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D4" w:rsidRDefault="00BC61D4" w:rsidP="005E34D0">
      <w:pPr>
        <w:pStyle w:val="12"/>
        <w:keepNext/>
        <w:keepLines/>
        <w:shd w:val="clear" w:color="auto" w:fill="auto"/>
        <w:tabs>
          <w:tab w:val="left" w:leader="underscore" w:pos="5070"/>
        </w:tabs>
        <w:spacing w:after="0" w:line="240" w:lineRule="auto"/>
        <w:ind w:left="20"/>
        <w:rPr>
          <w:sz w:val="24"/>
          <w:szCs w:val="24"/>
        </w:rPr>
      </w:pPr>
      <w:bookmarkStart w:id="0" w:name="bookmark0"/>
    </w:p>
    <w:p w:rsidR="007D5078" w:rsidRDefault="007D5078" w:rsidP="005E34D0">
      <w:pPr>
        <w:pStyle w:val="12"/>
        <w:keepNext/>
        <w:keepLines/>
        <w:shd w:val="clear" w:color="auto" w:fill="auto"/>
        <w:tabs>
          <w:tab w:val="left" w:leader="underscore" w:pos="5070"/>
        </w:tabs>
        <w:spacing w:after="0" w:line="240" w:lineRule="auto"/>
        <w:ind w:left="20"/>
        <w:rPr>
          <w:sz w:val="24"/>
          <w:szCs w:val="24"/>
        </w:rPr>
      </w:pPr>
    </w:p>
    <w:p w:rsidR="005E34D0" w:rsidRPr="00105BA8" w:rsidRDefault="005E34D0" w:rsidP="005E34D0">
      <w:pPr>
        <w:pStyle w:val="12"/>
        <w:keepNext/>
        <w:keepLines/>
        <w:shd w:val="clear" w:color="auto" w:fill="auto"/>
        <w:tabs>
          <w:tab w:val="left" w:leader="underscore" w:pos="5070"/>
        </w:tabs>
        <w:spacing w:after="0" w:line="240" w:lineRule="auto"/>
        <w:ind w:left="20"/>
        <w:rPr>
          <w:sz w:val="24"/>
          <w:szCs w:val="24"/>
        </w:rPr>
      </w:pPr>
      <w:r w:rsidRPr="00105BA8">
        <w:rPr>
          <w:sz w:val="24"/>
          <w:szCs w:val="24"/>
        </w:rPr>
        <w:t>ГОСУДАРСТВЕННЫЙ КОНТРАКТ №</w:t>
      </w:r>
      <w:r w:rsidRPr="00105BA8">
        <w:rPr>
          <w:sz w:val="24"/>
          <w:szCs w:val="24"/>
        </w:rPr>
        <w:tab/>
      </w:r>
      <w:bookmarkEnd w:id="0"/>
    </w:p>
    <w:p w:rsidR="005E34D0" w:rsidRPr="00EB2E81" w:rsidRDefault="005E34D0" w:rsidP="005E34D0">
      <w:pPr>
        <w:pStyle w:val="12"/>
        <w:keepNext/>
        <w:keepLines/>
        <w:shd w:val="clear" w:color="auto" w:fill="auto"/>
        <w:tabs>
          <w:tab w:val="left" w:leader="underscore" w:pos="5070"/>
        </w:tabs>
        <w:spacing w:after="0" w:line="240" w:lineRule="auto"/>
        <w:ind w:left="20"/>
        <w:rPr>
          <w:sz w:val="24"/>
          <w:szCs w:val="24"/>
        </w:rPr>
      </w:pPr>
      <w:bookmarkStart w:id="1" w:name="bookmark2"/>
      <w:r w:rsidRPr="00EB2E81">
        <w:rPr>
          <w:sz w:val="24"/>
          <w:szCs w:val="24"/>
        </w:rPr>
        <w:t>на поставку товаров для федеральных государственных нужд</w:t>
      </w:r>
    </w:p>
    <w:p w:rsidR="00A11C59" w:rsidRDefault="00A11C59" w:rsidP="005E34D0">
      <w:pPr>
        <w:pStyle w:val="220"/>
        <w:keepNext/>
        <w:keepLines/>
        <w:shd w:val="clear" w:color="auto" w:fill="auto"/>
        <w:spacing w:before="0" w:after="0" w:line="240" w:lineRule="auto"/>
        <w:ind w:left="20"/>
        <w:rPr>
          <w:sz w:val="24"/>
          <w:szCs w:val="24"/>
        </w:rPr>
      </w:pPr>
    </w:p>
    <w:p w:rsidR="00320FD6" w:rsidRDefault="006366D0" w:rsidP="005E34D0">
      <w:pPr>
        <w:pStyle w:val="220"/>
        <w:keepNext/>
        <w:keepLines/>
        <w:shd w:val="clear" w:color="auto" w:fill="auto"/>
        <w:spacing w:before="0" w:after="0" w:line="240" w:lineRule="auto"/>
        <w:ind w:left="20"/>
        <w:rPr>
          <w:sz w:val="24"/>
          <w:szCs w:val="24"/>
        </w:rPr>
      </w:pPr>
      <w:r w:rsidRPr="00427153">
        <w:rPr>
          <w:sz w:val="24"/>
          <w:szCs w:val="24"/>
        </w:rPr>
        <w:t>ИКЗ</w:t>
      </w:r>
      <w:r w:rsidR="00320FD6">
        <w:rPr>
          <w:sz w:val="24"/>
          <w:szCs w:val="24"/>
        </w:rPr>
        <w:t xml:space="preserve"> </w:t>
      </w:r>
      <w:r w:rsidR="00371DD0">
        <w:rPr>
          <w:sz w:val="24"/>
          <w:szCs w:val="24"/>
        </w:rPr>
        <w:t>_____________________________________________________</w:t>
      </w:r>
    </w:p>
    <w:p w:rsidR="00320FD6" w:rsidRDefault="00320FD6" w:rsidP="005E34D0">
      <w:pPr>
        <w:pStyle w:val="220"/>
        <w:keepNext/>
        <w:keepLines/>
        <w:shd w:val="clear" w:color="auto" w:fill="auto"/>
        <w:spacing w:before="0" w:after="0" w:line="240" w:lineRule="auto"/>
        <w:ind w:left="20"/>
        <w:rPr>
          <w:sz w:val="24"/>
          <w:szCs w:val="24"/>
        </w:rPr>
      </w:pPr>
    </w:p>
    <w:p w:rsidR="00FA75CB" w:rsidRPr="00D61456" w:rsidRDefault="00781C12" w:rsidP="00B7738D">
      <w:pPr>
        <w:pStyle w:val="220"/>
        <w:keepNext/>
        <w:keepLines/>
        <w:shd w:val="clear" w:color="auto" w:fill="auto"/>
        <w:spacing w:before="0" w:after="0" w:line="240" w:lineRule="auto"/>
        <w:ind w:left="20"/>
        <w:rPr>
          <w:b w:val="0"/>
          <w:bCs w:val="0"/>
        </w:rPr>
      </w:pPr>
      <w:r w:rsidRPr="00427153">
        <w:rPr>
          <w:sz w:val="24"/>
          <w:szCs w:val="24"/>
        </w:rPr>
        <w:t xml:space="preserve"> </w:t>
      </w:r>
    </w:p>
    <w:p w:rsidR="005E34D0" w:rsidRPr="00EB2E81" w:rsidRDefault="00371DD0" w:rsidP="00371DD0">
      <w:pPr>
        <w:pStyle w:val="3"/>
        <w:shd w:val="clear" w:color="auto" w:fill="auto"/>
        <w:tabs>
          <w:tab w:val="left" w:pos="6226"/>
          <w:tab w:val="left" w:leader="underscore" w:pos="8367"/>
        </w:tabs>
        <w:spacing w:before="0" w:after="0" w:line="240" w:lineRule="auto"/>
        <w:ind w:left="20"/>
        <w:jc w:val="left"/>
        <w:rPr>
          <w:sz w:val="24"/>
          <w:szCs w:val="24"/>
        </w:rPr>
      </w:pPr>
      <w:r w:rsidRPr="00443B0A">
        <w:rPr>
          <w:lang w:eastAsia="ar-SA"/>
        </w:rPr>
        <w:t>м.о. Губахинский, пос. 20-й км</w:t>
      </w:r>
      <w:r w:rsidR="0017566A">
        <w:rPr>
          <w:sz w:val="24"/>
          <w:szCs w:val="24"/>
        </w:rPr>
        <w:t xml:space="preserve">     </w:t>
      </w:r>
      <w:r w:rsidR="005E34D0" w:rsidRPr="00EB2E81">
        <w:rPr>
          <w:sz w:val="24"/>
          <w:szCs w:val="24"/>
        </w:rPr>
        <w:t xml:space="preserve">                                  </w:t>
      </w:r>
      <w:r w:rsidR="00AA2AA2">
        <w:rPr>
          <w:sz w:val="24"/>
          <w:szCs w:val="24"/>
        </w:rPr>
        <w:t xml:space="preserve">              </w:t>
      </w:r>
      <w:r w:rsidR="00E54B86">
        <w:rPr>
          <w:sz w:val="24"/>
          <w:szCs w:val="24"/>
        </w:rPr>
        <w:t xml:space="preserve">      </w:t>
      </w:r>
      <w:r w:rsidR="0050455F">
        <w:rPr>
          <w:sz w:val="24"/>
          <w:szCs w:val="24"/>
        </w:rPr>
        <w:t xml:space="preserve">                  </w:t>
      </w:r>
      <w:r>
        <w:rPr>
          <w:sz w:val="24"/>
          <w:szCs w:val="24"/>
        </w:rPr>
        <w:t xml:space="preserve"> </w:t>
      </w:r>
      <w:r w:rsidR="00E54B86">
        <w:rPr>
          <w:sz w:val="24"/>
          <w:szCs w:val="24"/>
        </w:rPr>
        <w:t xml:space="preserve"> </w:t>
      </w:r>
      <w:r w:rsidR="00C47D64">
        <w:rPr>
          <w:sz w:val="24"/>
          <w:szCs w:val="24"/>
        </w:rPr>
        <w:t>«____»</w:t>
      </w:r>
      <w:r w:rsidR="0050455F">
        <w:rPr>
          <w:sz w:val="24"/>
          <w:szCs w:val="24"/>
        </w:rPr>
        <w:t xml:space="preserve"> _______ </w:t>
      </w:r>
      <w:r w:rsidR="00C47D64">
        <w:rPr>
          <w:sz w:val="24"/>
          <w:szCs w:val="24"/>
        </w:rPr>
        <w:t>202</w:t>
      </w:r>
      <w:r>
        <w:rPr>
          <w:sz w:val="24"/>
          <w:szCs w:val="24"/>
        </w:rPr>
        <w:t>6</w:t>
      </w:r>
      <w:r w:rsidR="005E34D0" w:rsidRPr="00EB2E81">
        <w:rPr>
          <w:sz w:val="24"/>
          <w:szCs w:val="24"/>
        </w:rPr>
        <w:t>г.</w:t>
      </w:r>
    </w:p>
    <w:p w:rsidR="005E34D0" w:rsidRDefault="005E34D0" w:rsidP="005E34D0">
      <w:pPr>
        <w:pStyle w:val="3"/>
        <w:shd w:val="clear" w:color="auto" w:fill="auto"/>
        <w:tabs>
          <w:tab w:val="left" w:pos="6226"/>
          <w:tab w:val="left" w:leader="underscore" w:pos="8367"/>
        </w:tabs>
        <w:spacing w:before="0" w:after="0" w:line="240" w:lineRule="auto"/>
        <w:ind w:left="20"/>
        <w:rPr>
          <w:sz w:val="24"/>
          <w:szCs w:val="24"/>
        </w:rPr>
      </w:pPr>
    </w:p>
    <w:p w:rsidR="00B71430" w:rsidRPr="00371DD0" w:rsidRDefault="00B71430" w:rsidP="00E73320">
      <w:pPr>
        <w:autoSpaceDE w:val="0"/>
        <w:autoSpaceDN w:val="0"/>
        <w:adjustRightInd w:val="0"/>
        <w:ind w:right="-1" w:firstLine="709"/>
        <w:jc w:val="both"/>
        <w:rPr>
          <w:rStyle w:val="FontStyle13"/>
          <w:rFonts w:eastAsia="Dotum"/>
          <w:color w:val="auto"/>
          <w:sz w:val="24"/>
          <w:szCs w:val="24"/>
        </w:rPr>
      </w:pPr>
    </w:p>
    <w:p w:rsidR="008A70B4" w:rsidRPr="00371DD0" w:rsidRDefault="00371DD0" w:rsidP="00006DFB">
      <w:pPr>
        <w:autoSpaceDE w:val="0"/>
        <w:autoSpaceDN w:val="0"/>
        <w:adjustRightInd w:val="0"/>
        <w:ind w:right="-1"/>
        <w:jc w:val="both"/>
        <w:rPr>
          <w:rStyle w:val="FontStyle13"/>
          <w:rFonts w:eastAsia="Dotum"/>
          <w:iCs/>
          <w:color w:val="auto"/>
          <w:sz w:val="24"/>
          <w:szCs w:val="24"/>
        </w:rPr>
      </w:pPr>
      <w:proofErr w:type="gramStart"/>
      <w:r w:rsidRPr="00371DD0">
        <w:rPr>
          <w:rStyle w:val="FontStyle13"/>
          <w:rFonts w:eastAsia="Dotum"/>
          <w:color w:val="auto"/>
          <w:sz w:val="24"/>
          <w:szCs w:val="24"/>
        </w:rPr>
        <w:t>Федеральное казенное учреждение «Колония-поселение № 12 с особыми условиями хозяйственной деятельности Главного управления Федеральной службы исполнения наказаний</w:t>
      </w:r>
      <w:r w:rsidR="00006DFB">
        <w:rPr>
          <w:rStyle w:val="FontStyle13"/>
          <w:rFonts w:eastAsia="Dotum"/>
          <w:color w:val="auto"/>
          <w:sz w:val="24"/>
          <w:szCs w:val="24"/>
        </w:rPr>
        <w:t xml:space="preserve"> по Пермскому краю» (ФКУ КП-12 </w:t>
      </w:r>
      <w:r w:rsidR="000E3ED8">
        <w:rPr>
          <w:rStyle w:val="FontStyle13"/>
          <w:rFonts w:eastAsia="Dotum"/>
          <w:color w:val="auto"/>
          <w:sz w:val="24"/>
          <w:szCs w:val="24"/>
        </w:rPr>
        <w:t xml:space="preserve">ОУХД </w:t>
      </w:r>
      <w:r w:rsidRPr="00371DD0">
        <w:rPr>
          <w:rStyle w:val="FontStyle13"/>
          <w:rFonts w:eastAsia="Dotum"/>
          <w:color w:val="auto"/>
          <w:sz w:val="24"/>
          <w:szCs w:val="24"/>
        </w:rPr>
        <w:t>ГУФСИН России по Пермскому краю)</w:t>
      </w:r>
      <w:r w:rsidR="008A70B4" w:rsidRPr="00371DD0">
        <w:rPr>
          <w:rStyle w:val="FontStyle13"/>
          <w:rFonts w:eastAsia="Dotum"/>
          <w:color w:val="auto"/>
          <w:sz w:val="24"/>
          <w:szCs w:val="24"/>
        </w:rPr>
        <w:t xml:space="preserve">, именуемое </w:t>
      </w:r>
      <w:r w:rsidR="00536F20">
        <w:rPr>
          <w:rStyle w:val="FontStyle13"/>
          <w:rFonts w:eastAsia="Dotum"/>
          <w:color w:val="auto"/>
          <w:sz w:val="24"/>
          <w:szCs w:val="24"/>
        </w:rPr>
        <w:br/>
      </w:r>
      <w:r w:rsidR="008A70B4" w:rsidRPr="00371DD0">
        <w:rPr>
          <w:rStyle w:val="FontStyle13"/>
          <w:rFonts w:eastAsia="Dotum"/>
          <w:color w:val="auto"/>
          <w:sz w:val="24"/>
          <w:szCs w:val="24"/>
        </w:rPr>
        <w:t xml:space="preserve">в дальнейшем «Государственный заказчик», выступающее от имени Российской Федерации, </w:t>
      </w:r>
      <w:r w:rsidR="00536F20">
        <w:rPr>
          <w:rStyle w:val="FontStyle13"/>
          <w:rFonts w:eastAsia="Dotum"/>
          <w:color w:val="auto"/>
          <w:sz w:val="24"/>
          <w:szCs w:val="24"/>
        </w:rPr>
        <w:br/>
      </w:r>
      <w:r w:rsidRPr="00371DD0">
        <w:rPr>
          <w:rStyle w:val="FontStyle13"/>
          <w:rFonts w:eastAsia="Dotum"/>
          <w:color w:val="auto"/>
          <w:sz w:val="24"/>
          <w:szCs w:val="24"/>
        </w:rPr>
        <w:t>в целях обеспечения государственных нужд на 2026 год,</w:t>
      </w:r>
      <w:r w:rsidR="00536F20">
        <w:rPr>
          <w:rStyle w:val="FontStyle13"/>
          <w:rFonts w:eastAsia="Dotum"/>
          <w:color w:val="auto"/>
          <w:sz w:val="24"/>
          <w:szCs w:val="24"/>
        </w:rPr>
        <w:t xml:space="preserve"> </w:t>
      </w:r>
      <w:r w:rsidR="008A70B4" w:rsidRPr="00371DD0">
        <w:rPr>
          <w:rStyle w:val="FontStyle13"/>
          <w:rFonts w:eastAsia="Dotum"/>
          <w:color w:val="auto"/>
          <w:sz w:val="24"/>
          <w:szCs w:val="24"/>
        </w:rPr>
        <w:t xml:space="preserve">в лице </w:t>
      </w:r>
      <w:r w:rsidR="00F96757">
        <w:rPr>
          <w:rStyle w:val="FontStyle13"/>
          <w:rFonts w:eastAsia="Dotum"/>
          <w:color w:val="auto"/>
          <w:sz w:val="24"/>
          <w:szCs w:val="24"/>
        </w:rPr>
        <w:t>_____________</w:t>
      </w:r>
      <w:r w:rsidRPr="00371DD0">
        <w:rPr>
          <w:rStyle w:val="FontStyle13"/>
          <w:rFonts w:eastAsia="Dotum"/>
          <w:color w:val="auto"/>
          <w:sz w:val="24"/>
          <w:szCs w:val="24"/>
        </w:rPr>
        <w:t xml:space="preserve">, действующего на основании </w:t>
      </w:r>
      <w:r w:rsidR="00F96757">
        <w:rPr>
          <w:rStyle w:val="FontStyle13"/>
          <w:rFonts w:eastAsia="Dotum"/>
          <w:color w:val="auto"/>
          <w:sz w:val="24"/>
          <w:szCs w:val="24"/>
        </w:rPr>
        <w:t>_________</w:t>
      </w:r>
      <w:r w:rsidR="008A70B4" w:rsidRPr="00371DD0">
        <w:rPr>
          <w:rStyle w:val="FontStyle13"/>
          <w:rFonts w:eastAsia="Dotum"/>
          <w:color w:val="auto"/>
          <w:sz w:val="24"/>
          <w:szCs w:val="24"/>
        </w:rPr>
        <w:t>, с одной стороны, и</w:t>
      </w:r>
      <w:r w:rsidR="00536F20">
        <w:rPr>
          <w:rStyle w:val="FontStyle13"/>
          <w:rFonts w:eastAsia="Dotum"/>
          <w:color w:val="auto"/>
          <w:sz w:val="24"/>
          <w:szCs w:val="24"/>
        </w:rPr>
        <w:t xml:space="preserve"> ________________________________________</w:t>
      </w:r>
      <w:r w:rsidR="008A70B4" w:rsidRPr="00371DD0">
        <w:rPr>
          <w:rStyle w:val="FontStyle13"/>
          <w:rFonts w:eastAsia="Dotum"/>
          <w:color w:val="auto"/>
          <w:sz w:val="24"/>
          <w:szCs w:val="24"/>
        </w:rPr>
        <w:t>, именуемое в дальнейшем «Поставщик», в лице</w:t>
      </w:r>
      <w:proofErr w:type="gramEnd"/>
      <w:r w:rsidR="008A70B4" w:rsidRPr="00371DD0">
        <w:rPr>
          <w:rStyle w:val="FontStyle13"/>
          <w:rFonts w:eastAsia="Dotum"/>
          <w:color w:val="auto"/>
          <w:sz w:val="24"/>
          <w:szCs w:val="24"/>
        </w:rPr>
        <w:t xml:space="preserve"> </w:t>
      </w:r>
      <w:r w:rsidR="00536F20">
        <w:rPr>
          <w:rStyle w:val="FontStyle13"/>
          <w:rFonts w:eastAsia="Dotum"/>
          <w:color w:val="auto"/>
          <w:sz w:val="24"/>
          <w:szCs w:val="24"/>
        </w:rPr>
        <w:t>_____________________________________________</w:t>
      </w:r>
      <w:r w:rsidR="008A70B4" w:rsidRPr="00371DD0">
        <w:rPr>
          <w:rStyle w:val="FontStyle12"/>
          <w:i w:val="0"/>
          <w:sz w:val="24"/>
          <w:szCs w:val="24"/>
        </w:rPr>
        <w:t xml:space="preserve">, </w:t>
      </w:r>
      <w:proofErr w:type="gramStart"/>
      <w:r w:rsidR="008A70B4" w:rsidRPr="00371DD0">
        <w:rPr>
          <w:rStyle w:val="FontStyle12"/>
          <w:i w:val="0"/>
          <w:sz w:val="24"/>
          <w:szCs w:val="24"/>
        </w:rPr>
        <w:t>действующего на основании</w:t>
      </w:r>
      <w:r w:rsidR="00536F20">
        <w:rPr>
          <w:rStyle w:val="FontStyle12"/>
          <w:i w:val="0"/>
          <w:sz w:val="24"/>
          <w:szCs w:val="24"/>
        </w:rPr>
        <w:t xml:space="preserve"> ______________</w:t>
      </w:r>
      <w:r w:rsidR="008A70B4" w:rsidRPr="00371DD0">
        <w:rPr>
          <w:rStyle w:val="FontStyle12"/>
          <w:i w:val="0"/>
          <w:sz w:val="24"/>
          <w:szCs w:val="24"/>
        </w:rPr>
        <w:t xml:space="preserve">, с другой стороны, именуемые </w:t>
      </w:r>
      <w:r w:rsidR="008A70B4" w:rsidRPr="00371DD0">
        <w:rPr>
          <w:rStyle w:val="FontStyle12"/>
          <w:i w:val="0"/>
          <w:iCs w:val="0"/>
          <w:sz w:val="24"/>
          <w:szCs w:val="24"/>
        </w:rPr>
        <w:t xml:space="preserve">в дальнейшем «Стороны», в соответствии </w:t>
      </w:r>
      <w:r w:rsidR="00796022" w:rsidRPr="00371DD0">
        <w:rPr>
          <w:rStyle w:val="FontStyle12"/>
          <w:i w:val="0"/>
          <w:iCs w:val="0"/>
          <w:sz w:val="24"/>
          <w:szCs w:val="24"/>
        </w:rPr>
        <w:br/>
      </w:r>
      <w:r w:rsidR="008A70B4" w:rsidRPr="00371DD0">
        <w:rPr>
          <w:rStyle w:val="FontStyle12"/>
          <w:i w:val="0"/>
          <w:iCs w:val="0"/>
          <w:sz w:val="24"/>
          <w:szCs w:val="24"/>
        </w:rPr>
        <w:t>с пунктом</w:t>
      </w:r>
      <w:r w:rsidR="0034012C" w:rsidRPr="00371DD0">
        <w:rPr>
          <w:rStyle w:val="FontStyle13"/>
          <w:rFonts w:eastAsia="Dotum"/>
          <w:iCs/>
          <w:color w:val="auto"/>
          <w:sz w:val="24"/>
          <w:szCs w:val="24"/>
        </w:rPr>
        <w:t xml:space="preserve"> 4</w:t>
      </w:r>
      <w:r w:rsidR="008A70B4" w:rsidRPr="00371DD0">
        <w:rPr>
          <w:rStyle w:val="FontStyle13"/>
          <w:rFonts w:eastAsia="Dotum"/>
          <w:iCs/>
          <w:color w:val="auto"/>
          <w:sz w:val="24"/>
          <w:szCs w:val="24"/>
        </w:rPr>
        <w:t xml:space="preserve"> части 1 статьи 93 Фе</w:t>
      </w:r>
      <w:r w:rsidR="00B55B68" w:rsidRPr="00371DD0">
        <w:rPr>
          <w:rStyle w:val="FontStyle13"/>
          <w:rFonts w:eastAsia="Dotum"/>
          <w:iCs/>
          <w:color w:val="auto"/>
          <w:sz w:val="24"/>
          <w:szCs w:val="24"/>
        </w:rPr>
        <w:t>дерального закона от 05.04.2013</w:t>
      </w:r>
      <w:r w:rsidR="008A70B4" w:rsidRPr="00371DD0">
        <w:rPr>
          <w:rStyle w:val="FontStyle13"/>
          <w:rFonts w:eastAsia="Dotum"/>
          <w:iCs/>
          <w:color w:val="auto"/>
          <w:sz w:val="24"/>
          <w:szCs w:val="24"/>
        </w:rPr>
        <w:t xml:space="preserve"> № 44-ФЗ «О контрактной системе в сфере закупок товаров, работ, услуг для обеспечения государственных </w:t>
      </w:r>
      <w:r w:rsidR="00796022" w:rsidRPr="00371DD0">
        <w:rPr>
          <w:rStyle w:val="FontStyle13"/>
          <w:rFonts w:eastAsia="Dotum"/>
          <w:iCs/>
          <w:color w:val="auto"/>
          <w:sz w:val="24"/>
          <w:szCs w:val="24"/>
        </w:rPr>
        <w:br/>
      </w:r>
      <w:r w:rsidR="008A70B4" w:rsidRPr="00371DD0">
        <w:rPr>
          <w:rStyle w:val="FontStyle13"/>
          <w:rFonts w:eastAsia="Dotum"/>
          <w:iCs/>
          <w:color w:val="auto"/>
          <w:sz w:val="24"/>
          <w:szCs w:val="24"/>
        </w:rPr>
        <w:t>и муниципальных</w:t>
      </w:r>
      <w:r w:rsidR="00EB1008" w:rsidRPr="00371DD0">
        <w:rPr>
          <w:rStyle w:val="FontStyle13"/>
          <w:rFonts w:eastAsia="Dotum"/>
          <w:iCs/>
          <w:color w:val="auto"/>
          <w:sz w:val="24"/>
          <w:szCs w:val="24"/>
        </w:rPr>
        <w:t xml:space="preserve"> нужд»,</w:t>
      </w:r>
      <w:r w:rsidR="008A70B4" w:rsidRPr="00371DD0">
        <w:rPr>
          <w:rStyle w:val="FontStyle13"/>
          <w:rFonts w:eastAsia="Dotum"/>
          <w:iCs/>
          <w:color w:val="auto"/>
          <w:sz w:val="24"/>
          <w:szCs w:val="24"/>
        </w:rPr>
        <w:t xml:space="preserve"> заключили настоящий государственный контракт (далее - Контракт) </w:t>
      </w:r>
      <w:r w:rsidR="00796022" w:rsidRPr="00371DD0">
        <w:rPr>
          <w:rStyle w:val="FontStyle13"/>
          <w:rFonts w:eastAsia="Dotum"/>
          <w:iCs/>
          <w:color w:val="auto"/>
          <w:sz w:val="24"/>
          <w:szCs w:val="24"/>
        </w:rPr>
        <w:br/>
      </w:r>
      <w:r w:rsidR="008A70B4" w:rsidRPr="00371DD0">
        <w:rPr>
          <w:rStyle w:val="FontStyle13"/>
          <w:rFonts w:eastAsia="Dotum"/>
          <w:iCs/>
          <w:color w:val="auto"/>
          <w:sz w:val="24"/>
          <w:szCs w:val="24"/>
        </w:rPr>
        <w:t>о нижеследующем:</w:t>
      </w:r>
      <w:proofErr w:type="gramEnd"/>
    </w:p>
    <w:p w:rsidR="005E34D0" w:rsidRDefault="005E34D0" w:rsidP="00FD7D21">
      <w:pPr>
        <w:pStyle w:val="23"/>
        <w:keepNext/>
        <w:keepLines/>
        <w:numPr>
          <w:ilvl w:val="0"/>
          <w:numId w:val="8"/>
        </w:numPr>
        <w:shd w:val="clear" w:color="auto" w:fill="auto"/>
        <w:tabs>
          <w:tab w:val="left" w:pos="3916"/>
        </w:tabs>
        <w:spacing w:before="0" w:line="240" w:lineRule="auto"/>
        <w:jc w:val="center"/>
        <w:rPr>
          <w:sz w:val="24"/>
          <w:szCs w:val="24"/>
        </w:rPr>
      </w:pPr>
      <w:r w:rsidRPr="004A3574">
        <w:rPr>
          <w:sz w:val="24"/>
          <w:szCs w:val="24"/>
        </w:rPr>
        <w:t>ПРЕДМЕТ</w:t>
      </w:r>
      <w:r w:rsidRPr="00551662">
        <w:rPr>
          <w:sz w:val="24"/>
          <w:szCs w:val="24"/>
        </w:rPr>
        <w:t xml:space="preserve"> КОНТРАКТА</w:t>
      </w:r>
      <w:bookmarkEnd w:id="1"/>
    </w:p>
    <w:p w:rsidR="00FD7D21" w:rsidRDefault="00FD7D21" w:rsidP="00FD7D21">
      <w:pPr>
        <w:pStyle w:val="23"/>
        <w:keepNext/>
        <w:keepLines/>
        <w:shd w:val="clear" w:color="auto" w:fill="auto"/>
        <w:tabs>
          <w:tab w:val="left" w:pos="3916"/>
        </w:tabs>
        <w:spacing w:before="0" w:line="240" w:lineRule="auto"/>
        <w:ind w:left="720"/>
        <w:rPr>
          <w:sz w:val="24"/>
          <w:szCs w:val="24"/>
        </w:rPr>
      </w:pPr>
    </w:p>
    <w:p w:rsidR="005E34D0" w:rsidRPr="00551662" w:rsidRDefault="005E34D0" w:rsidP="0098356D">
      <w:pPr>
        <w:pStyle w:val="Style8"/>
        <w:widowControl/>
        <w:tabs>
          <w:tab w:val="left" w:pos="-4678"/>
        </w:tabs>
        <w:spacing w:line="240" w:lineRule="atLeast"/>
        <w:ind w:firstLine="709"/>
        <w:rPr>
          <w:rStyle w:val="FontStyle16"/>
          <w:sz w:val="24"/>
          <w:szCs w:val="24"/>
        </w:rPr>
      </w:pPr>
      <w:r w:rsidRPr="00551662">
        <w:rPr>
          <w:rStyle w:val="FontStyle13"/>
          <w:rFonts w:eastAsia="Dotum"/>
          <w:sz w:val="24"/>
          <w:szCs w:val="24"/>
        </w:rPr>
        <w:t>1.1.П</w:t>
      </w:r>
      <w:r w:rsidR="0040506B">
        <w:rPr>
          <w:rStyle w:val="FontStyle13"/>
          <w:rFonts w:eastAsia="Dotum"/>
          <w:sz w:val="24"/>
          <w:szCs w:val="24"/>
        </w:rPr>
        <w:t>оставщик обязуется постави</w:t>
      </w:r>
      <w:r w:rsidR="00D22FE8">
        <w:rPr>
          <w:rStyle w:val="FontStyle13"/>
          <w:rFonts w:eastAsia="Dotum"/>
          <w:sz w:val="24"/>
          <w:szCs w:val="24"/>
        </w:rPr>
        <w:t>ть, в соответствии с условиями К</w:t>
      </w:r>
      <w:r w:rsidRPr="00551662">
        <w:rPr>
          <w:rStyle w:val="FontStyle13"/>
          <w:rFonts w:eastAsia="Dotum"/>
          <w:sz w:val="24"/>
          <w:szCs w:val="24"/>
        </w:rPr>
        <w:t>онтракта</w:t>
      </w:r>
      <w:r w:rsidR="0040506B">
        <w:rPr>
          <w:rStyle w:val="FontStyle13"/>
          <w:rFonts w:eastAsia="Dotum"/>
          <w:sz w:val="24"/>
          <w:szCs w:val="24"/>
        </w:rPr>
        <w:t>,</w:t>
      </w:r>
      <w:r w:rsidRPr="00551662">
        <w:rPr>
          <w:rStyle w:val="FontStyle13"/>
          <w:rFonts w:eastAsia="Dotum"/>
          <w:sz w:val="24"/>
          <w:szCs w:val="24"/>
        </w:rPr>
        <w:t xml:space="preserve"> </w:t>
      </w:r>
      <w:r w:rsidR="0090060E">
        <w:rPr>
          <w:rStyle w:val="FontStyle13"/>
          <w:rFonts w:eastAsia="Dotum"/>
          <w:sz w:val="24"/>
          <w:szCs w:val="24"/>
        </w:rPr>
        <w:br/>
      </w:r>
      <w:r w:rsidR="00BC4D9F" w:rsidRPr="00D36580">
        <w:rPr>
          <w:rStyle w:val="FontStyle13"/>
          <w:rFonts w:eastAsia="Dotum"/>
          <w:b/>
          <w:iCs/>
          <w:sz w:val="24"/>
          <w:szCs w:val="24"/>
        </w:rPr>
        <w:t>материалы и комплектующие для изготовления окон ПВХ (</w:t>
      </w:r>
      <w:r w:rsidR="00D94D4E">
        <w:rPr>
          <w:rStyle w:val="FontStyle13"/>
          <w:rFonts w:eastAsia="Dotum"/>
          <w:b/>
          <w:iCs/>
          <w:sz w:val="24"/>
          <w:szCs w:val="24"/>
        </w:rPr>
        <w:t>импост оконный, створка оконная</w:t>
      </w:r>
      <w:r w:rsidR="00BC4D9F" w:rsidRPr="00D36580">
        <w:rPr>
          <w:rStyle w:val="FontStyle13"/>
          <w:rFonts w:eastAsia="Dotum"/>
          <w:b/>
          <w:iCs/>
          <w:sz w:val="24"/>
          <w:szCs w:val="24"/>
        </w:rPr>
        <w:t>)</w:t>
      </w:r>
      <w:r w:rsidRPr="00BC4D9F">
        <w:rPr>
          <w:rStyle w:val="FontStyle13"/>
          <w:rFonts w:eastAsia="Dotum"/>
          <w:iCs/>
          <w:sz w:val="24"/>
          <w:szCs w:val="24"/>
        </w:rPr>
        <w:t>, (далее - Товар), в количестве</w:t>
      </w:r>
      <w:r w:rsidR="00B053C7" w:rsidRPr="00BC4D9F">
        <w:rPr>
          <w:rStyle w:val="FontStyle13"/>
          <w:rFonts w:eastAsia="Dotum"/>
          <w:iCs/>
          <w:sz w:val="24"/>
          <w:szCs w:val="24"/>
        </w:rPr>
        <w:t xml:space="preserve"> и в сроки, указанные</w:t>
      </w:r>
      <w:r w:rsidRPr="00BC4D9F">
        <w:rPr>
          <w:rStyle w:val="FontStyle13"/>
          <w:rFonts w:eastAsia="Dotum"/>
          <w:iCs/>
          <w:sz w:val="24"/>
          <w:szCs w:val="24"/>
        </w:rPr>
        <w:t xml:space="preserve"> в Специфик</w:t>
      </w:r>
      <w:r w:rsidR="00D22FE8" w:rsidRPr="00BC4D9F">
        <w:rPr>
          <w:rStyle w:val="FontStyle13"/>
          <w:rFonts w:eastAsia="Dotum"/>
          <w:iCs/>
          <w:sz w:val="24"/>
          <w:szCs w:val="24"/>
        </w:rPr>
        <w:t>ации, прилагаемой к настоящему К</w:t>
      </w:r>
      <w:r w:rsidRPr="00BC4D9F">
        <w:rPr>
          <w:rStyle w:val="FontStyle13"/>
          <w:rFonts w:eastAsia="Dotum"/>
          <w:iCs/>
          <w:sz w:val="24"/>
          <w:szCs w:val="24"/>
        </w:rPr>
        <w:t>онтракту</w:t>
      </w:r>
      <w:r w:rsidRPr="00551662">
        <w:rPr>
          <w:rStyle w:val="FontStyle16"/>
          <w:sz w:val="24"/>
          <w:szCs w:val="24"/>
        </w:rPr>
        <w:t xml:space="preserve"> и являющейся </w:t>
      </w:r>
      <w:r w:rsidR="00D22FE8">
        <w:rPr>
          <w:rStyle w:val="FontStyle16"/>
          <w:sz w:val="24"/>
          <w:szCs w:val="24"/>
        </w:rPr>
        <w:t>неотъемлемой частью настоящего К</w:t>
      </w:r>
      <w:r w:rsidRPr="00551662">
        <w:rPr>
          <w:rStyle w:val="FontStyle16"/>
          <w:sz w:val="24"/>
          <w:szCs w:val="24"/>
        </w:rPr>
        <w:t>онтракта (Приложение №</w:t>
      </w:r>
      <w:r w:rsidR="00547063">
        <w:rPr>
          <w:rStyle w:val="FontStyle16"/>
          <w:sz w:val="24"/>
          <w:szCs w:val="24"/>
        </w:rPr>
        <w:t xml:space="preserve"> </w:t>
      </w:r>
      <w:r w:rsidRPr="00551662">
        <w:rPr>
          <w:rStyle w:val="FontStyle16"/>
          <w:sz w:val="24"/>
          <w:szCs w:val="24"/>
        </w:rPr>
        <w:t xml:space="preserve">1), а Государственный заказчик </w:t>
      </w:r>
      <w:r w:rsidR="0090060E">
        <w:rPr>
          <w:rStyle w:val="FontStyle16"/>
          <w:sz w:val="24"/>
          <w:szCs w:val="24"/>
        </w:rPr>
        <w:t xml:space="preserve">принять и </w:t>
      </w:r>
      <w:r w:rsidRPr="00551662">
        <w:rPr>
          <w:rStyle w:val="FontStyle16"/>
          <w:sz w:val="24"/>
          <w:szCs w:val="24"/>
        </w:rPr>
        <w:t>оплатить поставленный Товар.</w:t>
      </w:r>
    </w:p>
    <w:p w:rsidR="00D9288F" w:rsidRDefault="00264260" w:rsidP="0098356D">
      <w:pPr>
        <w:pStyle w:val="3"/>
        <w:shd w:val="clear" w:color="auto" w:fill="auto"/>
        <w:tabs>
          <w:tab w:val="left" w:pos="1148"/>
        </w:tabs>
        <w:spacing w:before="0" w:after="0" w:line="240" w:lineRule="atLeast"/>
        <w:ind w:right="20" w:firstLine="709"/>
        <w:rPr>
          <w:sz w:val="24"/>
          <w:szCs w:val="24"/>
        </w:rPr>
      </w:pPr>
      <w:r>
        <w:rPr>
          <w:sz w:val="24"/>
          <w:szCs w:val="24"/>
        </w:rPr>
        <w:t>1.2.Поставляемый Т</w:t>
      </w:r>
      <w:r w:rsidR="005E34D0" w:rsidRPr="00551662">
        <w:rPr>
          <w:sz w:val="24"/>
          <w:szCs w:val="24"/>
        </w:rPr>
        <w:t>овар долже</w:t>
      </w:r>
      <w:r w:rsidR="002A7A71">
        <w:rPr>
          <w:sz w:val="24"/>
          <w:szCs w:val="24"/>
        </w:rPr>
        <w:t>н быть отгружен Поставщиком по О</w:t>
      </w:r>
      <w:r w:rsidR="005E34D0" w:rsidRPr="00551662">
        <w:rPr>
          <w:sz w:val="24"/>
          <w:szCs w:val="24"/>
        </w:rPr>
        <w:t xml:space="preserve">тгрузочной разнарядке Государственного заказчика в количестве и в сроки, указанные в Приложении </w:t>
      </w:r>
      <w:r w:rsidR="00551662">
        <w:rPr>
          <w:sz w:val="24"/>
          <w:szCs w:val="24"/>
        </w:rPr>
        <w:br/>
      </w:r>
      <w:r w:rsidR="005E34D0" w:rsidRPr="00551662">
        <w:rPr>
          <w:sz w:val="24"/>
          <w:szCs w:val="24"/>
        </w:rPr>
        <w:t>№ 2 прилагаемо</w:t>
      </w:r>
      <w:r w:rsidR="00382277">
        <w:rPr>
          <w:sz w:val="24"/>
          <w:szCs w:val="24"/>
        </w:rPr>
        <w:t>м</w:t>
      </w:r>
      <w:r w:rsidR="00C96146">
        <w:rPr>
          <w:sz w:val="24"/>
          <w:szCs w:val="24"/>
        </w:rPr>
        <w:t xml:space="preserve"> к настоящему К</w:t>
      </w:r>
      <w:r w:rsidR="005E34D0" w:rsidRPr="00551662">
        <w:rPr>
          <w:sz w:val="24"/>
          <w:szCs w:val="24"/>
        </w:rPr>
        <w:t>онтракту</w:t>
      </w:r>
      <w:r w:rsidR="00A354AF">
        <w:rPr>
          <w:sz w:val="24"/>
          <w:szCs w:val="24"/>
        </w:rPr>
        <w:t>,</w:t>
      </w:r>
      <w:r w:rsidR="005E34D0" w:rsidRPr="00551662">
        <w:rPr>
          <w:sz w:val="24"/>
          <w:szCs w:val="24"/>
        </w:rPr>
        <w:t xml:space="preserve"> и являющейся </w:t>
      </w:r>
      <w:r w:rsidR="00D22FE8">
        <w:rPr>
          <w:sz w:val="24"/>
          <w:szCs w:val="24"/>
        </w:rPr>
        <w:t>неотъемлемой частью настоящего К</w:t>
      </w:r>
      <w:r w:rsidR="005E34D0" w:rsidRPr="00551662">
        <w:rPr>
          <w:sz w:val="24"/>
          <w:szCs w:val="24"/>
        </w:rPr>
        <w:t>онтракта.</w:t>
      </w:r>
      <w:bookmarkStart w:id="2" w:name="bookmark3"/>
    </w:p>
    <w:p w:rsidR="005A4731" w:rsidRPr="005A4731" w:rsidRDefault="005A4731" w:rsidP="005A4731">
      <w:pPr>
        <w:tabs>
          <w:tab w:val="left" w:pos="1148"/>
        </w:tabs>
        <w:ind w:firstLine="567"/>
        <w:jc w:val="both"/>
        <w:rPr>
          <w:rFonts w:ascii="Times New Roman" w:eastAsia="Times New Roman" w:hAnsi="Times New Roman" w:cs="Times New Roman"/>
          <w:color w:val="auto"/>
          <w:lang w:eastAsia="en-US"/>
        </w:rPr>
      </w:pPr>
      <w:r w:rsidRPr="005A4731">
        <w:rPr>
          <w:rFonts w:ascii="Times New Roman" w:eastAsia="Times New Roman" w:hAnsi="Times New Roman" w:cs="Times New Roman"/>
          <w:color w:val="auto"/>
          <w:lang w:eastAsia="en-US"/>
        </w:rPr>
        <w:t>1.3.Грузополучателем Государственного заказчика является учреждение уголовно-испол</w:t>
      </w:r>
      <w:r w:rsidR="00266C92">
        <w:rPr>
          <w:rFonts w:ascii="Times New Roman" w:eastAsia="Times New Roman" w:hAnsi="Times New Roman" w:cs="Times New Roman"/>
          <w:color w:val="auto"/>
          <w:lang w:eastAsia="en-US"/>
        </w:rPr>
        <w:t>нительной системы, указанное в О</w:t>
      </w:r>
      <w:r w:rsidRPr="005A4731">
        <w:rPr>
          <w:rFonts w:ascii="Times New Roman" w:eastAsia="Times New Roman" w:hAnsi="Times New Roman" w:cs="Times New Roman"/>
          <w:color w:val="auto"/>
          <w:lang w:eastAsia="en-US"/>
        </w:rPr>
        <w:t>тгрузочной разнарядке (Приложение №</w:t>
      </w:r>
      <w:r w:rsidR="00547063">
        <w:rPr>
          <w:rFonts w:ascii="Times New Roman" w:eastAsia="Times New Roman" w:hAnsi="Times New Roman" w:cs="Times New Roman"/>
          <w:color w:val="auto"/>
          <w:lang w:eastAsia="en-US"/>
        </w:rPr>
        <w:t xml:space="preserve"> </w:t>
      </w:r>
      <w:r w:rsidRPr="005A4731">
        <w:rPr>
          <w:rFonts w:ascii="Times New Roman" w:eastAsia="Times New Roman" w:hAnsi="Times New Roman" w:cs="Times New Roman"/>
          <w:color w:val="auto"/>
          <w:lang w:eastAsia="en-US"/>
        </w:rPr>
        <w:t xml:space="preserve">2) </w:t>
      </w:r>
      <w:r w:rsidRPr="005A4731">
        <w:rPr>
          <w:rFonts w:ascii="Times New Roman" w:eastAsia="Times New Roman" w:hAnsi="Times New Roman" w:cs="Times New Roman"/>
          <w:color w:val="auto"/>
          <w:lang w:eastAsia="en-US"/>
        </w:rPr>
        <w:br/>
        <w:t>и уполномоченное Государственным заказчиком на приемку</w:t>
      </w:r>
      <w:r w:rsidR="003C5CAE">
        <w:rPr>
          <w:rFonts w:ascii="Times New Roman" w:eastAsia="Times New Roman" w:hAnsi="Times New Roman" w:cs="Times New Roman"/>
          <w:color w:val="auto"/>
          <w:lang w:eastAsia="en-US"/>
        </w:rPr>
        <w:t xml:space="preserve"> Товара</w:t>
      </w:r>
      <w:r w:rsidRPr="005A4731">
        <w:rPr>
          <w:rFonts w:ascii="Times New Roman" w:eastAsia="Times New Roman" w:hAnsi="Times New Roman" w:cs="Times New Roman"/>
          <w:color w:val="auto"/>
          <w:lang w:eastAsia="en-US"/>
        </w:rPr>
        <w:t xml:space="preserve">. </w:t>
      </w:r>
    </w:p>
    <w:p w:rsidR="005A4731" w:rsidRDefault="005A4731" w:rsidP="00D9288F">
      <w:pPr>
        <w:pStyle w:val="3"/>
        <w:shd w:val="clear" w:color="auto" w:fill="auto"/>
        <w:tabs>
          <w:tab w:val="left" w:pos="1148"/>
        </w:tabs>
        <w:spacing w:before="0" w:after="0" w:line="240" w:lineRule="auto"/>
        <w:ind w:right="20" w:firstLine="709"/>
        <w:rPr>
          <w:sz w:val="24"/>
          <w:szCs w:val="24"/>
        </w:rPr>
      </w:pPr>
    </w:p>
    <w:p w:rsidR="005E34D0" w:rsidRDefault="005E34D0" w:rsidP="00FD7D21">
      <w:pPr>
        <w:pStyle w:val="3"/>
        <w:numPr>
          <w:ilvl w:val="0"/>
          <w:numId w:val="4"/>
        </w:numPr>
        <w:shd w:val="clear" w:color="auto" w:fill="auto"/>
        <w:tabs>
          <w:tab w:val="left" w:pos="1148"/>
        </w:tabs>
        <w:spacing w:before="0" w:after="0" w:line="240" w:lineRule="auto"/>
        <w:ind w:right="20"/>
        <w:jc w:val="center"/>
        <w:rPr>
          <w:b/>
          <w:sz w:val="24"/>
          <w:szCs w:val="24"/>
        </w:rPr>
      </w:pPr>
      <w:r w:rsidRPr="00413AC1">
        <w:rPr>
          <w:b/>
          <w:sz w:val="24"/>
          <w:szCs w:val="24"/>
        </w:rPr>
        <w:t>ОБЩИЕ ПОЛОЖЕНИЯ</w:t>
      </w:r>
      <w:bookmarkEnd w:id="2"/>
    </w:p>
    <w:p w:rsidR="00FD7D21" w:rsidRDefault="00FD7D21" w:rsidP="00FD7D21">
      <w:pPr>
        <w:pStyle w:val="3"/>
        <w:shd w:val="clear" w:color="auto" w:fill="auto"/>
        <w:tabs>
          <w:tab w:val="left" w:pos="1148"/>
        </w:tabs>
        <w:spacing w:before="0" w:after="0" w:line="240" w:lineRule="auto"/>
        <w:ind w:left="360" w:right="20"/>
        <w:rPr>
          <w:b/>
          <w:sz w:val="24"/>
          <w:szCs w:val="24"/>
        </w:rPr>
      </w:pPr>
    </w:p>
    <w:p w:rsidR="005E34D0" w:rsidRPr="00105BA8" w:rsidRDefault="000F41B5" w:rsidP="00500219">
      <w:pPr>
        <w:pStyle w:val="3"/>
        <w:numPr>
          <w:ilvl w:val="1"/>
          <w:numId w:val="4"/>
        </w:numPr>
        <w:shd w:val="clear" w:color="auto" w:fill="auto"/>
        <w:tabs>
          <w:tab w:val="left" w:pos="8535"/>
          <w:tab w:val="left" w:pos="1129"/>
        </w:tabs>
        <w:spacing w:before="0" w:after="0" w:line="240" w:lineRule="auto"/>
        <w:rPr>
          <w:sz w:val="24"/>
          <w:szCs w:val="24"/>
        </w:rPr>
      </w:pPr>
      <w:r>
        <w:rPr>
          <w:sz w:val="24"/>
          <w:szCs w:val="24"/>
        </w:rPr>
        <w:t xml:space="preserve"> </w:t>
      </w:r>
      <w:r w:rsidR="005E34D0" w:rsidRPr="00105BA8">
        <w:rPr>
          <w:sz w:val="24"/>
          <w:szCs w:val="24"/>
        </w:rPr>
        <w:t>Основные определения, используемые в контракте:</w:t>
      </w:r>
      <w:r w:rsidR="005E34D0" w:rsidRPr="00105BA8">
        <w:rPr>
          <w:sz w:val="24"/>
          <w:szCs w:val="24"/>
        </w:rPr>
        <w:tab/>
      </w:r>
    </w:p>
    <w:p w:rsidR="005E34D0" w:rsidRPr="00105BA8" w:rsidRDefault="005E34D0" w:rsidP="00500219">
      <w:pPr>
        <w:pStyle w:val="3"/>
        <w:numPr>
          <w:ilvl w:val="0"/>
          <w:numId w:val="1"/>
        </w:numPr>
        <w:shd w:val="clear" w:color="auto" w:fill="auto"/>
        <w:tabs>
          <w:tab w:val="left" w:pos="1182"/>
        </w:tabs>
        <w:spacing w:before="0" w:after="0" w:line="240" w:lineRule="auto"/>
        <w:ind w:left="20" w:right="20" w:firstLine="720"/>
        <w:rPr>
          <w:sz w:val="24"/>
          <w:szCs w:val="24"/>
        </w:rPr>
      </w:pPr>
      <w:r w:rsidRPr="00105BA8">
        <w:rPr>
          <w:sz w:val="24"/>
          <w:szCs w:val="24"/>
        </w:rPr>
        <w:t xml:space="preserve">.Государственный заказчик - </w:t>
      </w:r>
      <w:r w:rsidR="000F41B5" w:rsidRPr="00371DD0">
        <w:rPr>
          <w:rStyle w:val="FontStyle13"/>
          <w:rFonts w:eastAsia="Dotum"/>
          <w:sz w:val="24"/>
          <w:szCs w:val="24"/>
        </w:rPr>
        <w:t xml:space="preserve">Федеральное казенное учреждение «Колония-поселение № 12 с особыми условиями хозяйственной </w:t>
      </w:r>
      <w:proofErr w:type="gramStart"/>
      <w:r w:rsidR="000F41B5" w:rsidRPr="00371DD0">
        <w:rPr>
          <w:rStyle w:val="FontStyle13"/>
          <w:rFonts w:eastAsia="Dotum"/>
          <w:sz w:val="24"/>
          <w:szCs w:val="24"/>
        </w:rPr>
        <w:t xml:space="preserve">деятельности Главного управления </w:t>
      </w:r>
      <w:r w:rsidR="00F96757">
        <w:rPr>
          <w:rStyle w:val="FontStyle13"/>
          <w:rFonts w:eastAsia="Dotum"/>
          <w:sz w:val="24"/>
          <w:szCs w:val="24"/>
        </w:rPr>
        <w:br/>
      </w:r>
      <w:r w:rsidR="000F41B5" w:rsidRPr="00371DD0">
        <w:rPr>
          <w:rStyle w:val="FontStyle13"/>
          <w:rFonts w:eastAsia="Dotum"/>
          <w:sz w:val="24"/>
          <w:szCs w:val="24"/>
        </w:rPr>
        <w:t>Федеральной службы исполнения наказаний</w:t>
      </w:r>
      <w:proofErr w:type="gramEnd"/>
      <w:r w:rsidR="000F41B5">
        <w:rPr>
          <w:rStyle w:val="FontStyle13"/>
          <w:rFonts w:eastAsia="Dotum"/>
          <w:sz w:val="24"/>
          <w:szCs w:val="24"/>
        </w:rPr>
        <w:t xml:space="preserve"> по Пермскому краю» (ФКУ КП-12 </w:t>
      </w:r>
      <w:r w:rsidR="006300E0">
        <w:rPr>
          <w:rStyle w:val="FontStyle13"/>
          <w:rFonts w:eastAsia="Dotum"/>
          <w:sz w:val="24"/>
          <w:szCs w:val="24"/>
        </w:rPr>
        <w:t xml:space="preserve">ОУХД </w:t>
      </w:r>
      <w:r w:rsidR="000F41B5" w:rsidRPr="00371DD0">
        <w:rPr>
          <w:rStyle w:val="FontStyle13"/>
          <w:rFonts w:eastAsia="Dotum"/>
          <w:sz w:val="24"/>
          <w:szCs w:val="24"/>
        </w:rPr>
        <w:t>ГУФСИН России по Пермскому краю)</w:t>
      </w:r>
      <w:r w:rsidR="00D22FE8">
        <w:rPr>
          <w:sz w:val="24"/>
          <w:szCs w:val="24"/>
        </w:rPr>
        <w:t>, размещающее</w:t>
      </w:r>
      <w:r w:rsidRPr="00105BA8">
        <w:rPr>
          <w:sz w:val="24"/>
          <w:szCs w:val="24"/>
        </w:rPr>
        <w:t xml:space="preserve"> заказ</w:t>
      </w:r>
      <w:r w:rsidR="000F41B5">
        <w:rPr>
          <w:sz w:val="24"/>
          <w:szCs w:val="24"/>
        </w:rPr>
        <w:t xml:space="preserve"> </w:t>
      </w:r>
      <w:r w:rsidRPr="00105BA8">
        <w:rPr>
          <w:sz w:val="24"/>
          <w:szCs w:val="24"/>
        </w:rPr>
        <w:t>на поставку Товара для обеспечения нужд уголовно-исполнительной системы.</w:t>
      </w:r>
    </w:p>
    <w:p w:rsidR="00EB096F" w:rsidRPr="005E44A8" w:rsidRDefault="005E34D0" w:rsidP="00EB096F">
      <w:pPr>
        <w:pStyle w:val="3"/>
        <w:shd w:val="clear" w:color="auto" w:fill="auto"/>
        <w:tabs>
          <w:tab w:val="left" w:pos="2372"/>
          <w:tab w:val="left" w:pos="8646"/>
        </w:tabs>
        <w:spacing w:before="0" w:after="0" w:line="240" w:lineRule="auto"/>
        <w:ind w:right="20" w:firstLine="709"/>
        <w:rPr>
          <w:sz w:val="24"/>
          <w:szCs w:val="24"/>
        </w:rPr>
      </w:pPr>
      <w:r w:rsidRPr="00C32DE0">
        <w:rPr>
          <w:sz w:val="24"/>
          <w:szCs w:val="24"/>
        </w:rPr>
        <w:t>2.1.2.</w:t>
      </w:r>
      <w:r w:rsidR="00EB096F" w:rsidRPr="005E44A8">
        <w:rPr>
          <w:sz w:val="24"/>
          <w:szCs w:val="24"/>
        </w:rPr>
        <w:t xml:space="preserve">Поставщик - </w:t>
      </w:r>
      <w:r w:rsidR="009B5B17">
        <w:rPr>
          <w:sz w:val="24"/>
          <w:szCs w:val="24"/>
        </w:rPr>
        <w:t>_________________________________</w:t>
      </w:r>
      <w:r w:rsidR="00EB096F" w:rsidRPr="005E44A8">
        <w:rPr>
          <w:sz w:val="24"/>
          <w:szCs w:val="24"/>
        </w:rPr>
        <w:t>.</w:t>
      </w:r>
    </w:p>
    <w:p w:rsidR="005E34D0" w:rsidRDefault="009B5B17" w:rsidP="0073779D">
      <w:pPr>
        <w:pStyle w:val="3"/>
        <w:shd w:val="clear" w:color="auto" w:fill="auto"/>
        <w:tabs>
          <w:tab w:val="left" w:pos="2372"/>
          <w:tab w:val="left" w:pos="8646"/>
        </w:tabs>
        <w:spacing w:before="0" w:after="0" w:line="240" w:lineRule="auto"/>
        <w:ind w:right="20" w:firstLine="709"/>
        <w:rPr>
          <w:noProof/>
          <w:sz w:val="24"/>
          <w:szCs w:val="24"/>
        </w:rPr>
      </w:pPr>
      <w:r>
        <w:rPr>
          <w:sz w:val="24"/>
          <w:szCs w:val="24"/>
        </w:rPr>
        <w:t>2.1.3.</w:t>
      </w:r>
      <w:r w:rsidR="005E34D0" w:rsidRPr="00105BA8">
        <w:rPr>
          <w:sz w:val="24"/>
          <w:szCs w:val="24"/>
        </w:rPr>
        <w:t xml:space="preserve">Грузополучатель - </w:t>
      </w:r>
      <w:r w:rsidR="005E34D0" w:rsidRPr="00B0367C">
        <w:rPr>
          <w:sz w:val="24"/>
          <w:szCs w:val="24"/>
        </w:rPr>
        <w:t>учреждение уголовно – исполнительной системы, указа</w:t>
      </w:r>
      <w:r w:rsidR="009837F6">
        <w:rPr>
          <w:sz w:val="24"/>
          <w:szCs w:val="24"/>
        </w:rPr>
        <w:t xml:space="preserve">нное </w:t>
      </w:r>
      <w:r w:rsidR="000442A1">
        <w:rPr>
          <w:sz w:val="24"/>
          <w:szCs w:val="24"/>
        </w:rPr>
        <w:br/>
      </w:r>
      <w:r w:rsidR="009837F6">
        <w:rPr>
          <w:sz w:val="24"/>
          <w:szCs w:val="24"/>
        </w:rPr>
        <w:t>в отгрузочной разнарядке (П</w:t>
      </w:r>
      <w:r w:rsidR="005E34D0" w:rsidRPr="00B0367C">
        <w:rPr>
          <w:sz w:val="24"/>
          <w:szCs w:val="24"/>
        </w:rPr>
        <w:t>риложение № 2)</w:t>
      </w:r>
      <w:r w:rsidR="00D137AA">
        <w:rPr>
          <w:sz w:val="24"/>
          <w:szCs w:val="24"/>
        </w:rPr>
        <w:t xml:space="preserve"> </w:t>
      </w:r>
      <w:r w:rsidR="00257821">
        <w:rPr>
          <w:sz w:val="24"/>
          <w:szCs w:val="24"/>
        </w:rPr>
        <w:t>и уполномоченное на приемку Т</w:t>
      </w:r>
      <w:r w:rsidR="005E34D0" w:rsidRPr="00B0367C">
        <w:rPr>
          <w:sz w:val="24"/>
          <w:szCs w:val="24"/>
        </w:rPr>
        <w:t>овара</w:t>
      </w:r>
      <w:r w:rsidR="0071583C">
        <w:rPr>
          <w:sz w:val="24"/>
          <w:szCs w:val="24"/>
        </w:rPr>
        <w:t xml:space="preserve"> </w:t>
      </w:r>
      <w:r w:rsidR="005E34D0" w:rsidRPr="00B0367C">
        <w:rPr>
          <w:noProof/>
          <w:sz w:val="24"/>
          <w:szCs w:val="24"/>
        </w:rPr>
        <w:t>(далее – Грузополучатель).</w:t>
      </w:r>
    </w:p>
    <w:p w:rsidR="000442A1" w:rsidRDefault="009B5B17" w:rsidP="009205DD">
      <w:pPr>
        <w:pStyle w:val="3"/>
        <w:shd w:val="clear" w:color="auto" w:fill="auto"/>
        <w:tabs>
          <w:tab w:val="left" w:pos="2742"/>
        </w:tabs>
        <w:spacing w:before="0" w:after="0" w:line="240" w:lineRule="auto"/>
        <w:ind w:right="20" w:firstLine="709"/>
        <w:rPr>
          <w:sz w:val="24"/>
          <w:szCs w:val="24"/>
        </w:rPr>
      </w:pPr>
      <w:r>
        <w:rPr>
          <w:sz w:val="24"/>
          <w:szCs w:val="24"/>
        </w:rPr>
        <w:t>2.1.4.</w:t>
      </w:r>
      <w:r w:rsidR="00D920EB">
        <w:rPr>
          <w:sz w:val="24"/>
          <w:szCs w:val="24"/>
        </w:rPr>
        <w:t xml:space="preserve">Спецификация </w:t>
      </w:r>
      <w:r w:rsidR="005E34D0" w:rsidRPr="00105BA8">
        <w:rPr>
          <w:sz w:val="24"/>
          <w:szCs w:val="24"/>
        </w:rPr>
        <w:t>- неотъемлемая часть Контракта, отражающая</w:t>
      </w:r>
      <w:r w:rsidR="00D137AA">
        <w:rPr>
          <w:sz w:val="24"/>
          <w:szCs w:val="24"/>
        </w:rPr>
        <w:t xml:space="preserve"> </w:t>
      </w:r>
      <w:r w:rsidR="005E34D0" w:rsidRPr="00105BA8">
        <w:rPr>
          <w:sz w:val="24"/>
          <w:szCs w:val="24"/>
        </w:rPr>
        <w:t xml:space="preserve">наименование Товара, </w:t>
      </w:r>
      <w:r w:rsidR="00D920EB">
        <w:rPr>
          <w:sz w:val="24"/>
          <w:szCs w:val="24"/>
        </w:rPr>
        <w:t>е</w:t>
      </w:r>
      <w:r w:rsidR="005E34D0" w:rsidRPr="00105BA8">
        <w:rPr>
          <w:sz w:val="24"/>
          <w:szCs w:val="24"/>
        </w:rPr>
        <w:t>го цену, наименование нормативно-технической документации, в которой изложены требования к Товару, а также количественное и суммарное стоимостное выражение</w:t>
      </w:r>
      <w:r w:rsidR="009837F6">
        <w:rPr>
          <w:sz w:val="24"/>
          <w:szCs w:val="24"/>
        </w:rPr>
        <w:t xml:space="preserve"> Товара, подлежащего поставке (П</w:t>
      </w:r>
      <w:r w:rsidR="005E34D0" w:rsidRPr="00105BA8">
        <w:rPr>
          <w:sz w:val="24"/>
          <w:szCs w:val="24"/>
        </w:rPr>
        <w:t>риложение № 1 к Контракту).</w:t>
      </w:r>
    </w:p>
    <w:p w:rsidR="000E33A4" w:rsidRPr="007F3541" w:rsidRDefault="005E34D0" w:rsidP="00E20D3A">
      <w:pPr>
        <w:pStyle w:val="3"/>
        <w:shd w:val="clear" w:color="auto" w:fill="auto"/>
        <w:tabs>
          <w:tab w:val="left" w:pos="1316"/>
        </w:tabs>
        <w:spacing w:before="0" w:after="0" w:line="240" w:lineRule="auto"/>
        <w:ind w:right="20" w:firstLine="709"/>
        <w:rPr>
          <w:sz w:val="24"/>
          <w:szCs w:val="24"/>
        </w:rPr>
      </w:pPr>
      <w:r w:rsidRPr="00105BA8">
        <w:rPr>
          <w:sz w:val="24"/>
          <w:szCs w:val="24"/>
        </w:rPr>
        <w:lastRenderedPageBreak/>
        <w:t xml:space="preserve">2.1.5.Отгрузочная разнарядка - неотъемлемая часть Контракта, отражающая сроки </w:t>
      </w:r>
      <w:r w:rsidRPr="007F3541">
        <w:rPr>
          <w:sz w:val="24"/>
          <w:szCs w:val="24"/>
        </w:rPr>
        <w:t>поставки Товара (Приложение № 2 к Контракту).</w:t>
      </w:r>
    </w:p>
    <w:p w:rsidR="00534D8D" w:rsidRDefault="005E34D0" w:rsidP="00F96757">
      <w:pPr>
        <w:pStyle w:val="3"/>
        <w:shd w:val="clear" w:color="auto" w:fill="auto"/>
        <w:tabs>
          <w:tab w:val="left" w:pos="1316"/>
        </w:tabs>
        <w:spacing w:before="0" w:after="0" w:line="240" w:lineRule="auto"/>
        <w:ind w:right="20" w:firstLine="709"/>
        <w:rPr>
          <w:sz w:val="24"/>
          <w:szCs w:val="24"/>
        </w:rPr>
      </w:pPr>
      <w:r w:rsidRPr="007F3541">
        <w:rPr>
          <w:sz w:val="24"/>
          <w:szCs w:val="24"/>
        </w:rPr>
        <w:t xml:space="preserve">2.1.6.Отчетная документация - документы Поставщика, предусмотренные </w:t>
      </w:r>
      <w:r w:rsidR="004A3574" w:rsidRPr="007F3541">
        <w:rPr>
          <w:sz w:val="24"/>
          <w:szCs w:val="24"/>
        </w:rPr>
        <w:br/>
      </w:r>
      <w:r w:rsidRPr="007F3541">
        <w:rPr>
          <w:sz w:val="24"/>
          <w:szCs w:val="24"/>
        </w:rPr>
        <w:t>в п.4.</w:t>
      </w:r>
      <w:r w:rsidR="006912AF" w:rsidRPr="007F3541">
        <w:rPr>
          <w:sz w:val="24"/>
          <w:szCs w:val="24"/>
        </w:rPr>
        <w:t>2.</w:t>
      </w:r>
      <w:r w:rsidRPr="007F3541">
        <w:rPr>
          <w:sz w:val="24"/>
          <w:szCs w:val="24"/>
        </w:rPr>
        <w:t xml:space="preserve"> Контракта, подтверждающие поставку Товара и предоставляемые Поставщиком Государственному заказчику как основание для оплаты этого Товара (далее - Комплект сопроводительной документации</w:t>
      </w:r>
      <w:r w:rsidRPr="00105BA8">
        <w:rPr>
          <w:sz w:val="24"/>
          <w:szCs w:val="24"/>
        </w:rPr>
        <w:t>).</w:t>
      </w:r>
    </w:p>
    <w:p w:rsidR="00AF0B27" w:rsidRDefault="00AF0B27" w:rsidP="00F96757">
      <w:pPr>
        <w:pStyle w:val="3"/>
        <w:shd w:val="clear" w:color="auto" w:fill="auto"/>
        <w:tabs>
          <w:tab w:val="left" w:pos="1316"/>
        </w:tabs>
        <w:spacing w:before="0" w:after="0" w:line="240" w:lineRule="auto"/>
        <w:ind w:right="20" w:firstLine="709"/>
        <w:rPr>
          <w:sz w:val="24"/>
          <w:szCs w:val="24"/>
        </w:rPr>
      </w:pPr>
    </w:p>
    <w:p w:rsidR="005E34D0" w:rsidRDefault="005E34D0" w:rsidP="00FD7D21">
      <w:pPr>
        <w:pStyle w:val="23"/>
        <w:keepNext/>
        <w:keepLines/>
        <w:numPr>
          <w:ilvl w:val="0"/>
          <w:numId w:val="4"/>
        </w:numPr>
        <w:shd w:val="clear" w:color="auto" w:fill="auto"/>
        <w:tabs>
          <w:tab w:val="left" w:pos="250"/>
        </w:tabs>
        <w:spacing w:before="0" w:line="240" w:lineRule="auto"/>
        <w:jc w:val="center"/>
        <w:rPr>
          <w:sz w:val="24"/>
          <w:szCs w:val="24"/>
        </w:rPr>
      </w:pPr>
      <w:bookmarkStart w:id="3" w:name="bookmark4"/>
      <w:r w:rsidRPr="004A3574">
        <w:rPr>
          <w:sz w:val="24"/>
          <w:szCs w:val="24"/>
        </w:rPr>
        <w:t>ОБЕСПЕЧЕНИЕ</w:t>
      </w:r>
      <w:r w:rsidRPr="00105BA8">
        <w:rPr>
          <w:sz w:val="24"/>
          <w:szCs w:val="24"/>
        </w:rPr>
        <w:t xml:space="preserve"> ИСПОЛНЕНИЯ КОНТРАКТА</w:t>
      </w:r>
      <w:bookmarkEnd w:id="3"/>
    </w:p>
    <w:p w:rsidR="00FD7D21" w:rsidRDefault="00FD7D21" w:rsidP="00FD7D21">
      <w:pPr>
        <w:pStyle w:val="23"/>
        <w:keepNext/>
        <w:keepLines/>
        <w:shd w:val="clear" w:color="auto" w:fill="auto"/>
        <w:tabs>
          <w:tab w:val="left" w:pos="250"/>
        </w:tabs>
        <w:spacing w:before="0" w:line="240" w:lineRule="auto"/>
        <w:ind w:left="360"/>
        <w:rPr>
          <w:sz w:val="24"/>
          <w:szCs w:val="24"/>
        </w:rPr>
      </w:pPr>
    </w:p>
    <w:p w:rsidR="005E34D0" w:rsidRPr="00534D8D" w:rsidRDefault="00534D8D" w:rsidP="00BB3B51">
      <w:pPr>
        <w:pStyle w:val="3"/>
        <w:shd w:val="clear" w:color="auto" w:fill="auto"/>
        <w:tabs>
          <w:tab w:val="left" w:pos="1028"/>
        </w:tabs>
        <w:spacing w:before="0" w:after="0" w:line="240" w:lineRule="auto"/>
        <w:ind w:firstLine="709"/>
        <w:rPr>
          <w:sz w:val="24"/>
          <w:szCs w:val="24"/>
        </w:rPr>
      </w:pPr>
      <w:r>
        <w:rPr>
          <w:sz w:val="24"/>
          <w:szCs w:val="24"/>
        </w:rPr>
        <w:t>3.1.</w:t>
      </w:r>
      <w:r w:rsidR="005E34D0" w:rsidRPr="00534D8D">
        <w:rPr>
          <w:sz w:val="24"/>
          <w:szCs w:val="24"/>
        </w:rPr>
        <w:t>Обеспечение исполнения настоящего контракта не предусмотрено.</w:t>
      </w:r>
    </w:p>
    <w:p w:rsidR="00534D8D" w:rsidRDefault="00534D8D" w:rsidP="00500219">
      <w:pPr>
        <w:pStyle w:val="3"/>
        <w:shd w:val="clear" w:color="auto" w:fill="auto"/>
        <w:tabs>
          <w:tab w:val="left" w:pos="1028"/>
        </w:tabs>
        <w:spacing w:before="0" w:after="0" w:line="240" w:lineRule="auto"/>
        <w:ind w:left="20"/>
        <w:rPr>
          <w:sz w:val="24"/>
          <w:szCs w:val="24"/>
        </w:rPr>
      </w:pPr>
    </w:p>
    <w:p w:rsidR="005E34D0" w:rsidRDefault="005E34D0" w:rsidP="00FD7D21">
      <w:pPr>
        <w:pStyle w:val="23"/>
        <w:keepNext/>
        <w:keepLines/>
        <w:numPr>
          <w:ilvl w:val="0"/>
          <w:numId w:val="4"/>
        </w:numPr>
        <w:shd w:val="clear" w:color="auto" w:fill="auto"/>
        <w:tabs>
          <w:tab w:val="left" w:pos="1503"/>
        </w:tabs>
        <w:spacing w:before="0" w:line="240" w:lineRule="auto"/>
        <w:jc w:val="center"/>
        <w:rPr>
          <w:sz w:val="24"/>
          <w:szCs w:val="24"/>
        </w:rPr>
      </w:pPr>
      <w:bookmarkStart w:id="4" w:name="bookmark5"/>
      <w:r w:rsidRPr="004A3574">
        <w:rPr>
          <w:sz w:val="24"/>
          <w:szCs w:val="24"/>
        </w:rPr>
        <w:t>КАЧЕСТВО</w:t>
      </w:r>
      <w:r w:rsidRPr="00105BA8">
        <w:rPr>
          <w:sz w:val="24"/>
          <w:szCs w:val="24"/>
        </w:rPr>
        <w:t xml:space="preserve"> И ПОРЯДОК ПРИЕМКИ ТОВАРОВ</w:t>
      </w:r>
      <w:bookmarkEnd w:id="4"/>
    </w:p>
    <w:p w:rsidR="00FD7D21" w:rsidRDefault="00FD7D21" w:rsidP="00FD7D21">
      <w:pPr>
        <w:pStyle w:val="23"/>
        <w:keepNext/>
        <w:keepLines/>
        <w:shd w:val="clear" w:color="auto" w:fill="auto"/>
        <w:tabs>
          <w:tab w:val="left" w:pos="1503"/>
        </w:tabs>
        <w:spacing w:before="0" w:line="240" w:lineRule="auto"/>
        <w:ind w:left="360"/>
        <w:rPr>
          <w:sz w:val="24"/>
          <w:szCs w:val="24"/>
        </w:rPr>
      </w:pPr>
    </w:p>
    <w:p w:rsidR="005E34D0" w:rsidRPr="00D57CE5" w:rsidRDefault="009E5F9E" w:rsidP="00500219">
      <w:pPr>
        <w:pStyle w:val="3"/>
        <w:shd w:val="clear" w:color="auto" w:fill="auto"/>
        <w:tabs>
          <w:tab w:val="left" w:pos="1182"/>
        </w:tabs>
        <w:spacing w:before="0" w:after="0" w:line="240" w:lineRule="auto"/>
        <w:ind w:right="20" w:firstLine="709"/>
        <w:rPr>
          <w:sz w:val="24"/>
          <w:szCs w:val="24"/>
        </w:rPr>
      </w:pPr>
      <w:r>
        <w:rPr>
          <w:sz w:val="24"/>
          <w:szCs w:val="24"/>
        </w:rPr>
        <w:t>4.</w:t>
      </w:r>
      <w:r w:rsidR="006912AF">
        <w:rPr>
          <w:sz w:val="24"/>
          <w:szCs w:val="24"/>
        </w:rPr>
        <w:t>1</w:t>
      </w:r>
      <w:r w:rsidR="005E34D0" w:rsidRPr="00105BA8">
        <w:rPr>
          <w:sz w:val="24"/>
          <w:szCs w:val="24"/>
        </w:rPr>
        <w:t xml:space="preserve">.Товар должен быть поставлен Государственному заказчику в количестве </w:t>
      </w:r>
      <w:r w:rsidR="00945D79">
        <w:rPr>
          <w:sz w:val="24"/>
          <w:szCs w:val="24"/>
        </w:rPr>
        <w:br/>
      </w:r>
      <w:r w:rsidR="005E34D0" w:rsidRPr="00105BA8">
        <w:rPr>
          <w:sz w:val="24"/>
          <w:szCs w:val="24"/>
        </w:rPr>
        <w:t xml:space="preserve">и </w:t>
      </w:r>
      <w:r w:rsidR="005E34D0" w:rsidRPr="00D57CE5">
        <w:rPr>
          <w:sz w:val="24"/>
          <w:szCs w:val="24"/>
        </w:rPr>
        <w:t>ассортименте, предусмотрен</w:t>
      </w:r>
      <w:r w:rsidR="00B06E2F" w:rsidRPr="00D57CE5">
        <w:rPr>
          <w:sz w:val="24"/>
          <w:szCs w:val="24"/>
        </w:rPr>
        <w:t>ном Спецификацией (Приложение №</w:t>
      </w:r>
      <w:r w:rsidR="009328FC" w:rsidRPr="00D57CE5">
        <w:rPr>
          <w:sz w:val="24"/>
          <w:szCs w:val="24"/>
        </w:rPr>
        <w:t xml:space="preserve"> </w:t>
      </w:r>
      <w:r w:rsidR="005E34D0" w:rsidRPr="00D57CE5">
        <w:rPr>
          <w:sz w:val="24"/>
          <w:szCs w:val="24"/>
        </w:rPr>
        <w:t>1) и Отгруз</w:t>
      </w:r>
      <w:r w:rsidR="00B06E2F" w:rsidRPr="00D57CE5">
        <w:rPr>
          <w:sz w:val="24"/>
          <w:szCs w:val="24"/>
        </w:rPr>
        <w:t>очной разнарядкой (Приложение №</w:t>
      </w:r>
      <w:r w:rsidR="009328FC" w:rsidRPr="00D57CE5">
        <w:rPr>
          <w:sz w:val="24"/>
          <w:szCs w:val="24"/>
        </w:rPr>
        <w:t xml:space="preserve"> </w:t>
      </w:r>
      <w:r w:rsidR="005E34D0" w:rsidRPr="00D57CE5">
        <w:rPr>
          <w:sz w:val="24"/>
          <w:szCs w:val="24"/>
        </w:rPr>
        <w:t xml:space="preserve">2) </w:t>
      </w:r>
      <w:r w:rsidR="009837F6" w:rsidRPr="00D57CE5">
        <w:rPr>
          <w:sz w:val="24"/>
          <w:szCs w:val="24"/>
        </w:rPr>
        <w:t>к настоящему К</w:t>
      </w:r>
      <w:r w:rsidR="005E34D0" w:rsidRPr="00D57CE5">
        <w:rPr>
          <w:sz w:val="24"/>
          <w:szCs w:val="24"/>
        </w:rPr>
        <w:t xml:space="preserve">онтракту. </w:t>
      </w:r>
    </w:p>
    <w:p w:rsidR="00EB0013" w:rsidRPr="00D57CE5" w:rsidRDefault="005E34D0" w:rsidP="00A17989">
      <w:pPr>
        <w:pStyle w:val="3"/>
        <w:shd w:val="clear" w:color="auto" w:fill="auto"/>
        <w:tabs>
          <w:tab w:val="left" w:pos="1154"/>
        </w:tabs>
        <w:spacing w:before="0" w:after="0" w:line="240" w:lineRule="auto"/>
        <w:ind w:firstLine="709"/>
        <w:rPr>
          <w:sz w:val="24"/>
          <w:szCs w:val="24"/>
        </w:rPr>
      </w:pPr>
      <w:r w:rsidRPr="00D57CE5">
        <w:rPr>
          <w:sz w:val="24"/>
          <w:szCs w:val="24"/>
        </w:rPr>
        <w:t>4.</w:t>
      </w:r>
      <w:r w:rsidR="006912AF" w:rsidRPr="00D57CE5">
        <w:rPr>
          <w:sz w:val="24"/>
          <w:szCs w:val="24"/>
        </w:rPr>
        <w:t>2</w:t>
      </w:r>
      <w:r w:rsidRPr="00D57CE5">
        <w:rPr>
          <w:sz w:val="24"/>
          <w:szCs w:val="24"/>
        </w:rPr>
        <w:t>.Каждая партия товара должна сопровождаться комплектом документов, состоящим из:</w:t>
      </w:r>
      <w:r w:rsidR="00A17989" w:rsidRPr="00D57CE5">
        <w:rPr>
          <w:sz w:val="24"/>
          <w:szCs w:val="24"/>
        </w:rPr>
        <w:t xml:space="preserve"> </w:t>
      </w:r>
      <w:r w:rsidR="00EB0013" w:rsidRPr="00D57CE5">
        <w:rPr>
          <w:sz w:val="24"/>
          <w:szCs w:val="24"/>
        </w:rPr>
        <w:t xml:space="preserve">- счета – в 1 экз.; </w:t>
      </w:r>
    </w:p>
    <w:p w:rsidR="00EB0013" w:rsidRPr="00D57CE5" w:rsidRDefault="00A17989" w:rsidP="001A599E">
      <w:pPr>
        <w:pStyle w:val="3"/>
        <w:shd w:val="clear" w:color="auto" w:fill="auto"/>
        <w:tabs>
          <w:tab w:val="left" w:pos="885"/>
        </w:tabs>
        <w:spacing w:before="0" w:after="0" w:line="240" w:lineRule="auto"/>
        <w:rPr>
          <w:sz w:val="24"/>
          <w:szCs w:val="24"/>
        </w:rPr>
      </w:pPr>
      <w:r w:rsidRPr="00D57CE5">
        <w:rPr>
          <w:sz w:val="24"/>
          <w:szCs w:val="24"/>
        </w:rPr>
        <w:t xml:space="preserve">      </w:t>
      </w:r>
      <w:r w:rsidR="00EB0013" w:rsidRPr="00D57CE5">
        <w:rPr>
          <w:sz w:val="24"/>
          <w:szCs w:val="24"/>
        </w:rPr>
        <w:t>- тов</w:t>
      </w:r>
      <w:r w:rsidR="00C34705" w:rsidRPr="00D57CE5">
        <w:rPr>
          <w:sz w:val="24"/>
          <w:szCs w:val="24"/>
        </w:rPr>
        <w:t xml:space="preserve">арной накладной, </w:t>
      </w:r>
      <w:r w:rsidR="00F96757">
        <w:rPr>
          <w:sz w:val="24"/>
          <w:szCs w:val="24"/>
        </w:rPr>
        <w:t>или универсального передаточного</w:t>
      </w:r>
      <w:r w:rsidR="001A599E">
        <w:rPr>
          <w:sz w:val="24"/>
          <w:szCs w:val="24"/>
        </w:rPr>
        <w:t xml:space="preserve"> документ</w:t>
      </w:r>
      <w:r w:rsidR="00F96757">
        <w:rPr>
          <w:sz w:val="24"/>
          <w:szCs w:val="24"/>
        </w:rPr>
        <w:t>а</w:t>
      </w:r>
      <w:r w:rsidR="001A599E">
        <w:rPr>
          <w:sz w:val="24"/>
          <w:szCs w:val="24"/>
        </w:rPr>
        <w:t xml:space="preserve">, </w:t>
      </w:r>
      <w:r w:rsidR="00F96757">
        <w:rPr>
          <w:sz w:val="24"/>
          <w:szCs w:val="24"/>
        </w:rPr>
        <w:t>оформленной/ого в 3</w:t>
      </w:r>
      <w:r w:rsidR="001A599E" w:rsidRPr="00D57CE5">
        <w:rPr>
          <w:sz w:val="24"/>
          <w:szCs w:val="24"/>
        </w:rPr>
        <w:t>-х экземплярах</w:t>
      </w:r>
      <w:r w:rsidR="00EB0013" w:rsidRPr="00D57CE5">
        <w:rPr>
          <w:sz w:val="24"/>
          <w:szCs w:val="24"/>
        </w:rPr>
        <w:t>;</w:t>
      </w:r>
    </w:p>
    <w:p w:rsidR="00EB0013" w:rsidRPr="00D57CE5" w:rsidRDefault="00A17989" w:rsidP="00EB0013">
      <w:pPr>
        <w:pStyle w:val="3"/>
        <w:shd w:val="clear" w:color="auto" w:fill="auto"/>
        <w:tabs>
          <w:tab w:val="left" w:pos="885"/>
        </w:tabs>
        <w:spacing w:before="0" w:after="0" w:line="240" w:lineRule="auto"/>
        <w:jc w:val="left"/>
        <w:rPr>
          <w:sz w:val="24"/>
          <w:szCs w:val="24"/>
        </w:rPr>
      </w:pPr>
      <w:r w:rsidRPr="00D57CE5">
        <w:rPr>
          <w:sz w:val="24"/>
          <w:szCs w:val="24"/>
        </w:rPr>
        <w:t xml:space="preserve">      </w:t>
      </w:r>
      <w:r w:rsidR="00EB0013" w:rsidRPr="00D57CE5">
        <w:rPr>
          <w:sz w:val="24"/>
          <w:szCs w:val="24"/>
        </w:rPr>
        <w:t xml:space="preserve">- акта </w:t>
      </w:r>
      <w:r w:rsidR="00D26211" w:rsidRPr="00D57CE5">
        <w:rPr>
          <w:sz w:val="24"/>
          <w:szCs w:val="24"/>
        </w:rPr>
        <w:t>о приемке товаров</w:t>
      </w:r>
      <w:r w:rsidR="00EB0013" w:rsidRPr="00D57CE5">
        <w:rPr>
          <w:sz w:val="24"/>
          <w:szCs w:val="24"/>
        </w:rPr>
        <w:t xml:space="preserve">, оформленного в </w:t>
      </w:r>
      <w:r w:rsidR="001A599E">
        <w:rPr>
          <w:sz w:val="24"/>
          <w:szCs w:val="24"/>
        </w:rPr>
        <w:t>3</w:t>
      </w:r>
      <w:r w:rsidR="00EB0013" w:rsidRPr="00D57CE5">
        <w:rPr>
          <w:sz w:val="24"/>
          <w:szCs w:val="24"/>
        </w:rPr>
        <w:t>-х экземплярах (Приложение №</w:t>
      </w:r>
      <w:r w:rsidR="00547063" w:rsidRPr="00D57CE5">
        <w:rPr>
          <w:sz w:val="24"/>
          <w:szCs w:val="24"/>
        </w:rPr>
        <w:t xml:space="preserve"> </w:t>
      </w:r>
      <w:r w:rsidR="00EB0013" w:rsidRPr="00D57CE5">
        <w:rPr>
          <w:sz w:val="24"/>
          <w:szCs w:val="24"/>
        </w:rPr>
        <w:t>3).</w:t>
      </w:r>
    </w:p>
    <w:p w:rsidR="00786F1B" w:rsidRPr="00D57CE5" w:rsidRDefault="005E34D0" w:rsidP="00B55B68">
      <w:pPr>
        <w:ind w:firstLine="709"/>
        <w:jc w:val="both"/>
        <w:rPr>
          <w:rFonts w:ascii="Times New Roman" w:eastAsia="Times New Roman" w:hAnsi="Times New Roman" w:cs="Times New Roman"/>
          <w:color w:val="auto"/>
          <w:lang w:eastAsia="en-US"/>
        </w:rPr>
      </w:pPr>
      <w:r w:rsidRPr="00D57CE5">
        <w:rPr>
          <w:rFonts w:ascii="Times New Roman" w:eastAsia="Times New Roman" w:hAnsi="Times New Roman" w:cs="Times New Roman"/>
          <w:color w:val="auto"/>
          <w:lang w:eastAsia="en-US"/>
        </w:rPr>
        <w:t>4.</w:t>
      </w:r>
      <w:r w:rsidR="006912AF" w:rsidRPr="00D57CE5">
        <w:rPr>
          <w:rFonts w:ascii="Times New Roman" w:eastAsia="Times New Roman" w:hAnsi="Times New Roman" w:cs="Times New Roman"/>
          <w:color w:val="auto"/>
          <w:lang w:eastAsia="en-US"/>
        </w:rPr>
        <w:t>3</w:t>
      </w:r>
      <w:r w:rsidRPr="00D57CE5">
        <w:rPr>
          <w:rFonts w:ascii="Times New Roman" w:eastAsia="Times New Roman" w:hAnsi="Times New Roman" w:cs="Times New Roman"/>
          <w:color w:val="auto"/>
          <w:lang w:eastAsia="en-US"/>
        </w:rPr>
        <w:t>.В случае</w:t>
      </w:r>
      <w:r w:rsidR="00194B57" w:rsidRPr="00D57CE5">
        <w:rPr>
          <w:rFonts w:ascii="Times New Roman" w:eastAsia="Times New Roman" w:hAnsi="Times New Roman" w:cs="Times New Roman"/>
          <w:color w:val="auto"/>
          <w:lang w:eastAsia="en-US"/>
        </w:rPr>
        <w:t>, если документы, указанные в пункте 4.</w:t>
      </w:r>
      <w:r w:rsidR="004954E4" w:rsidRPr="00D57CE5">
        <w:rPr>
          <w:rFonts w:ascii="Times New Roman" w:eastAsia="Times New Roman" w:hAnsi="Times New Roman" w:cs="Times New Roman"/>
          <w:color w:val="auto"/>
          <w:lang w:eastAsia="en-US"/>
        </w:rPr>
        <w:t>2</w:t>
      </w:r>
      <w:r w:rsidR="00194B57" w:rsidRPr="00D57CE5">
        <w:rPr>
          <w:rFonts w:ascii="Times New Roman" w:eastAsia="Times New Roman" w:hAnsi="Times New Roman" w:cs="Times New Roman"/>
          <w:color w:val="auto"/>
          <w:lang w:eastAsia="en-US"/>
        </w:rPr>
        <w:t xml:space="preserve">. Контракта, не </w:t>
      </w:r>
      <w:proofErr w:type="gramStart"/>
      <w:r w:rsidR="00194B57" w:rsidRPr="00D57CE5">
        <w:rPr>
          <w:rFonts w:ascii="Times New Roman" w:eastAsia="Times New Roman" w:hAnsi="Times New Roman" w:cs="Times New Roman"/>
          <w:color w:val="auto"/>
          <w:lang w:eastAsia="en-US"/>
        </w:rPr>
        <w:t>переданы</w:t>
      </w:r>
      <w:proofErr w:type="gramEnd"/>
      <w:r w:rsidR="00194B57" w:rsidRPr="00D57CE5">
        <w:rPr>
          <w:rFonts w:ascii="Times New Roman" w:eastAsia="Times New Roman" w:hAnsi="Times New Roman" w:cs="Times New Roman"/>
          <w:color w:val="auto"/>
          <w:lang w:eastAsia="en-US"/>
        </w:rPr>
        <w:t xml:space="preserve"> Поставщиком </w:t>
      </w:r>
      <w:r w:rsidR="00C066A9" w:rsidRPr="00D57CE5">
        <w:rPr>
          <w:rFonts w:ascii="Times New Roman" w:eastAsia="Times New Roman" w:hAnsi="Times New Roman" w:cs="Times New Roman"/>
          <w:color w:val="auto"/>
          <w:lang w:eastAsia="en-US"/>
        </w:rPr>
        <w:t xml:space="preserve">одновременно с </w:t>
      </w:r>
      <w:r w:rsidR="006912AF" w:rsidRPr="00D57CE5">
        <w:rPr>
          <w:rFonts w:ascii="Times New Roman" w:eastAsia="Times New Roman" w:hAnsi="Times New Roman" w:cs="Times New Roman"/>
          <w:color w:val="auto"/>
          <w:lang w:eastAsia="en-US"/>
        </w:rPr>
        <w:t>Т</w:t>
      </w:r>
      <w:r w:rsidR="00CA165A" w:rsidRPr="00D57CE5">
        <w:rPr>
          <w:rFonts w:ascii="Times New Roman" w:eastAsia="Times New Roman" w:hAnsi="Times New Roman" w:cs="Times New Roman"/>
          <w:color w:val="auto"/>
          <w:lang w:eastAsia="en-US"/>
        </w:rPr>
        <w:t xml:space="preserve">оваром, </w:t>
      </w:r>
      <w:r w:rsidR="006912AF" w:rsidRPr="00D57CE5">
        <w:rPr>
          <w:rFonts w:ascii="Times New Roman" w:eastAsia="Times New Roman" w:hAnsi="Times New Roman" w:cs="Times New Roman"/>
          <w:color w:val="auto"/>
          <w:lang w:eastAsia="en-US"/>
        </w:rPr>
        <w:t>Т</w:t>
      </w:r>
      <w:r w:rsidR="00194B57" w:rsidRPr="00D57CE5">
        <w:rPr>
          <w:rFonts w:ascii="Times New Roman" w:eastAsia="Times New Roman" w:hAnsi="Times New Roman" w:cs="Times New Roman"/>
          <w:color w:val="auto"/>
          <w:lang w:eastAsia="en-US"/>
        </w:rPr>
        <w:t xml:space="preserve">овар считается не поставленным и приемке </w:t>
      </w:r>
      <w:r w:rsidR="00C066A9" w:rsidRPr="00D57CE5">
        <w:rPr>
          <w:rFonts w:ascii="Times New Roman" w:eastAsia="Times New Roman" w:hAnsi="Times New Roman" w:cs="Times New Roman"/>
          <w:color w:val="auto"/>
          <w:lang w:eastAsia="en-US"/>
        </w:rPr>
        <w:br/>
      </w:r>
      <w:r w:rsidR="00194B57" w:rsidRPr="00D57CE5">
        <w:rPr>
          <w:rFonts w:ascii="Times New Roman" w:eastAsia="Times New Roman" w:hAnsi="Times New Roman" w:cs="Times New Roman"/>
          <w:color w:val="auto"/>
          <w:lang w:eastAsia="en-US"/>
        </w:rPr>
        <w:t>не подлежит</w:t>
      </w:r>
      <w:r w:rsidRPr="00D57CE5">
        <w:rPr>
          <w:rFonts w:ascii="Times New Roman" w:eastAsia="Times New Roman" w:hAnsi="Times New Roman" w:cs="Times New Roman"/>
          <w:color w:val="auto"/>
          <w:lang w:eastAsia="en-US"/>
        </w:rPr>
        <w:t>.</w:t>
      </w:r>
      <w:bookmarkStart w:id="5" w:name="_GoBack"/>
      <w:bookmarkEnd w:id="5"/>
    </w:p>
    <w:p w:rsidR="00165D5C" w:rsidRPr="00D57CE5" w:rsidRDefault="005E34D0" w:rsidP="007924EF">
      <w:pPr>
        <w:pStyle w:val="3"/>
        <w:shd w:val="clear" w:color="auto" w:fill="auto"/>
        <w:tabs>
          <w:tab w:val="left" w:pos="1163"/>
        </w:tabs>
        <w:spacing w:before="0" w:after="0" w:line="240" w:lineRule="auto"/>
        <w:ind w:right="40" w:firstLine="709"/>
        <w:rPr>
          <w:sz w:val="24"/>
          <w:szCs w:val="24"/>
        </w:rPr>
      </w:pPr>
      <w:r w:rsidRPr="00D57CE5">
        <w:rPr>
          <w:sz w:val="24"/>
          <w:szCs w:val="24"/>
        </w:rPr>
        <w:t>4.</w:t>
      </w:r>
      <w:r w:rsidR="006912AF" w:rsidRPr="00D57CE5">
        <w:rPr>
          <w:sz w:val="24"/>
          <w:szCs w:val="24"/>
        </w:rPr>
        <w:t>4</w:t>
      </w:r>
      <w:r w:rsidRPr="00D57CE5">
        <w:rPr>
          <w:sz w:val="24"/>
          <w:szCs w:val="24"/>
        </w:rPr>
        <w:t>.</w:t>
      </w:r>
      <w:r w:rsidR="0073779D" w:rsidRPr="00D57CE5">
        <w:rPr>
          <w:sz w:val="24"/>
          <w:szCs w:val="24"/>
        </w:rPr>
        <w:t xml:space="preserve"> </w:t>
      </w:r>
      <w:r w:rsidR="00165D5C" w:rsidRPr="00D57CE5">
        <w:rPr>
          <w:sz w:val="24"/>
          <w:szCs w:val="24"/>
        </w:rPr>
        <w:t>Товарная накладная, возвращаемая в адрес Поставщика, должна быть оформлена следующим образом: в разделе получения груза должна присутствовать подпись должностного лица, подтверждающая факт получения Товара, заверенная гербовой печатью, указана дата получения товара. Товарная накладная направляется в адрес Поставщика</w:t>
      </w:r>
      <w:r w:rsidR="00091424" w:rsidRPr="00D57CE5">
        <w:rPr>
          <w:sz w:val="24"/>
          <w:szCs w:val="24"/>
        </w:rPr>
        <w:t xml:space="preserve"> </w:t>
      </w:r>
      <w:r w:rsidR="00165D5C" w:rsidRPr="00D57CE5">
        <w:rPr>
          <w:sz w:val="24"/>
          <w:szCs w:val="24"/>
        </w:rPr>
        <w:t xml:space="preserve">в 10-тидневный срок </w:t>
      </w:r>
      <w:r w:rsidR="00F96757">
        <w:rPr>
          <w:sz w:val="24"/>
          <w:szCs w:val="24"/>
        </w:rPr>
        <w:br/>
      </w:r>
      <w:r w:rsidR="00165D5C" w:rsidRPr="00D57CE5">
        <w:rPr>
          <w:sz w:val="24"/>
          <w:szCs w:val="24"/>
        </w:rPr>
        <w:t>с момента получения товара.</w:t>
      </w:r>
    </w:p>
    <w:p w:rsidR="00A569BE" w:rsidRPr="00D57CE5" w:rsidRDefault="00CA165A" w:rsidP="00165D5C">
      <w:pPr>
        <w:pStyle w:val="3"/>
        <w:shd w:val="clear" w:color="auto" w:fill="auto"/>
        <w:tabs>
          <w:tab w:val="left" w:pos="1163"/>
        </w:tabs>
        <w:spacing w:before="0" w:after="0" w:line="240" w:lineRule="auto"/>
        <w:ind w:right="40" w:firstLine="709"/>
        <w:rPr>
          <w:sz w:val="24"/>
          <w:szCs w:val="24"/>
        </w:rPr>
      </w:pPr>
      <w:r w:rsidRPr="00D57CE5">
        <w:rPr>
          <w:sz w:val="24"/>
          <w:szCs w:val="24"/>
        </w:rPr>
        <w:t>4.</w:t>
      </w:r>
      <w:r w:rsidR="006912AF" w:rsidRPr="00D57CE5">
        <w:rPr>
          <w:sz w:val="24"/>
          <w:szCs w:val="24"/>
        </w:rPr>
        <w:t>5.Приемка Т</w:t>
      </w:r>
      <w:r w:rsidR="00C217BC" w:rsidRPr="00D57CE5">
        <w:rPr>
          <w:sz w:val="24"/>
          <w:szCs w:val="24"/>
        </w:rPr>
        <w:t xml:space="preserve">овара по качеству и количеству производится Грузополучателем </w:t>
      </w:r>
      <w:r w:rsidR="00A84FBC" w:rsidRPr="00D57CE5">
        <w:rPr>
          <w:sz w:val="24"/>
          <w:szCs w:val="24"/>
        </w:rPr>
        <w:br/>
      </w:r>
      <w:r w:rsidR="00C217BC" w:rsidRPr="00D57CE5">
        <w:rPr>
          <w:sz w:val="24"/>
          <w:szCs w:val="24"/>
        </w:rPr>
        <w:t xml:space="preserve">в соответствии с порядком определенным настоящим Контрактом в срок не более </w:t>
      </w:r>
      <w:r w:rsidR="000435B7" w:rsidRPr="00D57CE5">
        <w:rPr>
          <w:sz w:val="24"/>
          <w:szCs w:val="24"/>
        </w:rPr>
        <w:br/>
      </w:r>
      <w:r w:rsidR="00A569BE" w:rsidRPr="00D57CE5">
        <w:rPr>
          <w:sz w:val="24"/>
          <w:szCs w:val="24"/>
        </w:rPr>
        <w:t>5 (пят</w:t>
      </w:r>
      <w:r w:rsidR="000435B7" w:rsidRPr="00D57CE5">
        <w:rPr>
          <w:sz w:val="24"/>
          <w:szCs w:val="24"/>
        </w:rPr>
        <w:t>и</w:t>
      </w:r>
      <w:r w:rsidR="00A569BE" w:rsidRPr="00D57CE5">
        <w:rPr>
          <w:sz w:val="24"/>
          <w:szCs w:val="24"/>
        </w:rPr>
        <w:t>)</w:t>
      </w:r>
      <w:r w:rsidR="00C217BC" w:rsidRPr="00D57CE5">
        <w:rPr>
          <w:sz w:val="24"/>
          <w:szCs w:val="24"/>
        </w:rPr>
        <w:t xml:space="preserve"> </w:t>
      </w:r>
      <w:r w:rsidR="000435B7" w:rsidRPr="00D57CE5">
        <w:rPr>
          <w:sz w:val="24"/>
          <w:szCs w:val="24"/>
        </w:rPr>
        <w:t xml:space="preserve">рабочих </w:t>
      </w:r>
      <w:r w:rsidR="00C217BC" w:rsidRPr="00D57CE5">
        <w:rPr>
          <w:sz w:val="24"/>
          <w:szCs w:val="24"/>
        </w:rPr>
        <w:t xml:space="preserve">дней </w:t>
      </w:r>
      <w:r w:rsidR="00A569BE" w:rsidRPr="00D57CE5">
        <w:rPr>
          <w:sz w:val="24"/>
          <w:szCs w:val="24"/>
        </w:rPr>
        <w:t>с момента пос</w:t>
      </w:r>
      <w:r w:rsidR="006912AF" w:rsidRPr="00D57CE5">
        <w:rPr>
          <w:sz w:val="24"/>
          <w:szCs w:val="24"/>
        </w:rPr>
        <w:t>тавки Т</w:t>
      </w:r>
      <w:r w:rsidR="00A569BE" w:rsidRPr="00D57CE5">
        <w:rPr>
          <w:sz w:val="24"/>
          <w:szCs w:val="24"/>
        </w:rPr>
        <w:t>овара.</w:t>
      </w:r>
      <w:r w:rsidR="00C217BC" w:rsidRPr="00D57CE5">
        <w:rPr>
          <w:sz w:val="24"/>
          <w:szCs w:val="24"/>
        </w:rPr>
        <w:t xml:space="preserve"> </w:t>
      </w:r>
    </w:p>
    <w:p w:rsidR="00C217BC" w:rsidRDefault="006912AF" w:rsidP="00C217BC">
      <w:pPr>
        <w:pStyle w:val="3"/>
        <w:shd w:val="clear" w:color="auto" w:fill="auto"/>
        <w:tabs>
          <w:tab w:val="left" w:pos="885"/>
        </w:tabs>
        <w:spacing w:before="0" w:after="0" w:line="240" w:lineRule="auto"/>
        <w:ind w:firstLine="680"/>
        <w:rPr>
          <w:sz w:val="24"/>
          <w:szCs w:val="24"/>
        </w:rPr>
      </w:pPr>
      <w:r w:rsidRPr="00D57CE5">
        <w:rPr>
          <w:sz w:val="24"/>
          <w:szCs w:val="24"/>
        </w:rPr>
        <w:t>4.6</w:t>
      </w:r>
      <w:r w:rsidR="00C217BC" w:rsidRPr="00D57CE5">
        <w:rPr>
          <w:sz w:val="24"/>
          <w:szCs w:val="24"/>
        </w:rPr>
        <w:t>.По качеств</w:t>
      </w:r>
      <w:r w:rsidR="00CA165A" w:rsidRPr="00D57CE5">
        <w:rPr>
          <w:sz w:val="24"/>
          <w:szCs w:val="24"/>
        </w:rPr>
        <w:t xml:space="preserve">у, путем проверки соответствия </w:t>
      </w:r>
      <w:r w:rsidRPr="00D57CE5">
        <w:rPr>
          <w:sz w:val="24"/>
          <w:szCs w:val="24"/>
        </w:rPr>
        <w:t>Т</w:t>
      </w:r>
      <w:r w:rsidR="00C217BC" w:rsidRPr="00D57CE5">
        <w:rPr>
          <w:sz w:val="24"/>
          <w:szCs w:val="24"/>
        </w:rPr>
        <w:t xml:space="preserve">овара предъявляемым к нему настоящим </w:t>
      </w:r>
      <w:r w:rsidR="00C066A9" w:rsidRPr="00D57CE5">
        <w:rPr>
          <w:sz w:val="24"/>
          <w:szCs w:val="24"/>
        </w:rPr>
        <w:t>К</w:t>
      </w:r>
      <w:r w:rsidR="00C217BC" w:rsidRPr="00D57CE5">
        <w:rPr>
          <w:sz w:val="24"/>
          <w:szCs w:val="24"/>
        </w:rPr>
        <w:t>онтрактом требованиям, с у</w:t>
      </w:r>
      <w:r w:rsidR="00C217BC" w:rsidRPr="00086677">
        <w:rPr>
          <w:sz w:val="24"/>
          <w:szCs w:val="24"/>
        </w:rPr>
        <w:t>четом данных това</w:t>
      </w:r>
      <w:r w:rsidR="00C066A9" w:rsidRPr="00086677">
        <w:rPr>
          <w:sz w:val="24"/>
          <w:szCs w:val="24"/>
        </w:rPr>
        <w:t>рно-сопроводительных документов</w:t>
      </w:r>
      <w:r>
        <w:rPr>
          <w:sz w:val="24"/>
          <w:szCs w:val="24"/>
        </w:rPr>
        <w:t>, содержащих данные о качестве Т</w:t>
      </w:r>
      <w:r w:rsidR="00C066A9" w:rsidRPr="00086677">
        <w:rPr>
          <w:sz w:val="24"/>
          <w:szCs w:val="24"/>
        </w:rPr>
        <w:t>овара.</w:t>
      </w:r>
    </w:p>
    <w:p w:rsidR="00C217BC" w:rsidRDefault="00C217BC" w:rsidP="00C217BC">
      <w:pPr>
        <w:pStyle w:val="3"/>
        <w:shd w:val="clear" w:color="auto" w:fill="auto"/>
        <w:tabs>
          <w:tab w:val="left" w:pos="885"/>
        </w:tabs>
        <w:spacing w:before="0" w:after="0" w:line="240" w:lineRule="auto"/>
        <w:ind w:firstLine="680"/>
        <w:rPr>
          <w:sz w:val="24"/>
          <w:szCs w:val="24"/>
        </w:rPr>
      </w:pPr>
      <w:r>
        <w:rPr>
          <w:sz w:val="24"/>
          <w:szCs w:val="24"/>
        </w:rPr>
        <w:t>По количеству, путем сверки фактически поставл</w:t>
      </w:r>
      <w:r w:rsidR="006912AF">
        <w:rPr>
          <w:sz w:val="24"/>
          <w:szCs w:val="24"/>
        </w:rPr>
        <w:t>енного в адрес Грузополучателя Т</w:t>
      </w:r>
      <w:r>
        <w:rPr>
          <w:sz w:val="24"/>
          <w:szCs w:val="24"/>
        </w:rPr>
        <w:t xml:space="preserve">овара </w:t>
      </w:r>
      <w:r w:rsidR="009516AA">
        <w:rPr>
          <w:sz w:val="24"/>
          <w:szCs w:val="24"/>
        </w:rPr>
        <w:br/>
      </w:r>
      <w:r>
        <w:rPr>
          <w:sz w:val="24"/>
          <w:szCs w:val="24"/>
        </w:rPr>
        <w:t>с данными товарно-сопроводительных документов, отражающих колич</w:t>
      </w:r>
      <w:r w:rsidR="006912AF">
        <w:rPr>
          <w:sz w:val="24"/>
          <w:szCs w:val="24"/>
        </w:rPr>
        <w:t>ество отгруженного Поставщиком Т</w:t>
      </w:r>
      <w:r>
        <w:rPr>
          <w:sz w:val="24"/>
          <w:szCs w:val="24"/>
        </w:rPr>
        <w:t>овара.</w:t>
      </w:r>
    </w:p>
    <w:p w:rsidR="00C066A9" w:rsidRPr="00A84FBC" w:rsidRDefault="00A84FBC" w:rsidP="00A84FBC">
      <w:pPr>
        <w:pStyle w:val="3"/>
        <w:shd w:val="clear" w:color="auto" w:fill="auto"/>
        <w:tabs>
          <w:tab w:val="left" w:pos="885"/>
        </w:tabs>
        <w:spacing w:before="0" w:after="0" w:line="240" w:lineRule="auto"/>
        <w:ind w:firstLine="680"/>
        <w:rPr>
          <w:sz w:val="24"/>
          <w:szCs w:val="24"/>
        </w:rPr>
      </w:pPr>
      <w:r>
        <w:rPr>
          <w:sz w:val="24"/>
          <w:szCs w:val="24"/>
        </w:rPr>
        <w:t>4</w:t>
      </w:r>
      <w:r w:rsidR="00C066A9" w:rsidRPr="00A84FBC">
        <w:rPr>
          <w:sz w:val="24"/>
          <w:szCs w:val="24"/>
        </w:rPr>
        <w:t>.</w:t>
      </w:r>
      <w:r w:rsidR="006912AF">
        <w:rPr>
          <w:sz w:val="24"/>
          <w:szCs w:val="24"/>
        </w:rPr>
        <w:t>7</w:t>
      </w:r>
      <w:r w:rsidR="009C1B68">
        <w:rPr>
          <w:sz w:val="24"/>
          <w:szCs w:val="24"/>
        </w:rPr>
        <w:t>.</w:t>
      </w:r>
      <w:r w:rsidR="00C066A9" w:rsidRPr="00A84FBC">
        <w:rPr>
          <w:sz w:val="24"/>
          <w:szCs w:val="24"/>
        </w:rPr>
        <w:t xml:space="preserve">В случае обнаружения недостачи </w:t>
      </w:r>
      <w:r w:rsidR="006912AF">
        <w:rPr>
          <w:sz w:val="24"/>
          <w:szCs w:val="24"/>
        </w:rPr>
        <w:t>Т</w:t>
      </w:r>
      <w:r w:rsidR="00C066A9" w:rsidRPr="00A84FBC">
        <w:rPr>
          <w:sz w:val="24"/>
          <w:szCs w:val="24"/>
        </w:rPr>
        <w:t>овара, последний принимается Государственным заказчиком по его фактическому наличию, а п</w:t>
      </w:r>
      <w:r w:rsidR="006912AF">
        <w:rPr>
          <w:sz w:val="24"/>
          <w:szCs w:val="24"/>
        </w:rPr>
        <w:t>ри обнаружении некачественного Т</w:t>
      </w:r>
      <w:r w:rsidR="00C066A9" w:rsidRPr="00A84FBC">
        <w:rPr>
          <w:sz w:val="24"/>
          <w:szCs w:val="24"/>
        </w:rPr>
        <w:t xml:space="preserve">овара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w:t>
      </w:r>
      <w:r w:rsidR="0024176D">
        <w:rPr>
          <w:sz w:val="24"/>
          <w:szCs w:val="24"/>
        </w:rPr>
        <w:br/>
      </w:r>
      <w:r w:rsidR="00C066A9" w:rsidRPr="00A84FBC">
        <w:rPr>
          <w:sz w:val="24"/>
          <w:szCs w:val="24"/>
        </w:rPr>
        <w:t>При указанных обстоятельствах товарная накладная подписывается Грузополучателем с учетом Акта о расхождении.</w:t>
      </w:r>
    </w:p>
    <w:p w:rsidR="006912AF" w:rsidRPr="006912AF" w:rsidRDefault="006912AF" w:rsidP="00F7001D">
      <w:pPr>
        <w:tabs>
          <w:tab w:val="left" w:pos="885"/>
        </w:tabs>
        <w:ind w:firstLine="680"/>
        <w:jc w:val="both"/>
        <w:rPr>
          <w:rFonts w:ascii="Times New Roman" w:eastAsia="Times New Roman" w:hAnsi="Times New Roman" w:cs="Times New Roman"/>
          <w:color w:val="auto"/>
          <w:lang w:eastAsia="en-US"/>
        </w:rPr>
      </w:pPr>
      <w:r w:rsidRPr="006912AF">
        <w:rPr>
          <w:rFonts w:ascii="Times New Roman" w:eastAsia="Times New Roman" w:hAnsi="Times New Roman" w:cs="Times New Roman"/>
          <w:color w:val="auto"/>
          <w:lang w:eastAsia="en-US"/>
        </w:rPr>
        <w:t>4.8</w:t>
      </w:r>
      <w:r w:rsidR="00C066A9" w:rsidRPr="006912AF">
        <w:rPr>
          <w:rFonts w:ascii="Times New Roman" w:eastAsia="Times New Roman" w:hAnsi="Times New Roman" w:cs="Times New Roman"/>
          <w:color w:val="auto"/>
          <w:lang w:eastAsia="en-US"/>
        </w:rPr>
        <w:t xml:space="preserve">.Для проверки результатов, предусмотренных </w:t>
      </w:r>
      <w:r w:rsidR="00745F8F" w:rsidRPr="006912AF">
        <w:rPr>
          <w:rFonts w:ascii="Times New Roman" w:eastAsia="Times New Roman" w:hAnsi="Times New Roman" w:cs="Times New Roman"/>
          <w:color w:val="auto"/>
          <w:lang w:eastAsia="en-US"/>
        </w:rPr>
        <w:t>К</w:t>
      </w:r>
      <w:r w:rsidR="00C066A9" w:rsidRPr="006912AF">
        <w:rPr>
          <w:rFonts w:ascii="Times New Roman" w:eastAsia="Times New Roman" w:hAnsi="Times New Roman" w:cs="Times New Roman"/>
          <w:color w:val="auto"/>
          <w:lang w:eastAsia="en-US"/>
        </w:rPr>
        <w:t>онтрактом, в части их соответс</w:t>
      </w:r>
      <w:r w:rsidR="00745F8F" w:rsidRPr="006912AF">
        <w:rPr>
          <w:rFonts w:ascii="Times New Roman" w:eastAsia="Times New Roman" w:hAnsi="Times New Roman" w:cs="Times New Roman"/>
          <w:color w:val="auto"/>
          <w:lang w:eastAsia="en-US"/>
        </w:rPr>
        <w:t>твия</w:t>
      </w:r>
      <w:r w:rsidR="001F182D">
        <w:rPr>
          <w:rFonts w:ascii="Times New Roman" w:eastAsia="Times New Roman" w:hAnsi="Times New Roman" w:cs="Times New Roman"/>
          <w:color w:val="auto"/>
          <w:lang w:eastAsia="en-US"/>
        </w:rPr>
        <w:br/>
      </w:r>
      <w:r w:rsidR="00745F8F" w:rsidRPr="006912AF">
        <w:rPr>
          <w:rFonts w:ascii="Times New Roman" w:eastAsia="Times New Roman" w:hAnsi="Times New Roman" w:cs="Times New Roman"/>
          <w:color w:val="auto"/>
          <w:lang w:eastAsia="en-US"/>
        </w:rPr>
        <w:t xml:space="preserve"> условиям К</w:t>
      </w:r>
      <w:r w:rsidR="00C066A9" w:rsidRPr="006912AF">
        <w:rPr>
          <w:rFonts w:ascii="Times New Roman" w:eastAsia="Times New Roman" w:hAnsi="Times New Roman" w:cs="Times New Roman"/>
          <w:color w:val="auto"/>
          <w:lang w:eastAsia="en-US"/>
        </w:rPr>
        <w:t xml:space="preserve">онтракта </w:t>
      </w:r>
      <w:r w:rsidR="00745F8F" w:rsidRPr="006912AF">
        <w:rPr>
          <w:rFonts w:ascii="Times New Roman" w:eastAsia="Times New Roman" w:hAnsi="Times New Roman" w:cs="Times New Roman"/>
          <w:color w:val="auto"/>
          <w:lang w:eastAsia="en-US"/>
        </w:rPr>
        <w:t>Государственный з</w:t>
      </w:r>
      <w:r w:rsidR="00C066A9" w:rsidRPr="006912AF">
        <w:rPr>
          <w:rFonts w:ascii="Times New Roman" w:eastAsia="Times New Roman" w:hAnsi="Times New Roman" w:cs="Times New Roman"/>
          <w:color w:val="auto"/>
          <w:lang w:eastAsia="en-US"/>
        </w:rPr>
        <w:t>аказчик проводит экспертизу</w:t>
      </w:r>
      <w:r w:rsidR="006E50D0" w:rsidRPr="006912AF">
        <w:rPr>
          <w:rFonts w:ascii="Times New Roman" w:eastAsia="Times New Roman" w:hAnsi="Times New Roman" w:cs="Times New Roman"/>
          <w:color w:val="auto"/>
          <w:lang w:eastAsia="en-US"/>
        </w:rPr>
        <w:t xml:space="preserve"> в порядке, предусмотренном статьей </w:t>
      </w:r>
      <w:r w:rsidR="0024176D" w:rsidRPr="006912AF">
        <w:rPr>
          <w:rFonts w:ascii="Times New Roman" w:eastAsia="Times New Roman" w:hAnsi="Times New Roman" w:cs="Times New Roman"/>
          <w:color w:val="auto"/>
          <w:lang w:eastAsia="en-US"/>
        </w:rPr>
        <w:t xml:space="preserve">94 Федерального закона от 05.04.2013 № 44-ФЗ «О контрактной системе в сфере закупок товаров, работ, услуг для обеспечения государственных </w:t>
      </w:r>
      <w:r w:rsidR="00EB1008">
        <w:rPr>
          <w:rFonts w:ascii="Times New Roman" w:eastAsia="Times New Roman" w:hAnsi="Times New Roman" w:cs="Times New Roman"/>
          <w:color w:val="auto"/>
          <w:lang w:eastAsia="en-US"/>
        </w:rPr>
        <w:br/>
      </w:r>
      <w:r w:rsidR="0024176D" w:rsidRPr="006912AF">
        <w:rPr>
          <w:rFonts w:ascii="Times New Roman" w:eastAsia="Times New Roman" w:hAnsi="Times New Roman" w:cs="Times New Roman"/>
          <w:color w:val="auto"/>
          <w:lang w:eastAsia="en-US"/>
        </w:rPr>
        <w:t>и муниципальных нужд»</w:t>
      </w:r>
      <w:r w:rsidR="006E50D0" w:rsidRPr="006912AF">
        <w:rPr>
          <w:rFonts w:ascii="Times New Roman" w:eastAsia="Times New Roman" w:hAnsi="Times New Roman" w:cs="Times New Roman"/>
          <w:color w:val="auto"/>
          <w:lang w:eastAsia="en-US"/>
        </w:rPr>
        <w:t>.</w:t>
      </w:r>
      <w:r w:rsidR="00C066A9" w:rsidRPr="006912AF">
        <w:rPr>
          <w:rFonts w:ascii="Times New Roman" w:eastAsia="Times New Roman" w:hAnsi="Times New Roman" w:cs="Times New Roman"/>
          <w:color w:val="auto"/>
          <w:lang w:eastAsia="en-US"/>
        </w:rPr>
        <w:t xml:space="preserve"> </w:t>
      </w:r>
      <w:r w:rsidRPr="006912AF">
        <w:rPr>
          <w:rFonts w:ascii="Times New Roman" w:eastAsia="Times New Roman" w:hAnsi="Times New Roman" w:cs="Times New Roman"/>
          <w:color w:val="auto"/>
          <w:lang w:eastAsia="en-US"/>
        </w:rPr>
        <w:t>Экспертиза проводится силами Государственного заказчика.</w:t>
      </w:r>
    </w:p>
    <w:p w:rsidR="006912AF" w:rsidRPr="006912AF" w:rsidRDefault="006912AF" w:rsidP="006912AF">
      <w:pPr>
        <w:tabs>
          <w:tab w:val="left" w:pos="885"/>
        </w:tabs>
        <w:ind w:firstLine="680"/>
        <w:jc w:val="both"/>
        <w:rPr>
          <w:rFonts w:ascii="Times New Roman" w:eastAsia="Times New Roman" w:hAnsi="Times New Roman" w:cs="Times New Roman"/>
          <w:color w:val="auto"/>
          <w:lang w:eastAsia="en-US"/>
        </w:rPr>
      </w:pPr>
      <w:r>
        <w:rPr>
          <w:rStyle w:val="FontStyle12"/>
          <w:rFonts w:eastAsia="Times New Roman"/>
          <w:i w:val="0"/>
          <w:color w:val="auto"/>
          <w:sz w:val="24"/>
          <w:szCs w:val="24"/>
          <w:lang w:eastAsia="en-US"/>
        </w:rPr>
        <w:t>4.9.</w:t>
      </w:r>
      <w:r w:rsidRPr="006912AF">
        <w:rPr>
          <w:rFonts w:ascii="Times New Roman" w:eastAsia="Times New Roman" w:hAnsi="Times New Roman" w:cs="Times New Roman"/>
          <w:color w:val="auto"/>
          <w:lang w:eastAsia="en-US"/>
        </w:rPr>
        <w:t>Документом</w:t>
      </w:r>
      <w:r>
        <w:rPr>
          <w:rFonts w:ascii="Times New Roman" w:eastAsia="Times New Roman" w:hAnsi="Times New Roman" w:cs="Times New Roman"/>
          <w:color w:val="auto"/>
          <w:lang w:eastAsia="en-US"/>
        </w:rPr>
        <w:t xml:space="preserve">, </w:t>
      </w:r>
      <w:r w:rsidRPr="006912AF">
        <w:rPr>
          <w:rFonts w:ascii="Times New Roman" w:eastAsia="Times New Roman" w:hAnsi="Times New Roman" w:cs="Times New Roman"/>
          <w:color w:val="auto"/>
          <w:lang w:eastAsia="en-US"/>
        </w:rPr>
        <w:t>подтверждающим проведение экспертизы для проверки предоставленных Поставщиком резу</w:t>
      </w:r>
      <w:r>
        <w:rPr>
          <w:rFonts w:ascii="Times New Roman" w:eastAsia="Times New Roman" w:hAnsi="Times New Roman" w:cs="Times New Roman"/>
          <w:color w:val="auto"/>
          <w:lang w:eastAsia="en-US"/>
        </w:rPr>
        <w:t>льтатов, предусмотренных К</w:t>
      </w:r>
      <w:r w:rsidRPr="006912AF">
        <w:rPr>
          <w:rFonts w:ascii="Times New Roman" w:eastAsia="Times New Roman" w:hAnsi="Times New Roman" w:cs="Times New Roman"/>
          <w:color w:val="auto"/>
          <w:lang w:eastAsia="en-US"/>
        </w:rPr>
        <w:t>онтрактом, в ч</w:t>
      </w:r>
      <w:r>
        <w:rPr>
          <w:rFonts w:ascii="Times New Roman" w:eastAsia="Times New Roman" w:hAnsi="Times New Roman" w:cs="Times New Roman"/>
          <w:color w:val="auto"/>
          <w:lang w:eastAsia="en-US"/>
        </w:rPr>
        <w:t xml:space="preserve">асти </w:t>
      </w:r>
      <w:r>
        <w:rPr>
          <w:rFonts w:ascii="Times New Roman" w:eastAsia="Times New Roman" w:hAnsi="Times New Roman" w:cs="Times New Roman"/>
          <w:color w:val="auto"/>
          <w:lang w:eastAsia="en-US"/>
        </w:rPr>
        <w:br/>
        <w:t>их соответствия условиям К</w:t>
      </w:r>
      <w:r w:rsidRPr="006912AF">
        <w:rPr>
          <w:rFonts w:ascii="Times New Roman" w:eastAsia="Times New Roman" w:hAnsi="Times New Roman" w:cs="Times New Roman"/>
          <w:color w:val="auto"/>
          <w:lang w:eastAsia="en-US"/>
        </w:rPr>
        <w:t xml:space="preserve">онтракта, является подписанный Государственным заказчиком </w:t>
      </w:r>
      <w:r w:rsidRPr="006912AF">
        <w:rPr>
          <w:rFonts w:ascii="Times New Roman" w:eastAsia="Times New Roman" w:hAnsi="Times New Roman" w:cs="Times New Roman"/>
          <w:color w:val="auto"/>
          <w:lang w:eastAsia="en-US"/>
        </w:rPr>
        <w:br/>
      </w:r>
      <w:r w:rsidRPr="006912AF">
        <w:rPr>
          <w:rFonts w:ascii="Times New Roman" w:eastAsia="Times New Roman" w:hAnsi="Times New Roman" w:cs="Times New Roman"/>
          <w:color w:val="auto"/>
          <w:lang w:eastAsia="en-US"/>
        </w:rPr>
        <w:lastRenderedPageBreak/>
        <w:t xml:space="preserve">и Грузополучателем </w:t>
      </w:r>
      <w:r w:rsidR="00F7001D">
        <w:rPr>
          <w:rFonts w:ascii="Times New Roman" w:eastAsia="Times New Roman" w:hAnsi="Times New Roman" w:cs="Times New Roman"/>
          <w:color w:val="auto"/>
          <w:lang w:eastAsia="en-US"/>
        </w:rPr>
        <w:t>акт о приемке товаров</w:t>
      </w:r>
      <w:r w:rsidRPr="006912AF">
        <w:rPr>
          <w:rFonts w:ascii="Times New Roman" w:eastAsia="Times New Roman" w:hAnsi="Times New Roman" w:cs="Times New Roman"/>
          <w:color w:val="auto"/>
          <w:lang w:eastAsia="en-US"/>
        </w:rPr>
        <w:t xml:space="preserve"> (Приложение № 3).</w:t>
      </w:r>
    </w:p>
    <w:p w:rsidR="00C066A9" w:rsidRPr="00A84FBC" w:rsidRDefault="006912AF" w:rsidP="00A84FBC">
      <w:pPr>
        <w:pStyle w:val="3"/>
        <w:shd w:val="clear" w:color="auto" w:fill="auto"/>
        <w:tabs>
          <w:tab w:val="left" w:pos="885"/>
        </w:tabs>
        <w:spacing w:before="0" w:after="0" w:line="240" w:lineRule="auto"/>
        <w:ind w:firstLine="680"/>
        <w:rPr>
          <w:sz w:val="24"/>
          <w:szCs w:val="24"/>
        </w:rPr>
      </w:pPr>
      <w:r>
        <w:rPr>
          <w:sz w:val="24"/>
          <w:szCs w:val="24"/>
        </w:rPr>
        <w:t>4.</w:t>
      </w:r>
      <w:r w:rsidR="00BC668C">
        <w:rPr>
          <w:sz w:val="24"/>
          <w:szCs w:val="24"/>
        </w:rPr>
        <w:t>10</w:t>
      </w:r>
      <w:r w:rsidR="00C066A9" w:rsidRPr="00A84FBC">
        <w:rPr>
          <w:sz w:val="24"/>
          <w:szCs w:val="24"/>
        </w:rPr>
        <w:t xml:space="preserve">.Моментом исполнения обязательств </w:t>
      </w:r>
      <w:r w:rsidR="00E355DA">
        <w:rPr>
          <w:sz w:val="24"/>
          <w:szCs w:val="24"/>
        </w:rPr>
        <w:t>Поставщика</w:t>
      </w:r>
      <w:r w:rsidR="004526B2">
        <w:rPr>
          <w:sz w:val="24"/>
          <w:szCs w:val="24"/>
        </w:rPr>
        <w:t xml:space="preserve"> по поставке (передаче) Т</w:t>
      </w:r>
      <w:r w:rsidR="00C066A9" w:rsidRPr="00A84FBC">
        <w:rPr>
          <w:sz w:val="24"/>
          <w:szCs w:val="24"/>
        </w:rPr>
        <w:t xml:space="preserve">овара считается дата подписания без замечаний товарной накладной и акта </w:t>
      </w:r>
      <w:r w:rsidR="00D26211">
        <w:rPr>
          <w:sz w:val="24"/>
          <w:szCs w:val="24"/>
        </w:rPr>
        <w:t>о приемке товаров</w:t>
      </w:r>
      <w:r w:rsidR="00C066A9" w:rsidRPr="00A84FBC">
        <w:rPr>
          <w:sz w:val="24"/>
          <w:szCs w:val="24"/>
        </w:rPr>
        <w:t xml:space="preserve"> </w:t>
      </w:r>
      <w:r w:rsidR="00D26211">
        <w:rPr>
          <w:sz w:val="24"/>
          <w:szCs w:val="24"/>
        </w:rPr>
        <w:br/>
      </w:r>
      <w:r w:rsidR="00C066A9" w:rsidRPr="00A84FBC">
        <w:rPr>
          <w:sz w:val="24"/>
          <w:szCs w:val="24"/>
        </w:rPr>
        <w:t xml:space="preserve">по форме, предусмотренной </w:t>
      </w:r>
      <w:r w:rsidR="00E355DA">
        <w:rPr>
          <w:sz w:val="24"/>
          <w:szCs w:val="24"/>
        </w:rPr>
        <w:t>П</w:t>
      </w:r>
      <w:r w:rsidR="00C066A9" w:rsidRPr="00A84FBC">
        <w:rPr>
          <w:sz w:val="24"/>
          <w:szCs w:val="24"/>
        </w:rPr>
        <w:t>ри</w:t>
      </w:r>
      <w:r w:rsidR="004526B2">
        <w:rPr>
          <w:sz w:val="24"/>
          <w:szCs w:val="24"/>
        </w:rPr>
        <w:t>ложением № 3, по факту приемки Т</w:t>
      </w:r>
      <w:r w:rsidR="00C066A9" w:rsidRPr="00A84FBC">
        <w:rPr>
          <w:sz w:val="24"/>
          <w:szCs w:val="24"/>
        </w:rPr>
        <w:t>овара.</w:t>
      </w:r>
    </w:p>
    <w:p w:rsidR="00C066A9" w:rsidRDefault="00E355DA" w:rsidP="00A84FBC">
      <w:pPr>
        <w:pStyle w:val="3"/>
        <w:shd w:val="clear" w:color="auto" w:fill="auto"/>
        <w:tabs>
          <w:tab w:val="left" w:pos="885"/>
        </w:tabs>
        <w:spacing w:before="0" w:after="0" w:line="240" w:lineRule="auto"/>
        <w:ind w:firstLine="680"/>
        <w:rPr>
          <w:sz w:val="24"/>
          <w:szCs w:val="24"/>
        </w:rPr>
      </w:pPr>
      <w:r>
        <w:rPr>
          <w:sz w:val="24"/>
          <w:szCs w:val="24"/>
        </w:rPr>
        <w:t>4</w:t>
      </w:r>
      <w:r w:rsidR="00BC668C">
        <w:rPr>
          <w:sz w:val="24"/>
          <w:szCs w:val="24"/>
        </w:rPr>
        <w:t>.10</w:t>
      </w:r>
      <w:r>
        <w:rPr>
          <w:sz w:val="24"/>
          <w:szCs w:val="24"/>
        </w:rPr>
        <w:t>.</w:t>
      </w:r>
      <w:r w:rsidR="000F0DA2">
        <w:rPr>
          <w:sz w:val="24"/>
          <w:szCs w:val="24"/>
        </w:rPr>
        <w:t>1</w:t>
      </w:r>
      <w:r w:rsidR="00C066A9" w:rsidRPr="00A84FBC">
        <w:rPr>
          <w:sz w:val="24"/>
          <w:szCs w:val="24"/>
        </w:rPr>
        <w:t>.Товар, не соответствующий требованиям, предусмотренным Контрактом, приемке не подлежит и считается не</w:t>
      </w:r>
      <w:r>
        <w:rPr>
          <w:sz w:val="24"/>
          <w:szCs w:val="24"/>
        </w:rPr>
        <w:t xml:space="preserve"> </w:t>
      </w:r>
      <w:r w:rsidR="00C066A9" w:rsidRPr="00A84FBC">
        <w:rPr>
          <w:sz w:val="24"/>
          <w:szCs w:val="24"/>
        </w:rPr>
        <w:t xml:space="preserve">поставленным. При этом Государственный заказчик составляет мотивированный отказ от приемки Товара и подписания акта </w:t>
      </w:r>
      <w:r w:rsidR="00D26211">
        <w:rPr>
          <w:sz w:val="24"/>
          <w:szCs w:val="24"/>
        </w:rPr>
        <w:t>о приемке товаров</w:t>
      </w:r>
      <w:r w:rsidR="00C066A9" w:rsidRPr="00A84FBC">
        <w:rPr>
          <w:sz w:val="24"/>
          <w:szCs w:val="24"/>
        </w:rPr>
        <w:t xml:space="preserve">, который направляет </w:t>
      </w:r>
      <w:r>
        <w:rPr>
          <w:sz w:val="24"/>
          <w:szCs w:val="24"/>
        </w:rPr>
        <w:t>Поставщику</w:t>
      </w:r>
      <w:r w:rsidR="00C066A9" w:rsidRPr="00A84FBC">
        <w:rPr>
          <w:sz w:val="24"/>
          <w:szCs w:val="24"/>
        </w:rPr>
        <w:t xml:space="preserve"> в течение 5 (пяти) рабочих дней с момента выявления несоответствия Товара требованиям законодательства и условиям Контракта.</w:t>
      </w:r>
    </w:p>
    <w:p w:rsidR="00F80A51" w:rsidRDefault="00BC668C" w:rsidP="00F80A51">
      <w:pPr>
        <w:pStyle w:val="3"/>
        <w:shd w:val="clear" w:color="auto" w:fill="auto"/>
        <w:tabs>
          <w:tab w:val="left" w:pos="885"/>
        </w:tabs>
        <w:spacing w:before="0" w:after="0" w:line="240" w:lineRule="auto"/>
        <w:ind w:firstLine="680"/>
        <w:rPr>
          <w:sz w:val="24"/>
          <w:szCs w:val="24"/>
        </w:rPr>
      </w:pPr>
      <w:r>
        <w:rPr>
          <w:sz w:val="24"/>
          <w:szCs w:val="24"/>
        </w:rPr>
        <w:t>4.10</w:t>
      </w:r>
      <w:r w:rsidR="00982F67">
        <w:rPr>
          <w:sz w:val="24"/>
          <w:szCs w:val="24"/>
        </w:rPr>
        <w:t>.</w:t>
      </w:r>
      <w:r w:rsidR="000F0DA2">
        <w:rPr>
          <w:sz w:val="24"/>
          <w:szCs w:val="24"/>
        </w:rPr>
        <w:t>2.</w:t>
      </w:r>
      <w:r w:rsidR="00F80A51">
        <w:rPr>
          <w:sz w:val="24"/>
          <w:szCs w:val="24"/>
        </w:rPr>
        <w:t xml:space="preserve">Срок устранения Поставщиком выявленных недостатков, а также замена некачественного </w:t>
      </w:r>
      <w:r w:rsidR="004526B2">
        <w:rPr>
          <w:sz w:val="24"/>
          <w:szCs w:val="24"/>
        </w:rPr>
        <w:t>Т</w:t>
      </w:r>
      <w:r w:rsidR="00F80A51">
        <w:rPr>
          <w:sz w:val="24"/>
          <w:szCs w:val="24"/>
        </w:rPr>
        <w:t>овара – 20 дней с момента их выявления.</w:t>
      </w:r>
    </w:p>
    <w:p w:rsidR="003D0B37" w:rsidRDefault="00F80A51" w:rsidP="00F80A51">
      <w:pPr>
        <w:pStyle w:val="3"/>
        <w:shd w:val="clear" w:color="auto" w:fill="auto"/>
        <w:tabs>
          <w:tab w:val="left" w:pos="885"/>
        </w:tabs>
        <w:spacing w:before="0" w:after="0" w:line="240" w:lineRule="auto"/>
        <w:ind w:firstLine="680"/>
        <w:rPr>
          <w:sz w:val="24"/>
          <w:szCs w:val="24"/>
        </w:rPr>
      </w:pPr>
      <w:r w:rsidRPr="00105BA8">
        <w:rPr>
          <w:sz w:val="24"/>
          <w:szCs w:val="24"/>
        </w:rPr>
        <w:t>4.</w:t>
      </w:r>
      <w:r w:rsidR="00BC668C">
        <w:rPr>
          <w:sz w:val="24"/>
          <w:szCs w:val="24"/>
        </w:rPr>
        <w:t>10</w:t>
      </w:r>
      <w:r w:rsidRPr="00105BA8">
        <w:rPr>
          <w:sz w:val="24"/>
          <w:szCs w:val="24"/>
        </w:rPr>
        <w:t>.</w:t>
      </w:r>
      <w:r w:rsidR="000F0DA2">
        <w:rPr>
          <w:sz w:val="24"/>
          <w:szCs w:val="24"/>
        </w:rPr>
        <w:t>3.</w:t>
      </w:r>
      <w:r w:rsidR="004526B2">
        <w:rPr>
          <w:sz w:val="24"/>
          <w:szCs w:val="24"/>
        </w:rPr>
        <w:t>Замена Т</w:t>
      </w:r>
      <w:r w:rsidR="003D0B37" w:rsidRPr="00105BA8">
        <w:rPr>
          <w:sz w:val="24"/>
          <w:szCs w:val="24"/>
        </w:rPr>
        <w:t>овара производится Поставщиком за свой счет в установленные сроки.</w:t>
      </w:r>
    </w:p>
    <w:p w:rsidR="00F80A51" w:rsidRDefault="00F80A51" w:rsidP="00F80A51">
      <w:pPr>
        <w:pStyle w:val="3"/>
        <w:shd w:val="clear" w:color="auto" w:fill="auto"/>
        <w:tabs>
          <w:tab w:val="left" w:pos="885"/>
        </w:tabs>
        <w:spacing w:before="0" w:after="0" w:line="240" w:lineRule="auto"/>
        <w:ind w:firstLine="680"/>
        <w:rPr>
          <w:sz w:val="24"/>
          <w:szCs w:val="24"/>
        </w:rPr>
      </w:pPr>
      <w:r>
        <w:rPr>
          <w:sz w:val="24"/>
          <w:szCs w:val="24"/>
        </w:rPr>
        <w:t>4</w:t>
      </w:r>
      <w:r w:rsidRPr="00A84FBC">
        <w:rPr>
          <w:sz w:val="24"/>
          <w:szCs w:val="24"/>
        </w:rPr>
        <w:t>.</w:t>
      </w:r>
      <w:r w:rsidR="00D21556">
        <w:rPr>
          <w:sz w:val="24"/>
          <w:szCs w:val="24"/>
        </w:rPr>
        <w:t>11</w:t>
      </w:r>
      <w:r>
        <w:rPr>
          <w:sz w:val="24"/>
          <w:szCs w:val="24"/>
        </w:rPr>
        <w:t>.</w:t>
      </w:r>
      <w:r w:rsidRPr="00435A6E">
        <w:rPr>
          <w:sz w:val="24"/>
          <w:szCs w:val="24"/>
        </w:rPr>
        <w:t>При</w:t>
      </w:r>
      <w:r w:rsidR="004526B2">
        <w:rPr>
          <w:sz w:val="24"/>
          <w:szCs w:val="24"/>
        </w:rPr>
        <w:t>емка Т</w:t>
      </w:r>
      <w:r>
        <w:rPr>
          <w:sz w:val="24"/>
          <w:szCs w:val="24"/>
        </w:rPr>
        <w:t>овара не может превышать 3</w:t>
      </w:r>
      <w:r w:rsidRPr="00435A6E">
        <w:rPr>
          <w:sz w:val="24"/>
          <w:szCs w:val="24"/>
        </w:rPr>
        <w:t xml:space="preserve"> (</w:t>
      </w:r>
      <w:r>
        <w:rPr>
          <w:sz w:val="24"/>
          <w:szCs w:val="24"/>
        </w:rPr>
        <w:t>трех</w:t>
      </w:r>
      <w:r w:rsidRPr="00435A6E">
        <w:rPr>
          <w:sz w:val="24"/>
          <w:szCs w:val="24"/>
        </w:rPr>
        <w:t>) рабочих дней</w:t>
      </w:r>
      <w:r>
        <w:rPr>
          <w:sz w:val="24"/>
          <w:szCs w:val="24"/>
        </w:rPr>
        <w:t xml:space="preserve"> после проведения экспертизы</w:t>
      </w:r>
      <w:r w:rsidRPr="00435A6E">
        <w:rPr>
          <w:sz w:val="24"/>
          <w:szCs w:val="24"/>
        </w:rPr>
        <w:t xml:space="preserve">. По факту приемки </w:t>
      </w:r>
      <w:r w:rsidR="004526B2">
        <w:rPr>
          <w:sz w:val="24"/>
          <w:szCs w:val="24"/>
        </w:rPr>
        <w:t>Т</w:t>
      </w:r>
      <w:r w:rsidRPr="00435A6E">
        <w:rPr>
          <w:sz w:val="24"/>
          <w:szCs w:val="24"/>
        </w:rPr>
        <w:t xml:space="preserve">овара, не позднее 1 (одного) рабочего дня с момента </w:t>
      </w:r>
      <w:r>
        <w:rPr>
          <w:sz w:val="24"/>
          <w:szCs w:val="24"/>
        </w:rPr>
        <w:br/>
      </w:r>
      <w:r w:rsidRPr="00435A6E">
        <w:rPr>
          <w:sz w:val="24"/>
          <w:szCs w:val="24"/>
        </w:rPr>
        <w:t xml:space="preserve">её завершения, уполномоченные представители Государственного заказчика, Поставщика </w:t>
      </w:r>
      <w:r>
        <w:rPr>
          <w:sz w:val="24"/>
          <w:szCs w:val="24"/>
        </w:rPr>
        <w:br/>
      </w:r>
      <w:r w:rsidRPr="00435A6E">
        <w:rPr>
          <w:sz w:val="24"/>
          <w:szCs w:val="24"/>
        </w:rPr>
        <w:t xml:space="preserve">и Грузополучателя подписывают Акт приема-передачи товара (Приложение № 3) в 2 (двух) экземплярах (1-й экземпляр – Государственному заказчику, 2-й экземпляр – Поставщику, Грузополучателю). </w:t>
      </w:r>
    </w:p>
    <w:p w:rsidR="001B2914" w:rsidRDefault="005E34D0" w:rsidP="00500219">
      <w:pPr>
        <w:pStyle w:val="3"/>
        <w:shd w:val="clear" w:color="auto" w:fill="auto"/>
        <w:tabs>
          <w:tab w:val="left" w:pos="1163"/>
          <w:tab w:val="left" w:pos="8546"/>
        </w:tabs>
        <w:spacing w:before="0" w:after="0" w:line="240" w:lineRule="auto"/>
        <w:ind w:right="40" w:firstLine="709"/>
        <w:rPr>
          <w:sz w:val="24"/>
          <w:szCs w:val="24"/>
        </w:rPr>
      </w:pPr>
      <w:r w:rsidRPr="00105BA8">
        <w:rPr>
          <w:sz w:val="24"/>
          <w:szCs w:val="24"/>
        </w:rPr>
        <w:t>4.</w:t>
      </w:r>
      <w:r w:rsidR="009E5F9E">
        <w:rPr>
          <w:sz w:val="24"/>
          <w:szCs w:val="24"/>
        </w:rPr>
        <w:t>1</w:t>
      </w:r>
      <w:r w:rsidR="00D21556">
        <w:rPr>
          <w:sz w:val="24"/>
          <w:szCs w:val="24"/>
        </w:rPr>
        <w:t>2</w:t>
      </w:r>
      <w:r w:rsidRPr="00105BA8">
        <w:rPr>
          <w:sz w:val="24"/>
          <w:szCs w:val="24"/>
        </w:rPr>
        <w:t>.Не позднее, чем за 5 (пять) рабочих дней до планируемой даты поставки, Поставщик посредством телефонной, факсимильной, электронной связи извещает Государственного заказчика по адресам, указанным в отгрузочной разнарядке (</w:t>
      </w:r>
      <w:r w:rsidR="004526B2">
        <w:rPr>
          <w:sz w:val="24"/>
          <w:szCs w:val="24"/>
        </w:rPr>
        <w:t>П</w:t>
      </w:r>
      <w:r w:rsidRPr="00105BA8">
        <w:rPr>
          <w:sz w:val="24"/>
          <w:szCs w:val="24"/>
        </w:rPr>
        <w:t xml:space="preserve">риложение № 2) о готовности </w:t>
      </w:r>
      <w:r w:rsidR="004526B2">
        <w:rPr>
          <w:sz w:val="24"/>
          <w:szCs w:val="24"/>
        </w:rPr>
        <w:t>Т</w:t>
      </w:r>
      <w:r w:rsidRPr="00105BA8">
        <w:rPr>
          <w:sz w:val="24"/>
          <w:szCs w:val="24"/>
        </w:rPr>
        <w:t>овар</w:t>
      </w:r>
      <w:r w:rsidR="004526B2">
        <w:rPr>
          <w:sz w:val="24"/>
          <w:szCs w:val="24"/>
        </w:rPr>
        <w:t>а к поставке и о дате поставки Т</w:t>
      </w:r>
      <w:r w:rsidRPr="00105BA8">
        <w:rPr>
          <w:sz w:val="24"/>
          <w:szCs w:val="24"/>
        </w:rPr>
        <w:t xml:space="preserve">овара. </w:t>
      </w:r>
    </w:p>
    <w:p w:rsidR="00F7758A" w:rsidRDefault="00F7758A" w:rsidP="00500219">
      <w:pPr>
        <w:pStyle w:val="3"/>
        <w:shd w:val="clear" w:color="auto" w:fill="auto"/>
        <w:tabs>
          <w:tab w:val="left" w:pos="1163"/>
          <w:tab w:val="left" w:pos="8546"/>
        </w:tabs>
        <w:spacing w:before="0" w:after="0" w:line="240" w:lineRule="auto"/>
        <w:ind w:right="40" w:firstLine="709"/>
        <w:jc w:val="center"/>
        <w:rPr>
          <w:b/>
          <w:sz w:val="24"/>
          <w:szCs w:val="24"/>
        </w:rPr>
      </w:pPr>
      <w:bookmarkStart w:id="6" w:name="bookmark6"/>
    </w:p>
    <w:p w:rsidR="005E34D0" w:rsidRDefault="005E34D0" w:rsidP="00FD7D21">
      <w:pPr>
        <w:pStyle w:val="3"/>
        <w:numPr>
          <w:ilvl w:val="0"/>
          <w:numId w:val="4"/>
        </w:numPr>
        <w:shd w:val="clear" w:color="auto" w:fill="auto"/>
        <w:tabs>
          <w:tab w:val="left" w:pos="1163"/>
          <w:tab w:val="left" w:pos="8546"/>
        </w:tabs>
        <w:spacing w:before="0" w:after="0" w:line="240" w:lineRule="auto"/>
        <w:ind w:right="40"/>
        <w:jc w:val="center"/>
        <w:rPr>
          <w:b/>
          <w:sz w:val="24"/>
          <w:szCs w:val="24"/>
        </w:rPr>
      </w:pPr>
      <w:r w:rsidRPr="004A3574">
        <w:rPr>
          <w:b/>
          <w:sz w:val="24"/>
          <w:szCs w:val="24"/>
        </w:rPr>
        <w:t>ЦЕНЫ И ПОРЯДОК РАСЧЕТОВ</w:t>
      </w:r>
      <w:bookmarkEnd w:id="6"/>
    </w:p>
    <w:p w:rsidR="00FD7D21" w:rsidRDefault="00FD7D21" w:rsidP="00FD7D21">
      <w:pPr>
        <w:pStyle w:val="3"/>
        <w:shd w:val="clear" w:color="auto" w:fill="auto"/>
        <w:tabs>
          <w:tab w:val="left" w:pos="1163"/>
          <w:tab w:val="left" w:pos="8546"/>
        </w:tabs>
        <w:spacing w:before="0" w:after="0" w:line="240" w:lineRule="auto"/>
        <w:ind w:left="360" w:right="40"/>
        <w:rPr>
          <w:b/>
          <w:sz w:val="24"/>
          <w:szCs w:val="24"/>
        </w:rPr>
      </w:pPr>
    </w:p>
    <w:p w:rsidR="00C25436" w:rsidRDefault="005E34D0" w:rsidP="00C25436">
      <w:pPr>
        <w:pStyle w:val="3"/>
        <w:shd w:val="clear" w:color="auto" w:fill="auto"/>
        <w:tabs>
          <w:tab w:val="left" w:pos="1168"/>
        </w:tabs>
        <w:spacing w:before="0" w:after="0" w:line="240" w:lineRule="auto"/>
        <w:ind w:right="40" w:firstLine="760"/>
        <w:rPr>
          <w:snapToGrid w:val="0"/>
          <w:sz w:val="24"/>
          <w:szCs w:val="24"/>
        </w:rPr>
      </w:pPr>
      <w:r w:rsidRPr="00105BA8">
        <w:rPr>
          <w:sz w:val="24"/>
          <w:szCs w:val="24"/>
        </w:rPr>
        <w:t>5.1.</w:t>
      </w:r>
      <w:r w:rsidRPr="00105BA8">
        <w:rPr>
          <w:snapToGrid w:val="0"/>
          <w:sz w:val="24"/>
          <w:szCs w:val="24"/>
        </w:rPr>
        <w:t xml:space="preserve">Цена настоящего контракта составляет </w:t>
      </w:r>
      <w:r w:rsidR="00194131">
        <w:rPr>
          <w:b/>
          <w:snapToGrid w:val="0"/>
          <w:sz w:val="24"/>
          <w:szCs w:val="24"/>
        </w:rPr>
        <w:t>______________</w:t>
      </w:r>
      <w:r w:rsidR="00F7001D">
        <w:rPr>
          <w:b/>
          <w:snapToGrid w:val="0"/>
          <w:sz w:val="24"/>
          <w:szCs w:val="24"/>
        </w:rPr>
        <w:t xml:space="preserve"> </w:t>
      </w:r>
      <w:r w:rsidR="006C7916">
        <w:rPr>
          <w:snapToGrid w:val="0"/>
          <w:sz w:val="24"/>
          <w:szCs w:val="24"/>
        </w:rPr>
        <w:t>(</w:t>
      </w:r>
      <w:r w:rsidR="00194131">
        <w:rPr>
          <w:snapToGrid w:val="0"/>
          <w:sz w:val="24"/>
          <w:szCs w:val="24"/>
        </w:rPr>
        <w:t>________________________)</w:t>
      </w:r>
      <w:r w:rsidRPr="00105BA8">
        <w:rPr>
          <w:snapToGrid w:val="0"/>
          <w:sz w:val="24"/>
          <w:szCs w:val="24"/>
        </w:rPr>
        <w:t xml:space="preserve"> рублей</w:t>
      </w:r>
      <w:r w:rsidR="00E41727">
        <w:rPr>
          <w:snapToGrid w:val="0"/>
          <w:sz w:val="24"/>
          <w:szCs w:val="24"/>
        </w:rPr>
        <w:t xml:space="preserve"> </w:t>
      </w:r>
      <w:r w:rsidR="00194131">
        <w:rPr>
          <w:snapToGrid w:val="0"/>
          <w:sz w:val="24"/>
          <w:szCs w:val="24"/>
        </w:rPr>
        <w:t>____</w:t>
      </w:r>
      <w:r w:rsidRPr="00105BA8">
        <w:rPr>
          <w:snapToGrid w:val="0"/>
          <w:sz w:val="24"/>
          <w:szCs w:val="24"/>
        </w:rPr>
        <w:t xml:space="preserve"> копеек, </w:t>
      </w:r>
      <w:proofErr w:type="gramStart"/>
      <w:r w:rsidR="00194131">
        <w:rPr>
          <w:snapToGrid w:val="0"/>
          <w:sz w:val="24"/>
          <w:szCs w:val="24"/>
        </w:rPr>
        <w:t>с</w:t>
      </w:r>
      <w:proofErr w:type="gramEnd"/>
      <w:r w:rsidR="00194131">
        <w:rPr>
          <w:snapToGrid w:val="0"/>
          <w:sz w:val="24"/>
          <w:szCs w:val="24"/>
        </w:rPr>
        <w:t>/</w:t>
      </w:r>
      <w:r w:rsidRPr="00105BA8">
        <w:rPr>
          <w:snapToGrid w:val="0"/>
          <w:sz w:val="24"/>
          <w:szCs w:val="24"/>
        </w:rPr>
        <w:t>без НДС.</w:t>
      </w:r>
    </w:p>
    <w:p w:rsidR="005472E6" w:rsidRDefault="00EA0793" w:rsidP="00EA0793">
      <w:pPr>
        <w:pStyle w:val="3"/>
        <w:shd w:val="clear" w:color="auto" w:fill="auto"/>
        <w:tabs>
          <w:tab w:val="left" w:pos="1168"/>
        </w:tabs>
        <w:spacing w:before="0" w:after="0" w:line="240" w:lineRule="auto"/>
        <w:ind w:right="40" w:firstLine="760"/>
        <w:rPr>
          <w:sz w:val="24"/>
          <w:szCs w:val="24"/>
        </w:rPr>
      </w:pPr>
      <w:r>
        <w:rPr>
          <w:sz w:val="24"/>
          <w:szCs w:val="24"/>
        </w:rPr>
        <w:t>5.2.</w:t>
      </w:r>
      <w:r w:rsidR="005472E6">
        <w:rPr>
          <w:sz w:val="24"/>
          <w:szCs w:val="24"/>
        </w:rPr>
        <w:t>Цена контракта является твердой и определяется на весь срок его исполнения.</w:t>
      </w:r>
    </w:p>
    <w:p w:rsidR="00EA0793" w:rsidRDefault="00EA0793" w:rsidP="00EA0793">
      <w:pPr>
        <w:pStyle w:val="3"/>
        <w:shd w:val="clear" w:color="auto" w:fill="auto"/>
        <w:tabs>
          <w:tab w:val="left" w:pos="1168"/>
        </w:tabs>
        <w:spacing w:before="0" w:after="0" w:line="240" w:lineRule="auto"/>
        <w:ind w:right="40" w:firstLine="760"/>
        <w:rPr>
          <w:sz w:val="24"/>
          <w:szCs w:val="24"/>
        </w:rPr>
      </w:pPr>
      <w:r w:rsidRPr="00105BA8">
        <w:rPr>
          <w:sz w:val="24"/>
          <w:szCs w:val="24"/>
        </w:rPr>
        <w:t xml:space="preserve">Цена контракта может быть снижена по соглашению сторон без </w:t>
      </w:r>
      <w:proofErr w:type="gramStart"/>
      <w:r w:rsidRPr="00105BA8">
        <w:rPr>
          <w:sz w:val="24"/>
          <w:szCs w:val="24"/>
        </w:rPr>
        <w:t>изменения</w:t>
      </w:r>
      <w:proofErr w:type="gramEnd"/>
      <w:r w:rsidRPr="00105BA8">
        <w:rPr>
          <w:sz w:val="24"/>
          <w:szCs w:val="24"/>
        </w:rPr>
        <w:t xml:space="preserve"> предусм</w:t>
      </w:r>
      <w:r>
        <w:rPr>
          <w:sz w:val="24"/>
          <w:szCs w:val="24"/>
        </w:rPr>
        <w:t>отренного Контрактом количества поставляемого Т</w:t>
      </w:r>
      <w:r w:rsidRPr="00105BA8">
        <w:rPr>
          <w:sz w:val="24"/>
          <w:szCs w:val="24"/>
        </w:rPr>
        <w:t>овара.</w:t>
      </w:r>
    </w:p>
    <w:p w:rsidR="00EA0793" w:rsidRDefault="00EA0793" w:rsidP="00EA0793">
      <w:pPr>
        <w:pStyle w:val="3"/>
        <w:shd w:val="clear" w:color="auto" w:fill="auto"/>
        <w:spacing w:before="0" w:after="0" w:line="240" w:lineRule="auto"/>
        <w:ind w:left="40" w:right="40" w:firstLine="720"/>
        <w:rPr>
          <w:sz w:val="24"/>
          <w:szCs w:val="24"/>
        </w:rPr>
      </w:pPr>
      <w:proofErr w:type="gramStart"/>
      <w:r>
        <w:rPr>
          <w:sz w:val="24"/>
          <w:szCs w:val="24"/>
        </w:rPr>
        <w:t>Допускается увеличение предусмотренного контрактом количества товара не более чем на 10% или уменьшение предусмотренного контрактом количества поставляемого товара</w:t>
      </w:r>
      <w:r>
        <w:rPr>
          <w:sz w:val="24"/>
          <w:szCs w:val="24"/>
        </w:rPr>
        <w:br/>
        <w:t xml:space="preserve"> не более чем на 10%.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w:t>
      </w:r>
      <w:proofErr w:type="gramEnd"/>
      <w:r>
        <w:rPr>
          <w:sz w:val="24"/>
          <w:szCs w:val="24"/>
        </w:rPr>
        <w:t xml:space="preserve"> При уменьшении </w:t>
      </w:r>
      <w:proofErr w:type="gramStart"/>
      <w:r>
        <w:rPr>
          <w:sz w:val="24"/>
          <w:szCs w:val="24"/>
        </w:rPr>
        <w:t>предусмотренных</w:t>
      </w:r>
      <w:proofErr w:type="gramEnd"/>
      <w:r>
        <w:rPr>
          <w:sz w:val="24"/>
          <w:szCs w:val="24"/>
        </w:rPr>
        <w:t xml:space="preserve"> контрактом количества товара,</w:t>
      </w:r>
      <w:r>
        <w:rPr>
          <w:sz w:val="24"/>
          <w:szCs w:val="24"/>
        </w:rPr>
        <w:br/>
        <w:t xml:space="preserve">стороны контракта обязаны уменьшить цену контракта исходя из цены единицы товара. </w:t>
      </w:r>
      <w:r>
        <w:rPr>
          <w:sz w:val="24"/>
          <w:szCs w:val="24"/>
        </w:rPr>
        <w:b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w:t>
      </w:r>
      <w:r>
        <w:rPr>
          <w:sz w:val="24"/>
          <w:szCs w:val="24"/>
        </w:rPr>
        <w:br/>
        <w:t xml:space="preserve"> как частное от деления первоначальной цены контракта на предусмотренное в контракте количество такого товара.</w:t>
      </w:r>
    </w:p>
    <w:p w:rsidR="00EA0793" w:rsidRDefault="00EA0793" w:rsidP="00EA0793">
      <w:pPr>
        <w:pStyle w:val="3"/>
        <w:shd w:val="clear" w:color="auto" w:fill="auto"/>
        <w:tabs>
          <w:tab w:val="left" w:pos="1168"/>
        </w:tabs>
        <w:spacing w:before="0" w:after="0" w:line="240" w:lineRule="auto"/>
        <w:ind w:right="40" w:firstLine="760"/>
        <w:rPr>
          <w:sz w:val="24"/>
          <w:szCs w:val="24"/>
        </w:rPr>
      </w:pPr>
      <w:r>
        <w:rPr>
          <w:sz w:val="24"/>
          <w:szCs w:val="24"/>
        </w:rPr>
        <w:t xml:space="preserve">5.3.Цена контракта включает в себя стоимость </w:t>
      </w:r>
      <w:r w:rsidR="008E26F5">
        <w:rPr>
          <w:sz w:val="24"/>
          <w:szCs w:val="24"/>
        </w:rPr>
        <w:t>Т</w:t>
      </w:r>
      <w:r>
        <w:rPr>
          <w:sz w:val="24"/>
          <w:szCs w:val="24"/>
        </w:rPr>
        <w:t>овара, указанную в Спецификации (Приложение №</w:t>
      </w:r>
      <w:r w:rsidR="00AC5208">
        <w:rPr>
          <w:sz w:val="24"/>
          <w:szCs w:val="24"/>
        </w:rPr>
        <w:t xml:space="preserve"> </w:t>
      </w:r>
      <w:r>
        <w:rPr>
          <w:sz w:val="24"/>
          <w:szCs w:val="24"/>
        </w:rPr>
        <w:t xml:space="preserve">1), с учетом стоимости доставки, </w:t>
      </w:r>
      <w:r w:rsidRPr="00105BA8">
        <w:rPr>
          <w:sz w:val="24"/>
          <w:szCs w:val="24"/>
        </w:rPr>
        <w:t>в том числе расходы на страхование, уплату налогов, сборов</w:t>
      </w:r>
      <w:r>
        <w:rPr>
          <w:sz w:val="24"/>
          <w:szCs w:val="24"/>
        </w:rPr>
        <w:t xml:space="preserve"> и</w:t>
      </w:r>
      <w:r w:rsidRPr="00105BA8">
        <w:rPr>
          <w:sz w:val="24"/>
          <w:szCs w:val="24"/>
        </w:rPr>
        <w:t xml:space="preserve"> других обязательных платежей, стоимость тары, упаковки</w:t>
      </w:r>
      <w:r>
        <w:rPr>
          <w:sz w:val="24"/>
          <w:szCs w:val="24"/>
        </w:rPr>
        <w:t>.</w:t>
      </w:r>
    </w:p>
    <w:p w:rsidR="00EA0793" w:rsidRPr="00A23C7C" w:rsidRDefault="00EA0793" w:rsidP="008764FB">
      <w:pPr>
        <w:autoSpaceDE w:val="0"/>
        <w:autoSpaceDN w:val="0"/>
        <w:adjustRightInd w:val="0"/>
        <w:ind w:firstLine="567"/>
        <w:jc w:val="both"/>
        <w:rPr>
          <w:rFonts w:ascii="Times New Roman" w:eastAsia="Times New Roman" w:hAnsi="Times New Roman" w:cs="Times New Roman"/>
          <w:color w:val="auto"/>
          <w:lang w:eastAsia="en-US"/>
        </w:rPr>
      </w:pPr>
      <w:proofErr w:type="gramStart"/>
      <w:r w:rsidRPr="00A23C7C">
        <w:rPr>
          <w:rFonts w:ascii="Times New Roman" w:eastAsia="Times New Roman" w:hAnsi="Times New Roman" w:cs="Times New Roman"/>
          <w:color w:val="auto"/>
          <w:lang w:eastAsia="en-US"/>
        </w:rPr>
        <w:t xml:space="preserve">Подлежащая уплате </w:t>
      </w:r>
      <w:r w:rsidR="008E26F5">
        <w:rPr>
          <w:rFonts w:ascii="Times New Roman" w:eastAsia="Times New Roman" w:hAnsi="Times New Roman" w:cs="Times New Roman"/>
          <w:color w:val="auto"/>
          <w:lang w:eastAsia="en-US"/>
        </w:rPr>
        <w:t xml:space="preserve">Государственным </w:t>
      </w:r>
      <w:r w:rsidRPr="00A23C7C">
        <w:rPr>
          <w:rFonts w:ascii="Times New Roman" w:eastAsia="Times New Roman" w:hAnsi="Times New Roman" w:cs="Times New Roman"/>
          <w:color w:val="auto"/>
          <w:lang w:eastAsia="en-US"/>
        </w:rPr>
        <w:t>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Pr>
          <w:rFonts w:ascii="Times New Roman" w:eastAsia="Times New Roman" w:hAnsi="Times New Roman" w:cs="Times New Roman"/>
          <w:color w:val="auto"/>
          <w:lang w:eastAsia="en-US"/>
        </w:rPr>
        <w:t xml:space="preserve"> </w:t>
      </w:r>
      <w:r w:rsidRPr="00A23C7C">
        <w:rPr>
          <w:rFonts w:ascii="Times New Roman" w:eastAsia="Times New Roman" w:hAnsi="Times New Roman" w:cs="Times New Roman"/>
          <w:color w:val="auto"/>
          <w:lang w:eastAsia="en-US"/>
        </w:rPr>
        <w:t xml:space="preserve">в соответствии </w:t>
      </w:r>
      <w:r>
        <w:rPr>
          <w:rFonts w:ascii="Times New Roman" w:eastAsia="Times New Roman" w:hAnsi="Times New Roman" w:cs="Times New Roman"/>
          <w:color w:val="auto"/>
          <w:lang w:eastAsia="en-US"/>
        </w:rPr>
        <w:br/>
      </w:r>
      <w:r w:rsidRPr="00A23C7C">
        <w:rPr>
          <w:rFonts w:ascii="Times New Roman" w:eastAsia="Times New Roman" w:hAnsi="Times New Roman" w:cs="Times New Roman"/>
          <w:color w:val="auto"/>
          <w:lang w:eastAsia="en-US"/>
        </w:rPr>
        <w:t>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23C7C">
        <w:rPr>
          <w:rFonts w:ascii="Times New Roman" w:eastAsia="Times New Roman" w:hAnsi="Times New Roman" w:cs="Times New Roman"/>
          <w:color w:val="auto"/>
          <w:lang w:eastAsia="en-US"/>
        </w:rPr>
        <w:t xml:space="preserve"> системы Российской Федерации заказчиком.</w:t>
      </w:r>
    </w:p>
    <w:p w:rsidR="00EA0793" w:rsidRDefault="00EA0793" w:rsidP="00EA0793">
      <w:pPr>
        <w:pStyle w:val="3"/>
        <w:shd w:val="clear" w:color="auto" w:fill="auto"/>
        <w:tabs>
          <w:tab w:val="left" w:pos="1202"/>
        </w:tabs>
        <w:spacing w:before="0" w:after="0" w:line="240" w:lineRule="auto"/>
        <w:ind w:right="40" w:firstLine="760"/>
        <w:rPr>
          <w:sz w:val="24"/>
          <w:szCs w:val="24"/>
        </w:rPr>
      </w:pPr>
      <w:r w:rsidRPr="00A10607">
        <w:rPr>
          <w:sz w:val="24"/>
          <w:szCs w:val="24"/>
        </w:rPr>
        <w:t>5.4.</w:t>
      </w:r>
      <w:r w:rsidRPr="00105BA8">
        <w:rPr>
          <w:sz w:val="24"/>
          <w:szCs w:val="24"/>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w:t>
      </w:r>
      <w:r w:rsidRPr="00105BA8">
        <w:rPr>
          <w:sz w:val="24"/>
          <w:szCs w:val="24"/>
        </w:rPr>
        <w:lastRenderedPageBreak/>
        <w:t xml:space="preserve">выделенных из федерального бюджета денежных средств на расчетный счет Поставщика, указанный в разделе </w:t>
      </w:r>
      <w:r w:rsidRPr="00977E3A">
        <w:rPr>
          <w:sz w:val="24"/>
          <w:szCs w:val="24"/>
        </w:rPr>
        <w:t>14 Контракта</w:t>
      </w:r>
      <w:r>
        <w:rPr>
          <w:sz w:val="24"/>
          <w:szCs w:val="24"/>
        </w:rPr>
        <w:t>.</w:t>
      </w:r>
    </w:p>
    <w:p w:rsidR="00EA05F4" w:rsidRDefault="008344E6" w:rsidP="00EA05F4">
      <w:pPr>
        <w:pStyle w:val="a7"/>
        <w:ind w:firstLine="709"/>
        <w:jc w:val="both"/>
        <w:rPr>
          <w:rFonts w:ascii="Times New Roman" w:eastAsia="Times New Roman" w:hAnsi="Times New Roman"/>
          <w:sz w:val="24"/>
          <w:szCs w:val="24"/>
        </w:rPr>
      </w:pPr>
      <w:r w:rsidRPr="00EA05F4">
        <w:rPr>
          <w:rFonts w:ascii="Times New Roman" w:eastAsia="Times New Roman" w:hAnsi="Times New Roman"/>
          <w:sz w:val="24"/>
          <w:szCs w:val="24"/>
        </w:rPr>
        <w:t xml:space="preserve">5.4.1. Государственный заказчик, в </w:t>
      </w:r>
      <w:proofErr w:type="gramStart"/>
      <w:r w:rsidRPr="00EA05F4">
        <w:rPr>
          <w:rFonts w:ascii="Times New Roman" w:eastAsia="Times New Roman" w:hAnsi="Times New Roman"/>
          <w:sz w:val="24"/>
          <w:szCs w:val="24"/>
        </w:rPr>
        <w:t>рамках</w:t>
      </w:r>
      <w:proofErr w:type="gramEnd"/>
      <w:r w:rsidRPr="00EA05F4">
        <w:rPr>
          <w:rFonts w:ascii="Times New Roman" w:eastAsia="Times New Roman" w:hAnsi="Times New Roman"/>
          <w:sz w:val="24"/>
          <w:szCs w:val="24"/>
        </w:rPr>
        <w:t xml:space="preserve"> выделенных из федерального бюджета лимитов бюджетных обязательств на 202</w:t>
      </w:r>
      <w:r w:rsidR="0000399A">
        <w:rPr>
          <w:rFonts w:ascii="Times New Roman" w:eastAsia="Times New Roman" w:hAnsi="Times New Roman"/>
          <w:sz w:val="24"/>
          <w:szCs w:val="24"/>
        </w:rPr>
        <w:t>6</w:t>
      </w:r>
      <w:r w:rsidRPr="00EA05F4">
        <w:rPr>
          <w:rFonts w:ascii="Times New Roman" w:eastAsia="Times New Roman" w:hAnsi="Times New Roman"/>
          <w:sz w:val="24"/>
          <w:szCs w:val="24"/>
        </w:rPr>
        <w:t xml:space="preserve"> год, </w:t>
      </w:r>
      <w:r w:rsidR="00EA05F4" w:rsidRPr="00EA05F4">
        <w:rPr>
          <w:rFonts w:ascii="Times New Roman" w:eastAsia="Times New Roman" w:hAnsi="Times New Roman"/>
          <w:sz w:val="24"/>
          <w:szCs w:val="24"/>
        </w:rPr>
        <w:t>производит 100% оплату поставленного Товара</w:t>
      </w:r>
      <w:r w:rsidRPr="00EA05F4">
        <w:rPr>
          <w:rFonts w:ascii="Times New Roman" w:eastAsia="Times New Roman" w:hAnsi="Times New Roman"/>
          <w:sz w:val="24"/>
          <w:szCs w:val="24"/>
        </w:rPr>
        <w:t xml:space="preserve">, </w:t>
      </w:r>
      <w:r w:rsidR="00794770">
        <w:rPr>
          <w:rFonts w:ascii="Times New Roman" w:eastAsia="Times New Roman" w:hAnsi="Times New Roman"/>
          <w:sz w:val="24"/>
          <w:szCs w:val="24"/>
        </w:rPr>
        <w:br/>
      </w:r>
      <w:r w:rsidRPr="00EA05F4">
        <w:rPr>
          <w:rFonts w:ascii="Times New Roman" w:eastAsia="Times New Roman" w:hAnsi="Times New Roman"/>
          <w:sz w:val="24"/>
          <w:szCs w:val="24"/>
        </w:rPr>
        <w:t>в течение 10 (десяти) рабочих дней</w:t>
      </w:r>
      <w:r w:rsidR="00EA05F4">
        <w:rPr>
          <w:rFonts w:ascii="Times New Roman" w:eastAsia="Times New Roman" w:hAnsi="Times New Roman"/>
          <w:sz w:val="24"/>
          <w:szCs w:val="24"/>
        </w:rPr>
        <w:t>,</w:t>
      </w:r>
      <w:r w:rsidR="00EA05F4" w:rsidRPr="00B063AD">
        <w:rPr>
          <w:rFonts w:ascii="Times New Roman" w:eastAsia="Times New Roman" w:hAnsi="Times New Roman"/>
          <w:sz w:val="24"/>
          <w:szCs w:val="24"/>
        </w:rPr>
        <w:t xml:space="preserve"> с даты подписания Государственным заказчиком документа о приемке предоставленного Поставщиком в Комплекте сопроводительно</w:t>
      </w:r>
      <w:r w:rsidR="00EA05F4">
        <w:rPr>
          <w:rFonts w:ascii="Times New Roman" w:eastAsia="Times New Roman" w:hAnsi="Times New Roman"/>
          <w:sz w:val="24"/>
          <w:szCs w:val="24"/>
        </w:rPr>
        <w:t>й документации, указанной в п. 4</w:t>
      </w:r>
      <w:r w:rsidR="00EA05F4" w:rsidRPr="00B063AD">
        <w:rPr>
          <w:rFonts w:ascii="Times New Roman" w:eastAsia="Times New Roman" w:hAnsi="Times New Roman"/>
          <w:sz w:val="24"/>
          <w:szCs w:val="24"/>
        </w:rPr>
        <w:t>.</w:t>
      </w:r>
      <w:r w:rsidR="00EA05F4">
        <w:rPr>
          <w:rFonts w:ascii="Times New Roman" w:eastAsia="Times New Roman" w:hAnsi="Times New Roman"/>
          <w:sz w:val="24"/>
          <w:szCs w:val="24"/>
        </w:rPr>
        <w:t>2</w:t>
      </w:r>
      <w:r w:rsidR="00EA05F4" w:rsidRPr="00B063AD">
        <w:rPr>
          <w:rFonts w:ascii="Times New Roman" w:eastAsia="Times New Roman" w:hAnsi="Times New Roman"/>
          <w:sz w:val="24"/>
          <w:szCs w:val="24"/>
        </w:rPr>
        <w:t xml:space="preserve">. согласованной без замечаний. </w:t>
      </w:r>
    </w:p>
    <w:p w:rsidR="00EA05F4" w:rsidRDefault="00EA05F4" w:rsidP="00EA05F4">
      <w:pPr>
        <w:pStyle w:val="Style8"/>
        <w:widowControl/>
        <w:tabs>
          <w:tab w:val="left" w:pos="1109"/>
        </w:tabs>
        <w:spacing w:line="240" w:lineRule="auto"/>
        <w:rPr>
          <w:lang w:eastAsia="en-US"/>
        </w:rPr>
      </w:pPr>
      <w:r>
        <w:rPr>
          <w:lang w:eastAsia="en-US"/>
        </w:rPr>
        <w:t>5.4.2.Авансовый платеж по настоящему Контракту не предусмотрен.</w:t>
      </w:r>
    </w:p>
    <w:p w:rsidR="008764FB" w:rsidRDefault="00500347" w:rsidP="00504FA3">
      <w:pPr>
        <w:pStyle w:val="a7"/>
        <w:ind w:firstLine="709"/>
        <w:jc w:val="both"/>
        <w:rPr>
          <w:rFonts w:ascii="Times New Roman" w:eastAsia="Times New Roman" w:hAnsi="Times New Roman"/>
          <w:sz w:val="24"/>
          <w:szCs w:val="24"/>
        </w:rPr>
      </w:pPr>
      <w:r w:rsidRPr="00504FA3">
        <w:rPr>
          <w:rFonts w:ascii="Times New Roman" w:eastAsia="Times New Roman" w:hAnsi="Times New Roman"/>
          <w:sz w:val="24"/>
          <w:szCs w:val="24"/>
        </w:rPr>
        <w:t>5.4.3.</w:t>
      </w:r>
      <w:r w:rsidR="008764FB" w:rsidRPr="00504FA3">
        <w:rPr>
          <w:rFonts w:ascii="Times New Roman" w:eastAsia="Times New Roman" w:hAnsi="Times New Roman"/>
          <w:sz w:val="24"/>
          <w:szCs w:val="24"/>
        </w:rPr>
        <w:t>В случае изменения банковских реквизитов Поставщик</w:t>
      </w:r>
      <w:r w:rsidR="00A77402" w:rsidRPr="00504FA3">
        <w:rPr>
          <w:rFonts w:ascii="Times New Roman" w:eastAsia="Times New Roman" w:hAnsi="Times New Roman"/>
          <w:sz w:val="24"/>
          <w:szCs w:val="24"/>
        </w:rPr>
        <w:t xml:space="preserve"> обязан в течении 1 (одного) рабочего дня</w:t>
      </w:r>
      <w:r w:rsidR="008764FB" w:rsidRPr="00504FA3">
        <w:rPr>
          <w:rFonts w:ascii="Times New Roman" w:eastAsia="Times New Roman" w:hAnsi="Times New Roman"/>
          <w:sz w:val="24"/>
          <w:szCs w:val="24"/>
        </w:rPr>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 Государственным заказчиком денежных средств на указанный в настоящем Контракте расчетный счет исполнителя, несет Поставщик.</w:t>
      </w:r>
    </w:p>
    <w:p w:rsidR="00DD1FF2" w:rsidRPr="00CE78FD" w:rsidRDefault="00DD1FF2" w:rsidP="00DD1FF2">
      <w:pPr>
        <w:pStyle w:val="Style6"/>
        <w:tabs>
          <w:tab w:val="left" w:pos="4214"/>
        </w:tabs>
        <w:ind w:firstLine="709"/>
        <w:jc w:val="both"/>
        <w:rPr>
          <w:rStyle w:val="FontStyle11"/>
          <w:rFonts w:eastAsia="Calibri"/>
          <w:b w:val="0"/>
        </w:rPr>
      </w:pPr>
      <w:r w:rsidRPr="00DD1FF2">
        <w:rPr>
          <w:lang w:eastAsia="en-US"/>
        </w:rPr>
        <w:t xml:space="preserve">5.5.Источник финансирования Контракта – за счет дополнительно финансового обеспечения выполнения функций федеральных казенных учреждений, исполняющих наказания в виде лишения свободы, </w:t>
      </w:r>
      <w:proofErr w:type="gramStart"/>
      <w:r w:rsidRPr="00DD1FF2">
        <w:rPr>
          <w:lang w:eastAsia="en-US"/>
        </w:rPr>
        <w:t>осуществляемая</w:t>
      </w:r>
      <w:proofErr w:type="gramEnd"/>
      <w:r w:rsidRPr="00DD1FF2">
        <w:rPr>
          <w:lang w:eastAsia="en-US"/>
        </w:rPr>
        <w:t xml:space="preserve"> за счет средств, поступающих от привлечения</w:t>
      </w:r>
      <w:r w:rsidRPr="00305A7B">
        <w:rPr>
          <w:color w:val="000000"/>
        </w:rPr>
        <w:t xml:space="preserve"> осужденных к труду</w:t>
      </w:r>
      <w:r>
        <w:rPr>
          <w:color w:val="000000"/>
        </w:rPr>
        <w:t>.</w:t>
      </w:r>
    </w:p>
    <w:p w:rsidR="00EA0793" w:rsidRDefault="00DD1FF2" w:rsidP="00EA0793">
      <w:pPr>
        <w:pStyle w:val="Style8"/>
        <w:widowControl/>
        <w:tabs>
          <w:tab w:val="left" w:pos="1109"/>
        </w:tabs>
        <w:spacing w:line="240" w:lineRule="auto"/>
        <w:rPr>
          <w:lang w:eastAsia="en-US"/>
        </w:rPr>
      </w:pPr>
      <w:r>
        <w:rPr>
          <w:lang w:eastAsia="en-US"/>
        </w:rPr>
        <w:t>5.6</w:t>
      </w:r>
      <w:r w:rsidR="00EA0793">
        <w:rPr>
          <w:lang w:eastAsia="en-US"/>
        </w:rPr>
        <w:t>.</w:t>
      </w:r>
      <w:r w:rsidR="00EA0793" w:rsidRPr="00EB2E81">
        <w:rPr>
          <w:lang w:eastAsia="en-US"/>
        </w:rPr>
        <w:t>Расчет и обоснование цены Контракта с обоснованием применяемого метода</w:t>
      </w:r>
      <w:r w:rsidR="00EA0793">
        <w:rPr>
          <w:lang w:eastAsia="en-US"/>
        </w:rPr>
        <w:br/>
      </w:r>
      <w:r w:rsidR="00EA0793" w:rsidRPr="00EB2E81">
        <w:rPr>
          <w:lang w:eastAsia="en-US"/>
        </w:rPr>
        <w:t xml:space="preserve"> расчета цены указаны в Приложении №</w:t>
      </w:r>
      <w:r w:rsidR="007F37F8">
        <w:rPr>
          <w:lang w:eastAsia="en-US"/>
        </w:rPr>
        <w:t xml:space="preserve"> </w:t>
      </w:r>
      <w:r w:rsidR="00EA0793" w:rsidRPr="00EB2E81">
        <w:rPr>
          <w:lang w:eastAsia="en-US"/>
        </w:rPr>
        <w:t>4 Контракта</w:t>
      </w:r>
      <w:r w:rsidR="00EA0793">
        <w:rPr>
          <w:lang w:eastAsia="en-US"/>
        </w:rPr>
        <w:t>.</w:t>
      </w:r>
    </w:p>
    <w:p w:rsidR="00EA0793" w:rsidRPr="00140F9A" w:rsidRDefault="00DD1FF2" w:rsidP="00EA0793">
      <w:pPr>
        <w:pStyle w:val="24"/>
        <w:spacing w:line="240" w:lineRule="atLeast"/>
        <w:ind w:right="-71" w:firstLine="709"/>
        <w:contextualSpacing/>
        <w:jc w:val="both"/>
        <w:rPr>
          <w:rFonts w:ascii="Times New Roman" w:eastAsia="Times New Roman" w:hAnsi="Times New Roman" w:cs="Times New Roman"/>
          <w:kern w:val="0"/>
          <w:sz w:val="24"/>
          <w:szCs w:val="24"/>
          <w:lang w:eastAsia="en-US"/>
        </w:rPr>
      </w:pPr>
      <w:r>
        <w:rPr>
          <w:rFonts w:ascii="Times New Roman" w:eastAsia="Times New Roman" w:hAnsi="Times New Roman" w:cs="Times New Roman"/>
          <w:kern w:val="0"/>
          <w:sz w:val="24"/>
          <w:szCs w:val="24"/>
          <w:lang w:eastAsia="en-US"/>
        </w:rPr>
        <w:t>5.7</w:t>
      </w:r>
      <w:r w:rsidR="00EA0793" w:rsidRPr="00140F9A">
        <w:rPr>
          <w:rFonts w:ascii="Times New Roman" w:eastAsia="Times New Roman" w:hAnsi="Times New Roman" w:cs="Times New Roman"/>
          <w:kern w:val="0"/>
          <w:sz w:val="24"/>
          <w:szCs w:val="24"/>
          <w:lang w:eastAsia="en-US"/>
        </w:rPr>
        <w:t xml:space="preserve">.Обязательства Государственного заказчика по оплате поставленного </w:t>
      </w:r>
      <w:r w:rsidR="00EA0793" w:rsidRPr="00140F9A">
        <w:rPr>
          <w:rFonts w:ascii="Times New Roman" w:eastAsia="Times New Roman" w:hAnsi="Times New Roman" w:cs="Times New Roman"/>
          <w:kern w:val="0"/>
          <w:sz w:val="24"/>
          <w:szCs w:val="24"/>
          <w:lang w:eastAsia="en-US"/>
        </w:rPr>
        <w:br/>
        <w:t>Товара считаются выполненными в день списания денежных сре</w:t>
      </w:r>
      <w:proofErr w:type="gramStart"/>
      <w:r w:rsidR="00EA0793" w:rsidRPr="00140F9A">
        <w:rPr>
          <w:rFonts w:ascii="Times New Roman" w:eastAsia="Times New Roman" w:hAnsi="Times New Roman" w:cs="Times New Roman"/>
          <w:kern w:val="0"/>
          <w:sz w:val="24"/>
          <w:szCs w:val="24"/>
          <w:lang w:eastAsia="en-US"/>
        </w:rPr>
        <w:t>дств с р</w:t>
      </w:r>
      <w:proofErr w:type="gramEnd"/>
      <w:r w:rsidR="00EA0793" w:rsidRPr="00140F9A">
        <w:rPr>
          <w:rFonts w:ascii="Times New Roman" w:eastAsia="Times New Roman" w:hAnsi="Times New Roman" w:cs="Times New Roman"/>
          <w:kern w:val="0"/>
          <w:sz w:val="24"/>
          <w:szCs w:val="24"/>
          <w:lang w:eastAsia="en-US"/>
        </w:rPr>
        <w:t>асчетного счета Государственного заказчика.</w:t>
      </w:r>
    </w:p>
    <w:p w:rsidR="00534D8D" w:rsidRDefault="00534D8D" w:rsidP="0076516E">
      <w:pPr>
        <w:pStyle w:val="24"/>
        <w:spacing w:line="240" w:lineRule="atLeast"/>
        <w:ind w:right="-71" w:firstLine="709"/>
        <w:contextualSpacing/>
        <w:jc w:val="both"/>
        <w:rPr>
          <w:rFonts w:ascii="Times New Roman" w:eastAsia="Times New Roman" w:hAnsi="Times New Roman" w:cs="Times New Roman"/>
          <w:sz w:val="24"/>
          <w:szCs w:val="24"/>
        </w:rPr>
      </w:pPr>
    </w:p>
    <w:p w:rsidR="005E34D0" w:rsidRDefault="005E34D0" w:rsidP="00FD7D21">
      <w:pPr>
        <w:pStyle w:val="23"/>
        <w:keepNext/>
        <w:keepLines/>
        <w:numPr>
          <w:ilvl w:val="0"/>
          <w:numId w:val="4"/>
        </w:numPr>
        <w:shd w:val="clear" w:color="auto" w:fill="auto"/>
        <w:tabs>
          <w:tab w:val="left" w:pos="986"/>
        </w:tabs>
        <w:spacing w:before="0" w:line="240" w:lineRule="auto"/>
        <w:jc w:val="center"/>
        <w:rPr>
          <w:sz w:val="24"/>
          <w:szCs w:val="24"/>
        </w:rPr>
      </w:pPr>
      <w:bookmarkStart w:id="7" w:name="bookmark7"/>
      <w:r w:rsidRPr="00105BA8">
        <w:rPr>
          <w:sz w:val="24"/>
          <w:szCs w:val="24"/>
        </w:rPr>
        <w:t>СРОКИ И ПОРЯДОК ПОСТАВКИ ТОВАРА, МЕСТО ДОСТАВКИ ТОВАРА</w:t>
      </w:r>
      <w:bookmarkEnd w:id="7"/>
    </w:p>
    <w:p w:rsidR="00FD7D21" w:rsidRDefault="00FD7D21" w:rsidP="00FD7D21">
      <w:pPr>
        <w:pStyle w:val="23"/>
        <w:keepNext/>
        <w:keepLines/>
        <w:shd w:val="clear" w:color="auto" w:fill="auto"/>
        <w:tabs>
          <w:tab w:val="left" w:pos="986"/>
        </w:tabs>
        <w:spacing w:before="0" w:line="240" w:lineRule="auto"/>
        <w:ind w:left="360"/>
        <w:rPr>
          <w:sz w:val="24"/>
          <w:szCs w:val="24"/>
        </w:rPr>
      </w:pPr>
    </w:p>
    <w:p w:rsidR="005E34D0" w:rsidRPr="00105BA8" w:rsidRDefault="005E34D0" w:rsidP="0076516E">
      <w:pPr>
        <w:pStyle w:val="3"/>
        <w:shd w:val="clear" w:color="auto" w:fill="auto"/>
        <w:tabs>
          <w:tab w:val="left" w:pos="1283"/>
        </w:tabs>
        <w:spacing w:before="0" w:after="0" w:line="240" w:lineRule="auto"/>
        <w:ind w:right="40" w:firstLine="709"/>
        <w:rPr>
          <w:sz w:val="24"/>
          <w:szCs w:val="24"/>
        </w:rPr>
      </w:pPr>
      <w:r w:rsidRPr="00105BA8">
        <w:rPr>
          <w:sz w:val="24"/>
          <w:szCs w:val="24"/>
        </w:rPr>
        <w:t xml:space="preserve">6.1.Поставщик обязуется передать </w:t>
      </w:r>
      <w:r w:rsidR="005E5E00">
        <w:rPr>
          <w:sz w:val="24"/>
          <w:szCs w:val="24"/>
        </w:rPr>
        <w:t>Грузополучателю</w:t>
      </w:r>
      <w:r w:rsidR="00615DE2">
        <w:rPr>
          <w:sz w:val="24"/>
          <w:szCs w:val="24"/>
        </w:rPr>
        <w:t xml:space="preserve"> </w:t>
      </w:r>
      <w:r w:rsidR="000928B5">
        <w:rPr>
          <w:sz w:val="24"/>
          <w:szCs w:val="24"/>
        </w:rPr>
        <w:t>Т</w:t>
      </w:r>
      <w:r w:rsidRPr="00105BA8">
        <w:rPr>
          <w:sz w:val="24"/>
          <w:szCs w:val="24"/>
        </w:rPr>
        <w:t>овар, предусмотренный спецификацией (Приложение №</w:t>
      </w:r>
      <w:r w:rsidR="0075384F">
        <w:rPr>
          <w:sz w:val="24"/>
          <w:szCs w:val="24"/>
        </w:rPr>
        <w:t xml:space="preserve"> </w:t>
      </w:r>
      <w:r w:rsidRPr="00105BA8">
        <w:rPr>
          <w:sz w:val="24"/>
          <w:szCs w:val="24"/>
        </w:rPr>
        <w:t>1</w:t>
      </w:r>
      <w:r w:rsidR="007F171E">
        <w:rPr>
          <w:sz w:val="24"/>
          <w:szCs w:val="24"/>
        </w:rPr>
        <w:t>)</w:t>
      </w:r>
      <w:r w:rsidRPr="00105BA8">
        <w:rPr>
          <w:sz w:val="24"/>
          <w:szCs w:val="24"/>
        </w:rPr>
        <w:t>.</w:t>
      </w:r>
    </w:p>
    <w:p w:rsidR="001260C3" w:rsidRDefault="005E34D0" w:rsidP="001260C3">
      <w:pPr>
        <w:pStyle w:val="3"/>
        <w:shd w:val="clear" w:color="auto" w:fill="auto"/>
        <w:tabs>
          <w:tab w:val="left" w:pos="1178"/>
        </w:tabs>
        <w:spacing w:before="0" w:after="0" w:line="240" w:lineRule="auto"/>
        <w:ind w:right="40" w:firstLine="709"/>
        <w:rPr>
          <w:sz w:val="24"/>
          <w:szCs w:val="24"/>
        </w:rPr>
      </w:pPr>
      <w:r w:rsidRPr="00105BA8">
        <w:rPr>
          <w:sz w:val="24"/>
          <w:szCs w:val="24"/>
        </w:rPr>
        <w:t xml:space="preserve">6.2.Товар, отгруженный Поставщиком сверх объемов и цены, указанных </w:t>
      </w:r>
      <w:r w:rsidR="00AF0B27">
        <w:rPr>
          <w:sz w:val="24"/>
          <w:szCs w:val="24"/>
        </w:rPr>
        <w:br/>
      </w:r>
      <w:r w:rsidRPr="00105BA8">
        <w:rPr>
          <w:sz w:val="24"/>
          <w:szCs w:val="24"/>
        </w:rPr>
        <w:t>в Спецификации, Государственным заказчиком не принимается и не оплачивается.</w:t>
      </w:r>
    </w:p>
    <w:p w:rsidR="00C50CCE" w:rsidRDefault="000419DE" w:rsidP="00B74261">
      <w:pPr>
        <w:pStyle w:val="3"/>
        <w:shd w:val="clear" w:color="auto" w:fill="auto"/>
        <w:tabs>
          <w:tab w:val="left" w:pos="1178"/>
        </w:tabs>
        <w:spacing w:before="0" w:after="0" w:line="240" w:lineRule="auto"/>
        <w:ind w:right="40" w:firstLine="709"/>
        <w:rPr>
          <w:sz w:val="24"/>
          <w:szCs w:val="24"/>
        </w:rPr>
      </w:pPr>
      <w:r w:rsidRPr="006A31E0">
        <w:rPr>
          <w:sz w:val="24"/>
          <w:szCs w:val="24"/>
        </w:rPr>
        <w:t>6.3.</w:t>
      </w:r>
      <w:r w:rsidR="00B74261" w:rsidRPr="00B74261">
        <w:rPr>
          <w:sz w:val="24"/>
          <w:szCs w:val="24"/>
        </w:rPr>
        <w:t xml:space="preserve"> </w:t>
      </w:r>
      <w:r w:rsidR="00B74261" w:rsidRPr="00105BA8">
        <w:rPr>
          <w:sz w:val="24"/>
          <w:szCs w:val="24"/>
        </w:rPr>
        <w:t xml:space="preserve">Поставщик обязуется передать </w:t>
      </w:r>
      <w:r w:rsidR="00B74261">
        <w:rPr>
          <w:sz w:val="24"/>
          <w:szCs w:val="24"/>
        </w:rPr>
        <w:t>Грузополучателю Т</w:t>
      </w:r>
      <w:r w:rsidR="00B74261" w:rsidRPr="007F171E">
        <w:rPr>
          <w:sz w:val="24"/>
          <w:szCs w:val="24"/>
        </w:rPr>
        <w:t>овар предусмотренный Спецификацией (Приложение №</w:t>
      </w:r>
      <w:r w:rsidR="00B74261">
        <w:rPr>
          <w:sz w:val="24"/>
          <w:szCs w:val="24"/>
        </w:rPr>
        <w:t xml:space="preserve"> </w:t>
      </w:r>
      <w:r w:rsidR="00B74261" w:rsidRPr="007F171E">
        <w:rPr>
          <w:sz w:val="24"/>
          <w:szCs w:val="24"/>
        </w:rPr>
        <w:t>1) по адресу:</w:t>
      </w:r>
      <w:r w:rsidR="00B74261" w:rsidRPr="005C4529">
        <w:rPr>
          <w:sz w:val="24"/>
          <w:szCs w:val="24"/>
        </w:rPr>
        <w:t xml:space="preserve"> </w:t>
      </w:r>
      <w:r w:rsidR="002E353A">
        <w:rPr>
          <w:sz w:val="24"/>
          <w:szCs w:val="24"/>
        </w:rPr>
        <w:t>склад ФКУ ИК-</w:t>
      </w:r>
      <w:r w:rsidR="006A4116">
        <w:rPr>
          <w:sz w:val="24"/>
          <w:szCs w:val="24"/>
        </w:rPr>
        <w:t>35</w:t>
      </w:r>
      <w:r w:rsidR="00EB5EDD">
        <w:rPr>
          <w:sz w:val="24"/>
          <w:szCs w:val="24"/>
        </w:rPr>
        <w:t xml:space="preserve"> </w:t>
      </w:r>
      <w:r w:rsidR="00B74261">
        <w:rPr>
          <w:sz w:val="24"/>
          <w:szCs w:val="24"/>
        </w:rPr>
        <w:t xml:space="preserve">ГУФСИН России </w:t>
      </w:r>
      <w:r w:rsidR="0007113F">
        <w:rPr>
          <w:sz w:val="24"/>
          <w:szCs w:val="24"/>
        </w:rPr>
        <w:br/>
      </w:r>
      <w:r w:rsidR="00B74261">
        <w:rPr>
          <w:sz w:val="24"/>
          <w:szCs w:val="24"/>
        </w:rPr>
        <w:t>по Пермскому краю</w:t>
      </w:r>
    </w:p>
    <w:p w:rsidR="005E34D0" w:rsidRPr="00932D6D" w:rsidRDefault="005E34D0" w:rsidP="00B74261">
      <w:pPr>
        <w:pStyle w:val="3"/>
        <w:shd w:val="clear" w:color="auto" w:fill="auto"/>
        <w:tabs>
          <w:tab w:val="left" w:pos="1178"/>
        </w:tabs>
        <w:spacing w:before="0" w:after="0" w:line="240" w:lineRule="auto"/>
        <w:ind w:right="40" w:firstLine="709"/>
        <w:rPr>
          <w:sz w:val="24"/>
          <w:szCs w:val="24"/>
        </w:rPr>
      </w:pPr>
      <w:r w:rsidRPr="00932D6D">
        <w:rPr>
          <w:sz w:val="24"/>
          <w:szCs w:val="24"/>
        </w:rPr>
        <w:t xml:space="preserve">6.4.Обязательство Поставщика по поставке </w:t>
      </w:r>
      <w:r w:rsidR="008071D7">
        <w:rPr>
          <w:sz w:val="24"/>
          <w:szCs w:val="24"/>
        </w:rPr>
        <w:t>Т</w:t>
      </w:r>
      <w:r w:rsidRPr="00932D6D">
        <w:rPr>
          <w:sz w:val="24"/>
          <w:szCs w:val="24"/>
        </w:rPr>
        <w:t>овара считается</w:t>
      </w:r>
      <w:r w:rsidR="005C4529" w:rsidRPr="00932D6D">
        <w:rPr>
          <w:sz w:val="24"/>
          <w:szCs w:val="24"/>
        </w:rPr>
        <w:t xml:space="preserve"> </w:t>
      </w:r>
      <w:r w:rsidRPr="00932D6D">
        <w:rPr>
          <w:sz w:val="24"/>
          <w:szCs w:val="24"/>
        </w:rPr>
        <w:t xml:space="preserve">исполненным с момента передачи и подписания </w:t>
      </w:r>
      <w:r w:rsidR="005E5E00" w:rsidRPr="00932D6D">
        <w:rPr>
          <w:sz w:val="24"/>
          <w:szCs w:val="24"/>
        </w:rPr>
        <w:t>Грузополучателем</w:t>
      </w:r>
      <w:r w:rsidRPr="00932D6D">
        <w:rPr>
          <w:sz w:val="24"/>
          <w:szCs w:val="24"/>
        </w:rPr>
        <w:t xml:space="preserve"> комплекта документов, подтверждающих поставку </w:t>
      </w:r>
      <w:r w:rsidR="008071D7">
        <w:rPr>
          <w:sz w:val="24"/>
          <w:szCs w:val="24"/>
        </w:rPr>
        <w:t>Т</w:t>
      </w:r>
      <w:r w:rsidRPr="00932D6D">
        <w:rPr>
          <w:sz w:val="24"/>
          <w:szCs w:val="24"/>
        </w:rPr>
        <w:t>овара, указанных в п. 4.</w:t>
      </w:r>
      <w:r w:rsidR="000C1294">
        <w:rPr>
          <w:sz w:val="24"/>
          <w:szCs w:val="24"/>
        </w:rPr>
        <w:t>2</w:t>
      </w:r>
      <w:r w:rsidRPr="00932D6D">
        <w:rPr>
          <w:sz w:val="24"/>
          <w:szCs w:val="24"/>
        </w:rPr>
        <w:t>. Контракта</w:t>
      </w:r>
      <w:r w:rsidR="00932D6D">
        <w:rPr>
          <w:sz w:val="24"/>
          <w:szCs w:val="24"/>
        </w:rPr>
        <w:t>.</w:t>
      </w:r>
      <w:r w:rsidRPr="00932D6D">
        <w:rPr>
          <w:sz w:val="24"/>
          <w:szCs w:val="24"/>
        </w:rPr>
        <w:t xml:space="preserve"> </w:t>
      </w:r>
    </w:p>
    <w:p w:rsidR="005E34D0" w:rsidRPr="00105BA8" w:rsidRDefault="005E34D0" w:rsidP="0076516E">
      <w:pPr>
        <w:pStyle w:val="3"/>
        <w:shd w:val="clear" w:color="auto" w:fill="auto"/>
        <w:tabs>
          <w:tab w:val="left" w:pos="1104"/>
        </w:tabs>
        <w:spacing w:before="0" w:after="0" w:line="240" w:lineRule="auto"/>
        <w:ind w:firstLine="709"/>
        <w:rPr>
          <w:sz w:val="24"/>
          <w:szCs w:val="24"/>
        </w:rPr>
      </w:pPr>
      <w:r w:rsidRPr="00105BA8">
        <w:rPr>
          <w:sz w:val="24"/>
          <w:szCs w:val="24"/>
        </w:rPr>
        <w:t>6.5.</w:t>
      </w:r>
      <w:r w:rsidR="00EC53B8">
        <w:rPr>
          <w:sz w:val="24"/>
          <w:szCs w:val="24"/>
        </w:rPr>
        <w:t>Отгрузка Т</w:t>
      </w:r>
      <w:r w:rsidR="000D71E2">
        <w:rPr>
          <w:sz w:val="24"/>
          <w:szCs w:val="24"/>
        </w:rPr>
        <w:t>овара осуществляется силами и средствами Поставщика</w:t>
      </w:r>
      <w:r w:rsidRPr="00105BA8">
        <w:rPr>
          <w:sz w:val="24"/>
          <w:szCs w:val="24"/>
        </w:rPr>
        <w:t>.</w:t>
      </w:r>
    </w:p>
    <w:p w:rsidR="005E34D0" w:rsidRDefault="005E34D0" w:rsidP="0076516E">
      <w:pPr>
        <w:pStyle w:val="3"/>
        <w:shd w:val="clear" w:color="auto" w:fill="auto"/>
        <w:tabs>
          <w:tab w:val="left" w:pos="1090"/>
        </w:tabs>
        <w:spacing w:before="0" w:after="0" w:line="240" w:lineRule="auto"/>
        <w:ind w:firstLine="709"/>
        <w:rPr>
          <w:sz w:val="24"/>
          <w:szCs w:val="24"/>
        </w:rPr>
      </w:pPr>
      <w:r w:rsidRPr="00105BA8">
        <w:rPr>
          <w:sz w:val="24"/>
          <w:szCs w:val="24"/>
        </w:rPr>
        <w:t xml:space="preserve">6.6.Срок </w:t>
      </w:r>
      <w:r w:rsidR="00BE0145">
        <w:rPr>
          <w:sz w:val="24"/>
          <w:szCs w:val="24"/>
        </w:rPr>
        <w:t>поставки</w:t>
      </w:r>
      <w:r w:rsidR="00EC53B8">
        <w:rPr>
          <w:sz w:val="24"/>
          <w:szCs w:val="24"/>
        </w:rPr>
        <w:t xml:space="preserve"> Т</w:t>
      </w:r>
      <w:r>
        <w:rPr>
          <w:sz w:val="24"/>
          <w:szCs w:val="24"/>
        </w:rPr>
        <w:t>овара</w:t>
      </w:r>
      <w:r w:rsidRPr="005A1280">
        <w:rPr>
          <w:sz w:val="24"/>
          <w:szCs w:val="24"/>
        </w:rPr>
        <w:t xml:space="preserve">: </w:t>
      </w:r>
      <w:r w:rsidR="00DA6D04" w:rsidRPr="00DA6D04">
        <w:rPr>
          <w:sz w:val="24"/>
          <w:szCs w:val="24"/>
        </w:rPr>
        <w:t xml:space="preserve">в течение 10 (десяти) рабочих дней с момента заключения </w:t>
      </w:r>
      <w:r w:rsidR="00535E79">
        <w:rPr>
          <w:sz w:val="24"/>
          <w:szCs w:val="24"/>
        </w:rPr>
        <w:t>к</w:t>
      </w:r>
      <w:r w:rsidR="00DA6D04" w:rsidRPr="00DA6D04">
        <w:rPr>
          <w:sz w:val="24"/>
          <w:szCs w:val="24"/>
        </w:rPr>
        <w:t>онтракта</w:t>
      </w:r>
      <w:r w:rsidRPr="005A1280">
        <w:rPr>
          <w:sz w:val="24"/>
          <w:szCs w:val="24"/>
        </w:rPr>
        <w:t>.</w:t>
      </w:r>
    </w:p>
    <w:p w:rsidR="00534D8D" w:rsidRPr="00105BA8" w:rsidRDefault="00534D8D" w:rsidP="0076516E">
      <w:pPr>
        <w:pStyle w:val="3"/>
        <w:shd w:val="clear" w:color="auto" w:fill="auto"/>
        <w:tabs>
          <w:tab w:val="left" w:pos="1090"/>
        </w:tabs>
        <w:spacing w:before="0" w:after="0" w:line="240" w:lineRule="auto"/>
        <w:ind w:firstLine="709"/>
        <w:rPr>
          <w:sz w:val="24"/>
          <w:szCs w:val="24"/>
        </w:rPr>
      </w:pPr>
    </w:p>
    <w:p w:rsidR="00AE3F01" w:rsidRDefault="005E34D0" w:rsidP="00FD7D21">
      <w:pPr>
        <w:pStyle w:val="23"/>
        <w:keepNext/>
        <w:keepLines/>
        <w:numPr>
          <w:ilvl w:val="0"/>
          <w:numId w:val="4"/>
        </w:numPr>
        <w:shd w:val="clear" w:color="auto" w:fill="auto"/>
        <w:tabs>
          <w:tab w:val="left" w:pos="246"/>
        </w:tabs>
        <w:spacing w:before="0" w:line="240" w:lineRule="auto"/>
        <w:jc w:val="center"/>
        <w:rPr>
          <w:sz w:val="24"/>
          <w:szCs w:val="24"/>
        </w:rPr>
      </w:pPr>
      <w:bookmarkStart w:id="8" w:name="bookmark8"/>
      <w:r w:rsidRPr="00105BA8">
        <w:rPr>
          <w:sz w:val="24"/>
          <w:szCs w:val="24"/>
        </w:rPr>
        <w:t>ПРАВА И ОБЯЗАННОСТИ СТОРОН</w:t>
      </w:r>
      <w:bookmarkEnd w:id="8"/>
    </w:p>
    <w:p w:rsidR="00FD7D21" w:rsidRDefault="00FD7D21" w:rsidP="00FD7D21">
      <w:pPr>
        <w:pStyle w:val="23"/>
        <w:keepNext/>
        <w:keepLines/>
        <w:shd w:val="clear" w:color="auto" w:fill="auto"/>
        <w:tabs>
          <w:tab w:val="left" w:pos="246"/>
        </w:tabs>
        <w:spacing w:before="0" w:line="240" w:lineRule="auto"/>
        <w:ind w:left="360"/>
        <w:rPr>
          <w:sz w:val="24"/>
          <w:szCs w:val="24"/>
        </w:rPr>
      </w:pPr>
    </w:p>
    <w:p w:rsidR="005E34D0" w:rsidRPr="00105BA8" w:rsidRDefault="005E34D0" w:rsidP="0076516E">
      <w:pPr>
        <w:pStyle w:val="3"/>
        <w:shd w:val="clear" w:color="auto" w:fill="auto"/>
        <w:tabs>
          <w:tab w:val="left" w:pos="1109"/>
        </w:tabs>
        <w:spacing w:before="0" w:after="0" w:line="240" w:lineRule="auto"/>
        <w:ind w:left="720"/>
        <w:rPr>
          <w:sz w:val="24"/>
          <w:szCs w:val="24"/>
        </w:rPr>
      </w:pPr>
      <w:r w:rsidRPr="00105BA8">
        <w:rPr>
          <w:sz w:val="24"/>
          <w:szCs w:val="24"/>
        </w:rPr>
        <w:t>7.1.Государственный заказчик обязуется:</w:t>
      </w:r>
    </w:p>
    <w:p w:rsidR="005E34D0" w:rsidRPr="00105BA8" w:rsidRDefault="005E34D0" w:rsidP="0076516E">
      <w:pPr>
        <w:pStyle w:val="3"/>
        <w:shd w:val="clear" w:color="auto" w:fill="auto"/>
        <w:tabs>
          <w:tab w:val="left" w:pos="1278"/>
        </w:tabs>
        <w:spacing w:before="0" w:after="0" w:line="240" w:lineRule="auto"/>
        <w:ind w:right="60" w:firstLine="720"/>
        <w:rPr>
          <w:sz w:val="24"/>
          <w:szCs w:val="24"/>
        </w:rPr>
      </w:pPr>
      <w:r w:rsidRPr="00105BA8">
        <w:rPr>
          <w:sz w:val="24"/>
          <w:szCs w:val="24"/>
        </w:rPr>
        <w:t xml:space="preserve">7.1.1.Осуществлять </w:t>
      </w:r>
      <w:proofErr w:type="gramStart"/>
      <w:r w:rsidRPr="00105BA8">
        <w:rPr>
          <w:sz w:val="24"/>
          <w:szCs w:val="24"/>
        </w:rPr>
        <w:t>контроль за</w:t>
      </w:r>
      <w:proofErr w:type="gramEnd"/>
      <w:r w:rsidRPr="00105BA8">
        <w:rPr>
          <w:sz w:val="24"/>
          <w:szCs w:val="24"/>
        </w:rPr>
        <w:t xml:space="preserve"> обе</w:t>
      </w:r>
      <w:r w:rsidR="004F705C">
        <w:rPr>
          <w:sz w:val="24"/>
          <w:szCs w:val="24"/>
        </w:rPr>
        <w:t xml:space="preserve">спечением Поставщиком поставок </w:t>
      </w:r>
      <w:r w:rsidR="00765846">
        <w:rPr>
          <w:sz w:val="24"/>
          <w:szCs w:val="24"/>
        </w:rPr>
        <w:t>т</w:t>
      </w:r>
      <w:r w:rsidRPr="00105BA8">
        <w:rPr>
          <w:sz w:val="24"/>
          <w:szCs w:val="24"/>
        </w:rPr>
        <w:t xml:space="preserve">овара </w:t>
      </w:r>
      <w:r w:rsidR="00AF0B27">
        <w:rPr>
          <w:sz w:val="24"/>
          <w:szCs w:val="24"/>
        </w:rPr>
        <w:br/>
      </w:r>
      <w:r w:rsidRPr="00105BA8">
        <w:rPr>
          <w:sz w:val="24"/>
          <w:szCs w:val="24"/>
        </w:rPr>
        <w:t>в соответствии с Контрактом.</w:t>
      </w:r>
    </w:p>
    <w:p w:rsidR="005E34D0" w:rsidRPr="00105BA8" w:rsidRDefault="005E34D0" w:rsidP="0076516E">
      <w:pPr>
        <w:pStyle w:val="3"/>
        <w:shd w:val="clear" w:color="auto" w:fill="auto"/>
        <w:tabs>
          <w:tab w:val="left" w:pos="1292"/>
        </w:tabs>
        <w:spacing w:before="0" w:after="0" w:line="240" w:lineRule="auto"/>
        <w:ind w:right="60" w:firstLine="720"/>
        <w:rPr>
          <w:sz w:val="24"/>
          <w:szCs w:val="24"/>
        </w:rPr>
      </w:pPr>
      <w:r w:rsidRPr="00105BA8">
        <w:rPr>
          <w:sz w:val="24"/>
          <w:szCs w:val="24"/>
        </w:rPr>
        <w:t xml:space="preserve">7.1.2.Обеспечить приемку </w:t>
      </w:r>
      <w:r w:rsidR="00765846">
        <w:rPr>
          <w:sz w:val="24"/>
          <w:szCs w:val="24"/>
        </w:rPr>
        <w:t>т</w:t>
      </w:r>
      <w:r w:rsidRPr="00105BA8">
        <w:rPr>
          <w:sz w:val="24"/>
          <w:szCs w:val="24"/>
        </w:rPr>
        <w:t xml:space="preserve">овара, указанного в </w:t>
      </w:r>
      <w:r w:rsidR="00AF0B27">
        <w:rPr>
          <w:sz w:val="24"/>
          <w:szCs w:val="24"/>
        </w:rPr>
        <w:t>Спецификации</w:t>
      </w:r>
      <w:r w:rsidRPr="00105BA8">
        <w:rPr>
          <w:sz w:val="24"/>
          <w:szCs w:val="24"/>
        </w:rPr>
        <w:t xml:space="preserve"> (</w:t>
      </w:r>
      <w:r w:rsidR="00AF0B27">
        <w:rPr>
          <w:sz w:val="24"/>
          <w:szCs w:val="24"/>
        </w:rPr>
        <w:t>П</w:t>
      </w:r>
      <w:r w:rsidRPr="00105BA8">
        <w:rPr>
          <w:sz w:val="24"/>
          <w:szCs w:val="24"/>
        </w:rPr>
        <w:t xml:space="preserve">риложение № </w:t>
      </w:r>
      <w:r w:rsidR="00AF0B27">
        <w:rPr>
          <w:sz w:val="24"/>
          <w:szCs w:val="24"/>
        </w:rPr>
        <w:t>1</w:t>
      </w:r>
      <w:r w:rsidRPr="00105BA8">
        <w:rPr>
          <w:sz w:val="24"/>
          <w:szCs w:val="24"/>
        </w:rPr>
        <w:t xml:space="preserve">), </w:t>
      </w:r>
      <w:r w:rsidR="00AF0B27">
        <w:rPr>
          <w:sz w:val="24"/>
          <w:szCs w:val="24"/>
        </w:rPr>
        <w:br/>
      </w:r>
      <w:r w:rsidRPr="00105BA8">
        <w:rPr>
          <w:sz w:val="24"/>
          <w:szCs w:val="24"/>
        </w:rPr>
        <w:t>в соответствии с условиями раздела 4 Контракта.</w:t>
      </w:r>
    </w:p>
    <w:p w:rsidR="005E34D0" w:rsidRPr="00105BA8" w:rsidRDefault="00765846" w:rsidP="0076516E">
      <w:pPr>
        <w:pStyle w:val="3"/>
        <w:shd w:val="clear" w:color="auto" w:fill="auto"/>
        <w:tabs>
          <w:tab w:val="left" w:pos="1277"/>
        </w:tabs>
        <w:spacing w:before="0" w:after="0" w:line="240" w:lineRule="auto"/>
        <w:ind w:firstLine="720"/>
        <w:rPr>
          <w:sz w:val="24"/>
          <w:szCs w:val="24"/>
        </w:rPr>
      </w:pPr>
      <w:r>
        <w:rPr>
          <w:sz w:val="24"/>
          <w:szCs w:val="24"/>
        </w:rPr>
        <w:t>7.1.3.Обеспечить оплату т</w:t>
      </w:r>
      <w:r w:rsidR="005E34D0" w:rsidRPr="00105BA8">
        <w:rPr>
          <w:sz w:val="24"/>
          <w:szCs w:val="24"/>
        </w:rPr>
        <w:t>овара в соответствии с условиями раздела 5 Контракта.</w:t>
      </w:r>
    </w:p>
    <w:p w:rsidR="005E34D0" w:rsidRPr="00105BA8" w:rsidRDefault="005E34D0" w:rsidP="0076516E">
      <w:pPr>
        <w:pStyle w:val="3"/>
        <w:shd w:val="clear" w:color="auto" w:fill="auto"/>
        <w:tabs>
          <w:tab w:val="left" w:pos="1292"/>
        </w:tabs>
        <w:spacing w:before="0" w:after="0" w:line="240" w:lineRule="auto"/>
        <w:ind w:right="60" w:firstLine="720"/>
        <w:rPr>
          <w:sz w:val="24"/>
          <w:szCs w:val="24"/>
        </w:rPr>
      </w:pPr>
      <w:r w:rsidRPr="00105BA8">
        <w:rPr>
          <w:sz w:val="24"/>
          <w:szCs w:val="24"/>
        </w:rPr>
        <w:t xml:space="preserve">7.1.4.В случае расторжения Контракта (по любым основаниям) оплатить </w:t>
      </w:r>
      <w:r w:rsidR="00AE3F01">
        <w:rPr>
          <w:sz w:val="24"/>
          <w:szCs w:val="24"/>
        </w:rPr>
        <w:br/>
      </w:r>
      <w:r w:rsidRPr="00105BA8">
        <w:rPr>
          <w:sz w:val="24"/>
          <w:szCs w:val="24"/>
        </w:rPr>
        <w:t xml:space="preserve">Поставщику стоимость </w:t>
      </w:r>
      <w:r w:rsidR="00765846">
        <w:rPr>
          <w:sz w:val="24"/>
          <w:szCs w:val="24"/>
        </w:rPr>
        <w:t>т</w:t>
      </w:r>
      <w:r w:rsidRPr="00105BA8">
        <w:rPr>
          <w:sz w:val="24"/>
          <w:szCs w:val="24"/>
        </w:rPr>
        <w:t>овара, фактически поставленного на момент расторжения Контракта.</w:t>
      </w:r>
    </w:p>
    <w:p w:rsidR="005E34D0" w:rsidRPr="00105BA8" w:rsidRDefault="005E34D0" w:rsidP="0076516E">
      <w:pPr>
        <w:pStyle w:val="3"/>
        <w:shd w:val="clear" w:color="auto" w:fill="auto"/>
        <w:tabs>
          <w:tab w:val="left" w:pos="1287"/>
        </w:tabs>
        <w:spacing w:before="0" w:after="0" w:line="240" w:lineRule="auto"/>
        <w:ind w:right="60" w:firstLine="720"/>
        <w:rPr>
          <w:sz w:val="24"/>
          <w:szCs w:val="24"/>
        </w:rPr>
      </w:pPr>
      <w:r w:rsidRPr="00105BA8">
        <w:rPr>
          <w:sz w:val="24"/>
          <w:szCs w:val="24"/>
        </w:rPr>
        <w:t>7.1.5.Выполнять иные обязанности, предусмотренные законодательством Российской Федерации и Контрактом.</w:t>
      </w:r>
    </w:p>
    <w:p w:rsidR="005E34D0" w:rsidRPr="00105BA8" w:rsidRDefault="005E34D0" w:rsidP="0076516E">
      <w:pPr>
        <w:pStyle w:val="3"/>
        <w:shd w:val="clear" w:color="auto" w:fill="auto"/>
        <w:spacing w:before="0" w:after="0" w:line="240" w:lineRule="auto"/>
        <w:ind w:left="20" w:firstLine="700"/>
        <w:rPr>
          <w:sz w:val="24"/>
          <w:szCs w:val="24"/>
        </w:rPr>
      </w:pPr>
      <w:r w:rsidRPr="00105BA8">
        <w:rPr>
          <w:sz w:val="24"/>
          <w:szCs w:val="24"/>
        </w:rPr>
        <w:t>7.2.Государственный заказчик имеет право:</w:t>
      </w:r>
    </w:p>
    <w:p w:rsidR="005E34D0" w:rsidRPr="00105BA8" w:rsidRDefault="005E34D0" w:rsidP="0076516E">
      <w:pPr>
        <w:pStyle w:val="3"/>
        <w:shd w:val="clear" w:color="auto" w:fill="auto"/>
        <w:tabs>
          <w:tab w:val="left" w:pos="1282"/>
        </w:tabs>
        <w:spacing w:before="0" w:after="0" w:line="240" w:lineRule="auto"/>
        <w:ind w:right="60" w:firstLine="720"/>
        <w:rPr>
          <w:sz w:val="24"/>
          <w:szCs w:val="24"/>
        </w:rPr>
      </w:pPr>
      <w:r w:rsidRPr="00105BA8">
        <w:rPr>
          <w:sz w:val="24"/>
          <w:szCs w:val="24"/>
        </w:rPr>
        <w:t xml:space="preserve">7.2.1.Определять лиц, непосредственно участвующих в </w:t>
      </w:r>
      <w:proofErr w:type="gramStart"/>
      <w:r w:rsidRPr="00105BA8">
        <w:rPr>
          <w:sz w:val="24"/>
          <w:szCs w:val="24"/>
        </w:rPr>
        <w:t>контроле за</w:t>
      </w:r>
      <w:proofErr w:type="gramEnd"/>
      <w:r w:rsidRPr="00105BA8">
        <w:rPr>
          <w:sz w:val="24"/>
          <w:szCs w:val="24"/>
        </w:rPr>
        <w:t xml:space="preserve"> осуществлением </w:t>
      </w:r>
      <w:r w:rsidRPr="00105BA8">
        <w:rPr>
          <w:sz w:val="24"/>
          <w:szCs w:val="24"/>
        </w:rPr>
        <w:lastRenderedPageBreak/>
        <w:t xml:space="preserve">поставки </w:t>
      </w:r>
      <w:r w:rsidR="00AD548B">
        <w:rPr>
          <w:sz w:val="24"/>
          <w:szCs w:val="24"/>
        </w:rPr>
        <w:t>т</w:t>
      </w:r>
      <w:r w:rsidRPr="00105BA8">
        <w:rPr>
          <w:sz w:val="24"/>
          <w:szCs w:val="24"/>
        </w:rPr>
        <w:t>овара Поставщиком и (и</w:t>
      </w:r>
      <w:r w:rsidR="00AD548B">
        <w:rPr>
          <w:sz w:val="24"/>
          <w:szCs w:val="24"/>
        </w:rPr>
        <w:t>ли) лиц, участвующих в приемке т</w:t>
      </w:r>
      <w:r w:rsidRPr="00105BA8">
        <w:rPr>
          <w:sz w:val="24"/>
          <w:szCs w:val="24"/>
        </w:rPr>
        <w:t xml:space="preserve">овара по количеству </w:t>
      </w:r>
      <w:r w:rsidR="00534D8D">
        <w:rPr>
          <w:sz w:val="24"/>
          <w:szCs w:val="24"/>
        </w:rPr>
        <w:br/>
      </w:r>
      <w:r w:rsidRPr="00105BA8">
        <w:rPr>
          <w:sz w:val="24"/>
          <w:szCs w:val="24"/>
        </w:rPr>
        <w:t>и качеству.</w:t>
      </w:r>
    </w:p>
    <w:p w:rsidR="005E34D0" w:rsidRPr="00105BA8" w:rsidRDefault="00765846" w:rsidP="00090A4B">
      <w:pPr>
        <w:pStyle w:val="3"/>
        <w:shd w:val="clear" w:color="auto" w:fill="auto"/>
        <w:tabs>
          <w:tab w:val="left" w:pos="1278"/>
        </w:tabs>
        <w:spacing w:before="0" w:after="0" w:line="240" w:lineRule="auto"/>
        <w:ind w:right="60" w:firstLine="720"/>
        <w:rPr>
          <w:sz w:val="24"/>
          <w:szCs w:val="24"/>
        </w:rPr>
      </w:pPr>
      <w:r>
        <w:rPr>
          <w:sz w:val="24"/>
          <w:szCs w:val="24"/>
        </w:rPr>
        <w:t>7.2.2.Требовать замены т</w:t>
      </w:r>
      <w:r w:rsidR="005E34D0" w:rsidRPr="00105BA8">
        <w:rPr>
          <w:sz w:val="24"/>
          <w:szCs w:val="24"/>
        </w:rPr>
        <w:t xml:space="preserve">овара, несоответствующего по качеству и безопасности, </w:t>
      </w:r>
      <w:r w:rsidR="00AE3F01">
        <w:rPr>
          <w:sz w:val="24"/>
          <w:szCs w:val="24"/>
        </w:rPr>
        <w:br/>
      </w:r>
      <w:r w:rsidR="005E34D0" w:rsidRPr="00105BA8">
        <w:rPr>
          <w:sz w:val="24"/>
          <w:szCs w:val="24"/>
        </w:rPr>
        <w:t>показателям, содержащимся в нормативных и технических документах, и настоящем Контракте.</w:t>
      </w:r>
    </w:p>
    <w:p w:rsidR="00226B54" w:rsidRDefault="005E34D0" w:rsidP="00A569BE">
      <w:pPr>
        <w:pStyle w:val="3"/>
        <w:shd w:val="clear" w:color="auto" w:fill="auto"/>
        <w:tabs>
          <w:tab w:val="left" w:pos="1335"/>
        </w:tabs>
        <w:spacing w:before="0" w:after="0" w:line="240" w:lineRule="auto"/>
        <w:ind w:right="60" w:firstLine="720"/>
        <w:rPr>
          <w:sz w:val="24"/>
          <w:szCs w:val="24"/>
        </w:rPr>
      </w:pPr>
      <w:r w:rsidRPr="00105BA8">
        <w:rPr>
          <w:sz w:val="24"/>
          <w:szCs w:val="24"/>
        </w:rPr>
        <w:t xml:space="preserve">7.2.3.Отказаться от исполнения Контракта, потребовать возврата уплаченной </w:t>
      </w:r>
      <w:r w:rsidR="00534D8D">
        <w:rPr>
          <w:sz w:val="24"/>
          <w:szCs w:val="24"/>
        </w:rPr>
        <w:br/>
      </w:r>
      <w:r w:rsidR="001A55C0">
        <w:rPr>
          <w:sz w:val="24"/>
          <w:szCs w:val="24"/>
        </w:rPr>
        <w:t xml:space="preserve">за </w:t>
      </w:r>
      <w:r w:rsidR="00ED5AEB">
        <w:rPr>
          <w:sz w:val="24"/>
          <w:szCs w:val="24"/>
        </w:rPr>
        <w:t>т</w:t>
      </w:r>
      <w:r w:rsidRPr="00105BA8">
        <w:rPr>
          <w:sz w:val="24"/>
          <w:szCs w:val="24"/>
        </w:rPr>
        <w:t>овар суммы авансового платежа,</w:t>
      </w:r>
      <w:r w:rsidR="00E24487">
        <w:rPr>
          <w:sz w:val="24"/>
          <w:szCs w:val="24"/>
        </w:rPr>
        <w:t xml:space="preserve"> в случае установления аванса,</w:t>
      </w:r>
      <w:r w:rsidRPr="00105BA8">
        <w:rPr>
          <w:sz w:val="24"/>
          <w:szCs w:val="24"/>
        </w:rPr>
        <w:t xml:space="preserve"> а также </w:t>
      </w:r>
      <w:r w:rsidR="004F705C">
        <w:rPr>
          <w:sz w:val="24"/>
          <w:szCs w:val="24"/>
        </w:rPr>
        <w:t>требовать уплаты пеней</w:t>
      </w:r>
      <w:r w:rsidRPr="00105BA8">
        <w:rPr>
          <w:sz w:val="24"/>
          <w:szCs w:val="24"/>
        </w:rPr>
        <w:t xml:space="preserve"> в случае нарушения Поставщиком условий Контракта о сроках поставки и качестве </w:t>
      </w:r>
      <w:r w:rsidR="001A55C0">
        <w:rPr>
          <w:sz w:val="24"/>
          <w:szCs w:val="24"/>
        </w:rPr>
        <w:t>Т</w:t>
      </w:r>
      <w:r w:rsidRPr="00105BA8">
        <w:rPr>
          <w:sz w:val="24"/>
          <w:szCs w:val="24"/>
        </w:rPr>
        <w:t>овара.</w:t>
      </w:r>
    </w:p>
    <w:p w:rsidR="005E34D0" w:rsidRPr="00105BA8" w:rsidRDefault="005E34D0" w:rsidP="005E34D0">
      <w:pPr>
        <w:pStyle w:val="3"/>
        <w:shd w:val="clear" w:color="auto" w:fill="auto"/>
        <w:tabs>
          <w:tab w:val="left" w:pos="1335"/>
        </w:tabs>
        <w:spacing w:before="0" w:after="0" w:line="240" w:lineRule="auto"/>
        <w:ind w:right="60" w:firstLine="720"/>
        <w:rPr>
          <w:sz w:val="24"/>
          <w:szCs w:val="24"/>
        </w:rPr>
      </w:pPr>
      <w:r w:rsidRPr="00105BA8">
        <w:rPr>
          <w:sz w:val="24"/>
          <w:szCs w:val="24"/>
        </w:rPr>
        <w:t>7.2.4.Взыскивать пеню и штраф, в соответствии с разделом 8 Контракта.</w:t>
      </w:r>
    </w:p>
    <w:p w:rsidR="005E34D0" w:rsidRPr="00105BA8" w:rsidRDefault="005E34D0" w:rsidP="005E34D0">
      <w:pPr>
        <w:pStyle w:val="3"/>
        <w:shd w:val="clear" w:color="auto" w:fill="auto"/>
        <w:tabs>
          <w:tab w:val="left" w:pos="1109"/>
        </w:tabs>
        <w:spacing w:before="0" w:after="0" w:line="240" w:lineRule="auto"/>
        <w:ind w:left="720"/>
        <w:rPr>
          <w:sz w:val="24"/>
          <w:szCs w:val="24"/>
        </w:rPr>
      </w:pPr>
      <w:r w:rsidRPr="00105BA8">
        <w:rPr>
          <w:sz w:val="24"/>
          <w:szCs w:val="24"/>
        </w:rPr>
        <w:t>7.3.Поставщик обязуется:</w:t>
      </w:r>
    </w:p>
    <w:p w:rsidR="005E34D0" w:rsidRPr="00105BA8" w:rsidRDefault="005E34D0" w:rsidP="005E34D0">
      <w:pPr>
        <w:pStyle w:val="3"/>
        <w:shd w:val="clear" w:color="auto" w:fill="auto"/>
        <w:tabs>
          <w:tab w:val="left" w:pos="1354"/>
        </w:tabs>
        <w:spacing w:before="0" w:after="0" w:line="240" w:lineRule="auto"/>
        <w:ind w:right="60" w:firstLine="720"/>
        <w:rPr>
          <w:sz w:val="24"/>
          <w:szCs w:val="24"/>
        </w:rPr>
      </w:pPr>
      <w:r w:rsidRPr="00105BA8">
        <w:rPr>
          <w:sz w:val="24"/>
          <w:szCs w:val="24"/>
        </w:rPr>
        <w:t xml:space="preserve">7.3.1.Известить Государственного заказчика о готовности </w:t>
      </w:r>
      <w:r w:rsidR="001A55C0">
        <w:rPr>
          <w:sz w:val="24"/>
          <w:szCs w:val="24"/>
        </w:rPr>
        <w:t>Т</w:t>
      </w:r>
      <w:r w:rsidRPr="00105BA8">
        <w:rPr>
          <w:sz w:val="24"/>
          <w:szCs w:val="24"/>
        </w:rPr>
        <w:t>овар</w:t>
      </w:r>
      <w:r w:rsidR="001A55C0">
        <w:rPr>
          <w:sz w:val="24"/>
          <w:szCs w:val="24"/>
        </w:rPr>
        <w:t>а к поставке и о дате поставки Т</w:t>
      </w:r>
      <w:r w:rsidRPr="00105BA8">
        <w:rPr>
          <w:sz w:val="24"/>
          <w:szCs w:val="24"/>
        </w:rPr>
        <w:t>овара в порядке, предусмотренном пунктом 4.</w:t>
      </w:r>
      <w:r w:rsidR="00577080">
        <w:rPr>
          <w:sz w:val="24"/>
          <w:szCs w:val="24"/>
        </w:rPr>
        <w:t>1</w:t>
      </w:r>
      <w:r w:rsidR="00911FA5">
        <w:rPr>
          <w:sz w:val="24"/>
          <w:szCs w:val="24"/>
        </w:rPr>
        <w:t>2</w:t>
      </w:r>
      <w:r w:rsidRPr="00105BA8">
        <w:rPr>
          <w:sz w:val="24"/>
          <w:szCs w:val="24"/>
        </w:rPr>
        <w:t xml:space="preserve"> Контракта.</w:t>
      </w:r>
    </w:p>
    <w:p w:rsidR="005E34D0" w:rsidRPr="00105BA8" w:rsidRDefault="0077053B" w:rsidP="005E34D0">
      <w:pPr>
        <w:pStyle w:val="3"/>
        <w:shd w:val="clear" w:color="auto" w:fill="auto"/>
        <w:tabs>
          <w:tab w:val="left" w:pos="1292"/>
        </w:tabs>
        <w:spacing w:before="0" w:after="0" w:line="240" w:lineRule="auto"/>
        <w:ind w:right="60" w:firstLine="720"/>
        <w:rPr>
          <w:sz w:val="24"/>
          <w:szCs w:val="24"/>
        </w:rPr>
      </w:pPr>
      <w:r>
        <w:rPr>
          <w:sz w:val="24"/>
          <w:szCs w:val="24"/>
        </w:rPr>
        <w:t>7.3.2.Обеспечить соответствие Т</w:t>
      </w:r>
      <w:r w:rsidR="005E34D0" w:rsidRPr="00105BA8">
        <w:rPr>
          <w:sz w:val="24"/>
          <w:szCs w:val="24"/>
        </w:rPr>
        <w:t xml:space="preserve">овара требованиям законодательства, нормативных </w:t>
      </w:r>
      <w:r w:rsidR="00534D8D">
        <w:rPr>
          <w:sz w:val="24"/>
          <w:szCs w:val="24"/>
        </w:rPr>
        <w:br/>
      </w:r>
      <w:r w:rsidR="005E34D0" w:rsidRPr="00105BA8">
        <w:rPr>
          <w:sz w:val="24"/>
          <w:szCs w:val="24"/>
        </w:rPr>
        <w:t>и технических документов, иных актов Государственного заказчика и условиям Контракта.</w:t>
      </w:r>
    </w:p>
    <w:p w:rsidR="005E34D0" w:rsidRPr="00105BA8" w:rsidRDefault="005E34D0" w:rsidP="005E34D0">
      <w:pPr>
        <w:pStyle w:val="3"/>
        <w:shd w:val="clear" w:color="auto" w:fill="auto"/>
        <w:tabs>
          <w:tab w:val="left" w:pos="1282"/>
        </w:tabs>
        <w:spacing w:before="0" w:after="0" w:line="240" w:lineRule="auto"/>
        <w:ind w:right="60" w:firstLine="720"/>
        <w:rPr>
          <w:sz w:val="24"/>
          <w:szCs w:val="24"/>
        </w:rPr>
      </w:pPr>
      <w:r w:rsidRPr="00105BA8">
        <w:rPr>
          <w:sz w:val="24"/>
          <w:szCs w:val="24"/>
        </w:rPr>
        <w:t xml:space="preserve">7.3.3.Передать </w:t>
      </w:r>
      <w:r w:rsidR="0077053B">
        <w:rPr>
          <w:sz w:val="24"/>
          <w:szCs w:val="24"/>
        </w:rPr>
        <w:t>Т</w:t>
      </w:r>
      <w:r w:rsidRPr="00105BA8">
        <w:rPr>
          <w:sz w:val="24"/>
          <w:szCs w:val="24"/>
        </w:rPr>
        <w:t>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5E34D0" w:rsidRPr="00105BA8" w:rsidRDefault="005E34D0" w:rsidP="005E34D0">
      <w:pPr>
        <w:pStyle w:val="3"/>
        <w:shd w:val="clear" w:color="auto" w:fill="auto"/>
        <w:tabs>
          <w:tab w:val="left" w:pos="1287"/>
        </w:tabs>
        <w:spacing w:before="0" w:after="0" w:line="240" w:lineRule="auto"/>
        <w:ind w:right="60" w:firstLine="720"/>
        <w:rPr>
          <w:sz w:val="24"/>
          <w:szCs w:val="24"/>
        </w:rPr>
      </w:pPr>
      <w:r w:rsidRPr="00105BA8">
        <w:rPr>
          <w:sz w:val="24"/>
          <w:szCs w:val="24"/>
        </w:rPr>
        <w:t xml:space="preserve">7.3.4.Передать </w:t>
      </w:r>
      <w:r w:rsidR="0077053B">
        <w:rPr>
          <w:sz w:val="24"/>
          <w:szCs w:val="24"/>
        </w:rPr>
        <w:t>Т</w:t>
      </w:r>
      <w:r w:rsidRPr="00105BA8">
        <w:rPr>
          <w:sz w:val="24"/>
          <w:szCs w:val="24"/>
        </w:rPr>
        <w:t xml:space="preserve">овар </w:t>
      </w:r>
      <w:r>
        <w:rPr>
          <w:sz w:val="24"/>
          <w:szCs w:val="24"/>
        </w:rPr>
        <w:t xml:space="preserve">собственными силами и средствами </w:t>
      </w:r>
      <w:r w:rsidRPr="00105BA8">
        <w:rPr>
          <w:sz w:val="24"/>
          <w:szCs w:val="24"/>
        </w:rPr>
        <w:t xml:space="preserve">в порядке и в сроки, указанные в разделе 6 Контракта и в </w:t>
      </w:r>
      <w:r w:rsidR="0048405A">
        <w:rPr>
          <w:sz w:val="24"/>
          <w:szCs w:val="24"/>
        </w:rPr>
        <w:t>О</w:t>
      </w:r>
      <w:r w:rsidR="00FE76A9">
        <w:rPr>
          <w:sz w:val="24"/>
          <w:szCs w:val="24"/>
        </w:rPr>
        <w:t>тгрузочной разнарядке (П</w:t>
      </w:r>
      <w:r w:rsidRPr="00105BA8">
        <w:rPr>
          <w:sz w:val="24"/>
          <w:szCs w:val="24"/>
        </w:rPr>
        <w:t>риложение № 2).</w:t>
      </w:r>
    </w:p>
    <w:p w:rsidR="005E34D0" w:rsidRPr="00105BA8" w:rsidRDefault="00ED5AEB" w:rsidP="005E34D0">
      <w:pPr>
        <w:pStyle w:val="3"/>
        <w:shd w:val="clear" w:color="auto" w:fill="auto"/>
        <w:tabs>
          <w:tab w:val="left" w:pos="1282"/>
        </w:tabs>
        <w:spacing w:before="0" w:after="0" w:line="240" w:lineRule="auto"/>
        <w:ind w:right="60" w:firstLine="720"/>
        <w:rPr>
          <w:sz w:val="24"/>
          <w:szCs w:val="24"/>
        </w:rPr>
      </w:pPr>
      <w:r>
        <w:rPr>
          <w:sz w:val="24"/>
          <w:szCs w:val="24"/>
        </w:rPr>
        <w:t xml:space="preserve">7.3.5.Передать Грузополучателю </w:t>
      </w:r>
      <w:r w:rsidR="0077053B">
        <w:rPr>
          <w:sz w:val="24"/>
          <w:szCs w:val="24"/>
        </w:rPr>
        <w:t>Т</w:t>
      </w:r>
      <w:r w:rsidR="005E34D0" w:rsidRPr="00105BA8">
        <w:rPr>
          <w:sz w:val="24"/>
          <w:szCs w:val="24"/>
        </w:rPr>
        <w:t>овар в комплекте с относящейся к нему документацией, перечисленной в пункте 4.</w:t>
      </w:r>
      <w:r w:rsidR="003B74EA">
        <w:rPr>
          <w:sz w:val="24"/>
          <w:szCs w:val="24"/>
        </w:rPr>
        <w:t>2</w:t>
      </w:r>
      <w:r w:rsidR="005E34D0" w:rsidRPr="00105BA8">
        <w:rPr>
          <w:sz w:val="24"/>
          <w:szCs w:val="24"/>
        </w:rPr>
        <w:t xml:space="preserve"> Контракта.</w:t>
      </w:r>
    </w:p>
    <w:p w:rsidR="005E34D0" w:rsidRPr="00105BA8" w:rsidRDefault="005E34D0" w:rsidP="005E34D0">
      <w:pPr>
        <w:pStyle w:val="3"/>
        <w:shd w:val="clear" w:color="auto" w:fill="auto"/>
        <w:tabs>
          <w:tab w:val="left" w:pos="1273"/>
          <w:tab w:val="left" w:pos="9721"/>
        </w:tabs>
        <w:spacing w:before="0" w:after="0" w:line="240" w:lineRule="auto"/>
        <w:ind w:right="60" w:firstLine="720"/>
        <w:rPr>
          <w:sz w:val="24"/>
          <w:szCs w:val="24"/>
        </w:rPr>
      </w:pPr>
      <w:r w:rsidRPr="00105BA8">
        <w:rPr>
          <w:sz w:val="24"/>
          <w:szCs w:val="24"/>
        </w:rPr>
        <w:t xml:space="preserve">7.3.6.Передать Государственному заказчику платежные и иные документы в порядке </w:t>
      </w:r>
      <w:r w:rsidR="00C632C0">
        <w:rPr>
          <w:sz w:val="24"/>
          <w:szCs w:val="24"/>
        </w:rPr>
        <w:br/>
      </w:r>
      <w:r w:rsidRPr="00105BA8">
        <w:rPr>
          <w:sz w:val="24"/>
          <w:szCs w:val="24"/>
        </w:rPr>
        <w:t>и на усл</w:t>
      </w:r>
      <w:r w:rsidR="003B74EA">
        <w:rPr>
          <w:sz w:val="24"/>
          <w:szCs w:val="24"/>
        </w:rPr>
        <w:t>овиях, установленных пунктом 4.2</w:t>
      </w:r>
      <w:r w:rsidRPr="00105BA8">
        <w:rPr>
          <w:sz w:val="24"/>
          <w:szCs w:val="24"/>
        </w:rPr>
        <w:t xml:space="preserve"> Контракта.</w:t>
      </w:r>
    </w:p>
    <w:p w:rsidR="005E34D0" w:rsidRPr="00105BA8" w:rsidRDefault="005E34D0" w:rsidP="005E34D0">
      <w:pPr>
        <w:pStyle w:val="3"/>
        <w:shd w:val="clear" w:color="auto" w:fill="auto"/>
        <w:tabs>
          <w:tab w:val="left" w:pos="1278"/>
        </w:tabs>
        <w:spacing w:before="0" w:after="0" w:line="240" w:lineRule="auto"/>
        <w:ind w:right="60" w:firstLine="720"/>
        <w:rPr>
          <w:sz w:val="24"/>
          <w:szCs w:val="24"/>
        </w:rPr>
      </w:pPr>
      <w:r w:rsidRPr="00105BA8">
        <w:rPr>
          <w:sz w:val="24"/>
          <w:szCs w:val="24"/>
        </w:rPr>
        <w:t>7.3.7.Прои</w:t>
      </w:r>
      <w:r w:rsidR="00ED5AEB">
        <w:rPr>
          <w:sz w:val="24"/>
          <w:szCs w:val="24"/>
        </w:rPr>
        <w:t xml:space="preserve">зводить замену некачественного </w:t>
      </w:r>
      <w:r w:rsidR="0077053B">
        <w:rPr>
          <w:sz w:val="24"/>
          <w:szCs w:val="24"/>
        </w:rPr>
        <w:t>Т</w:t>
      </w:r>
      <w:r w:rsidRPr="00105BA8">
        <w:rPr>
          <w:sz w:val="24"/>
          <w:szCs w:val="24"/>
        </w:rPr>
        <w:t>овара, в порядке и на условиях, предусмотренных разделом 12 Контракта.</w:t>
      </w:r>
    </w:p>
    <w:p w:rsidR="005E34D0" w:rsidRPr="00105BA8" w:rsidRDefault="005E34D0" w:rsidP="005E34D0">
      <w:pPr>
        <w:pStyle w:val="3"/>
        <w:shd w:val="clear" w:color="auto" w:fill="auto"/>
        <w:tabs>
          <w:tab w:val="left" w:pos="1287"/>
          <w:tab w:val="left" w:pos="490"/>
        </w:tabs>
        <w:spacing w:before="0" w:after="0" w:line="240" w:lineRule="auto"/>
        <w:ind w:right="60" w:firstLine="720"/>
        <w:rPr>
          <w:sz w:val="24"/>
          <w:szCs w:val="24"/>
        </w:rPr>
      </w:pPr>
      <w:r w:rsidRPr="00105BA8">
        <w:rPr>
          <w:sz w:val="24"/>
          <w:szCs w:val="24"/>
        </w:rPr>
        <w:t xml:space="preserve">7.3.8.В случае нарушения условий Контракта о сроках поставки и качестве </w:t>
      </w:r>
      <w:r w:rsidR="0077053B">
        <w:rPr>
          <w:sz w:val="24"/>
          <w:szCs w:val="24"/>
        </w:rPr>
        <w:t>Т</w:t>
      </w:r>
      <w:r w:rsidRPr="00105BA8">
        <w:rPr>
          <w:sz w:val="24"/>
          <w:szCs w:val="24"/>
        </w:rPr>
        <w:t xml:space="preserve">овара </w:t>
      </w:r>
      <w:r w:rsidR="00A32DAA">
        <w:rPr>
          <w:sz w:val="24"/>
          <w:szCs w:val="24"/>
        </w:rPr>
        <w:t>уплатить пени</w:t>
      </w:r>
      <w:r w:rsidRPr="00105BA8">
        <w:rPr>
          <w:sz w:val="24"/>
          <w:szCs w:val="24"/>
        </w:rPr>
        <w:t xml:space="preserve">, в порядке и на условиях, предусмотренных </w:t>
      </w:r>
      <w:r w:rsidR="00E66899">
        <w:rPr>
          <w:sz w:val="24"/>
          <w:szCs w:val="24"/>
        </w:rPr>
        <w:t>разделом 8</w:t>
      </w:r>
      <w:r w:rsidRPr="00105BA8">
        <w:rPr>
          <w:sz w:val="24"/>
          <w:szCs w:val="24"/>
        </w:rPr>
        <w:t xml:space="preserve"> Контракта.</w:t>
      </w:r>
    </w:p>
    <w:p w:rsidR="005E34D0" w:rsidRPr="00105BA8" w:rsidRDefault="005E34D0" w:rsidP="005E34D0">
      <w:pPr>
        <w:pStyle w:val="3"/>
        <w:shd w:val="clear" w:color="auto" w:fill="auto"/>
        <w:tabs>
          <w:tab w:val="left" w:pos="1359"/>
        </w:tabs>
        <w:spacing w:before="0" w:after="0" w:line="240" w:lineRule="auto"/>
        <w:ind w:right="60" w:firstLine="720"/>
        <w:rPr>
          <w:sz w:val="24"/>
          <w:szCs w:val="24"/>
        </w:rPr>
      </w:pPr>
      <w:r w:rsidRPr="00105BA8">
        <w:rPr>
          <w:sz w:val="24"/>
          <w:szCs w:val="24"/>
        </w:rPr>
        <w:t>7.3.9.Обеспечить осуществление Госу</w:t>
      </w:r>
      <w:r w:rsidR="00534D8D">
        <w:rPr>
          <w:sz w:val="24"/>
          <w:szCs w:val="24"/>
        </w:rPr>
        <w:t xml:space="preserve">дарственным заказчиком </w:t>
      </w:r>
      <w:proofErr w:type="gramStart"/>
      <w:r w:rsidR="00534D8D">
        <w:rPr>
          <w:sz w:val="24"/>
          <w:szCs w:val="24"/>
        </w:rPr>
        <w:t xml:space="preserve">контроля </w:t>
      </w:r>
      <w:r w:rsidRPr="00105BA8">
        <w:rPr>
          <w:sz w:val="24"/>
          <w:szCs w:val="24"/>
        </w:rPr>
        <w:t>за</w:t>
      </w:r>
      <w:proofErr w:type="gramEnd"/>
      <w:r w:rsidR="00A32DAA">
        <w:rPr>
          <w:sz w:val="24"/>
          <w:szCs w:val="24"/>
        </w:rPr>
        <w:t xml:space="preserve"> </w:t>
      </w:r>
      <w:r w:rsidR="00534D8D">
        <w:rPr>
          <w:sz w:val="24"/>
          <w:szCs w:val="24"/>
        </w:rPr>
        <w:t>ис</w:t>
      </w:r>
      <w:r w:rsidRPr="00105BA8">
        <w:rPr>
          <w:sz w:val="24"/>
          <w:szCs w:val="24"/>
        </w:rPr>
        <w:t>полнением Контракта, в том числе на отдельных этапах его исполнения.</w:t>
      </w:r>
    </w:p>
    <w:p w:rsidR="00004910" w:rsidRDefault="005E34D0" w:rsidP="00004910">
      <w:pPr>
        <w:pStyle w:val="3"/>
        <w:numPr>
          <w:ilvl w:val="2"/>
          <w:numId w:val="5"/>
        </w:numPr>
        <w:shd w:val="clear" w:color="auto" w:fill="auto"/>
        <w:spacing w:before="0" w:after="0" w:line="240" w:lineRule="auto"/>
        <w:ind w:left="0" w:right="60" w:firstLine="720"/>
        <w:rPr>
          <w:sz w:val="24"/>
          <w:szCs w:val="24"/>
        </w:rPr>
      </w:pPr>
      <w:r w:rsidRPr="00105BA8">
        <w:rPr>
          <w:sz w:val="24"/>
          <w:szCs w:val="24"/>
        </w:rPr>
        <w:t>Выполнять иные обязанности, предусмотренные законодательством Российской Федерации и Контрактом.</w:t>
      </w:r>
    </w:p>
    <w:p w:rsidR="00004910" w:rsidRPr="00004910" w:rsidRDefault="00004910" w:rsidP="00004910">
      <w:pPr>
        <w:pStyle w:val="3"/>
        <w:numPr>
          <w:ilvl w:val="2"/>
          <w:numId w:val="5"/>
        </w:numPr>
        <w:shd w:val="clear" w:color="auto" w:fill="auto"/>
        <w:spacing w:before="0" w:after="0" w:line="240" w:lineRule="auto"/>
        <w:ind w:left="0" w:right="60" w:firstLine="720"/>
        <w:rPr>
          <w:sz w:val="24"/>
          <w:szCs w:val="24"/>
        </w:rPr>
      </w:pPr>
      <w:r w:rsidRPr="00004910">
        <w:rPr>
          <w:sz w:val="24"/>
          <w:szCs w:val="24"/>
        </w:rPr>
        <w:t xml:space="preserve">Соответствовать в течение всего срока действия Контракта требованиям, установленным в соответствии с </w:t>
      </w:r>
      <w:r w:rsidRPr="00004910">
        <w:rPr>
          <w:rStyle w:val="FontStyle13"/>
          <w:rFonts w:eastAsia="Dotum"/>
          <w:iCs/>
          <w:sz w:val="24"/>
          <w:szCs w:val="24"/>
        </w:rPr>
        <w:t xml:space="preserve">частью 1 статьи 31 Федерального закона от 05.04.2013 </w:t>
      </w:r>
      <w:r w:rsidRPr="00004910">
        <w:rPr>
          <w:rStyle w:val="FontStyle13"/>
          <w:rFonts w:eastAsia="Dotum"/>
          <w:iCs/>
          <w:sz w:val="24"/>
          <w:szCs w:val="24"/>
        </w:rPr>
        <w:br/>
        <w:t>№ 44-ФЗ «О контрактной системе в сфере закупок товаров, работ, услуг для обеспечения государственных и муниципальных нужд»</w:t>
      </w:r>
      <w:r>
        <w:rPr>
          <w:sz w:val="24"/>
          <w:szCs w:val="24"/>
        </w:rPr>
        <w:t>.</w:t>
      </w:r>
    </w:p>
    <w:p w:rsidR="005E34D0" w:rsidRPr="00105BA8" w:rsidRDefault="005E34D0" w:rsidP="005E34D0">
      <w:pPr>
        <w:pStyle w:val="3"/>
        <w:shd w:val="clear" w:color="auto" w:fill="auto"/>
        <w:tabs>
          <w:tab w:val="left" w:pos="1104"/>
        </w:tabs>
        <w:spacing w:before="0" w:after="0" w:line="240" w:lineRule="auto"/>
        <w:ind w:left="720"/>
        <w:rPr>
          <w:sz w:val="24"/>
          <w:szCs w:val="24"/>
        </w:rPr>
      </w:pPr>
      <w:r w:rsidRPr="00105BA8">
        <w:rPr>
          <w:sz w:val="24"/>
          <w:szCs w:val="24"/>
        </w:rPr>
        <w:t>7.4.Поставщик вправе:</w:t>
      </w:r>
    </w:p>
    <w:p w:rsidR="005E34D0" w:rsidRPr="00105BA8" w:rsidRDefault="005E34D0" w:rsidP="0079649B">
      <w:pPr>
        <w:pStyle w:val="3"/>
        <w:shd w:val="clear" w:color="auto" w:fill="auto"/>
        <w:tabs>
          <w:tab w:val="left" w:pos="1267"/>
        </w:tabs>
        <w:spacing w:before="0" w:after="0" w:line="240" w:lineRule="auto"/>
        <w:ind w:left="720"/>
        <w:rPr>
          <w:sz w:val="24"/>
          <w:szCs w:val="24"/>
        </w:rPr>
      </w:pPr>
      <w:r w:rsidRPr="00105BA8">
        <w:rPr>
          <w:sz w:val="24"/>
          <w:szCs w:val="24"/>
        </w:rPr>
        <w:t xml:space="preserve">7.4.1.Требовать оплату за поставленный </w:t>
      </w:r>
      <w:r w:rsidR="0077053B">
        <w:rPr>
          <w:sz w:val="24"/>
          <w:szCs w:val="24"/>
        </w:rPr>
        <w:t>Т</w:t>
      </w:r>
      <w:r w:rsidRPr="00105BA8">
        <w:rPr>
          <w:sz w:val="24"/>
          <w:szCs w:val="24"/>
        </w:rPr>
        <w:t>овар в соответствии с условиями Контракта.</w:t>
      </w:r>
    </w:p>
    <w:p w:rsidR="004A3574" w:rsidRDefault="005E34D0" w:rsidP="0079649B">
      <w:pPr>
        <w:pStyle w:val="3"/>
        <w:shd w:val="clear" w:color="auto" w:fill="auto"/>
        <w:tabs>
          <w:tab w:val="left" w:pos="1262"/>
        </w:tabs>
        <w:spacing w:before="0" w:after="0" w:line="240" w:lineRule="auto"/>
        <w:ind w:firstLine="720"/>
        <w:rPr>
          <w:sz w:val="24"/>
          <w:szCs w:val="24"/>
        </w:rPr>
      </w:pPr>
      <w:r w:rsidRPr="00105BA8">
        <w:rPr>
          <w:sz w:val="24"/>
          <w:szCs w:val="24"/>
        </w:rPr>
        <w:t xml:space="preserve">7.4.2.Требовать уплату пеней </w:t>
      </w:r>
      <w:proofErr w:type="gramStart"/>
      <w:r w:rsidRPr="00105BA8">
        <w:rPr>
          <w:sz w:val="24"/>
          <w:szCs w:val="24"/>
        </w:rPr>
        <w:t>согласно раздела</w:t>
      </w:r>
      <w:proofErr w:type="gramEnd"/>
      <w:r w:rsidR="00A32DAA">
        <w:rPr>
          <w:sz w:val="24"/>
          <w:szCs w:val="24"/>
        </w:rPr>
        <w:t xml:space="preserve"> </w:t>
      </w:r>
      <w:r w:rsidRPr="00105BA8">
        <w:rPr>
          <w:sz w:val="24"/>
          <w:szCs w:val="24"/>
        </w:rPr>
        <w:t>8 Контракта.</w:t>
      </w:r>
    </w:p>
    <w:p w:rsidR="00A32DAA" w:rsidRDefault="00A32DAA" w:rsidP="0079649B">
      <w:pPr>
        <w:pStyle w:val="3"/>
        <w:shd w:val="clear" w:color="auto" w:fill="auto"/>
        <w:tabs>
          <w:tab w:val="left" w:pos="1262"/>
        </w:tabs>
        <w:spacing w:before="0" w:after="0" w:line="240" w:lineRule="auto"/>
        <w:ind w:firstLine="720"/>
        <w:rPr>
          <w:sz w:val="24"/>
          <w:szCs w:val="24"/>
        </w:rPr>
      </w:pPr>
    </w:p>
    <w:p w:rsidR="00FD7D21" w:rsidRDefault="005E34D0" w:rsidP="00FD7D21">
      <w:pPr>
        <w:pStyle w:val="3"/>
        <w:numPr>
          <w:ilvl w:val="0"/>
          <w:numId w:val="5"/>
        </w:numPr>
        <w:shd w:val="clear" w:color="auto" w:fill="auto"/>
        <w:tabs>
          <w:tab w:val="left" w:pos="1262"/>
        </w:tabs>
        <w:spacing w:before="0" w:after="0" w:line="240" w:lineRule="auto"/>
        <w:jc w:val="center"/>
        <w:rPr>
          <w:b/>
          <w:sz w:val="24"/>
          <w:szCs w:val="24"/>
        </w:rPr>
      </w:pPr>
      <w:bookmarkStart w:id="9" w:name="bookmark9"/>
      <w:r w:rsidRPr="004A3574">
        <w:rPr>
          <w:b/>
          <w:sz w:val="24"/>
          <w:szCs w:val="24"/>
        </w:rPr>
        <w:t>ОТВЕТСТВЕННОСТЬ</w:t>
      </w:r>
      <w:bookmarkEnd w:id="9"/>
      <w:r w:rsidR="00985633" w:rsidRPr="004A3574">
        <w:rPr>
          <w:b/>
          <w:sz w:val="24"/>
          <w:szCs w:val="24"/>
        </w:rPr>
        <w:t xml:space="preserve"> СТОРОН</w:t>
      </w:r>
    </w:p>
    <w:p w:rsidR="00FD7D21" w:rsidRPr="00FD7D21" w:rsidRDefault="00FD7D21" w:rsidP="00FD7D21">
      <w:pPr>
        <w:pStyle w:val="3"/>
        <w:shd w:val="clear" w:color="auto" w:fill="auto"/>
        <w:tabs>
          <w:tab w:val="left" w:pos="1262"/>
        </w:tabs>
        <w:spacing w:before="0" w:after="0" w:line="240" w:lineRule="auto"/>
        <w:ind w:left="660"/>
        <w:rPr>
          <w:b/>
          <w:sz w:val="24"/>
          <w:szCs w:val="24"/>
        </w:rPr>
      </w:pPr>
    </w:p>
    <w:p w:rsidR="00DC3F33" w:rsidRPr="00971784" w:rsidRDefault="006A27E6" w:rsidP="00DC3F33">
      <w:pPr>
        <w:pStyle w:val="3"/>
        <w:shd w:val="clear" w:color="auto" w:fill="auto"/>
        <w:tabs>
          <w:tab w:val="left" w:pos="1262"/>
        </w:tabs>
        <w:spacing w:before="0" w:after="0" w:line="240" w:lineRule="auto"/>
        <w:ind w:firstLine="720"/>
        <w:rPr>
          <w:sz w:val="24"/>
          <w:szCs w:val="24"/>
        </w:rPr>
      </w:pPr>
      <w:r w:rsidRPr="00971784">
        <w:rPr>
          <w:noProof/>
          <w:color w:val="000000"/>
          <w:sz w:val="24"/>
          <w:szCs w:val="24"/>
        </w:rPr>
        <w:t>8</w:t>
      </w:r>
      <w:r w:rsidR="005746A1" w:rsidRPr="00971784">
        <w:rPr>
          <w:noProof/>
          <w:color w:val="000000"/>
          <w:sz w:val="24"/>
          <w:szCs w:val="24"/>
        </w:rPr>
        <w:t>.1.</w:t>
      </w:r>
      <w:r w:rsidR="00DC3F33" w:rsidRPr="00971784">
        <w:rPr>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C3F33" w:rsidRPr="00971784" w:rsidRDefault="00DC3F33" w:rsidP="00DC3F33">
      <w:pPr>
        <w:pStyle w:val="3"/>
        <w:shd w:val="clear" w:color="auto" w:fill="auto"/>
        <w:tabs>
          <w:tab w:val="left" w:pos="1262"/>
        </w:tabs>
        <w:spacing w:before="0" w:after="0" w:line="240" w:lineRule="auto"/>
        <w:ind w:firstLine="720"/>
        <w:rPr>
          <w:sz w:val="24"/>
          <w:szCs w:val="24"/>
        </w:rPr>
      </w:pPr>
      <w:proofErr w:type="gramStart"/>
      <w:r w:rsidRPr="00971784">
        <w:rPr>
          <w:sz w:val="24"/>
          <w:szCs w:val="24"/>
        </w:rPr>
        <w:t xml:space="preserve">8.2.Размер штрафа устанавливается Контрактом в порядке, установленном </w:t>
      </w:r>
      <w:hyperlink r:id="rId8" w:history="1">
        <w:r w:rsidRPr="00971784">
          <w:rPr>
            <w:sz w:val="24"/>
            <w:szCs w:val="24"/>
          </w:rPr>
          <w:t>Правилами</w:t>
        </w:r>
      </w:hyperlink>
      <w:r w:rsidRPr="0097178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122EC4">
        <w:rPr>
          <w:sz w:val="24"/>
          <w:szCs w:val="24"/>
        </w:rPr>
        <w:t>ом (подрядчиком, исполнителем),</w:t>
      </w:r>
      <w:r w:rsidR="00FC148D">
        <w:rPr>
          <w:sz w:val="24"/>
          <w:szCs w:val="24"/>
        </w:rPr>
        <w:t xml:space="preserve"> </w:t>
      </w:r>
      <w:r w:rsidR="00FC148D" w:rsidRPr="005746A1">
        <w:rPr>
          <w:color w:val="000000"/>
          <w:sz w:val="24"/>
          <w:szCs w:val="24"/>
        </w:rPr>
        <w:t xml:space="preserve">о внесении изменений </w:t>
      </w:r>
      <w:r w:rsidR="000548DD">
        <w:rPr>
          <w:color w:val="000000"/>
          <w:sz w:val="24"/>
          <w:szCs w:val="24"/>
        </w:rPr>
        <w:br/>
      </w:r>
      <w:r w:rsidR="00FC148D" w:rsidRPr="005746A1">
        <w:rPr>
          <w:color w:val="000000"/>
          <w:sz w:val="24"/>
          <w:szCs w:val="24"/>
        </w:rPr>
        <w:t xml:space="preserve">в постановление Правительства Российской Федерации от 15 мая 2017 г. N 570 </w:t>
      </w:r>
      <w:r w:rsidR="00FC148D">
        <w:rPr>
          <w:color w:val="000000"/>
          <w:sz w:val="24"/>
          <w:szCs w:val="24"/>
        </w:rPr>
        <w:br/>
      </w:r>
      <w:r w:rsidR="00FC148D" w:rsidRPr="005746A1">
        <w:rPr>
          <w:color w:val="000000"/>
          <w:sz w:val="24"/>
          <w:szCs w:val="24"/>
        </w:rPr>
        <w:t>и признании утратившим силу постановления Правительства Российской Федерации</w:t>
      </w:r>
      <w:proofErr w:type="gramEnd"/>
      <w:r w:rsidR="00FC148D" w:rsidRPr="005746A1">
        <w:rPr>
          <w:color w:val="000000"/>
          <w:sz w:val="24"/>
          <w:szCs w:val="24"/>
        </w:rPr>
        <w:t xml:space="preserve"> от 25 ноября 2013 г. N 1063</w:t>
      </w:r>
      <w:r w:rsidR="00122EC4">
        <w:rPr>
          <w:sz w:val="24"/>
          <w:szCs w:val="24"/>
        </w:rPr>
        <w:t>,</w:t>
      </w:r>
      <w:r w:rsidR="00122EC4" w:rsidRPr="00122EC4">
        <w:rPr>
          <w:sz w:val="24"/>
          <w:szCs w:val="24"/>
        </w:rPr>
        <w:t xml:space="preserve"> </w:t>
      </w:r>
      <w:r w:rsidR="00122EC4" w:rsidRPr="00971784">
        <w:rPr>
          <w:sz w:val="24"/>
          <w:szCs w:val="24"/>
        </w:rPr>
        <w:t>утвержденными постановлением Правительства Российской Федерации от 30 августа 2017 г. N 1042</w:t>
      </w:r>
      <w:r w:rsidR="000548DD">
        <w:rPr>
          <w:sz w:val="24"/>
          <w:szCs w:val="24"/>
        </w:rPr>
        <w:t>.</w:t>
      </w:r>
    </w:p>
    <w:p w:rsidR="00DC3F33" w:rsidRPr="00971784" w:rsidRDefault="00DC3F33" w:rsidP="00DC3F33">
      <w:pPr>
        <w:pStyle w:val="3"/>
        <w:shd w:val="clear" w:color="auto" w:fill="auto"/>
        <w:tabs>
          <w:tab w:val="left" w:pos="1262"/>
        </w:tabs>
        <w:spacing w:before="0" w:after="0" w:line="240" w:lineRule="auto"/>
        <w:ind w:firstLine="720"/>
        <w:rPr>
          <w:color w:val="000000"/>
          <w:sz w:val="24"/>
          <w:szCs w:val="24"/>
        </w:rPr>
      </w:pPr>
      <w:r w:rsidRPr="00971784">
        <w:t>8</w:t>
      </w:r>
      <w:r w:rsidRPr="00971784">
        <w:rPr>
          <w:color w:val="000000"/>
          <w:sz w:val="24"/>
          <w:szCs w:val="24"/>
        </w:rPr>
        <w:t>.3.В случае пр</w:t>
      </w:r>
      <w:r w:rsidR="009F7D68">
        <w:rPr>
          <w:color w:val="000000"/>
          <w:sz w:val="24"/>
          <w:szCs w:val="24"/>
        </w:rPr>
        <w:t>осрочки исполнения П</w:t>
      </w:r>
      <w:r w:rsidR="008D7C87" w:rsidRPr="00971784">
        <w:rPr>
          <w:color w:val="000000"/>
          <w:sz w:val="24"/>
          <w:szCs w:val="24"/>
        </w:rPr>
        <w:t xml:space="preserve">оставщиком </w:t>
      </w:r>
      <w:r w:rsidRPr="00971784">
        <w:rPr>
          <w:color w:val="000000"/>
          <w:sz w:val="24"/>
          <w:szCs w:val="24"/>
        </w:rPr>
        <w:t xml:space="preserve">обязательств (в том числе гарантийного </w:t>
      </w:r>
      <w:r w:rsidRPr="00971784">
        <w:rPr>
          <w:color w:val="000000"/>
          <w:sz w:val="24"/>
          <w:szCs w:val="24"/>
        </w:rPr>
        <w:lastRenderedPageBreak/>
        <w:t xml:space="preserve">обязательства), предусмотренных Контрактом, а также в иных случаях неисполнения или ненадлежащего исполнения </w:t>
      </w:r>
      <w:r w:rsidR="009F7D68">
        <w:rPr>
          <w:color w:val="000000"/>
          <w:sz w:val="24"/>
          <w:szCs w:val="24"/>
        </w:rPr>
        <w:t>П</w:t>
      </w:r>
      <w:r w:rsidRPr="00971784">
        <w:rPr>
          <w:color w:val="000000"/>
          <w:sz w:val="24"/>
          <w:szCs w:val="24"/>
        </w:rPr>
        <w:t xml:space="preserve">оставщиком обязательств, предусмотренных контрактом, </w:t>
      </w:r>
      <w:r w:rsidR="009F7D68">
        <w:rPr>
          <w:color w:val="000000"/>
          <w:sz w:val="24"/>
          <w:szCs w:val="24"/>
        </w:rPr>
        <w:t>Государственный заказчик направляет П</w:t>
      </w:r>
      <w:r w:rsidRPr="00971784">
        <w:rPr>
          <w:color w:val="000000"/>
          <w:sz w:val="24"/>
          <w:szCs w:val="24"/>
        </w:rPr>
        <w:t>оставщику требование об уплате неустоек (штрафов</w:t>
      </w:r>
      <w:r w:rsidR="008D7C87" w:rsidRPr="00971784">
        <w:rPr>
          <w:color w:val="000000"/>
          <w:sz w:val="24"/>
          <w:szCs w:val="24"/>
        </w:rPr>
        <w:t>, пеней</w:t>
      </w:r>
      <w:r w:rsidRPr="00971784">
        <w:rPr>
          <w:color w:val="000000"/>
          <w:sz w:val="24"/>
          <w:szCs w:val="24"/>
        </w:rPr>
        <w:t>).</w:t>
      </w:r>
    </w:p>
    <w:p w:rsidR="00D5433F" w:rsidRPr="00971784" w:rsidRDefault="008D7C87" w:rsidP="00D54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971784">
        <w:rPr>
          <w:rFonts w:ascii="Times New Roman" w:hAnsi="Times New Roman" w:cs="Times New Roman"/>
        </w:rPr>
        <w:t>8.3.1.Пеня начисляется за ка</w:t>
      </w:r>
      <w:r w:rsidR="004C294B">
        <w:rPr>
          <w:rFonts w:ascii="Times New Roman" w:hAnsi="Times New Roman" w:cs="Times New Roman"/>
        </w:rPr>
        <w:t>ждый день просрочки исполнения П</w:t>
      </w:r>
      <w:r w:rsidRPr="00971784">
        <w:rPr>
          <w:rFonts w:ascii="Times New Roman" w:hAnsi="Times New Roman" w:cs="Times New Roman"/>
        </w:rPr>
        <w:t>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w:t>
      </w:r>
      <w:r w:rsidR="004C294B">
        <w:rPr>
          <w:rFonts w:ascii="Times New Roman" w:hAnsi="Times New Roman" w:cs="Times New Roman"/>
        </w:rPr>
        <w:t>актом и фактически исполненных П</w:t>
      </w:r>
      <w:r w:rsidRPr="00971784">
        <w:rPr>
          <w:rFonts w:ascii="Times New Roman" w:hAnsi="Times New Roman" w:cs="Times New Roman"/>
        </w:rPr>
        <w:t>оставщиком.</w:t>
      </w:r>
    </w:p>
    <w:p w:rsidR="00D5433F" w:rsidRPr="00971784" w:rsidRDefault="00D5433F" w:rsidP="00D54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971784">
        <w:rPr>
          <w:rFonts w:ascii="Times New Roman" w:hAnsi="Times New Roman" w:cs="Times New Roman"/>
        </w:rPr>
        <w:t>8.3.2.За каждый факт неисполнени</w:t>
      </w:r>
      <w:r w:rsidR="009F7D68">
        <w:rPr>
          <w:rFonts w:ascii="Times New Roman" w:hAnsi="Times New Roman" w:cs="Times New Roman"/>
        </w:rPr>
        <w:t>я или ненадлежащего исполнения П</w:t>
      </w:r>
      <w:r w:rsidRPr="00971784">
        <w:rPr>
          <w:rFonts w:ascii="Times New Roman" w:hAnsi="Times New Roman" w:cs="Times New Roman"/>
        </w:rPr>
        <w:t>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28798F">
        <w:rPr>
          <w:rFonts w:ascii="Times New Roman" w:hAnsi="Times New Roman" w:cs="Times New Roman"/>
        </w:rPr>
        <w:t xml:space="preserve"> размер штрафа устанавливается </w:t>
      </w:r>
      <w:r w:rsidR="00870507">
        <w:rPr>
          <w:rFonts w:ascii="Times New Roman" w:hAnsi="Times New Roman" w:cs="Times New Roman"/>
        </w:rPr>
        <w:t>5 (пять</w:t>
      </w:r>
      <w:r w:rsidR="006A636A">
        <w:rPr>
          <w:rFonts w:ascii="Times New Roman" w:hAnsi="Times New Roman" w:cs="Times New Roman"/>
        </w:rPr>
        <w:t>)</w:t>
      </w:r>
      <w:r w:rsidR="004C294B">
        <w:rPr>
          <w:rFonts w:ascii="Times New Roman" w:hAnsi="Times New Roman" w:cs="Times New Roman"/>
        </w:rPr>
        <w:t xml:space="preserve"> процентов цены К</w:t>
      </w:r>
      <w:r w:rsidRPr="00971784">
        <w:rPr>
          <w:rFonts w:ascii="Times New Roman" w:hAnsi="Times New Roman" w:cs="Times New Roman"/>
        </w:rPr>
        <w:t>онтракта.</w:t>
      </w:r>
    </w:p>
    <w:p w:rsidR="003C36E7" w:rsidRPr="006A636A" w:rsidRDefault="00D5433F" w:rsidP="003C36E7">
      <w:pPr>
        <w:pStyle w:val="3"/>
        <w:shd w:val="clear" w:color="auto" w:fill="auto"/>
        <w:tabs>
          <w:tab w:val="left" w:pos="1262"/>
        </w:tabs>
        <w:spacing w:before="0" w:after="0" w:line="240" w:lineRule="auto"/>
        <w:ind w:firstLine="720"/>
        <w:rPr>
          <w:rFonts w:eastAsia="Courier New"/>
          <w:color w:val="000000"/>
          <w:sz w:val="24"/>
          <w:szCs w:val="24"/>
          <w:lang w:eastAsia="ru-RU"/>
        </w:rPr>
      </w:pPr>
      <w:r w:rsidRPr="006A636A">
        <w:rPr>
          <w:rFonts w:eastAsia="Courier New"/>
          <w:color w:val="000000"/>
          <w:sz w:val="24"/>
          <w:szCs w:val="24"/>
          <w:lang w:eastAsia="ru-RU"/>
        </w:rPr>
        <w:t>8.3.3</w:t>
      </w:r>
      <w:r w:rsidR="00DC3F33" w:rsidRPr="006A636A">
        <w:rPr>
          <w:rFonts w:eastAsia="Courier New"/>
          <w:color w:val="000000"/>
          <w:sz w:val="24"/>
          <w:szCs w:val="24"/>
          <w:lang w:eastAsia="ru-RU"/>
        </w:rPr>
        <w:t>.За каждый факт неисполнени</w:t>
      </w:r>
      <w:r w:rsidR="006A636A" w:rsidRPr="006A636A">
        <w:rPr>
          <w:rFonts w:eastAsia="Courier New"/>
          <w:color w:val="000000"/>
          <w:sz w:val="24"/>
          <w:szCs w:val="24"/>
          <w:lang w:eastAsia="ru-RU"/>
        </w:rPr>
        <w:t>я или ненадлежащего исполнения П</w:t>
      </w:r>
      <w:r w:rsidR="00DC3F33" w:rsidRPr="006A636A">
        <w:rPr>
          <w:rFonts w:eastAsia="Courier New"/>
          <w:color w:val="000000"/>
          <w:sz w:val="24"/>
          <w:szCs w:val="24"/>
          <w:lang w:eastAsia="ru-RU"/>
        </w:rPr>
        <w:t>оставщиком  о</w:t>
      </w:r>
      <w:r w:rsidR="004C294B">
        <w:rPr>
          <w:rFonts w:eastAsia="Courier New"/>
          <w:color w:val="000000"/>
          <w:sz w:val="24"/>
          <w:szCs w:val="24"/>
          <w:lang w:eastAsia="ru-RU"/>
        </w:rPr>
        <w:t>бязательства, предусмотренного К</w:t>
      </w:r>
      <w:r w:rsidR="00DC3F33" w:rsidRPr="006A636A">
        <w:rPr>
          <w:rFonts w:eastAsia="Courier New"/>
          <w:color w:val="000000"/>
          <w:sz w:val="24"/>
          <w:szCs w:val="24"/>
          <w:lang w:eastAsia="ru-RU"/>
        </w:rPr>
        <w:t xml:space="preserve">онтрактом, которое не имеет стоимостного выражения, размер штрафа устанавливается </w:t>
      </w:r>
      <w:r w:rsidR="00BE4DCB">
        <w:rPr>
          <w:rFonts w:eastAsia="Courier New"/>
          <w:color w:val="000000"/>
          <w:sz w:val="24"/>
          <w:szCs w:val="24"/>
          <w:lang w:eastAsia="ru-RU"/>
        </w:rPr>
        <w:t>1</w:t>
      </w:r>
      <w:r w:rsidR="00DC3F33" w:rsidRPr="006A636A">
        <w:rPr>
          <w:rFonts w:eastAsia="Courier New"/>
          <w:color w:val="000000"/>
          <w:sz w:val="24"/>
          <w:szCs w:val="24"/>
          <w:lang w:eastAsia="ru-RU"/>
        </w:rPr>
        <w:t xml:space="preserve"> 000 (</w:t>
      </w:r>
      <w:r w:rsidR="00BE4DCB">
        <w:rPr>
          <w:rFonts w:eastAsia="Courier New"/>
          <w:color w:val="000000"/>
          <w:sz w:val="24"/>
          <w:szCs w:val="24"/>
          <w:lang w:eastAsia="ru-RU"/>
        </w:rPr>
        <w:t>одна</w:t>
      </w:r>
      <w:r w:rsidR="0028798F" w:rsidRPr="006A636A">
        <w:rPr>
          <w:rFonts w:eastAsia="Courier New"/>
          <w:color w:val="000000"/>
          <w:sz w:val="24"/>
          <w:szCs w:val="24"/>
          <w:lang w:eastAsia="ru-RU"/>
        </w:rPr>
        <w:t xml:space="preserve"> тысяч</w:t>
      </w:r>
      <w:r w:rsidR="00BE4DCB">
        <w:rPr>
          <w:rFonts w:eastAsia="Courier New"/>
          <w:color w:val="000000"/>
          <w:sz w:val="24"/>
          <w:szCs w:val="24"/>
          <w:lang w:eastAsia="ru-RU"/>
        </w:rPr>
        <w:t>а</w:t>
      </w:r>
      <w:r w:rsidR="00DC3F33" w:rsidRPr="006A636A">
        <w:rPr>
          <w:rFonts w:eastAsia="Courier New"/>
          <w:color w:val="000000"/>
          <w:sz w:val="24"/>
          <w:szCs w:val="24"/>
          <w:lang w:eastAsia="ru-RU"/>
        </w:rPr>
        <w:t>) рублей 00 копеек</w:t>
      </w:r>
      <w:r w:rsidR="00021DD9" w:rsidRPr="006A636A">
        <w:rPr>
          <w:rFonts w:eastAsia="Courier New"/>
          <w:color w:val="000000"/>
          <w:sz w:val="24"/>
          <w:szCs w:val="24"/>
          <w:lang w:eastAsia="ru-RU"/>
        </w:rPr>
        <w:t>.</w:t>
      </w:r>
    </w:p>
    <w:p w:rsidR="003C36E7" w:rsidRPr="006A636A" w:rsidRDefault="00CA4EE2" w:rsidP="003C36E7">
      <w:pPr>
        <w:pStyle w:val="3"/>
        <w:shd w:val="clear" w:color="auto" w:fill="auto"/>
        <w:tabs>
          <w:tab w:val="left" w:pos="1262"/>
        </w:tabs>
        <w:spacing w:before="0" w:after="0" w:line="240" w:lineRule="auto"/>
        <w:ind w:firstLine="720"/>
        <w:rPr>
          <w:rFonts w:eastAsia="Courier New"/>
          <w:color w:val="000000"/>
          <w:sz w:val="24"/>
          <w:szCs w:val="24"/>
          <w:lang w:eastAsia="ru-RU"/>
        </w:rPr>
      </w:pPr>
      <w:r w:rsidRPr="006A636A">
        <w:rPr>
          <w:rFonts w:eastAsia="Courier New"/>
          <w:color w:val="000000"/>
          <w:sz w:val="24"/>
          <w:szCs w:val="24"/>
          <w:lang w:eastAsia="ru-RU"/>
        </w:rPr>
        <w:t>8.3.4.</w:t>
      </w:r>
      <w:r w:rsidR="003C36E7" w:rsidRPr="006A636A">
        <w:rPr>
          <w:rFonts w:eastAsia="Courier New"/>
          <w:color w:val="000000"/>
          <w:sz w:val="24"/>
          <w:szCs w:val="24"/>
          <w:lang w:eastAsia="ru-RU"/>
        </w:rPr>
        <w:t>Общая сумма начисленных штрафов за неисполнен</w:t>
      </w:r>
      <w:r w:rsidR="009F7D68">
        <w:rPr>
          <w:rFonts w:eastAsia="Courier New"/>
          <w:color w:val="000000"/>
          <w:sz w:val="24"/>
          <w:szCs w:val="24"/>
          <w:lang w:eastAsia="ru-RU"/>
        </w:rPr>
        <w:t>ие или ненадлежащее исполнение П</w:t>
      </w:r>
      <w:r w:rsidR="003C36E7" w:rsidRPr="006A636A">
        <w:rPr>
          <w:rFonts w:eastAsia="Courier New"/>
          <w:color w:val="000000"/>
          <w:sz w:val="24"/>
          <w:szCs w:val="24"/>
          <w:lang w:eastAsia="ru-RU"/>
        </w:rPr>
        <w:t>оставщиком обязательств, предусмотренных контрактом, не может превышать цену контракта.</w:t>
      </w:r>
    </w:p>
    <w:p w:rsidR="00D50EE7" w:rsidRPr="00971784" w:rsidRDefault="00D50EE7" w:rsidP="00D50EE7">
      <w:pPr>
        <w:ind w:firstLine="709"/>
        <w:jc w:val="both"/>
        <w:rPr>
          <w:rFonts w:ascii="Times New Roman" w:hAnsi="Times New Roman" w:cs="Times New Roman"/>
        </w:rPr>
      </w:pPr>
      <w:r w:rsidRPr="00971784">
        <w:rPr>
          <w:rFonts w:ascii="Times New Roman" w:hAnsi="Times New Roman" w:cs="Times New Roman"/>
        </w:rPr>
        <w:t>8.3.5.Поставщик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rsidR="00EE01DF" w:rsidRPr="00971784" w:rsidRDefault="00021DD9" w:rsidP="00EE01DF">
      <w:pPr>
        <w:pStyle w:val="3"/>
        <w:shd w:val="clear" w:color="auto" w:fill="auto"/>
        <w:tabs>
          <w:tab w:val="left" w:pos="1262"/>
        </w:tabs>
        <w:spacing w:before="0" w:after="0" w:line="240" w:lineRule="auto"/>
        <w:ind w:firstLine="720"/>
        <w:rPr>
          <w:color w:val="000000"/>
          <w:sz w:val="24"/>
          <w:szCs w:val="24"/>
        </w:rPr>
      </w:pPr>
      <w:r w:rsidRPr="00971784">
        <w:rPr>
          <w:rFonts w:eastAsiaTheme="minorHAnsi"/>
        </w:rPr>
        <w:t>8.4.</w:t>
      </w:r>
      <w:r w:rsidR="00EE01DF" w:rsidRPr="00971784">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00E0183B">
        <w:rPr>
          <w:color w:val="000000"/>
          <w:sz w:val="24"/>
          <w:szCs w:val="24"/>
        </w:rPr>
        <w:t xml:space="preserve">Государственным </w:t>
      </w:r>
      <w:r w:rsidR="00EE01DF" w:rsidRPr="00971784">
        <w:rPr>
          <w:color w:val="000000"/>
          <w:sz w:val="24"/>
          <w:szCs w:val="24"/>
        </w:rPr>
        <w:t>заказчиком обязательст</w:t>
      </w:r>
      <w:r w:rsidR="00E0183B">
        <w:rPr>
          <w:color w:val="000000"/>
          <w:sz w:val="24"/>
          <w:szCs w:val="24"/>
        </w:rPr>
        <w:t>в, предусмотренных Контрактом, П</w:t>
      </w:r>
      <w:r w:rsidR="00EE01DF" w:rsidRPr="00971784">
        <w:rPr>
          <w:color w:val="000000"/>
          <w:sz w:val="24"/>
          <w:szCs w:val="24"/>
        </w:rPr>
        <w:t>оставщик вправе потребовать уплаты неустоек (штрафов, пеней).</w:t>
      </w:r>
    </w:p>
    <w:p w:rsidR="00EE01DF" w:rsidRPr="00971784" w:rsidRDefault="00EE01DF" w:rsidP="00EE01DF">
      <w:pPr>
        <w:pStyle w:val="3"/>
        <w:shd w:val="clear" w:color="auto" w:fill="auto"/>
        <w:tabs>
          <w:tab w:val="left" w:pos="1262"/>
        </w:tabs>
        <w:spacing w:before="0" w:after="0" w:line="240" w:lineRule="auto"/>
        <w:ind w:firstLine="720"/>
        <w:rPr>
          <w:color w:val="000000"/>
          <w:sz w:val="24"/>
          <w:szCs w:val="24"/>
        </w:rPr>
      </w:pPr>
      <w:r w:rsidRPr="00971784">
        <w:rPr>
          <w:color w:val="000000"/>
          <w:sz w:val="24"/>
          <w:szCs w:val="24"/>
        </w:rPr>
        <w:t>8</w:t>
      </w:r>
      <w:r w:rsidRPr="00A94319">
        <w:rPr>
          <w:color w:val="000000"/>
          <w:sz w:val="24"/>
          <w:szCs w:val="24"/>
        </w:rPr>
        <w:t xml:space="preserve">.4.1.Пеня начисляется за каждый день просрочки исполнения </w:t>
      </w:r>
      <w:r w:rsidR="00A94319" w:rsidRPr="00A94319">
        <w:rPr>
          <w:color w:val="000000"/>
          <w:sz w:val="24"/>
          <w:szCs w:val="24"/>
        </w:rPr>
        <w:t xml:space="preserve">Государственным </w:t>
      </w:r>
      <w:r w:rsidRPr="00A94319">
        <w:rPr>
          <w:color w:val="000000"/>
          <w:sz w:val="24"/>
          <w:szCs w:val="24"/>
        </w:rPr>
        <w:t>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3C36E7" w:rsidRPr="00A94319" w:rsidRDefault="00EE01DF" w:rsidP="003C36E7">
      <w:pPr>
        <w:pStyle w:val="3"/>
        <w:shd w:val="clear" w:color="auto" w:fill="auto"/>
        <w:tabs>
          <w:tab w:val="left" w:pos="1262"/>
        </w:tabs>
        <w:spacing w:before="0" w:after="0" w:line="240" w:lineRule="auto"/>
        <w:ind w:firstLine="720"/>
        <w:rPr>
          <w:color w:val="000000"/>
          <w:sz w:val="24"/>
          <w:szCs w:val="24"/>
        </w:rPr>
      </w:pPr>
      <w:r w:rsidRPr="00A94319">
        <w:rPr>
          <w:color w:val="000000"/>
          <w:sz w:val="24"/>
          <w:szCs w:val="24"/>
        </w:rPr>
        <w:t>8.4.2.</w:t>
      </w:r>
      <w:r w:rsidR="006A636A" w:rsidRPr="00A94319">
        <w:rPr>
          <w:color w:val="000000"/>
          <w:sz w:val="24"/>
          <w:szCs w:val="24"/>
        </w:rPr>
        <w:t xml:space="preserve">За каждый факт неисполнения </w:t>
      </w:r>
      <w:r w:rsidR="00A94319" w:rsidRPr="00A94319">
        <w:rPr>
          <w:color w:val="000000"/>
          <w:sz w:val="24"/>
          <w:szCs w:val="24"/>
        </w:rPr>
        <w:t>Государственным з</w:t>
      </w:r>
      <w:r w:rsidR="00021DD9" w:rsidRPr="00A94319">
        <w:rPr>
          <w:color w:val="000000"/>
          <w:sz w:val="24"/>
          <w:szCs w:val="24"/>
        </w:rPr>
        <w:t>аказчиком</w:t>
      </w:r>
      <w:r w:rsidR="00A94319">
        <w:rPr>
          <w:color w:val="000000"/>
          <w:sz w:val="24"/>
          <w:szCs w:val="24"/>
        </w:rPr>
        <w:t xml:space="preserve"> обязательств, предусмотренных К</w:t>
      </w:r>
      <w:r w:rsidR="00021DD9" w:rsidRPr="00A94319">
        <w:rPr>
          <w:color w:val="000000"/>
          <w:sz w:val="24"/>
          <w:szCs w:val="24"/>
        </w:rPr>
        <w:t>онтрактом, за исключением просрочки исполнения</w:t>
      </w:r>
      <w:r w:rsidR="00A94319">
        <w:rPr>
          <w:color w:val="000000"/>
          <w:sz w:val="24"/>
          <w:szCs w:val="24"/>
        </w:rPr>
        <w:t xml:space="preserve"> обязательств, предусмотренных К</w:t>
      </w:r>
      <w:r w:rsidR="00021DD9" w:rsidRPr="00A94319">
        <w:rPr>
          <w:color w:val="000000"/>
          <w:sz w:val="24"/>
          <w:szCs w:val="24"/>
        </w:rPr>
        <w:t xml:space="preserve">онтрактом, размер штрафа устанавливается </w:t>
      </w:r>
      <w:r w:rsidR="00BE4DCB">
        <w:rPr>
          <w:color w:val="000000"/>
          <w:sz w:val="24"/>
          <w:szCs w:val="24"/>
        </w:rPr>
        <w:t>1</w:t>
      </w:r>
      <w:r w:rsidR="00021DD9" w:rsidRPr="00A94319">
        <w:rPr>
          <w:color w:val="000000"/>
          <w:sz w:val="24"/>
          <w:szCs w:val="24"/>
        </w:rPr>
        <w:t xml:space="preserve"> 000 (</w:t>
      </w:r>
      <w:r w:rsidR="00BE4DCB">
        <w:rPr>
          <w:color w:val="000000"/>
          <w:sz w:val="24"/>
          <w:szCs w:val="24"/>
        </w:rPr>
        <w:t>одна</w:t>
      </w:r>
      <w:r w:rsidR="00F36CCB" w:rsidRPr="00A94319">
        <w:rPr>
          <w:color w:val="000000"/>
          <w:sz w:val="24"/>
          <w:szCs w:val="24"/>
        </w:rPr>
        <w:t xml:space="preserve"> тысяч</w:t>
      </w:r>
      <w:r w:rsidR="00BE4DCB">
        <w:rPr>
          <w:color w:val="000000"/>
          <w:sz w:val="24"/>
          <w:szCs w:val="24"/>
        </w:rPr>
        <w:t>а</w:t>
      </w:r>
      <w:r w:rsidR="00021DD9" w:rsidRPr="00A94319">
        <w:rPr>
          <w:color w:val="000000"/>
          <w:sz w:val="24"/>
          <w:szCs w:val="24"/>
        </w:rPr>
        <w:t xml:space="preserve">) рублей </w:t>
      </w:r>
      <w:r w:rsidR="00A94319">
        <w:rPr>
          <w:color w:val="000000"/>
          <w:sz w:val="24"/>
          <w:szCs w:val="24"/>
        </w:rPr>
        <w:br/>
      </w:r>
      <w:r w:rsidR="00021DD9" w:rsidRPr="00A94319">
        <w:rPr>
          <w:color w:val="000000"/>
          <w:sz w:val="24"/>
          <w:szCs w:val="24"/>
        </w:rPr>
        <w:t>00 копеек.</w:t>
      </w:r>
    </w:p>
    <w:p w:rsidR="003C36E7" w:rsidRPr="00E0183B" w:rsidRDefault="00EE01DF" w:rsidP="003C36E7">
      <w:pPr>
        <w:pStyle w:val="3"/>
        <w:shd w:val="clear" w:color="auto" w:fill="auto"/>
        <w:tabs>
          <w:tab w:val="left" w:pos="1262"/>
        </w:tabs>
        <w:spacing w:before="0" w:after="0" w:line="240" w:lineRule="auto"/>
        <w:ind w:firstLine="720"/>
        <w:rPr>
          <w:sz w:val="24"/>
          <w:szCs w:val="24"/>
        </w:rPr>
      </w:pPr>
      <w:r w:rsidRPr="00E0183B">
        <w:rPr>
          <w:sz w:val="24"/>
          <w:szCs w:val="24"/>
        </w:rPr>
        <w:t>8.4.3.</w:t>
      </w:r>
      <w:r w:rsidR="003C36E7" w:rsidRPr="00E0183B">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0EE7" w:rsidRPr="00E0183B" w:rsidRDefault="00D50EE7" w:rsidP="00D50EE7">
      <w:pPr>
        <w:pStyle w:val="43"/>
        <w:ind w:firstLine="708"/>
        <w:jc w:val="both"/>
        <w:rPr>
          <w:rFonts w:ascii="Times New Roman" w:eastAsia="Times New Roman" w:hAnsi="Times New Roman" w:cs="Times New Roman"/>
          <w:sz w:val="24"/>
          <w:szCs w:val="24"/>
          <w:lang w:eastAsia="en-US"/>
        </w:rPr>
      </w:pPr>
      <w:r w:rsidRPr="00E0183B">
        <w:rPr>
          <w:rFonts w:ascii="Times New Roman" w:eastAsia="Times New Roman" w:hAnsi="Times New Roman" w:cs="Times New Roman"/>
          <w:sz w:val="24"/>
          <w:szCs w:val="24"/>
          <w:lang w:eastAsia="en-US"/>
        </w:rPr>
        <w:t>8.5.Уплата Стороной неустойки (штрафа, пени) не освобождает её от исполнения обязательств по Контракту.</w:t>
      </w:r>
    </w:p>
    <w:p w:rsidR="00EE01DF" w:rsidRDefault="00EE01DF" w:rsidP="003C36E7">
      <w:pPr>
        <w:pStyle w:val="3"/>
        <w:shd w:val="clear" w:color="auto" w:fill="auto"/>
        <w:tabs>
          <w:tab w:val="left" w:pos="1262"/>
        </w:tabs>
        <w:spacing w:before="0" w:after="0" w:line="240" w:lineRule="auto"/>
        <w:ind w:firstLine="720"/>
        <w:rPr>
          <w:rFonts w:eastAsiaTheme="minorHAnsi"/>
        </w:rPr>
      </w:pPr>
    </w:p>
    <w:p w:rsidR="004A3574" w:rsidRDefault="005E34D0" w:rsidP="00FD7D21">
      <w:pPr>
        <w:pStyle w:val="42"/>
        <w:numPr>
          <w:ilvl w:val="0"/>
          <w:numId w:val="5"/>
        </w:numPr>
        <w:shd w:val="clear" w:color="auto" w:fill="auto"/>
        <w:tabs>
          <w:tab w:val="left" w:pos="246"/>
        </w:tabs>
        <w:spacing w:before="0" w:line="240" w:lineRule="auto"/>
        <w:rPr>
          <w:sz w:val="24"/>
          <w:szCs w:val="24"/>
        </w:rPr>
      </w:pPr>
      <w:r w:rsidRPr="005746A1">
        <w:rPr>
          <w:sz w:val="24"/>
          <w:szCs w:val="24"/>
        </w:rPr>
        <w:t>ФОРС-МАЖОРНЫЕ ОБСТОЯТЕЛЬСТВА</w:t>
      </w:r>
    </w:p>
    <w:p w:rsidR="00FD7D21" w:rsidRDefault="00FD7D21" w:rsidP="00FD7D21">
      <w:pPr>
        <w:pStyle w:val="42"/>
        <w:shd w:val="clear" w:color="auto" w:fill="auto"/>
        <w:tabs>
          <w:tab w:val="left" w:pos="246"/>
        </w:tabs>
        <w:spacing w:before="0" w:line="240" w:lineRule="auto"/>
        <w:ind w:left="660"/>
        <w:jc w:val="left"/>
        <w:rPr>
          <w:sz w:val="24"/>
          <w:szCs w:val="24"/>
        </w:rPr>
      </w:pPr>
    </w:p>
    <w:p w:rsidR="005E34D0" w:rsidRPr="005746A1" w:rsidRDefault="005E34D0" w:rsidP="00F30C7F">
      <w:pPr>
        <w:pStyle w:val="3"/>
        <w:shd w:val="clear" w:color="auto" w:fill="auto"/>
        <w:tabs>
          <w:tab w:val="left" w:pos="1215"/>
        </w:tabs>
        <w:spacing w:before="0" w:after="0" w:line="240" w:lineRule="auto"/>
        <w:ind w:right="20" w:firstLine="740"/>
        <w:rPr>
          <w:sz w:val="24"/>
          <w:szCs w:val="24"/>
        </w:rPr>
      </w:pPr>
      <w:proofErr w:type="gramStart"/>
      <w:r w:rsidRPr="005746A1">
        <w:rPr>
          <w:sz w:val="24"/>
          <w:szCs w:val="24"/>
        </w:rPr>
        <w:t>9.1.Сторона освобождается от ответственности за частичное или полное неисполне</w:t>
      </w:r>
      <w:r w:rsidR="00184824">
        <w:rPr>
          <w:sz w:val="24"/>
          <w:szCs w:val="24"/>
        </w:rPr>
        <w:t>ние обязательств по настоящему К</w:t>
      </w:r>
      <w:r w:rsidRPr="005746A1">
        <w:rPr>
          <w:sz w:val="24"/>
          <w:szCs w:val="24"/>
        </w:rPr>
        <w:t xml:space="preserve">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w:t>
      </w:r>
      <w:r w:rsidR="000C7464">
        <w:rPr>
          <w:sz w:val="24"/>
          <w:szCs w:val="24"/>
        </w:rPr>
        <w:br/>
      </w:r>
      <w:r w:rsidRPr="005746A1">
        <w:rPr>
          <w:sz w:val="24"/>
          <w:szCs w:val="24"/>
        </w:rPr>
        <w:t>и действия органов государственной власти и управления и другие обстоятельства, независящие от воли Сторон.</w:t>
      </w:r>
      <w:proofErr w:type="gramEnd"/>
      <w:r w:rsidRPr="005746A1">
        <w:rPr>
          <w:sz w:val="24"/>
          <w:szCs w:val="24"/>
        </w:rPr>
        <w:t xml:space="preserve"> Указанные события должны носить чрезвычайный, непредвиденный </w:t>
      </w:r>
      <w:r w:rsidR="000C7464">
        <w:rPr>
          <w:sz w:val="24"/>
          <w:szCs w:val="24"/>
        </w:rPr>
        <w:br/>
      </w:r>
      <w:r w:rsidRPr="005746A1">
        <w:rPr>
          <w:sz w:val="24"/>
          <w:szCs w:val="24"/>
        </w:rPr>
        <w:t>и не предотвратимый характер, возникнуть после заключения контракт</w:t>
      </w:r>
      <w:r w:rsidR="00F30C7F">
        <w:rPr>
          <w:sz w:val="24"/>
          <w:szCs w:val="24"/>
        </w:rPr>
        <w:t xml:space="preserve">а и не зависеть от воли </w:t>
      </w:r>
      <w:r w:rsidRPr="005746A1">
        <w:rPr>
          <w:sz w:val="24"/>
          <w:szCs w:val="24"/>
        </w:rPr>
        <w:t>Сторон.</w:t>
      </w:r>
    </w:p>
    <w:p w:rsidR="00F30C7F" w:rsidRDefault="005E34D0" w:rsidP="00F30C7F">
      <w:pPr>
        <w:pStyle w:val="3"/>
        <w:shd w:val="clear" w:color="auto" w:fill="auto"/>
        <w:tabs>
          <w:tab w:val="left" w:pos="1326"/>
        </w:tabs>
        <w:spacing w:before="0" w:after="0" w:line="240" w:lineRule="auto"/>
        <w:ind w:right="20" w:firstLine="740"/>
        <w:rPr>
          <w:sz w:val="24"/>
          <w:szCs w:val="24"/>
        </w:rPr>
      </w:pPr>
      <w:r w:rsidRPr="005746A1">
        <w:rPr>
          <w:sz w:val="24"/>
          <w:szCs w:val="24"/>
        </w:rPr>
        <w:t xml:space="preserve">9.2.При наступлении обстоятельств непреодолимой силы Сторона должна </w:t>
      </w:r>
      <w:r w:rsidR="000C7464">
        <w:rPr>
          <w:sz w:val="24"/>
          <w:szCs w:val="24"/>
        </w:rPr>
        <w:br/>
      </w:r>
      <w:r w:rsidRPr="005746A1">
        <w:rPr>
          <w:sz w:val="24"/>
          <w:szCs w:val="24"/>
        </w:rPr>
        <w:t xml:space="preserve">без промедления известить о них другую Сторону в любой форме (предпочтительно </w:t>
      </w:r>
      <w:r w:rsidR="000C7464">
        <w:rPr>
          <w:sz w:val="24"/>
          <w:szCs w:val="24"/>
        </w:rPr>
        <w:br/>
      </w:r>
      <w:proofErr w:type="gramStart"/>
      <w:r w:rsidRPr="005746A1">
        <w:rPr>
          <w:sz w:val="24"/>
          <w:szCs w:val="24"/>
        </w:rPr>
        <w:t>в</w:t>
      </w:r>
      <w:proofErr w:type="gramEnd"/>
      <w:r w:rsidRPr="005746A1">
        <w:rPr>
          <w:sz w:val="24"/>
          <w:szCs w:val="24"/>
        </w:rPr>
        <w:t xml:space="preserve"> письменной). </w:t>
      </w:r>
    </w:p>
    <w:p w:rsidR="005E34D0" w:rsidRPr="005746A1" w:rsidRDefault="005E34D0" w:rsidP="005E34D0">
      <w:pPr>
        <w:pStyle w:val="3"/>
        <w:shd w:val="clear" w:color="auto" w:fill="auto"/>
        <w:tabs>
          <w:tab w:val="left" w:pos="1326"/>
        </w:tabs>
        <w:spacing w:before="0" w:after="0" w:line="240" w:lineRule="auto"/>
        <w:ind w:right="20" w:firstLine="740"/>
        <w:rPr>
          <w:sz w:val="24"/>
          <w:szCs w:val="24"/>
        </w:rPr>
      </w:pPr>
      <w:r w:rsidRPr="005746A1">
        <w:rPr>
          <w:sz w:val="24"/>
          <w:szCs w:val="24"/>
        </w:rPr>
        <w:t xml:space="preserve">В извещении должны быть сообщены данные о характере обстоятельств, а также оценка </w:t>
      </w:r>
      <w:r w:rsidRPr="005746A1">
        <w:rPr>
          <w:sz w:val="24"/>
          <w:szCs w:val="24"/>
        </w:rPr>
        <w:lastRenderedPageBreak/>
        <w:t>их влияния на возможность исполне</w:t>
      </w:r>
      <w:r w:rsidR="00184824">
        <w:rPr>
          <w:sz w:val="24"/>
          <w:szCs w:val="24"/>
        </w:rPr>
        <w:t>ния обязательств по настоящему К</w:t>
      </w:r>
      <w:r w:rsidRPr="005746A1">
        <w:rPr>
          <w:sz w:val="24"/>
          <w:szCs w:val="24"/>
        </w:rPr>
        <w:t>онтракту и сроки исполнения обязательств.</w:t>
      </w:r>
    </w:p>
    <w:p w:rsidR="005E34D0" w:rsidRPr="005746A1" w:rsidRDefault="005E34D0" w:rsidP="0073779D">
      <w:pPr>
        <w:pStyle w:val="3"/>
        <w:shd w:val="clear" w:color="auto" w:fill="auto"/>
        <w:tabs>
          <w:tab w:val="left" w:pos="1167"/>
        </w:tabs>
        <w:spacing w:before="0" w:after="0" w:line="240" w:lineRule="auto"/>
        <w:ind w:right="20" w:firstLine="740"/>
        <w:rPr>
          <w:sz w:val="24"/>
          <w:szCs w:val="24"/>
        </w:rPr>
      </w:pPr>
      <w:r w:rsidRPr="005746A1">
        <w:rPr>
          <w:sz w:val="24"/>
          <w:szCs w:val="24"/>
        </w:rPr>
        <w:t xml:space="preserve">9.3.О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73779D">
        <w:rPr>
          <w:sz w:val="24"/>
          <w:szCs w:val="24"/>
        </w:rPr>
        <w:br/>
      </w:r>
      <w:r w:rsidRPr="005746A1">
        <w:rPr>
          <w:sz w:val="24"/>
          <w:szCs w:val="24"/>
        </w:rPr>
        <w:t>в который предполагается исполни</w:t>
      </w:r>
      <w:r w:rsidR="00184824">
        <w:rPr>
          <w:sz w:val="24"/>
          <w:szCs w:val="24"/>
        </w:rPr>
        <w:t>ть обязательство по настоящему К</w:t>
      </w:r>
      <w:r w:rsidRPr="005746A1">
        <w:rPr>
          <w:sz w:val="24"/>
          <w:szCs w:val="24"/>
        </w:rPr>
        <w:t xml:space="preserve">онтракту. Если Сторона </w:t>
      </w:r>
      <w:r w:rsidR="00184824">
        <w:rPr>
          <w:sz w:val="24"/>
          <w:szCs w:val="24"/>
        </w:rPr>
        <w:br/>
      </w:r>
      <w:r w:rsidRPr="005746A1">
        <w:rPr>
          <w:sz w:val="24"/>
          <w:szCs w:val="24"/>
        </w:rPr>
        <w:t>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E34D0" w:rsidRPr="005746A1" w:rsidRDefault="005E34D0" w:rsidP="005E34D0">
      <w:pPr>
        <w:pStyle w:val="3"/>
        <w:shd w:val="clear" w:color="auto" w:fill="auto"/>
        <w:tabs>
          <w:tab w:val="left" w:pos="1124"/>
        </w:tabs>
        <w:spacing w:before="0" w:after="0" w:line="240" w:lineRule="auto"/>
        <w:ind w:right="20" w:firstLine="740"/>
        <w:rPr>
          <w:sz w:val="24"/>
          <w:szCs w:val="24"/>
        </w:rPr>
      </w:pPr>
      <w:r w:rsidRPr="005746A1">
        <w:rPr>
          <w:sz w:val="24"/>
          <w:szCs w:val="24"/>
        </w:rPr>
        <w:t xml:space="preserve">9.4.Сторона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w:t>
      </w:r>
      <w:r w:rsidR="00A526C2" w:rsidRPr="005746A1">
        <w:rPr>
          <w:sz w:val="24"/>
          <w:szCs w:val="24"/>
        </w:rPr>
        <w:br/>
      </w:r>
      <w:r w:rsidRPr="005746A1">
        <w:rPr>
          <w:sz w:val="24"/>
          <w:szCs w:val="24"/>
        </w:rPr>
        <w:t>о наличии форс-мажорных обстоятельств.</w:t>
      </w:r>
    </w:p>
    <w:p w:rsidR="005E34D0" w:rsidRPr="005746A1" w:rsidRDefault="005E34D0" w:rsidP="005E34D0">
      <w:pPr>
        <w:pStyle w:val="3"/>
        <w:shd w:val="clear" w:color="auto" w:fill="auto"/>
        <w:tabs>
          <w:tab w:val="left" w:pos="1225"/>
        </w:tabs>
        <w:spacing w:before="0" w:after="0" w:line="240" w:lineRule="auto"/>
        <w:ind w:right="20" w:firstLine="740"/>
        <w:rPr>
          <w:sz w:val="24"/>
          <w:szCs w:val="24"/>
        </w:rPr>
      </w:pPr>
      <w:r w:rsidRPr="005746A1">
        <w:rPr>
          <w:sz w:val="24"/>
          <w:szCs w:val="24"/>
        </w:rPr>
        <w:t>9.5.В случае наступления форс-мажорных обстоятельств, срок исполнения Сторон</w:t>
      </w:r>
      <w:r w:rsidR="00184824">
        <w:rPr>
          <w:sz w:val="24"/>
          <w:szCs w:val="24"/>
        </w:rPr>
        <w:t>ами обязательств по настоящему К</w:t>
      </w:r>
      <w:r w:rsidRPr="005746A1">
        <w:rPr>
          <w:sz w:val="24"/>
          <w:szCs w:val="24"/>
        </w:rPr>
        <w:t>онтракту отодвигается соразмерно времени, в течение которого действовали такие обстоятельства и их последствия.</w:t>
      </w:r>
    </w:p>
    <w:p w:rsidR="005E34D0" w:rsidRPr="005746A1" w:rsidRDefault="005E34D0" w:rsidP="005E34D0">
      <w:pPr>
        <w:pStyle w:val="3"/>
        <w:shd w:val="clear" w:color="auto" w:fill="auto"/>
        <w:tabs>
          <w:tab w:val="left" w:pos="1158"/>
        </w:tabs>
        <w:spacing w:before="0" w:after="0" w:line="240" w:lineRule="auto"/>
        <w:ind w:right="20" w:firstLine="740"/>
        <w:rPr>
          <w:sz w:val="24"/>
          <w:szCs w:val="24"/>
        </w:rPr>
      </w:pPr>
      <w:r w:rsidRPr="005746A1">
        <w:rPr>
          <w:sz w:val="24"/>
          <w:szCs w:val="24"/>
        </w:rPr>
        <w:t>9.6.Если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w:t>
      </w:r>
      <w:r w:rsidR="00D70799">
        <w:rPr>
          <w:sz w:val="24"/>
          <w:szCs w:val="24"/>
        </w:rPr>
        <w:br/>
      </w:r>
      <w:r w:rsidRPr="005746A1">
        <w:rPr>
          <w:sz w:val="24"/>
          <w:szCs w:val="24"/>
        </w:rPr>
        <w:t xml:space="preserve">для обеих Сторон альтернативных способов исполнения настоящего </w:t>
      </w:r>
      <w:r w:rsidR="00184824">
        <w:rPr>
          <w:sz w:val="24"/>
          <w:szCs w:val="24"/>
        </w:rPr>
        <w:t>К</w:t>
      </w:r>
      <w:r w:rsidRPr="005746A1">
        <w:rPr>
          <w:sz w:val="24"/>
          <w:szCs w:val="24"/>
        </w:rPr>
        <w:t>онтракта и достижения соответствующей договоренности.</w:t>
      </w:r>
    </w:p>
    <w:p w:rsidR="0076516E" w:rsidRDefault="0076516E" w:rsidP="0079649B">
      <w:pPr>
        <w:pStyle w:val="42"/>
        <w:shd w:val="clear" w:color="auto" w:fill="auto"/>
        <w:spacing w:before="0" w:line="240" w:lineRule="auto"/>
        <w:ind w:left="23"/>
        <w:rPr>
          <w:sz w:val="24"/>
          <w:szCs w:val="24"/>
        </w:rPr>
      </w:pPr>
    </w:p>
    <w:p w:rsidR="005E34D0" w:rsidRDefault="005E34D0" w:rsidP="0079649B">
      <w:pPr>
        <w:pStyle w:val="42"/>
        <w:shd w:val="clear" w:color="auto" w:fill="auto"/>
        <w:spacing w:before="0" w:line="240" w:lineRule="auto"/>
        <w:ind w:left="23"/>
        <w:rPr>
          <w:sz w:val="24"/>
          <w:szCs w:val="24"/>
        </w:rPr>
      </w:pPr>
      <w:r w:rsidRPr="00105BA8">
        <w:rPr>
          <w:sz w:val="24"/>
          <w:szCs w:val="24"/>
        </w:rPr>
        <w:t>10. ПОРЯДОК РАЗРЕШЕНИЯ СПОРОВ</w:t>
      </w:r>
    </w:p>
    <w:p w:rsidR="005E34D0" w:rsidRPr="00105BA8" w:rsidRDefault="005E34D0" w:rsidP="0079649B">
      <w:pPr>
        <w:pStyle w:val="3"/>
        <w:shd w:val="clear" w:color="auto" w:fill="auto"/>
        <w:tabs>
          <w:tab w:val="left" w:pos="1393"/>
        </w:tabs>
        <w:spacing w:before="0" w:after="0" w:line="240" w:lineRule="auto"/>
        <w:ind w:right="20" w:firstLine="740"/>
        <w:rPr>
          <w:sz w:val="24"/>
          <w:szCs w:val="24"/>
        </w:rPr>
      </w:pPr>
      <w:r w:rsidRPr="00105BA8">
        <w:rPr>
          <w:sz w:val="24"/>
          <w:szCs w:val="24"/>
        </w:rPr>
        <w:t>10.1.Все споры, возникающие в процессе заключения и исполнен</w:t>
      </w:r>
      <w:r w:rsidR="00184824">
        <w:rPr>
          <w:sz w:val="24"/>
          <w:szCs w:val="24"/>
        </w:rPr>
        <w:t>ия настоящего Государственного К</w:t>
      </w:r>
      <w:r w:rsidRPr="00105BA8">
        <w:rPr>
          <w:sz w:val="24"/>
          <w:szCs w:val="24"/>
        </w:rPr>
        <w:t xml:space="preserve">онтракта, решаются Сторонами </w:t>
      </w:r>
      <w:r w:rsidR="001A6EE7">
        <w:rPr>
          <w:sz w:val="24"/>
          <w:szCs w:val="24"/>
        </w:rPr>
        <w:t>путем переговоров</w:t>
      </w:r>
      <w:r w:rsidRPr="00105BA8">
        <w:rPr>
          <w:sz w:val="24"/>
          <w:szCs w:val="24"/>
        </w:rPr>
        <w:t xml:space="preserve">. При невозможности достижения соглашения Сторон спор подлежит разрешению в Арбитражном суде </w:t>
      </w:r>
      <w:r w:rsidR="00A7162D">
        <w:rPr>
          <w:sz w:val="24"/>
          <w:szCs w:val="24"/>
        </w:rPr>
        <w:t>Пермского края</w:t>
      </w:r>
      <w:r w:rsidRPr="00105BA8">
        <w:rPr>
          <w:sz w:val="24"/>
          <w:szCs w:val="24"/>
        </w:rPr>
        <w:t xml:space="preserve"> в соответствии с действующим законодательством Российской Федерации.</w:t>
      </w:r>
    </w:p>
    <w:p w:rsidR="005E34D0" w:rsidRPr="00105BA8" w:rsidRDefault="005E34D0" w:rsidP="0079649B">
      <w:pPr>
        <w:pStyle w:val="3"/>
        <w:shd w:val="clear" w:color="auto" w:fill="auto"/>
        <w:tabs>
          <w:tab w:val="left" w:pos="1287"/>
        </w:tabs>
        <w:spacing w:before="0" w:after="0" w:line="240" w:lineRule="auto"/>
        <w:ind w:right="20" w:firstLine="740"/>
        <w:rPr>
          <w:sz w:val="24"/>
          <w:szCs w:val="24"/>
        </w:rPr>
      </w:pPr>
      <w:r w:rsidRPr="00105BA8">
        <w:rPr>
          <w:sz w:val="24"/>
          <w:szCs w:val="24"/>
        </w:rPr>
        <w:t>10.2.До направления возможного искового заявления в Арбитражный суд предъявление письменной претензии является обязательным. Претензия направляется заказным письмом.</w:t>
      </w:r>
    </w:p>
    <w:p w:rsidR="005E34D0" w:rsidRDefault="005E34D0" w:rsidP="0079649B">
      <w:pPr>
        <w:pStyle w:val="3"/>
        <w:shd w:val="clear" w:color="auto" w:fill="auto"/>
        <w:tabs>
          <w:tab w:val="left" w:pos="1249"/>
        </w:tabs>
        <w:spacing w:before="0" w:after="0" w:line="240" w:lineRule="auto"/>
        <w:ind w:right="20" w:firstLine="740"/>
        <w:rPr>
          <w:sz w:val="24"/>
          <w:szCs w:val="24"/>
        </w:rPr>
      </w:pPr>
      <w:r w:rsidRPr="00105BA8">
        <w:rPr>
          <w:sz w:val="24"/>
          <w:szCs w:val="24"/>
        </w:rPr>
        <w:t>10.3.Претензия должна быть рассмотрена в течение 10</w:t>
      </w:r>
      <w:r w:rsidR="00666C9F">
        <w:rPr>
          <w:sz w:val="24"/>
          <w:szCs w:val="24"/>
        </w:rPr>
        <w:t xml:space="preserve"> (десяти)</w:t>
      </w:r>
      <w:r w:rsidRPr="00105BA8">
        <w:rPr>
          <w:sz w:val="24"/>
          <w:szCs w:val="24"/>
        </w:rPr>
        <w:t xml:space="preserve"> дней с момента получения. Ответ на претензию направляется заказным письмом.</w:t>
      </w:r>
    </w:p>
    <w:p w:rsidR="0076516E" w:rsidRDefault="0076516E" w:rsidP="0079649B">
      <w:pPr>
        <w:pStyle w:val="42"/>
        <w:shd w:val="clear" w:color="auto" w:fill="auto"/>
        <w:tabs>
          <w:tab w:val="left" w:pos="342"/>
        </w:tabs>
        <w:spacing w:before="0" w:line="240" w:lineRule="auto"/>
        <w:rPr>
          <w:sz w:val="24"/>
          <w:szCs w:val="24"/>
        </w:rPr>
      </w:pPr>
    </w:p>
    <w:p w:rsidR="005E34D0" w:rsidRDefault="005E34D0" w:rsidP="0079649B">
      <w:pPr>
        <w:pStyle w:val="42"/>
        <w:shd w:val="clear" w:color="auto" w:fill="auto"/>
        <w:tabs>
          <w:tab w:val="left" w:pos="342"/>
        </w:tabs>
        <w:spacing w:before="0" w:line="240" w:lineRule="auto"/>
        <w:rPr>
          <w:sz w:val="24"/>
          <w:szCs w:val="24"/>
        </w:rPr>
      </w:pPr>
      <w:r w:rsidRPr="00105BA8">
        <w:rPr>
          <w:sz w:val="24"/>
          <w:szCs w:val="24"/>
        </w:rPr>
        <w:t>11. ИЗМЕНЕНИЕ, РАСТОРЖЕНИЕ КОНТРАКТА</w:t>
      </w:r>
    </w:p>
    <w:p w:rsidR="005E34D0" w:rsidRPr="00105BA8" w:rsidRDefault="005E34D0" w:rsidP="0079649B">
      <w:pPr>
        <w:pStyle w:val="3"/>
        <w:shd w:val="clear" w:color="auto" w:fill="auto"/>
        <w:tabs>
          <w:tab w:val="left" w:pos="1287"/>
        </w:tabs>
        <w:spacing w:before="0" w:after="0" w:line="240" w:lineRule="auto"/>
        <w:ind w:right="20" w:firstLine="740"/>
        <w:rPr>
          <w:sz w:val="24"/>
          <w:szCs w:val="24"/>
        </w:rPr>
      </w:pPr>
      <w:r w:rsidRPr="00105BA8">
        <w:rPr>
          <w:sz w:val="24"/>
          <w:szCs w:val="24"/>
        </w:rPr>
        <w:t>11.1.</w:t>
      </w:r>
      <w:r w:rsidR="00184824">
        <w:rPr>
          <w:sz w:val="24"/>
          <w:szCs w:val="24"/>
        </w:rPr>
        <w:t>Изменение существенных условий К</w:t>
      </w:r>
      <w:r w:rsidRPr="00105BA8">
        <w:rPr>
          <w:sz w:val="24"/>
          <w:szCs w:val="24"/>
        </w:rPr>
        <w:t xml:space="preserve">онтракта при его исполнении </w:t>
      </w:r>
      <w:r w:rsidR="008072A1">
        <w:rPr>
          <w:sz w:val="24"/>
          <w:szCs w:val="24"/>
        </w:rPr>
        <w:br/>
      </w:r>
      <w:r w:rsidRPr="00105BA8">
        <w:rPr>
          <w:sz w:val="24"/>
          <w:szCs w:val="24"/>
        </w:rPr>
        <w:t xml:space="preserve">не допускается, за исключением их изменения по соглашению сторон в случаях, предусмотренных статьей 95 Федерального Закона № 44-ФЗ от 05.04.2013 </w:t>
      </w:r>
      <w:r w:rsidR="008072A1">
        <w:rPr>
          <w:sz w:val="24"/>
          <w:szCs w:val="24"/>
        </w:rPr>
        <w:br/>
      </w:r>
      <w:r w:rsidRPr="00105BA8">
        <w:rPr>
          <w:sz w:val="24"/>
          <w:szCs w:val="24"/>
        </w:rPr>
        <w:t>«О контрактной системе в сфере закупок товаров, работ, услуг для обеспечения государственных и муниципальных нужд».</w:t>
      </w:r>
    </w:p>
    <w:p w:rsidR="005E34D0" w:rsidRPr="00A11C59" w:rsidRDefault="005E34D0" w:rsidP="0079649B">
      <w:pPr>
        <w:pStyle w:val="3"/>
        <w:shd w:val="clear" w:color="auto" w:fill="auto"/>
        <w:tabs>
          <w:tab w:val="left" w:pos="1297"/>
        </w:tabs>
        <w:spacing w:before="0" w:after="0" w:line="240" w:lineRule="auto"/>
        <w:ind w:right="20" w:firstLine="740"/>
        <w:rPr>
          <w:sz w:val="26"/>
          <w:szCs w:val="26"/>
        </w:rPr>
      </w:pPr>
      <w:r w:rsidRPr="00A11C59">
        <w:rPr>
          <w:sz w:val="26"/>
          <w:szCs w:val="26"/>
        </w:rPr>
        <w:t xml:space="preserve">11.2.При исполнении </w:t>
      </w:r>
      <w:r w:rsidR="00184824" w:rsidRPr="00A11C59">
        <w:rPr>
          <w:sz w:val="26"/>
          <w:szCs w:val="26"/>
        </w:rPr>
        <w:t>К</w:t>
      </w:r>
      <w:r w:rsidRPr="00A11C59">
        <w:rPr>
          <w:sz w:val="26"/>
          <w:szCs w:val="26"/>
        </w:rPr>
        <w:t xml:space="preserve">онтракта не допускается перемена </w:t>
      </w:r>
      <w:r w:rsidR="001B0CB4" w:rsidRPr="00A11C59">
        <w:rPr>
          <w:sz w:val="26"/>
          <w:szCs w:val="26"/>
        </w:rPr>
        <w:t>Поставщика</w:t>
      </w:r>
      <w:r w:rsidRPr="00A11C59">
        <w:rPr>
          <w:sz w:val="26"/>
          <w:szCs w:val="26"/>
        </w:rPr>
        <w:t xml:space="preserve">, </w:t>
      </w:r>
      <w:r w:rsidR="008072A1" w:rsidRPr="00A11C59">
        <w:rPr>
          <w:sz w:val="26"/>
          <w:szCs w:val="26"/>
        </w:rPr>
        <w:br/>
      </w:r>
      <w:r w:rsidRPr="00A11C59">
        <w:rPr>
          <w:sz w:val="26"/>
          <w:szCs w:val="26"/>
        </w:rPr>
        <w:t xml:space="preserve">за исключением случая, если новый </w:t>
      </w:r>
      <w:r w:rsidR="004F038D" w:rsidRPr="00A11C59">
        <w:rPr>
          <w:sz w:val="26"/>
          <w:szCs w:val="26"/>
        </w:rPr>
        <w:t>Поставщик</w:t>
      </w:r>
      <w:r w:rsidRPr="00A11C59">
        <w:rPr>
          <w:sz w:val="26"/>
          <w:szCs w:val="26"/>
        </w:rPr>
        <w:t xml:space="preserve"> является правопреемником </w:t>
      </w:r>
      <w:r w:rsidR="001B0CB4" w:rsidRPr="00A11C59">
        <w:rPr>
          <w:sz w:val="26"/>
          <w:szCs w:val="26"/>
        </w:rPr>
        <w:t>Поставщик</w:t>
      </w:r>
      <w:r w:rsidR="009434BE" w:rsidRPr="00A11C59">
        <w:rPr>
          <w:sz w:val="26"/>
          <w:szCs w:val="26"/>
        </w:rPr>
        <w:t>а</w:t>
      </w:r>
      <w:r w:rsidRPr="00A11C59">
        <w:rPr>
          <w:sz w:val="26"/>
          <w:szCs w:val="26"/>
        </w:rPr>
        <w:t xml:space="preserve"> </w:t>
      </w:r>
      <w:r w:rsidR="00004CEE" w:rsidRPr="00A11C59">
        <w:rPr>
          <w:sz w:val="26"/>
          <w:szCs w:val="26"/>
        </w:rPr>
        <w:br/>
      </w:r>
      <w:r w:rsidR="00184824" w:rsidRPr="00A11C59">
        <w:rPr>
          <w:sz w:val="26"/>
          <w:szCs w:val="26"/>
        </w:rPr>
        <w:t>по К</w:t>
      </w:r>
      <w:r w:rsidRPr="00A11C59">
        <w:rPr>
          <w:sz w:val="26"/>
          <w:szCs w:val="26"/>
        </w:rPr>
        <w:t>онтракту вследствие реорганизации юридического лица в форме преобразования, слияния или присоединения.</w:t>
      </w:r>
    </w:p>
    <w:p w:rsidR="00AD4B3C" w:rsidRPr="00A11C59" w:rsidRDefault="005E34D0" w:rsidP="00AD4B3C">
      <w:pPr>
        <w:pStyle w:val="3"/>
        <w:shd w:val="clear" w:color="auto" w:fill="auto"/>
        <w:tabs>
          <w:tab w:val="left" w:pos="1263"/>
        </w:tabs>
        <w:spacing w:before="0" w:after="0" w:line="240" w:lineRule="auto"/>
        <w:ind w:right="20" w:firstLine="740"/>
        <w:rPr>
          <w:sz w:val="26"/>
          <w:szCs w:val="26"/>
        </w:rPr>
      </w:pPr>
      <w:r w:rsidRPr="00A11C59">
        <w:rPr>
          <w:sz w:val="26"/>
          <w:szCs w:val="26"/>
        </w:rPr>
        <w:t xml:space="preserve">11.3.В случае перемены Государственного заказчика права и обязанности Государственного заказчика, предусмотренные </w:t>
      </w:r>
      <w:r w:rsidR="00184824" w:rsidRPr="00A11C59">
        <w:rPr>
          <w:sz w:val="26"/>
          <w:szCs w:val="26"/>
        </w:rPr>
        <w:t>К</w:t>
      </w:r>
      <w:r w:rsidRPr="00A11C59">
        <w:rPr>
          <w:sz w:val="26"/>
          <w:szCs w:val="26"/>
        </w:rPr>
        <w:t>онтрактом, переходят к новому Государственному заказчику.</w:t>
      </w:r>
    </w:p>
    <w:p w:rsidR="005E34D0" w:rsidRPr="00105BA8" w:rsidRDefault="00184824" w:rsidP="00AD4B3C">
      <w:pPr>
        <w:pStyle w:val="3"/>
        <w:shd w:val="clear" w:color="auto" w:fill="auto"/>
        <w:tabs>
          <w:tab w:val="left" w:pos="1263"/>
        </w:tabs>
        <w:spacing w:before="0" w:after="0" w:line="240" w:lineRule="auto"/>
        <w:ind w:right="20" w:firstLine="740"/>
        <w:rPr>
          <w:sz w:val="24"/>
          <w:szCs w:val="24"/>
        </w:rPr>
      </w:pPr>
      <w:r>
        <w:rPr>
          <w:sz w:val="24"/>
          <w:szCs w:val="24"/>
        </w:rPr>
        <w:t>11.4.Расторжение К</w:t>
      </w:r>
      <w:r w:rsidR="005E34D0" w:rsidRPr="00105BA8">
        <w:rPr>
          <w:sz w:val="24"/>
          <w:szCs w:val="24"/>
        </w:rPr>
        <w:t xml:space="preserve">онтракта допускается по соглашению сторон, по решению суда, </w:t>
      </w:r>
      <w:r w:rsidR="00541569">
        <w:rPr>
          <w:sz w:val="24"/>
          <w:szCs w:val="24"/>
        </w:rPr>
        <w:br/>
      </w:r>
      <w:r w:rsidR="005E34D0" w:rsidRPr="00105BA8">
        <w:rPr>
          <w:sz w:val="24"/>
          <w:szCs w:val="24"/>
        </w:rPr>
        <w:t xml:space="preserve">в случае одностороннего отказа стороны </w:t>
      </w:r>
      <w:r>
        <w:rPr>
          <w:sz w:val="24"/>
          <w:szCs w:val="24"/>
        </w:rPr>
        <w:t>Контракта от исполнения К</w:t>
      </w:r>
      <w:r w:rsidR="005E34D0" w:rsidRPr="00105BA8">
        <w:rPr>
          <w:sz w:val="24"/>
          <w:szCs w:val="24"/>
        </w:rPr>
        <w:t xml:space="preserve">онтракта в соответствии </w:t>
      </w:r>
      <w:r w:rsidR="00004CEE">
        <w:rPr>
          <w:sz w:val="24"/>
          <w:szCs w:val="24"/>
        </w:rPr>
        <w:br/>
      </w:r>
      <w:r w:rsidR="005E34D0" w:rsidRPr="00105BA8">
        <w:rPr>
          <w:sz w:val="24"/>
          <w:szCs w:val="24"/>
        </w:rPr>
        <w:t>с гражданским законодательством.</w:t>
      </w:r>
    </w:p>
    <w:p w:rsidR="005E34D0" w:rsidRPr="00A11C59" w:rsidRDefault="005E34D0" w:rsidP="005E34D0">
      <w:pPr>
        <w:pStyle w:val="3"/>
        <w:shd w:val="clear" w:color="auto" w:fill="auto"/>
        <w:tabs>
          <w:tab w:val="left" w:pos="1345"/>
        </w:tabs>
        <w:spacing w:before="0" w:after="0" w:line="240" w:lineRule="auto"/>
        <w:ind w:right="20" w:firstLine="760"/>
        <w:rPr>
          <w:sz w:val="26"/>
          <w:szCs w:val="26"/>
        </w:rPr>
      </w:pPr>
      <w:r w:rsidRPr="00A11C59">
        <w:rPr>
          <w:sz w:val="26"/>
          <w:szCs w:val="26"/>
        </w:rPr>
        <w:t xml:space="preserve">11.5.Государственный заказчик вправе принять решение об одностороннем отказе </w:t>
      </w:r>
      <w:r w:rsidR="00541569" w:rsidRPr="00A11C59">
        <w:rPr>
          <w:sz w:val="26"/>
          <w:szCs w:val="26"/>
        </w:rPr>
        <w:br/>
      </w:r>
      <w:r w:rsidR="00184824" w:rsidRPr="00A11C59">
        <w:rPr>
          <w:sz w:val="26"/>
          <w:szCs w:val="26"/>
        </w:rPr>
        <w:t>от исполнения К</w:t>
      </w:r>
      <w:r w:rsidRPr="00A11C59">
        <w:rPr>
          <w:sz w:val="26"/>
          <w:szCs w:val="26"/>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004CEE" w:rsidRPr="00A11C59">
        <w:rPr>
          <w:sz w:val="26"/>
          <w:szCs w:val="26"/>
        </w:rPr>
        <w:br/>
      </w:r>
      <w:r w:rsidRPr="00A11C59">
        <w:rPr>
          <w:sz w:val="26"/>
          <w:szCs w:val="26"/>
        </w:rPr>
        <w:t>при услови</w:t>
      </w:r>
      <w:r w:rsidR="00184824" w:rsidRPr="00A11C59">
        <w:rPr>
          <w:sz w:val="26"/>
          <w:szCs w:val="26"/>
        </w:rPr>
        <w:t>и, если это было предусмотрено К</w:t>
      </w:r>
      <w:r w:rsidRPr="00A11C59">
        <w:rPr>
          <w:sz w:val="26"/>
          <w:szCs w:val="26"/>
        </w:rPr>
        <w:t>онтрактом.</w:t>
      </w:r>
    </w:p>
    <w:p w:rsidR="00AA0C48" w:rsidRPr="00A11C59" w:rsidRDefault="005E34D0" w:rsidP="00AA0C48">
      <w:pPr>
        <w:pStyle w:val="3"/>
        <w:shd w:val="clear" w:color="auto" w:fill="auto"/>
        <w:tabs>
          <w:tab w:val="left" w:pos="1249"/>
        </w:tabs>
        <w:spacing w:before="0" w:after="0" w:line="240" w:lineRule="auto"/>
        <w:ind w:right="20" w:firstLine="760"/>
        <w:rPr>
          <w:sz w:val="26"/>
          <w:szCs w:val="26"/>
        </w:rPr>
      </w:pPr>
      <w:r w:rsidRPr="00A11C59">
        <w:rPr>
          <w:sz w:val="26"/>
          <w:szCs w:val="26"/>
        </w:rPr>
        <w:t xml:space="preserve">11.6.Государственный заказчик вправе провести экспертизу услуг, </w:t>
      </w:r>
      <w:r w:rsidR="00A11C59">
        <w:rPr>
          <w:sz w:val="26"/>
          <w:szCs w:val="26"/>
        </w:rPr>
        <w:br/>
      </w:r>
      <w:r w:rsidRPr="00A11C59">
        <w:rPr>
          <w:sz w:val="26"/>
          <w:szCs w:val="26"/>
        </w:rPr>
        <w:t xml:space="preserve">с привлечением экспертов, экспертных организаций до принятия решения </w:t>
      </w:r>
      <w:r w:rsidR="00A11C59">
        <w:rPr>
          <w:sz w:val="26"/>
          <w:szCs w:val="26"/>
        </w:rPr>
        <w:br/>
      </w:r>
      <w:r w:rsidRPr="00A11C59">
        <w:rPr>
          <w:sz w:val="26"/>
          <w:szCs w:val="26"/>
        </w:rPr>
        <w:lastRenderedPageBreak/>
        <w:t xml:space="preserve">об одностороннем отказе от исполнения </w:t>
      </w:r>
      <w:r w:rsidR="00184824" w:rsidRPr="00A11C59">
        <w:rPr>
          <w:sz w:val="26"/>
          <w:szCs w:val="26"/>
        </w:rPr>
        <w:t>К</w:t>
      </w:r>
      <w:r w:rsidRPr="00A11C59">
        <w:rPr>
          <w:sz w:val="26"/>
          <w:szCs w:val="26"/>
        </w:rPr>
        <w:t>онтракта.</w:t>
      </w:r>
    </w:p>
    <w:p w:rsidR="00AA0C48" w:rsidRPr="00A11C59" w:rsidRDefault="005E34D0" w:rsidP="0066091C">
      <w:pPr>
        <w:pStyle w:val="3"/>
        <w:shd w:val="clear" w:color="auto" w:fill="auto"/>
        <w:tabs>
          <w:tab w:val="left" w:pos="1167"/>
        </w:tabs>
        <w:spacing w:before="0" w:after="0" w:line="240" w:lineRule="auto"/>
        <w:ind w:right="20" w:firstLine="740"/>
        <w:rPr>
          <w:sz w:val="26"/>
          <w:szCs w:val="26"/>
        </w:rPr>
      </w:pPr>
      <w:r w:rsidRPr="00AA0C48">
        <w:rPr>
          <w:sz w:val="24"/>
          <w:szCs w:val="24"/>
        </w:rPr>
        <w:t xml:space="preserve">11.7.Если Государственным заказчиком проведена экспертиза </w:t>
      </w:r>
      <w:r w:rsidR="00386FCD" w:rsidRPr="00AA0C48">
        <w:rPr>
          <w:sz w:val="24"/>
          <w:szCs w:val="24"/>
        </w:rPr>
        <w:t>Товара</w:t>
      </w:r>
      <w:r w:rsidRPr="00AA0C48">
        <w:rPr>
          <w:sz w:val="24"/>
          <w:szCs w:val="24"/>
        </w:rPr>
        <w:t>, с привлечением экспертов, экспертных организаций, решение об одно</w:t>
      </w:r>
      <w:r w:rsidR="00184824" w:rsidRPr="00AA0C48">
        <w:rPr>
          <w:sz w:val="24"/>
          <w:szCs w:val="24"/>
        </w:rPr>
        <w:t>стороннем отказе от исполнения К</w:t>
      </w:r>
      <w:r w:rsidRPr="00AA0C48">
        <w:rPr>
          <w:sz w:val="24"/>
          <w:szCs w:val="24"/>
        </w:rPr>
        <w:t xml:space="preserve">онтракта может быть принято Государственным заказчиком только при условии, что </w:t>
      </w:r>
      <w:r w:rsidR="00184824" w:rsidRPr="00AA0C48">
        <w:rPr>
          <w:sz w:val="24"/>
          <w:szCs w:val="24"/>
        </w:rPr>
        <w:br/>
      </w:r>
      <w:r w:rsidRPr="00AA0C48">
        <w:rPr>
          <w:sz w:val="24"/>
          <w:szCs w:val="24"/>
        </w:rPr>
        <w:t xml:space="preserve">по результатам экспертизы </w:t>
      </w:r>
      <w:r w:rsidR="00AA0C48" w:rsidRPr="00AA0C48">
        <w:rPr>
          <w:sz w:val="24"/>
          <w:szCs w:val="24"/>
        </w:rPr>
        <w:t xml:space="preserve">поставленного Товара </w:t>
      </w:r>
      <w:r w:rsidR="00AA0C48" w:rsidRPr="00AA0C48">
        <w:t>в заключени</w:t>
      </w:r>
      <w:proofErr w:type="gramStart"/>
      <w:r w:rsidR="00AA0C48" w:rsidRPr="00AA0C48">
        <w:t>и</w:t>
      </w:r>
      <w:proofErr w:type="gramEnd"/>
      <w:r w:rsidR="00AA0C48" w:rsidRPr="00AA0C48">
        <w:t xml:space="preserve"> эксперта, экспертной организации будут </w:t>
      </w:r>
      <w:r w:rsidR="00AA0C48" w:rsidRPr="0066091C">
        <w:rPr>
          <w:sz w:val="24"/>
          <w:szCs w:val="24"/>
        </w:rPr>
        <w:t xml:space="preserve">подтверждены нарушения условий Контракта, послужившие основанием для </w:t>
      </w:r>
      <w:r w:rsidR="00AA0C48" w:rsidRPr="00A11C59">
        <w:rPr>
          <w:sz w:val="26"/>
          <w:szCs w:val="26"/>
        </w:rPr>
        <w:t xml:space="preserve">одностороннего </w:t>
      </w:r>
      <w:r w:rsidR="0066091C" w:rsidRPr="00A11C59">
        <w:rPr>
          <w:sz w:val="26"/>
          <w:szCs w:val="26"/>
        </w:rPr>
        <w:t>отказа заказчика от исполнения К</w:t>
      </w:r>
      <w:r w:rsidR="00AA0C48" w:rsidRPr="00A11C59">
        <w:rPr>
          <w:sz w:val="26"/>
          <w:szCs w:val="26"/>
        </w:rPr>
        <w:t>онтракта.</w:t>
      </w:r>
    </w:p>
    <w:p w:rsidR="00767391" w:rsidRPr="00A11C59" w:rsidRDefault="003A6532" w:rsidP="00767391">
      <w:pPr>
        <w:pStyle w:val="3"/>
        <w:shd w:val="clear" w:color="auto" w:fill="auto"/>
        <w:tabs>
          <w:tab w:val="left" w:pos="1402"/>
        </w:tabs>
        <w:spacing w:before="0" w:after="0" w:line="240" w:lineRule="auto"/>
        <w:ind w:right="20" w:firstLine="760"/>
        <w:rPr>
          <w:sz w:val="26"/>
          <w:szCs w:val="26"/>
        </w:rPr>
      </w:pPr>
      <w:r w:rsidRPr="00A11C59">
        <w:rPr>
          <w:sz w:val="26"/>
          <w:szCs w:val="26"/>
        </w:rPr>
        <w:t>11.8.</w:t>
      </w:r>
      <w:r w:rsidR="00767391" w:rsidRPr="00A11C59">
        <w:rPr>
          <w:sz w:val="26"/>
          <w:szCs w:val="26"/>
        </w:rPr>
        <w:t xml:space="preserve">Решение Государственного заказчика об одностороннем отказе </w:t>
      </w:r>
      <w:r w:rsidR="00A11C59">
        <w:rPr>
          <w:sz w:val="26"/>
          <w:szCs w:val="26"/>
        </w:rPr>
        <w:br/>
      </w:r>
      <w:r w:rsidR="00767391" w:rsidRPr="00A11C59">
        <w:rPr>
          <w:sz w:val="26"/>
          <w:szCs w:val="26"/>
        </w:rPr>
        <w:t>от исполнения Контракта направляется Поставщику в порядке, установленном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34D0" w:rsidRPr="00A11C59" w:rsidRDefault="005E34D0" w:rsidP="00767391">
      <w:pPr>
        <w:pStyle w:val="3"/>
        <w:shd w:val="clear" w:color="auto" w:fill="auto"/>
        <w:tabs>
          <w:tab w:val="left" w:pos="1268"/>
        </w:tabs>
        <w:spacing w:before="0" w:after="0" w:line="240" w:lineRule="auto"/>
        <w:ind w:right="20" w:firstLine="760"/>
        <w:rPr>
          <w:sz w:val="26"/>
          <w:szCs w:val="26"/>
        </w:rPr>
      </w:pPr>
      <w:r w:rsidRPr="00A11C59">
        <w:rPr>
          <w:sz w:val="26"/>
          <w:szCs w:val="26"/>
        </w:rPr>
        <w:t>11.9.Решение Государственного заказчика об одно</w:t>
      </w:r>
      <w:r w:rsidR="00184824" w:rsidRPr="00A11C59">
        <w:rPr>
          <w:sz w:val="26"/>
          <w:szCs w:val="26"/>
        </w:rPr>
        <w:t xml:space="preserve">стороннем отказе </w:t>
      </w:r>
      <w:r w:rsidR="00A11C59">
        <w:rPr>
          <w:sz w:val="26"/>
          <w:szCs w:val="26"/>
        </w:rPr>
        <w:br/>
      </w:r>
      <w:r w:rsidR="00184824" w:rsidRPr="00A11C59">
        <w:rPr>
          <w:sz w:val="26"/>
          <w:szCs w:val="26"/>
        </w:rPr>
        <w:t>от исполнения К</w:t>
      </w:r>
      <w:r w:rsidRPr="00A11C59">
        <w:rPr>
          <w:sz w:val="26"/>
          <w:szCs w:val="26"/>
        </w:rPr>
        <w:t xml:space="preserve">онтракта вступает в </w:t>
      </w:r>
      <w:proofErr w:type="gramStart"/>
      <w:r w:rsidRPr="00A11C59">
        <w:rPr>
          <w:sz w:val="26"/>
          <w:szCs w:val="26"/>
        </w:rPr>
        <w:t>силу</w:t>
      </w:r>
      <w:proofErr w:type="gramEnd"/>
      <w:r w:rsidR="00184824" w:rsidRPr="00A11C59">
        <w:rPr>
          <w:sz w:val="26"/>
          <w:szCs w:val="26"/>
        </w:rPr>
        <w:t xml:space="preserve"> и К</w:t>
      </w:r>
      <w:r w:rsidRPr="00A11C59">
        <w:rPr>
          <w:sz w:val="26"/>
          <w:szCs w:val="26"/>
        </w:rPr>
        <w:t xml:space="preserve">онтракт считается расторгнутым через </w:t>
      </w:r>
      <w:r w:rsidR="00A11C59">
        <w:rPr>
          <w:sz w:val="26"/>
          <w:szCs w:val="26"/>
        </w:rPr>
        <w:br/>
      </w:r>
      <w:r w:rsidR="00873E3F" w:rsidRPr="00A11C59">
        <w:rPr>
          <w:sz w:val="26"/>
          <w:szCs w:val="26"/>
        </w:rPr>
        <w:t>10 (</w:t>
      </w:r>
      <w:r w:rsidRPr="00A11C59">
        <w:rPr>
          <w:sz w:val="26"/>
          <w:szCs w:val="26"/>
        </w:rPr>
        <w:t>десять</w:t>
      </w:r>
      <w:r w:rsidR="00873E3F" w:rsidRPr="00A11C59">
        <w:rPr>
          <w:sz w:val="26"/>
          <w:szCs w:val="26"/>
        </w:rPr>
        <w:t>)</w:t>
      </w:r>
      <w:r w:rsidRPr="00A11C59">
        <w:rPr>
          <w:sz w:val="26"/>
          <w:szCs w:val="26"/>
        </w:rPr>
        <w:t xml:space="preserve"> дней с даты надлежащего уведомления Государственным заказчиком </w:t>
      </w:r>
      <w:r w:rsidR="00873E3F" w:rsidRPr="00A11C59">
        <w:rPr>
          <w:sz w:val="26"/>
          <w:szCs w:val="26"/>
        </w:rPr>
        <w:t>Поставщика</w:t>
      </w:r>
      <w:r w:rsidRPr="00A11C59">
        <w:rPr>
          <w:sz w:val="26"/>
          <w:szCs w:val="26"/>
        </w:rPr>
        <w:t xml:space="preserve"> об одно</w:t>
      </w:r>
      <w:r w:rsidR="00184824" w:rsidRPr="00A11C59">
        <w:rPr>
          <w:sz w:val="26"/>
          <w:szCs w:val="26"/>
        </w:rPr>
        <w:t>стороннем отказе от исполнения К</w:t>
      </w:r>
      <w:r w:rsidRPr="00A11C59">
        <w:rPr>
          <w:sz w:val="26"/>
          <w:szCs w:val="26"/>
        </w:rPr>
        <w:t>онтракта.</w:t>
      </w:r>
    </w:p>
    <w:p w:rsidR="00B859F5" w:rsidRPr="00A11C59" w:rsidRDefault="005E34D0" w:rsidP="00B859F5">
      <w:pPr>
        <w:pStyle w:val="3"/>
        <w:shd w:val="clear" w:color="auto" w:fill="auto"/>
        <w:tabs>
          <w:tab w:val="left" w:pos="1460"/>
        </w:tabs>
        <w:spacing w:before="0" w:after="0" w:line="240" w:lineRule="auto"/>
        <w:ind w:right="20" w:firstLine="760"/>
        <w:rPr>
          <w:sz w:val="26"/>
          <w:szCs w:val="26"/>
        </w:rPr>
      </w:pPr>
      <w:r w:rsidRPr="00A11C59">
        <w:rPr>
          <w:sz w:val="26"/>
          <w:szCs w:val="26"/>
        </w:rPr>
        <w:t>11.10.</w:t>
      </w:r>
      <w:r w:rsidR="00873E3F" w:rsidRPr="00A11C59">
        <w:rPr>
          <w:sz w:val="26"/>
          <w:szCs w:val="26"/>
        </w:rPr>
        <w:t>Поставщик</w:t>
      </w:r>
      <w:r w:rsidRPr="00A11C59">
        <w:rPr>
          <w:sz w:val="26"/>
          <w:szCs w:val="26"/>
        </w:rPr>
        <w:t xml:space="preserve"> вправе принять решение об одно</w:t>
      </w:r>
      <w:r w:rsidR="00184824" w:rsidRPr="00A11C59">
        <w:rPr>
          <w:sz w:val="26"/>
          <w:szCs w:val="26"/>
        </w:rPr>
        <w:t xml:space="preserve">стороннем отказе </w:t>
      </w:r>
      <w:r w:rsidR="00A11C59">
        <w:rPr>
          <w:sz w:val="26"/>
          <w:szCs w:val="26"/>
        </w:rPr>
        <w:br/>
      </w:r>
      <w:r w:rsidR="00184824" w:rsidRPr="00A11C59">
        <w:rPr>
          <w:sz w:val="26"/>
          <w:szCs w:val="26"/>
        </w:rPr>
        <w:t>от исполнения К</w:t>
      </w:r>
      <w:r w:rsidRPr="00A11C59">
        <w:rPr>
          <w:sz w:val="26"/>
          <w:szCs w:val="26"/>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06AE6" w:rsidRPr="00A11C59" w:rsidRDefault="005E34D0" w:rsidP="00B06AE6">
      <w:pPr>
        <w:pStyle w:val="3"/>
        <w:shd w:val="clear" w:color="auto" w:fill="auto"/>
        <w:tabs>
          <w:tab w:val="left" w:pos="1402"/>
        </w:tabs>
        <w:spacing w:before="0" w:after="0" w:line="240" w:lineRule="auto"/>
        <w:ind w:right="20" w:firstLine="760"/>
        <w:rPr>
          <w:sz w:val="26"/>
          <w:szCs w:val="26"/>
        </w:rPr>
      </w:pPr>
      <w:r w:rsidRPr="00A11C59">
        <w:rPr>
          <w:sz w:val="26"/>
          <w:szCs w:val="26"/>
        </w:rPr>
        <w:t>11.11.</w:t>
      </w:r>
      <w:r w:rsidR="00B06AE6" w:rsidRPr="00A11C59">
        <w:rPr>
          <w:sz w:val="26"/>
          <w:szCs w:val="26"/>
        </w:rPr>
        <w:t xml:space="preserve"> Решение Поставщика об одностороннем отказе от исполнения Контракта направляется Государственному заказчику в порядке, установленном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95DB8" w:rsidRPr="00A11C59" w:rsidRDefault="00184824" w:rsidP="00767391">
      <w:pPr>
        <w:pStyle w:val="3"/>
        <w:shd w:val="clear" w:color="auto" w:fill="auto"/>
        <w:tabs>
          <w:tab w:val="left" w:pos="1402"/>
        </w:tabs>
        <w:spacing w:before="0" w:after="0" w:line="240" w:lineRule="auto"/>
        <w:ind w:right="20" w:firstLine="760"/>
        <w:rPr>
          <w:sz w:val="26"/>
          <w:szCs w:val="26"/>
        </w:rPr>
      </w:pPr>
      <w:r w:rsidRPr="00A11C59">
        <w:rPr>
          <w:sz w:val="26"/>
          <w:szCs w:val="26"/>
        </w:rPr>
        <w:t>11.12.При расторжении К</w:t>
      </w:r>
      <w:r w:rsidR="005E34D0" w:rsidRPr="00A11C59">
        <w:rPr>
          <w:sz w:val="26"/>
          <w:szCs w:val="26"/>
        </w:rPr>
        <w:t xml:space="preserve">онтракта в связи с односторонним отказом стороны </w:t>
      </w:r>
      <w:r w:rsidRPr="00A11C59">
        <w:rPr>
          <w:sz w:val="26"/>
          <w:szCs w:val="26"/>
        </w:rPr>
        <w:t>К</w:t>
      </w:r>
      <w:r w:rsidR="005E34D0" w:rsidRPr="00A11C59">
        <w:rPr>
          <w:sz w:val="26"/>
          <w:szCs w:val="26"/>
        </w:rPr>
        <w:t xml:space="preserve">онтракта </w:t>
      </w:r>
      <w:r w:rsidRPr="00A11C59">
        <w:rPr>
          <w:sz w:val="26"/>
          <w:szCs w:val="26"/>
        </w:rPr>
        <w:br/>
        <w:t>от исполнения Контракта другая сторона К</w:t>
      </w:r>
      <w:r w:rsidR="005E34D0" w:rsidRPr="00A11C59">
        <w:rPr>
          <w:sz w:val="26"/>
          <w:szCs w:val="26"/>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11C59">
        <w:rPr>
          <w:sz w:val="26"/>
          <w:szCs w:val="26"/>
        </w:rPr>
        <w:t>К</w:t>
      </w:r>
      <w:r w:rsidR="005E34D0" w:rsidRPr="00A11C59">
        <w:rPr>
          <w:sz w:val="26"/>
          <w:szCs w:val="26"/>
        </w:rPr>
        <w:t>онтракта.</w:t>
      </w:r>
    </w:p>
    <w:p w:rsidR="0034537A" w:rsidRPr="0061719D" w:rsidRDefault="005E34D0" w:rsidP="00A95DB8">
      <w:pPr>
        <w:pStyle w:val="3"/>
        <w:shd w:val="clear" w:color="auto" w:fill="auto"/>
        <w:tabs>
          <w:tab w:val="left" w:pos="1383"/>
        </w:tabs>
        <w:spacing w:before="0" w:after="0" w:line="240" w:lineRule="auto"/>
        <w:ind w:right="20" w:firstLine="760"/>
        <w:rPr>
          <w:sz w:val="24"/>
          <w:szCs w:val="24"/>
        </w:rPr>
      </w:pPr>
      <w:r w:rsidRPr="0061719D">
        <w:rPr>
          <w:sz w:val="24"/>
          <w:szCs w:val="24"/>
        </w:rPr>
        <w:t>11.13.</w:t>
      </w:r>
      <w:r w:rsidR="0034537A" w:rsidRPr="0061719D">
        <w:rPr>
          <w:sz w:val="24"/>
          <w:szCs w:val="24"/>
        </w:rPr>
        <w:t>В случае</w:t>
      </w:r>
      <w:r w:rsidR="0034537A" w:rsidRPr="0061719D">
        <w:rPr>
          <w:rFonts w:eastAsiaTheme="minorHAnsi"/>
          <w:sz w:val="24"/>
          <w:szCs w:val="24"/>
        </w:rPr>
        <w:t xml:space="preserve"> изменения юридических адресов, банковских и отгрузочных реквизитов Сторона обязана сообщить об этом другой Стороне в течение </w:t>
      </w:r>
      <w:r w:rsidR="00D755E2">
        <w:rPr>
          <w:rFonts w:eastAsiaTheme="minorHAnsi"/>
          <w:sz w:val="24"/>
          <w:szCs w:val="24"/>
        </w:rPr>
        <w:t>3 (тр</w:t>
      </w:r>
      <w:r w:rsidR="00E60D9C">
        <w:rPr>
          <w:rFonts w:eastAsiaTheme="minorHAnsi"/>
          <w:sz w:val="24"/>
          <w:szCs w:val="24"/>
        </w:rPr>
        <w:t>ех</w:t>
      </w:r>
      <w:r w:rsidR="00A95DB8" w:rsidRPr="0061719D">
        <w:rPr>
          <w:rFonts w:eastAsiaTheme="minorHAnsi"/>
          <w:sz w:val="24"/>
          <w:szCs w:val="24"/>
        </w:rPr>
        <w:t>) дней</w:t>
      </w:r>
      <w:r w:rsidR="0034537A" w:rsidRPr="0061719D">
        <w:rPr>
          <w:rFonts w:eastAsiaTheme="minorHAnsi"/>
          <w:sz w:val="24"/>
          <w:szCs w:val="24"/>
        </w:rPr>
        <w:t xml:space="preserve"> в письменном виде.</w:t>
      </w:r>
    </w:p>
    <w:p w:rsidR="005E34D0" w:rsidRPr="0061719D" w:rsidRDefault="005E34D0" w:rsidP="0034537A">
      <w:pPr>
        <w:pStyle w:val="3"/>
        <w:shd w:val="clear" w:color="auto" w:fill="auto"/>
        <w:tabs>
          <w:tab w:val="left" w:pos="1402"/>
        </w:tabs>
        <w:spacing w:before="0" w:after="0" w:line="240" w:lineRule="auto"/>
        <w:ind w:right="20" w:firstLine="760"/>
        <w:rPr>
          <w:sz w:val="24"/>
          <w:szCs w:val="24"/>
        </w:rPr>
      </w:pPr>
      <w:r w:rsidRPr="0061719D">
        <w:rPr>
          <w:sz w:val="24"/>
          <w:szCs w:val="24"/>
        </w:rPr>
        <w:t>11.14.Любые соглашения сторон по изменению и/или дополнению услов</w:t>
      </w:r>
      <w:r w:rsidR="00184824" w:rsidRPr="0061719D">
        <w:rPr>
          <w:sz w:val="24"/>
          <w:szCs w:val="24"/>
        </w:rPr>
        <w:t>ий настоящего К</w:t>
      </w:r>
      <w:r w:rsidRPr="0061719D">
        <w:rPr>
          <w:sz w:val="24"/>
          <w:szCs w:val="24"/>
        </w:rPr>
        <w:t>онтракта имеют силу в том случае, если они оформлены в письменном виде</w:t>
      </w:r>
      <w:r w:rsidR="009E24E7" w:rsidRPr="0061719D">
        <w:rPr>
          <w:sz w:val="24"/>
          <w:szCs w:val="24"/>
        </w:rPr>
        <w:t xml:space="preserve"> дополнительным соглашением</w:t>
      </w:r>
      <w:r w:rsidRPr="0061719D">
        <w:rPr>
          <w:sz w:val="24"/>
          <w:szCs w:val="24"/>
        </w:rPr>
        <w:t xml:space="preserve">, подписаны сторонами </w:t>
      </w:r>
      <w:r w:rsidR="00184824" w:rsidRPr="0061719D">
        <w:rPr>
          <w:sz w:val="24"/>
          <w:szCs w:val="24"/>
        </w:rPr>
        <w:t>К</w:t>
      </w:r>
      <w:r w:rsidRPr="0061719D">
        <w:rPr>
          <w:sz w:val="24"/>
          <w:szCs w:val="24"/>
        </w:rPr>
        <w:t xml:space="preserve">онтракта и скреплены печатями сторон. С момента подписания они становятся неотъемлемой частью настоящего </w:t>
      </w:r>
      <w:r w:rsidR="00184824" w:rsidRPr="0061719D">
        <w:rPr>
          <w:sz w:val="24"/>
          <w:szCs w:val="24"/>
        </w:rPr>
        <w:t>К</w:t>
      </w:r>
      <w:r w:rsidRPr="0061719D">
        <w:rPr>
          <w:sz w:val="24"/>
          <w:szCs w:val="24"/>
        </w:rPr>
        <w:t>онтракта.</w:t>
      </w:r>
    </w:p>
    <w:p w:rsidR="005E34D0" w:rsidRPr="0061719D" w:rsidRDefault="005E34D0" w:rsidP="005E34D0">
      <w:pPr>
        <w:pStyle w:val="3"/>
        <w:shd w:val="clear" w:color="auto" w:fill="auto"/>
        <w:tabs>
          <w:tab w:val="left" w:pos="1465"/>
        </w:tabs>
        <w:spacing w:before="0" w:after="0" w:line="240" w:lineRule="auto"/>
        <w:ind w:right="20" w:firstLine="760"/>
        <w:rPr>
          <w:sz w:val="24"/>
          <w:szCs w:val="24"/>
        </w:rPr>
      </w:pPr>
      <w:r w:rsidRPr="0061719D">
        <w:rPr>
          <w:sz w:val="24"/>
          <w:szCs w:val="24"/>
        </w:rPr>
        <w:t>11.15.</w:t>
      </w:r>
      <w:r w:rsidR="00184824" w:rsidRPr="0061719D">
        <w:rPr>
          <w:sz w:val="24"/>
          <w:szCs w:val="24"/>
        </w:rPr>
        <w:t>К</w:t>
      </w:r>
      <w:r w:rsidRPr="0061719D">
        <w:rPr>
          <w:sz w:val="24"/>
          <w:szCs w:val="24"/>
        </w:rPr>
        <w:t xml:space="preserve">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w:t>
      </w:r>
      <w:r w:rsidR="00184824" w:rsidRPr="0061719D">
        <w:rPr>
          <w:sz w:val="24"/>
          <w:szCs w:val="24"/>
        </w:rPr>
        <w:t>К</w:t>
      </w:r>
      <w:r w:rsidRPr="0061719D">
        <w:rPr>
          <w:sz w:val="24"/>
          <w:szCs w:val="24"/>
        </w:rPr>
        <w:t>онтракта и иных документов.</w:t>
      </w:r>
    </w:p>
    <w:p w:rsidR="00942CD0" w:rsidRDefault="00942CD0" w:rsidP="005E34D0">
      <w:pPr>
        <w:pStyle w:val="3"/>
        <w:shd w:val="clear" w:color="auto" w:fill="auto"/>
        <w:tabs>
          <w:tab w:val="left" w:pos="1465"/>
        </w:tabs>
        <w:spacing w:before="0" w:after="0" w:line="240" w:lineRule="auto"/>
        <w:ind w:right="20" w:firstLine="760"/>
        <w:rPr>
          <w:sz w:val="24"/>
          <w:szCs w:val="24"/>
        </w:rPr>
      </w:pPr>
    </w:p>
    <w:p w:rsidR="004A3574" w:rsidRDefault="005E34D0" w:rsidP="00C314BC">
      <w:pPr>
        <w:pStyle w:val="23"/>
        <w:keepNext/>
        <w:keepLines/>
        <w:shd w:val="clear" w:color="auto" w:fill="auto"/>
        <w:tabs>
          <w:tab w:val="left" w:pos="317"/>
        </w:tabs>
        <w:spacing w:before="0" w:line="240" w:lineRule="auto"/>
        <w:jc w:val="center"/>
        <w:rPr>
          <w:sz w:val="24"/>
          <w:szCs w:val="24"/>
        </w:rPr>
      </w:pPr>
      <w:bookmarkStart w:id="10" w:name="bookmark10"/>
      <w:r w:rsidRPr="00105BA8">
        <w:rPr>
          <w:sz w:val="24"/>
          <w:szCs w:val="24"/>
        </w:rPr>
        <w:t>12. ГАРАНТИИ</w:t>
      </w:r>
      <w:bookmarkEnd w:id="10"/>
    </w:p>
    <w:p w:rsidR="00D66DFF" w:rsidRPr="00A11C59" w:rsidRDefault="00F103DA" w:rsidP="00D66DFF">
      <w:pPr>
        <w:pStyle w:val="3"/>
        <w:shd w:val="clear" w:color="auto" w:fill="auto"/>
        <w:tabs>
          <w:tab w:val="left" w:pos="1282"/>
        </w:tabs>
        <w:spacing w:before="0" w:after="0" w:line="240" w:lineRule="auto"/>
        <w:ind w:right="20" w:firstLine="709"/>
        <w:rPr>
          <w:sz w:val="26"/>
          <w:szCs w:val="26"/>
        </w:rPr>
      </w:pPr>
      <w:r w:rsidRPr="00A11C59">
        <w:rPr>
          <w:sz w:val="26"/>
          <w:szCs w:val="26"/>
        </w:rPr>
        <w:t>12.1.Поставщик гарантирует</w:t>
      </w:r>
      <w:r w:rsidR="00696BB5" w:rsidRPr="00A11C59">
        <w:rPr>
          <w:sz w:val="26"/>
          <w:szCs w:val="26"/>
        </w:rPr>
        <w:t xml:space="preserve"> </w:t>
      </w:r>
      <w:r w:rsidR="00C70AA5" w:rsidRPr="00A11C59">
        <w:rPr>
          <w:sz w:val="26"/>
          <w:szCs w:val="26"/>
        </w:rPr>
        <w:t xml:space="preserve">соответствие </w:t>
      </w:r>
      <w:r w:rsidRPr="00A11C59">
        <w:rPr>
          <w:sz w:val="26"/>
          <w:szCs w:val="26"/>
        </w:rPr>
        <w:t>качеств</w:t>
      </w:r>
      <w:r w:rsidR="00C70AA5" w:rsidRPr="00A11C59">
        <w:rPr>
          <w:sz w:val="26"/>
          <w:szCs w:val="26"/>
        </w:rPr>
        <w:t>а</w:t>
      </w:r>
      <w:r w:rsidRPr="00A11C59">
        <w:rPr>
          <w:sz w:val="26"/>
          <w:szCs w:val="26"/>
        </w:rPr>
        <w:t xml:space="preserve"> </w:t>
      </w:r>
      <w:r w:rsidR="00C70AA5" w:rsidRPr="00A11C59">
        <w:rPr>
          <w:sz w:val="26"/>
          <w:szCs w:val="26"/>
        </w:rPr>
        <w:t>поставляемого Т</w:t>
      </w:r>
      <w:r w:rsidRPr="00A11C59">
        <w:rPr>
          <w:sz w:val="26"/>
          <w:szCs w:val="26"/>
        </w:rPr>
        <w:t>овара</w:t>
      </w:r>
      <w:r w:rsidR="00D66DFF" w:rsidRPr="00A11C59">
        <w:rPr>
          <w:sz w:val="26"/>
          <w:szCs w:val="26"/>
        </w:rPr>
        <w:t xml:space="preserve"> </w:t>
      </w:r>
      <w:r w:rsidR="00C70AA5" w:rsidRPr="00A11C59">
        <w:rPr>
          <w:sz w:val="26"/>
          <w:szCs w:val="26"/>
        </w:rPr>
        <w:t xml:space="preserve"> условиям Контракта.</w:t>
      </w:r>
    </w:p>
    <w:p w:rsidR="00081C51" w:rsidRPr="00A11C59" w:rsidRDefault="00D66DFF" w:rsidP="00D66DFF">
      <w:pPr>
        <w:pStyle w:val="3"/>
        <w:shd w:val="clear" w:color="auto" w:fill="auto"/>
        <w:tabs>
          <w:tab w:val="left" w:pos="1282"/>
        </w:tabs>
        <w:spacing w:before="0" w:after="0" w:line="240" w:lineRule="auto"/>
        <w:ind w:right="20" w:firstLine="709"/>
        <w:rPr>
          <w:sz w:val="26"/>
          <w:szCs w:val="26"/>
        </w:rPr>
      </w:pPr>
      <w:r w:rsidRPr="00A11C59">
        <w:rPr>
          <w:sz w:val="26"/>
          <w:szCs w:val="26"/>
        </w:rPr>
        <w:t>12.2.</w:t>
      </w:r>
      <w:r w:rsidR="00F103DA" w:rsidRPr="00A11C59">
        <w:rPr>
          <w:sz w:val="26"/>
          <w:szCs w:val="26"/>
        </w:rPr>
        <w:t xml:space="preserve">Товар должен быть поставлен Государственному заказчику в количестве </w:t>
      </w:r>
      <w:r w:rsidR="00F103DA" w:rsidRPr="00A11C59">
        <w:rPr>
          <w:sz w:val="26"/>
          <w:szCs w:val="26"/>
        </w:rPr>
        <w:br/>
        <w:t>и ассортименте, предусмотренном Спецификацией (Приложение № 1) и Отгрузочной разнарядкой</w:t>
      </w:r>
      <w:r w:rsidR="00387748" w:rsidRPr="00A11C59">
        <w:rPr>
          <w:sz w:val="26"/>
          <w:szCs w:val="26"/>
        </w:rPr>
        <w:t xml:space="preserve"> (Приложение № 2) к настоящему К</w:t>
      </w:r>
      <w:r w:rsidR="00F103DA" w:rsidRPr="00A11C59">
        <w:rPr>
          <w:sz w:val="26"/>
          <w:szCs w:val="26"/>
        </w:rPr>
        <w:t xml:space="preserve">онтракту. </w:t>
      </w:r>
    </w:p>
    <w:p w:rsidR="00F103DA" w:rsidRPr="00A11C59" w:rsidRDefault="00F103DA" w:rsidP="0079649B">
      <w:pPr>
        <w:pStyle w:val="3"/>
        <w:shd w:val="clear" w:color="auto" w:fill="auto"/>
        <w:tabs>
          <w:tab w:val="left" w:pos="1393"/>
        </w:tabs>
        <w:spacing w:before="0" w:after="0" w:line="240" w:lineRule="auto"/>
        <w:ind w:right="20" w:firstLine="709"/>
        <w:rPr>
          <w:sz w:val="26"/>
          <w:szCs w:val="26"/>
        </w:rPr>
      </w:pPr>
      <w:r w:rsidRPr="00A11C59">
        <w:rPr>
          <w:sz w:val="26"/>
          <w:szCs w:val="26"/>
        </w:rPr>
        <w:t>12.</w:t>
      </w:r>
      <w:r w:rsidR="00387748" w:rsidRPr="00A11C59">
        <w:rPr>
          <w:sz w:val="26"/>
          <w:szCs w:val="26"/>
        </w:rPr>
        <w:t>3</w:t>
      </w:r>
      <w:r w:rsidRPr="00A11C59">
        <w:rPr>
          <w:sz w:val="26"/>
          <w:szCs w:val="26"/>
        </w:rPr>
        <w:t xml:space="preserve">.Государственный заказчик вправе заявить требования Поставщику </w:t>
      </w:r>
      <w:r w:rsidR="004A3574" w:rsidRPr="00A11C59">
        <w:rPr>
          <w:sz w:val="26"/>
          <w:szCs w:val="26"/>
        </w:rPr>
        <w:br/>
      </w:r>
      <w:r w:rsidRPr="00A11C59">
        <w:rPr>
          <w:sz w:val="26"/>
          <w:szCs w:val="26"/>
        </w:rPr>
        <w:t>о замене не</w:t>
      </w:r>
      <w:r w:rsidR="00387748" w:rsidRPr="00A11C59">
        <w:rPr>
          <w:sz w:val="26"/>
          <w:szCs w:val="26"/>
        </w:rPr>
        <w:t>качественного товара в течение 3</w:t>
      </w:r>
      <w:r w:rsidRPr="00A11C59">
        <w:rPr>
          <w:sz w:val="26"/>
          <w:szCs w:val="26"/>
        </w:rPr>
        <w:t xml:space="preserve"> (</w:t>
      </w:r>
      <w:r w:rsidR="00387748" w:rsidRPr="00A11C59">
        <w:rPr>
          <w:sz w:val="26"/>
          <w:szCs w:val="26"/>
        </w:rPr>
        <w:t>трех</w:t>
      </w:r>
      <w:r w:rsidRPr="00A11C59">
        <w:rPr>
          <w:sz w:val="26"/>
          <w:szCs w:val="26"/>
        </w:rPr>
        <w:t>) кален</w:t>
      </w:r>
      <w:r w:rsidR="00387748" w:rsidRPr="00A11C59">
        <w:rPr>
          <w:sz w:val="26"/>
          <w:szCs w:val="26"/>
        </w:rPr>
        <w:t>дарных дней с момента поставки Т</w:t>
      </w:r>
      <w:r w:rsidRPr="00A11C59">
        <w:rPr>
          <w:sz w:val="26"/>
          <w:szCs w:val="26"/>
        </w:rPr>
        <w:t>овара.</w:t>
      </w:r>
    </w:p>
    <w:p w:rsidR="000D3C07" w:rsidRPr="00A11C59" w:rsidRDefault="00F103DA" w:rsidP="0073779D">
      <w:pPr>
        <w:pStyle w:val="3"/>
        <w:shd w:val="clear" w:color="auto" w:fill="auto"/>
        <w:tabs>
          <w:tab w:val="left" w:pos="1239"/>
          <w:tab w:val="left" w:pos="2898"/>
          <w:tab w:val="left" w:pos="8530"/>
        </w:tabs>
        <w:spacing w:before="0" w:after="0" w:line="240" w:lineRule="auto"/>
        <w:ind w:firstLine="709"/>
        <w:rPr>
          <w:sz w:val="26"/>
          <w:szCs w:val="26"/>
        </w:rPr>
      </w:pPr>
      <w:r w:rsidRPr="00A11C59">
        <w:rPr>
          <w:sz w:val="26"/>
          <w:szCs w:val="26"/>
        </w:rPr>
        <w:t>12.</w:t>
      </w:r>
      <w:r w:rsidR="00387748" w:rsidRPr="00A11C59">
        <w:rPr>
          <w:sz w:val="26"/>
          <w:szCs w:val="26"/>
        </w:rPr>
        <w:t>4</w:t>
      </w:r>
      <w:r w:rsidRPr="00A11C59">
        <w:rPr>
          <w:sz w:val="26"/>
          <w:szCs w:val="26"/>
        </w:rPr>
        <w:t>.Вс</w:t>
      </w:r>
      <w:r w:rsidR="00387748" w:rsidRPr="00A11C59">
        <w:rPr>
          <w:sz w:val="26"/>
          <w:szCs w:val="26"/>
        </w:rPr>
        <w:t>е расходы, связанные с заменой Т</w:t>
      </w:r>
      <w:r w:rsidRPr="00A11C59">
        <w:rPr>
          <w:sz w:val="26"/>
          <w:szCs w:val="26"/>
        </w:rPr>
        <w:t xml:space="preserve">овара ненадлежащего качества оплачиваются за счет Поставщика. </w:t>
      </w:r>
    </w:p>
    <w:p w:rsidR="000D3C07" w:rsidRPr="00A11C59" w:rsidRDefault="000D3C07" w:rsidP="000D3C07">
      <w:pPr>
        <w:pStyle w:val="3"/>
        <w:shd w:val="clear" w:color="auto" w:fill="auto"/>
        <w:tabs>
          <w:tab w:val="left" w:pos="1239"/>
          <w:tab w:val="left" w:pos="2898"/>
          <w:tab w:val="left" w:pos="8530"/>
        </w:tabs>
        <w:spacing w:before="0" w:after="0" w:line="240" w:lineRule="auto"/>
        <w:ind w:firstLine="709"/>
        <w:rPr>
          <w:sz w:val="26"/>
          <w:szCs w:val="26"/>
        </w:rPr>
      </w:pPr>
      <w:r w:rsidRPr="00A11C59">
        <w:rPr>
          <w:sz w:val="26"/>
          <w:szCs w:val="26"/>
        </w:rPr>
        <w:t>12.</w:t>
      </w:r>
      <w:r w:rsidR="00387748" w:rsidRPr="00A11C59">
        <w:rPr>
          <w:sz w:val="26"/>
          <w:szCs w:val="26"/>
        </w:rPr>
        <w:t>5</w:t>
      </w:r>
      <w:r w:rsidRPr="00A11C59">
        <w:rPr>
          <w:sz w:val="26"/>
          <w:szCs w:val="26"/>
        </w:rPr>
        <w:t>.Поставщик</w:t>
      </w:r>
      <w:r w:rsidR="00387748" w:rsidRPr="00A11C59">
        <w:rPr>
          <w:sz w:val="26"/>
          <w:szCs w:val="26"/>
        </w:rPr>
        <w:t xml:space="preserve"> гарантирует, что поставляемый Т</w:t>
      </w:r>
      <w:r w:rsidRPr="00A11C59">
        <w:rPr>
          <w:sz w:val="26"/>
          <w:szCs w:val="26"/>
        </w:rPr>
        <w:t xml:space="preserve">овар не состоит под арестом, </w:t>
      </w:r>
      <w:r w:rsidR="00E46416" w:rsidRPr="00A11C59">
        <w:rPr>
          <w:sz w:val="26"/>
          <w:szCs w:val="26"/>
        </w:rPr>
        <w:br/>
      </w:r>
      <w:r w:rsidRPr="00A11C59">
        <w:rPr>
          <w:sz w:val="26"/>
          <w:szCs w:val="26"/>
        </w:rPr>
        <w:lastRenderedPageBreak/>
        <w:t xml:space="preserve">не находится в залоге и не является предметом спора. </w:t>
      </w:r>
    </w:p>
    <w:p w:rsidR="00FB13D9" w:rsidRPr="00A11C59" w:rsidRDefault="00FB13D9" w:rsidP="00C314BC">
      <w:pPr>
        <w:pStyle w:val="42"/>
        <w:shd w:val="clear" w:color="auto" w:fill="auto"/>
        <w:tabs>
          <w:tab w:val="left" w:pos="326"/>
        </w:tabs>
        <w:spacing w:before="0" w:line="240" w:lineRule="auto"/>
        <w:ind w:right="102"/>
        <w:rPr>
          <w:sz w:val="26"/>
          <w:szCs w:val="26"/>
        </w:rPr>
      </w:pPr>
    </w:p>
    <w:p w:rsidR="004A3574" w:rsidRDefault="00F103DA" w:rsidP="00C314BC">
      <w:pPr>
        <w:pStyle w:val="42"/>
        <w:shd w:val="clear" w:color="auto" w:fill="auto"/>
        <w:tabs>
          <w:tab w:val="left" w:pos="326"/>
        </w:tabs>
        <w:spacing w:before="0" w:line="240" w:lineRule="auto"/>
        <w:ind w:right="102"/>
        <w:rPr>
          <w:sz w:val="24"/>
          <w:szCs w:val="24"/>
        </w:rPr>
      </w:pPr>
      <w:r w:rsidRPr="00105BA8">
        <w:rPr>
          <w:sz w:val="24"/>
          <w:szCs w:val="24"/>
        </w:rPr>
        <w:t>13. СРОК ДЕЙСТВИЯ КОНТРАКТА</w:t>
      </w:r>
    </w:p>
    <w:p w:rsidR="00394C33" w:rsidRDefault="00104DDA" w:rsidP="00231A3E">
      <w:pPr>
        <w:pStyle w:val="3"/>
        <w:shd w:val="clear" w:color="auto" w:fill="auto"/>
        <w:tabs>
          <w:tab w:val="left" w:pos="1228"/>
          <w:tab w:val="left" w:pos="2898"/>
          <w:tab w:val="left" w:pos="8530"/>
        </w:tabs>
        <w:spacing w:before="0" w:after="0" w:line="240" w:lineRule="auto"/>
        <w:ind w:firstLine="709"/>
        <w:rPr>
          <w:sz w:val="24"/>
          <w:szCs w:val="24"/>
        </w:rPr>
      </w:pPr>
      <w:r>
        <w:rPr>
          <w:sz w:val="24"/>
          <w:szCs w:val="24"/>
        </w:rPr>
        <w:t>13.1.</w:t>
      </w:r>
      <w:r w:rsidR="00394C33" w:rsidRPr="00394C33">
        <w:t xml:space="preserve"> </w:t>
      </w:r>
      <w:r w:rsidR="00A11C59" w:rsidRPr="00025E59">
        <w:rPr>
          <w:sz w:val="24"/>
          <w:szCs w:val="24"/>
        </w:rPr>
        <w:t>Настоящий Контра</w:t>
      </w:r>
      <w:proofErr w:type="gramStart"/>
      <w:r w:rsidR="00A11C59" w:rsidRPr="00025E59">
        <w:rPr>
          <w:sz w:val="24"/>
          <w:szCs w:val="24"/>
        </w:rPr>
        <w:t>кт</w:t>
      </w:r>
      <w:r w:rsidR="00A11C59">
        <w:rPr>
          <w:sz w:val="24"/>
          <w:szCs w:val="24"/>
        </w:rPr>
        <w:t xml:space="preserve"> вст</w:t>
      </w:r>
      <w:proofErr w:type="gramEnd"/>
      <w:r w:rsidR="00A11C59">
        <w:rPr>
          <w:sz w:val="24"/>
          <w:szCs w:val="24"/>
        </w:rPr>
        <w:t>упает в силу с момента его подписания Сторонами</w:t>
      </w:r>
      <w:r w:rsidR="00A11C59">
        <w:rPr>
          <w:sz w:val="24"/>
          <w:szCs w:val="24"/>
        </w:rPr>
        <w:br/>
        <w:t xml:space="preserve">и </w:t>
      </w:r>
      <w:r w:rsidR="00A11C59" w:rsidRPr="00105BA8">
        <w:rPr>
          <w:sz w:val="24"/>
          <w:szCs w:val="24"/>
        </w:rPr>
        <w:t xml:space="preserve">действует до </w:t>
      </w:r>
      <w:r w:rsidR="00875700">
        <w:rPr>
          <w:sz w:val="24"/>
          <w:szCs w:val="24"/>
        </w:rPr>
        <w:t>25</w:t>
      </w:r>
      <w:r w:rsidR="00A11C59">
        <w:rPr>
          <w:sz w:val="24"/>
          <w:szCs w:val="24"/>
        </w:rPr>
        <w:t xml:space="preserve"> декабря 202</w:t>
      </w:r>
      <w:r w:rsidR="0086581C">
        <w:rPr>
          <w:sz w:val="24"/>
          <w:szCs w:val="24"/>
        </w:rPr>
        <w:t>6</w:t>
      </w:r>
      <w:r w:rsidR="00A11C59">
        <w:rPr>
          <w:sz w:val="24"/>
          <w:szCs w:val="24"/>
        </w:rPr>
        <w:t>г.</w:t>
      </w:r>
    </w:p>
    <w:p w:rsidR="00A11C59" w:rsidRDefault="00A11C59" w:rsidP="00231A3E">
      <w:pPr>
        <w:pStyle w:val="3"/>
        <w:shd w:val="clear" w:color="auto" w:fill="auto"/>
        <w:tabs>
          <w:tab w:val="left" w:pos="1228"/>
          <w:tab w:val="left" w:pos="2898"/>
          <w:tab w:val="left" w:pos="8530"/>
        </w:tabs>
        <w:spacing w:before="0" w:after="0" w:line="240" w:lineRule="auto"/>
        <w:ind w:firstLine="709"/>
        <w:rPr>
          <w:sz w:val="24"/>
          <w:szCs w:val="24"/>
        </w:rPr>
      </w:pPr>
    </w:p>
    <w:p w:rsidR="00984BCA" w:rsidRDefault="005E34D0" w:rsidP="0079649B">
      <w:pPr>
        <w:pStyle w:val="42"/>
        <w:shd w:val="clear" w:color="auto" w:fill="auto"/>
        <w:spacing w:before="0" w:line="240" w:lineRule="auto"/>
        <w:ind w:right="102"/>
        <w:rPr>
          <w:sz w:val="24"/>
          <w:szCs w:val="24"/>
        </w:rPr>
      </w:pPr>
      <w:r w:rsidRPr="00105BA8">
        <w:rPr>
          <w:sz w:val="24"/>
          <w:szCs w:val="24"/>
        </w:rPr>
        <w:t>14. ЮРИДИЧЕСКИЕ АДРЕСА И БАНКОВСКИЕ РЕКВИЗИТЫ СТОРОН НА МОМЕНТ ЗАКЛЮЧЕНИЯ КОНТРАКТА</w:t>
      </w:r>
    </w:p>
    <w:p w:rsidR="00122AED" w:rsidRPr="00105BA8" w:rsidRDefault="00122AED" w:rsidP="0079649B">
      <w:pPr>
        <w:pStyle w:val="42"/>
        <w:shd w:val="clear" w:color="auto" w:fill="auto"/>
        <w:spacing w:before="0" w:line="240" w:lineRule="auto"/>
        <w:ind w:right="102"/>
        <w:rPr>
          <w:sz w:val="24"/>
          <w:szCs w:val="24"/>
        </w:rPr>
      </w:pPr>
    </w:p>
    <w:tbl>
      <w:tblPr>
        <w:tblStyle w:val="ae"/>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5670"/>
      </w:tblGrid>
      <w:tr w:rsidR="00F43422" w:rsidRPr="000807C3" w:rsidTr="00614A2D">
        <w:tc>
          <w:tcPr>
            <w:tcW w:w="4928" w:type="dxa"/>
          </w:tcPr>
          <w:p w:rsidR="00F43422" w:rsidRPr="000807C3" w:rsidRDefault="00F43422" w:rsidP="0098356D">
            <w:pPr>
              <w:pStyle w:val="42"/>
              <w:shd w:val="clear" w:color="auto" w:fill="auto"/>
              <w:spacing w:before="0" w:line="240" w:lineRule="auto"/>
              <w:ind w:right="102"/>
              <w:jc w:val="left"/>
              <w:rPr>
                <w:sz w:val="24"/>
                <w:szCs w:val="24"/>
              </w:rPr>
            </w:pPr>
            <w:r w:rsidRPr="000807C3">
              <w:rPr>
                <w:color w:val="000000" w:themeColor="text1"/>
                <w:sz w:val="24"/>
                <w:szCs w:val="24"/>
              </w:rPr>
              <w:t>14.1. Государственный заказчик:</w:t>
            </w:r>
          </w:p>
        </w:tc>
        <w:tc>
          <w:tcPr>
            <w:tcW w:w="5670" w:type="dxa"/>
          </w:tcPr>
          <w:p w:rsidR="00F43422" w:rsidRPr="000807C3" w:rsidRDefault="00F43422" w:rsidP="0098356D">
            <w:pPr>
              <w:pStyle w:val="42"/>
              <w:shd w:val="clear" w:color="auto" w:fill="auto"/>
              <w:spacing w:before="0" w:line="240" w:lineRule="auto"/>
              <w:ind w:right="102"/>
              <w:jc w:val="left"/>
              <w:rPr>
                <w:sz w:val="24"/>
                <w:szCs w:val="24"/>
              </w:rPr>
            </w:pPr>
            <w:r w:rsidRPr="000807C3">
              <w:rPr>
                <w:sz w:val="24"/>
                <w:szCs w:val="24"/>
              </w:rPr>
              <w:t>14.2. Поставщик:</w:t>
            </w:r>
          </w:p>
        </w:tc>
      </w:tr>
      <w:tr w:rsidR="00F43422" w:rsidRPr="000807C3" w:rsidTr="00614A2D">
        <w:tc>
          <w:tcPr>
            <w:tcW w:w="4928" w:type="dxa"/>
          </w:tcPr>
          <w:p w:rsidR="00764DE9" w:rsidRPr="00271732" w:rsidRDefault="00764DE9" w:rsidP="00764DE9">
            <w:pPr>
              <w:shd w:val="clear" w:color="auto" w:fill="FFFFFF"/>
              <w:jc w:val="both"/>
              <w:rPr>
                <w:rFonts w:ascii="Times New Roman" w:hAnsi="Times New Roman" w:cs="Times New Roman"/>
                <w:sz w:val="24"/>
                <w:szCs w:val="24"/>
              </w:rPr>
            </w:pPr>
            <w:r w:rsidRPr="00271732">
              <w:rPr>
                <w:rFonts w:ascii="Times New Roman" w:hAnsi="Times New Roman" w:cs="Times New Roman"/>
                <w:bCs/>
                <w:color w:val="auto"/>
                <w:sz w:val="24"/>
                <w:szCs w:val="24"/>
              </w:rPr>
              <w:t>Ф</w:t>
            </w:r>
            <w:r w:rsidRPr="00271732">
              <w:rPr>
                <w:rFonts w:ascii="Times New Roman" w:hAnsi="Times New Roman" w:cs="Times New Roman"/>
                <w:sz w:val="24"/>
                <w:szCs w:val="24"/>
              </w:rPr>
              <w:t xml:space="preserve">едеральное казенное учреждение «Колония поселение № 12 с особыми условиями хозяйственной </w:t>
            </w:r>
            <w:proofErr w:type="gramStart"/>
            <w:r w:rsidRPr="00271732">
              <w:rPr>
                <w:rFonts w:ascii="Times New Roman" w:hAnsi="Times New Roman" w:cs="Times New Roman"/>
                <w:sz w:val="24"/>
                <w:szCs w:val="24"/>
              </w:rPr>
              <w:t>деятельности Главного управления Федеральной службы исполнения наказаний</w:t>
            </w:r>
            <w:proofErr w:type="gramEnd"/>
            <w:r w:rsidRPr="00271732">
              <w:rPr>
                <w:rFonts w:ascii="Times New Roman" w:hAnsi="Times New Roman" w:cs="Times New Roman"/>
                <w:sz w:val="24"/>
                <w:szCs w:val="24"/>
              </w:rPr>
              <w:t xml:space="preserve"> по Пермскому краю»</w:t>
            </w:r>
          </w:p>
          <w:p w:rsidR="00F43422" w:rsidRPr="00271732" w:rsidRDefault="00F43422" w:rsidP="0098356D">
            <w:pPr>
              <w:pStyle w:val="42"/>
              <w:shd w:val="clear" w:color="auto" w:fill="auto"/>
              <w:spacing w:before="0" w:line="240" w:lineRule="auto"/>
              <w:ind w:right="102"/>
              <w:jc w:val="left"/>
              <w:rPr>
                <w:b w:val="0"/>
                <w:color w:val="000000" w:themeColor="text1"/>
                <w:sz w:val="24"/>
                <w:szCs w:val="24"/>
              </w:rPr>
            </w:pPr>
          </w:p>
        </w:tc>
        <w:tc>
          <w:tcPr>
            <w:tcW w:w="5670" w:type="dxa"/>
          </w:tcPr>
          <w:p w:rsidR="00F43422" w:rsidRPr="00271732" w:rsidRDefault="00F43422" w:rsidP="00764DE9">
            <w:pPr>
              <w:shd w:val="clear" w:color="auto" w:fill="FFFFFF"/>
              <w:jc w:val="both"/>
              <w:rPr>
                <w:b/>
                <w:sz w:val="24"/>
                <w:szCs w:val="24"/>
              </w:rPr>
            </w:pPr>
          </w:p>
          <w:p w:rsidR="00764DE9" w:rsidRPr="00271732" w:rsidRDefault="00764DE9" w:rsidP="00764DE9">
            <w:pPr>
              <w:shd w:val="clear" w:color="auto" w:fill="FFFFFF"/>
              <w:jc w:val="both"/>
              <w:rPr>
                <w:b/>
                <w:sz w:val="24"/>
                <w:szCs w:val="24"/>
              </w:rPr>
            </w:pPr>
          </w:p>
        </w:tc>
      </w:tr>
      <w:tr w:rsidR="00F43422" w:rsidRPr="009A774E" w:rsidTr="00614A2D">
        <w:tc>
          <w:tcPr>
            <w:tcW w:w="4928" w:type="dxa"/>
          </w:tcPr>
          <w:p w:rsidR="00D140FB" w:rsidRPr="00271732" w:rsidRDefault="005F3C43" w:rsidP="005F3C43">
            <w:pPr>
              <w:rPr>
                <w:rFonts w:ascii="Times New Roman" w:hAnsi="Times New Roman" w:cs="Times New Roman"/>
                <w:color w:val="auto"/>
                <w:sz w:val="24"/>
                <w:szCs w:val="24"/>
              </w:rPr>
            </w:pPr>
            <w:r w:rsidRPr="00271732">
              <w:rPr>
                <w:rFonts w:ascii="Times New Roman" w:hAnsi="Times New Roman" w:cs="Times New Roman"/>
                <w:color w:val="auto"/>
                <w:sz w:val="24"/>
                <w:szCs w:val="24"/>
              </w:rPr>
              <w:t>Сокращенное наименование:</w:t>
            </w:r>
          </w:p>
          <w:p w:rsidR="00764DE9" w:rsidRPr="00271732" w:rsidRDefault="00764DE9" w:rsidP="00D526D6">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ФКУ КП-12 ОУХД ГУФСИН России по Пермскому краю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Юридический/ почтовый адрес: 618250 Пермский край, м.о. Губахинский, пос. 20-ый км, ул. </w:t>
            </w:r>
            <w:proofErr w:type="gramStart"/>
            <w:r w:rsidRPr="00D526D6">
              <w:rPr>
                <w:rFonts w:ascii="Times New Roman" w:hAnsi="Times New Roman" w:cs="Times New Roman"/>
                <w:color w:val="auto"/>
                <w:sz w:val="24"/>
                <w:szCs w:val="24"/>
              </w:rPr>
              <w:t>Зеленая</w:t>
            </w:r>
            <w:proofErr w:type="gramEnd"/>
            <w:r w:rsidRPr="00D526D6">
              <w:rPr>
                <w:rFonts w:ascii="Times New Roman" w:hAnsi="Times New Roman" w:cs="Times New Roman"/>
                <w:color w:val="auto"/>
                <w:sz w:val="24"/>
                <w:szCs w:val="24"/>
              </w:rPr>
              <w:t>, зд.1</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Банковские реквизиты: УФК по Новосибирской области (ФКУ КП-12 ОУХД ГУФСИН России  по Пермскому краю, </w:t>
            </w:r>
            <w:r>
              <w:rPr>
                <w:rFonts w:ascii="Times New Roman" w:hAnsi="Times New Roman" w:cs="Times New Roman"/>
                <w:color w:val="auto"/>
                <w:sz w:val="24"/>
                <w:szCs w:val="24"/>
              </w:rPr>
              <w:br/>
            </w:r>
            <w:proofErr w:type="gramStart"/>
            <w:r w:rsidRPr="00D526D6">
              <w:rPr>
                <w:rFonts w:ascii="Times New Roman" w:hAnsi="Times New Roman" w:cs="Times New Roman"/>
                <w:color w:val="auto"/>
                <w:sz w:val="24"/>
                <w:szCs w:val="24"/>
              </w:rPr>
              <w:t>л</w:t>
            </w:r>
            <w:proofErr w:type="gramEnd"/>
            <w:r w:rsidRPr="00D526D6">
              <w:rPr>
                <w:rFonts w:ascii="Times New Roman" w:hAnsi="Times New Roman" w:cs="Times New Roman"/>
                <w:color w:val="auto"/>
                <w:sz w:val="24"/>
                <w:szCs w:val="24"/>
              </w:rPr>
              <w:t>/с 03561665750)</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БИК УФК по Новосибирской области: 015004950</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Банк получателя: ОКЦ № 1 </w:t>
            </w:r>
            <w:proofErr w:type="gramStart"/>
            <w:r w:rsidRPr="00D526D6">
              <w:rPr>
                <w:rFonts w:ascii="Times New Roman" w:hAnsi="Times New Roman" w:cs="Times New Roman"/>
                <w:color w:val="auto"/>
                <w:sz w:val="24"/>
                <w:szCs w:val="24"/>
              </w:rPr>
              <w:t>СИБИРСКОЕ</w:t>
            </w:r>
            <w:proofErr w:type="gramEnd"/>
            <w:r w:rsidRPr="00D526D6">
              <w:rPr>
                <w:rFonts w:ascii="Times New Roman" w:hAnsi="Times New Roman" w:cs="Times New Roman"/>
                <w:color w:val="auto"/>
                <w:sz w:val="24"/>
                <w:szCs w:val="24"/>
              </w:rPr>
              <w:t xml:space="preserve"> ГУ БАНКА РОССИИ//УФК по Новосибирской области, г. Новосибирск</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ЕКС 40102810445370000043</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Казначейский счет:3211643000000015111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ИНН 5913005167 </w:t>
            </w:r>
            <w:r>
              <w:rPr>
                <w:rFonts w:ascii="Times New Roman" w:hAnsi="Times New Roman" w:cs="Times New Roman"/>
                <w:color w:val="auto"/>
                <w:sz w:val="24"/>
                <w:szCs w:val="24"/>
              </w:rPr>
              <w:t xml:space="preserve">    </w:t>
            </w:r>
            <w:r w:rsidRPr="00D526D6">
              <w:rPr>
                <w:rFonts w:ascii="Times New Roman" w:hAnsi="Times New Roman" w:cs="Times New Roman"/>
                <w:color w:val="auto"/>
                <w:sz w:val="24"/>
                <w:szCs w:val="24"/>
              </w:rPr>
              <w:t xml:space="preserve">КПП 592101001, </w:t>
            </w:r>
            <w:r>
              <w:rPr>
                <w:rFonts w:ascii="Times New Roman" w:hAnsi="Times New Roman" w:cs="Times New Roman"/>
                <w:color w:val="auto"/>
                <w:sz w:val="24"/>
                <w:szCs w:val="24"/>
              </w:rPr>
              <w:br/>
            </w:r>
            <w:r w:rsidRPr="00D526D6">
              <w:rPr>
                <w:rFonts w:ascii="Times New Roman" w:hAnsi="Times New Roman" w:cs="Times New Roman"/>
                <w:color w:val="auto"/>
                <w:sz w:val="24"/>
                <w:szCs w:val="24"/>
              </w:rPr>
              <w:t xml:space="preserve">ОГРН 1025901777604 </w:t>
            </w:r>
            <w:r>
              <w:rPr>
                <w:rFonts w:ascii="Times New Roman" w:hAnsi="Times New Roman" w:cs="Times New Roman"/>
                <w:color w:val="auto"/>
                <w:sz w:val="24"/>
                <w:szCs w:val="24"/>
              </w:rPr>
              <w:t xml:space="preserve">       </w:t>
            </w:r>
            <w:r w:rsidRPr="00D526D6">
              <w:rPr>
                <w:rFonts w:ascii="Times New Roman" w:hAnsi="Times New Roman" w:cs="Times New Roman"/>
                <w:color w:val="auto"/>
                <w:sz w:val="24"/>
                <w:szCs w:val="24"/>
              </w:rPr>
              <w:t xml:space="preserve">ОКПО 08923425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ОКТМО 57516000141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Дата постановки на учет </w:t>
            </w:r>
            <w:proofErr w:type="gramStart"/>
            <w:r w:rsidRPr="00D526D6">
              <w:rPr>
                <w:rFonts w:ascii="Times New Roman" w:hAnsi="Times New Roman" w:cs="Times New Roman"/>
                <w:color w:val="auto"/>
                <w:sz w:val="24"/>
                <w:szCs w:val="24"/>
              </w:rPr>
              <w:t>в</w:t>
            </w:r>
            <w:proofErr w:type="gramEnd"/>
            <w:r w:rsidRPr="00D526D6">
              <w:rPr>
                <w:rFonts w:ascii="Times New Roman" w:hAnsi="Times New Roman" w:cs="Times New Roman"/>
                <w:color w:val="auto"/>
                <w:sz w:val="24"/>
                <w:szCs w:val="24"/>
              </w:rPr>
              <w:t xml:space="preserve">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налоговом </w:t>
            </w:r>
            <w:proofErr w:type="gramStart"/>
            <w:r w:rsidRPr="00D526D6">
              <w:rPr>
                <w:rFonts w:ascii="Times New Roman" w:hAnsi="Times New Roman" w:cs="Times New Roman"/>
                <w:color w:val="auto"/>
                <w:sz w:val="24"/>
                <w:szCs w:val="24"/>
              </w:rPr>
              <w:t>органе</w:t>
            </w:r>
            <w:proofErr w:type="gramEnd"/>
            <w:r w:rsidRPr="00D526D6">
              <w:rPr>
                <w:rFonts w:ascii="Times New Roman" w:hAnsi="Times New Roman" w:cs="Times New Roman"/>
                <w:color w:val="auto"/>
                <w:sz w:val="24"/>
                <w:szCs w:val="24"/>
              </w:rPr>
              <w:t xml:space="preserve"> 12.04.2002г. </w:t>
            </w:r>
          </w:p>
          <w:p w:rsidR="00D526D6" w:rsidRPr="00D526D6" w:rsidRDefault="00D526D6" w:rsidP="00D526D6">
            <w:pPr>
              <w:rPr>
                <w:rFonts w:ascii="Times New Roman" w:hAnsi="Times New Roman" w:cs="Times New Roman"/>
                <w:color w:val="auto"/>
                <w:sz w:val="24"/>
                <w:szCs w:val="24"/>
              </w:rPr>
            </w:pPr>
            <w:r w:rsidRPr="00D526D6">
              <w:rPr>
                <w:rFonts w:ascii="Times New Roman" w:hAnsi="Times New Roman" w:cs="Times New Roman"/>
                <w:color w:val="auto"/>
                <w:sz w:val="24"/>
                <w:szCs w:val="24"/>
              </w:rPr>
              <w:t xml:space="preserve">Электронная почта: </w:t>
            </w:r>
          </w:p>
          <w:p w:rsidR="00754042" w:rsidRPr="00271732" w:rsidRDefault="00754042" w:rsidP="00D526D6">
            <w:pPr>
              <w:rPr>
                <w:rFonts w:ascii="Times New Roman" w:hAnsi="Times New Roman" w:cs="Times New Roman"/>
                <w:color w:val="auto"/>
                <w:sz w:val="24"/>
                <w:szCs w:val="24"/>
              </w:rPr>
            </w:pPr>
            <w:r w:rsidRPr="00271732">
              <w:rPr>
                <w:rFonts w:ascii="Times New Roman" w:hAnsi="Times New Roman" w:cs="Times New Roman"/>
                <w:color w:val="auto"/>
                <w:sz w:val="24"/>
                <w:szCs w:val="24"/>
              </w:rPr>
              <w:t>Телефон: (342)2</w:t>
            </w:r>
            <w:r w:rsidR="00764DE9" w:rsidRPr="00271732">
              <w:rPr>
                <w:rFonts w:ascii="Times New Roman" w:hAnsi="Times New Roman" w:cs="Times New Roman"/>
                <w:color w:val="auto"/>
                <w:sz w:val="24"/>
                <w:szCs w:val="24"/>
              </w:rPr>
              <w:t>10-00-76</w:t>
            </w:r>
            <w:r w:rsidRPr="00271732">
              <w:rPr>
                <w:rFonts w:ascii="Times New Roman" w:hAnsi="Times New Roman" w:cs="Times New Roman"/>
                <w:color w:val="auto"/>
                <w:sz w:val="24"/>
                <w:szCs w:val="24"/>
              </w:rPr>
              <w:t xml:space="preserve"> </w:t>
            </w:r>
          </w:p>
          <w:p w:rsidR="00F43422" w:rsidRDefault="00764DE9" w:rsidP="002873F0">
            <w:pPr>
              <w:ind w:right="283"/>
              <w:jc w:val="both"/>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КБК </w:t>
            </w:r>
            <w:r w:rsidR="00271732" w:rsidRPr="00271732">
              <w:rPr>
                <w:rFonts w:ascii="Times New Roman" w:hAnsi="Times New Roman" w:cs="Times New Roman"/>
                <w:color w:val="auto"/>
                <w:sz w:val="24"/>
                <w:szCs w:val="24"/>
                <w:highlight w:val="yellow"/>
              </w:rPr>
              <w:t>__________________________</w:t>
            </w:r>
          </w:p>
          <w:p w:rsidR="00271732" w:rsidRDefault="00271732" w:rsidP="002873F0">
            <w:pPr>
              <w:ind w:right="283"/>
              <w:jc w:val="both"/>
              <w:rPr>
                <w:rFonts w:ascii="Times New Roman" w:hAnsi="Times New Roman" w:cs="Times New Roman"/>
                <w:sz w:val="24"/>
                <w:szCs w:val="24"/>
              </w:rPr>
            </w:pPr>
          </w:p>
          <w:p w:rsidR="00D526D6" w:rsidRPr="00271732" w:rsidRDefault="00D526D6" w:rsidP="002873F0">
            <w:pPr>
              <w:ind w:right="283"/>
              <w:jc w:val="both"/>
              <w:rPr>
                <w:rFonts w:ascii="Times New Roman" w:hAnsi="Times New Roman" w:cs="Times New Roman"/>
                <w:sz w:val="24"/>
                <w:szCs w:val="24"/>
              </w:rPr>
            </w:pPr>
          </w:p>
        </w:tc>
        <w:tc>
          <w:tcPr>
            <w:tcW w:w="5670" w:type="dxa"/>
          </w:tcPr>
          <w:p w:rsidR="00603C8D" w:rsidRPr="00271732" w:rsidRDefault="00603C8D" w:rsidP="00603C8D">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Сокращенное наименование: </w:t>
            </w:r>
          </w:p>
          <w:p w:rsidR="005377AF"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Юридический адрес:  </w:t>
            </w:r>
          </w:p>
          <w:p w:rsidR="002E353A"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Фактическое место нахождения (почтовый адрес):  </w:t>
            </w:r>
          </w:p>
          <w:p w:rsidR="002E353A" w:rsidRPr="00271732" w:rsidRDefault="002E353A" w:rsidP="002E353A">
            <w:pPr>
              <w:widowControl/>
              <w:jc w:val="both"/>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ИНН </w:t>
            </w:r>
          </w:p>
          <w:p w:rsidR="002E353A" w:rsidRPr="00271732" w:rsidRDefault="002E353A" w:rsidP="002E353A">
            <w:pPr>
              <w:widowControl/>
              <w:jc w:val="both"/>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КПП </w:t>
            </w:r>
          </w:p>
          <w:p w:rsidR="002E353A"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Дата постановки на учет в налоговом органе: </w:t>
            </w:r>
          </w:p>
          <w:p w:rsidR="002E353A" w:rsidRPr="00271732" w:rsidRDefault="002E353A" w:rsidP="002E353A">
            <w:pPr>
              <w:rPr>
                <w:rFonts w:ascii="Times New Roman" w:hAnsi="Times New Roman" w:cs="Times New Roman"/>
                <w:color w:val="auto"/>
                <w:sz w:val="24"/>
                <w:szCs w:val="24"/>
              </w:rPr>
            </w:pPr>
            <w:r w:rsidRPr="00271732">
              <w:rPr>
                <w:rFonts w:ascii="Times New Roman" w:hAnsi="Times New Roman" w:cs="Times New Roman"/>
                <w:color w:val="auto"/>
                <w:sz w:val="24"/>
                <w:szCs w:val="24"/>
              </w:rPr>
              <w:t xml:space="preserve">Банковские реквизиты: </w:t>
            </w:r>
          </w:p>
          <w:p w:rsidR="005377AF" w:rsidRPr="00271732" w:rsidRDefault="005377AF" w:rsidP="002E353A">
            <w:pPr>
              <w:rPr>
                <w:rFonts w:ascii="Times New Roman" w:hAnsi="Times New Roman" w:cs="Times New Roman"/>
                <w:color w:val="auto"/>
                <w:sz w:val="24"/>
                <w:szCs w:val="24"/>
              </w:rPr>
            </w:pPr>
          </w:p>
          <w:p w:rsidR="005377AF" w:rsidRPr="00271732" w:rsidRDefault="002E353A" w:rsidP="002E353A">
            <w:pPr>
              <w:rPr>
                <w:rFonts w:ascii="Times New Roman" w:hAnsi="Times New Roman" w:cs="Times New Roman"/>
                <w:bCs/>
                <w:color w:val="auto"/>
                <w:sz w:val="24"/>
                <w:szCs w:val="24"/>
                <w:shd w:val="clear" w:color="auto" w:fill="FFFFFF"/>
              </w:rPr>
            </w:pPr>
            <w:r w:rsidRPr="00271732">
              <w:rPr>
                <w:rFonts w:ascii="Times New Roman" w:hAnsi="Times New Roman" w:cs="Times New Roman"/>
                <w:bCs/>
                <w:color w:val="auto"/>
                <w:sz w:val="24"/>
                <w:szCs w:val="24"/>
                <w:shd w:val="clear" w:color="auto" w:fill="FFFFFF"/>
              </w:rPr>
              <w:t xml:space="preserve">Контактное лицо: </w:t>
            </w:r>
          </w:p>
          <w:p w:rsidR="002E353A" w:rsidRPr="00271732" w:rsidRDefault="002E353A" w:rsidP="002E353A">
            <w:pPr>
              <w:rPr>
                <w:rFonts w:ascii="Times New Roman" w:hAnsi="Times New Roman" w:cs="Times New Roman"/>
                <w:bCs/>
                <w:color w:val="auto"/>
                <w:sz w:val="24"/>
                <w:szCs w:val="24"/>
                <w:shd w:val="clear" w:color="auto" w:fill="FFFFFF"/>
              </w:rPr>
            </w:pPr>
            <w:r w:rsidRPr="00271732">
              <w:rPr>
                <w:rFonts w:ascii="Times New Roman" w:hAnsi="Times New Roman" w:cs="Times New Roman"/>
                <w:color w:val="auto"/>
                <w:sz w:val="24"/>
                <w:szCs w:val="24"/>
              </w:rPr>
              <w:t>Электронная почта</w:t>
            </w:r>
            <w:r w:rsidRPr="00271732">
              <w:rPr>
                <w:rFonts w:ascii="Times New Roman" w:hAnsi="Times New Roman" w:cs="Times New Roman"/>
                <w:bCs/>
                <w:color w:val="auto"/>
                <w:sz w:val="24"/>
                <w:szCs w:val="24"/>
                <w:shd w:val="clear" w:color="auto" w:fill="FFFFFF"/>
              </w:rPr>
              <w:t>:  </w:t>
            </w:r>
            <w:r w:rsidR="005377AF" w:rsidRPr="00271732">
              <w:rPr>
                <w:rFonts w:ascii="Times New Roman" w:hAnsi="Times New Roman" w:cs="Times New Roman"/>
                <w:bCs/>
                <w:color w:val="auto"/>
                <w:sz w:val="24"/>
                <w:szCs w:val="24"/>
                <w:shd w:val="clear" w:color="auto" w:fill="FFFFFF"/>
              </w:rPr>
              <w:t xml:space="preserve"> </w:t>
            </w:r>
          </w:p>
          <w:p w:rsidR="002E353A" w:rsidRPr="00271732" w:rsidRDefault="002E353A" w:rsidP="002E353A">
            <w:pPr>
              <w:pStyle w:val="4"/>
              <w:shd w:val="clear" w:color="auto" w:fill="FFFFFF"/>
              <w:spacing w:before="0"/>
              <w:outlineLvl w:val="3"/>
              <w:rPr>
                <w:rFonts w:ascii="Times New Roman" w:eastAsia="Courier New" w:hAnsi="Times New Roman" w:cs="Times New Roman"/>
                <w:b w:val="0"/>
                <w:i w:val="0"/>
                <w:iCs w:val="0"/>
                <w:color w:val="auto"/>
                <w:sz w:val="24"/>
                <w:szCs w:val="24"/>
                <w:shd w:val="clear" w:color="auto" w:fill="FFFFFF"/>
              </w:rPr>
            </w:pPr>
            <w:r w:rsidRPr="00271732">
              <w:rPr>
                <w:rFonts w:ascii="Times New Roman" w:eastAsia="Courier New" w:hAnsi="Times New Roman" w:cs="Times New Roman"/>
                <w:b w:val="0"/>
                <w:i w:val="0"/>
                <w:iCs w:val="0"/>
                <w:color w:val="auto"/>
                <w:sz w:val="24"/>
                <w:szCs w:val="24"/>
                <w:shd w:val="clear" w:color="auto" w:fill="FFFFFF"/>
              </w:rPr>
              <w:t>Телефон</w:t>
            </w:r>
            <w:r w:rsidR="005377AF" w:rsidRPr="00271732">
              <w:rPr>
                <w:rFonts w:ascii="Times New Roman" w:eastAsia="Courier New" w:hAnsi="Times New Roman" w:cs="Times New Roman"/>
                <w:b w:val="0"/>
                <w:i w:val="0"/>
                <w:iCs w:val="0"/>
                <w:color w:val="auto"/>
                <w:sz w:val="24"/>
                <w:szCs w:val="24"/>
                <w:shd w:val="clear" w:color="auto" w:fill="FFFFFF"/>
              </w:rPr>
              <w:t>:</w:t>
            </w:r>
          </w:p>
          <w:p w:rsidR="00603C8D" w:rsidRPr="00271732" w:rsidRDefault="00603C8D" w:rsidP="00603C8D">
            <w:pPr>
              <w:rPr>
                <w:rFonts w:ascii="Times New Roman" w:hAnsi="Times New Roman" w:cs="Times New Roman"/>
                <w:sz w:val="24"/>
                <w:szCs w:val="24"/>
              </w:rPr>
            </w:pPr>
          </w:p>
          <w:p w:rsidR="00CE4E7F" w:rsidRPr="00271732" w:rsidRDefault="00603C8D" w:rsidP="003C7584">
            <w:pPr>
              <w:rPr>
                <w:rFonts w:ascii="Times New Roman" w:hAnsi="Times New Roman" w:cs="Times New Roman"/>
                <w:sz w:val="24"/>
                <w:szCs w:val="24"/>
              </w:rPr>
            </w:pPr>
            <w:r w:rsidRPr="00271732">
              <w:rPr>
                <w:rFonts w:ascii="Times New Roman" w:hAnsi="Times New Roman" w:cs="Times New Roman"/>
                <w:sz w:val="24"/>
                <w:szCs w:val="24"/>
              </w:rPr>
              <w:t xml:space="preserve">     </w:t>
            </w:r>
          </w:p>
        </w:tc>
      </w:tr>
    </w:tbl>
    <w:tbl>
      <w:tblPr>
        <w:tblW w:w="0" w:type="auto"/>
        <w:jc w:val="center"/>
        <w:tblInd w:w="-589" w:type="dxa"/>
        <w:tblLayout w:type="fixed"/>
        <w:tblLook w:val="0000"/>
      </w:tblPr>
      <w:tblGrid>
        <w:gridCol w:w="4993"/>
        <w:gridCol w:w="5149"/>
      </w:tblGrid>
      <w:tr w:rsidR="005E34D0" w:rsidRPr="00105BA8" w:rsidTr="006412B3">
        <w:trPr>
          <w:jc w:val="center"/>
        </w:trPr>
        <w:tc>
          <w:tcPr>
            <w:tcW w:w="4993" w:type="dxa"/>
          </w:tcPr>
          <w:p w:rsidR="005E34D0" w:rsidRPr="00105BA8" w:rsidRDefault="005E34D0" w:rsidP="006412B3">
            <w:pPr>
              <w:pStyle w:val="2"/>
              <w:jc w:val="left"/>
              <w:rPr>
                <w:b/>
                <w:bCs/>
                <w:szCs w:val="24"/>
              </w:rPr>
            </w:pPr>
            <w:r w:rsidRPr="00105BA8">
              <w:rPr>
                <w:b/>
                <w:bCs/>
                <w:szCs w:val="24"/>
              </w:rPr>
              <w:t xml:space="preserve">Государственный заказчик: </w:t>
            </w:r>
          </w:p>
          <w:p w:rsidR="005E34D0" w:rsidRPr="00105BA8" w:rsidRDefault="005E34D0" w:rsidP="006412B3">
            <w:pPr>
              <w:pStyle w:val="2"/>
              <w:jc w:val="left"/>
              <w:rPr>
                <w:b/>
                <w:szCs w:val="24"/>
              </w:rPr>
            </w:pPr>
          </w:p>
        </w:tc>
        <w:tc>
          <w:tcPr>
            <w:tcW w:w="5149" w:type="dxa"/>
          </w:tcPr>
          <w:p w:rsidR="005E34D0" w:rsidRPr="00105BA8" w:rsidRDefault="003B4BC6" w:rsidP="006412B3">
            <w:pPr>
              <w:pStyle w:val="2"/>
              <w:jc w:val="left"/>
              <w:rPr>
                <w:b/>
                <w:bCs/>
                <w:szCs w:val="24"/>
              </w:rPr>
            </w:pPr>
            <w:r>
              <w:rPr>
                <w:b/>
                <w:bCs/>
                <w:szCs w:val="24"/>
              </w:rPr>
              <w:t xml:space="preserve"> </w:t>
            </w:r>
            <w:r w:rsidR="005E34D0" w:rsidRPr="00105BA8">
              <w:rPr>
                <w:b/>
                <w:bCs/>
                <w:szCs w:val="24"/>
              </w:rPr>
              <w:t xml:space="preserve">Поставщик:       </w:t>
            </w:r>
          </w:p>
          <w:p w:rsidR="005E34D0" w:rsidRPr="00105BA8" w:rsidRDefault="005E34D0" w:rsidP="006412B3">
            <w:pPr>
              <w:rPr>
                <w:rFonts w:ascii="Times New Roman" w:hAnsi="Times New Roman" w:cs="Times New Roman"/>
              </w:rPr>
            </w:pPr>
          </w:p>
          <w:p w:rsidR="005E34D0" w:rsidRPr="00105BA8" w:rsidRDefault="005E34D0" w:rsidP="006412B3">
            <w:pPr>
              <w:pStyle w:val="2"/>
              <w:jc w:val="left"/>
              <w:rPr>
                <w:b/>
                <w:szCs w:val="24"/>
              </w:rPr>
            </w:pPr>
          </w:p>
        </w:tc>
      </w:tr>
      <w:tr w:rsidR="005E34D0" w:rsidRPr="00405C0D" w:rsidTr="006412B3">
        <w:trPr>
          <w:trHeight w:val="333"/>
          <w:jc w:val="center"/>
        </w:trPr>
        <w:tc>
          <w:tcPr>
            <w:tcW w:w="4993" w:type="dxa"/>
          </w:tcPr>
          <w:p w:rsidR="005E34D0" w:rsidRPr="00105BA8" w:rsidRDefault="005E34D0" w:rsidP="00993CE4">
            <w:pPr>
              <w:pStyle w:val="2"/>
              <w:jc w:val="left"/>
              <w:rPr>
                <w:bCs/>
                <w:szCs w:val="24"/>
              </w:rPr>
            </w:pPr>
            <w:r w:rsidRPr="00105BA8">
              <w:rPr>
                <w:szCs w:val="24"/>
              </w:rPr>
              <w:t xml:space="preserve">___________________ </w:t>
            </w:r>
            <w:r w:rsidR="00C02EC3">
              <w:rPr>
                <w:szCs w:val="24"/>
              </w:rPr>
              <w:t>/</w:t>
            </w:r>
            <w:r w:rsidR="00304E2B">
              <w:rPr>
                <w:szCs w:val="24"/>
              </w:rPr>
              <w:t xml:space="preserve"> </w:t>
            </w:r>
            <w:r w:rsidR="00993CE4">
              <w:rPr>
                <w:szCs w:val="24"/>
              </w:rPr>
              <w:t xml:space="preserve">____________ </w:t>
            </w:r>
            <w:r w:rsidR="00231A3E">
              <w:rPr>
                <w:szCs w:val="24"/>
              </w:rPr>
              <w:t xml:space="preserve"> </w:t>
            </w:r>
            <w:r w:rsidR="00C02EC3">
              <w:rPr>
                <w:szCs w:val="24"/>
              </w:rPr>
              <w:t>/</w:t>
            </w:r>
          </w:p>
        </w:tc>
        <w:tc>
          <w:tcPr>
            <w:tcW w:w="5149" w:type="dxa"/>
          </w:tcPr>
          <w:p w:rsidR="005E34D0" w:rsidRPr="00405C0D" w:rsidRDefault="00C02EC3" w:rsidP="005377AF">
            <w:pPr>
              <w:pStyle w:val="2"/>
              <w:jc w:val="left"/>
              <w:rPr>
                <w:bCs/>
                <w:szCs w:val="24"/>
              </w:rPr>
            </w:pPr>
            <w:r w:rsidRPr="00C65EEA">
              <w:rPr>
                <w:szCs w:val="24"/>
              </w:rPr>
              <w:t>________________/</w:t>
            </w:r>
            <w:r w:rsidR="00304E2B">
              <w:rPr>
                <w:szCs w:val="24"/>
              </w:rPr>
              <w:t xml:space="preserve"> </w:t>
            </w:r>
            <w:r w:rsidR="005377AF">
              <w:rPr>
                <w:szCs w:val="24"/>
              </w:rPr>
              <w:t>____________</w:t>
            </w:r>
            <w:r w:rsidR="00C13E51">
              <w:rPr>
                <w:szCs w:val="24"/>
              </w:rPr>
              <w:t xml:space="preserve"> </w:t>
            </w:r>
            <w:r w:rsidRPr="00C65EEA">
              <w:rPr>
                <w:szCs w:val="24"/>
              </w:rPr>
              <w:t>/</w:t>
            </w:r>
          </w:p>
        </w:tc>
      </w:tr>
    </w:tbl>
    <w:p w:rsidR="00CA77EC" w:rsidRDefault="002D22B1">
      <w:r>
        <w:rPr>
          <w:rFonts w:ascii="Times New Roman" w:hAnsi="Times New Roman" w:cs="Times New Roman"/>
        </w:rPr>
        <w:t>м.п.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B4BC6">
        <w:rPr>
          <w:rFonts w:ascii="Times New Roman" w:hAnsi="Times New Roman" w:cs="Times New Roman"/>
        </w:rPr>
        <w:t xml:space="preserve"> </w:t>
      </w:r>
      <w:r w:rsidR="005E34D0" w:rsidRPr="00105BA8">
        <w:rPr>
          <w:rFonts w:ascii="Times New Roman" w:hAnsi="Times New Roman" w:cs="Times New Roman"/>
        </w:rPr>
        <w:t>м.п.</w:t>
      </w:r>
      <w:r w:rsidR="00CA77EC">
        <w:rPr>
          <w:b/>
          <w:bCs/>
        </w:rPr>
        <w:br w:type="page"/>
      </w:r>
    </w:p>
    <w:tbl>
      <w:tblPr>
        <w:tblW w:w="0" w:type="auto"/>
        <w:tblLook w:val="04A0"/>
      </w:tblPr>
      <w:tblGrid>
        <w:gridCol w:w="5489"/>
        <w:gridCol w:w="4684"/>
      </w:tblGrid>
      <w:tr w:rsidR="005E34D0" w:rsidRPr="00105BA8" w:rsidTr="00746188">
        <w:tc>
          <w:tcPr>
            <w:tcW w:w="5489" w:type="dxa"/>
          </w:tcPr>
          <w:p w:rsidR="005E34D0" w:rsidRPr="00105BA8" w:rsidRDefault="00B322F5" w:rsidP="006412B3">
            <w:pPr>
              <w:pStyle w:val="a5"/>
              <w:rPr>
                <w:b w:val="0"/>
                <w:sz w:val="24"/>
              </w:rPr>
            </w:pPr>
            <w:r>
              <w:rPr>
                <w:rFonts w:ascii="Courier New" w:eastAsia="Courier New" w:hAnsi="Courier New" w:cs="Courier New"/>
                <w:b w:val="0"/>
                <w:bCs w:val="0"/>
                <w:color w:val="000000"/>
                <w:sz w:val="24"/>
              </w:rPr>
              <w:lastRenderedPageBreak/>
              <w:br w:type="page"/>
            </w:r>
            <w:r w:rsidR="00EA1EED">
              <w:br w:type="page"/>
            </w:r>
            <w:r w:rsidR="00CC48D5">
              <w:br w:type="page"/>
            </w:r>
            <w:r w:rsidR="00C02EC3">
              <w:br w:type="page"/>
            </w:r>
          </w:p>
        </w:tc>
        <w:tc>
          <w:tcPr>
            <w:tcW w:w="4684" w:type="dxa"/>
          </w:tcPr>
          <w:p w:rsidR="00C02EC3" w:rsidRPr="00EB2E81" w:rsidRDefault="00304E2B" w:rsidP="00746188">
            <w:pPr>
              <w:pStyle w:val="a5"/>
              <w:jc w:val="right"/>
              <w:rPr>
                <w:b w:val="0"/>
                <w:sz w:val="24"/>
              </w:rPr>
            </w:pPr>
            <w:r>
              <w:rPr>
                <w:b w:val="0"/>
                <w:sz w:val="24"/>
              </w:rPr>
              <w:t xml:space="preserve">   </w:t>
            </w:r>
            <w:r w:rsidR="00C02EC3" w:rsidRPr="00EB2E81">
              <w:rPr>
                <w:b w:val="0"/>
                <w:sz w:val="24"/>
              </w:rPr>
              <w:t>Приложение №</w:t>
            </w:r>
            <w:r>
              <w:rPr>
                <w:b w:val="0"/>
                <w:sz w:val="24"/>
              </w:rPr>
              <w:t xml:space="preserve"> </w:t>
            </w:r>
            <w:r w:rsidR="00C02EC3" w:rsidRPr="00EB2E81">
              <w:rPr>
                <w:b w:val="0"/>
                <w:sz w:val="24"/>
              </w:rPr>
              <w:t>1</w:t>
            </w:r>
          </w:p>
          <w:p w:rsidR="00C02EC3" w:rsidRPr="00EB2E81" w:rsidRDefault="00C02EC3" w:rsidP="00746188">
            <w:pPr>
              <w:pStyle w:val="a5"/>
              <w:jc w:val="right"/>
              <w:rPr>
                <w:b w:val="0"/>
                <w:sz w:val="24"/>
              </w:rPr>
            </w:pPr>
            <w:r w:rsidRPr="00EB2E81">
              <w:rPr>
                <w:b w:val="0"/>
                <w:sz w:val="24"/>
              </w:rPr>
              <w:t>к Государственному контракту</w:t>
            </w:r>
          </w:p>
          <w:p w:rsidR="005E34D0" w:rsidRPr="00105BA8" w:rsidRDefault="00BF5FCF" w:rsidP="00D028B4">
            <w:pPr>
              <w:pStyle w:val="a5"/>
              <w:jc w:val="right"/>
              <w:rPr>
                <w:b w:val="0"/>
                <w:sz w:val="24"/>
              </w:rPr>
            </w:pPr>
            <w:r>
              <w:rPr>
                <w:b w:val="0"/>
                <w:sz w:val="24"/>
              </w:rPr>
              <w:t>№______ от «___»_________202</w:t>
            </w:r>
            <w:r w:rsidR="00D028B4">
              <w:rPr>
                <w:b w:val="0"/>
                <w:sz w:val="24"/>
              </w:rPr>
              <w:t>6</w:t>
            </w:r>
            <w:r w:rsidR="00C02EC3" w:rsidRPr="00EB2E81">
              <w:rPr>
                <w:b w:val="0"/>
                <w:sz w:val="24"/>
              </w:rPr>
              <w:t>г.</w:t>
            </w:r>
          </w:p>
        </w:tc>
      </w:tr>
    </w:tbl>
    <w:p w:rsidR="005E34D0" w:rsidRPr="00105BA8" w:rsidRDefault="005E34D0" w:rsidP="005E34D0">
      <w:pPr>
        <w:pStyle w:val="a5"/>
        <w:rPr>
          <w:sz w:val="24"/>
        </w:rPr>
      </w:pPr>
    </w:p>
    <w:p w:rsidR="005E34D0" w:rsidRPr="00105BA8" w:rsidRDefault="005E34D0" w:rsidP="005E34D0">
      <w:pPr>
        <w:pStyle w:val="a5"/>
        <w:rPr>
          <w:sz w:val="24"/>
        </w:rPr>
      </w:pPr>
      <w:r w:rsidRPr="00105BA8">
        <w:rPr>
          <w:sz w:val="24"/>
        </w:rPr>
        <w:t>Спецификация</w:t>
      </w:r>
    </w:p>
    <w:p w:rsidR="005E34D0" w:rsidRPr="00105BA8" w:rsidRDefault="005E34D0" w:rsidP="005E34D0">
      <w:pPr>
        <w:pStyle w:val="a5"/>
        <w:rPr>
          <w:sz w:val="24"/>
        </w:rPr>
      </w:pPr>
    </w:p>
    <w:p w:rsidR="000F3A46" w:rsidRPr="00105BA8" w:rsidRDefault="000F3A46" w:rsidP="000F3A46">
      <w:pPr>
        <w:ind w:firstLine="567"/>
        <w:jc w:val="center"/>
        <w:rPr>
          <w:rFonts w:ascii="Times New Roman" w:hAnsi="Times New Roman" w:cs="Times New Roman"/>
          <w:bCs/>
        </w:rPr>
      </w:pPr>
      <w:r w:rsidRPr="00105BA8">
        <w:rPr>
          <w:rFonts w:ascii="Times New Roman" w:hAnsi="Times New Roman" w:cs="Times New Roman"/>
          <w:bCs/>
        </w:rPr>
        <w:t>к Государственному контракту № __________ от "_____"______________ 20</w:t>
      </w:r>
      <w:r>
        <w:rPr>
          <w:rFonts w:ascii="Times New Roman" w:hAnsi="Times New Roman" w:cs="Times New Roman"/>
          <w:bCs/>
        </w:rPr>
        <w:t>2</w:t>
      </w:r>
      <w:r w:rsidR="00FE60EB">
        <w:rPr>
          <w:rFonts w:ascii="Times New Roman" w:hAnsi="Times New Roman" w:cs="Times New Roman"/>
          <w:bCs/>
        </w:rPr>
        <w:t>2</w:t>
      </w:r>
      <w:r w:rsidRPr="00105BA8">
        <w:rPr>
          <w:rFonts w:ascii="Times New Roman" w:hAnsi="Times New Roman" w:cs="Times New Roman"/>
          <w:bCs/>
        </w:rPr>
        <w:t>г.</w:t>
      </w:r>
    </w:p>
    <w:p w:rsidR="004E5EA1" w:rsidRDefault="00D028B4" w:rsidP="004E5EA1">
      <w:pPr>
        <w:jc w:val="center"/>
        <w:rPr>
          <w:rStyle w:val="FontStyle16"/>
          <w:sz w:val="24"/>
          <w:szCs w:val="24"/>
        </w:rPr>
      </w:pPr>
      <w:r>
        <w:rPr>
          <w:rFonts w:ascii="Times New Roman" w:hAnsi="Times New Roman" w:cs="Times New Roman"/>
        </w:rPr>
        <w:t xml:space="preserve">между </w:t>
      </w:r>
      <w:r w:rsidR="000F3A46">
        <w:rPr>
          <w:rFonts w:ascii="Times New Roman" w:hAnsi="Times New Roman" w:cs="Times New Roman"/>
        </w:rPr>
        <w:t>Федеральным казенным</w:t>
      </w:r>
      <w:r w:rsidR="000F3A46" w:rsidRPr="001E7159">
        <w:rPr>
          <w:rFonts w:ascii="Times New Roman" w:hAnsi="Times New Roman" w:cs="Times New Roman"/>
        </w:rPr>
        <w:t xml:space="preserve"> учреждение</w:t>
      </w:r>
      <w:r w:rsidR="000F3A46">
        <w:rPr>
          <w:rFonts w:ascii="Times New Roman" w:hAnsi="Times New Roman" w:cs="Times New Roman"/>
        </w:rPr>
        <w:t>м</w:t>
      </w:r>
      <w:r w:rsidR="000F3A46" w:rsidRPr="001E7159">
        <w:rPr>
          <w:rFonts w:ascii="Times New Roman" w:hAnsi="Times New Roman" w:cs="Times New Roman"/>
        </w:rPr>
        <w:t xml:space="preserve"> «</w:t>
      </w:r>
      <w:r w:rsidR="00F96757">
        <w:rPr>
          <w:rFonts w:ascii="Times New Roman" w:hAnsi="Times New Roman" w:cs="Times New Roman"/>
        </w:rPr>
        <w:t>Колония-</w:t>
      </w:r>
      <w:r>
        <w:rPr>
          <w:rFonts w:ascii="Times New Roman" w:hAnsi="Times New Roman" w:cs="Times New Roman"/>
        </w:rPr>
        <w:t>поселение</w:t>
      </w:r>
      <w:r w:rsidR="000F3A46">
        <w:rPr>
          <w:rFonts w:ascii="Times New Roman" w:hAnsi="Times New Roman" w:cs="Times New Roman"/>
        </w:rPr>
        <w:t xml:space="preserve"> № </w:t>
      </w:r>
      <w:r>
        <w:rPr>
          <w:rFonts w:ascii="Times New Roman" w:hAnsi="Times New Roman" w:cs="Times New Roman"/>
        </w:rPr>
        <w:t>12</w:t>
      </w:r>
      <w:r w:rsidR="000F3A46" w:rsidRPr="001E7159">
        <w:rPr>
          <w:rFonts w:ascii="Times New Roman" w:hAnsi="Times New Roman" w:cs="Times New Roman"/>
        </w:rPr>
        <w:t xml:space="preserve"> </w:t>
      </w:r>
      <w:r w:rsidR="000475B1">
        <w:rPr>
          <w:rFonts w:ascii="Times New Roman" w:hAnsi="Times New Roman" w:cs="Times New Roman"/>
        </w:rPr>
        <w:t xml:space="preserve">с особыми условиями хозяйственной </w:t>
      </w:r>
      <w:proofErr w:type="gramStart"/>
      <w:r w:rsidR="000475B1">
        <w:rPr>
          <w:rFonts w:ascii="Times New Roman" w:hAnsi="Times New Roman" w:cs="Times New Roman"/>
        </w:rPr>
        <w:t xml:space="preserve">деятельности </w:t>
      </w:r>
      <w:r w:rsidR="000F3A46" w:rsidRPr="00105BA8">
        <w:rPr>
          <w:rFonts w:ascii="Times New Roman" w:hAnsi="Times New Roman" w:cs="Times New Roman"/>
        </w:rPr>
        <w:t>Главного управления Федеральной службы исполнения наказаний</w:t>
      </w:r>
      <w:proofErr w:type="gramEnd"/>
      <w:r w:rsidR="000F3A46" w:rsidRPr="00105BA8">
        <w:rPr>
          <w:rFonts w:ascii="Times New Roman" w:hAnsi="Times New Roman" w:cs="Times New Roman"/>
        </w:rPr>
        <w:t xml:space="preserve"> по Пермскому краю»</w:t>
      </w:r>
      <w:r>
        <w:rPr>
          <w:rFonts w:ascii="Times New Roman" w:hAnsi="Times New Roman" w:cs="Times New Roman"/>
        </w:rPr>
        <w:t xml:space="preserve"> и ____________________________</w:t>
      </w:r>
    </w:p>
    <w:tbl>
      <w:tblPr>
        <w:tblpPr w:leftFromText="180" w:rightFromText="180" w:vertAnchor="text" w:horzAnchor="margin" w:tblpXSpec="center" w:tblpY="4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0"/>
        <w:gridCol w:w="1305"/>
        <w:gridCol w:w="45"/>
        <w:gridCol w:w="567"/>
        <w:gridCol w:w="1134"/>
        <w:gridCol w:w="1417"/>
        <w:gridCol w:w="1418"/>
        <w:gridCol w:w="1559"/>
        <w:gridCol w:w="1985"/>
      </w:tblGrid>
      <w:tr w:rsidR="004E5EA1" w:rsidRPr="004E5EA1" w:rsidTr="00E4419C">
        <w:trPr>
          <w:trHeight w:val="111"/>
        </w:trPr>
        <w:tc>
          <w:tcPr>
            <w:tcW w:w="1310" w:type="dxa"/>
            <w:tcBorders>
              <w:top w:val="single" w:sz="4" w:space="0" w:color="auto"/>
              <w:left w:val="single" w:sz="4" w:space="0" w:color="auto"/>
              <w:bottom w:val="single" w:sz="4" w:space="0" w:color="auto"/>
              <w:right w:val="single" w:sz="4" w:space="0" w:color="auto"/>
            </w:tcBorders>
            <w:vAlign w:val="center"/>
            <w:hideMark/>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Наименование товара</w:t>
            </w:r>
          </w:p>
        </w:tc>
        <w:tc>
          <w:tcPr>
            <w:tcW w:w="1305"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Наименование товара по КТРУ</w:t>
            </w:r>
          </w:p>
        </w:tc>
        <w:tc>
          <w:tcPr>
            <w:tcW w:w="612" w:type="dxa"/>
            <w:gridSpan w:val="2"/>
            <w:tcBorders>
              <w:top w:val="single" w:sz="4" w:space="0" w:color="auto"/>
              <w:left w:val="single" w:sz="4" w:space="0" w:color="auto"/>
              <w:bottom w:val="single" w:sz="4" w:space="0" w:color="auto"/>
              <w:right w:val="single" w:sz="4" w:space="0" w:color="auto"/>
            </w:tcBorders>
            <w:vAlign w:val="center"/>
            <w:hideMark/>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Количество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Цена, руб.,</w:t>
            </w:r>
          </w:p>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(НДС 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Сумма, руб.,</w:t>
            </w:r>
          </w:p>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 НДС 20%)</w:t>
            </w:r>
          </w:p>
        </w:tc>
        <w:tc>
          <w:tcPr>
            <w:tcW w:w="1559"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Наименование страны происхождения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5EA1" w:rsidRPr="004E5EA1" w:rsidRDefault="004E5EA1" w:rsidP="00E4419C">
            <w:pPr>
              <w:jc w:val="center"/>
              <w:rPr>
                <w:rFonts w:ascii="Times New Roman" w:hAnsi="Times New Roman" w:cs="Times New Roman"/>
                <w:b/>
                <w:sz w:val="20"/>
                <w:szCs w:val="20"/>
              </w:rPr>
            </w:pPr>
            <w:r w:rsidRPr="004E5EA1">
              <w:rPr>
                <w:rFonts w:ascii="Times New Roman" w:hAnsi="Times New Roman" w:cs="Times New Roman"/>
                <w:b/>
                <w:sz w:val="20"/>
                <w:szCs w:val="20"/>
              </w:rPr>
              <w:t>Сроки поставки</w:t>
            </w:r>
          </w:p>
        </w:tc>
      </w:tr>
      <w:tr w:rsidR="004E5EA1" w:rsidRPr="004E5EA1" w:rsidTr="00E4419C">
        <w:trPr>
          <w:trHeight w:val="516"/>
        </w:trPr>
        <w:tc>
          <w:tcPr>
            <w:tcW w:w="1310" w:type="dxa"/>
            <w:tcBorders>
              <w:top w:val="single" w:sz="4" w:space="0" w:color="auto"/>
              <w:left w:val="single" w:sz="4" w:space="0" w:color="auto"/>
              <w:bottom w:val="single" w:sz="4" w:space="0" w:color="auto"/>
              <w:right w:val="single" w:sz="4" w:space="0" w:color="auto"/>
            </w:tcBorders>
            <w:vAlign w:val="center"/>
          </w:tcPr>
          <w:p w:rsidR="008B2D23" w:rsidRDefault="008B2D23" w:rsidP="008B2D23">
            <w:pPr>
              <w:jc w:val="center"/>
              <w:rPr>
                <w:rFonts w:ascii="Times New Roman" w:hAnsi="Times New Roman" w:cs="Times New Roman"/>
                <w:sz w:val="20"/>
                <w:szCs w:val="20"/>
              </w:rPr>
            </w:pPr>
            <w:r>
              <w:rPr>
                <w:rFonts w:ascii="Times New Roman" w:hAnsi="Times New Roman" w:cs="Times New Roman"/>
                <w:sz w:val="20"/>
                <w:szCs w:val="20"/>
              </w:rPr>
              <w:t>и</w:t>
            </w:r>
            <w:r w:rsidRPr="004E5EA1">
              <w:rPr>
                <w:rFonts w:ascii="Times New Roman" w:hAnsi="Times New Roman" w:cs="Times New Roman"/>
                <w:sz w:val="20"/>
                <w:szCs w:val="20"/>
              </w:rPr>
              <w:t>мпост</w:t>
            </w:r>
          </w:p>
          <w:p w:rsidR="004E5EA1" w:rsidRPr="004E5EA1" w:rsidRDefault="004E5EA1" w:rsidP="004E5EA1">
            <w:pPr>
              <w:rPr>
                <w:rFonts w:ascii="Times New Roman" w:hAnsi="Times New Roman" w:cs="Times New Roman"/>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rsidR="008B2D23" w:rsidRPr="004E5EA1" w:rsidRDefault="008B2D23" w:rsidP="00E4419C">
            <w:pPr>
              <w:jc w:val="center"/>
              <w:rPr>
                <w:rFonts w:ascii="Times New Roman" w:hAnsi="Times New Roman" w:cs="Times New Roman"/>
                <w:sz w:val="20"/>
                <w:szCs w:val="20"/>
              </w:rPr>
            </w:pPr>
            <w:r>
              <w:rPr>
                <w:rFonts w:ascii="Times New Roman" w:hAnsi="Times New Roman" w:cs="Times New Roman"/>
                <w:sz w:val="20"/>
                <w:szCs w:val="20"/>
              </w:rPr>
              <w:t>ф</w:t>
            </w:r>
            <w:r w:rsidRPr="004E5EA1">
              <w:rPr>
                <w:rFonts w:ascii="Times New Roman" w:hAnsi="Times New Roman" w:cs="Times New Roman"/>
                <w:sz w:val="20"/>
                <w:szCs w:val="20"/>
              </w:rPr>
              <w:t>урнитура для окон металлическая</w:t>
            </w:r>
          </w:p>
        </w:tc>
        <w:tc>
          <w:tcPr>
            <w:tcW w:w="612" w:type="dxa"/>
            <w:gridSpan w:val="2"/>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r w:rsidRPr="004E5EA1">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A4572D">
            <w:pPr>
              <w:pStyle w:val="2"/>
              <w:jc w:val="center"/>
              <w:rPr>
                <w:b/>
                <w:bCs/>
                <w:i/>
                <w:iCs/>
                <w:sz w:val="20"/>
              </w:rPr>
            </w:pPr>
            <w:r>
              <w:rPr>
                <w:sz w:val="20"/>
              </w:rPr>
              <w:t>6</w:t>
            </w:r>
            <w:r w:rsidR="00A4572D">
              <w:rPr>
                <w:sz w:val="20"/>
              </w:rPr>
              <w:t>7</w:t>
            </w:r>
            <w:r>
              <w:rPr>
                <w:sz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985" w:type="dxa"/>
            <w:vMerge w:val="restart"/>
            <w:tcBorders>
              <w:top w:val="single" w:sz="4" w:space="0" w:color="auto"/>
              <w:left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r w:rsidRPr="004E5EA1">
              <w:rPr>
                <w:rFonts w:ascii="Times New Roman" w:hAnsi="Times New Roman" w:cs="Times New Roman"/>
                <w:sz w:val="20"/>
                <w:szCs w:val="20"/>
              </w:rPr>
              <w:t>в течение</w:t>
            </w:r>
          </w:p>
          <w:p w:rsidR="004E5EA1" w:rsidRPr="004E5EA1" w:rsidRDefault="004E5EA1" w:rsidP="004E5EA1">
            <w:pPr>
              <w:jc w:val="center"/>
              <w:rPr>
                <w:rFonts w:ascii="Times New Roman" w:hAnsi="Times New Roman" w:cs="Times New Roman"/>
                <w:sz w:val="20"/>
                <w:szCs w:val="20"/>
              </w:rPr>
            </w:pPr>
            <w:r>
              <w:rPr>
                <w:rFonts w:ascii="Times New Roman" w:hAnsi="Times New Roman" w:cs="Times New Roman"/>
                <w:sz w:val="20"/>
                <w:szCs w:val="20"/>
              </w:rPr>
              <w:t>10</w:t>
            </w:r>
            <w:r w:rsidRPr="004E5EA1">
              <w:rPr>
                <w:rFonts w:ascii="Times New Roman" w:hAnsi="Times New Roman" w:cs="Times New Roman"/>
                <w:sz w:val="20"/>
                <w:szCs w:val="20"/>
              </w:rPr>
              <w:t xml:space="preserve"> </w:t>
            </w:r>
            <w:r>
              <w:rPr>
                <w:rFonts w:ascii="Times New Roman" w:hAnsi="Times New Roman" w:cs="Times New Roman"/>
                <w:sz w:val="20"/>
                <w:szCs w:val="20"/>
              </w:rPr>
              <w:t>(десяти</w:t>
            </w:r>
            <w:r w:rsidRPr="004E5EA1">
              <w:rPr>
                <w:rFonts w:ascii="Times New Roman" w:hAnsi="Times New Roman" w:cs="Times New Roman"/>
                <w:sz w:val="20"/>
                <w:szCs w:val="20"/>
              </w:rPr>
              <w:t xml:space="preserve">) </w:t>
            </w:r>
            <w:r>
              <w:rPr>
                <w:rFonts w:ascii="Times New Roman" w:hAnsi="Times New Roman" w:cs="Times New Roman"/>
                <w:sz w:val="20"/>
                <w:szCs w:val="20"/>
              </w:rPr>
              <w:t xml:space="preserve">рабочих </w:t>
            </w:r>
            <w:r w:rsidRPr="004E5EA1">
              <w:rPr>
                <w:rFonts w:ascii="Times New Roman" w:hAnsi="Times New Roman" w:cs="Times New Roman"/>
                <w:sz w:val="20"/>
                <w:szCs w:val="20"/>
              </w:rPr>
              <w:t xml:space="preserve">дней </w:t>
            </w:r>
            <w:r w:rsidRPr="004E5EA1">
              <w:rPr>
                <w:rFonts w:ascii="Times New Roman" w:hAnsi="Times New Roman" w:cs="Times New Roman"/>
                <w:sz w:val="20"/>
                <w:szCs w:val="20"/>
              </w:rPr>
              <w:br/>
              <w:t>с момента заключения контракта</w:t>
            </w:r>
          </w:p>
        </w:tc>
      </w:tr>
      <w:tr w:rsidR="004E5EA1" w:rsidRPr="004E5EA1" w:rsidTr="00E4419C">
        <w:trPr>
          <w:trHeight w:val="516"/>
        </w:trPr>
        <w:tc>
          <w:tcPr>
            <w:tcW w:w="1310" w:type="dxa"/>
            <w:tcBorders>
              <w:top w:val="single" w:sz="4" w:space="0" w:color="auto"/>
              <w:left w:val="single" w:sz="4" w:space="0" w:color="auto"/>
              <w:bottom w:val="single" w:sz="4" w:space="0" w:color="auto"/>
              <w:right w:val="single" w:sz="4" w:space="0" w:color="auto"/>
            </w:tcBorders>
            <w:vAlign w:val="center"/>
          </w:tcPr>
          <w:p w:rsidR="004E5EA1" w:rsidRPr="004E5EA1" w:rsidRDefault="00BB0B00" w:rsidP="00BB0B00">
            <w:pPr>
              <w:jc w:val="center"/>
              <w:rPr>
                <w:rFonts w:ascii="Times New Roman" w:hAnsi="Times New Roman" w:cs="Times New Roman"/>
                <w:sz w:val="20"/>
                <w:szCs w:val="20"/>
              </w:rPr>
            </w:pPr>
            <w:r>
              <w:rPr>
                <w:rFonts w:ascii="Times New Roman" w:hAnsi="Times New Roman" w:cs="Times New Roman"/>
                <w:sz w:val="20"/>
                <w:szCs w:val="20"/>
              </w:rPr>
              <w:t>с</w:t>
            </w:r>
            <w:r w:rsidR="004E5EA1" w:rsidRPr="004E5EA1">
              <w:rPr>
                <w:rFonts w:ascii="Times New Roman" w:hAnsi="Times New Roman" w:cs="Times New Roman"/>
                <w:sz w:val="20"/>
                <w:szCs w:val="20"/>
              </w:rPr>
              <w:t>творка оконная</w:t>
            </w:r>
          </w:p>
        </w:tc>
        <w:tc>
          <w:tcPr>
            <w:tcW w:w="1305"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r w:rsidRPr="004E5EA1">
              <w:rPr>
                <w:rFonts w:ascii="Times New Roman" w:hAnsi="Times New Roman" w:cs="Times New Roman"/>
                <w:sz w:val="20"/>
                <w:szCs w:val="20"/>
              </w:rPr>
              <w:t>-</w:t>
            </w:r>
          </w:p>
        </w:tc>
        <w:tc>
          <w:tcPr>
            <w:tcW w:w="612" w:type="dxa"/>
            <w:gridSpan w:val="2"/>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r>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pStyle w:val="2"/>
              <w:jc w:val="center"/>
              <w:rPr>
                <w:b/>
                <w:bCs/>
                <w:i/>
                <w:iCs/>
                <w:sz w:val="20"/>
              </w:rPr>
            </w:pPr>
            <w:r>
              <w:rPr>
                <w:sz w:val="20"/>
              </w:rPr>
              <w:t>910</w:t>
            </w:r>
          </w:p>
        </w:tc>
        <w:tc>
          <w:tcPr>
            <w:tcW w:w="1417"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985" w:type="dxa"/>
            <w:vMerge/>
            <w:tcBorders>
              <w:left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r>
      <w:tr w:rsidR="004E5EA1" w:rsidRPr="004E5EA1" w:rsidTr="00E4419C">
        <w:trPr>
          <w:trHeight w:val="340"/>
        </w:trPr>
        <w:tc>
          <w:tcPr>
            <w:tcW w:w="5778" w:type="dxa"/>
            <w:gridSpan w:val="6"/>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rPr>
                <w:rFonts w:ascii="Times New Roman" w:hAnsi="Times New Roman" w:cs="Times New Roman"/>
                <w:sz w:val="20"/>
                <w:szCs w:val="20"/>
              </w:rPr>
            </w:pPr>
            <w:r w:rsidRPr="004E5EA1">
              <w:rPr>
                <w:rFonts w:ascii="Times New Roman" w:hAnsi="Times New Roman" w:cs="Times New Roman"/>
                <w:b/>
                <w:sz w:val="20"/>
                <w:szCs w:val="20"/>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c>
          <w:tcPr>
            <w:tcW w:w="1985" w:type="dxa"/>
            <w:vMerge/>
            <w:tcBorders>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p>
        </w:tc>
      </w:tr>
      <w:tr w:rsidR="004E5EA1" w:rsidRPr="004E5EA1" w:rsidTr="00E4419C">
        <w:trPr>
          <w:trHeight w:val="340"/>
        </w:trPr>
        <w:tc>
          <w:tcPr>
            <w:tcW w:w="10740" w:type="dxa"/>
            <w:gridSpan w:val="9"/>
            <w:tcBorders>
              <w:top w:val="single" w:sz="4" w:space="0" w:color="auto"/>
              <w:left w:val="single" w:sz="4" w:space="0" w:color="auto"/>
              <w:bottom w:val="single" w:sz="4" w:space="0" w:color="auto"/>
              <w:right w:val="single" w:sz="4" w:space="0" w:color="auto"/>
            </w:tcBorders>
            <w:vAlign w:val="center"/>
          </w:tcPr>
          <w:p w:rsidR="004E5EA1" w:rsidRPr="004E5EA1" w:rsidRDefault="004E5EA1" w:rsidP="00E4419C">
            <w:pPr>
              <w:jc w:val="center"/>
              <w:rPr>
                <w:rFonts w:ascii="Times New Roman" w:hAnsi="Times New Roman" w:cs="Times New Roman"/>
                <w:sz w:val="20"/>
                <w:szCs w:val="20"/>
              </w:rPr>
            </w:pPr>
            <w:r w:rsidRPr="004E5EA1">
              <w:rPr>
                <w:rFonts w:ascii="Times New Roman" w:hAnsi="Times New Roman" w:cs="Times New Roman"/>
                <w:b/>
                <w:color w:val="000000" w:themeColor="text1"/>
                <w:sz w:val="20"/>
                <w:szCs w:val="20"/>
              </w:rPr>
              <w:t>Технические, качественные, эксплуатационные  и иные характеристики товара</w:t>
            </w:r>
          </w:p>
        </w:tc>
      </w:tr>
      <w:tr w:rsidR="004E5EA1" w:rsidRPr="004E5EA1" w:rsidTr="00E4419C">
        <w:trPr>
          <w:trHeight w:val="241"/>
        </w:trPr>
        <w:tc>
          <w:tcPr>
            <w:tcW w:w="2660" w:type="dxa"/>
            <w:gridSpan w:val="3"/>
            <w:vMerge w:val="restart"/>
            <w:tcBorders>
              <w:left w:val="single" w:sz="4" w:space="0" w:color="auto"/>
              <w:right w:val="single" w:sz="4" w:space="0" w:color="auto"/>
            </w:tcBorders>
            <w:vAlign w:val="center"/>
          </w:tcPr>
          <w:p w:rsidR="004E5EA1" w:rsidRDefault="004E5EA1" w:rsidP="004E5EA1">
            <w:pPr>
              <w:contextualSpacing/>
              <w:rPr>
                <w:rFonts w:ascii="Times New Roman" w:hAnsi="Times New Roman" w:cs="Times New Roman"/>
                <w:sz w:val="20"/>
                <w:szCs w:val="20"/>
              </w:rPr>
            </w:pPr>
            <w:r>
              <w:rPr>
                <w:rFonts w:ascii="Times New Roman" w:hAnsi="Times New Roman" w:cs="Times New Roman"/>
                <w:sz w:val="20"/>
                <w:szCs w:val="20"/>
              </w:rPr>
              <w:t>ф</w:t>
            </w:r>
            <w:r w:rsidRPr="004E5EA1">
              <w:rPr>
                <w:rFonts w:ascii="Times New Roman" w:hAnsi="Times New Roman" w:cs="Times New Roman"/>
                <w:sz w:val="20"/>
                <w:szCs w:val="20"/>
              </w:rPr>
              <w:t>урнитура</w:t>
            </w:r>
            <w:r w:rsidRPr="004E5EA1">
              <w:rPr>
                <w:rFonts w:ascii="Times New Roman" w:hAnsi="Times New Roman" w:cs="Times New Roman"/>
                <w:sz w:val="20"/>
                <w:szCs w:val="20"/>
              </w:rPr>
              <w:br/>
              <w:t xml:space="preserve"> для окон металлическая</w:t>
            </w:r>
          </w:p>
          <w:p w:rsidR="004E5EA1" w:rsidRDefault="004E5EA1" w:rsidP="004E5EA1">
            <w:pPr>
              <w:contextualSpacing/>
              <w:rPr>
                <w:rFonts w:ascii="Times New Roman" w:hAnsi="Times New Roman" w:cs="Times New Roman"/>
                <w:sz w:val="20"/>
                <w:szCs w:val="20"/>
              </w:rPr>
            </w:pPr>
          </w:p>
          <w:p w:rsidR="004E5EA1" w:rsidRPr="006B5505" w:rsidRDefault="0014049B" w:rsidP="004E5EA1">
            <w:pPr>
              <w:contextualSpacing/>
              <w:rPr>
                <w:rFonts w:ascii="Times New Roman" w:hAnsi="Times New Roman" w:cs="Times New Roman"/>
              </w:rPr>
            </w:pPr>
            <w:r>
              <w:rPr>
                <w:rFonts w:ascii="Times New Roman" w:hAnsi="Times New Roman" w:cs="Times New Roman"/>
                <w:sz w:val="20"/>
                <w:szCs w:val="20"/>
              </w:rPr>
              <w:t xml:space="preserve">КТРУ: </w:t>
            </w:r>
            <w:r>
              <w:rPr>
                <w:rFonts w:ascii="Times New Roman" w:hAnsi="Times New Roman" w:cs="Times New Roman"/>
                <w:sz w:val="20"/>
                <w:szCs w:val="20"/>
              </w:rPr>
              <w:br/>
            </w:r>
            <w:hyperlink r:id="rId9" w:tgtFrame="_blank" w:history="1">
              <w:r w:rsidRPr="0014049B">
                <w:rPr>
                  <w:rFonts w:ascii="Times New Roman" w:hAnsi="Times New Roman" w:cs="Times New Roman"/>
                  <w:sz w:val="20"/>
                  <w:szCs w:val="20"/>
                </w:rPr>
                <w:t>25.72.14.120-00000018</w:t>
              </w:r>
            </w:hyperlink>
          </w:p>
        </w:tc>
        <w:tc>
          <w:tcPr>
            <w:tcW w:w="3118" w:type="dxa"/>
            <w:gridSpan w:val="3"/>
            <w:tcBorders>
              <w:left w:val="single" w:sz="4" w:space="0" w:color="auto"/>
              <w:right w:val="single" w:sz="4" w:space="0" w:color="auto"/>
            </w:tcBorders>
            <w:vAlign w:val="center"/>
          </w:tcPr>
          <w:p w:rsidR="004E5EA1" w:rsidRPr="00432532" w:rsidRDefault="00431DC6" w:rsidP="00431DC6">
            <w:pPr>
              <w:rPr>
                <w:rFonts w:ascii="Times New Roman" w:hAnsi="Times New Roman" w:cs="Times New Roman"/>
                <w:sz w:val="20"/>
                <w:szCs w:val="20"/>
              </w:rPr>
            </w:pPr>
            <w:r w:rsidRPr="00432532">
              <w:rPr>
                <w:rFonts w:ascii="Times New Roman" w:hAnsi="Times New Roman" w:cs="Times New Roman"/>
                <w:sz w:val="20"/>
                <w:szCs w:val="20"/>
              </w:rPr>
              <w:t xml:space="preserve">тип изделия </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4E5EA1" w:rsidRPr="00432532" w:rsidRDefault="00431DC6" w:rsidP="00431DC6">
            <w:pPr>
              <w:rPr>
                <w:rFonts w:ascii="Times New Roman" w:hAnsi="Times New Roman" w:cs="Times New Roman"/>
                <w:sz w:val="20"/>
                <w:szCs w:val="20"/>
              </w:rPr>
            </w:pPr>
            <w:r w:rsidRPr="00432532">
              <w:rPr>
                <w:rFonts w:ascii="Times New Roman" w:hAnsi="Times New Roman" w:cs="Times New Roman"/>
                <w:sz w:val="20"/>
                <w:szCs w:val="20"/>
              </w:rPr>
              <w:t>импост</w:t>
            </w:r>
          </w:p>
        </w:tc>
      </w:tr>
      <w:tr w:rsidR="004E5EA1" w:rsidRPr="004E5EA1" w:rsidTr="00E4419C">
        <w:trPr>
          <w:trHeight w:val="241"/>
        </w:trPr>
        <w:tc>
          <w:tcPr>
            <w:tcW w:w="2660" w:type="dxa"/>
            <w:gridSpan w:val="3"/>
            <w:vMerge/>
            <w:tcBorders>
              <w:left w:val="single" w:sz="4" w:space="0" w:color="auto"/>
              <w:right w:val="single" w:sz="4" w:space="0" w:color="auto"/>
            </w:tcBorders>
            <w:vAlign w:val="center"/>
          </w:tcPr>
          <w:p w:rsidR="004E5EA1" w:rsidRPr="004E5EA1" w:rsidRDefault="004E5EA1" w:rsidP="004E5EA1">
            <w:pPr>
              <w:rPr>
                <w:rFonts w:ascii="Times New Roman" w:hAnsi="Times New Roman" w:cs="Times New Roman"/>
                <w:sz w:val="20"/>
                <w:szCs w:val="20"/>
              </w:rPr>
            </w:pPr>
          </w:p>
        </w:tc>
        <w:tc>
          <w:tcPr>
            <w:tcW w:w="3118" w:type="dxa"/>
            <w:gridSpan w:val="3"/>
            <w:tcBorders>
              <w:left w:val="single" w:sz="4" w:space="0" w:color="auto"/>
              <w:right w:val="single" w:sz="4" w:space="0" w:color="auto"/>
            </w:tcBorders>
            <w:vAlign w:val="center"/>
          </w:tcPr>
          <w:p w:rsidR="004E5EA1" w:rsidRPr="004E5EA1" w:rsidRDefault="00431DC6" w:rsidP="004E5EA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металл</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4E5EA1" w:rsidRPr="004E5EA1" w:rsidRDefault="00431DC6" w:rsidP="00431DC6">
            <w:pPr>
              <w:rPr>
                <w:rFonts w:ascii="Times New Roman" w:hAnsi="Times New Roman" w:cs="Times New Roman"/>
                <w:sz w:val="20"/>
                <w:szCs w:val="20"/>
              </w:rPr>
            </w:pPr>
            <w:r>
              <w:rPr>
                <w:rFonts w:ascii="Times New Roman" w:hAnsi="Times New Roman" w:cs="Times New Roman"/>
                <w:sz w:val="20"/>
                <w:szCs w:val="20"/>
              </w:rPr>
              <w:t>сталь</w:t>
            </w:r>
          </w:p>
        </w:tc>
      </w:tr>
      <w:tr w:rsidR="00431DC6" w:rsidRPr="004E5EA1" w:rsidTr="0014049B">
        <w:trPr>
          <w:trHeight w:val="941"/>
        </w:trPr>
        <w:tc>
          <w:tcPr>
            <w:tcW w:w="2660" w:type="dxa"/>
            <w:gridSpan w:val="3"/>
            <w:vMerge/>
            <w:tcBorders>
              <w:left w:val="single" w:sz="4" w:space="0" w:color="auto"/>
              <w:right w:val="single" w:sz="4" w:space="0" w:color="auto"/>
            </w:tcBorders>
            <w:vAlign w:val="center"/>
          </w:tcPr>
          <w:p w:rsidR="00431DC6" w:rsidRPr="004E5EA1" w:rsidRDefault="00431DC6" w:rsidP="004E5EA1">
            <w:pPr>
              <w:rPr>
                <w:rFonts w:ascii="Times New Roman" w:hAnsi="Times New Roman" w:cs="Times New Roman"/>
                <w:sz w:val="20"/>
                <w:szCs w:val="20"/>
              </w:rPr>
            </w:pPr>
          </w:p>
        </w:tc>
        <w:tc>
          <w:tcPr>
            <w:tcW w:w="8080" w:type="dxa"/>
            <w:gridSpan w:val="6"/>
            <w:tcBorders>
              <w:left w:val="single" w:sz="4" w:space="0" w:color="auto"/>
              <w:right w:val="single" w:sz="4" w:space="0" w:color="auto"/>
            </w:tcBorders>
            <w:vAlign w:val="center"/>
          </w:tcPr>
          <w:p w:rsidR="00431DC6" w:rsidRPr="00431DC6" w:rsidRDefault="00432532"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м</w:t>
            </w:r>
            <w:r w:rsidR="00431DC6" w:rsidRPr="00431DC6">
              <w:rPr>
                <w:rFonts w:ascii="Times New Roman" w:hAnsi="Times New Roman" w:cs="Times New Roman"/>
                <w:sz w:val="20"/>
                <w:szCs w:val="20"/>
              </w:rPr>
              <w:t>атериал: ПВХ-профиль (внешний слой) с обязательным стальным армированием внутри (усилительный вкладыш) для жесткости.</w:t>
            </w:r>
          </w:p>
          <w:p w:rsidR="00E74BBC" w:rsidRDefault="00432532"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к</w:t>
            </w:r>
            <w:r w:rsidR="00431DC6" w:rsidRPr="00431DC6">
              <w:rPr>
                <w:rFonts w:ascii="Times New Roman" w:hAnsi="Times New Roman" w:cs="Times New Roman"/>
                <w:sz w:val="20"/>
                <w:szCs w:val="20"/>
              </w:rPr>
              <w:t>онструкция:</w:t>
            </w:r>
            <w:r>
              <w:rPr>
                <w:rFonts w:ascii="Times New Roman" w:hAnsi="Times New Roman" w:cs="Times New Roman"/>
                <w:sz w:val="20"/>
                <w:szCs w:val="20"/>
              </w:rPr>
              <w:t> т</w:t>
            </w:r>
            <w:r w:rsidR="00431DC6" w:rsidRPr="00431DC6">
              <w:rPr>
                <w:rFonts w:ascii="Times New Roman" w:hAnsi="Times New Roman" w:cs="Times New Roman"/>
                <w:sz w:val="20"/>
                <w:szCs w:val="20"/>
              </w:rPr>
              <w:t>-образный профиль</w:t>
            </w:r>
          </w:p>
          <w:p w:rsidR="00431DC6" w:rsidRPr="00431DC6" w:rsidRDefault="00432532"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ф</w:t>
            </w:r>
            <w:r w:rsidR="00431DC6" w:rsidRPr="00431DC6">
              <w:rPr>
                <w:rFonts w:ascii="Times New Roman" w:hAnsi="Times New Roman" w:cs="Times New Roman"/>
                <w:sz w:val="20"/>
                <w:szCs w:val="20"/>
              </w:rPr>
              <w:t>ункции: </w:t>
            </w:r>
            <w:r>
              <w:rPr>
                <w:rFonts w:ascii="Times New Roman" w:hAnsi="Times New Roman" w:cs="Times New Roman"/>
                <w:sz w:val="20"/>
                <w:szCs w:val="20"/>
              </w:rPr>
              <w:t>в</w:t>
            </w:r>
            <w:r w:rsidR="00431DC6" w:rsidRPr="00431DC6">
              <w:rPr>
                <w:rFonts w:ascii="Times New Roman" w:hAnsi="Times New Roman" w:cs="Times New Roman"/>
                <w:sz w:val="20"/>
                <w:szCs w:val="20"/>
              </w:rPr>
              <w:t>ертикальное или горизонтальное деление проема, фиксация створок, равномерное распределение веса.</w:t>
            </w:r>
          </w:p>
          <w:p w:rsidR="00431DC6" w:rsidRDefault="00432532" w:rsidP="0014049B">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в</w:t>
            </w:r>
            <w:r w:rsidR="00431DC6" w:rsidRPr="00431DC6">
              <w:rPr>
                <w:rFonts w:ascii="Times New Roman" w:hAnsi="Times New Roman" w:cs="Times New Roman"/>
                <w:sz w:val="20"/>
                <w:szCs w:val="20"/>
              </w:rPr>
              <w:t>иды:</w:t>
            </w:r>
            <w:r>
              <w:rPr>
                <w:rFonts w:ascii="Times New Roman" w:hAnsi="Times New Roman" w:cs="Times New Roman"/>
                <w:sz w:val="20"/>
                <w:szCs w:val="20"/>
              </w:rPr>
              <w:t> в</w:t>
            </w:r>
            <w:r w:rsidR="00431DC6" w:rsidRPr="00431DC6">
              <w:rPr>
                <w:rFonts w:ascii="Times New Roman" w:hAnsi="Times New Roman" w:cs="Times New Roman"/>
                <w:sz w:val="20"/>
                <w:szCs w:val="20"/>
              </w:rPr>
              <w:t>ертикальный (классический) и горизонтальный (поперечный).</w:t>
            </w:r>
          </w:p>
          <w:p w:rsidR="0014049B" w:rsidRPr="004E5EA1" w:rsidRDefault="0014049B" w:rsidP="009327E1">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w:t>
            </w:r>
            <w:r w:rsidR="006A13F1" w:rsidRPr="006A13F1">
              <w:rPr>
                <w:rFonts w:ascii="Times New Roman" w:hAnsi="Times New Roman" w:cs="Times New Roman"/>
                <w:sz w:val="20"/>
                <w:szCs w:val="20"/>
              </w:rPr>
              <w:t xml:space="preserve"> </w:t>
            </w:r>
            <w:r w:rsidR="009327E1">
              <w:rPr>
                <w:rFonts w:ascii="Times New Roman" w:hAnsi="Times New Roman" w:cs="Times New Roman"/>
                <w:sz w:val="20"/>
                <w:szCs w:val="20"/>
              </w:rPr>
              <w:t>п</w:t>
            </w:r>
            <w:r w:rsidR="006A13F1">
              <w:rPr>
                <w:rFonts w:ascii="Times New Roman" w:hAnsi="Times New Roman" w:cs="Times New Roman"/>
                <w:sz w:val="20"/>
                <w:szCs w:val="20"/>
              </w:rPr>
              <w:t>рименение данных</w:t>
            </w:r>
            <w:r w:rsidR="006A13F1" w:rsidRPr="006A13F1">
              <w:rPr>
                <w:rFonts w:ascii="Times New Roman" w:hAnsi="Times New Roman" w:cs="Times New Roman"/>
                <w:sz w:val="20"/>
                <w:szCs w:val="20"/>
              </w:rPr>
              <w:t xml:space="preserve"> показател</w:t>
            </w:r>
            <w:r w:rsidR="006A13F1">
              <w:rPr>
                <w:rFonts w:ascii="Times New Roman" w:hAnsi="Times New Roman" w:cs="Times New Roman"/>
                <w:sz w:val="20"/>
                <w:szCs w:val="20"/>
              </w:rPr>
              <w:t>ей</w:t>
            </w:r>
            <w:r w:rsidR="006A13F1" w:rsidRPr="006A13F1">
              <w:rPr>
                <w:rFonts w:ascii="Times New Roman" w:hAnsi="Times New Roman" w:cs="Times New Roman"/>
                <w:sz w:val="20"/>
                <w:szCs w:val="20"/>
              </w:rPr>
              <w:t xml:space="preserve"> обусловлено размерами изготавливаемой продукции,  что соответствует потребностям заказчика.</w:t>
            </w:r>
          </w:p>
        </w:tc>
      </w:tr>
      <w:tr w:rsidR="004E5EA1" w:rsidRPr="004E5EA1" w:rsidTr="004E5EA1">
        <w:trPr>
          <w:trHeight w:val="2016"/>
        </w:trPr>
        <w:tc>
          <w:tcPr>
            <w:tcW w:w="2660" w:type="dxa"/>
            <w:gridSpan w:val="3"/>
            <w:tcBorders>
              <w:left w:val="single" w:sz="4" w:space="0" w:color="auto"/>
              <w:right w:val="single" w:sz="4" w:space="0" w:color="auto"/>
            </w:tcBorders>
            <w:vAlign w:val="center"/>
          </w:tcPr>
          <w:p w:rsidR="004E5EA1" w:rsidRPr="004E5EA1" w:rsidRDefault="004E5EA1" w:rsidP="004E5EA1">
            <w:pPr>
              <w:rPr>
                <w:rFonts w:ascii="Times New Roman" w:hAnsi="Times New Roman" w:cs="Times New Roman"/>
                <w:sz w:val="20"/>
                <w:szCs w:val="20"/>
              </w:rPr>
            </w:pPr>
            <w:r>
              <w:rPr>
                <w:rFonts w:ascii="Times New Roman" w:hAnsi="Times New Roman" w:cs="Times New Roman"/>
                <w:sz w:val="20"/>
                <w:szCs w:val="20"/>
              </w:rPr>
              <w:t>с</w:t>
            </w:r>
            <w:r w:rsidRPr="004E5EA1">
              <w:rPr>
                <w:rFonts w:ascii="Times New Roman" w:hAnsi="Times New Roman" w:cs="Times New Roman"/>
                <w:sz w:val="20"/>
                <w:szCs w:val="20"/>
              </w:rPr>
              <w:t>творка оконная</w:t>
            </w:r>
          </w:p>
          <w:p w:rsidR="004E5EA1" w:rsidRPr="004E5EA1" w:rsidRDefault="004E5EA1" w:rsidP="004E5EA1">
            <w:pPr>
              <w:rPr>
                <w:rFonts w:ascii="Times New Roman" w:hAnsi="Times New Roman" w:cs="Times New Roman"/>
                <w:sz w:val="20"/>
                <w:szCs w:val="20"/>
              </w:rPr>
            </w:pPr>
          </w:p>
          <w:p w:rsidR="004E5EA1" w:rsidRPr="004E5EA1" w:rsidRDefault="004E5EA1" w:rsidP="004E5EA1">
            <w:pPr>
              <w:rPr>
                <w:rFonts w:ascii="Times New Roman" w:hAnsi="Times New Roman" w:cs="Times New Roman"/>
                <w:sz w:val="20"/>
                <w:szCs w:val="20"/>
              </w:rPr>
            </w:pPr>
            <w:r>
              <w:rPr>
                <w:rFonts w:ascii="Times New Roman" w:hAnsi="Times New Roman" w:cs="Times New Roman"/>
                <w:sz w:val="20"/>
                <w:szCs w:val="20"/>
              </w:rPr>
              <w:t>(ОКПД</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w:t>
            </w:r>
            <w:r w:rsidRPr="004E5EA1">
              <w:rPr>
                <w:rFonts w:ascii="Times New Roman" w:hAnsi="Times New Roman" w:cs="Times New Roman"/>
                <w:sz w:val="20"/>
                <w:szCs w:val="20"/>
              </w:rPr>
              <w:t>25.12.10.190)</w:t>
            </w:r>
          </w:p>
        </w:tc>
        <w:tc>
          <w:tcPr>
            <w:tcW w:w="8080" w:type="dxa"/>
            <w:gridSpan w:val="6"/>
            <w:tcBorders>
              <w:left w:val="single" w:sz="4" w:space="0" w:color="auto"/>
              <w:right w:val="single" w:sz="4" w:space="0" w:color="auto"/>
            </w:tcBorders>
            <w:vAlign w:val="center"/>
          </w:tcPr>
          <w:p w:rsidR="00431DC6" w:rsidRPr="0014049B" w:rsidRDefault="00431DC6"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т</w:t>
            </w:r>
            <w:r w:rsidR="004E5EA1" w:rsidRPr="004E5EA1">
              <w:rPr>
                <w:rFonts w:ascii="Times New Roman" w:hAnsi="Times New Roman" w:cs="Times New Roman"/>
                <w:sz w:val="20"/>
                <w:szCs w:val="20"/>
              </w:rPr>
              <w:t>ипы открывания:</w:t>
            </w:r>
            <w:r>
              <w:rPr>
                <w:rFonts w:ascii="Times New Roman" w:hAnsi="Times New Roman" w:cs="Times New Roman"/>
                <w:sz w:val="20"/>
                <w:szCs w:val="20"/>
              </w:rPr>
              <w:t> п</w:t>
            </w:r>
            <w:r w:rsidR="004E5EA1" w:rsidRPr="004E5EA1">
              <w:rPr>
                <w:rFonts w:ascii="Times New Roman" w:hAnsi="Times New Roman" w:cs="Times New Roman"/>
                <w:sz w:val="20"/>
                <w:szCs w:val="20"/>
              </w:rPr>
              <w:t>оворотные, поворотно-откидные, фрамужные, глухие (неоткрывающиеся).</w:t>
            </w:r>
            <w:r w:rsidR="004E5EA1" w:rsidRPr="00881BFC">
              <w:rPr>
                <w:rFonts w:ascii="Times New Roman" w:hAnsi="Times New Roman" w:cs="Times New Roman"/>
                <w:color w:val="FF0000"/>
                <w:sz w:val="20"/>
                <w:szCs w:val="20"/>
              </w:rPr>
              <w:t xml:space="preserve"> </w:t>
            </w:r>
          </w:p>
          <w:p w:rsidR="004E5EA1" w:rsidRPr="004E5EA1" w:rsidRDefault="00431DC6"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м</w:t>
            </w:r>
            <w:r w:rsidR="004E5EA1" w:rsidRPr="004E5EA1">
              <w:rPr>
                <w:rFonts w:ascii="Times New Roman" w:hAnsi="Times New Roman" w:cs="Times New Roman"/>
                <w:sz w:val="20"/>
                <w:szCs w:val="20"/>
              </w:rPr>
              <w:t>аксимальная высота створки может достигать 2750 мм, ширина — до 1650 мм.</w:t>
            </w:r>
          </w:p>
          <w:p w:rsidR="004E5EA1" w:rsidRPr="004E5EA1" w:rsidRDefault="00431DC6"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п</w:t>
            </w:r>
            <w:r w:rsidR="004E5EA1" w:rsidRPr="004E5EA1">
              <w:rPr>
                <w:rFonts w:ascii="Times New Roman" w:hAnsi="Times New Roman" w:cs="Times New Roman"/>
                <w:sz w:val="20"/>
                <w:szCs w:val="20"/>
              </w:rPr>
              <w:t>рофиль:</w:t>
            </w:r>
            <w:r>
              <w:rPr>
                <w:rFonts w:ascii="Times New Roman" w:hAnsi="Times New Roman" w:cs="Times New Roman"/>
                <w:sz w:val="20"/>
                <w:szCs w:val="20"/>
              </w:rPr>
              <w:t> м</w:t>
            </w:r>
            <w:r w:rsidR="0014049B">
              <w:rPr>
                <w:rFonts w:ascii="Times New Roman" w:hAnsi="Times New Roman" w:cs="Times New Roman"/>
                <w:sz w:val="20"/>
                <w:szCs w:val="20"/>
              </w:rPr>
              <w:t>ногокамерный ПВХ</w:t>
            </w:r>
            <w:r w:rsidR="004E5EA1" w:rsidRPr="004E5EA1">
              <w:rPr>
                <w:rFonts w:ascii="Times New Roman" w:hAnsi="Times New Roman" w:cs="Times New Roman"/>
                <w:sz w:val="20"/>
                <w:szCs w:val="20"/>
              </w:rPr>
              <w:t xml:space="preserve"> или алюминий, усиленный стальным армированием.</w:t>
            </w:r>
          </w:p>
          <w:p w:rsidR="00881BFC" w:rsidRPr="0014049B" w:rsidRDefault="00431DC6"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с</w:t>
            </w:r>
            <w:r w:rsidR="004E5EA1" w:rsidRPr="004E5EA1">
              <w:rPr>
                <w:rFonts w:ascii="Times New Roman" w:hAnsi="Times New Roman" w:cs="Times New Roman"/>
                <w:sz w:val="20"/>
                <w:szCs w:val="20"/>
              </w:rPr>
              <w:t>теклопакет:</w:t>
            </w:r>
            <w:r>
              <w:rPr>
                <w:rFonts w:ascii="Times New Roman" w:hAnsi="Times New Roman" w:cs="Times New Roman"/>
                <w:sz w:val="20"/>
                <w:szCs w:val="20"/>
              </w:rPr>
              <w:t> </w:t>
            </w:r>
            <w:r w:rsidR="004E5EA1" w:rsidRPr="00881BFC">
              <w:rPr>
                <w:rFonts w:ascii="Times New Roman" w:hAnsi="Times New Roman" w:cs="Times New Roman"/>
                <w:color w:val="FF0000"/>
                <w:sz w:val="20"/>
                <w:szCs w:val="20"/>
              </w:rPr>
              <w:t xml:space="preserve"> </w:t>
            </w:r>
            <w:r w:rsidR="0014049B">
              <w:rPr>
                <w:rFonts w:ascii="Times New Roman" w:hAnsi="Times New Roman" w:cs="Times New Roman"/>
                <w:sz w:val="20"/>
                <w:szCs w:val="20"/>
              </w:rPr>
              <w:t xml:space="preserve">не менее </w:t>
            </w:r>
            <w:r w:rsidR="004E5EA1" w:rsidRPr="0014049B">
              <w:rPr>
                <w:rFonts w:ascii="Times New Roman" w:hAnsi="Times New Roman" w:cs="Times New Roman"/>
                <w:sz w:val="20"/>
                <w:szCs w:val="20"/>
              </w:rPr>
              <w:t xml:space="preserve">24 </w:t>
            </w:r>
            <w:r w:rsidR="0014049B">
              <w:rPr>
                <w:rFonts w:ascii="Times New Roman" w:hAnsi="Times New Roman" w:cs="Times New Roman"/>
                <w:sz w:val="20"/>
                <w:szCs w:val="20"/>
              </w:rPr>
              <w:t>и не более</w:t>
            </w:r>
            <w:r w:rsidR="004E5EA1" w:rsidRPr="0014049B">
              <w:rPr>
                <w:rFonts w:ascii="Times New Roman" w:hAnsi="Times New Roman" w:cs="Times New Roman"/>
                <w:sz w:val="20"/>
                <w:szCs w:val="20"/>
              </w:rPr>
              <w:t xml:space="preserve"> 32 мм</w:t>
            </w:r>
          </w:p>
          <w:p w:rsidR="004E5EA1" w:rsidRPr="004E5EA1" w:rsidRDefault="00431DC6" w:rsidP="00432532">
            <w:pPr>
              <w:widowControl/>
              <w:shd w:val="clear" w:color="auto" w:fill="FFFFFF"/>
              <w:jc w:val="both"/>
              <w:rPr>
                <w:rFonts w:ascii="Times New Roman" w:hAnsi="Times New Roman" w:cs="Times New Roman"/>
                <w:sz w:val="20"/>
                <w:szCs w:val="20"/>
              </w:rPr>
            </w:pPr>
            <w:r>
              <w:rPr>
                <w:rFonts w:ascii="Times New Roman" w:hAnsi="Times New Roman" w:cs="Times New Roman"/>
                <w:sz w:val="20"/>
                <w:szCs w:val="20"/>
              </w:rPr>
              <w:t>у</w:t>
            </w:r>
            <w:r w:rsidR="004E5EA1" w:rsidRPr="004E5EA1">
              <w:rPr>
                <w:rFonts w:ascii="Times New Roman" w:hAnsi="Times New Roman" w:cs="Times New Roman"/>
                <w:sz w:val="20"/>
                <w:szCs w:val="20"/>
              </w:rPr>
              <w:t>плотнение:</w:t>
            </w:r>
            <w:r>
              <w:rPr>
                <w:rFonts w:ascii="Times New Roman" w:hAnsi="Times New Roman" w:cs="Times New Roman"/>
                <w:sz w:val="20"/>
                <w:szCs w:val="20"/>
              </w:rPr>
              <w:t> </w:t>
            </w:r>
            <w:r w:rsidR="00881BFC">
              <w:rPr>
                <w:rFonts w:ascii="Times New Roman" w:hAnsi="Times New Roman" w:cs="Times New Roman"/>
                <w:sz w:val="20"/>
                <w:szCs w:val="20"/>
              </w:rPr>
              <w:t>не менее 2 контуров</w:t>
            </w:r>
          </w:p>
          <w:p w:rsidR="004E5EA1" w:rsidRPr="004E5EA1" w:rsidRDefault="00431DC6" w:rsidP="00881BFC">
            <w:pPr>
              <w:widowControl/>
              <w:shd w:val="clear" w:color="auto" w:fill="FFFFFF"/>
              <w:jc w:val="both"/>
              <w:rPr>
                <w:rFonts w:ascii="Times New Roman" w:hAnsi="Times New Roman" w:cs="Times New Roman"/>
                <w:sz w:val="20"/>
                <w:szCs w:val="20"/>
              </w:rPr>
            </w:pPr>
            <w:proofErr w:type="gramStart"/>
            <w:r>
              <w:rPr>
                <w:rFonts w:ascii="Times New Roman" w:hAnsi="Times New Roman" w:cs="Times New Roman"/>
                <w:sz w:val="20"/>
                <w:szCs w:val="20"/>
              </w:rPr>
              <w:t>ф</w:t>
            </w:r>
            <w:r w:rsidR="004E5EA1" w:rsidRPr="004E5EA1">
              <w:rPr>
                <w:rFonts w:ascii="Times New Roman" w:hAnsi="Times New Roman" w:cs="Times New Roman"/>
                <w:sz w:val="20"/>
                <w:szCs w:val="20"/>
              </w:rPr>
              <w:t>урнитура: </w:t>
            </w:r>
            <w:r>
              <w:rPr>
                <w:rFonts w:ascii="Times New Roman" w:hAnsi="Times New Roman" w:cs="Times New Roman"/>
                <w:sz w:val="20"/>
                <w:szCs w:val="20"/>
              </w:rPr>
              <w:t>м</w:t>
            </w:r>
            <w:r w:rsidR="004E5EA1" w:rsidRPr="004E5EA1">
              <w:rPr>
                <w:rFonts w:ascii="Times New Roman" w:hAnsi="Times New Roman" w:cs="Times New Roman"/>
                <w:sz w:val="20"/>
                <w:szCs w:val="20"/>
              </w:rPr>
              <w:t>еханизмы (петли, ручки, замки), обеспечивающие открывание, закрывание и регулировку створки</w:t>
            </w:r>
            <w:proofErr w:type="gramEnd"/>
          </w:p>
        </w:tc>
      </w:tr>
    </w:tbl>
    <w:p w:rsidR="004E5EA1" w:rsidRDefault="004E5EA1" w:rsidP="005E34D0">
      <w:pPr>
        <w:pStyle w:val="30"/>
        <w:tabs>
          <w:tab w:val="left" w:pos="2070"/>
        </w:tabs>
        <w:spacing w:after="0"/>
        <w:ind w:firstLine="567"/>
        <w:jc w:val="both"/>
        <w:rPr>
          <w:rStyle w:val="FontStyle16"/>
          <w:sz w:val="24"/>
          <w:szCs w:val="24"/>
        </w:rPr>
      </w:pPr>
    </w:p>
    <w:p w:rsidR="004E5EA1" w:rsidRDefault="004E5EA1" w:rsidP="005E34D0">
      <w:pPr>
        <w:pStyle w:val="30"/>
        <w:tabs>
          <w:tab w:val="left" w:pos="2070"/>
        </w:tabs>
        <w:spacing w:after="0"/>
        <w:ind w:firstLine="567"/>
        <w:jc w:val="both"/>
        <w:rPr>
          <w:rStyle w:val="FontStyle16"/>
          <w:sz w:val="24"/>
          <w:szCs w:val="24"/>
        </w:rPr>
      </w:pPr>
    </w:p>
    <w:p w:rsidR="004E5EA1" w:rsidRDefault="004E5EA1" w:rsidP="005E34D0">
      <w:pPr>
        <w:pStyle w:val="30"/>
        <w:tabs>
          <w:tab w:val="left" w:pos="2070"/>
        </w:tabs>
        <w:spacing w:after="0"/>
        <w:ind w:firstLine="567"/>
        <w:jc w:val="both"/>
        <w:rPr>
          <w:rStyle w:val="FontStyle16"/>
          <w:sz w:val="24"/>
          <w:szCs w:val="24"/>
        </w:rPr>
      </w:pPr>
    </w:p>
    <w:p w:rsidR="005E34D0" w:rsidRPr="005C0065" w:rsidRDefault="005E34D0" w:rsidP="00431DC6">
      <w:pPr>
        <w:pStyle w:val="30"/>
        <w:tabs>
          <w:tab w:val="left" w:pos="2070"/>
        </w:tabs>
        <w:spacing w:after="0"/>
        <w:jc w:val="both"/>
        <w:rPr>
          <w:sz w:val="24"/>
          <w:szCs w:val="24"/>
        </w:rPr>
      </w:pPr>
      <w:r w:rsidRPr="005C0065">
        <w:rPr>
          <w:rStyle w:val="FontStyle16"/>
          <w:sz w:val="24"/>
          <w:szCs w:val="24"/>
        </w:rPr>
        <w:t xml:space="preserve">Цена контракта составляет: </w:t>
      </w:r>
      <w:r w:rsidR="00D028B4">
        <w:rPr>
          <w:rStyle w:val="FontStyle16"/>
          <w:b/>
          <w:sz w:val="24"/>
          <w:szCs w:val="24"/>
        </w:rPr>
        <w:t>__________________</w:t>
      </w:r>
      <w:r w:rsidR="00BB4B6B">
        <w:rPr>
          <w:b/>
          <w:sz w:val="24"/>
          <w:szCs w:val="24"/>
        </w:rPr>
        <w:t xml:space="preserve"> </w:t>
      </w:r>
      <w:r w:rsidR="00B11D22" w:rsidRPr="00105BA8">
        <w:rPr>
          <w:snapToGrid w:val="0"/>
          <w:sz w:val="24"/>
          <w:szCs w:val="24"/>
        </w:rPr>
        <w:t>(</w:t>
      </w:r>
      <w:r w:rsidR="00D028B4">
        <w:rPr>
          <w:snapToGrid w:val="0"/>
          <w:sz w:val="24"/>
          <w:szCs w:val="24"/>
        </w:rPr>
        <w:t>_________________________</w:t>
      </w:r>
      <w:r w:rsidR="00B11D22" w:rsidRPr="00105BA8">
        <w:rPr>
          <w:snapToGrid w:val="0"/>
          <w:sz w:val="24"/>
          <w:szCs w:val="24"/>
        </w:rPr>
        <w:t xml:space="preserve">) рублей </w:t>
      </w:r>
      <w:r w:rsidR="00FE60EB">
        <w:rPr>
          <w:snapToGrid w:val="0"/>
          <w:sz w:val="24"/>
          <w:szCs w:val="24"/>
        </w:rPr>
        <w:br/>
      </w:r>
      <w:r w:rsidR="00D028B4">
        <w:rPr>
          <w:b/>
          <w:snapToGrid w:val="0"/>
          <w:sz w:val="24"/>
          <w:szCs w:val="24"/>
        </w:rPr>
        <w:t>____</w:t>
      </w:r>
      <w:r w:rsidR="00B11D22" w:rsidRPr="00105BA8">
        <w:rPr>
          <w:snapToGrid w:val="0"/>
          <w:sz w:val="24"/>
          <w:szCs w:val="24"/>
        </w:rPr>
        <w:t xml:space="preserve"> копеек, </w:t>
      </w:r>
      <w:proofErr w:type="gramStart"/>
      <w:r w:rsidR="00D028B4" w:rsidRPr="009029D2">
        <w:rPr>
          <w:snapToGrid w:val="0"/>
          <w:sz w:val="24"/>
          <w:szCs w:val="24"/>
          <w:highlight w:val="yellow"/>
        </w:rPr>
        <w:t>с</w:t>
      </w:r>
      <w:proofErr w:type="gramEnd"/>
      <w:r w:rsidR="00D028B4" w:rsidRPr="009029D2">
        <w:rPr>
          <w:snapToGrid w:val="0"/>
          <w:sz w:val="24"/>
          <w:szCs w:val="24"/>
          <w:highlight w:val="yellow"/>
        </w:rPr>
        <w:t>/</w:t>
      </w:r>
      <w:r w:rsidR="00B11D22" w:rsidRPr="009029D2">
        <w:rPr>
          <w:snapToGrid w:val="0"/>
          <w:sz w:val="24"/>
          <w:szCs w:val="24"/>
          <w:highlight w:val="yellow"/>
        </w:rPr>
        <w:t>без НДС</w:t>
      </w:r>
      <w:r w:rsidR="00B11D22" w:rsidRPr="00105BA8">
        <w:rPr>
          <w:snapToGrid w:val="0"/>
          <w:sz w:val="24"/>
          <w:szCs w:val="24"/>
        </w:rPr>
        <w:t>.</w:t>
      </w:r>
    </w:p>
    <w:p w:rsidR="005E34D0" w:rsidRDefault="005E34D0" w:rsidP="005E34D0">
      <w:pPr>
        <w:rPr>
          <w:rStyle w:val="FontStyle13"/>
        </w:rPr>
      </w:pPr>
    </w:p>
    <w:p w:rsidR="00BB4B6B" w:rsidRPr="00105BA8" w:rsidRDefault="00BB4B6B" w:rsidP="005E34D0">
      <w:pPr>
        <w:rPr>
          <w:rStyle w:val="FontStyle13"/>
        </w:rPr>
      </w:pPr>
    </w:p>
    <w:tbl>
      <w:tblPr>
        <w:tblW w:w="0" w:type="auto"/>
        <w:jc w:val="center"/>
        <w:tblInd w:w="-589" w:type="dxa"/>
        <w:tblLayout w:type="fixed"/>
        <w:tblLook w:val="0000"/>
      </w:tblPr>
      <w:tblGrid>
        <w:gridCol w:w="4993"/>
        <w:gridCol w:w="5149"/>
      </w:tblGrid>
      <w:tr w:rsidR="005E34D0" w:rsidRPr="00105BA8" w:rsidTr="006412B3">
        <w:trPr>
          <w:jc w:val="center"/>
        </w:trPr>
        <w:tc>
          <w:tcPr>
            <w:tcW w:w="4993" w:type="dxa"/>
          </w:tcPr>
          <w:p w:rsidR="005E34D0" w:rsidRPr="00105BA8" w:rsidRDefault="005E34D0" w:rsidP="006412B3">
            <w:pPr>
              <w:pStyle w:val="2"/>
              <w:jc w:val="left"/>
              <w:rPr>
                <w:b/>
                <w:bCs/>
                <w:szCs w:val="24"/>
              </w:rPr>
            </w:pPr>
            <w:r w:rsidRPr="00105BA8">
              <w:rPr>
                <w:b/>
                <w:bCs/>
                <w:szCs w:val="24"/>
              </w:rPr>
              <w:t xml:space="preserve">Государственный заказчик: </w:t>
            </w:r>
          </w:p>
          <w:p w:rsidR="005E34D0" w:rsidRPr="00105BA8" w:rsidRDefault="005E34D0" w:rsidP="006412B3">
            <w:pPr>
              <w:pStyle w:val="2"/>
              <w:jc w:val="left"/>
              <w:rPr>
                <w:b/>
                <w:szCs w:val="24"/>
              </w:rPr>
            </w:pPr>
          </w:p>
        </w:tc>
        <w:tc>
          <w:tcPr>
            <w:tcW w:w="5149" w:type="dxa"/>
          </w:tcPr>
          <w:p w:rsidR="005E34D0" w:rsidRPr="00105BA8" w:rsidRDefault="00DE74D0" w:rsidP="006412B3">
            <w:pPr>
              <w:pStyle w:val="2"/>
              <w:jc w:val="left"/>
              <w:rPr>
                <w:b/>
                <w:bCs/>
                <w:szCs w:val="24"/>
              </w:rPr>
            </w:pPr>
            <w:r>
              <w:rPr>
                <w:b/>
                <w:bCs/>
                <w:szCs w:val="24"/>
              </w:rPr>
              <w:t xml:space="preserve">             </w:t>
            </w:r>
            <w:r w:rsidR="005E34D0" w:rsidRPr="00105BA8">
              <w:rPr>
                <w:b/>
                <w:bCs/>
                <w:szCs w:val="24"/>
              </w:rPr>
              <w:t xml:space="preserve">Поставщик:       </w:t>
            </w:r>
          </w:p>
          <w:p w:rsidR="005E34D0" w:rsidRPr="00105BA8" w:rsidRDefault="005E34D0" w:rsidP="006412B3">
            <w:pPr>
              <w:rPr>
                <w:rFonts w:ascii="Times New Roman" w:hAnsi="Times New Roman" w:cs="Times New Roman"/>
              </w:rPr>
            </w:pPr>
          </w:p>
          <w:p w:rsidR="005E34D0" w:rsidRPr="00105BA8" w:rsidRDefault="005E34D0" w:rsidP="006412B3">
            <w:pPr>
              <w:pStyle w:val="2"/>
              <w:jc w:val="left"/>
              <w:rPr>
                <w:b/>
                <w:szCs w:val="24"/>
              </w:rPr>
            </w:pPr>
          </w:p>
        </w:tc>
      </w:tr>
      <w:tr w:rsidR="005E34D0" w:rsidRPr="00405C0D" w:rsidTr="006412B3">
        <w:trPr>
          <w:trHeight w:val="333"/>
          <w:jc w:val="center"/>
        </w:trPr>
        <w:tc>
          <w:tcPr>
            <w:tcW w:w="4993" w:type="dxa"/>
          </w:tcPr>
          <w:p w:rsidR="005E34D0" w:rsidRPr="00105BA8" w:rsidRDefault="005E34D0" w:rsidP="00993CE4">
            <w:pPr>
              <w:pStyle w:val="2"/>
              <w:jc w:val="left"/>
              <w:rPr>
                <w:bCs/>
                <w:szCs w:val="24"/>
              </w:rPr>
            </w:pPr>
            <w:r w:rsidRPr="00105BA8">
              <w:rPr>
                <w:szCs w:val="24"/>
              </w:rPr>
              <w:t xml:space="preserve">___________________ </w:t>
            </w:r>
            <w:r w:rsidR="00C02EC3">
              <w:rPr>
                <w:szCs w:val="24"/>
              </w:rPr>
              <w:t>/</w:t>
            </w:r>
            <w:r w:rsidR="00921A0A">
              <w:rPr>
                <w:szCs w:val="24"/>
              </w:rPr>
              <w:t xml:space="preserve"> </w:t>
            </w:r>
            <w:r w:rsidR="00993CE4">
              <w:rPr>
                <w:szCs w:val="24"/>
              </w:rPr>
              <w:t>___________</w:t>
            </w:r>
            <w:r w:rsidR="00FE60EB">
              <w:rPr>
                <w:szCs w:val="24"/>
              </w:rPr>
              <w:t xml:space="preserve"> </w:t>
            </w:r>
            <w:r w:rsidR="00C02EC3">
              <w:rPr>
                <w:szCs w:val="24"/>
              </w:rPr>
              <w:t>/</w:t>
            </w:r>
          </w:p>
        </w:tc>
        <w:tc>
          <w:tcPr>
            <w:tcW w:w="5149" w:type="dxa"/>
          </w:tcPr>
          <w:p w:rsidR="005E34D0" w:rsidRPr="00405C0D" w:rsidRDefault="005E34D0" w:rsidP="00D028B4">
            <w:pPr>
              <w:pStyle w:val="2"/>
              <w:jc w:val="left"/>
              <w:rPr>
                <w:bCs/>
                <w:szCs w:val="24"/>
              </w:rPr>
            </w:pPr>
            <w:r w:rsidRPr="00405C0D">
              <w:rPr>
                <w:szCs w:val="24"/>
              </w:rPr>
              <w:t xml:space="preserve">             </w:t>
            </w:r>
            <w:r w:rsidR="00DE74D0" w:rsidRPr="00405C0D">
              <w:rPr>
                <w:szCs w:val="24"/>
              </w:rPr>
              <w:t>________________/</w:t>
            </w:r>
            <w:r w:rsidR="00700C8C">
              <w:rPr>
                <w:szCs w:val="24"/>
              </w:rPr>
              <w:t xml:space="preserve"> </w:t>
            </w:r>
            <w:r w:rsidR="00D028B4">
              <w:rPr>
                <w:szCs w:val="24"/>
              </w:rPr>
              <w:t>________________</w:t>
            </w:r>
            <w:r w:rsidR="000174EC">
              <w:rPr>
                <w:szCs w:val="24"/>
              </w:rPr>
              <w:t xml:space="preserve"> </w:t>
            </w:r>
            <w:r w:rsidR="00DE74D0" w:rsidRPr="00405C0D">
              <w:rPr>
                <w:szCs w:val="24"/>
              </w:rPr>
              <w:t>/</w:t>
            </w:r>
          </w:p>
        </w:tc>
      </w:tr>
    </w:tbl>
    <w:p w:rsidR="005E34D0" w:rsidRPr="00105BA8" w:rsidRDefault="001F08FC" w:rsidP="005E34D0">
      <w:pPr>
        <w:rPr>
          <w:rFonts w:ascii="Times New Roman" w:hAnsi="Times New Roman" w:cs="Times New Roman"/>
        </w:rPr>
      </w:pPr>
      <w:r>
        <w:rPr>
          <w:rFonts w:ascii="Times New Roman" w:hAnsi="Times New Roman" w:cs="Times New Roman"/>
        </w:rPr>
        <w:t xml:space="preserve"> </w:t>
      </w:r>
      <w:r w:rsidR="00DE74D0">
        <w:rPr>
          <w:rFonts w:ascii="Times New Roman" w:hAnsi="Times New Roman" w:cs="Times New Roman"/>
        </w:rPr>
        <w:t>м.п.</w:t>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r>
      <w:r w:rsidR="00DE74D0">
        <w:rPr>
          <w:rFonts w:ascii="Times New Roman" w:hAnsi="Times New Roman" w:cs="Times New Roman"/>
        </w:rPr>
        <w:tab/>
        <w:t xml:space="preserve">               </w:t>
      </w:r>
      <w:r w:rsidR="005E34D0" w:rsidRPr="00105BA8">
        <w:rPr>
          <w:rFonts w:ascii="Times New Roman" w:hAnsi="Times New Roman" w:cs="Times New Roman"/>
        </w:rPr>
        <w:t>м.п.</w:t>
      </w:r>
    </w:p>
    <w:p w:rsidR="005E34D0" w:rsidRPr="00105BA8" w:rsidRDefault="005E34D0" w:rsidP="005E34D0">
      <w:pPr>
        <w:pStyle w:val="a7"/>
        <w:jc w:val="both"/>
        <w:rPr>
          <w:rFonts w:ascii="Times New Roman" w:hAnsi="Times New Roman"/>
          <w:sz w:val="24"/>
          <w:szCs w:val="24"/>
        </w:rPr>
      </w:pPr>
    </w:p>
    <w:p w:rsidR="004E3A97" w:rsidRDefault="004E3A97">
      <w:r>
        <w:rPr>
          <w:b/>
          <w:bCs/>
        </w:rPr>
        <w:br w:type="page"/>
      </w:r>
    </w:p>
    <w:tbl>
      <w:tblPr>
        <w:tblW w:w="0" w:type="auto"/>
        <w:tblLook w:val="04A0"/>
      </w:tblPr>
      <w:tblGrid>
        <w:gridCol w:w="5489"/>
        <w:gridCol w:w="4311"/>
      </w:tblGrid>
      <w:tr w:rsidR="00253295" w:rsidRPr="00105BA8" w:rsidTr="00461001">
        <w:tc>
          <w:tcPr>
            <w:tcW w:w="5489" w:type="dxa"/>
          </w:tcPr>
          <w:p w:rsidR="00253295" w:rsidRPr="00105BA8" w:rsidRDefault="00253295" w:rsidP="00461001">
            <w:pPr>
              <w:pStyle w:val="a5"/>
              <w:rPr>
                <w:b w:val="0"/>
                <w:sz w:val="24"/>
              </w:rPr>
            </w:pPr>
          </w:p>
        </w:tc>
        <w:tc>
          <w:tcPr>
            <w:tcW w:w="4311" w:type="dxa"/>
          </w:tcPr>
          <w:p w:rsidR="00253295" w:rsidRPr="00EB2E81" w:rsidRDefault="00253295" w:rsidP="00461001">
            <w:pPr>
              <w:pStyle w:val="a5"/>
              <w:jc w:val="right"/>
              <w:rPr>
                <w:b w:val="0"/>
                <w:sz w:val="24"/>
              </w:rPr>
            </w:pPr>
            <w:r w:rsidRPr="00EB2E81">
              <w:rPr>
                <w:b w:val="0"/>
                <w:sz w:val="24"/>
              </w:rPr>
              <w:t>Приложение №</w:t>
            </w:r>
            <w:r w:rsidR="005A3116">
              <w:rPr>
                <w:b w:val="0"/>
                <w:sz w:val="24"/>
              </w:rPr>
              <w:t xml:space="preserve"> </w:t>
            </w:r>
            <w:r>
              <w:rPr>
                <w:b w:val="0"/>
                <w:sz w:val="24"/>
              </w:rPr>
              <w:t>2</w:t>
            </w:r>
          </w:p>
          <w:p w:rsidR="00253295" w:rsidRPr="00EB2E81" w:rsidRDefault="00253295" w:rsidP="00461001">
            <w:pPr>
              <w:pStyle w:val="a5"/>
              <w:jc w:val="right"/>
              <w:rPr>
                <w:b w:val="0"/>
                <w:sz w:val="24"/>
              </w:rPr>
            </w:pPr>
            <w:r w:rsidRPr="00EB2E81">
              <w:rPr>
                <w:b w:val="0"/>
                <w:sz w:val="24"/>
              </w:rPr>
              <w:t>к Государственному контракту</w:t>
            </w:r>
          </w:p>
          <w:p w:rsidR="00253295" w:rsidRPr="00105BA8" w:rsidRDefault="00253295" w:rsidP="006416F9">
            <w:pPr>
              <w:pStyle w:val="a5"/>
              <w:jc w:val="right"/>
              <w:rPr>
                <w:b w:val="0"/>
                <w:sz w:val="24"/>
              </w:rPr>
            </w:pPr>
            <w:r>
              <w:rPr>
                <w:b w:val="0"/>
                <w:sz w:val="24"/>
              </w:rPr>
              <w:t>№______ от «___»_________202</w:t>
            </w:r>
            <w:r w:rsidR="00F32E71">
              <w:rPr>
                <w:b w:val="0"/>
                <w:sz w:val="24"/>
              </w:rPr>
              <w:t>6</w:t>
            </w:r>
            <w:r w:rsidR="00461001">
              <w:rPr>
                <w:b w:val="0"/>
                <w:sz w:val="24"/>
              </w:rPr>
              <w:t xml:space="preserve"> </w:t>
            </w:r>
            <w:r w:rsidRPr="00EB2E81">
              <w:rPr>
                <w:b w:val="0"/>
                <w:sz w:val="24"/>
              </w:rPr>
              <w:t>г.</w:t>
            </w:r>
          </w:p>
        </w:tc>
      </w:tr>
    </w:tbl>
    <w:p w:rsidR="00253295" w:rsidRDefault="00253295" w:rsidP="00253295">
      <w:pPr>
        <w:jc w:val="center"/>
        <w:rPr>
          <w:rFonts w:ascii="Times New Roman" w:hAnsi="Times New Roman" w:cs="Times New Roman"/>
          <w:b/>
          <w:caps/>
          <w:spacing w:val="32"/>
        </w:rPr>
      </w:pPr>
    </w:p>
    <w:p w:rsidR="00253295" w:rsidRPr="00105BA8" w:rsidRDefault="00253295" w:rsidP="00253295">
      <w:pPr>
        <w:jc w:val="center"/>
        <w:rPr>
          <w:rFonts w:ascii="Times New Roman" w:hAnsi="Times New Roman" w:cs="Times New Roman"/>
          <w:b/>
          <w:caps/>
          <w:spacing w:val="32"/>
        </w:rPr>
      </w:pPr>
    </w:p>
    <w:p w:rsidR="00253295" w:rsidRPr="00105BA8" w:rsidRDefault="00253295" w:rsidP="00253295">
      <w:pPr>
        <w:jc w:val="center"/>
        <w:rPr>
          <w:rFonts w:ascii="Times New Roman" w:hAnsi="Times New Roman" w:cs="Times New Roman"/>
          <w:caps/>
          <w:spacing w:val="32"/>
        </w:rPr>
      </w:pPr>
      <w:r w:rsidRPr="00105BA8">
        <w:rPr>
          <w:rFonts w:ascii="Times New Roman" w:hAnsi="Times New Roman" w:cs="Times New Roman"/>
          <w:caps/>
          <w:spacing w:val="32"/>
        </w:rPr>
        <w:t xml:space="preserve">Отгрузочная разнарядка </w:t>
      </w:r>
    </w:p>
    <w:p w:rsidR="00253295" w:rsidRPr="00D36580" w:rsidRDefault="00253295" w:rsidP="00253295">
      <w:pPr>
        <w:jc w:val="center"/>
        <w:rPr>
          <w:rFonts w:ascii="Times New Roman" w:hAnsi="Times New Roman" w:cs="Times New Roman"/>
        </w:rPr>
      </w:pPr>
      <w:r>
        <w:rPr>
          <w:rFonts w:ascii="Times New Roman" w:hAnsi="Times New Roman" w:cs="Times New Roman"/>
        </w:rPr>
        <w:t xml:space="preserve">на </w:t>
      </w:r>
      <w:r w:rsidRPr="005C0065">
        <w:rPr>
          <w:rFonts w:ascii="Times New Roman" w:hAnsi="Times New Roman" w:cs="Times New Roman"/>
        </w:rPr>
        <w:t xml:space="preserve">поставку </w:t>
      </w:r>
      <w:r w:rsidR="00D36580" w:rsidRPr="00D36580">
        <w:rPr>
          <w:rStyle w:val="FontStyle13"/>
          <w:rFonts w:eastAsia="Dotum"/>
          <w:iCs/>
          <w:sz w:val="24"/>
          <w:szCs w:val="24"/>
        </w:rPr>
        <w:t>материал</w:t>
      </w:r>
      <w:r w:rsidR="00D36580">
        <w:rPr>
          <w:rStyle w:val="FontStyle13"/>
          <w:rFonts w:eastAsia="Dotum"/>
          <w:iCs/>
          <w:sz w:val="24"/>
          <w:szCs w:val="24"/>
        </w:rPr>
        <w:t>ов</w:t>
      </w:r>
      <w:r w:rsidR="00D36580" w:rsidRPr="00D36580">
        <w:rPr>
          <w:rStyle w:val="FontStyle13"/>
          <w:rFonts w:eastAsia="Dotum"/>
          <w:iCs/>
          <w:sz w:val="24"/>
          <w:szCs w:val="24"/>
        </w:rPr>
        <w:t xml:space="preserve"> и комплектующи</w:t>
      </w:r>
      <w:r w:rsidR="00D36580">
        <w:rPr>
          <w:rStyle w:val="FontStyle13"/>
          <w:rFonts w:eastAsia="Dotum"/>
          <w:iCs/>
          <w:sz w:val="24"/>
          <w:szCs w:val="24"/>
        </w:rPr>
        <w:t>х</w:t>
      </w:r>
      <w:r w:rsidR="00D36580" w:rsidRPr="00D36580">
        <w:rPr>
          <w:rStyle w:val="FontStyle13"/>
          <w:rFonts w:eastAsia="Dotum"/>
          <w:iCs/>
          <w:sz w:val="24"/>
          <w:szCs w:val="24"/>
        </w:rPr>
        <w:t> </w:t>
      </w:r>
      <w:r w:rsidR="00D36580">
        <w:rPr>
          <w:rStyle w:val="FontStyle13"/>
          <w:rFonts w:eastAsia="Dotum"/>
          <w:iCs/>
          <w:sz w:val="24"/>
          <w:szCs w:val="24"/>
        </w:rPr>
        <w:br/>
      </w:r>
      <w:r w:rsidR="00D36580" w:rsidRPr="00D36580">
        <w:rPr>
          <w:rStyle w:val="FontStyle13"/>
          <w:rFonts w:eastAsia="Dotum"/>
          <w:iCs/>
          <w:sz w:val="24"/>
          <w:szCs w:val="24"/>
        </w:rPr>
        <w:t>для изготовления окон ПВХ (</w:t>
      </w:r>
      <w:r w:rsidR="00A4572D">
        <w:rPr>
          <w:rStyle w:val="FontStyle13"/>
          <w:rFonts w:eastAsia="Dotum"/>
          <w:iCs/>
          <w:sz w:val="24"/>
          <w:szCs w:val="24"/>
        </w:rPr>
        <w:t>импост оконный, створка оконная</w:t>
      </w:r>
      <w:r w:rsidR="00D36580" w:rsidRPr="00D36580">
        <w:rPr>
          <w:rStyle w:val="FontStyle13"/>
          <w:rFonts w:eastAsia="Dotum"/>
          <w:iCs/>
          <w:sz w:val="24"/>
          <w:szCs w:val="24"/>
        </w:rPr>
        <w:t>)</w:t>
      </w:r>
    </w:p>
    <w:p w:rsidR="00253295" w:rsidRDefault="00253295" w:rsidP="00253295">
      <w:pPr>
        <w:jc w:val="center"/>
        <w:rPr>
          <w:rFonts w:ascii="Times New Roman" w:hAnsi="Times New Roman" w:cs="Times New Roman"/>
        </w:rPr>
      </w:pPr>
    </w:p>
    <w:p w:rsidR="00253295" w:rsidRDefault="00253295" w:rsidP="00253295">
      <w:pPr>
        <w:shd w:val="clear" w:color="auto" w:fill="FFFFFF"/>
        <w:rPr>
          <w:rFonts w:ascii="Times New Roman" w:hAnsi="Times New Roman" w:cs="Times New Roman"/>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552"/>
        <w:gridCol w:w="3260"/>
        <w:gridCol w:w="3401"/>
      </w:tblGrid>
      <w:tr w:rsidR="00A4572D" w:rsidRPr="00DB0CEC" w:rsidTr="00E4419C">
        <w:trPr>
          <w:trHeight w:val="485"/>
        </w:trPr>
        <w:tc>
          <w:tcPr>
            <w:tcW w:w="567" w:type="dxa"/>
            <w:vMerge w:val="restart"/>
            <w:tcBorders>
              <w:top w:val="single" w:sz="4" w:space="0" w:color="auto"/>
              <w:left w:val="single" w:sz="4" w:space="0" w:color="auto"/>
              <w:right w:val="single" w:sz="4" w:space="0" w:color="auto"/>
            </w:tcBorders>
            <w:vAlign w:val="center"/>
            <w:hideMark/>
          </w:tcPr>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w:t>
            </w:r>
            <w:r>
              <w:rPr>
                <w:rFonts w:ascii="Times New Roman" w:hAnsi="Times New Roman" w:cs="Times New Roman"/>
              </w:rPr>
              <w:t xml:space="preserve"> </w:t>
            </w:r>
            <w:proofErr w:type="spellStart"/>
            <w:proofErr w:type="gramStart"/>
            <w:r w:rsidRPr="00DB0CEC">
              <w:rPr>
                <w:rFonts w:ascii="Times New Roman" w:hAnsi="Times New Roman" w:cs="Times New Roman"/>
              </w:rPr>
              <w:t>п</w:t>
            </w:r>
            <w:proofErr w:type="spellEnd"/>
            <w:proofErr w:type="gramEnd"/>
            <w:r w:rsidRPr="00DB0CEC">
              <w:rPr>
                <w:rFonts w:ascii="Times New Roman" w:hAnsi="Times New Roman" w:cs="Times New Roman"/>
              </w:rPr>
              <w:t>/</w:t>
            </w:r>
            <w:proofErr w:type="spellStart"/>
            <w:r w:rsidRPr="00DB0CEC">
              <w:rPr>
                <w:rFonts w:ascii="Times New Roman" w:hAnsi="Times New Roman" w:cs="Times New Roman"/>
              </w:rPr>
              <w:t>п</w:t>
            </w:r>
            <w:proofErr w:type="spellEnd"/>
          </w:p>
        </w:tc>
        <w:tc>
          <w:tcPr>
            <w:tcW w:w="2552" w:type="dxa"/>
            <w:vMerge w:val="restart"/>
            <w:tcBorders>
              <w:top w:val="single" w:sz="4" w:space="0" w:color="auto"/>
              <w:left w:val="single" w:sz="4" w:space="0" w:color="auto"/>
              <w:right w:val="single" w:sz="4" w:space="0" w:color="auto"/>
            </w:tcBorders>
            <w:noWrap/>
            <w:vAlign w:val="center"/>
            <w:hideMark/>
          </w:tcPr>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Наименование товара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Грузополучатель и отгрузочные реквизиты</w:t>
            </w:r>
          </w:p>
        </w:tc>
        <w:tc>
          <w:tcPr>
            <w:tcW w:w="3401" w:type="dxa"/>
            <w:tcBorders>
              <w:top w:val="single" w:sz="4" w:space="0" w:color="auto"/>
              <w:left w:val="single" w:sz="4" w:space="0" w:color="auto"/>
              <w:right w:val="single" w:sz="4" w:space="0" w:color="auto"/>
            </w:tcBorders>
            <w:vAlign w:val="center"/>
          </w:tcPr>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Срок поставки</w:t>
            </w:r>
          </w:p>
        </w:tc>
      </w:tr>
      <w:tr w:rsidR="00A4572D" w:rsidRPr="00DB0CEC" w:rsidTr="00E4419C">
        <w:trPr>
          <w:trHeight w:val="678"/>
        </w:trPr>
        <w:tc>
          <w:tcPr>
            <w:tcW w:w="567" w:type="dxa"/>
            <w:vMerge/>
            <w:tcBorders>
              <w:left w:val="single" w:sz="4" w:space="0" w:color="auto"/>
              <w:bottom w:val="single" w:sz="4" w:space="0" w:color="auto"/>
              <w:right w:val="single" w:sz="4" w:space="0" w:color="auto"/>
            </w:tcBorders>
            <w:vAlign w:val="center"/>
            <w:hideMark/>
          </w:tcPr>
          <w:p w:rsidR="00A4572D" w:rsidRPr="00DB0CEC" w:rsidRDefault="00A4572D" w:rsidP="00E4419C">
            <w:pPr>
              <w:jc w:val="center"/>
              <w:rPr>
                <w:rFonts w:ascii="Times New Roman" w:hAnsi="Times New Roman" w:cs="Times New Roman"/>
              </w:rPr>
            </w:pPr>
          </w:p>
        </w:tc>
        <w:tc>
          <w:tcPr>
            <w:tcW w:w="2552" w:type="dxa"/>
            <w:vMerge/>
            <w:tcBorders>
              <w:left w:val="single" w:sz="4" w:space="0" w:color="auto"/>
              <w:bottom w:val="single" w:sz="4" w:space="0" w:color="auto"/>
              <w:right w:val="single" w:sz="4" w:space="0" w:color="auto"/>
            </w:tcBorders>
            <w:noWrap/>
            <w:vAlign w:val="center"/>
            <w:hideMark/>
          </w:tcPr>
          <w:p w:rsidR="00A4572D" w:rsidRPr="00DB0CEC" w:rsidRDefault="00A4572D" w:rsidP="00E4419C">
            <w:pPr>
              <w:jc w:val="cente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hideMark/>
          </w:tcPr>
          <w:p w:rsidR="00A4572D" w:rsidRPr="00DB0CEC" w:rsidRDefault="00A4572D" w:rsidP="00E4419C">
            <w:pPr>
              <w:pStyle w:val="af1"/>
              <w:jc w:val="center"/>
              <w:rPr>
                <w:bCs/>
                <w:color w:val="000000" w:themeColor="text1"/>
              </w:rPr>
            </w:pPr>
          </w:p>
          <w:p w:rsidR="00A4572D" w:rsidRPr="00DB0CEC" w:rsidRDefault="00A4572D" w:rsidP="00E4419C">
            <w:pPr>
              <w:pStyle w:val="af1"/>
              <w:jc w:val="center"/>
              <w:rPr>
                <w:bCs/>
                <w:color w:val="000000" w:themeColor="text1"/>
              </w:rPr>
            </w:pPr>
            <w:r w:rsidRPr="00DB0CEC">
              <w:rPr>
                <w:bCs/>
                <w:color w:val="000000" w:themeColor="text1"/>
              </w:rPr>
              <w:t>ФКУ ИК-35 ГУФСИН России по Пермскому краю</w:t>
            </w:r>
          </w:p>
          <w:p w:rsidR="00A4572D" w:rsidRPr="00DB0CEC" w:rsidRDefault="00A4572D" w:rsidP="00E4419C">
            <w:pPr>
              <w:pStyle w:val="af1"/>
              <w:jc w:val="center"/>
              <w:rPr>
                <w:bCs/>
                <w:color w:val="000000" w:themeColor="text1"/>
              </w:rPr>
            </w:pPr>
          </w:p>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618232, Пермский край, </w:t>
            </w:r>
            <w:proofErr w:type="gramStart"/>
            <w:r w:rsidRPr="00DB0CEC">
              <w:rPr>
                <w:rFonts w:ascii="Times New Roman" w:hAnsi="Times New Roman" w:cs="Times New Roman"/>
              </w:rPr>
              <w:t>г</w:t>
            </w:r>
            <w:proofErr w:type="gramEnd"/>
            <w:r w:rsidRPr="00DB0CEC">
              <w:rPr>
                <w:rFonts w:ascii="Times New Roman" w:hAnsi="Times New Roman" w:cs="Times New Roman"/>
              </w:rPr>
              <w:t>. Чусовой, п. Центральный</w:t>
            </w:r>
          </w:p>
          <w:p w:rsidR="00A4572D" w:rsidRPr="00DB0CEC" w:rsidRDefault="00A4572D" w:rsidP="00E4419C">
            <w:pPr>
              <w:pStyle w:val="af1"/>
              <w:jc w:val="center"/>
              <w:rPr>
                <w:color w:val="000000" w:themeColor="text1"/>
              </w:rPr>
            </w:pPr>
          </w:p>
        </w:tc>
        <w:tc>
          <w:tcPr>
            <w:tcW w:w="3401" w:type="dxa"/>
            <w:vMerge w:val="restart"/>
            <w:tcBorders>
              <w:left w:val="single" w:sz="4" w:space="0" w:color="auto"/>
              <w:right w:val="single" w:sz="4" w:space="0" w:color="auto"/>
            </w:tcBorders>
            <w:vAlign w:val="center"/>
          </w:tcPr>
          <w:p w:rsidR="00A4572D" w:rsidRPr="00DB0CEC" w:rsidRDefault="00A4572D" w:rsidP="00E4419C">
            <w:pPr>
              <w:pStyle w:val="a8"/>
              <w:jc w:val="center"/>
              <w:rPr>
                <w:bCs/>
                <w:color w:val="000000" w:themeColor="text1"/>
                <w:sz w:val="24"/>
                <w:szCs w:val="24"/>
              </w:rPr>
            </w:pPr>
            <w:r w:rsidRPr="00DB0CEC">
              <w:rPr>
                <w:bCs/>
                <w:color w:val="000000" w:themeColor="text1"/>
                <w:sz w:val="24"/>
                <w:szCs w:val="24"/>
              </w:rPr>
              <w:t xml:space="preserve">в течение </w:t>
            </w:r>
          </w:p>
          <w:p w:rsidR="00A4572D" w:rsidRPr="00DB0CEC" w:rsidRDefault="00A4572D" w:rsidP="00E4419C">
            <w:pPr>
              <w:pStyle w:val="a8"/>
              <w:jc w:val="center"/>
              <w:rPr>
                <w:bCs/>
                <w:color w:val="000000" w:themeColor="text1"/>
                <w:sz w:val="24"/>
                <w:szCs w:val="24"/>
              </w:rPr>
            </w:pPr>
            <w:r w:rsidRPr="00DB0CEC">
              <w:rPr>
                <w:bCs/>
                <w:color w:val="000000" w:themeColor="text1"/>
                <w:sz w:val="24"/>
                <w:szCs w:val="24"/>
              </w:rPr>
              <w:t xml:space="preserve">10 (десяти) рабочих дней </w:t>
            </w:r>
          </w:p>
          <w:p w:rsidR="00A4572D" w:rsidRPr="00DB0CEC" w:rsidRDefault="00A4572D" w:rsidP="00E4419C">
            <w:pPr>
              <w:jc w:val="center"/>
              <w:rPr>
                <w:rFonts w:eastAsia="Times New Roman"/>
                <w:b/>
                <w:color w:val="000000" w:themeColor="text1"/>
              </w:rPr>
            </w:pPr>
            <w:r>
              <w:rPr>
                <w:rFonts w:ascii="Times New Roman" w:eastAsia="Times New Roman" w:hAnsi="Times New Roman" w:cs="Times New Roman"/>
                <w:bCs/>
                <w:color w:val="000000" w:themeColor="text1"/>
              </w:rPr>
              <w:t>с момента заключения к</w:t>
            </w:r>
            <w:r w:rsidRPr="00DB0CEC">
              <w:rPr>
                <w:rFonts w:ascii="Times New Roman" w:eastAsia="Times New Roman" w:hAnsi="Times New Roman" w:cs="Times New Roman"/>
                <w:bCs/>
                <w:color w:val="000000" w:themeColor="text1"/>
              </w:rPr>
              <w:t>онтракта</w:t>
            </w:r>
          </w:p>
        </w:tc>
      </w:tr>
      <w:tr w:rsidR="00A4572D" w:rsidRPr="00DB0CEC" w:rsidTr="00E4419C">
        <w:trPr>
          <w:trHeight w:val="678"/>
        </w:trPr>
        <w:tc>
          <w:tcPr>
            <w:tcW w:w="567" w:type="dxa"/>
            <w:tcBorders>
              <w:left w:val="single" w:sz="4" w:space="0" w:color="auto"/>
              <w:bottom w:val="single" w:sz="4" w:space="0" w:color="auto"/>
              <w:right w:val="single" w:sz="4" w:space="0" w:color="auto"/>
            </w:tcBorders>
            <w:vAlign w:val="center"/>
            <w:hideMark/>
          </w:tcPr>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1.</w:t>
            </w:r>
          </w:p>
        </w:tc>
        <w:tc>
          <w:tcPr>
            <w:tcW w:w="2552" w:type="dxa"/>
            <w:tcBorders>
              <w:left w:val="single" w:sz="4" w:space="0" w:color="auto"/>
              <w:bottom w:val="single" w:sz="4" w:space="0" w:color="auto"/>
              <w:right w:val="single" w:sz="4" w:space="0" w:color="auto"/>
            </w:tcBorders>
            <w:noWrap/>
            <w:vAlign w:val="center"/>
            <w:hideMark/>
          </w:tcPr>
          <w:p w:rsidR="00A4572D" w:rsidRPr="00DB0CEC" w:rsidRDefault="00A4572D" w:rsidP="00E4419C">
            <w:pPr>
              <w:pStyle w:val="Standard"/>
              <w:rPr>
                <w:rFonts w:ascii="Times New Roman" w:hAnsi="Times New Roman" w:cs="Times New Roman"/>
              </w:rPr>
            </w:pPr>
            <w:r>
              <w:rPr>
                <w:rFonts w:ascii="Times New Roman" w:hAnsi="Times New Roman" w:cs="Times New Roman"/>
              </w:rPr>
              <w:t>импост оконный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A4572D" w:rsidRPr="00DB0CEC" w:rsidRDefault="00A4572D" w:rsidP="00A4572D">
            <w:pPr>
              <w:pStyle w:val="af1"/>
              <w:jc w:val="center"/>
              <w:rPr>
                <w:bCs/>
                <w:color w:val="000000" w:themeColor="text1"/>
              </w:rPr>
            </w:pPr>
            <w:r>
              <w:rPr>
                <w:bCs/>
                <w:color w:val="000000" w:themeColor="text1"/>
              </w:rPr>
              <w:t>676</w:t>
            </w:r>
          </w:p>
        </w:tc>
        <w:tc>
          <w:tcPr>
            <w:tcW w:w="3401" w:type="dxa"/>
            <w:vMerge/>
            <w:tcBorders>
              <w:left w:val="single" w:sz="4" w:space="0" w:color="auto"/>
              <w:right w:val="single" w:sz="4" w:space="0" w:color="auto"/>
            </w:tcBorders>
            <w:vAlign w:val="center"/>
          </w:tcPr>
          <w:p w:rsidR="00A4572D" w:rsidRPr="00DB0CEC" w:rsidRDefault="00A4572D" w:rsidP="00E4419C">
            <w:pPr>
              <w:jc w:val="center"/>
              <w:rPr>
                <w:rFonts w:ascii="Times New Roman" w:hAnsi="Times New Roman" w:cs="Times New Roman"/>
              </w:rPr>
            </w:pPr>
          </w:p>
        </w:tc>
      </w:tr>
      <w:tr w:rsidR="00A4572D" w:rsidRPr="00DB0CEC" w:rsidTr="00E4419C">
        <w:trPr>
          <w:trHeight w:val="736"/>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572D" w:rsidRPr="00DB0CEC" w:rsidRDefault="00A4572D" w:rsidP="00E4419C">
            <w:pPr>
              <w:jc w:val="center"/>
              <w:rPr>
                <w:rFonts w:ascii="Times New Roman" w:hAnsi="Times New Roman" w:cs="Times New Roman"/>
              </w:rPr>
            </w:pPr>
            <w:r w:rsidRPr="00DB0CEC">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vAlign w:val="center"/>
            <w:hideMark/>
          </w:tcPr>
          <w:p w:rsidR="00A4572D" w:rsidRPr="00DB0CEC" w:rsidRDefault="00A4572D" w:rsidP="00E4419C">
            <w:pPr>
              <w:rPr>
                <w:rFonts w:ascii="Times New Roman" w:hAnsi="Times New Roman" w:cs="Times New Roman"/>
              </w:rPr>
            </w:pPr>
            <w:r>
              <w:rPr>
                <w:rFonts w:ascii="Times New Roman" w:hAnsi="Times New Roman" w:cs="Times New Roman"/>
              </w:rPr>
              <w:t>створка оконная</w:t>
            </w:r>
            <w:r w:rsidRPr="009458AD">
              <w:rPr>
                <w:rFonts w:ascii="Times New Roman" w:hAnsi="Times New Roman" w:cs="Times New Roman"/>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rsidR="00A4572D" w:rsidRPr="00DB0CEC" w:rsidRDefault="00A4572D" w:rsidP="00E4419C">
            <w:pPr>
              <w:jc w:val="center"/>
              <w:rPr>
                <w:rFonts w:ascii="Times New Roman" w:hAnsi="Times New Roman" w:cs="Times New Roman"/>
              </w:rPr>
            </w:pPr>
            <w:r>
              <w:rPr>
                <w:rFonts w:ascii="Times New Roman" w:hAnsi="Times New Roman" w:cs="Times New Roman"/>
              </w:rPr>
              <w:t>910</w:t>
            </w:r>
          </w:p>
        </w:tc>
        <w:tc>
          <w:tcPr>
            <w:tcW w:w="3401" w:type="dxa"/>
            <w:vMerge/>
            <w:tcBorders>
              <w:left w:val="single" w:sz="4" w:space="0" w:color="auto"/>
              <w:right w:val="single" w:sz="4" w:space="0" w:color="auto"/>
            </w:tcBorders>
            <w:vAlign w:val="center"/>
          </w:tcPr>
          <w:p w:rsidR="00A4572D" w:rsidRPr="00DB0CEC" w:rsidRDefault="00A4572D" w:rsidP="00E4419C">
            <w:pPr>
              <w:jc w:val="center"/>
              <w:rPr>
                <w:rFonts w:ascii="Times New Roman" w:hAnsi="Times New Roman" w:cs="Times New Roman"/>
              </w:rPr>
            </w:pPr>
          </w:p>
        </w:tc>
      </w:tr>
    </w:tbl>
    <w:p w:rsidR="00253295" w:rsidRDefault="00253295" w:rsidP="00253295">
      <w:pPr>
        <w:shd w:val="clear" w:color="auto" w:fill="FFFFFF"/>
        <w:jc w:val="center"/>
        <w:rPr>
          <w:rFonts w:ascii="Times New Roman" w:hAnsi="Times New Roman" w:cs="Times New Roman"/>
          <w:b/>
        </w:rPr>
      </w:pPr>
    </w:p>
    <w:p w:rsidR="00253295" w:rsidRDefault="00253295" w:rsidP="00253295">
      <w:pPr>
        <w:shd w:val="clear" w:color="auto" w:fill="FFFFFF"/>
        <w:rPr>
          <w:rFonts w:ascii="Times New Roman" w:hAnsi="Times New Roman" w:cs="Times New Roman"/>
          <w:b/>
        </w:rPr>
      </w:pPr>
    </w:p>
    <w:p w:rsidR="00253295" w:rsidRDefault="00253295" w:rsidP="00253295">
      <w:pPr>
        <w:shd w:val="clear" w:color="auto" w:fill="FFFFFF"/>
        <w:rPr>
          <w:rFonts w:ascii="Times New Roman" w:hAnsi="Times New Roman" w:cs="Times New Roman"/>
          <w:b/>
        </w:rPr>
      </w:pPr>
    </w:p>
    <w:p w:rsidR="00253295" w:rsidRPr="00105BA8" w:rsidRDefault="00253295" w:rsidP="00253295">
      <w:pPr>
        <w:shd w:val="clear" w:color="auto" w:fill="FFFFFF"/>
        <w:rPr>
          <w:rFonts w:ascii="Times New Roman" w:hAnsi="Times New Roman" w:cs="Times New Roman"/>
          <w:b/>
        </w:rPr>
      </w:pPr>
    </w:p>
    <w:tbl>
      <w:tblPr>
        <w:tblW w:w="0" w:type="auto"/>
        <w:jc w:val="center"/>
        <w:tblInd w:w="-589" w:type="dxa"/>
        <w:tblLayout w:type="fixed"/>
        <w:tblLook w:val="0000"/>
      </w:tblPr>
      <w:tblGrid>
        <w:gridCol w:w="4993"/>
        <w:gridCol w:w="5149"/>
      </w:tblGrid>
      <w:tr w:rsidR="00253295" w:rsidRPr="00105BA8" w:rsidTr="00461001">
        <w:trPr>
          <w:jc w:val="center"/>
        </w:trPr>
        <w:tc>
          <w:tcPr>
            <w:tcW w:w="4993" w:type="dxa"/>
          </w:tcPr>
          <w:p w:rsidR="00253295" w:rsidRPr="00105BA8" w:rsidRDefault="00253295" w:rsidP="00461001">
            <w:pPr>
              <w:pStyle w:val="2"/>
              <w:jc w:val="left"/>
              <w:rPr>
                <w:b/>
                <w:bCs/>
                <w:szCs w:val="24"/>
              </w:rPr>
            </w:pPr>
            <w:r w:rsidRPr="00105BA8">
              <w:rPr>
                <w:b/>
                <w:bCs/>
                <w:szCs w:val="24"/>
              </w:rPr>
              <w:t xml:space="preserve">Государственный заказчик: </w:t>
            </w:r>
          </w:p>
          <w:p w:rsidR="00253295" w:rsidRPr="00105BA8" w:rsidRDefault="00253295" w:rsidP="00461001">
            <w:pPr>
              <w:pStyle w:val="2"/>
              <w:jc w:val="left"/>
              <w:rPr>
                <w:b/>
                <w:szCs w:val="24"/>
              </w:rPr>
            </w:pPr>
          </w:p>
        </w:tc>
        <w:tc>
          <w:tcPr>
            <w:tcW w:w="5149" w:type="dxa"/>
          </w:tcPr>
          <w:p w:rsidR="00253295" w:rsidRPr="00105BA8" w:rsidRDefault="00253295" w:rsidP="00461001">
            <w:pPr>
              <w:pStyle w:val="2"/>
              <w:jc w:val="left"/>
              <w:rPr>
                <w:b/>
                <w:bCs/>
                <w:szCs w:val="24"/>
              </w:rPr>
            </w:pPr>
            <w:r w:rsidRPr="00105BA8">
              <w:rPr>
                <w:b/>
                <w:bCs/>
                <w:szCs w:val="24"/>
              </w:rPr>
              <w:t xml:space="preserve">Поставщик:       </w:t>
            </w:r>
          </w:p>
          <w:p w:rsidR="00253295" w:rsidRPr="00105BA8" w:rsidRDefault="00253295" w:rsidP="00461001">
            <w:pPr>
              <w:rPr>
                <w:rFonts w:ascii="Times New Roman" w:hAnsi="Times New Roman" w:cs="Times New Roman"/>
              </w:rPr>
            </w:pPr>
          </w:p>
          <w:p w:rsidR="00253295" w:rsidRPr="00105BA8" w:rsidRDefault="00253295" w:rsidP="00461001">
            <w:pPr>
              <w:pStyle w:val="2"/>
              <w:jc w:val="left"/>
              <w:rPr>
                <w:b/>
                <w:szCs w:val="24"/>
              </w:rPr>
            </w:pPr>
          </w:p>
        </w:tc>
      </w:tr>
      <w:tr w:rsidR="00253295" w:rsidRPr="00405C0D" w:rsidTr="00461001">
        <w:trPr>
          <w:trHeight w:val="333"/>
          <w:jc w:val="center"/>
        </w:trPr>
        <w:tc>
          <w:tcPr>
            <w:tcW w:w="4993" w:type="dxa"/>
          </w:tcPr>
          <w:p w:rsidR="00253295" w:rsidRPr="00105BA8" w:rsidRDefault="00253295" w:rsidP="00993CE4">
            <w:pPr>
              <w:pStyle w:val="2"/>
              <w:jc w:val="left"/>
              <w:rPr>
                <w:bCs/>
                <w:szCs w:val="24"/>
              </w:rPr>
            </w:pPr>
            <w:r w:rsidRPr="00105BA8">
              <w:rPr>
                <w:szCs w:val="24"/>
              </w:rPr>
              <w:t xml:space="preserve">___________________ </w:t>
            </w:r>
            <w:r>
              <w:rPr>
                <w:szCs w:val="24"/>
              </w:rPr>
              <w:t>/</w:t>
            </w:r>
            <w:r w:rsidR="008365FD">
              <w:rPr>
                <w:szCs w:val="24"/>
              </w:rPr>
              <w:t xml:space="preserve"> </w:t>
            </w:r>
            <w:r w:rsidR="00993CE4">
              <w:rPr>
                <w:szCs w:val="24"/>
              </w:rPr>
              <w:t>_____________</w:t>
            </w:r>
            <w:r w:rsidR="002B4C3D">
              <w:rPr>
                <w:szCs w:val="24"/>
              </w:rPr>
              <w:t xml:space="preserve"> </w:t>
            </w:r>
            <w:r>
              <w:rPr>
                <w:szCs w:val="24"/>
              </w:rPr>
              <w:t>/</w:t>
            </w:r>
          </w:p>
        </w:tc>
        <w:tc>
          <w:tcPr>
            <w:tcW w:w="5149" w:type="dxa"/>
          </w:tcPr>
          <w:p w:rsidR="00253295" w:rsidRPr="00405C0D" w:rsidRDefault="00253295" w:rsidP="00F32E71">
            <w:pPr>
              <w:pStyle w:val="2"/>
              <w:jc w:val="left"/>
              <w:rPr>
                <w:bCs/>
                <w:szCs w:val="24"/>
              </w:rPr>
            </w:pPr>
            <w:r w:rsidRPr="00405C0D">
              <w:rPr>
                <w:szCs w:val="24"/>
              </w:rPr>
              <w:t xml:space="preserve"> ________________/</w:t>
            </w:r>
            <w:r w:rsidR="00E63E2C">
              <w:rPr>
                <w:szCs w:val="24"/>
              </w:rPr>
              <w:t xml:space="preserve"> </w:t>
            </w:r>
            <w:r w:rsidR="00F32E71">
              <w:rPr>
                <w:szCs w:val="24"/>
              </w:rPr>
              <w:t>___________________</w:t>
            </w:r>
            <w:r w:rsidR="000174EC">
              <w:rPr>
                <w:szCs w:val="24"/>
              </w:rPr>
              <w:t xml:space="preserve"> </w:t>
            </w:r>
            <w:r w:rsidRPr="00405C0D">
              <w:rPr>
                <w:szCs w:val="24"/>
              </w:rPr>
              <w:t>/</w:t>
            </w:r>
          </w:p>
        </w:tc>
      </w:tr>
    </w:tbl>
    <w:p w:rsidR="00253295" w:rsidRDefault="00253295" w:rsidP="00253295">
      <w:pPr>
        <w:rPr>
          <w:rFonts w:ascii="Times New Roman" w:hAnsi="Times New Roman" w:cs="Times New Roman"/>
        </w:rPr>
      </w:pPr>
      <w:r>
        <w:rPr>
          <w:rFonts w:ascii="Times New Roman" w:hAnsi="Times New Roman" w:cs="Times New Roman"/>
        </w:rPr>
        <w:t>м.п.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365FD">
        <w:rPr>
          <w:rFonts w:ascii="Times New Roman" w:hAnsi="Times New Roman" w:cs="Times New Roman"/>
        </w:rPr>
        <w:t xml:space="preserve">       </w:t>
      </w:r>
      <w:r w:rsidRPr="00105BA8">
        <w:rPr>
          <w:rFonts w:ascii="Times New Roman" w:hAnsi="Times New Roman" w:cs="Times New Roman"/>
        </w:rPr>
        <w:t>м.п.</w:t>
      </w: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rPr>
      </w:pPr>
    </w:p>
    <w:p w:rsidR="00253295" w:rsidRDefault="00253295" w:rsidP="00253295">
      <w:pPr>
        <w:jc w:val="center"/>
        <w:rPr>
          <w:rFonts w:ascii="Times New Roman" w:hAnsi="Times New Roman" w:cs="Times New Roman"/>
          <w:b/>
        </w:rPr>
      </w:pPr>
    </w:p>
    <w:p w:rsidR="00253295" w:rsidRDefault="00253295" w:rsidP="00253295">
      <w:pPr>
        <w:jc w:val="center"/>
        <w:rPr>
          <w:rFonts w:ascii="Times New Roman" w:hAnsi="Times New Roman" w:cs="Times New Roman"/>
          <w:b/>
        </w:rPr>
      </w:pPr>
    </w:p>
    <w:p w:rsidR="00253295" w:rsidRDefault="00253295" w:rsidP="00253295">
      <w:pPr>
        <w:jc w:val="right"/>
        <w:rPr>
          <w:rFonts w:ascii="Times New Roman" w:hAnsi="Times New Roman" w:cs="Times New Roman"/>
        </w:rPr>
        <w:sectPr w:rsidR="00253295" w:rsidSect="00D57CE5">
          <w:headerReference w:type="default" r:id="rId10"/>
          <w:type w:val="continuous"/>
          <w:pgSz w:w="11909" w:h="16838"/>
          <w:pgMar w:top="568" w:right="926" w:bottom="851" w:left="960" w:header="0" w:footer="3" w:gutter="0"/>
          <w:cols w:space="720"/>
          <w:noEndnote/>
          <w:titlePg/>
          <w:docGrid w:linePitch="360"/>
        </w:sectPr>
      </w:pPr>
    </w:p>
    <w:p w:rsidR="00253295" w:rsidRDefault="00253295" w:rsidP="006D38FF">
      <w:pPr>
        <w:jc w:val="right"/>
        <w:rPr>
          <w:rFonts w:ascii="Times New Roman" w:hAnsi="Times New Roman" w:cs="Times New Roman"/>
        </w:rPr>
      </w:pPr>
    </w:p>
    <w:p w:rsidR="00253295" w:rsidRDefault="00253295" w:rsidP="006D38FF">
      <w:pPr>
        <w:jc w:val="right"/>
        <w:rPr>
          <w:rFonts w:ascii="Times New Roman" w:hAnsi="Times New Roman" w:cs="Times New Roman"/>
        </w:rPr>
        <w:sectPr w:rsidR="00253295" w:rsidSect="005472E6">
          <w:type w:val="continuous"/>
          <w:pgSz w:w="11909" w:h="16838"/>
          <w:pgMar w:top="568" w:right="926" w:bottom="851" w:left="960" w:header="0" w:footer="3" w:gutter="0"/>
          <w:cols w:space="720"/>
          <w:noEndnote/>
          <w:docGrid w:linePitch="360"/>
        </w:sectPr>
      </w:pPr>
    </w:p>
    <w:p w:rsidR="006D38FF" w:rsidRPr="006D38FF" w:rsidRDefault="006D38FF" w:rsidP="006D38FF">
      <w:pPr>
        <w:jc w:val="right"/>
        <w:rPr>
          <w:rFonts w:ascii="Times New Roman" w:hAnsi="Times New Roman" w:cs="Times New Roman"/>
        </w:rPr>
      </w:pPr>
      <w:r w:rsidRPr="006D38FF">
        <w:rPr>
          <w:rFonts w:ascii="Times New Roman" w:hAnsi="Times New Roman" w:cs="Times New Roman"/>
        </w:rPr>
        <w:lastRenderedPageBreak/>
        <w:t>Приложение №</w:t>
      </w:r>
      <w:r w:rsidR="005350E9">
        <w:rPr>
          <w:rFonts w:ascii="Times New Roman" w:hAnsi="Times New Roman" w:cs="Times New Roman"/>
        </w:rPr>
        <w:t xml:space="preserve"> </w:t>
      </w:r>
      <w:r w:rsidRPr="006D38FF">
        <w:rPr>
          <w:rFonts w:ascii="Times New Roman" w:hAnsi="Times New Roman" w:cs="Times New Roman"/>
        </w:rPr>
        <w:t>3</w:t>
      </w:r>
    </w:p>
    <w:p w:rsidR="006D38FF" w:rsidRPr="006D38FF" w:rsidRDefault="006D38FF" w:rsidP="006D38FF">
      <w:pPr>
        <w:jc w:val="right"/>
        <w:rPr>
          <w:rFonts w:ascii="Times New Roman" w:hAnsi="Times New Roman" w:cs="Times New Roman"/>
        </w:rPr>
      </w:pPr>
      <w:r w:rsidRPr="006D38FF">
        <w:rPr>
          <w:rFonts w:ascii="Times New Roman" w:hAnsi="Times New Roman" w:cs="Times New Roman"/>
        </w:rPr>
        <w:t xml:space="preserve">к Государственному контракту </w:t>
      </w:r>
    </w:p>
    <w:p w:rsidR="006D38FF" w:rsidRPr="006D38FF" w:rsidRDefault="006D38FF" w:rsidP="006D38FF">
      <w:pPr>
        <w:jc w:val="right"/>
        <w:rPr>
          <w:rFonts w:ascii="Times New Roman" w:hAnsi="Times New Roman" w:cs="Times New Roman"/>
        </w:rPr>
      </w:pPr>
      <w:r w:rsidRPr="006D38FF">
        <w:rPr>
          <w:rFonts w:ascii="Times New Roman" w:hAnsi="Times New Roman" w:cs="Times New Roman"/>
        </w:rPr>
        <w:t xml:space="preserve">№_______ от </w:t>
      </w:r>
      <w:r w:rsidR="00BD0EB1">
        <w:rPr>
          <w:rFonts w:ascii="Times New Roman" w:hAnsi="Times New Roman" w:cs="Times New Roman"/>
        </w:rPr>
        <w:t xml:space="preserve">«____» </w:t>
      </w:r>
      <w:r w:rsidR="00C114FF">
        <w:rPr>
          <w:rFonts w:ascii="Times New Roman" w:hAnsi="Times New Roman" w:cs="Times New Roman"/>
        </w:rPr>
        <w:t>_________202</w:t>
      </w:r>
      <w:r w:rsidR="002640A3">
        <w:rPr>
          <w:rFonts w:ascii="Times New Roman" w:hAnsi="Times New Roman" w:cs="Times New Roman"/>
        </w:rPr>
        <w:t>6</w:t>
      </w:r>
      <w:r w:rsidRPr="006D38FF">
        <w:rPr>
          <w:rFonts w:ascii="Times New Roman" w:hAnsi="Times New Roman" w:cs="Times New Roman"/>
        </w:rPr>
        <w:t>г.</w:t>
      </w:r>
    </w:p>
    <w:p w:rsidR="00984B4C" w:rsidRDefault="00984B4C" w:rsidP="006D38FF">
      <w:pPr>
        <w:jc w:val="center"/>
        <w:rPr>
          <w:rFonts w:ascii="Times New Roman" w:hAnsi="Times New Roman" w:cs="Times New Roman"/>
          <w:b/>
        </w:rPr>
      </w:pPr>
      <w:r w:rsidRPr="00EB2E81">
        <w:rPr>
          <w:rFonts w:ascii="Times New Roman" w:hAnsi="Times New Roman" w:cs="Times New Roman"/>
          <w:b/>
        </w:rPr>
        <w:t xml:space="preserve">АКТ </w:t>
      </w:r>
      <w:r w:rsidR="00F838C4">
        <w:rPr>
          <w:rFonts w:ascii="Times New Roman" w:hAnsi="Times New Roman" w:cs="Times New Roman"/>
          <w:b/>
        </w:rPr>
        <w:t>О ПРИЕМКЕ ТОВАРОВ</w:t>
      </w:r>
      <w:r w:rsidR="00C02DB2">
        <w:rPr>
          <w:rFonts w:ascii="Times New Roman" w:hAnsi="Times New Roman" w:cs="Times New Roman"/>
          <w:b/>
        </w:rPr>
        <w:t xml:space="preserve"> №_______</w:t>
      </w:r>
    </w:p>
    <w:p w:rsidR="003B488B" w:rsidRDefault="00F838C4" w:rsidP="003B488B">
      <w:pPr>
        <w:jc w:val="center"/>
        <w:rPr>
          <w:rFonts w:ascii="Times New Roman" w:hAnsi="Times New Roman" w:cs="Times New Roman"/>
        </w:rPr>
      </w:pPr>
      <w:r>
        <w:rPr>
          <w:rFonts w:ascii="Times New Roman" w:hAnsi="Times New Roman" w:cs="Times New Roman"/>
        </w:rPr>
        <w:t>к г</w:t>
      </w:r>
      <w:r w:rsidR="003B488B" w:rsidRPr="006D38FF">
        <w:rPr>
          <w:rFonts w:ascii="Times New Roman" w:hAnsi="Times New Roman" w:cs="Times New Roman"/>
        </w:rPr>
        <w:t xml:space="preserve">осударственному контракту №_______ от </w:t>
      </w:r>
      <w:r w:rsidR="003B488B">
        <w:rPr>
          <w:rFonts w:ascii="Times New Roman" w:hAnsi="Times New Roman" w:cs="Times New Roman"/>
        </w:rPr>
        <w:t xml:space="preserve">«____» </w:t>
      </w:r>
      <w:r w:rsidR="00C114FF">
        <w:rPr>
          <w:rFonts w:ascii="Times New Roman" w:hAnsi="Times New Roman" w:cs="Times New Roman"/>
        </w:rPr>
        <w:t>_________202</w:t>
      </w:r>
      <w:r w:rsidR="009F7641">
        <w:rPr>
          <w:rFonts w:ascii="Times New Roman" w:hAnsi="Times New Roman" w:cs="Times New Roman"/>
        </w:rPr>
        <w:t>6</w:t>
      </w:r>
      <w:r w:rsidR="003B488B" w:rsidRPr="006D38FF">
        <w:rPr>
          <w:rFonts w:ascii="Times New Roman" w:hAnsi="Times New Roman" w:cs="Times New Roman"/>
        </w:rPr>
        <w:t>г.</w:t>
      </w:r>
    </w:p>
    <w:p w:rsidR="003168A1" w:rsidRPr="003168A1" w:rsidRDefault="00856C92" w:rsidP="003168A1">
      <w:pPr>
        <w:pStyle w:val="220"/>
        <w:keepNext/>
        <w:keepLines/>
        <w:shd w:val="clear" w:color="auto" w:fill="auto"/>
        <w:spacing w:before="0" w:after="0" w:line="240" w:lineRule="auto"/>
        <w:ind w:left="20"/>
        <w:rPr>
          <w:rFonts w:eastAsia="Courier New"/>
          <w:b w:val="0"/>
          <w:bCs w:val="0"/>
          <w:color w:val="000000"/>
          <w:sz w:val="24"/>
          <w:szCs w:val="24"/>
          <w:lang w:eastAsia="ru-RU"/>
        </w:rPr>
      </w:pPr>
      <w:r w:rsidRPr="00A423DE">
        <w:rPr>
          <w:rFonts w:eastAsia="Courier New"/>
          <w:b w:val="0"/>
          <w:bCs w:val="0"/>
          <w:color w:val="000000"/>
          <w:sz w:val="24"/>
          <w:szCs w:val="24"/>
          <w:lang w:eastAsia="ru-RU"/>
        </w:rPr>
        <w:t>ИКЗ</w:t>
      </w:r>
      <w:r w:rsidR="00A423DE" w:rsidRPr="00A423DE">
        <w:rPr>
          <w:rFonts w:eastAsia="Courier New"/>
          <w:b w:val="0"/>
          <w:bCs w:val="0"/>
          <w:color w:val="000000"/>
          <w:sz w:val="24"/>
          <w:szCs w:val="24"/>
          <w:lang w:eastAsia="ru-RU"/>
        </w:rPr>
        <w:t xml:space="preserve"> </w:t>
      </w:r>
      <w:r w:rsidR="009F7641">
        <w:rPr>
          <w:rFonts w:eastAsia="Courier New"/>
          <w:b w:val="0"/>
          <w:bCs w:val="0"/>
          <w:color w:val="000000"/>
          <w:sz w:val="24"/>
          <w:szCs w:val="24"/>
          <w:lang w:eastAsia="ru-RU"/>
        </w:rPr>
        <w:t>____________________________________________________</w:t>
      </w:r>
    </w:p>
    <w:p w:rsidR="003B488B" w:rsidRDefault="003B488B" w:rsidP="003B488B">
      <w:pPr>
        <w:rPr>
          <w:rFonts w:ascii="Times New Roman" w:hAnsi="Times New Roman" w:cs="Times New Roman"/>
        </w:rPr>
      </w:pPr>
      <w:r>
        <w:rPr>
          <w:rFonts w:ascii="Times New Roman" w:hAnsi="Times New Roman" w:cs="Times New Roman"/>
        </w:rPr>
        <w:t>г._____________                                                                                                                                                                         «____» _____________20</w:t>
      </w:r>
      <w:r w:rsidR="002640A3">
        <w:rPr>
          <w:rFonts w:ascii="Times New Roman" w:hAnsi="Times New Roman" w:cs="Times New Roman"/>
        </w:rPr>
        <w:t>26</w:t>
      </w:r>
      <w:r>
        <w:rPr>
          <w:rFonts w:ascii="Times New Roman" w:hAnsi="Times New Roman" w:cs="Times New Roman"/>
        </w:rPr>
        <w:t>г.</w:t>
      </w:r>
    </w:p>
    <w:p w:rsidR="003B488B" w:rsidRPr="003B488B" w:rsidRDefault="003B488B" w:rsidP="003B488B">
      <w:pPr>
        <w:jc w:val="center"/>
        <w:rPr>
          <w:rFonts w:ascii="Times New Roman" w:hAnsi="Times New Roman" w:cs="Times New Roman"/>
          <w:sz w:val="16"/>
          <w:szCs w:val="16"/>
        </w:rPr>
      </w:pPr>
      <w:r>
        <w:rPr>
          <w:rFonts w:ascii="Times New Roman" w:hAnsi="Times New Roman" w:cs="Times New Roman"/>
          <w:sz w:val="16"/>
          <w:szCs w:val="16"/>
        </w:rPr>
        <w:t xml:space="preserve">                                                                                                                                                                                                                                                                   </w:t>
      </w:r>
      <w:r w:rsidRPr="003B488B">
        <w:rPr>
          <w:rFonts w:ascii="Times New Roman" w:hAnsi="Times New Roman" w:cs="Times New Roman"/>
          <w:sz w:val="16"/>
          <w:szCs w:val="16"/>
        </w:rPr>
        <w:t>(дата составления акта)</w:t>
      </w:r>
    </w:p>
    <w:p w:rsidR="00984B4C" w:rsidRPr="00EB2E81" w:rsidRDefault="00984B4C" w:rsidP="00984B4C">
      <w:pPr>
        <w:keepNext/>
        <w:tabs>
          <w:tab w:val="left" w:pos="540"/>
        </w:tabs>
        <w:suppressAutoHyphens/>
        <w:ind w:right="639"/>
        <w:jc w:val="center"/>
        <w:outlineLvl w:val="3"/>
        <w:rPr>
          <w:rFonts w:ascii="Times New Roman" w:hAnsi="Times New Roman" w:cs="Times New Roman"/>
          <w:b/>
        </w:rPr>
      </w:pPr>
    </w:p>
    <w:p w:rsidR="00984B4C" w:rsidRPr="00EB2E81" w:rsidRDefault="00984B4C" w:rsidP="00614BD1">
      <w:pPr>
        <w:ind w:firstLine="708"/>
        <w:jc w:val="both"/>
        <w:rPr>
          <w:rFonts w:ascii="Times New Roman" w:hAnsi="Times New Roman" w:cs="Times New Roman"/>
          <w:noProof/>
        </w:rPr>
      </w:pPr>
      <w:r w:rsidRPr="00EB2E81">
        <w:rPr>
          <w:rFonts w:ascii="Times New Roman" w:hAnsi="Times New Roman" w:cs="Times New Roman"/>
          <w:noProof/>
        </w:rPr>
        <w:t>Мы, нижеподписавшиеся, представитель Поставщика,в лице</w:t>
      </w:r>
      <w:r w:rsidRPr="00EB2E81">
        <w:rPr>
          <w:rFonts w:ascii="Times New Roman" w:hAnsi="Times New Roman" w:cs="Times New Roman"/>
        </w:rPr>
        <w:t>_______________</w:t>
      </w:r>
      <w:r>
        <w:rPr>
          <w:rFonts w:ascii="Times New Roman" w:hAnsi="Times New Roman" w:cs="Times New Roman"/>
        </w:rPr>
        <w:t>___________________________</w:t>
      </w:r>
      <w:r w:rsidRPr="00EB2E81">
        <w:rPr>
          <w:rFonts w:ascii="Times New Roman" w:hAnsi="Times New Roman" w:cs="Times New Roman"/>
        </w:rPr>
        <w:t>______</w:t>
      </w:r>
      <w:r w:rsidRPr="00EB2E81">
        <w:rPr>
          <w:rFonts w:ascii="Times New Roman" w:hAnsi="Times New Roman" w:cs="Times New Roman"/>
          <w:noProof/>
        </w:rPr>
        <w:t>,</w:t>
      </w:r>
      <w:r w:rsidR="00872A58">
        <w:rPr>
          <w:rFonts w:ascii="Times New Roman" w:hAnsi="Times New Roman" w:cs="Times New Roman"/>
          <w:noProof/>
        </w:rPr>
        <w:t xml:space="preserve"> действующего </w:t>
      </w:r>
      <w:r w:rsidR="00C114FF">
        <w:rPr>
          <w:rFonts w:ascii="Times New Roman" w:hAnsi="Times New Roman" w:cs="Times New Roman"/>
          <w:noProof/>
        </w:rPr>
        <w:br/>
      </w:r>
      <w:r w:rsidR="00872A58">
        <w:rPr>
          <w:rFonts w:ascii="Times New Roman" w:hAnsi="Times New Roman" w:cs="Times New Roman"/>
          <w:noProof/>
        </w:rPr>
        <w:t>на основании ______________________________________________________________,</w:t>
      </w:r>
      <w:r w:rsidRPr="00EB2E81">
        <w:rPr>
          <w:rFonts w:ascii="Times New Roman" w:hAnsi="Times New Roman" w:cs="Times New Roman"/>
          <w:noProof/>
        </w:rPr>
        <w:t xml:space="preserve"> с одной стороны,</w:t>
      </w:r>
      <w:r w:rsidR="00872A58">
        <w:rPr>
          <w:rFonts w:ascii="Times New Roman" w:hAnsi="Times New Roman" w:cs="Times New Roman"/>
          <w:noProof/>
        </w:rPr>
        <w:t xml:space="preserve"> </w:t>
      </w:r>
      <w:r w:rsidRPr="00EB2E81">
        <w:rPr>
          <w:rFonts w:ascii="Times New Roman" w:hAnsi="Times New Roman" w:cs="Times New Roman"/>
          <w:noProof/>
        </w:rPr>
        <w:t xml:space="preserve">и представитель </w:t>
      </w:r>
      <w:r w:rsidRPr="00EB2E81">
        <w:rPr>
          <w:rFonts w:ascii="Times New Roman" w:hAnsi="Times New Roman" w:cs="Times New Roman"/>
        </w:rPr>
        <w:t>Государственного заказчика,</w:t>
      </w:r>
      <w:r w:rsidRPr="00EB2E81">
        <w:rPr>
          <w:rFonts w:ascii="Times New Roman" w:hAnsi="Times New Roman" w:cs="Times New Roman"/>
          <w:noProof/>
        </w:rPr>
        <w:t xml:space="preserve"> в лице </w:t>
      </w:r>
      <w:r w:rsidRPr="00EB2E81">
        <w:rPr>
          <w:rFonts w:ascii="Times New Roman" w:hAnsi="Times New Roman" w:cs="Times New Roman"/>
          <w:i/>
          <w:iCs/>
        </w:rPr>
        <w:t>_______________</w:t>
      </w:r>
      <w:r>
        <w:rPr>
          <w:rFonts w:ascii="Times New Roman" w:hAnsi="Times New Roman" w:cs="Times New Roman"/>
          <w:i/>
          <w:iCs/>
        </w:rPr>
        <w:t>_____________________________</w:t>
      </w:r>
      <w:r w:rsidRPr="00EB2E81">
        <w:rPr>
          <w:rFonts w:ascii="Times New Roman" w:hAnsi="Times New Roman" w:cs="Times New Roman"/>
          <w:i/>
          <w:iCs/>
        </w:rPr>
        <w:t>_______</w:t>
      </w:r>
      <w:r w:rsidRPr="00EB2E81">
        <w:rPr>
          <w:rFonts w:ascii="Times New Roman" w:hAnsi="Times New Roman" w:cs="Times New Roman"/>
          <w:noProof/>
        </w:rPr>
        <w:t>,</w:t>
      </w:r>
      <w:r w:rsidR="00872A58">
        <w:rPr>
          <w:rFonts w:ascii="Times New Roman" w:hAnsi="Times New Roman" w:cs="Times New Roman"/>
          <w:noProof/>
        </w:rPr>
        <w:t xml:space="preserve"> действующего на основании ______________________________________________________________,</w:t>
      </w:r>
      <w:r w:rsidRPr="00EB2E81">
        <w:rPr>
          <w:rFonts w:ascii="Times New Roman" w:hAnsi="Times New Roman" w:cs="Times New Roman"/>
          <w:noProof/>
        </w:rPr>
        <w:t xml:space="preserve"> с другой стороны, составили настоящий Акт о нижеследующем:</w:t>
      </w:r>
    </w:p>
    <w:p w:rsidR="00984B4C" w:rsidRPr="00EB2E81" w:rsidRDefault="00872A58" w:rsidP="00614BD1">
      <w:pPr>
        <w:ind w:firstLine="708"/>
        <w:jc w:val="both"/>
        <w:rPr>
          <w:rFonts w:ascii="Times New Roman" w:hAnsi="Times New Roman" w:cs="Times New Roman"/>
          <w:noProof/>
        </w:rPr>
      </w:pPr>
      <w:r>
        <w:rPr>
          <w:rFonts w:ascii="Times New Roman" w:hAnsi="Times New Roman" w:cs="Times New Roman"/>
          <w:noProof/>
        </w:rPr>
        <w:t>В соответствии с условиями г</w:t>
      </w:r>
      <w:r w:rsidR="00984B4C" w:rsidRPr="00EB2E81">
        <w:rPr>
          <w:rFonts w:ascii="Times New Roman" w:hAnsi="Times New Roman" w:cs="Times New Roman"/>
          <w:noProof/>
        </w:rPr>
        <w:t xml:space="preserve">осударственного контракта № ____ от </w:t>
      </w:r>
      <w:r w:rsidR="009D61AD">
        <w:rPr>
          <w:rFonts w:ascii="Times New Roman" w:hAnsi="Times New Roman" w:cs="Times New Roman"/>
          <w:noProof/>
        </w:rPr>
        <w:t>«____» _______ 202</w:t>
      </w:r>
      <w:r w:rsidR="002640A3">
        <w:rPr>
          <w:rFonts w:ascii="Times New Roman" w:hAnsi="Times New Roman" w:cs="Times New Roman"/>
          <w:noProof/>
        </w:rPr>
        <w:t>6</w:t>
      </w:r>
      <w:r w:rsidR="00984B4C" w:rsidRPr="00EB2E81">
        <w:rPr>
          <w:rFonts w:ascii="Times New Roman" w:hAnsi="Times New Roman" w:cs="Times New Roman"/>
          <w:noProof/>
        </w:rPr>
        <w:t xml:space="preserve">г., Поставщик поставил, а </w:t>
      </w:r>
      <w:r w:rsidR="006B7DA5">
        <w:rPr>
          <w:rFonts w:ascii="Times New Roman" w:hAnsi="Times New Roman" w:cs="Times New Roman"/>
          <w:noProof/>
        </w:rPr>
        <w:t>Грузополучатель</w:t>
      </w:r>
      <w:r w:rsidR="00984B4C" w:rsidRPr="00EB2E81">
        <w:rPr>
          <w:rFonts w:ascii="Times New Roman" w:hAnsi="Times New Roman" w:cs="Times New Roman"/>
          <w:noProof/>
        </w:rPr>
        <w:t xml:space="preserve"> принял и оприходовал товар, указанный в нижеприведенной таблице:</w:t>
      </w:r>
    </w:p>
    <w:tbl>
      <w:tblPr>
        <w:tblW w:w="13284" w:type="dxa"/>
        <w:jc w:val="center"/>
        <w:tblInd w:w="-2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
        <w:gridCol w:w="2708"/>
        <w:gridCol w:w="2410"/>
        <w:gridCol w:w="992"/>
        <w:gridCol w:w="1176"/>
        <w:gridCol w:w="1375"/>
        <w:gridCol w:w="1701"/>
        <w:gridCol w:w="1944"/>
      </w:tblGrid>
      <w:tr w:rsidR="001A67B2" w:rsidRPr="00DF08B4" w:rsidTr="001A67B2">
        <w:trPr>
          <w:trHeight w:val="935"/>
          <w:jc w:val="center"/>
        </w:trPr>
        <w:tc>
          <w:tcPr>
            <w:tcW w:w="978"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 п/п</w:t>
            </w:r>
          </w:p>
        </w:tc>
        <w:tc>
          <w:tcPr>
            <w:tcW w:w="2708" w:type="dxa"/>
            <w:tcBorders>
              <w:right w:val="single" w:sz="4" w:space="0" w:color="auto"/>
            </w:tcBorders>
            <w:shd w:val="clear" w:color="auto" w:fill="F2F2F2"/>
            <w:vAlign w:val="center"/>
          </w:tcPr>
          <w:p w:rsidR="001A67B2" w:rsidRPr="00DF08B4" w:rsidRDefault="001A67B2" w:rsidP="009B3287">
            <w:pPr>
              <w:jc w:val="center"/>
              <w:rPr>
                <w:rFonts w:ascii="Times New Roman" w:hAnsi="Times New Roman" w:cs="Times New Roman"/>
                <w:sz w:val="20"/>
                <w:szCs w:val="20"/>
              </w:rPr>
            </w:pPr>
            <w:r w:rsidRPr="00DF08B4">
              <w:rPr>
                <w:rFonts w:ascii="Times New Roman" w:hAnsi="Times New Roman" w:cs="Times New Roman"/>
                <w:sz w:val="20"/>
                <w:szCs w:val="20"/>
              </w:rPr>
              <w:t>Наименование товара</w:t>
            </w:r>
          </w:p>
        </w:tc>
        <w:tc>
          <w:tcPr>
            <w:tcW w:w="2410" w:type="dxa"/>
            <w:tcBorders>
              <w:left w:val="single" w:sz="4" w:space="0" w:color="auto"/>
            </w:tcBorders>
            <w:shd w:val="clear" w:color="auto" w:fill="F2F2F2"/>
            <w:vAlign w:val="center"/>
          </w:tcPr>
          <w:p w:rsidR="001A67B2" w:rsidRPr="00DF08B4" w:rsidRDefault="001A67B2" w:rsidP="00614BD1">
            <w:pPr>
              <w:contextualSpacing/>
              <w:jc w:val="center"/>
              <w:rPr>
                <w:rFonts w:ascii="Times New Roman" w:hAnsi="Times New Roman" w:cs="Times New Roman"/>
                <w:sz w:val="20"/>
                <w:szCs w:val="20"/>
                <w:highlight w:val="yellow"/>
              </w:rPr>
            </w:pPr>
            <w:r w:rsidRPr="00DF08B4">
              <w:rPr>
                <w:rFonts w:ascii="Times New Roman" w:hAnsi="Times New Roman" w:cs="Times New Roman"/>
                <w:sz w:val="20"/>
                <w:szCs w:val="20"/>
              </w:rPr>
              <w:t>Нормативный документ (ГОСТ, Технические условия, др.)</w:t>
            </w:r>
          </w:p>
        </w:tc>
        <w:tc>
          <w:tcPr>
            <w:tcW w:w="992"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Ед. изм.</w:t>
            </w:r>
          </w:p>
        </w:tc>
        <w:tc>
          <w:tcPr>
            <w:tcW w:w="1176"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Кол-во</w:t>
            </w:r>
          </w:p>
        </w:tc>
        <w:tc>
          <w:tcPr>
            <w:tcW w:w="1375"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Цена за единицу, руб.</w:t>
            </w:r>
          </w:p>
        </w:tc>
        <w:tc>
          <w:tcPr>
            <w:tcW w:w="1701" w:type="dxa"/>
            <w:shd w:val="clear" w:color="auto" w:fill="F2F2F2"/>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Сумма, руб.</w:t>
            </w:r>
          </w:p>
        </w:tc>
        <w:tc>
          <w:tcPr>
            <w:tcW w:w="1944" w:type="dxa"/>
            <w:shd w:val="clear" w:color="auto" w:fill="F2F2F2"/>
            <w:vAlign w:val="center"/>
          </w:tcPr>
          <w:p w:rsidR="001A67B2"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Страна происхождения</w:t>
            </w:r>
          </w:p>
          <w:p w:rsidR="001A67B2" w:rsidRPr="00DF08B4" w:rsidRDefault="001A67B2" w:rsidP="00614BD1">
            <w:pPr>
              <w:jc w:val="center"/>
              <w:rPr>
                <w:rFonts w:ascii="Times New Roman" w:hAnsi="Times New Roman" w:cs="Times New Roman"/>
                <w:sz w:val="20"/>
                <w:szCs w:val="20"/>
              </w:rPr>
            </w:pPr>
            <w:r>
              <w:rPr>
                <w:rFonts w:ascii="Times New Roman" w:hAnsi="Times New Roman" w:cs="Times New Roman"/>
                <w:sz w:val="20"/>
                <w:szCs w:val="20"/>
              </w:rPr>
              <w:t>товара</w:t>
            </w:r>
          </w:p>
        </w:tc>
      </w:tr>
      <w:tr w:rsidR="001A67B2" w:rsidRPr="00DF08B4" w:rsidTr="001A67B2">
        <w:trPr>
          <w:trHeight w:val="424"/>
          <w:jc w:val="center"/>
        </w:trPr>
        <w:tc>
          <w:tcPr>
            <w:tcW w:w="978" w:type="dxa"/>
            <w:vAlign w:val="center"/>
          </w:tcPr>
          <w:p w:rsidR="001A67B2" w:rsidRPr="00DF08B4" w:rsidRDefault="001A67B2" w:rsidP="00614BD1">
            <w:pPr>
              <w:jc w:val="center"/>
              <w:rPr>
                <w:rFonts w:ascii="Times New Roman" w:hAnsi="Times New Roman" w:cs="Times New Roman"/>
                <w:sz w:val="20"/>
                <w:szCs w:val="20"/>
              </w:rPr>
            </w:pPr>
            <w:r w:rsidRPr="00DF08B4">
              <w:rPr>
                <w:rFonts w:ascii="Times New Roman" w:hAnsi="Times New Roman" w:cs="Times New Roman"/>
                <w:sz w:val="20"/>
                <w:szCs w:val="20"/>
              </w:rPr>
              <w:t>1.</w:t>
            </w:r>
          </w:p>
        </w:tc>
        <w:tc>
          <w:tcPr>
            <w:tcW w:w="2708" w:type="dxa"/>
            <w:tcBorders>
              <w:right w:val="single" w:sz="4" w:space="0" w:color="auto"/>
            </w:tcBorders>
            <w:vAlign w:val="center"/>
          </w:tcPr>
          <w:p w:rsidR="001A67B2" w:rsidRPr="00DF08B4" w:rsidRDefault="001A67B2" w:rsidP="00614BD1">
            <w:pPr>
              <w:rPr>
                <w:rFonts w:ascii="Times New Roman" w:hAnsi="Times New Roman" w:cs="Times New Roman"/>
                <w:sz w:val="20"/>
                <w:szCs w:val="20"/>
              </w:rPr>
            </w:pPr>
          </w:p>
        </w:tc>
        <w:tc>
          <w:tcPr>
            <w:tcW w:w="2410" w:type="dxa"/>
            <w:tcBorders>
              <w:left w:val="single" w:sz="4" w:space="0" w:color="auto"/>
            </w:tcBorders>
            <w:vAlign w:val="center"/>
          </w:tcPr>
          <w:p w:rsidR="001A67B2" w:rsidRPr="00DF08B4" w:rsidRDefault="001A67B2" w:rsidP="00614BD1">
            <w:pPr>
              <w:rPr>
                <w:rFonts w:ascii="Times New Roman" w:hAnsi="Times New Roman" w:cs="Times New Roman"/>
                <w:sz w:val="20"/>
                <w:szCs w:val="20"/>
              </w:rPr>
            </w:pPr>
          </w:p>
        </w:tc>
        <w:tc>
          <w:tcPr>
            <w:tcW w:w="992" w:type="dxa"/>
            <w:vAlign w:val="center"/>
          </w:tcPr>
          <w:p w:rsidR="001A67B2" w:rsidRPr="00DF08B4" w:rsidRDefault="001A67B2" w:rsidP="00614BD1">
            <w:pPr>
              <w:rPr>
                <w:rFonts w:ascii="Times New Roman" w:hAnsi="Times New Roman" w:cs="Times New Roman"/>
                <w:sz w:val="20"/>
                <w:szCs w:val="20"/>
              </w:rPr>
            </w:pPr>
          </w:p>
        </w:tc>
        <w:tc>
          <w:tcPr>
            <w:tcW w:w="1176" w:type="dxa"/>
            <w:vAlign w:val="center"/>
          </w:tcPr>
          <w:p w:rsidR="001A67B2" w:rsidRPr="00DF08B4" w:rsidRDefault="001A67B2" w:rsidP="00614BD1">
            <w:pPr>
              <w:rPr>
                <w:rFonts w:ascii="Times New Roman" w:hAnsi="Times New Roman" w:cs="Times New Roman"/>
                <w:sz w:val="20"/>
                <w:szCs w:val="20"/>
              </w:rPr>
            </w:pPr>
          </w:p>
        </w:tc>
        <w:tc>
          <w:tcPr>
            <w:tcW w:w="1375" w:type="dxa"/>
            <w:vAlign w:val="center"/>
          </w:tcPr>
          <w:p w:rsidR="001A67B2" w:rsidRPr="00DF08B4" w:rsidRDefault="001A67B2" w:rsidP="00614BD1">
            <w:pPr>
              <w:jc w:val="center"/>
              <w:rPr>
                <w:rFonts w:ascii="Times New Roman" w:hAnsi="Times New Roman" w:cs="Times New Roman"/>
                <w:sz w:val="20"/>
                <w:szCs w:val="20"/>
              </w:rPr>
            </w:pPr>
          </w:p>
        </w:tc>
        <w:tc>
          <w:tcPr>
            <w:tcW w:w="1701" w:type="dxa"/>
            <w:vAlign w:val="center"/>
          </w:tcPr>
          <w:p w:rsidR="001A67B2" w:rsidRPr="00DF08B4" w:rsidRDefault="001A67B2" w:rsidP="00614BD1">
            <w:pPr>
              <w:rPr>
                <w:rFonts w:ascii="Times New Roman" w:hAnsi="Times New Roman" w:cs="Times New Roman"/>
                <w:sz w:val="20"/>
                <w:szCs w:val="20"/>
              </w:rPr>
            </w:pPr>
          </w:p>
        </w:tc>
        <w:tc>
          <w:tcPr>
            <w:tcW w:w="1944" w:type="dxa"/>
            <w:vAlign w:val="center"/>
          </w:tcPr>
          <w:p w:rsidR="001A67B2" w:rsidRPr="00DF08B4" w:rsidRDefault="001A67B2" w:rsidP="00614BD1">
            <w:pPr>
              <w:rPr>
                <w:rFonts w:ascii="Times New Roman" w:hAnsi="Times New Roman" w:cs="Times New Roman"/>
                <w:sz w:val="20"/>
                <w:szCs w:val="20"/>
              </w:rPr>
            </w:pPr>
          </w:p>
        </w:tc>
      </w:tr>
    </w:tbl>
    <w:p w:rsidR="001A5FEC" w:rsidRDefault="00984B4C" w:rsidP="00614BD1">
      <w:pPr>
        <w:ind w:firstLine="709"/>
        <w:jc w:val="both"/>
        <w:rPr>
          <w:rFonts w:ascii="Times New Roman" w:hAnsi="Times New Roman" w:cs="Times New Roman"/>
        </w:rPr>
      </w:pPr>
      <w:r w:rsidRPr="00EB2E81">
        <w:rPr>
          <w:rFonts w:ascii="Times New Roman" w:hAnsi="Times New Roman" w:cs="Times New Roman"/>
        </w:rPr>
        <w:t>Сопроводительные документы:</w:t>
      </w:r>
      <w:r w:rsidR="00E22C98">
        <w:rPr>
          <w:rFonts w:ascii="Times New Roman" w:hAnsi="Times New Roman" w:cs="Times New Roman"/>
        </w:rPr>
        <w:t xml:space="preserve"> </w:t>
      </w:r>
    </w:p>
    <w:p w:rsidR="001A5FEC" w:rsidRDefault="00984B4C" w:rsidP="00614BD1">
      <w:pPr>
        <w:jc w:val="both"/>
        <w:rPr>
          <w:rFonts w:ascii="Times New Roman" w:hAnsi="Times New Roman" w:cs="Times New Roman"/>
        </w:rPr>
      </w:pPr>
      <w:r w:rsidRPr="00EB2E81">
        <w:rPr>
          <w:rFonts w:ascii="Times New Roman" w:hAnsi="Times New Roman" w:cs="Times New Roman"/>
        </w:rPr>
        <w:t>- счет №___</w:t>
      </w:r>
      <w:r w:rsidR="001A5FEC">
        <w:rPr>
          <w:rFonts w:ascii="Times New Roman" w:hAnsi="Times New Roman" w:cs="Times New Roman"/>
        </w:rPr>
        <w:t>____</w:t>
      </w:r>
      <w:r w:rsidRPr="00EB2E81">
        <w:rPr>
          <w:rFonts w:ascii="Times New Roman" w:hAnsi="Times New Roman" w:cs="Times New Roman"/>
        </w:rPr>
        <w:t xml:space="preserve">_____ </w:t>
      </w:r>
      <w:proofErr w:type="gramStart"/>
      <w:r w:rsidRPr="00EB2E81">
        <w:rPr>
          <w:rFonts w:ascii="Times New Roman" w:hAnsi="Times New Roman" w:cs="Times New Roman"/>
        </w:rPr>
        <w:t>от</w:t>
      </w:r>
      <w:proofErr w:type="gramEnd"/>
      <w:r w:rsidRPr="00EB2E81">
        <w:rPr>
          <w:rFonts w:ascii="Times New Roman" w:hAnsi="Times New Roman" w:cs="Times New Roman"/>
        </w:rPr>
        <w:t xml:space="preserve"> __________;</w:t>
      </w:r>
      <w:r w:rsidR="00E22C98">
        <w:rPr>
          <w:rFonts w:ascii="Times New Roman" w:hAnsi="Times New Roman" w:cs="Times New Roman"/>
        </w:rPr>
        <w:t xml:space="preserve"> </w:t>
      </w:r>
    </w:p>
    <w:p w:rsidR="00984B4C" w:rsidRPr="00EB2E81" w:rsidRDefault="00984B4C" w:rsidP="00614BD1">
      <w:pPr>
        <w:jc w:val="both"/>
        <w:rPr>
          <w:rFonts w:ascii="Times New Roman" w:hAnsi="Times New Roman" w:cs="Times New Roman"/>
        </w:rPr>
      </w:pPr>
      <w:r w:rsidRPr="00EB2E81">
        <w:rPr>
          <w:rFonts w:ascii="Times New Roman" w:hAnsi="Times New Roman" w:cs="Times New Roman"/>
        </w:rPr>
        <w:t xml:space="preserve">- товарная накладная №________ </w:t>
      </w:r>
      <w:proofErr w:type="gramStart"/>
      <w:r w:rsidRPr="00EB2E81">
        <w:rPr>
          <w:rFonts w:ascii="Times New Roman" w:hAnsi="Times New Roman" w:cs="Times New Roman"/>
        </w:rPr>
        <w:t>от</w:t>
      </w:r>
      <w:proofErr w:type="gramEnd"/>
      <w:r w:rsidRPr="00EB2E81">
        <w:rPr>
          <w:rFonts w:ascii="Times New Roman" w:hAnsi="Times New Roman" w:cs="Times New Roman"/>
        </w:rPr>
        <w:t xml:space="preserve"> __________</w:t>
      </w:r>
      <w:r w:rsidR="00274F81">
        <w:rPr>
          <w:rFonts w:ascii="Times New Roman" w:hAnsi="Times New Roman" w:cs="Times New Roman"/>
        </w:rPr>
        <w:t>,  универсальный передаточный документ</w:t>
      </w:r>
      <w:r w:rsidR="00F96757">
        <w:rPr>
          <w:rFonts w:ascii="Times New Roman" w:hAnsi="Times New Roman" w:cs="Times New Roman"/>
        </w:rPr>
        <w:t xml:space="preserve"> </w:t>
      </w:r>
      <w:r w:rsidR="00F96757" w:rsidRPr="00EB2E81">
        <w:rPr>
          <w:rFonts w:ascii="Times New Roman" w:hAnsi="Times New Roman" w:cs="Times New Roman"/>
        </w:rPr>
        <w:t>№________ от __________</w:t>
      </w:r>
      <w:r w:rsidRPr="00EB2E81">
        <w:rPr>
          <w:rFonts w:ascii="Times New Roman" w:hAnsi="Times New Roman" w:cs="Times New Roman"/>
        </w:rPr>
        <w:t>;</w:t>
      </w:r>
    </w:p>
    <w:p w:rsidR="00984B4C" w:rsidRPr="00EB2E81" w:rsidRDefault="00984B4C" w:rsidP="00614BD1">
      <w:pPr>
        <w:ind w:firstLine="709"/>
        <w:jc w:val="both"/>
        <w:rPr>
          <w:rFonts w:ascii="Times New Roman" w:hAnsi="Times New Roman" w:cs="Times New Roman"/>
        </w:rPr>
      </w:pPr>
      <w:r w:rsidRPr="00EB2E81">
        <w:rPr>
          <w:rFonts w:ascii="Times New Roman" w:hAnsi="Times New Roman" w:cs="Times New Roman"/>
        </w:rPr>
        <w:t xml:space="preserve">Настоящий Акт составлен и подписан </w:t>
      </w:r>
      <w:r w:rsidR="000E18A8" w:rsidRPr="00EB2E81">
        <w:rPr>
          <w:rFonts w:ascii="Times New Roman" w:hAnsi="Times New Roman" w:cs="Times New Roman"/>
        </w:rPr>
        <w:t>Го</w:t>
      </w:r>
      <w:r w:rsidR="000E18A8">
        <w:rPr>
          <w:rFonts w:ascii="Times New Roman" w:hAnsi="Times New Roman" w:cs="Times New Roman"/>
        </w:rPr>
        <w:t xml:space="preserve">сударственным заказчиком, </w:t>
      </w:r>
      <w:r w:rsidRPr="00EB2E81">
        <w:rPr>
          <w:rFonts w:ascii="Times New Roman" w:hAnsi="Times New Roman" w:cs="Times New Roman"/>
        </w:rPr>
        <w:t xml:space="preserve">Поставщиком и </w:t>
      </w:r>
      <w:r w:rsidR="000E18A8">
        <w:rPr>
          <w:rFonts w:ascii="Times New Roman" w:hAnsi="Times New Roman" w:cs="Times New Roman"/>
        </w:rPr>
        <w:t xml:space="preserve">Грузополучателем </w:t>
      </w:r>
      <w:r w:rsidRPr="00EB2E81">
        <w:rPr>
          <w:rFonts w:ascii="Times New Roman" w:hAnsi="Times New Roman" w:cs="Times New Roman"/>
        </w:rPr>
        <w:t xml:space="preserve">в </w:t>
      </w:r>
      <w:r w:rsidR="00F42192">
        <w:rPr>
          <w:rFonts w:ascii="Times New Roman" w:hAnsi="Times New Roman" w:cs="Times New Roman"/>
        </w:rPr>
        <w:t>двух</w:t>
      </w:r>
      <w:r w:rsidRPr="00EB2E81">
        <w:rPr>
          <w:rFonts w:ascii="Times New Roman" w:hAnsi="Times New Roman" w:cs="Times New Roman"/>
        </w:rPr>
        <w:t xml:space="preserve"> подлинных экземплярах: </w:t>
      </w:r>
      <w:r w:rsidR="00E73332">
        <w:rPr>
          <w:rFonts w:ascii="Times New Roman" w:hAnsi="Times New Roman" w:cs="Times New Roman"/>
        </w:rPr>
        <w:br/>
      </w:r>
      <w:r w:rsidRPr="00EB2E81">
        <w:rPr>
          <w:rFonts w:ascii="Times New Roman" w:hAnsi="Times New Roman" w:cs="Times New Roman"/>
        </w:rPr>
        <w:t>1-й экземпляр – Государственному заказч</w:t>
      </w:r>
      <w:r w:rsidR="000E18A8">
        <w:rPr>
          <w:rFonts w:ascii="Times New Roman" w:hAnsi="Times New Roman" w:cs="Times New Roman"/>
        </w:rPr>
        <w:t>ику, 2-й экземпляр – Поставщику, Груз</w:t>
      </w:r>
      <w:r w:rsidR="00E73332">
        <w:rPr>
          <w:rFonts w:ascii="Times New Roman" w:hAnsi="Times New Roman" w:cs="Times New Roman"/>
        </w:rPr>
        <w:t>ополучателю</w:t>
      </w:r>
      <w:r w:rsidR="000E18A8">
        <w:rPr>
          <w:rFonts w:ascii="Times New Roman" w:hAnsi="Times New Roman" w:cs="Times New Roman"/>
        </w:rPr>
        <w:t>.</w:t>
      </w:r>
    </w:p>
    <w:p w:rsidR="00984B4C" w:rsidRDefault="00984B4C" w:rsidP="00984B4C">
      <w:pPr>
        <w:spacing w:line="276" w:lineRule="auto"/>
        <w:rPr>
          <w:rFonts w:ascii="Times New Roman" w:hAnsi="Times New Roman" w:cs="Times New Roman"/>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7"/>
        <w:gridCol w:w="5027"/>
        <w:gridCol w:w="5027"/>
      </w:tblGrid>
      <w:tr w:rsidR="000E18A8" w:rsidTr="00DF08B4">
        <w:tc>
          <w:tcPr>
            <w:tcW w:w="5027" w:type="dxa"/>
          </w:tcPr>
          <w:p w:rsidR="000E18A8" w:rsidRDefault="000E18A8" w:rsidP="000E18A8">
            <w:pPr>
              <w:spacing w:line="276" w:lineRule="auto"/>
              <w:jc w:val="center"/>
              <w:rPr>
                <w:rFonts w:ascii="Times New Roman" w:hAnsi="Times New Roman" w:cs="Times New Roman"/>
                <w:b/>
                <w:sz w:val="20"/>
                <w:szCs w:val="20"/>
              </w:rPr>
            </w:pPr>
            <w:r w:rsidRPr="000E18A8">
              <w:rPr>
                <w:rFonts w:ascii="Times New Roman" w:hAnsi="Times New Roman" w:cs="Times New Roman"/>
                <w:b/>
                <w:sz w:val="20"/>
                <w:szCs w:val="20"/>
              </w:rPr>
              <w:t>Государственный заказчик</w:t>
            </w:r>
          </w:p>
          <w:p w:rsidR="002640A3" w:rsidRDefault="002640A3" w:rsidP="000E18A8">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ФКУ КП-12 ОУХД </w:t>
            </w:r>
            <w:r w:rsidRPr="000E18A8">
              <w:rPr>
                <w:rFonts w:ascii="Times New Roman" w:hAnsi="Times New Roman" w:cs="Times New Roman"/>
                <w:b/>
                <w:sz w:val="20"/>
                <w:szCs w:val="20"/>
              </w:rPr>
              <w:t>ГУФСИН России</w:t>
            </w:r>
          </w:p>
          <w:p w:rsidR="000E18A8" w:rsidRDefault="000E18A8" w:rsidP="000E18A8">
            <w:pPr>
              <w:spacing w:line="276" w:lineRule="auto"/>
              <w:jc w:val="center"/>
              <w:rPr>
                <w:rFonts w:ascii="Times New Roman" w:hAnsi="Times New Roman" w:cs="Times New Roman"/>
                <w:b/>
              </w:rPr>
            </w:pPr>
            <w:r w:rsidRPr="000E18A8">
              <w:rPr>
                <w:rFonts w:ascii="Times New Roman" w:hAnsi="Times New Roman" w:cs="Times New Roman"/>
                <w:b/>
                <w:sz w:val="20"/>
                <w:szCs w:val="20"/>
              </w:rPr>
              <w:t>ГУФСИН России по Пермскому краю</w:t>
            </w:r>
          </w:p>
        </w:tc>
        <w:tc>
          <w:tcPr>
            <w:tcW w:w="5027" w:type="dxa"/>
          </w:tcPr>
          <w:p w:rsidR="00C07EB1" w:rsidRDefault="00C07EB1" w:rsidP="00C07EB1">
            <w:pPr>
              <w:spacing w:line="276" w:lineRule="auto"/>
              <w:jc w:val="center"/>
              <w:rPr>
                <w:rFonts w:ascii="Times New Roman" w:hAnsi="Times New Roman" w:cs="Times New Roman"/>
                <w:b/>
                <w:sz w:val="20"/>
                <w:szCs w:val="20"/>
              </w:rPr>
            </w:pPr>
            <w:r w:rsidRPr="000E18A8">
              <w:rPr>
                <w:rFonts w:ascii="Times New Roman" w:hAnsi="Times New Roman" w:cs="Times New Roman"/>
                <w:b/>
                <w:sz w:val="20"/>
                <w:szCs w:val="20"/>
              </w:rPr>
              <w:t>Поставщик</w:t>
            </w:r>
          </w:p>
          <w:p w:rsidR="000E18A8" w:rsidRDefault="000E18A8" w:rsidP="002640A3">
            <w:pPr>
              <w:tabs>
                <w:tab w:val="left" w:pos="5295"/>
                <w:tab w:val="left" w:pos="6480"/>
              </w:tabs>
              <w:jc w:val="center"/>
              <w:rPr>
                <w:rFonts w:ascii="Times New Roman" w:hAnsi="Times New Roman" w:cs="Times New Roman"/>
                <w:b/>
              </w:rPr>
            </w:pPr>
          </w:p>
        </w:tc>
        <w:tc>
          <w:tcPr>
            <w:tcW w:w="5027" w:type="dxa"/>
          </w:tcPr>
          <w:p w:rsidR="00C07EB1" w:rsidRDefault="007E1C9D" w:rsidP="00C07EB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Грузополучатель</w:t>
            </w:r>
          </w:p>
          <w:p w:rsidR="00872A58" w:rsidRDefault="002640A3" w:rsidP="00872A58">
            <w:pPr>
              <w:tabs>
                <w:tab w:val="left" w:pos="5295"/>
                <w:tab w:val="left" w:pos="6480"/>
              </w:tabs>
              <w:jc w:val="center"/>
              <w:rPr>
                <w:rFonts w:ascii="Times New Roman" w:hAnsi="Times New Roman" w:cs="Times New Roman"/>
                <w:b/>
                <w:sz w:val="20"/>
                <w:szCs w:val="20"/>
              </w:rPr>
            </w:pPr>
            <w:r>
              <w:rPr>
                <w:rFonts w:ascii="Times New Roman" w:hAnsi="Times New Roman" w:cs="Times New Roman"/>
                <w:b/>
                <w:sz w:val="20"/>
                <w:szCs w:val="20"/>
              </w:rPr>
              <w:t>ФКУ ИК-35</w:t>
            </w:r>
            <w:r w:rsidR="007323E9">
              <w:rPr>
                <w:rFonts w:ascii="Times New Roman" w:hAnsi="Times New Roman" w:cs="Times New Roman"/>
                <w:b/>
                <w:sz w:val="20"/>
                <w:szCs w:val="20"/>
              </w:rPr>
              <w:t xml:space="preserve"> </w:t>
            </w:r>
            <w:r w:rsidR="00872A58" w:rsidRPr="000E18A8">
              <w:rPr>
                <w:rFonts w:ascii="Times New Roman" w:hAnsi="Times New Roman" w:cs="Times New Roman"/>
                <w:b/>
                <w:sz w:val="20"/>
                <w:szCs w:val="20"/>
              </w:rPr>
              <w:t xml:space="preserve">ГУФСИН России </w:t>
            </w:r>
            <w:r w:rsidR="00872A58">
              <w:rPr>
                <w:rFonts w:ascii="Times New Roman" w:hAnsi="Times New Roman" w:cs="Times New Roman"/>
                <w:b/>
                <w:sz w:val="20"/>
                <w:szCs w:val="20"/>
              </w:rPr>
              <w:br/>
            </w:r>
            <w:r w:rsidR="00872A58" w:rsidRPr="000E18A8">
              <w:rPr>
                <w:rFonts w:ascii="Times New Roman" w:hAnsi="Times New Roman" w:cs="Times New Roman"/>
                <w:b/>
                <w:sz w:val="20"/>
                <w:szCs w:val="20"/>
              </w:rPr>
              <w:t>по Пермскому краю</w:t>
            </w:r>
          </w:p>
          <w:p w:rsidR="000E18A8" w:rsidRDefault="000E18A8" w:rsidP="00BA6FC2">
            <w:pPr>
              <w:tabs>
                <w:tab w:val="left" w:pos="5295"/>
                <w:tab w:val="left" w:pos="6480"/>
              </w:tabs>
              <w:jc w:val="center"/>
              <w:rPr>
                <w:rFonts w:ascii="Times New Roman" w:hAnsi="Times New Roman" w:cs="Times New Roman"/>
                <w:b/>
              </w:rPr>
            </w:pPr>
          </w:p>
        </w:tc>
      </w:tr>
    </w:tbl>
    <w:p w:rsidR="000E18A8" w:rsidRPr="000E18A8" w:rsidRDefault="000E18A8" w:rsidP="000E18A8">
      <w:pPr>
        <w:tabs>
          <w:tab w:val="left" w:pos="5535"/>
          <w:tab w:val="left" w:pos="6510"/>
        </w:tabs>
        <w:jc w:val="both"/>
        <w:rPr>
          <w:rFonts w:ascii="Times New Roman" w:hAnsi="Times New Roman" w:cs="Times New Roman"/>
          <w:sz w:val="20"/>
          <w:szCs w:val="20"/>
        </w:rPr>
      </w:pPr>
      <w:r>
        <w:rPr>
          <w:rFonts w:ascii="Times New Roman" w:hAnsi="Times New Roman" w:cs="Times New Roman"/>
          <w:sz w:val="20"/>
          <w:szCs w:val="20"/>
        </w:rPr>
        <w:t xml:space="preserve">            </w:t>
      </w:r>
      <w:r w:rsidR="00984B4C" w:rsidRPr="000E18A8">
        <w:rPr>
          <w:rFonts w:ascii="Times New Roman" w:hAnsi="Times New Roman" w:cs="Times New Roman"/>
          <w:sz w:val="20"/>
          <w:szCs w:val="20"/>
        </w:rPr>
        <w:t xml:space="preserve">____________/ ___________________/                     </w:t>
      </w:r>
      <w:r w:rsidR="00091F46">
        <w:rPr>
          <w:rFonts w:ascii="Times New Roman" w:hAnsi="Times New Roman" w:cs="Times New Roman"/>
          <w:sz w:val="20"/>
          <w:szCs w:val="20"/>
        </w:rPr>
        <w:t xml:space="preserve">               _____</w:t>
      </w:r>
      <w:r w:rsidR="00984B4C" w:rsidRPr="000E18A8">
        <w:rPr>
          <w:rFonts w:ascii="Times New Roman" w:hAnsi="Times New Roman" w:cs="Times New Roman"/>
          <w:sz w:val="20"/>
          <w:szCs w:val="20"/>
        </w:rPr>
        <w:t>_____________/ __________________ /</w:t>
      </w:r>
      <w:r>
        <w:rPr>
          <w:rFonts w:ascii="Times New Roman" w:hAnsi="Times New Roman" w:cs="Times New Roman"/>
          <w:sz w:val="20"/>
          <w:szCs w:val="20"/>
        </w:rPr>
        <w:t xml:space="preserve">                  </w:t>
      </w:r>
      <w:r w:rsidR="00091F46">
        <w:rPr>
          <w:rFonts w:ascii="Times New Roman" w:hAnsi="Times New Roman" w:cs="Times New Roman"/>
          <w:sz w:val="20"/>
          <w:szCs w:val="20"/>
        </w:rPr>
        <w:t xml:space="preserve">        </w:t>
      </w:r>
      <w:r w:rsidRPr="000E18A8">
        <w:rPr>
          <w:rFonts w:ascii="Times New Roman" w:hAnsi="Times New Roman" w:cs="Times New Roman"/>
          <w:sz w:val="20"/>
          <w:szCs w:val="20"/>
        </w:rPr>
        <w:t>_____</w:t>
      </w:r>
      <w:r w:rsidR="00091F46">
        <w:rPr>
          <w:rFonts w:ascii="Times New Roman" w:hAnsi="Times New Roman" w:cs="Times New Roman"/>
          <w:sz w:val="20"/>
          <w:szCs w:val="20"/>
        </w:rPr>
        <w:t>_____</w:t>
      </w:r>
      <w:r w:rsidRPr="000E18A8">
        <w:rPr>
          <w:rFonts w:ascii="Times New Roman" w:hAnsi="Times New Roman" w:cs="Times New Roman"/>
          <w:sz w:val="20"/>
          <w:szCs w:val="20"/>
        </w:rPr>
        <w:t>________/ __________________ /</w:t>
      </w:r>
    </w:p>
    <w:p w:rsidR="00984B4C" w:rsidRPr="000E18A8" w:rsidRDefault="000E18A8" w:rsidP="00984B4C">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DF08B4">
        <w:rPr>
          <w:rFonts w:ascii="Times New Roman" w:hAnsi="Times New Roman" w:cs="Times New Roman"/>
          <w:sz w:val="20"/>
          <w:szCs w:val="20"/>
        </w:rPr>
        <w:t xml:space="preserve">            </w:t>
      </w:r>
      <w:r w:rsidR="00984B4C" w:rsidRPr="000E18A8">
        <w:rPr>
          <w:rFonts w:ascii="Times New Roman" w:hAnsi="Times New Roman" w:cs="Times New Roman"/>
          <w:sz w:val="20"/>
          <w:szCs w:val="20"/>
        </w:rPr>
        <w:t xml:space="preserve">м.п.                                                                                  </w:t>
      </w:r>
      <w:r>
        <w:rPr>
          <w:rFonts w:ascii="Times New Roman" w:hAnsi="Times New Roman" w:cs="Times New Roman"/>
          <w:sz w:val="20"/>
          <w:szCs w:val="20"/>
        </w:rPr>
        <w:t xml:space="preserve">    </w:t>
      </w:r>
      <w:r w:rsidR="00D02A23">
        <w:rPr>
          <w:rFonts w:ascii="Times New Roman" w:hAnsi="Times New Roman" w:cs="Times New Roman"/>
          <w:sz w:val="20"/>
          <w:szCs w:val="20"/>
        </w:rPr>
        <w:t xml:space="preserve">            </w:t>
      </w:r>
      <w:r w:rsidR="00984B4C" w:rsidRPr="000E18A8">
        <w:rPr>
          <w:rFonts w:ascii="Times New Roman" w:hAnsi="Times New Roman" w:cs="Times New Roman"/>
          <w:sz w:val="20"/>
          <w:szCs w:val="20"/>
        </w:rPr>
        <w:t>м.п.</w:t>
      </w:r>
      <w:r>
        <w:rPr>
          <w:rFonts w:ascii="Times New Roman" w:hAnsi="Times New Roman" w:cs="Times New Roman"/>
          <w:sz w:val="20"/>
          <w:szCs w:val="20"/>
        </w:rPr>
        <w:t xml:space="preserve">                                               </w:t>
      </w:r>
      <w:r w:rsidR="00B96618">
        <w:rPr>
          <w:rFonts w:ascii="Times New Roman" w:hAnsi="Times New Roman" w:cs="Times New Roman"/>
          <w:sz w:val="20"/>
          <w:szCs w:val="20"/>
        </w:rPr>
        <w:t xml:space="preserve">                              </w:t>
      </w:r>
      <w:r>
        <w:rPr>
          <w:rFonts w:ascii="Times New Roman" w:hAnsi="Times New Roman" w:cs="Times New Roman"/>
          <w:sz w:val="20"/>
          <w:szCs w:val="20"/>
        </w:rPr>
        <w:t xml:space="preserve"> </w:t>
      </w:r>
      <w:r w:rsidR="00091F46">
        <w:rPr>
          <w:rFonts w:ascii="Times New Roman" w:hAnsi="Times New Roman" w:cs="Times New Roman"/>
          <w:sz w:val="20"/>
          <w:szCs w:val="20"/>
        </w:rPr>
        <w:t xml:space="preserve">    </w:t>
      </w:r>
      <w:r w:rsidR="00D02A23">
        <w:rPr>
          <w:rFonts w:ascii="Times New Roman" w:hAnsi="Times New Roman" w:cs="Times New Roman"/>
          <w:sz w:val="20"/>
          <w:szCs w:val="20"/>
        </w:rPr>
        <w:t xml:space="preserve">             </w:t>
      </w:r>
      <w:r w:rsidR="00091F46">
        <w:rPr>
          <w:rFonts w:ascii="Times New Roman" w:hAnsi="Times New Roman" w:cs="Times New Roman"/>
          <w:sz w:val="20"/>
          <w:szCs w:val="20"/>
        </w:rPr>
        <w:t xml:space="preserve"> </w:t>
      </w:r>
      <w:r>
        <w:rPr>
          <w:rFonts w:ascii="Times New Roman" w:hAnsi="Times New Roman" w:cs="Times New Roman"/>
          <w:sz w:val="20"/>
          <w:szCs w:val="20"/>
        </w:rPr>
        <w:t>м.п.</w:t>
      </w:r>
    </w:p>
    <w:p w:rsidR="00984B4C" w:rsidRDefault="004F4609" w:rsidP="00984B4C">
      <w:pPr>
        <w:spacing w:line="276" w:lineRule="auto"/>
        <w:rPr>
          <w:rFonts w:ascii="Times New Roman" w:hAnsi="Times New Roman" w:cs="Times New Roman"/>
          <w:b/>
        </w:rPr>
      </w:pPr>
      <w:r>
        <w:rPr>
          <w:rFonts w:ascii="Times New Roman" w:hAnsi="Times New Roman" w:cs="Times New Roman"/>
          <w:b/>
        </w:rPr>
        <w:t xml:space="preserve">  </w:t>
      </w:r>
      <w:r w:rsidR="00407A0D">
        <w:rPr>
          <w:rFonts w:ascii="Times New Roman" w:hAnsi="Times New Roman" w:cs="Times New Roman"/>
          <w:b/>
        </w:rPr>
        <w:t>СОГЛАСОВАНО КАК ФОРМА</w:t>
      </w:r>
    </w:p>
    <w:tbl>
      <w:tblPr>
        <w:tblW w:w="0" w:type="auto"/>
        <w:jc w:val="center"/>
        <w:tblInd w:w="-589" w:type="dxa"/>
        <w:tblLayout w:type="fixed"/>
        <w:tblLook w:val="0000"/>
      </w:tblPr>
      <w:tblGrid>
        <w:gridCol w:w="4993"/>
        <w:gridCol w:w="5149"/>
      </w:tblGrid>
      <w:tr w:rsidR="008A46C5" w:rsidRPr="00105BA8" w:rsidTr="002B6B6A">
        <w:trPr>
          <w:jc w:val="center"/>
        </w:trPr>
        <w:tc>
          <w:tcPr>
            <w:tcW w:w="4993" w:type="dxa"/>
          </w:tcPr>
          <w:p w:rsidR="008A46C5" w:rsidRPr="00105BA8" w:rsidRDefault="00FA14AB" w:rsidP="002B6B6A">
            <w:pPr>
              <w:pStyle w:val="2"/>
              <w:jc w:val="left"/>
              <w:rPr>
                <w:b/>
                <w:bCs/>
                <w:szCs w:val="24"/>
              </w:rPr>
            </w:pPr>
            <w:r>
              <w:rPr>
                <w:b/>
                <w:bCs/>
                <w:szCs w:val="24"/>
              </w:rPr>
              <w:t xml:space="preserve">      </w:t>
            </w:r>
            <w:r w:rsidR="008A46C5" w:rsidRPr="00105BA8">
              <w:rPr>
                <w:b/>
                <w:bCs/>
                <w:szCs w:val="24"/>
              </w:rPr>
              <w:t xml:space="preserve">Государственный заказчик: </w:t>
            </w:r>
          </w:p>
          <w:p w:rsidR="008A46C5" w:rsidRPr="00105BA8" w:rsidRDefault="008A46C5" w:rsidP="002B6B6A">
            <w:pPr>
              <w:pStyle w:val="2"/>
              <w:jc w:val="left"/>
              <w:rPr>
                <w:b/>
                <w:szCs w:val="24"/>
              </w:rPr>
            </w:pPr>
          </w:p>
        </w:tc>
        <w:tc>
          <w:tcPr>
            <w:tcW w:w="5149" w:type="dxa"/>
          </w:tcPr>
          <w:p w:rsidR="008A46C5" w:rsidRPr="00105BA8" w:rsidRDefault="00C94958" w:rsidP="002B6B6A">
            <w:pPr>
              <w:pStyle w:val="2"/>
              <w:jc w:val="left"/>
              <w:rPr>
                <w:b/>
                <w:bCs/>
                <w:szCs w:val="24"/>
              </w:rPr>
            </w:pPr>
            <w:r>
              <w:rPr>
                <w:b/>
                <w:bCs/>
                <w:szCs w:val="24"/>
              </w:rPr>
              <w:t xml:space="preserve">            </w:t>
            </w:r>
            <w:r w:rsidR="008A46C5" w:rsidRPr="00105BA8">
              <w:rPr>
                <w:b/>
                <w:bCs/>
                <w:szCs w:val="24"/>
              </w:rPr>
              <w:t xml:space="preserve"> </w:t>
            </w:r>
            <w:r w:rsidR="00B62750">
              <w:rPr>
                <w:b/>
                <w:bCs/>
                <w:szCs w:val="24"/>
              </w:rPr>
              <w:t xml:space="preserve">    </w:t>
            </w:r>
            <w:r w:rsidR="008A46C5" w:rsidRPr="00105BA8">
              <w:rPr>
                <w:b/>
                <w:bCs/>
                <w:szCs w:val="24"/>
              </w:rPr>
              <w:t xml:space="preserve">Поставщик:       </w:t>
            </w:r>
          </w:p>
          <w:p w:rsidR="008A46C5" w:rsidRPr="00105BA8" w:rsidRDefault="008A46C5" w:rsidP="002B6B6A">
            <w:pPr>
              <w:rPr>
                <w:rFonts w:ascii="Times New Roman" w:hAnsi="Times New Roman" w:cs="Times New Roman"/>
              </w:rPr>
            </w:pPr>
          </w:p>
          <w:p w:rsidR="008A46C5" w:rsidRPr="00105BA8" w:rsidRDefault="008A46C5" w:rsidP="002B6B6A">
            <w:pPr>
              <w:pStyle w:val="2"/>
              <w:jc w:val="left"/>
              <w:rPr>
                <w:b/>
                <w:szCs w:val="24"/>
              </w:rPr>
            </w:pPr>
          </w:p>
        </w:tc>
      </w:tr>
      <w:tr w:rsidR="008A46C5" w:rsidRPr="00405C0D" w:rsidTr="002B6B6A">
        <w:trPr>
          <w:trHeight w:val="333"/>
          <w:jc w:val="center"/>
        </w:trPr>
        <w:tc>
          <w:tcPr>
            <w:tcW w:w="4993" w:type="dxa"/>
          </w:tcPr>
          <w:p w:rsidR="008A46C5" w:rsidRPr="00105BA8" w:rsidRDefault="00FA14AB" w:rsidP="00993CE4">
            <w:pPr>
              <w:pStyle w:val="2"/>
              <w:jc w:val="left"/>
              <w:rPr>
                <w:bCs/>
                <w:szCs w:val="24"/>
              </w:rPr>
            </w:pPr>
            <w:r>
              <w:rPr>
                <w:szCs w:val="24"/>
              </w:rPr>
              <w:t xml:space="preserve">      </w:t>
            </w:r>
            <w:r w:rsidR="008A46C5" w:rsidRPr="00105BA8">
              <w:rPr>
                <w:szCs w:val="24"/>
              </w:rPr>
              <w:t xml:space="preserve">___________________ </w:t>
            </w:r>
            <w:r w:rsidR="008A46C5">
              <w:rPr>
                <w:szCs w:val="24"/>
              </w:rPr>
              <w:t>/</w:t>
            </w:r>
            <w:r w:rsidR="000713E2">
              <w:rPr>
                <w:szCs w:val="24"/>
              </w:rPr>
              <w:t xml:space="preserve"> </w:t>
            </w:r>
            <w:r w:rsidR="00993CE4">
              <w:rPr>
                <w:szCs w:val="24"/>
              </w:rPr>
              <w:t>_______________</w:t>
            </w:r>
            <w:r w:rsidR="009D61AD">
              <w:rPr>
                <w:szCs w:val="24"/>
              </w:rPr>
              <w:t xml:space="preserve"> </w:t>
            </w:r>
            <w:r w:rsidR="008A46C5">
              <w:rPr>
                <w:szCs w:val="24"/>
              </w:rPr>
              <w:t>/</w:t>
            </w:r>
          </w:p>
        </w:tc>
        <w:tc>
          <w:tcPr>
            <w:tcW w:w="5149" w:type="dxa"/>
          </w:tcPr>
          <w:p w:rsidR="008A46C5" w:rsidRPr="00405C0D" w:rsidRDefault="008A46C5" w:rsidP="00387D97">
            <w:pPr>
              <w:pStyle w:val="2"/>
              <w:jc w:val="left"/>
              <w:rPr>
                <w:bCs/>
                <w:szCs w:val="24"/>
              </w:rPr>
            </w:pPr>
            <w:r w:rsidRPr="00405C0D">
              <w:rPr>
                <w:szCs w:val="24"/>
              </w:rPr>
              <w:t xml:space="preserve">             </w:t>
            </w:r>
            <w:r w:rsidR="00B62750">
              <w:rPr>
                <w:szCs w:val="24"/>
              </w:rPr>
              <w:t xml:space="preserve">    </w:t>
            </w:r>
            <w:r w:rsidR="00C94958" w:rsidRPr="008E1695">
              <w:rPr>
                <w:szCs w:val="24"/>
              </w:rPr>
              <w:t>________________/</w:t>
            </w:r>
            <w:r w:rsidR="000713E2">
              <w:rPr>
                <w:szCs w:val="24"/>
              </w:rPr>
              <w:t xml:space="preserve"> </w:t>
            </w:r>
            <w:r w:rsidR="00387D97">
              <w:rPr>
                <w:szCs w:val="24"/>
              </w:rPr>
              <w:t>_______________</w:t>
            </w:r>
            <w:r w:rsidR="000174EC">
              <w:rPr>
                <w:szCs w:val="24"/>
              </w:rPr>
              <w:t xml:space="preserve"> </w:t>
            </w:r>
            <w:r w:rsidR="00B62750">
              <w:rPr>
                <w:szCs w:val="24"/>
              </w:rPr>
              <w:t>/</w:t>
            </w:r>
          </w:p>
        </w:tc>
      </w:tr>
    </w:tbl>
    <w:p w:rsidR="006D38FF" w:rsidRDefault="008A46C5" w:rsidP="00BC1B8A">
      <w:pPr>
        <w:rPr>
          <w:b/>
        </w:rPr>
        <w:sectPr w:rsidR="006D38FF" w:rsidSect="00692475">
          <w:type w:val="continuous"/>
          <w:pgSz w:w="16838" w:h="11909" w:orient="landscape"/>
          <w:pgMar w:top="426" w:right="975" w:bottom="142" w:left="998" w:header="0" w:footer="6" w:gutter="0"/>
          <w:cols w:space="720"/>
          <w:noEndnote/>
          <w:docGrid w:linePitch="360"/>
        </w:sectPr>
      </w:pPr>
      <w:r>
        <w:rPr>
          <w:rFonts w:ascii="Times New Roman" w:hAnsi="Times New Roman" w:cs="Times New Roman"/>
        </w:rPr>
        <w:t xml:space="preserve">                                       </w:t>
      </w:r>
      <w:r w:rsidR="00FA14AB">
        <w:rPr>
          <w:rFonts w:ascii="Times New Roman" w:hAnsi="Times New Roman" w:cs="Times New Roman"/>
        </w:rPr>
        <w:t xml:space="preserve">      </w:t>
      </w:r>
      <w:r>
        <w:rPr>
          <w:rFonts w:ascii="Times New Roman" w:hAnsi="Times New Roman" w:cs="Times New Roman"/>
        </w:rPr>
        <w:t xml:space="preserve"> </w:t>
      </w:r>
      <w:r w:rsidR="00C94958">
        <w:rPr>
          <w:rFonts w:ascii="Times New Roman" w:hAnsi="Times New Roman" w:cs="Times New Roman"/>
        </w:rPr>
        <w:t>м.п.</w:t>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r>
      <w:r w:rsidR="00C94958">
        <w:rPr>
          <w:rFonts w:ascii="Times New Roman" w:hAnsi="Times New Roman" w:cs="Times New Roman"/>
        </w:rPr>
        <w:tab/>
        <w:t xml:space="preserve">       </w:t>
      </w:r>
      <w:r w:rsidR="00FA14AB">
        <w:rPr>
          <w:rFonts w:ascii="Times New Roman" w:hAnsi="Times New Roman" w:cs="Times New Roman"/>
        </w:rPr>
        <w:t xml:space="preserve">         </w:t>
      </w:r>
      <w:r w:rsidRPr="00105BA8">
        <w:rPr>
          <w:rFonts w:ascii="Times New Roman" w:hAnsi="Times New Roman" w:cs="Times New Roman"/>
        </w:rPr>
        <w:t>м.п.</w:t>
      </w:r>
    </w:p>
    <w:p w:rsidR="005F185D" w:rsidRPr="00EB2E81" w:rsidRDefault="005F185D">
      <w:pPr>
        <w:jc w:val="both"/>
        <w:rPr>
          <w:rFonts w:ascii="Times New Roman" w:hAnsi="Times New Roman" w:cs="Times New Roman"/>
        </w:rPr>
      </w:pPr>
    </w:p>
    <w:sectPr w:rsidR="005F185D" w:rsidRPr="00EB2E81" w:rsidSect="006D38FF">
      <w:pgSz w:w="11909" w:h="16838"/>
      <w:pgMar w:top="997" w:right="926" w:bottom="978" w:left="9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604" w:rsidRDefault="008B2604" w:rsidP="00D57CE5">
      <w:r>
        <w:separator/>
      </w:r>
    </w:p>
  </w:endnote>
  <w:endnote w:type="continuationSeparator" w:id="0">
    <w:p w:rsidR="008B2604" w:rsidRDefault="008B2604" w:rsidP="00D57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nt233">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604" w:rsidRDefault="008B2604" w:rsidP="00D57CE5">
      <w:r>
        <w:separator/>
      </w:r>
    </w:p>
  </w:footnote>
  <w:footnote w:type="continuationSeparator" w:id="0">
    <w:p w:rsidR="008B2604" w:rsidRDefault="008B2604" w:rsidP="00D57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4588"/>
      <w:docPartObj>
        <w:docPartGallery w:val="Page Numbers (Top of Page)"/>
        <w:docPartUnique/>
      </w:docPartObj>
    </w:sdtPr>
    <w:sdtEndPr>
      <w:rPr>
        <w:rFonts w:ascii="Times New Roman" w:hAnsi="Times New Roman" w:cs="Times New Roman"/>
      </w:rPr>
    </w:sdtEndPr>
    <w:sdtContent>
      <w:p w:rsidR="008B2604" w:rsidRDefault="008B2604">
        <w:pPr>
          <w:pStyle w:val="af3"/>
          <w:jc w:val="center"/>
        </w:pPr>
      </w:p>
      <w:p w:rsidR="008B2604" w:rsidRDefault="008B2604">
        <w:pPr>
          <w:pStyle w:val="af3"/>
          <w:jc w:val="center"/>
        </w:pPr>
      </w:p>
      <w:p w:rsidR="008B2604" w:rsidRDefault="00DC367C">
        <w:pPr>
          <w:pStyle w:val="af3"/>
          <w:jc w:val="center"/>
          <w:rPr>
            <w:rFonts w:ascii="Times New Roman" w:hAnsi="Times New Roman" w:cs="Times New Roman"/>
          </w:rPr>
        </w:pPr>
        <w:r w:rsidRPr="00D57CE5">
          <w:rPr>
            <w:rFonts w:ascii="Times New Roman" w:hAnsi="Times New Roman" w:cs="Times New Roman"/>
          </w:rPr>
          <w:fldChar w:fldCharType="begin"/>
        </w:r>
        <w:r w:rsidR="008B2604" w:rsidRPr="00D57CE5">
          <w:rPr>
            <w:rFonts w:ascii="Times New Roman" w:hAnsi="Times New Roman" w:cs="Times New Roman"/>
          </w:rPr>
          <w:instrText xml:space="preserve"> PAGE   \* MERGEFORMAT </w:instrText>
        </w:r>
        <w:r w:rsidRPr="00D57CE5">
          <w:rPr>
            <w:rFonts w:ascii="Times New Roman" w:hAnsi="Times New Roman" w:cs="Times New Roman"/>
          </w:rPr>
          <w:fldChar w:fldCharType="separate"/>
        </w:r>
        <w:r w:rsidR="009327E1">
          <w:rPr>
            <w:rFonts w:ascii="Times New Roman" w:hAnsi="Times New Roman" w:cs="Times New Roman"/>
            <w:noProof/>
          </w:rPr>
          <w:t>10</w:t>
        </w:r>
        <w:r w:rsidRPr="00D57CE5">
          <w:rPr>
            <w:rFonts w:ascii="Times New Roman" w:hAnsi="Times New Roman" w:cs="Times New Roman"/>
          </w:rPr>
          <w:fldChar w:fldCharType="end"/>
        </w:r>
      </w:p>
      <w:p w:rsidR="008B2604" w:rsidRPr="00D57CE5" w:rsidRDefault="00DC367C">
        <w:pPr>
          <w:pStyle w:val="af3"/>
          <w:jc w:val="center"/>
          <w:rPr>
            <w:rFonts w:ascii="Times New Roman" w:hAnsi="Times New Roman" w:cs="Times New Roman"/>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3EE9"/>
    <w:multiLevelType w:val="multilevel"/>
    <w:tmpl w:val="57E2FB9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77F73"/>
    <w:multiLevelType w:val="multilevel"/>
    <w:tmpl w:val="1C8E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72C90"/>
    <w:multiLevelType w:val="multilevel"/>
    <w:tmpl w:val="BE0684B8"/>
    <w:lvl w:ilvl="0">
      <w:start w:val="7"/>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8E50B11"/>
    <w:multiLevelType w:val="hybridMultilevel"/>
    <w:tmpl w:val="8D7EB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9D2859"/>
    <w:multiLevelType w:val="multilevel"/>
    <w:tmpl w:val="3EA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C05C4D"/>
    <w:multiLevelType w:val="hybridMultilevel"/>
    <w:tmpl w:val="57969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625CE9"/>
    <w:multiLevelType w:val="multilevel"/>
    <w:tmpl w:val="2AD0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E947A1"/>
    <w:multiLevelType w:val="multilevel"/>
    <w:tmpl w:val="60306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0D3A8F"/>
    <w:multiLevelType w:val="multilevel"/>
    <w:tmpl w:val="5C92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7D78B4"/>
    <w:multiLevelType w:val="multilevel"/>
    <w:tmpl w:val="D87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83BCF"/>
    <w:multiLevelType w:val="multilevel"/>
    <w:tmpl w:val="6A44540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211D38"/>
    <w:multiLevelType w:val="multilevel"/>
    <w:tmpl w:val="3580C4FA"/>
    <w:lvl w:ilvl="0">
      <w:start w:val="2"/>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num w:numId="1">
    <w:abstractNumId w:val="10"/>
  </w:num>
  <w:num w:numId="2">
    <w:abstractNumId w:val="0"/>
  </w:num>
  <w:num w:numId="3">
    <w:abstractNumId w:val="7"/>
  </w:num>
  <w:num w:numId="4">
    <w:abstractNumId w:val="11"/>
  </w:num>
  <w:num w:numId="5">
    <w:abstractNumId w:val="2"/>
  </w:num>
  <w:num w:numId="6">
    <w:abstractNumId w:val="5"/>
  </w:num>
  <w:num w:numId="7">
    <w:abstractNumId w:val="1"/>
  </w:num>
  <w:num w:numId="8">
    <w:abstractNumId w:val="3"/>
  </w:num>
  <w:num w:numId="9">
    <w:abstractNumId w:val="9"/>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E34D0"/>
    <w:rsid w:val="0000316C"/>
    <w:rsid w:val="0000399A"/>
    <w:rsid w:val="00004910"/>
    <w:rsid w:val="00004CEE"/>
    <w:rsid w:val="0000660C"/>
    <w:rsid w:val="00006DFB"/>
    <w:rsid w:val="00007A92"/>
    <w:rsid w:val="00010032"/>
    <w:rsid w:val="00010448"/>
    <w:rsid w:val="00011334"/>
    <w:rsid w:val="000125A8"/>
    <w:rsid w:val="000170D2"/>
    <w:rsid w:val="000174EC"/>
    <w:rsid w:val="00017613"/>
    <w:rsid w:val="00017868"/>
    <w:rsid w:val="000217D2"/>
    <w:rsid w:val="00021DD9"/>
    <w:rsid w:val="00022661"/>
    <w:rsid w:val="00022769"/>
    <w:rsid w:val="00023426"/>
    <w:rsid w:val="00026365"/>
    <w:rsid w:val="000275AB"/>
    <w:rsid w:val="000305BA"/>
    <w:rsid w:val="00031523"/>
    <w:rsid w:val="00032095"/>
    <w:rsid w:val="00032572"/>
    <w:rsid w:val="00034A9F"/>
    <w:rsid w:val="00036CA5"/>
    <w:rsid w:val="00037089"/>
    <w:rsid w:val="000372D6"/>
    <w:rsid w:val="0003776D"/>
    <w:rsid w:val="00041637"/>
    <w:rsid w:val="000419DE"/>
    <w:rsid w:val="00041A41"/>
    <w:rsid w:val="00042D38"/>
    <w:rsid w:val="000435B7"/>
    <w:rsid w:val="00043B4E"/>
    <w:rsid w:val="000442A1"/>
    <w:rsid w:val="000450A5"/>
    <w:rsid w:val="00046B1E"/>
    <w:rsid w:val="000475B1"/>
    <w:rsid w:val="0005081B"/>
    <w:rsid w:val="00051244"/>
    <w:rsid w:val="00052B03"/>
    <w:rsid w:val="00052DC9"/>
    <w:rsid w:val="00053996"/>
    <w:rsid w:val="000548DD"/>
    <w:rsid w:val="0005574D"/>
    <w:rsid w:val="0005647E"/>
    <w:rsid w:val="000635E0"/>
    <w:rsid w:val="0006389E"/>
    <w:rsid w:val="0006511E"/>
    <w:rsid w:val="0006546F"/>
    <w:rsid w:val="0007113F"/>
    <w:rsid w:val="000713E2"/>
    <w:rsid w:val="00071445"/>
    <w:rsid w:val="00071696"/>
    <w:rsid w:val="00071A5F"/>
    <w:rsid w:val="00071DAC"/>
    <w:rsid w:val="00072C98"/>
    <w:rsid w:val="0007353A"/>
    <w:rsid w:val="00074D97"/>
    <w:rsid w:val="0007672B"/>
    <w:rsid w:val="00076E0C"/>
    <w:rsid w:val="0007777D"/>
    <w:rsid w:val="00081893"/>
    <w:rsid w:val="00081C51"/>
    <w:rsid w:val="00081FBA"/>
    <w:rsid w:val="00082159"/>
    <w:rsid w:val="00082659"/>
    <w:rsid w:val="00084488"/>
    <w:rsid w:val="00084DAE"/>
    <w:rsid w:val="00085950"/>
    <w:rsid w:val="00086677"/>
    <w:rsid w:val="000876D5"/>
    <w:rsid w:val="00090A4B"/>
    <w:rsid w:val="00091424"/>
    <w:rsid w:val="00091F46"/>
    <w:rsid w:val="0009284D"/>
    <w:rsid w:val="000928B5"/>
    <w:rsid w:val="000945AD"/>
    <w:rsid w:val="00095E83"/>
    <w:rsid w:val="000A2F70"/>
    <w:rsid w:val="000A3E1D"/>
    <w:rsid w:val="000A5CEA"/>
    <w:rsid w:val="000A6C97"/>
    <w:rsid w:val="000B0EBF"/>
    <w:rsid w:val="000B1EB3"/>
    <w:rsid w:val="000B2C08"/>
    <w:rsid w:val="000B2CA9"/>
    <w:rsid w:val="000B54BD"/>
    <w:rsid w:val="000B60D0"/>
    <w:rsid w:val="000B793E"/>
    <w:rsid w:val="000B7C08"/>
    <w:rsid w:val="000B7EE5"/>
    <w:rsid w:val="000C1294"/>
    <w:rsid w:val="000C18B5"/>
    <w:rsid w:val="000C7464"/>
    <w:rsid w:val="000D12E7"/>
    <w:rsid w:val="000D1501"/>
    <w:rsid w:val="000D1D12"/>
    <w:rsid w:val="000D37BE"/>
    <w:rsid w:val="000D3C07"/>
    <w:rsid w:val="000D5447"/>
    <w:rsid w:val="000D5962"/>
    <w:rsid w:val="000D71E2"/>
    <w:rsid w:val="000E18A8"/>
    <w:rsid w:val="000E33A4"/>
    <w:rsid w:val="000E3ED8"/>
    <w:rsid w:val="000E48D5"/>
    <w:rsid w:val="000E54EB"/>
    <w:rsid w:val="000F0DA2"/>
    <w:rsid w:val="000F1199"/>
    <w:rsid w:val="000F177E"/>
    <w:rsid w:val="000F2272"/>
    <w:rsid w:val="000F2D44"/>
    <w:rsid w:val="000F3A46"/>
    <w:rsid w:val="000F41B5"/>
    <w:rsid w:val="000F48EB"/>
    <w:rsid w:val="000F5367"/>
    <w:rsid w:val="000F618F"/>
    <w:rsid w:val="000F747B"/>
    <w:rsid w:val="00102260"/>
    <w:rsid w:val="0010300F"/>
    <w:rsid w:val="00103723"/>
    <w:rsid w:val="00104018"/>
    <w:rsid w:val="00104A67"/>
    <w:rsid w:val="00104DDA"/>
    <w:rsid w:val="00105850"/>
    <w:rsid w:val="001075CC"/>
    <w:rsid w:val="00110094"/>
    <w:rsid w:val="001138E4"/>
    <w:rsid w:val="00116297"/>
    <w:rsid w:val="0011682F"/>
    <w:rsid w:val="00116B69"/>
    <w:rsid w:val="00117155"/>
    <w:rsid w:val="00117178"/>
    <w:rsid w:val="00121D7F"/>
    <w:rsid w:val="00122A1E"/>
    <w:rsid w:val="00122AED"/>
    <w:rsid w:val="00122EC4"/>
    <w:rsid w:val="0012485D"/>
    <w:rsid w:val="00125299"/>
    <w:rsid w:val="00125BE4"/>
    <w:rsid w:val="001260C3"/>
    <w:rsid w:val="001261D8"/>
    <w:rsid w:val="00126DA2"/>
    <w:rsid w:val="001311B2"/>
    <w:rsid w:val="001328C0"/>
    <w:rsid w:val="00133EAD"/>
    <w:rsid w:val="00136BF3"/>
    <w:rsid w:val="001377BA"/>
    <w:rsid w:val="0014049B"/>
    <w:rsid w:val="00140D4B"/>
    <w:rsid w:val="00140F9A"/>
    <w:rsid w:val="00141200"/>
    <w:rsid w:val="001424F2"/>
    <w:rsid w:val="001460BD"/>
    <w:rsid w:val="001509B5"/>
    <w:rsid w:val="00150ACC"/>
    <w:rsid w:val="0015103B"/>
    <w:rsid w:val="00152BD2"/>
    <w:rsid w:val="001538A3"/>
    <w:rsid w:val="00155488"/>
    <w:rsid w:val="00155629"/>
    <w:rsid w:val="00162AED"/>
    <w:rsid w:val="00163436"/>
    <w:rsid w:val="001637AD"/>
    <w:rsid w:val="00165D5C"/>
    <w:rsid w:val="00170B53"/>
    <w:rsid w:val="001720FE"/>
    <w:rsid w:val="001728A8"/>
    <w:rsid w:val="00172AF7"/>
    <w:rsid w:val="0017566A"/>
    <w:rsid w:val="00175865"/>
    <w:rsid w:val="00175B17"/>
    <w:rsid w:val="0017604D"/>
    <w:rsid w:val="00182B84"/>
    <w:rsid w:val="00183DD2"/>
    <w:rsid w:val="00184311"/>
    <w:rsid w:val="00184824"/>
    <w:rsid w:val="001849F5"/>
    <w:rsid w:val="00184CA4"/>
    <w:rsid w:val="00194131"/>
    <w:rsid w:val="001945E9"/>
    <w:rsid w:val="001946FB"/>
    <w:rsid w:val="00194B57"/>
    <w:rsid w:val="00195EF2"/>
    <w:rsid w:val="001971FC"/>
    <w:rsid w:val="001A080D"/>
    <w:rsid w:val="001A189C"/>
    <w:rsid w:val="001A55C0"/>
    <w:rsid w:val="001A57D2"/>
    <w:rsid w:val="001A599E"/>
    <w:rsid w:val="001A5FEC"/>
    <w:rsid w:val="001A67B2"/>
    <w:rsid w:val="001A6EE7"/>
    <w:rsid w:val="001B0CB4"/>
    <w:rsid w:val="001B1966"/>
    <w:rsid w:val="001B1FE5"/>
    <w:rsid w:val="001B2914"/>
    <w:rsid w:val="001B3642"/>
    <w:rsid w:val="001B3E30"/>
    <w:rsid w:val="001B48E3"/>
    <w:rsid w:val="001B4917"/>
    <w:rsid w:val="001C2991"/>
    <w:rsid w:val="001C48EC"/>
    <w:rsid w:val="001C7CBA"/>
    <w:rsid w:val="001D079B"/>
    <w:rsid w:val="001D0A7F"/>
    <w:rsid w:val="001D72DB"/>
    <w:rsid w:val="001D7992"/>
    <w:rsid w:val="001E39E9"/>
    <w:rsid w:val="001E4054"/>
    <w:rsid w:val="001E63DA"/>
    <w:rsid w:val="001E6863"/>
    <w:rsid w:val="001E7159"/>
    <w:rsid w:val="001E7D45"/>
    <w:rsid w:val="001F05A0"/>
    <w:rsid w:val="001F08FC"/>
    <w:rsid w:val="001F10FE"/>
    <w:rsid w:val="001F1123"/>
    <w:rsid w:val="001F182D"/>
    <w:rsid w:val="001F25E0"/>
    <w:rsid w:val="0020369D"/>
    <w:rsid w:val="002041E6"/>
    <w:rsid w:val="002051C5"/>
    <w:rsid w:val="00205456"/>
    <w:rsid w:val="00206971"/>
    <w:rsid w:val="00206B84"/>
    <w:rsid w:val="00206FCF"/>
    <w:rsid w:val="00210346"/>
    <w:rsid w:val="00211680"/>
    <w:rsid w:val="00212993"/>
    <w:rsid w:val="00213933"/>
    <w:rsid w:val="00214121"/>
    <w:rsid w:val="00214EAB"/>
    <w:rsid w:val="00216AD6"/>
    <w:rsid w:val="0022076B"/>
    <w:rsid w:val="0022090B"/>
    <w:rsid w:val="00220972"/>
    <w:rsid w:val="00220A1B"/>
    <w:rsid w:val="00220E4D"/>
    <w:rsid w:val="00221D42"/>
    <w:rsid w:val="00222942"/>
    <w:rsid w:val="00224E56"/>
    <w:rsid w:val="00225EEF"/>
    <w:rsid w:val="00226B54"/>
    <w:rsid w:val="002270F6"/>
    <w:rsid w:val="00230B6A"/>
    <w:rsid w:val="002312AF"/>
    <w:rsid w:val="00231A3E"/>
    <w:rsid w:val="0023262E"/>
    <w:rsid w:val="0023649E"/>
    <w:rsid w:val="00236AF6"/>
    <w:rsid w:val="00237FD3"/>
    <w:rsid w:val="0024026E"/>
    <w:rsid w:val="0024176D"/>
    <w:rsid w:val="002418FA"/>
    <w:rsid w:val="00242B8B"/>
    <w:rsid w:val="00242DE8"/>
    <w:rsid w:val="00247405"/>
    <w:rsid w:val="00253295"/>
    <w:rsid w:val="00256F8C"/>
    <w:rsid w:val="00257821"/>
    <w:rsid w:val="0026181B"/>
    <w:rsid w:val="002640A3"/>
    <w:rsid w:val="00264260"/>
    <w:rsid w:val="00264514"/>
    <w:rsid w:val="0026626D"/>
    <w:rsid w:val="00266C92"/>
    <w:rsid w:val="00270767"/>
    <w:rsid w:val="00271261"/>
    <w:rsid w:val="002715FD"/>
    <w:rsid w:val="00271732"/>
    <w:rsid w:val="00272193"/>
    <w:rsid w:val="002730CB"/>
    <w:rsid w:val="002738DE"/>
    <w:rsid w:val="00274F81"/>
    <w:rsid w:val="00275510"/>
    <w:rsid w:val="002756B1"/>
    <w:rsid w:val="00276FA6"/>
    <w:rsid w:val="002826B0"/>
    <w:rsid w:val="00284120"/>
    <w:rsid w:val="002856B9"/>
    <w:rsid w:val="0028583B"/>
    <w:rsid w:val="002873F0"/>
    <w:rsid w:val="0028798F"/>
    <w:rsid w:val="002909B9"/>
    <w:rsid w:val="0029114E"/>
    <w:rsid w:val="0029157B"/>
    <w:rsid w:val="00291978"/>
    <w:rsid w:val="002A0637"/>
    <w:rsid w:val="002A1790"/>
    <w:rsid w:val="002A31D6"/>
    <w:rsid w:val="002A61A7"/>
    <w:rsid w:val="002A69F8"/>
    <w:rsid w:val="002A7506"/>
    <w:rsid w:val="002A758D"/>
    <w:rsid w:val="002A7A71"/>
    <w:rsid w:val="002B039B"/>
    <w:rsid w:val="002B08A5"/>
    <w:rsid w:val="002B0D44"/>
    <w:rsid w:val="002B0F6A"/>
    <w:rsid w:val="002B1F2F"/>
    <w:rsid w:val="002B35B4"/>
    <w:rsid w:val="002B366D"/>
    <w:rsid w:val="002B48B3"/>
    <w:rsid w:val="002B4C3D"/>
    <w:rsid w:val="002B6B6A"/>
    <w:rsid w:val="002C02B5"/>
    <w:rsid w:val="002C0768"/>
    <w:rsid w:val="002C2E3A"/>
    <w:rsid w:val="002C3F4F"/>
    <w:rsid w:val="002C4CA4"/>
    <w:rsid w:val="002C788B"/>
    <w:rsid w:val="002C7A01"/>
    <w:rsid w:val="002D06C9"/>
    <w:rsid w:val="002D1343"/>
    <w:rsid w:val="002D22B1"/>
    <w:rsid w:val="002D23D2"/>
    <w:rsid w:val="002D2B4F"/>
    <w:rsid w:val="002D5307"/>
    <w:rsid w:val="002D5366"/>
    <w:rsid w:val="002D7A18"/>
    <w:rsid w:val="002E054F"/>
    <w:rsid w:val="002E0B4C"/>
    <w:rsid w:val="002E2C48"/>
    <w:rsid w:val="002E353A"/>
    <w:rsid w:val="002E38C9"/>
    <w:rsid w:val="002E57A7"/>
    <w:rsid w:val="002E6D59"/>
    <w:rsid w:val="002F02E8"/>
    <w:rsid w:val="002F21EE"/>
    <w:rsid w:val="002F2CB1"/>
    <w:rsid w:val="002F3FB3"/>
    <w:rsid w:val="002F4097"/>
    <w:rsid w:val="002F43F1"/>
    <w:rsid w:val="002F4B95"/>
    <w:rsid w:val="002F58D8"/>
    <w:rsid w:val="0030231A"/>
    <w:rsid w:val="00303DF2"/>
    <w:rsid w:val="00304236"/>
    <w:rsid w:val="00304E2B"/>
    <w:rsid w:val="00306AF9"/>
    <w:rsid w:val="00306CC4"/>
    <w:rsid w:val="00306EEB"/>
    <w:rsid w:val="003137FF"/>
    <w:rsid w:val="003142C0"/>
    <w:rsid w:val="003145EC"/>
    <w:rsid w:val="0031566E"/>
    <w:rsid w:val="00315B30"/>
    <w:rsid w:val="00316005"/>
    <w:rsid w:val="003168A1"/>
    <w:rsid w:val="003201B7"/>
    <w:rsid w:val="00320FD6"/>
    <w:rsid w:val="003235EB"/>
    <w:rsid w:val="0032420C"/>
    <w:rsid w:val="003244DE"/>
    <w:rsid w:val="003368F6"/>
    <w:rsid w:val="0034012C"/>
    <w:rsid w:val="0034021F"/>
    <w:rsid w:val="00340B20"/>
    <w:rsid w:val="0034104A"/>
    <w:rsid w:val="003425B6"/>
    <w:rsid w:val="003436A6"/>
    <w:rsid w:val="00343D79"/>
    <w:rsid w:val="00344B5C"/>
    <w:rsid w:val="0034537A"/>
    <w:rsid w:val="003460A3"/>
    <w:rsid w:val="00346ACC"/>
    <w:rsid w:val="0034760C"/>
    <w:rsid w:val="003479E6"/>
    <w:rsid w:val="00350872"/>
    <w:rsid w:val="00355FB3"/>
    <w:rsid w:val="00357990"/>
    <w:rsid w:val="00357EC9"/>
    <w:rsid w:val="003655D7"/>
    <w:rsid w:val="00370708"/>
    <w:rsid w:val="00370F15"/>
    <w:rsid w:val="00371857"/>
    <w:rsid w:val="00371DD0"/>
    <w:rsid w:val="0037214D"/>
    <w:rsid w:val="003722B5"/>
    <w:rsid w:val="003722D1"/>
    <w:rsid w:val="00373C4F"/>
    <w:rsid w:val="00374D42"/>
    <w:rsid w:val="00375A0C"/>
    <w:rsid w:val="00375A7C"/>
    <w:rsid w:val="00376016"/>
    <w:rsid w:val="00382277"/>
    <w:rsid w:val="00382525"/>
    <w:rsid w:val="00383512"/>
    <w:rsid w:val="00383B59"/>
    <w:rsid w:val="00384A66"/>
    <w:rsid w:val="00385567"/>
    <w:rsid w:val="00386FCD"/>
    <w:rsid w:val="00387748"/>
    <w:rsid w:val="00387D97"/>
    <w:rsid w:val="00391643"/>
    <w:rsid w:val="0039229B"/>
    <w:rsid w:val="00394C33"/>
    <w:rsid w:val="003A19B1"/>
    <w:rsid w:val="003A3D93"/>
    <w:rsid w:val="003A4018"/>
    <w:rsid w:val="003A40B0"/>
    <w:rsid w:val="003A45AD"/>
    <w:rsid w:val="003A6532"/>
    <w:rsid w:val="003A7A87"/>
    <w:rsid w:val="003B3ED1"/>
    <w:rsid w:val="003B488B"/>
    <w:rsid w:val="003B4BC6"/>
    <w:rsid w:val="003B6B58"/>
    <w:rsid w:val="003B6D01"/>
    <w:rsid w:val="003B74EA"/>
    <w:rsid w:val="003C007C"/>
    <w:rsid w:val="003C07C6"/>
    <w:rsid w:val="003C1410"/>
    <w:rsid w:val="003C36E7"/>
    <w:rsid w:val="003C5CAE"/>
    <w:rsid w:val="003C6E7D"/>
    <w:rsid w:val="003C7584"/>
    <w:rsid w:val="003D0B37"/>
    <w:rsid w:val="003D1469"/>
    <w:rsid w:val="003D146E"/>
    <w:rsid w:val="003D229B"/>
    <w:rsid w:val="003D2C05"/>
    <w:rsid w:val="003D2DF8"/>
    <w:rsid w:val="003D3050"/>
    <w:rsid w:val="003D3258"/>
    <w:rsid w:val="003D72C1"/>
    <w:rsid w:val="003D784F"/>
    <w:rsid w:val="003E077E"/>
    <w:rsid w:val="003E2B06"/>
    <w:rsid w:val="003E2C92"/>
    <w:rsid w:val="003E2CD4"/>
    <w:rsid w:val="003E4CA2"/>
    <w:rsid w:val="003E5B69"/>
    <w:rsid w:val="003E5B9B"/>
    <w:rsid w:val="003E62D0"/>
    <w:rsid w:val="003F021D"/>
    <w:rsid w:val="003F1B94"/>
    <w:rsid w:val="003F2CC5"/>
    <w:rsid w:val="003F50F7"/>
    <w:rsid w:val="004008DE"/>
    <w:rsid w:val="0040251C"/>
    <w:rsid w:val="00402B6A"/>
    <w:rsid w:val="0040506B"/>
    <w:rsid w:val="00405C0D"/>
    <w:rsid w:val="00407A0D"/>
    <w:rsid w:val="004105ED"/>
    <w:rsid w:val="00411212"/>
    <w:rsid w:val="004114EA"/>
    <w:rsid w:val="00412881"/>
    <w:rsid w:val="00413AC1"/>
    <w:rsid w:val="00417FF5"/>
    <w:rsid w:val="00420DB3"/>
    <w:rsid w:val="00421EA3"/>
    <w:rsid w:val="00424A3B"/>
    <w:rsid w:val="004252A7"/>
    <w:rsid w:val="004261A6"/>
    <w:rsid w:val="00427153"/>
    <w:rsid w:val="00430D84"/>
    <w:rsid w:val="00431DC6"/>
    <w:rsid w:val="00432532"/>
    <w:rsid w:val="00432A84"/>
    <w:rsid w:val="00435A6E"/>
    <w:rsid w:val="004400C9"/>
    <w:rsid w:val="0044110E"/>
    <w:rsid w:val="004415B1"/>
    <w:rsid w:val="00443E70"/>
    <w:rsid w:val="00444B86"/>
    <w:rsid w:val="00447E88"/>
    <w:rsid w:val="00451FE0"/>
    <w:rsid w:val="004526B2"/>
    <w:rsid w:val="00452DB9"/>
    <w:rsid w:val="00455827"/>
    <w:rsid w:val="00456B5F"/>
    <w:rsid w:val="004572C1"/>
    <w:rsid w:val="00461001"/>
    <w:rsid w:val="00463E52"/>
    <w:rsid w:val="004705AE"/>
    <w:rsid w:val="00470D27"/>
    <w:rsid w:val="00472071"/>
    <w:rsid w:val="004739FB"/>
    <w:rsid w:val="004742B4"/>
    <w:rsid w:val="0047459D"/>
    <w:rsid w:val="0047475F"/>
    <w:rsid w:val="004758EA"/>
    <w:rsid w:val="00480CC6"/>
    <w:rsid w:val="004825A1"/>
    <w:rsid w:val="00483EA1"/>
    <w:rsid w:val="0048405A"/>
    <w:rsid w:val="004857CD"/>
    <w:rsid w:val="00491E6C"/>
    <w:rsid w:val="00491FC5"/>
    <w:rsid w:val="00492E09"/>
    <w:rsid w:val="004954E4"/>
    <w:rsid w:val="0049573C"/>
    <w:rsid w:val="00495B43"/>
    <w:rsid w:val="00495D9C"/>
    <w:rsid w:val="004A04CE"/>
    <w:rsid w:val="004A1884"/>
    <w:rsid w:val="004A30D6"/>
    <w:rsid w:val="004A3574"/>
    <w:rsid w:val="004B0807"/>
    <w:rsid w:val="004B0C18"/>
    <w:rsid w:val="004B1869"/>
    <w:rsid w:val="004B338F"/>
    <w:rsid w:val="004B38F0"/>
    <w:rsid w:val="004B544F"/>
    <w:rsid w:val="004B625E"/>
    <w:rsid w:val="004B6630"/>
    <w:rsid w:val="004B7103"/>
    <w:rsid w:val="004C0A25"/>
    <w:rsid w:val="004C294B"/>
    <w:rsid w:val="004C2D48"/>
    <w:rsid w:val="004C2E31"/>
    <w:rsid w:val="004C3686"/>
    <w:rsid w:val="004C412E"/>
    <w:rsid w:val="004C45B7"/>
    <w:rsid w:val="004C552E"/>
    <w:rsid w:val="004C778E"/>
    <w:rsid w:val="004D0592"/>
    <w:rsid w:val="004D12AC"/>
    <w:rsid w:val="004D160B"/>
    <w:rsid w:val="004D1615"/>
    <w:rsid w:val="004D23D4"/>
    <w:rsid w:val="004D5EB2"/>
    <w:rsid w:val="004D675C"/>
    <w:rsid w:val="004E0B8C"/>
    <w:rsid w:val="004E0C4C"/>
    <w:rsid w:val="004E1839"/>
    <w:rsid w:val="004E24FE"/>
    <w:rsid w:val="004E3A97"/>
    <w:rsid w:val="004E5088"/>
    <w:rsid w:val="004E5EA1"/>
    <w:rsid w:val="004E663D"/>
    <w:rsid w:val="004E665E"/>
    <w:rsid w:val="004E739A"/>
    <w:rsid w:val="004F0173"/>
    <w:rsid w:val="004F038D"/>
    <w:rsid w:val="004F1288"/>
    <w:rsid w:val="004F12FF"/>
    <w:rsid w:val="004F2E63"/>
    <w:rsid w:val="004F4609"/>
    <w:rsid w:val="004F6675"/>
    <w:rsid w:val="004F705C"/>
    <w:rsid w:val="00500219"/>
    <w:rsid w:val="00500347"/>
    <w:rsid w:val="00502637"/>
    <w:rsid w:val="00503685"/>
    <w:rsid w:val="0050455F"/>
    <w:rsid w:val="00504CF6"/>
    <w:rsid w:val="00504F97"/>
    <w:rsid w:val="00504FA3"/>
    <w:rsid w:val="005100B4"/>
    <w:rsid w:val="005104B0"/>
    <w:rsid w:val="005119AB"/>
    <w:rsid w:val="0051509A"/>
    <w:rsid w:val="0051705F"/>
    <w:rsid w:val="00520EAE"/>
    <w:rsid w:val="00521C95"/>
    <w:rsid w:val="00523B99"/>
    <w:rsid w:val="00524773"/>
    <w:rsid w:val="00524A63"/>
    <w:rsid w:val="005255FE"/>
    <w:rsid w:val="00526A68"/>
    <w:rsid w:val="00526C66"/>
    <w:rsid w:val="005309FD"/>
    <w:rsid w:val="005327E6"/>
    <w:rsid w:val="00532844"/>
    <w:rsid w:val="00532C2A"/>
    <w:rsid w:val="0053379F"/>
    <w:rsid w:val="00534D8D"/>
    <w:rsid w:val="005350E9"/>
    <w:rsid w:val="0053527D"/>
    <w:rsid w:val="005359E0"/>
    <w:rsid w:val="00535E79"/>
    <w:rsid w:val="00536627"/>
    <w:rsid w:val="00536F20"/>
    <w:rsid w:val="00537643"/>
    <w:rsid w:val="005377AF"/>
    <w:rsid w:val="0054122F"/>
    <w:rsid w:val="0054136E"/>
    <w:rsid w:val="00541569"/>
    <w:rsid w:val="0054228C"/>
    <w:rsid w:val="0054426A"/>
    <w:rsid w:val="00547063"/>
    <w:rsid w:val="005472E6"/>
    <w:rsid w:val="00551662"/>
    <w:rsid w:val="00552AA4"/>
    <w:rsid w:val="005566D6"/>
    <w:rsid w:val="005567FE"/>
    <w:rsid w:val="00557A7B"/>
    <w:rsid w:val="00557B40"/>
    <w:rsid w:val="00562100"/>
    <w:rsid w:val="005638A2"/>
    <w:rsid w:val="0056505B"/>
    <w:rsid w:val="00566546"/>
    <w:rsid w:val="00567423"/>
    <w:rsid w:val="00567B11"/>
    <w:rsid w:val="0057004D"/>
    <w:rsid w:val="00571093"/>
    <w:rsid w:val="005710AD"/>
    <w:rsid w:val="00571269"/>
    <w:rsid w:val="005744E5"/>
    <w:rsid w:val="005746A1"/>
    <w:rsid w:val="005758DD"/>
    <w:rsid w:val="00577080"/>
    <w:rsid w:val="00582B21"/>
    <w:rsid w:val="00584869"/>
    <w:rsid w:val="00586EE6"/>
    <w:rsid w:val="00587017"/>
    <w:rsid w:val="005A0831"/>
    <w:rsid w:val="005A1280"/>
    <w:rsid w:val="005A1B23"/>
    <w:rsid w:val="005A3116"/>
    <w:rsid w:val="005A4731"/>
    <w:rsid w:val="005A66DB"/>
    <w:rsid w:val="005A6C3B"/>
    <w:rsid w:val="005B2704"/>
    <w:rsid w:val="005B6424"/>
    <w:rsid w:val="005C3F2B"/>
    <w:rsid w:val="005C4529"/>
    <w:rsid w:val="005C48BB"/>
    <w:rsid w:val="005C5915"/>
    <w:rsid w:val="005C677A"/>
    <w:rsid w:val="005C6BE2"/>
    <w:rsid w:val="005C7762"/>
    <w:rsid w:val="005D28F8"/>
    <w:rsid w:val="005D2B59"/>
    <w:rsid w:val="005D31A6"/>
    <w:rsid w:val="005D6C54"/>
    <w:rsid w:val="005D7FC6"/>
    <w:rsid w:val="005E009A"/>
    <w:rsid w:val="005E0A13"/>
    <w:rsid w:val="005E2C8D"/>
    <w:rsid w:val="005E34D0"/>
    <w:rsid w:val="005E3988"/>
    <w:rsid w:val="005E5E00"/>
    <w:rsid w:val="005E6581"/>
    <w:rsid w:val="005E701E"/>
    <w:rsid w:val="005E767F"/>
    <w:rsid w:val="005F078B"/>
    <w:rsid w:val="005F0C4A"/>
    <w:rsid w:val="005F185D"/>
    <w:rsid w:val="005F258B"/>
    <w:rsid w:val="005F3C43"/>
    <w:rsid w:val="005F70E4"/>
    <w:rsid w:val="00603C8D"/>
    <w:rsid w:val="006054A0"/>
    <w:rsid w:val="0060753B"/>
    <w:rsid w:val="006140F9"/>
    <w:rsid w:val="00614A2D"/>
    <w:rsid w:val="00614BD1"/>
    <w:rsid w:val="00615DE2"/>
    <w:rsid w:val="00616E67"/>
    <w:rsid w:val="0061719D"/>
    <w:rsid w:val="0062306D"/>
    <w:rsid w:val="00624DF8"/>
    <w:rsid w:val="006300E0"/>
    <w:rsid w:val="00630950"/>
    <w:rsid w:val="00631B24"/>
    <w:rsid w:val="00632632"/>
    <w:rsid w:val="006328AF"/>
    <w:rsid w:val="006328F0"/>
    <w:rsid w:val="00632C20"/>
    <w:rsid w:val="006347B5"/>
    <w:rsid w:val="0063655B"/>
    <w:rsid w:val="006366D0"/>
    <w:rsid w:val="006412B3"/>
    <w:rsid w:val="006416F9"/>
    <w:rsid w:val="00641EFC"/>
    <w:rsid w:val="006427DC"/>
    <w:rsid w:val="006438CF"/>
    <w:rsid w:val="00643BD4"/>
    <w:rsid w:val="00644E8E"/>
    <w:rsid w:val="00647963"/>
    <w:rsid w:val="00652EC0"/>
    <w:rsid w:val="00653553"/>
    <w:rsid w:val="006560E0"/>
    <w:rsid w:val="00657DD8"/>
    <w:rsid w:val="00660131"/>
    <w:rsid w:val="006605EF"/>
    <w:rsid w:val="0066091C"/>
    <w:rsid w:val="006612D4"/>
    <w:rsid w:val="006651E1"/>
    <w:rsid w:val="00665600"/>
    <w:rsid w:val="00666C9F"/>
    <w:rsid w:val="00671512"/>
    <w:rsid w:val="0067254D"/>
    <w:rsid w:val="00673664"/>
    <w:rsid w:val="0067545A"/>
    <w:rsid w:val="00676062"/>
    <w:rsid w:val="0067622A"/>
    <w:rsid w:val="00676548"/>
    <w:rsid w:val="0067776A"/>
    <w:rsid w:val="00682C36"/>
    <w:rsid w:val="006833A8"/>
    <w:rsid w:val="006844AB"/>
    <w:rsid w:val="00686029"/>
    <w:rsid w:val="00686373"/>
    <w:rsid w:val="006863DA"/>
    <w:rsid w:val="006912AF"/>
    <w:rsid w:val="00692475"/>
    <w:rsid w:val="006945D6"/>
    <w:rsid w:val="006957CF"/>
    <w:rsid w:val="00696318"/>
    <w:rsid w:val="00696BB5"/>
    <w:rsid w:val="006A13F1"/>
    <w:rsid w:val="006A27E6"/>
    <w:rsid w:val="006A31E0"/>
    <w:rsid w:val="006A33D3"/>
    <w:rsid w:val="006A4116"/>
    <w:rsid w:val="006A6221"/>
    <w:rsid w:val="006A636A"/>
    <w:rsid w:val="006B0230"/>
    <w:rsid w:val="006B192A"/>
    <w:rsid w:val="006B1A3C"/>
    <w:rsid w:val="006B1FAF"/>
    <w:rsid w:val="006B4D4F"/>
    <w:rsid w:val="006B7CBC"/>
    <w:rsid w:val="006B7DA5"/>
    <w:rsid w:val="006C0B75"/>
    <w:rsid w:val="006C0DD5"/>
    <w:rsid w:val="006C456D"/>
    <w:rsid w:val="006C7916"/>
    <w:rsid w:val="006D03E8"/>
    <w:rsid w:val="006D14AB"/>
    <w:rsid w:val="006D1C08"/>
    <w:rsid w:val="006D38FF"/>
    <w:rsid w:val="006D3AF5"/>
    <w:rsid w:val="006D548A"/>
    <w:rsid w:val="006D7965"/>
    <w:rsid w:val="006E0099"/>
    <w:rsid w:val="006E1BD8"/>
    <w:rsid w:val="006E1D51"/>
    <w:rsid w:val="006E50D0"/>
    <w:rsid w:val="006E567D"/>
    <w:rsid w:val="006E7631"/>
    <w:rsid w:val="006F1451"/>
    <w:rsid w:val="006F190B"/>
    <w:rsid w:val="006F1FFC"/>
    <w:rsid w:val="006F5525"/>
    <w:rsid w:val="006F5BF8"/>
    <w:rsid w:val="00700AB7"/>
    <w:rsid w:val="00700C8C"/>
    <w:rsid w:val="00703D0E"/>
    <w:rsid w:val="007049E5"/>
    <w:rsid w:val="007059DD"/>
    <w:rsid w:val="00707DF8"/>
    <w:rsid w:val="00711E56"/>
    <w:rsid w:val="007148DD"/>
    <w:rsid w:val="007154C4"/>
    <w:rsid w:val="0071583C"/>
    <w:rsid w:val="007159DE"/>
    <w:rsid w:val="00715C99"/>
    <w:rsid w:val="00720AE9"/>
    <w:rsid w:val="00721765"/>
    <w:rsid w:val="00721DB4"/>
    <w:rsid w:val="00721ECD"/>
    <w:rsid w:val="00722870"/>
    <w:rsid w:val="00723FE8"/>
    <w:rsid w:val="00724BF7"/>
    <w:rsid w:val="00731A6D"/>
    <w:rsid w:val="00731A98"/>
    <w:rsid w:val="00731D29"/>
    <w:rsid w:val="007323E9"/>
    <w:rsid w:val="007369E2"/>
    <w:rsid w:val="0073779D"/>
    <w:rsid w:val="00742F7F"/>
    <w:rsid w:val="00745EEA"/>
    <w:rsid w:val="00745F8F"/>
    <w:rsid w:val="00746188"/>
    <w:rsid w:val="00747E69"/>
    <w:rsid w:val="00751501"/>
    <w:rsid w:val="007532A0"/>
    <w:rsid w:val="0075384F"/>
    <w:rsid w:val="00753A62"/>
    <w:rsid w:val="00753AFB"/>
    <w:rsid w:val="00754042"/>
    <w:rsid w:val="00762555"/>
    <w:rsid w:val="00764DE9"/>
    <w:rsid w:val="0076516E"/>
    <w:rsid w:val="00765846"/>
    <w:rsid w:val="00765EA3"/>
    <w:rsid w:val="00767029"/>
    <w:rsid w:val="00767391"/>
    <w:rsid w:val="0077053B"/>
    <w:rsid w:val="00771021"/>
    <w:rsid w:val="00771384"/>
    <w:rsid w:val="0077523C"/>
    <w:rsid w:val="00775D61"/>
    <w:rsid w:val="00781C12"/>
    <w:rsid w:val="007840F6"/>
    <w:rsid w:val="0078430D"/>
    <w:rsid w:val="00786F1B"/>
    <w:rsid w:val="007871CC"/>
    <w:rsid w:val="00787954"/>
    <w:rsid w:val="00787EDA"/>
    <w:rsid w:val="0079128C"/>
    <w:rsid w:val="007924EF"/>
    <w:rsid w:val="00794770"/>
    <w:rsid w:val="00796022"/>
    <w:rsid w:val="0079649B"/>
    <w:rsid w:val="007A0969"/>
    <w:rsid w:val="007A28EA"/>
    <w:rsid w:val="007A5705"/>
    <w:rsid w:val="007A6420"/>
    <w:rsid w:val="007A6F91"/>
    <w:rsid w:val="007B0E8F"/>
    <w:rsid w:val="007B1DF5"/>
    <w:rsid w:val="007B3524"/>
    <w:rsid w:val="007B5E9C"/>
    <w:rsid w:val="007B62AD"/>
    <w:rsid w:val="007C2FEA"/>
    <w:rsid w:val="007C4A7B"/>
    <w:rsid w:val="007C657D"/>
    <w:rsid w:val="007C70F8"/>
    <w:rsid w:val="007D469E"/>
    <w:rsid w:val="007D5078"/>
    <w:rsid w:val="007D5104"/>
    <w:rsid w:val="007D6BCB"/>
    <w:rsid w:val="007E194D"/>
    <w:rsid w:val="007E1C9D"/>
    <w:rsid w:val="007E2EDC"/>
    <w:rsid w:val="007E754D"/>
    <w:rsid w:val="007E7798"/>
    <w:rsid w:val="007E7CB6"/>
    <w:rsid w:val="007F171E"/>
    <w:rsid w:val="007F1BF4"/>
    <w:rsid w:val="007F3541"/>
    <w:rsid w:val="007F37F8"/>
    <w:rsid w:val="008071D7"/>
    <w:rsid w:val="008072A1"/>
    <w:rsid w:val="00812B46"/>
    <w:rsid w:val="00813D60"/>
    <w:rsid w:val="00814DB8"/>
    <w:rsid w:val="008160EA"/>
    <w:rsid w:val="00816CBB"/>
    <w:rsid w:val="00817A71"/>
    <w:rsid w:val="0082016A"/>
    <w:rsid w:val="008221F0"/>
    <w:rsid w:val="00824E1B"/>
    <w:rsid w:val="0082558A"/>
    <w:rsid w:val="00827874"/>
    <w:rsid w:val="00832D7C"/>
    <w:rsid w:val="008344E6"/>
    <w:rsid w:val="0083603A"/>
    <w:rsid w:val="008365FD"/>
    <w:rsid w:val="00837479"/>
    <w:rsid w:val="00837FB7"/>
    <w:rsid w:val="00840524"/>
    <w:rsid w:val="008459D6"/>
    <w:rsid w:val="00845A84"/>
    <w:rsid w:val="008462C3"/>
    <w:rsid w:val="00847077"/>
    <w:rsid w:val="00847D73"/>
    <w:rsid w:val="00850DD5"/>
    <w:rsid w:val="008528D7"/>
    <w:rsid w:val="008541E1"/>
    <w:rsid w:val="00856C92"/>
    <w:rsid w:val="00860FA9"/>
    <w:rsid w:val="00861726"/>
    <w:rsid w:val="00861D1D"/>
    <w:rsid w:val="008630F3"/>
    <w:rsid w:val="00863F1B"/>
    <w:rsid w:val="008649C0"/>
    <w:rsid w:val="00864A37"/>
    <w:rsid w:val="00864D88"/>
    <w:rsid w:val="0086581C"/>
    <w:rsid w:val="00870026"/>
    <w:rsid w:val="00870507"/>
    <w:rsid w:val="00872A58"/>
    <w:rsid w:val="00873D72"/>
    <w:rsid w:val="00873E3F"/>
    <w:rsid w:val="00875700"/>
    <w:rsid w:val="00875C8B"/>
    <w:rsid w:val="008764FB"/>
    <w:rsid w:val="00876FD8"/>
    <w:rsid w:val="00877A83"/>
    <w:rsid w:val="00880D39"/>
    <w:rsid w:val="00881576"/>
    <w:rsid w:val="00881BFC"/>
    <w:rsid w:val="00884CA1"/>
    <w:rsid w:val="00886C48"/>
    <w:rsid w:val="00886D85"/>
    <w:rsid w:val="00887191"/>
    <w:rsid w:val="008903BD"/>
    <w:rsid w:val="00891F95"/>
    <w:rsid w:val="00892775"/>
    <w:rsid w:val="00894E25"/>
    <w:rsid w:val="008972E5"/>
    <w:rsid w:val="00897A06"/>
    <w:rsid w:val="008A2973"/>
    <w:rsid w:val="008A46C5"/>
    <w:rsid w:val="008A4EEE"/>
    <w:rsid w:val="008A6E28"/>
    <w:rsid w:val="008A70B4"/>
    <w:rsid w:val="008B185B"/>
    <w:rsid w:val="008B2604"/>
    <w:rsid w:val="008B2CC2"/>
    <w:rsid w:val="008B2D23"/>
    <w:rsid w:val="008B75A5"/>
    <w:rsid w:val="008B7F5E"/>
    <w:rsid w:val="008C0CC2"/>
    <w:rsid w:val="008C121B"/>
    <w:rsid w:val="008C1277"/>
    <w:rsid w:val="008C12F4"/>
    <w:rsid w:val="008C180E"/>
    <w:rsid w:val="008C18DB"/>
    <w:rsid w:val="008C2D9B"/>
    <w:rsid w:val="008C335A"/>
    <w:rsid w:val="008C565B"/>
    <w:rsid w:val="008C5D28"/>
    <w:rsid w:val="008C62B3"/>
    <w:rsid w:val="008D0F76"/>
    <w:rsid w:val="008D217A"/>
    <w:rsid w:val="008D2974"/>
    <w:rsid w:val="008D2AB8"/>
    <w:rsid w:val="008D2D94"/>
    <w:rsid w:val="008D3C0A"/>
    <w:rsid w:val="008D51C2"/>
    <w:rsid w:val="008D741F"/>
    <w:rsid w:val="008D7C87"/>
    <w:rsid w:val="008E06D5"/>
    <w:rsid w:val="008E1695"/>
    <w:rsid w:val="008E26F5"/>
    <w:rsid w:val="008E29AB"/>
    <w:rsid w:val="008E2DA1"/>
    <w:rsid w:val="008E4510"/>
    <w:rsid w:val="008E6F5A"/>
    <w:rsid w:val="008E7713"/>
    <w:rsid w:val="008F108D"/>
    <w:rsid w:val="008F4172"/>
    <w:rsid w:val="008F6E15"/>
    <w:rsid w:val="0090060E"/>
    <w:rsid w:val="009029D2"/>
    <w:rsid w:val="00902FD1"/>
    <w:rsid w:val="00903CAB"/>
    <w:rsid w:val="00904AE3"/>
    <w:rsid w:val="009067B4"/>
    <w:rsid w:val="00907A0A"/>
    <w:rsid w:val="00911FA5"/>
    <w:rsid w:val="0091371E"/>
    <w:rsid w:val="00913B0A"/>
    <w:rsid w:val="009205DD"/>
    <w:rsid w:val="00921A0A"/>
    <w:rsid w:val="00924FD1"/>
    <w:rsid w:val="00925B1D"/>
    <w:rsid w:val="00927610"/>
    <w:rsid w:val="00931ADE"/>
    <w:rsid w:val="009327E1"/>
    <w:rsid w:val="009328FC"/>
    <w:rsid w:val="00932D6D"/>
    <w:rsid w:val="00935999"/>
    <w:rsid w:val="009359C6"/>
    <w:rsid w:val="0093657C"/>
    <w:rsid w:val="00942CD0"/>
    <w:rsid w:val="009434BE"/>
    <w:rsid w:val="0094447C"/>
    <w:rsid w:val="00944C6D"/>
    <w:rsid w:val="00945D79"/>
    <w:rsid w:val="009516AA"/>
    <w:rsid w:val="00951E78"/>
    <w:rsid w:val="00955541"/>
    <w:rsid w:val="009569A7"/>
    <w:rsid w:val="00956D1B"/>
    <w:rsid w:val="00960A94"/>
    <w:rsid w:val="00962B46"/>
    <w:rsid w:val="0096327C"/>
    <w:rsid w:val="00964A08"/>
    <w:rsid w:val="00967A5F"/>
    <w:rsid w:val="009716D6"/>
    <w:rsid w:val="00971784"/>
    <w:rsid w:val="00971AAA"/>
    <w:rsid w:val="00973622"/>
    <w:rsid w:val="00977E3A"/>
    <w:rsid w:val="00980B0F"/>
    <w:rsid w:val="00982F67"/>
    <w:rsid w:val="00983567"/>
    <w:rsid w:val="0098356D"/>
    <w:rsid w:val="009837F6"/>
    <w:rsid w:val="009847F5"/>
    <w:rsid w:val="00984B4C"/>
    <w:rsid w:val="00984BCA"/>
    <w:rsid w:val="00985633"/>
    <w:rsid w:val="009907E2"/>
    <w:rsid w:val="0099084F"/>
    <w:rsid w:val="00993CE4"/>
    <w:rsid w:val="00994D89"/>
    <w:rsid w:val="00994E43"/>
    <w:rsid w:val="009961D7"/>
    <w:rsid w:val="009A1162"/>
    <w:rsid w:val="009A2571"/>
    <w:rsid w:val="009A4808"/>
    <w:rsid w:val="009A6073"/>
    <w:rsid w:val="009A774E"/>
    <w:rsid w:val="009B2E76"/>
    <w:rsid w:val="009B3287"/>
    <w:rsid w:val="009B4D46"/>
    <w:rsid w:val="009B4DDE"/>
    <w:rsid w:val="009B5B17"/>
    <w:rsid w:val="009B607C"/>
    <w:rsid w:val="009B7FF9"/>
    <w:rsid w:val="009C1142"/>
    <w:rsid w:val="009C1B68"/>
    <w:rsid w:val="009C5B1C"/>
    <w:rsid w:val="009C63F4"/>
    <w:rsid w:val="009C79BC"/>
    <w:rsid w:val="009D2221"/>
    <w:rsid w:val="009D586B"/>
    <w:rsid w:val="009D61AD"/>
    <w:rsid w:val="009E0417"/>
    <w:rsid w:val="009E0635"/>
    <w:rsid w:val="009E0944"/>
    <w:rsid w:val="009E0F71"/>
    <w:rsid w:val="009E1757"/>
    <w:rsid w:val="009E1D3F"/>
    <w:rsid w:val="009E24E7"/>
    <w:rsid w:val="009E2E0D"/>
    <w:rsid w:val="009E5F9E"/>
    <w:rsid w:val="009E6B17"/>
    <w:rsid w:val="009F1CFC"/>
    <w:rsid w:val="009F23D5"/>
    <w:rsid w:val="009F2E7B"/>
    <w:rsid w:val="009F3C76"/>
    <w:rsid w:val="009F493D"/>
    <w:rsid w:val="009F5FF3"/>
    <w:rsid w:val="009F7641"/>
    <w:rsid w:val="009F7D68"/>
    <w:rsid w:val="00A0036B"/>
    <w:rsid w:val="00A02772"/>
    <w:rsid w:val="00A02C21"/>
    <w:rsid w:val="00A0593A"/>
    <w:rsid w:val="00A1042D"/>
    <w:rsid w:val="00A11C59"/>
    <w:rsid w:val="00A14A2E"/>
    <w:rsid w:val="00A15D17"/>
    <w:rsid w:val="00A15D38"/>
    <w:rsid w:val="00A17989"/>
    <w:rsid w:val="00A23DC3"/>
    <w:rsid w:val="00A24197"/>
    <w:rsid w:val="00A24248"/>
    <w:rsid w:val="00A25444"/>
    <w:rsid w:val="00A27A7D"/>
    <w:rsid w:val="00A3162C"/>
    <w:rsid w:val="00A323F7"/>
    <w:rsid w:val="00A32DAA"/>
    <w:rsid w:val="00A330CE"/>
    <w:rsid w:val="00A33DD0"/>
    <w:rsid w:val="00A34DA4"/>
    <w:rsid w:val="00A354AF"/>
    <w:rsid w:val="00A409F4"/>
    <w:rsid w:val="00A423DE"/>
    <w:rsid w:val="00A42871"/>
    <w:rsid w:val="00A4572D"/>
    <w:rsid w:val="00A46906"/>
    <w:rsid w:val="00A5048E"/>
    <w:rsid w:val="00A504AC"/>
    <w:rsid w:val="00A50A6D"/>
    <w:rsid w:val="00A50EB8"/>
    <w:rsid w:val="00A526C2"/>
    <w:rsid w:val="00A5366D"/>
    <w:rsid w:val="00A554D3"/>
    <w:rsid w:val="00A562E3"/>
    <w:rsid w:val="00A569BE"/>
    <w:rsid w:val="00A57A24"/>
    <w:rsid w:val="00A57C22"/>
    <w:rsid w:val="00A60203"/>
    <w:rsid w:val="00A64298"/>
    <w:rsid w:val="00A7162D"/>
    <w:rsid w:val="00A768D7"/>
    <w:rsid w:val="00A76EF7"/>
    <w:rsid w:val="00A770D0"/>
    <w:rsid w:val="00A77402"/>
    <w:rsid w:val="00A8082E"/>
    <w:rsid w:val="00A82535"/>
    <w:rsid w:val="00A84A17"/>
    <w:rsid w:val="00A84FBC"/>
    <w:rsid w:val="00A856F4"/>
    <w:rsid w:val="00A87687"/>
    <w:rsid w:val="00A87B08"/>
    <w:rsid w:val="00A92EFC"/>
    <w:rsid w:val="00A93A10"/>
    <w:rsid w:val="00A94319"/>
    <w:rsid w:val="00A95DB8"/>
    <w:rsid w:val="00A970C3"/>
    <w:rsid w:val="00AA0C48"/>
    <w:rsid w:val="00AA274B"/>
    <w:rsid w:val="00AA2AA2"/>
    <w:rsid w:val="00AA4767"/>
    <w:rsid w:val="00AA655A"/>
    <w:rsid w:val="00AB0C01"/>
    <w:rsid w:val="00AB203C"/>
    <w:rsid w:val="00AB2C63"/>
    <w:rsid w:val="00AB32EE"/>
    <w:rsid w:val="00AB358C"/>
    <w:rsid w:val="00AB3DE6"/>
    <w:rsid w:val="00AB78F7"/>
    <w:rsid w:val="00AC1E6F"/>
    <w:rsid w:val="00AC5208"/>
    <w:rsid w:val="00AC54ED"/>
    <w:rsid w:val="00AC580D"/>
    <w:rsid w:val="00AC5FE3"/>
    <w:rsid w:val="00AC6286"/>
    <w:rsid w:val="00AD0F2C"/>
    <w:rsid w:val="00AD2970"/>
    <w:rsid w:val="00AD4B3C"/>
    <w:rsid w:val="00AD548B"/>
    <w:rsid w:val="00AD59B2"/>
    <w:rsid w:val="00AD7D70"/>
    <w:rsid w:val="00AE2167"/>
    <w:rsid w:val="00AE244E"/>
    <w:rsid w:val="00AE3F01"/>
    <w:rsid w:val="00AE570A"/>
    <w:rsid w:val="00AE622C"/>
    <w:rsid w:val="00AF0B27"/>
    <w:rsid w:val="00AF27D9"/>
    <w:rsid w:val="00AF29BA"/>
    <w:rsid w:val="00AF7737"/>
    <w:rsid w:val="00B0334A"/>
    <w:rsid w:val="00B041DD"/>
    <w:rsid w:val="00B0478F"/>
    <w:rsid w:val="00B053C7"/>
    <w:rsid w:val="00B066EC"/>
    <w:rsid w:val="00B06747"/>
    <w:rsid w:val="00B06AE6"/>
    <w:rsid w:val="00B06E2F"/>
    <w:rsid w:val="00B11A22"/>
    <w:rsid w:val="00B11D22"/>
    <w:rsid w:val="00B11E1E"/>
    <w:rsid w:val="00B12D9D"/>
    <w:rsid w:val="00B13C2A"/>
    <w:rsid w:val="00B17511"/>
    <w:rsid w:val="00B17FD9"/>
    <w:rsid w:val="00B212AB"/>
    <w:rsid w:val="00B250D8"/>
    <w:rsid w:val="00B253A0"/>
    <w:rsid w:val="00B26BBE"/>
    <w:rsid w:val="00B27DE2"/>
    <w:rsid w:val="00B322F5"/>
    <w:rsid w:val="00B32C99"/>
    <w:rsid w:val="00B3570D"/>
    <w:rsid w:val="00B41B6C"/>
    <w:rsid w:val="00B44E03"/>
    <w:rsid w:val="00B45951"/>
    <w:rsid w:val="00B505DA"/>
    <w:rsid w:val="00B51579"/>
    <w:rsid w:val="00B535C1"/>
    <w:rsid w:val="00B53D2D"/>
    <w:rsid w:val="00B55169"/>
    <w:rsid w:val="00B55B68"/>
    <w:rsid w:val="00B55E7C"/>
    <w:rsid w:val="00B61D17"/>
    <w:rsid w:val="00B62750"/>
    <w:rsid w:val="00B704C5"/>
    <w:rsid w:val="00B70935"/>
    <w:rsid w:val="00B71430"/>
    <w:rsid w:val="00B71DBE"/>
    <w:rsid w:val="00B722CD"/>
    <w:rsid w:val="00B72641"/>
    <w:rsid w:val="00B72FBD"/>
    <w:rsid w:val="00B74261"/>
    <w:rsid w:val="00B75DEF"/>
    <w:rsid w:val="00B7738D"/>
    <w:rsid w:val="00B77E0B"/>
    <w:rsid w:val="00B83FD0"/>
    <w:rsid w:val="00B859F5"/>
    <w:rsid w:val="00B85E78"/>
    <w:rsid w:val="00B862A4"/>
    <w:rsid w:val="00B879FA"/>
    <w:rsid w:val="00B87ABF"/>
    <w:rsid w:val="00B93B53"/>
    <w:rsid w:val="00B95694"/>
    <w:rsid w:val="00B96618"/>
    <w:rsid w:val="00BA0D2E"/>
    <w:rsid w:val="00BA2C21"/>
    <w:rsid w:val="00BA2F50"/>
    <w:rsid w:val="00BA330B"/>
    <w:rsid w:val="00BA4CD8"/>
    <w:rsid w:val="00BA4D72"/>
    <w:rsid w:val="00BA5DEF"/>
    <w:rsid w:val="00BA6FC2"/>
    <w:rsid w:val="00BB0B00"/>
    <w:rsid w:val="00BB2857"/>
    <w:rsid w:val="00BB2A62"/>
    <w:rsid w:val="00BB3B51"/>
    <w:rsid w:val="00BB4B6B"/>
    <w:rsid w:val="00BB51A9"/>
    <w:rsid w:val="00BB7C38"/>
    <w:rsid w:val="00BC17BC"/>
    <w:rsid w:val="00BC1B8A"/>
    <w:rsid w:val="00BC3E02"/>
    <w:rsid w:val="00BC4D9F"/>
    <w:rsid w:val="00BC61D4"/>
    <w:rsid w:val="00BC668C"/>
    <w:rsid w:val="00BC7681"/>
    <w:rsid w:val="00BD0B41"/>
    <w:rsid w:val="00BD0EB1"/>
    <w:rsid w:val="00BD6067"/>
    <w:rsid w:val="00BD7B92"/>
    <w:rsid w:val="00BE0145"/>
    <w:rsid w:val="00BE1923"/>
    <w:rsid w:val="00BE2F44"/>
    <w:rsid w:val="00BE408A"/>
    <w:rsid w:val="00BE431B"/>
    <w:rsid w:val="00BE4DCB"/>
    <w:rsid w:val="00BE566F"/>
    <w:rsid w:val="00BE6EA8"/>
    <w:rsid w:val="00BE7F07"/>
    <w:rsid w:val="00BF05E2"/>
    <w:rsid w:val="00BF1173"/>
    <w:rsid w:val="00BF3AC9"/>
    <w:rsid w:val="00BF3AD8"/>
    <w:rsid w:val="00BF5002"/>
    <w:rsid w:val="00BF5EDD"/>
    <w:rsid w:val="00BF5FCF"/>
    <w:rsid w:val="00BF6690"/>
    <w:rsid w:val="00C00C64"/>
    <w:rsid w:val="00C01958"/>
    <w:rsid w:val="00C02DB2"/>
    <w:rsid w:val="00C02EC3"/>
    <w:rsid w:val="00C046B5"/>
    <w:rsid w:val="00C066A9"/>
    <w:rsid w:val="00C06A78"/>
    <w:rsid w:val="00C07EB1"/>
    <w:rsid w:val="00C114FF"/>
    <w:rsid w:val="00C12D8E"/>
    <w:rsid w:val="00C13E51"/>
    <w:rsid w:val="00C15DA1"/>
    <w:rsid w:val="00C217BC"/>
    <w:rsid w:val="00C21F00"/>
    <w:rsid w:val="00C22D2D"/>
    <w:rsid w:val="00C25436"/>
    <w:rsid w:val="00C26B63"/>
    <w:rsid w:val="00C279EB"/>
    <w:rsid w:val="00C30B25"/>
    <w:rsid w:val="00C31338"/>
    <w:rsid w:val="00C314BC"/>
    <w:rsid w:val="00C32DE0"/>
    <w:rsid w:val="00C337D6"/>
    <w:rsid w:val="00C34705"/>
    <w:rsid w:val="00C3784B"/>
    <w:rsid w:val="00C40C4E"/>
    <w:rsid w:val="00C416AC"/>
    <w:rsid w:val="00C426FE"/>
    <w:rsid w:val="00C44F82"/>
    <w:rsid w:val="00C457C3"/>
    <w:rsid w:val="00C46820"/>
    <w:rsid w:val="00C47013"/>
    <w:rsid w:val="00C47649"/>
    <w:rsid w:val="00C47D64"/>
    <w:rsid w:val="00C50CCE"/>
    <w:rsid w:val="00C50D2D"/>
    <w:rsid w:val="00C521D6"/>
    <w:rsid w:val="00C538B8"/>
    <w:rsid w:val="00C54845"/>
    <w:rsid w:val="00C60CCC"/>
    <w:rsid w:val="00C632C0"/>
    <w:rsid w:val="00C64A3D"/>
    <w:rsid w:val="00C64A8D"/>
    <w:rsid w:val="00C65EEA"/>
    <w:rsid w:val="00C66AB3"/>
    <w:rsid w:val="00C6773B"/>
    <w:rsid w:val="00C67B17"/>
    <w:rsid w:val="00C70A21"/>
    <w:rsid w:val="00C70AA5"/>
    <w:rsid w:val="00C73B54"/>
    <w:rsid w:val="00C80E6B"/>
    <w:rsid w:val="00C821D8"/>
    <w:rsid w:val="00C84811"/>
    <w:rsid w:val="00C868E2"/>
    <w:rsid w:val="00C8690F"/>
    <w:rsid w:val="00C90988"/>
    <w:rsid w:val="00C9119D"/>
    <w:rsid w:val="00C9177A"/>
    <w:rsid w:val="00C9460F"/>
    <w:rsid w:val="00C94958"/>
    <w:rsid w:val="00C96146"/>
    <w:rsid w:val="00CA165A"/>
    <w:rsid w:val="00CA1AE9"/>
    <w:rsid w:val="00CA46EB"/>
    <w:rsid w:val="00CA4EE2"/>
    <w:rsid w:val="00CA6F7A"/>
    <w:rsid w:val="00CA77EC"/>
    <w:rsid w:val="00CB065C"/>
    <w:rsid w:val="00CB06B7"/>
    <w:rsid w:val="00CB09DC"/>
    <w:rsid w:val="00CB2714"/>
    <w:rsid w:val="00CB3322"/>
    <w:rsid w:val="00CB4C36"/>
    <w:rsid w:val="00CB5138"/>
    <w:rsid w:val="00CB73D7"/>
    <w:rsid w:val="00CB74F2"/>
    <w:rsid w:val="00CB78C8"/>
    <w:rsid w:val="00CC2630"/>
    <w:rsid w:val="00CC2807"/>
    <w:rsid w:val="00CC2951"/>
    <w:rsid w:val="00CC41DE"/>
    <w:rsid w:val="00CC439D"/>
    <w:rsid w:val="00CC48D5"/>
    <w:rsid w:val="00CC492C"/>
    <w:rsid w:val="00CC605B"/>
    <w:rsid w:val="00CC6C77"/>
    <w:rsid w:val="00CC7D81"/>
    <w:rsid w:val="00CD3798"/>
    <w:rsid w:val="00CD553F"/>
    <w:rsid w:val="00CD79B8"/>
    <w:rsid w:val="00CE003B"/>
    <w:rsid w:val="00CE24D0"/>
    <w:rsid w:val="00CE2D5E"/>
    <w:rsid w:val="00CE4E7F"/>
    <w:rsid w:val="00CE5099"/>
    <w:rsid w:val="00CE51B2"/>
    <w:rsid w:val="00CE5E8B"/>
    <w:rsid w:val="00CE6D44"/>
    <w:rsid w:val="00CE705E"/>
    <w:rsid w:val="00CF1094"/>
    <w:rsid w:val="00CF4FC8"/>
    <w:rsid w:val="00CF52FA"/>
    <w:rsid w:val="00CF5855"/>
    <w:rsid w:val="00CF6C68"/>
    <w:rsid w:val="00D006C9"/>
    <w:rsid w:val="00D028B4"/>
    <w:rsid w:val="00D02A23"/>
    <w:rsid w:val="00D04AB2"/>
    <w:rsid w:val="00D062F1"/>
    <w:rsid w:val="00D10CEC"/>
    <w:rsid w:val="00D11093"/>
    <w:rsid w:val="00D11DF0"/>
    <w:rsid w:val="00D12A3C"/>
    <w:rsid w:val="00D137AA"/>
    <w:rsid w:val="00D140FB"/>
    <w:rsid w:val="00D146F0"/>
    <w:rsid w:val="00D159E9"/>
    <w:rsid w:val="00D15EFF"/>
    <w:rsid w:val="00D15FFB"/>
    <w:rsid w:val="00D21165"/>
    <w:rsid w:val="00D21556"/>
    <w:rsid w:val="00D22FE8"/>
    <w:rsid w:val="00D23B3D"/>
    <w:rsid w:val="00D25446"/>
    <w:rsid w:val="00D25D6F"/>
    <w:rsid w:val="00D26211"/>
    <w:rsid w:val="00D3233A"/>
    <w:rsid w:val="00D36580"/>
    <w:rsid w:val="00D36CE3"/>
    <w:rsid w:val="00D37852"/>
    <w:rsid w:val="00D430C9"/>
    <w:rsid w:val="00D43943"/>
    <w:rsid w:val="00D43E71"/>
    <w:rsid w:val="00D44817"/>
    <w:rsid w:val="00D456C3"/>
    <w:rsid w:val="00D458F4"/>
    <w:rsid w:val="00D466DA"/>
    <w:rsid w:val="00D47015"/>
    <w:rsid w:val="00D47876"/>
    <w:rsid w:val="00D50339"/>
    <w:rsid w:val="00D50EE7"/>
    <w:rsid w:val="00D51465"/>
    <w:rsid w:val="00D526D6"/>
    <w:rsid w:val="00D5433F"/>
    <w:rsid w:val="00D54526"/>
    <w:rsid w:val="00D568A9"/>
    <w:rsid w:val="00D56A8B"/>
    <w:rsid w:val="00D57CE5"/>
    <w:rsid w:val="00D61456"/>
    <w:rsid w:val="00D656AD"/>
    <w:rsid w:val="00D66DFF"/>
    <w:rsid w:val="00D70799"/>
    <w:rsid w:val="00D70CC7"/>
    <w:rsid w:val="00D727DF"/>
    <w:rsid w:val="00D72F77"/>
    <w:rsid w:val="00D742C7"/>
    <w:rsid w:val="00D755E2"/>
    <w:rsid w:val="00D776B5"/>
    <w:rsid w:val="00D80C9E"/>
    <w:rsid w:val="00D820FB"/>
    <w:rsid w:val="00D83379"/>
    <w:rsid w:val="00D84FF4"/>
    <w:rsid w:val="00D8524F"/>
    <w:rsid w:val="00D867D6"/>
    <w:rsid w:val="00D90D13"/>
    <w:rsid w:val="00D91993"/>
    <w:rsid w:val="00D920EB"/>
    <w:rsid w:val="00D9288F"/>
    <w:rsid w:val="00D9421A"/>
    <w:rsid w:val="00D94D4E"/>
    <w:rsid w:val="00D955C3"/>
    <w:rsid w:val="00DA3AF2"/>
    <w:rsid w:val="00DA3B2D"/>
    <w:rsid w:val="00DA5BD9"/>
    <w:rsid w:val="00DA63DA"/>
    <w:rsid w:val="00DA6D04"/>
    <w:rsid w:val="00DA6FB2"/>
    <w:rsid w:val="00DA79EB"/>
    <w:rsid w:val="00DB3FF9"/>
    <w:rsid w:val="00DB66CB"/>
    <w:rsid w:val="00DB71B1"/>
    <w:rsid w:val="00DB738D"/>
    <w:rsid w:val="00DC07B9"/>
    <w:rsid w:val="00DC1C7D"/>
    <w:rsid w:val="00DC1E08"/>
    <w:rsid w:val="00DC22FE"/>
    <w:rsid w:val="00DC2C0E"/>
    <w:rsid w:val="00DC367C"/>
    <w:rsid w:val="00DC3F33"/>
    <w:rsid w:val="00DC4277"/>
    <w:rsid w:val="00DC7B76"/>
    <w:rsid w:val="00DC7F63"/>
    <w:rsid w:val="00DD1FF2"/>
    <w:rsid w:val="00DD4386"/>
    <w:rsid w:val="00DD6F98"/>
    <w:rsid w:val="00DD7DE6"/>
    <w:rsid w:val="00DE1728"/>
    <w:rsid w:val="00DE5AF2"/>
    <w:rsid w:val="00DE5F6C"/>
    <w:rsid w:val="00DE64BB"/>
    <w:rsid w:val="00DE74D0"/>
    <w:rsid w:val="00DF01BD"/>
    <w:rsid w:val="00DF08B4"/>
    <w:rsid w:val="00DF0C66"/>
    <w:rsid w:val="00DF1340"/>
    <w:rsid w:val="00DF1544"/>
    <w:rsid w:val="00DF245F"/>
    <w:rsid w:val="00DF3DB9"/>
    <w:rsid w:val="00DF514D"/>
    <w:rsid w:val="00DF580E"/>
    <w:rsid w:val="00DF6AA2"/>
    <w:rsid w:val="00DF735D"/>
    <w:rsid w:val="00DF73B9"/>
    <w:rsid w:val="00DF76ED"/>
    <w:rsid w:val="00E00362"/>
    <w:rsid w:val="00E0183B"/>
    <w:rsid w:val="00E018CE"/>
    <w:rsid w:val="00E03960"/>
    <w:rsid w:val="00E10648"/>
    <w:rsid w:val="00E114B4"/>
    <w:rsid w:val="00E1629C"/>
    <w:rsid w:val="00E16D47"/>
    <w:rsid w:val="00E173E1"/>
    <w:rsid w:val="00E20D3A"/>
    <w:rsid w:val="00E22767"/>
    <w:rsid w:val="00E22C48"/>
    <w:rsid w:val="00E22C98"/>
    <w:rsid w:val="00E22E47"/>
    <w:rsid w:val="00E24487"/>
    <w:rsid w:val="00E24D66"/>
    <w:rsid w:val="00E253D3"/>
    <w:rsid w:val="00E25EC3"/>
    <w:rsid w:val="00E272B4"/>
    <w:rsid w:val="00E27E22"/>
    <w:rsid w:val="00E347B3"/>
    <w:rsid w:val="00E355DA"/>
    <w:rsid w:val="00E37590"/>
    <w:rsid w:val="00E37870"/>
    <w:rsid w:val="00E4098E"/>
    <w:rsid w:val="00E41727"/>
    <w:rsid w:val="00E43DC0"/>
    <w:rsid w:val="00E44E20"/>
    <w:rsid w:val="00E458F1"/>
    <w:rsid w:val="00E46416"/>
    <w:rsid w:val="00E469BF"/>
    <w:rsid w:val="00E469E4"/>
    <w:rsid w:val="00E471F2"/>
    <w:rsid w:val="00E5029C"/>
    <w:rsid w:val="00E5056B"/>
    <w:rsid w:val="00E52583"/>
    <w:rsid w:val="00E54B86"/>
    <w:rsid w:val="00E60D9C"/>
    <w:rsid w:val="00E61DE8"/>
    <w:rsid w:val="00E6306E"/>
    <w:rsid w:val="00E63E2C"/>
    <w:rsid w:val="00E641AA"/>
    <w:rsid w:val="00E646B8"/>
    <w:rsid w:val="00E64CA8"/>
    <w:rsid w:val="00E653B4"/>
    <w:rsid w:val="00E66899"/>
    <w:rsid w:val="00E66B51"/>
    <w:rsid w:val="00E66F21"/>
    <w:rsid w:val="00E70D26"/>
    <w:rsid w:val="00E723B3"/>
    <w:rsid w:val="00E73176"/>
    <w:rsid w:val="00E73320"/>
    <w:rsid w:val="00E73332"/>
    <w:rsid w:val="00E7355E"/>
    <w:rsid w:val="00E73838"/>
    <w:rsid w:val="00E74BBC"/>
    <w:rsid w:val="00E75444"/>
    <w:rsid w:val="00E81BD5"/>
    <w:rsid w:val="00E87925"/>
    <w:rsid w:val="00E87FCB"/>
    <w:rsid w:val="00E910C6"/>
    <w:rsid w:val="00E9470F"/>
    <w:rsid w:val="00E94B91"/>
    <w:rsid w:val="00E96A75"/>
    <w:rsid w:val="00EA05F4"/>
    <w:rsid w:val="00EA065A"/>
    <w:rsid w:val="00EA0793"/>
    <w:rsid w:val="00EA1EED"/>
    <w:rsid w:val="00EA642A"/>
    <w:rsid w:val="00EA7907"/>
    <w:rsid w:val="00EB0013"/>
    <w:rsid w:val="00EB096F"/>
    <w:rsid w:val="00EB1008"/>
    <w:rsid w:val="00EB1AC2"/>
    <w:rsid w:val="00EB1E6E"/>
    <w:rsid w:val="00EB4492"/>
    <w:rsid w:val="00EB4859"/>
    <w:rsid w:val="00EB5EDD"/>
    <w:rsid w:val="00EC0C44"/>
    <w:rsid w:val="00EC2292"/>
    <w:rsid w:val="00EC53B8"/>
    <w:rsid w:val="00EC5A96"/>
    <w:rsid w:val="00EC5E47"/>
    <w:rsid w:val="00EC7034"/>
    <w:rsid w:val="00EC7BB9"/>
    <w:rsid w:val="00ED1DBD"/>
    <w:rsid w:val="00ED2F5A"/>
    <w:rsid w:val="00ED3020"/>
    <w:rsid w:val="00ED5230"/>
    <w:rsid w:val="00ED5709"/>
    <w:rsid w:val="00ED5AEB"/>
    <w:rsid w:val="00ED6CA6"/>
    <w:rsid w:val="00EE01DF"/>
    <w:rsid w:val="00EE451C"/>
    <w:rsid w:val="00EE4F3E"/>
    <w:rsid w:val="00EE5B2A"/>
    <w:rsid w:val="00EF2234"/>
    <w:rsid w:val="00EF30A4"/>
    <w:rsid w:val="00EF45FC"/>
    <w:rsid w:val="00EF59BF"/>
    <w:rsid w:val="00EF6C90"/>
    <w:rsid w:val="00EF7F5E"/>
    <w:rsid w:val="00F007FE"/>
    <w:rsid w:val="00F0095C"/>
    <w:rsid w:val="00F01A90"/>
    <w:rsid w:val="00F05AB9"/>
    <w:rsid w:val="00F06342"/>
    <w:rsid w:val="00F103DA"/>
    <w:rsid w:val="00F1047F"/>
    <w:rsid w:val="00F10FA1"/>
    <w:rsid w:val="00F124D6"/>
    <w:rsid w:val="00F12B35"/>
    <w:rsid w:val="00F1365E"/>
    <w:rsid w:val="00F17962"/>
    <w:rsid w:val="00F21172"/>
    <w:rsid w:val="00F2355E"/>
    <w:rsid w:val="00F23E46"/>
    <w:rsid w:val="00F24B1A"/>
    <w:rsid w:val="00F25EE3"/>
    <w:rsid w:val="00F27DFE"/>
    <w:rsid w:val="00F30C7F"/>
    <w:rsid w:val="00F32E71"/>
    <w:rsid w:val="00F334BC"/>
    <w:rsid w:val="00F33AF2"/>
    <w:rsid w:val="00F364E4"/>
    <w:rsid w:val="00F36AE7"/>
    <w:rsid w:val="00F36CCB"/>
    <w:rsid w:val="00F417CA"/>
    <w:rsid w:val="00F42192"/>
    <w:rsid w:val="00F43422"/>
    <w:rsid w:val="00F43F90"/>
    <w:rsid w:val="00F4728D"/>
    <w:rsid w:val="00F474E4"/>
    <w:rsid w:val="00F56DAF"/>
    <w:rsid w:val="00F60056"/>
    <w:rsid w:val="00F667CB"/>
    <w:rsid w:val="00F66A8C"/>
    <w:rsid w:val="00F66D69"/>
    <w:rsid w:val="00F673A0"/>
    <w:rsid w:val="00F7001D"/>
    <w:rsid w:val="00F71162"/>
    <w:rsid w:val="00F715BA"/>
    <w:rsid w:val="00F73CF2"/>
    <w:rsid w:val="00F75D57"/>
    <w:rsid w:val="00F7758A"/>
    <w:rsid w:val="00F80A51"/>
    <w:rsid w:val="00F81B6D"/>
    <w:rsid w:val="00F826F2"/>
    <w:rsid w:val="00F829F1"/>
    <w:rsid w:val="00F838C4"/>
    <w:rsid w:val="00F87475"/>
    <w:rsid w:val="00F87598"/>
    <w:rsid w:val="00F912E8"/>
    <w:rsid w:val="00F92DA7"/>
    <w:rsid w:val="00F93A61"/>
    <w:rsid w:val="00F94453"/>
    <w:rsid w:val="00F96757"/>
    <w:rsid w:val="00F971E8"/>
    <w:rsid w:val="00FA0482"/>
    <w:rsid w:val="00FA0ED1"/>
    <w:rsid w:val="00FA14AB"/>
    <w:rsid w:val="00FA731C"/>
    <w:rsid w:val="00FA75CB"/>
    <w:rsid w:val="00FA78D2"/>
    <w:rsid w:val="00FB0156"/>
    <w:rsid w:val="00FB0CFF"/>
    <w:rsid w:val="00FB13D9"/>
    <w:rsid w:val="00FB1AC5"/>
    <w:rsid w:val="00FB2E30"/>
    <w:rsid w:val="00FB3CF0"/>
    <w:rsid w:val="00FB4B2C"/>
    <w:rsid w:val="00FB57CB"/>
    <w:rsid w:val="00FB7938"/>
    <w:rsid w:val="00FC148D"/>
    <w:rsid w:val="00FC2A2E"/>
    <w:rsid w:val="00FC6C9B"/>
    <w:rsid w:val="00FD107F"/>
    <w:rsid w:val="00FD1386"/>
    <w:rsid w:val="00FD39F9"/>
    <w:rsid w:val="00FD5096"/>
    <w:rsid w:val="00FD5478"/>
    <w:rsid w:val="00FD7D21"/>
    <w:rsid w:val="00FE1FCD"/>
    <w:rsid w:val="00FE3278"/>
    <w:rsid w:val="00FE43D2"/>
    <w:rsid w:val="00FE60EB"/>
    <w:rsid w:val="00FE76A9"/>
    <w:rsid w:val="00FF01AC"/>
    <w:rsid w:val="00FF1603"/>
    <w:rsid w:val="00FF2310"/>
    <w:rsid w:val="00FF356A"/>
    <w:rsid w:val="00FF4DAB"/>
    <w:rsid w:val="00FF6673"/>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34D0"/>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6A2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E34D0"/>
    <w:pPr>
      <w:keepNext/>
      <w:widowControl/>
      <w:jc w:val="both"/>
      <w:outlineLvl w:val="1"/>
    </w:pPr>
    <w:rPr>
      <w:rFonts w:ascii="Times New Roman" w:eastAsia="Times New Roman" w:hAnsi="Times New Roman" w:cs="Times New Roman"/>
      <w:color w:val="auto"/>
      <w:szCs w:val="20"/>
    </w:rPr>
  </w:style>
  <w:style w:type="paragraph" w:styleId="4">
    <w:name w:val="heading 4"/>
    <w:basedOn w:val="a"/>
    <w:next w:val="a"/>
    <w:link w:val="40"/>
    <w:uiPriority w:val="9"/>
    <w:unhideWhenUsed/>
    <w:qFormat/>
    <w:rsid w:val="002E353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E34D0"/>
    <w:rPr>
      <w:rFonts w:ascii="Times New Roman" w:eastAsia="Times New Roman" w:hAnsi="Times New Roman" w:cs="Times New Roman"/>
      <w:sz w:val="24"/>
      <w:szCs w:val="20"/>
      <w:lang w:eastAsia="ru-RU"/>
    </w:rPr>
  </w:style>
  <w:style w:type="character" w:styleId="a3">
    <w:name w:val="Hyperlink"/>
    <w:basedOn w:val="a0"/>
    <w:rsid w:val="005E34D0"/>
    <w:rPr>
      <w:color w:val="0066CC"/>
      <w:u w:val="single"/>
    </w:rPr>
  </w:style>
  <w:style w:type="character" w:customStyle="1" w:styleId="11">
    <w:name w:val="Заголовок №1_"/>
    <w:basedOn w:val="a0"/>
    <w:link w:val="12"/>
    <w:rsid w:val="005E34D0"/>
    <w:rPr>
      <w:rFonts w:ascii="Times New Roman" w:eastAsia="Times New Roman" w:hAnsi="Times New Roman" w:cs="Times New Roman"/>
      <w:b/>
      <w:bCs/>
      <w:sz w:val="23"/>
      <w:szCs w:val="23"/>
      <w:shd w:val="clear" w:color="auto" w:fill="FFFFFF"/>
    </w:rPr>
  </w:style>
  <w:style w:type="character" w:customStyle="1" w:styleId="22">
    <w:name w:val="Заголовок №2 (2)_"/>
    <w:basedOn w:val="a0"/>
    <w:link w:val="220"/>
    <w:rsid w:val="005E34D0"/>
    <w:rPr>
      <w:rFonts w:ascii="Times New Roman" w:eastAsia="Times New Roman" w:hAnsi="Times New Roman" w:cs="Times New Roman"/>
      <w:b/>
      <w:bCs/>
      <w:sz w:val="23"/>
      <w:szCs w:val="23"/>
      <w:shd w:val="clear" w:color="auto" w:fill="FFFFFF"/>
    </w:rPr>
  </w:style>
  <w:style w:type="character" w:customStyle="1" w:styleId="a4">
    <w:name w:val="Основной текст_"/>
    <w:basedOn w:val="a0"/>
    <w:link w:val="3"/>
    <w:rsid w:val="005E34D0"/>
    <w:rPr>
      <w:rFonts w:ascii="Times New Roman" w:eastAsia="Times New Roman" w:hAnsi="Times New Roman" w:cs="Times New Roman"/>
      <w:shd w:val="clear" w:color="auto" w:fill="FFFFFF"/>
    </w:rPr>
  </w:style>
  <w:style w:type="character" w:customStyle="1" w:styleId="21">
    <w:name w:val="Заголовок №2_"/>
    <w:basedOn w:val="a0"/>
    <w:link w:val="23"/>
    <w:rsid w:val="005E34D0"/>
    <w:rPr>
      <w:rFonts w:ascii="Times New Roman" w:eastAsia="Times New Roman" w:hAnsi="Times New Roman" w:cs="Times New Roman"/>
      <w:b/>
      <w:bCs/>
      <w:shd w:val="clear" w:color="auto" w:fill="FFFFFF"/>
    </w:rPr>
  </w:style>
  <w:style w:type="character" w:customStyle="1" w:styleId="3pt">
    <w:name w:val="Основной текст + Интервал 3 pt"/>
    <w:basedOn w:val="a4"/>
    <w:rsid w:val="005E34D0"/>
    <w:rPr>
      <w:rFonts w:ascii="Times New Roman" w:eastAsia="Times New Roman" w:hAnsi="Times New Roman" w:cs="Times New Roman"/>
      <w:color w:val="000000"/>
      <w:spacing w:val="60"/>
      <w:w w:val="100"/>
      <w:position w:val="0"/>
      <w:shd w:val="clear" w:color="auto" w:fill="FFFFFF"/>
      <w:lang w:val="ru-RU"/>
    </w:rPr>
  </w:style>
  <w:style w:type="character" w:customStyle="1" w:styleId="41">
    <w:name w:val="Основной текст (4)_"/>
    <w:basedOn w:val="a0"/>
    <w:link w:val="42"/>
    <w:rsid w:val="005E34D0"/>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5E34D0"/>
    <w:rPr>
      <w:rFonts w:ascii="Franklin Gothic Demi" w:eastAsia="Franklin Gothic Demi" w:hAnsi="Franklin Gothic Demi" w:cs="Franklin Gothic Demi"/>
      <w:sz w:val="27"/>
      <w:szCs w:val="27"/>
      <w:shd w:val="clear" w:color="auto" w:fill="FFFFFF"/>
    </w:rPr>
  </w:style>
  <w:style w:type="paragraph" w:customStyle="1" w:styleId="12">
    <w:name w:val="Заголовок №1"/>
    <w:basedOn w:val="a"/>
    <w:link w:val="11"/>
    <w:rsid w:val="005E34D0"/>
    <w:pPr>
      <w:shd w:val="clear" w:color="auto" w:fill="FFFFFF"/>
      <w:spacing w:after="60" w:line="0" w:lineRule="atLeast"/>
      <w:jc w:val="center"/>
      <w:outlineLvl w:val="0"/>
    </w:pPr>
    <w:rPr>
      <w:rFonts w:ascii="Times New Roman" w:eastAsia="Times New Roman" w:hAnsi="Times New Roman" w:cs="Times New Roman"/>
      <w:b/>
      <w:bCs/>
      <w:color w:val="auto"/>
      <w:sz w:val="23"/>
      <w:szCs w:val="23"/>
      <w:lang w:eastAsia="en-US"/>
    </w:rPr>
  </w:style>
  <w:style w:type="paragraph" w:customStyle="1" w:styleId="220">
    <w:name w:val="Заголовок №2 (2)"/>
    <w:basedOn w:val="a"/>
    <w:link w:val="22"/>
    <w:rsid w:val="005E34D0"/>
    <w:pPr>
      <w:shd w:val="clear" w:color="auto" w:fill="FFFFFF"/>
      <w:spacing w:before="60" w:after="300" w:line="0" w:lineRule="atLeast"/>
      <w:jc w:val="center"/>
      <w:outlineLvl w:val="1"/>
    </w:pPr>
    <w:rPr>
      <w:rFonts w:ascii="Times New Roman" w:eastAsia="Times New Roman" w:hAnsi="Times New Roman" w:cs="Times New Roman"/>
      <w:b/>
      <w:bCs/>
      <w:color w:val="auto"/>
      <w:sz w:val="23"/>
      <w:szCs w:val="23"/>
      <w:lang w:eastAsia="en-US"/>
    </w:rPr>
  </w:style>
  <w:style w:type="paragraph" w:customStyle="1" w:styleId="3">
    <w:name w:val="Основной текст3"/>
    <w:basedOn w:val="a"/>
    <w:link w:val="a4"/>
    <w:rsid w:val="005E34D0"/>
    <w:pPr>
      <w:shd w:val="clear" w:color="auto" w:fill="FFFFFF"/>
      <w:spacing w:before="300" w:after="300" w:line="0" w:lineRule="atLeast"/>
      <w:jc w:val="both"/>
    </w:pPr>
    <w:rPr>
      <w:rFonts w:ascii="Times New Roman" w:eastAsia="Times New Roman" w:hAnsi="Times New Roman" w:cs="Times New Roman"/>
      <w:color w:val="auto"/>
      <w:sz w:val="22"/>
      <w:szCs w:val="22"/>
      <w:lang w:eastAsia="en-US"/>
    </w:rPr>
  </w:style>
  <w:style w:type="paragraph" w:customStyle="1" w:styleId="23">
    <w:name w:val="Заголовок №2"/>
    <w:basedOn w:val="a"/>
    <w:link w:val="21"/>
    <w:rsid w:val="005E34D0"/>
    <w:pPr>
      <w:shd w:val="clear" w:color="auto" w:fill="FFFFFF"/>
      <w:spacing w:before="60" w:line="245" w:lineRule="exact"/>
      <w:outlineLvl w:val="1"/>
    </w:pPr>
    <w:rPr>
      <w:rFonts w:ascii="Times New Roman" w:eastAsia="Times New Roman" w:hAnsi="Times New Roman" w:cs="Times New Roman"/>
      <w:b/>
      <w:bCs/>
      <w:color w:val="auto"/>
      <w:sz w:val="22"/>
      <w:szCs w:val="22"/>
      <w:lang w:eastAsia="en-US"/>
    </w:rPr>
  </w:style>
  <w:style w:type="paragraph" w:customStyle="1" w:styleId="42">
    <w:name w:val="Основной текст (4)"/>
    <w:basedOn w:val="a"/>
    <w:link w:val="41"/>
    <w:rsid w:val="005E34D0"/>
    <w:pPr>
      <w:shd w:val="clear" w:color="auto" w:fill="FFFFFF"/>
      <w:spacing w:before="420" w:line="250" w:lineRule="exact"/>
      <w:jc w:val="center"/>
    </w:pPr>
    <w:rPr>
      <w:rFonts w:ascii="Times New Roman" w:eastAsia="Times New Roman" w:hAnsi="Times New Roman" w:cs="Times New Roman"/>
      <w:b/>
      <w:bCs/>
      <w:color w:val="auto"/>
      <w:sz w:val="22"/>
      <w:szCs w:val="22"/>
      <w:lang w:eastAsia="en-US"/>
    </w:rPr>
  </w:style>
  <w:style w:type="paragraph" w:customStyle="1" w:styleId="60">
    <w:name w:val="Основной текст (6)"/>
    <w:basedOn w:val="a"/>
    <w:link w:val="6"/>
    <w:rsid w:val="005E34D0"/>
    <w:pPr>
      <w:shd w:val="clear" w:color="auto" w:fill="FFFFFF"/>
      <w:spacing w:before="7560" w:line="0" w:lineRule="atLeast"/>
    </w:pPr>
    <w:rPr>
      <w:rFonts w:ascii="Franklin Gothic Demi" w:eastAsia="Franklin Gothic Demi" w:hAnsi="Franklin Gothic Demi" w:cs="Franklin Gothic Demi"/>
      <w:color w:val="auto"/>
      <w:sz w:val="27"/>
      <w:szCs w:val="27"/>
      <w:lang w:eastAsia="en-US"/>
    </w:rPr>
  </w:style>
  <w:style w:type="character" w:customStyle="1" w:styleId="FontStyle16">
    <w:name w:val="Font Style16"/>
    <w:basedOn w:val="a0"/>
    <w:rsid w:val="005E34D0"/>
    <w:rPr>
      <w:rFonts w:ascii="Times New Roman" w:hAnsi="Times New Roman" w:cs="Times New Roman" w:hint="default"/>
      <w:color w:val="000000"/>
      <w:sz w:val="22"/>
      <w:szCs w:val="22"/>
    </w:rPr>
  </w:style>
  <w:style w:type="paragraph" w:styleId="a5">
    <w:name w:val="Title"/>
    <w:basedOn w:val="a"/>
    <w:link w:val="a6"/>
    <w:qFormat/>
    <w:rsid w:val="005E34D0"/>
    <w:pPr>
      <w:widowControl/>
      <w:jc w:val="center"/>
    </w:pPr>
    <w:rPr>
      <w:rFonts w:ascii="Times New Roman" w:eastAsia="Times New Roman" w:hAnsi="Times New Roman" w:cs="Times New Roman"/>
      <w:b/>
      <w:bCs/>
      <w:color w:val="auto"/>
      <w:sz w:val="28"/>
    </w:rPr>
  </w:style>
  <w:style w:type="character" w:customStyle="1" w:styleId="a6">
    <w:name w:val="Название Знак"/>
    <w:basedOn w:val="a0"/>
    <w:link w:val="a5"/>
    <w:rsid w:val="005E34D0"/>
    <w:rPr>
      <w:rFonts w:ascii="Times New Roman" w:eastAsia="Times New Roman" w:hAnsi="Times New Roman" w:cs="Times New Roman"/>
      <w:b/>
      <w:bCs/>
      <w:sz w:val="28"/>
      <w:szCs w:val="24"/>
      <w:lang w:eastAsia="ru-RU"/>
    </w:rPr>
  </w:style>
  <w:style w:type="paragraph" w:styleId="30">
    <w:name w:val="Body Text 3"/>
    <w:basedOn w:val="a"/>
    <w:link w:val="31"/>
    <w:rsid w:val="005E34D0"/>
    <w:pPr>
      <w:widowControl/>
      <w:spacing w:after="120"/>
    </w:pPr>
    <w:rPr>
      <w:rFonts w:ascii="Times New Roman" w:eastAsia="Times New Roman" w:hAnsi="Times New Roman" w:cs="Times New Roman"/>
      <w:color w:val="auto"/>
      <w:sz w:val="16"/>
      <w:szCs w:val="16"/>
    </w:rPr>
  </w:style>
  <w:style w:type="character" w:customStyle="1" w:styleId="31">
    <w:name w:val="Основной текст 3 Знак"/>
    <w:basedOn w:val="a0"/>
    <w:link w:val="30"/>
    <w:rsid w:val="005E34D0"/>
    <w:rPr>
      <w:rFonts w:ascii="Times New Roman" w:eastAsia="Times New Roman" w:hAnsi="Times New Roman" w:cs="Times New Roman"/>
      <w:sz w:val="16"/>
      <w:szCs w:val="16"/>
      <w:lang w:eastAsia="ru-RU"/>
    </w:rPr>
  </w:style>
  <w:style w:type="character" w:customStyle="1" w:styleId="FontStyle13">
    <w:name w:val="Font Style13"/>
    <w:basedOn w:val="a0"/>
    <w:uiPriority w:val="99"/>
    <w:rsid w:val="005E34D0"/>
    <w:rPr>
      <w:rFonts w:ascii="Times New Roman" w:hAnsi="Times New Roman" w:cs="Times New Roman"/>
      <w:sz w:val="22"/>
      <w:szCs w:val="22"/>
    </w:rPr>
  </w:style>
  <w:style w:type="paragraph" w:styleId="a7">
    <w:name w:val="No Spacing"/>
    <w:uiPriority w:val="1"/>
    <w:qFormat/>
    <w:rsid w:val="005E34D0"/>
    <w:pPr>
      <w:spacing w:after="0" w:line="240" w:lineRule="auto"/>
    </w:pPr>
    <w:rPr>
      <w:rFonts w:ascii="Calibri" w:eastAsia="Calibri" w:hAnsi="Calibri" w:cs="Times New Roman"/>
    </w:rPr>
  </w:style>
  <w:style w:type="character" w:customStyle="1" w:styleId="FontStyle12">
    <w:name w:val="Font Style12"/>
    <w:uiPriority w:val="99"/>
    <w:rsid w:val="005E34D0"/>
    <w:rPr>
      <w:rFonts w:ascii="Times New Roman" w:hAnsi="Times New Roman" w:cs="Times New Roman"/>
      <w:i/>
      <w:iCs/>
      <w:sz w:val="22"/>
      <w:szCs w:val="22"/>
    </w:rPr>
  </w:style>
  <w:style w:type="paragraph" w:customStyle="1" w:styleId="Style8">
    <w:name w:val="Style8"/>
    <w:basedOn w:val="a"/>
    <w:uiPriority w:val="99"/>
    <w:rsid w:val="005E34D0"/>
    <w:pPr>
      <w:autoSpaceDE w:val="0"/>
      <w:autoSpaceDN w:val="0"/>
      <w:adjustRightInd w:val="0"/>
      <w:spacing w:line="256" w:lineRule="exact"/>
      <w:ind w:firstLine="722"/>
      <w:jc w:val="both"/>
    </w:pPr>
    <w:rPr>
      <w:rFonts w:ascii="Times New Roman" w:eastAsia="Times New Roman" w:hAnsi="Times New Roman" w:cs="Times New Roman"/>
      <w:color w:val="auto"/>
    </w:rPr>
  </w:style>
  <w:style w:type="paragraph" w:customStyle="1" w:styleId="24">
    <w:name w:val="Обычный2"/>
    <w:uiPriority w:val="99"/>
    <w:rsid w:val="005E34D0"/>
    <w:pPr>
      <w:widowControl w:val="0"/>
      <w:suppressAutoHyphens/>
      <w:spacing w:after="0" w:line="240" w:lineRule="auto"/>
    </w:pPr>
    <w:rPr>
      <w:rFonts w:ascii="Calibri" w:eastAsia="Arial Unicode MS" w:hAnsi="Calibri" w:cs="font233"/>
      <w:kern w:val="1"/>
      <w:lang w:eastAsia="ar-SA"/>
    </w:rPr>
  </w:style>
  <w:style w:type="paragraph" w:styleId="a8">
    <w:name w:val="Body Text"/>
    <w:basedOn w:val="a"/>
    <w:link w:val="13"/>
    <w:unhideWhenUsed/>
    <w:rsid w:val="005E34D0"/>
    <w:pPr>
      <w:widowControl/>
    </w:pPr>
    <w:rPr>
      <w:rFonts w:ascii="Times New Roman" w:eastAsia="Times New Roman" w:hAnsi="Times New Roman" w:cs="Times New Roman"/>
      <w:color w:val="auto"/>
      <w:sz w:val="28"/>
      <w:szCs w:val="20"/>
    </w:rPr>
  </w:style>
  <w:style w:type="character" w:customStyle="1" w:styleId="a9">
    <w:name w:val="Основной текст Знак"/>
    <w:basedOn w:val="a0"/>
    <w:uiPriority w:val="99"/>
    <w:semiHidden/>
    <w:rsid w:val="005E34D0"/>
    <w:rPr>
      <w:rFonts w:ascii="Courier New" w:eastAsia="Courier New" w:hAnsi="Courier New" w:cs="Courier New"/>
      <w:color w:val="000000"/>
      <w:sz w:val="24"/>
      <w:szCs w:val="24"/>
      <w:lang w:eastAsia="ru-RU"/>
    </w:rPr>
  </w:style>
  <w:style w:type="character" w:customStyle="1" w:styleId="13">
    <w:name w:val="Основной текст Знак1"/>
    <w:basedOn w:val="a0"/>
    <w:link w:val="a8"/>
    <w:locked/>
    <w:rsid w:val="005E34D0"/>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5E34D0"/>
    <w:rPr>
      <w:rFonts w:ascii="Tahoma" w:hAnsi="Tahoma" w:cs="Tahoma"/>
      <w:sz w:val="16"/>
      <w:szCs w:val="16"/>
    </w:rPr>
  </w:style>
  <w:style w:type="character" w:customStyle="1" w:styleId="ab">
    <w:name w:val="Текст выноски Знак"/>
    <w:basedOn w:val="a0"/>
    <w:link w:val="aa"/>
    <w:uiPriority w:val="99"/>
    <w:semiHidden/>
    <w:rsid w:val="005E34D0"/>
    <w:rPr>
      <w:rFonts w:ascii="Tahoma" w:eastAsia="Courier New" w:hAnsi="Tahoma" w:cs="Tahoma"/>
      <w:color w:val="000000"/>
      <w:sz w:val="16"/>
      <w:szCs w:val="16"/>
      <w:lang w:eastAsia="ru-RU"/>
    </w:rPr>
  </w:style>
  <w:style w:type="paragraph" w:styleId="ac">
    <w:name w:val="Plain Text"/>
    <w:aliases w:val="Текст1 Знак Знак Знак Знак,Текст1 Знак Знак,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
    <w:basedOn w:val="a"/>
    <w:link w:val="ad"/>
    <w:rsid w:val="00984B4C"/>
    <w:pPr>
      <w:widowControl/>
      <w:spacing w:before="120"/>
    </w:pPr>
    <w:rPr>
      <w:rFonts w:eastAsia="Times New Roman"/>
      <w:color w:val="auto"/>
      <w:sz w:val="20"/>
      <w:szCs w:val="20"/>
    </w:rPr>
  </w:style>
  <w:style w:type="character" w:customStyle="1" w:styleId="ad">
    <w:name w:val="Текст Знак"/>
    <w:aliases w:val="Текст1 Знак Знак Знак Знак Знак,Текст1 Знак Знак Знак,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
    <w:basedOn w:val="a0"/>
    <w:link w:val="ac"/>
    <w:rsid w:val="00984B4C"/>
    <w:rPr>
      <w:rFonts w:ascii="Courier New" w:eastAsia="Times New Roman" w:hAnsi="Courier New" w:cs="Courier New"/>
      <w:sz w:val="20"/>
      <w:szCs w:val="20"/>
      <w:lang w:eastAsia="ru-RU"/>
    </w:rPr>
  </w:style>
  <w:style w:type="paragraph" w:customStyle="1" w:styleId="14">
    <w:name w:val="Абзац списка1"/>
    <w:basedOn w:val="a"/>
    <w:uiPriority w:val="99"/>
    <w:rsid w:val="00984B4C"/>
    <w:pPr>
      <w:widowControl/>
      <w:spacing w:after="200" w:line="276" w:lineRule="auto"/>
      <w:ind w:left="720"/>
      <w:contextualSpacing/>
      <w:jc w:val="both"/>
    </w:pPr>
    <w:rPr>
      <w:rFonts w:ascii="Calibri" w:eastAsia="Times New Roman" w:hAnsi="Calibri" w:cs="Times New Roman"/>
      <w:color w:val="auto"/>
      <w:sz w:val="20"/>
      <w:szCs w:val="20"/>
      <w:lang w:val="en-US" w:eastAsia="en-US"/>
    </w:rPr>
  </w:style>
  <w:style w:type="paragraph" w:customStyle="1" w:styleId="ConsPlusNonformat">
    <w:name w:val="ConsPlusNonformat"/>
    <w:uiPriority w:val="99"/>
    <w:rsid w:val="00984B4C"/>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59"/>
    <w:rsid w:val="000E18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6A27E6"/>
    <w:rPr>
      <w:rFonts w:asciiTheme="majorHAnsi" w:eastAsiaTheme="majorEastAsia" w:hAnsiTheme="majorHAnsi" w:cstheme="majorBidi"/>
      <w:b/>
      <w:bCs/>
      <w:color w:val="365F91" w:themeColor="accent1" w:themeShade="BF"/>
      <w:sz w:val="28"/>
      <w:szCs w:val="28"/>
      <w:lang w:eastAsia="ru-RU"/>
    </w:rPr>
  </w:style>
  <w:style w:type="paragraph" w:customStyle="1" w:styleId="43">
    <w:name w:val="Без интервала4"/>
    <w:rsid w:val="006A27E6"/>
    <w:pPr>
      <w:spacing w:after="0" w:line="240" w:lineRule="auto"/>
    </w:pPr>
    <w:rPr>
      <w:rFonts w:ascii="Calibri" w:eastAsia="Calibri" w:hAnsi="Calibri" w:cs="Calibri"/>
      <w:lang w:eastAsia="ru-RU"/>
    </w:rPr>
  </w:style>
  <w:style w:type="paragraph" w:customStyle="1" w:styleId="15">
    <w:name w:val="Обычный1"/>
    <w:link w:val="Normal"/>
    <w:rsid w:val="00F7758A"/>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Normal">
    <w:name w:val="Normal Знак"/>
    <w:link w:val="15"/>
    <w:rsid w:val="00F7758A"/>
    <w:rPr>
      <w:rFonts w:ascii="Times New Roman" w:eastAsia="Times New Roman" w:hAnsi="Times New Roman" w:cs="Times New Roman"/>
      <w:snapToGrid w:val="0"/>
      <w:szCs w:val="20"/>
      <w:shd w:val="clear" w:color="auto" w:fill="FFFFFF"/>
      <w:lang w:eastAsia="ru-RU"/>
    </w:rPr>
  </w:style>
  <w:style w:type="paragraph" w:customStyle="1" w:styleId="44">
    <w:name w:val="Обычный4"/>
    <w:rsid w:val="00F7758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
    <w:name w:val="Без интервала5"/>
    <w:uiPriority w:val="99"/>
    <w:qFormat/>
    <w:rsid w:val="00C066A9"/>
    <w:pPr>
      <w:spacing w:after="0" w:line="240" w:lineRule="auto"/>
    </w:pPr>
    <w:rPr>
      <w:rFonts w:ascii="Calibri" w:eastAsia="Calibri" w:hAnsi="Calibri" w:cs="Calibri"/>
      <w:lang w:eastAsia="ru-RU"/>
    </w:rPr>
  </w:style>
  <w:style w:type="paragraph" w:styleId="af">
    <w:name w:val="Body Text Indent"/>
    <w:basedOn w:val="a"/>
    <w:link w:val="af0"/>
    <w:uiPriority w:val="99"/>
    <w:semiHidden/>
    <w:unhideWhenUsed/>
    <w:rsid w:val="00D11093"/>
    <w:pPr>
      <w:spacing w:after="120"/>
      <w:ind w:left="283"/>
    </w:pPr>
  </w:style>
  <w:style w:type="character" w:customStyle="1" w:styleId="af0">
    <w:name w:val="Основной текст с отступом Знак"/>
    <w:basedOn w:val="a0"/>
    <w:link w:val="af"/>
    <w:uiPriority w:val="99"/>
    <w:semiHidden/>
    <w:rsid w:val="00D11093"/>
    <w:rPr>
      <w:rFonts w:ascii="Courier New" w:eastAsia="Courier New" w:hAnsi="Courier New" w:cs="Courier New"/>
      <w:color w:val="000000"/>
      <w:sz w:val="24"/>
      <w:szCs w:val="24"/>
      <w:lang w:eastAsia="ru-RU"/>
    </w:rPr>
  </w:style>
  <w:style w:type="paragraph" w:styleId="af1">
    <w:name w:val="Normal (Web)"/>
    <w:aliases w:val="Обычный (Web),Обычный (веб)1"/>
    <w:basedOn w:val="a"/>
    <w:uiPriority w:val="99"/>
    <w:qFormat/>
    <w:rsid w:val="00D11093"/>
    <w:pPr>
      <w:widowControl/>
    </w:pPr>
    <w:rPr>
      <w:rFonts w:ascii="Times New Roman" w:eastAsia="Times New Roman" w:hAnsi="Times New Roman" w:cs="Times New Roman"/>
      <w:color w:val="auto"/>
    </w:rPr>
  </w:style>
  <w:style w:type="character" w:customStyle="1" w:styleId="af2">
    <w:name w:val="Цветовое выделение"/>
    <w:uiPriority w:val="99"/>
    <w:rsid w:val="00D11093"/>
    <w:rPr>
      <w:b/>
      <w:color w:val="26282F"/>
    </w:rPr>
  </w:style>
  <w:style w:type="character" w:customStyle="1" w:styleId="apple-converted-space">
    <w:name w:val="apple-converted-space"/>
    <w:basedOn w:val="a0"/>
    <w:rsid w:val="00942CD0"/>
  </w:style>
  <w:style w:type="paragraph" w:customStyle="1" w:styleId="Standard">
    <w:name w:val="Standard"/>
    <w:rsid w:val="0073779D"/>
    <w:pPr>
      <w:widowControl w:val="0"/>
      <w:suppressAutoHyphens/>
      <w:autoSpaceDN w:val="0"/>
      <w:spacing w:after="0" w:line="240" w:lineRule="auto"/>
      <w:textAlignment w:val="baseline"/>
    </w:pPr>
    <w:rPr>
      <w:rFonts w:ascii="Courier New" w:eastAsia="Courier New" w:hAnsi="Courier New" w:cs="Courier New"/>
      <w:color w:val="000000"/>
      <w:kern w:val="3"/>
      <w:sz w:val="24"/>
      <w:szCs w:val="24"/>
      <w:lang w:eastAsia="ru-RU"/>
    </w:rPr>
  </w:style>
  <w:style w:type="character" w:customStyle="1" w:styleId="25">
    <w:name w:val="Основной текст (2)_"/>
    <w:basedOn w:val="a0"/>
    <w:link w:val="26"/>
    <w:rsid w:val="00374D42"/>
    <w:rPr>
      <w:rFonts w:ascii="Calibri" w:eastAsia="Calibri" w:hAnsi="Calibri" w:cs="Calibri"/>
      <w:spacing w:val="7"/>
      <w:sz w:val="19"/>
      <w:szCs w:val="19"/>
      <w:shd w:val="clear" w:color="auto" w:fill="FFFFFF"/>
    </w:rPr>
  </w:style>
  <w:style w:type="paragraph" w:customStyle="1" w:styleId="27">
    <w:name w:val="Основной текст2"/>
    <w:basedOn w:val="a"/>
    <w:rsid w:val="00374D42"/>
    <w:pPr>
      <w:shd w:val="clear" w:color="auto" w:fill="FFFFFF"/>
      <w:spacing w:after="420" w:line="0" w:lineRule="atLeast"/>
    </w:pPr>
    <w:rPr>
      <w:rFonts w:ascii="Times New Roman" w:eastAsia="Times New Roman" w:hAnsi="Times New Roman" w:cs="Times New Roman"/>
      <w:b/>
      <w:bCs/>
      <w:spacing w:val="6"/>
      <w:sz w:val="25"/>
      <w:szCs w:val="25"/>
    </w:rPr>
  </w:style>
  <w:style w:type="paragraph" w:customStyle="1" w:styleId="26">
    <w:name w:val="Основной текст (2)"/>
    <w:basedOn w:val="a"/>
    <w:link w:val="25"/>
    <w:rsid w:val="00374D42"/>
    <w:pPr>
      <w:shd w:val="clear" w:color="auto" w:fill="FFFFFF"/>
      <w:spacing w:after="1380" w:line="0" w:lineRule="atLeast"/>
    </w:pPr>
    <w:rPr>
      <w:rFonts w:ascii="Calibri" w:eastAsia="Calibri" w:hAnsi="Calibri" w:cs="Calibri"/>
      <w:color w:val="auto"/>
      <w:spacing w:val="7"/>
      <w:sz w:val="19"/>
      <w:szCs w:val="19"/>
      <w:lang w:eastAsia="en-US"/>
    </w:rPr>
  </w:style>
  <w:style w:type="character" w:customStyle="1" w:styleId="FontStyle11">
    <w:name w:val="Font Style11"/>
    <w:rsid w:val="00EC2292"/>
    <w:rPr>
      <w:rFonts w:ascii="Times New Roman" w:hAnsi="Times New Roman"/>
      <w:b/>
      <w:sz w:val="22"/>
    </w:rPr>
  </w:style>
  <w:style w:type="paragraph" w:customStyle="1" w:styleId="ConsPlusNormal">
    <w:name w:val="ConsPlusNormal"/>
    <w:link w:val="ConsPlusNormal0"/>
    <w:rsid w:val="00DC3F3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C3F33"/>
    <w:rPr>
      <w:rFonts w:ascii="Calibri" w:eastAsia="Times New Roman" w:hAnsi="Calibri" w:cs="Calibri"/>
      <w:szCs w:val="20"/>
      <w:lang w:eastAsia="ru-RU"/>
    </w:rPr>
  </w:style>
  <w:style w:type="character" w:customStyle="1" w:styleId="40">
    <w:name w:val="Заголовок 4 Знак"/>
    <w:basedOn w:val="a0"/>
    <w:link w:val="4"/>
    <w:uiPriority w:val="9"/>
    <w:rsid w:val="002E353A"/>
    <w:rPr>
      <w:rFonts w:asciiTheme="majorHAnsi" w:eastAsiaTheme="majorEastAsia" w:hAnsiTheme="majorHAnsi" w:cstheme="majorBidi"/>
      <w:b/>
      <w:bCs/>
      <w:i/>
      <w:iCs/>
      <w:color w:val="4F81BD" w:themeColor="accent1"/>
      <w:sz w:val="24"/>
      <w:szCs w:val="24"/>
      <w:lang w:eastAsia="ru-RU"/>
    </w:rPr>
  </w:style>
  <w:style w:type="paragraph" w:styleId="af3">
    <w:name w:val="header"/>
    <w:basedOn w:val="a"/>
    <w:link w:val="af4"/>
    <w:uiPriority w:val="99"/>
    <w:unhideWhenUsed/>
    <w:rsid w:val="00D57CE5"/>
    <w:pPr>
      <w:tabs>
        <w:tab w:val="center" w:pos="4677"/>
        <w:tab w:val="right" w:pos="9355"/>
      </w:tabs>
    </w:pPr>
  </w:style>
  <w:style w:type="character" w:customStyle="1" w:styleId="af4">
    <w:name w:val="Верхний колонтитул Знак"/>
    <w:basedOn w:val="a0"/>
    <w:link w:val="af3"/>
    <w:uiPriority w:val="99"/>
    <w:rsid w:val="00D57CE5"/>
    <w:rPr>
      <w:rFonts w:ascii="Courier New" w:eastAsia="Courier New" w:hAnsi="Courier New" w:cs="Courier New"/>
      <w:color w:val="000000"/>
      <w:sz w:val="24"/>
      <w:szCs w:val="24"/>
      <w:lang w:eastAsia="ru-RU"/>
    </w:rPr>
  </w:style>
  <w:style w:type="paragraph" w:styleId="af5">
    <w:name w:val="footer"/>
    <w:basedOn w:val="a"/>
    <w:link w:val="af6"/>
    <w:uiPriority w:val="99"/>
    <w:semiHidden/>
    <w:unhideWhenUsed/>
    <w:rsid w:val="00D57CE5"/>
    <w:pPr>
      <w:tabs>
        <w:tab w:val="center" w:pos="4677"/>
        <w:tab w:val="right" w:pos="9355"/>
      </w:tabs>
    </w:pPr>
  </w:style>
  <w:style w:type="character" w:customStyle="1" w:styleId="af6">
    <w:name w:val="Нижний колонтитул Знак"/>
    <w:basedOn w:val="a0"/>
    <w:link w:val="af5"/>
    <w:uiPriority w:val="99"/>
    <w:semiHidden/>
    <w:rsid w:val="00D57CE5"/>
    <w:rPr>
      <w:rFonts w:ascii="Courier New" w:eastAsia="Courier New" w:hAnsi="Courier New" w:cs="Courier New"/>
      <w:color w:val="000000"/>
      <w:sz w:val="24"/>
      <w:szCs w:val="24"/>
      <w:lang w:eastAsia="ru-RU"/>
    </w:rPr>
  </w:style>
  <w:style w:type="paragraph" w:customStyle="1" w:styleId="Style6">
    <w:name w:val="Style6"/>
    <w:basedOn w:val="a"/>
    <w:rsid w:val="00DD1FF2"/>
    <w:pPr>
      <w:autoSpaceDE w:val="0"/>
      <w:autoSpaceDN w:val="0"/>
      <w:adjustRightInd w:val="0"/>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881268">
      <w:bodyDiv w:val="1"/>
      <w:marLeft w:val="0"/>
      <w:marRight w:val="0"/>
      <w:marTop w:val="0"/>
      <w:marBottom w:val="0"/>
      <w:divBdr>
        <w:top w:val="none" w:sz="0" w:space="0" w:color="auto"/>
        <w:left w:val="none" w:sz="0" w:space="0" w:color="auto"/>
        <w:bottom w:val="none" w:sz="0" w:space="0" w:color="auto"/>
        <w:right w:val="none" w:sz="0" w:space="0" w:color="auto"/>
      </w:divBdr>
    </w:div>
    <w:div w:id="855388718">
      <w:bodyDiv w:val="1"/>
      <w:marLeft w:val="0"/>
      <w:marRight w:val="0"/>
      <w:marTop w:val="0"/>
      <w:marBottom w:val="0"/>
      <w:divBdr>
        <w:top w:val="none" w:sz="0" w:space="0" w:color="auto"/>
        <w:left w:val="none" w:sz="0" w:space="0" w:color="auto"/>
        <w:bottom w:val="none" w:sz="0" w:space="0" w:color="auto"/>
        <w:right w:val="none" w:sz="0" w:space="0" w:color="auto"/>
      </w:divBdr>
    </w:div>
    <w:div w:id="897396332">
      <w:bodyDiv w:val="1"/>
      <w:marLeft w:val="0"/>
      <w:marRight w:val="0"/>
      <w:marTop w:val="0"/>
      <w:marBottom w:val="0"/>
      <w:divBdr>
        <w:top w:val="none" w:sz="0" w:space="0" w:color="auto"/>
        <w:left w:val="none" w:sz="0" w:space="0" w:color="auto"/>
        <w:bottom w:val="none" w:sz="0" w:space="0" w:color="auto"/>
        <w:right w:val="none" w:sz="0" w:space="0" w:color="auto"/>
      </w:divBdr>
    </w:div>
    <w:div w:id="17480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281CE0B56B406F8506AD75ECC1BD5A89F3C4437CC65B546AD21173A781AC66B08723FFBC3572Cx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gov.ru/epz/ktru/ktruCard/ktru-description.html?itemId=25.72.14.120-00000018&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5508-3F2C-400F-A752-6FB0BC2B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13</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shishigina</dc:creator>
  <cp:lastModifiedBy>bulycheva</cp:lastModifiedBy>
  <cp:revision>321</cp:revision>
  <cp:lastPrinted>2026-05-15T08:23:00Z</cp:lastPrinted>
  <dcterms:created xsi:type="dcterms:W3CDTF">2021-03-16T13:26:00Z</dcterms:created>
  <dcterms:modified xsi:type="dcterms:W3CDTF">2026-05-22T09:08:00Z</dcterms:modified>
</cp:coreProperties>
</file>