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EF2B5" w14:textId="550E208C" w:rsidR="00580F2B" w:rsidRDefault="00580F2B" w:rsidP="00580F2B">
      <w:pPr>
        <w:ind w:right="-284"/>
        <w:contextualSpacing/>
        <w:jc w:val="center"/>
        <w:rPr>
          <w:rFonts w:ascii="PT Astra Serif" w:hAnsi="PT Astra Serif"/>
          <w:b/>
        </w:rPr>
      </w:pPr>
      <w:r w:rsidRPr="003945CF">
        <w:rPr>
          <w:rFonts w:ascii="PT Astra Serif" w:hAnsi="PT Astra Serif"/>
          <w:b/>
        </w:rPr>
        <w:t>ТЕХНИЧЕСКОЕ ЗАДАНИЕ</w:t>
      </w:r>
    </w:p>
    <w:p w14:paraId="1A037719" w14:textId="77777777" w:rsidR="00894F71" w:rsidRPr="00894F71" w:rsidRDefault="00894F71" w:rsidP="00580F2B">
      <w:pPr>
        <w:ind w:right="-284"/>
        <w:contextualSpacing/>
        <w:jc w:val="center"/>
        <w:rPr>
          <w:rFonts w:ascii="PT Astra Serif" w:hAnsi="PT Astra Serif"/>
          <w:b/>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34"/>
        <w:gridCol w:w="2642"/>
        <w:gridCol w:w="7309"/>
      </w:tblGrid>
      <w:tr w:rsidR="00695A7D" w:rsidRPr="008A5421" w14:paraId="66C2C3E5" w14:textId="77777777" w:rsidTr="008A5421">
        <w:trPr>
          <w:trHeight w:val="200"/>
        </w:trPr>
        <w:tc>
          <w:tcPr>
            <w:tcW w:w="534" w:type="dxa"/>
            <w:tcBorders>
              <w:top w:val="single" w:sz="4" w:space="0" w:color="auto"/>
              <w:left w:val="single" w:sz="4" w:space="0" w:color="auto"/>
              <w:bottom w:val="single" w:sz="4" w:space="0" w:color="auto"/>
              <w:right w:val="single" w:sz="4" w:space="0" w:color="auto"/>
            </w:tcBorders>
            <w:vAlign w:val="center"/>
            <w:hideMark/>
          </w:tcPr>
          <w:p w14:paraId="58C9C32B" w14:textId="77777777" w:rsidR="00695A7D" w:rsidRPr="008A5421" w:rsidRDefault="00695A7D">
            <w:pPr>
              <w:spacing w:after="160" w:line="256" w:lineRule="auto"/>
              <w:jc w:val="center"/>
              <w:rPr>
                <w:rFonts w:ascii="PT Astra Serif" w:eastAsia="Calibri" w:hAnsi="PT Astra Serif"/>
                <w:b/>
                <w:bCs/>
                <w:sz w:val="21"/>
                <w:szCs w:val="21"/>
                <w:lang w:eastAsia="en-US"/>
              </w:rPr>
            </w:pPr>
            <w:r w:rsidRPr="008A5421">
              <w:rPr>
                <w:rFonts w:ascii="PT Astra Serif" w:eastAsia="Calibri" w:hAnsi="PT Astra Serif"/>
                <w:b/>
                <w:bCs/>
                <w:sz w:val="21"/>
                <w:szCs w:val="21"/>
                <w:lang w:eastAsia="en-US"/>
              </w:rPr>
              <w:t>№</w:t>
            </w:r>
          </w:p>
        </w:tc>
        <w:tc>
          <w:tcPr>
            <w:tcW w:w="2642" w:type="dxa"/>
            <w:tcBorders>
              <w:top w:val="single" w:sz="4" w:space="0" w:color="auto"/>
              <w:left w:val="single" w:sz="4" w:space="0" w:color="auto"/>
              <w:bottom w:val="single" w:sz="4" w:space="0" w:color="auto"/>
              <w:right w:val="single" w:sz="4" w:space="0" w:color="auto"/>
            </w:tcBorders>
            <w:vAlign w:val="center"/>
            <w:hideMark/>
          </w:tcPr>
          <w:p w14:paraId="4F51405B" w14:textId="77777777" w:rsidR="00695A7D" w:rsidRPr="008A5421" w:rsidRDefault="00695A7D" w:rsidP="00C0254A">
            <w:pPr>
              <w:spacing w:after="160" w:line="256" w:lineRule="auto"/>
              <w:jc w:val="center"/>
              <w:rPr>
                <w:rFonts w:ascii="PT Astra Serif" w:eastAsia="Calibri" w:hAnsi="PT Astra Serif"/>
                <w:b/>
                <w:bCs/>
                <w:sz w:val="21"/>
                <w:szCs w:val="21"/>
                <w:lang w:eastAsia="en-US"/>
              </w:rPr>
            </w:pPr>
            <w:r w:rsidRPr="008A5421">
              <w:rPr>
                <w:rFonts w:ascii="PT Astra Serif" w:eastAsia="Calibri" w:hAnsi="PT Astra Serif"/>
                <w:b/>
                <w:bCs/>
                <w:sz w:val="21"/>
                <w:szCs w:val="21"/>
                <w:lang w:eastAsia="en-US"/>
              </w:rPr>
              <w:t>Раздел</w:t>
            </w:r>
          </w:p>
        </w:tc>
        <w:tc>
          <w:tcPr>
            <w:tcW w:w="7309" w:type="dxa"/>
            <w:tcBorders>
              <w:top w:val="single" w:sz="4" w:space="0" w:color="auto"/>
              <w:left w:val="single" w:sz="4" w:space="0" w:color="auto"/>
              <w:bottom w:val="single" w:sz="4" w:space="0" w:color="auto"/>
              <w:right w:val="single" w:sz="4" w:space="0" w:color="auto"/>
            </w:tcBorders>
            <w:vAlign w:val="center"/>
            <w:hideMark/>
          </w:tcPr>
          <w:p w14:paraId="7B1EC6EF" w14:textId="77777777" w:rsidR="00695A7D" w:rsidRPr="008A5421" w:rsidRDefault="00695A7D" w:rsidP="00ED4944">
            <w:pPr>
              <w:spacing w:after="160" w:line="256" w:lineRule="auto"/>
              <w:jc w:val="center"/>
              <w:rPr>
                <w:rFonts w:ascii="PT Astra Serif" w:eastAsia="Calibri" w:hAnsi="PT Astra Serif"/>
                <w:b/>
                <w:bCs/>
                <w:sz w:val="21"/>
                <w:szCs w:val="21"/>
                <w:lang w:eastAsia="en-US"/>
              </w:rPr>
            </w:pPr>
            <w:r w:rsidRPr="008A5421">
              <w:rPr>
                <w:rFonts w:ascii="PT Astra Serif" w:eastAsia="Calibri" w:hAnsi="PT Astra Serif"/>
                <w:b/>
                <w:bCs/>
                <w:sz w:val="21"/>
                <w:szCs w:val="21"/>
                <w:lang w:eastAsia="en-US"/>
              </w:rPr>
              <w:t>Описание</w:t>
            </w:r>
          </w:p>
        </w:tc>
      </w:tr>
      <w:tr w:rsidR="00695A7D" w:rsidRPr="008A5421" w14:paraId="1B64C37A" w14:textId="77777777" w:rsidTr="003113A1">
        <w:tc>
          <w:tcPr>
            <w:tcW w:w="534" w:type="dxa"/>
            <w:tcBorders>
              <w:top w:val="single" w:sz="4" w:space="0" w:color="auto"/>
              <w:left w:val="single" w:sz="4" w:space="0" w:color="auto"/>
              <w:bottom w:val="single" w:sz="4" w:space="0" w:color="auto"/>
              <w:right w:val="single" w:sz="4" w:space="0" w:color="auto"/>
            </w:tcBorders>
            <w:vAlign w:val="center"/>
            <w:hideMark/>
          </w:tcPr>
          <w:p w14:paraId="58E218CF" w14:textId="7C15EC08" w:rsidR="00695A7D" w:rsidRPr="008A5421" w:rsidRDefault="00695A7D">
            <w:pPr>
              <w:spacing w:after="160" w:line="256" w:lineRule="auto"/>
              <w:jc w:val="center"/>
              <w:rPr>
                <w:rFonts w:ascii="PT Astra Serif" w:eastAsia="Calibri" w:hAnsi="PT Astra Serif"/>
                <w:b/>
                <w:bCs/>
                <w:sz w:val="21"/>
                <w:szCs w:val="21"/>
                <w:lang w:eastAsia="en-US"/>
              </w:rPr>
            </w:pPr>
            <w:r w:rsidRPr="008A5421">
              <w:rPr>
                <w:rFonts w:ascii="PT Astra Serif" w:eastAsia="Calibri" w:hAnsi="PT Astra Serif"/>
                <w:b/>
                <w:bCs/>
                <w:sz w:val="21"/>
                <w:szCs w:val="21"/>
                <w:lang w:eastAsia="en-US"/>
              </w:rPr>
              <w:t>1</w:t>
            </w:r>
            <w:r w:rsidR="00C0254A" w:rsidRPr="008A5421">
              <w:rPr>
                <w:rFonts w:ascii="PT Astra Serif" w:eastAsia="Calibri" w:hAnsi="PT Astra Serif"/>
                <w:b/>
                <w:bCs/>
                <w:sz w:val="21"/>
                <w:szCs w:val="21"/>
                <w:lang w:eastAsia="en-US"/>
              </w:rPr>
              <w:t>.1</w:t>
            </w:r>
          </w:p>
        </w:tc>
        <w:tc>
          <w:tcPr>
            <w:tcW w:w="2642" w:type="dxa"/>
            <w:tcBorders>
              <w:top w:val="single" w:sz="4" w:space="0" w:color="auto"/>
              <w:left w:val="nil"/>
              <w:bottom w:val="single" w:sz="4" w:space="0" w:color="auto"/>
              <w:right w:val="single" w:sz="4" w:space="0" w:color="auto"/>
            </w:tcBorders>
            <w:vAlign w:val="center"/>
          </w:tcPr>
          <w:p w14:paraId="74DE9743" w14:textId="666FEDE5" w:rsidR="00695A7D" w:rsidRPr="008A5421" w:rsidRDefault="00C0254A" w:rsidP="00C0254A">
            <w:pPr>
              <w:spacing w:after="160" w:line="256" w:lineRule="auto"/>
              <w:rPr>
                <w:rFonts w:ascii="PT Astra Serif" w:eastAsia="Calibri" w:hAnsi="PT Astra Serif"/>
                <w:b/>
                <w:bCs/>
                <w:sz w:val="21"/>
                <w:szCs w:val="21"/>
                <w:lang w:eastAsia="en-US"/>
              </w:rPr>
            </w:pPr>
            <w:r w:rsidRPr="008A5421">
              <w:rPr>
                <w:rFonts w:ascii="PT Astra Serif" w:eastAsia="Calibri" w:hAnsi="PT Astra Serif"/>
                <w:b/>
                <w:bCs/>
                <w:sz w:val="21"/>
                <w:szCs w:val="21"/>
                <w:lang w:eastAsia="en-US"/>
              </w:rPr>
              <w:t>Наименование Заказчика:</w:t>
            </w:r>
          </w:p>
        </w:tc>
        <w:tc>
          <w:tcPr>
            <w:tcW w:w="7309" w:type="dxa"/>
            <w:tcBorders>
              <w:top w:val="single" w:sz="4" w:space="0" w:color="auto"/>
              <w:left w:val="nil"/>
              <w:bottom w:val="single" w:sz="4" w:space="0" w:color="auto"/>
              <w:right w:val="single" w:sz="4" w:space="0" w:color="auto"/>
            </w:tcBorders>
          </w:tcPr>
          <w:p w14:paraId="1A5DCBEB" w14:textId="48EC111E" w:rsidR="00695A7D" w:rsidRPr="008A5421" w:rsidRDefault="00C0254A" w:rsidP="00ED4944">
            <w:pPr>
              <w:widowControl w:val="0"/>
              <w:jc w:val="both"/>
              <w:rPr>
                <w:rFonts w:ascii="PT Astra Serif" w:hAnsi="PT Astra Serif"/>
                <w:sz w:val="21"/>
                <w:szCs w:val="21"/>
                <w:lang w:eastAsia="ar-SA"/>
              </w:rPr>
            </w:pPr>
            <w:r w:rsidRPr="008A5421">
              <w:rPr>
                <w:rFonts w:ascii="PT Astra Serif" w:hAnsi="PT Astra Serif"/>
                <w:sz w:val="21"/>
                <w:szCs w:val="21"/>
                <w:lang w:eastAsia="ar-SA"/>
              </w:rPr>
              <w:t>Федеральное казенное учреждение «Отдел по конвоированию Управления Федеральной службы исполнения наказаний по Брянской области», 241050, г. Брянск, ул. Советская, 82</w:t>
            </w:r>
          </w:p>
        </w:tc>
      </w:tr>
      <w:tr w:rsidR="00C0254A" w:rsidRPr="008A5421" w14:paraId="32C3C7F6" w14:textId="77777777" w:rsidTr="003113A1">
        <w:trPr>
          <w:trHeight w:val="358"/>
        </w:trPr>
        <w:tc>
          <w:tcPr>
            <w:tcW w:w="534" w:type="dxa"/>
            <w:tcBorders>
              <w:top w:val="single" w:sz="4" w:space="0" w:color="auto"/>
              <w:left w:val="single" w:sz="4" w:space="0" w:color="auto"/>
              <w:bottom w:val="single" w:sz="4" w:space="0" w:color="auto"/>
              <w:right w:val="single" w:sz="4" w:space="0" w:color="auto"/>
            </w:tcBorders>
            <w:vAlign w:val="center"/>
          </w:tcPr>
          <w:p w14:paraId="3DC3413B" w14:textId="64BB8D90" w:rsidR="00C0254A" w:rsidRPr="008A5421" w:rsidRDefault="00C0254A" w:rsidP="00C0254A">
            <w:pPr>
              <w:spacing w:after="160" w:line="256" w:lineRule="auto"/>
              <w:jc w:val="center"/>
              <w:rPr>
                <w:rFonts w:ascii="PT Astra Serif" w:eastAsia="Calibri" w:hAnsi="PT Astra Serif"/>
                <w:b/>
                <w:bCs/>
                <w:sz w:val="21"/>
                <w:szCs w:val="21"/>
                <w:lang w:eastAsia="en-US"/>
              </w:rPr>
            </w:pPr>
            <w:r w:rsidRPr="008A5421">
              <w:rPr>
                <w:rFonts w:ascii="PT Astra Serif" w:eastAsia="Calibri" w:hAnsi="PT Astra Serif"/>
                <w:b/>
                <w:bCs/>
                <w:sz w:val="21"/>
                <w:szCs w:val="21"/>
                <w:lang w:eastAsia="en-US"/>
              </w:rPr>
              <w:t>1.2</w:t>
            </w:r>
          </w:p>
        </w:tc>
        <w:tc>
          <w:tcPr>
            <w:tcW w:w="2642" w:type="dxa"/>
            <w:tcBorders>
              <w:top w:val="single" w:sz="4" w:space="0" w:color="auto"/>
              <w:left w:val="nil"/>
              <w:bottom w:val="single" w:sz="4" w:space="0" w:color="auto"/>
              <w:right w:val="single" w:sz="4" w:space="0" w:color="auto"/>
            </w:tcBorders>
            <w:vAlign w:val="center"/>
          </w:tcPr>
          <w:p w14:paraId="06AA5C37" w14:textId="3F057C6E" w:rsidR="00C0254A" w:rsidRPr="008A5421" w:rsidRDefault="00C0254A" w:rsidP="00C0254A">
            <w:pPr>
              <w:spacing w:after="160" w:line="256" w:lineRule="auto"/>
              <w:rPr>
                <w:rFonts w:ascii="PT Astra Serif" w:eastAsia="Calibri" w:hAnsi="PT Astra Serif"/>
                <w:b/>
                <w:bCs/>
                <w:sz w:val="21"/>
                <w:szCs w:val="21"/>
                <w:lang w:eastAsia="en-US"/>
              </w:rPr>
            </w:pPr>
            <w:r w:rsidRPr="008A5421">
              <w:rPr>
                <w:rFonts w:ascii="PT Astra Serif" w:eastAsia="Calibri" w:hAnsi="PT Astra Serif"/>
                <w:b/>
                <w:bCs/>
                <w:sz w:val="21"/>
                <w:szCs w:val="21"/>
                <w:lang w:eastAsia="en-US"/>
              </w:rPr>
              <w:t>Наименование товаров/ оказываемых услуг</w:t>
            </w:r>
          </w:p>
        </w:tc>
        <w:tc>
          <w:tcPr>
            <w:tcW w:w="7309" w:type="dxa"/>
            <w:tcBorders>
              <w:top w:val="single" w:sz="4" w:space="0" w:color="auto"/>
              <w:left w:val="nil"/>
              <w:bottom w:val="single" w:sz="4" w:space="0" w:color="auto"/>
              <w:right w:val="single" w:sz="4" w:space="0" w:color="auto"/>
            </w:tcBorders>
          </w:tcPr>
          <w:p w14:paraId="50A05AAF" w14:textId="5B3E038A" w:rsidR="00C0254A" w:rsidRPr="008A5421" w:rsidRDefault="00C0254A" w:rsidP="00ED4944">
            <w:pPr>
              <w:widowControl w:val="0"/>
              <w:jc w:val="both"/>
              <w:rPr>
                <w:rFonts w:ascii="PT Astra Serif" w:hAnsi="PT Astra Serif"/>
                <w:b/>
                <w:sz w:val="21"/>
                <w:szCs w:val="21"/>
              </w:rPr>
            </w:pPr>
            <w:r w:rsidRPr="008A5421">
              <w:rPr>
                <w:rFonts w:ascii="PT Astra Serif" w:hAnsi="PT Astra Serif"/>
                <w:b/>
                <w:sz w:val="21"/>
                <w:szCs w:val="21"/>
              </w:rPr>
              <w:t>«</w:t>
            </w:r>
            <w:r w:rsidR="00B02ABC">
              <w:rPr>
                <w:rFonts w:ascii="PT Astra Serif" w:hAnsi="PT Astra Serif"/>
                <w:bCs/>
                <w:sz w:val="21"/>
                <w:szCs w:val="21"/>
              </w:rPr>
              <w:t xml:space="preserve">Поставка </w:t>
            </w:r>
            <w:r w:rsidR="003839C7">
              <w:rPr>
                <w:rFonts w:ascii="PT Astra Serif" w:hAnsi="PT Astra Serif"/>
                <w:bCs/>
                <w:sz w:val="21"/>
                <w:szCs w:val="21"/>
              </w:rPr>
              <w:t>электроустановочных изделий»</w:t>
            </w:r>
            <w:r w:rsidR="00B02ABC">
              <w:rPr>
                <w:rFonts w:ascii="PT Astra Serif" w:hAnsi="PT Astra Serif"/>
                <w:bCs/>
                <w:sz w:val="21"/>
                <w:szCs w:val="21"/>
              </w:rPr>
              <w:t xml:space="preserve">. </w:t>
            </w:r>
          </w:p>
        </w:tc>
      </w:tr>
      <w:tr w:rsidR="00621B6C" w:rsidRPr="008A5421" w14:paraId="6969B0A4" w14:textId="77777777" w:rsidTr="003113A1">
        <w:trPr>
          <w:trHeight w:val="524"/>
        </w:trPr>
        <w:tc>
          <w:tcPr>
            <w:tcW w:w="534" w:type="dxa"/>
            <w:tcBorders>
              <w:top w:val="single" w:sz="4" w:space="0" w:color="auto"/>
              <w:left w:val="single" w:sz="4" w:space="0" w:color="auto"/>
              <w:bottom w:val="single" w:sz="4" w:space="0" w:color="auto"/>
              <w:right w:val="single" w:sz="4" w:space="0" w:color="auto"/>
            </w:tcBorders>
            <w:vAlign w:val="center"/>
            <w:hideMark/>
          </w:tcPr>
          <w:p w14:paraId="03ABCF47" w14:textId="23B16D60" w:rsidR="00621B6C" w:rsidRPr="008A5421" w:rsidRDefault="00621B6C" w:rsidP="00621B6C">
            <w:pPr>
              <w:spacing w:after="160" w:line="256" w:lineRule="auto"/>
              <w:jc w:val="center"/>
              <w:rPr>
                <w:rFonts w:ascii="PT Astra Serif" w:eastAsia="Calibri" w:hAnsi="PT Astra Serif"/>
                <w:b/>
                <w:bCs/>
                <w:sz w:val="21"/>
                <w:szCs w:val="21"/>
                <w:lang w:eastAsia="en-US"/>
              </w:rPr>
            </w:pPr>
            <w:r w:rsidRPr="008A5421">
              <w:rPr>
                <w:rFonts w:ascii="PT Astra Serif" w:eastAsia="Calibri" w:hAnsi="PT Astra Serif"/>
                <w:b/>
                <w:bCs/>
                <w:sz w:val="21"/>
                <w:szCs w:val="21"/>
                <w:lang w:eastAsia="en-US"/>
              </w:rPr>
              <w:t>1.3</w:t>
            </w:r>
          </w:p>
        </w:tc>
        <w:tc>
          <w:tcPr>
            <w:tcW w:w="2642" w:type="dxa"/>
            <w:tcBorders>
              <w:top w:val="single" w:sz="4" w:space="0" w:color="auto"/>
              <w:left w:val="nil"/>
              <w:bottom w:val="single" w:sz="4" w:space="0" w:color="auto"/>
              <w:right w:val="single" w:sz="4" w:space="0" w:color="auto"/>
            </w:tcBorders>
            <w:vAlign w:val="center"/>
            <w:hideMark/>
          </w:tcPr>
          <w:p w14:paraId="713B93DB" w14:textId="2D61123D" w:rsidR="00621B6C" w:rsidRPr="008A5421" w:rsidRDefault="00621B6C" w:rsidP="00621B6C">
            <w:pPr>
              <w:spacing w:after="160" w:line="256" w:lineRule="auto"/>
              <w:rPr>
                <w:rFonts w:ascii="PT Astra Serif" w:eastAsia="Calibri" w:hAnsi="PT Astra Serif"/>
                <w:b/>
                <w:bCs/>
                <w:sz w:val="21"/>
                <w:szCs w:val="21"/>
                <w:lang w:eastAsia="en-US"/>
              </w:rPr>
            </w:pPr>
            <w:r w:rsidRPr="008A5421">
              <w:rPr>
                <w:rFonts w:ascii="PT Astra Serif" w:eastAsia="Calibri" w:hAnsi="PT Astra Serif"/>
                <w:b/>
                <w:bCs/>
                <w:sz w:val="21"/>
                <w:szCs w:val="21"/>
                <w:lang w:eastAsia="en-US"/>
              </w:rPr>
              <w:t xml:space="preserve">Место и условия поставки товаров /оказания услуг: </w:t>
            </w:r>
          </w:p>
        </w:tc>
        <w:tc>
          <w:tcPr>
            <w:tcW w:w="7309" w:type="dxa"/>
            <w:tcBorders>
              <w:top w:val="single" w:sz="4" w:space="0" w:color="auto"/>
              <w:left w:val="nil"/>
              <w:bottom w:val="single" w:sz="4" w:space="0" w:color="auto"/>
              <w:right w:val="single" w:sz="4" w:space="0" w:color="auto"/>
            </w:tcBorders>
            <w:hideMark/>
          </w:tcPr>
          <w:p w14:paraId="61B5CC1A" w14:textId="77777777" w:rsidR="00621B6C" w:rsidRPr="008A5421" w:rsidRDefault="00621B6C" w:rsidP="00621B6C">
            <w:pPr>
              <w:widowControl w:val="0"/>
              <w:autoSpaceDE w:val="0"/>
              <w:autoSpaceDN w:val="0"/>
              <w:adjustRightInd w:val="0"/>
              <w:ind w:right="-1"/>
              <w:jc w:val="both"/>
              <w:rPr>
                <w:rFonts w:ascii="PT Astra Serif" w:hAnsi="PT Astra Serif"/>
                <w:sz w:val="21"/>
                <w:szCs w:val="21"/>
              </w:rPr>
            </w:pPr>
            <w:r w:rsidRPr="008A5421">
              <w:rPr>
                <w:rFonts w:ascii="PT Astra Serif" w:hAnsi="PT Astra Serif"/>
                <w:sz w:val="21"/>
                <w:szCs w:val="21"/>
              </w:rPr>
              <w:t xml:space="preserve">241050, г. Брянск, ул. Советская, 82 </w:t>
            </w:r>
          </w:p>
          <w:p w14:paraId="58590034" w14:textId="1663E0FB" w:rsidR="00621B6C" w:rsidRPr="008A5421" w:rsidRDefault="00621B6C" w:rsidP="00621B6C">
            <w:pPr>
              <w:widowControl w:val="0"/>
              <w:autoSpaceDE w:val="0"/>
              <w:autoSpaceDN w:val="0"/>
              <w:adjustRightInd w:val="0"/>
              <w:ind w:right="-1"/>
              <w:jc w:val="both"/>
              <w:rPr>
                <w:rFonts w:ascii="PT Astra Serif" w:eastAsia="Arial Unicode MS" w:hAnsi="PT Astra Serif"/>
                <w:sz w:val="21"/>
                <w:szCs w:val="21"/>
              </w:rPr>
            </w:pPr>
            <w:r w:rsidRPr="008A5421">
              <w:rPr>
                <w:rFonts w:ascii="PT Astra Serif" w:hAnsi="PT Astra Serif"/>
                <w:sz w:val="21"/>
                <w:szCs w:val="21"/>
              </w:rPr>
              <w:t>ПН-ПТ с 9:00 по 17:00</w:t>
            </w:r>
          </w:p>
        </w:tc>
      </w:tr>
      <w:tr w:rsidR="008C7F8C" w:rsidRPr="008A5421" w14:paraId="72C0583F" w14:textId="77777777" w:rsidTr="00DA1CE8">
        <w:tc>
          <w:tcPr>
            <w:tcW w:w="534" w:type="dxa"/>
            <w:tcBorders>
              <w:top w:val="single" w:sz="4" w:space="0" w:color="auto"/>
              <w:left w:val="single" w:sz="4" w:space="0" w:color="auto"/>
              <w:bottom w:val="single" w:sz="4" w:space="0" w:color="auto"/>
              <w:right w:val="single" w:sz="4" w:space="0" w:color="auto"/>
            </w:tcBorders>
            <w:vAlign w:val="center"/>
            <w:hideMark/>
          </w:tcPr>
          <w:p w14:paraId="16AA770C" w14:textId="7A8BB947" w:rsidR="008C7F8C" w:rsidRPr="008A5421" w:rsidRDefault="008C7F8C" w:rsidP="008C7F8C">
            <w:pPr>
              <w:spacing w:after="160" w:line="256" w:lineRule="auto"/>
              <w:jc w:val="center"/>
              <w:rPr>
                <w:rFonts w:ascii="PT Astra Serif" w:eastAsia="Calibri" w:hAnsi="PT Astra Serif"/>
                <w:b/>
                <w:bCs/>
                <w:sz w:val="21"/>
                <w:szCs w:val="21"/>
                <w:lang w:eastAsia="en-US"/>
              </w:rPr>
            </w:pPr>
            <w:r w:rsidRPr="008A5421">
              <w:rPr>
                <w:rFonts w:ascii="PT Astra Serif" w:eastAsia="Calibri" w:hAnsi="PT Astra Serif"/>
                <w:b/>
                <w:bCs/>
                <w:sz w:val="21"/>
                <w:szCs w:val="21"/>
                <w:lang w:eastAsia="en-US"/>
              </w:rPr>
              <w:t>1.4</w:t>
            </w:r>
          </w:p>
        </w:tc>
        <w:tc>
          <w:tcPr>
            <w:tcW w:w="2642" w:type="dxa"/>
            <w:tcBorders>
              <w:top w:val="single" w:sz="4" w:space="0" w:color="auto"/>
              <w:left w:val="nil"/>
              <w:bottom w:val="single" w:sz="4" w:space="0" w:color="auto"/>
              <w:right w:val="single" w:sz="4" w:space="0" w:color="auto"/>
            </w:tcBorders>
            <w:vAlign w:val="center"/>
            <w:hideMark/>
          </w:tcPr>
          <w:p w14:paraId="24A5B751" w14:textId="6D8DB8B6" w:rsidR="008C7F8C" w:rsidRPr="008A5421" w:rsidRDefault="008C7F8C" w:rsidP="008C7F8C">
            <w:pPr>
              <w:spacing w:after="160" w:line="256" w:lineRule="auto"/>
              <w:rPr>
                <w:rFonts w:ascii="PT Astra Serif" w:eastAsia="Calibri" w:hAnsi="PT Astra Serif"/>
                <w:b/>
                <w:bCs/>
                <w:sz w:val="21"/>
                <w:szCs w:val="21"/>
                <w:lang w:eastAsia="en-US"/>
              </w:rPr>
            </w:pPr>
            <w:r w:rsidRPr="008A5421">
              <w:rPr>
                <w:rFonts w:ascii="PT Astra Serif" w:eastAsia="Calibri" w:hAnsi="PT Astra Serif"/>
                <w:b/>
                <w:bCs/>
                <w:sz w:val="21"/>
                <w:szCs w:val="21"/>
                <w:lang w:eastAsia="en-US"/>
              </w:rPr>
              <w:t>Объем товаров /услуг</w:t>
            </w:r>
          </w:p>
        </w:tc>
        <w:tc>
          <w:tcPr>
            <w:tcW w:w="7309" w:type="dxa"/>
            <w:tcBorders>
              <w:top w:val="single" w:sz="4" w:space="0" w:color="auto"/>
              <w:left w:val="nil"/>
              <w:bottom w:val="single" w:sz="4" w:space="0" w:color="auto"/>
              <w:right w:val="single" w:sz="4" w:space="0" w:color="auto"/>
            </w:tcBorders>
          </w:tcPr>
          <w:p w14:paraId="4BA0CC09" w14:textId="6F0C0F71" w:rsidR="008C7F8C" w:rsidRPr="008A5421" w:rsidRDefault="008C7F8C" w:rsidP="008C7F8C">
            <w:pPr>
              <w:jc w:val="both"/>
              <w:rPr>
                <w:rFonts w:ascii="PT Astra Serif" w:eastAsia="Calibri" w:hAnsi="PT Astra Serif"/>
                <w:sz w:val="21"/>
                <w:szCs w:val="21"/>
                <w:lang w:eastAsia="en-US"/>
              </w:rPr>
            </w:pPr>
            <w:r w:rsidRPr="008A5421">
              <w:rPr>
                <w:rFonts w:ascii="PT Astra Serif" w:eastAsia="Calibri" w:hAnsi="PT Astra Serif"/>
                <w:sz w:val="21"/>
                <w:szCs w:val="21"/>
                <w:lang w:eastAsia="en-US"/>
              </w:rPr>
              <w:t>(согласно приложению №1)</w:t>
            </w:r>
          </w:p>
        </w:tc>
      </w:tr>
      <w:tr w:rsidR="008C7F8C" w:rsidRPr="008A5421" w14:paraId="694FCB93" w14:textId="77777777" w:rsidTr="003113A1">
        <w:trPr>
          <w:trHeight w:val="523"/>
        </w:trPr>
        <w:tc>
          <w:tcPr>
            <w:tcW w:w="534" w:type="dxa"/>
            <w:tcBorders>
              <w:top w:val="single" w:sz="4" w:space="0" w:color="auto"/>
              <w:left w:val="single" w:sz="4" w:space="0" w:color="auto"/>
              <w:bottom w:val="single" w:sz="4" w:space="0" w:color="auto"/>
              <w:right w:val="single" w:sz="4" w:space="0" w:color="auto"/>
            </w:tcBorders>
            <w:vAlign w:val="center"/>
            <w:hideMark/>
          </w:tcPr>
          <w:p w14:paraId="58066711" w14:textId="2727A0ED" w:rsidR="008C7F8C" w:rsidRPr="008A5421" w:rsidRDefault="008C7F8C" w:rsidP="008C7F8C">
            <w:pPr>
              <w:spacing w:after="160" w:line="256" w:lineRule="auto"/>
              <w:jc w:val="center"/>
              <w:rPr>
                <w:rFonts w:ascii="PT Astra Serif" w:eastAsia="Calibri" w:hAnsi="PT Astra Serif"/>
                <w:b/>
                <w:bCs/>
                <w:sz w:val="21"/>
                <w:szCs w:val="21"/>
                <w:lang w:eastAsia="en-US"/>
              </w:rPr>
            </w:pPr>
            <w:r w:rsidRPr="008A5421">
              <w:rPr>
                <w:rFonts w:ascii="PT Astra Serif" w:eastAsia="Calibri" w:hAnsi="PT Astra Serif"/>
                <w:b/>
                <w:bCs/>
                <w:sz w:val="21"/>
                <w:szCs w:val="21"/>
                <w:lang w:eastAsia="en-US"/>
              </w:rPr>
              <w:t>1.5</w:t>
            </w:r>
          </w:p>
        </w:tc>
        <w:tc>
          <w:tcPr>
            <w:tcW w:w="2642" w:type="dxa"/>
            <w:tcBorders>
              <w:top w:val="single" w:sz="4" w:space="0" w:color="auto"/>
              <w:left w:val="nil"/>
              <w:bottom w:val="single" w:sz="4" w:space="0" w:color="auto"/>
              <w:right w:val="single" w:sz="4" w:space="0" w:color="auto"/>
            </w:tcBorders>
            <w:vAlign w:val="center"/>
            <w:hideMark/>
          </w:tcPr>
          <w:p w14:paraId="08ACCC86" w14:textId="6A11D515" w:rsidR="008C7F8C" w:rsidRPr="008A5421" w:rsidRDefault="008C7F8C" w:rsidP="008C7F8C">
            <w:pPr>
              <w:spacing w:after="160" w:line="256" w:lineRule="auto"/>
              <w:rPr>
                <w:rFonts w:ascii="PT Astra Serif" w:eastAsia="Calibri" w:hAnsi="PT Astra Serif"/>
                <w:b/>
                <w:bCs/>
                <w:sz w:val="21"/>
                <w:szCs w:val="21"/>
                <w:lang w:eastAsia="en-US"/>
              </w:rPr>
            </w:pPr>
            <w:r w:rsidRPr="008A5421">
              <w:rPr>
                <w:rFonts w:ascii="PT Astra Serif" w:eastAsia="Calibri" w:hAnsi="PT Astra Serif"/>
                <w:b/>
                <w:bCs/>
                <w:sz w:val="21"/>
                <w:szCs w:val="21"/>
                <w:lang w:eastAsia="en-US"/>
              </w:rPr>
              <w:t xml:space="preserve">Сроки поставки товаров /оказания услуг: </w:t>
            </w:r>
          </w:p>
        </w:tc>
        <w:tc>
          <w:tcPr>
            <w:tcW w:w="7309" w:type="dxa"/>
            <w:tcBorders>
              <w:top w:val="single" w:sz="4" w:space="0" w:color="auto"/>
              <w:left w:val="nil"/>
              <w:bottom w:val="single" w:sz="4" w:space="0" w:color="auto"/>
              <w:right w:val="single" w:sz="4" w:space="0" w:color="auto"/>
            </w:tcBorders>
            <w:hideMark/>
          </w:tcPr>
          <w:p w14:paraId="682EDFE2" w14:textId="1AC8DC61" w:rsidR="008C7F8C" w:rsidRPr="008A5421" w:rsidRDefault="008C7F8C" w:rsidP="008C7F8C">
            <w:pPr>
              <w:jc w:val="both"/>
              <w:rPr>
                <w:rFonts w:ascii="PT Astra Serif" w:eastAsia="Calibri" w:hAnsi="PT Astra Serif"/>
                <w:sz w:val="21"/>
                <w:szCs w:val="21"/>
                <w:lang w:eastAsia="en-US"/>
              </w:rPr>
            </w:pPr>
            <w:r w:rsidRPr="008A5421">
              <w:rPr>
                <w:rFonts w:ascii="PT Astra Serif" w:eastAsia="Arial Unicode MS" w:hAnsi="PT Astra Serif"/>
                <w:sz w:val="21"/>
                <w:szCs w:val="21"/>
              </w:rPr>
              <w:t xml:space="preserve">Срок </w:t>
            </w:r>
            <w:r>
              <w:rPr>
                <w:rFonts w:ascii="PT Astra Serif" w:eastAsia="Arial Unicode MS" w:hAnsi="PT Astra Serif"/>
                <w:sz w:val="21"/>
                <w:szCs w:val="21"/>
              </w:rPr>
              <w:t>поставки товара</w:t>
            </w:r>
            <w:r w:rsidRPr="008A5421">
              <w:rPr>
                <w:rFonts w:ascii="PT Astra Serif" w:eastAsia="Arial Unicode MS" w:hAnsi="PT Astra Serif"/>
                <w:sz w:val="21"/>
                <w:szCs w:val="21"/>
              </w:rPr>
              <w:t xml:space="preserve">: </w:t>
            </w:r>
            <w:r>
              <w:rPr>
                <w:rFonts w:ascii="PT Astra Serif" w:eastAsia="Arial Unicode MS" w:hAnsi="PT Astra Serif"/>
                <w:sz w:val="21"/>
                <w:szCs w:val="21"/>
              </w:rPr>
              <w:t xml:space="preserve">по </w:t>
            </w:r>
            <w:r w:rsidR="00A01D22">
              <w:rPr>
                <w:rFonts w:ascii="PT Astra Serif" w:eastAsia="Arial Unicode MS" w:hAnsi="PT Astra Serif"/>
                <w:sz w:val="21"/>
                <w:szCs w:val="21"/>
              </w:rPr>
              <w:t>28</w:t>
            </w:r>
            <w:r>
              <w:rPr>
                <w:rFonts w:ascii="PT Astra Serif" w:eastAsia="Arial Unicode MS" w:hAnsi="PT Astra Serif"/>
                <w:sz w:val="21"/>
                <w:szCs w:val="21"/>
              </w:rPr>
              <w:t>.08.2026</w:t>
            </w:r>
            <w:r w:rsidRPr="008A5421">
              <w:rPr>
                <w:rFonts w:ascii="PT Astra Serif" w:eastAsia="Arial Unicode MS" w:hAnsi="PT Astra Serif"/>
                <w:sz w:val="21"/>
                <w:szCs w:val="21"/>
              </w:rPr>
              <w:t>г.</w:t>
            </w:r>
          </w:p>
        </w:tc>
      </w:tr>
      <w:tr w:rsidR="008C7F8C" w:rsidRPr="008A5421" w14:paraId="255C4CF6" w14:textId="77777777" w:rsidTr="003113A1">
        <w:trPr>
          <w:trHeight w:val="532"/>
        </w:trPr>
        <w:tc>
          <w:tcPr>
            <w:tcW w:w="534" w:type="dxa"/>
            <w:tcBorders>
              <w:top w:val="single" w:sz="4" w:space="0" w:color="auto"/>
              <w:left w:val="single" w:sz="4" w:space="0" w:color="auto"/>
              <w:bottom w:val="single" w:sz="4" w:space="0" w:color="auto"/>
              <w:right w:val="single" w:sz="4" w:space="0" w:color="auto"/>
            </w:tcBorders>
            <w:vAlign w:val="center"/>
            <w:hideMark/>
          </w:tcPr>
          <w:p w14:paraId="3541A483" w14:textId="0441063E" w:rsidR="008C7F8C" w:rsidRPr="008A5421" w:rsidRDefault="008C7F8C" w:rsidP="008C7F8C">
            <w:pPr>
              <w:spacing w:after="160" w:line="256" w:lineRule="auto"/>
              <w:jc w:val="center"/>
              <w:rPr>
                <w:rFonts w:ascii="PT Astra Serif" w:eastAsia="Calibri" w:hAnsi="PT Astra Serif"/>
                <w:b/>
                <w:bCs/>
                <w:sz w:val="21"/>
                <w:szCs w:val="21"/>
                <w:lang w:eastAsia="en-US"/>
              </w:rPr>
            </w:pPr>
            <w:r w:rsidRPr="008A5421">
              <w:rPr>
                <w:rFonts w:ascii="PT Astra Serif" w:eastAsia="Calibri" w:hAnsi="PT Astra Serif"/>
                <w:b/>
                <w:bCs/>
                <w:sz w:val="21"/>
                <w:szCs w:val="21"/>
                <w:lang w:eastAsia="en-US"/>
              </w:rPr>
              <w:t>2</w:t>
            </w:r>
          </w:p>
        </w:tc>
        <w:tc>
          <w:tcPr>
            <w:tcW w:w="2642" w:type="dxa"/>
            <w:tcBorders>
              <w:top w:val="single" w:sz="4" w:space="0" w:color="auto"/>
              <w:left w:val="nil"/>
              <w:bottom w:val="single" w:sz="4" w:space="0" w:color="auto"/>
              <w:right w:val="single" w:sz="4" w:space="0" w:color="auto"/>
            </w:tcBorders>
            <w:vAlign w:val="center"/>
            <w:hideMark/>
          </w:tcPr>
          <w:p w14:paraId="325114D3" w14:textId="21470129" w:rsidR="008C7F8C" w:rsidRPr="008A5421" w:rsidRDefault="008C7F8C" w:rsidP="008C7F8C">
            <w:pPr>
              <w:spacing w:after="160" w:line="256" w:lineRule="auto"/>
              <w:rPr>
                <w:rFonts w:ascii="PT Astra Serif" w:eastAsia="Calibri" w:hAnsi="PT Astra Serif"/>
                <w:b/>
                <w:bCs/>
                <w:sz w:val="21"/>
                <w:szCs w:val="21"/>
                <w:lang w:eastAsia="en-US"/>
              </w:rPr>
            </w:pPr>
            <w:r w:rsidRPr="008A5421">
              <w:rPr>
                <w:rFonts w:ascii="PT Astra Serif" w:eastAsia="Calibri" w:hAnsi="PT Astra Serif"/>
                <w:b/>
                <w:bCs/>
                <w:sz w:val="21"/>
                <w:szCs w:val="21"/>
                <w:lang w:eastAsia="en-US"/>
              </w:rPr>
              <w:t>Характеристики товаров /оказываемых услуг:</w:t>
            </w:r>
          </w:p>
        </w:tc>
        <w:tc>
          <w:tcPr>
            <w:tcW w:w="7309" w:type="dxa"/>
            <w:tcBorders>
              <w:top w:val="single" w:sz="4" w:space="0" w:color="auto"/>
              <w:left w:val="nil"/>
              <w:bottom w:val="single" w:sz="4" w:space="0" w:color="auto"/>
              <w:right w:val="single" w:sz="4" w:space="0" w:color="auto"/>
            </w:tcBorders>
          </w:tcPr>
          <w:p w14:paraId="6AB10D68" w14:textId="470E8F24" w:rsidR="008C7F8C" w:rsidRPr="008A5421" w:rsidRDefault="008C7F8C" w:rsidP="008C7F8C">
            <w:pPr>
              <w:jc w:val="both"/>
              <w:rPr>
                <w:rFonts w:ascii="PT Astra Serif" w:eastAsia="Calibri" w:hAnsi="PT Astra Serif"/>
                <w:bCs/>
                <w:kern w:val="36"/>
                <w:sz w:val="21"/>
                <w:szCs w:val="21"/>
              </w:rPr>
            </w:pPr>
            <w:r w:rsidRPr="008A5421">
              <w:rPr>
                <w:rFonts w:ascii="PT Astra Serif" w:eastAsia="Calibri" w:hAnsi="PT Astra Serif"/>
                <w:sz w:val="21"/>
                <w:szCs w:val="21"/>
                <w:lang w:eastAsia="en-US"/>
              </w:rPr>
              <w:t>(согласно приложению №1)</w:t>
            </w:r>
          </w:p>
        </w:tc>
      </w:tr>
      <w:tr w:rsidR="008C7F8C" w:rsidRPr="008A5421" w14:paraId="0F017779" w14:textId="77777777" w:rsidTr="003113A1">
        <w:trPr>
          <w:trHeight w:val="1020"/>
        </w:trPr>
        <w:tc>
          <w:tcPr>
            <w:tcW w:w="534" w:type="dxa"/>
            <w:tcBorders>
              <w:top w:val="single" w:sz="4" w:space="0" w:color="auto"/>
              <w:left w:val="single" w:sz="4" w:space="0" w:color="auto"/>
              <w:bottom w:val="single" w:sz="4" w:space="0" w:color="auto"/>
              <w:right w:val="single" w:sz="4" w:space="0" w:color="auto"/>
            </w:tcBorders>
            <w:vAlign w:val="center"/>
            <w:hideMark/>
          </w:tcPr>
          <w:p w14:paraId="61014EB5" w14:textId="798ADA1A" w:rsidR="008C7F8C" w:rsidRPr="008A5421" w:rsidRDefault="008C7F8C" w:rsidP="008C7F8C">
            <w:pPr>
              <w:spacing w:after="160" w:line="256" w:lineRule="auto"/>
              <w:jc w:val="center"/>
              <w:rPr>
                <w:rFonts w:ascii="PT Astra Serif" w:eastAsia="Calibri" w:hAnsi="PT Astra Serif"/>
                <w:b/>
                <w:bCs/>
                <w:sz w:val="21"/>
                <w:szCs w:val="21"/>
                <w:lang w:eastAsia="en-US"/>
              </w:rPr>
            </w:pPr>
            <w:r w:rsidRPr="008A5421">
              <w:rPr>
                <w:rFonts w:ascii="PT Astra Serif" w:eastAsia="Calibri" w:hAnsi="PT Astra Serif"/>
                <w:b/>
                <w:bCs/>
                <w:sz w:val="21"/>
                <w:szCs w:val="21"/>
                <w:lang w:eastAsia="en-US"/>
              </w:rPr>
              <w:t>3</w:t>
            </w:r>
          </w:p>
        </w:tc>
        <w:tc>
          <w:tcPr>
            <w:tcW w:w="2642" w:type="dxa"/>
            <w:tcBorders>
              <w:top w:val="single" w:sz="4" w:space="0" w:color="auto"/>
              <w:left w:val="nil"/>
              <w:bottom w:val="single" w:sz="4" w:space="0" w:color="auto"/>
              <w:right w:val="single" w:sz="4" w:space="0" w:color="auto"/>
            </w:tcBorders>
            <w:vAlign w:val="center"/>
          </w:tcPr>
          <w:p w14:paraId="0A3571B0" w14:textId="0F3E46FC" w:rsidR="008C7F8C" w:rsidRPr="008A5421" w:rsidRDefault="008C7F8C" w:rsidP="008C7F8C">
            <w:pPr>
              <w:spacing w:after="160" w:line="256" w:lineRule="auto"/>
              <w:rPr>
                <w:rFonts w:ascii="PT Astra Serif" w:eastAsia="Calibri" w:hAnsi="PT Astra Serif"/>
                <w:b/>
                <w:bCs/>
                <w:sz w:val="21"/>
                <w:szCs w:val="21"/>
                <w:lang w:eastAsia="en-US"/>
              </w:rPr>
            </w:pPr>
            <w:r w:rsidRPr="008A5421">
              <w:rPr>
                <w:rFonts w:ascii="PT Astra Serif" w:eastAsia="Calibri" w:hAnsi="PT Astra Serif"/>
                <w:b/>
                <w:bCs/>
                <w:sz w:val="21"/>
                <w:szCs w:val="21"/>
                <w:lang w:eastAsia="en-US"/>
              </w:rPr>
              <w:t>Требования к организации, поставляющей товары /оказывающей услуги по обучению:</w:t>
            </w:r>
          </w:p>
        </w:tc>
        <w:tc>
          <w:tcPr>
            <w:tcW w:w="7309" w:type="dxa"/>
            <w:tcBorders>
              <w:top w:val="single" w:sz="4" w:space="0" w:color="auto"/>
              <w:left w:val="nil"/>
              <w:bottom w:val="single" w:sz="4" w:space="0" w:color="auto"/>
              <w:right w:val="single" w:sz="4" w:space="0" w:color="auto"/>
            </w:tcBorders>
          </w:tcPr>
          <w:p w14:paraId="326CB4E2" w14:textId="52540830" w:rsidR="008C7F8C" w:rsidRPr="008A5421" w:rsidRDefault="008C7F8C" w:rsidP="008C7F8C">
            <w:pPr>
              <w:widowControl w:val="0"/>
              <w:jc w:val="both"/>
              <w:rPr>
                <w:rFonts w:ascii="PT Astra Serif" w:hAnsi="PT Astra Serif"/>
                <w:sz w:val="21"/>
                <w:szCs w:val="21"/>
                <w:lang w:eastAsia="ar-SA"/>
              </w:rPr>
            </w:pPr>
            <w:r w:rsidRPr="008A5421">
              <w:rPr>
                <w:rFonts w:ascii="PT Astra Serif" w:hAnsi="PT Astra Serif"/>
                <w:sz w:val="21"/>
                <w:szCs w:val="21"/>
                <w:lang w:eastAsia="ar-SA"/>
              </w:rPr>
              <w:t>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0F641EA4" w14:textId="77777777" w:rsidR="008C7F8C" w:rsidRPr="008A5421" w:rsidRDefault="008C7F8C" w:rsidP="008C7F8C">
            <w:pPr>
              <w:widowControl w:val="0"/>
              <w:jc w:val="both"/>
              <w:rPr>
                <w:rFonts w:ascii="PT Astra Serif" w:hAnsi="PT Astra Serif"/>
                <w:sz w:val="21"/>
                <w:szCs w:val="21"/>
                <w:lang w:eastAsia="ar-SA"/>
              </w:rPr>
            </w:pPr>
            <w:r w:rsidRPr="008A5421">
              <w:rPr>
                <w:rFonts w:ascii="PT Astra Serif" w:hAnsi="PT Astra Serif"/>
                <w:sz w:val="21"/>
                <w:szCs w:val="21"/>
                <w:lang w:eastAsia="ar-SA"/>
              </w:rPr>
              <w:t>Поставщик гарантирует качество и надежность поставляемого товара.</w:t>
            </w:r>
          </w:p>
          <w:p w14:paraId="3F57310C" w14:textId="1D049F08" w:rsidR="008C7F8C" w:rsidRPr="008A5421" w:rsidRDefault="008C7F8C" w:rsidP="008C7F8C">
            <w:pPr>
              <w:widowControl w:val="0"/>
              <w:jc w:val="both"/>
              <w:rPr>
                <w:rFonts w:ascii="PT Astra Serif" w:hAnsi="PT Astra Serif"/>
                <w:sz w:val="21"/>
                <w:szCs w:val="21"/>
                <w:lang w:eastAsia="ar-SA"/>
              </w:rPr>
            </w:pPr>
            <w:r w:rsidRPr="008A5421">
              <w:rPr>
                <w:rFonts w:ascii="PT Astra Serif" w:hAnsi="PT Astra Serif"/>
                <w:sz w:val="21"/>
                <w:szCs w:val="21"/>
                <w:lang w:eastAsia="ar-SA"/>
              </w:rPr>
              <w:t>Качество поставляемого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p>
        </w:tc>
      </w:tr>
      <w:tr w:rsidR="008C7F8C" w:rsidRPr="008A5421" w14:paraId="548C62A0" w14:textId="77777777" w:rsidTr="003113A1">
        <w:tc>
          <w:tcPr>
            <w:tcW w:w="534" w:type="dxa"/>
            <w:tcBorders>
              <w:top w:val="single" w:sz="4" w:space="0" w:color="auto"/>
              <w:left w:val="single" w:sz="4" w:space="0" w:color="auto"/>
              <w:bottom w:val="single" w:sz="4" w:space="0" w:color="auto"/>
              <w:right w:val="single" w:sz="4" w:space="0" w:color="auto"/>
            </w:tcBorders>
            <w:vAlign w:val="center"/>
            <w:hideMark/>
          </w:tcPr>
          <w:p w14:paraId="465115D4" w14:textId="05A9163C" w:rsidR="008C7F8C" w:rsidRPr="008A5421" w:rsidRDefault="008C7F8C" w:rsidP="008C7F8C">
            <w:pPr>
              <w:spacing w:after="160" w:line="256" w:lineRule="auto"/>
              <w:jc w:val="center"/>
              <w:rPr>
                <w:rFonts w:ascii="PT Astra Serif" w:eastAsia="Calibri" w:hAnsi="PT Astra Serif"/>
                <w:b/>
                <w:bCs/>
                <w:sz w:val="21"/>
                <w:szCs w:val="21"/>
                <w:lang w:eastAsia="en-US"/>
              </w:rPr>
            </w:pPr>
            <w:r w:rsidRPr="008A5421">
              <w:rPr>
                <w:rFonts w:ascii="PT Astra Serif" w:eastAsia="Calibri" w:hAnsi="PT Astra Serif"/>
                <w:b/>
                <w:bCs/>
                <w:sz w:val="21"/>
                <w:szCs w:val="21"/>
                <w:lang w:eastAsia="en-US"/>
              </w:rPr>
              <w:t>4</w:t>
            </w:r>
          </w:p>
        </w:tc>
        <w:tc>
          <w:tcPr>
            <w:tcW w:w="2642" w:type="dxa"/>
            <w:tcBorders>
              <w:top w:val="single" w:sz="4" w:space="0" w:color="auto"/>
              <w:left w:val="nil"/>
              <w:bottom w:val="single" w:sz="4" w:space="0" w:color="auto"/>
              <w:right w:val="single" w:sz="4" w:space="0" w:color="auto"/>
            </w:tcBorders>
            <w:vAlign w:val="center"/>
          </w:tcPr>
          <w:p w14:paraId="2FBF3AB0" w14:textId="70E0F3FD" w:rsidR="008C7F8C" w:rsidRPr="008A5421" w:rsidRDefault="008C7F8C" w:rsidP="008C7F8C">
            <w:pPr>
              <w:rPr>
                <w:rFonts w:ascii="PT Astra Serif" w:eastAsia="Calibri" w:hAnsi="PT Astra Serif"/>
                <w:b/>
                <w:bCs/>
                <w:sz w:val="21"/>
                <w:szCs w:val="21"/>
                <w:lang w:eastAsia="en-US"/>
              </w:rPr>
            </w:pPr>
            <w:r w:rsidRPr="008A5421">
              <w:rPr>
                <w:rFonts w:ascii="PT Astra Serif" w:eastAsia="Calibri" w:hAnsi="PT Astra Serif"/>
                <w:b/>
                <w:sz w:val="21"/>
                <w:szCs w:val="21"/>
              </w:rPr>
              <w:t>Требования к условиям поставки товаров /оказанию услуг:</w:t>
            </w:r>
          </w:p>
        </w:tc>
        <w:tc>
          <w:tcPr>
            <w:tcW w:w="7309" w:type="dxa"/>
            <w:tcBorders>
              <w:top w:val="single" w:sz="4" w:space="0" w:color="auto"/>
              <w:left w:val="nil"/>
              <w:bottom w:val="single" w:sz="4" w:space="0" w:color="auto"/>
              <w:right w:val="single" w:sz="4" w:space="0" w:color="auto"/>
            </w:tcBorders>
          </w:tcPr>
          <w:p w14:paraId="2DBBB92F" w14:textId="77777777" w:rsidR="008C7F8C" w:rsidRPr="008A5421" w:rsidRDefault="008C7F8C" w:rsidP="008C7F8C">
            <w:pPr>
              <w:jc w:val="both"/>
              <w:textAlignment w:val="baseline"/>
              <w:rPr>
                <w:rFonts w:ascii="PT Astra Serif" w:hAnsi="PT Astra Serif"/>
                <w:sz w:val="21"/>
                <w:szCs w:val="21"/>
              </w:rPr>
            </w:pPr>
            <w:r w:rsidRPr="008A5421">
              <w:rPr>
                <w:rFonts w:ascii="PT Astra Serif" w:hAnsi="PT Astra Serif"/>
                <w:sz w:val="21"/>
                <w:szCs w:val="21"/>
              </w:rPr>
              <w:t>Доставка товара осуществляется силами Поставщика и за его счет.</w:t>
            </w:r>
          </w:p>
          <w:p w14:paraId="438E8A66" w14:textId="64BC7AB1" w:rsidR="008C7F8C" w:rsidRPr="008A5421" w:rsidRDefault="008C7F8C" w:rsidP="008C7F8C">
            <w:pPr>
              <w:jc w:val="both"/>
              <w:textAlignment w:val="baseline"/>
              <w:rPr>
                <w:rFonts w:ascii="PT Astra Serif" w:hAnsi="PT Astra Serif"/>
                <w:sz w:val="21"/>
                <w:szCs w:val="21"/>
              </w:rPr>
            </w:pPr>
            <w:r w:rsidRPr="008A5421">
              <w:rPr>
                <w:rFonts w:ascii="PT Astra Serif" w:hAnsi="PT Astra Serif"/>
                <w:sz w:val="21"/>
                <w:szCs w:val="21"/>
              </w:rPr>
              <w:t xml:space="preserve">Транспортировка Товара должна осуществляться в соответствии с требованиями законодательства РФ 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w:t>
            </w:r>
          </w:p>
          <w:p w14:paraId="773E8BBE" w14:textId="3288EB52" w:rsidR="008C7F8C" w:rsidRPr="008A5421" w:rsidRDefault="008C7F8C" w:rsidP="008C7F8C">
            <w:pPr>
              <w:jc w:val="both"/>
              <w:textAlignment w:val="baseline"/>
              <w:rPr>
                <w:rFonts w:ascii="PT Astra Serif" w:hAnsi="PT Astra Serif"/>
                <w:sz w:val="21"/>
                <w:szCs w:val="21"/>
              </w:rPr>
            </w:pPr>
            <w:r w:rsidRPr="008A5421">
              <w:rPr>
                <w:rFonts w:ascii="PT Astra Serif" w:hAnsi="PT Astra Serif"/>
                <w:sz w:val="21"/>
                <w:szCs w:val="21"/>
              </w:rPr>
              <w:t>Тара и упаковка возврату не подлежат, залог за тару и упаковку не взыскивается, их стоимость включена в цену Контракта.</w:t>
            </w:r>
          </w:p>
          <w:p w14:paraId="3583DD54" w14:textId="7A5D080E" w:rsidR="008C7F8C" w:rsidRPr="008A5421" w:rsidRDefault="008C7F8C" w:rsidP="008C7F8C">
            <w:pPr>
              <w:jc w:val="both"/>
              <w:textAlignment w:val="baseline"/>
              <w:rPr>
                <w:rFonts w:ascii="PT Astra Serif" w:hAnsi="PT Astra Serif"/>
                <w:sz w:val="21"/>
                <w:szCs w:val="21"/>
              </w:rPr>
            </w:pPr>
            <w:r w:rsidRPr="008A5421">
              <w:rPr>
                <w:rFonts w:ascii="PT Astra Serif" w:hAnsi="PT Astra Serif"/>
                <w:sz w:val="21"/>
                <w:szCs w:val="21"/>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26B04D26" w14:textId="0E9F1B33" w:rsidR="008C7F8C" w:rsidRPr="008A5421" w:rsidRDefault="008C7F8C" w:rsidP="008C7F8C">
            <w:pPr>
              <w:jc w:val="both"/>
              <w:textAlignment w:val="baseline"/>
              <w:rPr>
                <w:rFonts w:ascii="PT Astra Serif" w:hAnsi="PT Astra Serif"/>
                <w:sz w:val="21"/>
                <w:szCs w:val="21"/>
              </w:rPr>
            </w:pPr>
            <w:r w:rsidRPr="008A5421">
              <w:rPr>
                <w:rFonts w:ascii="PT Astra Serif" w:hAnsi="PT Astra Serif"/>
                <w:sz w:val="21"/>
                <w:szCs w:val="21"/>
              </w:rPr>
              <w:t>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tc>
      </w:tr>
      <w:tr w:rsidR="008C7F8C" w:rsidRPr="008A5421" w14:paraId="3841261B" w14:textId="77777777" w:rsidTr="003113A1">
        <w:tc>
          <w:tcPr>
            <w:tcW w:w="534" w:type="dxa"/>
            <w:tcBorders>
              <w:top w:val="single" w:sz="4" w:space="0" w:color="auto"/>
              <w:left w:val="single" w:sz="4" w:space="0" w:color="auto"/>
              <w:bottom w:val="single" w:sz="4" w:space="0" w:color="auto"/>
              <w:right w:val="single" w:sz="4" w:space="0" w:color="auto"/>
            </w:tcBorders>
            <w:vAlign w:val="center"/>
            <w:hideMark/>
          </w:tcPr>
          <w:p w14:paraId="28B07A54" w14:textId="5CB77129" w:rsidR="008C7F8C" w:rsidRPr="008A5421" w:rsidRDefault="008C7F8C" w:rsidP="008C7F8C">
            <w:pPr>
              <w:spacing w:after="160" w:line="256" w:lineRule="auto"/>
              <w:jc w:val="center"/>
              <w:rPr>
                <w:rFonts w:ascii="PT Astra Serif" w:eastAsia="Calibri" w:hAnsi="PT Astra Serif"/>
                <w:b/>
                <w:bCs/>
                <w:sz w:val="21"/>
                <w:szCs w:val="21"/>
                <w:lang w:eastAsia="en-US"/>
              </w:rPr>
            </w:pPr>
            <w:r w:rsidRPr="008A5421">
              <w:rPr>
                <w:rFonts w:ascii="PT Astra Serif" w:eastAsia="Calibri" w:hAnsi="PT Astra Serif"/>
                <w:b/>
                <w:bCs/>
                <w:sz w:val="21"/>
                <w:szCs w:val="21"/>
                <w:lang w:eastAsia="en-US"/>
              </w:rPr>
              <w:t>5</w:t>
            </w:r>
          </w:p>
        </w:tc>
        <w:tc>
          <w:tcPr>
            <w:tcW w:w="2642" w:type="dxa"/>
            <w:tcBorders>
              <w:top w:val="single" w:sz="4" w:space="0" w:color="auto"/>
              <w:left w:val="nil"/>
              <w:bottom w:val="single" w:sz="4" w:space="0" w:color="auto"/>
              <w:right w:val="single" w:sz="4" w:space="0" w:color="auto"/>
            </w:tcBorders>
            <w:vAlign w:val="center"/>
          </w:tcPr>
          <w:p w14:paraId="1551B911" w14:textId="67029908" w:rsidR="008C7F8C" w:rsidRPr="008A5421" w:rsidRDefault="008C7F8C" w:rsidP="008C7F8C">
            <w:pPr>
              <w:spacing w:after="160" w:line="256" w:lineRule="auto"/>
              <w:rPr>
                <w:rFonts w:ascii="PT Astra Serif" w:eastAsia="Calibri" w:hAnsi="PT Astra Serif"/>
                <w:b/>
                <w:bCs/>
                <w:sz w:val="21"/>
                <w:szCs w:val="21"/>
                <w:lang w:eastAsia="en-US"/>
              </w:rPr>
            </w:pPr>
            <w:r w:rsidRPr="008A5421">
              <w:rPr>
                <w:rFonts w:ascii="PT Astra Serif" w:eastAsia="Calibri" w:hAnsi="PT Astra Serif"/>
                <w:b/>
                <w:bCs/>
                <w:sz w:val="21"/>
                <w:szCs w:val="21"/>
                <w:lang w:eastAsia="en-US"/>
              </w:rPr>
              <w:t>Требования к результатам закупки:</w:t>
            </w:r>
          </w:p>
        </w:tc>
        <w:tc>
          <w:tcPr>
            <w:tcW w:w="7309" w:type="dxa"/>
            <w:tcBorders>
              <w:top w:val="single" w:sz="4" w:space="0" w:color="auto"/>
              <w:left w:val="nil"/>
              <w:bottom w:val="single" w:sz="4" w:space="0" w:color="auto"/>
              <w:right w:val="single" w:sz="4" w:space="0" w:color="auto"/>
            </w:tcBorders>
          </w:tcPr>
          <w:p w14:paraId="37CB76BE" w14:textId="3DBD47F7" w:rsidR="008C7F8C" w:rsidRPr="008A5421" w:rsidRDefault="008C7F8C" w:rsidP="008C7F8C">
            <w:pPr>
              <w:widowControl w:val="0"/>
              <w:tabs>
                <w:tab w:val="left" w:pos="709"/>
                <w:tab w:val="left" w:pos="2565"/>
              </w:tabs>
              <w:jc w:val="both"/>
              <w:rPr>
                <w:rFonts w:ascii="PT Astra Serif" w:hAnsi="PT Astra Serif"/>
                <w:sz w:val="21"/>
                <w:szCs w:val="21"/>
              </w:rPr>
            </w:pPr>
            <w:r w:rsidRPr="008A5421">
              <w:rPr>
                <w:rFonts w:ascii="PT Astra Serif" w:hAnsi="PT Astra Serif"/>
                <w:sz w:val="21"/>
                <w:szCs w:val="21"/>
              </w:rPr>
              <w:t>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13973835" w14:textId="217EA859" w:rsidR="008C7F8C" w:rsidRPr="008A5421" w:rsidRDefault="008C7F8C" w:rsidP="008C7F8C">
            <w:pPr>
              <w:widowControl w:val="0"/>
              <w:tabs>
                <w:tab w:val="left" w:pos="709"/>
                <w:tab w:val="left" w:pos="2565"/>
              </w:tabs>
              <w:jc w:val="both"/>
              <w:rPr>
                <w:rFonts w:ascii="PT Astra Serif" w:hAnsi="PT Astra Serif"/>
                <w:sz w:val="21"/>
                <w:szCs w:val="21"/>
              </w:rPr>
            </w:pPr>
            <w:r w:rsidRPr="008A5421">
              <w:rPr>
                <w:rFonts w:ascii="PT Astra Serif" w:hAnsi="PT Astra Serif"/>
                <w:sz w:val="21"/>
                <w:szCs w:val="21"/>
              </w:rPr>
              <w:t>Во всем остальном, что не предусмотрено Контрактом, Стороны руководствуются законодательством Российской Федерации.</w:t>
            </w:r>
          </w:p>
          <w:p w14:paraId="7CA7464E" w14:textId="2F755352" w:rsidR="008C7F8C" w:rsidRPr="008A5421" w:rsidRDefault="008C7F8C" w:rsidP="008C7F8C">
            <w:pPr>
              <w:widowControl w:val="0"/>
              <w:tabs>
                <w:tab w:val="left" w:pos="709"/>
                <w:tab w:val="left" w:pos="2565"/>
              </w:tabs>
              <w:jc w:val="both"/>
              <w:rPr>
                <w:rFonts w:ascii="PT Astra Serif" w:hAnsi="PT Astra Serif"/>
                <w:sz w:val="21"/>
                <w:szCs w:val="21"/>
              </w:rPr>
            </w:pPr>
            <w:r w:rsidRPr="008A5421">
              <w:rPr>
                <w:rFonts w:ascii="PT Astra Serif" w:hAnsi="PT Astra Serif"/>
                <w:sz w:val="21"/>
                <w:szCs w:val="21"/>
              </w:rPr>
              <w:t>Приложения к Контракту, являющиеся его неотъемлемой частью.</w:t>
            </w:r>
          </w:p>
        </w:tc>
      </w:tr>
    </w:tbl>
    <w:p w14:paraId="7ED16D0D" w14:textId="380413EC" w:rsidR="00737833" w:rsidRDefault="00737833" w:rsidP="00591F76">
      <w:pPr>
        <w:jc w:val="right"/>
        <w:rPr>
          <w:rFonts w:ascii="PT Astra Serif" w:hAnsi="PT Astra Serif"/>
          <w:color w:val="000000"/>
          <w:shd w:val="clear" w:color="auto" w:fill="FFFFFF"/>
        </w:rPr>
      </w:pPr>
    </w:p>
    <w:p w14:paraId="5AB4ED08" w14:textId="77777777" w:rsidR="00F35414" w:rsidRDefault="00F35414" w:rsidP="00591F76">
      <w:pPr>
        <w:jc w:val="right"/>
        <w:rPr>
          <w:rFonts w:ascii="PT Astra Serif" w:hAnsi="PT Astra Serif"/>
          <w:color w:val="000000"/>
          <w:shd w:val="clear" w:color="auto" w:fill="FFFFFF"/>
        </w:rPr>
      </w:pPr>
    </w:p>
    <w:p w14:paraId="4BFA3203" w14:textId="77777777" w:rsidR="00F35414" w:rsidRDefault="00F35414" w:rsidP="00591F76">
      <w:pPr>
        <w:jc w:val="right"/>
        <w:rPr>
          <w:rFonts w:ascii="PT Astra Serif" w:hAnsi="PT Astra Serif"/>
          <w:color w:val="000000"/>
          <w:shd w:val="clear" w:color="auto" w:fill="FFFFFF"/>
        </w:rPr>
      </w:pPr>
    </w:p>
    <w:p w14:paraId="22BF85D0" w14:textId="73019A7C" w:rsidR="00F35414" w:rsidRDefault="00F35414" w:rsidP="00591F76">
      <w:pPr>
        <w:jc w:val="right"/>
        <w:rPr>
          <w:rFonts w:ascii="PT Astra Serif" w:hAnsi="PT Astra Serif"/>
          <w:color w:val="000000"/>
          <w:shd w:val="clear" w:color="auto" w:fill="FFFFFF"/>
        </w:rPr>
      </w:pPr>
      <w:r>
        <w:rPr>
          <w:rFonts w:ascii="PT Astra Serif" w:hAnsi="PT Astra Serif"/>
          <w:color w:val="000000"/>
          <w:shd w:val="clear" w:color="auto" w:fill="FFFFFF"/>
        </w:rPr>
        <w:lastRenderedPageBreak/>
        <w:t>Приложение</w:t>
      </w:r>
    </w:p>
    <w:tbl>
      <w:tblPr>
        <w:tblW w:w="1020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6"/>
        <w:gridCol w:w="1842"/>
        <w:gridCol w:w="6375"/>
        <w:gridCol w:w="709"/>
        <w:gridCol w:w="708"/>
      </w:tblGrid>
      <w:tr w:rsidR="00F35414" w:rsidRPr="00F35414" w14:paraId="43C93EE0" w14:textId="77777777" w:rsidTr="008C7F8C">
        <w:trPr>
          <w:trHeight w:val="708"/>
        </w:trPr>
        <w:tc>
          <w:tcPr>
            <w:tcW w:w="566" w:type="dxa"/>
            <w:tcBorders>
              <w:top w:val="single" w:sz="4" w:space="0" w:color="auto"/>
              <w:left w:val="single" w:sz="4" w:space="0" w:color="auto"/>
              <w:bottom w:val="single" w:sz="4" w:space="0" w:color="auto"/>
              <w:right w:val="single" w:sz="4" w:space="0" w:color="auto"/>
            </w:tcBorders>
            <w:vAlign w:val="center"/>
            <w:hideMark/>
          </w:tcPr>
          <w:p w14:paraId="37C03A15" w14:textId="77777777" w:rsidR="00F35414" w:rsidRPr="00F35414" w:rsidRDefault="00F35414" w:rsidP="00F35414">
            <w:pPr>
              <w:jc w:val="center"/>
              <w:rPr>
                <w:rFonts w:ascii="PT Astra Serif" w:hAnsi="PT Astra Serif"/>
                <w:b/>
                <w:bCs/>
                <w:color w:val="000000"/>
                <w:sz w:val="21"/>
                <w:szCs w:val="21"/>
                <w:shd w:val="clear" w:color="auto" w:fill="FFFFFF"/>
              </w:rPr>
            </w:pPr>
            <w:r w:rsidRPr="00F35414">
              <w:rPr>
                <w:rFonts w:ascii="PT Astra Serif" w:hAnsi="PT Astra Serif"/>
                <w:b/>
                <w:bCs/>
                <w:color w:val="000000"/>
                <w:sz w:val="21"/>
                <w:szCs w:val="21"/>
                <w:shd w:val="clear" w:color="auto" w:fill="FFFFFF"/>
              </w:rPr>
              <w:t>№ п/п</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4810A33" w14:textId="77777777" w:rsidR="00F35414" w:rsidRPr="00F35414" w:rsidRDefault="00F35414" w:rsidP="00F35414">
            <w:pPr>
              <w:jc w:val="center"/>
              <w:rPr>
                <w:rFonts w:ascii="PT Astra Serif" w:hAnsi="PT Astra Serif"/>
                <w:b/>
                <w:bCs/>
                <w:color w:val="000000"/>
                <w:sz w:val="21"/>
                <w:szCs w:val="21"/>
                <w:shd w:val="clear" w:color="auto" w:fill="FFFFFF"/>
              </w:rPr>
            </w:pPr>
            <w:r w:rsidRPr="00F35414">
              <w:rPr>
                <w:rFonts w:ascii="PT Astra Serif" w:hAnsi="PT Astra Serif"/>
                <w:b/>
                <w:bCs/>
                <w:color w:val="000000"/>
                <w:sz w:val="21"/>
                <w:szCs w:val="21"/>
                <w:shd w:val="clear" w:color="auto" w:fill="FFFFFF"/>
              </w:rPr>
              <w:t>Наименование товара</w:t>
            </w:r>
          </w:p>
        </w:tc>
        <w:tc>
          <w:tcPr>
            <w:tcW w:w="6375" w:type="dxa"/>
            <w:tcBorders>
              <w:top w:val="single" w:sz="4" w:space="0" w:color="auto"/>
              <w:left w:val="single" w:sz="4" w:space="0" w:color="auto"/>
              <w:bottom w:val="single" w:sz="4" w:space="0" w:color="auto"/>
              <w:right w:val="single" w:sz="4" w:space="0" w:color="auto"/>
            </w:tcBorders>
            <w:vAlign w:val="center"/>
            <w:hideMark/>
          </w:tcPr>
          <w:p w14:paraId="457126CF" w14:textId="77777777" w:rsidR="00F35414" w:rsidRPr="00F35414" w:rsidRDefault="00F35414" w:rsidP="00F35414">
            <w:pPr>
              <w:jc w:val="center"/>
              <w:rPr>
                <w:rFonts w:ascii="PT Astra Serif" w:hAnsi="PT Astra Serif"/>
                <w:b/>
                <w:bCs/>
                <w:color w:val="000000"/>
                <w:sz w:val="21"/>
                <w:szCs w:val="21"/>
                <w:shd w:val="clear" w:color="auto" w:fill="FFFFFF"/>
              </w:rPr>
            </w:pPr>
            <w:r w:rsidRPr="00F35414">
              <w:rPr>
                <w:rFonts w:ascii="PT Astra Serif" w:hAnsi="PT Astra Serif"/>
                <w:b/>
                <w:bCs/>
                <w:color w:val="000000"/>
                <w:sz w:val="21"/>
                <w:szCs w:val="21"/>
                <w:shd w:val="clear" w:color="auto" w:fill="FFFFFF"/>
              </w:rPr>
              <w:t>Основные характеристики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EABCB3" w14:textId="77777777" w:rsidR="00F35414" w:rsidRPr="00F35414" w:rsidRDefault="00F35414" w:rsidP="00F35414">
            <w:pPr>
              <w:jc w:val="center"/>
              <w:rPr>
                <w:rFonts w:ascii="PT Astra Serif" w:hAnsi="PT Astra Serif"/>
                <w:b/>
                <w:bCs/>
                <w:color w:val="000000"/>
                <w:sz w:val="21"/>
                <w:szCs w:val="21"/>
                <w:shd w:val="clear" w:color="auto" w:fill="FFFFFF"/>
              </w:rPr>
            </w:pPr>
            <w:r w:rsidRPr="00F35414">
              <w:rPr>
                <w:rFonts w:ascii="PT Astra Serif" w:hAnsi="PT Astra Serif"/>
                <w:b/>
                <w:bCs/>
                <w:color w:val="000000"/>
                <w:sz w:val="21"/>
                <w:szCs w:val="21"/>
                <w:shd w:val="clear" w:color="auto" w:fill="FFFFFF"/>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14:paraId="6855EF46" w14:textId="77777777" w:rsidR="00F35414" w:rsidRPr="00F35414" w:rsidRDefault="00F35414" w:rsidP="00F35414">
            <w:pPr>
              <w:jc w:val="center"/>
              <w:rPr>
                <w:rFonts w:ascii="PT Astra Serif" w:hAnsi="PT Astra Serif"/>
                <w:b/>
                <w:bCs/>
                <w:color w:val="000000"/>
                <w:sz w:val="21"/>
                <w:szCs w:val="21"/>
                <w:shd w:val="clear" w:color="auto" w:fill="FFFFFF"/>
              </w:rPr>
            </w:pPr>
            <w:r w:rsidRPr="00F35414">
              <w:rPr>
                <w:rFonts w:ascii="PT Astra Serif" w:hAnsi="PT Astra Serif"/>
                <w:b/>
                <w:bCs/>
                <w:color w:val="000000"/>
                <w:sz w:val="21"/>
                <w:szCs w:val="21"/>
                <w:shd w:val="clear" w:color="auto" w:fill="FFFFFF"/>
              </w:rPr>
              <w:t>Кол-во</w:t>
            </w:r>
          </w:p>
        </w:tc>
      </w:tr>
      <w:tr w:rsidR="00F35414" w:rsidRPr="00F35414" w14:paraId="263DA3B5" w14:textId="77777777" w:rsidTr="00F35414">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14:paraId="1A7DE72D"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EBE067F" w14:textId="77777777" w:rsid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Светодиодный светильник</w:t>
            </w:r>
          </w:p>
          <w:p w14:paraId="6B1A6DFB" w14:textId="58B193D9" w:rsidR="00F57E48" w:rsidRPr="00F35414" w:rsidRDefault="00F57E48" w:rsidP="00F35414">
            <w:pPr>
              <w:rPr>
                <w:rFonts w:ascii="PT Astra Serif" w:hAnsi="PT Astra Serif"/>
                <w:color w:val="000000"/>
                <w:sz w:val="21"/>
                <w:szCs w:val="21"/>
                <w:shd w:val="clear" w:color="auto" w:fill="FFFFFF"/>
              </w:rPr>
            </w:pPr>
            <w:r>
              <w:rPr>
                <w:rFonts w:ascii="PT Astra Serif" w:hAnsi="PT Astra Serif"/>
                <w:color w:val="000000"/>
                <w:sz w:val="21"/>
                <w:szCs w:val="21"/>
                <w:shd w:val="clear" w:color="auto" w:fill="FFFFFF"/>
              </w:rPr>
              <w:t xml:space="preserve">ОКПД 2 - </w:t>
            </w:r>
            <w:r w:rsidRPr="00F57E48">
              <w:rPr>
                <w:rFonts w:ascii="PT Astra Serif" w:hAnsi="PT Astra Serif"/>
                <w:color w:val="000000"/>
                <w:sz w:val="21"/>
                <w:szCs w:val="21"/>
                <w:shd w:val="clear" w:color="auto" w:fill="FFFFFF"/>
              </w:rPr>
              <w:t>27.40.25.123</w:t>
            </w:r>
          </w:p>
        </w:tc>
        <w:tc>
          <w:tcPr>
            <w:tcW w:w="6375" w:type="dxa"/>
            <w:tcBorders>
              <w:top w:val="single" w:sz="4" w:space="0" w:color="auto"/>
              <w:left w:val="single" w:sz="4" w:space="0" w:color="auto"/>
              <w:bottom w:val="single" w:sz="4" w:space="0" w:color="auto"/>
              <w:right w:val="single" w:sz="4" w:space="0" w:color="auto"/>
            </w:tcBorders>
            <w:vAlign w:val="center"/>
            <w:hideMark/>
          </w:tcPr>
          <w:p w14:paraId="6FFA1EB5"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Тип лампы - Светодиодный (LED) несменная</w:t>
            </w:r>
          </w:p>
          <w:p w14:paraId="6978EE94"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Мощность лампы - 36 Вт</w:t>
            </w:r>
          </w:p>
          <w:p w14:paraId="5F658219"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Цветовая температура - 6500 К</w:t>
            </w:r>
          </w:p>
          <w:p w14:paraId="543CED38"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Номинальное напряжение - 170...265 В</w:t>
            </w:r>
          </w:p>
          <w:p w14:paraId="40656C03"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Материал корпуса - Сталь</w:t>
            </w:r>
          </w:p>
          <w:p w14:paraId="0DED93CC"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Материал плафона/рассеивателя - Пластик структурированный/призматик</w:t>
            </w:r>
          </w:p>
          <w:p w14:paraId="6E4BB161"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Цвет корпуса - Белый</w:t>
            </w:r>
          </w:p>
          <w:p w14:paraId="68E0BFE3"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Световой поток - 3000 лм</w:t>
            </w:r>
          </w:p>
          <w:p w14:paraId="112E45CE"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Класс защиты - I</w:t>
            </w:r>
          </w:p>
          <w:p w14:paraId="37389740"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Тип источника света (технология) - LED</w:t>
            </w:r>
          </w:p>
          <w:p w14:paraId="110F3A8F"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Светораспределение - Симметричный</w:t>
            </w:r>
          </w:p>
          <w:p w14:paraId="10463E4B"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Класс пожаробезопасности "F" - Да</w:t>
            </w:r>
          </w:p>
          <w:p w14:paraId="71D07B84"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Вид/марка материала рассеивателя - Полистирол</w:t>
            </w:r>
          </w:p>
          <w:p w14:paraId="661F609A"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Тип управляющего аппарата (ПРА) - LED-драйвер (блок питания для светодиодов)</w:t>
            </w:r>
          </w:p>
          <w:p w14:paraId="5CC9D247"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ПРА в комплекте - Да</w:t>
            </w:r>
          </w:p>
          <w:p w14:paraId="4594E1EF"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Способ монтажа - Универсальный</w:t>
            </w:r>
          </w:p>
          <w:p w14:paraId="7BAC5620"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Степень защиты (IP) - IP40</w:t>
            </w:r>
          </w:p>
          <w:p w14:paraId="1D7114B2"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Длина - 595 мм</w:t>
            </w:r>
          </w:p>
          <w:p w14:paraId="1633A8F0"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Высота/глубина - 19 мм</w:t>
            </w:r>
          </w:p>
          <w:p w14:paraId="56E4C279"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Ширина - 595 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057A25"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Шт.</w:t>
            </w:r>
          </w:p>
        </w:tc>
        <w:tc>
          <w:tcPr>
            <w:tcW w:w="708" w:type="dxa"/>
            <w:tcBorders>
              <w:top w:val="single" w:sz="4" w:space="0" w:color="auto"/>
              <w:left w:val="single" w:sz="4" w:space="0" w:color="auto"/>
              <w:bottom w:val="single" w:sz="4" w:space="0" w:color="auto"/>
              <w:right w:val="single" w:sz="4" w:space="0" w:color="auto"/>
            </w:tcBorders>
            <w:vAlign w:val="center"/>
            <w:hideMark/>
          </w:tcPr>
          <w:p w14:paraId="6A2B9D47"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8</w:t>
            </w:r>
          </w:p>
        </w:tc>
      </w:tr>
      <w:tr w:rsidR="00F35414" w:rsidRPr="00F35414" w14:paraId="32BF1262" w14:textId="77777777" w:rsidTr="00F35414">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14:paraId="25BE1459"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122F274" w14:textId="77777777" w:rsid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Щиток распределительный</w:t>
            </w:r>
          </w:p>
          <w:p w14:paraId="081F59A6" w14:textId="138B1237" w:rsidR="00F57E48" w:rsidRPr="00F35414" w:rsidRDefault="00F57E48" w:rsidP="00F35414">
            <w:pPr>
              <w:rPr>
                <w:rFonts w:ascii="PT Astra Serif" w:hAnsi="PT Astra Serif"/>
                <w:color w:val="000000"/>
                <w:sz w:val="21"/>
                <w:szCs w:val="21"/>
                <w:shd w:val="clear" w:color="auto" w:fill="FFFFFF"/>
              </w:rPr>
            </w:pPr>
            <w:r>
              <w:rPr>
                <w:rFonts w:ascii="PT Astra Serif" w:hAnsi="PT Astra Serif"/>
                <w:color w:val="000000"/>
                <w:sz w:val="21"/>
                <w:szCs w:val="21"/>
                <w:shd w:val="clear" w:color="auto" w:fill="FFFFFF"/>
              </w:rPr>
              <w:t xml:space="preserve">ОКПД 2 - </w:t>
            </w:r>
            <w:r w:rsidRPr="00F57E48">
              <w:rPr>
                <w:rFonts w:ascii="PT Astra Serif" w:hAnsi="PT Astra Serif"/>
                <w:color w:val="000000"/>
                <w:sz w:val="21"/>
                <w:szCs w:val="21"/>
                <w:shd w:val="clear" w:color="auto" w:fill="FFFFFF"/>
              </w:rPr>
              <w:t>27.12.31.000</w:t>
            </w:r>
          </w:p>
        </w:tc>
        <w:tc>
          <w:tcPr>
            <w:tcW w:w="6375" w:type="dxa"/>
            <w:tcBorders>
              <w:top w:val="single" w:sz="4" w:space="0" w:color="auto"/>
              <w:left w:val="single" w:sz="4" w:space="0" w:color="auto"/>
              <w:bottom w:val="single" w:sz="4" w:space="0" w:color="auto"/>
              <w:right w:val="single" w:sz="4" w:space="0" w:color="auto"/>
            </w:tcBorders>
            <w:vAlign w:val="center"/>
            <w:hideMark/>
          </w:tcPr>
          <w:p w14:paraId="35BEFB70"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Способ монтажа - Скрытой установки</w:t>
            </w:r>
          </w:p>
          <w:p w14:paraId="7AC0D21F"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Материал -Пластик</w:t>
            </w:r>
          </w:p>
          <w:p w14:paraId="5249F8AE"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Модульная ширина (кол-во модульных расстояний) – 10 шт.</w:t>
            </w:r>
          </w:p>
          <w:p w14:paraId="7AD60A24"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DIN-рейка - Да</w:t>
            </w:r>
          </w:p>
          <w:p w14:paraId="00500C9B"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 монтажной платой/панелью - Нет</w:t>
            </w:r>
          </w:p>
          <w:p w14:paraId="1A003DCC"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Цвет - Белый</w:t>
            </w:r>
          </w:p>
          <w:p w14:paraId="164F8A63"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Количество рядов - 1</w:t>
            </w:r>
          </w:p>
          <w:p w14:paraId="047CC08E"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 прозрачной (светопроницаемой) крышкой - Да</w:t>
            </w:r>
          </w:p>
          <w:p w14:paraId="40F3C349"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Тип крышки (наружной) - Дверь</w:t>
            </w:r>
          </w:p>
          <w:p w14:paraId="6297A04A"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Тип передней панели - Закрытого типа</w:t>
            </w:r>
          </w:p>
          <w:p w14:paraId="6DED21F4"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Подходит для применения вне помещений - Нет</w:t>
            </w:r>
          </w:p>
          <w:p w14:paraId="3D3C7D22"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Смотровое окошко - Нет</w:t>
            </w:r>
          </w:p>
          <w:p w14:paraId="549965FB"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 замком - Да</w:t>
            </w:r>
          </w:p>
          <w:p w14:paraId="1BEA25DA"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Цвет - белый</w:t>
            </w:r>
          </w:p>
          <w:p w14:paraId="00BAE39B"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Возможность расширения - Нет</w:t>
            </w:r>
          </w:p>
          <w:p w14:paraId="1CBA68C2"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Степень защиты (IP) - IP41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519DD7"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Шт.</w:t>
            </w:r>
          </w:p>
        </w:tc>
        <w:tc>
          <w:tcPr>
            <w:tcW w:w="708" w:type="dxa"/>
            <w:tcBorders>
              <w:top w:val="single" w:sz="4" w:space="0" w:color="auto"/>
              <w:left w:val="single" w:sz="4" w:space="0" w:color="auto"/>
              <w:bottom w:val="single" w:sz="4" w:space="0" w:color="auto"/>
              <w:right w:val="single" w:sz="4" w:space="0" w:color="auto"/>
            </w:tcBorders>
            <w:vAlign w:val="center"/>
            <w:hideMark/>
          </w:tcPr>
          <w:p w14:paraId="74210B65"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1</w:t>
            </w:r>
          </w:p>
        </w:tc>
      </w:tr>
      <w:tr w:rsidR="00F35414" w:rsidRPr="00F35414" w14:paraId="2BE6208F" w14:textId="77777777" w:rsidTr="00F35414">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14:paraId="67311AA2"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6FA9CA0" w14:textId="77777777" w:rsid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Выключатель</w:t>
            </w:r>
          </w:p>
          <w:p w14:paraId="61D79B4E" w14:textId="43C72BD0" w:rsidR="00F57E48" w:rsidRPr="00F35414" w:rsidRDefault="00F57E48" w:rsidP="00F35414">
            <w:pPr>
              <w:rPr>
                <w:rFonts w:ascii="PT Astra Serif" w:hAnsi="PT Astra Serif"/>
                <w:color w:val="000000"/>
                <w:sz w:val="21"/>
                <w:szCs w:val="21"/>
                <w:shd w:val="clear" w:color="auto" w:fill="FFFFFF"/>
              </w:rPr>
            </w:pPr>
            <w:r>
              <w:rPr>
                <w:rFonts w:ascii="PT Astra Serif" w:hAnsi="PT Astra Serif"/>
                <w:color w:val="000000"/>
                <w:sz w:val="21"/>
                <w:szCs w:val="21"/>
                <w:shd w:val="clear" w:color="auto" w:fill="FFFFFF"/>
              </w:rPr>
              <w:t>ОКПД 2 -</w:t>
            </w:r>
            <w:r w:rsidR="00BA5DF7">
              <w:rPr>
                <w:rFonts w:ascii="PT Astra Serif" w:hAnsi="PT Astra Serif"/>
                <w:color w:val="000000"/>
                <w:sz w:val="21"/>
                <w:szCs w:val="21"/>
                <w:shd w:val="clear" w:color="auto" w:fill="FFFFFF"/>
              </w:rPr>
              <w:t xml:space="preserve"> </w:t>
            </w:r>
            <w:r w:rsidR="00BA5DF7" w:rsidRPr="00BA5DF7">
              <w:rPr>
                <w:rFonts w:ascii="PT Astra Serif" w:hAnsi="PT Astra Serif"/>
                <w:color w:val="000000"/>
                <w:sz w:val="21"/>
                <w:szCs w:val="21"/>
                <w:shd w:val="clear" w:color="auto" w:fill="FFFFFF"/>
              </w:rPr>
              <w:t>27.33.11.140</w:t>
            </w:r>
          </w:p>
        </w:tc>
        <w:tc>
          <w:tcPr>
            <w:tcW w:w="6375" w:type="dxa"/>
            <w:tcBorders>
              <w:top w:val="single" w:sz="4" w:space="0" w:color="auto"/>
              <w:left w:val="single" w:sz="4" w:space="0" w:color="auto"/>
              <w:bottom w:val="single" w:sz="4" w:space="0" w:color="auto"/>
              <w:right w:val="single" w:sz="4" w:space="0" w:color="auto"/>
            </w:tcBorders>
            <w:vAlign w:val="center"/>
            <w:hideMark/>
          </w:tcPr>
          <w:p w14:paraId="276DF31A"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Количество клавиш - 2</w:t>
            </w:r>
          </w:p>
          <w:p w14:paraId="4013F846"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Подсветка - Без подсветки</w:t>
            </w:r>
          </w:p>
          <w:p w14:paraId="59286860"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Способ монтажа - Скрытой установки</w:t>
            </w:r>
          </w:p>
          <w:p w14:paraId="7E3907A2"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Номинальный ток – 10-15 А</w:t>
            </w:r>
          </w:p>
          <w:p w14:paraId="6CE6CD1B"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Номинальное напряжение - 220...230 В</w:t>
            </w:r>
          </w:p>
          <w:p w14:paraId="6D577D5E"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Цвет - Белый</w:t>
            </w:r>
          </w:p>
          <w:p w14:paraId="50716307"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Тип комплектации - В сборе с корпусом</w:t>
            </w:r>
          </w:p>
          <w:p w14:paraId="28F0E254"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Тип включения/управления - Клавиша/кнопка</w:t>
            </w:r>
          </w:p>
          <w:p w14:paraId="3C2781BD"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Материал - Пластик</w:t>
            </w:r>
          </w:p>
          <w:p w14:paraId="52A9059A"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Степень защиты (IP) - IP20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48CBE6"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Шт.</w:t>
            </w:r>
          </w:p>
        </w:tc>
        <w:tc>
          <w:tcPr>
            <w:tcW w:w="708" w:type="dxa"/>
            <w:tcBorders>
              <w:top w:val="single" w:sz="4" w:space="0" w:color="auto"/>
              <w:left w:val="single" w:sz="4" w:space="0" w:color="auto"/>
              <w:bottom w:val="single" w:sz="4" w:space="0" w:color="auto"/>
              <w:right w:val="single" w:sz="4" w:space="0" w:color="auto"/>
            </w:tcBorders>
            <w:vAlign w:val="center"/>
            <w:hideMark/>
          </w:tcPr>
          <w:p w14:paraId="38C3000F"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3</w:t>
            </w:r>
          </w:p>
        </w:tc>
      </w:tr>
      <w:tr w:rsidR="00F35414" w:rsidRPr="00F35414" w14:paraId="3EBDA91A" w14:textId="77777777" w:rsidTr="00F35414">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14:paraId="367BD103"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6BB5E84" w14:textId="77777777" w:rsid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Розетка</w:t>
            </w:r>
          </w:p>
          <w:p w14:paraId="470E295F" w14:textId="4B980778" w:rsidR="00F57E48" w:rsidRPr="00F35414" w:rsidRDefault="00F57E48" w:rsidP="00F35414">
            <w:pPr>
              <w:rPr>
                <w:rFonts w:ascii="PT Astra Serif" w:hAnsi="PT Astra Serif"/>
                <w:color w:val="000000"/>
                <w:sz w:val="21"/>
                <w:szCs w:val="21"/>
                <w:shd w:val="clear" w:color="auto" w:fill="FFFFFF"/>
              </w:rPr>
            </w:pPr>
            <w:r>
              <w:rPr>
                <w:rFonts w:ascii="PT Astra Serif" w:hAnsi="PT Astra Serif"/>
                <w:color w:val="000000"/>
                <w:sz w:val="21"/>
                <w:szCs w:val="21"/>
                <w:shd w:val="clear" w:color="auto" w:fill="FFFFFF"/>
              </w:rPr>
              <w:t>ОКПД 2 -</w:t>
            </w:r>
            <w:r w:rsidR="00BA5DF7">
              <w:rPr>
                <w:rFonts w:ascii="PT Astra Serif" w:hAnsi="PT Astra Serif"/>
                <w:color w:val="000000"/>
                <w:sz w:val="21"/>
                <w:szCs w:val="21"/>
                <w:shd w:val="clear" w:color="auto" w:fill="FFFFFF"/>
              </w:rPr>
              <w:t xml:space="preserve"> </w:t>
            </w:r>
            <w:r w:rsidR="00C7525F" w:rsidRPr="00C7525F">
              <w:rPr>
                <w:rFonts w:ascii="PT Astra Serif" w:hAnsi="PT Astra Serif"/>
                <w:color w:val="000000"/>
                <w:sz w:val="21"/>
                <w:szCs w:val="21"/>
                <w:shd w:val="clear" w:color="auto" w:fill="FFFFFF"/>
              </w:rPr>
              <w:t>27.33.13.110</w:t>
            </w:r>
          </w:p>
        </w:tc>
        <w:tc>
          <w:tcPr>
            <w:tcW w:w="6375" w:type="dxa"/>
            <w:tcBorders>
              <w:top w:val="single" w:sz="4" w:space="0" w:color="auto"/>
              <w:left w:val="single" w:sz="4" w:space="0" w:color="auto"/>
              <w:bottom w:val="single" w:sz="4" w:space="0" w:color="auto"/>
              <w:right w:val="single" w:sz="4" w:space="0" w:color="auto"/>
            </w:tcBorders>
            <w:vAlign w:val="center"/>
            <w:hideMark/>
          </w:tcPr>
          <w:p w14:paraId="0555EDB8"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Количество постов (мест) - 2</w:t>
            </w:r>
          </w:p>
          <w:p w14:paraId="4C8D54E7"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Модель/исполнение - С заземляющим контактом</w:t>
            </w:r>
          </w:p>
          <w:p w14:paraId="64FF106F"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Номинальный ток - 16 А</w:t>
            </w:r>
          </w:p>
          <w:p w14:paraId="28266F75"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Номинальное напряжение - 220...250 В</w:t>
            </w:r>
          </w:p>
          <w:p w14:paraId="658E9C04"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Способ монтажа - Скрытой установки</w:t>
            </w:r>
          </w:p>
          <w:p w14:paraId="2B042E5B"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Со шторками (защита от прикосновения) -Нет</w:t>
            </w:r>
          </w:p>
          <w:p w14:paraId="5A7317EC"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Цвет - Белый</w:t>
            </w:r>
          </w:p>
          <w:p w14:paraId="0C69A1CA"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Материал - Пластик</w:t>
            </w:r>
          </w:p>
          <w:p w14:paraId="4B7068D2"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Способ подключения – Без винтовой зажим/клемма</w:t>
            </w:r>
          </w:p>
          <w:p w14:paraId="32722119"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Подходит для степени защиты (IP) - IP20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F6C89A2"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Шт.</w:t>
            </w:r>
          </w:p>
        </w:tc>
        <w:tc>
          <w:tcPr>
            <w:tcW w:w="708" w:type="dxa"/>
            <w:tcBorders>
              <w:top w:val="single" w:sz="4" w:space="0" w:color="auto"/>
              <w:left w:val="single" w:sz="4" w:space="0" w:color="auto"/>
              <w:bottom w:val="single" w:sz="4" w:space="0" w:color="auto"/>
              <w:right w:val="single" w:sz="4" w:space="0" w:color="auto"/>
            </w:tcBorders>
            <w:vAlign w:val="center"/>
            <w:hideMark/>
          </w:tcPr>
          <w:p w14:paraId="61E8E59D"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8</w:t>
            </w:r>
          </w:p>
        </w:tc>
      </w:tr>
      <w:tr w:rsidR="00F35414" w:rsidRPr="00F35414" w14:paraId="570BFFE4" w14:textId="77777777" w:rsidTr="00F35414">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14:paraId="0D0D27F6"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lastRenderedPageBreak/>
              <w:t>5</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D3D25EB" w14:textId="77777777" w:rsid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Розетка</w:t>
            </w:r>
          </w:p>
          <w:p w14:paraId="4CC2AFDB" w14:textId="2CE10387" w:rsidR="00F57E48" w:rsidRPr="00F35414" w:rsidRDefault="00F57E48" w:rsidP="00F35414">
            <w:pPr>
              <w:rPr>
                <w:rFonts w:ascii="PT Astra Serif" w:hAnsi="PT Astra Serif"/>
                <w:color w:val="000000"/>
                <w:sz w:val="21"/>
                <w:szCs w:val="21"/>
                <w:shd w:val="clear" w:color="auto" w:fill="FFFFFF"/>
              </w:rPr>
            </w:pPr>
            <w:r>
              <w:rPr>
                <w:rFonts w:ascii="PT Astra Serif" w:hAnsi="PT Astra Serif"/>
                <w:color w:val="000000"/>
                <w:sz w:val="21"/>
                <w:szCs w:val="21"/>
                <w:shd w:val="clear" w:color="auto" w:fill="FFFFFF"/>
              </w:rPr>
              <w:t>ОКПД 2 -</w:t>
            </w:r>
            <w:r w:rsidR="008C7F8C">
              <w:rPr>
                <w:rFonts w:ascii="PT Astra Serif" w:hAnsi="PT Astra Serif"/>
                <w:color w:val="000000"/>
                <w:sz w:val="21"/>
                <w:szCs w:val="21"/>
                <w:shd w:val="clear" w:color="auto" w:fill="FFFFFF"/>
              </w:rPr>
              <w:t xml:space="preserve"> </w:t>
            </w:r>
            <w:r w:rsidR="008C7F8C" w:rsidRPr="008C7F8C">
              <w:rPr>
                <w:rFonts w:ascii="PT Astra Serif" w:hAnsi="PT Astra Serif"/>
                <w:color w:val="000000"/>
                <w:sz w:val="21"/>
                <w:szCs w:val="21"/>
                <w:shd w:val="clear" w:color="auto" w:fill="FFFFFF"/>
              </w:rPr>
              <w:t>27.33.13.110</w:t>
            </w:r>
          </w:p>
        </w:tc>
        <w:tc>
          <w:tcPr>
            <w:tcW w:w="6375" w:type="dxa"/>
            <w:tcBorders>
              <w:top w:val="single" w:sz="4" w:space="0" w:color="auto"/>
              <w:left w:val="single" w:sz="4" w:space="0" w:color="auto"/>
              <w:bottom w:val="single" w:sz="4" w:space="0" w:color="auto"/>
              <w:right w:val="single" w:sz="4" w:space="0" w:color="auto"/>
            </w:tcBorders>
            <w:vAlign w:val="center"/>
            <w:hideMark/>
          </w:tcPr>
          <w:p w14:paraId="63E133D5"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Количество постов (мест) - 1</w:t>
            </w:r>
          </w:p>
          <w:p w14:paraId="518E52F6"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Модель/исполнение - С заземляющим контактом</w:t>
            </w:r>
          </w:p>
          <w:p w14:paraId="5C118660"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Номинальный ток - 16 А</w:t>
            </w:r>
          </w:p>
          <w:p w14:paraId="275CF701"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Номинальное напряжение - 220...250 В</w:t>
            </w:r>
          </w:p>
          <w:p w14:paraId="347CAAF2"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Способ монтажа - Скрытой установки</w:t>
            </w:r>
          </w:p>
          <w:p w14:paraId="2DB6C7A1"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Со шторками (защита от прикосновения) -Нет</w:t>
            </w:r>
          </w:p>
          <w:p w14:paraId="58152A6D"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Цвет - Белый</w:t>
            </w:r>
          </w:p>
          <w:p w14:paraId="3F09879E"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Материал - Пластик</w:t>
            </w:r>
          </w:p>
          <w:p w14:paraId="6BA48114"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Способ подключения – Без винтовой зажим/клемма</w:t>
            </w:r>
          </w:p>
          <w:p w14:paraId="20F8BD73"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Подходит для степени защиты (IP) - IP20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188AEE3"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Шт.</w:t>
            </w:r>
          </w:p>
        </w:tc>
        <w:tc>
          <w:tcPr>
            <w:tcW w:w="708" w:type="dxa"/>
            <w:tcBorders>
              <w:top w:val="single" w:sz="4" w:space="0" w:color="auto"/>
              <w:left w:val="single" w:sz="4" w:space="0" w:color="auto"/>
              <w:bottom w:val="single" w:sz="4" w:space="0" w:color="auto"/>
              <w:right w:val="single" w:sz="4" w:space="0" w:color="auto"/>
            </w:tcBorders>
            <w:vAlign w:val="center"/>
            <w:hideMark/>
          </w:tcPr>
          <w:p w14:paraId="73A9E03A"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2</w:t>
            </w:r>
          </w:p>
        </w:tc>
      </w:tr>
      <w:tr w:rsidR="00F35414" w:rsidRPr="00F35414" w14:paraId="53435C10" w14:textId="77777777" w:rsidTr="00F35414">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14:paraId="0264A5B9"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6</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7E1CA58" w14:textId="77777777" w:rsid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Коробка распределительная</w:t>
            </w:r>
          </w:p>
          <w:p w14:paraId="6A366027" w14:textId="29BE5F8E" w:rsidR="00F57E48" w:rsidRPr="00F35414" w:rsidRDefault="00F57E48" w:rsidP="00F35414">
            <w:pPr>
              <w:rPr>
                <w:rFonts w:ascii="PT Astra Serif" w:hAnsi="PT Astra Serif"/>
                <w:color w:val="000000"/>
                <w:sz w:val="21"/>
                <w:szCs w:val="21"/>
                <w:shd w:val="clear" w:color="auto" w:fill="FFFFFF"/>
              </w:rPr>
            </w:pPr>
            <w:r>
              <w:rPr>
                <w:rFonts w:ascii="PT Astra Serif" w:hAnsi="PT Astra Serif"/>
                <w:color w:val="000000"/>
                <w:sz w:val="21"/>
                <w:szCs w:val="21"/>
                <w:shd w:val="clear" w:color="auto" w:fill="FFFFFF"/>
              </w:rPr>
              <w:t>ОКПД 2 -</w:t>
            </w:r>
            <w:r w:rsidR="008C7F8C">
              <w:rPr>
                <w:rFonts w:ascii="PT Astra Serif" w:hAnsi="PT Astra Serif"/>
                <w:color w:val="000000"/>
                <w:sz w:val="21"/>
                <w:szCs w:val="21"/>
                <w:shd w:val="clear" w:color="auto" w:fill="FFFFFF"/>
              </w:rPr>
              <w:t xml:space="preserve"> </w:t>
            </w:r>
            <w:r w:rsidR="008C7F8C" w:rsidRPr="008C7F8C">
              <w:rPr>
                <w:rFonts w:ascii="PT Astra Serif" w:hAnsi="PT Astra Serif"/>
                <w:color w:val="000000"/>
                <w:sz w:val="21"/>
                <w:szCs w:val="21"/>
                <w:shd w:val="clear" w:color="auto" w:fill="FFFFFF"/>
              </w:rPr>
              <w:t>27.33.13.130</w:t>
            </w:r>
          </w:p>
        </w:tc>
        <w:tc>
          <w:tcPr>
            <w:tcW w:w="6375" w:type="dxa"/>
            <w:tcBorders>
              <w:top w:val="single" w:sz="4" w:space="0" w:color="auto"/>
              <w:left w:val="single" w:sz="4" w:space="0" w:color="auto"/>
              <w:bottom w:val="single" w:sz="4" w:space="0" w:color="auto"/>
              <w:right w:val="single" w:sz="4" w:space="0" w:color="auto"/>
            </w:tcBorders>
            <w:vAlign w:val="center"/>
            <w:hideMark/>
          </w:tcPr>
          <w:p w14:paraId="4313AFFB"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Способ монтажа – Настенно-потолочное крепление</w:t>
            </w:r>
          </w:p>
          <w:p w14:paraId="65530BAB"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Крышка - Непрозрачная</w:t>
            </w:r>
          </w:p>
          <w:p w14:paraId="3DF39702"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Форма - Квадратная</w:t>
            </w:r>
          </w:p>
          <w:p w14:paraId="44F4F32E"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Материал - Пластик</w:t>
            </w:r>
          </w:p>
          <w:p w14:paraId="0422022F"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Цвет - Серый</w:t>
            </w:r>
          </w:p>
          <w:p w14:paraId="27BA69B7"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Степень защиты (IP) - IP55</w:t>
            </w:r>
          </w:p>
          <w:p w14:paraId="35766481"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Крепление крышки - Защелкивание</w:t>
            </w:r>
          </w:p>
          <w:p w14:paraId="19FA663B"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Тип ввода в корпус - Ступенчатый мембранный сальник</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30B635"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Шт.</w:t>
            </w:r>
          </w:p>
        </w:tc>
        <w:tc>
          <w:tcPr>
            <w:tcW w:w="708" w:type="dxa"/>
            <w:tcBorders>
              <w:top w:val="single" w:sz="4" w:space="0" w:color="auto"/>
              <w:left w:val="single" w:sz="4" w:space="0" w:color="auto"/>
              <w:bottom w:val="single" w:sz="4" w:space="0" w:color="auto"/>
              <w:right w:val="single" w:sz="4" w:space="0" w:color="auto"/>
            </w:tcBorders>
            <w:vAlign w:val="center"/>
            <w:hideMark/>
          </w:tcPr>
          <w:p w14:paraId="05CAE1C1"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6</w:t>
            </w:r>
          </w:p>
        </w:tc>
      </w:tr>
      <w:tr w:rsidR="00F35414" w:rsidRPr="00F35414" w14:paraId="1082012F" w14:textId="77777777" w:rsidTr="00F35414">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14:paraId="5A2FBF6E"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7</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C9647D0" w14:textId="77777777" w:rsid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Клеммный соединитель без винтовой</w:t>
            </w:r>
          </w:p>
          <w:p w14:paraId="74CFD532" w14:textId="7F0F9A26" w:rsidR="00F57E48" w:rsidRPr="00F35414" w:rsidRDefault="00F57E48" w:rsidP="00F35414">
            <w:pPr>
              <w:rPr>
                <w:rFonts w:ascii="PT Astra Serif" w:hAnsi="PT Astra Serif"/>
                <w:color w:val="000000"/>
                <w:sz w:val="21"/>
                <w:szCs w:val="21"/>
                <w:shd w:val="clear" w:color="auto" w:fill="FFFFFF"/>
              </w:rPr>
            </w:pPr>
            <w:r>
              <w:rPr>
                <w:rFonts w:ascii="PT Astra Serif" w:hAnsi="PT Astra Serif"/>
                <w:color w:val="000000"/>
                <w:sz w:val="21"/>
                <w:szCs w:val="21"/>
                <w:shd w:val="clear" w:color="auto" w:fill="FFFFFF"/>
              </w:rPr>
              <w:t>ОКПД 2 -</w:t>
            </w:r>
            <w:r w:rsidR="008C7F8C">
              <w:rPr>
                <w:rFonts w:ascii="PT Astra Serif" w:hAnsi="PT Astra Serif"/>
                <w:color w:val="000000"/>
                <w:sz w:val="21"/>
                <w:szCs w:val="21"/>
                <w:shd w:val="clear" w:color="auto" w:fill="FFFFFF"/>
              </w:rPr>
              <w:t xml:space="preserve"> </w:t>
            </w:r>
            <w:r w:rsidR="008C7F8C" w:rsidRPr="008C7F8C">
              <w:rPr>
                <w:rFonts w:ascii="PT Astra Serif" w:hAnsi="PT Astra Serif"/>
                <w:color w:val="000000"/>
                <w:sz w:val="21"/>
                <w:szCs w:val="21"/>
                <w:shd w:val="clear" w:color="auto" w:fill="FFFFFF"/>
              </w:rPr>
              <w:t>27.33.13.120</w:t>
            </w:r>
          </w:p>
        </w:tc>
        <w:tc>
          <w:tcPr>
            <w:tcW w:w="6375" w:type="dxa"/>
            <w:tcBorders>
              <w:top w:val="single" w:sz="4" w:space="0" w:color="auto"/>
              <w:left w:val="single" w:sz="4" w:space="0" w:color="auto"/>
              <w:bottom w:val="single" w:sz="4" w:space="0" w:color="auto"/>
              <w:right w:val="single" w:sz="4" w:space="0" w:color="auto"/>
            </w:tcBorders>
            <w:vAlign w:val="center"/>
            <w:hideMark/>
          </w:tcPr>
          <w:p w14:paraId="6432D121"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Номинальный ток In - 32 А</w:t>
            </w:r>
          </w:p>
          <w:p w14:paraId="0C8DC378"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Номинальное поперечное сечение (диапазон) - 0.08...2.5 мм²</w:t>
            </w:r>
          </w:p>
          <w:p w14:paraId="35909C53"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Способ монтажа - Непосредственная установка</w:t>
            </w:r>
          </w:p>
          <w:p w14:paraId="07C9EBCE"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Поперечное сечение подключения тонко проволочного провода с наконечником - 0.25...2.5 мм²</w:t>
            </w:r>
          </w:p>
          <w:p w14:paraId="6867F488"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Количество зажимов (подключаемых проводников) - 3</w:t>
            </w:r>
          </w:p>
          <w:p w14:paraId="771CF62C"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Номинальное напряжение - 400 В</w:t>
            </w:r>
          </w:p>
          <w:p w14:paraId="2D1CDDFC"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 контактной пастой - Нет</w:t>
            </w:r>
          </w:p>
          <w:p w14:paraId="477CEAE2"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Подходит для одножильного провода - Да</w:t>
            </w:r>
          </w:p>
          <w:p w14:paraId="1E4BADE1"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Подходит для гибкого провода - Да</w:t>
            </w:r>
          </w:p>
          <w:p w14:paraId="585A590B"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Подходит для многожильного провода - Да</w:t>
            </w:r>
          </w:p>
          <w:p w14:paraId="1D16DFB4"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 рычажком - Да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1190B4AA"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Шт.</w:t>
            </w:r>
          </w:p>
        </w:tc>
        <w:tc>
          <w:tcPr>
            <w:tcW w:w="708" w:type="dxa"/>
            <w:tcBorders>
              <w:top w:val="single" w:sz="4" w:space="0" w:color="auto"/>
              <w:left w:val="single" w:sz="4" w:space="0" w:color="auto"/>
              <w:bottom w:val="single" w:sz="4" w:space="0" w:color="auto"/>
              <w:right w:val="single" w:sz="4" w:space="0" w:color="auto"/>
            </w:tcBorders>
            <w:vAlign w:val="center"/>
            <w:hideMark/>
          </w:tcPr>
          <w:p w14:paraId="776FA10A"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20</w:t>
            </w:r>
          </w:p>
        </w:tc>
      </w:tr>
      <w:tr w:rsidR="00F35414" w:rsidRPr="00F35414" w14:paraId="250DAB62" w14:textId="77777777" w:rsidTr="00F35414">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14:paraId="667427FC"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8</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B84BFCC" w14:textId="77777777" w:rsid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Клеммный соединитель без винтовой</w:t>
            </w:r>
          </w:p>
          <w:p w14:paraId="112EEC6E" w14:textId="5D9489D7" w:rsidR="00F57E48" w:rsidRPr="00F35414" w:rsidRDefault="00F57E48" w:rsidP="00F35414">
            <w:pPr>
              <w:rPr>
                <w:rFonts w:ascii="PT Astra Serif" w:hAnsi="PT Astra Serif"/>
                <w:color w:val="000000"/>
                <w:sz w:val="21"/>
                <w:szCs w:val="21"/>
                <w:shd w:val="clear" w:color="auto" w:fill="FFFFFF"/>
              </w:rPr>
            </w:pPr>
            <w:r>
              <w:rPr>
                <w:rFonts w:ascii="PT Astra Serif" w:hAnsi="PT Astra Serif"/>
                <w:color w:val="000000"/>
                <w:sz w:val="21"/>
                <w:szCs w:val="21"/>
                <w:shd w:val="clear" w:color="auto" w:fill="FFFFFF"/>
              </w:rPr>
              <w:t>ОКПД 2 -</w:t>
            </w:r>
            <w:r w:rsidR="008C7F8C" w:rsidRPr="008C7F8C">
              <w:rPr>
                <w:rFonts w:ascii="Arial" w:hAnsi="Arial" w:cs="Arial"/>
                <w:color w:val="333333"/>
                <w:sz w:val="21"/>
                <w:szCs w:val="21"/>
                <w:shd w:val="clear" w:color="auto" w:fill="FFFFFF"/>
              </w:rPr>
              <w:t xml:space="preserve"> </w:t>
            </w:r>
            <w:r w:rsidR="008C7F8C" w:rsidRPr="008C7F8C">
              <w:rPr>
                <w:rFonts w:ascii="PT Astra Serif" w:hAnsi="PT Astra Serif"/>
                <w:color w:val="000000"/>
                <w:sz w:val="21"/>
                <w:szCs w:val="21"/>
                <w:shd w:val="clear" w:color="auto" w:fill="FFFFFF"/>
              </w:rPr>
              <w:t>27.33.13.120</w:t>
            </w:r>
          </w:p>
        </w:tc>
        <w:tc>
          <w:tcPr>
            <w:tcW w:w="6375" w:type="dxa"/>
            <w:tcBorders>
              <w:top w:val="single" w:sz="4" w:space="0" w:color="auto"/>
              <w:left w:val="single" w:sz="4" w:space="0" w:color="auto"/>
              <w:bottom w:val="single" w:sz="4" w:space="0" w:color="auto"/>
              <w:right w:val="single" w:sz="4" w:space="0" w:color="auto"/>
            </w:tcBorders>
            <w:vAlign w:val="center"/>
            <w:hideMark/>
          </w:tcPr>
          <w:p w14:paraId="5030F16E"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Номинальный ток In - 32 А</w:t>
            </w:r>
          </w:p>
          <w:p w14:paraId="00AAEF04"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Номинальное поперечное сечение (диапазон) - 0.08...2.5 мм²</w:t>
            </w:r>
          </w:p>
          <w:p w14:paraId="38A02F11"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Способ монтажа - Непосредственная установка</w:t>
            </w:r>
          </w:p>
          <w:p w14:paraId="743A6502"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Поперечное сечение подключения тонко проволочного провода с наконечником - 0.25...2.5 мм²</w:t>
            </w:r>
          </w:p>
          <w:p w14:paraId="7F41EE1E"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Количество зажимов (подключаемых проводников) - 2</w:t>
            </w:r>
          </w:p>
          <w:p w14:paraId="1F58E06C"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Номинальное напряжение - 400 В</w:t>
            </w:r>
          </w:p>
          <w:p w14:paraId="2FA65BE3"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 контактной пастой - Нет</w:t>
            </w:r>
          </w:p>
          <w:p w14:paraId="1C1FE657"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Подходит для одножильного провода - Да</w:t>
            </w:r>
          </w:p>
          <w:p w14:paraId="0ED4470A"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Подходит для многожильного провода - Да</w:t>
            </w:r>
          </w:p>
          <w:p w14:paraId="00B5FD4A"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 рычажком - Да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60C2AB44"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Шт.</w:t>
            </w:r>
          </w:p>
        </w:tc>
        <w:tc>
          <w:tcPr>
            <w:tcW w:w="708" w:type="dxa"/>
            <w:tcBorders>
              <w:top w:val="single" w:sz="4" w:space="0" w:color="auto"/>
              <w:left w:val="single" w:sz="4" w:space="0" w:color="auto"/>
              <w:bottom w:val="single" w:sz="4" w:space="0" w:color="auto"/>
              <w:right w:val="single" w:sz="4" w:space="0" w:color="auto"/>
            </w:tcBorders>
            <w:vAlign w:val="center"/>
            <w:hideMark/>
          </w:tcPr>
          <w:p w14:paraId="27313010" w14:textId="77777777" w:rsidR="00F35414" w:rsidRPr="00F35414" w:rsidRDefault="00F35414" w:rsidP="00F35414">
            <w:pPr>
              <w:jc w:val="center"/>
              <w:rPr>
                <w:rFonts w:ascii="PT Astra Serif" w:hAnsi="PT Astra Serif"/>
                <w:color w:val="000000"/>
                <w:sz w:val="21"/>
                <w:szCs w:val="21"/>
                <w:shd w:val="clear" w:color="auto" w:fill="FFFFFF"/>
                <w:lang w:val="en-US"/>
              </w:rPr>
            </w:pPr>
            <w:r w:rsidRPr="00F35414">
              <w:rPr>
                <w:rFonts w:ascii="PT Astra Serif" w:hAnsi="PT Astra Serif"/>
                <w:color w:val="000000"/>
                <w:sz w:val="21"/>
                <w:szCs w:val="21"/>
                <w:shd w:val="clear" w:color="auto" w:fill="FFFFFF"/>
              </w:rPr>
              <w:t>20</w:t>
            </w:r>
          </w:p>
        </w:tc>
      </w:tr>
      <w:tr w:rsidR="00F35414" w:rsidRPr="00F35414" w14:paraId="74607D6B" w14:textId="77777777" w:rsidTr="00F35414">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14:paraId="187492B7"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9</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2014EEF" w14:textId="77777777" w:rsidR="00F35414" w:rsidRPr="008C7F8C"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Кабель ВВГпнг(А)-</w:t>
            </w:r>
            <w:r w:rsidRPr="00F35414">
              <w:rPr>
                <w:rFonts w:ascii="PT Astra Serif" w:hAnsi="PT Astra Serif"/>
                <w:color w:val="000000"/>
                <w:sz w:val="21"/>
                <w:szCs w:val="21"/>
                <w:shd w:val="clear" w:color="auto" w:fill="FFFFFF"/>
                <w:lang w:val="en-US"/>
              </w:rPr>
              <w:t>LS</w:t>
            </w:r>
          </w:p>
          <w:p w14:paraId="4B2D2E3A" w14:textId="6A24637D" w:rsidR="00F57E48" w:rsidRPr="00F35414" w:rsidRDefault="00F57E48" w:rsidP="00F35414">
            <w:pPr>
              <w:rPr>
                <w:rFonts w:ascii="PT Astra Serif" w:hAnsi="PT Astra Serif"/>
                <w:color w:val="000000"/>
                <w:sz w:val="21"/>
                <w:szCs w:val="21"/>
                <w:shd w:val="clear" w:color="auto" w:fill="FFFFFF"/>
              </w:rPr>
            </w:pPr>
            <w:r>
              <w:rPr>
                <w:rFonts w:ascii="PT Astra Serif" w:hAnsi="PT Astra Serif"/>
                <w:color w:val="000000"/>
                <w:sz w:val="21"/>
                <w:szCs w:val="21"/>
                <w:shd w:val="clear" w:color="auto" w:fill="FFFFFF"/>
              </w:rPr>
              <w:t>ОКПД 2 -</w:t>
            </w:r>
            <w:r w:rsidR="008C7F8C">
              <w:rPr>
                <w:rFonts w:ascii="PT Astra Serif" w:hAnsi="PT Astra Serif"/>
                <w:color w:val="000000"/>
                <w:sz w:val="21"/>
                <w:szCs w:val="21"/>
                <w:shd w:val="clear" w:color="auto" w:fill="FFFFFF"/>
              </w:rPr>
              <w:t xml:space="preserve"> </w:t>
            </w:r>
            <w:r w:rsidR="008C7F8C" w:rsidRPr="008C7F8C">
              <w:rPr>
                <w:rFonts w:ascii="PT Astra Serif" w:hAnsi="PT Astra Serif"/>
                <w:color w:val="000000"/>
                <w:sz w:val="21"/>
                <w:szCs w:val="21"/>
                <w:shd w:val="clear" w:color="auto" w:fill="FFFFFF"/>
              </w:rPr>
              <w:t>27.32.13.111</w:t>
            </w:r>
          </w:p>
        </w:tc>
        <w:tc>
          <w:tcPr>
            <w:tcW w:w="6375" w:type="dxa"/>
            <w:tcBorders>
              <w:top w:val="single" w:sz="4" w:space="0" w:color="auto"/>
              <w:left w:val="single" w:sz="4" w:space="0" w:color="auto"/>
              <w:bottom w:val="single" w:sz="4" w:space="0" w:color="auto"/>
              <w:right w:val="single" w:sz="4" w:space="0" w:color="auto"/>
            </w:tcBorders>
            <w:vAlign w:val="center"/>
            <w:hideMark/>
          </w:tcPr>
          <w:p w14:paraId="1F53464E"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Сечение жилы (мм/кв) - 4</w:t>
            </w:r>
          </w:p>
          <w:p w14:paraId="58BCF301"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Количество жил – 3</w:t>
            </w:r>
          </w:p>
          <w:p w14:paraId="63C350F1"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Материал жилы - Медь</w:t>
            </w:r>
          </w:p>
          <w:p w14:paraId="570516C0"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Материал изоляции - ПВХ</w:t>
            </w:r>
          </w:p>
          <w:p w14:paraId="79469E7C"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Толщина изоляции жил (мм) - 1</w:t>
            </w:r>
          </w:p>
          <w:p w14:paraId="253AF9FA"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Максимальный диаметр жилы - 2.9</w:t>
            </w:r>
          </w:p>
          <w:p w14:paraId="6294BA45"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Наружный диаметр 0.66 кВ (мм) - 14.7</w:t>
            </w:r>
          </w:p>
          <w:p w14:paraId="7EBAC9B8"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Масса цветного металла (г/м) - 2.9</w:t>
            </w:r>
          </w:p>
          <w:p w14:paraId="5ED9A42F"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Толщина изоляции жил 0.66 Кв (мм) - 0.7</w:t>
            </w:r>
          </w:p>
          <w:p w14:paraId="5E7C8127"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Максимальный наружный диаметр (мм) – 16</w:t>
            </w:r>
          </w:p>
          <w:p w14:paraId="6973AC74"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Сопротивление изоляции жил (МОм\км) - 10</w:t>
            </w:r>
          </w:p>
          <w:p w14:paraId="15ABBE94"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Тип - плоский</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BADE79"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w:t>
            </w:r>
          </w:p>
        </w:tc>
        <w:tc>
          <w:tcPr>
            <w:tcW w:w="708" w:type="dxa"/>
            <w:tcBorders>
              <w:top w:val="single" w:sz="4" w:space="0" w:color="auto"/>
              <w:left w:val="single" w:sz="4" w:space="0" w:color="auto"/>
              <w:bottom w:val="single" w:sz="4" w:space="0" w:color="auto"/>
              <w:right w:val="single" w:sz="4" w:space="0" w:color="auto"/>
            </w:tcBorders>
            <w:vAlign w:val="center"/>
            <w:hideMark/>
          </w:tcPr>
          <w:p w14:paraId="33F5B654"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18</w:t>
            </w:r>
          </w:p>
        </w:tc>
      </w:tr>
      <w:tr w:rsidR="00F35414" w:rsidRPr="00F35414" w14:paraId="385D1A54" w14:textId="77777777" w:rsidTr="00F35414">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14:paraId="34B867F6"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10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891CE9D" w14:textId="77777777" w:rsid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Кабель ВВГпнг(А)-</w:t>
            </w:r>
            <w:r w:rsidRPr="00F35414">
              <w:rPr>
                <w:rFonts w:ascii="PT Astra Serif" w:hAnsi="PT Astra Serif"/>
                <w:color w:val="000000"/>
                <w:sz w:val="21"/>
                <w:szCs w:val="21"/>
                <w:shd w:val="clear" w:color="auto" w:fill="FFFFFF"/>
                <w:lang w:val="en-US"/>
              </w:rPr>
              <w:t>LS</w:t>
            </w:r>
          </w:p>
          <w:p w14:paraId="21790609" w14:textId="6020CD7B" w:rsidR="00F57E48" w:rsidRPr="00F35414" w:rsidRDefault="00F57E48" w:rsidP="00F35414">
            <w:pPr>
              <w:rPr>
                <w:rFonts w:ascii="PT Astra Serif" w:hAnsi="PT Astra Serif"/>
                <w:color w:val="000000"/>
                <w:sz w:val="21"/>
                <w:szCs w:val="21"/>
                <w:shd w:val="clear" w:color="auto" w:fill="FFFFFF"/>
              </w:rPr>
            </w:pPr>
            <w:r>
              <w:rPr>
                <w:rFonts w:ascii="PT Astra Serif" w:hAnsi="PT Astra Serif"/>
                <w:color w:val="000000"/>
                <w:sz w:val="21"/>
                <w:szCs w:val="21"/>
                <w:shd w:val="clear" w:color="auto" w:fill="FFFFFF"/>
              </w:rPr>
              <w:t>ОКПД 2 -</w:t>
            </w:r>
            <w:r w:rsidR="008C7F8C">
              <w:rPr>
                <w:rFonts w:ascii="PT Astra Serif" w:hAnsi="PT Astra Serif"/>
                <w:color w:val="000000"/>
                <w:sz w:val="21"/>
                <w:szCs w:val="21"/>
                <w:shd w:val="clear" w:color="auto" w:fill="FFFFFF"/>
              </w:rPr>
              <w:t xml:space="preserve"> </w:t>
            </w:r>
            <w:r w:rsidR="008C7F8C" w:rsidRPr="008C7F8C">
              <w:rPr>
                <w:rFonts w:ascii="PT Astra Serif" w:hAnsi="PT Astra Serif"/>
                <w:color w:val="000000"/>
                <w:sz w:val="21"/>
                <w:szCs w:val="21"/>
                <w:shd w:val="clear" w:color="auto" w:fill="FFFFFF"/>
              </w:rPr>
              <w:t>27.32.13.111</w:t>
            </w:r>
          </w:p>
        </w:tc>
        <w:tc>
          <w:tcPr>
            <w:tcW w:w="6375" w:type="dxa"/>
            <w:tcBorders>
              <w:top w:val="single" w:sz="4" w:space="0" w:color="auto"/>
              <w:left w:val="single" w:sz="4" w:space="0" w:color="auto"/>
              <w:bottom w:val="single" w:sz="4" w:space="0" w:color="auto"/>
              <w:right w:val="single" w:sz="4" w:space="0" w:color="auto"/>
            </w:tcBorders>
            <w:vAlign w:val="center"/>
            <w:hideMark/>
          </w:tcPr>
          <w:p w14:paraId="3AE94D8E"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Сечение жилы (мм/кв) - 2.5</w:t>
            </w:r>
          </w:p>
          <w:p w14:paraId="2351029A"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Количество жил – 3</w:t>
            </w:r>
          </w:p>
          <w:p w14:paraId="75DD8264"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Материал жилы - Медь</w:t>
            </w:r>
          </w:p>
          <w:p w14:paraId="4DE03C39"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Материал изоляции - ПВХ</w:t>
            </w:r>
          </w:p>
          <w:p w14:paraId="2E734753"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Толщина изоляции жил (мм) - 0.8</w:t>
            </w:r>
          </w:p>
          <w:p w14:paraId="17841538"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Максимальный диаметр жилы - 1.9</w:t>
            </w:r>
          </w:p>
          <w:p w14:paraId="412EC58F"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Наружный диаметр 0.66 кВ (мм) - 12.2</w:t>
            </w:r>
          </w:p>
          <w:p w14:paraId="3A5DCBFA"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Масса цветного металла (г/м) - 66.75</w:t>
            </w:r>
          </w:p>
          <w:p w14:paraId="3B67052C"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Толщина изоляции жил 0.66 Кв (мм) - 0.6</w:t>
            </w:r>
          </w:p>
          <w:p w14:paraId="7A3E2A2B"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Максимальный наружный диаметр (мм) - 13.1</w:t>
            </w:r>
          </w:p>
          <w:p w14:paraId="3DE4B4DF"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lastRenderedPageBreak/>
              <w:t>Сопротивление изоляции жил (МОм\км) - 10</w:t>
            </w:r>
          </w:p>
          <w:p w14:paraId="09FBB598"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Тип - плоский</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722EE2"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lastRenderedPageBreak/>
              <w:t>М.</w:t>
            </w:r>
          </w:p>
        </w:tc>
        <w:tc>
          <w:tcPr>
            <w:tcW w:w="708" w:type="dxa"/>
            <w:tcBorders>
              <w:top w:val="single" w:sz="4" w:space="0" w:color="auto"/>
              <w:left w:val="single" w:sz="4" w:space="0" w:color="auto"/>
              <w:bottom w:val="single" w:sz="4" w:space="0" w:color="auto"/>
              <w:right w:val="single" w:sz="4" w:space="0" w:color="auto"/>
            </w:tcBorders>
            <w:vAlign w:val="center"/>
            <w:hideMark/>
          </w:tcPr>
          <w:p w14:paraId="6F7D6373"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100</w:t>
            </w:r>
          </w:p>
        </w:tc>
      </w:tr>
      <w:tr w:rsidR="00F35414" w:rsidRPr="00F35414" w14:paraId="1D408F1E" w14:textId="77777777" w:rsidTr="00F35414">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14:paraId="66C7E38D"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11</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C01B0E0" w14:textId="77777777" w:rsid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Кабель ВВГпнг(А)-</w:t>
            </w:r>
            <w:r w:rsidRPr="00F35414">
              <w:rPr>
                <w:rFonts w:ascii="PT Astra Serif" w:hAnsi="PT Astra Serif"/>
                <w:color w:val="000000"/>
                <w:sz w:val="21"/>
                <w:szCs w:val="21"/>
                <w:shd w:val="clear" w:color="auto" w:fill="FFFFFF"/>
                <w:lang w:val="en-US"/>
              </w:rPr>
              <w:t>LS</w:t>
            </w:r>
          </w:p>
          <w:p w14:paraId="3550BF82" w14:textId="77777777" w:rsidR="008C7F8C" w:rsidRPr="008C7F8C" w:rsidRDefault="00F57E48" w:rsidP="008C7F8C">
            <w:pPr>
              <w:numPr>
                <w:ilvl w:val="0"/>
                <w:numId w:val="1"/>
              </w:numPr>
              <w:rPr>
                <w:rFonts w:ascii="PT Astra Serif" w:hAnsi="PT Astra Serif"/>
                <w:color w:val="000000"/>
                <w:sz w:val="21"/>
                <w:szCs w:val="21"/>
                <w:shd w:val="clear" w:color="auto" w:fill="FFFFFF"/>
              </w:rPr>
            </w:pPr>
            <w:r>
              <w:rPr>
                <w:rFonts w:ascii="PT Astra Serif" w:hAnsi="PT Astra Serif"/>
                <w:color w:val="000000"/>
                <w:sz w:val="21"/>
                <w:szCs w:val="21"/>
                <w:shd w:val="clear" w:color="auto" w:fill="FFFFFF"/>
              </w:rPr>
              <w:t>ОКПД 2 -</w:t>
            </w:r>
            <w:r w:rsidR="008C7F8C">
              <w:rPr>
                <w:rFonts w:ascii="PT Astra Serif" w:hAnsi="PT Astra Serif"/>
                <w:color w:val="000000"/>
                <w:sz w:val="21"/>
                <w:szCs w:val="21"/>
                <w:shd w:val="clear" w:color="auto" w:fill="FFFFFF"/>
              </w:rPr>
              <w:t xml:space="preserve"> </w:t>
            </w:r>
            <w:r w:rsidR="008C7F8C" w:rsidRPr="008C7F8C">
              <w:rPr>
                <w:rFonts w:ascii="PT Astra Serif" w:hAnsi="PT Astra Serif"/>
                <w:color w:val="000000"/>
                <w:sz w:val="21"/>
                <w:szCs w:val="21"/>
                <w:shd w:val="clear" w:color="auto" w:fill="FFFFFF"/>
              </w:rPr>
              <w:t>27.32.13.111</w:t>
            </w:r>
          </w:p>
          <w:p w14:paraId="1D718CAA" w14:textId="75CFB1D8" w:rsidR="00F57E48" w:rsidRPr="00F35414" w:rsidRDefault="00F57E48" w:rsidP="00F35414">
            <w:pPr>
              <w:rPr>
                <w:rFonts w:ascii="PT Astra Serif" w:hAnsi="PT Astra Serif"/>
                <w:color w:val="000000"/>
                <w:sz w:val="21"/>
                <w:szCs w:val="21"/>
                <w:shd w:val="clear" w:color="auto" w:fill="FFFFFF"/>
              </w:rPr>
            </w:pPr>
          </w:p>
        </w:tc>
        <w:tc>
          <w:tcPr>
            <w:tcW w:w="6375" w:type="dxa"/>
            <w:tcBorders>
              <w:top w:val="single" w:sz="4" w:space="0" w:color="auto"/>
              <w:left w:val="single" w:sz="4" w:space="0" w:color="auto"/>
              <w:bottom w:val="single" w:sz="4" w:space="0" w:color="auto"/>
              <w:right w:val="single" w:sz="4" w:space="0" w:color="auto"/>
            </w:tcBorders>
            <w:vAlign w:val="center"/>
            <w:hideMark/>
          </w:tcPr>
          <w:p w14:paraId="282E1393"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Сечение жилы (мм/кв) - 1.5</w:t>
            </w:r>
          </w:p>
          <w:p w14:paraId="0AB1C2A0"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Количество жил – 3</w:t>
            </w:r>
          </w:p>
          <w:p w14:paraId="60842DE5"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Материал жилы - Медь</w:t>
            </w:r>
          </w:p>
          <w:p w14:paraId="49E185C1"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Материал изоляции - ПВХ</w:t>
            </w:r>
          </w:p>
          <w:p w14:paraId="6BD5159A"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Толщина изоляции жил (мм) - 0.8</w:t>
            </w:r>
          </w:p>
          <w:p w14:paraId="68AAA2A3"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Максимальный диаметр жилы - 1.5</w:t>
            </w:r>
          </w:p>
          <w:p w14:paraId="752E446B"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Наружный диаметр 0.66 кВ (мм) - 11.4</w:t>
            </w:r>
          </w:p>
          <w:p w14:paraId="0B03AAB8"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Масса цветного металла (г/м) - 40.05</w:t>
            </w:r>
          </w:p>
          <w:p w14:paraId="26B91369"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Толщина изоляции жил 0.66 Кв (мм) - 0.6</w:t>
            </w:r>
          </w:p>
          <w:p w14:paraId="252A7053"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Максимальный наружный диаметр (мм) - 12.2</w:t>
            </w:r>
          </w:p>
          <w:p w14:paraId="6823D713"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Сопротивление изоляции жил (МОм\км) - 12</w:t>
            </w:r>
          </w:p>
          <w:p w14:paraId="41FED336"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Тип - плоский</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F99A41"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w:t>
            </w:r>
          </w:p>
        </w:tc>
        <w:tc>
          <w:tcPr>
            <w:tcW w:w="708" w:type="dxa"/>
            <w:tcBorders>
              <w:top w:val="single" w:sz="4" w:space="0" w:color="auto"/>
              <w:left w:val="single" w:sz="4" w:space="0" w:color="auto"/>
              <w:bottom w:val="single" w:sz="4" w:space="0" w:color="auto"/>
              <w:right w:val="single" w:sz="4" w:space="0" w:color="auto"/>
            </w:tcBorders>
            <w:vAlign w:val="center"/>
            <w:hideMark/>
          </w:tcPr>
          <w:p w14:paraId="6D9F8F12"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100</w:t>
            </w:r>
          </w:p>
        </w:tc>
      </w:tr>
      <w:tr w:rsidR="00F35414" w:rsidRPr="00F35414" w14:paraId="3B9C91A4" w14:textId="77777777" w:rsidTr="00F35414">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14:paraId="50BF22D3"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12</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BF220D5" w14:textId="77777777" w:rsid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Автоматический модульный выключатель</w:t>
            </w:r>
          </w:p>
          <w:p w14:paraId="4FA7E9F1" w14:textId="5746FEAA" w:rsidR="00F57E48" w:rsidRPr="00F35414" w:rsidRDefault="00F57E48" w:rsidP="00F35414">
            <w:pPr>
              <w:rPr>
                <w:rFonts w:ascii="PT Astra Serif" w:hAnsi="PT Astra Serif"/>
                <w:color w:val="000000"/>
                <w:sz w:val="21"/>
                <w:szCs w:val="21"/>
                <w:shd w:val="clear" w:color="auto" w:fill="FFFFFF"/>
              </w:rPr>
            </w:pPr>
            <w:r>
              <w:rPr>
                <w:rFonts w:ascii="PT Astra Serif" w:hAnsi="PT Astra Serif"/>
                <w:color w:val="000000"/>
                <w:sz w:val="21"/>
                <w:szCs w:val="21"/>
                <w:shd w:val="clear" w:color="auto" w:fill="FFFFFF"/>
              </w:rPr>
              <w:t>ОКПД 2 -</w:t>
            </w:r>
            <w:r w:rsidR="008C7F8C">
              <w:rPr>
                <w:rFonts w:ascii="PT Astra Serif" w:hAnsi="PT Astra Serif"/>
                <w:color w:val="000000"/>
                <w:sz w:val="21"/>
                <w:szCs w:val="21"/>
                <w:shd w:val="clear" w:color="auto" w:fill="FFFFFF"/>
              </w:rPr>
              <w:t xml:space="preserve"> </w:t>
            </w:r>
            <w:r w:rsidR="008C7F8C" w:rsidRPr="008C7F8C">
              <w:rPr>
                <w:rFonts w:ascii="PT Astra Serif" w:hAnsi="PT Astra Serif"/>
                <w:color w:val="000000"/>
                <w:sz w:val="21"/>
                <w:szCs w:val="21"/>
                <w:shd w:val="clear" w:color="auto" w:fill="FFFFFF"/>
              </w:rPr>
              <w:t>27.12.22.000</w:t>
            </w:r>
          </w:p>
        </w:tc>
        <w:tc>
          <w:tcPr>
            <w:tcW w:w="6375" w:type="dxa"/>
            <w:tcBorders>
              <w:top w:val="single" w:sz="4" w:space="0" w:color="auto"/>
              <w:left w:val="single" w:sz="4" w:space="0" w:color="auto"/>
              <w:bottom w:val="single" w:sz="4" w:space="0" w:color="auto"/>
              <w:right w:val="single" w:sz="4" w:space="0" w:color="auto"/>
            </w:tcBorders>
            <w:vAlign w:val="center"/>
            <w:hideMark/>
          </w:tcPr>
          <w:p w14:paraId="77C6B4F7"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Тип монтажа - на DIN-рейку</w:t>
            </w:r>
          </w:p>
          <w:p w14:paraId="1D194F95"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Номинальное напряжение - 400 В</w:t>
            </w:r>
          </w:p>
          <w:p w14:paraId="6F0ED7AD"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Отключающая способность – 4,5-6 кА</w:t>
            </w:r>
          </w:p>
          <w:p w14:paraId="2774EBCE"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Степень защиты- IP20</w:t>
            </w:r>
          </w:p>
          <w:p w14:paraId="4B86FD4D"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Количество полюсов - 1</w:t>
            </w:r>
          </w:p>
          <w:p w14:paraId="14B0470C"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Тип расцепления - B</w:t>
            </w:r>
          </w:p>
          <w:p w14:paraId="49A24331"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Цвет корпуса - белый</w:t>
            </w:r>
          </w:p>
          <w:p w14:paraId="70F8929A"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Номинальный ток - 32 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0B1D1C0E"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Шт.</w:t>
            </w:r>
          </w:p>
        </w:tc>
        <w:tc>
          <w:tcPr>
            <w:tcW w:w="708" w:type="dxa"/>
            <w:tcBorders>
              <w:top w:val="single" w:sz="4" w:space="0" w:color="auto"/>
              <w:left w:val="single" w:sz="4" w:space="0" w:color="auto"/>
              <w:bottom w:val="single" w:sz="4" w:space="0" w:color="auto"/>
              <w:right w:val="single" w:sz="4" w:space="0" w:color="auto"/>
            </w:tcBorders>
            <w:vAlign w:val="center"/>
            <w:hideMark/>
          </w:tcPr>
          <w:p w14:paraId="76C9ED2B"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1</w:t>
            </w:r>
          </w:p>
        </w:tc>
      </w:tr>
      <w:tr w:rsidR="00F35414" w:rsidRPr="00F35414" w14:paraId="33014B22" w14:textId="77777777" w:rsidTr="00F35414">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14:paraId="008C26B6"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13</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6DF5677" w14:textId="77777777" w:rsid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Автоматический модульный выключатель</w:t>
            </w:r>
          </w:p>
          <w:p w14:paraId="1BB5B756" w14:textId="19967EBF" w:rsidR="00F57E48" w:rsidRPr="00F35414" w:rsidRDefault="00F57E48" w:rsidP="00F35414">
            <w:pPr>
              <w:rPr>
                <w:rFonts w:ascii="PT Astra Serif" w:hAnsi="PT Astra Serif"/>
                <w:color w:val="000000"/>
                <w:sz w:val="21"/>
                <w:szCs w:val="21"/>
                <w:shd w:val="clear" w:color="auto" w:fill="FFFFFF"/>
              </w:rPr>
            </w:pPr>
            <w:r>
              <w:rPr>
                <w:rFonts w:ascii="PT Astra Serif" w:hAnsi="PT Astra Serif"/>
                <w:color w:val="000000"/>
                <w:sz w:val="21"/>
                <w:szCs w:val="21"/>
                <w:shd w:val="clear" w:color="auto" w:fill="FFFFFF"/>
              </w:rPr>
              <w:t>ОКПД 2 -</w:t>
            </w:r>
            <w:r w:rsidR="008C7F8C">
              <w:rPr>
                <w:rFonts w:ascii="PT Astra Serif" w:hAnsi="PT Astra Serif"/>
                <w:color w:val="000000"/>
                <w:sz w:val="21"/>
                <w:szCs w:val="21"/>
                <w:shd w:val="clear" w:color="auto" w:fill="FFFFFF"/>
              </w:rPr>
              <w:t xml:space="preserve"> </w:t>
            </w:r>
            <w:r w:rsidR="008C7F8C" w:rsidRPr="008C7F8C">
              <w:rPr>
                <w:rFonts w:ascii="PT Astra Serif" w:hAnsi="PT Astra Serif"/>
                <w:color w:val="000000"/>
                <w:sz w:val="21"/>
                <w:szCs w:val="21"/>
                <w:shd w:val="clear" w:color="auto" w:fill="FFFFFF"/>
              </w:rPr>
              <w:t>27.12.22.000</w:t>
            </w:r>
          </w:p>
        </w:tc>
        <w:tc>
          <w:tcPr>
            <w:tcW w:w="6375" w:type="dxa"/>
            <w:tcBorders>
              <w:top w:val="single" w:sz="4" w:space="0" w:color="auto"/>
              <w:left w:val="single" w:sz="4" w:space="0" w:color="auto"/>
              <w:bottom w:val="single" w:sz="4" w:space="0" w:color="auto"/>
              <w:right w:val="single" w:sz="4" w:space="0" w:color="auto"/>
            </w:tcBorders>
            <w:vAlign w:val="center"/>
            <w:hideMark/>
          </w:tcPr>
          <w:p w14:paraId="25471FF5"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Тип монтажа - на DIN-рейку</w:t>
            </w:r>
          </w:p>
          <w:p w14:paraId="34A1C472"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Номинальное напряжение - 400 В</w:t>
            </w:r>
          </w:p>
          <w:p w14:paraId="3CFA21B8"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Отключающая способность – 4,5-6 кА</w:t>
            </w:r>
          </w:p>
          <w:p w14:paraId="62EC58EF"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Степень защиты- IP20</w:t>
            </w:r>
          </w:p>
          <w:p w14:paraId="201CBD1D"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Количество полюсов - 1</w:t>
            </w:r>
          </w:p>
          <w:p w14:paraId="098FD7C8"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Тип расцепления - B</w:t>
            </w:r>
          </w:p>
          <w:p w14:paraId="6E55C9C1"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Цвет корпуса - белый</w:t>
            </w:r>
          </w:p>
          <w:p w14:paraId="6C29D07F"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Номинальный ток - 25 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1B307AD2"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Шт.</w:t>
            </w:r>
          </w:p>
        </w:tc>
        <w:tc>
          <w:tcPr>
            <w:tcW w:w="708" w:type="dxa"/>
            <w:tcBorders>
              <w:top w:val="single" w:sz="4" w:space="0" w:color="auto"/>
              <w:left w:val="single" w:sz="4" w:space="0" w:color="auto"/>
              <w:bottom w:val="single" w:sz="4" w:space="0" w:color="auto"/>
              <w:right w:val="single" w:sz="4" w:space="0" w:color="auto"/>
            </w:tcBorders>
            <w:vAlign w:val="center"/>
            <w:hideMark/>
          </w:tcPr>
          <w:p w14:paraId="2DE4864F"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5</w:t>
            </w:r>
          </w:p>
        </w:tc>
      </w:tr>
      <w:tr w:rsidR="00F35414" w:rsidRPr="00F35414" w14:paraId="5783D7A3" w14:textId="77777777" w:rsidTr="00F35414">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14:paraId="53AC274D"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14</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3E69149" w14:textId="77777777" w:rsid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Автоматический модульный выключатель</w:t>
            </w:r>
          </w:p>
          <w:p w14:paraId="0E6C878C" w14:textId="05E0AE8F" w:rsidR="00F57E48" w:rsidRPr="00F35414" w:rsidRDefault="00F57E48" w:rsidP="00F35414">
            <w:pPr>
              <w:rPr>
                <w:rFonts w:ascii="PT Astra Serif" w:hAnsi="PT Astra Serif"/>
                <w:color w:val="000000"/>
                <w:sz w:val="21"/>
                <w:szCs w:val="21"/>
                <w:shd w:val="clear" w:color="auto" w:fill="FFFFFF"/>
              </w:rPr>
            </w:pPr>
            <w:r>
              <w:rPr>
                <w:rFonts w:ascii="PT Astra Serif" w:hAnsi="PT Astra Serif"/>
                <w:color w:val="000000"/>
                <w:sz w:val="21"/>
                <w:szCs w:val="21"/>
                <w:shd w:val="clear" w:color="auto" w:fill="FFFFFF"/>
              </w:rPr>
              <w:t>ОКПД 2 -</w:t>
            </w:r>
            <w:r w:rsidR="008C7F8C">
              <w:rPr>
                <w:rFonts w:ascii="PT Astra Serif" w:hAnsi="PT Astra Serif"/>
                <w:color w:val="000000"/>
                <w:sz w:val="21"/>
                <w:szCs w:val="21"/>
                <w:shd w:val="clear" w:color="auto" w:fill="FFFFFF"/>
              </w:rPr>
              <w:t xml:space="preserve"> </w:t>
            </w:r>
            <w:r w:rsidR="008C7F8C" w:rsidRPr="008C7F8C">
              <w:rPr>
                <w:rFonts w:ascii="PT Astra Serif" w:hAnsi="PT Astra Serif"/>
                <w:color w:val="000000"/>
                <w:sz w:val="21"/>
                <w:szCs w:val="21"/>
                <w:shd w:val="clear" w:color="auto" w:fill="FFFFFF"/>
              </w:rPr>
              <w:t>27.12.22.000</w:t>
            </w:r>
          </w:p>
        </w:tc>
        <w:tc>
          <w:tcPr>
            <w:tcW w:w="6375" w:type="dxa"/>
            <w:tcBorders>
              <w:top w:val="single" w:sz="4" w:space="0" w:color="auto"/>
              <w:left w:val="single" w:sz="4" w:space="0" w:color="auto"/>
              <w:bottom w:val="single" w:sz="4" w:space="0" w:color="auto"/>
              <w:right w:val="single" w:sz="4" w:space="0" w:color="auto"/>
            </w:tcBorders>
            <w:vAlign w:val="center"/>
            <w:hideMark/>
          </w:tcPr>
          <w:p w14:paraId="7498BFC7"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Тип монтажа - на DIN-рейку</w:t>
            </w:r>
          </w:p>
          <w:p w14:paraId="23021ECB"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Номинальное напряжение - 400 В</w:t>
            </w:r>
          </w:p>
          <w:p w14:paraId="236421FF"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Отключающая способность – 4,5-6 кА</w:t>
            </w:r>
          </w:p>
          <w:p w14:paraId="5378FBB8"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Степень защиты- IP20</w:t>
            </w:r>
          </w:p>
          <w:p w14:paraId="635D91A4"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Количество полюсов - 1</w:t>
            </w:r>
          </w:p>
          <w:p w14:paraId="17A92B94"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Тип расцепления - B</w:t>
            </w:r>
          </w:p>
          <w:p w14:paraId="4FF98EED"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Цвет корпуса - белый</w:t>
            </w:r>
          </w:p>
          <w:p w14:paraId="33ED02D9"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Номинальный ток - 16 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931620"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Шт.</w:t>
            </w:r>
          </w:p>
        </w:tc>
        <w:tc>
          <w:tcPr>
            <w:tcW w:w="708" w:type="dxa"/>
            <w:tcBorders>
              <w:top w:val="single" w:sz="4" w:space="0" w:color="auto"/>
              <w:left w:val="single" w:sz="4" w:space="0" w:color="auto"/>
              <w:bottom w:val="single" w:sz="4" w:space="0" w:color="auto"/>
              <w:right w:val="single" w:sz="4" w:space="0" w:color="auto"/>
            </w:tcBorders>
            <w:vAlign w:val="center"/>
            <w:hideMark/>
          </w:tcPr>
          <w:p w14:paraId="73C4948D"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5</w:t>
            </w:r>
          </w:p>
        </w:tc>
      </w:tr>
      <w:tr w:rsidR="00F35414" w:rsidRPr="00F35414" w14:paraId="5778DE02" w14:textId="77777777" w:rsidTr="00F35414">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14:paraId="77F47023"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15</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544CF8E" w14:textId="77777777" w:rsid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Шина "0"</w:t>
            </w:r>
          </w:p>
          <w:p w14:paraId="777EEC71" w14:textId="2665DF6E" w:rsidR="00F57E48" w:rsidRPr="00F35414" w:rsidRDefault="00F57E48" w:rsidP="00F35414">
            <w:pPr>
              <w:rPr>
                <w:rFonts w:ascii="PT Astra Serif" w:hAnsi="PT Astra Serif"/>
                <w:color w:val="000000"/>
                <w:sz w:val="21"/>
                <w:szCs w:val="21"/>
                <w:shd w:val="clear" w:color="auto" w:fill="FFFFFF"/>
              </w:rPr>
            </w:pPr>
            <w:r>
              <w:rPr>
                <w:rFonts w:ascii="PT Astra Serif" w:hAnsi="PT Astra Serif"/>
                <w:color w:val="000000"/>
                <w:sz w:val="21"/>
                <w:szCs w:val="21"/>
                <w:shd w:val="clear" w:color="auto" w:fill="FFFFFF"/>
              </w:rPr>
              <w:t>ОКПД 2 -</w:t>
            </w:r>
            <w:r w:rsidR="003839C7">
              <w:rPr>
                <w:rFonts w:ascii="PT Astra Serif" w:hAnsi="PT Astra Serif"/>
                <w:color w:val="000000"/>
                <w:sz w:val="21"/>
                <w:szCs w:val="21"/>
                <w:shd w:val="clear" w:color="auto" w:fill="FFFFFF"/>
              </w:rPr>
              <w:t xml:space="preserve"> </w:t>
            </w:r>
            <w:r w:rsidR="003839C7" w:rsidRPr="003839C7">
              <w:rPr>
                <w:rFonts w:ascii="PT Astra Serif" w:hAnsi="PT Astra Serif"/>
                <w:color w:val="000000"/>
                <w:sz w:val="21"/>
                <w:szCs w:val="21"/>
                <w:shd w:val="clear" w:color="auto" w:fill="FFFFFF"/>
              </w:rPr>
              <w:t>22.23.19.000</w:t>
            </w:r>
          </w:p>
        </w:tc>
        <w:tc>
          <w:tcPr>
            <w:tcW w:w="6375" w:type="dxa"/>
            <w:tcBorders>
              <w:top w:val="single" w:sz="4" w:space="0" w:color="auto"/>
              <w:left w:val="single" w:sz="4" w:space="0" w:color="auto"/>
              <w:bottom w:val="single" w:sz="4" w:space="0" w:color="auto"/>
              <w:right w:val="single" w:sz="4" w:space="0" w:color="auto"/>
            </w:tcBorders>
            <w:vAlign w:val="center"/>
            <w:hideMark/>
          </w:tcPr>
          <w:p w14:paraId="5B41A376"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Тип изделия/компонента - Шина нулевая</w:t>
            </w:r>
          </w:p>
          <w:p w14:paraId="0028BBD0"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Номинальный ток In - 63 А</w:t>
            </w:r>
          </w:p>
          <w:p w14:paraId="35B9DB27"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Количество соединений - 14</w:t>
            </w:r>
          </w:p>
          <w:p w14:paraId="361930AD"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Материал - Латунь</w:t>
            </w:r>
          </w:p>
          <w:p w14:paraId="7F6D25F9"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Назначение шины - Шина N "ноль"</w:t>
            </w:r>
          </w:p>
          <w:p w14:paraId="1956CC74"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Исполнение изолятора - С DIN-изолятором</w:t>
            </w:r>
          </w:p>
          <w:p w14:paraId="31EE2F85"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Способ монтажа - DIN-рейка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A1CFB2"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Шт.</w:t>
            </w:r>
          </w:p>
        </w:tc>
        <w:tc>
          <w:tcPr>
            <w:tcW w:w="708" w:type="dxa"/>
            <w:tcBorders>
              <w:top w:val="single" w:sz="4" w:space="0" w:color="auto"/>
              <w:left w:val="single" w:sz="4" w:space="0" w:color="auto"/>
              <w:bottom w:val="single" w:sz="4" w:space="0" w:color="auto"/>
              <w:right w:val="single" w:sz="4" w:space="0" w:color="auto"/>
            </w:tcBorders>
            <w:vAlign w:val="center"/>
            <w:hideMark/>
          </w:tcPr>
          <w:p w14:paraId="6FA992FD"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1</w:t>
            </w:r>
          </w:p>
        </w:tc>
      </w:tr>
      <w:tr w:rsidR="00F35414" w:rsidRPr="00F35414" w14:paraId="558312EE" w14:textId="77777777" w:rsidTr="00F35414">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14:paraId="52E9D45B"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16</w:t>
            </w:r>
          </w:p>
        </w:tc>
        <w:tc>
          <w:tcPr>
            <w:tcW w:w="1842" w:type="dxa"/>
            <w:tcBorders>
              <w:top w:val="single" w:sz="4" w:space="0" w:color="auto"/>
              <w:left w:val="single" w:sz="4" w:space="0" w:color="auto"/>
              <w:bottom w:val="single" w:sz="4" w:space="0" w:color="auto"/>
              <w:right w:val="single" w:sz="4" w:space="0" w:color="auto"/>
            </w:tcBorders>
            <w:vAlign w:val="center"/>
          </w:tcPr>
          <w:p w14:paraId="6F849AE5" w14:textId="77777777" w:rsid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Коробка установочная</w:t>
            </w:r>
          </w:p>
          <w:p w14:paraId="2BD66F04" w14:textId="733447E2" w:rsidR="00F57E48" w:rsidRPr="00F35414" w:rsidRDefault="00F57E48" w:rsidP="00F35414">
            <w:pPr>
              <w:rPr>
                <w:rFonts w:ascii="PT Astra Serif" w:hAnsi="PT Astra Serif"/>
                <w:color w:val="000000"/>
                <w:sz w:val="21"/>
                <w:szCs w:val="21"/>
                <w:shd w:val="clear" w:color="auto" w:fill="FFFFFF"/>
              </w:rPr>
            </w:pPr>
            <w:r>
              <w:rPr>
                <w:rFonts w:ascii="PT Astra Serif" w:hAnsi="PT Astra Serif"/>
                <w:color w:val="000000"/>
                <w:sz w:val="21"/>
                <w:szCs w:val="21"/>
                <w:shd w:val="clear" w:color="auto" w:fill="FFFFFF"/>
              </w:rPr>
              <w:t>ОКПД 2 -</w:t>
            </w:r>
            <w:r w:rsidR="003839C7">
              <w:t xml:space="preserve"> </w:t>
            </w:r>
            <w:r w:rsidR="003839C7" w:rsidRPr="003839C7">
              <w:rPr>
                <w:rFonts w:ascii="PT Astra Serif" w:hAnsi="PT Astra Serif"/>
                <w:color w:val="000000"/>
                <w:sz w:val="21"/>
                <w:szCs w:val="21"/>
                <w:shd w:val="clear" w:color="auto" w:fill="FFFFFF"/>
              </w:rPr>
              <w:t>27.33.14.000</w:t>
            </w:r>
          </w:p>
          <w:p w14:paraId="4D373C5A" w14:textId="77777777" w:rsidR="00F35414" w:rsidRPr="00F35414" w:rsidRDefault="00F35414" w:rsidP="00F35414">
            <w:pPr>
              <w:rPr>
                <w:rFonts w:ascii="PT Astra Serif" w:hAnsi="PT Astra Serif"/>
                <w:color w:val="000000"/>
                <w:sz w:val="21"/>
                <w:szCs w:val="21"/>
                <w:shd w:val="clear" w:color="auto" w:fill="FFFFFF"/>
              </w:rPr>
            </w:pPr>
          </w:p>
        </w:tc>
        <w:tc>
          <w:tcPr>
            <w:tcW w:w="6375" w:type="dxa"/>
            <w:tcBorders>
              <w:top w:val="single" w:sz="4" w:space="0" w:color="auto"/>
              <w:left w:val="single" w:sz="4" w:space="0" w:color="auto"/>
              <w:bottom w:val="single" w:sz="4" w:space="0" w:color="auto"/>
              <w:right w:val="single" w:sz="4" w:space="0" w:color="auto"/>
            </w:tcBorders>
            <w:vAlign w:val="center"/>
            <w:hideMark/>
          </w:tcPr>
          <w:p w14:paraId="5B131798"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Способ монтажа - Кирпичная кладка, бетон</w:t>
            </w:r>
          </w:p>
          <w:p w14:paraId="067D0654"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Форма - Круглая</w:t>
            </w:r>
          </w:p>
          <w:p w14:paraId="05686B68"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Материал - Пластик</w:t>
            </w:r>
          </w:p>
          <w:p w14:paraId="11ED32AD"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Диаметр - 68 мм</w:t>
            </w:r>
          </w:p>
          <w:p w14:paraId="53BDCBAC"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Глубина - 40 мм</w:t>
            </w:r>
          </w:p>
          <w:p w14:paraId="333B617F"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Степень защиты (IP) - IP20</w:t>
            </w:r>
          </w:p>
          <w:p w14:paraId="08182114"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Внутренняя глубина - 38 мм</w:t>
            </w:r>
          </w:p>
          <w:p w14:paraId="20B9AAE0"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Крепление крышки - Винтовое</w:t>
            </w:r>
          </w:p>
          <w:p w14:paraId="0DDD061B"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Количество устанавливаемых устройств (мест) - 1</w:t>
            </w:r>
          </w:p>
          <w:p w14:paraId="733FEC28" w14:textId="77777777" w:rsidR="00F35414" w:rsidRPr="00F35414" w:rsidRDefault="00F35414" w:rsidP="00F35414">
            <w:pP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Ввод с тыльной стороны - Да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7653BD21"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Шт.</w:t>
            </w:r>
          </w:p>
        </w:tc>
        <w:tc>
          <w:tcPr>
            <w:tcW w:w="708" w:type="dxa"/>
            <w:tcBorders>
              <w:top w:val="single" w:sz="4" w:space="0" w:color="auto"/>
              <w:left w:val="single" w:sz="4" w:space="0" w:color="auto"/>
              <w:bottom w:val="single" w:sz="4" w:space="0" w:color="auto"/>
              <w:right w:val="single" w:sz="4" w:space="0" w:color="auto"/>
            </w:tcBorders>
            <w:vAlign w:val="center"/>
            <w:hideMark/>
          </w:tcPr>
          <w:p w14:paraId="058B8BE9" w14:textId="77777777" w:rsidR="00F35414" w:rsidRPr="00F35414" w:rsidRDefault="00F35414" w:rsidP="00F35414">
            <w:pPr>
              <w:jc w:val="center"/>
              <w:rPr>
                <w:rFonts w:ascii="PT Astra Serif" w:hAnsi="PT Astra Serif"/>
                <w:color w:val="000000"/>
                <w:sz w:val="21"/>
                <w:szCs w:val="21"/>
                <w:shd w:val="clear" w:color="auto" w:fill="FFFFFF"/>
              </w:rPr>
            </w:pPr>
            <w:r w:rsidRPr="00F35414">
              <w:rPr>
                <w:rFonts w:ascii="PT Astra Serif" w:hAnsi="PT Astra Serif"/>
                <w:color w:val="000000"/>
                <w:sz w:val="21"/>
                <w:szCs w:val="21"/>
                <w:shd w:val="clear" w:color="auto" w:fill="FFFFFF"/>
              </w:rPr>
              <w:t>13</w:t>
            </w:r>
          </w:p>
        </w:tc>
      </w:tr>
    </w:tbl>
    <w:p w14:paraId="66411A73" w14:textId="77777777" w:rsidR="00F35414" w:rsidRDefault="00F35414" w:rsidP="00591F76">
      <w:pPr>
        <w:jc w:val="right"/>
        <w:rPr>
          <w:rFonts w:ascii="PT Astra Serif" w:hAnsi="PT Astra Serif"/>
          <w:color w:val="000000"/>
          <w:shd w:val="clear" w:color="auto" w:fill="FFFFFF"/>
        </w:rPr>
      </w:pPr>
    </w:p>
    <w:p w14:paraId="2D31968B" w14:textId="77777777" w:rsidR="00F35414" w:rsidRPr="003945CF" w:rsidRDefault="00F35414" w:rsidP="00591F76">
      <w:pPr>
        <w:jc w:val="right"/>
        <w:rPr>
          <w:rFonts w:ascii="PT Astra Serif" w:hAnsi="PT Astra Serif"/>
          <w:color w:val="000000"/>
          <w:shd w:val="clear" w:color="auto" w:fill="FFFFFF"/>
        </w:rPr>
      </w:pPr>
    </w:p>
    <w:sectPr w:rsidR="00F35414" w:rsidRPr="003945CF" w:rsidSect="008A5421">
      <w:footerReference w:type="default" r:id="rId8"/>
      <w:pgSz w:w="11906" w:h="16838"/>
      <w:pgMar w:top="709" w:right="720" w:bottom="142" w:left="720" w:header="709"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6633B" w14:textId="77777777" w:rsidR="008849EA" w:rsidRDefault="008849EA" w:rsidP="00E87DE1">
      <w:r>
        <w:separator/>
      </w:r>
    </w:p>
  </w:endnote>
  <w:endnote w:type="continuationSeparator" w:id="0">
    <w:p w14:paraId="0726265E" w14:textId="77777777" w:rsidR="008849EA" w:rsidRDefault="008849EA" w:rsidP="00E87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Calibri"/>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967560"/>
      <w:docPartObj>
        <w:docPartGallery w:val="Page Numbers (Bottom of Page)"/>
        <w:docPartUnique/>
      </w:docPartObj>
    </w:sdtPr>
    <w:sdtContent>
      <w:p w14:paraId="6D285A49" w14:textId="77777777" w:rsidR="0059220B" w:rsidRDefault="000C631C" w:rsidP="00A42BA1">
        <w:pPr>
          <w:pStyle w:val="af3"/>
          <w:jc w:val="center"/>
        </w:pPr>
        <w:r>
          <w:fldChar w:fldCharType="begin"/>
        </w:r>
        <w:r w:rsidR="00F60879">
          <w:instrText xml:space="preserve"> PAGE   \* MERGEFORMAT </w:instrText>
        </w:r>
        <w:r>
          <w:fldChar w:fldCharType="separate"/>
        </w:r>
        <w:r w:rsidR="005904B0">
          <w:rPr>
            <w:noProof/>
          </w:rPr>
          <w:t>1</w:t>
        </w:r>
        <w:r>
          <w:rPr>
            <w:noProof/>
          </w:rPr>
          <w:fldChar w:fldCharType="end"/>
        </w:r>
      </w:p>
    </w:sdtContent>
  </w:sdt>
  <w:p w14:paraId="401C94EF" w14:textId="77777777" w:rsidR="0059220B" w:rsidRDefault="0059220B">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EE527" w14:textId="77777777" w:rsidR="008849EA" w:rsidRDefault="008849EA" w:rsidP="00E87DE1">
      <w:r>
        <w:separator/>
      </w:r>
    </w:p>
  </w:footnote>
  <w:footnote w:type="continuationSeparator" w:id="0">
    <w:p w14:paraId="46EBA71A" w14:textId="77777777" w:rsidR="008849EA" w:rsidRDefault="008849EA" w:rsidP="00E87D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21011A"/>
    <w:multiLevelType w:val="multilevel"/>
    <w:tmpl w:val="CC30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E44B3"/>
    <w:multiLevelType w:val="multilevel"/>
    <w:tmpl w:val="9E5C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B9782E"/>
    <w:multiLevelType w:val="multilevel"/>
    <w:tmpl w:val="7E1A1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A23902"/>
    <w:multiLevelType w:val="multilevel"/>
    <w:tmpl w:val="93CA2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C170BA"/>
    <w:multiLevelType w:val="hybridMultilevel"/>
    <w:tmpl w:val="FA0AF6DC"/>
    <w:lvl w:ilvl="0" w:tplc="3F16BFA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974677779">
    <w:abstractNumId w:val="0"/>
  </w:num>
  <w:num w:numId="2" w16cid:durableId="1084497718">
    <w:abstractNumId w:val="3"/>
  </w:num>
  <w:num w:numId="3" w16cid:durableId="1411535279">
    <w:abstractNumId w:val="2"/>
  </w:num>
  <w:num w:numId="4" w16cid:durableId="2048673809">
    <w:abstractNumId w:val="1"/>
  </w:num>
  <w:num w:numId="5" w16cid:durableId="1960260721">
    <w:abstractNumId w:val="4"/>
  </w:num>
  <w:num w:numId="6" w16cid:durableId="1033268810">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8FA"/>
    <w:rsid w:val="000024DD"/>
    <w:rsid w:val="00005978"/>
    <w:rsid w:val="0001293A"/>
    <w:rsid w:val="00013C05"/>
    <w:rsid w:val="00024036"/>
    <w:rsid w:val="00032971"/>
    <w:rsid w:val="000428FA"/>
    <w:rsid w:val="000532F4"/>
    <w:rsid w:val="00060A4E"/>
    <w:rsid w:val="00061446"/>
    <w:rsid w:val="00076533"/>
    <w:rsid w:val="00081FED"/>
    <w:rsid w:val="000A185A"/>
    <w:rsid w:val="000A29EE"/>
    <w:rsid w:val="000A5EEA"/>
    <w:rsid w:val="000A7DE0"/>
    <w:rsid w:val="000C2EAA"/>
    <w:rsid w:val="000C3D3C"/>
    <w:rsid w:val="000C5A2D"/>
    <w:rsid w:val="000C631C"/>
    <w:rsid w:val="000C742D"/>
    <w:rsid w:val="000D0A01"/>
    <w:rsid w:val="000E467F"/>
    <w:rsid w:val="000E4933"/>
    <w:rsid w:val="000E4A5F"/>
    <w:rsid w:val="000F0B1E"/>
    <w:rsid w:val="000F3C12"/>
    <w:rsid w:val="000F6340"/>
    <w:rsid w:val="00114908"/>
    <w:rsid w:val="00114C3D"/>
    <w:rsid w:val="0012132A"/>
    <w:rsid w:val="00134A6B"/>
    <w:rsid w:val="00137E77"/>
    <w:rsid w:val="00140148"/>
    <w:rsid w:val="00141186"/>
    <w:rsid w:val="001461B3"/>
    <w:rsid w:val="00147E8F"/>
    <w:rsid w:val="00156CA4"/>
    <w:rsid w:val="00157425"/>
    <w:rsid w:val="00157742"/>
    <w:rsid w:val="0016001C"/>
    <w:rsid w:val="001619AF"/>
    <w:rsid w:val="0016532D"/>
    <w:rsid w:val="00165E2E"/>
    <w:rsid w:val="00175D71"/>
    <w:rsid w:val="00180DAA"/>
    <w:rsid w:val="00183A3B"/>
    <w:rsid w:val="00195730"/>
    <w:rsid w:val="00196114"/>
    <w:rsid w:val="001A0616"/>
    <w:rsid w:val="001A09CE"/>
    <w:rsid w:val="001A0D75"/>
    <w:rsid w:val="001A5B94"/>
    <w:rsid w:val="001B101B"/>
    <w:rsid w:val="001B440C"/>
    <w:rsid w:val="001C522E"/>
    <w:rsid w:val="001D1F09"/>
    <w:rsid w:val="001D7080"/>
    <w:rsid w:val="001E0752"/>
    <w:rsid w:val="001E55D4"/>
    <w:rsid w:val="001F34D1"/>
    <w:rsid w:val="001F42DB"/>
    <w:rsid w:val="001F7C38"/>
    <w:rsid w:val="00203DA8"/>
    <w:rsid w:val="00220B21"/>
    <w:rsid w:val="002229B3"/>
    <w:rsid w:val="00222D42"/>
    <w:rsid w:val="00224721"/>
    <w:rsid w:val="00225B92"/>
    <w:rsid w:val="00225ECD"/>
    <w:rsid w:val="002313B3"/>
    <w:rsid w:val="00236E95"/>
    <w:rsid w:val="0024016D"/>
    <w:rsid w:val="0024387E"/>
    <w:rsid w:val="00263218"/>
    <w:rsid w:val="0027126B"/>
    <w:rsid w:val="00277C85"/>
    <w:rsid w:val="00291E1F"/>
    <w:rsid w:val="002A047A"/>
    <w:rsid w:val="002A0F9B"/>
    <w:rsid w:val="002A363D"/>
    <w:rsid w:val="002A7A20"/>
    <w:rsid w:val="002A7CFC"/>
    <w:rsid w:val="002B1F9D"/>
    <w:rsid w:val="002C1B24"/>
    <w:rsid w:val="002C54C9"/>
    <w:rsid w:val="002D5249"/>
    <w:rsid w:val="002D79D7"/>
    <w:rsid w:val="002E2BC7"/>
    <w:rsid w:val="002E6E06"/>
    <w:rsid w:val="002F64CF"/>
    <w:rsid w:val="003000EB"/>
    <w:rsid w:val="003022D0"/>
    <w:rsid w:val="0030695C"/>
    <w:rsid w:val="00307970"/>
    <w:rsid w:val="003113A1"/>
    <w:rsid w:val="00317C5E"/>
    <w:rsid w:val="00324F86"/>
    <w:rsid w:val="00340F71"/>
    <w:rsid w:val="0034227E"/>
    <w:rsid w:val="00344092"/>
    <w:rsid w:val="00346C36"/>
    <w:rsid w:val="00347877"/>
    <w:rsid w:val="00350365"/>
    <w:rsid w:val="00361740"/>
    <w:rsid w:val="0036429D"/>
    <w:rsid w:val="003660C0"/>
    <w:rsid w:val="00366FC4"/>
    <w:rsid w:val="003710F6"/>
    <w:rsid w:val="003839C7"/>
    <w:rsid w:val="0038459C"/>
    <w:rsid w:val="00385463"/>
    <w:rsid w:val="00386EEA"/>
    <w:rsid w:val="00387899"/>
    <w:rsid w:val="00392C80"/>
    <w:rsid w:val="003945CF"/>
    <w:rsid w:val="003A4CCE"/>
    <w:rsid w:val="003A7340"/>
    <w:rsid w:val="003B15A7"/>
    <w:rsid w:val="003C1402"/>
    <w:rsid w:val="003D7240"/>
    <w:rsid w:val="00402A5E"/>
    <w:rsid w:val="0040582B"/>
    <w:rsid w:val="00410003"/>
    <w:rsid w:val="00417CC1"/>
    <w:rsid w:val="004539CE"/>
    <w:rsid w:val="00460818"/>
    <w:rsid w:val="004635BC"/>
    <w:rsid w:val="0046441E"/>
    <w:rsid w:val="00465CC5"/>
    <w:rsid w:val="00466F4B"/>
    <w:rsid w:val="00467C8C"/>
    <w:rsid w:val="00482F88"/>
    <w:rsid w:val="004871FB"/>
    <w:rsid w:val="00490FB2"/>
    <w:rsid w:val="00494E3A"/>
    <w:rsid w:val="00497F9E"/>
    <w:rsid w:val="004A1459"/>
    <w:rsid w:val="004A7EA1"/>
    <w:rsid w:val="004B3BF4"/>
    <w:rsid w:val="004B5306"/>
    <w:rsid w:val="004C4142"/>
    <w:rsid w:val="004D40D1"/>
    <w:rsid w:val="004D67E3"/>
    <w:rsid w:val="004E21F6"/>
    <w:rsid w:val="004E3827"/>
    <w:rsid w:val="004E495D"/>
    <w:rsid w:val="004E7F82"/>
    <w:rsid w:val="004F3902"/>
    <w:rsid w:val="004F7BD3"/>
    <w:rsid w:val="00503199"/>
    <w:rsid w:val="0050414F"/>
    <w:rsid w:val="005065EA"/>
    <w:rsid w:val="00516E63"/>
    <w:rsid w:val="0052315B"/>
    <w:rsid w:val="0052767B"/>
    <w:rsid w:val="005411E9"/>
    <w:rsid w:val="00543AFF"/>
    <w:rsid w:val="005451C0"/>
    <w:rsid w:val="00550C44"/>
    <w:rsid w:val="00550F79"/>
    <w:rsid w:val="00552BA3"/>
    <w:rsid w:val="00554C27"/>
    <w:rsid w:val="00555F41"/>
    <w:rsid w:val="00560D04"/>
    <w:rsid w:val="00570717"/>
    <w:rsid w:val="0057103B"/>
    <w:rsid w:val="005754D1"/>
    <w:rsid w:val="00577EFA"/>
    <w:rsid w:val="00580F2B"/>
    <w:rsid w:val="005860E9"/>
    <w:rsid w:val="0058628F"/>
    <w:rsid w:val="005904B0"/>
    <w:rsid w:val="00591F76"/>
    <w:rsid w:val="0059220B"/>
    <w:rsid w:val="0059672D"/>
    <w:rsid w:val="005A4B3C"/>
    <w:rsid w:val="005D1B8F"/>
    <w:rsid w:val="005D31D9"/>
    <w:rsid w:val="005F2F7C"/>
    <w:rsid w:val="00601C40"/>
    <w:rsid w:val="006143DD"/>
    <w:rsid w:val="00621B6C"/>
    <w:rsid w:val="00626FC9"/>
    <w:rsid w:val="0063259C"/>
    <w:rsid w:val="0063361B"/>
    <w:rsid w:val="00634AEC"/>
    <w:rsid w:val="00636130"/>
    <w:rsid w:val="0064056C"/>
    <w:rsid w:val="006436A7"/>
    <w:rsid w:val="006474D8"/>
    <w:rsid w:val="0064763F"/>
    <w:rsid w:val="006673BE"/>
    <w:rsid w:val="006865EA"/>
    <w:rsid w:val="006918FE"/>
    <w:rsid w:val="00694A84"/>
    <w:rsid w:val="00695A7D"/>
    <w:rsid w:val="0069633C"/>
    <w:rsid w:val="006966A6"/>
    <w:rsid w:val="00697732"/>
    <w:rsid w:val="006A5B29"/>
    <w:rsid w:val="006A7333"/>
    <w:rsid w:val="006C52CA"/>
    <w:rsid w:val="006E0163"/>
    <w:rsid w:val="0070414E"/>
    <w:rsid w:val="00707782"/>
    <w:rsid w:val="00710159"/>
    <w:rsid w:val="00720F36"/>
    <w:rsid w:val="00734997"/>
    <w:rsid w:val="00737833"/>
    <w:rsid w:val="00741F39"/>
    <w:rsid w:val="007526F0"/>
    <w:rsid w:val="0075394C"/>
    <w:rsid w:val="00753DE5"/>
    <w:rsid w:val="00756C27"/>
    <w:rsid w:val="0076755D"/>
    <w:rsid w:val="00780B16"/>
    <w:rsid w:val="0078265E"/>
    <w:rsid w:val="00790E42"/>
    <w:rsid w:val="007A0A70"/>
    <w:rsid w:val="007A4C90"/>
    <w:rsid w:val="007A4CF0"/>
    <w:rsid w:val="007C1926"/>
    <w:rsid w:val="007D7765"/>
    <w:rsid w:val="007E4928"/>
    <w:rsid w:val="007F305A"/>
    <w:rsid w:val="007F3AA7"/>
    <w:rsid w:val="007F4B03"/>
    <w:rsid w:val="00804F9D"/>
    <w:rsid w:val="0080693A"/>
    <w:rsid w:val="00810755"/>
    <w:rsid w:val="008545F2"/>
    <w:rsid w:val="00854929"/>
    <w:rsid w:val="0085719D"/>
    <w:rsid w:val="00857E69"/>
    <w:rsid w:val="00862E3E"/>
    <w:rsid w:val="00875B7A"/>
    <w:rsid w:val="008849EA"/>
    <w:rsid w:val="008906B6"/>
    <w:rsid w:val="00894F71"/>
    <w:rsid w:val="00897130"/>
    <w:rsid w:val="008A09F5"/>
    <w:rsid w:val="008A1AF7"/>
    <w:rsid w:val="008A350D"/>
    <w:rsid w:val="008A5421"/>
    <w:rsid w:val="008B350C"/>
    <w:rsid w:val="008B5650"/>
    <w:rsid w:val="008B6ABF"/>
    <w:rsid w:val="008C387F"/>
    <w:rsid w:val="008C7F8C"/>
    <w:rsid w:val="008D0759"/>
    <w:rsid w:val="008F7C8B"/>
    <w:rsid w:val="00902E0E"/>
    <w:rsid w:val="00904A11"/>
    <w:rsid w:val="00916487"/>
    <w:rsid w:val="00916904"/>
    <w:rsid w:val="009209DD"/>
    <w:rsid w:val="00920C2A"/>
    <w:rsid w:val="00921A08"/>
    <w:rsid w:val="009221B8"/>
    <w:rsid w:val="00926644"/>
    <w:rsid w:val="0093143C"/>
    <w:rsid w:val="00931B9C"/>
    <w:rsid w:val="00932BA7"/>
    <w:rsid w:val="00933C22"/>
    <w:rsid w:val="00935BE3"/>
    <w:rsid w:val="00937892"/>
    <w:rsid w:val="00942CF4"/>
    <w:rsid w:val="00942D48"/>
    <w:rsid w:val="0094707C"/>
    <w:rsid w:val="0096079D"/>
    <w:rsid w:val="00963EDD"/>
    <w:rsid w:val="009807EA"/>
    <w:rsid w:val="00982458"/>
    <w:rsid w:val="00986BEF"/>
    <w:rsid w:val="00986C34"/>
    <w:rsid w:val="00997155"/>
    <w:rsid w:val="009B6A57"/>
    <w:rsid w:val="009C38F8"/>
    <w:rsid w:val="009C4977"/>
    <w:rsid w:val="009C63DD"/>
    <w:rsid w:val="009E0ABB"/>
    <w:rsid w:val="009E5E81"/>
    <w:rsid w:val="009E794A"/>
    <w:rsid w:val="009F38A2"/>
    <w:rsid w:val="009F579D"/>
    <w:rsid w:val="009F7E30"/>
    <w:rsid w:val="00A01D22"/>
    <w:rsid w:val="00A0471E"/>
    <w:rsid w:val="00A12E75"/>
    <w:rsid w:val="00A1434D"/>
    <w:rsid w:val="00A20B22"/>
    <w:rsid w:val="00A21A91"/>
    <w:rsid w:val="00A26E66"/>
    <w:rsid w:val="00A31855"/>
    <w:rsid w:val="00A3262B"/>
    <w:rsid w:val="00A40732"/>
    <w:rsid w:val="00A42BA1"/>
    <w:rsid w:val="00A42D36"/>
    <w:rsid w:val="00A62E53"/>
    <w:rsid w:val="00A83657"/>
    <w:rsid w:val="00A869D9"/>
    <w:rsid w:val="00A946A1"/>
    <w:rsid w:val="00AB0B62"/>
    <w:rsid w:val="00AB13DE"/>
    <w:rsid w:val="00AB578D"/>
    <w:rsid w:val="00AB5EF3"/>
    <w:rsid w:val="00AD43C5"/>
    <w:rsid w:val="00AD7E6B"/>
    <w:rsid w:val="00AD7FA4"/>
    <w:rsid w:val="00AE17D2"/>
    <w:rsid w:val="00AE433B"/>
    <w:rsid w:val="00AE519F"/>
    <w:rsid w:val="00AF1273"/>
    <w:rsid w:val="00AF39EE"/>
    <w:rsid w:val="00AF4B28"/>
    <w:rsid w:val="00B00E8A"/>
    <w:rsid w:val="00B02ABC"/>
    <w:rsid w:val="00B04470"/>
    <w:rsid w:val="00B04652"/>
    <w:rsid w:val="00B065D5"/>
    <w:rsid w:val="00B10592"/>
    <w:rsid w:val="00B12CB6"/>
    <w:rsid w:val="00B13E5C"/>
    <w:rsid w:val="00B2491F"/>
    <w:rsid w:val="00B2653D"/>
    <w:rsid w:val="00B31DCA"/>
    <w:rsid w:val="00B33215"/>
    <w:rsid w:val="00B3456D"/>
    <w:rsid w:val="00B37A22"/>
    <w:rsid w:val="00B40EAF"/>
    <w:rsid w:val="00B47DEB"/>
    <w:rsid w:val="00B56941"/>
    <w:rsid w:val="00B56CEC"/>
    <w:rsid w:val="00B57109"/>
    <w:rsid w:val="00B57BFC"/>
    <w:rsid w:val="00B61B46"/>
    <w:rsid w:val="00B62C40"/>
    <w:rsid w:val="00B66ED0"/>
    <w:rsid w:val="00B72E0B"/>
    <w:rsid w:val="00B73711"/>
    <w:rsid w:val="00B776E9"/>
    <w:rsid w:val="00B824DE"/>
    <w:rsid w:val="00B875D3"/>
    <w:rsid w:val="00B918F0"/>
    <w:rsid w:val="00B95FE2"/>
    <w:rsid w:val="00B974D6"/>
    <w:rsid w:val="00BA5DF7"/>
    <w:rsid w:val="00BA73BA"/>
    <w:rsid w:val="00BA7C26"/>
    <w:rsid w:val="00BB47FE"/>
    <w:rsid w:val="00BC7365"/>
    <w:rsid w:val="00BD6A01"/>
    <w:rsid w:val="00BE2804"/>
    <w:rsid w:val="00BE4A6C"/>
    <w:rsid w:val="00BE7658"/>
    <w:rsid w:val="00C0254A"/>
    <w:rsid w:val="00C0787B"/>
    <w:rsid w:val="00C11D5A"/>
    <w:rsid w:val="00C25723"/>
    <w:rsid w:val="00C2746A"/>
    <w:rsid w:val="00C275EE"/>
    <w:rsid w:val="00C403FF"/>
    <w:rsid w:val="00C5439E"/>
    <w:rsid w:val="00C55248"/>
    <w:rsid w:val="00C576EE"/>
    <w:rsid w:val="00C6183E"/>
    <w:rsid w:val="00C712B6"/>
    <w:rsid w:val="00C7280C"/>
    <w:rsid w:val="00C7525F"/>
    <w:rsid w:val="00C77B68"/>
    <w:rsid w:val="00C80CD6"/>
    <w:rsid w:val="00C820BB"/>
    <w:rsid w:val="00C90E13"/>
    <w:rsid w:val="00CB51BC"/>
    <w:rsid w:val="00CC04B7"/>
    <w:rsid w:val="00CC0D07"/>
    <w:rsid w:val="00CC316D"/>
    <w:rsid w:val="00CC40BB"/>
    <w:rsid w:val="00CC6CE5"/>
    <w:rsid w:val="00CD1025"/>
    <w:rsid w:val="00CD7C24"/>
    <w:rsid w:val="00CE546B"/>
    <w:rsid w:val="00CF05D2"/>
    <w:rsid w:val="00CF2C61"/>
    <w:rsid w:val="00CF3B10"/>
    <w:rsid w:val="00CF4489"/>
    <w:rsid w:val="00D01DCC"/>
    <w:rsid w:val="00D07758"/>
    <w:rsid w:val="00D10A74"/>
    <w:rsid w:val="00D1787E"/>
    <w:rsid w:val="00D17B8D"/>
    <w:rsid w:val="00D212CB"/>
    <w:rsid w:val="00D216F4"/>
    <w:rsid w:val="00D34C6B"/>
    <w:rsid w:val="00D366E7"/>
    <w:rsid w:val="00D37D29"/>
    <w:rsid w:val="00D41F09"/>
    <w:rsid w:val="00D423FE"/>
    <w:rsid w:val="00D46F8D"/>
    <w:rsid w:val="00D55243"/>
    <w:rsid w:val="00D7175E"/>
    <w:rsid w:val="00D72905"/>
    <w:rsid w:val="00D779E7"/>
    <w:rsid w:val="00D8097D"/>
    <w:rsid w:val="00D84DA7"/>
    <w:rsid w:val="00D85A28"/>
    <w:rsid w:val="00D91092"/>
    <w:rsid w:val="00D9294A"/>
    <w:rsid w:val="00DA1CE8"/>
    <w:rsid w:val="00DB0C5A"/>
    <w:rsid w:val="00DB2906"/>
    <w:rsid w:val="00DB3641"/>
    <w:rsid w:val="00DB6F45"/>
    <w:rsid w:val="00DC5824"/>
    <w:rsid w:val="00DE0DBC"/>
    <w:rsid w:val="00DE52C9"/>
    <w:rsid w:val="00DE5A9E"/>
    <w:rsid w:val="00DF30DB"/>
    <w:rsid w:val="00E0154C"/>
    <w:rsid w:val="00E0177A"/>
    <w:rsid w:val="00E037E2"/>
    <w:rsid w:val="00E04F63"/>
    <w:rsid w:val="00E051E8"/>
    <w:rsid w:val="00E05286"/>
    <w:rsid w:val="00E12075"/>
    <w:rsid w:val="00E1212C"/>
    <w:rsid w:val="00E148D1"/>
    <w:rsid w:val="00E23C73"/>
    <w:rsid w:val="00E27D94"/>
    <w:rsid w:val="00E3322B"/>
    <w:rsid w:val="00E35B82"/>
    <w:rsid w:val="00E36D45"/>
    <w:rsid w:val="00E423F8"/>
    <w:rsid w:val="00E42B1F"/>
    <w:rsid w:val="00E43742"/>
    <w:rsid w:val="00E443CE"/>
    <w:rsid w:val="00E5706C"/>
    <w:rsid w:val="00E62B78"/>
    <w:rsid w:val="00E65AFB"/>
    <w:rsid w:val="00E66FDD"/>
    <w:rsid w:val="00E74E25"/>
    <w:rsid w:val="00E8657B"/>
    <w:rsid w:val="00E87DE1"/>
    <w:rsid w:val="00E9179F"/>
    <w:rsid w:val="00E926F1"/>
    <w:rsid w:val="00E953F6"/>
    <w:rsid w:val="00EA5C1B"/>
    <w:rsid w:val="00EB2EB6"/>
    <w:rsid w:val="00EB7A72"/>
    <w:rsid w:val="00EC05A8"/>
    <w:rsid w:val="00EC34C0"/>
    <w:rsid w:val="00ED11FC"/>
    <w:rsid w:val="00ED4944"/>
    <w:rsid w:val="00ED502B"/>
    <w:rsid w:val="00ED5380"/>
    <w:rsid w:val="00ED7653"/>
    <w:rsid w:val="00EE34DE"/>
    <w:rsid w:val="00F1196B"/>
    <w:rsid w:val="00F16FEC"/>
    <w:rsid w:val="00F17506"/>
    <w:rsid w:val="00F35414"/>
    <w:rsid w:val="00F42293"/>
    <w:rsid w:val="00F50DC7"/>
    <w:rsid w:val="00F5318F"/>
    <w:rsid w:val="00F57E48"/>
    <w:rsid w:val="00F60879"/>
    <w:rsid w:val="00F61330"/>
    <w:rsid w:val="00F6605B"/>
    <w:rsid w:val="00F67EA6"/>
    <w:rsid w:val="00F726FF"/>
    <w:rsid w:val="00F73954"/>
    <w:rsid w:val="00F74B95"/>
    <w:rsid w:val="00F77A15"/>
    <w:rsid w:val="00F822BC"/>
    <w:rsid w:val="00F82392"/>
    <w:rsid w:val="00F87768"/>
    <w:rsid w:val="00F95BE1"/>
    <w:rsid w:val="00F96E55"/>
    <w:rsid w:val="00FA1873"/>
    <w:rsid w:val="00FA2EE0"/>
    <w:rsid w:val="00FA489D"/>
    <w:rsid w:val="00FA651C"/>
    <w:rsid w:val="00FC1013"/>
    <w:rsid w:val="00FC2195"/>
    <w:rsid w:val="00FD0B2E"/>
    <w:rsid w:val="00FD202C"/>
    <w:rsid w:val="00FD4399"/>
    <w:rsid w:val="00FD439C"/>
    <w:rsid w:val="00FD5C70"/>
    <w:rsid w:val="00FE3C27"/>
    <w:rsid w:val="00FE52AB"/>
    <w:rsid w:val="00FF16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7F1B0A"/>
  <w15:docId w15:val="{9397799F-97E8-40E3-8D3F-131D2FA0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428FA"/>
    <w:rPr>
      <w:sz w:val="24"/>
      <w:szCs w:val="24"/>
    </w:rPr>
  </w:style>
  <w:style w:type="paragraph" w:styleId="1">
    <w:name w:val="heading 1"/>
    <w:basedOn w:val="a"/>
    <w:next w:val="a"/>
    <w:link w:val="10"/>
    <w:qFormat/>
    <w:rsid w:val="00F95BE1"/>
    <w:pPr>
      <w:keepNext/>
      <w:numPr>
        <w:numId w:val="1"/>
      </w:numPr>
      <w:suppressAutoHyphens/>
      <w:spacing w:before="240" w:after="60"/>
      <w:outlineLvl w:val="0"/>
    </w:pPr>
    <w:rPr>
      <w:rFonts w:ascii="Arial" w:hAnsi="Arial" w:cs="Arial"/>
      <w:b/>
      <w:bCs/>
      <w:kern w:val="1"/>
      <w:sz w:val="32"/>
      <w:szCs w:val="32"/>
    </w:rPr>
  </w:style>
  <w:style w:type="paragraph" w:styleId="2">
    <w:name w:val="heading 2"/>
    <w:basedOn w:val="a"/>
    <w:next w:val="a"/>
    <w:link w:val="20"/>
    <w:uiPriority w:val="9"/>
    <w:semiHidden/>
    <w:unhideWhenUsed/>
    <w:qFormat/>
    <w:rsid w:val="00F95BE1"/>
    <w:pPr>
      <w:keepNext/>
      <w:keepLines/>
      <w:suppressAutoHyphen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F95BE1"/>
    <w:pPr>
      <w:keepNext/>
      <w:keepLines/>
      <w:suppressAutoHyphen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5BE1"/>
    <w:rPr>
      <w:rFonts w:ascii="Arial" w:hAnsi="Arial" w:cs="Arial"/>
      <w:b/>
      <w:bCs/>
      <w:kern w:val="1"/>
      <w:sz w:val="32"/>
      <w:szCs w:val="32"/>
    </w:rPr>
  </w:style>
  <w:style w:type="character" w:customStyle="1" w:styleId="apple-converted-space">
    <w:name w:val="apple-converted-space"/>
    <w:basedOn w:val="a0"/>
    <w:rsid w:val="000428FA"/>
  </w:style>
  <w:style w:type="character" w:customStyle="1" w:styleId="butback">
    <w:name w:val="butback"/>
    <w:basedOn w:val="a0"/>
    <w:rsid w:val="000428FA"/>
  </w:style>
  <w:style w:type="character" w:customStyle="1" w:styleId="submenu-table">
    <w:name w:val="submenu-table"/>
    <w:basedOn w:val="a0"/>
    <w:rsid w:val="000428FA"/>
  </w:style>
  <w:style w:type="table" w:styleId="a3">
    <w:name w:val="Table Grid"/>
    <w:basedOn w:val="a1"/>
    <w:uiPriority w:val="59"/>
    <w:rsid w:val="009C6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Обычный текст,Bullet List,FooterText,numbered,Paragraphe de liste1,lp1,ТЗ список,Абзац списка основной,Table-Normal,RSHB_Table-Normal,Use Case List Paragraph,ПАРАГРАФ,SL_Абзац списка,Нумерованый список,СпБезКС,UL,Абзац маркированнный,lp11"/>
    <w:basedOn w:val="a"/>
    <w:link w:val="a5"/>
    <w:uiPriority w:val="34"/>
    <w:qFormat/>
    <w:rsid w:val="00CF4489"/>
    <w:pPr>
      <w:spacing w:after="200" w:line="276" w:lineRule="auto"/>
      <w:ind w:left="720"/>
      <w:contextualSpacing/>
    </w:pPr>
    <w:rPr>
      <w:rFonts w:ascii="Calibri" w:hAnsi="Calibri"/>
      <w:sz w:val="22"/>
      <w:szCs w:val="22"/>
      <w:lang w:eastAsia="en-US"/>
    </w:rPr>
  </w:style>
  <w:style w:type="character" w:customStyle="1" w:styleId="a5">
    <w:name w:val="Абзац списка Знак"/>
    <w:aliases w:val="Обычный текст Знак,Bullet List Знак,FooterText Знак,numbered Знак,Paragraphe de liste1 Знак,lp1 Знак,ТЗ список Знак,Абзац списка основной Знак,Table-Normal Знак,RSHB_Table-Normal Знак,Use Case List Paragraph Знак,ПАРАГРАФ Знак,UL Знак"/>
    <w:link w:val="a4"/>
    <w:uiPriority w:val="34"/>
    <w:locked/>
    <w:rsid w:val="00CF4489"/>
    <w:rPr>
      <w:rFonts w:ascii="Calibri" w:hAnsi="Calibri"/>
      <w:sz w:val="22"/>
      <w:szCs w:val="22"/>
      <w:lang w:eastAsia="en-US"/>
    </w:rPr>
  </w:style>
  <w:style w:type="paragraph" w:styleId="a6">
    <w:name w:val="Balloon Text"/>
    <w:basedOn w:val="a"/>
    <w:link w:val="a7"/>
    <w:uiPriority w:val="99"/>
    <w:rsid w:val="006865EA"/>
    <w:rPr>
      <w:rFonts w:ascii="Tahoma" w:hAnsi="Tahoma" w:cs="Tahoma"/>
      <w:sz w:val="16"/>
      <w:szCs w:val="16"/>
    </w:rPr>
  </w:style>
  <w:style w:type="character" w:customStyle="1" w:styleId="a7">
    <w:name w:val="Текст выноски Знак"/>
    <w:link w:val="a6"/>
    <w:uiPriority w:val="99"/>
    <w:rsid w:val="006865EA"/>
    <w:rPr>
      <w:rFonts w:ascii="Tahoma" w:hAnsi="Tahoma" w:cs="Tahoma"/>
      <w:sz w:val="16"/>
      <w:szCs w:val="16"/>
    </w:rPr>
  </w:style>
  <w:style w:type="character" w:styleId="a8">
    <w:name w:val="Hyperlink"/>
    <w:rsid w:val="001D1F09"/>
    <w:rPr>
      <w:color w:val="0000FF"/>
      <w:u w:val="single"/>
    </w:rPr>
  </w:style>
  <w:style w:type="character" w:styleId="a9">
    <w:name w:val="Strong"/>
    <w:uiPriority w:val="22"/>
    <w:qFormat/>
    <w:rsid w:val="004B5306"/>
    <w:rPr>
      <w:b/>
      <w:bCs/>
    </w:rPr>
  </w:style>
  <w:style w:type="paragraph" w:customStyle="1" w:styleId="aa">
    <w:name w:val="Базовый"/>
    <w:rsid w:val="004B5306"/>
    <w:pPr>
      <w:tabs>
        <w:tab w:val="left" w:pos="709"/>
      </w:tabs>
      <w:suppressAutoHyphens/>
      <w:spacing w:line="200" w:lineRule="atLeast"/>
    </w:pPr>
    <w:rPr>
      <w:color w:val="00000A"/>
      <w:sz w:val="24"/>
      <w:szCs w:val="24"/>
    </w:rPr>
  </w:style>
  <w:style w:type="character" w:customStyle="1" w:styleId="extended-textshort">
    <w:name w:val="extended-text__short"/>
    <w:rsid w:val="004B5306"/>
  </w:style>
  <w:style w:type="character" w:customStyle="1" w:styleId="extended-textfull">
    <w:name w:val="extended-text__full"/>
    <w:rsid w:val="004B5306"/>
  </w:style>
  <w:style w:type="paragraph" w:customStyle="1" w:styleId="ConsPlusNormal">
    <w:name w:val="ConsPlusNormal"/>
    <w:link w:val="ConsPlusNormal0"/>
    <w:rsid w:val="004B5306"/>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4B5306"/>
    <w:rPr>
      <w:rFonts w:ascii="Arial" w:hAnsi="Arial" w:cs="Arial"/>
    </w:rPr>
  </w:style>
  <w:style w:type="paragraph" w:customStyle="1" w:styleId="Standard">
    <w:name w:val="Standard"/>
    <w:rsid w:val="004B5306"/>
    <w:pPr>
      <w:suppressAutoHyphens/>
      <w:autoSpaceDN w:val="0"/>
      <w:textAlignment w:val="baseline"/>
    </w:pPr>
    <w:rPr>
      <w:kern w:val="3"/>
      <w:sz w:val="24"/>
      <w:szCs w:val="24"/>
      <w:lang w:eastAsia="zh-CN"/>
    </w:rPr>
  </w:style>
  <w:style w:type="character" w:styleId="ab">
    <w:name w:val="annotation reference"/>
    <w:rsid w:val="0040582B"/>
    <w:rPr>
      <w:sz w:val="16"/>
      <w:szCs w:val="16"/>
    </w:rPr>
  </w:style>
  <w:style w:type="paragraph" w:styleId="ac">
    <w:name w:val="annotation text"/>
    <w:basedOn w:val="a"/>
    <w:link w:val="ad"/>
    <w:rsid w:val="0040582B"/>
    <w:rPr>
      <w:sz w:val="20"/>
      <w:szCs w:val="20"/>
    </w:rPr>
  </w:style>
  <w:style w:type="character" w:customStyle="1" w:styleId="ad">
    <w:name w:val="Текст примечания Знак"/>
    <w:basedOn w:val="a0"/>
    <w:link w:val="ac"/>
    <w:rsid w:val="0040582B"/>
  </w:style>
  <w:style w:type="paragraph" w:styleId="ae">
    <w:name w:val="annotation subject"/>
    <w:basedOn w:val="ac"/>
    <w:next w:val="ac"/>
    <w:link w:val="af"/>
    <w:rsid w:val="0040582B"/>
    <w:rPr>
      <w:b/>
      <w:bCs/>
    </w:rPr>
  </w:style>
  <w:style w:type="character" w:customStyle="1" w:styleId="af">
    <w:name w:val="Тема примечания Знак"/>
    <w:link w:val="ae"/>
    <w:rsid w:val="0040582B"/>
    <w:rPr>
      <w:b/>
      <w:bCs/>
    </w:rPr>
  </w:style>
  <w:style w:type="paragraph" w:customStyle="1" w:styleId="formattext">
    <w:name w:val="formattext"/>
    <w:basedOn w:val="a"/>
    <w:rsid w:val="00AB5EF3"/>
    <w:pPr>
      <w:spacing w:before="100" w:beforeAutospacing="1" w:after="100" w:afterAutospacing="1"/>
    </w:pPr>
  </w:style>
  <w:style w:type="paragraph" w:customStyle="1" w:styleId="af0">
    <w:name w:val="Содержимое таблицы"/>
    <w:basedOn w:val="a"/>
    <w:qFormat/>
    <w:rsid w:val="00FD4399"/>
    <w:pPr>
      <w:widowControl w:val="0"/>
      <w:suppressLineNumbers/>
      <w:suppressAutoHyphens/>
    </w:pPr>
    <w:rPr>
      <w:rFonts w:eastAsia="Andale Sans UI"/>
      <w:kern w:val="1"/>
      <w:lang w:eastAsia="zh-CN"/>
    </w:rPr>
  </w:style>
  <w:style w:type="paragraph" w:styleId="af1">
    <w:name w:val="No Spacing"/>
    <w:aliases w:val="мой,МОЙ,Без интервала 111"/>
    <w:link w:val="af2"/>
    <w:uiPriority w:val="1"/>
    <w:qFormat/>
    <w:rsid w:val="00183A3B"/>
    <w:rPr>
      <w:sz w:val="24"/>
      <w:szCs w:val="24"/>
    </w:rPr>
  </w:style>
  <w:style w:type="character" w:customStyle="1" w:styleId="af2">
    <w:name w:val="Без интервала Знак"/>
    <w:aliases w:val="мой Знак,МОЙ Знак,Без интервала 111 Знак"/>
    <w:link w:val="af1"/>
    <w:uiPriority w:val="1"/>
    <w:qFormat/>
    <w:rsid w:val="0036429D"/>
    <w:rPr>
      <w:sz w:val="24"/>
      <w:szCs w:val="24"/>
    </w:rPr>
  </w:style>
  <w:style w:type="paragraph" w:styleId="af3">
    <w:name w:val="header"/>
    <w:basedOn w:val="a"/>
    <w:link w:val="af4"/>
    <w:rsid w:val="00E87DE1"/>
    <w:pPr>
      <w:tabs>
        <w:tab w:val="center" w:pos="4677"/>
        <w:tab w:val="right" w:pos="9355"/>
      </w:tabs>
    </w:pPr>
  </w:style>
  <w:style w:type="character" w:customStyle="1" w:styleId="af4">
    <w:name w:val="Верхний колонтитул Знак"/>
    <w:basedOn w:val="a0"/>
    <w:link w:val="af3"/>
    <w:rsid w:val="00E87DE1"/>
    <w:rPr>
      <w:sz w:val="24"/>
      <w:szCs w:val="24"/>
    </w:rPr>
  </w:style>
  <w:style w:type="paragraph" w:styleId="af5">
    <w:name w:val="footer"/>
    <w:basedOn w:val="a"/>
    <w:link w:val="af6"/>
    <w:uiPriority w:val="99"/>
    <w:rsid w:val="00E87DE1"/>
    <w:pPr>
      <w:tabs>
        <w:tab w:val="center" w:pos="4677"/>
        <w:tab w:val="right" w:pos="9355"/>
      </w:tabs>
    </w:pPr>
  </w:style>
  <w:style w:type="character" w:customStyle="1" w:styleId="af6">
    <w:name w:val="Нижний колонтитул Знак"/>
    <w:basedOn w:val="a0"/>
    <w:link w:val="af5"/>
    <w:uiPriority w:val="99"/>
    <w:rsid w:val="00E87DE1"/>
    <w:rPr>
      <w:sz w:val="24"/>
      <w:szCs w:val="24"/>
    </w:rPr>
  </w:style>
  <w:style w:type="paragraph" w:styleId="af7">
    <w:name w:val="Normal (Web)"/>
    <w:aliases w:val="Обычный (Web),Обычный (веб) Знак Знак,Знак Знак Знак Знак Знак Знак Знак,Знак Знак Знак Знак Знак,Обычный (веб) Знак Знак Знак1,Знак Знак2,Знак Знак Знак1 Знак Знак,Обычный (Web)1"/>
    <w:basedOn w:val="a"/>
    <w:link w:val="af8"/>
    <w:uiPriority w:val="99"/>
    <w:rsid w:val="0036429D"/>
    <w:pPr>
      <w:spacing w:before="100" w:beforeAutospacing="1" w:after="100" w:afterAutospacing="1"/>
    </w:pPr>
    <w:rPr>
      <w:lang w:val="x-none" w:eastAsia="x-none"/>
    </w:rPr>
  </w:style>
  <w:style w:type="character" w:customStyle="1" w:styleId="af8">
    <w:name w:val="Обычный (Интернет) Знак"/>
    <w:aliases w:val="Обычный (Web) Знак,Обычный (веб) Знак Знак Знак,Знак Знак Знак Знак Знак Знак Знак Знак,Знак Знак Знак Знак Знак Знак,Обычный (веб) Знак Знак Знак1 Знак,Знак Знак2 Знак,Знак Знак Знак1 Знак Знак Знак,Обычный (Web)1 Знак"/>
    <w:link w:val="af7"/>
    <w:uiPriority w:val="99"/>
    <w:locked/>
    <w:rsid w:val="0036429D"/>
    <w:rPr>
      <w:sz w:val="24"/>
      <w:szCs w:val="24"/>
      <w:lang w:val="x-none" w:eastAsia="x-none"/>
    </w:rPr>
  </w:style>
  <w:style w:type="character" w:customStyle="1" w:styleId="20">
    <w:name w:val="Заголовок 2 Знак"/>
    <w:basedOn w:val="a0"/>
    <w:link w:val="2"/>
    <w:uiPriority w:val="9"/>
    <w:semiHidden/>
    <w:rsid w:val="00F95BE1"/>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F95BE1"/>
    <w:rPr>
      <w:rFonts w:asciiTheme="majorHAnsi" w:eastAsiaTheme="majorEastAsia" w:hAnsiTheme="majorHAnsi" w:cstheme="majorBidi"/>
      <w:color w:val="1F3763" w:themeColor="accent1" w:themeShade="7F"/>
      <w:sz w:val="24"/>
      <w:szCs w:val="24"/>
    </w:rPr>
  </w:style>
  <w:style w:type="character" w:customStyle="1" w:styleId="Absatz-Standardschriftart">
    <w:name w:val="Absatz-Standardschriftart"/>
    <w:rsid w:val="00F95BE1"/>
  </w:style>
  <w:style w:type="character" w:customStyle="1" w:styleId="WW-Absatz-Standardschriftart">
    <w:name w:val="WW-Absatz-Standardschriftart"/>
    <w:rsid w:val="00F95BE1"/>
  </w:style>
  <w:style w:type="character" w:customStyle="1" w:styleId="WW-Absatz-Standardschriftart1">
    <w:name w:val="WW-Absatz-Standardschriftart1"/>
    <w:rsid w:val="00F95BE1"/>
  </w:style>
  <w:style w:type="character" w:customStyle="1" w:styleId="WW-Absatz-Standardschriftart11">
    <w:name w:val="WW-Absatz-Standardschriftart11"/>
    <w:rsid w:val="00F95BE1"/>
  </w:style>
  <w:style w:type="character" w:customStyle="1" w:styleId="WW-Absatz-Standardschriftart111">
    <w:name w:val="WW-Absatz-Standardschriftart111"/>
    <w:rsid w:val="00F95BE1"/>
  </w:style>
  <w:style w:type="character" w:customStyle="1" w:styleId="WW-Absatz-Standardschriftart1111">
    <w:name w:val="WW-Absatz-Standardschriftart1111"/>
    <w:rsid w:val="00F95BE1"/>
  </w:style>
  <w:style w:type="character" w:customStyle="1" w:styleId="WW-Absatz-Standardschriftart11111">
    <w:name w:val="WW-Absatz-Standardschriftart11111"/>
    <w:rsid w:val="00F95BE1"/>
  </w:style>
  <w:style w:type="character" w:customStyle="1" w:styleId="WW-Absatz-Standardschriftart111111">
    <w:name w:val="WW-Absatz-Standardschriftart111111"/>
    <w:rsid w:val="00F95BE1"/>
  </w:style>
  <w:style w:type="character" w:customStyle="1" w:styleId="WW-Absatz-Standardschriftart1111111">
    <w:name w:val="WW-Absatz-Standardschriftart1111111"/>
    <w:rsid w:val="00F95BE1"/>
  </w:style>
  <w:style w:type="character" w:customStyle="1" w:styleId="WW-Absatz-Standardschriftart11111111">
    <w:name w:val="WW-Absatz-Standardschriftart11111111"/>
    <w:rsid w:val="00F95BE1"/>
  </w:style>
  <w:style w:type="character" w:customStyle="1" w:styleId="WW-Absatz-Standardschriftart111111111">
    <w:name w:val="WW-Absatz-Standardschriftart111111111"/>
    <w:rsid w:val="00F95BE1"/>
  </w:style>
  <w:style w:type="character" w:customStyle="1" w:styleId="WW-Absatz-Standardschriftart1111111111">
    <w:name w:val="WW-Absatz-Standardschriftart1111111111"/>
    <w:rsid w:val="00F95BE1"/>
  </w:style>
  <w:style w:type="character" w:customStyle="1" w:styleId="WW-Absatz-Standardschriftart11111111111">
    <w:name w:val="WW-Absatz-Standardschriftart11111111111"/>
    <w:rsid w:val="00F95BE1"/>
  </w:style>
  <w:style w:type="character" w:customStyle="1" w:styleId="WW-Absatz-Standardschriftart111111111111">
    <w:name w:val="WW-Absatz-Standardschriftart111111111111"/>
    <w:rsid w:val="00F95BE1"/>
  </w:style>
  <w:style w:type="character" w:customStyle="1" w:styleId="WW-Absatz-Standardschriftart1111111111111">
    <w:name w:val="WW-Absatz-Standardschriftart1111111111111"/>
    <w:rsid w:val="00F95BE1"/>
  </w:style>
  <w:style w:type="character" w:customStyle="1" w:styleId="WW-Absatz-Standardschriftart11111111111111">
    <w:name w:val="WW-Absatz-Standardschriftart11111111111111"/>
    <w:rsid w:val="00F95BE1"/>
  </w:style>
  <w:style w:type="character" w:customStyle="1" w:styleId="WW-Absatz-Standardschriftart111111111111111">
    <w:name w:val="WW-Absatz-Standardschriftart111111111111111"/>
    <w:rsid w:val="00F95BE1"/>
  </w:style>
  <w:style w:type="character" w:customStyle="1" w:styleId="WW-Absatz-Standardschriftart1111111111111111">
    <w:name w:val="WW-Absatz-Standardschriftart1111111111111111"/>
    <w:rsid w:val="00F95BE1"/>
  </w:style>
  <w:style w:type="character" w:customStyle="1" w:styleId="WW-Absatz-Standardschriftart11111111111111111">
    <w:name w:val="WW-Absatz-Standardschriftart11111111111111111"/>
    <w:rsid w:val="00F95BE1"/>
  </w:style>
  <w:style w:type="character" w:customStyle="1" w:styleId="WW-Absatz-Standardschriftart111111111111111111">
    <w:name w:val="WW-Absatz-Standardschriftart111111111111111111"/>
    <w:rsid w:val="00F95BE1"/>
  </w:style>
  <w:style w:type="character" w:customStyle="1" w:styleId="WW-Absatz-Standardschriftart1111111111111111111">
    <w:name w:val="WW-Absatz-Standardschriftart1111111111111111111"/>
    <w:rsid w:val="00F95BE1"/>
  </w:style>
  <w:style w:type="character" w:customStyle="1" w:styleId="WW-Absatz-Standardschriftart11111111111111111111">
    <w:name w:val="WW-Absatz-Standardschriftart11111111111111111111"/>
    <w:rsid w:val="00F95BE1"/>
  </w:style>
  <w:style w:type="character" w:customStyle="1" w:styleId="WW-Absatz-Standardschriftart111111111111111111111">
    <w:name w:val="WW-Absatz-Standardschriftart111111111111111111111"/>
    <w:rsid w:val="00F95BE1"/>
  </w:style>
  <w:style w:type="character" w:customStyle="1" w:styleId="WW-Absatz-Standardschriftart1111111111111111111111">
    <w:name w:val="WW-Absatz-Standardschriftart1111111111111111111111"/>
    <w:rsid w:val="00F95BE1"/>
  </w:style>
  <w:style w:type="character" w:customStyle="1" w:styleId="WW-Absatz-Standardschriftart11111111111111111111111">
    <w:name w:val="WW-Absatz-Standardschriftart11111111111111111111111"/>
    <w:rsid w:val="00F95BE1"/>
  </w:style>
  <w:style w:type="character" w:customStyle="1" w:styleId="WW-Absatz-Standardschriftart111111111111111111111111">
    <w:name w:val="WW-Absatz-Standardschriftart111111111111111111111111"/>
    <w:rsid w:val="00F95BE1"/>
  </w:style>
  <w:style w:type="character" w:customStyle="1" w:styleId="WW-Absatz-Standardschriftart1111111111111111111111111">
    <w:name w:val="WW-Absatz-Standardschriftart1111111111111111111111111"/>
    <w:rsid w:val="00F95BE1"/>
  </w:style>
  <w:style w:type="character" w:customStyle="1" w:styleId="WW-Absatz-Standardschriftart11111111111111111111111111">
    <w:name w:val="WW-Absatz-Standardschriftart11111111111111111111111111"/>
    <w:rsid w:val="00F95BE1"/>
  </w:style>
  <w:style w:type="character" w:customStyle="1" w:styleId="WW-Absatz-Standardschriftart111111111111111111111111111">
    <w:name w:val="WW-Absatz-Standardschriftart111111111111111111111111111"/>
    <w:rsid w:val="00F95BE1"/>
  </w:style>
  <w:style w:type="character" w:customStyle="1" w:styleId="WW-Absatz-Standardschriftart1111111111111111111111111111">
    <w:name w:val="WW-Absatz-Standardschriftart1111111111111111111111111111"/>
    <w:rsid w:val="00F95BE1"/>
  </w:style>
  <w:style w:type="character" w:customStyle="1" w:styleId="WW-Absatz-Standardschriftart11111111111111111111111111111">
    <w:name w:val="WW-Absatz-Standardschriftart11111111111111111111111111111"/>
    <w:rsid w:val="00F95BE1"/>
  </w:style>
  <w:style w:type="character" w:customStyle="1" w:styleId="WW-Absatz-Standardschriftart111111111111111111111111111111">
    <w:name w:val="WW-Absatz-Standardschriftart111111111111111111111111111111"/>
    <w:rsid w:val="00F95BE1"/>
  </w:style>
  <w:style w:type="character" w:customStyle="1" w:styleId="WW-Absatz-Standardschriftart1111111111111111111111111111111">
    <w:name w:val="WW-Absatz-Standardschriftart1111111111111111111111111111111"/>
    <w:rsid w:val="00F95BE1"/>
  </w:style>
  <w:style w:type="character" w:customStyle="1" w:styleId="WW-Absatz-Standardschriftart11111111111111111111111111111111">
    <w:name w:val="WW-Absatz-Standardschriftart11111111111111111111111111111111"/>
    <w:rsid w:val="00F95BE1"/>
  </w:style>
  <w:style w:type="character" w:customStyle="1" w:styleId="WW-Absatz-Standardschriftart111111111111111111111111111111111">
    <w:name w:val="WW-Absatz-Standardschriftart111111111111111111111111111111111"/>
    <w:rsid w:val="00F95BE1"/>
  </w:style>
  <w:style w:type="character" w:customStyle="1" w:styleId="WW-Absatz-Standardschriftart1111111111111111111111111111111111">
    <w:name w:val="WW-Absatz-Standardschriftart1111111111111111111111111111111111"/>
    <w:rsid w:val="00F95BE1"/>
  </w:style>
  <w:style w:type="character" w:customStyle="1" w:styleId="WW-Absatz-Standardschriftart11111111111111111111111111111111111">
    <w:name w:val="WW-Absatz-Standardschriftart11111111111111111111111111111111111"/>
    <w:rsid w:val="00F95BE1"/>
  </w:style>
  <w:style w:type="character" w:customStyle="1" w:styleId="WW-Absatz-Standardschriftart111111111111111111111111111111111111">
    <w:name w:val="WW-Absatz-Standardschriftart111111111111111111111111111111111111"/>
    <w:rsid w:val="00F95BE1"/>
  </w:style>
  <w:style w:type="character" w:customStyle="1" w:styleId="WW-Absatz-Standardschriftart1111111111111111111111111111111111111">
    <w:name w:val="WW-Absatz-Standardschriftart1111111111111111111111111111111111111"/>
    <w:rsid w:val="00F95BE1"/>
  </w:style>
  <w:style w:type="character" w:customStyle="1" w:styleId="WW-Absatz-Standardschriftart11111111111111111111111111111111111111">
    <w:name w:val="WW-Absatz-Standardschriftart11111111111111111111111111111111111111"/>
    <w:rsid w:val="00F95BE1"/>
  </w:style>
  <w:style w:type="character" w:customStyle="1" w:styleId="WW-Absatz-Standardschriftart111111111111111111111111111111111111111">
    <w:name w:val="WW-Absatz-Standardschriftart111111111111111111111111111111111111111"/>
    <w:rsid w:val="00F95BE1"/>
  </w:style>
  <w:style w:type="character" w:customStyle="1" w:styleId="WW-Absatz-Standardschriftart1111111111111111111111111111111111111111">
    <w:name w:val="WW-Absatz-Standardschriftart1111111111111111111111111111111111111111"/>
    <w:rsid w:val="00F95BE1"/>
  </w:style>
  <w:style w:type="character" w:customStyle="1" w:styleId="WW-Absatz-Standardschriftart11111111111111111111111111111111111111111">
    <w:name w:val="WW-Absatz-Standardschriftart11111111111111111111111111111111111111111"/>
    <w:rsid w:val="00F95BE1"/>
  </w:style>
  <w:style w:type="character" w:customStyle="1" w:styleId="WW-Absatz-Standardschriftart111111111111111111111111111111111111111111">
    <w:name w:val="WW-Absatz-Standardschriftart111111111111111111111111111111111111111111"/>
    <w:rsid w:val="00F95BE1"/>
  </w:style>
  <w:style w:type="character" w:customStyle="1" w:styleId="WW-Absatz-Standardschriftart1111111111111111111111111111111111111111111">
    <w:name w:val="WW-Absatz-Standardschriftart1111111111111111111111111111111111111111111"/>
    <w:rsid w:val="00F95BE1"/>
  </w:style>
  <w:style w:type="character" w:customStyle="1" w:styleId="WW-Absatz-Standardschriftart11111111111111111111111111111111111111111111">
    <w:name w:val="WW-Absatz-Standardschriftart11111111111111111111111111111111111111111111"/>
    <w:rsid w:val="00F95BE1"/>
  </w:style>
  <w:style w:type="character" w:customStyle="1" w:styleId="WW-Absatz-Standardschriftart111111111111111111111111111111111111111111111">
    <w:name w:val="WW-Absatz-Standardschriftart111111111111111111111111111111111111111111111"/>
    <w:rsid w:val="00F95BE1"/>
  </w:style>
  <w:style w:type="character" w:customStyle="1" w:styleId="WW-Absatz-Standardschriftart1111111111111111111111111111111111111111111111">
    <w:name w:val="WW-Absatz-Standardschriftart1111111111111111111111111111111111111111111111"/>
    <w:rsid w:val="00F95BE1"/>
  </w:style>
  <w:style w:type="character" w:customStyle="1" w:styleId="WW-Absatz-Standardschriftart11111111111111111111111111111111111111111111111">
    <w:name w:val="WW-Absatz-Standardschriftart11111111111111111111111111111111111111111111111"/>
    <w:rsid w:val="00F95BE1"/>
  </w:style>
  <w:style w:type="character" w:customStyle="1" w:styleId="WW-Absatz-Standardschriftart111111111111111111111111111111111111111111111111">
    <w:name w:val="WW-Absatz-Standardschriftart111111111111111111111111111111111111111111111111"/>
    <w:rsid w:val="00F95BE1"/>
  </w:style>
  <w:style w:type="character" w:customStyle="1" w:styleId="WW-Absatz-Standardschriftart1111111111111111111111111111111111111111111111111">
    <w:name w:val="WW-Absatz-Standardschriftart1111111111111111111111111111111111111111111111111"/>
    <w:rsid w:val="00F95BE1"/>
  </w:style>
  <w:style w:type="character" w:customStyle="1" w:styleId="WW-Absatz-Standardschriftart11111111111111111111111111111111111111111111111111">
    <w:name w:val="WW-Absatz-Standardschriftart11111111111111111111111111111111111111111111111111"/>
    <w:rsid w:val="00F95BE1"/>
  </w:style>
  <w:style w:type="character" w:customStyle="1" w:styleId="WW-Absatz-Standardschriftart111111111111111111111111111111111111111111111111111">
    <w:name w:val="WW-Absatz-Standardschriftart111111111111111111111111111111111111111111111111111"/>
    <w:rsid w:val="00F95BE1"/>
  </w:style>
  <w:style w:type="character" w:customStyle="1" w:styleId="WW-Absatz-Standardschriftart1111111111111111111111111111111111111111111111111111">
    <w:name w:val="WW-Absatz-Standardschriftart1111111111111111111111111111111111111111111111111111"/>
    <w:rsid w:val="00F95BE1"/>
  </w:style>
  <w:style w:type="character" w:customStyle="1" w:styleId="WW-Absatz-Standardschriftart11111111111111111111111111111111111111111111111111111">
    <w:name w:val="WW-Absatz-Standardschriftart11111111111111111111111111111111111111111111111111111"/>
    <w:rsid w:val="00F95BE1"/>
  </w:style>
  <w:style w:type="character" w:customStyle="1" w:styleId="WW-Absatz-Standardschriftart111111111111111111111111111111111111111111111111111111">
    <w:name w:val="WW-Absatz-Standardschriftart111111111111111111111111111111111111111111111111111111"/>
    <w:rsid w:val="00F95BE1"/>
  </w:style>
  <w:style w:type="character" w:customStyle="1" w:styleId="WW-Absatz-Standardschriftart1111111111111111111111111111111111111111111111111111111">
    <w:name w:val="WW-Absatz-Standardschriftart1111111111111111111111111111111111111111111111111111111"/>
    <w:rsid w:val="00F95BE1"/>
  </w:style>
  <w:style w:type="character" w:customStyle="1" w:styleId="WW-Absatz-Standardschriftart11111111111111111111111111111111111111111111111111111111">
    <w:name w:val="WW-Absatz-Standardschriftart11111111111111111111111111111111111111111111111111111111"/>
    <w:rsid w:val="00F95BE1"/>
  </w:style>
  <w:style w:type="character" w:customStyle="1" w:styleId="WW-Absatz-Standardschriftart111111111111111111111111111111111111111111111111111111111">
    <w:name w:val="WW-Absatz-Standardschriftart111111111111111111111111111111111111111111111111111111111"/>
    <w:rsid w:val="00F95BE1"/>
  </w:style>
  <w:style w:type="character" w:customStyle="1" w:styleId="WW-Absatz-Standardschriftart1111111111111111111111111111111111111111111111111111111111">
    <w:name w:val="WW-Absatz-Standardschriftart1111111111111111111111111111111111111111111111111111111111"/>
    <w:rsid w:val="00F95BE1"/>
  </w:style>
  <w:style w:type="character" w:customStyle="1" w:styleId="WW-Absatz-Standardschriftart11111111111111111111111111111111111111111111111111111111111">
    <w:name w:val="WW-Absatz-Standardschriftart11111111111111111111111111111111111111111111111111111111111"/>
    <w:rsid w:val="00F95BE1"/>
  </w:style>
  <w:style w:type="character" w:customStyle="1" w:styleId="WW-Absatz-Standardschriftart111111111111111111111111111111111111111111111111111111111111">
    <w:name w:val="WW-Absatz-Standardschriftart111111111111111111111111111111111111111111111111111111111111"/>
    <w:rsid w:val="00F95BE1"/>
  </w:style>
  <w:style w:type="character" w:customStyle="1" w:styleId="WW-Absatz-Standardschriftart1111111111111111111111111111111111111111111111111111111111111">
    <w:name w:val="WW-Absatz-Standardschriftart1111111111111111111111111111111111111111111111111111111111111"/>
    <w:rsid w:val="00F95BE1"/>
  </w:style>
  <w:style w:type="character" w:customStyle="1" w:styleId="WW-Absatz-Standardschriftart11111111111111111111111111111111111111111111111111111111111111">
    <w:name w:val="WW-Absatz-Standardschriftart11111111111111111111111111111111111111111111111111111111111111"/>
    <w:rsid w:val="00F95BE1"/>
  </w:style>
  <w:style w:type="character" w:customStyle="1" w:styleId="WW-Absatz-Standardschriftart111111111111111111111111111111111111111111111111111111111111111">
    <w:name w:val="WW-Absatz-Standardschriftart111111111111111111111111111111111111111111111111111111111111111"/>
    <w:rsid w:val="00F95BE1"/>
  </w:style>
  <w:style w:type="character" w:customStyle="1" w:styleId="11">
    <w:name w:val="Основной шрифт абзаца1"/>
    <w:rsid w:val="00F95BE1"/>
  </w:style>
  <w:style w:type="character" w:customStyle="1" w:styleId="af9">
    <w:name w:val="Символ нумерации"/>
    <w:rsid w:val="00F95BE1"/>
  </w:style>
  <w:style w:type="paragraph" w:customStyle="1" w:styleId="12">
    <w:name w:val="Заголовок1"/>
    <w:basedOn w:val="a"/>
    <w:next w:val="afa"/>
    <w:rsid w:val="00F95BE1"/>
    <w:pPr>
      <w:keepNext/>
      <w:suppressAutoHyphens/>
      <w:spacing w:before="240" w:after="120"/>
    </w:pPr>
    <w:rPr>
      <w:rFonts w:ascii="Arial" w:eastAsia="Lucida Sans Unicode" w:hAnsi="Arial" w:cs="Tahoma"/>
      <w:sz w:val="28"/>
      <w:szCs w:val="28"/>
    </w:rPr>
  </w:style>
  <w:style w:type="paragraph" w:styleId="afa">
    <w:name w:val="Body Text"/>
    <w:basedOn w:val="a"/>
    <w:link w:val="afb"/>
    <w:rsid w:val="00F95BE1"/>
    <w:pPr>
      <w:suppressAutoHyphens/>
      <w:spacing w:after="120"/>
    </w:pPr>
    <w:rPr>
      <w:sz w:val="28"/>
    </w:rPr>
  </w:style>
  <w:style w:type="character" w:customStyle="1" w:styleId="afb">
    <w:name w:val="Основной текст Знак"/>
    <w:basedOn w:val="a0"/>
    <w:link w:val="afa"/>
    <w:rsid w:val="00F95BE1"/>
    <w:rPr>
      <w:sz w:val="28"/>
      <w:szCs w:val="24"/>
    </w:rPr>
  </w:style>
  <w:style w:type="paragraph" w:styleId="afc">
    <w:name w:val="List"/>
    <w:basedOn w:val="afa"/>
    <w:rsid w:val="00F95BE1"/>
    <w:rPr>
      <w:rFonts w:cs="Tahoma"/>
    </w:rPr>
  </w:style>
  <w:style w:type="paragraph" w:styleId="afd">
    <w:name w:val="caption"/>
    <w:basedOn w:val="a"/>
    <w:qFormat/>
    <w:rsid w:val="00F95BE1"/>
    <w:pPr>
      <w:suppressLineNumbers/>
      <w:suppressAutoHyphens/>
      <w:spacing w:before="120" w:after="120"/>
    </w:pPr>
    <w:rPr>
      <w:rFonts w:cs="Tahoma"/>
      <w:i/>
      <w:iCs/>
    </w:rPr>
  </w:style>
  <w:style w:type="paragraph" w:customStyle="1" w:styleId="13">
    <w:name w:val="Указатель1"/>
    <w:basedOn w:val="a"/>
    <w:rsid w:val="00F95BE1"/>
    <w:pPr>
      <w:suppressLineNumbers/>
      <w:suppressAutoHyphens/>
    </w:pPr>
    <w:rPr>
      <w:rFonts w:cs="Tahoma"/>
      <w:sz w:val="28"/>
    </w:rPr>
  </w:style>
  <w:style w:type="paragraph" w:styleId="afe">
    <w:name w:val="Signature"/>
    <w:basedOn w:val="a"/>
    <w:link w:val="aff"/>
    <w:rsid w:val="00F95BE1"/>
    <w:pPr>
      <w:suppressAutoHyphens/>
      <w:ind w:left="4252"/>
    </w:pPr>
    <w:rPr>
      <w:rFonts w:ascii="Arial Narrow" w:hAnsi="Arial Narrow" w:cs="Arial Narrow"/>
      <w:sz w:val="28"/>
    </w:rPr>
  </w:style>
  <w:style w:type="character" w:customStyle="1" w:styleId="aff">
    <w:name w:val="Подпись Знак"/>
    <w:basedOn w:val="a0"/>
    <w:link w:val="afe"/>
    <w:rsid w:val="00F95BE1"/>
    <w:rPr>
      <w:rFonts w:ascii="Arial Narrow" w:hAnsi="Arial Narrow" w:cs="Arial Narrow"/>
      <w:sz w:val="28"/>
      <w:szCs w:val="24"/>
    </w:rPr>
  </w:style>
  <w:style w:type="paragraph" w:customStyle="1" w:styleId="aff0">
    <w:name w:val="Заголовок таблицы"/>
    <w:basedOn w:val="af0"/>
    <w:rsid w:val="00F95BE1"/>
    <w:pPr>
      <w:widowControl/>
      <w:jc w:val="center"/>
    </w:pPr>
    <w:rPr>
      <w:rFonts w:eastAsia="Times New Roman"/>
      <w:b/>
      <w:bCs/>
      <w:kern w:val="0"/>
      <w:sz w:val="28"/>
      <w:lang w:eastAsia="ru-RU"/>
    </w:rPr>
  </w:style>
  <w:style w:type="paragraph" w:styleId="aff1">
    <w:name w:val="Body Text Indent"/>
    <w:basedOn w:val="a"/>
    <w:link w:val="aff2"/>
    <w:uiPriority w:val="99"/>
    <w:unhideWhenUsed/>
    <w:rsid w:val="00F95BE1"/>
    <w:pPr>
      <w:suppressAutoHyphens/>
      <w:spacing w:after="120"/>
      <w:ind w:left="283"/>
    </w:pPr>
    <w:rPr>
      <w:sz w:val="28"/>
    </w:rPr>
  </w:style>
  <w:style w:type="character" w:customStyle="1" w:styleId="aff2">
    <w:name w:val="Основной текст с отступом Знак"/>
    <w:basedOn w:val="a0"/>
    <w:link w:val="aff1"/>
    <w:uiPriority w:val="99"/>
    <w:rsid w:val="00F95BE1"/>
    <w:rPr>
      <w:sz w:val="28"/>
      <w:szCs w:val="24"/>
    </w:rPr>
  </w:style>
  <w:style w:type="paragraph" w:customStyle="1" w:styleId="msonormal0">
    <w:name w:val="msonormal"/>
    <w:basedOn w:val="a"/>
    <w:rsid w:val="00F95BE1"/>
    <w:pPr>
      <w:spacing w:before="100" w:beforeAutospacing="1" w:after="100" w:afterAutospacing="1"/>
    </w:pPr>
  </w:style>
  <w:style w:type="paragraph" w:customStyle="1" w:styleId="font5">
    <w:name w:val="font5"/>
    <w:basedOn w:val="a"/>
    <w:rsid w:val="00F95BE1"/>
    <w:pPr>
      <w:spacing w:before="100" w:beforeAutospacing="1" w:after="100" w:afterAutospacing="1"/>
    </w:pPr>
    <w:rPr>
      <w:rFonts w:ascii="Calibri" w:hAnsi="Calibri" w:cs="Calibri"/>
      <w:color w:val="FF0000"/>
      <w:sz w:val="22"/>
      <w:szCs w:val="22"/>
    </w:rPr>
  </w:style>
  <w:style w:type="paragraph" w:customStyle="1" w:styleId="font6">
    <w:name w:val="font6"/>
    <w:basedOn w:val="a"/>
    <w:rsid w:val="00F95BE1"/>
    <w:pPr>
      <w:spacing w:before="100" w:beforeAutospacing="1" w:after="100" w:afterAutospacing="1"/>
    </w:pPr>
    <w:rPr>
      <w:rFonts w:ascii="Calibri" w:hAnsi="Calibri" w:cs="Calibri"/>
      <w:sz w:val="22"/>
      <w:szCs w:val="22"/>
    </w:rPr>
  </w:style>
  <w:style w:type="paragraph" w:customStyle="1" w:styleId="font7">
    <w:name w:val="font7"/>
    <w:basedOn w:val="a"/>
    <w:rsid w:val="00F95BE1"/>
    <w:pPr>
      <w:spacing w:before="100" w:beforeAutospacing="1" w:after="100" w:afterAutospacing="1"/>
    </w:pPr>
    <w:rPr>
      <w:rFonts w:ascii="Calibri" w:hAnsi="Calibri" w:cs="Calibri"/>
      <w:color w:val="000000"/>
      <w:sz w:val="22"/>
      <w:szCs w:val="22"/>
    </w:rPr>
  </w:style>
  <w:style w:type="paragraph" w:customStyle="1" w:styleId="font8">
    <w:name w:val="font8"/>
    <w:basedOn w:val="a"/>
    <w:rsid w:val="00F95BE1"/>
    <w:pPr>
      <w:spacing w:before="100" w:beforeAutospacing="1" w:after="100" w:afterAutospacing="1"/>
    </w:pPr>
    <w:rPr>
      <w:rFonts w:ascii="Calibri" w:hAnsi="Calibri" w:cs="Calibri"/>
      <w:i/>
      <w:iCs/>
      <w:color w:val="000000"/>
      <w:sz w:val="22"/>
      <w:szCs w:val="22"/>
    </w:rPr>
  </w:style>
  <w:style w:type="paragraph" w:customStyle="1" w:styleId="xl75">
    <w:name w:val="xl75"/>
    <w:basedOn w:val="a"/>
    <w:rsid w:val="00F95B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6">
    <w:name w:val="xl76"/>
    <w:basedOn w:val="a"/>
    <w:rsid w:val="00F95BE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7">
    <w:name w:val="xl7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1">
    <w:name w:val="xl81"/>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7">
    <w:name w:val="xl8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style>
  <w:style w:type="paragraph" w:customStyle="1" w:styleId="xl90">
    <w:name w:val="xl90"/>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style>
  <w:style w:type="paragraph" w:customStyle="1" w:styleId="xl91">
    <w:name w:val="xl91"/>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style>
  <w:style w:type="paragraph" w:customStyle="1" w:styleId="xl92">
    <w:name w:val="xl92"/>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3">
    <w:name w:val="xl93"/>
    <w:basedOn w:val="a"/>
    <w:rsid w:val="00F95BE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4">
    <w:name w:val="xl94"/>
    <w:basedOn w:val="a"/>
    <w:rsid w:val="00F95BE1"/>
    <w:pPr>
      <w:pBdr>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5">
    <w:name w:val="xl95"/>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u w:val="single"/>
    </w:rPr>
  </w:style>
  <w:style w:type="paragraph" w:customStyle="1" w:styleId="xl96">
    <w:name w:val="xl96"/>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9">
    <w:name w:val="xl99"/>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u w:val="single"/>
    </w:rPr>
  </w:style>
  <w:style w:type="character" w:customStyle="1" w:styleId="21">
    <w:name w:val="Основной текст (2)_"/>
    <w:basedOn w:val="a0"/>
    <w:link w:val="22"/>
    <w:rsid w:val="00F95BE1"/>
    <w:rPr>
      <w:sz w:val="15"/>
      <w:szCs w:val="15"/>
      <w:shd w:val="clear" w:color="auto" w:fill="FFFFFF"/>
    </w:rPr>
  </w:style>
  <w:style w:type="paragraph" w:customStyle="1" w:styleId="22">
    <w:name w:val="Основной текст (2)"/>
    <w:basedOn w:val="a"/>
    <w:link w:val="21"/>
    <w:rsid w:val="00F95BE1"/>
    <w:pPr>
      <w:widowControl w:val="0"/>
      <w:shd w:val="clear" w:color="auto" w:fill="FFFFFF"/>
      <w:spacing w:line="209" w:lineRule="exact"/>
      <w:jc w:val="both"/>
    </w:pPr>
    <w:rPr>
      <w:sz w:val="15"/>
      <w:szCs w:val="15"/>
    </w:rPr>
  </w:style>
  <w:style w:type="character" w:customStyle="1" w:styleId="210pt">
    <w:name w:val="Основной текст (2) + 10 pt"/>
    <w:basedOn w:val="21"/>
    <w:rsid w:val="00F95BE1"/>
    <w:rPr>
      <w:color w:val="000000"/>
      <w:spacing w:val="0"/>
      <w:w w:val="100"/>
      <w:position w:val="0"/>
      <w:sz w:val="20"/>
      <w:szCs w:val="20"/>
      <w:shd w:val="clear" w:color="auto" w:fill="FFFFFF"/>
      <w:lang w:val="ru-RU" w:eastAsia="ru-RU" w:bidi="ru-RU"/>
    </w:rPr>
  </w:style>
  <w:style w:type="character" w:customStyle="1" w:styleId="pseudolink">
    <w:name w:val="pseudolink"/>
    <w:basedOn w:val="a0"/>
    <w:rsid w:val="00F95BE1"/>
  </w:style>
  <w:style w:type="paragraph" w:customStyle="1" w:styleId="har-line">
    <w:name w:val="har-line"/>
    <w:basedOn w:val="a"/>
    <w:rsid w:val="00E1212C"/>
    <w:pPr>
      <w:spacing w:before="100" w:beforeAutospacing="1" w:after="100" w:afterAutospacing="1"/>
    </w:pPr>
  </w:style>
  <w:style w:type="character" w:customStyle="1" w:styleId="har-title">
    <w:name w:val="har-title"/>
    <w:basedOn w:val="a0"/>
    <w:rsid w:val="00E1212C"/>
  </w:style>
  <w:style w:type="character" w:customStyle="1" w:styleId="har-value">
    <w:name w:val="har-value"/>
    <w:basedOn w:val="a0"/>
    <w:rsid w:val="00E1212C"/>
  </w:style>
  <w:style w:type="character" w:customStyle="1" w:styleId="har-izmer">
    <w:name w:val="har-izmer"/>
    <w:basedOn w:val="a0"/>
    <w:rsid w:val="00E1212C"/>
  </w:style>
  <w:style w:type="paragraph" w:customStyle="1" w:styleId="col-md-12">
    <w:name w:val="col-md-12"/>
    <w:basedOn w:val="a"/>
    <w:rsid w:val="009F7E30"/>
    <w:pPr>
      <w:spacing w:before="100" w:beforeAutospacing="1" w:after="100" w:afterAutospacing="1"/>
    </w:pPr>
  </w:style>
  <w:style w:type="character" w:customStyle="1" w:styleId="typographysnzga46">
    <w:name w:val="_typography_snzga_46"/>
    <w:basedOn w:val="a0"/>
    <w:rsid w:val="00E62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2425">
      <w:bodyDiv w:val="1"/>
      <w:marLeft w:val="0"/>
      <w:marRight w:val="0"/>
      <w:marTop w:val="0"/>
      <w:marBottom w:val="0"/>
      <w:divBdr>
        <w:top w:val="none" w:sz="0" w:space="0" w:color="auto"/>
        <w:left w:val="none" w:sz="0" w:space="0" w:color="auto"/>
        <w:bottom w:val="none" w:sz="0" w:space="0" w:color="auto"/>
        <w:right w:val="none" w:sz="0" w:space="0" w:color="auto"/>
      </w:divBdr>
      <w:divsChild>
        <w:div w:id="515315098">
          <w:marLeft w:val="0"/>
          <w:marRight w:val="0"/>
          <w:marTop w:val="0"/>
          <w:marBottom w:val="0"/>
          <w:divBdr>
            <w:top w:val="none" w:sz="0" w:space="0" w:color="auto"/>
            <w:left w:val="none" w:sz="0" w:space="0" w:color="auto"/>
            <w:bottom w:val="none" w:sz="0" w:space="0" w:color="auto"/>
            <w:right w:val="none" w:sz="0" w:space="0" w:color="auto"/>
          </w:divBdr>
          <w:divsChild>
            <w:div w:id="1233350924">
              <w:marLeft w:val="0"/>
              <w:marRight w:val="0"/>
              <w:marTop w:val="0"/>
              <w:marBottom w:val="0"/>
              <w:divBdr>
                <w:top w:val="none" w:sz="0" w:space="0" w:color="auto"/>
                <w:left w:val="none" w:sz="0" w:space="0" w:color="auto"/>
                <w:bottom w:val="none" w:sz="0" w:space="0" w:color="auto"/>
                <w:right w:val="none" w:sz="0" w:space="0" w:color="auto"/>
              </w:divBdr>
              <w:divsChild>
                <w:div w:id="1306205518">
                  <w:marLeft w:val="0"/>
                  <w:marRight w:val="0"/>
                  <w:marTop w:val="0"/>
                  <w:marBottom w:val="0"/>
                  <w:divBdr>
                    <w:top w:val="none" w:sz="0" w:space="0" w:color="auto"/>
                    <w:left w:val="none" w:sz="0" w:space="0" w:color="auto"/>
                    <w:bottom w:val="none" w:sz="0" w:space="0" w:color="auto"/>
                    <w:right w:val="none" w:sz="0" w:space="0" w:color="auto"/>
                  </w:divBdr>
                </w:div>
              </w:divsChild>
            </w:div>
            <w:div w:id="2050109491">
              <w:marLeft w:val="0"/>
              <w:marRight w:val="0"/>
              <w:marTop w:val="0"/>
              <w:marBottom w:val="0"/>
              <w:divBdr>
                <w:top w:val="none" w:sz="0" w:space="0" w:color="auto"/>
                <w:left w:val="none" w:sz="0" w:space="0" w:color="auto"/>
                <w:bottom w:val="none" w:sz="0" w:space="0" w:color="auto"/>
                <w:right w:val="none" w:sz="0" w:space="0" w:color="auto"/>
              </w:divBdr>
            </w:div>
          </w:divsChild>
        </w:div>
        <w:div w:id="1938521906">
          <w:marLeft w:val="0"/>
          <w:marRight w:val="0"/>
          <w:marTop w:val="0"/>
          <w:marBottom w:val="0"/>
          <w:divBdr>
            <w:top w:val="none" w:sz="0" w:space="0" w:color="auto"/>
            <w:left w:val="none" w:sz="0" w:space="0" w:color="auto"/>
            <w:bottom w:val="none" w:sz="0" w:space="0" w:color="auto"/>
            <w:right w:val="none" w:sz="0" w:space="0" w:color="auto"/>
          </w:divBdr>
          <w:divsChild>
            <w:div w:id="58481633">
              <w:marLeft w:val="0"/>
              <w:marRight w:val="0"/>
              <w:marTop w:val="0"/>
              <w:marBottom w:val="0"/>
              <w:divBdr>
                <w:top w:val="none" w:sz="0" w:space="0" w:color="auto"/>
                <w:left w:val="none" w:sz="0" w:space="0" w:color="auto"/>
                <w:bottom w:val="none" w:sz="0" w:space="0" w:color="auto"/>
                <w:right w:val="none" w:sz="0" w:space="0" w:color="auto"/>
              </w:divBdr>
              <w:divsChild>
                <w:div w:id="81560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39946">
          <w:marLeft w:val="0"/>
          <w:marRight w:val="0"/>
          <w:marTop w:val="0"/>
          <w:marBottom w:val="0"/>
          <w:divBdr>
            <w:top w:val="none" w:sz="0" w:space="0" w:color="auto"/>
            <w:left w:val="none" w:sz="0" w:space="0" w:color="auto"/>
            <w:bottom w:val="none" w:sz="0" w:space="0" w:color="auto"/>
            <w:right w:val="none" w:sz="0" w:space="0" w:color="auto"/>
          </w:divBdr>
          <w:divsChild>
            <w:div w:id="667949721">
              <w:marLeft w:val="0"/>
              <w:marRight w:val="0"/>
              <w:marTop w:val="0"/>
              <w:marBottom w:val="0"/>
              <w:divBdr>
                <w:top w:val="none" w:sz="0" w:space="0" w:color="auto"/>
                <w:left w:val="none" w:sz="0" w:space="0" w:color="auto"/>
                <w:bottom w:val="none" w:sz="0" w:space="0" w:color="auto"/>
                <w:right w:val="none" w:sz="0" w:space="0" w:color="auto"/>
              </w:divBdr>
              <w:divsChild>
                <w:div w:id="1136071152">
                  <w:marLeft w:val="0"/>
                  <w:marRight w:val="0"/>
                  <w:marTop w:val="0"/>
                  <w:marBottom w:val="0"/>
                  <w:divBdr>
                    <w:top w:val="none" w:sz="0" w:space="0" w:color="auto"/>
                    <w:left w:val="none" w:sz="0" w:space="0" w:color="auto"/>
                    <w:bottom w:val="none" w:sz="0" w:space="0" w:color="auto"/>
                    <w:right w:val="none" w:sz="0" w:space="0" w:color="auto"/>
                  </w:divBdr>
                </w:div>
              </w:divsChild>
            </w:div>
            <w:div w:id="1856532062">
              <w:marLeft w:val="0"/>
              <w:marRight w:val="0"/>
              <w:marTop w:val="0"/>
              <w:marBottom w:val="0"/>
              <w:divBdr>
                <w:top w:val="none" w:sz="0" w:space="0" w:color="auto"/>
                <w:left w:val="none" w:sz="0" w:space="0" w:color="auto"/>
                <w:bottom w:val="none" w:sz="0" w:space="0" w:color="auto"/>
                <w:right w:val="none" w:sz="0" w:space="0" w:color="auto"/>
              </w:divBdr>
            </w:div>
          </w:divsChild>
        </w:div>
        <w:div w:id="1673409788">
          <w:marLeft w:val="0"/>
          <w:marRight w:val="0"/>
          <w:marTop w:val="0"/>
          <w:marBottom w:val="0"/>
          <w:divBdr>
            <w:top w:val="none" w:sz="0" w:space="0" w:color="auto"/>
            <w:left w:val="none" w:sz="0" w:space="0" w:color="auto"/>
            <w:bottom w:val="none" w:sz="0" w:space="0" w:color="auto"/>
            <w:right w:val="none" w:sz="0" w:space="0" w:color="auto"/>
          </w:divBdr>
          <w:divsChild>
            <w:div w:id="562788360">
              <w:marLeft w:val="0"/>
              <w:marRight w:val="0"/>
              <w:marTop w:val="0"/>
              <w:marBottom w:val="0"/>
              <w:divBdr>
                <w:top w:val="none" w:sz="0" w:space="0" w:color="auto"/>
                <w:left w:val="none" w:sz="0" w:space="0" w:color="auto"/>
                <w:bottom w:val="none" w:sz="0" w:space="0" w:color="auto"/>
                <w:right w:val="none" w:sz="0" w:space="0" w:color="auto"/>
              </w:divBdr>
              <w:divsChild>
                <w:div w:id="1888183751">
                  <w:marLeft w:val="0"/>
                  <w:marRight w:val="0"/>
                  <w:marTop w:val="0"/>
                  <w:marBottom w:val="0"/>
                  <w:divBdr>
                    <w:top w:val="none" w:sz="0" w:space="0" w:color="auto"/>
                    <w:left w:val="none" w:sz="0" w:space="0" w:color="auto"/>
                    <w:bottom w:val="none" w:sz="0" w:space="0" w:color="auto"/>
                    <w:right w:val="none" w:sz="0" w:space="0" w:color="auto"/>
                  </w:divBdr>
                </w:div>
              </w:divsChild>
            </w:div>
            <w:div w:id="2036081622">
              <w:marLeft w:val="0"/>
              <w:marRight w:val="0"/>
              <w:marTop w:val="0"/>
              <w:marBottom w:val="0"/>
              <w:divBdr>
                <w:top w:val="none" w:sz="0" w:space="0" w:color="auto"/>
                <w:left w:val="none" w:sz="0" w:space="0" w:color="auto"/>
                <w:bottom w:val="none" w:sz="0" w:space="0" w:color="auto"/>
                <w:right w:val="none" w:sz="0" w:space="0" w:color="auto"/>
              </w:divBdr>
            </w:div>
          </w:divsChild>
        </w:div>
        <w:div w:id="1522741005">
          <w:marLeft w:val="0"/>
          <w:marRight w:val="0"/>
          <w:marTop w:val="0"/>
          <w:marBottom w:val="0"/>
          <w:divBdr>
            <w:top w:val="none" w:sz="0" w:space="0" w:color="auto"/>
            <w:left w:val="none" w:sz="0" w:space="0" w:color="auto"/>
            <w:bottom w:val="none" w:sz="0" w:space="0" w:color="auto"/>
            <w:right w:val="none" w:sz="0" w:space="0" w:color="auto"/>
          </w:divBdr>
          <w:divsChild>
            <w:div w:id="1479491436">
              <w:marLeft w:val="0"/>
              <w:marRight w:val="0"/>
              <w:marTop w:val="0"/>
              <w:marBottom w:val="0"/>
              <w:divBdr>
                <w:top w:val="none" w:sz="0" w:space="0" w:color="auto"/>
                <w:left w:val="none" w:sz="0" w:space="0" w:color="auto"/>
                <w:bottom w:val="none" w:sz="0" w:space="0" w:color="auto"/>
                <w:right w:val="none" w:sz="0" w:space="0" w:color="auto"/>
              </w:divBdr>
              <w:divsChild>
                <w:div w:id="1062752694">
                  <w:marLeft w:val="0"/>
                  <w:marRight w:val="0"/>
                  <w:marTop w:val="0"/>
                  <w:marBottom w:val="0"/>
                  <w:divBdr>
                    <w:top w:val="none" w:sz="0" w:space="0" w:color="auto"/>
                    <w:left w:val="none" w:sz="0" w:space="0" w:color="auto"/>
                    <w:bottom w:val="none" w:sz="0" w:space="0" w:color="auto"/>
                    <w:right w:val="none" w:sz="0" w:space="0" w:color="auto"/>
                  </w:divBdr>
                </w:div>
              </w:divsChild>
            </w:div>
            <w:div w:id="703604571">
              <w:marLeft w:val="0"/>
              <w:marRight w:val="0"/>
              <w:marTop w:val="0"/>
              <w:marBottom w:val="0"/>
              <w:divBdr>
                <w:top w:val="none" w:sz="0" w:space="0" w:color="auto"/>
                <w:left w:val="none" w:sz="0" w:space="0" w:color="auto"/>
                <w:bottom w:val="none" w:sz="0" w:space="0" w:color="auto"/>
                <w:right w:val="none" w:sz="0" w:space="0" w:color="auto"/>
              </w:divBdr>
            </w:div>
          </w:divsChild>
        </w:div>
        <w:div w:id="573899220">
          <w:marLeft w:val="0"/>
          <w:marRight w:val="0"/>
          <w:marTop w:val="0"/>
          <w:marBottom w:val="0"/>
          <w:divBdr>
            <w:top w:val="none" w:sz="0" w:space="0" w:color="auto"/>
            <w:left w:val="none" w:sz="0" w:space="0" w:color="auto"/>
            <w:bottom w:val="none" w:sz="0" w:space="0" w:color="auto"/>
            <w:right w:val="none" w:sz="0" w:space="0" w:color="auto"/>
          </w:divBdr>
          <w:divsChild>
            <w:div w:id="353768008">
              <w:marLeft w:val="0"/>
              <w:marRight w:val="0"/>
              <w:marTop w:val="0"/>
              <w:marBottom w:val="0"/>
              <w:divBdr>
                <w:top w:val="none" w:sz="0" w:space="0" w:color="auto"/>
                <w:left w:val="none" w:sz="0" w:space="0" w:color="auto"/>
                <w:bottom w:val="none" w:sz="0" w:space="0" w:color="auto"/>
                <w:right w:val="none" w:sz="0" w:space="0" w:color="auto"/>
              </w:divBdr>
              <w:divsChild>
                <w:div w:id="608899918">
                  <w:marLeft w:val="0"/>
                  <w:marRight w:val="0"/>
                  <w:marTop w:val="0"/>
                  <w:marBottom w:val="0"/>
                  <w:divBdr>
                    <w:top w:val="none" w:sz="0" w:space="0" w:color="auto"/>
                    <w:left w:val="none" w:sz="0" w:space="0" w:color="auto"/>
                    <w:bottom w:val="none" w:sz="0" w:space="0" w:color="auto"/>
                    <w:right w:val="none" w:sz="0" w:space="0" w:color="auto"/>
                  </w:divBdr>
                </w:div>
              </w:divsChild>
            </w:div>
            <w:div w:id="1925605958">
              <w:marLeft w:val="0"/>
              <w:marRight w:val="0"/>
              <w:marTop w:val="0"/>
              <w:marBottom w:val="0"/>
              <w:divBdr>
                <w:top w:val="none" w:sz="0" w:space="0" w:color="auto"/>
                <w:left w:val="none" w:sz="0" w:space="0" w:color="auto"/>
                <w:bottom w:val="none" w:sz="0" w:space="0" w:color="auto"/>
                <w:right w:val="none" w:sz="0" w:space="0" w:color="auto"/>
              </w:divBdr>
            </w:div>
          </w:divsChild>
        </w:div>
        <w:div w:id="1481535980">
          <w:marLeft w:val="0"/>
          <w:marRight w:val="0"/>
          <w:marTop w:val="0"/>
          <w:marBottom w:val="0"/>
          <w:divBdr>
            <w:top w:val="none" w:sz="0" w:space="0" w:color="auto"/>
            <w:left w:val="none" w:sz="0" w:space="0" w:color="auto"/>
            <w:bottom w:val="none" w:sz="0" w:space="0" w:color="auto"/>
            <w:right w:val="none" w:sz="0" w:space="0" w:color="auto"/>
          </w:divBdr>
          <w:divsChild>
            <w:div w:id="1939481695">
              <w:marLeft w:val="0"/>
              <w:marRight w:val="0"/>
              <w:marTop w:val="0"/>
              <w:marBottom w:val="0"/>
              <w:divBdr>
                <w:top w:val="none" w:sz="0" w:space="0" w:color="auto"/>
                <w:left w:val="none" w:sz="0" w:space="0" w:color="auto"/>
                <w:bottom w:val="none" w:sz="0" w:space="0" w:color="auto"/>
                <w:right w:val="none" w:sz="0" w:space="0" w:color="auto"/>
              </w:divBdr>
              <w:divsChild>
                <w:div w:id="93173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83500">
          <w:marLeft w:val="0"/>
          <w:marRight w:val="0"/>
          <w:marTop w:val="0"/>
          <w:marBottom w:val="0"/>
          <w:divBdr>
            <w:top w:val="none" w:sz="0" w:space="0" w:color="auto"/>
            <w:left w:val="none" w:sz="0" w:space="0" w:color="auto"/>
            <w:bottom w:val="none" w:sz="0" w:space="0" w:color="auto"/>
            <w:right w:val="none" w:sz="0" w:space="0" w:color="auto"/>
          </w:divBdr>
          <w:divsChild>
            <w:div w:id="1047527535">
              <w:marLeft w:val="0"/>
              <w:marRight w:val="0"/>
              <w:marTop w:val="0"/>
              <w:marBottom w:val="0"/>
              <w:divBdr>
                <w:top w:val="none" w:sz="0" w:space="0" w:color="auto"/>
                <w:left w:val="none" w:sz="0" w:space="0" w:color="auto"/>
                <w:bottom w:val="none" w:sz="0" w:space="0" w:color="auto"/>
                <w:right w:val="none" w:sz="0" w:space="0" w:color="auto"/>
              </w:divBdr>
              <w:divsChild>
                <w:div w:id="49504074">
                  <w:marLeft w:val="0"/>
                  <w:marRight w:val="0"/>
                  <w:marTop w:val="0"/>
                  <w:marBottom w:val="0"/>
                  <w:divBdr>
                    <w:top w:val="none" w:sz="0" w:space="0" w:color="auto"/>
                    <w:left w:val="none" w:sz="0" w:space="0" w:color="auto"/>
                    <w:bottom w:val="none" w:sz="0" w:space="0" w:color="auto"/>
                    <w:right w:val="none" w:sz="0" w:space="0" w:color="auto"/>
                  </w:divBdr>
                </w:div>
              </w:divsChild>
            </w:div>
            <w:div w:id="682240934">
              <w:marLeft w:val="0"/>
              <w:marRight w:val="0"/>
              <w:marTop w:val="0"/>
              <w:marBottom w:val="0"/>
              <w:divBdr>
                <w:top w:val="none" w:sz="0" w:space="0" w:color="auto"/>
                <w:left w:val="none" w:sz="0" w:space="0" w:color="auto"/>
                <w:bottom w:val="none" w:sz="0" w:space="0" w:color="auto"/>
                <w:right w:val="none" w:sz="0" w:space="0" w:color="auto"/>
              </w:divBdr>
            </w:div>
          </w:divsChild>
        </w:div>
        <w:div w:id="1612200464">
          <w:marLeft w:val="0"/>
          <w:marRight w:val="0"/>
          <w:marTop w:val="0"/>
          <w:marBottom w:val="0"/>
          <w:divBdr>
            <w:top w:val="none" w:sz="0" w:space="0" w:color="auto"/>
            <w:left w:val="none" w:sz="0" w:space="0" w:color="auto"/>
            <w:bottom w:val="none" w:sz="0" w:space="0" w:color="auto"/>
            <w:right w:val="none" w:sz="0" w:space="0" w:color="auto"/>
          </w:divBdr>
          <w:divsChild>
            <w:div w:id="610286970">
              <w:marLeft w:val="0"/>
              <w:marRight w:val="0"/>
              <w:marTop w:val="0"/>
              <w:marBottom w:val="0"/>
              <w:divBdr>
                <w:top w:val="none" w:sz="0" w:space="0" w:color="auto"/>
                <w:left w:val="none" w:sz="0" w:space="0" w:color="auto"/>
                <w:bottom w:val="none" w:sz="0" w:space="0" w:color="auto"/>
                <w:right w:val="none" w:sz="0" w:space="0" w:color="auto"/>
              </w:divBdr>
              <w:divsChild>
                <w:div w:id="2125036710">
                  <w:marLeft w:val="0"/>
                  <w:marRight w:val="0"/>
                  <w:marTop w:val="0"/>
                  <w:marBottom w:val="0"/>
                  <w:divBdr>
                    <w:top w:val="none" w:sz="0" w:space="0" w:color="auto"/>
                    <w:left w:val="none" w:sz="0" w:space="0" w:color="auto"/>
                    <w:bottom w:val="none" w:sz="0" w:space="0" w:color="auto"/>
                    <w:right w:val="none" w:sz="0" w:space="0" w:color="auto"/>
                  </w:divBdr>
                </w:div>
              </w:divsChild>
            </w:div>
            <w:div w:id="358508720">
              <w:marLeft w:val="0"/>
              <w:marRight w:val="0"/>
              <w:marTop w:val="0"/>
              <w:marBottom w:val="0"/>
              <w:divBdr>
                <w:top w:val="none" w:sz="0" w:space="0" w:color="auto"/>
                <w:left w:val="none" w:sz="0" w:space="0" w:color="auto"/>
                <w:bottom w:val="none" w:sz="0" w:space="0" w:color="auto"/>
                <w:right w:val="none" w:sz="0" w:space="0" w:color="auto"/>
              </w:divBdr>
            </w:div>
          </w:divsChild>
        </w:div>
        <w:div w:id="1663502862">
          <w:marLeft w:val="0"/>
          <w:marRight w:val="0"/>
          <w:marTop w:val="0"/>
          <w:marBottom w:val="0"/>
          <w:divBdr>
            <w:top w:val="none" w:sz="0" w:space="0" w:color="auto"/>
            <w:left w:val="none" w:sz="0" w:space="0" w:color="auto"/>
            <w:bottom w:val="none" w:sz="0" w:space="0" w:color="auto"/>
            <w:right w:val="none" w:sz="0" w:space="0" w:color="auto"/>
          </w:divBdr>
          <w:divsChild>
            <w:div w:id="1126659777">
              <w:marLeft w:val="0"/>
              <w:marRight w:val="0"/>
              <w:marTop w:val="0"/>
              <w:marBottom w:val="0"/>
              <w:divBdr>
                <w:top w:val="none" w:sz="0" w:space="0" w:color="auto"/>
                <w:left w:val="none" w:sz="0" w:space="0" w:color="auto"/>
                <w:bottom w:val="none" w:sz="0" w:space="0" w:color="auto"/>
                <w:right w:val="none" w:sz="0" w:space="0" w:color="auto"/>
              </w:divBdr>
              <w:divsChild>
                <w:div w:id="557058731">
                  <w:marLeft w:val="0"/>
                  <w:marRight w:val="0"/>
                  <w:marTop w:val="0"/>
                  <w:marBottom w:val="0"/>
                  <w:divBdr>
                    <w:top w:val="none" w:sz="0" w:space="0" w:color="auto"/>
                    <w:left w:val="none" w:sz="0" w:space="0" w:color="auto"/>
                    <w:bottom w:val="none" w:sz="0" w:space="0" w:color="auto"/>
                    <w:right w:val="none" w:sz="0" w:space="0" w:color="auto"/>
                  </w:divBdr>
                </w:div>
              </w:divsChild>
            </w:div>
            <w:div w:id="89666239">
              <w:marLeft w:val="0"/>
              <w:marRight w:val="0"/>
              <w:marTop w:val="0"/>
              <w:marBottom w:val="0"/>
              <w:divBdr>
                <w:top w:val="none" w:sz="0" w:space="0" w:color="auto"/>
                <w:left w:val="none" w:sz="0" w:space="0" w:color="auto"/>
                <w:bottom w:val="none" w:sz="0" w:space="0" w:color="auto"/>
                <w:right w:val="none" w:sz="0" w:space="0" w:color="auto"/>
              </w:divBdr>
            </w:div>
          </w:divsChild>
        </w:div>
        <w:div w:id="1703509120">
          <w:marLeft w:val="0"/>
          <w:marRight w:val="0"/>
          <w:marTop w:val="0"/>
          <w:marBottom w:val="0"/>
          <w:divBdr>
            <w:top w:val="none" w:sz="0" w:space="0" w:color="auto"/>
            <w:left w:val="none" w:sz="0" w:space="0" w:color="auto"/>
            <w:bottom w:val="none" w:sz="0" w:space="0" w:color="auto"/>
            <w:right w:val="none" w:sz="0" w:space="0" w:color="auto"/>
          </w:divBdr>
          <w:divsChild>
            <w:div w:id="495926319">
              <w:marLeft w:val="0"/>
              <w:marRight w:val="0"/>
              <w:marTop w:val="0"/>
              <w:marBottom w:val="0"/>
              <w:divBdr>
                <w:top w:val="none" w:sz="0" w:space="0" w:color="auto"/>
                <w:left w:val="none" w:sz="0" w:space="0" w:color="auto"/>
                <w:bottom w:val="none" w:sz="0" w:space="0" w:color="auto"/>
                <w:right w:val="none" w:sz="0" w:space="0" w:color="auto"/>
              </w:divBdr>
              <w:divsChild>
                <w:div w:id="1225024349">
                  <w:marLeft w:val="0"/>
                  <w:marRight w:val="0"/>
                  <w:marTop w:val="0"/>
                  <w:marBottom w:val="0"/>
                  <w:divBdr>
                    <w:top w:val="none" w:sz="0" w:space="0" w:color="auto"/>
                    <w:left w:val="none" w:sz="0" w:space="0" w:color="auto"/>
                    <w:bottom w:val="none" w:sz="0" w:space="0" w:color="auto"/>
                    <w:right w:val="none" w:sz="0" w:space="0" w:color="auto"/>
                  </w:divBdr>
                </w:div>
              </w:divsChild>
            </w:div>
            <w:div w:id="57628340">
              <w:marLeft w:val="0"/>
              <w:marRight w:val="0"/>
              <w:marTop w:val="0"/>
              <w:marBottom w:val="0"/>
              <w:divBdr>
                <w:top w:val="none" w:sz="0" w:space="0" w:color="auto"/>
                <w:left w:val="none" w:sz="0" w:space="0" w:color="auto"/>
                <w:bottom w:val="none" w:sz="0" w:space="0" w:color="auto"/>
                <w:right w:val="none" w:sz="0" w:space="0" w:color="auto"/>
              </w:divBdr>
            </w:div>
          </w:divsChild>
        </w:div>
        <w:div w:id="34818444">
          <w:marLeft w:val="0"/>
          <w:marRight w:val="0"/>
          <w:marTop w:val="0"/>
          <w:marBottom w:val="0"/>
          <w:divBdr>
            <w:top w:val="none" w:sz="0" w:space="0" w:color="auto"/>
            <w:left w:val="none" w:sz="0" w:space="0" w:color="auto"/>
            <w:bottom w:val="none" w:sz="0" w:space="0" w:color="auto"/>
            <w:right w:val="none" w:sz="0" w:space="0" w:color="auto"/>
          </w:divBdr>
          <w:divsChild>
            <w:div w:id="516240896">
              <w:marLeft w:val="0"/>
              <w:marRight w:val="0"/>
              <w:marTop w:val="0"/>
              <w:marBottom w:val="0"/>
              <w:divBdr>
                <w:top w:val="none" w:sz="0" w:space="0" w:color="auto"/>
                <w:left w:val="none" w:sz="0" w:space="0" w:color="auto"/>
                <w:bottom w:val="none" w:sz="0" w:space="0" w:color="auto"/>
                <w:right w:val="none" w:sz="0" w:space="0" w:color="auto"/>
              </w:divBdr>
              <w:divsChild>
                <w:div w:id="1913081262">
                  <w:marLeft w:val="0"/>
                  <w:marRight w:val="0"/>
                  <w:marTop w:val="0"/>
                  <w:marBottom w:val="0"/>
                  <w:divBdr>
                    <w:top w:val="none" w:sz="0" w:space="0" w:color="auto"/>
                    <w:left w:val="none" w:sz="0" w:space="0" w:color="auto"/>
                    <w:bottom w:val="none" w:sz="0" w:space="0" w:color="auto"/>
                    <w:right w:val="none" w:sz="0" w:space="0" w:color="auto"/>
                  </w:divBdr>
                </w:div>
              </w:divsChild>
            </w:div>
            <w:div w:id="825130350">
              <w:marLeft w:val="0"/>
              <w:marRight w:val="0"/>
              <w:marTop w:val="0"/>
              <w:marBottom w:val="0"/>
              <w:divBdr>
                <w:top w:val="none" w:sz="0" w:space="0" w:color="auto"/>
                <w:left w:val="none" w:sz="0" w:space="0" w:color="auto"/>
                <w:bottom w:val="none" w:sz="0" w:space="0" w:color="auto"/>
                <w:right w:val="none" w:sz="0" w:space="0" w:color="auto"/>
              </w:divBdr>
            </w:div>
          </w:divsChild>
        </w:div>
        <w:div w:id="1881628457">
          <w:marLeft w:val="0"/>
          <w:marRight w:val="0"/>
          <w:marTop w:val="0"/>
          <w:marBottom w:val="0"/>
          <w:divBdr>
            <w:top w:val="none" w:sz="0" w:space="0" w:color="auto"/>
            <w:left w:val="none" w:sz="0" w:space="0" w:color="auto"/>
            <w:bottom w:val="none" w:sz="0" w:space="0" w:color="auto"/>
            <w:right w:val="none" w:sz="0" w:space="0" w:color="auto"/>
          </w:divBdr>
          <w:divsChild>
            <w:div w:id="1006437981">
              <w:marLeft w:val="0"/>
              <w:marRight w:val="0"/>
              <w:marTop w:val="0"/>
              <w:marBottom w:val="0"/>
              <w:divBdr>
                <w:top w:val="none" w:sz="0" w:space="0" w:color="auto"/>
                <w:left w:val="none" w:sz="0" w:space="0" w:color="auto"/>
                <w:bottom w:val="none" w:sz="0" w:space="0" w:color="auto"/>
                <w:right w:val="none" w:sz="0" w:space="0" w:color="auto"/>
              </w:divBdr>
              <w:divsChild>
                <w:div w:id="802893609">
                  <w:marLeft w:val="0"/>
                  <w:marRight w:val="0"/>
                  <w:marTop w:val="0"/>
                  <w:marBottom w:val="0"/>
                  <w:divBdr>
                    <w:top w:val="none" w:sz="0" w:space="0" w:color="auto"/>
                    <w:left w:val="none" w:sz="0" w:space="0" w:color="auto"/>
                    <w:bottom w:val="none" w:sz="0" w:space="0" w:color="auto"/>
                    <w:right w:val="none" w:sz="0" w:space="0" w:color="auto"/>
                  </w:divBdr>
                </w:div>
              </w:divsChild>
            </w:div>
            <w:div w:id="927421068">
              <w:marLeft w:val="0"/>
              <w:marRight w:val="0"/>
              <w:marTop w:val="0"/>
              <w:marBottom w:val="0"/>
              <w:divBdr>
                <w:top w:val="none" w:sz="0" w:space="0" w:color="auto"/>
                <w:left w:val="none" w:sz="0" w:space="0" w:color="auto"/>
                <w:bottom w:val="none" w:sz="0" w:space="0" w:color="auto"/>
                <w:right w:val="none" w:sz="0" w:space="0" w:color="auto"/>
              </w:divBdr>
            </w:div>
          </w:divsChild>
        </w:div>
        <w:div w:id="1665860755">
          <w:marLeft w:val="0"/>
          <w:marRight w:val="0"/>
          <w:marTop w:val="0"/>
          <w:marBottom w:val="0"/>
          <w:divBdr>
            <w:top w:val="none" w:sz="0" w:space="0" w:color="auto"/>
            <w:left w:val="none" w:sz="0" w:space="0" w:color="auto"/>
            <w:bottom w:val="none" w:sz="0" w:space="0" w:color="auto"/>
            <w:right w:val="none" w:sz="0" w:space="0" w:color="auto"/>
          </w:divBdr>
          <w:divsChild>
            <w:div w:id="431317334">
              <w:marLeft w:val="0"/>
              <w:marRight w:val="0"/>
              <w:marTop w:val="0"/>
              <w:marBottom w:val="0"/>
              <w:divBdr>
                <w:top w:val="none" w:sz="0" w:space="0" w:color="auto"/>
                <w:left w:val="none" w:sz="0" w:space="0" w:color="auto"/>
                <w:bottom w:val="none" w:sz="0" w:space="0" w:color="auto"/>
                <w:right w:val="none" w:sz="0" w:space="0" w:color="auto"/>
              </w:divBdr>
              <w:divsChild>
                <w:div w:id="1269510582">
                  <w:marLeft w:val="0"/>
                  <w:marRight w:val="0"/>
                  <w:marTop w:val="0"/>
                  <w:marBottom w:val="0"/>
                  <w:divBdr>
                    <w:top w:val="none" w:sz="0" w:space="0" w:color="auto"/>
                    <w:left w:val="none" w:sz="0" w:space="0" w:color="auto"/>
                    <w:bottom w:val="none" w:sz="0" w:space="0" w:color="auto"/>
                    <w:right w:val="none" w:sz="0" w:space="0" w:color="auto"/>
                  </w:divBdr>
                </w:div>
              </w:divsChild>
            </w:div>
            <w:div w:id="89026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2264">
      <w:bodyDiv w:val="1"/>
      <w:marLeft w:val="0"/>
      <w:marRight w:val="0"/>
      <w:marTop w:val="0"/>
      <w:marBottom w:val="0"/>
      <w:divBdr>
        <w:top w:val="none" w:sz="0" w:space="0" w:color="auto"/>
        <w:left w:val="none" w:sz="0" w:space="0" w:color="auto"/>
        <w:bottom w:val="none" w:sz="0" w:space="0" w:color="auto"/>
        <w:right w:val="none" w:sz="0" w:space="0" w:color="auto"/>
      </w:divBdr>
    </w:div>
    <w:div w:id="17171027">
      <w:bodyDiv w:val="1"/>
      <w:marLeft w:val="0"/>
      <w:marRight w:val="0"/>
      <w:marTop w:val="0"/>
      <w:marBottom w:val="0"/>
      <w:divBdr>
        <w:top w:val="none" w:sz="0" w:space="0" w:color="auto"/>
        <w:left w:val="none" w:sz="0" w:space="0" w:color="auto"/>
        <w:bottom w:val="none" w:sz="0" w:space="0" w:color="auto"/>
        <w:right w:val="none" w:sz="0" w:space="0" w:color="auto"/>
      </w:divBdr>
      <w:divsChild>
        <w:div w:id="1251961109">
          <w:marLeft w:val="0"/>
          <w:marRight w:val="0"/>
          <w:marTop w:val="0"/>
          <w:marBottom w:val="0"/>
          <w:divBdr>
            <w:top w:val="none" w:sz="0" w:space="0" w:color="auto"/>
            <w:left w:val="none" w:sz="0" w:space="0" w:color="auto"/>
            <w:bottom w:val="none" w:sz="0" w:space="0" w:color="auto"/>
            <w:right w:val="none" w:sz="0" w:space="0" w:color="auto"/>
          </w:divBdr>
          <w:divsChild>
            <w:div w:id="1698701800">
              <w:marLeft w:val="0"/>
              <w:marRight w:val="0"/>
              <w:marTop w:val="0"/>
              <w:marBottom w:val="0"/>
              <w:divBdr>
                <w:top w:val="none" w:sz="0" w:space="0" w:color="auto"/>
                <w:left w:val="none" w:sz="0" w:space="0" w:color="auto"/>
                <w:bottom w:val="none" w:sz="0" w:space="0" w:color="auto"/>
                <w:right w:val="none" w:sz="0" w:space="0" w:color="auto"/>
              </w:divBdr>
              <w:divsChild>
                <w:div w:id="113764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1431">
          <w:marLeft w:val="0"/>
          <w:marRight w:val="0"/>
          <w:marTop w:val="0"/>
          <w:marBottom w:val="0"/>
          <w:divBdr>
            <w:top w:val="none" w:sz="0" w:space="0" w:color="auto"/>
            <w:left w:val="none" w:sz="0" w:space="0" w:color="auto"/>
            <w:bottom w:val="none" w:sz="0" w:space="0" w:color="auto"/>
            <w:right w:val="none" w:sz="0" w:space="0" w:color="auto"/>
          </w:divBdr>
          <w:divsChild>
            <w:div w:id="358313283">
              <w:marLeft w:val="0"/>
              <w:marRight w:val="0"/>
              <w:marTop w:val="0"/>
              <w:marBottom w:val="0"/>
              <w:divBdr>
                <w:top w:val="none" w:sz="0" w:space="0" w:color="auto"/>
                <w:left w:val="none" w:sz="0" w:space="0" w:color="auto"/>
                <w:bottom w:val="none" w:sz="0" w:space="0" w:color="auto"/>
                <w:right w:val="none" w:sz="0" w:space="0" w:color="auto"/>
              </w:divBdr>
              <w:divsChild>
                <w:div w:id="2065371374">
                  <w:marLeft w:val="0"/>
                  <w:marRight w:val="0"/>
                  <w:marTop w:val="0"/>
                  <w:marBottom w:val="0"/>
                  <w:divBdr>
                    <w:top w:val="none" w:sz="0" w:space="0" w:color="auto"/>
                    <w:left w:val="none" w:sz="0" w:space="0" w:color="auto"/>
                    <w:bottom w:val="none" w:sz="0" w:space="0" w:color="auto"/>
                    <w:right w:val="none" w:sz="0" w:space="0" w:color="auto"/>
                  </w:divBdr>
                </w:div>
              </w:divsChild>
            </w:div>
            <w:div w:id="1539587683">
              <w:marLeft w:val="0"/>
              <w:marRight w:val="0"/>
              <w:marTop w:val="0"/>
              <w:marBottom w:val="0"/>
              <w:divBdr>
                <w:top w:val="none" w:sz="0" w:space="0" w:color="auto"/>
                <w:left w:val="none" w:sz="0" w:space="0" w:color="auto"/>
                <w:bottom w:val="none" w:sz="0" w:space="0" w:color="auto"/>
                <w:right w:val="none" w:sz="0" w:space="0" w:color="auto"/>
              </w:divBdr>
            </w:div>
          </w:divsChild>
        </w:div>
        <w:div w:id="666786403">
          <w:marLeft w:val="0"/>
          <w:marRight w:val="0"/>
          <w:marTop w:val="0"/>
          <w:marBottom w:val="0"/>
          <w:divBdr>
            <w:top w:val="none" w:sz="0" w:space="0" w:color="auto"/>
            <w:left w:val="none" w:sz="0" w:space="0" w:color="auto"/>
            <w:bottom w:val="none" w:sz="0" w:space="0" w:color="auto"/>
            <w:right w:val="none" w:sz="0" w:space="0" w:color="auto"/>
          </w:divBdr>
          <w:divsChild>
            <w:div w:id="1709648505">
              <w:marLeft w:val="0"/>
              <w:marRight w:val="0"/>
              <w:marTop w:val="0"/>
              <w:marBottom w:val="0"/>
              <w:divBdr>
                <w:top w:val="none" w:sz="0" w:space="0" w:color="auto"/>
                <w:left w:val="none" w:sz="0" w:space="0" w:color="auto"/>
                <w:bottom w:val="none" w:sz="0" w:space="0" w:color="auto"/>
                <w:right w:val="none" w:sz="0" w:space="0" w:color="auto"/>
              </w:divBdr>
              <w:divsChild>
                <w:div w:id="175923750">
                  <w:marLeft w:val="0"/>
                  <w:marRight w:val="0"/>
                  <w:marTop w:val="0"/>
                  <w:marBottom w:val="0"/>
                  <w:divBdr>
                    <w:top w:val="none" w:sz="0" w:space="0" w:color="auto"/>
                    <w:left w:val="none" w:sz="0" w:space="0" w:color="auto"/>
                    <w:bottom w:val="none" w:sz="0" w:space="0" w:color="auto"/>
                    <w:right w:val="none" w:sz="0" w:space="0" w:color="auto"/>
                  </w:divBdr>
                </w:div>
              </w:divsChild>
            </w:div>
            <w:div w:id="1845587153">
              <w:marLeft w:val="0"/>
              <w:marRight w:val="0"/>
              <w:marTop w:val="0"/>
              <w:marBottom w:val="0"/>
              <w:divBdr>
                <w:top w:val="none" w:sz="0" w:space="0" w:color="auto"/>
                <w:left w:val="none" w:sz="0" w:space="0" w:color="auto"/>
                <w:bottom w:val="none" w:sz="0" w:space="0" w:color="auto"/>
                <w:right w:val="none" w:sz="0" w:space="0" w:color="auto"/>
              </w:divBdr>
            </w:div>
          </w:divsChild>
        </w:div>
        <w:div w:id="1457717333">
          <w:marLeft w:val="0"/>
          <w:marRight w:val="0"/>
          <w:marTop w:val="0"/>
          <w:marBottom w:val="0"/>
          <w:divBdr>
            <w:top w:val="none" w:sz="0" w:space="0" w:color="auto"/>
            <w:left w:val="none" w:sz="0" w:space="0" w:color="auto"/>
            <w:bottom w:val="none" w:sz="0" w:space="0" w:color="auto"/>
            <w:right w:val="none" w:sz="0" w:space="0" w:color="auto"/>
          </w:divBdr>
          <w:divsChild>
            <w:div w:id="776561647">
              <w:marLeft w:val="0"/>
              <w:marRight w:val="0"/>
              <w:marTop w:val="0"/>
              <w:marBottom w:val="0"/>
              <w:divBdr>
                <w:top w:val="none" w:sz="0" w:space="0" w:color="auto"/>
                <w:left w:val="none" w:sz="0" w:space="0" w:color="auto"/>
                <w:bottom w:val="none" w:sz="0" w:space="0" w:color="auto"/>
                <w:right w:val="none" w:sz="0" w:space="0" w:color="auto"/>
              </w:divBdr>
              <w:divsChild>
                <w:div w:id="458063759">
                  <w:marLeft w:val="0"/>
                  <w:marRight w:val="0"/>
                  <w:marTop w:val="0"/>
                  <w:marBottom w:val="0"/>
                  <w:divBdr>
                    <w:top w:val="none" w:sz="0" w:space="0" w:color="auto"/>
                    <w:left w:val="none" w:sz="0" w:space="0" w:color="auto"/>
                    <w:bottom w:val="none" w:sz="0" w:space="0" w:color="auto"/>
                    <w:right w:val="none" w:sz="0" w:space="0" w:color="auto"/>
                  </w:divBdr>
                </w:div>
              </w:divsChild>
            </w:div>
            <w:div w:id="1809743136">
              <w:marLeft w:val="0"/>
              <w:marRight w:val="0"/>
              <w:marTop w:val="0"/>
              <w:marBottom w:val="0"/>
              <w:divBdr>
                <w:top w:val="none" w:sz="0" w:space="0" w:color="auto"/>
                <w:left w:val="none" w:sz="0" w:space="0" w:color="auto"/>
                <w:bottom w:val="none" w:sz="0" w:space="0" w:color="auto"/>
                <w:right w:val="none" w:sz="0" w:space="0" w:color="auto"/>
              </w:divBdr>
            </w:div>
          </w:divsChild>
        </w:div>
        <w:div w:id="489489213">
          <w:marLeft w:val="0"/>
          <w:marRight w:val="0"/>
          <w:marTop w:val="0"/>
          <w:marBottom w:val="0"/>
          <w:divBdr>
            <w:top w:val="none" w:sz="0" w:space="0" w:color="auto"/>
            <w:left w:val="none" w:sz="0" w:space="0" w:color="auto"/>
            <w:bottom w:val="none" w:sz="0" w:space="0" w:color="auto"/>
            <w:right w:val="none" w:sz="0" w:space="0" w:color="auto"/>
          </w:divBdr>
          <w:divsChild>
            <w:div w:id="1594244120">
              <w:marLeft w:val="0"/>
              <w:marRight w:val="0"/>
              <w:marTop w:val="0"/>
              <w:marBottom w:val="0"/>
              <w:divBdr>
                <w:top w:val="none" w:sz="0" w:space="0" w:color="auto"/>
                <w:left w:val="none" w:sz="0" w:space="0" w:color="auto"/>
                <w:bottom w:val="none" w:sz="0" w:space="0" w:color="auto"/>
                <w:right w:val="none" w:sz="0" w:space="0" w:color="auto"/>
              </w:divBdr>
              <w:divsChild>
                <w:div w:id="902063510">
                  <w:marLeft w:val="0"/>
                  <w:marRight w:val="0"/>
                  <w:marTop w:val="0"/>
                  <w:marBottom w:val="0"/>
                  <w:divBdr>
                    <w:top w:val="none" w:sz="0" w:space="0" w:color="auto"/>
                    <w:left w:val="none" w:sz="0" w:space="0" w:color="auto"/>
                    <w:bottom w:val="none" w:sz="0" w:space="0" w:color="auto"/>
                    <w:right w:val="none" w:sz="0" w:space="0" w:color="auto"/>
                  </w:divBdr>
                </w:div>
              </w:divsChild>
            </w:div>
            <w:div w:id="261186384">
              <w:marLeft w:val="0"/>
              <w:marRight w:val="0"/>
              <w:marTop w:val="0"/>
              <w:marBottom w:val="0"/>
              <w:divBdr>
                <w:top w:val="none" w:sz="0" w:space="0" w:color="auto"/>
                <w:left w:val="none" w:sz="0" w:space="0" w:color="auto"/>
                <w:bottom w:val="none" w:sz="0" w:space="0" w:color="auto"/>
                <w:right w:val="none" w:sz="0" w:space="0" w:color="auto"/>
              </w:divBdr>
            </w:div>
          </w:divsChild>
        </w:div>
        <w:div w:id="459685901">
          <w:marLeft w:val="0"/>
          <w:marRight w:val="0"/>
          <w:marTop w:val="0"/>
          <w:marBottom w:val="0"/>
          <w:divBdr>
            <w:top w:val="none" w:sz="0" w:space="0" w:color="auto"/>
            <w:left w:val="none" w:sz="0" w:space="0" w:color="auto"/>
            <w:bottom w:val="none" w:sz="0" w:space="0" w:color="auto"/>
            <w:right w:val="none" w:sz="0" w:space="0" w:color="auto"/>
          </w:divBdr>
          <w:divsChild>
            <w:div w:id="191235163">
              <w:marLeft w:val="0"/>
              <w:marRight w:val="0"/>
              <w:marTop w:val="0"/>
              <w:marBottom w:val="0"/>
              <w:divBdr>
                <w:top w:val="none" w:sz="0" w:space="0" w:color="auto"/>
                <w:left w:val="none" w:sz="0" w:space="0" w:color="auto"/>
                <w:bottom w:val="none" w:sz="0" w:space="0" w:color="auto"/>
                <w:right w:val="none" w:sz="0" w:space="0" w:color="auto"/>
              </w:divBdr>
              <w:divsChild>
                <w:div w:id="91686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57991">
          <w:marLeft w:val="0"/>
          <w:marRight w:val="0"/>
          <w:marTop w:val="0"/>
          <w:marBottom w:val="0"/>
          <w:divBdr>
            <w:top w:val="none" w:sz="0" w:space="0" w:color="auto"/>
            <w:left w:val="none" w:sz="0" w:space="0" w:color="auto"/>
            <w:bottom w:val="none" w:sz="0" w:space="0" w:color="auto"/>
            <w:right w:val="none" w:sz="0" w:space="0" w:color="auto"/>
          </w:divBdr>
          <w:divsChild>
            <w:div w:id="171191484">
              <w:marLeft w:val="0"/>
              <w:marRight w:val="0"/>
              <w:marTop w:val="0"/>
              <w:marBottom w:val="0"/>
              <w:divBdr>
                <w:top w:val="none" w:sz="0" w:space="0" w:color="auto"/>
                <w:left w:val="none" w:sz="0" w:space="0" w:color="auto"/>
                <w:bottom w:val="none" w:sz="0" w:space="0" w:color="auto"/>
                <w:right w:val="none" w:sz="0" w:space="0" w:color="auto"/>
              </w:divBdr>
              <w:divsChild>
                <w:div w:id="1605454353">
                  <w:marLeft w:val="0"/>
                  <w:marRight w:val="0"/>
                  <w:marTop w:val="0"/>
                  <w:marBottom w:val="0"/>
                  <w:divBdr>
                    <w:top w:val="none" w:sz="0" w:space="0" w:color="auto"/>
                    <w:left w:val="none" w:sz="0" w:space="0" w:color="auto"/>
                    <w:bottom w:val="none" w:sz="0" w:space="0" w:color="auto"/>
                    <w:right w:val="none" w:sz="0" w:space="0" w:color="auto"/>
                  </w:divBdr>
                </w:div>
              </w:divsChild>
            </w:div>
            <w:div w:id="781536356">
              <w:marLeft w:val="0"/>
              <w:marRight w:val="0"/>
              <w:marTop w:val="0"/>
              <w:marBottom w:val="0"/>
              <w:divBdr>
                <w:top w:val="none" w:sz="0" w:space="0" w:color="auto"/>
                <w:left w:val="none" w:sz="0" w:space="0" w:color="auto"/>
                <w:bottom w:val="none" w:sz="0" w:space="0" w:color="auto"/>
                <w:right w:val="none" w:sz="0" w:space="0" w:color="auto"/>
              </w:divBdr>
            </w:div>
          </w:divsChild>
        </w:div>
        <w:div w:id="916208795">
          <w:marLeft w:val="0"/>
          <w:marRight w:val="0"/>
          <w:marTop w:val="0"/>
          <w:marBottom w:val="0"/>
          <w:divBdr>
            <w:top w:val="none" w:sz="0" w:space="0" w:color="auto"/>
            <w:left w:val="none" w:sz="0" w:space="0" w:color="auto"/>
            <w:bottom w:val="none" w:sz="0" w:space="0" w:color="auto"/>
            <w:right w:val="none" w:sz="0" w:space="0" w:color="auto"/>
          </w:divBdr>
          <w:divsChild>
            <w:div w:id="1896119151">
              <w:marLeft w:val="0"/>
              <w:marRight w:val="0"/>
              <w:marTop w:val="0"/>
              <w:marBottom w:val="0"/>
              <w:divBdr>
                <w:top w:val="none" w:sz="0" w:space="0" w:color="auto"/>
                <w:left w:val="none" w:sz="0" w:space="0" w:color="auto"/>
                <w:bottom w:val="none" w:sz="0" w:space="0" w:color="auto"/>
                <w:right w:val="none" w:sz="0" w:space="0" w:color="auto"/>
              </w:divBdr>
              <w:divsChild>
                <w:div w:id="703362519">
                  <w:marLeft w:val="0"/>
                  <w:marRight w:val="0"/>
                  <w:marTop w:val="0"/>
                  <w:marBottom w:val="0"/>
                  <w:divBdr>
                    <w:top w:val="none" w:sz="0" w:space="0" w:color="auto"/>
                    <w:left w:val="none" w:sz="0" w:space="0" w:color="auto"/>
                    <w:bottom w:val="none" w:sz="0" w:space="0" w:color="auto"/>
                    <w:right w:val="none" w:sz="0" w:space="0" w:color="auto"/>
                  </w:divBdr>
                </w:div>
              </w:divsChild>
            </w:div>
            <w:div w:id="2045665431">
              <w:marLeft w:val="0"/>
              <w:marRight w:val="0"/>
              <w:marTop w:val="0"/>
              <w:marBottom w:val="0"/>
              <w:divBdr>
                <w:top w:val="none" w:sz="0" w:space="0" w:color="auto"/>
                <w:left w:val="none" w:sz="0" w:space="0" w:color="auto"/>
                <w:bottom w:val="none" w:sz="0" w:space="0" w:color="auto"/>
                <w:right w:val="none" w:sz="0" w:space="0" w:color="auto"/>
              </w:divBdr>
            </w:div>
          </w:divsChild>
        </w:div>
        <w:div w:id="1457337787">
          <w:marLeft w:val="0"/>
          <w:marRight w:val="0"/>
          <w:marTop w:val="0"/>
          <w:marBottom w:val="0"/>
          <w:divBdr>
            <w:top w:val="none" w:sz="0" w:space="0" w:color="auto"/>
            <w:left w:val="none" w:sz="0" w:space="0" w:color="auto"/>
            <w:bottom w:val="none" w:sz="0" w:space="0" w:color="auto"/>
            <w:right w:val="none" w:sz="0" w:space="0" w:color="auto"/>
          </w:divBdr>
          <w:divsChild>
            <w:div w:id="306129222">
              <w:marLeft w:val="0"/>
              <w:marRight w:val="0"/>
              <w:marTop w:val="0"/>
              <w:marBottom w:val="0"/>
              <w:divBdr>
                <w:top w:val="none" w:sz="0" w:space="0" w:color="auto"/>
                <w:left w:val="none" w:sz="0" w:space="0" w:color="auto"/>
                <w:bottom w:val="none" w:sz="0" w:space="0" w:color="auto"/>
                <w:right w:val="none" w:sz="0" w:space="0" w:color="auto"/>
              </w:divBdr>
              <w:divsChild>
                <w:div w:id="649406914">
                  <w:marLeft w:val="0"/>
                  <w:marRight w:val="0"/>
                  <w:marTop w:val="0"/>
                  <w:marBottom w:val="0"/>
                  <w:divBdr>
                    <w:top w:val="none" w:sz="0" w:space="0" w:color="auto"/>
                    <w:left w:val="none" w:sz="0" w:space="0" w:color="auto"/>
                    <w:bottom w:val="none" w:sz="0" w:space="0" w:color="auto"/>
                    <w:right w:val="none" w:sz="0" w:space="0" w:color="auto"/>
                  </w:divBdr>
                </w:div>
              </w:divsChild>
            </w:div>
            <w:div w:id="1792817011">
              <w:marLeft w:val="0"/>
              <w:marRight w:val="0"/>
              <w:marTop w:val="0"/>
              <w:marBottom w:val="0"/>
              <w:divBdr>
                <w:top w:val="none" w:sz="0" w:space="0" w:color="auto"/>
                <w:left w:val="none" w:sz="0" w:space="0" w:color="auto"/>
                <w:bottom w:val="none" w:sz="0" w:space="0" w:color="auto"/>
                <w:right w:val="none" w:sz="0" w:space="0" w:color="auto"/>
              </w:divBdr>
            </w:div>
          </w:divsChild>
        </w:div>
        <w:div w:id="368382365">
          <w:marLeft w:val="0"/>
          <w:marRight w:val="0"/>
          <w:marTop w:val="0"/>
          <w:marBottom w:val="0"/>
          <w:divBdr>
            <w:top w:val="none" w:sz="0" w:space="0" w:color="auto"/>
            <w:left w:val="none" w:sz="0" w:space="0" w:color="auto"/>
            <w:bottom w:val="none" w:sz="0" w:space="0" w:color="auto"/>
            <w:right w:val="none" w:sz="0" w:space="0" w:color="auto"/>
          </w:divBdr>
          <w:divsChild>
            <w:div w:id="938950337">
              <w:marLeft w:val="0"/>
              <w:marRight w:val="0"/>
              <w:marTop w:val="0"/>
              <w:marBottom w:val="0"/>
              <w:divBdr>
                <w:top w:val="none" w:sz="0" w:space="0" w:color="auto"/>
                <w:left w:val="none" w:sz="0" w:space="0" w:color="auto"/>
                <w:bottom w:val="none" w:sz="0" w:space="0" w:color="auto"/>
                <w:right w:val="none" w:sz="0" w:space="0" w:color="auto"/>
              </w:divBdr>
              <w:divsChild>
                <w:div w:id="164241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6502">
          <w:marLeft w:val="0"/>
          <w:marRight w:val="0"/>
          <w:marTop w:val="0"/>
          <w:marBottom w:val="0"/>
          <w:divBdr>
            <w:top w:val="none" w:sz="0" w:space="0" w:color="auto"/>
            <w:left w:val="none" w:sz="0" w:space="0" w:color="auto"/>
            <w:bottom w:val="none" w:sz="0" w:space="0" w:color="auto"/>
            <w:right w:val="none" w:sz="0" w:space="0" w:color="auto"/>
          </w:divBdr>
          <w:divsChild>
            <w:div w:id="164788334">
              <w:marLeft w:val="0"/>
              <w:marRight w:val="0"/>
              <w:marTop w:val="0"/>
              <w:marBottom w:val="0"/>
              <w:divBdr>
                <w:top w:val="none" w:sz="0" w:space="0" w:color="auto"/>
                <w:left w:val="none" w:sz="0" w:space="0" w:color="auto"/>
                <w:bottom w:val="none" w:sz="0" w:space="0" w:color="auto"/>
                <w:right w:val="none" w:sz="0" w:space="0" w:color="auto"/>
              </w:divBdr>
              <w:divsChild>
                <w:div w:id="8586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94257">
          <w:marLeft w:val="0"/>
          <w:marRight w:val="0"/>
          <w:marTop w:val="0"/>
          <w:marBottom w:val="0"/>
          <w:divBdr>
            <w:top w:val="none" w:sz="0" w:space="0" w:color="auto"/>
            <w:left w:val="none" w:sz="0" w:space="0" w:color="auto"/>
            <w:bottom w:val="none" w:sz="0" w:space="0" w:color="auto"/>
            <w:right w:val="none" w:sz="0" w:space="0" w:color="auto"/>
          </w:divBdr>
          <w:divsChild>
            <w:div w:id="1352874335">
              <w:marLeft w:val="0"/>
              <w:marRight w:val="0"/>
              <w:marTop w:val="0"/>
              <w:marBottom w:val="0"/>
              <w:divBdr>
                <w:top w:val="none" w:sz="0" w:space="0" w:color="auto"/>
                <w:left w:val="none" w:sz="0" w:space="0" w:color="auto"/>
                <w:bottom w:val="none" w:sz="0" w:space="0" w:color="auto"/>
                <w:right w:val="none" w:sz="0" w:space="0" w:color="auto"/>
              </w:divBdr>
              <w:divsChild>
                <w:div w:id="166038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626127">
          <w:marLeft w:val="0"/>
          <w:marRight w:val="0"/>
          <w:marTop w:val="0"/>
          <w:marBottom w:val="0"/>
          <w:divBdr>
            <w:top w:val="none" w:sz="0" w:space="0" w:color="auto"/>
            <w:left w:val="none" w:sz="0" w:space="0" w:color="auto"/>
            <w:bottom w:val="none" w:sz="0" w:space="0" w:color="auto"/>
            <w:right w:val="none" w:sz="0" w:space="0" w:color="auto"/>
          </w:divBdr>
          <w:divsChild>
            <w:div w:id="1319188430">
              <w:marLeft w:val="0"/>
              <w:marRight w:val="0"/>
              <w:marTop w:val="0"/>
              <w:marBottom w:val="0"/>
              <w:divBdr>
                <w:top w:val="none" w:sz="0" w:space="0" w:color="auto"/>
                <w:left w:val="none" w:sz="0" w:space="0" w:color="auto"/>
                <w:bottom w:val="none" w:sz="0" w:space="0" w:color="auto"/>
                <w:right w:val="none" w:sz="0" w:space="0" w:color="auto"/>
              </w:divBdr>
              <w:divsChild>
                <w:div w:id="1168442430">
                  <w:marLeft w:val="0"/>
                  <w:marRight w:val="0"/>
                  <w:marTop w:val="0"/>
                  <w:marBottom w:val="0"/>
                  <w:divBdr>
                    <w:top w:val="none" w:sz="0" w:space="0" w:color="auto"/>
                    <w:left w:val="none" w:sz="0" w:space="0" w:color="auto"/>
                    <w:bottom w:val="none" w:sz="0" w:space="0" w:color="auto"/>
                    <w:right w:val="none" w:sz="0" w:space="0" w:color="auto"/>
                  </w:divBdr>
                </w:div>
              </w:divsChild>
            </w:div>
            <w:div w:id="1803452340">
              <w:marLeft w:val="0"/>
              <w:marRight w:val="0"/>
              <w:marTop w:val="0"/>
              <w:marBottom w:val="0"/>
              <w:divBdr>
                <w:top w:val="none" w:sz="0" w:space="0" w:color="auto"/>
                <w:left w:val="none" w:sz="0" w:space="0" w:color="auto"/>
                <w:bottom w:val="none" w:sz="0" w:space="0" w:color="auto"/>
                <w:right w:val="none" w:sz="0" w:space="0" w:color="auto"/>
              </w:divBdr>
            </w:div>
          </w:divsChild>
        </w:div>
        <w:div w:id="1709987357">
          <w:marLeft w:val="0"/>
          <w:marRight w:val="0"/>
          <w:marTop w:val="0"/>
          <w:marBottom w:val="0"/>
          <w:divBdr>
            <w:top w:val="none" w:sz="0" w:space="0" w:color="auto"/>
            <w:left w:val="none" w:sz="0" w:space="0" w:color="auto"/>
            <w:bottom w:val="none" w:sz="0" w:space="0" w:color="auto"/>
            <w:right w:val="none" w:sz="0" w:space="0" w:color="auto"/>
          </w:divBdr>
          <w:divsChild>
            <w:div w:id="1432122412">
              <w:marLeft w:val="0"/>
              <w:marRight w:val="0"/>
              <w:marTop w:val="0"/>
              <w:marBottom w:val="0"/>
              <w:divBdr>
                <w:top w:val="none" w:sz="0" w:space="0" w:color="auto"/>
                <w:left w:val="none" w:sz="0" w:space="0" w:color="auto"/>
                <w:bottom w:val="none" w:sz="0" w:space="0" w:color="auto"/>
                <w:right w:val="none" w:sz="0" w:space="0" w:color="auto"/>
              </w:divBdr>
              <w:divsChild>
                <w:div w:id="18556069">
                  <w:marLeft w:val="0"/>
                  <w:marRight w:val="0"/>
                  <w:marTop w:val="0"/>
                  <w:marBottom w:val="0"/>
                  <w:divBdr>
                    <w:top w:val="none" w:sz="0" w:space="0" w:color="auto"/>
                    <w:left w:val="none" w:sz="0" w:space="0" w:color="auto"/>
                    <w:bottom w:val="none" w:sz="0" w:space="0" w:color="auto"/>
                    <w:right w:val="none" w:sz="0" w:space="0" w:color="auto"/>
                  </w:divBdr>
                </w:div>
              </w:divsChild>
            </w:div>
            <w:div w:id="1482192517">
              <w:marLeft w:val="0"/>
              <w:marRight w:val="0"/>
              <w:marTop w:val="0"/>
              <w:marBottom w:val="0"/>
              <w:divBdr>
                <w:top w:val="none" w:sz="0" w:space="0" w:color="auto"/>
                <w:left w:val="none" w:sz="0" w:space="0" w:color="auto"/>
                <w:bottom w:val="none" w:sz="0" w:space="0" w:color="auto"/>
                <w:right w:val="none" w:sz="0" w:space="0" w:color="auto"/>
              </w:divBdr>
            </w:div>
          </w:divsChild>
        </w:div>
        <w:div w:id="1965192973">
          <w:marLeft w:val="0"/>
          <w:marRight w:val="0"/>
          <w:marTop w:val="0"/>
          <w:marBottom w:val="0"/>
          <w:divBdr>
            <w:top w:val="none" w:sz="0" w:space="0" w:color="auto"/>
            <w:left w:val="none" w:sz="0" w:space="0" w:color="auto"/>
            <w:bottom w:val="none" w:sz="0" w:space="0" w:color="auto"/>
            <w:right w:val="none" w:sz="0" w:space="0" w:color="auto"/>
          </w:divBdr>
          <w:divsChild>
            <w:div w:id="717631448">
              <w:marLeft w:val="0"/>
              <w:marRight w:val="0"/>
              <w:marTop w:val="0"/>
              <w:marBottom w:val="0"/>
              <w:divBdr>
                <w:top w:val="none" w:sz="0" w:space="0" w:color="auto"/>
                <w:left w:val="none" w:sz="0" w:space="0" w:color="auto"/>
                <w:bottom w:val="none" w:sz="0" w:space="0" w:color="auto"/>
                <w:right w:val="none" w:sz="0" w:space="0" w:color="auto"/>
              </w:divBdr>
              <w:divsChild>
                <w:div w:id="7433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984273">
          <w:marLeft w:val="0"/>
          <w:marRight w:val="0"/>
          <w:marTop w:val="0"/>
          <w:marBottom w:val="0"/>
          <w:divBdr>
            <w:top w:val="none" w:sz="0" w:space="0" w:color="auto"/>
            <w:left w:val="none" w:sz="0" w:space="0" w:color="auto"/>
            <w:bottom w:val="none" w:sz="0" w:space="0" w:color="auto"/>
            <w:right w:val="none" w:sz="0" w:space="0" w:color="auto"/>
          </w:divBdr>
          <w:divsChild>
            <w:div w:id="2078429041">
              <w:marLeft w:val="0"/>
              <w:marRight w:val="0"/>
              <w:marTop w:val="0"/>
              <w:marBottom w:val="0"/>
              <w:divBdr>
                <w:top w:val="none" w:sz="0" w:space="0" w:color="auto"/>
                <w:left w:val="none" w:sz="0" w:space="0" w:color="auto"/>
                <w:bottom w:val="none" w:sz="0" w:space="0" w:color="auto"/>
                <w:right w:val="none" w:sz="0" w:space="0" w:color="auto"/>
              </w:divBdr>
              <w:divsChild>
                <w:div w:id="1718505237">
                  <w:marLeft w:val="0"/>
                  <w:marRight w:val="0"/>
                  <w:marTop w:val="0"/>
                  <w:marBottom w:val="0"/>
                  <w:divBdr>
                    <w:top w:val="none" w:sz="0" w:space="0" w:color="auto"/>
                    <w:left w:val="none" w:sz="0" w:space="0" w:color="auto"/>
                    <w:bottom w:val="none" w:sz="0" w:space="0" w:color="auto"/>
                    <w:right w:val="none" w:sz="0" w:space="0" w:color="auto"/>
                  </w:divBdr>
                </w:div>
              </w:divsChild>
            </w:div>
            <w:div w:id="78704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26863">
      <w:bodyDiv w:val="1"/>
      <w:marLeft w:val="0"/>
      <w:marRight w:val="0"/>
      <w:marTop w:val="0"/>
      <w:marBottom w:val="0"/>
      <w:divBdr>
        <w:top w:val="none" w:sz="0" w:space="0" w:color="auto"/>
        <w:left w:val="none" w:sz="0" w:space="0" w:color="auto"/>
        <w:bottom w:val="none" w:sz="0" w:space="0" w:color="auto"/>
        <w:right w:val="none" w:sz="0" w:space="0" w:color="auto"/>
      </w:divBdr>
      <w:divsChild>
        <w:div w:id="953904838">
          <w:marLeft w:val="0"/>
          <w:marRight w:val="0"/>
          <w:marTop w:val="0"/>
          <w:marBottom w:val="0"/>
          <w:divBdr>
            <w:top w:val="none" w:sz="0" w:space="0" w:color="auto"/>
            <w:left w:val="none" w:sz="0" w:space="0" w:color="auto"/>
            <w:bottom w:val="none" w:sz="0" w:space="0" w:color="auto"/>
            <w:right w:val="none" w:sz="0" w:space="0" w:color="auto"/>
          </w:divBdr>
          <w:divsChild>
            <w:div w:id="1741250228">
              <w:marLeft w:val="0"/>
              <w:marRight w:val="0"/>
              <w:marTop w:val="0"/>
              <w:marBottom w:val="0"/>
              <w:divBdr>
                <w:top w:val="none" w:sz="0" w:space="0" w:color="auto"/>
                <w:left w:val="none" w:sz="0" w:space="0" w:color="auto"/>
                <w:bottom w:val="none" w:sz="0" w:space="0" w:color="auto"/>
                <w:right w:val="none" w:sz="0" w:space="0" w:color="auto"/>
              </w:divBdr>
              <w:divsChild>
                <w:div w:id="141874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4094">
          <w:marLeft w:val="0"/>
          <w:marRight w:val="0"/>
          <w:marTop w:val="0"/>
          <w:marBottom w:val="0"/>
          <w:divBdr>
            <w:top w:val="none" w:sz="0" w:space="0" w:color="auto"/>
            <w:left w:val="none" w:sz="0" w:space="0" w:color="auto"/>
            <w:bottom w:val="none" w:sz="0" w:space="0" w:color="auto"/>
            <w:right w:val="none" w:sz="0" w:space="0" w:color="auto"/>
          </w:divBdr>
          <w:divsChild>
            <w:div w:id="18969201">
              <w:marLeft w:val="0"/>
              <w:marRight w:val="0"/>
              <w:marTop w:val="0"/>
              <w:marBottom w:val="0"/>
              <w:divBdr>
                <w:top w:val="none" w:sz="0" w:space="0" w:color="auto"/>
                <w:left w:val="none" w:sz="0" w:space="0" w:color="auto"/>
                <w:bottom w:val="none" w:sz="0" w:space="0" w:color="auto"/>
                <w:right w:val="none" w:sz="0" w:space="0" w:color="auto"/>
              </w:divBdr>
              <w:divsChild>
                <w:div w:id="156679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09152">
          <w:marLeft w:val="0"/>
          <w:marRight w:val="0"/>
          <w:marTop w:val="0"/>
          <w:marBottom w:val="0"/>
          <w:divBdr>
            <w:top w:val="none" w:sz="0" w:space="0" w:color="auto"/>
            <w:left w:val="none" w:sz="0" w:space="0" w:color="auto"/>
            <w:bottom w:val="none" w:sz="0" w:space="0" w:color="auto"/>
            <w:right w:val="none" w:sz="0" w:space="0" w:color="auto"/>
          </w:divBdr>
          <w:divsChild>
            <w:div w:id="883102447">
              <w:marLeft w:val="0"/>
              <w:marRight w:val="0"/>
              <w:marTop w:val="0"/>
              <w:marBottom w:val="0"/>
              <w:divBdr>
                <w:top w:val="none" w:sz="0" w:space="0" w:color="auto"/>
                <w:left w:val="none" w:sz="0" w:space="0" w:color="auto"/>
                <w:bottom w:val="none" w:sz="0" w:space="0" w:color="auto"/>
                <w:right w:val="none" w:sz="0" w:space="0" w:color="auto"/>
              </w:divBdr>
              <w:divsChild>
                <w:div w:id="2053846935">
                  <w:marLeft w:val="0"/>
                  <w:marRight w:val="0"/>
                  <w:marTop w:val="0"/>
                  <w:marBottom w:val="0"/>
                  <w:divBdr>
                    <w:top w:val="none" w:sz="0" w:space="0" w:color="auto"/>
                    <w:left w:val="none" w:sz="0" w:space="0" w:color="auto"/>
                    <w:bottom w:val="none" w:sz="0" w:space="0" w:color="auto"/>
                    <w:right w:val="none" w:sz="0" w:space="0" w:color="auto"/>
                  </w:divBdr>
                </w:div>
              </w:divsChild>
            </w:div>
            <w:div w:id="1447583221">
              <w:marLeft w:val="0"/>
              <w:marRight w:val="0"/>
              <w:marTop w:val="0"/>
              <w:marBottom w:val="0"/>
              <w:divBdr>
                <w:top w:val="none" w:sz="0" w:space="0" w:color="auto"/>
                <w:left w:val="none" w:sz="0" w:space="0" w:color="auto"/>
                <w:bottom w:val="none" w:sz="0" w:space="0" w:color="auto"/>
                <w:right w:val="none" w:sz="0" w:space="0" w:color="auto"/>
              </w:divBdr>
            </w:div>
          </w:divsChild>
        </w:div>
        <w:div w:id="1357582247">
          <w:marLeft w:val="0"/>
          <w:marRight w:val="0"/>
          <w:marTop w:val="0"/>
          <w:marBottom w:val="0"/>
          <w:divBdr>
            <w:top w:val="none" w:sz="0" w:space="0" w:color="auto"/>
            <w:left w:val="none" w:sz="0" w:space="0" w:color="auto"/>
            <w:bottom w:val="none" w:sz="0" w:space="0" w:color="auto"/>
            <w:right w:val="none" w:sz="0" w:space="0" w:color="auto"/>
          </w:divBdr>
          <w:divsChild>
            <w:div w:id="1155729347">
              <w:marLeft w:val="0"/>
              <w:marRight w:val="0"/>
              <w:marTop w:val="0"/>
              <w:marBottom w:val="0"/>
              <w:divBdr>
                <w:top w:val="none" w:sz="0" w:space="0" w:color="auto"/>
                <w:left w:val="none" w:sz="0" w:space="0" w:color="auto"/>
                <w:bottom w:val="none" w:sz="0" w:space="0" w:color="auto"/>
                <w:right w:val="none" w:sz="0" w:space="0" w:color="auto"/>
              </w:divBdr>
              <w:divsChild>
                <w:div w:id="148808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4736">
          <w:marLeft w:val="0"/>
          <w:marRight w:val="0"/>
          <w:marTop w:val="0"/>
          <w:marBottom w:val="0"/>
          <w:divBdr>
            <w:top w:val="none" w:sz="0" w:space="0" w:color="auto"/>
            <w:left w:val="none" w:sz="0" w:space="0" w:color="auto"/>
            <w:bottom w:val="none" w:sz="0" w:space="0" w:color="auto"/>
            <w:right w:val="none" w:sz="0" w:space="0" w:color="auto"/>
          </w:divBdr>
          <w:divsChild>
            <w:div w:id="1794013441">
              <w:marLeft w:val="0"/>
              <w:marRight w:val="0"/>
              <w:marTop w:val="0"/>
              <w:marBottom w:val="0"/>
              <w:divBdr>
                <w:top w:val="none" w:sz="0" w:space="0" w:color="auto"/>
                <w:left w:val="none" w:sz="0" w:space="0" w:color="auto"/>
                <w:bottom w:val="none" w:sz="0" w:space="0" w:color="auto"/>
                <w:right w:val="none" w:sz="0" w:space="0" w:color="auto"/>
              </w:divBdr>
              <w:divsChild>
                <w:div w:id="16301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061655">
          <w:marLeft w:val="0"/>
          <w:marRight w:val="0"/>
          <w:marTop w:val="0"/>
          <w:marBottom w:val="0"/>
          <w:divBdr>
            <w:top w:val="none" w:sz="0" w:space="0" w:color="auto"/>
            <w:left w:val="none" w:sz="0" w:space="0" w:color="auto"/>
            <w:bottom w:val="none" w:sz="0" w:space="0" w:color="auto"/>
            <w:right w:val="none" w:sz="0" w:space="0" w:color="auto"/>
          </w:divBdr>
          <w:divsChild>
            <w:div w:id="1173300057">
              <w:marLeft w:val="0"/>
              <w:marRight w:val="0"/>
              <w:marTop w:val="0"/>
              <w:marBottom w:val="0"/>
              <w:divBdr>
                <w:top w:val="none" w:sz="0" w:space="0" w:color="auto"/>
                <w:left w:val="none" w:sz="0" w:space="0" w:color="auto"/>
                <w:bottom w:val="none" w:sz="0" w:space="0" w:color="auto"/>
                <w:right w:val="none" w:sz="0" w:space="0" w:color="auto"/>
              </w:divBdr>
              <w:divsChild>
                <w:div w:id="119618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78123">
          <w:marLeft w:val="0"/>
          <w:marRight w:val="0"/>
          <w:marTop w:val="0"/>
          <w:marBottom w:val="0"/>
          <w:divBdr>
            <w:top w:val="none" w:sz="0" w:space="0" w:color="auto"/>
            <w:left w:val="none" w:sz="0" w:space="0" w:color="auto"/>
            <w:bottom w:val="none" w:sz="0" w:space="0" w:color="auto"/>
            <w:right w:val="none" w:sz="0" w:space="0" w:color="auto"/>
          </w:divBdr>
          <w:divsChild>
            <w:div w:id="778531878">
              <w:marLeft w:val="0"/>
              <w:marRight w:val="0"/>
              <w:marTop w:val="0"/>
              <w:marBottom w:val="0"/>
              <w:divBdr>
                <w:top w:val="none" w:sz="0" w:space="0" w:color="auto"/>
                <w:left w:val="none" w:sz="0" w:space="0" w:color="auto"/>
                <w:bottom w:val="none" w:sz="0" w:space="0" w:color="auto"/>
                <w:right w:val="none" w:sz="0" w:space="0" w:color="auto"/>
              </w:divBdr>
              <w:divsChild>
                <w:div w:id="1237016017">
                  <w:marLeft w:val="0"/>
                  <w:marRight w:val="0"/>
                  <w:marTop w:val="0"/>
                  <w:marBottom w:val="0"/>
                  <w:divBdr>
                    <w:top w:val="none" w:sz="0" w:space="0" w:color="auto"/>
                    <w:left w:val="none" w:sz="0" w:space="0" w:color="auto"/>
                    <w:bottom w:val="none" w:sz="0" w:space="0" w:color="auto"/>
                    <w:right w:val="none" w:sz="0" w:space="0" w:color="auto"/>
                  </w:divBdr>
                </w:div>
              </w:divsChild>
            </w:div>
            <w:div w:id="62921984">
              <w:marLeft w:val="0"/>
              <w:marRight w:val="0"/>
              <w:marTop w:val="0"/>
              <w:marBottom w:val="0"/>
              <w:divBdr>
                <w:top w:val="none" w:sz="0" w:space="0" w:color="auto"/>
                <w:left w:val="none" w:sz="0" w:space="0" w:color="auto"/>
                <w:bottom w:val="none" w:sz="0" w:space="0" w:color="auto"/>
                <w:right w:val="none" w:sz="0" w:space="0" w:color="auto"/>
              </w:divBdr>
            </w:div>
          </w:divsChild>
        </w:div>
        <w:div w:id="16854400">
          <w:marLeft w:val="0"/>
          <w:marRight w:val="0"/>
          <w:marTop w:val="0"/>
          <w:marBottom w:val="0"/>
          <w:divBdr>
            <w:top w:val="none" w:sz="0" w:space="0" w:color="auto"/>
            <w:left w:val="none" w:sz="0" w:space="0" w:color="auto"/>
            <w:bottom w:val="none" w:sz="0" w:space="0" w:color="auto"/>
            <w:right w:val="none" w:sz="0" w:space="0" w:color="auto"/>
          </w:divBdr>
          <w:divsChild>
            <w:div w:id="798304864">
              <w:marLeft w:val="0"/>
              <w:marRight w:val="0"/>
              <w:marTop w:val="0"/>
              <w:marBottom w:val="0"/>
              <w:divBdr>
                <w:top w:val="none" w:sz="0" w:space="0" w:color="auto"/>
                <w:left w:val="none" w:sz="0" w:space="0" w:color="auto"/>
                <w:bottom w:val="none" w:sz="0" w:space="0" w:color="auto"/>
                <w:right w:val="none" w:sz="0" w:space="0" w:color="auto"/>
              </w:divBdr>
              <w:divsChild>
                <w:div w:id="114832509">
                  <w:marLeft w:val="0"/>
                  <w:marRight w:val="0"/>
                  <w:marTop w:val="0"/>
                  <w:marBottom w:val="0"/>
                  <w:divBdr>
                    <w:top w:val="none" w:sz="0" w:space="0" w:color="auto"/>
                    <w:left w:val="none" w:sz="0" w:space="0" w:color="auto"/>
                    <w:bottom w:val="none" w:sz="0" w:space="0" w:color="auto"/>
                    <w:right w:val="none" w:sz="0" w:space="0" w:color="auto"/>
                  </w:divBdr>
                </w:div>
              </w:divsChild>
            </w:div>
            <w:div w:id="799882134">
              <w:marLeft w:val="0"/>
              <w:marRight w:val="0"/>
              <w:marTop w:val="0"/>
              <w:marBottom w:val="0"/>
              <w:divBdr>
                <w:top w:val="none" w:sz="0" w:space="0" w:color="auto"/>
                <w:left w:val="none" w:sz="0" w:space="0" w:color="auto"/>
                <w:bottom w:val="none" w:sz="0" w:space="0" w:color="auto"/>
                <w:right w:val="none" w:sz="0" w:space="0" w:color="auto"/>
              </w:divBdr>
            </w:div>
          </w:divsChild>
        </w:div>
        <w:div w:id="1749577020">
          <w:marLeft w:val="0"/>
          <w:marRight w:val="0"/>
          <w:marTop w:val="0"/>
          <w:marBottom w:val="0"/>
          <w:divBdr>
            <w:top w:val="none" w:sz="0" w:space="0" w:color="auto"/>
            <w:left w:val="none" w:sz="0" w:space="0" w:color="auto"/>
            <w:bottom w:val="none" w:sz="0" w:space="0" w:color="auto"/>
            <w:right w:val="none" w:sz="0" w:space="0" w:color="auto"/>
          </w:divBdr>
          <w:divsChild>
            <w:div w:id="657541347">
              <w:marLeft w:val="0"/>
              <w:marRight w:val="0"/>
              <w:marTop w:val="0"/>
              <w:marBottom w:val="0"/>
              <w:divBdr>
                <w:top w:val="none" w:sz="0" w:space="0" w:color="auto"/>
                <w:left w:val="none" w:sz="0" w:space="0" w:color="auto"/>
                <w:bottom w:val="none" w:sz="0" w:space="0" w:color="auto"/>
                <w:right w:val="none" w:sz="0" w:space="0" w:color="auto"/>
              </w:divBdr>
              <w:divsChild>
                <w:div w:id="618806200">
                  <w:marLeft w:val="0"/>
                  <w:marRight w:val="0"/>
                  <w:marTop w:val="0"/>
                  <w:marBottom w:val="0"/>
                  <w:divBdr>
                    <w:top w:val="none" w:sz="0" w:space="0" w:color="auto"/>
                    <w:left w:val="none" w:sz="0" w:space="0" w:color="auto"/>
                    <w:bottom w:val="none" w:sz="0" w:space="0" w:color="auto"/>
                    <w:right w:val="none" w:sz="0" w:space="0" w:color="auto"/>
                  </w:divBdr>
                </w:div>
              </w:divsChild>
            </w:div>
            <w:div w:id="1129278147">
              <w:marLeft w:val="0"/>
              <w:marRight w:val="0"/>
              <w:marTop w:val="0"/>
              <w:marBottom w:val="0"/>
              <w:divBdr>
                <w:top w:val="none" w:sz="0" w:space="0" w:color="auto"/>
                <w:left w:val="none" w:sz="0" w:space="0" w:color="auto"/>
                <w:bottom w:val="none" w:sz="0" w:space="0" w:color="auto"/>
                <w:right w:val="none" w:sz="0" w:space="0" w:color="auto"/>
              </w:divBdr>
            </w:div>
          </w:divsChild>
        </w:div>
        <w:div w:id="1723678755">
          <w:marLeft w:val="0"/>
          <w:marRight w:val="0"/>
          <w:marTop w:val="0"/>
          <w:marBottom w:val="0"/>
          <w:divBdr>
            <w:top w:val="none" w:sz="0" w:space="0" w:color="auto"/>
            <w:left w:val="none" w:sz="0" w:space="0" w:color="auto"/>
            <w:bottom w:val="none" w:sz="0" w:space="0" w:color="auto"/>
            <w:right w:val="none" w:sz="0" w:space="0" w:color="auto"/>
          </w:divBdr>
          <w:divsChild>
            <w:div w:id="1817985555">
              <w:marLeft w:val="0"/>
              <w:marRight w:val="0"/>
              <w:marTop w:val="0"/>
              <w:marBottom w:val="0"/>
              <w:divBdr>
                <w:top w:val="none" w:sz="0" w:space="0" w:color="auto"/>
                <w:left w:val="none" w:sz="0" w:space="0" w:color="auto"/>
                <w:bottom w:val="none" w:sz="0" w:space="0" w:color="auto"/>
                <w:right w:val="none" w:sz="0" w:space="0" w:color="auto"/>
              </w:divBdr>
              <w:divsChild>
                <w:div w:id="833911933">
                  <w:marLeft w:val="0"/>
                  <w:marRight w:val="0"/>
                  <w:marTop w:val="0"/>
                  <w:marBottom w:val="0"/>
                  <w:divBdr>
                    <w:top w:val="none" w:sz="0" w:space="0" w:color="auto"/>
                    <w:left w:val="none" w:sz="0" w:space="0" w:color="auto"/>
                    <w:bottom w:val="none" w:sz="0" w:space="0" w:color="auto"/>
                    <w:right w:val="none" w:sz="0" w:space="0" w:color="auto"/>
                  </w:divBdr>
                </w:div>
              </w:divsChild>
            </w:div>
            <w:div w:id="1558010342">
              <w:marLeft w:val="0"/>
              <w:marRight w:val="0"/>
              <w:marTop w:val="0"/>
              <w:marBottom w:val="0"/>
              <w:divBdr>
                <w:top w:val="none" w:sz="0" w:space="0" w:color="auto"/>
                <w:left w:val="none" w:sz="0" w:space="0" w:color="auto"/>
                <w:bottom w:val="none" w:sz="0" w:space="0" w:color="auto"/>
                <w:right w:val="none" w:sz="0" w:space="0" w:color="auto"/>
              </w:divBdr>
            </w:div>
          </w:divsChild>
        </w:div>
        <w:div w:id="1190412057">
          <w:marLeft w:val="0"/>
          <w:marRight w:val="0"/>
          <w:marTop w:val="0"/>
          <w:marBottom w:val="0"/>
          <w:divBdr>
            <w:top w:val="none" w:sz="0" w:space="0" w:color="auto"/>
            <w:left w:val="none" w:sz="0" w:space="0" w:color="auto"/>
            <w:bottom w:val="none" w:sz="0" w:space="0" w:color="auto"/>
            <w:right w:val="none" w:sz="0" w:space="0" w:color="auto"/>
          </w:divBdr>
          <w:divsChild>
            <w:div w:id="1218518333">
              <w:marLeft w:val="0"/>
              <w:marRight w:val="0"/>
              <w:marTop w:val="0"/>
              <w:marBottom w:val="0"/>
              <w:divBdr>
                <w:top w:val="none" w:sz="0" w:space="0" w:color="auto"/>
                <w:left w:val="none" w:sz="0" w:space="0" w:color="auto"/>
                <w:bottom w:val="none" w:sz="0" w:space="0" w:color="auto"/>
                <w:right w:val="none" w:sz="0" w:space="0" w:color="auto"/>
              </w:divBdr>
              <w:divsChild>
                <w:div w:id="403526010">
                  <w:marLeft w:val="0"/>
                  <w:marRight w:val="0"/>
                  <w:marTop w:val="0"/>
                  <w:marBottom w:val="0"/>
                  <w:divBdr>
                    <w:top w:val="none" w:sz="0" w:space="0" w:color="auto"/>
                    <w:left w:val="none" w:sz="0" w:space="0" w:color="auto"/>
                    <w:bottom w:val="none" w:sz="0" w:space="0" w:color="auto"/>
                    <w:right w:val="none" w:sz="0" w:space="0" w:color="auto"/>
                  </w:divBdr>
                </w:div>
              </w:divsChild>
            </w:div>
            <w:div w:id="1011759070">
              <w:marLeft w:val="0"/>
              <w:marRight w:val="0"/>
              <w:marTop w:val="0"/>
              <w:marBottom w:val="0"/>
              <w:divBdr>
                <w:top w:val="none" w:sz="0" w:space="0" w:color="auto"/>
                <w:left w:val="none" w:sz="0" w:space="0" w:color="auto"/>
                <w:bottom w:val="none" w:sz="0" w:space="0" w:color="auto"/>
                <w:right w:val="none" w:sz="0" w:space="0" w:color="auto"/>
              </w:divBdr>
            </w:div>
          </w:divsChild>
        </w:div>
        <w:div w:id="1215695170">
          <w:marLeft w:val="0"/>
          <w:marRight w:val="0"/>
          <w:marTop w:val="0"/>
          <w:marBottom w:val="0"/>
          <w:divBdr>
            <w:top w:val="none" w:sz="0" w:space="0" w:color="auto"/>
            <w:left w:val="none" w:sz="0" w:space="0" w:color="auto"/>
            <w:bottom w:val="none" w:sz="0" w:space="0" w:color="auto"/>
            <w:right w:val="none" w:sz="0" w:space="0" w:color="auto"/>
          </w:divBdr>
          <w:divsChild>
            <w:div w:id="1255702041">
              <w:marLeft w:val="0"/>
              <w:marRight w:val="0"/>
              <w:marTop w:val="0"/>
              <w:marBottom w:val="0"/>
              <w:divBdr>
                <w:top w:val="none" w:sz="0" w:space="0" w:color="auto"/>
                <w:left w:val="none" w:sz="0" w:space="0" w:color="auto"/>
                <w:bottom w:val="none" w:sz="0" w:space="0" w:color="auto"/>
                <w:right w:val="none" w:sz="0" w:space="0" w:color="auto"/>
              </w:divBdr>
              <w:divsChild>
                <w:div w:id="1081102867">
                  <w:marLeft w:val="0"/>
                  <w:marRight w:val="0"/>
                  <w:marTop w:val="0"/>
                  <w:marBottom w:val="0"/>
                  <w:divBdr>
                    <w:top w:val="none" w:sz="0" w:space="0" w:color="auto"/>
                    <w:left w:val="none" w:sz="0" w:space="0" w:color="auto"/>
                    <w:bottom w:val="none" w:sz="0" w:space="0" w:color="auto"/>
                    <w:right w:val="none" w:sz="0" w:space="0" w:color="auto"/>
                  </w:divBdr>
                </w:div>
              </w:divsChild>
            </w:div>
            <w:div w:id="553658589">
              <w:marLeft w:val="0"/>
              <w:marRight w:val="0"/>
              <w:marTop w:val="0"/>
              <w:marBottom w:val="0"/>
              <w:divBdr>
                <w:top w:val="none" w:sz="0" w:space="0" w:color="auto"/>
                <w:left w:val="none" w:sz="0" w:space="0" w:color="auto"/>
                <w:bottom w:val="none" w:sz="0" w:space="0" w:color="auto"/>
                <w:right w:val="none" w:sz="0" w:space="0" w:color="auto"/>
              </w:divBdr>
            </w:div>
          </w:divsChild>
        </w:div>
        <w:div w:id="1709916004">
          <w:marLeft w:val="0"/>
          <w:marRight w:val="0"/>
          <w:marTop w:val="0"/>
          <w:marBottom w:val="0"/>
          <w:divBdr>
            <w:top w:val="none" w:sz="0" w:space="0" w:color="auto"/>
            <w:left w:val="none" w:sz="0" w:space="0" w:color="auto"/>
            <w:bottom w:val="none" w:sz="0" w:space="0" w:color="auto"/>
            <w:right w:val="none" w:sz="0" w:space="0" w:color="auto"/>
          </w:divBdr>
          <w:divsChild>
            <w:div w:id="141889339">
              <w:marLeft w:val="0"/>
              <w:marRight w:val="0"/>
              <w:marTop w:val="0"/>
              <w:marBottom w:val="0"/>
              <w:divBdr>
                <w:top w:val="none" w:sz="0" w:space="0" w:color="auto"/>
                <w:left w:val="none" w:sz="0" w:space="0" w:color="auto"/>
                <w:bottom w:val="none" w:sz="0" w:space="0" w:color="auto"/>
                <w:right w:val="none" w:sz="0" w:space="0" w:color="auto"/>
              </w:divBdr>
              <w:divsChild>
                <w:div w:id="1123495773">
                  <w:marLeft w:val="0"/>
                  <w:marRight w:val="0"/>
                  <w:marTop w:val="0"/>
                  <w:marBottom w:val="0"/>
                  <w:divBdr>
                    <w:top w:val="none" w:sz="0" w:space="0" w:color="auto"/>
                    <w:left w:val="none" w:sz="0" w:space="0" w:color="auto"/>
                    <w:bottom w:val="none" w:sz="0" w:space="0" w:color="auto"/>
                    <w:right w:val="none" w:sz="0" w:space="0" w:color="auto"/>
                  </w:divBdr>
                </w:div>
              </w:divsChild>
            </w:div>
            <w:div w:id="1667122881">
              <w:marLeft w:val="0"/>
              <w:marRight w:val="0"/>
              <w:marTop w:val="0"/>
              <w:marBottom w:val="0"/>
              <w:divBdr>
                <w:top w:val="none" w:sz="0" w:space="0" w:color="auto"/>
                <w:left w:val="none" w:sz="0" w:space="0" w:color="auto"/>
                <w:bottom w:val="none" w:sz="0" w:space="0" w:color="auto"/>
                <w:right w:val="none" w:sz="0" w:space="0" w:color="auto"/>
              </w:divBdr>
            </w:div>
          </w:divsChild>
        </w:div>
        <w:div w:id="570429001">
          <w:marLeft w:val="0"/>
          <w:marRight w:val="0"/>
          <w:marTop w:val="0"/>
          <w:marBottom w:val="0"/>
          <w:divBdr>
            <w:top w:val="none" w:sz="0" w:space="0" w:color="auto"/>
            <w:left w:val="none" w:sz="0" w:space="0" w:color="auto"/>
            <w:bottom w:val="none" w:sz="0" w:space="0" w:color="auto"/>
            <w:right w:val="none" w:sz="0" w:space="0" w:color="auto"/>
          </w:divBdr>
          <w:divsChild>
            <w:div w:id="976960189">
              <w:marLeft w:val="0"/>
              <w:marRight w:val="0"/>
              <w:marTop w:val="0"/>
              <w:marBottom w:val="0"/>
              <w:divBdr>
                <w:top w:val="none" w:sz="0" w:space="0" w:color="auto"/>
                <w:left w:val="none" w:sz="0" w:space="0" w:color="auto"/>
                <w:bottom w:val="none" w:sz="0" w:space="0" w:color="auto"/>
                <w:right w:val="none" w:sz="0" w:space="0" w:color="auto"/>
              </w:divBdr>
              <w:divsChild>
                <w:div w:id="2117171837">
                  <w:marLeft w:val="0"/>
                  <w:marRight w:val="0"/>
                  <w:marTop w:val="0"/>
                  <w:marBottom w:val="0"/>
                  <w:divBdr>
                    <w:top w:val="none" w:sz="0" w:space="0" w:color="auto"/>
                    <w:left w:val="none" w:sz="0" w:space="0" w:color="auto"/>
                    <w:bottom w:val="none" w:sz="0" w:space="0" w:color="auto"/>
                    <w:right w:val="none" w:sz="0" w:space="0" w:color="auto"/>
                  </w:divBdr>
                </w:div>
              </w:divsChild>
            </w:div>
            <w:div w:id="1897740052">
              <w:marLeft w:val="0"/>
              <w:marRight w:val="0"/>
              <w:marTop w:val="0"/>
              <w:marBottom w:val="0"/>
              <w:divBdr>
                <w:top w:val="none" w:sz="0" w:space="0" w:color="auto"/>
                <w:left w:val="none" w:sz="0" w:space="0" w:color="auto"/>
                <w:bottom w:val="none" w:sz="0" w:space="0" w:color="auto"/>
                <w:right w:val="none" w:sz="0" w:space="0" w:color="auto"/>
              </w:divBdr>
            </w:div>
          </w:divsChild>
        </w:div>
        <w:div w:id="248000555">
          <w:marLeft w:val="0"/>
          <w:marRight w:val="0"/>
          <w:marTop w:val="0"/>
          <w:marBottom w:val="0"/>
          <w:divBdr>
            <w:top w:val="none" w:sz="0" w:space="0" w:color="auto"/>
            <w:left w:val="none" w:sz="0" w:space="0" w:color="auto"/>
            <w:bottom w:val="none" w:sz="0" w:space="0" w:color="auto"/>
            <w:right w:val="none" w:sz="0" w:space="0" w:color="auto"/>
          </w:divBdr>
          <w:divsChild>
            <w:div w:id="26226125">
              <w:marLeft w:val="0"/>
              <w:marRight w:val="0"/>
              <w:marTop w:val="0"/>
              <w:marBottom w:val="0"/>
              <w:divBdr>
                <w:top w:val="none" w:sz="0" w:space="0" w:color="auto"/>
                <w:left w:val="none" w:sz="0" w:space="0" w:color="auto"/>
                <w:bottom w:val="none" w:sz="0" w:space="0" w:color="auto"/>
                <w:right w:val="none" w:sz="0" w:space="0" w:color="auto"/>
              </w:divBdr>
              <w:divsChild>
                <w:div w:id="512190958">
                  <w:marLeft w:val="0"/>
                  <w:marRight w:val="0"/>
                  <w:marTop w:val="0"/>
                  <w:marBottom w:val="0"/>
                  <w:divBdr>
                    <w:top w:val="none" w:sz="0" w:space="0" w:color="auto"/>
                    <w:left w:val="none" w:sz="0" w:space="0" w:color="auto"/>
                    <w:bottom w:val="none" w:sz="0" w:space="0" w:color="auto"/>
                    <w:right w:val="none" w:sz="0" w:space="0" w:color="auto"/>
                  </w:divBdr>
                </w:div>
              </w:divsChild>
            </w:div>
            <w:div w:id="914389878">
              <w:marLeft w:val="0"/>
              <w:marRight w:val="0"/>
              <w:marTop w:val="0"/>
              <w:marBottom w:val="0"/>
              <w:divBdr>
                <w:top w:val="none" w:sz="0" w:space="0" w:color="auto"/>
                <w:left w:val="none" w:sz="0" w:space="0" w:color="auto"/>
                <w:bottom w:val="none" w:sz="0" w:space="0" w:color="auto"/>
                <w:right w:val="none" w:sz="0" w:space="0" w:color="auto"/>
              </w:divBdr>
            </w:div>
          </w:divsChild>
        </w:div>
        <w:div w:id="1240019688">
          <w:marLeft w:val="0"/>
          <w:marRight w:val="0"/>
          <w:marTop w:val="0"/>
          <w:marBottom w:val="0"/>
          <w:divBdr>
            <w:top w:val="none" w:sz="0" w:space="0" w:color="auto"/>
            <w:left w:val="none" w:sz="0" w:space="0" w:color="auto"/>
            <w:bottom w:val="none" w:sz="0" w:space="0" w:color="auto"/>
            <w:right w:val="none" w:sz="0" w:space="0" w:color="auto"/>
          </w:divBdr>
          <w:divsChild>
            <w:div w:id="355159925">
              <w:marLeft w:val="0"/>
              <w:marRight w:val="0"/>
              <w:marTop w:val="0"/>
              <w:marBottom w:val="0"/>
              <w:divBdr>
                <w:top w:val="none" w:sz="0" w:space="0" w:color="auto"/>
                <w:left w:val="none" w:sz="0" w:space="0" w:color="auto"/>
                <w:bottom w:val="none" w:sz="0" w:space="0" w:color="auto"/>
                <w:right w:val="none" w:sz="0" w:space="0" w:color="auto"/>
              </w:divBdr>
              <w:divsChild>
                <w:div w:id="1381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77622">
          <w:marLeft w:val="0"/>
          <w:marRight w:val="0"/>
          <w:marTop w:val="0"/>
          <w:marBottom w:val="0"/>
          <w:divBdr>
            <w:top w:val="none" w:sz="0" w:space="0" w:color="auto"/>
            <w:left w:val="none" w:sz="0" w:space="0" w:color="auto"/>
            <w:bottom w:val="none" w:sz="0" w:space="0" w:color="auto"/>
            <w:right w:val="none" w:sz="0" w:space="0" w:color="auto"/>
          </w:divBdr>
          <w:divsChild>
            <w:div w:id="1826237263">
              <w:marLeft w:val="0"/>
              <w:marRight w:val="0"/>
              <w:marTop w:val="0"/>
              <w:marBottom w:val="0"/>
              <w:divBdr>
                <w:top w:val="none" w:sz="0" w:space="0" w:color="auto"/>
                <w:left w:val="none" w:sz="0" w:space="0" w:color="auto"/>
                <w:bottom w:val="none" w:sz="0" w:space="0" w:color="auto"/>
                <w:right w:val="none" w:sz="0" w:space="0" w:color="auto"/>
              </w:divBdr>
              <w:divsChild>
                <w:div w:id="1966504828">
                  <w:marLeft w:val="0"/>
                  <w:marRight w:val="0"/>
                  <w:marTop w:val="0"/>
                  <w:marBottom w:val="0"/>
                  <w:divBdr>
                    <w:top w:val="none" w:sz="0" w:space="0" w:color="auto"/>
                    <w:left w:val="none" w:sz="0" w:space="0" w:color="auto"/>
                    <w:bottom w:val="none" w:sz="0" w:space="0" w:color="auto"/>
                    <w:right w:val="none" w:sz="0" w:space="0" w:color="auto"/>
                  </w:divBdr>
                </w:div>
              </w:divsChild>
            </w:div>
            <w:div w:id="2130003977">
              <w:marLeft w:val="0"/>
              <w:marRight w:val="0"/>
              <w:marTop w:val="0"/>
              <w:marBottom w:val="0"/>
              <w:divBdr>
                <w:top w:val="none" w:sz="0" w:space="0" w:color="auto"/>
                <w:left w:val="none" w:sz="0" w:space="0" w:color="auto"/>
                <w:bottom w:val="none" w:sz="0" w:space="0" w:color="auto"/>
                <w:right w:val="none" w:sz="0" w:space="0" w:color="auto"/>
              </w:divBdr>
            </w:div>
          </w:divsChild>
        </w:div>
        <w:div w:id="2121684247">
          <w:marLeft w:val="0"/>
          <w:marRight w:val="0"/>
          <w:marTop w:val="0"/>
          <w:marBottom w:val="0"/>
          <w:divBdr>
            <w:top w:val="none" w:sz="0" w:space="0" w:color="auto"/>
            <w:left w:val="none" w:sz="0" w:space="0" w:color="auto"/>
            <w:bottom w:val="none" w:sz="0" w:space="0" w:color="auto"/>
            <w:right w:val="none" w:sz="0" w:space="0" w:color="auto"/>
          </w:divBdr>
          <w:divsChild>
            <w:div w:id="362905248">
              <w:marLeft w:val="0"/>
              <w:marRight w:val="0"/>
              <w:marTop w:val="0"/>
              <w:marBottom w:val="0"/>
              <w:divBdr>
                <w:top w:val="none" w:sz="0" w:space="0" w:color="auto"/>
                <w:left w:val="none" w:sz="0" w:space="0" w:color="auto"/>
                <w:bottom w:val="none" w:sz="0" w:space="0" w:color="auto"/>
                <w:right w:val="none" w:sz="0" w:space="0" w:color="auto"/>
              </w:divBdr>
              <w:divsChild>
                <w:div w:id="1145732562">
                  <w:marLeft w:val="0"/>
                  <w:marRight w:val="0"/>
                  <w:marTop w:val="0"/>
                  <w:marBottom w:val="0"/>
                  <w:divBdr>
                    <w:top w:val="none" w:sz="0" w:space="0" w:color="auto"/>
                    <w:left w:val="none" w:sz="0" w:space="0" w:color="auto"/>
                    <w:bottom w:val="none" w:sz="0" w:space="0" w:color="auto"/>
                    <w:right w:val="none" w:sz="0" w:space="0" w:color="auto"/>
                  </w:divBdr>
                </w:div>
              </w:divsChild>
            </w:div>
            <w:div w:id="1666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6598">
      <w:bodyDiv w:val="1"/>
      <w:marLeft w:val="0"/>
      <w:marRight w:val="0"/>
      <w:marTop w:val="0"/>
      <w:marBottom w:val="0"/>
      <w:divBdr>
        <w:top w:val="none" w:sz="0" w:space="0" w:color="auto"/>
        <w:left w:val="none" w:sz="0" w:space="0" w:color="auto"/>
        <w:bottom w:val="none" w:sz="0" w:space="0" w:color="auto"/>
        <w:right w:val="none" w:sz="0" w:space="0" w:color="auto"/>
      </w:divBdr>
    </w:div>
    <w:div w:id="176039818">
      <w:bodyDiv w:val="1"/>
      <w:marLeft w:val="0"/>
      <w:marRight w:val="0"/>
      <w:marTop w:val="0"/>
      <w:marBottom w:val="0"/>
      <w:divBdr>
        <w:top w:val="none" w:sz="0" w:space="0" w:color="auto"/>
        <w:left w:val="none" w:sz="0" w:space="0" w:color="auto"/>
        <w:bottom w:val="none" w:sz="0" w:space="0" w:color="auto"/>
        <w:right w:val="none" w:sz="0" w:space="0" w:color="auto"/>
      </w:divBdr>
      <w:divsChild>
        <w:div w:id="559555711">
          <w:marLeft w:val="0"/>
          <w:marRight w:val="0"/>
          <w:marTop w:val="0"/>
          <w:marBottom w:val="0"/>
          <w:divBdr>
            <w:top w:val="none" w:sz="0" w:space="0" w:color="auto"/>
            <w:left w:val="none" w:sz="0" w:space="0" w:color="auto"/>
            <w:bottom w:val="none" w:sz="0" w:space="0" w:color="auto"/>
            <w:right w:val="none" w:sz="0" w:space="0" w:color="auto"/>
          </w:divBdr>
          <w:divsChild>
            <w:div w:id="616061333">
              <w:marLeft w:val="0"/>
              <w:marRight w:val="0"/>
              <w:marTop w:val="0"/>
              <w:marBottom w:val="0"/>
              <w:divBdr>
                <w:top w:val="none" w:sz="0" w:space="0" w:color="auto"/>
                <w:left w:val="none" w:sz="0" w:space="0" w:color="auto"/>
                <w:bottom w:val="none" w:sz="0" w:space="0" w:color="auto"/>
                <w:right w:val="none" w:sz="0" w:space="0" w:color="auto"/>
              </w:divBdr>
              <w:divsChild>
                <w:div w:id="833958446">
                  <w:marLeft w:val="0"/>
                  <w:marRight w:val="0"/>
                  <w:marTop w:val="0"/>
                  <w:marBottom w:val="0"/>
                  <w:divBdr>
                    <w:top w:val="none" w:sz="0" w:space="0" w:color="auto"/>
                    <w:left w:val="none" w:sz="0" w:space="0" w:color="auto"/>
                    <w:bottom w:val="none" w:sz="0" w:space="0" w:color="auto"/>
                    <w:right w:val="none" w:sz="0" w:space="0" w:color="auto"/>
                  </w:divBdr>
                </w:div>
              </w:divsChild>
            </w:div>
            <w:div w:id="1341465263">
              <w:marLeft w:val="0"/>
              <w:marRight w:val="0"/>
              <w:marTop w:val="0"/>
              <w:marBottom w:val="0"/>
              <w:divBdr>
                <w:top w:val="none" w:sz="0" w:space="0" w:color="auto"/>
                <w:left w:val="none" w:sz="0" w:space="0" w:color="auto"/>
                <w:bottom w:val="none" w:sz="0" w:space="0" w:color="auto"/>
                <w:right w:val="none" w:sz="0" w:space="0" w:color="auto"/>
              </w:divBdr>
            </w:div>
          </w:divsChild>
        </w:div>
        <w:div w:id="1405952733">
          <w:marLeft w:val="0"/>
          <w:marRight w:val="0"/>
          <w:marTop w:val="0"/>
          <w:marBottom w:val="0"/>
          <w:divBdr>
            <w:top w:val="none" w:sz="0" w:space="0" w:color="auto"/>
            <w:left w:val="none" w:sz="0" w:space="0" w:color="auto"/>
            <w:bottom w:val="none" w:sz="0" w:space="0" w:color="auto"/>
            <w:right w:val="none" w:sz="0" w:space="0" w:color="auto"/>
          </w:divBdr>
          <w:divsChild>
            <w:div w:id="1406343847">
              <w:marLeft w:val="0"/>
              <w:marRight w:val="0"/>
              <w:marTop w:val="0"/>
              <w:marBottom w:val="0"/>
              <w:divBdr>
                <w:top w:val="none" w:sz="0" w:space="0" w:color="auto"/>
                <w:left w:val="none" w:sz="0" w:space="0" w:color="auto"/>
                <w:bottom w:val="none" w:sz="0" w:space="0" w:color="auto"/>
                <w:right w:val="none" w:sz="0" w:space="0" w:color="auto"/>
              </w:divBdr>
              <w:divsChild>
                <w:div w:id="820511099">
                  <w:marLeft w:val="0"/>
                  <w:marRight w:val="0"/>
                  <w:marTop w:val="0"/>
                  <w:marBottom w:val="0"/>
                  <w:divBdr>
                    <w:top w:val="none" w:sz="0" w:space="0" w:color="auto"/>
                    <w:left w:val="none" w:sz="0" w:space="0" w:color="auto"/>
                    <w:bottom w:val="none" w:sz="0" w:space="0" w:color="auto"/>
                    <w:right w:val="none" w:sz="0" w:space="0" w:color="auto"/>
                  </w:divBdr>
                </w:div>
              </w:divsChild>
            </w:div>
            <w:div w:id="362364678">
              <w:marLeft w:val="0"/>
              <w:marRight w:val="0"/>
              <w:marTop w:val="0"/>
              <w:marBottom w:val="0"/>
              <w:divBdr>
                <w:top w:val="none" w:sz="0" w:space="0" w:color="auto"/>
                <w:left w:val="none" w:sz="0" w:space="0" w:color="auto"/>
                <w:bottom w:val="none" w:sz="0" w:space="0" w:color="auto"/>
                <w:right w:val="none" w:sz="0" w:space="0" w:color="auto"/>
              </w:divBdr>
            </w:div>
          </w:divsChild>
        </w:div>
        <w:div w:id="766728922">
          <w:marLeft w:val="0"/>
          <w:marRight w:val="0"/>
          <w:marTop w:val="0"/>
          <w:marBottom w:val="0"/>
          <w:divBdr>
            <w:top w:val="none" w:sz="0" w:space="0" w:color="auto"/>
            <w:left w:val="none" w:sz="0" w:space="0" w:color="auto"/>
            <w:bottom w:val="none" w:sz="0" w:space="0" w:color="auto"/>
            <w:right w:val="none" w:sz="0" w:space="0" w:color="auto"/>
          </w:divBdr>
          <w:divsChild>
            <w:div w:id="320037857">
              <w:marLeft w:val="0"/>
              <w:marRight w:val="0"/>
              <w:marTop w:val="0"/>
              <w:marBottom w:val="0"/>
              <w:divBdr>
                <w:top w:val="none" w:sz="0" w:space="0" w:color="auto"/>
                <w:left w:val="none" w:sz="0" w:space="0" w:color="auto"/>
                <w:bottom w:val="none" w:sz="0" w:space="0" w:color="auto"/>
                <w:right w:val="none" w:sz="0" w:space="0" w:color="auto"/>
              </w:divBdr>
              <w:divsChild>
                <w:div w:id="459036141">
                  <w:marLeft w:val="0"/>
                  <w:marRight w:val="0"/>
                  <w:marTop w:val="0"/>
                  <w:marBottom w:val="0"/>
                  <w:divBdr>
                    <w:top w:val="none" w:sz="0" w:space="0" w:color="auto"/>
                    <w:left w:val="none" w:sz="0" w:space="0" w:color="auto"/>
                    <w:bottom w:val="none" w:sz="0" w:space="0" w:color="auto"/>
                    <w:right w:val="none" w:sz="0" w:space="0" w:color="auto"/>
                  </w:divBdr>
                </w:div>
              </w:divsChild>
            </w:div>
            <w:div w:id="1327395405">
              <w:marLeft w:val="0"/>
              <w:marRight w:val="0"/>
              <w:marTop w:val="0"/>
              <w:marBottom w:val="0"/>
              <w:divBdr>
                <w:top w:val="none" w:sz="0" w:space="0" w:color="auto"/>
                <w:left w:val="none" w:sz="0" w:space="0" w:color="auto"/>
                <w:bottom w:val="none" w:sz="0" w:space="0" w:color="auto"/>
                <w:right w:val="none" w:sz="0" w:space="0" w:color="auto"/>
              </w:divBdr>
            </w:div>
          </w:divsChild>
        </w:div>
        <w:div w:id="1581325982">
          <w:marLeft w:val="0"/>
          <w:marRight w:val="0"/>
          <w:marTop w:val="0"/>
          <w:marBottom w:val="0"/>
          <w:divBdr>
            <w:top w:val="none" w:sz="0" w:space="0" w:color="auto"/>
            <w:left w:val="none" w:sz="0" w:space="0" w:color="auto"/>
            <w:bottom w:val="none" w:sz="0" w:space="0" w:color="auto"/>
            <w:right w:val="none" w:sz="0" w:space="0" w:color="auto"/>
          </w:divBdr>
          <w:divsChild>
            <w:div w:id="1605306810">
              <w:marLeft w:val="0"/>
              <w:marRight w:val="0"/>
              <w:marTop w:val="0"/>
              <w:marBottom w:val="0"/>
              <w:divBdr>
                <w:top w:val="none" w:sz="0" w:space="0" w:color="auto"/>
                <w:left w:val="none" w:sz="0" w:space="0" w:color="auto"/>
                <w:bottom w:val="none" w:sz="0" w:space="0" w:color="auto"/>
                <w:right w:val="none" w:sz="0" w:space="0" w:color="auto"/>
              </w:divBdr>
              <w:divsChild>
                <w:div w:id="99617261">
                  <w:marLeft w:val="0"/>
                  <w:marRight w:val="0"/>
                  <w:marTop w:val="0"/>
                  <w:marBottom w:val="0"/>
                  <w:divBdr>
                    <w:top w:val="none" w:sz="0" w:space="0" w:color="auto"/>
                    <w:left w:val="none" w:sz="0" w:space="0" w:color="auto"/>
                    <w:bottom w:val="none" w:sz="0" w:space="0" w:color="auto"/>
                    <w:right w:val="none" w:sz="0" w:space="0" w:color="auto"/>
                  </w:divBdr>
                </w:div>
              </w:divsChild>
            </w:div>
            <w:div w:id="775448189">
              <w:marLeft w:val="0"/>
              <w:marRight w:val="0"/>
              <w:marTop w:val="0"/>
              <w:marBottom w:val="0"/>
              <w:divBdr>
                <w:top w:val="none" w:sz="0" w:space="0" w:color="auto"/>
                <w:left w:val="none" w:sz="0" w:space="0" w:color="auto"/>
                <w:bottom w:val="none" w:sz="0" w:space="0" w:color="auto"/>
                <w:right w:val="none" w:sz="0" w:space="0" w:color="auto"/>
              </w:divBdr>
            </w:div>
          </w:divsChild>
        </w:div>
        <w:div w:id="1322656094">
          <w:marLeft w:val="0"/>
          <w:marRight w:val="0"/>
          <w:marTop w:val="0"/>
          <w:marBottom w:val="0"/>
          <w:divBdr>
            <w:top w:val="none" w:sz="0" w:space="0" w:color="auto"/>
            <w:left w:val="none" w:sz="0" w:space="0" w:color="auto"/>
            <w:bottom w:val="none" w:sz="0" w:space="0" w:color="auto"/>
            <w:right w:val="none" w:sz="0" w:space="0" w:color="auto"/>
          </w:divBdr>
          <w:divsChild>
            <w:div w:id="119540437">
              <w:marLeft w:val="0"/>
              <w:marRight w:val="0"/>
              <w:marTop w:val="0"/>
              <w:marBottom w:val="0"/>
              <w:divBdr>
                <w:top w:val="none" w:sz="0" w:space="0" w:color="auto"/>
                <w:left w:val="none" w:sz="0" w:space="0" w:color="auto"/>
                <w:bottom w:val="none" w:sz="0" w:space="0" w:color="auto"/>
                <w:right w:val="none" w:sz="0" w:space="0" w:color="auto"/>
              </w:divBdr>
              <w:divsChild>
                <w:div w:id="558439983">
                  <w:marLeft w:val="0"/>
                  <w:marRight w:val="0"/>
                  <w:marTop w:val="0"/>
                  <w:marBottom w:val="0"/>
                  <w:divBdr>
                    <w:top w:val="none" w:sz="0" w:space="0" w:color="auto"/>
                    <w:left w:val="none" w:sz="0" w:space="0" w:color="auto"/>
                    <w:bottom w:val="none" w:sz="0" w:space="0" w:color="auto"/>
                    <w:right w:val="none" w:sz="0" w:space="0" w:color="auto"/>
                  </w:divBdr>
                </w:div>
              </w:divsChild>
            </w:div>
            <w:div w:id="118494131">
              <w:marLeft w:val="0"/>
              <w:marRight w:val="0"/>
              <w:marTop w:val="0"/>
              <w:marBottom w:val="0"/>
              <w:divBdr>
                <w:top w:val="none" w:sz="0" w:space="0" w:color="auto"/>
                <w:left w:val="none" w:sz="0" w:space="0" w:color="auto"/>
                <w:bottom w:val="none" w:sz="0" w:space="0" w:color="auto"/>
                <w:right w:val="none" w:sz="0" w:space="0" w:color="auto"/>
              </w:divBdr>
            </w:div>
          </w:divsChild>
        </w:div>
        <w:div w:id="1867717674">
          <w:marLeft w:val="0"/>
          <w:marRight w:val="0"/>
          <w:marTop w:val="0"/>
          <w:marBottom w:val="0"/>
          <w:divBdr>
            <w:top w:val="none" w:sz="0" w:space="0" w:color="auto"/>
            <w:left w:val="none" w:sz="0" w:space="0" w:color="auto"/>
            <w:bottom w:val="none" w:sz="0" w:space="0" w:color="auto"/>
            <w:right w:val="none" w:sz="0" w:space="0" w:color="auto"/>
          </w:divBdr>
          <w:divsChild>
            <w:div w:id="900360453">
              <w:marLeft w:val="0"/>
              <w:marRight w:val="0"/>
              <w:marTop w:val="0"/>
              <w:marBottom w:val="0"/>
              <w:divBdr>
                <w:top w:val="none" w:sz="0" w:space="0" w:color="auto"/>
                <w:left w:val="none" w:sz="0" w:space="0" w:color="auto"/>
                <w:bottom w:val="none" w:sz="0" w:space="0" w:color="auto"/>
                <w:right w:val="none" w:sz="0" w:space="0" w:color="auto"/>
              </w:divBdr>
              <w:divsChild>
                <w:div w:id="937756253">
                  <w:marLeft w:val="0"/>
                  <w:marRight w:val="0"/>
                  <w:marTop w:val="0"/>
                  <w:marBottom w:val="0"/>
                  <w:divBdr>
                    <w:top w:val="none" w:sz="0" w:space="0" w:color="auto"/>
                    <w:left w:val="none" w:sz="0" w:space="0" w:color="auto"/>
                    <w:bottom w:val="none" w:sz="0" w:space="0" w:color="auto"/>
                    <w:right w:val="none" w:sz="0" w:space="0" w:color="auto"/>
                  </w:divBdr>
                </w:div>
              </w:divsChild>
            </w:div>
            <w:div w:id="40430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50049">
      <w:bodyDiv w:val="1"/>
      <w:marLeft w:val="0"/>
      <w:marRight w:val="0"/>
      <w:marTop w:val="0"/>
      <w:marBottom w:val="0"/>
      <w:divBdr>
        <w:top w:val="none" w:sz="0" w:space="0" w:color="auto"/>
        <w:left w:val="none" w:sz="0" w:space="0" w:color="auto"/>
        <w:bottom w:val="none" w:sz="0" w:space="0" w:color="auto"/>
        <w:right w:val="none" w:sz="0" w:space="0" w:color="auto"/>
      </w:divBdr>
    </w:div>
    <w:div w:id="311909555">
      <w:bodyDiv w:val="1"/>
      <w:marLeft w:val="0"/>
      <w:marRight w:val="0"/>
      <w:marTop w:val="0"/>
      <w:marBottom w:val="0"/>
      <w:divBdr>
        <w:top w:val="none" w:sz="0" w:space="0" w:color="auto"/>
        <w:left w:val="none" w:sz="0" w:space="0" w:color="auto"/>
        <w:bottom w:val="none" w:sz="0" w:space="0" w:color="auto"/>
        <w:right w:val="none" w:sz="0" w:space="0" w:color="auto"/>
      </w:divBdr>
    </w:div>
    <w:div w:id="369495480">
      <w:bodyDiv w:val="1"/>
      <w:marLeft w:val="0"/>
      <w:marRight w:val="0"/>
      <w:marTop w:val="0"/>
      <w:marBottom w:val="0"/>
      <w:divBdr>
        <w:top w:val="none" w:sz="0" w:space="0" w:color="auto"/>
        <w:left w:val="none" w:sz="0" w:space="0" w:color="auto"/>
        <w:bottom w:val="none" w:sz="0" w:space="0" w:color="auto"/>
        <w:right w:val="none" w:sz="0" w:space="0" w:color="auto"/>
      </w:divBdr>
    </w:div>
    <w:div w:id="461272341">
      <w:bodyDiv w:val="1"/>
      <w:marLeft w:val="0"/>
      <w:marRight w:val="0"/>
      <w:marTop w:val="0"/>
      <w:marBottom w:val="0"/>
      <w:divBdr>
        <w:top w:val="none" w:sz="0" w:space="0" w:color="auto"/>
        <w:left w:val="none" w:sz="0" w:space="0" w:color="auto"/>
        <w:bottom w:val="none" w:sz="0" w:space="0" w:color="auto"/>
        <w:right w:val="none" w:sz="0" w:space="0" w:color="auto"/>
      </w:divBdr>
    </w:div>
    <w:div w:id="519970674">
      <w:bodyDiv w:val="1"/>
      <w:marLeft w:val="0"/>
      <w:marRight w:val="0"/>
      <w:marTop w:val="0"/>
      <w:marBottom w:val="0"/>
      <w:divBdr>
        <w:top w:val="none" w:sz="0" w:space="0" w:color="auto"/>
        <w:left w:val="none" w:sz="0" w:space="0" w:color="auto"/>
        <w:bottom w:val="none" w:sz="0" w:space="0" w:color="auto"/>
        <w:right w:val="none" w:sz="0" w:space="0" w:color="auto"/>
      </w:divBdr>
      <w:divsChild>
        <w:div w:id="2138519947">
          <w:marLeft w:val="0"/>
          <w:marRight w:val="0"/>
          <w:marTop w:val="0"/>
          <w:marBottom w:val="0"/>
          <w:divBdr>
            <w:top w:val="none" w:sz="0" w:space="0" w:color="auto"/>
            <w:left w:val="none" w:sz="0" w:space="0" w:color="auto"/>
            <w:bottom w:val="none" w:sz="0" w:space="0" w:color="auto"/>
            <w:right w:val="none" w:sz="0" w:space="0" w:color="auto"/>
          </w:divBdr>
          <w:divsChild>
            <w:div w:id="1402555367">
              <w:marLeft w:val="0"/>
              <w:marRight w:val="0"/>
              <w:marTop w:val="0"/>
              <w:marBottom w:val="0"/>
              <w:divBdr>
                <w:top w:val="none" w:sz="0" w:space="0" w:color="auto"/>
                <w:left w:val="none" w:sz="0" w:space="0" w:color="auto"/>
                <w:bottom w:val="none" w:sz="0" w:space="0" w:color="auto"/>
                <w:right w:val="none" w:sz="0" w:space="0" w:color="auto"/>
              </w:divBdr>
              <w:divsChild>
                <w:div w:id="37762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290478">
          <w:marLeft w:val="0"/>
          <w:marRight w:val="0"/>
          <w:marTop w:val="0"/>
          <w:marBottom w:val="0"/>
          <w:divBdr>
            <w:top w:val="none" w:sz="0" w:space="0" w:color="auto"/>
            <w:left w:val="none" w:sz="0" w:space="0" w:color="auto"/>
            <w:bottom w:val="none" w:sz="0" w:space="0" w:color="auto"/>
            <w:right w:val="none" w:sz="0" w:space="0" w:color="auto"/>
          </w:divBdr>
          <w:divsChild>
            <w:div w:id="88160358">
              <w:marLeft w:val="0"/>
              <w:marRight w:val="0"/>
              <w:marTop w:val="0"/>
              <w:marBottom w:val="0"/>
              <w:divBdr>
                <w:top w:val="none" w:sz="0" w:space="0" w:color="auto"/>
                <w:left w:val="none" w:sz="0" w:space="0" w:color="auto"/>
                <w:bottom w:val="none" w:sz="0" w:space="0" w:color="auto"/>
                <w:right w:val="none" w:sz="0" w:space="0" w:color="auto"/>
              </w:divBdr>
              <w:divsChild>
                <w:div w:id="6655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060300">
          <w:marLeft w:val="0"/>
          <w:marRight w:val="0"/>
          <w:marTop w:val="0"/>
          <w:marBottom w:val="0"/>
          <w:divBdr>
            <w:top w:val="none" w:sz="0" w:space="0" w:color="auto"/>
            <w:left w:val="none" w:sz="0" w:space="0" w:color="auto"/>
            <w:bottom w:val="none" w:sz="0" w:space="0" w:color="auto"/>
            <w:right w:val="none" w:sz="0" w:space="0" w:color="auto"/>
          </w:divBdr>
          <w:divsChild>
            <w:div w:id="1546991860">
              <w:marLeft w:val="0"/>
              <w:marRight w:val="0"/>
              <w:marTop w:val="0"/>
              <w:marBottom w:val="0"/>
              <w:divBdr>
                <w:top w:val="none" w:sz="0" w:space="0" w:color="auto"/>
                <w:left w:val="none" w:sz="0" w:space="0" w:color="auto"/>
                <w:bottom w:val="none" w:sz="0" w:space="0" w:color="auto"/>
                <w:right w:val="none" w:sz="0" w:space="0" w:color="auto"/>
              </w:divBdr>
              <w:divsChild>
                <w:div w:id="371157195">
                  <w:marLeft w:val="0"/>
                  <w:marRight w:val="0"/>
                  <w:marTop w:val="0"/>
                  <w:marBottom w:val="0"/>
                  <w:divBdr>
                    <w:top w:val="none" w:sz="0" w:space="0" w:color="auto"/>
                    <w:left w:val="none" w:sz="0" w:space="0" w:color="auto"/>
                    <w:bottom w:val="none" w:sz="0" w:space="0" w:color="auto"/>
                    <w:right w:val="none" w:sz="0" w:space="0" w:color="auto"/>
                  </w:divBdr>
                </w:div>
              </w:divsChild>
            </w:div>
            <w:div w:id="295139294">
              <w:marLeft w:val="0"/>
              <w:marRight w:val="0"/>
              <w:marTop w:val="0"/>
              <w:marBottom w:val="0"/>
              <w:divBdr>
                <w:top w:val="none" w:sz="0" w:space="0" w:color="auto"/>
                <w:left w:val="none" w:sz="0" w:space="0" w:color="auto"/>
                <w:bottom w:val="none" w:sz="0" w:space="0" w:color="auto"/>
                <w:right w:val="none" w:sz="0" w:space="0" w:color="auto"/>
              </w:divBdr>
            </w:div>
          </w:divsChild>
        </w:div>
        <w:div w:id="73624197">
          <w:marLeft w:val="0"/>
          <w:marRight w:val="0"/>
          <w:marTop w:val="0"/>
          <w:marBottom w:val="0"/>
          <w:divBdr>
            <w:top w:val="none" w:sz="0" w:space="0" w:color="auto"/>
            <w:left w:val="none" w:sz="0" w:space="0" w:color="auto"/>
            <w:bottom w:val="none" w:sz="0" w:space="0" w:color="auto"/>
            <w:right w:val="none" w:sz="0" w:space="0" w:color="auto"/>
          </w:divBdr>
          <w:divsChild>
            <w:div w:id="1463692215">
              <w:marLeft w:val="0"/>
              <w:marRight w:val="0"/>
              <w:marTop w:val="0"/>
              <w:marBottom w:val="0"/>
              <w:divBdr>
                <w:top w:val="none" w:sz="0" w:space="0" w:color="auto"/>
                <w:left w:val="none" w:sz="0" w:space="0" w:color="auto"/>
                <w:bottom w:val="none" w:sz="0" w:space="0" w:color="auto"/>
                <w:right w:val="none" w:sz="0" w:space="0" w:color="auto"/>
              </w:divBdr>
              <w:divsChild>
                <w:div w:id="684744493">
                  <w:marLeft w:val="0"/>
                  <w:marRight w:val="0"/>
                  <w:marTop w:val="0"/>
                  <w:marBottom w:val="0"/>
                  <w:divBdr>
                    <w:top w:val="none" w:sz="0" w:space="0" w:color="auto"/>
                    <w:left w:val="none" w:sz="0" w:space="0" w:color="auto"/>
                    <w:bottom w:val="none" w:sz="0" w:space="0" w:color="auto"/>
                    <w:right w:val="none" w:sz="0" w:space="0" w:color="auto"/>
                  </w:divBdr>
                </w:div>
              </w:divsChild>
            </w:div>
            <w:div w:id="717704511">
              <w:marLeft w:val="0"/>
              <w:marRight w:val="0"/>
              <w:marTop w:val="0"/>
              <w:marBottom w:val="0"/>
              <w:divBdr>
                <w:top w:val="none" w:sz="0" w:space="0" w:color="auto"/>
                <w:left w:val="none" w:sz="0" w:space="0" w:color="auto"/>
                <w:bottom w:val="none" w:sz="0" w:space="0" w:color="auto"/>
                <w:right w:val="none" w:sz="0" w:space="0" w:color="auto"/>
              </w:divBdr>
            </w:div>
          </w:divsChild>
        </w:div>
        <w:div w:id="1208681596">
          <w:marLeft w:val="0"/>
          <w:marRight w:val="0"/>
          <w:marTop w:val="0"/>
          <w:marBottom w:val="0"/>
          <w:divBdr>
            <w:top w:val="none" w:sz="0" w:space="0" w:color="auto"/>
            <w:left w:val="none" w:sz="0" w:space="0" w:color="auto"/>
            <w:bottom w:val="none" w:sz="0" w:space="0" w:color="auto"/>
            <w:right w:val="none" w:sz="0" w:space="0" w:color="auto"/>
          </w:divBdr>
          <w:divsChild>
            <w:div w:id="1043410555">
              <w:marLeft w:val="0"/>
              <w:marRight w:val="0"/>
              <w:marTop w:val="0"/>
              <w:marBottom w:val="0"/>
              <w:divBdr>
                <w:top w:val="none" w:sz="0" w:space="0" w:color="auto"/>
                <w:left w:val="none" w:sz="0" w:space="0" w:color="auto"/>
                <w:bottom w:val="none" w:sz="0" w:space="0" w:color="auto"/>
                <w:right w:val="none" w:sz="0" w:space="0" w:color="auto"/>
              </w:divBdr>
              <w:divsChild>
                <w:div w:id="419526129">
                  <w:marLeft w:val="0"/>
                  <w:marRight w:val="0"/>
                  <w:marTop w:val="0"/>
                  <w:marBottom w:val="0"/>
                  <w:divBdr>
                    <w:top w:val="none" w:sz="0" w:space="0" w:color="auto"/>
                    <w:left w:val="none" w:sz="0" w:space="0" w:color="auto"/>
                    <w:bottom w:val="none" w:sz="0" w:space="0" w:color="auto"/>
                    <w:right w:val="none" w:sz="0" w:space="0" w:color="auto"/>
                  </w:divBdr>
                </w:div>
              </w:divsChild>
            </w:div>
            <w:div w:id="1250191613">
              <w:marLeft w:val="0"/>
              <w:marRight w:val="0"/>
              <w:marTop w:val="0"/>
              <w:marBottom w:val="0"/>
              <w:divBdr>
                <w:top w:val="none" w:sz="0" w:space="0" w:color="auto"/>
                <w:left w:val="none" w:sz="0" w:space="0" w:color="auto"/>
                <w:bottom w:val="none" w:sz="0" w:space="0" w:color="auto"/>
                <w:right w:val="none" w:sz="0" w:space="0" w:color="auto"/>
              </w:divBdr>
            </w:div>
          </w:divsChild>
        </w:div>
        <w:div w:id="1918901070">
          <w:marLeft w:val="0"/>
          <w:marRight w:val="0"/>
          <w:marTop w:val="0"/>
          <w:marBottom w:val="0"/>
          <w:divBdr>
            <w:top w:val="none" w:sz="0" w:space="0" w:color="auto"/>
            <w:left w:val="none" w:sz="0" w:space="0" w:color="auto"/>
            <w:bottom w:val="none" w:sz="0" w:space="0" w:color="auto"/>
            <w:right w:val="none" w:sz="0" w:space="0" w:color="auto"/>
          </w:divBdr>
          <w:divsChild>
            <w:div w:id="1308628305">
              <w:marLeft w:val="0"/>
              <w:marRight w:val="0"/>
              <w:marTop w:val="0"/>
              <w:marBottom w:val="0"/>
              <w:divBdr>
                <w:top w:val="none" w:sz="0" w:space="0" w:color="auto"/>
                <w:left w:val="none" w:sz="0" w:space="0" w:color="auto"/>
                <w:bottom w:val="none" w:sz="0" w:space="0" w:color="auto"/>
                <w:right w:val="none" w:sz="0" w:space="0" w:color="auto"/>
              </w:divBdr>
              <w:divsChild>
                <w:div w:id="464978095">
                  <w:marLeft w:val="0"/>
                  <w:marRight w:val="0"/>
                  <w:marTop w:val="0"/>
                  <w:marBottom w:val="0"/>
                  <w:divBdr>
                    <w:top w:val="none" w:sz="0" w:space="0" w:color="auto"/>
                    <w:left w:val="none" w:sz="0" w:space="0" w:color="auto"/>
                    <w:bottom w:val="none" w:sz="0" w:space="0" w:color="auto"/>
                    <w:right w:val="none" w:sz="0" w:space="0" w:color="auto"/>
                  </w:divBdr>
                </w:div>
              </w:divsChild>
            </w:div>
            <w:div w:id="1694648685">
              <w:marLeft w:val="0"/>
              <w:marRight w:val="0"/>
              <w:marTop w:val="0"/>
              <w:marBottom w:val="0"/>
              <w:divBdr>
                <w:top w:val="none" w:sz="0" w:space="0" w:color="auto"/>
                <w:left w:val="none" w:sz="0" w:space="0" w:color="auto"/>
                <w:bottom w:val="none" w:sz="0" w:space="0" w:color="auto"/>
                <w:right w:val="none" w:sz="0" w:space="0" w:color="auto"/>
              </w:divBdr>
            </w:div>
          </w:divsChild>
        </w:div>
        <w:div w:id="1800342228">
          <w:marLeft w:val="0"/>
          <w:marRight w:val="0"/>
          <w:marTop w:val="0"/>
          <w:marBottom w:val="0"/>
          <w:divBdr>
            <w:top w:val="none" w:sz="0" w:space="0" w:color="auto"/>
            <w:left w:val="none" w:sz="0" w:space="0" w:color="auto"/>
            <w:bottom w:val="none" w:sz="0" w:space="0" w:color="auto"/>
            <w:right w:val="none" w:sz="0" w:space="0" w:color="auto"/>
          </w:divBdr>
          <w:divsChild>
            <w:div w:id="1866484860">
              <w:marLeft w:val="0"/>
              <w:marRight w:val="0"/>
              <w:marTop w:val="0"/>
              <w:marBottom w:val="0"/>
              <w:divBdr>
                <w:top w:val="none" w:sz="0" w:space="0" w:color="auto"/>
                <w:left w:val="none" w:sz="0" w:space="0" w:color="auto"/>
                <w:bottom w:val="none" w:sz="0" w:space="0" w:color="auto"/>
                <w:right w:val="none" w:sz="0" w:space="0" w:color="auto"/>
              </w:divBdr>
              <w:divsChild>
                <w:div w:id="401100978">
                  <w:marLeft w:val="0"/>
                  <w:marRight w:val="0"/>
                  <w:marTop w:val="0"/>
                  <w:marBottom w:val="0"/>
                  <w:divBdr>
                    <w:top w:val="none" w:sz="0" w:space="0" w:color="auto"/>
                    <w:left w:val="none" w:sz="0" w:space="0" w:color="auto"/>
                    <w:bottom w:val="none" w:sz="0" w:space="0" w:color="auto"/>
                    <w:right w:val="none" w:sz="0" w:space="0" w:color="auto"/>
                  </w:divBdr>
                </w:div>
              </w:divsChild>
            </w:div>
            <w:div w:id="1301421985">
              <w:marLeft w:val="0"/>
              <w:marRight w:val="0"/>
              <w:marTop w:val="0"/>
              <w:marBottom w:val="0"/>
              <w:divBdr>
                <w:top w:val="none" w:sz="0" w:space="0" w:color="auto"/>
                <w:left w:val="none" w:sz="0" w:space="0" w:color="auto"/>
                <w:bottom w:val="none" w:sz="0" w:space="0" w:color="auto"/>
                <w:right w:val="none" w:sz="0" w:space="0" w:color="auto"/>
              </w:divBdr>
            </w:div>
          </w:divsChild>
        </w:div>
        <w:div w:id="1379426935">
          <w:marLeft w:val="0"/>
          <w:marRight w:val="0"/>
          <w:marTop w:val="0"/>
          <w:marBottom w:val="0"/>
          <w:divBdr>
            <w:top w:val="none" w:sz="0" w:space="0" w:color="auto"/>
            <w:left w:val="none" w:sz="0" w:space="0" w:color="auto"/>
            <w:bottom w:val="none" w:sz="0" w:space="0" w:color="auto"/>
            <w:right w:val="none" w:sz="0" w:space="0" w:color="auto"/>
          </w:divBdr>
          <w:divsChild>
            <w:div w:id="713041841">
              <w:marLeft w:val="0"/>
              <w:marRight w:val="0"/>
              <w:marTop w:val="0"/>
              <w:marBottom w:val="0"/>
              <w:divBdr>
                <w:top w:val="none" w:sz="0" w:space="0" w:color="auto"/>
                <w:left w:val="none" w:sz="0" w:space="0" w:color="auto"/>
                <w:bottom w:val="none" w:sz="0" w:space="0" w:color="auto"/>
                <w:right w:val="none" w:sz="0" w:space="0" w:color="auto"/>
              </w:divBdr>
              <w:divsChild>
                <w:div w:id="174761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249562">
      <w:bodyDiv w:val="1"/>
      <w:marLeft w:val="0"/>
      <w:marRight w:val="0"/>
      <w:marTop w:val="0"/>
      <w:marBottom w:val="0"/>
      <w:divBdr>
        <w:top w:val="none" w:sz="0" w:space="0" w:color="auto"/>
        <w:left w:val="none" w:sz="0" w:space="0" w:color="auto"/>
        <w:bottom w:val="none" w:sz="0" w:space="0" w:color="auto"/>
        <w:right w:val="none" w:sz="0" w:space="0" w:color="auto"/>
      </w:divBdr>
    </w:div>
    <w:div w:id="780757903">
      <w:bodyDiv w:val="1"/>
      <w:marLeft w:val="0"/>
      <w:marRight w:val="0"/>
      <w:marTop w:val="0"/>
      <w:marBottom w:val="0"/>
      <w:divBdr>
        <w:top w:val="none" w:sz="0" w:space="0" w:color="auto"/>
        <w:left w:val="none" w:sz="0" w:space="0" w:color="auto"/>
        <w:bottom w:val="none" w:sz="0" w:space="0" w:color="auto"/>
        <w:right w:val="none" w:sz="0" w:space="0" w:color="auto"/>
      </w:divBdr>
    </w:div>
    <w:div w:id="788863624">
      <w:bodyDiv w:val="1"/>
      <w:marLeft w:val="0"/>
      <w:marRight w:val="0"/>
      <w:marTop w:val="0"/>
      <w:marBottom w:val="0"/>
      <w:divBdr>
        <w:top w:val="none" w:sz="0" w:space="0" w:color="auto"/>
        <w:left w:val="none" w:sz="0" w:space="0" w:color="auto"/>
        <w:bottom w:val="none" w:sz="0" w:space="0" w:color="auto"/>
        <w:right w:val="none" w:sz="0" w:space="0" w:color="auto"/>
      </w:divBdr>
    </w:div>
    <w:div w:id="864290793">
      <w:bodyDiv w:val="1"/>
      <w:marLeft w:val="0"/>
      <w:marRight w:val="0"/>
      <w:marTop w:val="0"/>
      <w:marBottom w:val="0"/>
      <w:divBdr>
        <w:top w:val="none" w:sz="0" w:space="0" w:color="auto"/>
        <w:left w:val="none" w:sz="0" w:space="0" w:color="auto"/>
        <w:bottom w:val="none" w:sz="0" w:space="0" w:color="auto"/>
        <w:right w:val="none" w:sz="0" w:space="0" w:color="auto"/>
      </w:divBdr>
      <w:divsChild>
        <w:div w:id="1899321515">
          <w:marLeft w:val="0"/>
          <w:marRight w:val="0"/>
          <w:marTop w:val="0"/>
          <w:marBottom w:val="0"/>
          <w:divBdr>
            <w:top w:val="none" w:sz="0" w:space="0" w:color="auto"/>
            <w:left w:val="none" w:sz="0" w:space="0" w:color="auto"/>
            <w:bottom w:val="none" w:sz="0" w:space="0" w:color="auto"/>
            <w:right w:val="none" w:sz="0" w:space="0" w:color="auto"/>
          </w:divBdr>
          <w:divsChild>
            <w:div w:id="520172547">
              <w:marLeft w:val="0"/>
              <w:marRight w:val="0"/>
              <w:marTop w:val="0"/>
              <w:marBottom w:val="0"/>
              <w:divBdr>
                <w:top w:val="none" w:sz="0" w:space="0" w:color="auto"/>
                <w:left w:val="none" w:sz="0" w:space="0" w:color="auto"/>
                <w:bottom w:val="none" w:sz="0" w:space="0" w:color="auto"/>
                <w:right w:val="none" w:sz="0" w:space="0" w:color="auto"/>
              </w:divBdr>
              <w:divsChild>
                <w:div w:id="75459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95210">
          <w:marLeft w:val="0"/>
          <w:marRight w:val="0"/>
          <w:marTop w:val="0"/>
          <w:marBottom w:val="0"/>
          <w:divBdr>
            <w:top w:val="none" w:sz="0" w:space="0" w:color="auto"/>
            <w:left w:val="none" w:sz="0" w:space="0" w:color="auto"/>
            <w:bottom w:val="none" w:sz="0" w:space="0" w:color="auto"/>
            <w:right w:val="none" w:sz="0" w:space="0" w:color="auto"/>
          </w:divBdr>
          <w:divsChild>
            <w:div w:id="1782988766">
              <w:marLeft w:val="0"/>
              <w:marRight w:val="0"/>
              <w:marTop w:val="0"/>
              <w:marBottom w:val="0"/>
              <w:divBdr>
                <w:top w:val="none" w:sz="0" w:space="0" w:color="auto"/>
                <w:left w:val="none" w:sz="0" w:space="0" w:color="auto"/>
                <w:bottom w:val="none" w:sz="0" w:space="0" w:color="auto"/>
                <w:right w:val="none" w:sz="0" w:space="0" w:color="auto"/>
              </w:divBdr>
              <w:divsChild>
                <w:div w:id="95502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944070">
          <w:marLeft w:val="0"/>
          <w:marRight w:val="0"/>
          <w:marTop w:val="0"/>
          <w:marBottom w:val="0"/>
          <w:divBdr>
            <w:top w:val="none" w:sz="0" w:space="0" w:color="auto"/>
            <w:left w:val="none" w:sz="0" w:space="0" w:color="auto"/>
            <w:bottom w:val="none" w:sz="0" w:space="0" w:color="auto"/>
            <w:right w:val="none" w:sz="0" w:space="0" w:color="auto"/>
          </w:divBdr>
          <w:divsChild>
            <w:div w:id="2131124630">
              <w:marLeft w:val="0"/>
              <w:marRight w:val="0"/>
              <w:marTop w:val="0"/>
              <w:marBottom w:val="0"/>
              <w:divBdr>
                <w:top w:val="none" w:sz="0" w:space="0" w:color="auto"/>
                <w:left w:val="none" w:sz="0" w:space="0" w:color="auto"/>
                <w:bottom w:val="none" w:sz="0" w:space="0" w:color="auto"/>
                <w:right w:val="none" w:sz="0" w:space="0" w:color="auto"/>
              </w:divBdr>
              <w:divsChild>
                <w:div w:id="217329384">
                  <w:marLeft w:val="0"/>
                  <w:marRight w:val="0"/>
                  <w:marTop w:val="0"/>
                  <w:marBottom w:val="0"/>
                  <w:divBdr>
                    <w:top w:val="none" w:sz="0" w:space="0" w:color="auto"/>
                    <w:left w:val="none" w:sz="0" w:space="0" w:color="auto"/>
                    <w:bottom w:val="none" w:sz="0" w:space="0" w:color="auto"/>
                    <w:right w:val="none" w:sz="0" w:space="0" w:color="auto"/>
                  </w:divBdr>
                </w:div>
              </w:divsChild>
            </w:div>
            <w:div w:id="1311835711">
              <w:marLeft w:val="0"/>
              <w:marRight w:val="0"/>
              <w:marTop w:val="0"/>
              <w:marBottom w:val="0"/>
              <w:divBdr>
                <w:top w:val="none" w:sz="0" w:space="0" w:color="auto"/>
                <w:left w:val="none" w:sz="0" w:space="0" w:color="auto"/>
                <w:bottom w:val="none" w:sz="0" w:space="0" w:color="auto"/>
                <w:right w:val="none" w:sz="0" w:space="0" w:color="auto"/>
              </w:divBdr>
            </w:div>
          </w:divsChild>
        </w:div>
        <w:div w:id="878468281">
          <w:marLeft w:val="0"/>
          <w:marRight w:val="0"/>
          <w:marTop w:val="0"/>
          <w:marBottom w:val="0"/>
          <w:divBdr>
            <w:top w:val="none" w:sz="0" w:space="0" w:color="auto"/>
            <w:left w:val="none" w:sz="0" w:space="0" w:color="auto"/>
            <w:bottom w:val="none" w:sz="0" w:space="0" w:color="auto"/>
            <w:right w:val="none" w:sz="0" w:space="0" w:color="auto"/>
          </w:divBdr>
          <w:divsChild>
            <w:div w:id="1457988872">
              <w:marLeft w:val="0"/>
              <w:marRight w:val="0"/>
              <w:marTop w:val="0"/>
              <w:marBottom w:val="0"/>
              <w:divBdr>
                <w:top w:val="none" w:sz="0" w:space="0" w:color="auto"/>
                <w:left w:val="none" w:sz="0" w:space="0" w:color="auto"/>
                <w:bottom w:val="none" w:sz="0" w:space="0" w:color="auto"/>
                <w:right w:val="none" w:sz="0" w:space="0" w:color="auto"/>
              </w:divBdr>
              <w:divsChild>
                <w:div w:id="25166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838">
          <w:marLeft w:val="0"/>
          <w:marRight w:val="0"/>
          <w:marTop w:val="0"/>
          <w:marBottom w:val="0"/>
          <w:divBdr>
            <w:top w:val="none" w:sz="0" w:space="0" w:color="auto"/>
            <w:left w:val="none" w:sz="0" w:space="0" w:color="auto"/>
            <w:bottom w:val="none" w:sz="0" w:space="0" w:color="auto"/>
            <w:right w:val="none" w:sz="0" w:space="0" w:color="auto"/>
          </w:divBdr>
          <w:divsChild>
            <w:div w:id="119686760">
              <w:marLeft w:val="0"/>
              <w:marRight w:val="0"/>
              <w:marTop w:val="0"/>
              <w:marBottom w:val="0"/>
              <w:divBdr>
                <w:top w:val="none" w:sz="0" w:space="0" w:color="auto"/>
                <w:left w:val="none" w:sz="0" w:space="0" w:color="auto"/>
                <w:bottom w:val="none" w:sz="0" w:space="0" w:color="auto"/>
                <w:right w:val="none" w:sz="0" w:space="0" w:color="auto"/>
              </w:divBdr>
              <w:divsChild>
                <w:div w:id="96681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2939">
          <w:marLeft w:val="0"/>
          <w:marRight w:val="0"/>
          <w:marTop w:val="0"/>
          <w:marBottom w:val="0"/>
          <w:divBdr>
            <w:top w:val="none" w:sz="0" w:space="0" w:color="auto"/>
            <w:left w:val="none" w:sz="0" w:space="0" w:color="auto"/>
            <w:bottom w:val="none" w:sz="0" w:space="0" w:color="auto"/>
            <w:right w:val="none" w:sz="0" w:space="0" w:color="auto"/>
          </w:divBdr>
          <w:divsChild>
            <w:div w:id="64301830">
              <w:marLeft w:val="0"/>
              <w:marRight w:val="0"/>
              <w:marTop w:val="0"/>
              <w:marBottom w:val="0"/>
              <w:divBdr>
                <w:top w:val="none" w:sz="0" w:space="0" w:color="auto"/>
                <w:left w:val="none" w:sz="0" w:space="0" w:color="auto"/>
                <w:bottom w:val="none" w:sz="0" w:space="0" w:color="auto"/>
                <w:right w:val="none" w:sz="0" w:space="0" w:color="auto"/>
              </w:divBdr>
              <w:divsChild>
                <w:div w:id="1474373728">
                  <w:marLeft w:val="0"/>
                  <w:marRight w:val="0"/>
                  <w:marTop w:val="0"/>
                  <w:marBottom w:val="0"/>
                  <w:divBdr>
                    <w:top w:val="none" w:sz="0" w:space="0" w:color="auto"/>
                    <w:left w:val="none" w:sz="0" w:space="0" w:color="auto"/>
                    <w:bottom w:val="none" w:sz="0" w:space="0" w:color="auto"/>
                    <w:right w:val="none" w:sz="0" w:space="0" w:color="auto"/>
                  </w:divBdr>
                </w:div>
              </w:divsChild>
            </w:div>
            <w:div w:id="144854322">
              <w:marLeft w:val="0"/>
              <w:marRight w:val="0"/>
              <w:marTop w:val="0"/>
              <w:marBottom w:val="0"/>
              <w:divBdr>
                <w:top w:val="none" w:sz="0" w:space="0" w:color="auto"/>
                <w:left w:val="none" w:sz="0" w:space="0" w:color="auto"/>
                <w:bottom w:val="none" w:sz="0" w:space="0" w:color="auto"/>
                <w:right w:val="none" w:sz="0" w:space="0" w:color="auto"/>
              </w:divBdr>
            </w:div>
          </w:divsChild>
        </w:div>
        <w:div w:id="1697583055">
          <w:marLeft w:val="0"/>
          <w:marRight w:val="0"/>
          <w:marTop w:val="0"/>
          <w:marBottom w:val="0"/>
          <w:divBdr>
            <w:top w:val="none" w:sz="0" w:space="0" w:color="auto"/>
            <w:left w:val="none" w:sz="0" w:space="0" w:color="auto"/>
            <w:bottom w:val="none" w:sz="0" w:space="0" w:color="auto"/>
            <w:right w:val="none" w:sz="0" w:space="0" w:color="auto"/>
          </w:divBdr>
          <w:divsChild>
            <w:div w:id="1688603501">
              <w:marLeft w:val="0"/>
              <w:marRight w:val="0"/>
              <w:marTop w:val="0"/>
              <w:marBottom w:val="0"/>
              <w:divBdr>
                <w:top w:val="none" w:sz="0" w:space="0" w:color="auto"/>
                <w:left w:val="none" w:sz="0" w:space="0" w:color="auto"/>
                <w:bottom w:val="none" w:sz="0" w:space="0" w:color="auto"/>
                <w:right w:val="none" w:sz="0" w:space="0" w:color="auto"/>
              </w:divBdr>
              <w:divsChild>
                <w:div w:id="146731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86246">
          <w:marLeft w:val="0"/>
          <w:marRight w:val="0"/>
          <w:marTop w:val="0"/>
          <w:marBottom w:val="0"/>
          <w:divBdr>
            <w:top w:val="none" w:sz="0" w:space="0" w:color="auto"/>
            <w:left w:val="none" w:sz="0" w:space="0" w:color="auto"/>
            <w:bottom w:val="none" w:sz="0" w:space="0" w:color="auto"/>
            <w:right w:val="none" w:sz="0" w:space="0" w:color="auto"/>
          </w:divBdr>
          <w:divsChild>
            <w:div w:id="866873654">
              <w:marLeft w:val="0"/>
              <w:marRight w:val="0"/>
              <w:marTop w:val="0"/>
              <w:marBottom w:val="0"/>
              <w:divBdr>
                <w:top w:val="none" w:sz="0" w:space="0" w:color="auto"/>
                <w:left w:val="none" w:sz="0" w:space="0" w:color="auto"/>
                <w:bottom w:val="none" w:sz="0" w:space="0" w:color="auto"/>
                <w:right w:val="none" w:sz="0" w:space="0" w:color="auto"/>
              </w:divBdr>
              <w:divsChild>
                <w:div w:id="20708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442836">
          <w:marLeft w:val="0"/>
          <w:marRight w:val="0"/>
          <w:marTop w:val="0"/>
          <w:marBottom w:val="0"/>
          <w:divBdr>
            <w:top w:val="none" w:sz="0" w:space="0" w:color="auto"/>
            <w:left w:val="none" w:sz="0" w:space="0" w:color="auto"/>
            <w:bottom w:val="none" w:sz="0" w:space="0" w:color="auto"/>
            <w:right w:val="none" w:sz="0" w:space="0" w:color="auto"/>
          </w:divBdr>
          <w:divsChild>
            <w:div w:id="144587423">
              <w:marLeft w:val="0"/>
              <w:marRight w:val="0"/>
              <w:marTop w:val="0"/>
              <w:marBottom w:val="0"/>
              <w:divBdr>
                <w:top w:val="none" w:sz="0" w:space="0" w:color="auto"/>
                <w:left w:val="none" w:sz="0" w:space="0" w:color="auto"/>
                <w:bottom w:val="none" w:sz="0" w:space="0" w:color="auto"/>
                <w:right w:val="none" w:sz="0" w:space="0" w:color="auto"/>
              </w:divBdr>
              <w:divsChild>
                <w:div w:id="87970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4257">
          <w:marLeft w:val="0"/>
          <w:marRight w:val="0"/>
          <w:marTop w:val="0"/>
          <w:marBottom w:val="0"/>
          <w:divBdr>
            <w:top w:val="none" w:sz="0" w:space="0" w:color="auto"/>
            <w:left w:val="none" w:sz="0" w:space="0" w:color="auto"/>
            <w:bottom w:val="none" w:sz="0" w:space="0" w:color="auto"/>
            <w:right w:val="none" w:sz="0" w:space="0" w:color="auto"/>
          </w:divBdr>
          <w:divsChild>
            <w:div w:id="521019186">
              <w:marLeft w:val="0"/>
              <w:marRight w:val="0"/>
              <w:marTop w:val="0"/>
              <w:marBottom w:val="0"/>
              <w:divBdr>
                <w:top w:val="none" w:sz="0" w:space="0" w:color="auto"/>
                <w:left w:val="none" w:sz="0" w:space="0" w:color="auto"/>
                <w:bottom w:val="none" w:sz="0" w:space="0" w:color="auto"/>
                <w:right w:val="none" w:sz="0" w:space="0" w:color="auto"/>
              </w:divBdr>
              <w:divsChild>
                <w:div w:id="20229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932655">
          <w:marLeft w:val="0"/>
          <w:marRight w:val="0"/>
          <w:marTop w:val="0"/>
          <w:marBottom w:val="0"/>
          <w:divBdr>
            <w:top w:val="none" w:sz="0" w:space="0" w:color="auto"/>
            <w:left w:val="none" w:sz="0" w:space="0" w:color="auto"/>
            <w:bottom w:val="none" w:sz="0" w:space="0" w:color="auto"/>
            <w:right w:val="none" w:sz="0" w:space="0" w:color="auto"/>
          </w:divBdr>
          <w:divsChild>
            <w:div w:id="1229999882">
              <w:marLeft w:val="0"/>
              <w:marRight w:val="0"/>
              <w:marTop w:val="0"/>
              <w:marBottom w:val="0"/>
              <w:divBdr>
                <w:top w:val="none" w:sz="0" w:space="0" w:color="auto"/>
                <w:left w:val="none" w:sz="0" w:space="0" w:color="auto"/>
                <w:bottom w:val="none" w:sz="0" w:space="0" w:color="auto"/>
                <w:right w:val="none" w:sz="0" w:space="0" w:color="auto"/>
              </w:divBdr>
              <w:divsChild>
                <w:div w:id="194113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20217">
          <w:marLeft w:val="0"/>
          <w:marRight w:val="0"/>
          <w:marTop w:val="0"/>
          <w:marBottom w:val="0"/>
          <w:divBdr>
            <w:top w:val="none" w:sz="0" w:space="0" w:color="auto"/>
            <w:left w:val="none" w:sz="0" w:space="0" w:color="auto"/>
            <w:bottom w:val="none" w:sz="0" w:space="0" w:color="auto"/>
            <w:right w:val="none" w:sz="0" w:space="0" w:color="auto"/>
          </w:divBdr>
          <w:divsChild>
            <w:div w:id="622380">
              <w:marLeft w:val="0"/>
              <w:marRight w:val="0"/>
              <w:marTop w:val="0"/>
              <w:marBottom w:val="0"/>
              <w:divBdr>
                <w:top w:val="none" w:sz="0" w:space="0" w:color="auto"/>
                <w:left w:val="none" w:sz="0" w:space="0" w:color="auto"/>
                <w:bottom w:val="none" w:sz="0" w:space="0" w:color="auto"/>
                <w:right w:val="none" w:sz="0" w:space="0" w:color="auto"/>
              </w:divBdr>
              <w:divsChild>
                <w:div w:id="551188375">
                  <w:marLeft w:val="0"/>
                  <w:marRight w:val="0"/>
                  <w:marTop w:val="0"/>
                  <w:marBottom w:val="0"/>
                  <w:divBdr>
                    <w:top w:val="none" w:sz="0" w:space="0" w:color="auto"/>
                    <w:left w:val="none" w:sz="0" w:space="0" w:color="auto"/>
                    <w:bottom w:val="none" w:sz="0" w:space="0" w:color="auto"/>
                    <w:right w:val="none" w:sz="0" w:space="0" w:color="auto"/>
                  </w:divBdr>
                </w:div>
              </w:divsChild>
            </w:div>
            <w:div w:id="1828940495">
              <w:marLeft w:val="0"/>
              <w:marRight w:val="0"/>
              <w:marTop w:val="0"/>
              <w:marBottom w:val="0"/>
              <w:divBdr>
                <w:top w:val="none" w:sz="0" w:space="0" w:color="auto"/>
                <w:left w:val="none" w:sz="0" w:space="0" w:color="auto"/>
                <w:bottom w:val="none" w:sz="0" w:space="0" w:color="auto"/>
                <w:right w:val="none" w:sz="0" w:space="0" w:color="auto"/>
              </w:divBdr>
            </w:div>
          </w:divsChild>
        </w:div>
        <w:div w:id="886334572">
          <w:marLeft w:val="0"/>
          <w:marRight w:val="0"/>
          <w:marTop w:val="0"/>
          <w:marBottom w:val="0"/>
          <w:divBdr>
            <w:top w:val="none" w:sz="0" w:space="0" w:color="auto"/>
            <w:left w:val="none" w:sz="0" w:space="0" w:color="auto"/>
            <w:bottom w:val="none" w:sz="0" w:space="0" w:color="auto"/>
            <w:right w:val="none" w:sz="0" w:space="0" w:color="auto"/>
          </w:divBdr>
          <w:divsChild>
            <w:div w:id="954093035">
              <w:marLeft w:val="0"/>
              <w:marRight w:val="0"/>
              <w:marTop w:val="0"/>
              <w:marBottom w:val="0"/>
              <w:divBdr>
                <w:top w:val="none" w:sz="0" w:space="0" w:color="auto"/>
                <w:left w:val="none" w:sz="0" w:space="0" w:color="auto"/>
                <w:bottom w:val="none" w:sz="0" w:space="0" w:color="auto"/>
                <w:right w:val="none" w:sz="0" w:space="0" w:color="auto"/>
              </w:divBdr>
              <w:divsChild>
                <w:div w:id="879171557">
                  <w:marLeft w:val="0"/>
                  <w:marRight w:val="0"/>
                  <w:marTop w:val="0"/>
                  <w:marBottom w:val="0"/>
                  <w:divBdr>
                    <w:top w:val="none" w:sz="0" w:space="0" w:color="auto"/>
                    <w:left w:val="none" w:sz="0" w:space="0" w:color="auto"/>
                    <w:bottom w:val="none" w:sz="0" w:space="0" w:color="auto"/>
                    <w:right w:val="none" w:sz="0" w:space="0" w:color="auto"/>
                  </w:divBdr>
                </w:div>
              </w:divsChild>
            </w:div>
            <w:div w:id="1523392702">
              <w:marLeft w:val="0"/>
              <w:marRight w:val="0"/>
              <w:marTop w:val="0"/>
              <w:marBottom w:val="0"/>
              <w:divBdr>
                <w:top w:val="none" w:sz="0" w:space="0" w:color="auto"/>
                <w:left w:val="none" w:sz="0" w:space="0" w:color="auto"/>
                <w:bottom w:val="none" w:sz="0" w:space="0" w:color="auto"/>
                <w:right w:val="none" w:sz="0" w:space="0" w:color="auto"/>
              </w:divBdr>
            </w:div>
          </w:divsChild>
        </w:div>
        <w:div w:id="1421367760">
          <w:marLeft w:val="0"/>
          <w:marRight w:val="0"/>
          <w:marTop w:val="0"/>
          <w:marBottom w:val="0"/>
          <w:divBdr>
            <w:top w:val="none" w:sz="0" w:space="0" w:color="auto"/>
            <w:left w:val="none" w:sz="0" w:space="0" w:color="auto"/>
            <w:bottom w:val="none" w:sz="0" w:space="0" w:color="auto"/>
            <w:right w:val="none" w:sz="0" w:space="0" w:color="auto"/>
          </w:divBdr>
          <w:divsChild>
            <w:div w:id="1924948213">
              <w:marLeft w:val="0"/>
              <w:marRight w:val="0"/>
              <w:marTop w:val="0"/>
              <w:marBottom w:val="0"/>
              <w:divBdr>
                <w:top w:val="none" w:sz="0" w:space="0" w:color="auto"/>
                <w:left w:val="none" w:sz="0" w:space="0" w:color="auto"/>
                <w:bottom w:val="none" w:sz="0" w:space="0" w:color="auto"/>
                <w:right w:val="none" w:sz="0" w:space="0" w:color="auto"/>
              </w:divBdr>
              <w:divsChild>
                <w:div w:id="936058965">
                  <w:marLeft w:val="0"/>
                  <w:marRight w:val="0"/>
                  <w:marTop w:val="0"/>
                  <w:marBottom w:val="0"/>
                  <w:divBdr>
                    <w:top w:val="none" w:sz="0" w:space="0" w:color="auto"/>
                    <w:left w:val="none" w:sz="0" w:space="0" w:color="auto"/>
                    <w:bottom w:val="none" w:sz="0" w:space="0" w:color="auto"/>
                    <w:right w:val="none" w:sz="0" w:space="0" w:color="auto"/>
                  </w:divBdr>
                </w:div>
              </w:divsChild>
            </w:div>
            <w:div w:id="948898999">
              <w:marLeft w:val="0"/>
              <w:marRight w:val="0"/>
              <w:marTop w:val="0"/>
              <w:marBottom w:val="0"/>
              <w:divBdr>
                <w:top w:val="none" w:sz="0" w:space="0" w:color="auto"/>
                <w:left w:val="none" w:sz="0" w:space="0" w:color="auto"/>
                <w:bottom w:val="none" w:sz="0" w:space="0" w:color="auto"/>
                <w:right w:val="none" w:sz="0" w:space="0" w:color="auto"/>
              </w:divBdr>
            </w:div>
          </w:divsChild>
        </w:div>
        <w:div w:id="2022778642">
          <w:marLeft w:val="0"/>
          <w:marRight w:val="0"/>
          <w:marTop w:val="0"/>
          <w:marBottom w:val="0"/>
          <w:divBdr>
            <w:top w:val="none" w:sz="0" w:space="0" w:color="auto"/>
            <w:left w:val="none" w:sz="0" w:space="0" w:color="auto"/>
            <w:bottom w:val="none" w:sz="0" w:space="0" w:color="auto"/>
            <w:right w:val="none" w:sz="0" w:space="0" w:color="auto"/>
          </w:divBdr>
          <w:divsChild>
            <w:div w:id="738669087">
              <w:marLeft w:val="0"/>
              <w:marRight w:val="0"/>
              <w:marTop w:val="0"/>
              <w:marBottom w:val="0"/>
              <w:divBdr>
                <w:top w:val="none" w:sz="0" w:space="0" w:color="auto"/>
                <w:left w:val="none" w:sz="0" w:space="0" w:color="auto"/>
                <w:bottom w:val="none" w:sz="0" w:space="0" w:color="auto"/>
                <w:right w:val="none" w:sz="0" w:space="0" w:color="auto"/>
              </w:divBdr>
              <w:divsChild>
                <w:div w:id="65060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160991">
          <w:marLeft w:val="0"/>
          <w:marRight w:val="0"/>
          <w:marTop w:val="0"/>
          <w:marBottom w:val="0"/>
          <w:divBdr>
            <w:top w:val="none" w:sz="0" w:space="0" w:color="auto"/>
            <w:left w:val="none" w:sz="0" w:space="0" w:color="auto"/>
            <w:bottom w:val="none" w:sz="0" w:space="0" w:color="auto"/>
            <w:right w:val="none" w:sz="0" w:space="0" w:color="auto"/>
          </w:divBdr>
          <w:divsChild>
            <w:div w:id="371615991">
              <w:marLeft w:val="0"/>
              <w:marRight w:val="0"/>
              <w:marTop w:val="0"/>
              <w:marBottom w:val="0"/>
              <w:divBdr>
                <w:top w:val="none" w:sz="0" w:space="0" w:color="auto"/>
                <w:left w:val="none" w:sz="0" w:space="0" w:color="auto"/>
                <w:bottom w:val="none" w:sz="0" w:space="0" w:color="auto"/>
                <w:right w:val="none" w:sz="0" w:space="0" w:color="auto"/>
              </w:divBdr>
              <w:divsChild>
                <w:div w:id="2023775522">
                  <w:marLeft w:val="0"/>
                  <w:marRight w:val="0"/>
                  <w:marTop w:val="0"/>
                  <w:marBottom w:val="0"/>
                  <w:divBdr>
                    <w:top w:val="none" w:sz="0" w:space="0" w:color="auto"/>
                    <w:left w:val="none" w:sz="0" w:space="0" w:color="auto"/>
                    <w:bottom w:val="none" w:sz="0" w:space="0" w:color="auto"/>
                    <w:right w:val="none" w:sz="0" w:space="0" w:color="auto"/>
                  </w:divBdr>
                </w:div>
              </w:divsChild>
            </w:div>
            <w:div w:id="42217698">
              <w:marLeft w:val="0"/>
              <w:marRight w:val="0"/>
              <w:marTop w:val="0"/>
              <w:marBottom w:val="0"/>
              <w:divBdr>
                <w:top w:val="none" w:sz="0" w:space="0" w:color="auto"/>
                <w:left w:val="none" w:sz="0" w:space="0" w:color="auto"/>
                <w:bottom w:val="none" w:sz="0" w:space="0" w:color="auto"/>
                <w:right w:val="none" w:sz="0" w:space="0" w:color="auto"/>
              </w:divBdr>
            </w:div>
          </w:divsChild>
        </w:div>
        <w:div w:id="777261604">
          <w:marLeft w:val="0"/>
          <w:marRight w:val="0"/>
          <w:marTop w:val="0"/>
          <w:marBottom w:val="0"/>
          <w:divBdr>
            <w:top w:val="none" w:sz="0" w:space="0" w:color="auto"/>
            <w:left w:val="none" w:sz="0" w:space="0" w:color="auto"/>
            <w:bottom w:val="none" w:sz="0" w:space="0" w:color="auto"/>
            <w:right w:val="none" w:sz="0" w:space="0" w:color="auto"/>
          </w:divBdr>
          <w:divsChild>
            <w:div w:id="485784928">
              <w:marLeft w:val="0"/>
              <w:marRight w:val="0"/>
              <w:marTop w:val="0"/>
              <w:marBottom w:val="0"/>
              <w:divBdr>
                <w:top w:val="none" w:sz="0" w:space="0" w:color="auto"/>
                <w:left w:val="none" w:sz="0" w:space="0" w:color="auto"/>
                <w:bottom w:val="none" w:sz="0" w:space="0" w:color="auto"/>
                <w:right w:val="none" w:sz="0" w:space="0" w:color="auto"/>
              </w:divBdr>
              <w:divsChild>
                <w:div w:id="571818933">
                  <w:marLeft w:val="0"/>
                  <w:marRight w:val="0"/>
                  <w:marTop w:val="0"/>
                  <w:marBottom w:val="0"/>
                  <w:divBdr>
                    <w:top w:val="none" w:sz="0" w:space="0" w:color="auto"/>
                    <w:left w:val="none" w:sz="0" w:space="0" w:color="auto"/>
                    <w:bottom w:val="none" w:sz="0" w:space="0" w:color="auto"/>
                    <w:right w:val="none" w:sz="0" w:space="0" w:color="auto"/>
                  </w:divBdr>
                </w:div>
              </w:divsChild>
            </w:div>
            <w:div w:id="2081830286">
              <w:marLeft w:val="0"/>
              <w:marRight w:val="0"/>
              <w:marTop w:val="0"/>
              <w:marBottom w:val="0"/>
              <w:divBdr>
                <w:top w:val="none" w:sz="0" w:space="0" w:color="auto"/>
                <w:left w:val="none" w:sz="0" w:space="0" w:color="auto"/>
                <w:bottom w:val="none" w:sz="0" w:space="0" w:color="auto"/>
                <w:right w:val="none" w:sz="0" w:space="0" w:color="auto"/>
              </w:divBdr>
            </w:div>
          </w:divsChild>
        </w:div>
        <w:div w:id="173687006">
          <w:marLeft w:val="0"/>
          <w:marRight w:val="0"/>
          <w:marTop w:val="0"/>
          <w:marBottom w:val="0"/>
          <w:divBdr>
            <w:top w:val="none" w:sz="0" w:space="0" w:color="auto"/>
            <w:left w:val="none" w:sz="0" w:space="0" w:color="auto"/>
            <w:bottom w:val="none" w:sz="0" w:space="0" w:color="auto"/>
            <w:right w:val="none" w:sz="0" w:space="0" w:color="auto"/>
          </w:divBdr>
          <w:divsChild>
            <w:div w:id="790517191">
              <w:marLeft w:val="0"/>
              <w:marRight w:val="0"/>
              <w:marTop w:val="0"/>
              <w:marBottom w:val="0"/>
              <w:divBdr>
                <w:top w:val="none" w:sz="0" w:space="0" w:color="auto"/>
                <w:left w:val="none" w:sz="0" w:space="0" w:color="auto"/>
                <w:bottom w:val="none" w:sz="0" w:space="0" w:color="auto"/>
                <w:right w:val="none" w:sz="0" w:space="0" w:color="auto"/>
              </w:divBdr>
              <w:divsChild>
                <w:div w:id="2090998984">
                  <w:marLeft w:val="0"/>
                  <w:marRight w:val="0"/>
                  <w:marTop w:val="0"/>
                  <w:marBottom w:val="0"/>
                  <w:divBdr>
                    <w:top w:val="none" w:sz="0" w:space="0" w:color="auto"/>
                    <w:left w:val="none" w:sz="0" w:space="0" w:color="auto"/>
                    <w:bottom w:val="none" w:sz="0" w:space="0" w:color="auto"/>
                    <w:right w:val="none" w:sz="0" w:space="0" w:color="auto"/>
                  </w:divBdr>
                </w:div>
              </w:divsChild>
            </w:div>
            <w:div w:id="1686327155">
              <w:marLeft w:val="0"/>
              <w:marRight w:val="0"/>
              <w:marTop w:val="0"/>
              <w:marBottom w:val="0"/>
              <w:divBdr>
                <w:top w:val="none" w:sz="0" w:space="0" w:color="auto"/>
                <w:left w:val="none" w:sz="0" w:space="0" w:color="auto"/>
                <w:bottom w:val="none" w:sz="0" w:space="0" w:color="auto"/>
                <w:right w:val="none" w:sz="0" w:space="0" w:color="auto"/>
              </w:divBdr>
            </w:div>
          </w:divsChild>
        </w:div>
        <w:div w:id="2009676077">
          <w:marLeft w:val="0"/>
          <w:marRight w:val="0"/>
          <w:marTop w:val="0"/>
          <w:marBottom w:val="0"/>
          <w:divBdr>
            <w:top w:val="none" w:sz="0" w:space="0" w:color="auto"/>
            <w:left w:val="none" w:sz="0" w:space="0" w:color="auto"/>
            <w:bottom w:val="none" w:sz="0" w:space="0" w:color="auto"/>
            <w:right w:val="none" w:sz="0" w:space="0" w:color="auto"/>
          </w:divBdr>
          <w:divsChild>
            <w:div w:id="748231738">
              <w:marLeft w:val="0"/>
              <w:marRight w:val="0"/>
              <w:marTop w:val="0"/>
              <w:marBottom w:val="0"/>
              <w:divBdr>
                <w:top w:val="none" w:sz="0" w:space="0" w:color="auto"/>
                <w:left w:val="none" w:sz="0" w:space="0" w:color="auto"/>
                <w:bottom w:val="none" w:sz="0" w:space="0" w:color="auto"/>
                <w:right w:val="none" w:sz="0" w:space="0" w:color="auto"/>
              </w:divBdr>
              <w:divsChild>
                <w:div w:id="537666437">
                  <w:marLeft w:val="0"/>
                  <w:marRight w:val="0"/>
                  <w:marTop w:val="0"/>
                  <w:marBottom w:val="0"/>
                  <w:divBdr>
                    <w:top w:val="none" w:sz="0" w:space="0" w:color="auto"/>
                    <w:left w:val="none" w:sz="0" w:space="0" w:color="auto"/>
                    <w:bottom w:val="none" w:sz="0" w:space="0" w:color="auto"/>
                    <w:right w:val="none" w:sz="0" w:space="0" w:color="auto"/>
                  </w:divBdr>
                </w:div>
              </w:divsChild>
            </w:div>
            <w:div w:id="1573614266">
              <w:marLeft w:val="0"/>
              <w:marRight w:val="0"/>
              <w:marTop w:val="0"/>
              <w:marBottom w:val="0"/>
              <w:divBdr>
                <w:top w:val="none" w:sz="0" w:space="0" w:color="auto"/>
                <w:left w:val="none" w:sz="0" w:space="0" w:color="auto"/>
                <w:bottom w:val="none" w:sz="0" w:space="0" w:color="auto"/>
                <w:right w:val="none" w:sz="0" w:space="0" w:color="auto"/>
              </w:divBdr>
            </w:div>
          </w:divsChild>
        </w:div>
        <w:div w:id="508325796">
          <w:marLeft w:val="0"/>
          <w:marRight w:val="0"/>
          <w:marTop w:val="0"/>
          <w:marBottom w:val="0"/>
          <w:divBdr>
            <w:top w:val="none" w:sz="0" w:space="0" w:color="auto"/>
            <w:left w:val="none" w:sz="0" w:space="0" w:color="auto"/>
            <w:bottom w:val="none" w:sz="0" w:space="0" w:color="auto"/>
            <w:right w:val="none" w:sz="0" w:space="0" w:color="auto"/>
          </w:divBdr>
          <w:divsChild>
            <w:div w:id="1965427270">
              <w:marLeft w:val="0"/>
              <w:marRight w:val="0"/>
              <w:marTop w:val="0"/>
              <w:marBottom w:val="0"/>
              <w:divBdr>
                <w:top w:val="none" w:sz="0" w:space="0" w:color="auto"/>
                <w:left w:val="none" w:sz="0" w:space="0" w:color="auto"/>
                <w:bottom w:val="none" w:sz="0" w:space="0" w:color="auto"/>
                <w:right w:val="none" w:sz="0" w:space="0" w:color="auto"/>
              </w:divBdr>
              <w:divsChild>
                <w:div w:id="12316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8475">
          <w:marLeft w:val="0"/>
          <w:marRight w:val="0"/>
          <w:marTop w:val="0"/>
          <w:marBottom w:val="0"/>
          <w:divBdr>
            <w:top w:val="none" w:sz="0" w:space="0" w:color="auto"/>
            <w:left w:val="none" w:sz="0" w:space="0" w:color="auto"/>
            <w:bottom w:val="none" w:sz="0" w:space="0" w:color="auto"/>
            <w:right w:val="none" w:sz="0" w:space="0" w:color="auto"/>
          </w:divBdr>
          <w:divsChild>
            <w:div w:id="737366694">
              <w:marLeft w:val="0"/>
              <w:marRight w:val="0"/>
              <w:marTop w:val="0"/>
              <w:marBottom w:val="0"/>
              <w:divBdr>
                <w:top w:val="none" w:sz="0" w:space="0" w:color="auto"/>
                <w:left w:val="none" w:sz="0" w:space="0" w:color="auto"/>
                <w:bottom w:val="none" w:sz="0" w:space="0" w:color="auto"/>
                <w:right w:val="none" w:sz="0" w:space="0" w:color="auto"/>
              </w:divBdr>
              <w:divsChild>
                <w:div w:id="461731599">
                  <w:marLeft w:val="0"/>
                  <w:marRight w:val="0"/>
                  <w:marTop w:val="0"/>
                  <w:marBottom w:val="0"/>
                  <w:divBdr>
                    <w:top w:val="none" w:sz="0" w:space="0" w:color="auto"/>
                    <w:left w:val="none" w:sz="0" w:space="0" w:color="auto"/>
                    <w:bottom w:val="none" w:sz="0" w:space="0" w:color="auto"/>
                    <w:right w:val="none" w:sz="0" w:space="0" w:color="auto"/>
                  </w:divBdr>
                </w:div>
              </w:divsChild>
            </w:div>
            <w:div w:id="1555312347">
              <w:marLeft w:val="0"/>
              <w:marRight w:val="0"/>
              <w:marTop w:val="0"/>
              <w:marBottom w:val="0"/>
              <w:divBdr>
                <w:top w:val="none" w:sz="0" w:space="0" w:color="auto"/>
                <w:left w:val="none" w:sz="0" w:space="0" w:color="auto"/>
                <w:bottom w:val="none" w:sz="0" w:space="0" w:color="auto"/>
                <w:right w:val="none" w:sz="0" w:space="0" w:color="auto"/>
              </w:divBdr>
            </w:div>
          </w:divsChild>
        </w:div>
        <w:div w:id="1091004225">
          <w:marLeft w:val="0"/>
          <w:marRight w:val="0"/>
          <w:marTop w:val="0"/>
          <w:marBottom w:val="0"/>
          <w:divBdr>
            <w:top w:val="none" w:sz="0" w:space="0" w:color="auto"/>
            <w:left w:val="none" w:sz="0" w:space="0" w:color="auto"/>
            <w:bottom w:val="none" w:sz="0" w:space="0" w:color="auto"/>
            <w:right w:val="none" w:sz="0" w:space="0" w:color="auto"/>
          </w:divBdr>
          <w:divsChild>
            <w:div w:id="1682078311">
              <w:marLeft w:val="0"/>
              <w:marRight w:val="0"/>
              <w:marTop w:val="0"/>
              <w:marBottom w:val="0"/>
              <w:divBdr>
                <w:top w:val="none" w:sz="0" w:space="0" w:color="auto"/>
                <w:left w:val="none" w:sz="0" w:space="0" w:color="auto"/>
                <w:bottom w:val="none" w:sz="0" w:space="0" w:color="auto"/>
                <w:right w:val="none" w:sz="0" w:space="0" w:color="auto"/>
              </w:divBdr>
              <w:divsChild>
                <w:div w:id="556010616">
                  <w:marLeft w:val="0"/>
                  <w:marRight w:val="0"/>
                  <w:marTop w:val="0"/>
                  <w:marBottom w:val="0"/>
                  <w:divBdr>
                    <w:top w:val="none" w:sz="0" w:space="0" w:color="auto"/>
                    <w:left w:val="none" w:sz="0" w:space="0" w:color="auto"/>
                    <w:bottom w:val="none" w:sz="0" w:space="0" w:color="auto"/>
                    <w:right w:val="none" w:sz="0" w:space="0" w:color="auto"/>
                  </w:divBdr>
                </w:div>
              </w:divsChild>
            </w:div>
            <w:div w:id="1588073405">
              <w:marLeft w:val="0"/>
              <w:marRight w:val="0"/>
              <w:marTop w:val="0"/>
              <w:marBottom w:val="0"/>
              <w:divBdr>
                <w:top w:val="none" w:sz="0" w:space="0" w:color="auto"/>
                <w:left w:val="none" w:sz="0" w:space="0" w:color="auto"/>
                <w:bottom w:val="none" w:sz="0" w:space="0" w:color="auto"/>
                <w:right w:val="none" w:sz="0" w:space="0" w:color="auto"/>
              </w:divBdr>
            </w:div>
          </w:divsChild>
        </w:div>
        <w:div w:id="682973877">
          <w:marLeft w:val="0"/>
          <w:marRight w:val="0"/>
          <w:marTop w:val="0"/>
          <w:marBottom w:val="0"/>
          <w:divBdr>
            <w:top w:val="none" w:sz="0" w:space="0" w:color="auto"/>
            <w:left w:val="none" w:sz="0" w:space="0" w:color="auto"/>
            <w:bottom w:val="none" w:sz="0" w:space="0" w:color="auto"/>
            <w:right w:val="none" w:sz="0" w:space="0" w:color="auto"/>
          </w:divBdr>
          <w:divsChild>
            <w:div w:id="709065165">
              <w:marLeft w:val="0"/>
              <w:marRight w:val="0"/>
              <w:marTop w:val="0"/>
              <w:marBottom w:val="0"/>
              <w:divBdr>
                <w:top w:val="none" w:sz="0" w:space="0" w:color="auto"/>
                <w:left w:val="none" w:sz="0" w:space="0" w:color="auto"/>
                <w:bottom w:val="none" w:sz="0" w:space="0" w:color="auto"/>
                <w:right w:val="none" w:sz="0" w:space="0" w:color="auto"/>
              </w:divBdr>
              <w:divsChild>
                <w:div w:id="1115171320">
                  <w:marLeft w:val="0"/>
                  <w:marRight w:val="0"/>
                  <w:marTop w:val="0"/>
                  <w:marBottom w:val="0"/>
                  <w:divBdr>
                    <w:top w:val="none" w:sz="0" w:space="0" w:color="auto"/>
                    <w:left w:val="none" w:sz="0" w:space="0" w:color="auto"/>
                    <w:bottom w:val="none" w:sz="0" w:space="0" w:color="auto"/>
                    <w:right w:val="none" w:sz="0" w:space="0" w:color="auto"/>
                  </w:divBdr>
                </w:div>
              </w:divsChild>
            </w:div>
            <w:div w:id="1300185968">
              <w:marLeft w:val="0"/>
              <w:marRight w:val="0"/>
              <w:marTop w:val="0"/>
              <w:marBottom w:val="0"/>
              <w:divBdr>
                <w:top w:val="none" w:sz="0" w:space="0" w:color="auto"/>
                <w:left w:val="none" w:sz="0" w:space="0" w:color="auto"/>
                <w:bottom w:val="none" w:sz="0" w:space="0" w:color="auto"/>
                <w:right w:val="none" w:sz="0" w:space="0" w:color="auto"/>
              </w:divBdr>
            </w:div>
          </w:divsChild>
        </w:div>
        <w:div w:id="1113087921">
          <w:marLeft w:val="0"/>
          <w:marRight w:val="0"/>
          <w:marTop w:val="0"/>
          <w:marBottom w:val="0"/>
          <w:divBdr>
            <w:top w:val="none" w:sz="0" w:space="0" w:color="auto"/>
            <w:left w:val="none" w:sz="0" w:space="0" w:color="auto"/>
            <w:bottom w:val="none" w:sz="0" w:space="0" w:color="auto"/>
            <w:right w:val="none" w:sz="0" w:space="0" w:color="auto"/>
          </w:divBdr>
          <w:divsChild>
            <w:div w:id="1245146546">
              <w:marLeft w:val="0"/>
              <w:marRight w:val="0"/>
              <w:marTop w:val="0"/>
              <w:marBottom w:val="0"/>
              <w:divBdr>
                <w:top w:val="none" w:sz="0" w:space="0" w:color="auto"/>
                <w:left w:val="none" w:sz="0" w:space="0" w:color="auto"/>
                <w:bottom w:val="none" w:sz="0" w:space="0" w:color="auto"/>
                <w:right w:val="none" w:sz="0" w:space="0" w:color="auto"/>
              </w:divBdr>
              <w:divsChild>
                <w:div w:id="2055036279">
                  <w:marLeft w:val="0"/>
                  <w:marRight w:val="0"/>
                  <w:marTop w:val="0"/>
                  <w:marBottom w:val="0"/>
                  <w:divBdr>
                    <w:top w:val="none" w:sz="0" w:space="0" w:color="auto"/>
                    <w:left w:val="none" w:sz="0" w:space="0" w:color="auto"/>
                    <w:bottom w:val="none" w:sz="0" w:space="0" w:color="auto"/>
                    <w:right w:val="none" w:sz="0" w:space="0" w:color="auto"/>
                  </w:divBdr>
                </w:div>
              </w:divsChild>
            </w:div>
            <w:div w:id="1715108347">
              <w:marLeft w:val="0"/>
              <w:marRight w:val="0"/>
              <w:marTop w:val="0"/>
              <w:marBottom w:val="0"/>
              <w:divBdr>
                <w:top w:val="none" w:sz="0" w:space="0" w:color="auto"/>
                <w:left w:val="none" w:sz="0" w:space="0" w:color="auto"/>
                <w:bottom w:val="none" w:sz="0" w:space="0" w:color="auto"/>
                <w:right w:val="none" w:sz="0" w:space="0" w:color="auto"/>
              </w:divBdr>
            </w:div>
          </w:divsChild>
        </w:div>
        <w:div w:id="736439337">
          <w:marLeft w:val="0"/>
          <w:marRight w:val="0"/>
          <w:marTop w:val="0"/>
          <w:marBottom w:val="0"/>
          <w:divBdr>
            <w:top w:val="none" w:sz="0" w:space="0" w:color="auto"/>
            <w:left w:val="none" w:sz="0" w:space="0" w:color="auto"/>
            <w:bottom w:val="none" w:sz="0" w:space="0" w:color="auto"/>
            <w:right w:val="none" w:sz="0" w:space="0" w:color="auto"/>
          </w:divBdr>
          <w:divsChild>
            <w:div w:id="1589345534">
              <w:marLeft w:val="0"/>
              <w:marRight w:val="0"/>
              <w:marTop w:val="0"/>
              <w:marBottom w:val="0"/>
              <w:divBdr>
                <w:top w:val="none" w:sz="0" w:space="0" w:color="auto"/>
                <w:left w:val="none" w:sz="0" w:space="0" w:color="auto"/>
                <w:bottom w:val="none" w:sz="0" w:space="0" w:color="auto"/>
                <w:right w:val="none" w:sz="0" w:space="0" w:color="auto"/>
              </w:divBdr>
              <w:divsChild>
                <w:div w:id="615791529">
                  <w:marLeft w:val="0"/>
                  <w:marRight w:val="0"/>
                  <w:marTop w:val="0"/>
                  <w:marBottom w:val="0"/>
                  <w:divBdr>
                    <w:top w:val="none" w:sz="0" w:space="0" w:color="auto"/>
                    <w:left w:val="none" w:sz="0" w:space="0" w:color="auto"/>
                    <w:bottom w:val="none" w:sz="0" w:space="0" w:color="auto"/>
                    <w:right w:val="none" w:sz="0" w:space="0" w:color="auto"/>
                  </w:divBdr>
                </w:div>
              </w:divsChild>
            </w:div>
            <w:div w:id="138217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7883">
      <w:bodyDiv w:val="1"/>
      <w:marLeft w:val="0"/>
      <w:marRight w:val="0"/>
      <w:marTop w:val="0"/>
      <w:marBottom w:val="0"/>
      <w:divBdr>
        <w:top w:val="none" w:sz="0" w:space="0" w:color="auto"/>
        <w:left w:val="none" w:sz="0" w:space="0" w:color="auto"/>
        <w:bottom w:val="none" w:sz="0" w:space="0" w:color="auto"/>
        <w:right w:val="none" w:sz="0" w:space="0" w:color="auto"/>
      </w:divBdr>
    </w:div>
    <w:div w:id="1158152406">
      <w:bodyDiv w:val="1"/>
      <w:marLeft w:val="0"/>
      <w:marRight w:val="0"/>
      <w:marTop w:val="0"/>
      <w:marBottom w:val="0"/>
      <w:divBdr>
        <w:top w:val="none" w:sz="0" w:space="0" w:color="auto"/>
        <w:left w:val="none" w:sz="0" w:space="0" w:color="auto"/>
        <w:bottom w:val="none" w:sz="0" w:space="0" w:color="auto"/>
        <w:right w:val="none" w:sz="0" w:space="0" w:color="auto"/>
      </w:divBdr>
    </w:div>
    <w:div w:id="1188636701">
      <w:bodyDiv w:val="1"/>
      <w:marLeft w:val="0"/>
      <w:marRight w:val="0"/>
      <w:marTop w:val="0"/>
      <w:marBottom w:val="0"/>
      <w:divBdr>
        <w:top w:val="none" w:sz="0" w:space="0" w:color="auto"/>
        <w:left w:val="none" w:sz="0" w:space="0" w:color="auto"/>
        <w:bottom w:val="none" w:sz="0" w:space="0" w:color="auto"/>
        <w:right w:val="none" w:sz="0" w:space="0" w:color="auto"/>
      </w:divBdr>
    </w:div>
    <w:div w:id="1262489147">
      <w:bodyDiv w:val="1"/>
      <w:marLeft w:val="0"/>
      <w:marRight w:val="0"/>
      <w:marTop w:val="0"/>
      <w:marBottom w:val="0"/>
      <w:divBdr>
        <w:top w:val="none" w:sz="0" w:space="0" w:color="auto"/>
        <w:left w:val="none" w:sz="0" w:space="0" w:color="auto"/>
        <w:bottom w:val="none" w:sz="0" w:space="0" w:color="auto"/>
        <w:right w:val="none" w:sz="0" w:space="0" w:color="auto"/>
      </w:divBdr>
    </w:div>
    <w:div w:id="1285385131">
      <w:bodyDiv w:val="1"/>
      <w:marLeft w:val="0"/>
      <w:marRight w:val="0"/>
      <w:marTop w:val="0"/>
      <w:marBottom w:val="0"/>
      <w:divBdr>
        <w:top w:val="none" w:sz="0" w:space="0" w:color="auto"/>
        <w:left w:val="none" w:sz="0" w:space="0" w:color="auto"/>
        <w:bottom w:val="none" w:sz="0" w:space="0" w:color="auto"/>
        <w:right w:val="none" w:sz="0" w:space="0" w:color="auto"/>
      </w:divBdr>
    </w:div>
    <w:div w:id="1364329964">
      <w:bodyDiv w:val="1"/>
      <w:marLeft w:val="0"/>
      <w:marRight w:val="0"/>
      <w:marTop w:val="0"/>
      <w:marBottom w:val="0"/>
      <w:divBdr>
        <w:top w:val="none" w:sz="0" w:space="0" w:color="auto"/>
        <w:left w:val="none" w:sz="0" w:space="0" w:color="auto"/>
        <w:bottom w:val="none" w:sz="0" w:space="0" w:color="auto"/>
        <w:right w:val="none" w:sz="0" w:space="0" w:color="auto"/>
      </w:divBdr>
    </w:div>
    <w:div w:id="1391807330">
      <w:bodyDiv w:val="1"/>
      <w:marLeft w:val="0"/>
      <w:marRight w:val="0"/>
      <w:marTop w:val="0"/>
      <w:marBottom w:val="0"/>
      <w:divBdr>
        <w:top w:val="none" w:sz="0" w:space="0" w:color="auto"/>
        <w:left w:val="none" w:sz="0" w:space="0" w:color="auto"/>
        <w:bottom w:val="none" w:sz="0" w:space="0" w:color="auto"/>
        <w:right w:val="none" w:sz="0" w:space="0" w:color="auto"/>
      </w:divBdr>
    </w:div>
    <w:div w:id="1434276338">
      <w:bodyDiv w:val="1"/>
      <w:marLeft w:val="0"/>
      <w:marRight w:val="0"/>
      <w:marTop w:val="0"/>
      <w:marBottom w:val="0"/>
      <w:divBdr>
        <w:top w:val="none" w:sz="0" w:space="0" w:color="auto"/>
        <w:left w:val="none" w:sz="0" w:space="0" w:color="auto"/>
        <w:bottom w:val="none" w:sz="0" w:space="0" w:color="auto"/>
        <w:right w:val="none" w:sz="0" w:space="0" w:color="auto"/>
      </w:divBdr>
    </w:div>
    <w:div w:id="1729843974">
      <w:bodyDiv w:val="1"/>
      <w:marLeft w:val="0"/>
      <w:marRight w:val="0"/>
      <w:marTop w:val="0"/>
      <w:marBottom w:val="0"/>
      <w:divBdr>
        <w:top w:val="none" w:sz="0" w:space="0" w:color="auto"/>
        <w:left w:val="none" w:sz="0" w:space="0" w:color="auto"/>
        <w:bottom w:val="none" w:sz="0" w:space="0" w:color="auto"/>
        <w:right w:val="none" w:sz="0" w:space="0" w:color="auto"/>
      </w:divBdr>
    </w:div>
    <w:div w:id="1743798457">
      <w:bodyDiv w:val="1"/>
      <w:marLeft w:val="0"/>
      <w:marRight w:val="0"/>
      <w:marTop w:val="0"/>
      <w:marBottom w:val="0"/>
      <w:divBdr>
        <w:top w:val="none" w:sz="0" w:space="0" w:color="auto"/>
        <w:left w:val="none" w:sz="0" w:space="0" w:color="auto"/>
        <w:bottom w:val="none" w:sz="0" w:space="0" w:color="auto"/>
        <w:right w:val="none" w:sz="0" w:space="0" w:color="auto"/>
      </w:divBdr>
    </w:div>
    <w:div w:id="1869752187">
      <w:bodyDiv w:val="1"/>
      <w:marLeft w:val="0"/>
      <w:marRight w:val="0"/>
      <w:marTop w:val="0"/>
      <w:marBottom w:val="0"/>
      <w:divBdr>
        <w:top w:val="none" w:sz="0" w:space="0" w:color="auto"/>
        <w:left w:val="none" w:sz="0" w:space="0" w:color="auto"/>
        <w:bottom w:val="none" w:sz="0" w:space="0" w:color="auto"/>
        <w:right w:val="none" w:sz="0" w:space="0" w:color="auto"/>
      </w:divBdr>
    </w:div>
    <w:div w:id="1964194657">
      <w:bodyDiv w:val="1"/>
      <w:marLeft w:val="0"/>
      <w:marRight w:val="0"/>
      <w:marTop w:val="0"/>
      <w:marBottom w:val="0"/>
      <w:divBdr>
        <w:top w:val="none" w:sz="0" w:space="0" w:color="auto"/>
        <w:left w:val="none" w:sz="0" w:space="0" w:color="auto"/>
        <w:bottom w:val="none" w:sz="0" w:space="0" w:color="auto"/>
        <w:right w:val="none" w:sz="0" w:space="0" w:color="auto"/>
      </w:divBdr>
    </w:div>
    <w:div w:id="2044010640">
      <w:bodyDiv w:val="1"/>
      <w:marLeft w:val="0"/>
      <w:marRight w:val="0"/>
      <w:marTop w:val="0"/>
      <w:marBottom w:val="0"/>
      <w:divBdr>
        <w:top w:val="none" w:sz="0" w:space="0" w:color="auto"/>
        <w:left w:val="none" w:sz="0" w:space="0" w:color="auto"/>
        <w:bottom w:val="none" w:sz="0" w:space="0" w:color="auto"/>
        <w:right w:val="none" w:sz="0" w:space="0" w:color="auto"/>
      </w:divBdr>
    </w:div>
    <w:div w:id="2132358078">
      <w:bodyDiv w:val="1"/>
      <w:marLeft w:val="0"/>
      <w:marRight w:val="0"/>
      <w:marTop w:val="0"/>
      <w:marBottom w:val="0"/>
      <w:divBdr>
        <w:top w:val="none" w:sz="0" w:space="0" w:color="auto"/>
        <w:left w:val="none" w:sz="0" w:space="0" w:color="auto"/>
        <w:bottom w:val="none" w:sz="0" w:space="0" w:color="auto"/>
        <w:right w:val="none" w:sz="0" w:space="0" w:color="auto"/>
      </w:divBdr>
      <w:divsChild>
        <w:div w:id="250360978">
          <w:marLeft w:val="0"/>
          <w:marRight w:val="0"/>
          <w:marTop w:val="0"/>
          <w:marBottom w:val="0"/>
          <w:divBdr>
            <w:top w:val="none" w:sz="0" w:space="0" w:color="auto"/>
            <w:left w:val="none" w:sz="0" w:space="0" w:color="auto"/>
            <w:bottom w:val="none" w:sz="0" w:space="0" w:color="auto"/>
            <w:right w:val="none" w:sz="0" w:space="0" w:color="auto"/>
          </w:divBdr>
          <w:divsChild>
            <w:div w:id="1278558354">
              <w:marLeft w:val="0"/>
              <w:marRight w:val="0"/>
              <w:marTop w:val="0"/>
              <w:marBottom w:val="0"/>
              <w:divBdr>
                <w:top w:val="none" w:sz="0" w:space="0" w:color="auto"/>
                <w:left w:val="none" w:sz="0" w:space="0" w:color="auto"/>
                <w:bottom w:val="none" w:sz="0" w:space="0" w:color="auto"/>
                <w:right w:val="none" w:sz="0" w:space="0" w:color="auto"/>
              </w:divBdr>
              <w:divsChild>
                <w:div w:id="1986854930">
                  <w:marLeft w:val="0"/>
                  <w:marRight w:val="0"/>
                  <w:marTop w:val="0"/>
                  <w:marBottom w:val="0"/>
                  <w:divBdr>
                    <w:top w:val="none" w:sz="0" w:space="0" w:color="auto"/>
                    <w:left w:val="none" w:sz="0" w:space="0" w:color="auto"/>
                    <w:bottom w:val="none" w:sz="0" w:space="0" w:color="auto"/>
                    <w:right w:val="none" w:sz="0" w:space="0" w:color="auto"/>
                  </w:divBdr>
                </w:div>
              </w:divsChild>
            </w:div>
            <w:div w:id="1184125221">
              <w:marLeft w:val="0"/>
              <w:marRight w:val="0"/>
              <w:marTop w:val="0"/>
              <w:marBottom w:val="0"/>
              <w:divBdr>
                <w:top w:val="none" w:sz="0" w:space="0" w:color="auto"/>
                <w:left w:val="none" w:sz="0" w:space="0" w:color="auto"/>
                <w:bottom w:val="none" w:sz="0" w:space="0" w:color="auto"/>
                <w:right w:val="none" w:sz="0" w:space="0" w:color="auto"/>
              </w:divBdr>
            </w:div>
          </w:divsChild>
        </w:div>
        <w:div w:id="664361844">
          <w:marLeft w:val="0"/>
          <w:marRight w:val="0"/>
          <w:marTop w:val="0"/>
          <w:marBottom w:val="0"/>
          <w:divBdr>
            <w:top w:val="none" w:sz="0" w:space="0" w:color="auto"/>
            <w:left w:val="none" w:sz="0" w:space="0" w:color="auto"/>
            <w:bottom w:val="none" w:sz="0" w:space="0" w:color="auto"/>
            <w:right w:val="none" w:sz="0" w:space="0" w:color="auto"/>
          </w:divBdr>
          <w:divsChild>
            <w:div w:id="263660452">
              <w:marLeft w:val="0"/>
              <w:marRight w:val="0"/>
              <w:marTop w:val="0"/>
              <w:marBottom w:val="0"/>
              <w:divBdr>
                <w:top w:val="none" w:sz="0" w:space="0" w:color="auto"/>
                <w:left w:val="none" w:sz="0" w:space="0" w:color="auto"/>
                <w:bottom w:val="none" w:sz="0" w:space="0" w:color="auto"/>
                <w:right w:val="none" w:sz="0" w:space="0" w:color="auto"/>
              </w:divBdr>
              <w:divsChild>
                <w:div w:id="1501003308">
                  <w:marLeft w:val="0"/>
                  <w:marRight w:val="0"/>
                  <w:marTop w:val="0"/>
                  <w:marBottom w:val="0"/>
                  <w:divBdr>
                    <w:top w:val="none" w:sz="0" w:space="0" w:color="auto"/>
                    <w:left w:val="none" w:sz="0" w:space="0" w:color="auto"/>
                    <w:bottom w:val="none" w:sz="0" w:space="0" w:color="auto"/>
                    <w:right w:val="none" w:sz="0" w:space="0" w:color="auto"/>
                  </w:divBdr>
                </w:div>
              </w:divsChild>
            </w:div>
            <w:div w:id="1469978610">
              <w:marLeft w:val="0"/>
              <w:marRight w:val="0"/>
              <w:marTop w:val="0"/>
              <w:marBottom w:val="0"/>
              <w:divBdr>
                <w:top w:val="none" w:sz="0" w:space="0" w:color="auto"/>
                <w:left w:val="none" w:sz="0" w:space="0" w:color="auto"/>
                <w:bottom w:val="none" w:sz="0" w:space="0" w:color="auto"/>
                <w:right w:val="none" w:sz="0" w:space="0" w:color="auto"/>
              </w:divBdr>
            </w:div>
          </w:divsChild>
        </w:div>
        <w:div w:id="793450928">
          <w:marLeft w:val="0"/>
          <w:marRight w:val="0"/>
          <w:marTop w:val="0"/>
          <w:marBottom w:val="0"/>
          <w:divBdr>
            <w:top w:val="none" w:sz="0" w:space="0" w:color="auto"/>
            <w:left w:val="none" w:sz="0" w:space="0" w:color="auto"/>
            <w:bottom w:val="none" w:sz="0" w:space="0" w:color="auto"/>
            <w:right w:val="none" w:sz="0" w:space="0" w:color="auto"/>
          </w:divBdr>
          <w:divsChild>
            <w:div w:id="2103523519">
              <w:marLeft w:val="0"/>
              <w:marRight w:val="0"/>
              <w:marTop w:val="0"/>
              <w:marBottom w:val="0"/>
              <w:divBdr>
                <w:top w:val="none" w:sz="0" w:space="0" w:color="auto"/>
                <w:left w:val="none" w:sz="0" w:space="0" w:color="auto"/>
                <w:bottom w:val="none" w:sz="0" w:space="0" w:color="auto"/>
                <w:right w:val="none" w:sz="0" w:space="0" w:color="auto"/>
              </w:divBdr>
              <w:divsChild>
                <w:div w:id="414547079">
                  <w:marLeft w:val="0"/>
                  <w:marRight w:val="0"/>
                  <w:marTop w:val="0"/>
                  <w:marBottom w:val="0"/>
                  <w:divBdr>
                    <w:top w:val="none" w:sz="0" w:space="0" w:color="auto"/>
                    <w:left w:val="none" w:sz="0" w:space="0" w:color="auto"/>
                    <w:bottom w:val="none" w:sz="0" w:space="0" w:color="auto"/>
                    <w:right w:val="none" w:sz="0" w:space="0" w:color="auto"/>
                  </w:divBdr>
                </w:div>
              </w:divsChild>
            </w:div>
            <w:div w:id="280649089">
              <w:marLeft w:val="0"/>
              <w:marRight w:val="0"/>
              <w:marTop w:val="0"/>
              <w:marBottom w:val="0"/>
              <w:divBdr>
                <w:top w:val="none" w:sz="0" w:space="0" w:color="auto"/>
                <w:left w:val="none" w:sz="0" w:space="0" w:color="auto"/>
                <w:bottom w:val="none" w:sz="0" w:space="0" w:color="auto"/>
                <w:right w:val="none" w:sz="0" w:space="0" w:color="auto"/>
              </w:divBdr>
            </w:div>
          </w:divsChild>
        </w:div>
        <w:div w:id="553781016">
          <w:marLeft w:val="0"/>
          <w:marRight w:val="0"/>
          <w:marTop w:val="0"/>
          <w:marBottom w:val="0"/>
          <w:divBdr>
            <w:top w:val="none" w:sz="0" w:space="0" w:color="auto"/>
            <w:left w:val="none" w:sz="0" w:space="0" w:color="auto"/>
            <w:bottom w:val="none" w:sz="0" w:space="0" w:color="auto"/>
            <w:right w:val="none" w:sz="0" w:space="0" w:color="auto"/>
          </w:divBdr>
          <w:divsChild>
            <w:div w:id="1619294614">
              <w:marLeft w:val="0"/>
              <w:marRight w:val="0"/>
              <w:marTop w:val="0"/>
              <w:marBottom w:val="0"/>
              <w:divBdr>
                <w:top w:val="none" w:sz="0" w:space="0" w:color="auto"/>
                <w:left w:val="none" w:sz="0" w:space="0" w:color="auto"/>
                <w:bottom w:val="none" w:sz="0" w:space="0" w:color="auto"/>
                <w:right w:val="none" w:sz="0" w:space="0" w:color="auto"/>
              </w:divBdr>
              <w:divsChild>
                <w:div w:id="203098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394380">
          <w:marLeft w:val="0"/>
          <w:marRight w:val="0"/>
          <w:marTop w:val="0"/>
          <w:marBottom w:val="0"/>
          <w:divBdr>
            <w:top w:val="none" w:sz="0" w:space="0" w:color="auto"/>
            <w:left w:val="none" w:sz="0" w:space="0" w:color="auto"/>
            <w:bottom w:val="none" w:sz="0" w:space="0" w:color="auto"/>
            <w:right w:val="none" w:sz="0" w:space="0" w:color="auto"/>
          </w:divBdr>
          <w:divsChild>
            <w:div w:id="829829045">
              <w:marLeft w:val="0"/>
              <w:marRight w:val="0"/>
              <w:marTop w:val="0"/>
              <w:marBottom w:val="0"/>
              <w:divBdr>
                <w:top w:val="none" w:sz="0" w:space="0" w:color="auto"/>
                <w:left w:val="none" w:sz="0" w:space="0" w:color="auto"/>
                <w:bottom w:val="none" w:sz="0" w:space="0" w:color="auto"/>
                <w:right w:val="none" w:sz="0" w:space="0" w:color="auto"/>
              </w:divBdr>
              <w:divsChild>
                <w:div w:id="8086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180118">
          <w:marLeft w:val="0"/>
          <w:marRight w:val="0"/>
          <w:marTop w:val="0"/>
          <w:marBottom w:val="0"/>
          <w:divBdr>
            <w:top w:val="none" w:sz="0" w:space="0" w:color="auto"/>
            <w:left w:val="none" w:sz="0" w:space="0" w:color="auto"/>
            <w:bottom w:val="none" w:sz="0" w:space="0" w:color="auto"/>
            <w:right w:val="none" w:sz="0" w:space="0" w:color="auto"/>
          </w:divBdr>
          <w:divsChild>
            <w:div w:id="1722902838">
              <w:marLeft w:val="0"/>
              <w:marRight w:val="0"/>
              <w:marTop w:val="0"/>
              <w:marBottom w:val="0"/>
              <w:divBdr>
                <w:top w:val="none" w:sz="0" w:space="0" w:color="auto"/>
                <w:left w:val="none" w:sz="0" w:space="0" w:color="auto"/>
                <w:bottom w:val="none" w:sz="0" w:space="0" w:color="auto"/>
                <w:right w:val="none" w:sz="0" w:space="0" w:color="auto"/>
              </w:divBdr>
              <w:divsChild>
                <w:div w:id="1718894536">
                  <w:marLeft w:val="0"/>
                  <w:marRight w:val="0"/>
                  <w:marTop w:val="0"/>
                  <w:marBottom w:val="0"/>
                  <w:divBdr>
                    <w:top w:val="none" w:sz="0" w:space="0" w:color="auto"/>
                    <w:left w:val="none" w:sz="0" w:space="0" w:color="auto"/>
                    <w:bottom w:val="none" w:sz="0" w:space="0" w:color="auto"/>
                    <w:right w:val="none" w:sz="0" w:space="0" w:color="auto"/>
                  </w:divBdr>
                </w:div>
              </w:divsChild>
            </w:div>
            <w:div w:id="17703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EA2DE3-F743-4ED4-9019-E3577470A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1428</Words>
  <Characters>8142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9551</CharactersWithSpaces>
  <SharedDoc>false</SharedDoc>
  <HLinks>
    <vt:vector size="6" baseType="variant">
      <vt:variant>
        <vt:i4>4653071</vt:i4>
      </vt:variant>
      <vt:variant>
        <vt:i4>0</vt:i4>
      </vt:variant>
      <vt:variant>
        <vt:i4>0</vt:i4>
      </vt:variant>
      <vt:variant>
        <vt:i4>5</vt:i4>
      </vt:variant>
      <vt:variant>
        <vt:lpwstr>consultantplus://offline/ref=0153CB1431D3A64E9CFABA1CC6409287D8B8B3D3FEC72028D56E12D3DA8ADF92CF110D8FF1IB21H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dc:creator>
  <cp:lastModifiedBy>Максим Цыганков</cp:lastModifiedBy>
  <cp:revision>9</cp:revision>
  <cp:lastPrinted>2026-08-06T06:45:00Z</cp:lastPrinted>
  <dcterms:created xsi:type="dcterms:W3CDTF">2026-06-02T06:52:00Z</dcterms:created>
  <dcterms:modified xsi:type="dcterms:W3CDTF">2026-08-06T06:45:00Z</dcterms:modified>
</cp:coreProperties>
</file>