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9F3C" w14:textId="77777777" w:rsidR="00FB38B5" w:rsidRPr="005E5178" w:rsidRDefault="00FB38B5" w:rsidP="00FB38B5">
      <w:pPr>
        <w:spacing w:after="0" w:line="240" w:lineRule="auto"/>
        <w:jc w:val="center"/>
        <w:rPr>
          <w:rFonts w:ascii="Times New Roman" w:hAnsi="Times New Roman"/>
          <w:b/>
        </w:rPr>
      </w:pPr>
      <w:r w:rsidRPr="005E5178">
        <w:rPr>
          <w:rFonts w:ascii="Times New Roman" w:hAnsi="Times New Roman"/>
          <w:b/>
        </w:rPr>
        <w:t>ТЕХНИЧЕСКИЕ ТРЕБОВАНИЯ</w:t>
      </w:r>
    </w:p>
    <w:p w14:paraId="42D789C7" w14:textId="77777777" w:rsidR="00FB38B5" w:rsidRPr="000C7D02" w:rsidRDefault="00FB38B5" w:rsidP="00FB38B5">
      <w:pPr>
        <w:spacing w:after="0" w:line="240" w:lineRule="auto"/>
        <w:rPr>
          <w:rFonts w:ascii="Times New Roman" w:hAnsi="Times New Roman"/>
        </w:rPr>
      </w:pPr>
    </w:p>
    <w:p w14:paraId="61CD6DFC" w14:textId="77777777" w:rsidR="00FB38B5" w:rsidRPr="000C7D02" w:rsidRDefault="00FB38B5" w:rsidP="00FB38B5">
      <w:pPr>
        <w:spacing w:after="0" w:line="240" w:lineRule="auto"/>
        <w:jc w:val="center"/>
        <w:rPr>
          <w:rFonts w:ascii="Times New Roman" w:hAnsi="Times New Roman"/>
        </w:rPr>
      </w:pPr>
    </w:p>
    <w:p w14:paraId="21013C75" w14:textId="77777777" w:rsidR="00FB38B5" w:rsidRPr="000C7D02" w:rsidRDefault="00FB38B5" w:rsidP="00FB38B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 xml:space="preserve">Дозатор пипеточный одноканальный ЛЕНПИПЕТ </w:t>
      </w:r>
    </w:p>
    <w:p w14:paraId="47791B29" w14:textId="77777777" w:rsidR="00FB38B5" w:rsidRPr="000C7D02" w:rsidRDefault="00FB38B5" w:rsidP="00FB38B5">
      <w:pPr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>0,1-1 мл</w:t>
      </w:r>
    </w:p>
    <w:p w14:paraId="706F03F5" w14:textId="04444C6A" w:rsidR="00FB38B5" w:rsidRPr="000C7D02" w:rsidRDefault="00FB38B5" w:rsidP="00FB38B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3998"/>
        <w:gridCol w:w="2728"/>
      </w:tblGrid>
      <w:tr w:rsidR="00FB38B5" w:rsidRPr="00454DF8" w14:paraId="7821947F" w14:textId="77777777" w:rsidTr="00DF05FD"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F6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Основные параметры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2E1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66F76716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C72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A05A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    0,1-1 мл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6D7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2191AE29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B6A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Техника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ABB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67E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76DEC7FD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18E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71F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Прямое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4B1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5265D86A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C0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9B0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Обратное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5C9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63A04065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2B2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7BE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Метод повторов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7B33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26AFDA2B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5FF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Дискретность (шаг)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A1E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21E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18E7E47A" w14:textId="77777777" w:rsidTr="00DF05FD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5F5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D8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2C4B60E9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ED6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708403B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B2D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±1,0%</w:t>
            </w:r>
          </w:p>
          <w:p w14:paraId="64706AA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±1,5%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56F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1AD825DE" w14:textId="77777777" w:rsidTr="00DF05FD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902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среднеквадратического отклонения фактического объема дозы, % (воспроизводимость)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DC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5F7652F0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6B1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0FE57EF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782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0,4%</w:t>
            </w:r>
          </w:p>
          <w:p w14:paraId="21656E8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0,6%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E19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B28F379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A42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DD7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E70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5C4DC05C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536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 с Фильтром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812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4EB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08A7C8AB" w14:textId="77777777" w:rsidTr="00DF05FD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694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Условия эксплуатации</w:t>
            </w:r>
          </w:p>
        </w:tc>
      </w:tr>
      <w:tr w:rsidR="00FB38B5" w:rsidRPr="00454DF8" w14:paraId="0F00F68D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0AB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942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+10°С до +35°С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9AEA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A047A6C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362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относительной влажности воздуха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08C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30% до 80%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8963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3FB4AFD9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6AF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Средний срок службы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1E3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A67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32BBC705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F8B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Средняя наработка на отказ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590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100000 циклов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2AA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61EB9349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E4C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Установка объема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927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Автономный модульный механизм регулировки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F09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1D98211C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429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8A5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изменения рабочего объема дозирования в рамках заданного диапазона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5CF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3F3EB182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FD8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BD8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Осуществляется путем поворота кольца для установки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8E0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2F17C153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19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Цифровая индикация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D44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Объем дозирования отображается на цифровом индикаторе, расположенном в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594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02A41CB9" w14:textId="77777777" w:rsidTr="00DF05FD">
        <w:trPr>
          <w:trHeight w:val="27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606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Метрические параметры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B5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Высота на максимальном объеме –240 ±5 мм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9E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05B2E92E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8D9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D66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Вес – 80±5 гр.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08A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7F193B52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424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Маркировка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A35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Цветовая маркировка по рабочему диапазону дозирования – красный (верхняя часть операционной кнопки)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282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500F5B01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C7F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A02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объем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EC4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6C1EE54B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1A2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BCA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серийный номер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44B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26A2A278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57E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lastRenderedPageBreak/>
              <w:t>Ход операционной кнопки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CA8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Легкий и мягкий ход операционной кнопки при дозировании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6AE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4982BD50" w14:textId="77777777" w:rsidTr="00DF05FD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FF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Материалы дозатора</w:t>
            </w:r>
          </w:p>
        </w:tc>
      </w:tr>
      <w:tr w:rsidR="00FB38B5" w:rsidRPr="00454DF8" w14:paraId="29D31E10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83F3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CB9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DA5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44CA6E34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1937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1EC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калибровки пользователем с учетом его текущих задач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BE2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0A40ABE0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95C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122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 выполняется при помощи специального ключа. Отверстие для калибровки расположено под стикером 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 на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CBE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8B5" w:rsidRPr="00454DF8" w14:paraId="360BFED2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580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аксессуарами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484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линейным штативом 6 дозаторов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8A5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5B11329B" w14:textId="77777777" w:rsidTr="00DF05FD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9D6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Комплектация изделия (состав упаковки дозатора)</w:t>
            </w:r>
          </w:p>
        </w:tc>
      </w:tr>
      <w:tr w:rsidR="00FB38B5" w:rsidRPr="00454DF8" w14:paraId="0CA45302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502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EA7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AC7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67D01E11" w14:textId="77777777" w:rsidTr="00DF05FD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3E4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Образец наконечника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1FB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 xml:space="preserve"> - 2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1F0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464D7CFD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59CD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Смазка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EF5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4BE6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3D25EFA9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C5D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Калибровочный ключ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5B7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D10F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656C059E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FD9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стикер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33F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5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8DE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32BF3C3D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7B9A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уплотнительные кольца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B0CB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1A5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5D0596EE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CD7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защитные фильтры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6DBA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2DD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178073F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02A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Пинцет для удаления защитного фильтра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46F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553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06687649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02E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646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D9B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39A3CCE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8D8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916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944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BF5D83D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97B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Метрологическая поверка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D1B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61E1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7BF27204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A4C2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Свидетельство о поверке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5F0C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2E85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49471B94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EB2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Гарантийный срок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1FFE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12 месяцев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3188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FB38B5" w:rsidRPr="00454DF8" w14:paraId="4868C089" w14:textId="77777777" w:rsidTr="00DF05FD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C944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Срок хранения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2100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3 лет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DB09" w14:textId="77777777" w:rsidR="00FB38B5" w:rsidRPr="00454DF8" w:rsidRDefault="00FB38B5" w:rsidP="00DF05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</w:tbl>
    <w:p w14:paraId="75AF208E" w14:textId="77777777" w:rsidR="00FB38B5" w:rsidRPr="005E5178" w:rsidRDefault="00FB38B5" w:rsidP="00FB38B5">
      <w:pPr>
        <w:spacing w:after="0" w:line="240" w:lineRule="auto"/>
        <w:rPr>
          <w:rFonts w:ascii="Times New Roman" w:hAnsi="Times New Roman"/>
          <w:b/>
        </w:rPr>
      </w:pPr>
    </w:p>
    <w:p w14:paraId="5A80F127" w14:textId="77777777" w:rsidR="00FB38B5" w:rsidRPr="005E5178" w:rsidRDefault="00FB38B5" w:rsidP="00FB38B5">
      <w:pPr>
        <w:spacing w:after="0" w:line="240" w:lineRule="auto"/>
        <w:jc w:val="center"/>
        <w:rPr>
          <w:rFonts w:ascii="Times New Roman" w:hAnsi="Times New Roman"/>
        </w:rPr>
      </w:pPr>
    </w:p>
    <w:p w14:paraId="734CB67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422E5"/>
    <w:multiLevelType w:val="hybridMultilevel"/>
    <w:tmpl w:val="6CC6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6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DD"/>
    <w:rsid w:val="000029A8"/>
    <w:rsid w:val="00030A9F"/>
    <w:rsid w:val="000C4E6D"/>
    <w:rsid w:val="000F0DE4"/>
    <w:rsid w:val="002A16B6"/>
    <w:rsid w:val="002A1B0E"/>
    <w:rsid w:val="002F433C"/>
    <w:rsid w:val="005431DB"/>
    <w:rsid w:val="00595174"/>
    <w:rsid w:val="006C0B77"/>
    <w:rsid w:val="006D0D03"/>
    <w:rsid w:val="006F1DA9"/>
    <w:rsid w:val="00700560"/>
    <w:rsid w:val="00760C5E"/>
    <w:rsid w:val="00775911"/>
    <w:rsid w:val="00790C36"/>
    <w:rsid w:val="008135D6"/>
    <w:rsid w:val="008242FF"/>
    <w:rsid w:val="0086780A"/>
    <w:rsid w:val="00870751"/>
    <w:rsid w:val="00894240"/>
    <w:rsid w:val="008B351F"/>
    <w:rsid w:val="00902B25"/>
    <w:rsid w:val="00922C48"/>
    <w:rsid w:val="00925C71"/>
    <w:rsid w:val="009351F4"/>
    <w:rsid w:val="009A4BF3"/>
    <w:rsid w:val="00A438E4"/>
    <w:rsid w:val="00A675D8"/>
    <w:rsid w:val="00AC6804"/>
    <w:rsid w:val="00AD6897"/>
    <w:rsid w:val="00B12EA3"/>
    <w:rsid w:val="00B458EE"/>
    <w:rsid w:val="00B915B7"/>
    <w:rsid w:val="00C11030"/>
    <w:rsid w:val="00C930D9"/>
    <w:rsid w:val="00CA4BA4"/>
    <w:rsid w:val="00CD7F82"/>
    <w:rsid w:val="00DF2D5A"/>
    <w:rsid w:val="00E26207"/>
    <w:rsid w:val="00E75456"/>
    <w:rsid w:val="00EA59DF"/>
    <w:rsid w:val="00EE4070"/>
    <w:rsid w:val="00F12C76"/>
    <w:rsid w:val="00F8543E"/>
    <w:rsid w:val="00FB38B5"/>
    <w:rsid w:val="00FB7F05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264F"/>
  <w15:chartTrackingRefBased/>
  <w15:docId w15:val="{81B5C2C5-18F2-49F8-8EF7-D5BA5B9E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8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6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7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7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7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7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7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7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7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7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7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7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7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67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67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67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67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67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6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7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7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6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7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7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7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67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Бачеева Наталья Михайловна</dc:creator>
  <cp:keywords/>
  <dc:description/>
  <cp:lastModifiedBy>Бачеева Наталья Михайловна</cp:lastModifiedBy>
  <cp:revision>4</cp:revision>
  <dcterms:created xsi:type="dcterms:W3CDTF">2026-08-24T05:35:00Z</dcterms:created>
  <dcterms:modified xsi:type="dcterms:W3CDTF">2026-08-24T05:44:00Z</dcterms:modified>
</cp:coreProperties>
</file>