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4C" w:rsidRDefault="00D0624C" w:rsidP="00D0624C">
      <w:pPr>
        <w:jc w:val="center"/>
        <w:rPr>
          <w:b/>
          <w:sz w:val="21"/>
          <w:szCs w:val="21"/>
        </w:rPr>
      </w:pPr>
      <w:r>
        <w:rPr>
          <w:b/>
          <w:sz w:val="21"/>
          <w:szCs w:val="21"/>
        </w:rPr>
        <w:t xml:space="preserve">ДОГОВОР № </w:t>
      </w:r>
      <w:r w:rsidR="00A15D63">
        <w:rPr>
          <w:b/>
          <w:sz w:val="21"/>
          <w:szCs w:val="21"/>
        </w:rPr>
        <w:t>_________</w:t>
      </w:r>
    </w:p>
    <w:p w:rsidR="00D0624C" w:rsidRDefault="00D0624C" w:rsidP="00D0624C">
      <w:pPr>
        <w:pStyle w:val="a4"/>
        <w:spacing w:before="0" w:after="0"/>
        <w:rPr>
          <w:rFonts w:ascii="Times New Roman" w:hAnsi="Times New Roman"/>
          <w:sz w:val="21"/>
          <w:szCs w:val="21"/>
        </w:rPr>
      </w:pPr>
      <w:r>
        <w:rPr>
          <w:rFonts w:ascii="Times New Roman" w:hAnsi="Times New Roman"/>
          <w:sz w:val="21"/>
          <w:szCs w:val="21"/>
        </w:rPr>
        <w:t>на поставку жидкого азота</w:t>
      </w:r>
    </w:p>
    <w:tbl>
      <w:tblPr>
        <w:tblW w:w="2789" w:type="pct"/>
        <w:tblInd w:w="2376" w:type="dxa"/>
        <w:tblLook w:val="04A0" w:firstRow="1" w:lastRow="0" w:firstColumn="1" w:lastColumn="0" w:noHBand="0" w:noVBand="1"/>
      </w:tblPr>
      <w:tblGrid>
        <w:gridCol w:w="817"/>
        <w:gridCol w:w="4839"/>
      </w:tblGrid>
      <w:tr w:rsidR="00D0624C" w:rsidTr="00D0624C">
        <w:tc>
          <w:tcPr>
            <w:tcW w:w="722" w:type="pct"/>
          </w:tcPr>
          <w:p w:rsidR="00D0624C" w:rsidRDefault="00D0624C">
            <w:pPr>
              <w:pStyle w:val="a4"/>
              <w:tabs>
                <w:tab w:val="left" w:pos="142"/>
              </w:tabs>
              <w:spacing w:before="0" w:after="0" w:line="276" w:lineRule="auto"/>
              <w:rPr>
                <w:rFonts w:ascii="Times New Roman" w:hAnsi="Times New Roman"/>
                <w:b w:val="0"/>
                <w:i/>
                <w:sz w:val="21"/>
                <w:szCs w:val="21"/>
                <w:lang w:eastAsia="en-US"/>
              </w:rPr>
            </w:pPr>
          </w:p>
        </w:tc>
        <w:tc>
          <w:tcPr>
            <w:tcW w:w="4278" w:type="pct"/>
          </w:tcPr>
          <w:p w:rsidR="00D0624C" w:rsidRDefault="00D0624C">
            <w:pPr>
              <w:autoSpaceDE w:val="0"/>
              <w:autoSpaceDN w:val="0"/>
              <w:adjustRightInd w:val="0"/>
              <w:spacing w:after="0" w:line="276" w:lineRule="auto"/>
              <w:outlineLvl w:val="1"/>
              <w:rPr>
                <w:i/>
                <w:sz w:val="21"/>
                <w:szCs w:val="21"/>
                <w:lang w:eastAsia="en-US"/>
              </w:rPr>
            </w:pPr>
          </w:p>
        </w:tc>
      </w:tr>
    </w:tbl>
    <w:p w:rsidR="00D0624C" w:rsidRDefault="00D0624C" w:rsidP="00D0624C">
      <w:pPr>
        <w:pStyle w:val="a6"/>
        <w:tabs>
          <w:tab w:val="left" w:pos="3600"/>
        </w:tabs>
        <w:spacing w:after="0"/>
        <w:jc w:val="center"/>
        <w:rPr>
          <w:b/>
          <w:bCs/>
          <w:sz w:val="21"/>
          <w:szCs w:val="21"/>
        </w:rPr>
      </w:pPr>
    </w:p>
    <w:p w:rsidR="00D0624C" w:rsidRDefault="00D0624C" w:rsidP="00D0624C">
      <w:pPr>
        <w:pStyle w:val="a6"/>
        <w:tabs>
          <w:tab w:val="left" w:pos="3600"/>
        </w:tabs>
        <w:spacing w:after="0"/>
        <w:rPr>
          <w:bCs/>
          <w:sz w:val="21"/>
          <w:szCs w:val="21"/>
        </w:rPr>
      </w:pPr>
      <w:r>
        <w:rPr>
          <w:bCs/>
          <w:sz w:val="21"/>
          <w:szCs w:val="21"/>
        </w:rPr>
        <w:t>г. Новосибирск</w:t>
      </w:r>
      <w:r>
        <w:rPr>
          <w:bCs/>
          <w:sz w:val="21"/>
          <w:szCs w:val="21"/>
        </w:rPr>
        <w:tab/>
      </w:r>
      <w:r>
        <w:rPr>
          <w:bCs/>
          <w:sz w:val="21"/>
          <w:szCs w:val="21"/>
        </w:rPr>
        <w:tab/>
      </w:r>
      <w:r>
        <w:rPr>
          <w:bCs/>
          <w:sz w:val="21"/>
          <w:szCs w:val="21"/>
        </w:rPr>
        <w:tab/>
      </w:r>
      <w:r>
        <w:rPr>
          <w:bCs/>
          <w:sz w:val="21"/>
          <w:szCs w:val="21"/>
        </w:rPr>
        <w:tab/>
      </w:r>
      <w:r>
        <w:rPr>
          <w:bCs/>
          <w:sz w:val="21"/>
          <w:szCs w:val="21"/>
        </w:rPr>
        <w:tab/>
      </w:r>
      <w:r>
        <w:rPr>
          <w:bCs/>
          <w:sz w:val="21"/>
          <w:szCs w:val="21"/>
        </w:rPr>
        <w:tab/>
        <w:t xml:space="preserve">   «</w:t>
      </w:r>
      <w:r w:rsidR="00696DFF">
        <w:rPr>
          <w:bCs/>
          <w:sz w:val="21"/>
          <w:szCs w:val="21"/>
        </w:rPr>
        <w:t xml:space="preserve">    </w:t>
      </w:r>
      <w:r>
        <w:rPr>
          <w:bCs/>
          <w:sz w:val="21"/>
          <w:szCs w:val="21"/>
        </w:rPr>
        <w:t xml:space="preserve">» </w:t>
      </w:r>
      <w:r w:rsidR="00696DFF">
        <w:rPr>
          <w:bCs/>
          <w:sz w:val="21"/>
          <w:szCs w:val="21"/>
        </w:rPr>
        <w:t>___________</w:t>
      </w:r>
      <w:r>
        <w:rPr>
          <w:bCs/>
          <w:sz w:val="21"/>
          <w:szCs w:val="21"/>
        </w:rPr>
        <w:t xml:space="preserve"> 202</w:t>
      </w:r>
      <w:r w:rsidR="00696DFF">
        <w:rPr>
          <w:bCs/>
          <w:sz w:val="21"/>
          <w:szCs w:val="21"/>
        </w:rPr>
        <w:t>5</w:t>
      </w:r>
      <w:r>
        <w:rPr>
          <w:bCs/>
          <w:sz w:val="21"/>
          <w:szCs w:val="21"/>
        </w:rPr>
        <w:t xml:space="preserve"> г.</w:t>
      </w:r>
    </w:p>
    <w:p w:rsidR="00D0624C" w:rsidRDefault="00D0624C" w:rsidP="00D0624C">
      <w:pPr>
        <w:pStyle w:val="a4"/>
        <w:tabs>
          <w:tab w:val="left" w:pos="540"/>
          <w:tab w:val="left" w:pos="7920"/>
        </w:tabs>
        <w:spacing w:before="0" w:after="0"/>
        <w:jc w:val="left"/>
        <w:rPr>
          <w:rFonts w:ascii="Times New Roman" w:hAnsi="Times New Roman"/>
          <w:b w:val="0"/>
          <w:sz w:val="21"/>
          <w:szCs w:val="21"/>
        </w:rPr>
      </w:pPr>
    </w:p>
    <w:p w:rsidR="00D0624C" w:rsidRPr="00A15D63" w:rsidRDefault="00A15D63" w:rsidP="00D0624C">
      <w:pPr>
        <w:rPr>
          <w:sz w:val="21"/>
          <w:szCs w:val="21"/>
        </w:rPr>
      </w:pPr>
      <w:r w:rsidRPr="00A15D63">
        <w:rPr>
          <w:b/>
          <w:bCs/>
          <w:sz w:val="22"/>
          <w:szCs w:val="22"/>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 именуемое в дальнейшем «Заказчик»</w:t>
      </w:r>
      <w:r w:rsidRPr="00A15D63">
        <w:rPr>
          <w:bCs/>
          <w:sz w:val="22"/>
          <w:szCs w:val="22"/>
        </w:rPr>
        <w:t xml:space="preserve">, в лице __________________________________________________________________________, действующего на основании ____________________ № ______ от ________________.20___г., с одной стороны, и </w:t>
      </w:r>
      <w:r w:rsidRPr="00A15D63">
        <w:rPr>
          <w:b/>
          <w:bCs/>
          <w:sz w:val="22"/>
          <w:szCs w:val="22"/>
        </w:rPr>
        <w:t>________________________________________ ______________________________________________________________, именуемое в дальнейшем «Поставщик»</w:t>
      </w:r>
      <w:r w:rsidRPr="00A15D63">
        <w:rPr>
          <w:bCs/>
          <w:sz w:val="22"/>
          <w:szCs w:val="22"/>
        </w:rPr>
        <w:t>, в лице ___________________________________________________, действующего на основании ________________________, с другой стороны, вместе именуемые «Стороны» и  каждый в отдельности «Сторона»,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______________________ № _________________ от _________2025 г, заключили настоящий контракт о нижеследующем:</w:t>
      </w:r>
    </w:p>
    <w:p w:rsidR="00D0624C" w:rsidRDefault="00D0624C" w:rsidP="00D0624C">
      <w:pPr>
        <w:spacing w:after="0"/>
        <w:rPr>
          <w:sz w:val="21"/>
          <w:szCs w:val="21"/>
        </w:rPr>
      </w:pPr>
    </w:p>
    <w:p w:rsidR="00D0624C" w:rsidRDefault="00D0624C" w:rsidP="00D0624C">
      <w:pPr>
        <w:spacing w:after="0"/>
        <w:jc w:val="center"/>
        <w:rPr>
          <w:b/>
          <w:sz w:val="21"/>
          <w:szCs w:val="21"/>
        </w:rPr>
      </w:pPr>
      <w:r>
        <w:rPr>
          <w:b/>
          <w:sz w:val="21"/>
          <w:szCs w:val="21"/>
        </w:rPr>
        <w:t>1. Предмет Договора</w:t>
      </w:r>
    </w:p>
    <w:p w:rsidR="00D0624C" w:rsidRDefault="00D0624C" w:rsidP="00D0624C">
      <w:pPr>
        <w:widowControl w:val="0"/>
        <w:shd w:val="clear" w:color="auto" w:fill="FFFFFF"/>
        <w:autoSpaceDE w:val="0"/>
        <w:autoSpaceDN w:val="0"/>
        <w:adjustRightInd w:val="0"/>
        <w:spacing w:after="0"/>
        <w:ind w:firstLine="567"/>
        <w:rPr>
          <w:rFonts w:eastAsia="Calibri"/>
          <w:sz w:val="21"/>
          <w:szCs w:val="21"/>
          <w:lang w:eastAsia="en-US"/>
        </w:rPr>
      </w:pPr>
      <w:r>
        <w:rPr>
          <w:sz w:val="21"/>
          <w:szCs w:val="21"/>
        </w:rPr>
        <w:t xml:space="preserve">1.1. </w:t>
      </w:r>
      <w:r>
        <w:rPr>
          <w:rFonts w:eastAsia="Calibri"/>
          <w:sz w:val="21"/>
          <w:szCs w:val="21"/>
          <w:lang w:eastAsia="en-US"/>
        </w:rPr>
        <w:t xml:space="preserve">В соответствии с Договором Поставщик обязуется в порядке и сроки, предусмотренные Договором, осуществить поставку </w:t>
      </w:r>
      <w:r>
        <w:rPr>
          <w:b/>
          <w:sz w:val="21"/>
          <w:szCs w:val="21"/>
        </w:rPr>
        <w:t xml:space="preserve">жидкого азота </w:t>
      </w:r>
      <w:r>
        <w:rPr>
          <w:rFonts w:eastAsia="Calibri"/>
          <w:sz w:val="21"/>
          <w:szCs w:val="21"/>
          <w:lang w:eastAsia="en-US"/>
        </w:rPr>
        <w:t>(далее – Товар), согласно Спецификации прилагаемой к настоящему Договору (Приложение № 1 к Договору) и являющейся его неотъемлемой частью, а Заказчик обязуется в порядке и сроки, предусмотренные Договором, принять и оплатить Товар.</w:t>
      </w:r>
    </w:p>
    <w:p w:rsidR="00D0624C" w:rsidRDefault="00D0624C" w:rsidP="00D0624C">
      <w:pPr>
        <w:pStyle w:val="aa"/>
        <w:ind w:firstLine="567"/>
        <w:jc w:val="both"/>
        <w:rPr>
          <w:b w:val="0"/>
          <w:sz w:val="21"/>
          <w:szCs w:val="21"/>
        </w:rPr>
      </w:pPr>
      <w:r>
        <w:rPr>
          <w:b w:val="0"/>
          <w:sz w:val="21"/>
          <w:szCs w:val="21"/>
        </w:rPr>
        <w:t>1.2. Наименование Товара и его количество определяются Спецификацией (Приложение № 1 к Договору)</w:t>
      </w:r>
    </w:p>
    <w:p w:rsidR="00D0624C" w:rsidRDefault="00D0624C" w:rsidP="00D0624C">
      <w:pPr>
        <w:pStyle w:val="aa"/>
        <w:ind w:firstLine="567"/>
        <w:jc w:val="both"/>
        <w:rPr>
          <w:rFonts w:eastAsia="Calibri"/>
          <w:b w:val="0"/>
          <w:sz w:val="21"/>
          <w:szCs w:val="21"/>
          <w:lang w:eastAsia="en-US"/>
        </w:rPr>
      </w:pPr>
      <w:r>
        <w:rPr>
          <w:b w:val="0"/>
          <w:sz w:val="21"/>
          <w:szCs w:val="21"/>
        </w:rPr>
        <w:t xml:space="preserve">1.3. </w:t>
      </w:r>
      <w:r>
        <w:rPr>
          <w:rFonts w:eastAsia="Calibri"/>
          <w:b w:val="0"/>
          <w:sz w:val="21"/>
          <w:szCs w:val="21"/>
          <w:lang w:eastAsia="en-US"/>
        </w:rPr>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D0624C" w:rsidRDefault="00D0624C" w:rsidP="00D0624C">
      <w:pPr>
        <w:pStyle w:val="aa"/>
        <w:rPr>
          <w:rFonts w:eastAsia="Calibri"/>
          <w:b w:val="0"/>
          <w:sz w:val="21"/>
          <w:szCs w:val="21"/>
          <w:lang w:eastAsia="en-US"/>
        </w:rPr>
      </w:pPr>
    </w:p>
    <w:p w:rsidR="00D0624C" w:rsidRDefault="00D0624C" w:rsidP="00D0624C">
      <w:pPr>
        <w:pStyle w:val="aa"/>
        <w:jc w:val="center"/>
        <w:rPr>
          <w:sz w:val="21"/>
          <w:szCs w:val="21"/>
        </w:rPr>
      </w:pPr>
      <w:r>
        <w:rPr>
          <w:sz w:val="21"/>
          <w:szCs w:val="21"/>
        </w:rPr>
        <w:t>2. Цена Договора и порядок расчетов</w:t>
      </w:r>
    </w:p>
    <w:p w:rsidR="00D0624C" w:rsidRDefault="00D0624C" w:rsidP="00D0624C">
      <w:pPr>
        <w:autoSpaceDE w:val="0"/>
        <w:autoSpaceDN w:val="0"/>
        <w:adjustRightInd w:val="0"/>
        <w:spacing w:after="0"/>
        <w:ind w:firstLine="567"/>
        <w:rPr>
          <w:sz w:val="21"/>
          <w:szCs w:val="21"/>
        </w:rPr>
      </w:pPr>
      <w:r>
        <w:rPr>
          <w:sz w:val="21"/>
          <w:szCs w:val="21"/>
        </w:rPr>
        <w:t>2.1. Цена Договора и валюта платежа устанавливаются в российских рублях.</w:t>
      </w:r>
    </w:p>
    <w:p w:rsidR="00D0624C" w:rsidRDefault="00D0624C" w:rsidP="00D0624C">
      <w:pPr>
        <w:tabs>
          <w:tab w:val="left" w:pos="8364"/>
          <w:tab w:val="left" w:pos="8789"/>
        </w:tabs>
        <w:autoSpaceDE w:val="0"/>
        <w:autoSpaceDN w:val="0"/>
        <w:adjustRightInd w:val="0"/>
        <w:spacing w:after="0"/>
        <w:ind w:firstLine="567"/>
        <w:rPr>
          <w:i/>
          <w:sz w:val="21"/>
          <w:szCs w:val="21"/>
        </w:rPr>
      </w:pPr>
      <w:r>
        <w:rPr>
          <w:sz w:val="21"/>
          <w:szCs w:val="21"/>
        </w:rPr>
        <w:t>2.2. Цена Договора, составляет</w:t>
      </w:r>
      <w:r w:rsidR="00B71897">
        <w:rPr>
          <w:sz w:val="21"/>
          <w:szCs w:val="21"/>
        </w:rPr>
        <w:t xml:space="preserve"> </w:t>
      </w:r>
      <w:r w:rsidR="00A15D63">
        <w:rPr>
          <w:sz w:val="21"/>
          <w:szCs w:val="21"/>
        </w:rPr>
        <w:t>_____</w:t>
      </w:r>
      <w:r w:rsidR="00A15D63" w:rsidRPr="00A15D63">
        <w:rPr>
          <w:sz w:val="21"/>
          <w:szCs w:val="21"/>
        </w:rPr>
        <w:t xml:space="preserve"> руб. (_______ рублей ___ копеек), в том числе НДС – _____%, в размере _______ руб. (___________________________ рублей ___ копеек), / НДС не облагается на основании ________________________________.</w:t>
      </w:r>
    </w:p>
    <w:p w:rsidR="00D0624C" w:rsidRDefault="00D0624C" w:rsidP="00D0624C">
      <w:pPr>
        <w:autoSpaceDE w:val="0"/>
        <w:autoSpaceDN w:val="0"/>
        <w:adjustRightInd w:val="0"/>
        <w:spacing w:after="0"/>
        <w:ind w:firstLine="567"/>
        <w:rPr>
          <w:sz w:val="21"/>
          <w:szCs w:val="21"/>
        </w:rPr>
      </w:pPr>
      <w:r>
        <w:rPr>
          <w:sz w:val="21"/>
          <w:szCs w:val="21"/>
        </w:rPr>
        <w:t>2.3. Цена Договора включает в себя стоимость Товара, расходы по доставке Товара по адресу Заказчика, проведение погрузочно-разгрузочных работ на складе Заказчика,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0624C" w:rsidRDefault="00D0624C" w:rsidP="00D0624C">
      <w:pPr>
        <w:autoSpaceDE w:val="0"/>
        <w:autoSpaceDN w:val="0"/>
        <w:adjustRightInd w:val="0"/>
        <w:spacing w:after="0"/>
        <w:ind w:firstLine="567"/>
        <w:rPr>
          <w:sz w:val="21"/>
          <w:szCs w:val="21"/>
        </w:rPr>
      </w:pPr>
      <w:r>
        <w:rPr>
          <w:sz w:val="21"/>
          <w:szCs w:val="21"/>
        </w:rPr>
        <w:t>2.4. Цена Договора является твердой и определяется на весь срок его исполнения, за исключением случаев, предусмотренных пунктами 2.5 и 2.6 Договора.</w:t>
      </w:r>
    </w:p>
    <w:p w:rsidR="00D0624C" w:rsidRDefault="00D0624C" w:rsidP="00D0624C">
      <w:pPr>
        <w:autoSpaceDE w:val="0"/>
        <w:autoSpaceDN w:val="0"/>
        <w:adjustRightInd w:val="0"/>
        <w:spacing w:after="0"/>
        <w:ind w:firstLine="567"/>
        <w:rPr>
          <w:sz w:val="21"/>
          <w:szCs w:val="21"/>
        </w:rPr>
      </w:pPr>
      <w:r>
        <w:rPr>
          <w:sz w:val="21"/>
          <w:szCs w:val="21"/>
        </w:rPr>
        <w:t>2.5. По соглашению Сторон цена Договора может быть снижена без изменения предусмотренного Договором количества Товара и иных условий Договора.</w:t>
      </w:r>
    </w:p>
    <w:p w:rsidR="00D0624C" w:rsidRDefault="00D0624C" w:rsidP="00D0624C">
      <w:pPr>
        <w:tabs>
          <w:tab w:val="left" w:pos="1134"/>
        </w:tabs>
        <w:autoSpaceDN w:val="0"/>
        <w:spacing w:after="0"/>
        <w:ind w:firstLine="567"/>
        <w:rPr>
          <w:sz w:val="21"/>
          <w:szCs w:val="21"/>
        </w:rPr>
      </w:pPr>
      <w:r>
        <w:rPr>
          <w:sz w:val="21"/>
          <w:szCs w:val="21"/>
        </w:rPr>
        <w:t>2.6.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несёт Поставщик. Авансирование не предусмотрено.</w:t>
      </w:r>
    </w:p>
    <w:p w:rsidR="00D0624C" w:rsidRDefault="00D0624C" w:rsidP="00D0624C">
      <w:pPr>
        <w:tabs>
          <w:tab w:val="left" w:pos="1134"/>
        </w:tabs>
        <w:autoSpaceDN w:val="0"/>
        <w:spacing w:after="0"/>
        <w:ind w:firstLine="567"/>
        <w:rPr>
          <w:sz w:val="21"/>
          <w:szCs w:val="21"/>
        </w:rPr>
      </w:pPr>
      <w:r>
        <w:rPr>
          <w:sz w:val="21"/>
          <w:szCs w:val="21"/>
        </w:rPr>
        <w:t xml:space="preserve">2.7. Оплата по Договору за поставленную партию Товара осуществляется Заказчиком в течение 7 (семи) рабочих дней с момента поставки партии товара на основании выставленного счета, счет-фактуры (выставляется в соответствии с требованиями действующего налогового законодательства), </w:t>
      </w:r>
      <w:r>
        <w:rPr>
          <w:rFonts w:eastAsia="MS Mincho"/>
          <w:sz w:val="21"/>
          <w:szCs w:val="21"/>
        </w:rPr>
        <w:t>накладной на отпуск материалов на сторону</w:t>
      </w:r>
      <w:r>
        <w:rPr>
          <w:sz w:val="21"/>
          <w:szCs w:val="21"/>
        </w:rPr>
        <w:t>, подписанной Сторонами (при условии полного соответствия характеристик поставленного товара требованиям, указанным в Спецификации).</w:t>
      </w:r>
    </w:p>
    <w:p w:rsidR="00D0624C" w:rsidRDefault="00D0624C" w:rsidP="00D0624C">
      <w:pPr>
        <w:tabs>
          <w:tab w:val="left" w:pos="0"/>
        </w:tabs>
        <w:autoSpaceDN w:val="0"/>
        <w:spacing w:after="0"/>
        <w:ind w:firstLine="567"/>
        <w:rPr>
          <w:sz w:val="21"/>
          <w:szCs w:val="21"/>
        </w:rPr>
      </w:pPr>
      <w:r>
        <w:rPr>
          <w:sz w:val="21"/>
          <w:szCs w:val="21"/>
        </w:rPr>
        <w:t>2.8. Датой осуществления платежа Заказчиком является дата списания денежных средств на сумму, подлежащую уплате по настоящему Договору, с лицевого счета Заказчика.</w:t>
      </w:r>
    </w:p>
    <w:p w:rsidR="00D0624C" w:rsidRDefault="00D0624C" w:rsidP="00D0624C">
      <w:pPr>
        <w:tabs>
          <w:tab w:val="left" w:pos="0"/>
        </w:tabs>
        <w:autoSpaceDN w:val="0"/>
        <w:spacing w:after="0"/>
        <w:ind w:firstLine="567"/>
        <w:rPr>
          <w:sz w:val="21"/>
          <w:szCs w:val="21"/>
        </w:rPr>
      </w:pPr>
      <w:r>
        <w:rPr>
          <w:sz w:val="21"/>
          <w:szCs w:val="21"/>
        </w:rPr>
        <w:t xml:space="preserve">2.9. Источник финансирования Договора: </w:t>
      </w:r>
      <w:r w:rsidR="00196222">
        <w:rPr>
          <w:sz w:val="21"/>
          <w:szCs w:val="21"/>
        </w:rPr>
        <w:t>средства бюджетного учреждения</w:t>
      </w:r>
      <w:r w:rsidR="00C055FC">
        <w:rPr>
          <w:sz w:val="21"/>
          <w:szCs w:val="21"/>
        </w:rPr>
        <w:t xml:space="preserve"> на 2025-2026гг</w:t>
      </w:r>
      <w:r>
        <w:rPr>
          <w:sz w:val="21"/>
          <w:szCs w:val="21"/>
        </w:rPr>
        <w:t>.</w:t>
      </w:r>
    </w:p>
    <w:p w:rsidR="00D0624C" w:rsidRDefault="00D0624C" w:rsidP="00D0624C">
      <w:pPr>
        <w:tabs>
          <w:tab w:val="left" w:pos="0"/>
        </w:tabs>
        <w:autoSpaceDN w:val="0"/>
        <w:spacing w:after="0"/>
        <w:rPr>
          <w:sz w:val="21"/>
          <w:szCs w:val="21"/>
        </w:rPr>
      </w:pPr>
    </w:p>
    <w:p w:rsidR="00D0624C" w:rsidRDefault="00D0624C" w:rsidP="00D0624C">
      <w:pPr>
        <w:tabs>
          <w:tab w:val="left" w:pos="0"/>
        </w:tabs>
        <w:autoSpaceDN w:val="0"/>
        <w:spacing w:after="0"/>
        <w:jc w:val="center"/>
        <w:rPr>
          <w:sz w:val="21"/>
          <w:szCs w:val="21"/>
        </w:rPr>
      </w:pPr>
      <w:r>
        <w:rPr>
          <w:b/>
          <w:sz w:val="21"/>
          <w:szCs w:val="21"/>
        </w:rPr>
        <w:t>3. Взаимодействие Сторон</w:t>
      </w:r>
    </w:p>
    <w:p w:rsidR="00D0624C" w:rsidRDefault="00D0624C" w:rsidP="00D0624C">
      <w:pPr>
        <w:autoSpaceDE w:val="0"/>
        <w:autoSpaceDN w:val="0"/>
        <w:adjustRightInd w:val="0"/>
        <w:spacing w:after="0"/>
        <w:ind w:firstLine="567"/>
        <w:rPr>
          <w:sz w:val="21"/>
          <w:szCs w:val="21"/>
        </w:rPr>
      </w:pPr>
      <w:r>
        <w:rPr>
          <w:sz w:val="21"/>
          <w:szCs w:val="21"/>
        </w:rPr>
        <w:t>3.1. Поставщик обязан:</w:t>
      </w:r>
    </w:p>
    <w:p w:rsidR="00D0624C" w:rsidRDefault="00D0624C" w:rsidP="00D0624C">
      <w:pPr>
        <w:autoSpaceDE w:val="0"/>
        <w:autoSpaceDN w:val="0"/>
        <w:adjustRightInd w:val="0"/>
        <w:spacing w:after="0"/>
        <w:ind w:firstLine="567"/>
        <w:rPr>
          <w:sz w:val="21"/>
          <w:szCs w:val="21"/>
        </w:rPr>
      </w:pPr>
      <w:r>
        <w:rPr>
          <w:sz w:val="21"/>
          <w:szCs w:val="21"/>
        </w:rPr>
        <w:lastRenderedPageBreak/>
        <w:t>3.1.1. поставить Товар в строгом соответствии с условиями Договора в объеме, указанном в заявке Заказчика, надлежащего качества и в установленные сроки;</w:t>
      </w:r>
    </w:p>
    <w:p w:rsidR="00D0624C" w:rsidRDefault="00D0624C" w:rsidP="00D0624C">
      <w:pPr>
        <w:autoSpaceDE w:val="0"/>
        <w:autoSpaceDN w:val="0"/>
        <w:adjustRightInd w:val="0"/>
        <w:spacing w:after="0"/>
        <w:ind w:firstLine="567"/>
        <w:rPr>
          <w:sz w:val="21"/>
          <w:szCs w:val="21"/>
        </w:rPr>
      </w:pPr>
      <w:r>
        <w:rPr>
          <w:sz w:val="21"/>
          <w:szCs w:val="21"/>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D0624C" w:rsidRDefault="00D0624C" w:rsidP="00D0624C">
      <w:pPr>
        <w:autoSpaceDE w:val="0"/>
        <w:autoSpaceDN w:val="0"/>
        <w:adjustRightInd w:val="0"/>
        <w:spacing w:after="0"/>
        <w:ind w:firstLine="567"/>
        <w:rPr>
          <w:sz w:val="21"/>
          <w:szCs w:val="21"/>
        </w:rPr>
      </w:pPr>
      <w:r>
        <w:rPr>
          <w:sz w:val="21"/>
          <w:szCs w:val="21"/>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D0624C" w:rsidRDefault="00D0624C" w:rsidP="00D0624C">
      <w:pPr>
        <w:autoSpaceDE w:val="0"/>
        <w:autoSpaceDN w:val="0"/>
        <w:adjustRightInd w:val="0"/>
        <w:spacing w:after="0"/>
        <w:ind w:firstLine="567"/>
        <w:rPr>
          <w:sz w:val="21"/>
          <w:szCs w:val="21"/>
        </w:rPr>
      </w:pPr>
      <w:r>
        <w:rPr>
          <w:sz w:val="21"/>
          <w:szCs w:val="21"/>
        </w:rPr>
        <w:t>3.1.4. незамедлительно информировать Заказчика обо всех обстоятельствах, препятствующих исполнению Договора;</w:t>
      </w:r>
    </w:p>
    <w:p w:rsidR="00D0624C" w:rsidRDefault="00D0624C" w:rsidP="00D0624C">
      <w:pPr>
        <w:autoSpaceDE w:val="0"/>
        <w:autoSpaceDN w:val="0"/>
        <w:adjustRightInd w:val="0"/>
        <w:spacing w:after="0"/>
        <w:ind w:firstLine="567"/>
        <w:rPr>
          <w:sz w:val="21"/>
          <w:szCs w:val="21"/>
        </w:rPr>
      </w:pPr>
      <w:r>
        <w:rPr>
          <w:sz w:val="21"/>
          <w:szCs w:val="21"/>
        </w:rPr>
        <w:t>3.1.5. своими силами и за свой счет устранять допущенные недостатки при поставке Товара или осуществлять соответствующую замену Товара в порядке и на условиях, предусмотренных Договором;</w:t>
      </w:r>
    </w:p>
    <w:p w:rsidR="00D0624C" w:rsidRDefault="00D0624C" w:rsidP="00D0624C">
      <w:pPr>
        <w:numPr>
          <w:ilvl w:val="0"/>
          <w:numId w:val="1"/>
        </w:numPr>
        <w:autoSpaceDE w:val="0"/>
        <w:autoSpaceDN w:val="0"/>
        <w:adjustRightInd w:val="0"/>
        <w:spacing w:after="0"/>
        <w:ind w:left="0" w:firstLine="567"/>
        <w:rPr>
          <w:sz w:val="21"/>
          <w:szCs w:val="21"/>
        </w:rPr>
      </w:pPr>
      <w:r>
        <w:rPr>
          <w:sz w:val="21"/>
          <w:szCs w:val="21"/>
        </w:rPr>
        <w:t xml:space="preserve">3.1.6. в день отгрузки Товара передать Заказчику оригиналы счета, </w:t>
      </w:r>
      <w:r>
        <w:rPr>
          <w:rFonts w:eastAsia="MS Mincho"/>
          <w:sz w:val="21"/>
          <w:szCs w:val="21"/>
        </w:rPr>
        <w:t>накладной на отпуск материалов на сторону в 2 экземплярах</w:t>
      </w:r>
      <w:r>
        <w:rPr>
          <w:sz w:val="21"/>
          <w:szCs w:val="21"/>
        </w:rPr>
        <w:t>, счета-фактуры</w:t>
      </w:r>
      <w:r>
        <w:rPr>
          <w:bCs/>
          <w:sz w:val="21"/>
          <w:szCs w:val="21"/>
        </w:rPr>
        <w:t xml:space="preserve">, </w:t>
      </w:r>
      <w:r>
        <w:rPr>
          <w:sz w:val="21"/>
          <w:szCs w:val="21"/>
        </w:rPr>
        <w:t>документы, подтверждающие качество Товара, оформленные в соответствии с действующим законодательством Российской Федерации (копии);</w:t>
      </w:r>
    </w:p>
    <w:p w:rsidR="00D0624C" w:rsidRDefault="00D0624C" w:rsidP="00D0624C">
      <w:pPr>
        <w:autoSpaceDE w:val="0"/>
        <w:autoSpaceDN w:val="0"/>
        <w:adjustRightInd w:val="0"/>
        <w:spacing w:after="0"/>
        <w:ind w:firstLine="567"/>
        <w:rPr>
          <w:sz w:val="21"/>
          <w:szCs w:val="21"/>
        </w:rPr>
      </w:pPr>
      <w:r>
        <w:rPr>
          <w:sz w:val="21"/>
          <w:szCs w:val="21"/>
        </w:rPr>
        <w:t>3.1.7. выполнять свои обязательства, предусмотренные положениями Договора;</w:t>
      </w:r>
    </w:p>
    <w:p w:rsidR="00D0624C" w:rsidRDefault="00D0624C" w:rsidP="00D0624C">
      <w:pPr>
        <w:pStyle w:val="aa"/>
        <w:ind w:firstLine="567"/>
        <w:rPr>
          <w:b w:val="0"/>
          <w:sz w:val="21"/>
          <w:szCs w:val="21"/>
        </w:rPr>
      </w:pPr>
      <w:r>
        <w:rPr>
          <w:b w:val="0"/>
          <w:sz w:val="21"/>
          <w:szCs w:val="21"/>
        </w:rPr>
        <w:t>3.2. Поставщик вправе:</w:t>
      </w:r>
    </w:p>
    <w:p w:rsidR="00D0624C" w:rsidRDefault="00D0624C" w:rsidP="00D0624C">
      <w:pPr>
        <w:autoSpaceDE w:val="0"/>
        <w:autoSpaceDN w:val="0"/>
        <w:adjustRightInd w:val="0"/>
        <w:spacing w:after="0"/>
        <w:ind w:firstLine="567"/>
        <w:rPr>
          <w:sz w:val="21"/>
          <w:szCs w:val="21"/>
        </w:rPr>
      </w:pPr>
      <w:r>
        <w:rPr>
          <w:sz w:val="21"/>
          <w:szCs w:val="21"/>
        </w:rPr>
        <w:t>3.2.1. требовать от Заказчика предоставления имеющейся у него информации, необходимой для исполнения обязательств по Договору;</w:t>
      </w:r>
    </w:p>
    <w:p w:rsidR="00D0624C" w:rsidRDefault="00D0624C" w:rsidP="00D0624C">
      <w:pPr>
        <w:autoSpaceDE w:val="0"/>
        <w:autoSpaceDN w:val="0"/>
        <w:adjustRightInd w:val="0"/>
        <w:spacing w:after="0"/>
        <w:ind w:firstLine="567"/>
        <w:rPr>
          <w:sz w:val="21"/>
          <w:szCs w:val="21"/>
        </w:rPr>
      </w:pPr>
      <w:r>
        <w:rPr>
          <w:sz w:val="21"/>
          <w:szCs w:val="21"/>
        </w:rPr>
        <w:t xml:space="preserve">3.2.2. требовать приемки и оплаты Товара в объеме, порядке, сроки и на условиях, предусмотренных </w:t>
      </w:r>
      <w:r>
        <w:rPr>
          <w:color w:val="000000"/>
          <w:sz w:val="21"/>
          <w:szCs w:val="21"/>
        </w:rPr>
        <w:t>Договором</w:t>
      </w:r>
      <w:r>
        <w:rPr>
          <w:sz w:val="21"/>
          <w:szCs w:val="21"/>
        </w:rPr>
        <w:t>;</w:t>
      </w:r>
    </w:p>
    <w:p w:rsidR="00D0624C" w:rsidRDefault="00D0624C" w:rsidP="00D0624C">
      <w:pPr>
        <w:autoSpaceDE w:val="0"/>
        <w:autoSpaceDN w:val="0"/>
        <w:adjustRightInd w:val="0"/>
        <w:spacing w:after="0"/>
        <w:ind w:firstLine="567"/>
        <w:rPr>
          <w:sz w:val="21"/>
          <w:szCs w:val="21"/>
        </w:rPr>
      </w:pPr>
      <w:r>
        <w:rPr>
          <w:sz w:val="21"/>
          <w:szCs w:val="21"/>
        </w:rPr>
        <w:t xml:space="preserve">3.2.3.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Pr>
          <w:color w:val="000000"/>
          <w:sz w:val="21"/>
          <w:szCs w:val="21"/>
        </w:rPr>
        <w:t>Договоре</w:t>
      </w:r>
      <w:r>
        <w:rPr>
          <w:sz w:val="21"/>
          <w:szCs w:val="21"/>
        </w:rPr>
        <w:t>;</w:t>
      </w:r>
    </w:p>
    <w:p w:rsidR="00D0624C" w:rsidRDefault="00D0624C" w:rsidP="00D0624C">
      <w:pPr>
        <w:autoSpaceDE w:val="0"/>
        <w:autoSpaceDN w:val="0"/>
        <w:adjustRightInd w:val="0"/>
        <w:spacing w:after="0"/>
        <w:ind w:firstLine="567"/>
        <w:rPr>
          <w:sz w:val="21"/>
          <w:szCs w:val="21"/>
        </w:rPr>
      </w:pPr>
      <w:r>
        <w:rPr>
          <w:sz w:val="21"/>
          <w:szCs w:val="21"/>
        </w:rPr>
        <w:t xml:space="preserve">3.2.4. принять решение об одностороннем отказе от исполнения </w:t>
      </w:r>
      <w:r>
        <w:rPr>
          <w:color w:val="000000"/>
          <w:sz w:val="21"/>
          <w:szCs w:val="21"/>
        </w:rPr>
        <w:t>Договора</w:t>
      </w:r>
      <w:r>
        <w:rPr>
          <w:sz w:val="21"/>
          <w:szCs w:val="21"/>
        </w:rPr>
        <w:t xml:space="preserve"> в соответствии с гражданским законодательством.</w:t>
      </w:r>
    </w:p>
    <w:p w:rsidR="00D0624C" w:rsidRDefault="00D0624C" w:rsidP="00D0624C">
      <w:pPr>
        <w:autoSpaceDE w:val="0"/>
        <w:autoSpaceDN w:val="0"/>
        <w:adjustRightInd w:val="0"/>
        <w:spacing w:after="0"/>
        <w:ind w:firstLine="567"/>
        <w:rPr>
          <w:sz w:val="21"/>
          <w:szCs w:val="21"/>
        </w:rPr>
      </w:pPr>
      <w:r>
        <w:rPr>
          <w:sz w:val="21"/>
          <w:szCs w:val="21"/>
        </w:rPr>
        <w:t>3.3. Заказчик обязан:</w:t>
      </w:r>
    </w:p>
    <w:p w:rsidR="00D0624C" w:rsidRDefault="00D0624C" w:rsidP="00D0624C">
      <w:pPr>
        <w:autoSpaceDE w:val="0"/>
        <w:autoSpaceDN w:val="0"/>
        <w:adjustRightInd w:val="0"/>
        <w:spacing w:after="0"/>
        <w:ind w:firstLine="567"/>
        <w:rPr>
          <w:sz w:val="21"/>
          <w:szCs w:val="21"/>
        </w:rPr>
      </w:pPr>
      <w:r>
        <w:rPr>
          <w:sz w:val="21"/>
          <w:szCs w:val="21"/>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0624C" w:rsidRDefault="00D0624C" w:rsidP="00D0624C">
      <w:pPr>
        <w:autoSpaceDE w:val="0"/>
        <w:autoSpaceDN w:val="0"/>
        <w:adjustRightInd w:val="0"/>
        <w:spacing w:after="0"/>
        <w:ind w:firstLine="567"/>
        <w:rPr>
          <w:sz w:val="21"/>
          <w:szCs w:val="21"/>
        </w:rPr>
      </w:pPr>
      <w:r>
        <w:rPr>
          <w:sz w:val="21"/>
          <w:szCs w:val="21"/>
        </w:rPr>
        <w:t>3.3.2. обеспечить приемку Товара у Поставщика и, при отсутствии претензий относительно качества, количества, ассортимента, комплектности, тары (упаковки) Товара и прилагаемых к Товару документов, своевременно оплатить поставленный Товар в соответствии с условиями Договора;</w:t>
      </w:r>
    </w:p>
    <w:p w:rsidR="00D0624C" w:rsidRDefault="00D0624C" w:rsidP="00D0624C">
      <w:pPr>
        <w:autoSpaceDE w:val="0"/>
        <w:autoSpaceDN w:val="0"/>
        <w:adjustRightInd w:val="0"/>
        <w:spacing w:after="0"/>
        <w:ind w:firstLine="567"/>
        <w:rPr>
          <w:sz w:val="21"/>
          <w:szCs w:val="21"/>
        </w:rPr>
      </w:pPr>
      <w:r>
        <w:rPr>
          <w:sz w:val="21"/>
          <w:szCs w:val="21"/>
        </w:rPr>
        <w:t>3.3.3. в случае несоответствия поставленного Товара Спецификации отказать Поставщику в приемке Товара и заявить об этом в письменной форме, путем составления акта, в котором указывается количество осмотренного товара и характер выявленных недостатков (дефектов);</w:t>
      </w:r>
    </w:p>
    <w:p w:rsidR="00D0624C" w:rsidRDefault="00D0624C" w:rsidP="00D0624C">
      <w:pPr>
        <w:autoSpaceDE w:val="0"/>
        <w:autoSpaceDN w:val="0"/>
        <w:adjustRightInd w:val="0"/>
        <w:spacing w:after="0"/>
        <w:ind w:firstLine="567"/>
        <w:rPr>
          <w:sz w:val="21"/>
          <w:szCs w:val="21"/>
        </w:rPr>
      </w:pPr>
      <w:r>
        <w:rPr>
          <w:sz w:val="21"/>
          <w:szCs w:val="21"/>
        </w:rPr>
        <w:t>3.3.4. обеспечить необходимые условия для разгрузки Товара в месте поставки, в том числе: доступную для нормального въезда и необходимого маневрирования площадку, присутствие уполномоченного на приемку Товара лица;</w:t>
      </w:r>
    </w:p>
    <w:p w:rsidR="00D0624C" w:rsidRDefault="00D0624C" w:rsidP="00D0624C">
      <w:pPr>
        <w:autoSpaceDE w:val="0"/>
        <w:autoSpaceDN w:val="0"/>
        <w:adjustRightInd w:val="0"/>
        <w:spacing w:after="0"/>
        <w:ind w:firstLine="567"/>
        <w:rPr>
          <w:sz w:val="21"/>
          <w:szCs w:val="21"/>
        </w:rPr>
      </w:pPr>
      <w:r>
        <w:rPr>
          <w:sz w:val="21"/>
          <w:szCs w:val="21"/>
        </w:rPr>
        <w:t>3.3.5. выполнять свои обязательства, предусмотренные иными положениями Договора;</w:t>
      </w:r>
    </w:p>
    <w:p w:rsidR="00D0624C" w:rsidRDefault="00D0624C" w:rsidP="00D0624C">
      <w:pPr>
        <w:autoSpaceDE w:val="0"/>
        <w:autoSpaceDN w:val="0"/>
        <w:adjustRightInd w:val="0"/>
        <w:spacing w:after="0"/>
        <w:ind w:firstLine="567"/>
        <w:rPr>
          <w:sz w:val="21"/>
          <w:szCs w:val="21"/>
        </w:rPr>
      </w:pPr>
      <w:r>
        <w:rPr>
          <w:sz w:val="21"/>
          <w:szCs w:val="21"/>
        </w:rPr>
        <w:t>3.4. Заказчик вправе:</w:t>
      </w:r>
    </w:p>
    <w:p w:rsidR="00D0624C" w:rsidRDefault="00D0624C" w:rsidP="00D0624C">
      <w:pPr>
        <w:autoSpaceDE w:val="0"/>
        <w:autoSpaceDN w:val="0"/>
        <w:adjustRightInd w:val="0"/>
        <w:spacing w:after="0"/>
        <w:ind w:firstLine="567"/>
        <w:rPr>
          <w:sz w:val="21"/>
          <w:szCs w:val="21"/>
        </w:rPr>
      </w:pPr>
      <w:r>
        <w:rPr>
          <w:sz w:val="21"/>
          <w:szCs w:val="21"/>
        </w:rPr>
        <w:t>3.4.1. требовать от Поставщика надлежащего исполнения обязательств, предусмотренных Договором;</w:t>
      </w:r>
    </w:p>
    <w:p w:rsidR="00D0624C" w:rsidRDefault="00D0624C" w:rsidP="00D0624C">
      <w:pPr>
        <w:autoSpaceDE w:val="0"/>
        <w:autoSpaceDN w:val="0"/>
        <w:adjustRightInd w:val="0"/>
        <w:spacing w:after="0"/>
        <w:ind w:firstLine="567"/>
        <w:rPr>
          <w:sz w:val="21"/>
          <w:szCs w:val="21"/>
        </w:rPr>
      </w:pPr>
      <w:r>
        <w:rPr>
          <w:sz w:val="21"/>
          <w:szCs w:val="21"/>
        </w:rPr>
        <w:t>3.4.2. запрашивать у Поставщика информацию об исполнении им обязательств по Договору;</w:t>
      </w:r>
    </w:p>
    <w:p w:rsidR="00D0624C" w:rsidRDefault="00D0624C" w:rsidP="00D0624C">
      <w:pPr>
        <w:autoSpaceDE w:val="0"/>
        <w:autoSpaceDN w:val="0"/>
        <w:adjustRightInd w:val="0"/>
        <w:spacing w:after="0"/>
        <w:ind w:firstLine="567"/>
        <w:rPr>
          <w:sz w:val="21"/>
          <w:szCs w:val="21"/>
        </w:rPr>
      </w:pPr>
      <w:r>
        <w:rPr>
          <w:sz w:val="21"/>
          <w:szCs w:val="21"/>
        </w:rPr>
        <w:t>3.4.3. проверять в любое время ход исполнения Поставщиком обязательств по Договору;</w:t>
      </w:r>
    </w:p>
    <w:p w:rsidR="00D0624C" w:rsidRDefault="00D0624C" w:rsidP="00D0624C">
      <w:pPr>
        <w:autoSpaceDE w:val="0"/>
        <w:autoSpaceDN w:val="0"/>
        <w:adjustRightInd w:val="0"/>
        <w:spacing w:after="0"/>
        <w:ind w:firstLine="567"/>
        <w:rPr>
          <w:sz w:val="21"/>
          <w:szCs w:val="21"/>
        </w:rPr>
      </w:pPr>
      <w:r>
        <w:rPr>
          <w:sz w:val="21"/>
          <w:szCs w:val="21"/>
        </w:rPr>
        <w:t>3.4.4. осуществлять контроль соответствия качества поставляемого Товара, сроков поставки Товара требованиям Договора;</w:t>
      </w:r>
    </w:p>
    <w:p w:rsidR="00D0624C" w:rsidRDefault="00D0624C" w:rsidP="00D0624C">
      <w:pPr>
        <w:autoSpaceDE w:val="0"/>
        <w:autoSpaceDN w:val="0"/>
        <w:adjustRightInd w:val="0"/>
        <w:spacing w:after="0"/>
        <w:ind w:firstLine="567"/>
        <w:rPr>
          <w:sz w:val="21"/>
          <w:szCs w:val="21"/>
        </w:rPr>
      </w:pPr>
      <w:r>
        <w:rPr>
          <w:sz w:val="21"/>
          <w:szCs w:val="21"/>
        </w:rPr>
        <w:t>3.4.5. требовать от Поставщика устранения недостатков, допущенных при исполнении Договора;</w:t>
      </w:r>
    </w:p>
    <w:p w:rsidR="00D0624C" w:rsidRDefault="00D0624C" w:rsidP="00D0624C">
      <w:pPr>
        <w:autoSpaceDE w:val="0"/>
        <w:autoSpaceDN w:val="0"/>
        <w:adjustRightInd w:val="0"/>
        <w:spacing w:after="0"/>
        <w:ind w:firstLine="567"/>
        <w:rPr>
          <w:sz w:val="21"/>
          <w:szCs w:val="21"/>
        </w:rPr>
      </w:pPr>
      <w:r>
        <w:rPr>
          <w:sz w:val="21"/>
          <w:szCs w:val="21"/>
        </w:rPr>
        <w:t>3.4.6. требовать исполнения обязательств в натуре;</w:t>
      </w:r>
    </w:p>
    <w:p w:rsidR="00D0624C" w:rsidRDefault="00D0624C" w:rsidP="00D0624C">
      <w:pPr>
        <w:autoSpaceDE w:val="0"/>
        <w:autoSpaceDN w:val="0"/>
        <w:adjustRightInd w:val="0"/>
        <w:spacing w:after="0"/>
        <w:ind w:firstLine="567"/>
        <w:rPr>
          <w:sz w:val="21"/>
          <w:szCs w:val="21"/>
        </w:rPr>
      </w:pPr>
      <w:r>
        <w:rPr>
          <w:sz w:val="21"/>
          <w:szCs w:val="21"/>
        </w:rPr>
        <w:t>3.4.7. отказаться от приемки некачественного Товара и потребовать безвозмездного устранения недостатков;</w:t>
      </w:r>
    </w:p>
    <w:p w:rsidR="00D0624C" w:rsidRDefault="00D0624C" w:rsidP="00D0624C">
      <w:pPr>
        <w:autoSpaceDE w:val="0"/>
        <w:autoSpaceDN w:val="0"/>
        <w:adjustRightInd w:val="0"/>
        <w:spacing w:after="0"/>
        <w:ind w:firstLine="567"/>
        <w:rPr>
          <w:sz w:val="21"/>
          <w:szCs w:val="21"/>
        </w:rPr>
      </w:pPr>
      <w:r>
        <w:rPr>
          <w:sz w:val="21"/>
          <w:szCs w:val="21"/>
        </w:rPr>
        <w:t xml:space="preserve">3.4.8. приостановить выполнение встречных обязательств по </w:t>
      </w:r>
      <w:r>
        <w:rPr>
          <w:color w:val="000000"/>
          <w:sz w:val="21"/>
          <w:szCs w:val="21"/>
        </w:rPr>
        <w:t>Договору</w:t>
      </w:r>
      <w:r>
        <w:rPr>
          <w:sz w:val="21"/>
          <w:szCs w:val="21"/>
        </w:rPr>
        <w:t xml:space="preserve"> в соответствии со статьей 328 Гражданского кодекса Российской Федерации и уведомить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дальнейшей поставки Товара или расторжении </w:t>
      </w:r>
      <w:r>
        <w:rPr>
          <w:color w:val="000000"/>
          <w:sz w:val="21"/>
          <w:szCs w:val="21"/>
        </w:rPr>
        <w:t>Договора.</w:t>
      </w:r>
    </w:p>
    <w:p w:rsidR="00D0624C" w:rsidRDefault="00D0624C" w:rsidP="00D0624C">
      <w:pPr>
        <w:autoSpaceDE w:val="0"/>
        <w:autoSpaceDN w:val="0"/>
        <w:adjustRightInd w:val="0"/>
        <w:spacing w:after="0"/>
        <w:ind w:firstLine="567"/>
        <w:rPr>
          <w:sz w:val="21"/>
          <w:szCs w:val="21"/>
        </w:rPr>
      </w:pPr>
      <w:r>
        <w:rPr>
          <w:sz w:val="21"/>
          <w:szCs w:val="21"/>
        </w:rPr>
        <w:t>3.4.9. привлекать экспертов для проверки соответствия исполнения Поставщиком обязательств по Договору требованиям, установленным Договором.</w:t>
      </w:r>
    </w:p>
    <w:p w:rsidR="00D0624C" w:rsidRDefault="00D0624C" w:rsidP="00D0624C">
      <w:pPr>
        <w:autoSpaceDE w:val="0"/>
        <w:autoSpaceDN w:val="0"/>
        <w:adjustRightInd w:val="0"/>
        <w:spacing w:after="0"/>
        <w:ind w:firstLine="567"/>
        <w:rPr>
          <w:sz w:val="21"/>
          <w:szCs w:val="21"/>
        </w:rPr>
      </w:pPr>
      <w:r>
        <w:rPr>
          <w:sz w:val="21"/>
          <w:szCs w:val="21"/>
        </w:rPr>
        <w:t>3.4.10.</w:t>
      </w:r>
      <w:r>
        <w:rPr>
          <w:color w:val="000000"/>
          <w:sz w:val="21"/>
          <w:szCs w:val="21"/>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0624C" w:rsidRDefault="00D0624C" w:rsidP="00D0624C">
      <w:pPr>
        <w:autoSpaceDE w:val="0"/>
        <w:autoSpaceDN w:val="0"/>
        <w:adjustRightInd w:val="0"/>
        <w:spacing w:after="0"/>
        <w:rPr>
          <w:sz w:val="21"/>
          <w:szCs w:val="21"/>
        </w:rPr>
      </w:pPr>
    </w:p>
    <w:p w:rsidR="00D0624C" w:rsidRDefault="00D0624C" w:rsidP="00D0624C">
      <w:pPr>
        <w:widowControl w:val="0"/>
        <w:shd w:val="clear" w:color="auto" w:fill="FFFFFF"/>
        <w:autoSpaceDE w:val="0"/>
        <w:autoSpaceDN w:val="0"/>
        <w:adjustRightInd w:val="0"/>
        <w:spacing w:after="0"/>
        <w:jc w:val="center"/>
        <w:rPr>
          <w:b/>
          <w:sz w:val="21"/>
          <w:szCs w:val="21"/>
        </w:rPr>
      </w:pPr>
    </w:p>
    <w:p w:rsidR="00D0624C" w:rsidRDefault="00D0624C" w:rsidP="00D0624C">
      <w:pPr>
        <w:widowControl w:val="0"/>
        <w:shd w:val="clear" w:color="auto" w:fill="FFFFFF"/>
        <w:autoSpaceDE w:val="0"/>
        <w:autoSpaceDN w:val="0"/>
        <w:adjustRightInd w:val="0"/>
        <w:spacing w:after="0"/>
        <w:jc w:val="center"/>
        <w:rPr>
          <w:b/>
          <w:sz w:val="21"/>
          <w:szCs w:val="21"/>
        </w:rPr>
      </w:pPr>
      <w:r>
        <w:rPr>
          <w:b/>
          <w:sz w:val="21"/>
          <w:szCs w:val="21"/>
        </w:rPr>
        <w:t>4. Срок и условия поставки Товара</w:t>
      </w:r>
    </w:p>
    <w:p w:rsidR="00D0624C" w:rsidRDefault="00D27B3E" w:rsidP="00D0624C">
      <w:pPr>
        <w:widowControl w:val="0"/>
        <w:overflowPunct w:val="0"/>
        <w:autoSpaceDE w:val="0"/>
        <w:autoSpaceDN w:val="0"/>
        <w:adjustRightInd w:val="0"/>
        <w:spacing w:after="0"/>
        <w:ind w:firstLine="708"/>
        <w:textAlignment w:val="baseline"/>
        <w:rPr>
          <w:sz w:val="21"/>
          <w:szCs w:val="21"/>
        </w:rPr>
      </w:pPr>
      <w:r>
        <w:rPr>
          <w:sz w:val="21"/>
          <w:szCs w:val="21"/>
        </w:rPr>
        <w:t>4.1. Срок поставки Товара с 01</w:t>
      </w:r>
      <w:r w:rsidR="00D0624C">
        <w:rPr>
          <w:sz w:val="21"/>
          <w:szCs w:val="21"/>
        </w:rPr>
        <w:t>.</w:t>
      </w:r>
      <w:r>
        <w:rPr>
          <w:sz w:val="21"/>
          <w:szCs w:val="21"/>
        </w:rPr>
        <w:t>07</w:t>
      </w:r>
      <w:r w:rsidR="00D0624C">
        <w:rPr>
          <w:sz w:val="21"/>
          <w:szCs w:val="21"/>
        </w:rPr>
        <w:t>.202</w:t>
      </w:r>
      <w:r w:rsidR="00003F8B">
        <w:rPr>
          <w:sz w:val="21"/>
          <w:szCs w:val="21"/>
        </w:rPr>
        <w:t>5</w:t>
      </w:r>
      <w:r w:rsidR="00D0624C">
        <w:rPr>
          <w:sz w:val="21"/>
          <w:szCs w:val="21"/>
        </w:rPr>
        <w:t xml:space="preserve"> г. по </w:t>
      </w:r>
      <w:r w:rsidR="00003F8B">
        <w:rPr>
          <w:sz w:val="21"/>
          <w:szCs w:val="21"/>
        </w:rPr>
        <w:t>30</w:t>
      </w:r>
      <w:r w:rsidR="00D0624C">
        <w:rPr>
          <w:sz w:val="21"/>
          <w:szCs w:val="21"/>
        </w:rPr>
        <w:t>.</w:t>
      </w:r>
      <w:r w:rsidR="00003F8B">
        <w:rPr>
          <w:sz w:val="21"/>
          <w:szCs w:val="21"/>
        </w:rPr>
        <w:t>06</w:t>
      </w:r>
      <w:r w:rsidR="00D0624C">
        <w:rPr>
          <w:sz w:val="21"/>
          <w:szCs w:val="21"/>
        </w:rPr>
        <w:t>.202</w:t>
      </w:r>
      <w:r>
        <w:rPr>
          <w:sz w:val="21"/>
          <w:szCs w:val="21"/>
        </w:rPr>
        <w:t>6</w:t>
      </w:r>
      <w:r w:rsidR="00D0624C">
        <w:rPr>
          <w:sz w:val="21"/>
          <w:szCs w:val="21"/>
        </w:rPr>
        <w:t xml:space="preserve"> г.</w:t>
      </w:r>
    </w:p>
    <w:p w:rsidR="00D0624C" w:rsidRDefault="00D0624C" w:rsidP="00D0624C">
      <w:pPr>
        <w:widowControl w:val="0"/>
        <w:overflowPunct w:val="0"/>
        <w:autoSpaceDE w:val="0"/>
        <w:autoSpaceDN w:val="0"/>
        <w:adjustRightInd w:val="0"/>
        <w:spacing w:after="0"/>
        <w:ind w:firstLine="708"/>
        <w:textAlignment w:val="baseline"/>
        <w:rPr>
          <w:sz w:val="21"/>
          <w:szCs w:val="21"/>
        </w:rPr>
      </w:pPr>
      <w:r>
        <w:rPr>
          <w:sz w:val="21"/>
          <w:szCs w:val="21"/>
        </w:rPr>
        <w:t>4.2. Товар поставляется Поставщиком по предварительной заявке Заказчика.</w:t>
      </w:r>
    </w:p>
    <w:p w:rsidR="00D0624C" w:rsidRDefault="00D0624C" w:rsidP="00D0624C">
      <w:pPr>
        <w:widowControl w:val="0"/>
        <w:overflowPunct w:val="0"/>
        <w:autoSpaceDE w:val="0"/>
        <w:autoSpaceDN w:val="0"/>
        <w:adjustRightInd w:val="0"/>
        <w:spacing w:after="0"/>
        <w:ind w:firstLine="708"/>
        <w:textAlignment w:val="baseline"/>
        <w:rPr>
          <w:sz w:val="21"/>
          <w:szCs w:val="21"/>
        </w:rPr>
      </w:pPr>
      <w:r>
        <w:rPr>
          <w:sz w:val="21"/>
          <w:szCs w:val="21"/>
        </w:rPr>
        <w:t xml:space="preserve">4.3. Заказчик направляет Поставщику заявку на поставку Товара по электронной почте </w:t>
      </w:r>
      <w:hyperlink r:id="rId7" w:history="1">
        <w:r w:rsidR="007922DE">
          <w:rPr>
            <w:rStyle w:val="a3"/>
          </w:rPr>
          <w:t>______</w:t>
        </w:r>
      </w:hyperlink>
      <w:r w:rsidR="007922DE">
        <w:rPr>
          <w:rStyle w:val="a3"/>
        </w:rPr>
        <w:t xml:space="preserve"> </w:t>
      </w:r>
      <w:r>
        <w:rPr>
          <w:sz w:val="21"/>
          <w:szCs w:val="21"/>
        </w:rPr>
        <w:t>до 13-</w:t>
      </w:r>
      <w:r>
        <w:rPr>
          <w:sz w:val="21"/>
          <w:szCs w:val="21"/>
        </w:rPr>
        <w:lastRenderedPageBreak/>
        <w:t>00. Поставщик обязуется в течение 1 (одного) рабочего дня с момента направления заявки, уведомить Заказчика о приеме заявки к исполнению. Если в течение 1 (одного) рабочего дня Поставщик не уведомил Заказчика о приеме заявки, заявка считается принятой и начинает идти срок поставки Товара.</w:t>
      </w:r>
    </w:p>
    <w:p w:rsidR="00D0624C" w:rsidRDefault="00D0624C" w:rsidP="00D0624C">
      <w:pPr>
        <w:spacing w:after="0"/>
        <w:ind w:firstLine="709"/>
        <w:rPr>
          <w:sz w:val="21"/>
          <w:szCs w:val="21"/>
        </w:rPr>
      </w:pPr>
      <w:r>
        <w:rPr>
          <w:sz w:val="21"/>
          <w:szCs w:val="21"/>
        </w:rPr>
        <w:t>4.4. Заявка включает в себя следующие сведения:</w:t>
      </w:r>
    </w:p>
    <w:p w:rsidR="00D0624C" w:rsidRDefault="00D0624C" w:rsidP="00D0624C">
      <w:pPr>
        <w:spacing w:after="0"/>
        <w:ind w:firstLine="709"/>
        <w:rPr>
          <w:sz w:val="21"/>
          <w:szCs w:val="21"/>
        </w:rPr>
      </w:pPr>
      <w:r>
        <w:rPr>
          <w:sz w:val="21"/>
          <w:szCs w:val="21"/>
        </w:rPr>
        <w:t>- заказ на поставку партии Товара;</w:t>
      </w:r>
    </w:p>
    <w:p w:rsidR="00D0624C" w:rsidRDefault="00D0624C" w:rsidP="00D0624C">
      <w:pPr>
        <w:spacing w:after="0"/>
        <w:ind w:firstLine="709"/>
        <w:rPr>
          <w:sz w:val="21"/>
          <w:szCs w:val="21"/>
        </w:rPr>
      </w:pPr>
      <w:r>
        <w:rPr>
          <w:sz w:val="21"/>
          <w:szCs w:val="21"/>
        </w:rPr>
        <w:t>- количество и ассортимент Товара в партии;</w:t>
      </w:r>
    </w:p>
    <w:p w:rsidR="00D0624C" w:rsidRDefault="00D0624C" w:rsidP="00D0624C">
      <w:pPr>
        <w:spacing w:after="0"/>
        <w:ind w:firstLine="709"/>
        <w:rPr>
          <w:sz w:val="21"/>
          <w:szCs w:val="21"/>
        </w:rPr>
      </w:pPr>
      <w:r>
        <w:rPr>
          <w:sz w:val="21"/>
          <w:szCs w:val="21"/>
        </w:rPr>
        <w:t>4.5. Поставщик осуществляет поставку Товара в объеме и согласно поданным заявкам Заказчика в течение 2 (двух) рабочих дней с момента подачи заявки, при условии, что заявка была направлена до 13-00 по указанному в п.4.3. адресу. Доставка Товара осуществляется силами и средствами Поставщика до места поставки Заказчика по адресу: 630090, Российская Федерация, Новосибирская область, г. Новосибирск, Тимакова, 2 или Арбузова, 6 (по заявке Заказчика) (далее – место поставки). Досрочное исполнение обязательств по Договору допускается.</w:t>
      </w:r>
    </w:p>
    <w:p w:rsidR="00D0624C" w:rsidRDefault="00D0624C" w:rsidP="00D0624C">
      <w:pPr>
        <w:spacing w:after="0"/>
        <w:ind w:firstLine="709"/>
        <w:rPr>
          <w:sz w:val="21"/>
          <w:szCs w:val="21"/>
        </w:rPr>
      </w:pPr>
      <w:r>
        <w:rPr>
          <w:sz w:val="21"/>
          <w:szCs w:val="21"/>
        </w:rPr>
        <w:t>4.6. Поставщик поставляет Товар в адрес поставки своим или привлеченным транспортом. Разгрузка Товара в месте поставки осуществляется Поставщиком.</w:t>
      </w:r>
    </w:p>
    <w:p w:rsidR="00D0624C" w:rsidRDefault="00D0624C" w:rsidP="00D0624C">
      <w:pPr>
        <w:spacing w:after="0"/>
        <w:ind w:firstLine="709"/>
        <w:rPr>
          <w:sz w:val="21"/>
          <w:szCs w:val="21"/>
        </w:rPr>
      </w:pPr>
      <w:r>
        <w:rPr>
          <w:sz w:val="21"/>
          <w:szCs w:val="21"/>
        </w:rPr>
        <w:t>4.7. Поставка Товара Поставщиком производится в адрес Заказчика в рабочие дни с 08-30 до 17-00 часов (суббота, воскресенье-выходной, а также праздничные дни, которые официально считаются выходными в Российской Федерации), обед с 13-00 до 14-00 часов.</w:t>
      </w:r>
    </w:p>
    <w:p w:rsidR="00D0624C" w:rsidRDefault="00D0624C" w:rsidP="00D0624C">
      <w:pPr>
        <w:spacing w:after="0"/>
        <w:ind w:firstLine="709"/>
        <w:rPr>
          <w:sz w:val="21"/>
          <w:szCs w:val="21"/>
        </w:rPr>
      </w:pPr>
      <w:r>
        <w:rPr>
          <w:sz w:val="21"/>
          <w:szCs w:val="21"/>
        </w:rPr>
        <w:t xml:space="preserve">4.8. Поставщик обязан не позднее, чем за 1 (один) рабочий день до определения им дня поставки Товара известить Заказчика о дате и точном времени поставки Товара </w:t>
      </w:r>
      <w:r>
        <w:rPr>
          <w:bCs/>
          <w:sz w:val="21"/>
          <w:szCs w:val="21"/>
        </w:rPr>
        <w:t xml:space="preserve">по средствам электронной связи e-mail: </w:t>
      </w:r>
      <w:r>
        <w:rPr>
          <w:bCs/>
          <w:sz w:val="21"/>
          <w:szCs w:val="21"/>
        </w:rPr>
        <w:tab/>
      </w:r>
      <w:hyperlink r:id="rId8" w:history="1">
        <w:r w:rsidR="00A071E3" w:rsidRPr="00C4653E">
          <w:rPr>
            <w:rStyle w:val="a3"/>
            <w:bCs/>
            <w:sz w:val="21"/>
            <w:szCs w:val="21"/>
            <w:lang w:val="en-US"/>
          </w:rPr>
          <w:t>ivleval</w:t>
        </w:r>
        <w:r w:rsidR="00A071E3" w:rsidRPr="00A071E3">
          <w:rPr>
            <w:rStyle w:val="a3"/>
            <w:bCs/>
            <w:sz w:val="21"/>
            <w:szCs w:val="21"/>
          </w:rPr>
          <w:t>@</w:t>
        </w:r>
        <w:r w:rsidR="00A071E3" w:rsidRPr="00C4653E">
          <w:rPr>
            <w:rStyle w:val="a3"/>
            <w:bCs/>
            <w:sz w:val="21"/>
            <w:szCs w:val="21"/>
            <w:lang w:val="en-US"/>
          </w:rPr>
          <w:t>icgbio</w:t>
        </w:r>
        <w:r w:rsidR="00A071E3" w:rsidRPr="00A071E3">
          <w:rPr>
            <w:rStyle w:val="a3"/>
            <w:bCs/>
            <w:sz w:val="21"/>
            <w:szCs w:val="21"/>
          </w:rPr>
          <w:t>.</w:t>
        </w:r>
        <w:r w:rsidR="00A071E3" w:rsidRPr="00C4653E">
          <w:rPr>
            <w:rStyle w:val="a3"/>
            <w:bCs/>
            <w:sz w:val="21"/>
            <w:szCs w:val="21"/>
            <w:lang w:val="en-US"/>
          </w:rPr>
          <w:t>ru</w:t>
        </w:r>
      </w:hyperlink>
      <w:r w:rsidR="00A071E3">
        <w:rPr>
          <w:bCs/>
          <w:sz w:val="21"/>
          <w:szCs w:val="21"/>
        </w:rPr>
        <w:t xml:space="preserve"> </w:t>
      </w:r>
      <w:r>
        <w:rPr>
          <w:bCs/>
          <w:sz w:val="21"/>
          <w:szCs w:val="21"/>
        </w:rPr>
        <w:t xml:space="preserve">и телефонной связи тел. </w:t>
      </w:r>
      <w:r>
        <w:rPr>
          <w:sz w:val="21"/>
          <w:szCs w:val="21"/>
        </w:rPr>
        <w:t>+7-</w:t>
      </w:r>
      <w:r w:rsidR="00A071E3">
        <w:rPr>
          <w:sz w:val="21"/>
          <w:szCs w:val="21"/>
        </w:rPr>
        <w:t>913-913-66-80</w:t>
      </w:r>
      <w:r>
        <w:rPr>
          <w:bCs/>
          <w:sz w:val="21"/>
          <w:szCs w:val="21"/>
        </w:rPr>
        <w:t>.</w:t>
      </w:r>
    </w:p>
    <w:p w:rsidR="00D0624C" w:rsidRDefault="00D0624C" w:rsidP="00D0624C">
      <w:pPr>
        <w:spacing w:after="0"/>
        <w:ind w:firstLine="708"/>
        <w:rPr>
          <w:sz w:val="21"/>
          <w:szCs w:val="21"/>
        </w:rPr>
      </w:pPr>
      <w:r>
        <w:rPr>
          <w:sz w:val="21"/>
          <w:szCs w:val="21"/>
        </w:rPr>
        <w:t>4.9. При поставке Товара Поставщик представляет Заказчику следующие документы:</w:t>
      </w:r>
    </w:p>
    <w:p w:rsidR="00D0624C" w:rsidRDefault="00D0624C" w:rsidP="00D0624C">
      <w:pPr>
        <w:numPr>
          <w:ilvl w:val="0"/>
          <w:numId w:val="2"/>
        </w:numPr>
        <w:spacing w:after="0"/>
        <w:ind w:hanging="720"/>
        <w:rPr>
          <w:sz w:val="21"/>
          <w:szCs w:val="21"/>
        </w:rPr>
      </w:pPr>
      <w:r>
        <w:rPr>
          <w:sz w:val="21"/>
          <w:szCs w:val="21"/>
        </w:rPr>
        <w:t xml:space="preserve">счет; </w:t>
      </w:r>
    </w:p>
    <w:p w:rsidR="00D0624C" w:rsidRPr="00837773" w:rsidRDefault="00837773" w:rsidP="00837773">
      <w:pPr>
        <w:numPr>
          <w:ilvl w:val="0"/>
          <w:numId w:val="2"/>
        </w:numPr>
        <w:spacing w:after="0"/>
        <w:ind w:hanging="720"/>
        <w:rPr>
          <w:sz w:val="21"/>
          <w:szCs w:val="21"/>
        </w:rPr>
      </w:pPr>
      <w:r>
        <w:rPr>
          <w:sz w:val="21"/>
          <w:szCs w:val="21"/>
        </w:rPr>
        <w:t>УПД</w:t>
      </w:r>
      <w:r w:rsidR="00D0624C">
        <w:rPr>
          <w:sz w:val="21"/>
          <w:szCs w:val="21"/>
        </w:rPr>
        <w:t>;</w:t>
      </w:r>
      <w:r w:rsidR="00D0624C" w:rsidRPr="00837773">
        <w:rPr>
          <w:sz w:val="21"/>
          <w:szCs w:val="21"/>
        </w:rPr>
        <w:t>;</w:t>
      </w:r>
    </w:p>
    <w:p w:rsidR="00D0624C" w:rsidRDefault="00837773" w:rsidP="00D0624C">
      <w:pPr>
        <w:numPr>
          <w:ilvl w:val="0"/>
          <w:numId w:val="2"/>
        </w:numPr>
        <w:spacing w:after="0"/>
        <w:ind w:hanging="720"/>
        <w:rPr>
          <w:sz w:val="21"/>
          <w:szCs w:val="21"/>
        </w:rPr>
      </w:pPr>
      <w:r>
        <w:rPr>
          <w:sz w:val="21"/>
          <w:szCs w:val="21"/>
        </w:rPr>
        <w:t>С</w:t>
      </w:r>
      <w:r w:rsidR="00D0624C">
        <w:rPr>
          <w:sz w:val="21"/>
          <w:szCs w:val="21"/>
        </w:rPr>
        <w:t>ертификат</w:t>
      </w:r>
      <w:r>
        <w:rPr>
          <w:sz w:val="21"/>
          <w:szCs w:val="21"/>
        </w:rPr>
        <w:t xml:space="preserve"> (паспорт)</w:t>
      </w:r>
      <w:r w:rsidR="00D0624C">
        <w:rPr>
          <w:sz w:val="21"/>
          <w:szCs w:val="21"/>
        </w:rPr>
        <w:t xml:space="preserve"> качества (копия);</w:t>
      </w:r>
    </w:p>
    <w:p w:rsidR="00D0624C" w:rsidRDefault="00D0624C" w:rsidP="00D0624C">
      <w:pPr>
        <w:spacing w:after="0"/>
        <w:ind w:firstLine="709"/>
        <w:rPr>
          <w:sz w:val="21"/>
          <w:szCs w:val="21"/>
        </w:rPr>
      </w:pPr>
      <w:r>
        <w:rPr>
          <w:sz w:val="21"/>
          <w:szCs w:val="21"/>
        </w:rPr>
        <w:t xml:space="preserve">4.10. Фактической датой поставки Товара считается дата, </w:t>
      </w:r>
      <w:r>
        <w:rPr>
          <w:rFonts w:eastAsia="Calibri"/>
          <w:sz w:val="21"/>
          <w:szCs w:val="21"/>
          <w:lang w:eastAsia="en-US"/>
        </w:rPr>
        <w:t xml:space="preserve">получения Заказчиком Товара и подписания Сторонами </w:t>
      </w:r>
      <w:r>
        <w:rPr>
          <w:rFonts w:eastAsia="MS Mincho"/>
          <w:sz w:val="21"/>
          <w:szCs w:val="21"/>
        </w:rPr>
        <w:t>накладной на отпуск материалов на сторону</w:t>
      </w:r>
      <w:r>
        <w:rPr>
          <w:rFonts w:eastAsia="Calibri"/>
          <w:sz w:val="21"/>
          <w:szCs w:val="21"/>
          <w:lang w:eastAsia="en-US"/>
        </w:rPr>
        <w:t xml:space="preserve"> или универсального передаточного документа. </w:t>
      </w:r>
    </w:p>
    <w:p w:rsidR="00D0624C" w:rsidRDefault="00D0624C" w:rsidP="00D0624C">
      <w:pPr>
        <w:widowControl w:val="0"/>
        <w:overflowPunct w:val="0"/>
        <w:autoSpaceDE w:val="0"/>
        <w:autoSpaceDN w:val="0"/>
        <w:adjustRightInd w:val="0"/>
        <w:spacing w:after="0"/>
        <w:ind w:firstLine="708"/>
        <w:textAlignment w:val="baseline"/>
        <w:rPr>
          <w:sz w:val="21"/>
          <w:szCs w:val="21"/>
        </w:rPr>
      </w:pPr>
      <w:r>
        <w:rPr>
          <w:sz w:val="21"/>
          <w:szCs w:val="21"/>
        </w:rPr>
        <w:t xml:space="preserve">4.11. Право собственности, риск случайной гибели, утраты или повреждения Товара переходит от Поставщика к Заказчику с момента приемки Товара подписания Сторонами </w:t>
      </w:r>
      <w:r>
        <w:rPr>
          <w:rFonts w:eastAsia="MS Mincho"/>
          <w:sz w:val="21"/>
          <w:szCs w:val="21"/>
        </w:rPr>
        <w:t>накладная на отпуск материалов на сторону</w:t>
      </w:r>
      <w:r>
        <w:rPr>
          <w:sz w:val="21"/>
          <w:szCs w:val="21"/>
        </w:rPr>
        <w:t xml:space="preserve"> или универсального передаточного документа. </w:t>
      </w:r>
    </w:p>
    <w:p w:rsidR="00D0624C" w:rsidRDefault="00D0624C" w:rsidP="00D0624C">
      <w:pPr>
        <w:widowControl w:val="0"/>
        <w:overflowPunct w:val="0"/>
        <w:autoSpaceDE w:val="0"/>
        <w:autoSpaceDN w:val="0"/>
        <w:adjustRightInd w:val="0"/>
        <w:spacing w:after="0"/>
        <w:ind w:firstLine="708"/>
        <w:textAlignment w:val="baseline"/>
        <w:rPr>
          <w:sz w:val="21"/>
          <w:szCs w:val="21"/>
        </w:rPr>
      </w:pPr>
      <w:r>
        <w:rPr>
          <w:sz w:val="21"/>
          <w:szCs w:val="21"/>
        </w:rPr>
        <w:t>4.12. Поставщик гарантирует правильное оформление отгрузочных документов на Товар (</w:t>
      </w:r>
      <w:r>
        <w:rPr>
          <w:rFonts w:eastAsia="MS Mincho"/>
          <w:sz w:val="21"/>
          <w:szCs w:val="21"/>
        </w:rPr>
        <w:t>накладная на отпуск материалов на сторону</w:t>
      </w:r>
      <w:r>
        <w:rPr>
          <w:sz w:val="21"/>
          <w:szCs w:val="21"/>
        </w:rPr>
        <w:t xml:space="preserve"> и счет-фактура)и гарантирует достоверность указанных в счете-фактуре сведений о Товаре. В случае выявления Заказчиком в отгрузочных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D0624C" w:rsidRDefault="00D0624C" w:rsidP="00D0624C">
      <w:pPr>
        <w:widowControl w:val="0"/>
        <w:overflowPunct w:val="0"/>
        <w:autoSpaceDE w:val="0"/>
        <w:adjustRightInd w:val="0"/>
        <w:spacing w:after="0"/>
        <w:textAlignment w:val="baseline"/>
        <w:rPr>
          <w:sz w:val="21"/>
          <w:szCs w:val="21"/>
        </w:rPr>
      </w:pPr>
    </w:p>
    <w:p w:rsidR="00D0624C" w:rsidRDefault="00D0624C" w:rsidP="00D0624C">
      <w:pPr>
        <w:pStyle w:val="aa"/>
        <w:jc w:val="center"/>
        <w:rPr>
          <w:sz w:val="21"/>
          <w:szCs w:val="21"/>
        </w:rPr>
      </w:pPr>
      <w:r>
        <w:rPr>
          <w:sz w:val="21"/>
          <w:szCs w:val="21"/>
        </w:rPr>
        <w:t>5. Качество Товара</w:t>
      </w:r>
    </w:p>
    <w:p w:rsidR="00D0624C" w:rsidRDefault="00D0624C" w:rsidP="00D0624C">
      <w:pPr>
        <w:spacing w:after="0"/>
        <w:ind w:firstLine="539"/>
        <w:rPr>
          <w:sz w:val="21"/>
          <w:szCs w:val="21"/>
        </w:rPr>
      </w:pPr>
      <w:r>
        <w:rPr>
          <w:sz w:val="21"/>
          <w:szCs w:val="21"/>
        </w:rPr>
        <w:t>5.1. Качество и безопасность Товара должны соответствовать ГОСТ и (или) ТУ, удовлетворять требованиям, указанным в Спецификации (Приложение №1 к Договору).</w:t>
      </w:r>
    </w:p>
    <w:p w:rsidR="00D0624C" w:rsidRDefault="00D0624C" w:rsidP="00D0624C">
      <w:pPr>
        <w:autoSpaceDE w:val="0"/>
        <w:autoSpaceDN w:val="0"/>
        <w:adjustRightInd w:val="0"/>
        <w:spacing w:after="0"/>
        <w:ind w:firstLine="540"/>
        <w:rPr>
          <w:sz w:val="21"/>
          <w:szCs w:val="21"/>
        </w:rPr>
      </w:pPr>
      <w:r>
        <w:rPr>
          <w:sz w:val="21"/>
          <w:szCs w:val="21"/>
        </w:rPr>
        <w:t>5.2. Товар, который Поставщик обязан передать Заказчику, должен соответствовать требованиям, предусмотренным в настоящем Договоре, в момент передачи Заказчику, и должен быть пригодным для целей, для которых товары такого рода обычно используются.</w:t>
      </w:r>
    </w:p>
    <w:p w:rsidR="00D0624C" w:rsidRDefault="00D0624C" w:rsidP="00D0624C">
      <w:pPr>
        <w:pStyle w:val="a9"/>
        <w:spacing w:after="0"/>
        <w:ind w:left="0" w:firstLine="567"/>
        <w:rPr>
          <w:sz w:val="21"/>
          <w:szCs w:val="21"/>
        </w:rPr>
      </w:pPr>
      <w:r>
        <w:rPr>
          <w:sz w:val="21"/>
          <w:szCs w:val="21"/>
        </w:rPr>
        <w:t>5.3.Поставщик гарантирует соответствие качества поставляемого Товара требованиям Спецификации, Технического задания, ГОСТ, ТУ, указанным в паспорте и/или сертификате соответствия.</w:t>
      </w:r>
    </w:p>
    <w:p w:rsidR="00D0624C" w:rsidRDefault="00D0624C" w:rsidP="00D0624C">
      <w:pPr>
        <w:tabs>
          <w:tab w:val="num" w:pos="720"/>
          <w:tab w:val="left" w:pos="1740"/>
          <w:tab w:val="center" w:pos="5230"/>
        </w:tabs>
        <w:spacing w:after="0"/>
        <w:ind w:firstLine="540"/>
        <w:rPr>
          <w:color w:val="000000"/>
          <w:sz w:val="21"/>
          <w:szCs w:val="21"/>
        </w:rPr>
      </w:pPr>
      <w:r>
        <w:rPr>
          <w:sz w:val="21"/>
          <w:szCs w:val="21"/>
        </w:rPr>
        <w:t xml:space="preserve">5.4. </w:t>
      </w:r>
      <w:r>
        <w:rPr>
          <w:color w:val="000000"/>
          <w:sz w:val="21"/>
          <w:szCs w:val="21"/>
        </w:rPr>
        <w:t>Товар, не соответствующий требованиям, предусмотренным настоящим Договором, приемке не подлежит и считается непоставленным.</w:t>
      </w:r>
    </w:p>
    <w:p w:rsidR="00D0624C" w:rsidRDefault="00D0624C" w:rsidP="00D0624C">
      <w:pPr>
        <w:tabs>
          <w:tab w:val="num" w:pos="720"/>
          <w:tab w:val="left" w:pos="1740"/>
          <w:tab w:val="center" w:pos="5230"/>
        </w:tabs>
        <w:spacing w:after="0"/>
        <w:ind w:firstLine="540"/>
        <w:rPr>
          <w:color w:val="000000"/>
          <w:sz w:val="21"/>
          <w:szCs w:val="21"/>
        </w:rPr>
      </w:pPr>
    </w:p>
    <w:p w:rsidR="00D0624C" w:rsidRDefault="00D0624C" w:rsidP="00D0624C">
      <w:pPr>
        <w:tabs>
          <w:tab w:val="num" w:pos="720"/>
          <w:tab w:val="left" w:pos="1740"/>
          <w:tab w:val="center" w:pos="5230"/>
        </w:tabs>
        <w:spacing w:after="0"/>
        <w:ind w:firstLine="540"/>
        <w:jc w:val="center"/>
        <w:rPr>
          <w:b/>
          <w:color w:val="000000"/>
          <w:sz w:val="21"/>
          <w:szCs w:val="21"/>
        </w:rPr>
      </w:pPr>
      <w:r>
        <w:rPr>
          <w:b/>
          <w:color w:val="000000"/>
          <w:sz w:val="21"/>
          <w:szCs w:val="21"/>
        </w:rPr>
        <w:t>6. Приемка Товара</w:t>
      </w:r>
    </w:p>
    <w:p w:rsidR="00D0624C" w:rsidRDefault="00D0624C" w:rsidP="00D0624C">
      <w:pPr>
        <w:tabs>
          <w:tab w:val="left" w:pos="1134"/>
          <w:tab w:val="left" w:pos="8080"/>
        </w:tabs>
        <w:suppressAutoHyphens/>
        <w:spacing w:after="0"/>
        <w:ind w:firstLine="539"/>
        <w:rPr>
          <w:sz w:val="21"/>
          <w:szCs w:val="21"/>
        </w:rPr>
      </w:pPr>
      <w:r>
        <w:rPr>
          <w:sz w:val="21"/>
          <w:szCs w:val="21"/>
        </w:rPr>
        <w:t>6.1. Приемка Товара по количеству (комплектации) и первичная приемка Товара по качеству осуществляется на складе Заказчика в момент поставки Товара в присутствии представителя Поставщика.</w:t>
      </w:r>
    </w:p>
    <w:p w:rsidR="00D0624C" w:rsidRDefault="00D0624C" w:rsidP="00D0624C">
      <w:pPr>
        <w:suppressAutoHyphens/>
        <w:spacing w:after="0"/>
        <w:ind w:firstLine="567"/>
        <w:contextualSpacing/>
        <w:rPr>
          <w:b/>
          <w:sz w:val="21"/>
          <w:szCs w:val="21"/>
        </w:rPr>
      </w:pPr>
      <w:r>
        <w:rPr>
          <w:sz w:val="21"/>
          <w:szCs w:val="21"/>
        </w:rPr>
        <w:t>6.2.</w:t>
      </w:r>
      <w:r>
        <w:rPr>
          <w:sz w:val="21"/>
          <w:szCs w:val="21"/>
          <w:u w:val="single"/>
        </w:rPr>
        <w:t>Приемка Товара по количеству (комплектации).</w:t>
      </w:r>
    </w:p>
    <w:p w:rsidR="00D0624C" w:rsidRDefault="00D0624C" w:rsidP="00D0624C">
      <w:pPr>
        <w:suppressAutoHyphens/>
        <w:spacing w:after="0"/>
        <w:ind w:firstLine="567"/>
        <w:rPr>
          <w:sz w:val="21"/>
          <w:szCs w:val="21"/>
        </w:rPr>
      </w:pPr>
      <w:r>
        <w:rPr>
          <w:sz w:val="21"/>
          <w:szCs w:val="21"/>
        </w:rPr>
        <w:t>6.2.1. В день поставки Товара Заказчиком сверяется количество (комплектация) Товара с количеством (комплектацией) Товара, указанным в Спецификации (Приложение №1 к Договору) и в сопроводительных документах.</w:t>
      </w:r>
    </w:p>
    <w:p w:rsidR="00D0624C" w:rsidRDefault="00D0624C" w:rsidP="00D0624C">
      <w:pPr>
        <w:suppressAutoHyphens/>
        <w:spacing w:after="0"/>
        <w:ind w:firstLine="567"/>
        <w:rPr>
          <w:sz w:val="21"/>
          <w:szCs w:val="21"/>
        </w:rPr>
      </w:pPr>
      <w:r>
        <w:rPr>
          <w:sz w:val="21"/>
          <w:szCs w:val="21"/>
        </w:rPr>
        <w:t>Проверка количества (комплектации) Товара проводится в тех же единицах измерения, которые указаны в товарно-транспортных и сопроводительных документах.</w:t>
      </w:r>
    </w:p>
    <w:p w:rsidR="00D0624C" w:rsidRDefault="00D0624C" w:rsidP="00D0624C">
      <w:pPr>
        <w:suppressAutoHyphens/>
        <w:spacing w:after="0"/>
        <w:ind w:firstLine="567"/>
        <w:rPr>
          <w:sz w:val="21"/>
          <w:szCs w:val="21"/>
        </w:rPr>
      </w:pPr>
      <w:r>
        <w:rPr>
          <w:sz w:val="21"/>
          <w:szCs w:val="21"/>
        </w:rPr>
        <w:t>6.2.2. Если в момент приемки Товара будет выявлено, что количество (комплектация) Товара не соответствует количеству (комплектации) Товара, указанным в товарной накладной, Заказчик частично принимает Товар (о чем делается пометка на сопроводительных документах) и составляет акт (комиссионный) в 2 (двух) экземплярах по одному экземпляру для каждой из Сторон, в котором указывается фактическое количество (комплектация) поставленного Товара.</w:t>
      </w:r>
    </w:p>
    <w:p w:rsidR="00D0624C" w:rsidRDefault="00D0624C" w:rsidP="00D0624C">
      <w:pPr>
        <w:suppressAutoHyphens/>
        <w:spacing w:after="0"/>
        <w:ind w:firstLine="567"/>
        <w:rPr>
          <w:sz w:val="21"/>
          <w:szCs w:val="21"/>
        </w:rPr>
      </w:pPr>
      <w:r>
        <w:rPr>
          <w:sz w:val="21"/>
          <w:szCs w:val="21"/>
        </w:rPr>
        <w:t>Акт подписывается членами комиссии и передается представителю Поставщика (либо направляется Поставщику) с претензией. Поставщик обязуется допоставить Товар.</w:t>
      </w:r>
    </w:p>
    <w:p w:rsidR="00D0624C" w:rsidRDefault="00D0624C" w:rsidP="00D0624C">
      <w:pPr>
        <w:suppressAutoHyphens/>
        <w:spacing w:after="0"/>
        <w:ind w:firstLine="567"/>
        <w:rPr>
          <w:sz w:val="21"/>
          <w:szCs w:val="21"/>
        </w:rPr>
      </w:pPr>
      <w:r>
        <w:rPr>
          <w:sz w:val="21"/>
          <w:szCs w:val="21"/>
        </w:rPr>
        <w:lastRenderedPageBreak/>
        <w:t>6.2.3. Если в момент поставки Товара отсутствуют сопроводительные документы, Заказчик принимает Товар и составляет акт (комиссионный) в 2 (двух) экземплярах по одному экземпляру для каждой из Сторон, в котором указывается фактическое количество (комплектация) Товара. Акт подписывается членами комиссии и передается представителю Поставщика (либо направляется Поставщику) с претензией. Передача сопроводительных документов на поставленный Заказчику Товар осуществляется Поставщиком в течение 5 (пяти) рабочих дней со дня получения акта. Поступивший без сопроводительных документов Товар принимается Заказчиком на ответственное хранение до прибытия сопроводительных документов.</w:t>
      </w:r>
    </w:p>
    <w:p w:rsidR="00D0624C" w:rsidRDefault="00D0624C" w:rsidP="00D0624C">
      <w:pPr>
        <w:suppressAutoHyphens/>
        <w:spacing w:after="0"/>
        <w:ind w:firstLine="567"/>
        <w:rPr>
          <w:sz w:val="21"/>
          <w:szCs w:val="21"/>
          <w:u w:val="single"/>
        </w:rPr>
      </w:pPr>
      <w:r>
        <w:rPr>
          <w:sz w:val="21"/>
          <w:szCs w:val="21"/>
        </w:rPr>
        <w:t xml:space="preserve">6.3. </w:t>
      </w:r>
      <w:r>
        <w:rPr>
          <w:sz w:val="21"/>
          <w:szCs w:val="21"/>
          <w:u w:val="single"/>
        </w:rPr>
        <w:t>Приемка Товара по качеству.</w:t>
      </w:r>
    </w:p>
    <w:p w:rsidR="00D0624C" w:rsidRDefault="00D0624C" w:rsidP="00D0624C">
      <w:pPr>
        <w:suppressAutoHyphens/>
        <w:spacing w:after="0"/>
        <w:ind w:firstLine="567"/>
        <w:rPr>
          <w:sz w:val="21"/>
          <w:szCs w:val="21"/>
        </w:rPr>
      </w:pPr>
      <w:r>
        <w:rPr>
          <w:sz w:val="21"/>
          <w:szCs w:val="21"/>
        </w:rPr>
        <w:t>6.3.1. Заказчик проводит контроль наличия/отсутствия внешних повреждений у поставленного Товара (комплектующих).</w:t>
      </w:r>
    </w:p>
    <w:p w:rsidR="00D0624C" w:rsidRDefault="00D0624C" w:rsidP="00D0624C">
      <w:pPr>
        <w:suppressAutoHyphens/>
        <w:spacing w:after="0"/>
        <w:ind w:firstLine="567"/>
        <w:rPr>
          <w:sz w:val="21"/>
          <w:szCs w:val="21"/>
        </w:rPr>
      </w:pPr>
      <w:r>
        <w:rPr>
          <w:sz w:val="21"/>
          <w:szCs w:val="21"/>
        </w:rPr>
        <w:t>6.3.2. В случае поставки Товара ненадлежащего качества Заказчик в одностороннем порядке составляет дефектный акт (комиссионный) в 2 (двух) экземплярах по одному экземпляру для каждой из Сторон, в котором указываются выявленные несоответствия по качеству.</w:t>
      </w:r>
    </w:p>
    <w:p w:rsidR="00D0624C" w:rsidRDefault="00D0624C" w:rsidP="00D0624C">
      <w:pPr>
        <w:suppressAutoHyphens/>
        <w:spacing w:after="0"/>
        <w:ind w:firstLine="567"/>
        <w:rPr>
          <w:sz w:val="21"/>
          <w:szCs w:val="21"/>
        </w:rPr>
      </w:pPr>
      <w:r>
        <w:rPr>
          <w:sz w:val="21"/>
          <w:szCs w:val="21"/>
        </w:rPr>
        <w:t>Дефектный акт подписывается членами комиссии и направляется Поставщику. К акту прилагается претензия. Замена поставленного Товара Товаром надлежащего качества осуществляется Поставщиком в срок, указанный в претензии.</w:t>
      </w:r>
    </w:p>
    <w:p w:rsidR="00D0624C" w:rsidRDefault="00D0624C" w:rsidP="00D0624C">
      <w:pPr>
        <w:suppressAutoHyphens/>
        <w:spacing w:after="0"/>
        <w:ind w:firstLine="567"/>
        <w:rPr>
          <w:sz w:val="21"/>
          <w:szCs w:val="21"/>
        </w:rPr>
      </w:pPr>
      <w:r>
        <w:rPr>
          <w:sz w:val="21"/>
          <w:szCs w:val="21"/>
        </w:rPr>
        <w:t>Для проверки соответствия качества поставленного Товара требованиям, установленным Договором, Заказчик может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 в срок, согласованный с привлеченным лицом (организацией).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D0624C" w:rsidRDefault="00D0624C" w:rsidP="00D0624C">
      <w:pPr>
        <w:tabs>
          <w:tab w:val="left" w:pos="0"/>
          <w:tab w:val="left" w:pos="540"/>
        </w:tabs>
        <w:suppressAutoHyphens/>
        <w:spacing w:after="0"/>
        <w:ind w:firstLine="567"/>
        <w:rPr>
          <w:sz w:val="21"/>
          <w:szCs w:val="21"/>
        </w:rPr>
      </w:pPr>
      <w:r>
        <w:rPr>
          <w:sz w:val="21"/>
          <w:szCs w:val="21"/>
        </w:rPr>
        <w:t>6.4. Обязательства Поставщика по Договору считаются исполненными в полном объеме с момента подписания Сторонами товарной накладной или универсального передаточного документа.</w:t>
      </w:r>
    </w:p>
    <w:p w:rsidR="00D0624C" w:rsidRDefault="00D0624C" w:rsidP="00D0624C">
      <w:pPr>
        <w:autoSpaceDE w:val="0"/>
        <w:autoSpaceDN w:val="0"/>
        <w:adjustRightInd w:val="0"/>
        <w:spacing w:after="0"/>
        <w:rPr>
          <w:rFonts w:eastAsia="Calibri"/>
          <w:sz w:val="21"/>
          <w:szCs w:val="21"/>
          <w:lang w:eastAsia="en-US"/>
        </w:rPr>
      </w:pPr>
    </w:p>
    <w:p w:rsidR="00D0624C" w:rsidRDefault="00D0624C" w:rsidP="00D0624C">
      <w:pPr>
        <w:autoSpaceDE w:val="0"/>
        <w:autoSpaceDN w:val="0"/>
        <w:adjustRightInd w:val="0"/>
        <w:spacing w:after="0"/>
        <w:ind w:firstLine="567"/>
        <w:jc w:val="center"/>
        <w:rPr>
          <w:b/>
          <w:sz w:val="21"/>
          <w:szCs w:val="21"/>
        </w:rPr>
      </w:pPr>
      <w:r>
        <w:rPr>
          <w:b/>
          <w:sz w:val="21"/>
          <w:szCs w:val="21"/>
        </w:rPr>
        <w:t>7. Ответственность Сторон</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7.1. За неисполнение или ненадлежащее исполнение </w:t>
      </w:r>
      <w:r>
        <w:rPr>
          <w:color w:val="000000"/>
          <w:sz w:val="21"/>
          <w:szCs w:val="21"/>
        </w:rPr>
        <w:t>Договора</w:t>
      </w:r>
      <w:r>
        <w:rPr>
          <w:rFonts w:eastAsia="Calibri"/>
          <w:sz w:val="21"/>
          <w:szCs w:val="21"/>
          <w:lang w:eastAsia="en-US"/>
        </w:rPr>
        <w:t xml:space="preserve"> Стороны несут ответственность в соответствии с законодательством Российской Федерации и условиями </w:t>
      </w:r>
      <w:r>
        <w:rPr>
          <w:color w:val="000000"/>
          <w:sz w:val="21"/>
          <w:szCs w:val="21"/>
        </w:rPr>
        <w:t>Договора</w:t>
      </w:r>
      <w:r>
        <w:rPr>
          <w:rFonts w:eastAsia="Calibri"/>
          <w:sz w:val="21"/>
          <w:szCs w:val="21"/>
          <w:lang w:eastAsia="en-US"/>
        </w:rPr>
        <w:t>.</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7.2. В случае полного (частичного) неисполнения условий </w:t>
      </w:r>
      <w:r>
        <w:rPr>
          <w:color w:val="000000"/>
          <w:sz w:val="21"/>
          <w:szCs w:val="21"/>
        </w:rPr>
        <w:t>Договора</w:t>
      </w:r>
      <w:r>
        <w:rPr>
          <w:rFonts w:eastAsia="Calibri"/>
          <w:sz w:val="21"/>
          <w:szCs w:val="21"/>
          <w:lang w:eastAsia="en-US"/>
        </w:rPr>
        <w:t xml:space="preserve"> одной из Сторон эта Сторона обязана возместить другой Стороне причиненные убытки в части, непокрытой неустойкой.</w:t>
      </w:r>
    </w:p>
    <w:p w:rsidR="00D0624C" w:rsidRDefault="00D0624C" w:rsidP="00D0624C">
      <w:pPr>
        <w:autoSpaceDE w:val="0"/>
        <w:autoSpaceDN w:val="0"/>
        <w:adjustRightInd w:val="0"/>
        <w:spacing w:after="0"/>
        <w:ind w:firstLine="567"/>
        <w:rPr>
          <w:rFonts w:eastAsia="Calibri"/>
          <w:sz w:val="21"/>
          <w:szCs w:val="21"/>
          <w:lang w:eastAsia="en-US"/>
        </w:rPr>
      </w:pPr>
      <w:bookmarkStart w:id="0" w:name="Par136"/>
      <w:bookmarkEnd w:id="0"/>
      <w:r>
        <w:rPr>
          <w:rFonts w:eastAsia="Calibri"/>
          <w:sz w:val="21"/>
          <w:szCs w:val="21"/>
          <w:lang w:eastAsia="en-US"/>
        </w:rPr>
        <w:t xml:space="preserve">7.3. В случае просрочки исполнения Поставщиком обязательств (в том числе гарантийного обязательства), предусмотренных </w:t>
      </w:r>
      <w:r>
        <w:rPr>
          <w:color w:val="000000"/>
          <w:sz w:val="21"/>
          <w:szCs w:val="21"/>
        </w:rPr>
        <w:t>Договором,</w:t>
      </w:r>
      <w:r>
        <w:rPr>
          <w:rFonts w:eastAsia="Calibri"/>
          <w:sz w:val="21"/>
          <w:szCs w:val="21"/>
          <w:lang w:eastAsia="en-US"/>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Pr>
          <w:color w:val="000000"/>
          <w:sz w:val="21"/>
          <w:szCs w:val="21"/>
        </w:rPr>
        <w:t>Договором</w:t>
      </w:r>
      <w:r>
        <w:rPr>
          <w:rFonts w:eastAsia="Calibri"/>
          <w:sz w:val="21"/>
          <w:szCs w:val="21"/>
          <w:lang w:eastAsia="en-US"/>
        </w:rPr>
        <w:t xml:space="preserve">, начиная со дня, следующего после дня истечения установленного </w:t>
      </w:r>
      <w:r>
        <w:rPr>
          <w:color w:val="000000"/>
          <w:sz w:val="21"/>
          <w:szCs w:val="21"/>
        </w:rPr>
        <w:t>Договором</w:t>
      </w:r>
      <w:r>
        <w:rPr>
          <w:rFonts w:eastAsia="Calibri"/>
          <w:sz w:val="21"/>
          <w:szCs w:val="21"/>
          <w:lang w:eastAsia="en-US"/>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Pr>
          <w:color w:val="000000"/>
          <w:sz w:val="21"/>
          <w:szCs w:val="21"/>
        </w:rPr>
        <w:t>Договора</w:t>
      </w:r>
      <w:r>
        <w:rPr>
          <w:rFonts w:eastAsia="Calibri"/>
          <w:sz w:val="21"/>
          <w:szCs w:val="21"/>
          <w:lang w:eastAsia="en-US"/>
        </w:rPr>
        <w:t xml:space="preserve"> (отдельного этапа исполнения </w:t>
      </w:r>
      <w:r>
        <w:rPr>
          <w:color w:val="000000"/>
          <w:sz w:val="21"/>
          <w:szCs w:val="21"/>
        </w:rPr>
        <w:t>Договора)</w:t>
      </w:r>
      <w:r>
        <w:rPr>
          <w:rFonts w:eastAsia="Calibri"/>
          <w:sz w:val="21"/>
          <w:szCs w:val="21"/>
          <w:lang w:eastAsia="en-US"/>
        </w:rPr>
        <w:t xml:space="preserve">, уменьшенной на сумму, пропорциональную объему обязательств, предусмотренных </w:t>
      </w:r>
      <w:r>
        <w:rPr>
          <w:color w:val="000000"/>
          <w:sz w:val="21"/>
          <w:szCs w:val="21"/>
        </w:rPr>
        <w:t xml:space="preserve">Договором </w:t>
      </w:r>
      <w:r>
        <w:rPr>
          <w:rFonts w:eastAsia="Calibri"/>
          <w:sz w:val="21"/>
          <w:szCs w:val="21"/>
          <w:lang w:eastAsia="en-US"/>
        </w:rPr>
        <w:t xml:space="preserve">(соответствующим отдельным этапом исполнения </w:t>
      </w:r>
      <w:r>
        <w:rPr>
          <w:color w:val="000000"/>
          <w:sz w:val="21"/>
          <w:szCs w:val="21"/>
        </w:rPr>
        <w:t>Договора</w:t>
      </w:r>
      <w:r>
        <w:rPr>
          <w:rFonts w:eastAsia="Calibri"/>
          <w:sz w:val="21"/>
          <w:szCs w:val="21"/>
          <w:lang w:eastAsia="en-US"/>
        </w:rPr>
        <w:t>) и фактически исполненных Поставщиком.</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7.4. За каждый факт неисполнения или ненадлежащего исполнения Поставщиком обязательств, предусмотренных </w:t>
      </w:r>
      <w:r>
        <w:rPr>
          <w:color w:val="000000"/>
          <w:sz w:val="21"/>
          <w:szCs w:val="21"/>
        </w:rPr>
        <w:t>Договора</w:t>
      </w:r>
      <w:r>
        <w:rPr>
          <w:rFonts w:eastAsia="Calibri"/>
          <w:sz w:val="21"/>
          <w:szCs w:val="21"/>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color w:val="000000"/>
          <w:sz w:val="21"/>
          <w:szCs w:val="21"/>
        </w:rPr>
        <w:t>Договора</w:t>
      </w:r>
      <w:r>
        <w:rPr>
          <w:rFonts w:eastAsia="Calibri"/>
          <w:sz w:val="21"/>
          <w:szCs w:val="21"/>
          <w:lang w:eastAsia="en-US"/>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размер штрафа устанавливается в соответствии с пунктом 3 Правил </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а) 10 процентов цены Договора (этапа) в случае, если цена Договора (этапа) не превышает 3 млн. рублей;</w:t>
      </w:r>
    </w:p>
    <w:p w:rsidR="00D0624C" w:rsidRDefault="00D0624C" w:rsidP="00D0624C">
      <w:pPr>
        <w:autoSpaceDE w:val="0"/>
        <w:autoSpaceDN w:val="0"/>
        <w:adjustRightInd w:val="0"/>
        <w:spacing w:after="0"/>
        <w:ind w:firstLine="567"/>
        <w:rPr>
          <w:rFonts w:eastAsia="Calibri"/>
          <w:sz w:val="21"/>
          <w:szCs w:val="21"/>
          <w:lang w:eastAsia="en-US"/>
        </w:rPr>
      </w:pPr>
      <w:bookmarkStart w:id="1" w:name="Par138"/>
      <w:bookmarkStart w:id="2" w:name="Par139"/>
      <w:bookmarkStart w:id="3" w:name="Par140"/>
      <w:bookmarkEnd w:id="1"/>
      <w:bookmarkEnd w:id="2"/>
      <w:bookmarkEnd w:id="3"/>
      <w:r>
        <w:rPr>
          <w:rFonts w:eastAsia="Calibri"/>
          <w:sz w:val="21"/>
          <w:szCs w:val="21"/>
          <w:lang w:eastAsia="en-US"/>
        </w:rPr>
        <w:t xml:space="preserve">7.6. В случае просрочки исполнения Заказчиком обязательств, предусмотренных </w:t>
      </w:r>
      <w:r>
        <w:rPr>
          <w:color w:val="000000"/>
          <w:sz w:val="21"/>
          <w:szCs w:val="21"/>
        </w:rPr>
        <w:t>Договором</w:t>
      </w:r>
      <w:r>
        <w:rPr>
          <w:rFonts w:eastAsia="Calibri"/>
          <w:sz w:val="21"/>
          <w:szCs w:val="21"/>
          <w:lang w:eastAsia="en-US"/>
        </w:rPr>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Pr>
          <w:color w:val="000000"/>
          <w:sz w:val="21"/>
          <w:szCs w:val="21"/>
        </w:rPr>
        <w:t>Договором</w:t>
      </w:r>
      <w:r>
        <w:rPr>
          <w:rFonts w:eastAsia="Calibri"/>
          <w:sz w:val="21"/>
          <w:szCs w:val="21"/>
          <w:lang w:eastAsia="en-US"/>
        </w:rPr>
        <w:t xml:space="preserve">, начиная со дня, следующего после дня истечения установленного </w:t>
      </w:r>
      <w:r>
        <w:rPr>
          <w:color w:val="000000"/>
          <w:sz w:val="21"/>
          <w:szCs w:val="21"/>
        </w:rPr>
        <w:t>Договором</w:t>
      </w:r>
      <w:r>
        <w:rPr>
          <w:rFonts w:eastAsia="Calibri"/>
          <w:sz w:val="21"/>
          <w:szCs w:val="21"/>
          <w:lang w:eastAsia="en-US"/>
        </w:rPr>
        <w:t xml:space="preserve"> срока исполнения обязательства.</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7.7. За каждый факт неисполнения Заказчиком обязательств, предусмотренных </w:t>
      </w:r>
      <w:r>
        <w:rPr>
          <w:color w:val="000000"/>
          <w:sz w:val="21"/>
          <w:szCs w:val="21"/>
        </w:rPr>
        <w:t>Договором</w:t>
      </w:r>
      <w:r>
        <w:rPr>
          <w:rFonts w:eastAsia="Calibri"/>
          <w:sz w:val="21"/>
          <w:szCs w:val="21"/>
          <w:lang w:eastAsia="en-US"/>
        </w:rPr>
        <w:t xml:space="preserve">, за исключением просрочки исполнения обязательств, предусмотренных </w:t>
      </w:r>
      <w:r>
        <w:rPr>
          <w:color w:val="000000"/>
          <w:sz w:val="21"/>
          <w:szCs w:val="21"/>
        </w:rPr>
        <w:t>Договором</w:t>
      </w:r>
      <w:r>
        <w:rPr>
          <w:rFonts w:eastAsia="Calibri"/>
          <w:sz w:val="21"/>
          <w:szCs w:val="21"/>
          <w:lang w:eastAsia="en-US"/>
        </w:rPr>
        <w:t>, Поставщик вправе потребовать уплату штрафа. Размер штрафа определяется в соответствии с пунктом 9 Правил и составляет:</w:t>
      </w:r>
    </w:p>
    <w:p w:rsidR="00D0624C" w:rsidRDefault="00D0624C" w:rsidP="00D0624C">
      <w:pPr>
        <w:autoSpaceDE w:val="0"/>
        <w:autoSpaceDN w:val="0"/>
        <w:adjustRightInd w:val="0"/>
        <w:spacing w:after="0"/>
        <w:rPr>
          <w:rFonts w:eastAsia="Calibri"/>
          <w:sz w:val="21"/>
          <w:szCs w:val="21"/>
          <w:lang w:eastAsia="en-US"/>
        </w:rPr>
      </w:pPr>
      <w:r>
        <w:rPr>
          <w:rFonts w:eastAsia="Calibri"/>
          <w:sz w:val="21"/>
          <w:szCs w:val="21"/>
          <w:lang w:eastAsia="en-US"/>
        </w:rPr>
        <w:t>1000 рублей, если цена Договора не превышает 3 млн. рублей (включительно).</w:t>
      </w:r>
    </w:p>
    <w:p w:rsidR="00D0624C" w:rsidRDefault="00D0624C" w:rsidP="00D0624C">
      <w:pPr>
        <w:autoSpaceDE w:val="0"/>
        <w:autoSpaceDN w:val="0"/>
        <w:adjustRightInd w:val="0"/>
        <w:spacing w:after="0"/>
        <w:ind w:firstLine="567"/>
        <w:rPr>
          <w:rFonts w:eastAsia="Calibri"/>
          <w:sz w:val="21"/>
          <w:szCs w:val="21"/>
          <w:lang w:eastAsia="en-US"/>
        </w:rPr>
      </w:pPr>
      <w:bookmarkStart w:id="4" w:name="Par143"/>
      <w:bookmarkEnd w:id="4"/>
      <w:r>
        <w:rPr>
          <w:rFonts w:eastAsia="Calibri"/>
          <w:sz w:val="21"/>
          <w:szCs w:val="21"/>
          <w:lang w:eastAsia="en-US"/>
        </w:rPr>
        <w:t xml:space="preserve">7.8. Применение неустойки (штрафа, пени) не освобождает Стороны от исполнения обязательств по </w:t>
      </w:r>
      <w:r>
        <w:rPr>
          <w:color w:val="000000"/>
          <w:sz w:val="21"/>
          <w:szCs w:val="21"/>
        </w:rPr>
        <w:t>Договору</w:t>
      </w:r>
      <w:r>
        <w:rPr>
          <w:rFonts w:eastAsia="Calibri"/>
          <w:sz w:val="21"/>
          <w:szCs w:val="21"/>
          <w:lang w:eastAsia="en-US"/>
        </w:rPr>
        <w:t>.</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7.9. Общая сумма начисленных штрафов за неисполнение или ненадлежащее исполнение Поставщиком обязательств, предусмотренных </w:t>
      </w:r>
      <w:r>
        <w:rPr>
          <w:color w:val="000000"/>
          <w:sz w:val="21"/>
          <w:szCs w:val="21"/>
        </w:rPr>
        <w:t>Договором</w:t>
      </w:r>
      <w:r>
        <w:rPr>
          <w:rFonts w:eastAsia="Calibri"/>
          <w:sz w:val="21"/>
          <w:szCs w:val="21"/>
          <w:lang w:eastAsia="en-US"/>
        </w:rPr>
        <w:t xml:space="preserve">, не может превышать цену </w:t>
      </w:r>
      <w:r>
        <w:rPr>
          <w:color w:val="000000"/>
          <w:sz w:val="21"/>
          <w:szCs w:val="21"/>
        </w:rPr>
        <w:t>Договора</w:t>
      </w:r>
      <w:r>
        <w:rPr>
          <w:rFonts w:eastAsia="Calibri"/>
          <w:sz w:val="21"/>
          <w:szCs w:val="21"/>
          <w:lang w:eastAsia="en-US"/>
        </w:rPr>
        <w:t>.</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lastRenderedPageBreak/>
        <w:t xml:space="preserve">7.10. Общая сумма начисленных штрафов за ненадлежащее исполнение Заказчиком обязательств, предусмотренных </w:t>
      </w:r>
      <w:r>
        <w:rPr>
          <w:color w:val="000000"/>
          <w:sz w:val="21"/>
          <w:szCs w:val="21"/>
        </w:rPr>
        <w:t>Договором</w:t>
      </w:r>
      <w:r>
        <w:rPr>
          <w:rFonts w:eastAsia="Calibri"/>
          <w:sz w:val="21"/>
          <w:szCs w:val="21"/>
          <w:lang w:eastAsia="en-US"/>
        </w:rPr>
        <w:t xml:space="preserve">, не может превышать цену </w:t>
      </w:r>
      <w:r>
        <w:rPr>
          <w:color w:val="000000"/>
          <w:sz w:val="21"/>
          <w:szCs w:val="21"/>
        </w:rPr>
        <w:t>Договора</w:t>
      </w:r>
      <w:r>
        <w:rPr>
          <w:rFonts w:eastAsia="Calibri"/>
          <w:sz w:val="21"/>
          <w:szCs w:val="21"/>
          <w:lang w:eastAsia="en-US"/>
        </w:rPr>
        <w:t>.</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7.11. Заказчик вправе удержать суммы убытков, неустоек (пени, штраф), предусмотренных настоящим </w:t>
      </w:r>
      <w:r>
        <w:rPr>
          <w:color w:val="000000"/>
          <w:sz w:val="21"/>
          <w:szCs w:val="21"/>
        </w:rPr>
        <w:t>Договором</w:t>
      </w:r>
      <w:r>
        <w:rPr>
          <w:rFonts w:eastAsia="Calibri"/>
          <w:sz w:val="21"/>
          <w:szCs w:val="21"/>
          <w:lang w:eastAsia="en-US"/>
        </w:rPr>
        <w:t xml:space="preserve">, в том числе после его досрочного прекращения, из сумм, подлежащих уплате Поставщику по </w:t>
      </w:r>
      <w:r>
        <w:rPr>
          <w:color w:val="000000"/>
          <w:sz w:val="21"/>
          <w:szCs w:val="21"/>
        </w:rPr>
        <w:t>Договор</w:t>
      </w:r>
      <w:r>
        <w:rPr>
          <w:rFonts w:eastAsia="Calibri"/>
          <w:sz w:val="21"/>
          <w:szCs w:val="21"/>
          <w:lang w:eastAsia="en-US"/>
        </w:rPr>
        <w:t>у.</w:t>
      </w:r>
    </w:p>
    <w:p w:rsidR="00D0624C" w:rsidRDefault="00D0624C" w:rsidP="00D0624C">
      <w:pPr>
        <w:autoSpaceDE w:val="0"/>
        <w:autoSpaceDN w:val="0"/>
        <w:adjustRightInd w:val="0"/>
        <w:spacing w:after="0"/>
        <w:ind w:firstLine="567"/>
        <w:rPr>
          <w:rFonts w:eastAsia="Calibri"/>
          <w:sz w:val="21"/>
          <w:szCs w:val="21"/>
          <w:lang w:eastAsia="en-US"/>
        </w:rPr>
      </w:pPr>
      <w:r>
        <w:rPr>
          <w:rFonts w:eastAsia="Calibri"/>
          <w:sz w:val="21"/>
          <w:szCs w:val="21"/>
          <w:lang w:eastAsia="en-US"/>
        </w:rPr>
        <w:t xml:space="preserve">7.12. В случае расторжения </w:t>
      </w:r>
      <w:r>
        <w:rPr>
          <w:color w:val="000000"/>
          <w:sz w:val="21"/>
          <w:szCs w:val="21"/>
        </w:rPr>
        <w:t>Договора</w:t>
      </w:r>
      <w:r>
        <w:rPr>
          <w:rFonts w:eastAsia="Calibri"/>
          <w:sz w:val="21"/>
          <w:szCs w:val="21"/>
          <w:lang w:eastAsia="en-US"/>
        </w:rPr>
        <w:t xml:space="preserve"> в связи с односторонним отказом Стороны от исполнения </w:t>
      </w:r>
      <w:r>
        <w:rPr>
          <w:color w:val="000000"/>
          <w:sz w:val="21"/>
          <w:szCs w:val="21"/>
        </w:rPr>
        <w:t>Договора</w:t>
      </w:r>
      <w:r>
        <w:rPr>
          <w:rFonts w:eastAsia="Calibri"/>
          <w:sz w:val="21"/>
          <w:szCs w:val="21"/>
          <w:lang w:eastAsia="en-US"/>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color w:val="000000"/>
          <w:sz w:val="21"/>
          <w:szCs w:val="21"/>
        </w:rPr>
        <w:t>Договора</w:t>
      </w:r>
      <w:r>
        <w:rPr>
          <w:rFonts w:eastAsia="Calibri"/>
          <w:sz w:val="21"/>
          <w:szCs w:val="21"/>
          <w:lang w:eastAsia="en-US"/>
        </w:rPr>
        <w:t>.</w:t>
      </w:r>
    </w:p>
    <w:p w:rsidR="00D0624C" w:rsidRDefault="00D0624C" w:rsidP="00D0624C">
      <w:pPr>
        <w:autoSpaceDE w:val="0"/>
        <w:autoSpaceDN w:val="0"/>
        <w:adjustRightInd w:val="0"/>
        <w:spacing w:after="0"/>
        <w:rPr>
          <w:sz w:val="21"/>
          <w:szCs w:val="21"/>
        </w:rPr>
      </w:pPr>
    </w:p>
    <w:p w:rsidR="00D0624C" w:rsidRDefault="00D0624C" w:rsidP="00D0624C">
      <w:pPr>
        <w:autoSpaceDE w:val="0"/>
        <w:adjustRightInd w:val="0"/>
        <w:spacing w:after="0"/>
        <w:ind w:firstLine="426"/>
        <w:jc w:val="center"/>
        <w:rPr>
          <w:b/>
          <w:sz w:val="21"/>
          <w:szCs w:val="21"/>
        </w:rPr>
      </w:pPr>
      <w:r>
        <w:rPr>
          <w:b/>
          <w:sz w:val="21"/>
          <w:szCs w:val="21"/>
        </w:rPr>
        <w:t>8. Обстоятельства непреодолимой силы</w:t>
      </w:r>
    </w:p>
    <w:p w:rsidR="00D0624C" w:rsidRDefault="00D0624C" w:rsidP="00D0624C">
      <w:pPr>
        <w:spacing w:after="0"/>
        <w:ind w:firstLine="567"/>
        <w:rPr>
          <w:sz w:val="21"/>
          <w:szCs w:val="21"/>
        </w:rPr>
      </w:pPr>
      <w:r>
        <w:rPr>
          <w:sz w:val="21"/>
          <w:szCs w:val="21"/>
        </w:rPr>
        <w:t xml:space="preserve">8.1. Стороны освобождаются от ответственности за частичное или полное неисполнение обязательств по настоящему </w:t>
      </w:r>
      <w:r>
        <w:rPr>
          <w:color w:val="000000"/>
          <w:sz w:val="21"/>
          <w:szCs w:val="21"/>
        </w:rPr>
        <w:t>Договору</w:t>
      </w:r>
      <w:r>
        <w:rPr>
          <w:sz w:val="21"/>
          <w:szCs w:val="21"/>
        </w:rPr>
        <w:t xml:space="preserve">, если таковые явились следствием действия обстоятельств непреодолимой силы, возникших после заключения настоящего </w:t>
      </w:r>
      <w:r>
        <w:rPr>
          <w:color w:val="000000"/>
          <w:sz w:val="21"/>
          <w:szCs w:val="21"/>
        </w:rPr>
        <w:t>Договора</w:t>
      </w:r>
      <w:r>
        <w:rPr>
          <w:sz w:val="21"/>
          <w:szCs w:val="21"/>
        </w:rPr>
        <w:t xml:space="preserve">, объективно препятствующих полному или частичному выполнению сторонами своих обязательств по настоящему </w:t>
      </w:r>
      <w:r>
        <w:rPr>
          <w:color w:val="000000"/>
          <w:sz w:val="21"/>
          <w:szCs w:val="21"/>
        </w:rPr>
        <w:t>Договору</w:t>
      </w:r>
      <w:r>
        <w:rPr>
          <w:sz w:val="21"/>
          <w:szCs w:val="21"/>
        </w:rPr>
        <w:t>,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D0624C" w:rsidRDefault="00D0624C" w:rsidP="00D0624C">
      <w:pPr>
        <w:spacing w:after="0"/>
        <w:ind w:firstLine="567"/>
        <w:rPr>
          <w:sz w:val="21"/>
          <w:szCs w:val="21"/>
        </w:rPr>
      </w:pPr>
      <w:r>
        <w:rPr>
          <w:sz w:val="21"/>
          <w:szCs w:val="21"/>
        </w:rPr>
        <w:t xml:space="preserve">8.2. Сторона, для которой создалась невозможность исполнения обязательств по настоящему </w:t>
      </w:r>
      <w:r>
        <w:rPr>
          <w:color w:val="000000"/>
          <w:sz w:val="21"/>
          <w:szCs w:val="21"/>
        </w:rPr>
        <w:t>Договору</w:t>
      </w:r>
      <w:r>
        <w:rPr>
          <w:sz w:val="21"/>
          <w:szCs w:val="21"/>
        </w:rPr>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rsidR="00D0624C" w:rsidRDefault="00D0624C" w:rsidP="00D0624C">
      <w:pPr>
        <w:spacing w:after="0"/>
        <w:ind w:firstLine="567"/>
        <w:rPr>
          <w:sz w:val="21"/>
          <w:szCs w:val="21"/>
        </w:rPr>
      </w:pPr>
      <w:r>
        <w:rPr>
          <w:sz w:val="21"/>
          <w:szCs w:val="21"/>
        </w:rPr>
        <w:t xml:space="preserve">8.3. Не извещение или несвоевременное извещение другой Стороны согласно пункту 10.2. настоящего </w:t>
      </w:r>
      <w:r>
        <w:rPr>
          <w:color w:val="000000"/>
          <w:sz w:val="21"/>
          <w:szCs w:val="21"/>
        </w:rPr>
        <w:t>Договора</w:t>
      </w:r>
      <w:r>
        <w:rPr>
          <w:sz w:val="21"/>
          <w:szCs w:val="21"/>
        </w:rPr>
        <w:t xml:space="preserve"> влечет за собой утрату права ссылаться на эти обстоятельства.</w:t>
      </w:r>
    </w:p>
    <w:p w:rsidR="00D0624C" w:rsidRDefault="00D0624C" w:rsidP="00D0624C">
      <w:pPr>
        <w:spacing w:after="0"/>
        <w:ind w:firstLine="567"/>
        <w:rPr>
          <w:sz w:val="21"/>
          <w:szCs w:val="21"/>
        </w:rPr>
      </w:pPr>
      <w:r>
        <w:rPr>
          <w:sz w:val="21"/>
          <w:szCs w:val="21"/>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Pr>
          <w:color w:val="000000"/>
          <w:sz w:val="21"/>
          <w:szCs w:val="21"/>
        </w:rPr>
        <w:t>Договор</w:t>
      </w:r>
      <w:r>
        <w:rPr>
          <w:sz w:val="21"/>
          <w:szCs w:val="21"/>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Pr>
          <w:color w:val="000000"/>
          <w:sz w:val="21"/>
          <w:szCs w:val="21"/>
        </w:rPr>
        <w:t>Договора</w:t>
      </w:r>
      <w:r>
        <w:rPr>
          <w:sz w:val="21"/>
          <w:szCs w:val="21"/>
        </w:rPr>
        <w:t xml:space="preserve"> прекращается с момента получения этого извещения другой Стороной.</w:t>
      </w:r>
    </w:p>
    <w:p w:rsidR="00D0624C" w:rsidRDefault="00D0624C" w:rsidP="00D0624C">
      <w:pPr>
        <w:spacing w:after="0"/>
        <w:rPr>
          <w:sz w:val="21"/>
          <w:szCs w:val="21"/>
        </w:rPr>
      </w:pPr>
    </w:p>
    <w:p w:rsidR="00D0624C" w:rsidRDefault="00D0624C" w:rsidP="00D0624C">
      <w:pPr>
        <w:spacing w:after="0"/>
        <w:ind w:firstLine="426"/>
        <w:jc w:val="center"/>
        <w:rPr>
          <w:b/>
          <w:sz w:val="21"/>
          <w:szCs w:val="21"/>
        </w:rPr>
      </w:pPr>
      <w:r>
        <w:rPr>
          <w:b/>
          <w:sz w:val="21"/>
          <w:szCs w:val="21"/>
        </w:rPr>
        <w:t>9. Антикоррупционная оговорка</w:t>
      </w:r>
    </w:p>
    <w:p w:rsidR="00D0624C" w:rsidRDefault="00D0624C" w:rsidP="00D0624C">
      <w:pPr>
        <w:autoSpaceDN w:val="0"/>
        <w:adjustRightInd w:val="0"/>
        <w:spacing w:after="0"/>
        <w:ind w:firstLine="567"/>
        <w:rPr>
          <w:sz w:val="21"/>
          <w:szCs w:val="21"/>
        </w:rPr>
      </w:pPr>
      <w:r>
        <w:rPr>
          <w:sz w:val="21"/>
          <w:szCs w:val="21"/>
        </w:rPr>
        <w:t xml:space="preserve">9.1. При исполнении своих обязательств по </w:t>
      </w:r>
      <w:r>
        <w:rPr>
          <w:color w:val="000000"/>
          <w:sz w:val="21"/>
          <w:szCs w:val="21"/>
        </w:rPr>
        <w:t>Договору</w:t>
      </w:r>
      <w:r>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Pr>
          <w:color w:val="000000"/>
          <w:sz w:val="21"/>
          <w:szCs w:val="21"/>
        </w:rPr>
        <w:t>Договору</w:t>
      </w:r>
      <w:r>
        <w:rPr>
          <w:sz w:val="21"/>
          <w:szCs w:val="21"/>
        </w:rPr>
        <w:t>,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0624C" w:rsidRDefault="00D0624C" w:rsidP="00D0624C">
      <w:pPr>
        <w:autoSpaceDN w:val="0"/>
        <w:adjustRightInd w:val="0"/>
        <w:spacing w:after="0"/>
        <w:ind w:firstLine="567"/>
        <w:rPr>
          <w:sz w:val="21"/>
          <w:szCs w:val="21"/>
        </w:rPr>
      </w:pPr>
      <w:r>
        <w:rPr>
          <w:sz w:val="21"/>
          <w:szCs w:val="21"/>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Pr>
          <w:color w:val="000000"/>
          <w:sz w:val="21"/>
          <w:szCs w:val="21"/>
        </w:rPr>
        <w:t>Договору</w:t>
      </w:r>
      <w:r>
        <w:rPr>
          <w:sz w:val="21"/>
          <w:szCs w:val="21"/>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0624C" w:rsidRDefault="00D0624C" w:rsidP="00D0624C">
      <w:pPr>
        <w:autoSpaceDN w:val="0"/>
        <w:adjustRightInd w:val="0"/>
        <w:spacing w:after="0"/>
        <w:ind w:firstLine="567"/>
        <w:rPr>
          <w:sz w:val="21"/>
          <w:szCs w:val="21"/>
        </w:rPr>
      </w:pPr>
      <w:r>
        <w:rPr>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0624C" w:rsidRDefault="00D0624C" w:rsidP="00D0624C">
      <w:pPr>
        <w:autoSpaceDN w:val="0"/>
        <w:adjustRightInd w:val="0"/>
        <w:spacing w:after="0"/>
        <w:ind w:firstLine="567"/>
        <w:rPr>
          <w:sz w:val="21"/>
          <w:szCs w:val="21"/>
        </w:rPr>
      </w:pPr>
      <w:r>
        <w:rPr>
          <w:sz w:val="21"/>
          <w:szCs w:val="21"/>
        </w:rPr>
        <w:t xml:space="preserve">9.3. В случае нарушения одной Стороной обязательств воздерживаться от запрещенных в настоящем разделе </w:t>
      </w:r>
      <w:r>
        <w:rPr>
          <w:color w:val="000000"/>
          <w:sz w:val="21"/>
          <w:szCs w:val="21"/>
        </w:rPr>
        <w:t>Договора</w:t>
      </w:r>
      <w:r>
        <w:rPr>
          <w:sz w:val="21"/>
          <w:szCs w:val="21"/>
        </w:rPr>
        <w:t xml:space="preserve"> действий и/или неполучения другой Стороной в установленный настоящим </w:t>
      </w:r>
      <w:r>
        <w:rPr>
          <w:color w:val="000000"/>
          <w:sz w:val="21"/>
          <w:szCs w:val="21"/>
        </w:rPr>
        <w:t>Договором</w:t>
      </w:r>
      <w:r>
        <w:rPr>
          <w:sz w:val="21"/>
          <w:szCs w:val="21"/>
        </w:rPr>
        <w:t xml:space="preserve"> срок подтверждения, что нарушения не произошло или не произойдет, другая Сторона имеет право расторгнуть </w:t>
      </w:r>
      <w:r>
        <w:rPr>
          <w:color w:val="000000"/>
          <w:sz w:val="21"/>
          <w:szCs w:val="21"/>
        </w:rPr>
        <w:t>Договор</w:t>
      </w:r>
      <w:r>
        <w:rPr>
          <w:sz w:val="21"/>
          <w:szCs w:val="21"/>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color w:val="000000"/>
          <w:sz w:val="21"/>
          <w:szCs w:val="21"/>
        </w:rPr>
        <w:t>Договор</w:t>
      </w:r>
      <w:r>
        <w:rPr>
          <w:sz w:val="21"/>
          <w:szCs w:val="21"/>
        </w:rPr>
        <w:t xml:space="preserve"> в соответствии с </w:t>
      </w:r>
      <w:r>
        <w:rPr>
          <w:sz w:val="21"/>
          <w:szCs w:val="21"/>
        </w:rPr>
        <w:lastRenderedPageBreak/>
        <w:t>положениями настоящей статьи, вправе требовать возмещения реального ущерба, возникшего в результате такого расторжения.</w:t>
      </w:r>
    </w:p>
    <w:p w:rsidR="00D0624C" w:rsidRDefault="00D0624C" w:rsidP="00D0624C">
      <w:pPr>
        <w:spacing w:after="0"/>
        <w:rPr>
          <w:sz w:val="21"/>
          <w:szCs w:val="21"/>
        </w:rPr>
      </w:pPr>
    </w:p>
    <w:p w:rsidR="00D0624C" w:rsidRDefault="00D0624C" w:rsidP="00D0624C">
      <w:pPr>
        <w:spacing w:after="0"/>
        <w:ind w:firstLine="426"/>
        <w:jc w:val="center"/>
        <w:rPr>
          <w:b/>
          <w:sz w:val="21"/>
          <w:szCs w:val="21"/>
        </w:rPr>
      </w:pPr>
      <w:r>
        <w:rPr>
          <w:b/>
          <w:sz w:val="21"/>
          <w:szCs w:val="21"/>
        </w:rPr>
        <w:t xml:space="preserve">10. Просрочка исполнения обязательств по </w:t>
      </w:r>
      <w:r>
        <w:rPr>
          <w:b/>
          <w:color w:val="000000"/>
          <w:sz w:val="21"/>
          <w:szCs w:val="21"/>
        </w:rPr>
        <w:t>Договору</w:t>
      </w:r>
      <w:r>
        <w:rPr>
          <w:b/>
          <w:sz w:val="21"/>
          <w:szCs w:val="21"/>
        </w:rPr>
        <w:t xml:space="preserve"> Поставщиком</w:t>
      </w:r>
    </w:p>
    <w:p w:rsidR="00D0624C" w:rsidRDefault="00D0624C" w:rsidP="00D0624C">
      <w:pPr>
        <w:spacing w:after="0"/>
        <w:ind w:firstLine="567"/>
        <w:rPr>
          <w:sz w:val="21"/>
          <w:szCs w:val="21"/>
        </w:rPr>
      </w:pPr>
      <w:r>
        <w:rPr>
          <w:sz w:val="21"/>
          <w:szCs w:val="21"/>
        </w:rPr>
        <w:t xml:space="preserve">10.1. Если в период исполнения </w:t>
      </w:r>
      <w:r>
        <w:rPr>
          <w:color w:val="000000"/>
          <w:sz w:val="21"/>
          <w:szCs w:val="21"/>
        </w:rPr>
        <w:t>Договора</w:t>
      </w:r>
      <w:r>
        <w:rPr>
          <w:sz w:val="21"/>
          <w:szCs w:val="21"/>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качества поставляемого Товара,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Pr>
          <w:color w:val="000000"/>
          <w:sz w:val="21"/>
          <w:szCs w:val="21"/>
        </w:rPr>
        <w:t>Договора</w:t>
      </w:r>
      <w:r>
        <w:rPr>
          <w:sz w:val="21"/>
          <w:szCs w:val="21"/>
        </w:rPr>
        <w:t xml:space="preserve"> с уплатой Поставщиком неустойки в соответствии с разделом 7 настоящего </w:t>
      </w:r>
      <w:r>
        <w:rPr>
          <w:color w:val="000000"/>
          <w:sz w:val="21"/>
          <w:szCs w:val="21"/>
        </w:rPr>
        <w:t>Договора</w:t>
      </w:r>
      <w:r>
        <w:rPr>
          <w:sz w:val="21"/>
          <w:szCs w:val="21"/>
        </w:rPr>
        <w:t xml:space="preserve"> (за исключением случая, предусмотренного разделом 8 настоящего </w:t>
      </w:r>
      <w:r>
        <w:rPr>
          <w:color w:val="000000"/>
          <w:sz w:val="21"/>
          <w:szCs w:val="21"/>
        </w:rPr>
        <w:t>Договора</w:t>
      </w:r>
      <w:r>
        <w:rPr>
          <w:sz w:val="21"/>
          <w:szCs w:val="21"/>
        </w:rPr>
        <w:t xml:space="preserve">), либо расторгнуть </w:t>
      </w:r>
      <w:r>
        <w:rPr>
          <w:color w:val="000000"/>
          <w:sz w:val="21"/>
          <w:szCs w:val="21"/>
        </w:rPr>
        <w:t>Договор</w:t>
      </w:r>
      <w:r>
        <w:rPr>
          <w:sz w:val="21"/>
          <w:szCs w:val="21"/>
        </w:rPr>
        <w:t xml:space="preserve"> в соответствии с разделом 12 настоящего </w:t>
      </w:r>
      <w:r>
        <w:rPr>
          <w:color w:val="000000"/>
          <w:sz w:val="21"/>
          <w:szCs w:val="21"/>
        </w:rPr>
        <w:t>Договора</w:t>
      </w:r>
      <w:r>
        <w:rPr>
          <w:sz w:val="21"/>
          <w:szCs w:val="21"/>
        </w:rPr>
        <w:t>.</w:t>
      </w:r>
    </w:p>
    <w:p w:rsidR="00D0624C" w:rsidRDefault="00D0624C" w:rsidP="00D0624C">
      <w:pPr>
        <w:spacing w:after="0"/>
        <w:rPr>
          <w:sz w:val="21"/>
          <w:szCs w:val="21"/>
        </w:rPr>
      </w:pPr>
    </w:p>
    <w:p w:rsidR="00D0624C" w:rsidRDefault="00D0624C" w:rsidP="00D0624C">
      <w:pPr>
        <w:widowControl w:val="0"/>
        <w:suppressAutoHyphens/>
        <w:autoSpaceDN w:val="0"/>
        <w:spacing w:after="0"/>
        <w:jc w:val="center"/>
        <w:textAlignment w:val="baseline"/>
        <w:rPr>
          <w:b/>
          <w:sz w:val="21"/>
          <w:szCs w:val="21"/>
          <w:lang w:eastAsia="ar-SA"/>
        </w:rPr>
      </w:pPr>
      <w:r>
        <w:rPr>
          <w:b/>
          <w:sz w:val="21"/>
          <w:szCs w:val="21"/>
          <w:lang w:eastAsia="ar-SA"/>
        </w:rPr>
        <w:t>11. Разрешение споров между Сторонами</w:t>
      </w:r>
    </w:p>
    <w:p w:rsidR="00D0624C" w:rsidRDefault="00D0624C" w:rsidP="00D0624C">
      <w:pPr>
        <w:widowControl w:val="0"/>
        <w:suppressAutoHyphens/>
        <w:autoSpaceDN w:val="0"/>
        <w:spacing w:after="0"/>
        <w:ind w:firstLine="567"/>
        <w:textAlignment w:val="baseline"/>
        <w:rPr>
          <w:sz w:val="21"/>
          <w:szCs w:val="21"/>
          <w:lang w:eastAsia="ar-SA"/>
        </w:rPr>
      </w:pPr>
      <w:r>
        <w:rPr>
          <w:sz w:val="21"/>
          <w:szCs w:val="21"/>
          <w:lang w:eastAsia="ar-SA"/>
        </w:rPr>
        <w:t xml:space="preserve">11.1. Спорные вопросы, возникающие в ходе исполнения настоящего </w:t>
      </w:r>
      <w:r>
        <w:rPr>
          <w:color w:val="000000"/>
          <w:sz w:val="21"/>
          <w:szCs w:val="21"/>
        </w:rPr>
        <w:t>Договора</w:t>
      </w:r>
      <w:r>
        <w:rPr>
          <w:sz w:val="21"/>
          <w:szCs w:val="21"/>
          <w:lang w:eastAsia="ar-SA"/>
        </w:rPr>
        <w:t xml:space="preserve">, разрешаются Сторонами путем переговоров, и возникшие договоренности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Pr>
          <w:color w:val="000000"/>
          <w:sz w:val="21"/>
          <w:szCs w:val="21"/>
        </w:rPr>
        <w:t>Договора</w:t>
      </w:r>
      <w:r>
        <w:rPr>
          <w:sz w:val="21"/>
          <w:szCs w:val="21"/>
          <w:lang w:eastAsia="ar-SA"/>
        </w:rPr>
        <w:t>.</w:t>
      </w:r>
    </w:p>
    <w:p w:rsidR="00D0624C" w:rsidRDefault="00D0624C" w:rsidP="00D0624C">
      <w:pPr>
        <w:widowControl w:val="0"/>
        <w:suppressAutoHyphens/>
        <w:autoSpaceDN w:val="0"/>
        <w:spacing w:after="0"/>
        <w:ind w:firstLine="567"/>
        <w:textAlignment w:val="baseline"/>
        <w:rPr>
          <w:sz w:val="21"/>
          <w:szCs w:val="21"/>
          <w:lang w:eastAsia="ar-SA"/>
        </w:rPr>
      </w:pPr>
      <w:r>
        <w:rPr>
          <w:sz w:val="21"/>
          <w:szCs w:val="21"/>
          <w:lang w:eastAsia="ar-SA"/>
        </w:rPr>
        <w:t xml:space="preserve">11.2.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Pr>
          <w:color w:val="000000"/>
          <w:sz w:val="21"/>
          <w:szCs w:val="21"/>
        </w:rPr>
        <w:t>Договора</w:t>
      </w:r>
      <w:r>
        <w:rPr>
          <w:sz w:val="21"/>
          <w:szCs w:val="21"/>
          <w:lang w:eastAsia="ar-SA"/>
        </w:rPr>
        <w:t xml:space="preserve"> нарушения со ссылкой на соответствующие положения </w:t>
      </w:r>
      <w:r>
        <w:rPr>
          <w:color w:val="000000"/>
          <w:sz w:val="21"/>
          <w:szCs w:val="21"/>
        </w:rPr>
        <w:t>Договора</w:t>
      </w:r>
      <w:r>
        <w:rPr>
          <w:sz w:val="21"/>
          <w:szCs w:val="21"/>
          <w:lang w:eastAsia="ar-SA"/>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0624C" w:rsidRDefault="00D0624C" w:rsidP="00D0624C">
      <w:pPr>
        <w:widowControl w:val="0"/>
        <w:suppressAutoHyphens/>
        <w:autoSpaceDN w:val="0"/>
        <w:spacing w:after="0"/>
        <w:ind w:firstLine="567"/>
        <w:textAlignment w:val="baseline"/>
        <w:rPr>
          <w:sz w:val="21"/>
          <w:szCs w:val="21"/>
          <w:lang w:eastAsia="ar-SA"/>
        </w:rPr>
      </w:pPr>
      <w:r>
        <w:rPr>
          <w:sz w:val="21"/>
          <w:szCs w:val="21"/>
          <w:lang w:eastAsia="ar-SA"/>
        </w:rPr>
        <w:t>11.3. Срок рассмотрения претензии не может превышать 10 (десять) дней с момента ее получения. Переписка Сторон может осуществляться в виде писем или телеграмм, электронных писем.</w:t>
      </w:r>
    </w:p>
    <w:p w:rsidR="00D0624C" w:rsidRDefault="00D0624C" w:rsidP="00D0624C">
      <w:pPr>
        <w:widowControl w:val="0"/>
        <w:suppressAutoHyphens/>
        <w:autoSpaceDN w:val="0"/>
        <w:spacing w:after="0"/>
        <w:ind w:firstLine="567"/>
        <w:textAlignment w:val="baseline"/>
        <w:rPr>
          <w:sz w:val="21"/>
          <w:szCs w:val="21"/>
          <w:lang w:eastAsia="ar-SA"/>
        </w:rPr>
      </w:pPr>
      <w:r>
        <w:rPr>
          <w:sz w:val="21"/>
          <w:szCs w:val="21"/>
          <w:lang w:eastAsia="ar-SA"/>
        </w:rPr>
        <w:t xml:space="preserve">11.4. В случае, если Стороны не могут прийти к соглашению, все споры, разногласия или требования, возникающие из настоящего </w:t>
      </w:r>
      <w:r>
        <w:rPr>
          <w:color w:val="000000"/>
          <w:sz w:val="21"/>
          <w:szCs w:val="21"/>
        </w:rPr>
        <w:t>Договора</w:t>
      </w:r>
      <w:r>
        <w:rPr>
          <w:sz w:val="21"/>
          <w:szCs w:val="21"/>
          <w:lang w:eastAsia="ar-SA"/>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D0624C" w:rsidRDefault="00D0624C" w:rsidP="00D0624C">
      <w:pPr>
        <w:widowControl w:val="0"/>
        <w:suppressAutoHyphens/>
        <w:autoSpaceDN w:val="0"/>
        <w:spacing w:after="0"/>
        <w:textAlignment w:val="baseline"/>
        <w:rPr>
          <w:sz w:val="21"/>
          <w:szCs w:val="21"/>
          <w:lang w:eastAsia="ar-SA"/>
        </w:rPr>
      </w:pPr>
    </w:p>
    <w:p w:rsidR="00D0624C" w:rsidRDefault="00D0624C" w:rsidP="00D0624C">
      <w:pPr>
        <w:widowControl w:val="0"/>
        <w:suppressAutoHyphens/>
        <w:autoSpaceDN w:val="0"/>
        <w:spacing w:after="0"/>
        <w:jc w:val="center"/>
        <w:textAlignment w:val="baseline"/>
        <w:rPr>
          <w:rFonts w:eastAsia="SimSun"/>
          <w:b/>
          <w:bCs/>
          <w:kern w:val="3"/>
          <w:sz w:val="21"/>
          <w:szCs w:val="21"/>
          <w:lang w:eastAsia="zh-CN" w:bidi="hi-IN"/>
        </w:rPr>
      </w:pPr>
      <w:r>
        <w:rPr>
          <w:rFonts w:eastAsia="SimSun"/>
          <w:b/>
          <w:bCs/>
          <w:kern w:val="3"/>
          <w:sz w:val="21"/>
          <w:szCs w:val="21"/>
          <w:lang w:eastAsia="zh-CN" w:bidi="hi-IN"/>
        </w:rPr>
        <w:t xml:space="preserve">12. Срок действия </w:t>
      </w:r>
      <w:r>
        <w:rPr>
          <w:b/>
          <w:color w:val="000000"/>
          <w:sz w:val="21"/>
          <w:szCs w:val="21"/>
        </w:rPr>
        <w:t>Договора</w:t>
      </w:r>
      <w:r>
        <w:rPr>
          <w:rFonts w:eastAsia="SimSun"/>
          <w:b/>
          <w:bCs/>
          <w:kern w:val="3"/>
          <w:sz w:val="21"/>
          <w:szCs w:val="21"/>
          <w:lang w:eastAsia="zh-CN" w:bidi="hi-IN"/>
        </w:rPr>
        <w:t>.</w:t>
      </w:r>
    </w:p>
    <w:p w:rsidR="00D0624C" w:rsidRDefault="00D0624C" w:rsidP="00D0624C">
      <w:pPr>
        <w:widowControl w:val="0"/>
        <w:suppressAutoHyphens/>
        <w:autoSpaceDN w:val="0"/>
        <w:spacing w:after="0"/>
        <w:jc w:val="center"/>
        <w:textAlignment w:val="baseline"/>
        <w:rPr>
          <w:rFonts w:eastAsia="SimSun"/>
          <w:b/>
          <w:bCs/>
          <w:kern w:val="3"/>
          <w:sz w:val="21"/>
          <w:szCs w:val="21"/>
          <w:lang w:eastAsia="zh-CN" w:bidi="hi-IN"/>
        </w:rPr>
      </w:pPr>
      <w:r>
        <w:rPr>
          <w:rFonts w:eastAsia="SimSun"/>
          <w:b/>
          <w:bCs/>
          <w:kern w:val="3"/>
          <w:sz w:val="21"/>
          <w:szCs w:val="21"/>
          <w:lang w:eastAsia="zh-CN" w:bidi="hi-IN"/>
        </w:rPr>
        <w:t xml:space="preserve">Основания и порядок изменения и расторжения </w:t>
      </w:r>
      <w:r>
        <w:rPr>
          <w:b/>
          <w:color w:val="000000"/>
          <w:sz w:val="21"/>
          <w:szCs w:val="21"/>
        </w:rPr>
        <w:t>Договора</w:t>
      </w:r>
    </w:p>
    <w:p w:rsidR="00D0624C" w:rsidRDefault="00D0624C" w:rsidP="00D0624C">
      <w:pPr>
        <w:widowControl w:val="0"/>
        <w:suppressAutoHyphens/>
        <w:autoSpaceDN w:val="0"/>
        <w:spacing w:after="0"/>
        <w:ind w:firstLine="567"/>
        <w:textAlignment w:val="baseline"/>
        <w:rPr>
          <w:b/>
          <w:sz w:val="21"/>
          <w:szCs w:val="21"/>
        </w:rPr>
      </w:pPr>
      <w:r>
        <w:rPr>
          <w:rFonts w:eastAsia="SimSun"/>
          <w:bCs/>
          <w:kern w:val="3"/>
          <w:sz w:val="21"/>
          <w:szCs w:val="21"/>
          <w:lang w:eastAsia="zh-CN"/>
        </w:rPr>
        <w:t xml:space="preserve">12.1. Настоящий </w:t>
      </w:r>
      <w:r>
        <w:rPr>
          <w:color w:val="000000"/>
          <w:sz w:val="21"/>
          <w:szCs w:val="21"/>
        </w:rPr>
        <w:t>Договора</w:t>
      </w:r>
      <w:r>
        <w:rPr>
          <w:rFonts w:eastAsia="SimSun"/>
          <w:bCs/>
          <w:kern w:val="3"/>
          <w:sz w:val="21"/>
          <w:szCs w:val="21"/>
          <w:lang w:eastAsia="zh-CN"/>
        </w:rPr>
        <w:t xml:space="preserve"> вступает в силу с даты его подписания Сторонами</w:t>
      </w:r>
      <w:r w:rsidR="0042403F">
        <w:rPr>
          <w:rFonts w:eastAsia="SimSun"/>
          <w:bCs/>
          <w:kern w:val="3"/>
          <w:sz w:val="21"/>
          <w:szCs w:val="21"/>
          <w:lang w:eastAsia="zh-CN"/>
        </w:rPr>
        <w:t xml:space="preserve"> </w:t>
      </w:r>
      <w:r>
        <w:rPr>
          <w:rFonts w:eastAsia="SimSun"/>
          <w:bCs/>
          <w:kern w:val="3"/>
          <w:sz w:val="21"/>
          <w:szCs w:val="21"/>
          <w:lang w:eastAsia="zh-CN"/>
        </w:rPr>
        <w:t>и</w:t>
      </w:r>
      <w:r w:rsidR="0042403F">
        <w:rPr>
          <w:rFonts w:eastAsia="SimSun"/>
          <w:bCs/>
          <w:kern w:val="3"/>
          <w:sz w:val="21"/>
          <w:szCs w:val="21"/>
          <w:lang w:eastAsia="zh-CN"/>
        </w:rPr>
        <w:t xml:space="preserve"> </w:t>
      </w:r>
      <w:bookmarkStart w:id="5" w:name="_GoBack"/>
      <w:bookmarkEnd w:id="5"/>
      <w:r>
        <w:rPr>
          <w:sz w:val="21"/>
          <w:szCs w:val="21"/>
        </w:rPr>
        <w:t xml:space="preserve">действует по </w:t>
      </w:r>
      <w:r w:rsidR="00003F8B">
        <w:rPr>
          <w:b/>
          <w:sz w:val="21"/>
          <w:szCs w:val="21"/>
        </w:rPr>
        <w:t>30 июня</w:t>
      </w:r>
      <w:r>
        <w:rPr>
          <w:b/>
          <w:sz w:val="21"/>
          <w:szCs w:val="21"/>
        </w:rPr>
        <w:t xml:space="preserve"> 202</w:t>
      </w:r>
      <w:r w:rsidR="00A071E3">
        <w:rPr>
          <w:b/>
          <w:sz w:val="21"/>
          <w:szCs w:val="21"/>
        </w:rPr>
        <w:t>6</w:t>
      </w:r>
      <w:r>
        <w:rPr>
          <w:b/>
          <w:sz w:val="21"/>
          <w:szCs w:val="21"/>
        </w:rPr>
        <w:t xml:space="preserve"> года.</w:t>
      </w:r>
    </w:p>
    <w:p w:rsidR="00D0624C" w:rsidRDefault="00D0624C" w:rsidP="00D0624C">
      <w:pPr>
        <w:widowControl w:val="0"/>
        <w:suppressAutoHyphens/>
        <w:autoSpaceDN w:val="0"/>
        <w:spacing w:after="0"/>
        <w:ind w:firstLine="567"/>
        <w:textAlignment w:val="baseline"/>
        <w:rPr>
          <w:rFonts w:eastAsia="SimSun"/>
          <w:bCs/>
          <w:kern w:val="3"/>
          <w:sz w:val="21"/>
          <w:szCs w:val="21"/>
          <w:lang w:eastAsia="zh-CN"/>
        </w:rPr>
      </w:pPr>
      <w:r>
        <w:rPr>
          <w:rFonts w:eastAsia="SimSun"/>
          <w:bCs/>
          <w:kern w:val="3"/>
          <w:sz w:val="21"/>
          <w:szCs w:val="21"/>
          <w:lang w:eastAsia="zh-CN"/>
        </w:rPr>
        <w:t xml:space="preserve">Окончание срока действия </w:t>
      </w:r>
      <w:r>
        <w:rPr>
          <w:color w:val="000000"/>
          <w:sz w:val="21"/>
          <w:szCs w:val="21"/>
        </w:rPr>
        <w:t>Договора</w:t>
      </w:r>
      <w:r>
        <w:rPr>
          <w:rFonts w:eastAsia="SimSun"/>
          <w:bCs/>
          <w:kern w:val="3"/>
          <w:sz w:val="21"/>
          <w:szCs w:val="21"/>
          <w:lang w:eastAsia="zh-CN"/>
        </w:rPr>
        <w:t xml:space="preserve"> не влечет прекращения неисполненных обязательств Сторон по </w:t>
      </w:r>
      <w:r>
        <w:rPr>
          <w:color w:val="000000"/>
          <w:sz w:val="21"/>
          <w:szCs w:val="21"/>
        </w:rPr>
        <w:t>Договору.</w:t>
      </w:r>
    </w:p>
    <w:p w:rsidR="00D0624C" w:rsidRDefault="00D0624C" w:rsidP="00D0624C">
      <w:pPr>
        <w:spacing w:after="0"/>
        <w:ind w:firstLine="567"/>
        <w:rPr>
          <w:rFonts w:eastAsia="SimSun"/>
          <w:kern w:val="3"/>
          <w:sz w:val="21"/>
          <w:szCs w:val="21"/>
          <w:lang w:eastAsia="zh-CN"/>
        </w:rPr>
      </w:pPr>
      <w:r>
        <w:rPr>
          <w:rFonts w:eastAsia="SimSun"/>
          <w:kern w:val="3"/>
          <w:sz w:val="21"/>
          <w:szCs w:val="21"/>
          <w:lang w:eastAsia="zh-CN"/>
        </w:rPr>
        <w:t xml:space="preserve">12.2. Изменение существенных условий </w:t>
      </w:r>
      <w:r>
        <w:rPr>
          <w:color w:val="000000"/>
          <w:sz w:val="21"/>
          <w:szCs w:val="21"/>
        </w:rPr>
        <w:t>Договора</w:t>
      </w:r>
      <w:r>
        <w:rPr>
          <w:rFonts w:eastAsia="SimSun"/>
          <w:kern w:val="3"/>
          <w:sz w:val="21"/>
          <w:szCs w:val="21"/>
          <w:lang w:eastAsia="zh-CN"/>
        </w:rPr>
        <w:t xml:space="preserve"> при его исполнении допускается по соглашению Сторон в следующих случаях:</w:t>
      </w:r>
    </w:p>
    <w:p w:rsidR="00D0624C" w:rsidRDefault="00D0624C" w:rsidP="00D0624C">
      <w:pPr>
        <w:spacing w:after="0"/>
        <w:ind w:firstLine="567"/>
        <w:rPr>
          <w:rFonts w:eastAsia="SimSun"/>
          <w:kern w:val="3"/>
          <w:sz w:val="21"/>
          <w:szCs w:val="21"/>
          <w:lang w:eastAsia="zh-CN"/>
        </w:rPr>
      </w:pPr>
      <w:r>
        <w:rPr>
          <w:rFonts w:eastAsia="SimSun"/>
          <w:kern w:val="3"/>
          <w:sz w:val="21"/>
          <w:szCs w:val="21"/>
          <w:lang w:eastAsia="zh-CN"/>
        </w:rPr>
        <w:t xml:space="preserve">- при снижении цены </w:t>
      </w:r>
      <w:r>
        <w:rPr>
          <w:color w:val="000000"/>
          <w:sz w:val="21"/>
          <w:szCs w:val="21"/>
        </w:rPr>
        <w:t>Договора</w:t>
      </w:r>
      <w:r>
        <w:rPr>
          <w:rFonts w:eastAsia="SimSun"/>
          <w:kern w:val="3"/>
          <w:sz w:val="21"/>
          <w:szCs w:val="21"/>
          <w:lang w:eastAsia="zh-CN"/>
        </w:rPr>
        <w:t xml:space="preserve"> без изменения предусмотренных </w:t>
      </w:r>
      <w:r>
        <w:rPr>
          <w:color w:val="000000"/>
          <w:sz w:val="21"/>
          <w:szCs w:val="21"/>
        </w:rPr>
        <w:t>Договором</w:t>
      </w:r>
      <w:r>
        <w:rPr>
          <w:rFonts w:eastAsia="SimSun"/>
          <w:kern w:val="3"/>
          <w:sz w:val="21"/>
          <w:szCs w:val="21"/>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Pr>
          <w:color w:val="000000"/>
          <w:sz w:val="21"/>
          <w:szCs w:val="21"/>
        </w:rPr>
        <w:t>Договора</w:t>
      </w:r>
      <w:r>
        <w:rPr>
          <w:rFonts w:eastAsia="SimSun"/>
          <w:kern w:val="3"/>
          <w:sz w:val="21"/>
          <w:szCs w:val="21"/>
          <w:lang w:eastAsia="zh-CN"/>
        </w:rPr>
        <w:t>;</w:t>
      </w:r>
    </w:p>
    <w:p w:rsidR="00D0624C" w:rsidRDefault="00D0624C" w:rsidP="00D0624C">
      <w:pPr>
        <w:spacing w:after="0"/>
        <w:ind w:firstLine="567"/>
        <w:rPr>
          <w:rFonts w:eastAsia="SimSun"/>
          <w:kern w:val="3"/>
          <w:sz w:val="21"/>
          <w:szCs w:val="21"/>
          <w:lang w:eastAsia="zh-CN"/>
        </w:rPr>
      </w:pPr>
      <w:r>
        <w:rPr>
          <w:rFonts w:eastAsia="SimSun"/>
          <w:kern w:val="3"/>
          <w:sz w:val="21"/>
          <w:szCs w:val="21"/>
          <w:lang w:eastAsia="zh-CN"/>
        </w:rPr>
        <w:t xml:space="preserve">- если по предложению Заказчика увеличиваются предусмотренные </w:t>
      </w:r>
      <w:r>
        <w:rPr>
          <w:color w:val="000000"/>
          <w:sz w:val="21"/>
          <w:szCs w:val="21"/>
        </w:rPr>
        <w:t xml:space="preserve">Договора </w:t>
      </w:r>
      <w:r>
        <w:rPr>
          <w:rFonts w:eastAsia="SimSun"/>
          <w:kern w:val="3"/>
          <w:sz w:val="21"/>
          <w:szCs w:val="21"/>
          <w:lang w:eastAsia="zh-CN"/>
        </w:rPr>
        <w:t xml:space="preserve">количество товара, объем работы или услуги не более чем на десять процентов или уменьшаются предусмотренные </w:t>
      </w:r>
      <w:r>
        <w:rPr>
          <w:color w:val="000000"/>
          <w:sz w:val="21"/>
          <w:szCs w:val="21"/>
        </w:rPr>
        <w:t>Договором</w:t>
      </w:r>
      <w:r>
        <w:rPr>
          <w:rFonts w:eastAsia="SimSun"/>
          <w:kern w:val="3"/>
          <w:sz w:val="21"/>
          <w:szCs w:val="21"/>
          <w:lang w:eastAsia="zh-CN"/>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color w:val="000000"/>
          <w:sz w:val="21"/>
          <w:szCs w:val="21"/>
        </w:rPr>
        <w:t>Договора</w:t>
      </w:r>
      <w:r>
        <w:rPr>
          <w:rFonts w:eastAsia="SimSun"/>
          <w:kern w:val="3"/>
          <w:sz w:val="21"/>
          <w:szCs w:val="21"/>
          <w:lang w:eastAsia="zh-CN"/>
        </w:rPr>
        <w:t xml:space="preserve"> пропорционально дополнительному количеству товара, дополнительному объему работы или услуги исходя из установленной в </w:t>
      </w:r>
      <w:r>
        <w:rPr>
          <w:color w:val="000000"/>
          <w:sz w:val="21"/>
          <w:szCs w:val="21"/>
        </w:rPr>
        <w:t>Договоре</w:t>
      </w:r>
      <w:r>
        <w:rPr>
          <w:rFonts w:eastAsia="SimSun"/>
          <w:kern w:val="3"/>
          <w:sz w:val="21"/>
          <w:szCs w:val="21"/>
          <w:lang w:eastAsia="zh-CN"/>
        </w:rPr>
        <w:t xml:space="preserve"> цены единицы товара, работы или услуги, но не более чем на десять процентов цены </w:t>
      </w:r>
      <w:r>
        <w:rPr>
          <w:color w:val="000000"/>
          <w:sz w:val="21"/>
          <w:szCs w:val="21"/>
        </w:rPr>
        <w:t>Договора</w:t>
      </w:r>
      <w:r>
        <w:rPr>
          <w:rFonts w:eastAsia="SimSun"/>
          <w:kern w:val="3"/>
          <w:sz w:val="21"/>
          <w:szCs w:val="21"/>
          <w:lang w:eastAsia="zh-CN"/>
        </w:rPr>
        <w:t xml:space="preserve">. При уменьшении предусмотренных </w:t>
      </w:r>
      <w:r>
        <w:rPr>
          <w:color w:val="000000"/>
          <w:sz w:val="21"/>
          <w:szCs w:val="21"/>
        </w:rPr>
        <w:t>Договором</w:t>
      </w:r>
      <w:r>
        <w:rPr>
          <w:rFonts w:eastAsia="SimSun"/>
          <w:kern w:val="3"/>
          <w:sz w:val="21"/>
          <w:szCs w:val="21"/>
          <w:lang w:eastAsia="zh-CN"/>
        </w:rPr>
        <w:t xml:space="preserve"> количества товара, объема работы или услуги Стороны </w:t>
      </w:r>
      <w:r>
        <w:rPr>
          <w:color w:val="000000"/>
          <w:sz w:val="21"/>
          <w:szCs w:val="21"/>
        </w:rPr>
        <w:t>Договора</w:t>
      </w:r>
      <w:r>
        <w:rPr>
          <w:rFonts w:eastAsia="SimSun"/>
          <w:kern w:val="3"/>
          <w:sz w:val="21"/>
          <w:szCs w:val="21"/>
          <w:lang w:eastAsia="zh-CN"/>
        </w:rPr>
        <w:t xml:space="preserve"> обязаны уменьшить цену </w:t>
      </w:r>
      <w:r>
        <w:rPr>
          <w:color w:val="000000"/>
          <w:sz w:val="21"/>
          <w:szCs w:val="21"/>
        </w:rPr>
        <w:t>Договора</w:t>
      </w:r>
      <w:r>
        <w:rPr>
          <w:rFonts w:eastAsia="SimSun"/>
          <w:kern w:val="3"/>
          <w:sz w:val="21"/>
          <w:szCs w:val="21"/>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color w:val="000000"/>
          <w:sz w:val="21"/>
          <w:szCs w:val="21"/>
        </w:rPr>
        <w:t>Договором</w:t>
      </w:r>
      <w:r>
        <w:rPr>
          <w:rFonts w:eastAsia="SimSun"/>
          <w:kern w:val="3"/>
          <w:sz w:val="21"/>
          <w:szCs w:val="21"/>
          <w:lang w:eastAsia="zh-CN"/>
        </w:rPr>
        <w:t xml:space="preserve"> количества поставляемого товара должна определяться как частное от деления первоначальной цены </w:t>
      </w:r>
      <w:r>
        <w:rPr>
          <w:color w:val="000000"/>
          <w:sz w:val="21"/>
          <w:szCs w:val="21"/>
        </w:rPr>
        <w:t>Договора</w:t>
      </w:r>
      <w:r>
        <w:rPr>
          <w:rFonts w:eastAsia="SimSun"/>
          <w:kern w:val="3"/>
          <w:sz w:val="21"/>
          <w:szCs w:val="21"/>
          <w:lang w:eastAsia="zh-CN"/>
        </w:rPr>
        <w:t xml:space="preserve"> на предусмотренное в </w:t>
      </w:r>
      <w:r>
        <w:rPr>
          <w:color w:val="000000"/>
          <w:sz w:val="21"/>
          <w:szCs w:val="21"/>
        </w:rPr>
        <w:t>Договоре</w:t>
      </w:r>
      <w:r>
        <w:rPr>
          <w:rFonts w:eastAsia="SimSun"/>
          <w:kern w:val="3"/>
          <w:sz w:val="21"/>
          <w:szCs w:val="21"/>
          <w:lang w:eastAsia="zh-CN"/>
        </w:rPr>
        <w:t xml:space="preserve"> количество такого Товара.</w:t>
      </w:r>
    </w:p>
    <w:p w:rsidR="00D0624C" w:rsidRDefault="00D0624C" w:rsidP="00D0624C">
      <w:pPr>
        <w:spacing w:after="0"/>
        <w:ind w:firstLine="567"/>
        <w:rPr>
          <w:sz w:val="21"/>
          <w:szCs w:val="21"/>
        </w:rPr>
      </w:pPr>
      <w:r>
        <w:rPr>
          <w:rFonts w:eastAsia="SimSun"/>
          <w:bCs/>
          <w:kern w:val="3"/>
          <w:sz w:val="21"/>
          <w:szCs w:val="21"/>
          <w:lang w:eastAsia="zh-CN"/>
        </w:rPr>
        <w:t>12.3.</w:t>
      </w:r>
      <w:r>
        <w:rPr>
          <w:sz w:val="21"/>
          <w:szCs w:val="21"/>
        </w:rPr>
        <w:t xml:space="preserve"> Расторжение </w:t>
      </w:r>
      <w:r>
        <w:rPr>
          <w:color w:val="000000"/>
          <w:sz w:val="21"/>
          <w:szCs w:val="21"/>
        </w:rPr>
        <w:t>Договора</w:t>
      </w:r>
      <w:r>
        <w:rPr>
          <w:sz w:val="21"/>
          <w:szCs w:val="21"/>
        </w:rPr>
        <w:t xml:space="preserve"> допускается по соглашению Сторон, по решению суда или в связи с односторонним отказом Стороны от исполнения </w:t>
      </w:r>
      <w:r>
        <w:rPr>
          <w:color w:val="000000"/>
          <w:sz w:val="21"/>
          <w:szCs w:val="21"/>
        </w:rPr>
        <w:t>Договора</w:t>
      </w:r>
      <w:r>
        <w:rPr>
          <w:sz w:val="21"/>
          <w:szCs w:val="21"/>
        </w:rPr>
        <w:t xml:space="preserve"> в соответствии с гражданским законодательством Российской Федерации в порядке.</w:t>
      </w:r>
    </w:p>
    <w:p w:rsidR="00D0624C" w:rsidRDefault="00D0624C" w:rsidP="00D0624C">
      <w:pPr>
        <w:tabs>
          <w:tab w:val="left" w:pos="709"/>
        </w:tabs>
        <w:spacing w:after="0"/>
        <w:rPr>
          <w:sz w:val="21"/>
          <w:szCs w:val="21"/>
        </w:rPr>
      </w:pPr>
    </w:p>
    <w:p w:rsidR="00D0624C" w:rsidRDefault="00D0624C" w:rsidP="00D0624C">
      <w:pPr>
        <w:pStyle w:val="ConsPlusNormal0"/>
        <w:jc w:val="center"/>
        <w:outlineLvl w:val="1"/>
        <w:rPr>
          <w:rFonts w:ascii="Times New Roman" w:hAnsi="Times New Roman" w:cs="Times New Roman"/>
          <w:sz w:val="21"/>
          <w:szCs w:val="21"/>
        </w:rPr>
      </w:pPr>
      <w:r>
        <w:rPr>
          <w:rFonts w:ascii="Times New Roman" w:hAnsi="Times New Roman" w:cs="Times New Roman"/>
          <w:b/>
          <w:bCs/>
          <w:spacing w:val="10"/>
          <w:sz w:val="21"/>
          <w:szCs w:val="21"/>
        </w:rPr>
        <w:t xml:space="preserve">13. </w:t>
      </w:r>
      <w:r>
        <w:rPr>
          <w:rFonts w:ascii="Times New Roman" w:hAnsi="Times New Roman" w:cs="Times New Roman"/>
          <w:b/>
          <w:sz w:val="21"/>
          <w:szCs w:val="21"/>
        </w:rPr>
        <w:t>Исключительные права</w:t>
      </w:r>
    </w:p>
    <w:p w:rsidR="00D0624C" w:rsidRDefault="00D0624C" w:rsidP="00D0624C">
      <w:pPr>
        <w:pStyle w:val="ConsPlusNormal0"/>
        <w:ind w:firstLine="540"/>
        <w:jc w:val="both"/>
        <w:rPr>
          <w:rFonts w:ascii="Times New Roman" w:hAnsi="Times New Roman" w:cs="Times New Roman"/>
          <w:sz w:val="21"/>
          <w:szCs w:val="21"/>
        </w:rPr>
      </w:pPr>
      <w:r>
        <w:rPr>
          <w:rFonts w:ascii="Times New Roman" w:hAnsi="Times New Roman" w:cs="Times New Roman"/>
          <w:sz w:val="21"/>
          <w:szCs w:val="21"/>
        </w:rPr>
        <w:t xml:space="preserve">13.1. Поставщик гарантирует отсутствие нарушения исключительных прав третьих лиц, связанных с поставкой и использованием Товара в рамках </w:t>
      </w:r>
      <w:r>
        <w:rPr>
          <w:rFonts w:ascii="Times New Roman" w:hAnsi="Times New Roman" w:cs="Times New Roman"/>
          <w:color w:val="000000"/>
          <w:sz w:val="21"/>
          <w:szCs w:val="21"/>
        </w:rPr>
        <w:t>Договора</w:t>
      </w:r>
      <w:r>
        <w:rPr>
          <w:rFonts w:ascii="Times New Roman" w:hAnsi="Times New Roman" w:cs="Times New Roman"/>
          <w:sz w:val="21"/>
          <w:szCs w:val="21"/>
        </w:rPr>
        <w:t>.</w:t>
      </w:r>
    </w:p>
    <w:p w:rsidR="00D0624C" w:rsidRDefault="00D0624C" w:rsidP="00D0624C">
      <w:pPr>
        <w:pStyle w:val="ConsPlusNormal0"/>
        <w:ind w:firstLine="540"/>
        <w:jc w:val="both"/>
        <w:rPr>
          <w:rFonts w:ascii="Times New Roman" w:hAnsi="Times New Roman" w:cs="Times New Roman"/>
          <w:sz w:val="21"/>
          <w:szCs w:val="21"/>
        </w:rPr>
      </w:pPr>
      <w:r>
        <w:rPr>
          <w:rFonts w:ascii="Times New Roman" w:hAnsi="Times New Roman" w:cs="Times New Roman"/>
          <w:sz w:val="21"/>
          <w:szCs w:val="21"/>
        </w:rPr>
        <w:t>13.2.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24C" w:rsidRDefault="00D0624C" w:rsidP="00D0624C">
      <w:pPr>
        <w:shd w:val="clear" w:color="auto" w:fill="FFFFFF"/>
        <w:spacing w:after="0"/>
        <w:rPr>
          <w:bCs/>
          <w:spacing w:val="10"/>
          <w:sz w:val="21"/>
          <w:szCs w:val="21"/>
        </w:rPr>
      </w:pPr>
    </w:p>
    <w:p w:rsidR="00D0624C" w:rsidRDefault="00D0624C" w:rsidP="00D0624C">
      <w:pPr>
        <w:shd w:val="clear" w:color="auto" w:fill="FFFFFF"/>
        <w:spacing w:after="0"/>
        <w:jc w:val="center"/>
        <w:rPr>
          <w:b/>
          <w:bCs/>
          <w:spacing w:val="10"/>
          <w:sz w:val="21"/>
          <w:szCs w:val="21"/>
        </w:rPr>
      </w:pPr>
      <w:r>
        <w:rPr>
          <w:b/>
          <w:bCs/>
          <w:spacing w:val="10"/>
          <w:sz w:val="21"/>
          <w:szCs w:val="21"/>
        </w:rPr>
        <w:t>14. Прочие условия</w:t>
      </w:r>
    </w:p>
    <w:p w:rsidR="00D0624C" w:rsidRDefault="00D0624C" w:rsidP="00D0624C">
      <w:pPr>
        <w:autoSpaceDE w:val="0"/>
        <w:autoSpaceDN w:val="0"/>
        <w:adjustRightInd w:val="0"/>
        <w:spacing w:after="0"/>
        <w:ind w:firstLine="539"/>
        <w:rPr>
          <w:rFonts w:eastAsia="Calibri"/>
          <w:sz w:val="21"/>
          <w:szCs w:val="21"/>
          <w:lang w:eastAsia="en-US"/>
        </w:rPr>
      </w:pPr>
      <w:r>
        <w:rPr>
          <w:rFonts w:eastAsia="Calibri"/>
          <w:sz w:val="21"/>
          <w:szCs w:val="21"/>
          <w:lang w:eastAsia="en-US"/>
        </w:rPr>
        <w:t xml:space="preserve">14.1. Во всем, что не предусмотрено </w:t>
      </w:r>
      <w:r>
        <w:rPr>
          <w:color w:val="000000"/>
          <w:sz w:val="21"/>
          <w:szCs w:val="21"/>
        </w:rPr>
        <w:t>Договором</w:t>
      </w:r>
      <w:r>
        <w:rPr>
          <w:rFonts w:eastAsia="Calibri"/>
          <w:sz w:val="21"/>
          <w:szCs w:val="21"/>
          <w:lang w:eastAsia="en-US"/>
        </w:rPr>
        <w:t>, Стороны руководствуются законодательством Российской Федерации.</w:t>
      </w:r>
    </w:p>
    <w:p w:rsidR="00D0624C" w:rsidRDefault="00D0624C" w:rsidP="00D0624C">
      <w:pPr>
        <w:autoSpaceDE w:val="0"/>
        <w:autoSpaceDN w:val="0"/>
        <w:adjustRightInd w:val="0"/>
        <w:spacing w:after="0"/>
        <w:ind w:firstLine="539"/>
        <w:rPr>
          <w:rFonts w:eastAsia="Calibri"/>
          <w:sz w:val="21"/>
          <w:szCs w:val="21"/>
          <w:lang w:eastAsia="en-US"/>
        </w:rPr>
      </w:pPr>
      <w:r>
        <w:rPr>
          <w:rFonts w:eastAsia="Calibri"/>
          <w:sz w:val="21"/>
          <w:szCs w:val="21"/>
          <w:lang w:eastAsia="en-US"/>
        </w:rPr>
        <w:t>14.2. В случае изменения у какой-либо из Сторон местонахождения, названия, а также в случае реорганизации она обязана в течение 5 (пяти) дней письменно известить об этом другую Сторону.</w:t>
      </w:r>
    </w:p>
    <w:p w:rsidR="00D0624C" w:rsidRDefault="00D0624C" w:rsidP="00D0624C">
      <w:pPr>
        <w:autoSpaceDE w:val="0"/>
        <w:autoSpaceDN w:val="0"/>
        <w:adjustRightInd w:val="0"/>
        <w:spacing w:after="0"/>
        <w:ind w:firstLine="539"/>
        <w:rPr>
          <w:rFonts w:eastAsia="Calibri"/>
          <w:sz w:val="21"/>
          <w:szCs w:val="21"/>
          <w:lang w:eastAsia="en-US"/>
        </w:rPr>
      </w:pPr>
      <w:r>
        <w:rPr>
          <w:rFonts w:eastAsia="Calibri"/>
          <w:sz w:val="21"/>
          <w:szCs w:val="21"/>
          <w:lang w:eastAsia="en-US"/>
        </w:rPr>
        <w:t xml:space="preserve">14.3. Внесение изменений и дополнений, не противоречащих законодательству Российской Федерации, в условия </w:t>
      </w:r>
      <w:r>
        <w:rPr>
          <w:color w:val="000000"/>
          <w:sz w:val="21"/>
          <w:szCs w:val="21"/>
        </w:rPr>
        <w:t>Договора</w:t>
      </w:r>
      <w:r>
        <w:rPr>
          <w:rFonts w:eastAsia="Calibri"/>
          <w:sz w:val="21"/>
          <w:szCs w:val="21"/>
          <w:lang w:eastAsia="en-US"/>
        </w:rPr>
        <w:t xml:space="preserve"> осуществляется путем заключения Сторонами в письменной форме дополнительных соглашений к </w:t>
      </w:r>
      <w:r>
        <w:rPr>
          <w:color w:val="000000"/>
          <w:sz w:val="21"/>
          <w:szCs w:val="21"/>
        </w:rPr>
        <w:t>Договору</w:t>
      </w:r>
      <w:r>
        <w:rPr>
          <w:rFonts w:eastAsia="Calibri"/>
          <w:sz w:val="21"/>
          <w:szCs w:val="21"/>
          <w:lang w:eastAsia="en-US"/>
        </w:rPr>
        <w:t>, которые являются его неотъемлемой частью.</w:t>
      </w:r>
    </w:p>
    <w:p w:rsidR="00D0624C" w:rsidRDefault="00D0624C" w:rsidP="00D0624C">
      <w:pPr>
        <w:pStyle w:val="a6"/>
        <w:tabs>
          <w:tab w:val="left" w:pos="0"/>
          <w:tab w:val="left" w:pos="180"/>
          <w:tab w:val="left" w:pos="360"/>
          <w:tab w:val="left" w:pos="540"/>
          <w:tab w:val="left" w:pos="709"/>
          <w:tab w:val="left" w:pos="851"/>
        </w:tabs>
        <w:spacing w:after="0"/>
        <w:ind w:firstLine="540"/>
        <w:jc w:val="both"/>
        <w:rPr>
          <w:sz w:val="21"/>
          <w:szCs w:val="21"/>
        </w:rPr>
      </w:pPr>
      <w:r>
        <w:rPr>
          <w:sz w:val="21"/>
          <w:szCs w:val="21"/>
        </w:rPr>
        <w:t xml:space="preserve">14.4. Стороны допускают обмен экземплярами дополнительных соглашений и прочих документов во исполнение настоящего </w:t>
      </w:r>
      <w:r>
        <w:rPr>
          <w:color w:val="000000"/>
          <w:sz w:val="21"/>
          <w:szCs w:val="21"/>
        </w:rPr>
        <w:t>Договора</w:t>
      </w:r>
      <w:r>
        <w:rPr>
          <w:sz w:val="21"/>
          <w:szCs w:val="21"/>
        </w:rPr>
        <w:t xml:space="preserve"> (письма, уведомления, Акты, претензии, и другие документы) подписанных одной Стороной, сканированных и направленных другой Стороне по адресам электронной почты, указанным в пункте 14.9. </w:t>
      </w:r>
      <w:r>
        <w:rPr>
          <w:color w:val="000000"/>
          <w:sz w:val="21"/>
          <w:szCs w:val="21"/>
        </w:rPr>
        <w:t>Договора</w:t>
      </w:r>
      <w:r>
        <w:rPr>
          <w:sz w:val="21"/>
          <w:szCs w:val="21"/>
        </w:rPr>
        <w:t>, признавая тем самым юридическую силу данных документов до обмена оригиналами и подлежащими исполнению. Последующая отправка оригиналов документов обязательна.</w:t>
      </w:r>
    </w:p>
    <w:p w:rsidR="00D0624C" w:rsidRDefault="00D0624C" w:rsidP="00D0624C">
      <w:pPr>
        <w:tabs>
          <w:tab w:val="left" w:pos="567"/>
        </w:tabs>
        <w:autoSpaceDE w:val="0"/>
        <w:autoSpaceDN w:val="0"/>
        <w:adjustRightInd w:val="0"/>
        <w:spacing w:after="0"/>
        <w:rPr>
          <w:rFonts w:eastAsia="Calibri"/>
          <w:b/>
          <w:sz w:val="21"/>
          <w:szCs w:val="21"/>
          <w:lang w:eastAsia="en-US"/>
        </w:rPr>
      </w:pPr>
    </w:p>
    <w:p w:rsidR="00D0624C" w:rsidRDefault="00D0624C" w:rsidP="00D0624C">
      <w:pPr>
        <w:tabs>
          <w:tab w:val="left" w:pos="567"/>
        </w:tabs>
        <w:autoSpaceDE w:val="0"/>
        <w:autoSpaceDN w:val="0"/>
        <w:adjustRightInd w:val="0"/>
        <w:spacing w:after="0"/>
        <w:jc w:val="center"/>
        <w:rPr>
          <w:rFonts w:eastAsia="Calibri"/>
          <w:b/>
          <w:sz w:val="21"/>
          <w:szCs w:val="21"/>
          <w:lang w:eastAsia="en-US"/>
        </w:rPr>
      </w:pPr>
    </w:p>
    <w:p w:rsidR="00D0624C" w:rsidRDefault="00D0624C" w:rsidP="00D0624C">
      <w:pPr>
        <w:tabs>
          <w:tab w:val="left" w:pos="567"/>
        </w:tabs>
        <w:autoSpaceDE w:val="0"/>
        <w:autoSpaceDN w:val="0"/>
        <w:adjustRightInd w:val="0"/>
        <w:spacing w:after="0"/>
        <w:jc w:val="center"/>
        <w:rPr>
          <w:rFonts w:eastAsia="Calibri"/>
          <w:b/>
          <w:sz w:val="21"/>
          <w:szCs w:val="21"/>
          <w:lang w:eastAsia="en-US"/>
        </w:rPr>
      </w:pPr>
      <w:r>
        <w:rPr>
          <w:rFonts w:eastAsia="Calibri"/>
          <w:b/>
          <w:sz w:val="21"/>
          <w:szCs w:val="21"/>
          <w:lang w:eastAsia="en-US"/>
        </w:rPr>
        <w:t>15. Декларация соответствия Поставщика</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ab/>
        <w:t>Подписывая настоящий Договор, Поставщик подтверждает свое соответствие требованиям:</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2) непроведение ликвидации Поставщика - юридического лица и отсутствие решения арбитражного суда о признании Поставщика - юридического лица несостоятельным (банкротом) и об открытии конкурсного производства;</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3) неприостановление деятельности Поставщика в порядке, установленном Кодексом Российской Федерации об административных правонарушениях;</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5)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Договора, и административного наказания в виде дисквалификации;</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5.1) Поставщик в течение двух лет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 xml:space="preserve">6)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Pr>
          <w:rFonts w:eastAsia="Calibri"/>
          <w:sz w:val="21"/>
          <w:szCs w:val="21"/>
          <w:lang w:eastAsia="en-US"/>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7)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0624C" w:rsidRDefault="00D0624C" w:rsidP="00D0624C">
      <w:pPr>
        <w:tabs>
          <w:tab w:val="left" w:pos="567"/>
        </w:tabs>
        <w:autoSpaceDE w:val="0"/>
        <w:autoSpaceDN w:val="0"/>
        <w:adjustRightInd w:val="0"/>
        <w:spacing w:after="0"/>
        <w:rPr>
          <w:rFonts w:eastAsia="Calibri"/>
          <w:sz w:val="21"/>
          <w:szCs w:val="21"/>
          <w:lang w:eastAsia="en-US"/>
        </w:rPr>
      </w:pPr>
      <w:r>
        <w:rPr>
          <w:rFonts w:eastAsia="Calibri"/>
          <w:sz w:val="21"/>
          <w:szCs w:val="21"/>
          <w:lang w:eastAsia="en-US"/>
        </w:rPr>
        <w:t>8) информация о Поставщике отсутствует в реестре недобросовестных поставщиков (подрядчиков, исполнителей), в том числе информации о лицах, указанных в пунктах 2 и 3 части 3 статьи 104 Федерального закона от 05.04.2013 N 44-ФЗ "О Договорной системе в сфере закупок товаров, работ, услуг для обеспечения государственных и муниципальных нужд".</w:t>
      </w:r>
    </w:p>
    <w:p w:rsidR="00D0624C" w:rsidRDefault="00D0624C" w:rsidP="00D0624C">
      <w:pPr>
        <w:tabs>
          <w:tab w:val="left" w:pos="567"/>
        </w:tabs>
        <w:autoSpaceDE w:val="0"/>
        <w:autoSpaceDN w:val="0"/>
        <w:adjustRightInd w:val="0"/>
        <w:spacing w:after="0"/>
        <w:rPr>
          <w:rFonts w:eastAsia="Calibri"/>
          <w:sz w:val="21"/>
          <w:szCs w:val="21"/>
          <w:lang w:eastAsia="en-US"/>
        </w:rPr>
      </w:pPr>
    </w:p>
    <w:p w:rsidR="00D0624C" w:rsidRDefault="00D0624C" w:rsidP="00D0624C">
      <w:pPr>
        <w:autoSpaceDE w:val="0"/>
        <w:autoSpaceDN w:val="0"/>
        <w:adjustRightInd w:val="0"/>
        <w:spacing w:after="0"/>
        <w:jc w:val="center"/>
        <w:outlineLvl w:val="0"/>
        <w:rPr>
          <w:rFonts w:eastAsia="Calibri"/>
          <w:b/>
          <w:sz w:val="21"/>
          <w:szCs w:val="21"/>
          <w:lang w:eastAsia="en-US"/>
        </w:rPr>
      </w:pPr>
      <w:r>
        <w:rPr>
          <w:rFonts w:eastAsia="Calibri"/>
          <w:b/>
          <w:sz w:val="21"/>
          <w:szCs w:val="21"/>
          <w:lang w:eastAsia="en-US"/>
        </w:rPr>
        <w:t>16. Перечень приложений</w:t>
      </w:r>
    </w:p>
    <w:p w:rsidR="00D0624C" w:rsidRDefault="00D0624C" w:rsidP="00D0624C">
      <w:pPr>
        <w:tabs>
          <w:tab w:val="left" w:pos="567"/>
        </w:tabs>
        <w:autoSpaceDE w:val="0"/>
        <w:autoSpaceDN w:val="0"/>
        <w:adjustRightInd w:val="0"/>
        <w:spacing w:after="0"/>
        <w:ind w:firstLine="540"/>
        <w:rPr>
          <w:rFonts w:eastAsia="Calibri"/>
          <w:sz w:val="21"/>
          <w:szCs w:val="21"/>
          <w:lang w:eastAsia="en-US"/>
        </w:rPr>
      </w:pPr>
      <w:r>
        <w:rPr>
          <w:rFonts w:eastAsia="Calibri"/>
          <w:sz w:val="21"/>
          <w:szCs w:val="21"/>
          <w:lang w:eastAsia="en-US"/>
        </w:rPr>
        <w:t xml:space="preserve">16.1. Неотъемлемой частью </w:t>
      </w:r>
      <w:r>
        <w:rPr>
          <w:color w:val="000000"/>
          <w:sz w:val="21"/>
          <w:szCs w:val="21"/>
        </w:rPr>
        <w:t>Договора</w:t>
      </w:r>
      <w:r>
        <w:rPr>
          <w:rFonts w:eastAsia="Calibri"/>
          <w:sz w:val="21"/>
          <w:szCs w:val="21"/>
          <w:lang w:eastAsia="en-US"/>
        </w:rPr>
        <w:t xml:space="preserve"> являются следующие приложения:</w:t>
      </w:r>
    </w:p>
    <w:p w:rsidR="00D0624C" w:rsidRDefault="00D0624C" w:rsidP="00D0624C">
      <w:pPr>
        <w:tabs>
          <w:tab w:val="left" w:pos="567"/>
        </w:tabs>
        <w:autoSpaceDE w:val="0"/>
        <w:autoSpaceDN w:val="0"/>
        <w:adjustRightInd w:val="0"/>
        <w:spacing w:after="0"/>
        <w:ind w:firstLine="567"/>
        <w:rPr>
          <w:rFonts w:eastAsia="Calibri"/>
          <w:sz w:val="21"/>
          <w:szCs w:val="21"/>
          <w:lang w:eastAsia="en-US"/>
        </w:rPr>
      </w:pPr>
      <w:r>
        <w:rPr>
          <w:rFonts w:eastAsia="Calibri"/>
          <w:sz w:val="21"/>
          <w:szCs w:val="21"/>
          <w:lang w:eastAsia="en-US"/>
        </w:rPr>
        <w:t>1. Спецификация (Приложение № 1).</w:t>
      </w:r>
    </w:p>
    <w:p w:rsidR="00D0624C" w:rsidRDefault="00D0624C" w:rsidP="00D0624C">
      <w:pPr>
        <w:pStyle w:val="a6"/>
        <w:tabs>
          <w:tab w:val="left" w:pos="0"/>
          <w:tab w:val="left" w:pos="180"/>
          <w:tab w:val="left" w:pos="360"/>
          <w:tab w:val="left" w:pos="540"/>
          <w:tab w:val="left" w:pos="709"/>
          <w:tab w:val="left" w:pos="851"/>
        </w:tabs>
        <w:spacing w:after="0"/>
        <w:rPr>
          <w:sz w:val="21"/>
          <w:szCs w:val="21"/>
        </w:rPr>
      </w:pPr>
    </w:p>
    <w:p w:rsidR="00D0624C" w:rsidRDefault="00D0624C" w:rsidP="00D0624C">
      <w:pPr>
        <w:tabs>
          <w:tab w:val="left" w:pos="0"/>
          <w:tab w:val="left" w:pos="540"/>
        </w:tabs>
        <w:autoSpaceDE w:val="0"/>
        <w:autoSpaceDN w:val="0"/>
        <w:adjustRightInd w:val="0"/>
        <w:spacing w:after="0"/>
        <w:ind w:firstLine="540"/>
        <w:jc w:val="center"/>
        <w:rPr>
          <w:b/>
          <w:sz w:val="21"/>
          <w:szCs w:val="21"/>
        </w:rPr>
      </w:pPr>
      <w:r>
        <w:rPr>
          <w:b/>
          <w:bCs/>
          <w:sz w:val="21"/>
          <w:szCs w:val="21"/>
        </w:rPr>
        <w:t xml:space="preserve">17. </w:t>
      </w:r>
      <w:r>
        <w:rPr>
          <w:b/>
          <w:sz w:val="21"/>
          <w:szCs w:val="21"/>
        </w:rPr>
        <w:t>Адреса и платежные реквизиты Сторон</w:t>
      </w:r>
    </w:p>
    <w:p w:rsidR="00A071E3" w:rsidRDefault="00A071E3" w:rsidP="00D0624C">
      <w:pPr>
        <w:spacing w:after="0"/>
        <w:jc w:val="left"/>
        <w:rPr>
          <w:sz w:val="21"/>
          <w:szCs w:val="21"/>
        </w:rPr>
      </w:pPr>
    </w:p>
    <w:tbl>
      <w:tblPr>
        <w:tblW w:w="5000" w:type="pct"/>
        <w:tblLook w:val="04A0" w:firstRow="1" w:lastRow="0" w:firstColumn="1" w:lastColumn="0" w:noHBand="0" w:noVBand="1"/>
      </w:tblPr>
      <w:tblGrid>
        <w:gridCol w:w="5069"/>
        <w:gridCol w:w="5070"/>
      </w:tblGrid>
      <w:tr w:rsidR="00A071E3" w:rsidRPr="00D26B7D" w:rsidTr="00F1207F">
        <w:tc>
          <w:tcPr>
            <w:tcW w:w="2500" w:type="pct"/>
          </w:tcPr>
          <w:p w:rsidR="00A071E3" w:rsidRPr="00D26B7D" w:rsidRDefault="00A071E3" w:rsidP="00F1207F">
            <w:pPr>
              <w:rPr>
                <w:b/>
                <w:iCs/>
                <w:sz w:val="20"/>
                <w:szCs w:val="20"/>
              </w:rPr>
            </w:pPr>
            <w:r w:rsidRPr="00D26B7D">
              <w:rPr>
                <w:b/>
                <w:sz w:val="20"/>
                <w:szCs w:val="20"/>
              </w:rPr>
              <w:t>ЗАКАЗЧИК, ПОКУПАТЕЛЬ</w:t>
            </w:r>
            <w:r w:rsidRPr="00D26B7D">
              <w:rPr>
                <w:b/>
                <w:iCs/>
                <w:sz w:val="20"/>
                <w:szCs w:val="20"/>
              </w:rPr>
              <w:t>:</w:t>
            </w:r>
          </w:p>
          <w:p w:rsidR="00A071E3" w:rsidRPr="00D26B7D" w:rsidRDefault="00A071E3" w:rsidP="00F1207F">
            <w:pPr>
              <w:rPr>
                <w:sz w:val="20"/>
                <w:szCs w:val="20"/>
              </w:rPr>
            </w:pPr>
            <w:r w:rsidRPr="00D26B7D">
              <w:rPr>
                <w:sz w:val="20"/>
                <w:szCs w:val="20"/>
              </w:rPr>
              <w:t>Полное наименование: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p w:rsidR="00A071E3" w:rsidRPr="00D26B7D" w:rsidRDefault="00A071E3" w:rsidP="00F1207F">
            <w:pPr>
              <w:rPr>
                <w:sz w:val="20"/>
                <w:szCs w:val="20"/>
              </w:rPr>
            </w:pPr>
            <w:r w:rsidRPr="00D26B7D">
              <w:rPr>
                <w:sz w:val="20"/>
                <w:szCs w:val="20"/>
              </w:rPr>
              <w:t>Краткое наименование: ИЦиГ СО РАН</w:t>
            </w:r>
          </w:p>
          <w:p w:rsidR="00A071E3" w:rsidRPr="00D26B7D" w:rsidRDefault="00A071E3" w:rsidP="00F1207F">
            <w:pPr>
              <w:rPr>
                <w:sz w:val="20"/>
                <w:szCs w:val="20"/>
              </w:rPr>
            </w:pPr>
            <w:r w:rsidRPr="00D26B7D">
              <w:rPr>
                <w:sz w:val="20"/>
                <w:szCs w:val="20"/>
              </w:rPr>
              <w:t xml:space="preserve">630090, г. Новосибирск, </w:t>
            </w:r>
          </w:p>
          <w:p w:rsidR="00A071E3" w:rsidRPr="00D26B7D" w:rsidRDefault="00A071E3" w:rsidP="00F1207F">
            <w:pPr>
              <w:rPr>
                <w:sz w:val="20"/>
                <w:szCs w:val="20"/>
              </w:rPr>
            </w:pPr>
            <w:r w:rsidRPr="00D26B7D">
              <w:rPr>
                <w:sz w:val="20"/>
                <w:szCs w:val="20"/>
              </w:rPr>
              <w:t>Проспект академика Лаврентьева, 10</w:t>
            </w:r>
          </w:p>
          <w:p w:rsidR="00A071E3" w:rsidRPr="00D26B7D" w:rsidRDefault="00A071E3" w:rsidP="00F1207F">
            <w:pPr>
              <w:rPr>
                <w:b/>
                <w:sz w:val="20"/>
                <w:szCs w:val="20"/>
              </w:rPr>
            </w:pPr>
            <w:r w:rsidRPr="00D26B7D">
              <w:rPr>
                <w:sz w:val="20"/>
                <w:szCs w:val="20"/>
              </w:rPr>
              <w:t xml:space="preserve">ИНН 5408100138, </w:t>
            </w:r>
            <w:r w:rsidRPr="00D26B7D">
              <w:rPr>
                <w:b/>
                <w:sz w:val="20"/>
                <w:szCs w:val="20"/>
                <w:highlight w:val="lightGray"/>
              </w:rPr>
              <w:t>КПП 540801001</w:t>
            </w:r>
          </w:p>
          <w:p w:rsidR="00A071E3" w:rsidRPr="00D26B7D" w:rsidRDefault="00A071E3" w:rsidP="00F1207F">
            <w:pPr>
              <w:rPr>
                <w:b/>
                <w:sz w:val="20"/>
                <w:szCs w:val="20"/>
              </w:rPr>
            </w:pPr>
          </w:p>
          <w:p w:rsidR="00A071E3" w:rsidRPr="00D26B7D" w:rsidRDefault="00A071E3" w:rsidP="00F1207F">
            <w:pPr>
              <w:rPr>
                <w:b/>
                <w:sz w:val="20"/>
                <w:szCs w:val="20"/>
              </w:rPr>
            </w:pPr>
            <w:r w:rsidRPr="00D26B7D">
              <w:rPr>
                <w:b/>
                <w:sz w:val="20"/>
                <w:szCs w:val="20"/>
              </w:rPr>
              <w:t>ПЛАТЕЛЬЩИК, ГРУЗОПОЛУЧАТЕЛЬ:</w:t>
            </w:r>
          </w:p>
          <w:p w:rsidR="00A071E3" w:rsidRPr="00D26B7D" w:rsidRDefault="00A071E3" w:rsidP="00F1207F">
            <w:pPr>
              <w:pStyle w:val="msonormalbullet2gif"/>
              <w:spacing w:before="0" w:after="0"/>
              <w:rPr>
                <w:sz w:val="20"/>
                <w:szCs w:val="20"/>
              </w:rPr>
            </w:pPr>
            <w:r w:rsidRPr="00D26B7D">
              <w:rPr>
                <w:sz w:val="20"/>
                <w:szCs w:val="20"/>
              </w:rP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A071E3" w:rsidRPr="00D26B7D" w:rsidRDefault="00A071E3" w:rsidP="00F1207F">
            <w:pPr>
              <w:pStyle w:val="msonormalbullet2gif"/>
              <w:spacing w:before="0" w:after="0"/>
              <w:rPr>
                <w:sz w:val="20"/>
                <w:szCs w:val="20"/>
              </w:rPr>
            </w:pPr>
            <w:r w:rsidRPr="00D26B7D">
              <w:rPr>
                <w:sz w:val="20"/>
                <w:szCs w:val="20"/>
              </w:rPr>
              <w:t xml:space="preserve">Краткое наименование: </w:t>
            </w:r>
          </w:p>
          <w:p w:rsidR="00A071E3" w:rsidRPr="00D26B7D" w:rsidRDefault="00A071E3" w:rsidP="00F1207F">
            <w:pPr>
              <w:pStyle w:val="msonormalbullet2gif"/>
              <w:spacing w:before="0" w:after="0"/>
              <w:rPr>
                <w:sz w:val="20"/>
                <w:szCs w:val="20"/>
              </w:rPr>
            </w:pPr>
            <w:r w:rsidRPr="00D26B7D">
              <w:rPr>
                <w:b/>
                <w:sz w:val="20"/>
                <w:szCs w:val="20"/>
              </w:rPr>
              <w:t>НИИКЭЛ-филиал ИЦиГ СО РАН</w:t>
            </w:r>
          </w:p>
          <w:p w:rsidR="00A071E3" w:rsidRDefault="00A071E3" w:rsidP="00F1207F">
            <w:r>
              <w:rPr>
                <w:sz w:val="22"/>
                <w:szCs w:val="22"/>
              </w:rPr>
              <w:t xml:space="preserve">Фактический адрес: 630117, Новосибирская </w:t>
            </w:r>
          </w:p>
          <w:p w:rsidR="00A071E3" w:rsidRDefault="00A071E3" w:rsidP="00F1207F">
            <w:r>
              <w:rPr>
                <w:sz w:val="22"/>
                <w:szCs w:val="22"/>
              </w:rPr>
              <w:t xml:space="preserve">область, г.о. г. Новосибирск, г. Новосибирск, </w:t>
            </w:r>
          </w:p>
          <w:p w:rsidR="00A071E3" w:rsidRPr="00D26B7D" w:rsidRDefault="00A071E3" w:rsidP="00F1207F">
            <w:pPr>
              <w:rPr>
                <w:sz w:val="20"/>
                <w:szCs w:val="20"/>
              </w:rPr>
            </w:pPr>
            <w:r>
              <w:rPr>
                <w:sz w:val="22"/>
                <w:szCs w:val="22"/>
              </w:rPr>
              <w:t>ул. Арбузова, д. 6</w:t>
            </w:r>
          </w:p>
          <w:p w:rsidR="00A071E3" w:rsidRPr="00D26B7D" w:rsidRDefault="00A071E3" w:rsidP="00F1207F">
            <w:pPr>
              <w:rPr>
                <w:sz w:val="20"/>
                <w:szCs w:val="20"/>
              </w:rPr>
            </w:pPr>
            <w:r w:rsidRPr="00D26B7D">
              <w:rPr>
                <w:sz w:val="20"/>
                <w:szCs w:val="20"/>
              </w:rPr>
              <w:t xml:space="preserve">ИНН 5408100138, </w:t>
            </w:r>
            <w:r w:rsidRPr="00D26B7D">
              <w:rPr>
                <w:b/>
                <w:sz w:val="20"/>
                <w:szCs w:val="20"/>
                <w:highlight w:val="lightGray"/>
              </w:rPr>
              <w:t>КПП 540843001</w:t>
            </w:r>
          </w:p>
          <w:p w:rsidR="00A071E3" w:rsidRPr="00D26B7D" w:rsidRDefault="00A071E3" w:rsidP="00F1207F">
            <w:pPr>
              <w:rPr>
                <w:sz w:val="20"/>
                <w:szCs w:val="20"/>
              </w:rPr>
            </w:pPr>
            <w:r w:rsidRPr="00D26B7D">
              <w:rPr>
                <w:sz w:val="20"/>
                <w:szCs w:val="20"/>
              </w:rPr>
              <w:t>УФК по Новосибирской области (НИИКЭЛ – филиал ИЦиГ СО РАН, л/с 20516Н34980, 22516Н34980)</w:t>
            </w:r>
          </w:p>
          <w:p w:rsidR="00A071E3" w:rsidRPr="00D26B7D" w:rsidRDefault="00A071E3" w:rsidP="00F1207F">
            <w:pPr>
              <w:rPr>
                <w:sz w:val="20"/>
                <w:szCs w:val="20"/>
              </w:rPr>
            </w:pPr>
            <w:r w:rsidRPr="00D26B7D">
              <w:rPr>
                <w:sz w:val="20"/>
                <w:szCs w:val="20"/>
              </w:rPr>
              <w:t>Р/сч 03214643000000015100</w:t>
            </w:r>
          </w:p>
          <w:p w:rsidR="00A071E3" w:rsidRPr="00D26B7D" w:rsidRDefault="00A071E3" w:rsidP="00F1207F">
            <w:pPr>
              <w:rPr>
                <w:sz w:val="20"/>
                <w:szCs w:val="20"/>
              </w:rPr>
            </w:pPr>
            <w:r w:rsidRPr="00D26B7D">
              <w:rPr>
                <w:sz w:val="20"/>
                <w:szCs w:val="20"/>
              </w:rPr>
              <w:t xml:space="preserve">Банк: Сибирское ГУ Банка России// УФК по Новосибирской области г. Новосибирск </w:t>
            </w:r>
          </w:p>
          <w:p w:rsidR="00A071E3" w:rsidRPr="00D26B7D" w:rsidRDefault="00A071E3" w:rsidP="00F1207F">
            <w:pPr>
              <w:rPr>
                <w:sz w:val="20"/>
                <w:szCs w:val="20"/>
              </w:rPr>
            </w:pPr>
            <w:r w:rsidRPr="00D26B7D">
              <w:rPr>
                <w:sz w:val="20"/>
                <w:szCs w:val="20"/>
              </w:rPr>
              <w:t xml:space="preserve">БИК банка (БИК ТОФК) 015004950 </w:t>
            </w:r>
          </w:p>
          <w:p w:rsidR="00A071E3" w:rsidRPr="00D26B7D" w:rsidRDefault="00A071E3" w:rsidP="00F1207F">
            <w:pPr>
              <w:rPr>
                <w:sz w:val="20"/>
                <w:szCs w:val="20"/>
              </w:rPr>
            </w:pPr>
            <w:r w:rsidRPr="00D26B7D">
              <w:rPr>
                <w:sz w:val="20"/>
                <w:szCs w:val="20"/>
              </w:rPr>
              <w:t>Кор/сч 40102810445370000043</w:t>
            </w:r>
          </w:p>
          <w:p w:rsidR="00A071E3" w:rsidRPr="00D26B7D" w:rsidRDefault="00A071E3" w:rsidP="00F1207F">
            <w:pPr>
              <w:rPr>
                <w:sz w:val="20"/>
                <w:szCs w:val="20"/>
              </w:rPr>
            </w:pPr>
            <w:r w:rsidRPr="00D26B7D">
              <w:rPr>
                <w:sz w:val="20"/>
                <w:szCs w:val="20"/>
              </w:rPr>
              <w:t>ОГРН 1025403657410</w:t>
            </w:r>
          </w:p>
          <w:p w:rsidR="00A071E3" w:rsidRPr="00D26B7D" w:rsidRDefault="00A071E3" w:rsidP="00F1207F">
            <w:pPr>
              <w:rPr>
                <w:sz w:val="20"/>
                <w:szCs w:val="20"/>
              </w:rPr>
            </w:pPr>
            <w:r w:rsidRPr="00D26B7D">
              <w:rPr>
                <w:sz w:val="20"/>
                <w:szCs w:val="20"/>
              </w:rPr>
              <w:t>ОКТМО 50701000</w:t>
            </w:r>
          </w:p>
          <w:p w:rsidR="00A071E3" w:rsidRPr="00D26B7D" w:rsidRDefault="00A071E3" w:rsidP="00F1207F">
            <w:pPr>
              <w:rPr>
                <w:sz w:val="20"/>
                <w:szCs w:val="20"/>
              </w:rPr>
            </w:pPr>
            <w:r w:rsidRPr="00D26B7D">
              <w:rPr>
                <w:sz w:val="20"/>
                <w:szCs w:val="20"/>
              </w:rPr>
              <w:t>ОКПО 15769226</w:t>
            </w:r>
          </w:p>
          <w:p w:rsidR="00A071E3" w:rsidRPr="00D26B7D" w:rsidRDefault="00A071E3" w:rsidP="00F1207F">
            <w:pPr>
              <w:widowControl w:val="0"/>
              <w:autoSpaceDE w:val="0"/>
              <w:autoSpaceDN w:val="0"/>
              <w:adjustRightInd w:val="0"/>
              <w:rPr>
                <w:sz w:val="20"/>
                <w:szCs w:val="20"/>
              </w:rPr>
            </w:pPr>
            <w:r w:rsidRPr="00D26B7D">
              <w:rPr>
                <w:sz w:val="20"/>
                <w:szCs w:val="20"/>
                <w:lang w:val="en-US"/>
              </w:rPr>
              <w:t>E</w:t>
            </w:r>
            <w:r w:rsidRPr="00D26B7D">
              <w:rPr>
                <w:sz w:val="20"/>
                <w:szCs w:val="20"/>
              </w:rPr>
              <w:t>-</w:t>
            </w:r>
            <w:r w:rsidRPr="00D26B7D">
              <w:rPr>
                <w:sz w:val="20"/>
                <w:szCs w:val="20"/>
                <w:lang w:val="en-US"/>
              </w:rPr>
              <w:t>mail</w:t>
            </w:r>
            <w:r w:rsidRPr="00D26B7D">
              <w:rPr>
                <w:sz w:val="20"/>
                <w:szCs w:val="20"/>
              </w:rPr>
              <w:t xml:space="preserve">: </w:t>
            </w:r>
            <w:r w:rsidRPr="00D26B7D">
              <w:rPr>
                <w:sz w:val="20"/>
                <w:szCs w:val="20"/>
                <w:lang w:val="en-US"/>
              </w:rPr>
              <w:t>zakupki</w:t>
            </w:r>
            <w:r w:rsidRPr="00D26B7D">
              <w:rPr>
                <w:sz w:val="20"/>
                <w:szCs w:val="20"/>
              </w:rPr>
              <w:t>@</w:t>
            </w:r>
            <w:r w:rsidRPr="00D26B7D">
              <w:rPr>
                <w:sz w:val="20"/>
                <w:szCs w:val="20"/>
                <w:lang w:val="en-US"/>
              </w:rPr>
              <w:t>niikel</w:t>
            </w:r>
            <w:r w:rsidRPr="00D26B7D">
              <w:rPr>
                <w:sz w:val="20"/>
                <w:szCs w:val="20"/>
              </w:rPr>
              <w:t>.</w:t>
            </w:r>
            <w:r w:rsidRPr="00D26B7D">
              <w:rPr>
                <w:sz w:val="20"/>
                <w:szCs w:val="20"/>
                <w:lang w:val="en-US"/>
              </w:rPr>
              <w:t>ru</w:t>
            </w:r>
          </w:p>
          <w:p w:rsidR="00A071E3" w:rsidRPr="00D26B7D" w:rsidRDefault="00A071E3" w:rsidP="00F1207F">
            <w:pPr>
              <w:rPr>
                <w:bCs/>
                <w:sz w:val="20"/>
                <w:szCs w:val="20"/>
              </w:rPr>
            </w:pPr>
            <w:r w:rsidRPr="00D26B7D">
              <w:rPr>
                <w:sz w:val="20"/>
                <w:szCs w:val="20"/>
              </w:rPr>
              <w:t>Телефон/факс: +7 (383) 363-49-23</w:t>
            </w:r>
            <w:r w:rsidRPr="00D26B7D">
              <w:rPr>
                <w:bCs/>
                <w:sz w:val="20"/>
                <w:szCs w:val="20"/>
              </w:rPr>
              <w:t xml:space="preserve">; </w:t>
            </w:r>
          </w:p>
          <w:p w:rsidR="00A071E3" w:rsidRPr="00D26B7D" w:rsidRDefault="00A071E3" w:rsidP="00F1207F">
            <w:pPr>
              <w:rPr>
                <w:bCs/>
                <w:sz w:val="20"/>
                <w:szCs w:val="20"/>
              </w:rPr>
            </w:pPr>
            <w:r w:rsidRPr="00D26B7D">
              <w:rPr>
                <w:sz w:val="20"/>
                <w:szCs w:val="20"/>
              </w:rPr>
              <w:t>+7 (383) 332-29-59</w:t>
            </w:r>
          </w:p>
          <w:p w:rsidR="00A071E3" w:rsidRPr="00D26B7D" w:rsidRDefault="00A071E3" w:rsidP="00F1207F">
            <w:pPr>
              <w:rPr>
                <w:sz w:val="20"/>
                <w:szCs w:val="20"/>
              </w:rPr>
            </w:pPr>
          </w:p>
        </w:tc>
        <w:tc>
          <w:tcPr>
            <w:tcW w:w="2500" w:type="pct"/>
          </w:tcPr>
          <w:p w:rsidR="00A071E3" w:rsidRPr="00D26B7D" w:rsidRDefault="00A071E3" w:rsidP="00F1207F">
            <w:pPr>
              <w:widowControl w:val="0"/>
              <w:rPr>
                <w:b/>
                <w:sz w:val="20"/>
                <w:szCs w:val="20"/>
              </w:rPr>
            </w:pPr>
            <w:r w:rsidRPr="00D26B7D">
              <w:rPr>
                <w:b/>
                <w:sz w:val="20"/>
                <w:szCs w:val="20"/>
              </w:rPr>
              <w:t>ПОСТАВЩИК:</w:t>
            </w:r>
          </w:p>
          <w:p w:rsidR="00A071E3" w:rsidRPr="004A0B29" w:rsidRDefault="00A071E3" w:rsidP="00F1207F">
            <w:pPr>
              <w:rPr>
                <w:sz w:val="20"/>
                <w:szCs w:val="20"/>
              </w:rPr>
            </w:pPr>
            <w:r w:rsidRPr="004A0B29">
              <w:rPr>
                <w:sz w:val="20"/>
                <w:szCs w:val="20"/>
              </w:rPr>
              <w:t>Полное наименование:</w:t>
            </w:r>
          </w:p>
          <w:p w:rsidR="00A071E3" w:rsidRPr="004A0B29" w:rsidRDefault="00A071E3" w:rsidP="00F1207F">
            <w:pPr>
              <w:rPr>
                <w:sz w:val="20"/>
                <w:szCs w:val="20"/>
              </w:rPr>
            </w:pPr>
            <w:r w:rsidRPr="004A0B29">
              <w:rPr>
                <w:sz w:val="20"/>
                <w:szCs w:val="20"/>
              </w:rPr>
              <w:t>Краткое наименование:</w:t>
            </w:r>
          </w:p>
          <w:p w:rsidR="00A071E3" w:rsidRPr="004A0B29" w:rsidRDefault="00A071E3" w:rsidP="00F1207F">
            <w:pPr>
              <w:rPr>
                <w:sz w:val="20"/>
                <w:szCs w:val="20"/>
              </w:rPr>
            </w:pPr>
            <w:r w:rsidRPr="004A0B29">
              <w:rPr>
                <w:sz w:val="20"/>
                <w:szCs w:val="20"/>
              </w:rPr>
              <w:t>ИНН: ____ КПП: ____</w:t>
            </w:r>
          </w:p>
          <w:p w:rsidR="00A071E3" w:rsidRPr="004A0B29" w:rsidRDefault="00A071E3" w:rsidP="00F1207F">
            <w:pPr>
              <w:rPr>
                <w:sz w:val="20"/>
                <w:szCs w:val="20"/>
              </w:rPr>
            </w:pPr>
            <w:r w:rsidRPr="004A0B29">
              <w:rPr>
                <w:sz w:val="20"/>
                <w:szCs w:val="20"/>
              </w:rPr>
              <w:t>Юридический адрес: _______</w:t>
            </w:r>
          </w:p>
          <w:p w:rsidR="00A071E3" w:rsidRPr="004A0B29" w:rsidRDefault="00A071E3" w:rsidP="00F1207F">
            <w:pPr>
              <w:rPr>
                <w:sz w:val="20"/>
                <w:szCs w:val="20"/>
              </w:rPr>
            </w:pPr>
            <w:r w:rsidRPr="004A0B29">
              <w:rPr>
                <w:sz w:val="20"/>
                <w:szCs w:val="20"/>
              </w:rPr>
              <w:t xml:space="preserve">Банковские реквизиты: </w:t>
            </w:r>
          </w:p>
          <w:p w:rsidR="00A071E3" w:rsidRPr="004A0B29" w:rsidRDefault="00A071E3" w:rsidP="00F1207F">
            <w:pPr>
              <w:rPr>
                <w:sz w:val="20"/>
                <w:szCs w:val="20"/>
              </w:rPr>
            </w:pPr>
            <w:r w:rsidRPr="004A0B29">
              <w:rPr>
                <w:sz w:val="20"/>
                <w:szCs w:val="20"/>
              </w:rPr>
              <w:t>БИК: _______________</w:t>
            </w:r>
          </w:p>
          <w:p w:rsidR="00A071E3" w:rsidRPr="004A0B29" w:rsidRDefault="00A071E3" w:rsidP="00F1207F">
            <w:pPr>
              <w:rPr>
                <w:sz w:val="20"/>
                <w:szCs w:val="20"/>
              </w:rPr>
            </w:pPr>
            <w:r w:rsidRPr="004A0B29">
              <w:rPr>
                <w:sz w:val="20"/>
                <w:szCs w:val="20"/>
              </w:rPr>
              <w:t>Рас/с: ______________</w:t>
            </w:r>
          </w:p>
          <w:p w:rsidR="00A071E3" w:rsidRPr="004A0B29" w:rsidRDefault="00A071E3" w:rsidP="00F1207F">
            <w:pPr>
              <w:widowControl w:val="0"/>
              <w:rPr>
                <w:sz w:val="20"/>
                <w:szCs w:val="20"/>
              </w:rPr>
            </w:pPr>
            <w:r w:rsidRPr="004A0B29">
              <w:rPr>
                <w:sz w:val="20"/>
                <w:szCs w:val="20"/>
              </w:rPr>
              <w:t>Кор/с: ___________________</w:t>
            </w:r>
          </w:p>
          <w:p w:rsidR="00A071E3" w:rsidRPr="004A0B29" w:rsidRDefault="00A071E3" w:rsidP="00F1207F">
            <w:pPr>
              <w:rPr>
                <w:sz w:val="20"/>
                <w:szCs w:val="20"/>
              </w:rPr>
            </w:pPr>
            <w:r w:rsidRPr="004A0B29">
              <w:rPr>
                <w:sz w:val="20"/>
                <w:szCs w:val="20"/>
              </w:rPr>
              <w:t>ОГРН __________________</w:t>
            </w:r>
          </w:p>
          <w:p w:rsidR="00A071E3" w:rsidRPr="004A0B29" w:rsidRDefault="00A071E3" w:rsidP="00F1207F">
            <w:pPr>
              <w:rPr>
                <w:sz w:val="20"/>
                <w:szCs w:val="20"/>
              </w:rPr>
            </w:pPr>
            <w:r w:rsidRPr="004A0B29">
              <w:rPr>
                <w:sz w:val="20"/>
                <w:szCs w:val="20"/>
              </w:rPr>
              <w:t>ОКТМО _______________</w:t>
            </w:r>
          </w:p>
          <w:p w:rsidR="00A071E3" w:rsidRPr="004A0B29" w:rsidRDefault="00A071E3" w:rsidP="00F1207F">
            <w:pPr>
              <w:widowControl w:val="0"/>
              <w:rPr>
                <w:sz w:val="20"/>
                <w:szCs w:val="20"/>
              </w:rPr>
            </w:pPr>
            <w:r w:rsidRPr="004A0B29">
              <w:rPr>
                <w:sz w:val="20"/>
                <w:szCs w:val="20"/>
              </w:rPr>
              <w:t>ОКПО   _______________</w:t>
            </w:r>
          </w:p>
          <w:p w:rsidR="00A071E3" w:rsidRPr="004A0B29" w:rsidRDefault="00A071E3" w:rsidP="00F1207F">
            <w:pPr>
              <w:rPr>
                <w:sz w:val="20"/>
                <w:szCs w:val="20"/>
              </w:rPr>
            </w:pPr>
            <w:r w:rsidRPr="004A0B29">
              <w:rPr>
                <w:sz w:val="20"/>
                <w:szCs w:val="20"/>
              </w:rPr>
              <w:t>E-Mail: ______________</w:t>
            </w:r>
          </w:p>
          <w:p w:rsidR="00A071E3" w:rsidRPr="00D26B7D" w:rsidRDefault="00A071E3" w:rsidP="00F1207F">
            <w:pPr>
              <w:widowControl w:val="0"/>
              <w:rPr>
                <w:sz w:val="20"/>
                <w:szCs w:val="20"/>
              </w:rPr>
            </w:pPr>
            <w:r w:rsidRPr="004A0B29">
              <w:rPr>
                <w:sz w:val="20"/>
                <w:szCs w:val="20"/>
              </w:rPr>
              <w:t>Телефон: ____________</w:t>
            </w:r>
          </w:p>
          <w:p w:rsidR="00A071E3" w:rsidRPr="00D26B7D" w:rsidRDefault="00A071E3" w:rsidP="00F1207F">
            <w:pPr>
              <w:widowControl w:val="0"/>
              <w:rPr>
                <w:sz w:val="20"/>
                <w:szCs w:val="20"/>
              </w:rPr>
            </w:pPr>
          </w:p>
          <w:p w:rsidR="00A071E3" w:rsidRPr="00D26B7D" w:rsidRDefault="00A071E3" w:rsidP="00F1207F">
            <w:pPr>
              <w:widowControl w:val="0"/>
              <w:rPr>
                <w:sz w:val="20"/>
                <w:szCs w:val="20"/>
              </w:rPr>
            </w:pPr>
          </w:p>
        </w:tc>
      </w:tr>
    </w:tbl>
    <w:p w:rsidR="00A071E3" w:rsidRDefault="00A071E3" w:rsidP="00A071E3">
      <w:pPr>
        <w:rPr>
          <w:b/>
          <w:sz w:val="20"/>
          <w:szCs w:val="20"/>
        </w:rPr>
      </w:pPr>
    </w:p>
    <w:p w:rsidR="00A071E3" w:rsidRDefault="00A071E3" w:rsidP="00A071E3">
      <w:pPr>
        <w:rPr>
          <w:b/>
          <w:sz w:val="20"/>
          <w:szCs w:val="20"/>
        </w:rPr>
      </w:pPr>
    </w:p>
    <w:tbl>
      <w:tblPr>
        <w:tblW w:w="5000" w:type="pct"/>
        <w:tblLook w:val="04A0" w:firstRow="1" w:lastRow="0" w:firstColumn="1" w:lastColumn="0" w:noHBand="0" w:noVBand="1"/>
      </w:tblPr>
      <w:tblGrid>
        <w:gridCol w:w="5297"/>
        <w:gridCol w:w="4842"/>
      </w:tblGrid>
      <w:tr w:rsidR="00A071E3" w:rsidRPr="003B3FAB" w:rsidTr="00F1207F">
        <w:tc>
          <w:tcPr>
            <w:tcW w:w="2612" w:type="pct"/>
            <w:shd w:val="clear" w:color="auto" w:fill="auto"/>
            <w:hideMark/>
          </w:tcPr>
          <w:p w:rsidR="00A071E3" w:rsidRPr="003B3FAB" w:rsidRDefault="00A071E3" w:rsidP="00F1207F">
            <w:pPr>
              <w:rPr>
                <w:sz w:val="20"/>
                <w:szCs w:val="20"/>
              </w:rPr>
            </w:pPr>
            <w:r w:rsidRPr="003B3FAB">
              <w:rPr>
                <w:b/>
                <w:bCs/>
                <w:sz w:val="20"/>
                <w:szCs w:val="20"/>
              </w:rPr>
              <w:t>Заказчик</w:t>
            </w:r>
            <w:r w:rsidRPr="003B3FAB">
              <w:rPr>
                <w:bCs/>
                <w:sz w:val="20"/>
                <w:szCs w:val="20"/>
              </w:rPr>
              <w:t>:</w:t>
            </w:r>
          </w:p>
          <w:p w:rsidR="00A071E3" w:rsidRPr="004A0B29" w:rsidRDefault="00A071E3" w:rsidP="00F1207F">
            <w:pPr>
              <w:tabs>
                <w:tab w:val="left" w:pos="83"/>
              </w:tabs>
              <w:rPr>
                <w:sz w:val="20"/>
                <w:szCs w:val="20"/>
              </w:rPr>
            </w:pPr>
            <w:r w:rsidRPr="004A0B29">
              <w:rPr>
                <w:bCs/>
                <w:sz w:val="20"/>
                <w:szCs w:val="20"/>
              </w:rPr>
              <w:t>_____________________</w:t>
            </w:r>
          </w:p>
          <w:p w:rsidR="00A071E3" w:rsidRPr="003B3FAB" w:rsidRDefault="00A071E3" w:rsidP="00F1207F">
            <w:pPr>
              <w:ind w:left="-11"/>
              <w:rPr>
                <w:color w:val="000000"/>
                <w:sz w:val="20"/>
                <w:szCs w:val="20"/>
              </w:rPr>
            </w:pPr>
            <w:r w:rsidRPr="004A0B29">
              <w:rPr>
                <w:bCs/>
                <w:sz w:val="20"/>
                <w:szCs w:val="20"/>
              </w:rPr>
              <w:t>_____________________</w:t>
            </w:r>
          </w:p>
          <w:p w:rsidR="00A071E3" w:rsidRPr="003B3FAB" w:rsidRDefault="00A071E3" w:rsidP="00F1207F">
            <w:pPr>
              <w:ind w:left="-11"/>
              <w:rPr>
                <w:sz w:val="20"/>
                <w:szCs w:val="20"/>
              </w:rPr>
            </w:pPr>
          </w:p>
          <w:p w:rsidR="00A071E3" w:rsidRPr="003B3FAB" w:rsidRDefault="00A071E3" w:rsidP="00F1207F">
            <w:pPr>
              <w:rPr>
                <w:sz w:val="20"/>
                <w:szCs w:val="20"/>
              </w:rPr>
            </w:pPr>
          </w:p>
          <w:p w:rsidR="00A071E3" w:rsidRPr="003B3FAB" w:rsidRDefault="00A071E3" w:rsidP="00F1207F">
            <w:pPr>
              <w:rPr>
                <w:sz w:val="20"/>
                <w:szCs w:val="20"/>
              </w:rPr>
            </w:pPr>
          </w:p>
          <w:p w:rsidR="00A071E3" w:rsidRPr="003B3FAB" w:rsidRDefault="00A071E3" w:rsidP="00F1207F">
            <w:pPr>
              <w:rPr>
                <w:sz w:val="20"/>
                <w:szCs w:val="20"/>
              </w:rPr>
            </w:pPr>
            <w:r w:rsidRPr="004A0B29">
              <w:rPr>
                <w:sz w:val="20"/>
                <w:szCs w:val="20"/>
              </w:rPr>
              <w:t>__________________ / ___________________</w:t>
            </w:r>
          </w:p>
          <w:p w:rsidR="00A071E3" w:rsidRDefault="00A071E3" w:rsidP="00F1207F">
            <w:r w:rsidRPr="003B3FAB">
              <w:rPr>
                <w:sz w:val="20"/>
                <w:szCs w:val="20"/>
              </w:rPr>
              <w:t>МП</w:t>
            </w:r>
          </w:p>
        </w:tc>
        <w:tc>
          <w:tcPr>
            <w:tcW w:w="2388" w:type="pct"/>
            <w:shd w:val="clear" w:color="auto" w:fill="auto"/>
            <w:hideMark/>
          </w:tcPr>
          <w:p w:rsidR="00A071E3" w:rsidRPr="004A0B29" w:rsidRDefault="00A071E3" w:rsidP="00F1207F">
            <w:pPr>
              <w:rPr>
                <w:bCs/>
                <w:sz w:val="20"/>
                <w:szCs w:val="20"/>
              </w:rPr>
            </w:pPr>
            <w:r w:rsidRPr="004A0B29">
              <w:rPr>
                <w:b/>
                <w:bCs/>
                <w:sz w:val="20"/>
                <w:szCs w:val="20"/>
              </w:rPr>
              <w:t>Поставщик</w:t>
            </w:r>
            <w:r w:rsidRPr="004A0B29">
              <w:rPr>
                <w:bCs/>
                <w:sz w:val="20"/>
                <w:szCs w:val="20"/>
              </w:rPr>
              <w:t>:</w:t>
            </w:r>
          </w:p>
          <w:p w:rsidR="00A071E3" w:rsidRPr="004A0B29" w:rsidRDefault="00A071E3" w:rsidP="00F1207F">
            <w:pPr>
              <w:tabs>
                <w:tab w:val="left" w:pos="83"/>
              </w:tabs>
              <w:rPr>
                <w:sz w:val="20"/>
                <w:szCs w:val="20"/>
              </w:rPr>
            </w:pPr>
            <w:r w:rsidRPr="004A0B29">
              <w:rPr>
                <w:bCs/>
                <w:sz w:val="20"/>
                <w:szCs w:val="20"/>
              </w:rPr>
              <w:t>_____________________</w:t>
            </w:r>
          </w:p>
          <w:p w:rsidR="00A071E3" w:rsidRPr="004A0B29" w:rsidRDefault="00A071E3" w:rsidP="00F1207F">
            <w:pPr>
              <w:tabs>
                <w:tab w:val="left" w:pos="83"/>
              </w:tabs>
              <w:rPr>
                <w:sz w:val="20"/>
                <w:szCs w:val="20"/>
              </w:rPr>
            </w:pPr>
            <w:r w:rsidRPr="004A0B29">
              <w:rPr>
                <w:bCs/>
                <w:sz w:val="20"/>
                <w:szCs w:val="20"/>
              </w:rPr>
              <w:t>_____________________</w:t>
            </w: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r w:rsidRPr="004A0B29">
              <w:rPr>
                <w:sz w:val="20"/>
                <w:szCs w:val="20"/>
              </w:rPr>
              <w:t>__________________ / ___________________</w:t>
            </w:r>
          </w:p>
          <w:p w:rsidR="00A071E3" w:rsidRPr="004A0B29" w:rsidRDefault="00A071E3" w:rsidP="00F1207F">
            <w:r w:rsidRPr="004A0B29">
              <w:rPr>
                <w:sz w:val="20"/>
                <w:szCs w:val="20"/>
              </w:rPr>
              <w:t>МП</w:t>
            </w:r>
            <w:r w:rsidRPr="004A0B29">
              <w:t xml:space="preserve"> </w:t>
            </w:r>
            <w:r w:rsidRPr="004A0B29">
              <w:rPr>
                <w:sz w:val="16"/>
                <w:szCs w:val="16"/>
              </w:rPr>
              <w:t>(при наличии)</w:t>
            </w:r>
          </w:p>
        </w:tc>
      </w:tr>
    </w:tbl>
    <w:p w:rsidR="00A071E3" w:rsidRDefault="00A071E3" w:rsidP="00A071E3">
      <w:pPr>
        <w:rPr>
          <w:sz w:val="21"/>
          <w:szCs w:val="21"/>
        </w:rPr>
      </w:pPr>
    </w:p>
    <w:p w:rsidR="00A071E3" w:rsidRDefault="00A071E3" w:rsidP="00A071E3">
      <w:pPr>
        <w:rPr>
          <w:sz w:val="21"/>
          <w:szCs w:val="21"/>
        </w:rPr>
      </w:pPr>
    </w:p>
    <w:p w:rsidR="00D0624C" w:rsidRPr="00A071E3" w:rsidRDefault="00D0624C" w:rsidP="00A071E3">
      <w:pPr>
        <w:rPr>
          <w:sz w:val="21"/>
          <w:szCs w:val="21"/>
        </w:rPr>
        <w:sectPr w:rsidR="00D0624C" w:rsidRPr="00A071E3">
          <w:footnotePr>
            <w:numFmt w:val="chicago"/>
          </w:footnotePr>
          <w:pgSz w:w="11906" w:h="16838"/>
          <w:pgMar w:top="851" w:right="707" w:bottom="567" w:left="1276" w:header="709" w:footer="709" w:gutter="0"/>
          <w:cols w:space="720"/>
        </w:sectPr>
      </w:pPr>
    </w:p>
    <w:p w:rsidR="00D0624C" w:rsidRDefault="00D0624C" w:rsidP="00D0624C">
      <w:pPr>
        <w:autoSpaceDE w:val="0"/>
        <w:autoSpaceDN w:val="0"/>
        <w:adjustRightInd w:val="0"/>
        <w:spacing w:after="0"/>
        <w:ind w:firstLine="567"/>
        <w:jc w:val="right"/>
        <w:rPr>
          <w:sz w:val="21"/>
          <w:szCs w:val="21"/>
        </w:rPr>
      </w:pPr>
      <w:r>
        <w:rPr>
          <w:sz w:val="21"/>
          <w:szCs w:val="21"/>
        </w:rPr>
        <w:lastRenderedPageBreak/>
        <w:t>Приложение № 1 к Договору</w:t>
      </w:r>
    </w:p>
    <w:p w:rsidR="00D0624C" w:rsidRDefault="00D0624C" w:rsidP="00D0624C">
      <w:pPr>
        <w:tabs>
          <w:tab w:val="left" w:pos="2552"/>
        </w:tabs>
        <w:autoSpaceDE w:val="0"/>
        <w:autoSpaceDN w:val="0"/>
        <w:adjustRightInd w:val="0"/>
        <w:spacing w:after="0"/>
        <w:ind w:firstLine="567"/>
        <w:jc w:val="right"/>
        <w:rPr>
          <w:sz w:val="21"/>
          <w:szCs w:val="21"/>
        </w:rPr>
      </w:pPr>
      <w:r>
        <w:rPr>
          <w:sz w:val="21"/>
          <w:szCs w:val="21"/>
        </w:rPr>
        <w:t>от «</w:t>
      </w:r>
      <w:r w:rsidR="00A071E3">
        <w:rPr>
          <w:sz w:val="21"/>
          <w:szCs w:val="21"/>
        </w:rPr>
        <w:t xml:space="preserve">    </w:t>
      </w:r>
      <w:r>
        <w:rPr>
          <w:sz w:val="21"/>
          <w:szCs w:val="21"/>
        </w:rPr>
        <w:t xml:space="preserve">» </w:t>
      </w:r>
      <w:r w:rsidR="00A071E3">
        <w:rPr>
          <w:sz w:val="21"/>
          <w:szCs w:val="21"/>
        </w:rPr>
        <w:t>___________</w:t>
      </w:r>
      <w:r>
        <w:rPr>
          <w:sz w:val="21"/>
          <w:szCs w:val="21"/>
        </w:rPr>
        <w:t xml:space="preserve"> 202</w:t>
      </w:r>
      <w:r w:rsidR="00A071E3">
        <w:rPr>
          <w:sz w:val="21"/>
          <w:szCs w:val="21"/>
        </w:rPr>
        <w:t>5</w:t>
      </w:r>
      <w:r>
        <w:rPr>
          <w:sz w:val="21"/>
          <w:szCs w:val="21"/>
        </w:rPr>
        <w:t xml:space="preserve"> г.</w:t>
      </w:r>
    </w:p>
    <w:p w:rsidR="00D0624C" w:rsidRDefault="00D0624C" w:rsidP="00D0624C">
      <w:pPr>
        <w:tabs>
          <w:tab w:val="left" w:pos="1985"/>
        </w:tabs>
        <w:autoSpaceDE w:val="0"/>
        <w:autoSpaceDN w:val="0"/>
        <w:adjustRightInd w:val="0"/>
        <w:spacing w:after="0"/>
        <w:ind w:firstLine="567"/>
        <w:jc w:val="right"/>
        <w:rPr>
          <w:sz w:val="21"/>
          <w:szCs w:val="21"/>
        </w:rPr>
      </w:pPr>
      <w:r>
        <w:rPr>
          <w:sz w:val="21"/>
          <w:szCs w:val="21"/>
        </w:rPr>
        <w:t xml:space="preserve">№ </w:t>
      </w:r>
      <w:r w:rsidR="00A071E3">
        <w:rPr>
          <w:sz w:val="21"/>
          <w:szCs w:val="21"/>
        </w:rPr>
        <w:t>_______________</w:t>
      </w:r>
      <w:r>
        <w:rPr>
          <w:sz w:val="21"/>
          <w:szCs w:val="21"/>
        </w:rPr>
        <w:t xml:space="preserve"> </w:t>
      </w:r>
    </w:p>
    <w:p w:rsidR="00D0624C" w:rsidRDefault="00D0624C" w:rsidP="00D0624C">
      <w:pPr>
        <w:pStyle w:val="aa"/>
        <w:rPr>
          <w:b w:val="0"/>
          <w:sz w:val="21"/>
          <w:szCs w:val="21"/>
        </w:rPr>
      </w:pPr>
    </w:p>
    <w:p w:rsidR="00D0624C" w:rsidRDefault="00D0624C" w:rsidP="00D0624C">
      <w:pPr>
        <w:autoSpaceDE w:val="0"/>
        <w:autoSpaceDN w:val="0"/>
        <w:adjustRightInd w:val="0"/>
        <w:spacing w:after="0"/>
        <w:rPr>
          <w:sz w:val="21"/>
          <w:szCs w:val="21"/>
        </w:rPr>
      </w:pPr>
    </w:p>
    <w:p w:rsidR="00D0624C" w:rsidRDefault="00D0624C" w:rsidP="00D0624C">
      <w:pPr>
        <w:pStyle w:val="8"/>
        <w:spacing w:before="0" w:after="0"/>
        <w:jc w:val="center"/>
        <w:rPr>
          <w:rFonts w:ascii="Times New Roman" w:hAnsi="Times New Roman"/>
          <w:b/>
          <w:i w:val="0"/>
          <w:sz w:val="21"/>
          <w:szCs w:val="21"/>
        </w:rPr>
      </w:pPr>
      <w:r>
        <w:rPr>
          <w:rFonts w:ascii="Times New Roman" w:hAnsi="Times New Roman"/>
          <w:b/>
          <w:i w:val="0"/>
          <w:sz w:val="21"/>
          <w:szCs w:val="21"/>
        </w:rPr>
        <w:t>СПЕЦИФИКАЦИЯ</w:t>
      </w:r>
    </w:p>
    <w:p w:rsidR="00D0624C" w:rsidRDefault="00D0624C" w:rsidP="00D0624C">
      <w:pPr>
        <w:spacing w:after="0"/>
        <w:rPr>
          <w:sz w:val="21"/>
          <w:szCs w:val="21"/>
        </w:rPr>
      </w:pPr>
    </w:p>
    <w:tbl>
      <w:tblPr>
        <w:tblW w:w="5000" w:type="pct"/>
        <w:tblCellMar>
          <w:left w:w="28" w:type="dxa"/>
          <w:right w:w="28" w:type="dxa"/>
        </w:tblCellMar>
        <w:tblLook w:val="04A0" w:firstRow="1" w:lastRow="0" w:firstColumn="1" w:lastColumn="0" w:noHBand="0" w:noVBand="1"/>
      </w:tblPr>
      <w:tblGrid>
        <w:gridCol w:w="341"/>
        <w:gridCol w:w="2206"/>
        <w:gridCol w:w="1545"/>
        <w:gridCol w:w="1461"/>
        <w:gridCol w:w="998"/>
        <w:gridCol w:w="647"/>
        <w:gridCol w:w="1050"/>
        <w:gridCol w:w="1163"/>
      </w:tblGrid>
      <w:tr w:rsidR="00D0624C" w:rsidTr="00B71897">
        <w:trPr>
          <w:trHeight w:val="1100"/>
          <w:tblHeader/>
        </w:trPr>
        <w:tc>
          <w:tcPr>
            <w:tcW w:w="181"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w:t>
            </w:r>
          </w:p>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п/п</w:t>
            </w:r>
          </w:p>
        </w:tc>
        <w:tc>
          <w:tcPr>
            <w:tcW w:w="1172"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Наименование товара</w:t>
            </w:r>
          </w:p>
        </w:tc>
        <w:tc>
          <w:tcPr>
            <w:tcW w:w="821"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ОКПД 2</w:t>
            </w:r>
          </w:p>
        </w:tc>
        <w:tc>
          <w:tcPr>
            <w:tcW w:w="776" w:type="pct"/>
            <w:tcBorders>
              <w:top w:val="single" w:sz="2" w:space="0" w:color="auto"/>
              <w:left w:val="single" w:sz="2" w:space="0" w:color="auto"/>
              <w:bottom w:val="single" w:sz="2" w:space="0" w:color="auto"/>
              <w:right w:val="single" w:sz="2" w:space="0" w:color="auto"/>
            </w:tcBorders>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Страна происхождения</w:t>
            </w:r>
          </w:p>
        </w:tc>
        <w:tc>
          <w:tcPr>
            <w:tcW w:w="530"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Ед. измерения</w:t>
            </w:r>
          </w:p>
        </w:tc>
        <w:tc>
          <w:tcPr>
            <w:tcW w:w="344"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Кол-во</w:t>
            </w:r>
          </w:p>
        </w:tc>
        <w:tc>
          <w:tcPr>
            <w:tcW w:w="558"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Цена за ед., руб. (включая НДС)</w:t>
            </w:r>
          </w:p>
        </w:tc>
        <w:tc>
          <w:tcPr>
            <w:tcW w:w="619" w:type="pct"/>
            <w:tcBorders>
              <w:top w:val="single" w:sz="2" w:space="0" w:color="auto"/>
              <w:left w:val="single" w:sz="2" w:space="0" w:color="auto"/>
              <w:bottom w:val="single" w:sz="2" w:space="0" w:color="auto"/>
              <w:right w:val="single" w:sz="2" w:space="0" w:color="auto"/>
            </w:tcBorders>
            <w:vAlign w:val="center"/>
            <w:hideMark/>
          </w:tcPr>
          <w:p w:rsidR="00D0624C" w:rsidRDefault="00D0624C">
            <w:pPr>
              <w:autoSpaceDE w:val="0"/>
              <w:autoSpaceDN w:val="0"/>
              <w:adjustRightInd w:val="0"/>
              <w:spacing w:after="0" w:line="276" w:lineRule="auto"/>
              <w:jc w:val="center"/>
              <w:rPr>
                <w:sz w:val="21"/>
                <w:szCs w:val="21"/>
                <w:lang w:eastAsia="en-US"/>
              </w:rPr>
            </w:pPr>
            <w:r>
              <w:rPr>
                <w:sz w:val="21"/>
                <w:szCs w:val="21"/>
                <w:lang w:eastAsia="en-US"/>
              </w:rPr>
              <w:t>Общая стоимость, руб. (включая НДС)</w:t>
            </w:r>
          </w:p>
        </w:tc>
      </w:tr>
      <w:tr w:rsidR="00B71897" w:rsidTr="00B71897">
        <w:trPr>
          <w:trHeight w:val="400"/>
        </w:trPr>
        <w:tc>
          <w:tcPr>
            <w:tcW w:w="181" w:type="pct"/>
            <w:tcBorders>
              <w:top w:val="single" w:sz="2" w:space="0" w:color="auto"/>
              <w:left w:val="single" w:sz="2" w:space="0" w:color="auto"/>
              <w:bottom w:val="single" w:sz="2" w:space="0" w:color="auto"/>
              <w:right w:val="single" w:sz="2" w:space="0" w:color="auto"/>
            </w:tcBorders>
            <w:vAlign w:val="center"/>
            <w:hideMark/>
          </w:tcPr>
          <w:p w:rsidR="00B71897" w:rsidRDefault="00B71897">
            <w:pPr>
              <w:autoSpaceDE w:val="0"/>
              <w:autoSpaceDN w:val="0"/>
              <w:adjustRightInd w:val="0"/>
              <w:spacing w:after="0" w:line="276" w:lineRule="auto"/>
              <w:jc w:val="center"/>
              <w:rPr>
                <w:sz w:val="21"/>
                <w:szCs w:val="21"/>
                <w:lang w:eastAsia="en-US"/>
              </w:rPr>
            </w:pPr>
            <w:r>
              <w:rPr>
                <w:sz w:val="21"/>
                <w:szCs w:val="21"/>
                <w:lang w:eastAsia="en-US"/>
              </w:rPr>
              <w:t>1.</w:t>
            </w:r>
          </w:p>
        </w:tc>
        <w:tc>
          <w:tcPr>
            <w:tcW w:w="1172" w:type="pct"/>
            <w:tcBorders>
              <w:top w:val="single" w:sz="2" w:space="0" w:color="auto"/>
              <w:left w:val="single" w:sz="2" w:space="0" w:color="auto"/>
              <w:bottom w:val="single" w:sz="2" w:space="0" w:color="auto"/>
              <w:right w:val="single" w:sz="2" w:space="0" w:color="auto"/>
            </w:tcBorders>
          </w:tcPr>
          <w:p w:rsidR="00B71897" w:rsidRDefault="00B71897" w:rsidP="00F30937">
            <w:pPr>
              <w:autoSpaceDE w:val="0"/>
              <w:autoSpaceDN w:val="0"/>
              <w:adjustRightInd w:val="0"/>
              <w:spacing w:after="0" w:line="276" w:lineRule="auto"/>
              <w:jc w:val="center"/>
              <w:rPr>
                <w:sz w:val="21"/>
                <w:szCs w:val="21"/>
                <w:lang w:eastAsia="en-US"/>
              </w:rPr>
            </w:pPr>
            <w:r>
              <w:rPr>
                <w:sz w:val="21"/>
                <w:szCs w:val="21"/>
                <w:lang w:eastAsia="en-US"/>
              </w:rPr>
              <w:t>Жидкий азот</w:t>
            </w:r>
          </w:p>
          <w:p w:rsidR="00B71897" w:rsidRDefault="00B71897" w:rsidP="00F30937">
            <w:pPr>
              <w:autoSpaceDE w:val="0"/>
              <w:autoSpaceDN w:val="0"/>
              <w:adjustRightInd w:val="0"/>
              <w:spacing w:after="0" w:line="276" w:lineRule="auto"/>
              <w:jc w:val="center"/>
              <w:rPr>
                <w:sz w:val="21"/>
                <w:szCs w:val="21"/>
                <w:lang w:eastAsia="en-US"/>
              </w:rPr>
            </w:pPr>
          </w:p>
        </w:tc>
        <w:tc>
          <w:tcPr>
            <w:tcW w:w="821" w:type="pct"/>
            <w:tcBorders>
              <w:top w:val="single" w:sz="2" w:space="0" w:color="auto"/>
              <w:left w:val="single" w:sz="2" w:space="0" w:color="auto"/>
              <w:bottom w:val="single" w:sz="2" w:space="0" w:color="auto"/>
              <w:right w:val="single" w:sz="2" w:space="0" w:color="auto"/>
            </w:tcBorders>
            <w:vAlign w:val="center"/>
            <w:hideMark/>
          </w:tcPr>
          <w:p w:rsidR="00B71897" w:rsidRDefault="00B71897" w:rsidP="00F30937">
            <w:pPr>
              <w:autoSpaceDE w:val="0"/>
              <w:autoSpaceDN w:val="0"/>
              <w:adjustRightInd w:val="0"/>
              <w:spacing w:after="0" w:line="276" w:lineRule="auto"/>
              <w:jc w:val="center"/>
              <w:rPr>
                <w:sz w:val="21"/>
                <w:szCs w:val="21"/>
                <w:lang w:eastAsia="en-US"/>
              </w:rPr>
            </w:pPr>
            <w:r>
              <w:rPr>
                <w:sz w:val="21"/>
                <w:szCs w:val="21"/>
                <w:lang w:eastAsia="en-US"/>
              </w:rPr>
              <w:t>20.11.11.140</w:t>
            </w:r>
          </w:p>
        </w:tc>
        <w:tc>
          <w:tcPr>
            <w:tcW w:w="776" w:type="pct"/>
            <w:tcBorders>
              <w:top w:val="single" w:sz="2" w:space="0" w:color="auto"/>
              <w:left w:val="single" w:sz="2" w:space="0" w:color="auto"/>
              <w:bottom w:val="single" w:sz="2" w:space="0" w:color="auto"/>
              <w:right w:val="single" w:sz="2" w:space="0" w:color="auto"/>
            </w:tcBorders>
          </w:tcPr>
          <w:p w:rsidR="00F30937" w:rsidRDefault="00F30937" w:rsidP="00F30937">
            <w:pPr>
              <w:autoSpaceDE w:val="0"/>
              <w:autoSpaceDN w:val="0"/>
              <w:adjustRightInd w:val="0"/>
              <w:spacing w:after="0" w:line="276" w:lineRule="auto"/>
              <w:rPr>
                <w:sz w:val="21"/>
                <w:szCs w:val="21"/>
                <w:lang w:eastAsia="en-US"/>
              </w:rPr>
            </w:pPr>
          </w:p>
          <w:p w:rsidR="00B71897" w:rsidRDefault="00B71897" w:rsidP="00F30937">
            <w:pPr>
              <w:autoSpaceDE w:val="0"/>
              <w:autoSpaceDN w:val="0"/>
              <w:adjustRightInd w:val="0"/>
              <w:spacing w:after="0" w:line="276" w:lineRule="auto"/>
              <w:jc w:val="center"/>
              <w:rPr>
                <w:sz w:val="21"/>
                <w:szCs w:val="21"/>
                <w:lang w:eastAsia="en-US"/>
              </w:rPr>
            </w:pPr>
          </w:p>
        </w:tc>
        <w:tc>
          <w:tcPr>
            <w:tcW w:w="530" w:type="pct"/>
            <w:tcBorders>
              <w:top w:val="single" w:sz="2" w:space="0" w:color="auto"/>
              <w:left w:val="single" w:sz="2" w:space="0" w:color="auto"/>
              <w:bottom w:val="single" w:sz="2" w:space="0" w:color="auto"/>
              <w:right w:val="single" w:sz="2" w:space="0" w:color="auto"/>
            </w:tcBorders>
            <w:vAlign w:val="center"/>
            <w:hideMark/>
          </w:tcPr>
          <w:p w:rsidR="00B71897" w:rsidRDefault="00B71897" w:rsidP="00F30937">
            <w:pPr>
              <w:autoSpaceDE w:val="0"/>
              <w:autoSpaceDN w:val="0"/>
              <w:adjustRightInd w:val="0"/>
              <w:spacing w:after="0" w:line="276" w:lineRule="auto"/>
              <w:jc w:val="center"/>
              <w:rPr>
                <w:sz w:val="21"/>
                <w:szCs w:val="21"/>
                <w:lang w:eastAsia="en-US"/>
              </w:rPr>
            </w:pPr>
            <w:r>
              <w:rPr>
                <w:sz w:val="21"/>
                <w:szCs w:val="21"/>
                <w:lang w:eastAsia="en-US"/>
              </w:rPr>
              <w:t>тонна</w:t>
            </w:r>
          </w:p>
        </w:tc>
        <w:tc>
          <w:tcPr>
            <w:tcW w:w="344" w:type="pct"/>
            <w:tcBorders>
              <w:top w:val="single" w:sz="2" w:space="0" w:color="auto"/>
              <w:left w:val="single" w:sz="2" w:space="0" w:color="auto"/>
              <w:bottom w:val="single" w:sz="2" w:space="0" w:color="auto"/>
              <w:right w:val="single" w:sz="2" w:space="0" w:color="auto"/>
            </w:tcBorders>
            <w:vAlign w:val="center"/>
            <w:hideMark/>
          </w:tcPr>
          <w:p w:rsidR="00B71897" w:rsidRPr="00B71897" w:rsidRDefault="00A071E3" w:rsidP="00F30937">
            <w:pPr>
              <w:jc w:val="center"/>
              <w:rPr>
                <w:sz w:val="21"/>
                <w:szCs w:val="21"/>
              </w:rPr>
            </w:pPr>
            <w:r>
              <w:rPr>
                <w:sz w:val="21"/>
                <w:szCs w:val="21"/>
              </w:rPr>
              <w:t>3</w:t>
            </w:r>
          </w:p>
        </w:tc>
        <w:tc>
          <w:tcPr>
            <w:tcW w:w="558" w:type="pct"/>
            <w:tcBorders>
              <w:top w:val="single" w:sz="2" w:space="0" w:color="auto"/>
              <w:left w:val="single" w:sz="2" w:space="0" w:color="auto"/>
              <w:bottom w:val="single" w:sz="2" w:space="0" w:color="auto"/>
              <w:right w:val="single" w:sz="2" w:space="0" w:color="auto"/>
            </w:tcBorders>
            <w:vAlign w:val="center"/>
            <w:hideMark/>
          </w:tcPr>
          <w:p w:rsidR="00B71897" w:rsidRPr="00B71897" w:rsidRDefault="00B71897" w:rsidP="00F30937">
            <w:pPr>
              <w:jc w:val="center"/>
              <w:rPr>
                <w:sz w:val="21"/>
                <w:szCs w:val="21"/>
              </w:rPr>
            </w:pPr>
          </w:p>
        </w:tc>
        <w:tc>
          <w:tcPr>
            <w:tcW w:w="619" w:type="pct"/>
            <w:tcBorders>
              <w:top w:val="single" w:sz="2" w:space="0" w:color="auto"/>
              <w:left w:val="single" w:sz="2" w:space="0" w:color="auto"/>
              <w:bottom w:val="single" w:sz="2" w:space="0" w:color="auto"/>
              <w:right w:val="single" w:sz="2" w:space="0" w:color="auto"/>
            </w:tcBorders>
            <w:vAlign w:val="center"/>
            <w:hideMark/>
          </w:tcPr>
          <w:p w:rsidR="00B71897" w:rsidRPr="00B71897" w:rsidRDefault="00B71897" w:rsidP="00F30937">
            <w:pPr>
              <w:jc w:val="center"/>
              <w:rPr>
                <w:sz w:val="21"/>
                <w:szCs w:val="21"/>
                <w:highlight w:val="yellow"/>
              </w:rPr>
            </w:pPr>
          </w:p>
        </w:tc>
      </w:tr>
    </w:tbl>
    <w:p w:rsidR="00D0624C" w:rsidRDefault="00D0624C" w:rsidP="00D0624C">
      <w:pPr>
        <w:autoSpaceDE w:val="0"/>
        <w:autoSpaceDN w:val="0"/>
        <w:adjustRightInd w:val="0"/>
        <w:spacing w:after="0"/>
        <w:rPr>
          <w:sz w:val="21"/>
          <w:szCs w:val="21"/>
        </w:rPr>
      </w:pPr>
    </w:p>
    <w:p w:rsidR="00D0624C" w:rsidRDefault="00D0624C" w:rsidP="00D0624C">
      <w:pPr>
        <w:pStyle w:val="aa"/>
        <w:rPr>
          <w:b w:val="0"/>
          <w:sz w:val="21"/>
          <w:szCs w:val="21"/>
        </w:rPr>
      </w:pPr>
    </w:p>
    <w:tbl>
      <w:tblPr>
        <w:tblW w:w="5000" w:type="pct"/>
        <w:tblLook w:val="04A0" w:firstRow="1" w:lastRow="0" w:firstColumn="1" w:lastColumn="0" w:noHBand="0" w:noVBand="1"/>
      </w:tblPr>
      <w:tblGrid>
        <w:gridCol w:w="5000"/>
        <w:gridCol w:w="4571"/>
      </w:tblGrid>
      <w:tr w:rsidR="00A071E3" w:rsidRPr="003B3FAB" w:rsidTr="00F1207F">
        <w:tc>
          <w:tcPr>
            <w:tcW w:w="2612" w:type="pct"/>
            <w:shd w:val="clear" w:color="auto" w:fill="auto"/>
            <w:hideMark/>
          </w:tcPr>
          <w:p w:rsidR="00A071E3" w:rsidRPr="003B3FAB" w:rsidRDefault="00A071E3" w:rsidP="00F1207F">
            <w:pPr>
              <w:rPr>
                <w:sz w:val="20"/>
                <w:szCs w:val="20"/>
              </w:rPr>
            </w:pPr>
            <w:r w:rsidRPr="003B3FAB">
              <w:rPr>
                <w:b/>
                <w:bCs/>
                <w:sz w:val="20"/>
                <w:szCs w:val="20"/>
              </w:rPr>
              <w:t>Заказчик</w:t>
            </w:r>
            <w:r w:rsidRPr="003B3FAB">
              <w:rPr>
                <w:bCs/>
                <w:sz w:val="20"/>
                <w:szCs w:val="20"/>
              </w:rPr>
              <w:t>:</w:t>
            </w:r>
          </w:p>
          <w:p w:rsidR="00A071E3" w:rsidRPr="004A0B29" w:rsidRDefault="00A071E3" w:rsidP="00F1207F">
            <w:pPr>
              <w:tabs>
                <w:tab w:val="left" w:pos="83"/>
              </w:tabs>
              <w:rPr>
                <w:sz w:val="20"/>
                <w:szCs w:val="20"/>
              </w:rPr>
            </w:pPr>
            <w:r w:rsidRPr="004A0B29">
              <w:rPr>
                <w:bCs/>
                <w:sz w:val="20"/>
                <w:szCs w:val="20"/>
              </w:rPr>
              <w:t>_____________________</w:t>
            </w:r>
          </w:p>
          <w:p w:rsidR="00A071E3" w:rsidRPr="003B3FAB" w:rsidRDefault="00A071E3" w:rsidP="00F1207F">
            <w:pPr>
              <w:ind w:left="-11"/>
              <w:rPr>
                <w:color w:val="000000"/>
                <w:sz w:val="20"/>
                <w:szCs w:val="20"/>
              </w:rPr>
            </w:pPr>
            <w:r w:rsidRPr="004A0B29">
              <w:rPr>
                <w:bCs/>
                <w:sz w:val="20"/>
                <w:szCs w:val="20"/>
              </w:rPr>
              <w:t>_____________________</w:t>
            </w:r>
          </w:p>
          <w:p w:rsidR="00A071E3" w:rsidRPr="003B3FAB" w:rsidRDefault="00A071E3" w:rsidP="00F1207F">
            <w:pPr>
              <w:ind w:left="-11"/>
              <w:rPr>
                <w:sz w:val="20"/>
                <w:szCs w:val="20"/>
              </w:rPr>
            </w:pPr>
          </w:p>
          <w:p w:rsidR="00A071E3" w:rsidRPr="003B3FAB" w:rsidRDefault="00A071E3" w:rsidP="00F1207F">
            <w:pPr>
              <w:rPr>
                <w:sz w:val="20"/>
                <w:szCs w:val="20"/>
              </w:rPr>
            </w:pPr>
          </w:p>
          <w:p w:rsidR="00A071E3" w:rsidRPr="003B3FAB" w:rsidRDefault="00A071E3" w:rsidP="00F1207F">
            <w:pPr>
              <w:rPr>
                <w:sz w:val="20"/>
                <w:szCs w:val="20"/>
              </w:rPr>
            </w:pPr>
          </w:p>
          <w:p w:rsidR="00A071E3" w:rsidRPr="003B3FAB" w:rsidRDefault="00A071E3" w:rsidP="00F1207F">
            <w:pPr>
              <w:rPr>
                <w:sz w:val="20"/>
                <w:szCs w:val="20"/>
              </w:rPr>
            </w:pPr>
            <w:r w:rsidRPr="004A0B29">
              <w:rPr>
                <w:sz w:val="20"/>
                <w:szCs w:val="20"/>
              </w:rPr>
              <w:t>__________________ / ___________________</w:t>
            </w:r>
          </w:p>
          <w:p w:rsidR="00A071E3" w:rsidRDefault="00A071E3" w:rsidP="00F1207F">
            <w:r w:rsidRPr="003B3FAB">
              <w:rPr>
                <w:sz w:val="20"/>
                <w:szCs w:val="20"/>
              </w:rPr>
              <w:t>МП</w:t>
            </w:r>
          </w:p>
        </w:tc>
        <w:tc>
          <w:tcPr>
            <w:tcW w:w="2388" w:type="pct"/>
            <w:shd w:val="clear" w:color="auto" w:fill="auto"/>
            <w:hideMark/>
          </w:tcPr>
          <w:p w:rsidR="00A071E3" w:rsidRPr="004A0B29" w:rsidRDefault="00A071E3" w:rsidP="00F1207F">
            <w:pPr>
              <w:rPr>
                <w:bCs/>
                <w:sz w:val="20"/>
                <w:szCs w:val="20"/>
              </w:rPr>
            </w:pPr>
            <w:r w:rsidRPr="004A0B29">
              <w:rPr>
                <w:b/>
                <w:bCs/>
                <w:sz w:val="20"/>
                <w:szCs w:val="20"/>
              </w:rPr>
              <w:t>Поставщик</w:t>
            </w:r>
            <w:r w:rsidRPr="004A0B29">
              <w:rPr>
                <w:bCs/>
                <w:sz w:val="20"/>
                <w:szCs w:val="20"/>
              </w:rPr>
              <w:t>:</w:t>
            </w:r>
          </w:p>
          <w:p w:rsidR="00A071E3" w:rsidRPr="004A0B29" w:rsidRDefault="00A071E3" w:rsidP="00F1207F">
            <w:pPr>
              <w:tabs>
                <w:tab w:val="left" w:pos="83"/>
              </w:tabs>
              <w:rPr>
                <w:sz w:val="20"/>
                <w:szCs w:val="20"/>
              </w:rPr>
            </w:pPr>
            <w:r w:rsidRPr="004A0B29">
              <w:rPr>
                <w:bCs/>
                <w:sz w:val="20"/>
                <w:szCs w:val="20"/>
              </w:rPr>
              <w:t>_____________________</w:t>
            </w:r>
          </w:p>
          <w:p w:rsidR="00A071E3" w:rsidRPr="004A0B29" w:rsidRDefault="00A071E3" w:rsidP="00F1207F">
            <w:pPr>
              <w:tabs>
                <w:tab w:val="left" w:pos="83"/>
              </w:tabs>
              <w:rPr>
                <w:sz w:val="20"/>
                <w:szCs w:val="20"/>
              </w:rPr>
            </w:pPr>
            <w:r w:rsidRPr="004A0B29">
              <w:rPr>
                <w:bCs/>
                <w:sz w:val="20"/>
                <w:szCs w:val="20"/>
              </w:rPr>
              <w:t>_____________________</w:t>
            </w: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p>
          <w:p w:rsidR="00A071E3" w:rsidRPr="004A0B29" w:rsidRDefault="00A071E3" w:rsidP="00F1207F">
            <w:pPr>
              <w:tabs>
                <w:tab w:val="left" w:pos="83"/>
              </w:tabs>
              <w:rPr>
                <w:sz w:val="20"/>
                <w:szCs w:val="20"/>
              </w:rPr>
            </w:pPr>
            <w:r w:rsidRPr="004A0B29">
              <w:rPr>
                <w:sz w:val="20"/>
                <w:szCs w:val="20"/>
              </w:rPr>
              <w:t>__________________ / ___________________</w:t>
            </w:r>
          </w:p>
          <w:p w:rsidR="00A071E3" w:rsidRPr="004A0B29" w:rsidRDefault="00A071E3" w:rsidP="00F1207F">
            <w:r w:rsidRPr="004A0B29">
              <w:rPr>
                <w:sz w:val="20"/>
                <w:szCs w:val="20"/>
              </w:rPr>
              <w:t>МП</w:t>
            </w:r>
            <w:r w:rsidRPr="004A0B29">
              <w:t xml:space="preserve"> </w:t>
            </w:r>
            <w:r w:rsidRPr="004A0B29">
              <w:rPr>
                <w:sz w:val="16"/>
                <w:szCs w:val="16"/>
              </w:rPr>
              <w:t>(при наличии)</w:t>
            </w:r>
          </w:p>
        </w:tc>
      </w:tr>
    </w:tbl>
    <w:p w:rsidR="00D0624C" w:rsidRDefault="00D0624C" w:rsidP="00D0624C">
      <w:pPr>
        <w:autoSpaceDE w:val="0"/>
        <w:autoSpaceDN w:val="0"/>
        <w:adjustRightInd w:val="0"/>
        <w:spacing w:after="0"/>
        <w:ind w:firstLine="567"/>
        <w:jc w:val="right"/>
        <w:rPr>
          <w:sz w:val="22"/>
          <w:szCs w:val="22"/>
        </w:rPr>
      </w:pPr>
    </w:p>
    <w:p w:rsidR="00D0624C" w:rsidRDefault="00D0624C" w:rsidP="00D0624C"/>
    <w:p w:rsidR="00ED3B81" w:rsidRDefault="00ED3B81"/>
    <w:sectPr w:rsidR="00ED3B81" w:rsidSect="008821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1E3" w:rsidRDefault="00A071E3" w:rsidP="00A071E3">
      <w:pPr>
        <w:spacing w:after="0"/>
      </w:pPr>
      <w:r>
        <w:separator/>
      </w:r>
    </w:p>
  </w:endnote>
  <w:endnote w:type="continuationSeparator" w:id="0">
    <w:p w:rsidR="00A071E3" w:rsidRDefault="00A071E3" w:rsidP="00A07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1E3" w:rsidRDefault="00A071E3" w:rsidP="00A071E3">
      <w:pPr>
        <w:spacing w:after="0"/>
      </w:pPr>
      <w:r>
        <w:separator/>
      </w:r>
    </w:p>
  </w:footnote>
  <w:footnote w:type="continuationSeparator" w:id="0">
    <w:p w:rsidR="00A071E3" w:rsidRDefault="00A071E3" w:rsidP="00A071E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5F312F9F"/>
    <w:multiLevelType w:val="hybridMultilevel"/>
    <w:tmpl w:val="BAB8CF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F337AC"/>
    <w:rsid w:val="00003F8B"/>
    <w:rsid w:val="00196222"/>
    <w:rsid w:val="001A1B57"/>
    <w:rsid w:val="002F5C68"/>
    <w:rsid w:val="00323405"/>
    <w:rsid w:val="0042403F"/>
    <w:rsid w:val="005E2219"/>
    <w:rsid w:val="00696DFF"/>
    <w:rsid w:val="00703FDD"/>
    <w:rsid w:val="007221CC"/>
    <w:rsid w:val="007922DE"/>
    <w:rsid w:val="007B662C"/>
    <w:rsid w:val="007D1929"/>
    <w:rsid w:val="00837773"/>
    <w:rsid w:val="008821BF"/>
    <w:rsid w:val="00A071E3"/>
    <w:rsid w:val="00A15D63"/>
    <w:rsid w:val="00AA6F88"/>
    <w:rsid w:val="00B1792A"/>
    <w:rsid w:val="00B71897"/>
    <w:rsid w:val="00BB05A7"/>
    <w:rsid w:val="00BF5CE1"/>
    <w:rsid w:val="00C055FC"/>
    <w:rsid w:val="00CD4640"/>
    <w:rsid w:val="00D0624C"/>
    <w:rsid w:val="00D27B3E"/>
    <w:rsid w:val="00E70218"/>
    <w:rsid w:val="00ED3B81"/>
    <w:rsid w:val="00F30937"/>
    <w:rsid w:val="00F33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D609"/>
  <w15:docId w15:val="{CED183CB-B940-483E-80E0-132C40B4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24C"/>
    <w:pPr>
      <w:spacing w:after="60" w:line="240" w:lineRule="auto"/>
      <w:jc w:val="both"/>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D0624C"/>
    <w:pPr>
      <w:spacing w:before="24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D0624C"/>
    <w:rPr>
      <w:rFonts w:ascii="Calibri" w:eastAsia="Times New Roman" w:hAnsi="Calibri" w:cs="Times New Roman"/>
      <w:i/>
      <w:iCs/>
      <w:sz w:val="24"/>
      <w:szCs w:val="24"/>
      <w:lang w:eastAsia="ru-RU"/>
    </w:rPr>
  </w:style>
  <w:style w:type="character" w:styleId="a3">
    <w:name w:val="Hyperlink"/>
    <w:uiPriority w:val="99"/>
    <w:unhideWhenUsed/>
    <w:rsid w:val="00D0624C"/>
    <w:rPr>
      <w:color w:val="0000FF"/>
      <w:u w:val="single"/>
    </w:rPr>
  </w:style>
  <w:style w:type="paragraph" w:styleId="a4">
    <w:name w:val="Title"/>
    <w:basedOn w:val="a"/>
    <w:link w:val="a5"/>
    <w:qFormat/>
    <w:rsid w:val="00D0624C"/>
    <w:pPr>
      <w:spacing w:before="240"/>
      <w:jc w:val="center"/>
      <w:outlineLvl w:val="0"/>
    </w:pPr>
    <w:rPr>
      <w:rFonts w:ascii="Arial" w:hAnsi="Arial"/>
      <w:b/>
      <w:kern w:val="28"/>
      <w:sz w:val="32"/>
      <w:szCs w:val="20"/>
    </w:rPr>
  </w:style>
  <w:style w:type="character" w:customStyle="1" w:styleId="a5">
    <w:name w:val="Заголовок Знак"/>
    <w:basedOn w:val="a0"/>
    <w:link w:val="a4"/>
    <w:rsid w:val="00D0624C"/>
    <w:rPr>
      <w:rFonts w:ascii="Arial" w:eastAsia="Times New Roman" w:hAnsi="Arial" w:cs="Times New Roman"/>
      <w:b/>
      <w:kern w:val="28"/>
      <w:sz w:val="32"/>
      <w:szCs w:val="20"/>
      <w:lang w:eastAsia="ru-RU"/>
    </w:rPr>
  </w:style>
  <w:style w:type="paragraph" w:styleId="a6">
    <w:name w:val="Body Text"/>
    <w:basedOn w:val="a"/>
    <w:link w:val="a7"/>
    <w:semiHidden/>
    <w:unhideWhenUsed/>
    <w:rsid w:val="00D0624C"/>
    <w:pPr>
      <w:spacing w:after="120"/>
      <w:jc w:val="left"/>
    </w:pPr>
  </w:style>
  <w:style w:type="character" w:customStyle="1" w:styleId="a7">
    <w:name w:val="Основной текст Знак"/>
    <w:basedOn w:val="a0"/>
    <w:link w:val="a6"/>
    <w:semiHidden/>
    <w:rsid w:val="00D0624C"/>
    <w:rPr>
      <w:rFonts w:ascii="Times New Roman" w:eastAsia="Times New Roman" w:hAnsi="Times New Roman" w:cs="Times New Roman"/>
      <w:sz w:val="24"/>
      <w:szCs w:val="24"/>
      <w:lang w:eastAsia="ru-RU"/>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Table-Normal Знак,RSHB_Table-Normal Знак,Use Case List Paragraph Знак,Заговок Марина Знак,Paragraphe de liste1 Знак,lp1 Знак"/>
    <w:link w:val="a9"/>
    <w:uiPriority w:val="34"/>
    <w:locked/>
    <w:rsid w:val="00D0624C"/>
    <w:rPr>
      <w:rFonts w:ascii="Times New Roman" w:eastAsia="Times New Roman" w:hAnsi="Times New Roman" w:cs="Times New Roman"/>
      <w:sz w:val="24"/>
      <w:szCs w:val="24"/>
      <w:lang w:eastAsia="ru-RU"/>
    </w:rPr>
  </w:style>
  <w:style w:type="paragraph" w:styleId="a9">
    <w:name w:val="List Paragraph"/>
    <w:aliases w:val="Bullet List,FooterText,numbered,Цветной список - Акцент 11,Список нумерованный цифры,Table-Normal,RSHB_Table-Normal,Use Case List Paragraph,Заговок Марина,Paragraphe de liste1,lp1,Ненумерованный список,-Абзац списка,List Paragraph3"/>
    <w:basedOn w:val="a"/>
    <w:link w:val="a8"/>
    <w:uiPriority w:val="34"/>
    <w:qFormat/>
    <w:rsid w:val="00D0624C"/>
    <w:pPr>
      <w:ind w:left="720"/>
      <w:contextualSpacing/>
    </w:pPr>
  </w:style>
  <w:style w:type="character" w:customStyle="1" w:styleId="ConsPlusNormal">
    <w:name w:val="ConsPlusNormal Знак"/>
    <w:link w:val="ConsPlusNormal0"/>
    <w:locked/>
    <w:rsid w:val="00D0624C"/>
    <w:rPr>
      <w:rFonts w:ascii="Arial" w:eastAsia="Calibri" w:hAnsi="Arial" w:cs="Arial"/>
      <w:sz w:val="20"/>
      <w:szCs w:val="20"/>
      <w:lang w:eastAsia="ru-RU"/>
    </w:rPr>
  </w:style>
  <w:style w:type="paragraph" w:customStyle="1" w:styleId="ConsPlusNormal0">
    <w:name w:val="ConsPlusNormal"/>
    <w:link w:val="ConsPlusNormal"/>
    <w:rsid w:val="00D0624C"/>
    <w:pPr>
      <w:autoSpaceDE w:val="0"/>
      <w:autoSpaceDN w:val="0"/>
      <w:adjustRightInd w:val="0"/>
      <w:spacing w:after="0" w:line="240" w:lineRule="auto"/>
    </w:pPr>
    <w:rPr>
      <w:rFonts w:ascii="Arial" w:eastAsia="Calibri" w:hAnsi="Arial" w:cs="Arial"/>
      <w:sz w:val="20"/>
      <w:szCs w:val="20"/>
      <w:lang w:eastAsia="ru-RU"/>
    </w:rPr>
  </w:style>
  <w:style w:type="paragraph" w:customStyle="1" w:styleId="aa">
    <w:name w:val="для договоров"/>
    <w:basedOn w:val="a"/>
    <w:autoRedefine/>
    <w:rsid w:val="00D0624C"/>
    <w:pPr>
      <w:autoSpaceDE w:val="0"/>
      <w:autoSpaceDN w:val="0"/>
      <w:adjustRightInd w:val="0"/>
      <w:spacing w:after="0"/>
      <w:jc w:val="left"/>
    </w:pPr>
    <w:rPr>
      <w:b/>
    </w:rPr>
  </w:style>
  <w:style w:type="paragraph" w:styleId="ab">
    <w:name w:val="Balloon Text"/>
    <w:basedOn w:val="a"/>
    <w:link w:val="ac"/>
    <w:uiPriority w:val="99"/>
    <w:semiHidden/>
    <w:unhideWhenUsed/>
    <w:rsid w:val="00B1792A"/>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B1792A"/>
    <w:rPr>
      <w:rFonts w:ascii="Segoe UI" w:eastAsia="Times New Roman" w:hAnsi="Segoe UI" w:cs="Segoe UI"/>
      <w:sz w:val="18"/>
      <w:szCs w:val="18"/>
      <w:lang w:eastAsia="ru-RU"/>
    </w:rPr>
  </w:style>
  <w:style w:type="paragraph" w:customStyle="1" w:styleId="msonormalbullet2gif">
    <w:name w:val="msonormalbullet2.gif"/>
    <w:basedOn w:val="a"/>
    <w:rsid w:val="00A071E3"/>
    <w:pPr>
      <w:suppressAutoHyphens/>
      <w:spacing w:before="280" w:after="280"/>
      <w:jc w:val="lef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leval@icgbio.ru" TargetMode="External"/><Relationship Id="rId3" Type="http://schemas.openxmlformats.org/officeDocument/2006/relationships/settings" Target="settings.xml"/><Relationship Id="rId7" Type="http://schemas.openxmlformats.org/officeDocument/2006/relationships/hyperlink" Target="mailto:I.S.Artyukhova@inp.nsk.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10</Pages>
  <Words>5544</Words>
  <Characters>31606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2024-07-08T08:09:00Z</cp:lastPrinted>
  <dcterms:created xsi:type="dcterms:W3CDTF">2024-07-02T09:37:00Z</dcterms:created>
  <dcterms:modified xsi:type="dcterms:W3CDTF">2025-06-20T04:14:00Z</dcterms:modified>
</cp:coreProperties>
</file>