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sz w:val="26"/>
          <w:szCs w:val="26"/>
          <w:lang w:eastAsia="ru-RU"/>
        </w:rPr>
        <w:t>Приложение</w:t>
      </w:r>
    </w:p>
    <w:p>
      <w:pPr>
        <w:pStyle w:val="Style14"/>
        <w:jc w:val="both"/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tbl>
      <w:tblPr>
        <w:tblW w:w="5000" w:type="pct"/>
        <w:jc w:val="left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09"/>
        <w:gridCol w:w="2409"/>
        <w:gridCol w:w="2409"/>
        <w:gridCol w:w="2411"/>
      </w:tblGrid>
      <w:tr>
        <w:trPr/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Основное средство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Инвентарный номер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Количество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Дата принятия</w:t>
            </w:r>
          </w:p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на баланс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Цифровой системный телефон Panasonic КХ-DT543RU-B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10104001933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28.08.2015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Цифровой системный телефон Panasonic КХ-DT543RU-B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10104001934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28.08.2015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Цифровой системный телефон Panasonic КХ-DT543RU-B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10104001932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28.08.2015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Цифровой системный телефон Panasonic КХ-DT521RUB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10104001931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28.08.2015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Цифровой системный телефон Panasonic КХ-DT521RUB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10104001930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28.08.2015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Цифровой системный телефон Panasonic КХ-DT546RU-B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10104001935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28.08.2015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Телефон Panasonic КХ-TS 235 RUB &lt;Blak&gt; (АОН. ЖК-дисплей)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181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before="0" w:after="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144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nos" w:hAnsi="Tinos" w:cs="Tinos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nos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28.08.2015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bidi w:val="0"/>
        <w:spacing w:lineRule="auto" w:line="360" w:before="0" w:after="0"/>
        <w:jc w:val="center"/>
        <w:rPr>
          <w:rStyle w:val="Style12"/>
        </w:rPr>
      </w:pPr>
      <w:r>
        <w:rPr/>
      </w:r>
    </w:p>
    <w:tbl>
      <w:tblPr>
        <w:tblW w:w="10230" w:type="dxa"/>
        <w:jc w:val="left"/>
        <w:tblInd w:w="-474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40"/>
        <w:gridCol w:w="5219"/>
        <w:gridCol w:w="1920"/>
        <w:gridCol w:w="1756"/>
        <w:gridCol w:w="795"/>
      </w:tblGrid>
      <w:tr>
        <w:trPr/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>п/п</w:t>
            </w:r>
          </w:p>
        </w:tc>
        <w:tc>
          <w:tcPr>
            <w:tcW w:w="5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Инвентарный  номер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Год выпуска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кол-во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Сплит-система настенная, с низеотемпературным комплексом  Tosot TO9H-SNa/I/TO9-SNa/O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1010402420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31.12.2019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10106002301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устройство для подш.докум.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10104000615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25.04.2007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Франкировальная машина IS-350 в комплекте с криптомаршрутизатором, клише, весами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1010402340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01.01.2019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  <w:shd w:fill="FFFF00" w:val="clear"/>
              </w:rPr>
            </w:pPr>
            <w:r>
              <w:rPr>
                <w:sz w:val="21"/>
                <w:szCs w:val="21"/>
                <w:shd w:fill="FFFF00" w:val="clear"/>
              </w:rPr>
              <w:t>1010402439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20.10.2017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10106002302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Сплит-система настенная, с низеотемпературным комплексом  Tosot TO9H-SNa/I/TO9-SNa/O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1010402422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31.12.2019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10106002303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Сплит-система настенная, с низеотемпературным комплексом  Tosot TO9H-SNa/I/TO9-SNa/O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1010402429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31.12.2019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10106002310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10106002314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10106002307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Сплит-система настенная, с низеотемпературным комплексом  Tosot TO9H-SNa/I/TO9-SNa/O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1010402438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napToGrid w:val="false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10106002316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Сплит-система Т09Н-SN1/I/Т09Н-SN1/0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10106002306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01.01.2017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весы VITEK 1951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002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05.04.2007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весы напольные "Импульс"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23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12.12.2005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 xml:space="preserve">калькулят.Assistant 2581 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31.12.2005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Калькулятор "SKAINER ELECTRONIC" SK-501N 12 разр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282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20.04.2018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Комплект системы ротации для сплит-систем (бурр, бисс)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383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18.10.2019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16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Лампа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35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31.12.2005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Лампа светильн.Дельта (11Вт)черн.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067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17.12.2009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 "Скарлет"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*10106000190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05.12.2005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24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 "Скарлет"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*10106000191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05.12.2005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25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 "Скарлет"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*10106000192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05.12.2005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26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Термометр комнатный ТС-41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015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30.11.2007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12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27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 xml:space="preserve">Уничтожитель документов ГЕЛЕОС УМ 35-5 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290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24.05.2018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28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Утюг SUPRA IS-2001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309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13.11.2018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29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Утюг Vitek 1208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105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25.12.2006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7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30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чайник Binaton CEJ3500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104.П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12.12.2005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31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СВЧ-печ LGH 3724 W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10106000796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07.12.2006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32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Сейф COBALT FAS огнестойкий, электр.кодовый+ключ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10106001770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25.12.2014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33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Стабилизатор цифровой Ресанта АСН-20000/1-Ц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10106002319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06.09.2018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34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 xml:space="preserve">стир.машина Candy Holiday 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10106000992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12.11.2007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35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вентилятор "Делони"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24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12.12.2005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36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вентилятор "Делони"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24/1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12.12.2005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37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вентилятор Polaris 40 D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001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05.04.2007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12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38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Лампа светильник Дельта белая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099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21.06.2010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39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Чайник SONNEN КТ-1721, 1.7 л, 2200Вт нерж.сталь, черный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465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07.10.2021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40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радиатор IRIT 1,5 квт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*10106000539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20.09.2006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41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Лампа светильник Дельта черная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098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21.06.2010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6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42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чайник BRAUN WK-210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*10106000173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43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Тепловентилятор 2000ВТ NO NAME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293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03.12.2018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44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магнитола SAMSUNG_RCD S20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*10106000229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07.12.2005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45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часы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32.1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2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46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холод.Минск-Атлант 268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016300339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47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СВЧ Sharp R-210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01630338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48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Холодильник Норд 431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01630482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49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Холодильник Минск - 355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01630447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50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кондиционер "Mitsubishi328"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01360014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51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кондиционер "Mitsubishi328"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01360015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52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Лампа Фотон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00111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53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0163208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54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0163209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55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0163210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56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0163211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57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0163212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58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 масляный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01630445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59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Обогреватель масляный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01630446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60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 xml:space="preserve">Микроволновая печь 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475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31.10.21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61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СВЧ LG МВ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10106000286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14.12.2005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62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Масляный радиатор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362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27.03.2019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63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диктофон цифр. Panasonic RR-US360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*10104000122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02.09.2005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64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Чайник Supra KES-2231 2.2л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256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04.08.2016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65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эл/чайник Benatone 3300 1.7 л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11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center"/>
              <w:rPr/>
            </w:pPr>
            <w:r>
              <w:rPr/>
              <w:t>31.12.2005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bidi w:val="0"/>
              <w:spacing w:before="0" w:after="57"/>
              <w:jc w:val="left"/>
              <w:rPr/>
            </w:pPr>
            <w:r>
              <w:rPr/>
              <w:t>1</w:t>
            </w:r>
          </w:p>
        </w:tc>
      </w:tr>
    </w:tbl>
    <w:p>
      <w:pPr>
        <w:pStyle w:val="Style14"/>
        <w:bidi w:val="0"/>
        <w:jc w:val="left"/>
        <w:rPr>
          <w:rStyle w:val="Style12"/>
        </w:rPr>
      </w:pPr>
      <w:r>
        <w:rPr/>
      </w:r>
    </w:p>
    <w:p>
      <w:pPr>
        <w:pStyle w:val="Style14"/>
        <w:bidi w:val="0"/>
        <w:jc w:val="left"/>
        <w:rPr>
          <w:rStyle w:val="Style12"/>
        </w:rPr>
      </w:pPr>
      <w:r>
        <w:rPr/>
      </w:r>
    </w:p>
    <w:p>
      <w:pPr>
        <w:pStyle w:val="Style14"/>
        <w:bidi w:val="0"/>
        <w:spacing w:before="0" w:after="283"/>
        <w:jc w:val="left"/>
        <w:rPr>
          <w:rStyle w:val="Style1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61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DejaVu Sans" w:cs="DejaVu Sans"/>
      <w:color w:val="000000"/>
      <w:kern w:val="0"/>
      <w:sz w:val="24"/>
      <w:szCs w:val="24"/>
      <w:lang w:val="ru-RU" w:eastAsia="zh-CN" w:bidi="hi-IN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DejaVu Sans" w:cs="FreeSans"/>
      <w:b/>
      <w:bCs/>
      <w:sz w:val="48"/>
      <w:szCs w:val="48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DejaVu Sans" w:cs="FreeSans"/>
      <w:b/>
      <w:bCs/>
      <w:sz w:val="36"/>
      <w:szCs w:val="36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DejaVu Sans" w:cs="FreeSans"/>
      <w:b/>
      <w:bCs/>
      <w:sz w:val="28"/>
      <w:szCs w:val="28"/>
    </w:rPr>
  </w:style>
  <w:style w:type="paragraph" w:styleId="4">
    <w:name w:val="Heading 4"/>
    <w:basedOn w:val="Style13"/>
    <w:next w:val="Style14"/>
    <w:qFormat/>
    <w:pPr>
      <w:spacing w:before="120" w:after="120"/>
      <w:outlineLvl w:val="3"/>
    </w:pPr>
    <w:rPr>
      <w:rFonts w:ascii="Liberation Serif" w:hAnsi="Liberation Serif" w:eastAsia="DejaVu Sans" w:cs="FreeSans"/>
      <w:b/>
      <w:bCs/>
      <w:sz w:val="24"/>
      <w:szCs w:val="24"/>
    </w:rPr>
  </w:style>
  <w:style w:type="character" w:styleId="Style10">
    <w:name w:val="Символ нумерации"/>
    <w:qFormat/>
    <w:rPr/>
  </w:style>
  <w:style w:type="character" w:styleId="Style11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12">
    <w:name w:val="Emphasis"/>
    <w:qFormat/>
    <w:rPr>
      <w:i/>
      <w:i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283"/>
    </w:pPr>
    <w:rPr>
      <w:rFonts w:ascii="Liberation Sans" w:hAnsi="Liberation Sans" w:eastAsia="DejaVu Sans" w:cs="Free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283"/>
    </w:pPr>
    <w:rPr/>
  </w:style>
  <w:style w:type="paragraph" w:styleId="Style15">
    <w:name w:val="List"/>
    <w:basedOn w:val="Style14"/>
    <w:pPr/>
    <w:rPr>
      <w:rFonts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Style18">
    <w:name w:val="Содержимое таблицы"/>
    <w:basedOn w:val="Normal"/>
    <w:qFormat/>
    <w:pPr>
      <w:widowControl w:val="false"/>
      <w:suppressLineNumbers/>
      <w:spacing w:before="0" w:after="57"/>
      <w:ind w:left="0" w:right="57" w:hanging="0"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0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21">
    <w:name w:val="Основной текст с отступом 2"/>
    <w:basedOn w:val="Normal"/>
    <w:qFormat/>
    <w:pPr>
      <w:suppressAutoHyphens w:val="false"/>
      <w:spacing w:lineRule="auto" w:line="480" w:before="0" w:after="120"/>
      <w:ind w:left="283" w:right="0" w:hanging="0"/>
    </w:pPr>
    <w:rPr>
      <w:rFonts w:ascii="Calibri" w:hAnsi="Calibri" w:eastAsia="Calibri" w:cs="Times New Roman"/>
      <w:sz w:val="22"/>
      <w:szCs w:val="22"/>
    </w:rPr>
  </w:style>
  <w:style w:type="paragraph" w:styleId="Style21">
    <w:name w:val="Абзац списка"/>
    <w:basedOn w:val="Normal"/>
    <w:qFormat/>
    <w:pPr>
      <w:spacing w:lineRule="auto" w:line="252" w:before="0" w:after="160"/>
      <w:ind w:left="720" w:right="0" w:hanging="0"/>
    </w:pPr>
    <w:rPr>
      <w:rFonts w:ascii="Calibri" w:hAnsi="Calibri" w:eastAsia="Calibri" w:cs="Times New Roman"/>
      <w:sz w:val="22"/>
      <w:szCs w:val="22"/>
    </w:rPr>
  </w:style>
  <w:style w:type="paragraph" w:styleId="BodyTextIndent3">
    <w:name w:val="Body Text Indent 3"/>
    <w:basedOn w:val="Normal"/>
    <w:qFormat/>
    <w:pPr>
      <w:spacing w:lineRule="auto" w:line="360"/>
      <w:ind w:left="0" w:right="0" w:firstLine="567"/>
      <w:jc w:val="both"/>
    </w:pPr>
    <w:rPr>
      <w:sz w:val="28"/>
      <w:szCs w:val="20"/>
    </w:rPr>
  </w:style>
  <w:style w:type="numbering" w:styleId="123">
    <w:name w:val="Нумерованный 123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2300</TotalTime>
  <Application>LibreOffice/7.4.7.2$Linux_X86_64 LibreOffice_project/40$Build-2</Application>
  <AppVersion>15.0000</AppVersion>
  <Pages>3</Pages>
  <Words>530</Words>
  <Characters>3531</Characters>
  <CharactersWithSpaces>3791</CharactersWithSpaces>
  <Paragraphs>349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2026-07-27T21:06:02Z</cp:lastPrinted>
  <dcterms:modified xsi:type="dcterms:W3CDTF">2026-07-30T10:45:55Z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