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D7F" w:rsidRPr="00145A05" w:rsidRDefault="00491D7F" w:rsidP="00FA763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3"/>
          <w:szCs w:val="23"/>
          <w:lang w:val="ru-RU"/>
        </w:rPr>
      </w:pPr>
      <w:r w:rsidRPr="00145A05">
        <w:rPr>
          <w:rFonts w:ascii="Times New Roman" w:hAnsi="Times New Roman" w:cs="Times New Roman"/>
          <w:b/>
          <w:color w:val="000000"/>
          <w:sz w:val="23"/>
          <w:szCs w:val="23"/>
          <w:lang w:val="ru-RU"/>
        </w:rPr>
        <w:t>Участник закупки должен соответствовать требованиям:</w:t>
      </w:r>
    </w:p>
    <w:p w:rsidR="00491D7F" w:rsidRPr="00145A05" w:rsidRDefault="00491D7F" w:rsidP="00FA763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3"/>
          <w:szCs w:val="23"/>
          <w:lang w:val="ru-RU"/>
        </w:rPr>
      </w:pPr>
    </w:p>
    <w:p w:rsidR="00491D7F" w:rsidRPr="00145A05" w:rsidRDefault="00491D7F" w:rsidP="00FA763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 w:rsidRPr="00145A05">
        <w:rPr>
          <w:rFonts w:ascii="Times New Roman" w:hAnsi="Times New Roman" w:cs="Times New Roman"/>
          <w:color w:val="000000"/>
          <w:sz w:val="23"/>
          <w:szCs w:val="23"/>
          <w:lang w:val="ru-RU"/>
        </w:rPr>
        <w:t>1) соответствие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которые являются объектом закупки:</w:t>
      </w:r>
    </w:p>
    <w:p w:rsidR="00465C4E" w:rsidRPr="00145A05" w:rsidRDefault="00465C4E" w:rsidP="00FA763A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i/>
          <w:color w:val="FF0000"/>
          <w:sz w:val="23"/>
          <w:szCs w:val="23"/>
          <w:lang w:val="ru-RU" w:eastAsia="ru-RU"/>
        </w:rPr>
      </w:pPr>
      <w:r w:rsidRPr="00145A05">
        <w:rPr>
          <w:rFonts w:ascii="Times New Roman" w:eastAsia="Times New Roman" w:hAnsi="Times New Roman" w:cs="Times New Roman"/>
          <w:b/>
          <w:i/>
          <w:color w:val="FF0000"/>
          <w:sz w:val="23"/>
          <w:szCs w:val="23"/>
          <w:lang w:val="ru-RU" w:eastAsia="ru-RU"/>
        </w:rPr>
        <w:t>В случае поставки товара Поставщиком в соответствии с пунктом 47 части 1 статьи 12 главы 2 Федерального закона от 04 мая 2011 года N 99-ФЗ "О лицензировании отдельных видов деятельности" - лицензия на осуществление фармацевтической деятельности. На виды выполняемых работ, оказываемых услуг: оптовая торговля лекарственными средствами для медицинского применения. Основание: Постановление Правительства Российской Федерации от 31 марта 2022 г. N 547 "Об утверждении положения о лицензировании фармацевтической деятельности". В случае поставки товара Производителем в соответствии с пунктом 16 части 1 статьи 12 главы 2 Федерального закона от 04 мая 2011 года N 99-ФЗ "О лицензировании отдельных видов деятельности"- лицензия на производство лекарственных средств. Основание: Постановление Правительства Российской Федерации от 06 июля 2012 г. N 686 "Об утверждении положения о лицензировании производства лекарственных средств"</w:t>
      </w:r>
    </w:p>
    <w:p w:rsidR="00465C4E" w:rsidRPr="00145A05" w:rsidRDefault="00465C4E" w:rsidP="00FA763A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i/>
          <w:color w:val="FF0000"/>
          <w:sz w:val="23"/>
          <w:szCs w:val="23"/>
          <w:lang w:val="ru-RU" w:eastAsia="ru-RU"/>
        </w:rPr>
      </w:pPr>
      <w:r w:rsidRPr="00145A05">
        <w:rPr>
          <w:rFonts w:ascii="Times New Roman" w:eastAsia="Times New Roman" w:hAnsi="Times New Roman" w:cs="Times New Roman"/>
          <w:b/>
          <w:i/>
          <w:color w:val="FF0000"/>
          <w:sz w:val="23"/>
          <w:szCs w:val="23"/>
          <w:lang w:val="ru-RU" w:eastAsia="ru-RU"/>
        </w:rPr>
        <w:t xml:space="preserve"> Или</w:t>
      </w:r>
    </w:p>
    <w:p w:rsidR="00465C4E" w:rsidRPr="00145A05" w:rsidRDefault="00465C4E" w:rsidP="00FA763A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i/>
          <w:color w:val="FF0000"/>
          <w:sz w:val="23"/>
          <w:szCs w:val="23"/>
          <w:lang w:val="ru-RU" w:eastAsia="ru-RU"/>
        </w:rPr>
      </w:pPr>
      <w:r w:rsidRPr="00145A05">
        <w:rPr>
          <w:rFonts w:ascii="Times New Roman" w:eastAsia="Times New Roman" w:hAnsi="Times New Roman" w:cs="Times New Roman"/>
          <w:b/>
          <w:i/>
          <w:color w:val="FF0000"/>
          <w:sz w:val="23"/>
          <w:szCs w:val="23"/>
          <w:lang w:val="ru-RU" w:eastAsia="ru-RU"/>
        </w:rPr>
        <w:t xml:space="preserve"> выписка из реестра лицензий лицензирующего органа по форме, утвержденной постановлением Правительства РФ от 29.12.2020 № 2343 «Об утверждении Правил формирования и ведения реестра лицензий и типовой формы выписки из реестра лицензий» </w:t>
      </w:r>
    </w:p>
    <w:p w:rsidR="00465C4E" w:rsidRPr="00145A05" w:rsidRDefault="00465C4E" w:rsidP="00FA763A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i/>
          <w:color w:val="FF0000"/>
          <w:sz w:val="23"/>
          <w:szCs w:val="23"/>
          <w:lang w:val="ru-RU" w:eastAsia="ru-RU"/>
        </w:rPr>
      </w:pPr>
      <w:r w:rsidRPr="00145A05">
        <w:rPr>
          <w:rFonts w:ascii="Times New Roman" w:eastAsia="Times New Roman" w:hAnsi="Times New Roman" w:cs="Times New Roman"/>
          <w:b/>
          <w:i/>
          <w:color w:val="FF0000"/>
          <w:sz w:val="23"/>
          <w:szCs w:val="23"/>
          <w:lang w:val="ru-RU" w:eastAsia="ru-RU"/>
        </w:rPr>
        <w:t xml:space="preserve">Или </w:t>
      </w:r>
    </w:p>
    <w:p w:rsidR="00465C4E" w:rsidRPr="00145A05" w:rsidRDefault="00465C4E" w:rsidP="00FA763A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i/>
          <w:color w:val="FF0000"/>
          <w:sz w:val="23"/>
          <w:szCs w:val="23"/>
          <w:lang w:val="ru-RU" w:eastAsia="ru-RU"/>
        </w:rPr>
      </w:pPr>
      <w:r w:rsidRPr="00145A05">
        <w:rPr>
          <w:rFonts w:ascii="Times New Roman" w:eastAsia="Times New Roman" w:hAnsi="Times New Roman" w:cs="Times New Roman"/>
          <w:b/>
          <w:i/>
          <w:color w:val="FF0000"/>
          <w:sz w:val="23"/>
          <w:szCs w:val="23"/>
          <w:lang w:val="ru-RU" w:eastAsia="ru-RU"/>
        </w:rPr>
        <w:t>акт лицензирующего органа о принятом решении (в соответствии со ст. 21 Федерального закона от 04.05.2011 №99-ФЗ «О лицензировании отдельных видов деятельности», Правилами формирования и ведения реестра лицензий, утвержденными постановлением Правительства РФ от 29.12.2020 №2343).</w:t>
      </w:r>
    </w:p>
    <w:p w:rsidR="00465C4E" w:rsidRPr="00145A05" w:rsidRDefault="00465C4E" w:rsidP="00FA763A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i/>
          <w:color w:val="FF0000"/>
          <w:sz w:val="23"/>
          <w:szCs w:val="23"/>
          <w:lang w:val="ru-RU" w:eastAsia="ru-RU"/>
        </w:rPr>
      </w:pPr>
    </w:p>
    <w:p w:rsidR="00491D7F" w:rsidRPr="00145A05" w:rsidRDefault="00465C4E" w:rsidP="00FA763A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i/>
          <w:color w:val="FF0000"/>
          <w:sz w:val="23"/>
          <w:szCs w:val="23"/>
          <w:lang w:val="ru-RU" w:eastAsia="ru-RU"/>
        </w:rPr>
      </w:pPr>
      <w:r w:rsidRPr="00145A05">
        <w:rPr>
          <w:rFonts w:ascii="Times New Roman" w:eastAsia="Times New Roman" w:hAnsi="Times New Roman" w:cs="Times New Roman"/>
          <w:b/>
          <w:i/>
          <w:color w:val="FF0000"/>
          <w:sz w:val="23"/>
          <w:szCs w:val="23"/>
          <w:lang w:val="ru-RU" w:eastAsia="ru-RU"/>
        </w:rPr>
        <w:t xml:space="preserve">Для подтверждения соответствия участника закупки, </w:t>
      </w:r>
      <w:proofErr w:type="gramStart"/>
      <w:r w:rsidRPr="00145A05">
        <w:rPr>
          <w:rFonts w:ascii="Times New Roman" w:eastAsia="Times New Roman" w:hAnsi="Times New Roman" w:cs="Times New Roman"/>
          <w:b/>
          <w:i/>
          <w:color w:val="FF0000"/>
          <w:sz w:val="23"/>
          <w:szCs w:val="23"/>
          <w:lang w:val="ru-RU" w:eastAsia="ru-RU"/>
        </w:rPr>
        <w:t>требованию</w:t>
      </w:r>
      <w:proofErr w:type="gramEnd"/>
      <w:r w:rsidRPr="00145A05">
        <w:rPr>
          <w:rFonts w:ascii="Times New Roman" w:eastAsia="Times New Roman" w:hAnsi="Times New Roman" w:cs="Times New Roman"/>
          <w:b/>
          <w:i/>
          <w:color w:val="FF0000"/>
          <w:sz w:val="23"/>
          <w:szCs w:val="23"/>
          <w:lang w:val="ru-RU" w:eastAsia="ru-RU"/>
        </w:rPr>
        <w:t xml:space="preserve"> указанному в настоящем пункте, участник предоставляет в составе заявки на участие в закупке документ (копия лицензии или выписка из реестра лицензий, или акта лицензирующего органа о принятом решении или иной документ), содержащий сведения (регистрационный номер, дату и иные данные), обеспечивающие возможность подтверждения наличия у участника закупки специального разрешения на право осуществления конкретного вида деятельности.</w:t>
      </w:r>
    </w:p>
    <w:p w:rsidR="00465C4E" w:rsidRPr="00145A05" w:rsidRDefault="00465C4E" w:rsidP="00FA763A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i/>
          <w:color w:val="FF0000"/>
          <w:sz w:val="23"/>
          <w:szCs w:val="23"/>
          <w:lang w:val="ru-RU" w:eastAsia="ru-RU"/>
        </w:rPr>
      </w:pPr>
    </w:p>
    <w:p w:rsidR="00491D7F" w:rsidRPr="00145A05" w:rsidRDefault="00491D7F" w:rsidP="00FA763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 w:rsidRPr="00145A05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2) </w:t>
      </w:r>
      <w:proofErr w:type="spellStart"/>
      <w:r w:rsidRPr="00145A05">
        <w:rPr>
          <w:rFonts w:ascii="Times New Roman" w:hAnsi="Times New Roman" w:cs="Times New Roman"/>
          <w:color w:val="000000"/>
          <w:sz w:val="23"/>
          <w:szCs w:val="23"/>
          <w:lang w:val="ru-RU"/>
        </w:rPr>
        <w:t>непроведение</w:t>
      </w:r>
      <w:proofErr w:type="spellEnd"/>
      <w:r w:rsidRPr="00145A05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 ликвидации участника закупки – юридического лица и отсутствие решения арбитражного суда о признании участника закупки – юридического лица или индивидуального предпринимателя несостоятельным (банкротом) и об открытии конкурсного производства;</w:t>
      </w:r>
    </w:p>
    <w:p w:rsidR="00491D7F" w:rsidRPr="00145A05" w:rsidRDefault="00491D7F" w:rsidP="00FA763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 w:rsidRPr="00145A05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3) </w:t>
      </w:r>
      <w:proofErr w:type="spellStart"/>
      <w:r w:rsidRPr="00145A05">
        <w:rPr>
          <w:rFonts w:ascii="Times New Roman" w:hAnsi="Times New Roman" w:cs="Times New Roman"/>
          <w:color w:val="000000"/>
          <w:sz w:val="23"/>
          <w:szCs w:val="23"/>
          <w:lang w:val="ru-RU"/>
        </w:rPr>
        <w:t>неприостановление</w:t>
      </w:r>
      <w:proofErr w:type="spellEnd"/>
      <w:r w:rsidRPr="00145A05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 деятельности участника закупки в порядке, установленном Кодексом об административных правонарушениях;</w:t>
      </w:r>
    </w:p>
    <w:p w:rsidR="00491D7F" w:rsidRPr="00145A05" w:rsidRDefault="00491D7F" w:rsidP="00FA763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 w:rsidRPr="00145A05">
        <w:rPr>
          <w:rFonts w:ascii="Times New Roman" w:hAnsi="Times New Roman" w:cs="Times New Roman"/>
          <w:color w:val="000000"/>
          <w:sz w:val="23"/>
          <w:szCs w:val="23"/>
          <w:lang w:val="ru-RU"/>
        </w:rPr>
        <w:t>4) отсутствие у участника закупки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25 процентов балансовой стоимости активов участника закупки, по данным бухгалтерской отчетности за последний отчетный период. Участник закупки считается соответствующим установленному требованию в случае, если им в установленном порядке подано заявление об обжаловании указанных недоимки, задолженности и решение по такому заявлению на дату рассмотрения заявки на участие в определении поставщика (подрядчика, исполнителя) не принято;</w:t>
      </w:r>
    </w:p>
    <w:p w:rsidR="00491D7F" w:rsidRPr="00145A05" w:rsidRDefault="00491D7F" w:rsidP="00FA763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 w:rsidRPr="00145A05">
        <w:rPr>
          <w:rFonts w:ascii="Times New Roman" w:hAnsi="Times New Roman" w:cs="Times New Roman"/>
          <w:color w:val="000000"/>
          <w:sz w:val="23"/>
          <w:szCs w:val="23"/>
          <w:lang w:val="ru-RU"/>
        </w:rPr>
        <w:lastRenderedPageBreak/>
        <w:t>5) отсутствие у участника закупки – физического лица либо у руководителя,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– участника закупки судимости за преступления в сфере экономики и (или) преступления, предусмотренные статьями 289, 290, 291, 291.1 Уголовного кодекса (за исключением лиц, у которых такая судимость погашена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дисквалификации;</w:t>
      </w:r>
    </w:p>
    <w:p w:rsidR="00491D7F" w:rsidRPr="00145A05" w:rsidRDefault="00491D7F" w:rsidP="00FA763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 w:rsidRPr="00145A05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6) </w:t>
      </w:r>
      <w:proofErr w:type="spellStart"/>
      <w:r w:rsidRPr="00145A05">
        <w:rPr>
          <w:rFonts w:ascii="Times New Roman" w:hAnsi="Times New Roman" w:cs="Times New Roman"/>
          <w:color w:val="000000"/>
          <w:sz w:val="23"/>
          <w:szCs w:val="23"/>
          <w:lang w:val="ru-RU"/>
        </w:rPr>
        <w:t>непривлечение</w:t>
      </w:r>
      <w:proofErr w:type="spellEnd"/>
      <w:r w:rsidRPr="00145A05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 участника закупки –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правонарушения, предусмотренного статьей 19.28 Кодекса об административных правонарушениях;</w:t>
      </w:r>
    </w:p>
    <w:p w:rsidR="00491D7F" w:rsidRPr="00145A05" w:rsidRDefault="00491D7F" w:rsidP="00FA763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 w:rsidRPr="00145A05">
        <w:rPr>
          <w:rFonts w:ascii="Times New Roman" w:hAnsi="Times New Roman" w:cs="Times New Roman"/>
          <w:color w:val="000000"/>
          <w:sz w:val="23"/>
          <w:szCs w:val="23"/>
          <w:lang w:val="ru-RU"/>
        </w:rPr>
        <w:t>7) обладание участником закупки исключительными правами на результаты интеллектуальной деятельности, если в связи с исполнением контракта заказчик приобретает права на такие результаты, за исключением случаев заключения контрактов на создание произведений литературы или искусства, исполнения, на финансирование проката или показа национального фильма – не установлено;</w:t>
      </w:r>
    </w:p>
    <w:p w:rsidR="00491D7F" w:rsidRPr="00145A05" w:rsidRDefault="00491D7F" w:rsidP="00FA763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 w:rsidRPr="00145A05">
        <w:rPr>
          <w:rFonts w:ascii="Times New Roman" w:hAnsi="Times New Roman" w:cs="Times New Roman"/>
          <w:color w:val="000000"/>
          <w:sz w:val="23"/>
          <w:szCs w:val="23"/>
          <w:lang w:val="ru-RU"/>
        </w:rPr>
        <w:t>8) отсутствие между участником закупки и заказчиком конфликта интересов, под которым понимаются случаи, при которых руководитель заказчика, член комиссии по осуществлению закупок, руководитель контрактной службы заказчика, контрактный управляющий состоят в браке с физическими лицами, являющимися выгодоприобретателями, единоличным исполнительным органом хозяйственного общества (директором, генеральным директором, управляющим, президентом и другими), членами коллегиального исполнительного органа хозяйственного общества, руководителем (директором, генеральным директором) учреждения или</w:t>
      </w:r>
      <w:r w:rsidR="00936805" w:rsidRPr="00145A05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 </w:t>
      </w:r>
      <w:r w:rsidRPr="00145A05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унитарного предприятия либо иными органами управления юридических лиц – участников закупки, с физическими лицами, в том числе зарегистрированными в качестве индивидуального предпринимателя, – участниками закупки либо являются близкими родственниками (родственниками по прямой восходящей и нисходящей линии (родителями и детьми, дедушкой, бабушкой и внуками), полнородными и </w:t>
      </w:r>
      <w:proofErr w:type="spellStart"/>
      <w:r w:rsidRPr="00145A05">
        <w:rPr>
          <w:rFonts w:ascii="Times New Roman" w:hAnsi="Times New Roman" w:cs="Times New Roman"/>
          <w:color w:val="000000"/>
          <w:sz w:val="23"/>
          <w:szCs w:val="23"/>
          <w:lang w:val="ru-RU"/>
        </w:rPr>
        <w:t>неполнородными</w:t>
      </w:r>
      <w:proofErr w:type="spellEnd"/>
      <w:r w:rsidRPr="00145A05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 (имеющими общих отца или мать) братьями и сестрами), усыновителями или усыновленными указанных физических лиц;</w:t>
      </w:r>
    </w:p>
    <w:p w:rsidR="00491D7F" w:rsidRPr="00145A05" w:rsidRDefault="00491D7F" w:rsidP="00FA763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 w:rsidRPr="00145A05">
        <w:rPr>
          <w:rFonts w:ascii="Times New Roman" w:hAnsi="Times New Roman" w:cs="Times New Roman"/>
          <w:color w:val="000000"/>
          <w:sz w:val="23"/>
          <w:szCs w:val="23"/>
          <w:lang w:val="ru-RU"/>
        </w:rPr>
        <w:t>9) участник закупки не является офшорной компанией, не имеет в составе участников (членов) корпоративного юридического лица или в составе учредителей унитарного юридического лица офшорной компании, а также не имеет офшорных компаний в числе лиц, владеющих напрямую или косвенно (через юридическое лицо или через несколько юридических лиц) более чем десятью процентами голосующих акций хозяйственного общества либо долей, превышающей десять процентов в уставном (складочном) капитале хозяйственного товарищества или общества;</w:t>
      </w:r>
    </w:p>
    <w:p w:rsidR="00A93C29" w:rsidRPr="00145A05" w:rsidRDefault="00491D7F" w:rsidP="00FA763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 w:rsidRPr="00145A05">
        <w:rPr>
          <w:rFonts w:ascii="Times New Roman" w:hAnsi="Times New Roman" w:cs="Times New Roman"/>
          <w:color w:val="000000"/>
          <w:sz w:val="23"/>
          <w:szCs w:val="23"/>
          <w:lang w:val="ru-RU"/>
        </w:rPr>
        <w:t>10) отсутствие у участника закупки ограничений для участия в закупках, установленных законодательством Российской Федерации - участник закупки не должен являться юридическим или физическим лицом, в отношении которого применяются специальные экономические меры, предусмотренные подпунктом “а” пункта 2 Указа Президента РФ от 03.05.2022 № 252 “О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организаций”, либо являться организацией, находящейся под контролем таких лиц.</w:t>
      </w:r>
    </w:p>
    <w:p w:rsidR="00465C4E" w:rsidRPr="00145A05" w:rsidRDefault="00465C4E" w:rsidP="00FA763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</w:p>
    <w:p w:rsidR="00465C4E" w:rsidRPr="00145A05" w:rsidRDefault="00465C4E" w:rsidP="00FA763A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sz w:val="23"/>
          <w:szCs w:val="23"/>
          <w:lang w:val="ru-RU" w:eastAsia="ru-RU"/>
        </w:rPr>
      </w:pPr>
      <w:r w:rsidRPr="00145A05">
        <w:rPr>
          <w:rFonts w:ascii="Times New Roman" w:eastAsia="Calibri" w:hAnsi="Times New Roman" w:cs="Times New Roman"/>
          <w:b/>
          <w:sz w:val="23"/>
          <w:szCs w:val="23"/>
          <w:lang w:val="ru-RU"/>
        </w:rPr>
        <w:t xml:space="preserve">2) </w:t>
      </w:r>
      <w:r w:rsidRPr="00145A05">
        <w:rPr>
          <w:rFonts w:ascii="Times New Roman" w:eastAsia="Times New Roman" w:hAnsi="Times New Roman" w:cs="Times New Roman"/>
          <w:b/>
          <w:color w:val="000000"/>
          <w:sz w:val="23"/>
          <w:szCs w:val="23"/>
          <w:shd w:val="clear" w:color="auto" w:fill="FFFFFF"/>
          <w:lang w:val="ru-RU" w:eastAsia="ru-RU"/>
        </w:rPr>
        <w:t>При формировании предложения участника закупки в отношении объекта закупки</w:t>
      </w:r>
      <w:r w:rsidR="00DE4CF6" w:rsidRPr="00145A05">
        <w:rPr>
          <w:rFonts w:ascii="Times New Roman" w:eastAsia="Times New Roman" w:hAnsi="Times New Roman" w:cs="Times New Roman"/>
          <w:b/>
          <w:color w:val="000000"/>
          <w:sz w:val="23"/>
          <w:szCs w:val="23"/>
          <w:shd w:val="clear" w:color="auto" w:fill="FFFFFF"/>
          <w:lang w:val="ru-RU" w:eastAsia="ru-RU"/>
        </w:rPr>
        <w:t xml:space="preserve"> участник предоставляет следующие сведения</w:t>
      </w:r>
      <w:r w:rsidRPr="00145A05">
        <w:rPr>
          <w:rFonts w:ascii="Times New Roman" w:eastAsia="Times New Roman" w:hAnsi="Times New Roman" w:cs="Times New Roman"/>
          <w:b/>
          <w:color w:val="000000"/>
          <w:sz w:val="23"/>
          <w:szCs w:val="23"/>
          <w:shd w:val="clear" w:color="auto" w:fill="FFFFFF"/>
          <w:lang w:val="ru-RU" w:eastAsia="ru-RU"/>
        </w:rPr>
        <w:t>:</w:t>
      </w:r>
    </w:p>
    <w:p w:rsidR="00465C4E" w:rsidRPr="00145A05" w:rsidRDefault="00465C4E" w:rsidP="00FA763A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i/>
          <w:color w:val="FF0000"/>
          <w:sz w:val="23"/>
          <w:szCs w:val="23"/>
          <w:shd w:val="clear" w:color="auto" w:fill="FFFFFF"/>
          <w:lang w:val="ru-RU" w:eastAsia="ru-RU"/>
        </w:rPr>
      </w:pPr>
      <w:r w:rsidRPr="00145A05">
        <w:rPr>
          <w:rFonts w:ascii="Times New Roman" w:eastAsia="Calibri" w:hAnsi="Times New Roman" w:cs="Times New Roman"/>
          <w:sz w:val="23"/>
          <w:szCs w:val="23"/>
          <w:lang w:val="ru-RU"/>
        </w:rPr>
        <w:t xml:space="preserve">- </w:t>
      </w:r>
      <w:r w:rsidRPr="00145A05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val="ru-RU" w:eastAsia="ru-RU"/>
        </w:rPr>
        <w:t xml:space="preserve">документы, подтверждающие соответствие товара, работы или услуги требованиям, установленным в соответствии с законодательством Российской Федерации (в случае, если в соответствии с законодательством Российской Федерации установлены требования к товару, работе или услуге и представление указанных документов предусмотрено извещением об осуществлении закупки: </w:t>
      </w:r>
      <w:r w:rsidRPr="00145A05">
        <w:rPr>
          <w:rFonts w:ascii="Times New Roman" w:eastAsia="Times New Roman" w:hAnsi="Times New Roman" w:cs="Times New Roman"/>
          <w:b/>
          <w:i/>
          <w:color w:val="FF0000"/>
          <w:sz w:val="23"/>
          <w:szCs w:val="23"/>
          <w:shd w:val="clear" w:color="auto" w:fill="FFFFFF"/>
          <w:lang w:val="ru-RU" w:eastAsia="ru-RU"/>
        </w:rPr>
        <w:t xml:space="preserve">копия РУ на каждое лекарственное средство или информацию, позволяющую заказчику однозначно идентифицировать предлагаемое к поставке </w:t>
      </w:r>
      <w:r w:rsidRPr="00145A05">
        <w:rPr>
          <w:rFonts w:ascii="Times New Roman" w:eastAsia="Times New Roman" w:hAnsi="Times New Roman" w:cs="Times New Roman"/>
          <w:b/>
          <w:i/>
          <w:color w:val="FF0000"/>
          <w:sz w:val="23"/>
          <w:szCs w:val="23"/>
          <w:shd w:val="clear" w:color="auto" w:fill="FFFFFF"/>
          <w:lang w:val="ru-RU" w:eastAsia="ru-RU"/>
        </w:rPr>
        <w:lastRenderedPageBreak/>
        <w:t>лекарственное средство (реквизиты РУ, наименование медицинского изделия и иные данные).</w:t>
      </w:r>
    </w:p>
    <w:p w:rsidR="00FA763A" w:rsidRDefault="00FA763A" w:rsidP="00FA763A">
      <w:pPr>
        <w:tabs>
          <w:tab w:val="left" w:pos="1134"/>
        </w:tabs>
        <w:spacing w:before="0" w:beforeAutospacing="0" w:after="0" w:afterAutospacing="0"/>
        <w:jc w:val="both"/>
        <w:rPr>
          <w:rFonts w:ascii="Times New Roman" w:eastAsia="Calibri" w:hAnsi="Times New Roman" w:cs="Times New Roman"/>
          <w:b/>
          <w:sz w:val="23"/>
          <w:szCs w:val="23"/>
          <w:lang w:val="ru-RU"/>
        </w:rPr>
      </w:pPr>
    </w:p>
    <w:p w:rsidR="00DE4CF6" w:rsidRPr="00DE4CF6" w:rsidRDefault="00DE4CF6" w:rsidP="00FA763A">
      <w:pPr>
        <w:tabs>
          <w:tab w:val="left" w:pos="1134"/>
        </w:tabs>
        <w:spacing w:before="0" w:beforeAutospacing="0" w:after="0" w:afterAutospacing="0"/>
        <w:jc w:val="both"/>
        <w:rPr>
          <w:rFonts w:ascii="Times New Roman" w:eastAsia="Calibri" w:hAnsi="Times New Roman" w:cs="Times New Roman"/>
          <w:i/>
          <w:iCs/>
          <w:sz w:val="23"/>
          <w:szCs w:val="23"/>
          <w:shd w:val="clear" w:color="auto" w:fill="FFFFFF"/>
          <w:lang w:val="ru-RU"/>
        </w:rPr>
      </w:pPr>
      <w:r w:rsidRPr="00145A05">
        <w:rPr>
          <w:rFonts w:ascii="Times New Roman" w:eastAsia="Calibri" w:hAnsi="Times New Roman" w:cs="Times New Roman"/>
          <w:b/>
          <w:sz w:val="23"/>
          <w:szCs w:val="23"/>
          <w:lang w:val="ru-RU"/>
        </w:rPr>
        <w:t xml:space="preserve">- </w:t>
      </w:r>
      <w:r w:rsidRPr="00FA763A">
        <w:rPr>
          <w:rFonts w:ascii="Times New Roman" w:eastAsia="Calibri" w:hAnsi="Times New Roman" w:cs="Times New Roman"/>
          <w:b/>
          <w:sz w:val="23"/>
          <w:szCs w:val="23"/>
          <w:highlight w:val="yellow"/>
          <w:lang w:val="ru-RU"/>
        </w:rPr>
        <w:t>Информация и документы, определенные в соответствии со статьей 14 Федерального закона о контрактной системе</w:t>
      </w:r>
      <w:bookmarkStart w:id="0" w:name="_GoBack"/>
      <w:bookmarkEnd w:id="0"/>
      <w:r w:rsidRPr="00DE4CF6">
        <w:rPr>
          <w:rFonts w:ascii="Times New Roman" w:eastAsia="Calibri" w:hAnsi="Times New Roman" w:cs="Times New Roman"/>
          <w:sz w:val="23"/>
          <w:szCs w:val="23"/>
          <w:shd w:val="clear" w:color="auto" w:fill="FFFFFF"/>
          <w:lang w:val="ru-RU"/>
        </w:rPr>
        <w:t xml:space="preserve"> </w:t>
      </w:r>
      <w:r w:rsidRPr="00DE4CF6">
        <w:rPr>
          <w:rFonts w:ascii="Times New Roman" w:eastAsia="Calibri" w:hAnsi="Times New Roman" w:cs="Times New Roman"/>
          <w:i/>
          <w:iCs/>
          <w:sz w:val="23"/>
          <w:szCs w:val="23"/>
          <w:shd w:val="clear" w:color="auto" w:fill="FFFFFF"/>
          <w:lang w:val="ru-RU"/>
        </w:rPr>
        <w:t>(в случае отсутствия таких информации и документов в заявке на участие в закупке такая заявка приравнивается к заявке, в которой содержится предложение о поставке товаров, происходящих из иностранного государства, работ, услуг, соответственно выполняемых, оказываемых иностранными лицами).</w:t>
      </w:r>
    </w:p>
    <w:p w:rsidR="00FA763A" w:rsidRPr="00FA763A" w:rsidRDefault="00FA763A" w:rsidP="00FA763A">
      <w:pPr>
        <w:spacing w:before="0" w:beforeAutospacing="0" w:after="0" w:afterAutospacing="0"/>
        <w:ind w:firstLine="509"/>
        <w:jc w:val="both"/>
        <w:rPr>
          <w:rFonts w:ascii="Times New Roman" w:eastAsia="Courier New" w:hAnsi="Times New Roman" w:cs="Times New Roman"/>
          <w:b/>
          <w:i/>
          <w:lang w:val="ru-RU"/>
        </w:rPr>
      </w:pPr>
      <w:r w:rsidRPr="00FA763A">
        <w:rPr>
          <w:rFonts w:ascii="Times New Roman" w:eastAsia="Courier New" w:hAnsi="Times New Roman" w:cs="Times New Roman"/>
          <w:bCs/>
          <w:lang w:val="ru-RU"/>
        </w:rPr>
        <w:t xml:space="preserve">В соответствии с </w:t>
      </w:r>
      <w:r w:rsidRPr="00FA763A">
        <w:rPr>
          <w:rFonts w:ascii="Times New Roman" w:eastAsia="Courier New" w:hAnsi="Times New Roman" w:cs="Times New Roman"/>
          <w:b/>
          <w:bCs/>
          <w:color w:val="FF0000"/>
          <w:lang w:val="ru-RU"/>
        </w:rPr>
        <w:t>Постановлением Правительства РФ от 23.12.2024 № 1875</w:t>
      </w:r>
      <w:r w:rsidRPr="00FA763A">
        <w:rPr>
          <w:rFonts w:ascii="Times New Roman" w:eastAsia="Courier New" w:hAnsi="Times New Roman" w:cs="Times New Roman"/>
          <w:b/>
          <w:bCs/>
          <w:lang w:val="ru-RU"/>
        </w:rPr>
        <w:t xml:space="preserve"> </w:t>
      </w:r>
      <w:r w:rsidRPr="00FA763A">
        <w:rPr>
          <w:rFonts w:ascii="Times New Roman" w:eastAsia="Courier New" w:hAnsi="Times New Roman" w:cs="Times New Roman"/>
          <w:bCs/>
          <w:lang w:val="ru-RU"/>
        </w:rPr>
        <w:t xml:space="preserve">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лиц, об изменении и признании утратившими силу некоторых актов Правительства Российской Федерации» (далее – ПП № 1875) </w:t>
      </w:r>
      <w:r w:rsidRPr="00FA763A">
        <w:rPr>
          <w:rFonts w:ascii="Times New Roman" w:eastAsia="Courier New" w:hAnsi="Times New Roman" w:cs="Times New Roman"/>
          <w:b/>
          <w:bCs/>
          <w:color w:val="FF0000"/>
          <w:lang w:val="ru-RU"/>
        </w:rPr>
        <w:t>установлено</w:t>
      </w:r>
      <w:r w:rsidRPr="00FA763A">
        <w:rPr>
          <w:rFonts w:ascii="Times New Roman" w:eastAsia="Courier New" w:hAnsi="Times New Roman" w:cs="Times New Roman"/>
          <w:b/>
          <w:i/>
          <w:lang w:val="ru-RU"/>
        </w:rPr>
        <w:t xml:space="preserve"> </w:t>
      </w:r>
      <w:r w:rsidRPr="00FA763A">
        <w:rPr>
          <w:rFonts w:ascii="Times New Roman" w:eastAsia="Courier New" w:hAnsi="Times New Roman" w:cs="Times New Roman"/>
          <w:b/>
          <w:bCs/>
          <w:color w:val="FF0000"/>
          <w:sz w:val="28"/>
          <w:szCs w:val="28"/>
          <w:u w:val="single"/>
          <w:lang w:val="ru-RU"/>
        </w:rPr>
        <w:t>преимущество</w:t>
      </w:r>
      <w:r w:rsidRPr="00FA763A">
        <w:rPr>
          <w:rFonts w:ascii="Times New Roman" w:eastAsia="Courier New" w:hAnsi="Times New Roman" w:cs="Times New Roman"/>
          <w:lang w:val="ru-RU"/>
        </w:rPr>
        <w:t>,</w:t>
      </w:r>
    </w:p>
    <w:p w:rsidR="00FA763A" w:rsidRPr="00FA763A" w:rsidRDefault="00FA763A" w:rsidP="00FA763A">
      <w:pPr>
        <w:spacing w:before="0" w:beforeAutospacing="0" w:after="0" w:afterAutospacing="0"/>
        <w:ind w:firstLine="509"/>
        <w:jc w:val="both"/>
        <w:rPr>
          <w:rFonts w:ascii="Times New Roman" w:eastAsia="Courier New" w:hAnsi="Times New Roman" w:cs="Times New Roman"/>
          <w:b/>
          <w:color w:val="FF0000"/>
          <w:u w:val="single"/>
          <w:lang w:val="ru-RU"/>
        </w:rPr>
      </w:pPr>
      <w:r w:rsidRPr="00FA763A">
        <w:rPr>
          <w:rFonts w:ascii="Times New Roman" w:eastAsia="Courier New" w:hAnsi="Times New Roman" w:cs="Times New Roman"/>
          <w:lang w:val="ru-RU"/>
        </w:rPr>
        <w:t>при котором</w:t>
      </w:r>
      <w:r w:rsidRPr="00FA763A">
        <w:rPr>
          <w:rFonts w:ascii="Times New Roman" w:eastAsia="Courier New" w:hAnsi="Times New Roman" w:cs="Times New Roman"/>
          <w:color w:val="FF0000"/>
          <w:lang w:val="ru-RU"/>
        </w:rPr>
        <w:t xml:space="preserve"> </w:t>
      </w:r>
      <w:r w:rsidRPr="00FA763A">
        <w:rPr>
          <w:rFonts w:ascii="Times New Roman" w:eastAsia="Courier New" w:hAnsi="Times New Roman" w:cs="Times New Roman"/>
          <w:b/>
          <w:color w:val="FF0000"/>
          <w:lang w:val="ru-RU"/>
        </w:rPr>
        <w:t xml:space="preserve">для цели такого </w:t>
      </w:r>
      <w:r w:rsidRPr="00FA763A">
        <w:rPr>
          <w:rFonts w:ascii="Times New Roman" w:eastAsia="Courier New" w:hAnsi="Times New Roman" w:cs="Times New Roman"/>
          <w:b/>
          <w:color w:val="FF0000"/>
          <w:u w:val="single"/>
          <w:lang w:val="ru-RU"/>
        </w:rPr>
        <w:t>преимущества</w:t>
      </w:r>
      <w:r w:rsidRPr="00FA763A">
        <w:rPr>
          <w:rFonts w:ascii="Times New Roman" w:eastAsia="Courier New" w:hAnsi="Times New Roman" w:cs="Times New Roman"/>
          <w:b/>
          <w:color w:val="FF0000"/>
          <w:lang w:val="ru-RU"/>
        </w:rPr>
        <w:t xml:space="preserve"> заявка</w:t>
      </w:r>
      <w:r w:rsidRPr="00FA763A">
        <w:rPr>
          <w:rFonts w:ascii="Times New Roman" w:eastAsia="Courier New" w:hAnsi="Times New Roman" w:cs="Times New Roman"/>
          <w:color w:val="FF0000"/>
          <w:lang w:val="ru-RU"/>
        </w:rPr>
        <w:t xml:space="preserve"> </w:t>
      </w:r>
      <w:r w:rsidRPr="00FA763A">
        <w:rPr>
          <w:rFonts w:ascii="Times New Roman" w:eastAsia="Courier New" w:hAnsi="Times New Roman" w:cs="Times New Roman"/>
          <w:lang w:val="ru-RU"/>
        </w:rPr>
        <w:t xml:space="preserve">на участие в закупке, </w:t>
      </w:r>
      <w:r w:rsidRPr="00FA763A">
        <w:rPr>
          <w:rFonts w:ascii="Times New Roman" w:eastAsia="Courier New" w:hAnsi="Times New Roman" w:cs="Times New Roman"/>
          <w:b/>
          <w:lang w:val="ru-RU"/>
        </w:rPr>
        <w:t>в которой содержится предложение</w:t>
      </w:r>
      <w:r w:rsidRPr="00FA763A">
        <w:rPr>
          <w:rFonts w:ascii="Times New Roman" w:eastAsia="Courier New" w:hAnsi="Times New Roman" w:cs="Times New Roman"/>
          <w:lang w:val="ru-RU"/>
        </w:rPr>
        <w:t xml:space="preserve"> </w:t>
      </w:r>
      <w:r w:rsidRPr="00FA763A">
        <w:rPr>
          <w:rFonts w:ascii="Times New Roman" w:eastAsia="Courier New" w:hAnsi="Times New Roman" w:cs="Times New Roman"/>
          <w:b/>
          <w:lang w:val="ru-RU"/>
        </w:rPr>
        <w:t>о поставке</w:t>
      </w:r>
      <w:r w:rsidRPr="00FA763A">
        <w:rPr>
          <w:rFonts w:ascii="Times New Roman" w:eastAsia="Courier New" w:hAnsi="Times New Roman" w:cs="Times New Roman"/>
          <w:lang w:val="ru-RU"/>
        </w:rPr>
        <w:t xml:space="preserve"> такого лекарственного препарата, происходящего </w:t>
      </w:r>
      <w:r w:rsidRPr="00FA763A">
        <w:rPr>
          <w:rFonts w:ascii="Times New Roman" w:eastAsia="Courier New" w:hAnsi="Times New Roman" w:cs="Times New Roman"/>
          <w:b/>
          <w:u w:val="single"/>
          <w:lang w:val="ru-RU"/>
        </w:rPr>
        <w:t>из государств - членов Евразийского экономического союза, в том числе из Российской Федерации</w:t>
      </w:r>
      <w:r w:rsidRPr="00FA763A">
        <w:rPr>
          <w:rFonts w:ascii="Times New Roman" w:eastAsia="Courier New" w:hAnsi="Times New Roman" w:cs="Times New Roman"/>
          <w:b/>
          <w:lang w:val="ru-RU"/>
        </w:rPr>
        <w:t xml:space="preserve">, но </w:t>
      </w:r>
      <w:r w:rsidRPr="00FA763A">
        <w:rPr>
          <w:rFonts w:ascii="Times New Roman" w:eastAsia="Courier New" w:hAnsi="Times New Roman" w:cs="Times New Roman"/>
          <w:b/>
          <w:color w:val="FF0000"/>
          <w:lang w:val="ru-RU"/>
        </w:rPr>
        <w:t>не все стадии производства</w:t>
      </w:r>
      <w:r w:rsidRPr="00FA763A">
        <w:rPr>
          <w:rFonts w:ascii="Times New Roman" w:eastAsia="Courier New" w:hAnsi="Times New Roman" w:cs="Times New Roman"/>
          <w:color w:val="FF0000"/>
          <w:lang w:val="ru-RU"/>
        </w:rPr>
        <w:t xml:space="preserve"> </w:t>
      </w:r>
      <w:r w:rsidRPr="00FA763A">
        <w:rPr>
          <w:rFonts w:ascii="Times New Roman" w:eastAsia="Courier New" w:hAnsi="Times New Roman" w:cs="Times New Roman"/>
          <w:lang w:val="ru-RU"/>
        </w:rPr>
        <w:t xml:space="preserve">которого (в том числе синтез молекулы действующего вещества при производстве фармацевтических субстанций) </w:t>
      </w:r>
      <w:r w:rsidRPr="00FA763A">
        <w:rPr>
          <w:rFonts w:ascii="Times New Roman" w:eastAsia="Courier New" w:hAnsi="Times New Roman" w:cs="Times New Roman"/>
          <w:b/>
          <w:color w:val="FF0000"/>
          <w:lang w:val="ru-RU"/>
        </w:rPr>
        <w:t>осуществляются на территориях государств - членов Евразийского экономического союза</w:t>
      </w:r>
      <w:r w:rsidRPr="00FA763A">
        <w:rPr>
          <w:rFonts w:ascii="Times New Roman" w:eastAsia="Courier New" w:hAnsi="Times New Roman" w:cs="Times New Roman"/>
          <w:color w:val="FF0000"/>
          <w:u w:val="single"/>
          <w:lang w:val="ru-RU"/>
        </w:rPr>
        <w:t>,</w:t>
      </w:r>
      <w:r w:rsidRPr="00FA763A">
        <w:rPr>
          <w:rFonts w:ascii="Times New Roman" w:eastAsia="Courier New" w:hAnsi="Times New Roman" w:cs="Times New Roman"/>
          <w:lang w:val="ru-RU"/>
        </w:rPr>
        <w:t xml:space="preserve"> </w:t>
      </w:r>
      <w:r w:rsidRPr="00FA763A">
        <w:rPr>
          <w:rFonts w:ascii="Times New Roman" w:eastAsia="Courier New" w:hAnsi="Times New Roman" w:cs="Times New Roman"/>
          <w:b/>
          <w:color w:val="FF0000"/>
          <w:u w:val="single"/>
          <w:lang w:val="ru-RU"/>
        </w:rPr>
        <w:t>приравнивается к заявке</w:t>
      </w:r>
      <w:r w:rsidRPr="00FA763A">
        <w:rPr>
          <w:rFonts w:ascii="Times New Roman" w:eastAsia="Courier New" w:hAnsi="Times New Roman" w:cs="Times New Roman"/>
          <w:color w:val="FF0000"/>
          <w:lang w:val="ru-RU"/>
        </w:rPr>
        <w:t xml:space="preserve"> </w:t>
      </w:r>
      <w:r w:rsidRPr="00FA763A">
        <w:rPr>
          <w:rFonts w:ascii="Times New Roman" w:eastAsia="Courier New" w:hAnsi="Times New Roman" w:cs="Times New Roman"/>
          <w:lang w:val="ru-RU"/>
        </w:rPr>
        <w:t xml:space="preserve">на участие в закупке, в которой содержится предложение </w:t>
      </w:r>
      <w:r w:rsidRPr="00FA763A">
        <w:rPr>
          <w:rFonts w:ascii="Times New Roman" w:eastAsia="Courier New" w:hAnsi="Times New Roman" w:cs="Times New Roman"/>
          <w:b/>
          <w:color w:val="FF0000"/>
          <w:u w:val="single"/>
          <w:lang w:val="ru-RU"/>
        </w:rPr>
        <w:t>о поставке</w:t>
      </w:r>
      <w:r w:rsidRPr="00FA763A">
        <w:rPr>
          <w:rFonts w:ascii="Times New Roman" w:eastAsia="Courier New" w:hAnsi="Times New Roman" w:cs="Times New Roman"/>
          <w:color w:val="FF0000"/>
          <w:lang w:val="ru-RU"/>
        </w:rPr>
        <w:t xml:space="preserve"> </w:t>
      </w:r>
      <w:r w:rsidRPr="00FA763A">
        <w:rPr>
          <w:rFonts w:ascii="Times New Roman" w:eastAsia="Courier New" w:hAnsi="Times New Roman" w:cs="Times New Roman"/>
          <w:b/>
          <w:color w:val="FF0000"/>
          <w:u w:val="single"/>
          <w:lang w:val="ru-RU"/>
        </w:rPr>
        <w:t xml:space="preserve">товара, происходящего из иностранного государства, </w:t>
      </w:r>
      <w:r w:rsidRPr="00FA763A">
        <w:rPr>
          <w:rFonts w:ascii="Times New Roman" w:eastAsia="Courier New" w:hAnsi="Times New Roman" w:cs="Times New Roman"/>
          <w:b/>
          <w:color w:val="FF0000"/>
          <w:lang w:val="ru-RU"/>
        </w:rPr>
        <w:t>если</w:t>
      </w:r>
      <w:r w:rsidRPr="00FA763A">
        <w:rPr>
          <w:rFonts w:ascii="Times New Roman" w:eastAsia="Courier New" w:hAnsi="Times New Roman" w:cs="Times New Roman"/>
          <w:color w:val="FF0000"/>
          <w:lang w:val="ru-RU"/>
        </w:rPr>
        <w:t xml:space="preserve"> </w:t>
      </w:r>
      <w:r w:rsidRPr="00FA763A">
        <w:rPr>
          <w:rFonts w:ascii="Times New Roman" w:eastAsia="Courier New" w:hAnsi="Times New Roman" w:cs="Times New Roman"/>
          <w:lang w:val="ru-RU"/>
        </w:rPr>
        <w:t xml:space="preserve">на участие в такой закупке </w:t>
      </w:r>
      <w:r w:rsidRPr="00FA763A">
        <w:rPr>
          <w:rFonts w:ascii="Times New Roman" w:eastAsia="Courier New" w:hAnsi="Times New Roman" w:cs="Times New Roman"/>
          <w:b/>
          <w:color w:val="FF0000"/>
          <w:lang w:val="ru-RU"/>
        </w:rPr>
        <w:t>подана заявка</w:t>
      </w:r>
      <w:r w:rsidRPr="00FA763A">
        <w:rPr>
          <w:rFonts w:ascii="Times New Roman" w:eastAsia="Courier New" w:hAnsi="Times New Roman" w:cs="Times New Roman"/>
          <w:color w:val="FF0000"/>
          <w:lang w:val="ru-RU"/>
        </w:rPr>
        <w:t xml:space="preserve"> </w:t>
      </w:r>
      <w:r w:rsidRPr="00FA763A">
        <w:rPr>
          <w:rFonts w:ascii="Times New Roman" w:eastAsia="Courier New" w:hAnsi="Times New Roman" w:cs="Times New Roman"/>
          <w:lang w:val="ru-RU"/>
        </w:rPr>
        <w:t xml:space="preserve">на участие в закупке, признанная по результатам ее рассмотрения соответствующей установленным в соответствии с Федеральным законом "О контрактной системе в сфере закупок товаров, работ, услуг для обеспечения государственных и муниципальных нужд", Федеральным законом "О закупках товаров, работ, услуг отдельными видами юридических лиц" соответственно требованиям и </w:t>
      </w:r>
      <w:r w:rsidRPr="00FA763A">
        <w:rPr>
          <w:rFonts w:ascii="Times New Roman" w:eastAsia="Courier New" w:hAnsi="Times New Roman" w:cs="Times New Roman"/>
          <w:b/>
          <w:color w:val="FF0000"/>
          <w:u w:val="single"/>
          <w:lang w:val="ru-RU"/>
        </w:rPr>
        <w:t xml:space="preserve">содержащая предложение </w:t>
      </w:r>
      <w:r w:rsidRPr="00FA763A">
        <w:rPr>
          <w:rFonts w:ascii="Times New Roman" w:eastAsia="Courier New" w:hAnsi="Times New Roman" w:cs="Times New Roman"/>
          <w:b/>
          <w:u w:val="single"/>
          <w:lang w:val="ru-RU"/>
        </w:rPr>
        <w:t xml:space="preserve">о поставке лекарственного препарата, </w:t>
      </w:r>
      <w:r w:rsidRPr="00FA763A">
        <w:rPr>
          <w:rFonts w:ascii="Times New Roman" w:eastAsia="Courier New" w:hAnsi="Times New Roman" w:cs="Times New Roman"/>
          <w:b/>
          <w:color w:val="FF0000"/>
          <w:u w:val="single"/>
          <w:lang w:val="ru-RU"/>
        </w:rPr>
        <w:t>все стадии производства которого</w:t>
      </w:r>
      <w:r w:rsidRPr="00FA763A">
        <w:rPr>
          <w:rFonts w:ascii="Times New Roman" w:eastAsia="Courier New" w:hAnsi="Times New Roman" w:cs="Times New Roman"/>
          <w:color w:val="FF0000"/>
          <w:lang w:val="ru-RU"/>
        </w:rPr>
        <w:t xml:space="preserve"> </w:t>
      </w:r>
      <w:r w:rsidRPr="00FA763A">
        <w:rPr>
          <w:rFonts w:ascii="Times New Roman" w:eastAsia="Courier New" w:hAnsi="Times New Roman" w:cs="Times New Roman"/>
          <w:lang w:val="ru-RU"/>
        </w:rPr>
        <w:t xml:space="preserve">(в том числе синтез молекулы действующего вещества при производстве фармацевтических субстанций) </w:t>
      </w:r>
      <w:r w:rsidRPr="00FA763A">
        <w:rPr>
          <w:rFonts w:ascii="Times New Roman" w:eastAsia="Courier New" w:hAnsi="Times New Roman" w:cs="Times New Roman"/>
          <w:b/>
          <w:color w:val="FF0000"/>
          <w:u w:val="single"/>
          <w:lang w:val="ru-RU"/>
        </w:rPr>
        <w:t>осуществляются на территориях государств - членов Евразийского экономического союза.</w:t>
      </w:r>
    </w:p>
    <w:p w:rsidR="00FA763A" w:rsidRPr="00FA763A" w:rsidRDefault="00FA763A" w:rsidP="00FA763A">
      <w:pPr>
        <w:spacing w:before="0" w:beforeAutospacing="0" w:after="0" w:afterAutospacing="0"/>
        <w:ind w:firstLine="509"/>
        <w:jc w:val="both"/>
        <w:rPr>
          <w:rFonts w:ascii="Times New Roman" w:eastAsia="Courier New" w:hAnsi="Times New Roman" w:cs="Times New Roman"/>
          <w:b/>
          <w:bCs/>
          <w:i/>
          <w:color w:val="FF0000"/>
          <w:lang w:val="ru-RU"/>
        </w:rPr>
      </w:pPr>
    </w:p>
    <w:p w:rsidR="00FA763A" w:rsidRPr="00FA763A" w:rsidRDefault="00FA763A" w:rsidP="00FA763A">
      <w:pPr>
        <w:spacing w:before="0" w:beforeAutospacing="0" w:after="0" w:afterAutospacing="0"/>
        <w:ind w:firstLine="509"/>
        <w:jc w:val="both"/>
        <w:rPr>
          <w:rFonts w:ascii="Times New Roman" w:eastAsia="Courier New" w:hAnsi="Times New Roman" w:cs="Times New Roman"/>
          <w:bCs/>
          <w:lang w:val="ru-RU"/>
        </w:rPr>
      </w:pPr>
      <w:r w:rsidRPr="00FA763A">
        <w:rPr>
          <w:rFonts w:ascii="Times New Roman" w:eastAsia="Courier New" w:hAnsi="Times New Roman" w:cs="Times New Roman"/>
          <w:b/>
          <w:bCs/>
          <w:lang w:val="ru-RU"/>
        </w:rPr>
        <w:t xml:space="preserve">Согласно подп. «в» п. 3 Постановления № 1875 </w:t>
      </w:r>
      <w:r w:rsidRPr="00FA763A">
        <w:rPr>
          <w:rFonts w:ascii="Times New Roman" w:eastAsia="Courier New" w:hAnsi="Times New Roman" w:cs="Times New Roman"/>
          <w:b/>
          <w:bCs/>
          <w:color w:val="FF0000"/>
          <w:lang w:val="ru-RU"/>
        </w:rPr>
        <w:t>для подтверждения осуществления всех стадий</w:t>
      </w:r>
      <w:r w:rsidRPr="00FA763A">
        <w:rPr>
          <w:rFonts w:ascii="Times New Roman" w:eastAsia="Courier New" w:hAnsi="Times New Roman" w:cs="Times New Roman"/>
          <w:b/>
          <w:bCs/>
          <w:lang w:val="ru-RU"/>
        </w:rPr>
        <w:t xml:space="preserve"> производства</w:t>
      </w:r>
      <w:r w:rsidRPr="00FA763A">
        <w:rPr>
          <w:rFonts w:ascii="Times New Roman" w:eastAsia="Courier New" w:hAnsi="Times New Roman" w:cs="Times New Roman"/>
          <w:bCs/>
          <w:lang w:val="ru-RU"/>
        </w:rPr>
        <w:t xml:space="preserve"> (в том числе синтеза молекулы действующего вещества при производстве фармацевтических субстанций) лекарственного препарата на территориях государств - членов Евразийского экономического союза в целях подп. «у» и «ф» п. 4 Постановления № 1875 в дополнение к информации и документам, предусмотренным Постановлением № 1875 </w:t>
      </w:r>
      <w:r w:rsidRPr="00FA763A">
        <w:rPr>
          <w:rFonts w:ascii="Times New Roman" w:eastAsia="Courier New" w:hAnsi="Times New Roman" w:cs="Times New Roman"/>
          <w:b/>
          <w:bCs/>
          <w:color w:val="FF0000"/>
          <w:lang w:val="ru-RU"/>
        </w:rPr>
        <w:t>является</w:t>
      </w:r>
      <w:r w:rsidRPr="00FA763A">
        <w:rPr>
          <w:rFonts w:ascii="Times New Roman" w:eastAsia="Courier New" w:hAnsi="Times New Roman" w:cs="Times New Roman"/>
          <w:b/>
          <w:bCs/>
          <w:lang w:val="ru-RU"/>
        </w:rPr>
        <w:t>:</w:t>
      </w:r>
    </w:p>
    <w:p w:rsidR="00FA763A" w:rsidRPr="00FA763A" w:rsidRDefault="00FA763A" w:rsidP="00FA763A">
      <w:pPr>
        <w:spacing w:before="0" w:beforeAutospacing="0" w:after="0" w:afterAutospacing="0"/>
        <w:ind w:firstLine="509"/>
        <w:jc w:val="both"/>
        <w:rPr>
          <w:rFonts w:ascii="Times New Roman" w:eastAsia="Courier New" w:hAnsi="Times New Roman" w:cs="Times New Roman"/>
          <w:bCs/>
          <w:color w:val="FF0000"/>
          <w:u w:val="single"/>
          <w:lang w:val="ru-RU"/>
        </w:rPr>
      </w:pPr>
      <w:r w:rsidRPr="00FA763A">
        <w:rPr>
          <w:rFonts w:ascii="Times New Roman" w:eastAsia="Courier New" w:hAnsi="Times New Roman" w:cs="Times New Roman"/>
          <w:bCs/>
          <w:lang w:val="ru-RU"/>
        </w:rPr>
        <w:t xml:space="preserve">- </w:t>
      </w:r>
      <w:r w:rsidRPr="00FA763A">
        <w:rPr>
          <w:rFonts w:ascii="Times New Roman" w:eastAsia="Courier New" w:hAnsi="Times New Roman" w:cs="Times New Roman"/>
          <w:b/>
          <w:bCs/>
          <w:color w:val="FF0000"/>
          <w:u w:val="single"/>
          <w:lang w:val="ru-RU"/>
        </w:rPr>
        <w:t>документ,</w:t>
      </w:r>
      <w:r w:rsidRPr="00FA763A">
        <w:rPr>
          <w:rFonts w:ascii="Times New Roman" w:eastAsia="Courier New" w:hAnsi="Times New Roman" w:cs="Times New Roman"/>
          <w:b/>
          <w:bCs/>
          <w:color w:val="FF0000"/>
          <w:lang w:val="ru-RU"/>
        </w:rPr>
        <w:t xml:space="preserve"> содержащий сведения </w:t>
      </w:r>
      <w:r w:rsidRPr="00FA763A">
        <w:rPr>
          <w:rFonts w:ascii="Times New Roman" w:eastAsia="Courier New" w:hAnsi="Times New Roman" w:cs="Times New Roman"/>
          <w:b/>
          <w:bCs/>
          <w:color w:val="FF0000"/>
          <w:u w:val="single"/>
          <w:lang w:val="ru-RU"/>
        </w:rPr>
        <w:t>о стадиях технологического процесса производства лекарственного средства</w:t>
      </w:r>
      <w:r w:rsidRPr="00FA763A">
        <w:rPr>
          <w:rFonts w:ascii="Times New Roman" w:eastAsia="Courier New" w:hAnsi="Times New Roman" w:cs="Times New Roman"/>
          <w:b/>
          <w:bCs/>
          <w:color w:val="FF0000"/>
          <w:lang w:val="ru-RU"/>
        </w:rPr>
        <w:t xml:space="preserve"> для медицинского применения, осуществляемых на территории Евразийского экономического союза (в том числе о стадиях производства молекулы действующего вещества фармацевтической субстанции), </w:t>
      </w:r>
      <w:r w:rsidRPr="00FA763A">
        <w:rPr>
          <w:rFonts w:ascii="Times New Roman" w:eastAsia="Courier New" w:hAnsi="Times New Roman" w:cs="Times New Roman"/>
          <w:b/>
          <w:bCs/>
          <w:color w:val="FF0000"/>
          <w:u w:val="single"/>
          <w:lang w:val="ru-RU"/>
        </w:rPr>
        <w:t xml:space="preserve">выданный Министерством промышленности и торговли Российской Федерации </w:t>
      </w:r>
      <w:r w:rsidRPr="00FA763A">
        <w:rPr>
          <w:rFonts w:ascii="Times New Roman" w:eastAsia="Courier New" w:hAnsi="Times New Roman" w:cs="Times New Roman"/>
          <w:bCs/>
          <w:lang w:val="ru-RU"/>
        </w:rPr>
        <w:t>в установленном им порядке.</w:t>
      </w:r>
    </w:p>
    <w:p w:rsidR="00FA763A" w:rsidRPr="00FA763A" w:rsidRDefault="00FA763A" w:rsidP="00FA763A">
      <w:pPr>
        <w:spacing w:before="0" w:beforeAutospacing="0" w:after="0" w:afterAutospacing="0"/>
        <w:ind w:firstLine="509"/>
        <w:jc w:val="both"/>
        <w:rPr>
          <w:rFonts w:ascii="Times New Roman" w:eastAsia="Courier New" w:hAnsi="Times New Roman" w:cs="Times New Roman"/>
          <w:bCs/>
          <w:i/>
          <w:lang w:val="ru-RU"/>
        </w:rPr>
      </w:pPr>
      <w:r w:rsidRPr="00FA763A">
        <w:rPr>
          <w:rFonts w:ascii="Times New Roman" w:eastAsia="Courier New" w:hAnsi="Times New Roman" w:cs="Times New Roman"/>
          <w:bCs/>
          <w:i/>
          <w:lang w:val="ru-RU"/>
        </w:rPr>
        <w:t>(При отсутствии в заявке документов (или копий таких документов) или информации, такая заявка приравнивается к заявке, в которой содержится предложение о поставке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лицами).</w:t>
      </w:r>
    </w:p>
    <w:p w:rsidR="00FA763A" w:rsidRPr="00FA763A" w:rsidRDefault="00FA763A" w:rsidP="00FA763A">
      <w:pPr>
        <w:spacing w:before="0" w:beforeAutospacing="0" w:after="0" w:afterAutospacing="0"/>
        <w:ind w:firstLine="509"/>
        <w:jc w:val="both"/>
        <w:rPr>
          <w:rFonts w:ascii="Times New Roman" w:eastAsia="Courier New" w:hAnsi="Times New Roman" w:cs="Times New Roman"/>
          <w:bCs/>
          <w:i/>
          <w:lang w:val="ru-RU"/>
        </w:rPr>
      </w:pPr>
    </w:p>
    <w:p w:rsidR="00FA763A" w:rsidRPr="00FA763A" w:rsidRDefault="00FA763A" w:rsidP="00FA763A">
      <w:pPr>
        <w:spacing w:before="0" w:beforeAutospacing="0" w:after="0" w:afterAutospacing="0"/>
        <w:ind w:firstLine="509"/>
        <w:jc w:val="both"/>
        <w:rPr>
          <w:rFonts w:ascii="Times New Roman" w:eastAsia="Courier New" w:hAnsi="Times New Roman" w:cs="Times New Roman"/>
          <w:bCs/>
          <w:lang w:val="ru-RU"/>
        </w:rPr>
      </w:pPr>
      <w:r w:rsidRPr="00FA763A">
        <w:rPr>
          <w:rFonts w:ascii="Times New Roman" w:eastAsia="Courier New" w:hAnsi="Times New Roman" w:cs="Times New Roman"/>
          <w:b/>
          <w:bCs/>
          <w:lang w:val="ru-RU"/>
        </w:rPr>
        <w:t>Согласно подп. «з» п. 3 Постановления 1875</w:t>
      </w:r>
      <w:r w:rsidRPr="00FA763A">
        <w:rPr>
          <w:rFonts w:ascii="Times New Roman" w:eastAsia="Courier New" w:hAnsi="Times New Roman" w:cs="Times New Roman"/>
          <w:bCs/>
          <w:lang w:val="ru-RU"/>
        </w:rPr>
        <w:t xml:space="preserve">: </w:t>
      </w:r>
      <w:r w:rsidRPr="00FA763A">
        <w:rPr>
          <w:rFonts w:ascii="Times New Roman" w:eastAsia="Courier New" w:hAnsi="Times New Roman" w:cs="Times New Roman"/>
          <w:b/>
          <w:bCs/>
          <w:color w:val="FF0000"/>
          <w:lang w:val="ru-RU"/>
        </w:rPr>
        <w:t>указание в заявке</w:t>
      </w:r>
      <w:r w:rsidRPr="00FA763A">
        <w:rPr>
          <w:rFonts w:ascii="Times New Roman" w:eastAsia="Courier New" w:hAnsi="Times New Roman" w:cs="Times New Roman"/>
          <w:bCs/>
          <w:color w:val="FF0000"/>
          <w:lang w:val="ru-RU"/>
        </w:rPr>
        <w:t xml:space="preserve"> </w:t>
      </w:r>
      <w:r w:rsidRPr="00FA763A">
        <w:rPr>
          <w:rFonts w:ascii="Times New Roman" w:eastAsia="Courier New" w:hAnsi="Times New Roman" w:cs="Times New Roman"/>
          <w:bCs/>
          <w:lang w:val="ru-RU"/>
        </w:rPr>
        <w:t xml:space="preserve">на участие в закупке наименования </w:t>
      </w:r>
      <w:r w:rsidRPr="00FA763A">
        <w:rPr>
          <w:rFonts w:ascii="Times New Roman" w:eastAsia="Courier New" w:hAnsi="Times New Roman" w:cs="Times New Roman"/>
          <w:b/>
          <w:bCs/>
          <w:color w:val="FF0000"/>
          <w:lang w:val="ru-RU"/>
        </w:rPr>
        <w:t>страны происхождения</w:t>
      </w:r>
      <w:r w:rsidRPr="00FA763A">
        <w:rPr>
          <w:rFonts w:ascii="Times New Roman" w:eastAsia="Courier New" w:hAnsi="Times New Roman" w:cs="Times New Roman"/>
          <w:bCs/>
          <w:color w:val="FF0000"/>
          <w:lang w:val="ru-RU"/>
        </w:rPr>
        <w:t xml:space="preserve"> </w:t>
      </w:r>
      <w:r w:rsidRPr="00FA763A">
        <w:rPr>
          <w:rFonts w:ascii="Times New Roman" w:eastAsia="Courier New" w:hAnsi="Times New Roman" w:cs="Times New Roman"/>
          <w:b/>
          <w:bCs/>
          <w:color w:val="FF0000"/>
          <w:lang w:val="ru-RU"/>
        </w:rPr>
        <w:t>товара</w:t>
      </w:r>
      <w:r w:rsidRPr="00FA763A">
        <w:rPr>
          <w:rFonts w:ascii="Times New Roman" w:eastAsia="Courier New" w:hAnsi="Times New Roman" w:cs="Times New Roman"/>
          <w:bCs/>
          <w:color w:val="FF0000"/>
          <w:lang w:val="ru-RU"/>
        </w:rPr>
        <w:t xml:space="preserve"> </w:t>
      </w:r>
      <w:r w:rsidRPr="00FA763A">
        <w:rPr>
          <w:rFonts w:ascii="Times New Roman" w:eastAsia="Courier New" w:hAnsi="Times New Roman" w:cs="Times New Roman"/>
          <w:bCs/>
          <w:lang w:val="ru-RU"/>
        </w:rPr>
        <w:t>(в случае осуществления закупки в соответствии с Законом № 44-ФЗ такое указание осуществляется в соответствии с подп. «б» п. 2 ч. 1 ст. 43 Закона № 44-ФЗ):</w:t>
      </w:r>
    </w:p>
    <w:p w:rsidR="00FA763A" w:rsidRPr="00FA763A" w:rsidRDefault="00FA763A" w:rsidP="00FA763A">
      <w:pPr>
        <w:spacing w:before="0" w:beforeAutospacing="0" w:after="0" w:afterAutospacing="0"/>
        <w:ind w:firstLine="509"/>
        <w:jc w:val="both"/>
        <w:rPr>
          <w:rFonts w:ascii="Times New Roman" w:eastAsia="Courier New" w:hAnsi="Times New Roman" w:cs="Times New Roman"/>
          <w:b/>
          <w:bCs/>
          <w:color w:val="FF0000"/>
          <w:lang w:val="ru-RU"/>
        </w:rPr>
      </w:pPr>
      <w:r w:rsidRPr="00FA763A">
        <w:rPr>
          <w:rFonts w:ascii="Times New Roman" w:eastAsia="Courier New" w:hAnsi="Times New Roman" w:cs="Times New Roman"/>
          <w:b/>
          <w:bCs/>
          <w:color w:val="FF0000"/>
          <w:lang w:val="ru-RU"/>
        </w:rPr>
        <w:t>- для подтверждения происхождения товаров из Российской Федерации;</w:t>
      </w:r>
    </w:p>
    <w:p w:rsidR="00EE1FC6" w:rsidRPr="00FA763A" w:rsidRDefault="00FA763A" w:rsidP="00FA763A">
      <w:pPr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b/>
          <w:i/>
          <w:color w:val="FF0000"/>
          <w:sz w:val="23"/>
          <w:szCs w:val="23"/>
          <w:shd w:val="clear" w:color="auto" w:fill="FFFFFF"/>
          <w:lang w:val="ru-RU" w:eastAsia="ru-RU"/>
        </w:rPr>
      </w:pPr>
      <w:r w:rsidRPr="00FA763A">
        <w:rPr>
          <w:rFonts w:ascii="Times New Roman" w:eastAsia="Courier New" w:hAnsi="Times New Roman" w:cs="Times New Roman"/>
          <w:b/>
          <w:bCs/>
          <w:color w:val="FF0000"/>
          <w:lang w:val="ru-RU"/>
        </w:rPr>
        <w:t>- для подтверждения происхождения товара из иностранного государства</w:t>
      </w:r>
      <w:r w:rsidRPr="00FA763A">
        <w:rPr>
          <w:rFonts w:ascii="Times New Roman" w:eastAsia="Courier New" w:hAnsi="Times New Roman" w:cs="Times New Roman"/>
          <w:bCs/>
          <w:lang w:val="ru-RU"/>
        </w:rPr>
        <w:t xml:space="preserve">, </w:t>
      </w:r>
      <w:r w:rsidRPr="00FA763A">
        <w:rPr>
          <w:rFonts w:ascii="Times New Roman" w:eastAsia="Courier New" w:hAnsi="Times New Roman" w:cs="Times New Roman"/>
          <w:bCs/>
          <w:i/>
          <w:lang w:val="ru-RU"/>
        </w:rPr>
        <w:t>за исключением предусмотренных п. 3 Постановления № 1875 случаев, при которых предусмотрены иные информация и документы, подтверждающие происхождение</w:t>
      </w:r>
    </w:p>
    <w:sectPr w:rsidR="00EE1FC6" w:rsidRPr="00FA76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B11"/>
    <w:rsid w:val="00145A05"/>
    <w:rsid w:val="002623BD"/>
    <w:rsid w:val="002C0C06"/>
    <w:rsid w:val="00456B11"/>
    <w:rsid w:val="00465C4E"/>
    <w:rsid w:val="00491D7F"/>
    <w:rsid w:val="00936805"/>
    <w:rsid w:val="00A93C29"/>
    <w:rsid w:val="00DE4CF6"/>
    <w:rsid w:val="00EE1FC6"/>
    <w:rsid w:val="00FA7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45514"/>
  <w15:chartTrackingRefBased/>
  <w15:docId w15:val="{4AE3A277-946F-4BE7-BAF5-A9D995653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1D7F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617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1776</Words>
  <Characters>10126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А. Ауструмс</dc:creator>
  <cp:keywords/>
  <dc:description/>
  <cp:lastModifiedBy>Марина А. Ауструмс</cp:lastModifiedBy>
  <cp:revision>11</cp:revision>
  <cp:lastPrinted>2026-03-12T02:34:00Z</cp:lastPrinted>
  <dcterms:created xsi:type="dcterms:W3CDTF">2026-01-28T08:58:00Z</dcterms:created>
  <dcterms:modified xsi:type="dcterms:W3CDTF">2026-07-27T04:34:00Z</dcterms:modified>
</cp:coreProperties>
</file>