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BAC" w:rsidRPr="000946B7" w:rsidRDefault="007E7BAC" w:rsidP="007E7B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Описание объекта закупки</w:t>
      </w:r>
    </w:p>
    <w:p w:rsidR="007E7BAC" w:rsidRPr="000946B7" w:rsidRDefault="007E7BAC" w:rsidP="007E7B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7E7BAC" w:rsidRPr="000946B7" w:rsidRDefault="007E7BAC" w:rsidP="007E7B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7E7BAC" w:rsidRPr="000946B7" w:rsidRDefault="007E7BAC" w:rsidP="007E7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B7">
        <w:rPr>
          <w:rFonts w:ascii="Times New Roman" w:eastAsia="Calibri" w:hAnsi="Times New Roman" w:cs="Times New Roman"/>
          <w:sz w:val="26"/>
          <w:szCs w:val="26"/>
        </w:rPr>
        <w:t>Наименование объекта закупки: поставка топлива дизельного (</w:t>
      </w:r>
      <w:r w:rsidR="00CF77E0" w:rsidRPr="000946B7">
        <w:rPr>
          <w:rFonts w:ascii="Times New Roman" w:eastAsia="Calibri" w:hAnsi="Times New Roman" w:cs="Times New Roman"/>
          <w:sz w:val="26"/>
          <w:szCs w:val="26"/>
        </w:rPr>
        <w:t>розничная реализация</w:t>
      </w:r>
      <w:r w:rsidRPr="000946B7">
        <w:rPr>
          <w:rFonts w:ascii="Times New Roman" w:eastAsia="Calibri" w:hAnsi="Times New Roman" w:cs="Times New Roman"/>
          <w:sz w:val="26"/>
          <w:szCs w:val="26"/>
        </w:rPr>
        <w:t xml:space="preserve">) для обеспечения государственных нужд Управления Федерального казначейства по </w:t>
      </w:r>
      <w:r w:rsidR="0062613C" w:rsidRPr="000946B7">
        <w:rPr>
          <w:rFonts w:ascii="Times New Roman" w:eastAsia="Calibri" w:hAnsi="Times New Roman" w:cs="Times New Roman"/>
          <w:sz w:val="26"/>
          <w:szCs w:val="26"/>
        </w:rPr>
        <w:t>Забайкальскому краю.</w:t>
      </w:r>
    </w:p>
    <w:p w:rsidR="007E7BAC" w:rsidRPr="000946B7" w:rsidRDefault="007E7BAC" w:rsidP="007E7BAC">
      <w:pPr>
        <w:tabs>
          <w:tab w:val="left" w:pos="993"/>
          <w:tab w:val="left" w:leader="underscore" w:pos="90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Грузополучатель: Управление Федерального казначейства по </w:t>
      </w:r>
      <w:r w:rsidR="0062613C" w:rsidRPr="000946B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Забайкальскому краю.</w:t>
      </w:r>
    </w:p>
    <w:p w:rsidR="007E7BAC" w:rsidRPr="000946B7" w:rsidRDefault="007E7BAC" w:rsidP="007E7BAC">
      <w:pPr>
        <w:tabs>
          <w:tab w:val="left" w:pos="993"/>
          <w:tab w:val="left" w:leader="underscore" w:pos="901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Управление: </w:t>
      </w: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Федерального казначейства по </w:t>
      </w:r>
      <w:r w:rsidR="0062613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Забайкальскому краю.</w:t>
      </w:r>
    </w:p>
    <w:p w:rsidR="007E7BAC" w:rsidRPr="000946B7" w:rsidRDefault="007E7BAC" w:rsidP="007E7BAC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поставки товара:</w:t>
      </w:r>
      <w:r w:rsidR="001A3323" w:rsidRPr="000946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1A3323" w:rsidRPr="000946B7" w:rsidRDefault="001A3323" w:rsidP="007E7BA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течени</w:t>
      </w:r>
      <w:r w:rsidR="00685D77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2613C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 (семи</w:t>
      </w:r>
      <w:r w:rsidR="00CF77E0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</w:t>
      </w:r>
      <w:r w:rsidR="0062613C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рабочих дней</w:t>
      </w: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даты заключения контракта. </w:t>
      </w:r>
    </w:p>
    <w:p w:rsidR="007E7BAC" w:rsidRPr="000946B7" w:rsidRDefault="007E7BAC" w:rsidP="00F6119C">
      <w:pPr>
        <w:pStyle w:val="Style3"/>
        <w:tabs>
          <w:tab w:val="clear" w:pos="120"/>
          <w:tab w:val="num" w:pos="284"/>
        </w:tabs>
        <w:spacing w:after="0" w:line="240" w:lineRule="auto"/>
        <w:ind w:left="0" w:firstLine="709"/>
        <w:contextualSpacing/>
        <w:rPr>
          <w:iCs/>
          <w:sz w:val="26"/>
          <w:szCs w:val="26"/>
          <w:lang w:val="ru-RU"/>
        </w:rPr>
      </w:pPr>
      <w:r w:rsidRPr="000946B7">
        <w:rPr>
          <w:bCs/>
          <w:sz w:val="26"/>
          <w:szCs w:val="26"/>
          <w:lang w:val="ru-RU"/>
        </w:rPr>
        <w:t>Поставка товара должна осуществляться поставщиком 1 (одной) партией в соответствии с Таблицей № 1</w:t>
      </w:r>
      <w:r w:rsidR="00F6119C" w:rsidRPr="000946B7">
        <w:rPr>
          <w:bCs/>
          <w:sz w:val="26"/>
          <w:szCs w:val="26"/>
          <w:lang w:val="ru-RU"/>
        </w:rPr>
        <w:t>, с понедельника по пятницу с 08</w:t>
      </w:r>
      <w:r w:rsidRPr="000946B7">
        <w:rPr>
          <w:bCs/>
          <w:sz w:val="26"/>
          <w:szCs w:val="26"/>
          <w:lang w:val="ru-RU"/>
        </w:rPr>
        <w:t xml:space="preserve"> ч. 00 м. до</w:t>
      </w:r>
      <w:r w:rsidR="00F6119C" w:rsidRPr="000946B7">
        <w:rPr>
          <w:bCs/>
          <w:sz w:val="26"/>
          <w:szCs w:val="26"/>
          <w:lang w:val="ru-RU"/>
        </w:rPr>
        <w:t xml:space="preserve"> 17 ч. 15</w:t>
      </w:r>
      <w:r w:rsidR="00F6119C" w:rsidRPr="000946B7">
        <w:rPr>
          <w:bCs/>
          <w:sz w:val="26"/>
          <w:szCs w:val="26"/>
        </w:rPr>
        <w:t> </w:t>
      </w:r>
      <w:r w:rsidR="00F6119C" w:rsidRPr="000946B7">
        <w:rPr>
          <w:bCs/>
          <w:sz w:val="26"/>
          <w:szCs w:val="26"/>
          <w:lang w:val="ru-RU"/>
        </w:rPr>
        <w:t>м., обед с 12</w:t>
      </w:r>
      <w:r w:rsidRPr="000946B7">
        <w:rPr>
          <w:bCs/>
          <w:sz w:val="26"/>
          <w:szCs w:val="26"/>
          <w:lang w:val="ru-RU"/>
        </w:rPr>
        <w:t xml:space="preserve"> ч. 00</w:t>
      </w:r>
      <w:r w:rsidRPr="000946B7">
        <w:rPr>
          <w:bCs/>
          <w:sz w:val="26"/>
          <w:szCs w:val="26"/>
          <w:lang w:val="en-US"/>
        </w:rPr>
        <w:t> </w:t>
      </w:r>
      <w:r w:rsidR="00F6119C" w:rsidRPr="000946B7">
        <w:rPr>
          <w:bCs/>
          <w:sz w:val="26"/>
          <w:szCs w:val="26"/>
          <w:lang w:val="ru-RU"/>
        </w:rPr>
        <w:t>м. до 13 ч. 00 м., в пятницу с 08 ч. 00 м. до 16 ч. 00 м.,</w:t>
      </w:r>
      <w:r w:rsidR="00F6119C" w:rsidRPr="000946B7">
        <w:rPr>
          <w:bCs/>
          <w:iCs/>
          <w:sz w:val="26"/>
          <w:szCs w:val="26"/>
          <w:lang w:val="ru-RU"/>
        </w:rPr>
        <w:t xml:space="preserve"> </w:t>
      </w:r>
      <w:r w:rsidR="00F6119C" w:rsidRPr="000946B7">
        <w:rPr>
          <w:bCs/>
          <w:sz w:val="26"/>
          <w:szCs w:val="26"/>
          <w:lang w:val="ru-RU"/>
        </w:rPr>
        <w:t>обед</w:t>
      </w:r>
      <w:r w:rsidR="00F6119C" w:rsidRPr="000946B7">
        <w:rPr>
          <w:bCs/>
          <w:iCs/>
          <w:sz w:val="26"/>
          <w:szCs w:val="26"/>
          <w:lang w:val="ru-RU"/>
        </w:rPr>
        <w:t xml:space="preserve"> с 12 ч. 00 м. до 13 ч. 00 м. (по местному времени) (за исключением общегосударственных праздников)</w:t>
      </w:r>
      <w:r w:rsidR="00F6119C" w:rsidRPr="000946B7">
        <w:rPr>
          <w:rStyle w:val="FontStyle14"/>
          <w:iCs/>
          <w:szCs w:val="26"/>
          <w:lang w:val="ru-RU"/>
        </w:rPr>
        <w:t>.</w:t>
      </w:r>
    </w:p>
    <w:p w:rsidR="007E7BAC" w:rsidRPr="000946B7" w:rsidRDefault="007E7BAC" w:rsidP="007E7BA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Точное время поставки товара должно согласовываться с заказчиком.</w:t>
      </w:r>
    </w:p>
    <w:p w:rsidR="007E7BAC" w:rsidRPr="000946B7" w:rsidRDefault="007E7BAC" w:rsidP="007E7BAC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о количестве, единице измерения и месте поставки товара:</w:t>
      </w:r>
    </w:p>
    <w:p w:rsidR="007E7BAC" w:rsidRPr="000946B7" w:rsidRDefault="007E7BAC" w:rsidP="007E7B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поставляемого товара: в соответствии с Таблиц</w:t>
      </w:r>
      <w:r w:rsidR="004A7870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E7BAC" w:rsidRPr="000946B7" w:rsidRDefault="007E7BAC" w:rsidP="007E7B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Единица измерения: в соответствии с Таблиц</w:t>
      </w:r>
      <w:r w:rsidR="004A7870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E7BAC" w:rsidRPr="000946B7" w:rsidRDefault="007E7BAC" w:rsidP="007E7B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Место поставки товара: товар должен поставляться на автомобильные заправочные станции поставщика</w:t>
      </w:r>
      <w:r w:rsidRPr="000946B7">
        <w:rPr>
          <w:rFonts w:ascii="Times New Roman" w:eastAsia="Times New Roman" w:hAnsi="Times New Roman" w:cs="Times New Roman"/>
          <w:bCs/>
          <w:color w:val="0070C0"/>
          <w:sz w:val="26"/>
          <w:szCs w:val="26"/>
          <w:lang w:eastAsia="ru-RU"/>
        </w:rPr>
        <w:t xml:space="preserve"> </w:t>
      </w: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(далее – АЗС), расположенные на территории г. </w:t>
      </w:r>
      <w:r w:rsidR="0062613C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Читы</w:t>
      </w:r>
      <w:r w:rsidR="00A94497"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– объект)</w:t>
      </w: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7E7BAC" w:rsidRPr="000946B7" w:rsidRDefault="007E7BAC" w:rsidP="007E7B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 не позднее 2 (двух) рабочих дней после заключения контракта должен предоставить конкретные адреса местонахождения АЗС.</w:t>
      </w:r>
    </w:p>
    <w:p w:rsidR="00B915C1" w:rsidRPr="000946B7" w:rsidRDefault="00B915C1" w:rsidP="00B915C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Требования к поставляемому товару: </w:t>
      </w:r>
    </w:p>
    <w:p w:rsidR="00B915C1" w:rsidRPr="000946B7" w:rsidRDefault="00B915C1" w:rsidP="00B915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sz w:val="26"/>
          <w:szCs w:val="26"/>
        </w:rPr>
        <w:t xml:space="preserve">Функциональные, технические, качественные и эксплуатационные характеристики товара: </w:t>
      </w:r>
    </w:p>
    <w:p w:rsidR="004A7870" w:rsidRPr="000946B7" w:rsidRDefault="004A7870" w:rsidP="004A78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Таблица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709"/>
        <w:gridCol w:w="1276"/>
        <w:gridCol w:w="1276"/>
        <w:gridCol w:w="1134"/>
        <w:gridCol w:w="708"/>
        <w:gridCol w:w="2262"/>
      </w:tblGrid>
      <w:tr w:rsidR="00B915C1" w:rsidRPr="000946B7" w:rsidTr="00B915C1">
        <w:tc>
          <w:tcPr>
            <w:tcW w:w="1696" w:type="dxa"/>
            <w:vAlign w:val="center"/>
          </w:tcPr>
          <w:p w:rsidR="004A7870" w:rsidRPr="000946B7" w:rsidRDefault="004A7870" w:rsidP="004A7870">
            <w:pPr>
              <w:widowControl w:val="0"/>
              <w:shd w:val="clear" w:color="auto" w:fill="FFFFFF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DejaVu Sans" w:hAnsi="Times New Roman" w:cs="Times New Roman"/>
                <w:b/>
                <w:iCs/>
                <w:sz w:val="26"/>
                <w:szCs w:val="26"/>
              </w:rPr>
            </w:pPr>
            <w:r w:rsidRPr="000946B7">
              <w:rPr>
                <w:rFonts w:ascii="Times New Roman" w:eastAsia="DejaVu Sans" w:hAnsi="Times New Roman" w:cs="Times New Roman"/>
                <w:b/>
                <w:iCs/>
                <w:sz w:val="26"/>
                <w:szCs w:val="26"/>
              </w:rPr>
              <w:t>Наименование объекта закупки</w:t>
            </w:r>
          </w:p>
        </w:tc>
        <w:tc>
          <w:tcPr>
            <w:tcW w:w="1134" w:type="dxa"/>
            <w:vAlign w:val="center"/>
          </w:tcPr>
          <w:p w:rsidR="004A7870" w:rsidRPr="000946B7" w:rsidRDefault="004A7870" w:rsidP="004A7870">
            <w:pPr>
              <w:widowControl w:val="0"/>
              <w:shd w:val="clear" w:color="auto" w:fill="FFFFFF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DejaVu Sans" w:hAnsi="Times New Roman" w:cs="Times New Roman"/>
                <w:b/>
                <w:iCs/>
                <w:sz w:val="26"/>
                <w:szCs w:val="26"/>
              </w:rPr>
            </w:pPr>
            <w:r w:rsidRPr="000946B7">
              <w:rPr>
                <w:rFonts w:ascii="Times New Roman" w:eastAsia="DejaVu Sans" w:hAnsi="Times New Roman" w:cs="Times New Roman"/>
                <w:b/>
                <w:iCs/>
                <w:sz w:val="26"/>
                <w:szCs w:val="26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:rsidR="004A7870" w:rsidRPr="000946B7" w:rsidRDefault="004A7870" w:rsidP="004A7870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</w:t>
            </w:r>
          </w:p>
          <w:p w:rsidR="004A7870" w:rsidRPr="000946B7" w:rsidRDefault="004A7870" w:rsidP="004A7870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товара</w:t>
            </w:r>
          </w:p>
        </w:tc>
        <w:tc>
          <w:tcPr>
            <w:tcW w:w="1276" w:type="dxa"/>
            <w:vAlign w:val="center"/>
          </w:tcPr>
          <w:p w:rsidR="004A7870" w:rsidRPr="000946B7" w:rsidRDefault="004A7870" w:rsidP="004A7870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4A7870" w:rsidRPr="000946B7" w:rsidRDefault="004A7870" w:rsidP="004A7870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1134" w:type="dxa"/>
            <w:vAlign w:val="center"/>
          </w:tcPr>
          <w:p w:rsidR="004A7870" w:rsidRPr="000946B7" w:rsidRDefault="004A7870" w:rsidP="004A7870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Значение характеристики</w:t>
            </w:r>
          </w:p>
        </w:tc>
        <w:tc>
          <w:tcPr>
            <w:tcW w:w="708" w:type="dxa"/>
            <w:vAlign w:val="center"/>
          </w:tcPr>
          <w:p w:rsidR="004A7870" w:rsidRPr="000946B7" w:rsidRDefault="004A7870" w:rsidP="004A7870">
            <w:pPr>
              <w:shd w:val="clear" w:color="auto" w:fill="FFFFFF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Единица измерения характеристики</w:t>
            </w:r>
          </w:p>
        </w:tc>
        <w:tc>
          <w:tcPr>
            <w:tcW w:w="2262" w:type="dxa"/>
            <w:vAlign w:val="center"/>
          </w:tcPr>
          <w:p w:rsidR="004A7870" w:rsidRPr="000946B7" w:rsidRDefault="004A7870" w:rsidP="004A7870">
            <w:pPr>
              <w:shd w:val="clear" w:color="auto" w:fill="FFFFFF"/>
              <w:tabs>
                <w:tab w:val="left" w:pos="103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946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B915C1" w:rsidRPr="000946B7" w:rsidTr="00B915C1">
        <w:tc>
          <w:tcPr>
            <w:tcW w:w="1696" w:type="dxa"/>
            <w:vMerge w:val="restart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Поставка топлива дизельно</w:t>
            </w:r>
            <w:bookmarkStart w:id="0" w:name="_GoBack"/>
            <w:bookmarkEnd w:id="0"/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 (розничная реализация) для обеспечения государственных нужд управления</w:t>
            </w:r>
          </w:p>
        </w:tc>
        <w:tc>
          <w:tcPr>
            <w:tcW w:w="1134" w:type="dxa"/>
            <w:vMerge w:val="restart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Топливо дизельное (розничная реализация)</w:t>
            </w:r>
          </w:p>
        </w:tc>
        <w:tc>
          <w:tcPr>
            <w:tcW w:w="709" w:type="dxa"/>
            <w:vMerge w:val="restart"/>
            <w:vAlign w:val="center"/>
          </w:tcPr>
          <w:p w:rsidR="00B915C1" w:rsidRPr="000946B7" w:rsidRDefault="0062613C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276" w:type="dxa"/>
            <w:vMerge w:val="restart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Литр; кубический дециметр</w:t>
            </w:r>
          </w:p>
        </w:tc>
        <w:tc>
          <w:tcPr>
            <w:tcW w:w="1276" w:type="dxa"/>
            <w:vAlign w:val="center"/>
          </w:tcPr>
          <w:p w:rsidR="00B915C1" w:rsidRPr="000946B7" w:rsidRDefault="00B915C1" w:rsidP="00B915C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0946B7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ar-SA"/>
              </w:rPr>
              <w:t>Сорт/класс топлива</w:t>
            </w:r>
          </w:p>
        </w:tc>
        <w:tc>
          <w:tcPr>
            <w:tcW w:w="1134" w:type="dxa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 ниже 2</w:t>
            </w:r>
          </w:p>
        </w:tc>
        <w:tc>
          <w:tcPr>
            <w:tcW w:w="708" w:type="dxa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vMerge w:val="restart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19.20.21.300-00000009</w:t>
            </w:r>
          </w:p>
        </w:tc>
      </w:tr>
      <w:tr w:rsidR="00B915C1" w:rsidRPr="000946B7" w:rsidTr="00B915C1">
        <w:tc>
          <w:tcPr>
            <w:tcW w:w="1696" w:type="dxa"/>
            <w:vMerge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Экологический класс</w:t>
            </w:r>
          </w:p>
        </w:tc>
        <w:tc>
          <w:tcPr>
            <w:tcW w:w="1134" w:type="dxa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4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 ниже К5</w:t>
            </w:r>
          </w:p>
        </w:tc>
        <w:tc>
          <w:tcPr>
            <w:tcW w:w="708" w:type="dxa"/>
            <w:vAlign w:val="center"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vMerge/>
          </w:tcPr>
          <w:p w:rsidR="00B915C1" w:rsidRPr="000946B7" w:rsidRDefault="00B915C1" w:rsidP="00B915C1">
            <w:pPr>
              <w:tabs>
                <w:tab w:val="left" w:pos="1134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7E7BAC" w:rsidRPr="000946B7" w:rsidRDefault="007E7BAC" w:rsidP="007E7B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7E7BAC" w:rsidRPr="000946B7" w:rsidSect="00996464">
          <w:headerReference w:type="default" r:id="rId7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lastRenderedPageBreak/>
        <w:t>Поставляемый товар должен быть новым товаром (товаром,</w:t>
      </w:r>
      <w:r w:rsidRPr="000946B7">
        <w:rPr>
          <w:rFonts w:ascii="Times New Roman" w:eastAsia="Times New Roman" w:hAnsi="Times New Roman" w:cs="Times New Roman"/>
          <w:iCs/>
          <w:kern w:val="2"/>
          <w:sz w:val="26"/>
          <w:szCs w:val="26"/>
          <w:lang w:eastAsia="ru-RU"/>
        </w:rPr>
        <w:t xml:space="preserve"> который не был в употреблении, в том числе, который не был восстановлен,</w:t>
      </w: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у которого</w:t>
      </w:r>
      <w:r w:rsidRPr="000946B7">
        <w:rPr>
          <w:rFonts w:ascii="Times New Roman" w:eastAsia="Calibri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не были восстановлены потребительские свойства), не должен иметь дефектов, связанных с материалами, либо проявляющихся в результате действия или упущения производителя и (или) поставщика, при соблюдении заказчиком и (или) управлением правил хранения и эксплуатации поставляемого товара, установленных производителем.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Не должна допускаться поставка товара, условия хранения которого были нарушены.</w:t>
      </w:r>
    </w:p>
    <w:p w:rsidR="000946B7" w:rsidRPr="000946B7" w:rsidRDefault="000946B7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hAnsi="Times New Roman" w:cs="Times New Roman"/>
          <w:sz w:val="26"/>
          <w:szCs w:val="26"/>
        </w:rPr>
        <w:t>Поставляемый товар должен обеспечивать стабильную работу дизель-генераторных установок</w:t>
      </w:r>
      <w:r w:rsidRPr="000946B7">
        <w:rPr>
          <w:rFonts w:ascii="Times New Roman" w:hAnsi="Times New Roman" w:cs="Times New Roman"/>
          <w:sz w:val="26"/>
          <w:szCs w:val="26"/>
        </w:rPr>
        <w:t>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Поставляемый товар должен соответствовать требованиям действующего законодательства Российской Федерации. 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Качество поставляемого товара должно соответствовать установленным для данного вида товара нормам и требованиям технических регламентов, государственных стандартов, действующих на территории Российской Федерации.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Поставщик должен осуществить поставку товара в соответствии с требованиями действующего законодательства Российской Федерации, нормативными документами в данной сфере и прочей технической документацией на товар, в том числе в соответствии с:</w:t>
      </w:r>
    </w:p>
    <w:p w:rsidR="007E7BAC" w:rsidRPr="000946B7" w:rsidRDefault="007E7BAC" w:rsidP="007E7BAC">
      <w:pPr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 xml:space="preserve">«Инструкция о порядке поступления, хранения, отпуска и учета нефти и нефтепродуктов на нефтебазах, наливных пунктах и автозаправочных станциях системы </w:t>
      </w:r>
      <w:proofErr w:type="spellStart"/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Госкомнефтепродукта</w:t>
      </w:r>
      <w:proofErr w:type="spellEnd"/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 xml:space="preserve"> СССР» (утв. </w:t>
      </w:r>
      <w:proofErr w:type="spellStart"/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Госкомнефтепродуктом</w:t>
      </w:r>
      <w:proofErr w:type="spellEnd"/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 xml:space="preserve"> СССР от 15.08.1985 № 06/21-8-446);</w:t>
      </w:r>
    </w:p>
    <w:p w:rsidR="007E7BAC" w:rsidRPr="000946B7" w:rsidRDefault="007E7BAC" w:rsidP="007E7BAC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 xml:space="preserve">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Товар должен быть пригоден для целей, для которых товар такого рода обычно используется.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Товар должен соответствовать функциональным характеристикам, установленным производителем для данного вида товара.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Поставщик должен гарантировать поставку товара с характеристиками и свойствами, соответствующими требованиям заказчика, и соответствующего характеристикам, установленным производителем для поставляемого товара.</w:t>
      </w:r>
    </w:p>
    <w:p w:rsidR="00B1677B" w:rsidRPr="000946B7" w:rsidRDefault="00B1677B" w:rsidP="00B1677B">
      <w:pPr>
        <w:pStyle w:val="Style6"/>
        <w:widowControl/>
        <w:spacing w:before="50" w:line="317" w:lineRule="exact"/>
        <w:ind w:firstLine="567"/>
        <w:rPr>
          <w:rStyle w:val="FontStyle14"/>
          <w:i w:val="0"/>
          <w:iCs/>
          <w:szCs w:val="26"/>
        </w:rPr>
      </w:pPr>
      <w:r w:rsidRPr="000946B7">
        <w:rPr>
          <w:rStyle w:val="FontStyle14"/>
          <w:i w:val="0"/>
          <w:iCs/>
          <w:szCs w:val="26"/>
        </w:rPr>
        <w:t xml:space="preserve">Поставщик должен </w:t>
      </w:r>
      <w:r w:rsidRPr="000946B7">
        <w:rPr>
          <w:rStyle w:val="FontStyle14"/>
          <w:i w:val="0"/>
          <w:iCs/>
          <w:szCs w:val="26"/>
        </w:rPr>
        <w:t xml:space="preserve">осуществить выдачу талонов на </w:t>
      </w:r>
      <w:r w:rsidRPr="000946B7">
        <w:rPr>
          <w:iCs/>
          <w:sz w:val="26"/>
          <w:szCs w:val="26"/>
        </w:rPr>
        <w:t xml:space="preserve">дизельное </w:t>
      </w:r>
      <w:r w:rsidRPr="000946B7">
        <w:rPr>
          <w:iCs/>
          <w:sz w:val="26"/>
          <w:szCs w:val="26"/>
        </w:rPr>
        <w:t xml:space="preserve">топливо на полный объем </w:t>
      </w:r>
      <w:r w:rsidRPr="000946B7">
        <w:rPr>
          <w:rStyle w:val="FontStyle14"/>
          <w:i w:val="0"/>
          <w:iCs/>
          <w:szCs w:val="26"/>
        </w:rPr>
        <w:t>представителю заказ</w:t>
      </w:r>
      <w:r w:rsidRPr="000946B7">
        <w:rPr>
          <w:rStyle w:val="FontStyle14"/>
          <w:i w:val="0"/>
          <w:iCs/>
          <w:szCs w:val="26"/>
        </w:rPr>
        <w:t xml:space="preserve">чика. </w:t>
      </w:r>
      <w:r w:rsidRPr="000946B7">
        <w:rPr>
          <w:rStyle w:val="FontStyle14"/>
          <w:i w:val="0"/>
          <w:iCs/>
          <w:szCs w:val="26"/>
        </w:rPr>
        <w:t xml:space="preserve">Поставка талонов на </w:t>
      </w:r>
      <w:r w:rsidRPr="000946B7">
        <w:rPr>
          <w:iCs/>
          <w:sz w:val="26"/>
          <w:szCs w:val="26"/>
        </w:rPr>
        <w:t>дизельное топливо</w:t>
      </w:r>
      <w:r w:rsidRPr="000946B7">
        <w:rPr>
          <w:rStyle w:val="FontStyle14"/>
          <w:i w:val="0"/>
          <w:iCs/>
          <w:szCs w:val="26"/>
        </w:rPr>
        <w:t xml:space="preserve"> должна осуществляться только п</w:t>
      </w:r>
      <w:r w:rsidRPr="000946B7">
        <w:rPr>
          <w:rStyle w:val="FontStyle14"/>
          <w:i w:val="0"/>
          <w:iCs/>
          <w:szCs w:val="26"/>
        </w:rPr>
        <w:t>о</w:t>
      </w:r>
      <w:r w:rsidRPr="000946B7">
        <w:rPr>
          <w:rStyle w:val="FontStyle14"/>
          <w:i w:val="0"/>
          <w:iCs/>
          <w:szCs w:val="26"/>
        </w:rPr>
        <w:t>сле согласования с заказчиком.</w:t>
      </w:r>
    </w:p>
    <w:p w:rsidR="00B1677B" w:rsidRPr="000946B7" w:rsidRDefault="00B1677B" w:rsidP="00B1677B">
      <w:pPr>
        <w:pStyle w:val="Style6"/>
        <w:widowControl/>
        <w:spacing w:before="50" w:line="317" w:lineRule="exact"/>
        <w:ind w:firstLine="567"/>
        <w:rPr>
          <w:rStyle w:val="FontStyle14"/>
          <w:i w:val="0"/>
          <w:iCs/>
          <w:szCs w:val="26"/>
        </w:rPr>
      </w:pPr>
      <w:r w:rsidRPr="000946B7">
        <w:rPr>
          <w:rStyle w:val="FontStyle14"/>
          <w:i w:val="0"/>
          <w:iCs/>
          <w:szCs w:val="26"/>
        </w:rPr>
        <w:t xml:space="preserve">Количество фактически принятого товара должно определяться по оборотам талонов на </w:t>
      </w:r>
      <w:r w:rsidRPr="000946B7">
        <w:rPr>
          <w:iCs/>
          <w:sz w:val="26"/>
          <w:szCs w:val="26"/>
        </w:rPr>
        <w:t>дизельное топливо</w:t>
      </w:r>
      <w:r w:rsidRPr="000946B7">
        <w:rPr>
          <w:rStyle w:val="FontStyle14"/>
          <w:i w:val="0"/>
          <w:iCs/>
          <w:szCs w:val="26"/>
        </w:rPr>
        <w:t>.</w:t>
      </w:r>
    </w:p>
    <w:p w:rsidR="00B1677B" w:rsidRPr="000946B7" w:rsidRDefault="00B1677B" w:rsidP="00B1677B">
      <w:pPr>
        <w:pStyle w:val="Style6"/>
        <w:widowControl/>
        <w:spacing w:before="50" w:line="317" w:lineRule="exact"/>
        <w:ind w:firstLine="567"/>
        <w:rPr>
          <w:rStyle w:val="FontStyle14"/>
          <w:i w:val="0"/>
          <w:iCs/>
          <w:szCs w:val="26"/>
        </w:rPr>
      </w:pPr>
      <w:r w:rsidRPr="000946B7">
        <w:rPr>
          <w:rStyle w:val="FontStyle14"/>
          <w:i w:val="0"/>
          <w:iCs/>
          <w:szCs w:val="26"/>
        </w:rPr>
        <w:t>Поставщик должен предоставить перечень АЗС.</w:t>
      </w:r>
    </w:p>
    <w:p w:rsidR="00B1677B" w:rsidRPr="000946B7" w:rsidRDefault="00B1677B" w:rsidP="00B1677B">
      <w:pPr>
        <w:pStyle w:val="Style6"/>
        <w:widowControl/>
        <w:spacing w:before="50" w:line="317" w:lineRule="exact"/>
        <w:ind w:firstLine="567"/>
        <w:rPr>
          <w:rStyle w:val="FontStyle14"/>
          <w:i w:val="0"/>
          <w:iCs/>
          <w:szCs w:val="26"/>
        </w:rPr>
      </w:pPr>
      <w:r w:rsidRPr="000946B7">
        <w:rPr>
          <w:rStyle w:val="FontStyle14"/>
          <w:i w:val="0"/>
          <w:iCs/>
          <w:szCs w:val="26"/>
        </w:rPr>
        <w:t>Право собственности на товар должно переходить от поставщика к з</w:t>
      </w:r>
      <w:r w:rsidRPr="000946B7">
        <w:rPr>
          <w:rStyle w:val="FontStyle14"/>
          <w:i w:val="0"/>
          <w:iCs/>
          <w:szCs w:val="26"/>
        </w:rPr>
        <w:t>а</w:t>
      </w:r>
      <w:r w:rsidRPr="000946B7">
        <w:rPr>
          <w:rStyle w:val="FontStyle14"/>
          <w:i w:val="0"/>
          <w:iCs/>
          <w:szCs w:val="26"/>
        </w:rPr>
        <w:t>казчику в момент передачи товара. Факт передачи товара должен подтверждаться терминальным чеком. Терминальный чек должен выдаваться при п</w:t>
      </w:r>
      <w:r w:rsidRPr="000946B7">
        <w:rPr>
          <w:rStyle w:val="FontStyle14"/>
          <w:i w:val="0"/>
          <w:iCs/>
          <w:szCs w:val="26"/>
        </w:rPr>
        <w:t>о</w:t>
      </w:r>
      <w:r w:rsidRPr="000946B7">
        <w:rPr>
          <w:rStyle w:val="FontStyle14"/>
          <w:i w:val="0"/>
          <w:iCs/>
          <w:szCs w:val="26"/>
        </w:rPr>
        <w:t>лучении товара на АЗС, второй экземпляр терминального чека должен оставаться на АЗС. Под терминал</w:t>
      </w:r>
      <w:r w:rsidRPr="000946B7">
        <w:rPr>
          <w:rStyle w:val="FontStyle14"/>
          <w:i w:val="0"/>
          <w:iCs/>
          <w:szCs w:val="26"/>
        </w:rPr>
        <w:t>ь</w:t>
      </w:r>
      <w:r w:rsidRPr="000946B7">
        <w:rPr>
          <w:rStyle w:val="FontStyle14"/>
          <w:i w:val="0"/>
          <w:iCs/>
          <w:szCs w:val="26"/>
        </w:rPr>
        <w:t>ным чеком понимается автоматически распечатываемый на специальном оборудовании поставщика документ при рег</w:t>
      </w:r>
      <w:r w:rsidRPr="000946B7">
        <w:rPr>
          <w:rStyle w:val="FontStyle14"/>
          <w:i w:val="0"/>
          <w:iCs/>
          <w:szCs w:val="26"/>
        </w:rPr>
        <w:t>и</w:t>
      </w:r>
      <w:r w:rsidRPr="000946B7">
        <w:rPr>
          <w:rStyle w:val="FontStyle14"/>
          <w:i w:val="0"/>
          <w:iCs/>
          <w:szCs w:val="26"/>
        </w:rPr>
        <w:t>страции операции по получению товара.</w:t>
      </w:r>
      <w:r w:rsidRPr="000946B7">
        <w:rPr>
          <w:rStyle w:val="FontStyle14"/>
          <w:iCs/>
          <w:szCs w:val="26"/>
        </w:rPr>
        <w:t xml:space="preserve">    </w:t>
      </w:r>
    </w:p>
    <w:p w:rsidR="00B1677B" w:rsidRPr="000946B7" w:rsidRDefault="00B1677B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Товар должен быть свободным от прав на него третьих лиц и других обременений.</w:t>
      </w:r>
    </w:p>
    <w:p w:rsidR="007E7BAC" w:rsidRPr="000946B7" w:rsidRDefault="007E7BAC" w:rsidP="007E7B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Товар должен быть безопасным для жизни и здоровья людей и для окружающей среды.</w:t>
      </w:r>
    </w:p>
    <w:p w:rsidR="007E7BAC" w:rsidRPr="000946B7" w:rsidRDefault="007E7BAC" w:rsidP="007E7BA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Поставляемый товар должен быть идентичен требованиям, указанным в табличной части.</w:t>
      </w:r>
    </w:p>
    <w:p w:rsidR="007E7BAC" w:rsidRPr="000946B7" w:rsidRDefault="007E7BAC" w:rsidP="007E7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 xml:space="preserve">Отгрузка товара должна осуществляться методом слива в топливные емкости (топливохранилища) заказчика, через устройство для свободной заливки (заливные горловины) с соблюдением требований, установленных </w:t>
      </w:r>
      <w:r w:rsidR="003551A9" w:rsidRPr="000946B7">
        <w:rPr>
          <w:rFonts w:ascii="Times New Roman" w:eastAsia="Times New Roman" w:hAnsi="Times New Roman" w:cs="Times New Roman"/>
          <w:iCs/>
          <w:sz w:val="26"/>
          <w:szCs w:val="26"/>
        </w:rPr>
        <w:t xml:space="preserve">действующими </w:t>
      </w: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нормативными правовыми актами Российской Федерации, регламентирующими данные операции.</w:t>
      </w:r>
    </w:p>
    <w:p w:rsidR="007E7BAC" w:rsidRPr="000946B7" w:rsidRDefault="007E7BAC" w:rsidP="007E7BA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Поставка товара должна осуществляться поставщиком без дополнительных затрат со стороны заказчика и (или) управления.</w:t>
      </w:r>
    </w:p>
    <w:p w:rsidR="007E7BAC" w:rsidRPr="000946B7" w:rsidRDefault="007E7BAC" w:rsidP="007E7B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0946B7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/>
        </w:rPr>
        <w:t>Поставщик должен:</w:t>
      </w:r>
    </w:p>
    <w:p w:rsidR="007E7BAC" w:rsidRPr="000946B7" w:rsidRDefault="007E7BAC" w:rsidP="007E7BA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0946B7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предоставить заказчику всю необходимую информацию без дополнительных затрат со стороны </w:t>
      </w:r>
      <w:r w:rsidR="00D34636" w:rsidRPr="000946B7">
        <w:rPr>
          <w:rFonts w:ascii="Times New Roman" w:hAnsi="Times New Roman" w:cs="Times New Roman"/>
          <w:sz w:val="26"/>
          <w:szCs w:val="26"/>
        </w:rPr>
        <w:t>заказчика</w:t>
      </w:r>
      <w:r w:rsidRPr="000946B7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/>
        </w:rPr>
        <w:t>;</w:t>
      </w:r>
    </w:p>
    <w:p w:rsidR="007E7BAC" w:rsidRPr="000946B7" w:rsidRDefault="007E7BAC" w:rsidP="007E7BAC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</w:rPr>
        <w:t>вести учет поставленного товара. По требованию заказчика предоставить отчет о количестве поставленного и оплаченного товара;</w:t>
      </w:r>
    </w:p>
    <w:p w:rsidR="007E7BAC" w:rsidRPr="000946B7" w:rsidRDefault="007E7BAC" w:rsidP="007E7BAC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0946B7">
        <w:rPr>
          <w:rFonts w:ascii="Times New Roman" w:eastAsia="Calibri" w:hAnsi="Times New Roman" w:cs="Times New Roman"/>
          <w:iCs/>
          <w:sz w:val="26"/>
          <w:szCs w:val="26"/>
        </w:rPr>
        <w:t>отпускать товар с выдачей заказчику подтверждающего документа с указанием вида топлива, его количества и стоимости.</w:t>
      </w:r>
    </w:p>
    <w:p w:rsidR="007E7BAC" w:rsidRPr="000946B7" w:rsidRDefault="007E7BAC" w:rsidP="007E7BA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Вместе с товаром поставщик должен передать относящиеся к поставляемому товару</w:t>
      </w:r>
      <w:r w:rsidRPr="000946B7">
        <w:rPr>
          <w:rFonts w:ascii="Times New Roman" w:eastAsia="Times New Roman" w:hAnsi="Times New Roman" w:cs="Times New Roman"/>
          <w:iCs/>
          <w:color w:val="FF0000"/>
          <w:sz w:val="26"/>
          <w:szCs w:val="26"/>
        </w:rPr>
        <w:t xml:space="preserve"> </w:t>
      </w: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документы: паспорт качества,</w:t>
      </w:r>
      <w:r w:rsidRPr="000946B7">
        <w:rPr>
          <w:rFonts w:ascii="Times New Roman" w:eastAsia="Times New Roman" w:hAnsi="Times New Roman" w:cs="Times New Roman"/>
          <w:iCs/>
          <w:color w:val="FF0000"/>
          <w:sz w:val="26"/>
          <w:szCs w:val="26"/>
        </w:rPr>
        <w:t xml:space="preserve"> </w:t>
      </w:r>
      <w:r w:rsidRPr="000946B7">
        <w:rPr>
          <w:rFonts w:ascii="Times New Roman" w:eastAsia="Times New Roman" w:hAnsi="Times New Roman" w:cs="Times New Roman"/>
          <w:iCs/>
          <w:sz w:val="26"/>
          <w:szCs w:val="26"/>
        </w:rPr>
        <w:t>сертификат качества, сертификат соответствия или декларацию о соответствии (в случае если наличие данных документов предусмотрено законодательством Российской Федерации). Указанные документы должны предоставляться в день поставки товара без дополнительных затрат со стороны заказчика.</w:t>
      </w:r>
    </w:p>
    <w:p w:rsidR="007E7BAC" w:rsidRPr="000946B7" w:rsidRDefault="007E7BAC" w:rsidP="007E7B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</w:t>
      </w:r>
      <w:r w:rsidRPr="000946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7E7BAC" w:rsidRPr="000946B7" w:rsidRDefault="007E7BAC" w:rsidP="007E7B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B7">
        <w:rPr>
          <w:rFonts w:ascii="Times New Roman" w:eastAsia="Calibri" w:hAnsi="Times New Roman" w:cs="Times New Roman"/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7E7BAC" w:rsidRPr="000946B7" w:rsidRDefault="007E7BAC" w:rsidP="007E7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46B7">
        <w:rPr>
          <w:rFonts w:ascii="Times New Roman" w:eastAsia="Calibri" w:hAnsi="Times New Roman" w:cs="Times New Roman"/>
          <w:sz w:val="26"/>
          <w:szCs w:val="26"/>
        </w:rPr>
        <w:t>Предоставление гарантии должно осуществляться вместе с товаром.</w:t>
      </w:r>
    </w:p>
    <w:p w:rsidR="007E7BAC" w:rsidRPr="000946B7" w:rsidRDefault="007E7BAC" w:rsidP="007E7B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E7BAC" w:rsidRPr="000946B7" w:rsidRDefault="007E7BAC" w:rsidP="007E7BAC">
      <w:pPr>
        <w:widowControl w:val="0"/>
        <w:tabs>
          <w:tab w:val="left" w:pos="148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0946B7" w:rsidRPr="000946B7" w:rsidRDefault="000946B7" w:rsidP="007E7BAC">
      <w:pPr>
        <w:widowControl w:val="0"/>
        <w:tabs>
          <w:tab w:val="left" w:pos="148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7E7BAC" w:rsidRPr="000946B7" w:rsidRDefault="007E7BAC" w:rsidP="007E7BAC">
      <w:pPr>
        <w:widowControl w:val="0"/>
        <w:tabs>
          <w:tab w:val="left" w:pos="148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7E7BAC" w:rsidRPr="000946B7" w:rsidRDefault="0062613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начальника Отдела № 2</w:t>
      </w:r>
    </w:p>
    <w:p w:rsidR="007E7BAC" w:rsidRPr="000946B7" w:rsidRDefault="007E7BA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Межрегионального филиала</w:t>
      </w:r>
    </w:p>
    <w:p w:rsidR="007E7BAC" w:rsidRPr="000946B7" w:rsidRDefault="007E7BA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казенного учреждения</w:t>
      </w:r>
    </w:p>
    <w:p w:rsidR="007E7BAC" w:rsidRPr="000946B7" w:rsidRDefault="007E7BA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«Центр по обеспечению деятельности</w:t>
      </w:r>
    </w:p>
    <w:p w:rsidR="007E7BAC" w:rsidRPr="000946B7" w:rsidRDefault="007E7BA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Казначейства России» в г. Новосибирске </w:t>
      </w:r>
    </w:p>
    <w:p w:rsidR="007E7BAC" w:rsidRPr="000946B7" w:rsidRDefault="0062613C" w:rsidP="007E7B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(г. </w:t>
      </w:r>
      <w:proofErr w:type="gramStart"/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</w:t>
      </w:r>
      <w:r w:rsidR="007E7BA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E7BA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7E7BA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7E7BA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E7BA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E7BAC"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</w:t>
      </w: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Н.Н. Тарасов</w:t>
      </w:r>
    </w:p>
    <w:p w:rsidR="007E7BAC" w:rsidRPr="000946B7" w:rsidRDefault="007E7BAC" w:rsidP="007E7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</w:p>
    <w:p w:rsidR="007E7BAC" w:rsidRPr="000946B7" w:rsidRDefault="007E7BAC" w:rsidP="007E7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</w:p>
    <w:p w:rsidR="007E7BAC" w:rsidRPr="000946B7" w:rsidRDefault="007E7BAC" w:rsidP="007E7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</w:p>
    <w:p w:rsidR="007E7BAC" w:rsidRPr="000946B7" w:rsidRDefault="007E7BAC" w:rsidP="007E7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>Согласовано:</w:t>
      </w:r>
    </w:p>
    <w:p w:rsidR="007E7BAC" w:rsidRPr="000946B7" w:rsidRDefault="007E7BA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Отдела </w:t>
      </w:r>
    </w:p>
    <w:p w:rsidR="007E7BAC" w:rsidRPr="000946B7" w:rsidRDefault="007E7BAC" w:rsidP="007E7B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материально-технического обеспечения </w:t>
      </w:r>
    </w:p>
    <w:p w:rsidR="00C85697" w:rsidRPr="000946B7" w:rsidRDefault="007E7BAC" w:rsidP="000946B7">
      <w:pPr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филиала</w:t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0946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  <w:t xml:space="preserve">               </w:t>
      </w:r>
      <w:r w:rsidRPr="000946B7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С. Пригоровская</w:t>
      </w:r>
    </w:p>
    <w:sectPr w:rsidR="00C85697" w:rsidRPr="000946B7" w:rsidSect="00996464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13C" w:rsidRDefault="0062613C">
      <w:pPr>
        <w:spacing w:after="0" w:line="240" w:lineRule="auto"/>
      </w:pPr>
      <w:r>
        <w:separator/>
      </w:r>
    </w:p>
  </w:endnote>
  <w:endnote w:type="continuationSeparator" w:id="0">
    <w:p w:rsidR="0062613C" w:rsidRDefault="0062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13C" w:rsidRDefault="0062613C">
      <w:pPr>
        <w:spacing w:after="0" w:line="240" w:lineRule="auto"/>
      </w:pPr>
      <w:r>
        <w:separator/>
      </w:r>
    </w:p>
  </w:footnote>
  <w:footnote w:type="continuationSeparator" w:id="0">
    <w:p w:rsidR="0062613C" w:rsidRDefault="0062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13C" w:rsidRPr="006A4CAB" w:rsidRDefault="0062613C" w:rsidP="001A3323">
    <w:pPr>
      <w:pStyle w:val="a3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13C" w:rsidRDefault="0062613C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946B7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62613C" w:rsidRDefault="006261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37534"/>
    <w:multiLevelType w:val="hybridMultilevel"/>
    <w:tmpl w:val="63C4EE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17503"/>
    <w:multiLevelType w:val="hybridMultilevel"/>
    <w:tmpl w:val="89A4CAF0"/>
    <w:lvl w:ilvl="0" w:tplc="CB3081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33F3E"/>
    <w:multiLevelType w:val="hybridMultilevel"/>
    <w:tmpl w:val="8D0A5D26"/>
    <w:lvl w:ilvl="0" w:tplc="EE1C641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0AD27FD"/>
    <w:multiLevelType w:val="hybridMultilevel"/>
    <w:tmpl w:val="40C8A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E4FF0"/>
    <w:multiLevelType w:val="hybridMultilevel"/>
    <w:tmpl w:val="863E68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C16E3"/>
    <w:multiLevelType w:val="hybridMultilevel"/>
    <w:tmpl w:val="507AED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977B92"/>
    <w:multiLevelType w:val="hybridMultilevel"/>
    <w:tmpl w:val="A09CFEF2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680DB0"/>
    <w:multiLevelType w:val="hybridMultilevel"/>
    <w:tmpl w:val="AC1E89CC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596CBC"/>
    <w:multiLevelType w:val="hybridMultilevel"/>
    <w:tmpl w:val="7466D2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D478F"/>
    <w:multiLevelType w:val="hybridMultilevel"/>
    <w:tmpl w:val="F9C4A142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46550F2"/>
    <w:multiLevelType w:val="hybridMultilevel"/>
    <w:tmpl w:val="EFD6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96922"/>
    <w:multiLevelType w:val="hybridMultilevel"/>
    <w:tmpl w:val="38880C3E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144503"/>
    <w:multiLevelType w:val="hybridMultilevel"/>
    <w:tmpl w:val="76A2B404"/>
    <w:lvl w:ilvl="0" w:tplc="CB308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0C"/>
    <w:rsid w:val="000946B7"/>
    <w:rsid w:val="000A64EF"/>
    <w:rsid w:val="000F2B31"/>
    <w:rsid w:val="000F2F97"/>
    <w:rsid w:val="00124922"/>
    <w:rsid w:val="00144249"/>
    <w:rsid w:val="001458F2"/>
    <w:rsid w:val="001704D9"/>
    <w:rsid w:val="00170E9B"/>
    <w:rsid w:val="001A3323"/>
    <w:rsid w:val="001B0346"/>
    <w:rsid w:val="001B2A71"/>
    <w:rsid w:val="001F674B"/>
    <w:rsid w:val="00242C72"/>
    <w:rsid w:val="002931D3"/>
    <w:rsid w:val="002B36B2"/>
    <w:rsid w:val="002B5AD0"/>
    <w:rsid w:val="00305E74"/>
    <w:rsid w:val="00314D3C"/>
    <w:rsid w:val="00334D5F"/>
    <w:rsid w:val="003551A9"/>
    <w:rsid w:val="003A03DE"/>
    <w:rsid w:val="003A43ED"/>
    <w:rsid w:val="004035AB"/>
    <w:rsid w:val="004A7870"/>
    <w:rsid w:val="0056220C"/>
    <w:rsid w:val="005909A2"/>
    <w:rsid w:val="005C40E4"/>
    <w:rsid w:val="0062613C"/>
    <w:rsid w:val="00661DCA"/>
    <w:rsid w:val="00685D77"/>
    <w:rsid w:val="006977AF"/>
    <w:rsid w:val="006A7F40"/>
    <w:rsid w:val="006B31BF"/>
    <w:rsid w:val="006C1D6E"/>
    <w:rsid w:val="006F5F93"/>
    <w:rsid w:val="00712DBB"/>
    <w:rsid w:val="00787702"/>
    <w:rsid w:val="007A1CEA"/>
    <w:rsid w:val="007B324A"/>
    <w:rsid w:val="007E7BAC"/>
    <w:rsid w:val="00823D70"/>
    <w:rsid w:val="00844CAB"/>
    <w:rsid w:val="008571C8"/>
    <w:rsid w:val="008928B2"/>
    <w:rsid w:val="008969E9"/>
    <w:rsid w:val="008E40C2"/>
    <w:rsid w:val="00996464"/>
    <w:rsid w:val="009A739C"/>
    <w:rsid w:val="009C2A4E"/>
    <w:rsid w:val="00A94497"/>
    <w:rsid w:val="00B1677B"/>
    <w:rsid w:val="00B30E5B"/>
    <w:rsid w:val="00B419F9"/>
    <w:rsid w:val="00B7427B"/>
    <w:rsid w:val="00B915C1"/>
    <w:rsid w:val="00BB2B13"/>
    <w:rsid w:val="00BD58F2"/>
    <w:rsid w:val="00C0740C"/>
    <w:rsid w:val="00C10D89"/>
    <w:rsid w:val="00C1763A"/>
    <w:rsid w:val="00C735C6"/>
    <w:rsid w:val="00C85697"/>
    <w:rsid w:val="00CC63A7"/>
    <w:rsid w:val="00CF77E0"/>
    <w:rsid w:val="00D34636"/>
    <w:rsid w:val="00D6514D"/>
    <w:rsid w:val="00E17257"/>
    <w:rsid w:val="00E530EC"/>
    <w:rsid w:val="00E62D3F"/>
    <w:rsid w:val="00E64F64"/>
    <w:rsid w:val="00EC115C"/>
    <w:rsid w:val="00EE3021"/>
    <w:rsid w:val="00F0045C"/>
    <w:rsid w:val="00F0218A"/>
    <w:rsid w:val="00F06B9A"/>
    <w:rsid w:val="00F42827"/>
    <w:rsid w:val="00F6119C"/>
    <w:rsid w:val="00F65F21"/>
    <w:rsid w:val="00F81D16"/>
    <w:rsid w:val="00FA297E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C950D5-F0A8-432C-A7C3-7108F952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569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85697"/>
    <w:rPr>
      <w:rFonts w:ascii="Calibri" w:eastAsia="Times New Roman" w:hAnsi="Calibri" w:cs="Times New Roman"/>
      <w:kern w:val="1"/>
      <w:lang w:eastAsia="ar-SA"/>
    </w:rPr>
  </w:style>
  <w:style w:type="table" w:customStyle="1" w:styleId="9">
    <w:name w:val="Сетка таблицы9"/>
    <w:basedOn w:val="a1"/>
    <w:next w:val="a5"/>
    <w:uiPriority w:val="39"/>
    <w:rsid w:val="00C856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85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2DBB"/>
    <w:pPr>
      <w:ind w:left="720"/>
      <w:contextualSpacing/>
    </w:pPr>
  </w:style>
  <w:style w:type="paragraph" w:customStyle="1" w:styleId="Style4">
    <w:name w:val="Style4"/>
    <w:basedOn w:val="a"/>
    <w:uiPriority w:val="99"/>
    <w:rsid w:val="001B03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F6119C"/>
    <w:pPr>
      <w:tabs>
        <w:tab w:val="num" w:pos="120"/>
      </w:tabs>
      <w:spacing w:after="240" w:line="-360" w:lineRule="auto"/>
      <w:ind w:left="120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FontStyle14">
    <w:name w:val="Font Style14"/>
    <w:uiPriority w:val="99"/>
    <w:rsid w:val="00F6119C"/>
    <w:rPr>
      <w:rFonts w:ascii="Times New Roman" w:hAnsi="Times New Roman"/>
      <w:i/>
      <w:sz w:val="26"/>
    </w:rPr>
  </w:style>
  <w:style w:type="paragraph" w:customStyle="1" w:styleId="Style6">
    <w:name w:val="Style6"/>
    <w:basedOn w:val="a"/>
    <w:uiPriority w:val="99"/>
    <w:rsid w:val="00B1677B"/>
    <w:pPr>
      <w:widowControl w:val="0"/>
      <w:autoSpaceDE w:val="0"/>
      <w:autoSpaceDN w:val="0"/>
      <w:adjustRightInd w:val="0"/>
      <w:spacing w:after="0" w:line="37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Казначейство России</Company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Аношин Павел Анатольевич</dc:creator>
  <cp:lastModifiedBy>Гусевская Елена Сергеевна</cp:lastModifiedBy>
  <cp:revision>4</cp:revision>
  <dcterms:created xsi:type="dcterms:W3CDTF">2026-07-31T00:26:00Z</dcterms:created>
  <dcterms:modified xsi:type="dcterms:W3CDTF">2026-07-31T02:48:00Z</dcterms:modified>
</cp:coreProperties>
</file>