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67C" w:rsidRDefault="00C8617F">
      <w:pPr>
        <w:pStyle w:val="1c"/>
        <w:spacing w:line="276" w:lineRule="auto"/>
        <w:jc w:val="center"/>
        <w:rPr>
          <w:rFonts w:ascii="Times New Roman" w:hAnsi="Times New Roman"/>
          <w:sz w:val="24"/>
          <w:szCs w:val="24"/>
          <w:lang w:val="ru-RU"/>
        </w:rPr>
      </w:pPr>
      <w:r>
        <w:rPr>
          <w:rFonts w:ascii="Times New Roman" w:hAnsi="Times New Roman"/>
          <w:sz w:val="24"/>
          <w:szCs w:val="24"/>
          <w:lang w:val="ru-RU"/>
        </w:rPr>
        <w:t>Контракт №</w:t>
      </w:r>
      <w:r>
        <w:rPr>
          <w:rFonts w:ascii="Times New Roman" w:hAnsi="Times New Roman"/>
          <w:sz w:val="24"/>
          <w:szCs w:val="24"/>
          <w:lang w:val="ru-RU" w:eastAsia="ar-SA"/>
        </w:rPr>
        <w:t xml:space="preserve"> </w:t>
      </w:r>
      <w:bookmarkStart w:id="0" w:name="_Hlk201155675"/>
      <w:r w:rsidR="00360FC0">
        <w:rPr>
          <w:rFonts w:ascii="Times New Roman" w:hAnsi="Times New Roman"/>
          <w:sz w:val="24"/>
          <w:szCs w:val="24"/>
          <w:lang w:val="ru-RU"/>
        </w:rPr>
        <w:t>Б-99</w:t>
      </w:r>
      <w:r>
        <w:rPr>
          <w:rFonts w:ascii="Times New Roman" w:hAnsi="Times New Roman"/>
          <w:sz w:val="24"/>
          <w:szCs w:val="24"/>
          <w:lang w:val="ru-RU"/>
        </w:rPr>
        <w:t>-202</w:t>
      </w:r>
      <w:bookmarkEnd w:id="0"/>
      <w:r>
        <w:rPr>
          <w:rFonts w:ascii="Times New Roman" w:hAnsi="Times New Roman"/>
          <w:sz w:val="24"/>
          <w:szCs w:val="24"/>
          <w:lang w:val="ru-RU"/>
        </w:rPr>
        <w:t>6</w:t>
      </w:r>
    </w:p>
    <w:p w:rsidR="00DE167C" w:rsidRDefault="00DE167C">
      <w:pPr>
        <w:pStyle w:val="1c"/>
        <w:spacing w:line="276" w:lineRule="auto"/>
        <w:jc w:val="center"/>
        <w:rPr>
          <w:rFonts w:ascii="Times New Roman" w:hAnsi="Times New Roman"/>
          <w:sz w:val="24"/>
          <w:szCs w:val="24"/>
          <w:lang w:val="ru-RU"/>
        </w:rPr>
      </w:pPr>
    </w:p>
    <w:p w:rsidR="00DE167C" w:rsidRDefault="00C8617F">
      <w:pPr>
        <w:pStyle w:val="ConsPlusNorma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ИКЗ: 261771510713977150100100010000000000</w:t>
      </w:r>
    </w:p>
    <w:p w:rsidR="00DE167C" w:rsidRDefault="00DE167C">
      <w:pPr>
        <w:pStyle w:val="aff9"/>
        <w:spacing w:before="0" w:after="0" w:line="276" w:lineRule="auto"/>
        <w:ind w:left="0"/>
        <w:jc w:val="center"/>
        <w:rPr>
          <w:b/>
        </w:rPr>
      </w:pPr>
    </w:p>
    <w:p w:rsidR="00DE167C" w:rsidRDefault="00C8617F">
      <w:pPr>
        <w:pStyle w:val="aff9"/>
        <w:spacing w:before="0" w:after="0" w:line="276" w:lineRule="auto"/>
        <w:ind w:left="567"/>
        <w:jc w:val="both"/>
      </w:pPr>
      <w:r>
        <w:t xml:space="preserve">г. Москва </w:t>
      </w:r>
      <w:r>
        <w:tab/>
      </w:r>
      <w:r>
        <w:tab/>
      </w:r>
      <w:r>
        <w:tab/>
      </w:r>
      <w:r>
        <w:tab/>
      </w:r>
      <w:r>
        <w:tab/>
      </w:r>
      <w:r>
        <w:tab/>
      </w:r>
      <w:r>
        <w:tab/>
      </w:r>
      <w:r>
        <w:tab/>
      </w:r>
      <w:r>
        <w:tab/>
        <w:t xml:space="preserve">          ______2026 г.</w:t>
      </w:r>
    </w:p>
    <w:p w:rsidR="00DE167C" w:rsidRDefault="00DE167C">
      <w:pPr>
        <w:pStyle w:val="aff9"/>
        <w:spacing w:before="0" w:after="0" w:line="276" w:lineRule="auto"/>
        <w:ind w:left="0"/>
        <w:jc w:val="both"/>
      </w:pPr>
    </w:p>
    <w:p w:rsidR="00DE167C" w:rsidRDefault="00C8617F">
      <w:pPr>
        <w:pStyle w:val="aff9"/>
        <w:spacing w:before="0" w:after="0" w:line="276" w:lineRule="auto"/>
        <w:ind w:left="0" w:firstLine="567"/>
        <w:jc w:val="both"/>
      </w:pPr>
      <w:proofErr w:type="gramStart"/>
      <w:r>
        <w:rPr>
          <w:b/>
        </w:rPr>
        <w:t>Федеральное госуд</w:t>
      </w:r>
      <w:r w:rsidR="00044009">
        <w:rPr>
          <w:b/>
        </w:rPr>
        <w:t xml:space="preserve">арственное бюджетное учреждение </w:t>
      </w:r>
      <w:r>
        <w:rPr>
          <w:b/>
        </w:rPr>
        <w:t xml:space="preserve">«Федеральный научно-клинический центр космической медицины и биологии» Федерального медико-биологического агентства (ФГБУ «ФНКЦ </w:t>
      </w:r>
      <w:proofErr w:type="spellStart"/>
      <w:r>
        <w:rPr>
          <w:b/>
        </w:rPr>
        <w:t>КМиБ</w:t>
      </w:r>
      <w:proofErr w:type="spellEnd"/>
      <w:r>
        <w:rPr>
          <w:b/>
        </w:rPr>
        <w:t>»</w:t>
      </w:r>
      <w:r w:rsidR="00CE5838">
        <w:rPr>
          <w:b/>
        </w:rPr>
        <w:t>)</w:t>
      </w:r>
      <w:r>
        <w:rPr>
          <w:b/>
        </w:rPr>
        <w:t xml:space="preserve"> ФМБА России</w:t>
      </w:r>
      <w:r w:rsidR="00D36B49">
        <w:rPr>
          <w:b/>
        </w:rPr>
        <w:t>,</w:t>
      </w:r>
      <w:r w:rsidR="005637F8" w:rsidRPr="005637F8">
        <w:rPr>
          <w:bCs/>
        </w:rPr>
        <w:t xml:space="preserve"> </w:t>
      </w:r>
      <w:r w:rsidR="005637F8">
        <w:rPr>
          <w:bCs/>
        </w:rPr>
        <w:t>именуемое в дальнейшем «Заказчик»,</w:t>
      </w:r>
      <w:r>
        <w:rPr>
          <w:b/>
        </w:rPr>
        <w:t xml:space="preserve"> </w:t>
      </w:r>
      <w:r>
        <w:t xml:space="preserve">в лице заместителя директора по экономике и финансам Слепухина Сергея Николаевича, действующего на основании доверенности от 12.01.2026 № 1-Д, </w:t>
      </w:r>
      <w:r>
        <w:rPr>
          <w:bCs/>
        </w:rPr>
        <w:t xml:space="preserve">с </w:t>
      </w:r>
      <w:r>
        <w:t>одной стороны, и ______________________(</w:t>
      </w:r>
      <w:r>
        <w:rPr>
          <w:b/>
        </w:rPr>
        <w:t>_____________</w:t>
      </w:r>
      <w:r>
        <w:t xml:space="preserve">), </w:t>
      </w:r>
      <w:r w:rsidR="005637F8">
        <w:t xml:space="preserve">именуемый в дальнейшем «Поставщик», </w:t>
      </w:r>
      <w:r>
        <w:t>в лице_______________, действующего на основании ___________, с другой стороны, вместе именуемые «Стороны</w:t>
      </w:r>
      <w:proofErr w:type="gramEnd"/>
      <w:r>
        <w:t xml:space="preserve">», </w:t>
      </w:r>
      <w:proofErr w:type="gramStart"/>
      <w:r>
        <w:t xml:space="preserve">а по отдельности «Сторона», с соблюдением требований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от __.__.___26г., №___________, проведенной с использованием единого </w:t>
      </w:r>
      <w:proofErr w:type="spellStart"/>
      <w:r>
        <w:t>агрегатора</w:t>
      </w:r>
      <w:proofErr w:type="spellEnd"/>
      <w:r>
        <w:t xml:space="preserve"> торговли (https://agregatoreat.ru/) заключили настоящий контракт (далее – Контракт) о</w:t>
      </w:r>
      <w:proofErr w:type="gramEnd"/>
      <w:r>
        <w:t xml:space="preserve"> </w:t>
      </w:r>
      <w:proofErr w:type="gramStart"/>
      <w:r>
        <w:t>нижеследующем</w:t>
      </w:r>
      <w:proofErr w:type="gramEnd"/>
      <w:r>
        <w:t>:</w:t>
      </w:r>
    </w:p>
    <w:p w:rsidR="00DE167C" w:rsidRDefault="00DE167C">
      <w:pPr>
        <w:pStyle w:val="aff9"/>
        <w:tabs>
          <w:tab w:val="left" w:pos="2455"/>
        </w:tabs>
        <w:spacing w:before="0" w:after="0" w:line="276" w:lineRule="auto"/>
        <w:ind w:left="567" w:firstLine="142"/>
        <w:jc w:val="both"/>
      </w:pPr>
    </w:p>
    <w:p w:rsidR="00DE167C" w:rsidRDefault="00C8617F">
      <w:pPr>
        <w:pStyle w:val="aff9"/>
        <w:spacing w:before="0" w:after="0" w:line="276" w:lineRule="auto"/>
        <w:ind w:left="0" w:firstLine="567"/>
        <w:jc w:val="center"/>
        <w:rPr>
          <w:b/>
        </w:rPr>
      </w:pPr>
      <w:r>
        <w:rPr>
          <w:b/>
        </w:rPr>
        <w:t>1. Предмет Контракта</w:t>
      </w:r>
    </w:p>
    <w:p w:rsidR="00DE167C" w:rsidRDefault="00C8617F">
      <w:pPr>
        <w:pStyle w:val="affff8"/>
        <w:numPr>
          <w:ilvl w:val="1"/>
          <w:numId w:val="12"/>
        </w:numPr>
        <w:tabs>
          <w:tab w:val="left" w:pos="851"/>
          <w:tab w:val="left" w:pos="1134"/>
          <w:tab w:val="left" w:pos="2552"/>
        </w:tabs>
        <w:spacing w:line="276" w:lineRule="auto"/>
        <w:ind w:left="0" w:firstLine="567"/>
        <w:jc w:val="both"/>
      </w:pPr>
      <w:proofErr w:type="gramStart"/>
      <w:r>
        <w:t xml:space="preserve">Поставщик обязуется по заданию Заказчика </w:t>
      </w:r>
      <w:r w:rsidR="005A2BD0">
        <w:t xml:space="preserve">поставить </w:t>
      </w:r>
      <w:r w:rsidR="00823C02">
        <w:rPr>
          <w:spacing w:val="2"/>
          <w:kern w:val="36"/>
        </w:rPr>
        <w:t>м</w:t>
      </w:r>
      <w:r w:rsidR="00A82C7B" w:rsidRPr="00342F8F">
        <w:rPr>
          <w:spacing w:val="2"/>
          <w:kern w:val="36"/>
        </w:rPr>
        <w:t>ембранный расширительный бак для закрытых систем отопления</w:t>
      </w:r>
      <w:r w:rsidR="00A82C7B" w:rsidRPr="00A82C7B" w:rsidDel="00A82C7B">
        <w:t xml:space="preserve"> </w:t>
      </w:r>
      <w:r w:rsidR="00044009">
        <w:t xml:space="preserve"> </w:t>
      </w:r>
      <w:r>
        <w:t xml:space="preserve">(далее - Товар) </w:t>
      </w:r>
      <w:r>
        <w:rPr>
          <w:b/>
        </w:rPr>
        <w:t xml:space="preserve">для нужд ФГБУ «ФНКЦ </w:t>
      </w:r>
      <w:proofErr w:type="spellStart"/>
      <w:r>
        <w:rPr>
          <w:b/>
        </w:rPr>
        <w:t>КМиБ</w:t>
      </w:r>
      <w:proofErr w:type="spellEnd"/>
      <w:r>
        <w:rPr>
          <w:b/>
        </w:rPr>
        <w:t xml:space="preserve">» ФМБА </w:t>
      </w:r>
      <w:r w:rsidRPr="00C8617F">
        <w:rPr>
          <w:b/>
        </w:rPr>
        <w:t xml:space="preserve">России </w:t>
      </w:r>
      <w:r w:rsidRPr="00C8617F">
        <w:t>в объеме, количестве и по наименованию, установленным в Спецификации (Приложение № 2 к настоящему Контракту), в соответствии с характеристиками, установленными в Техническом задании (Приложение № 1 к настоящему Контракту), а Заказчик обязуется в порядке и сроки, предусмотренные Контрактом, принять и</w:t>
      </w:r>
      <w:proofErr w:type="gramEnd"/>
      <w:r w:rsidRPr="00C8617F">
        <w:t xml:space="preserve"> оплатить</w:t>
      </w:r>
      <w:r>
        <w:t xml:space="preserve"> Товар по цене согласно Спецификации и на условиях, предусмотренных Контрактом.</w:t>
      </w:r>
    </w:p>
    <w:p w:rsidR="00DE167C" w:rsidRDefault="00C8617F">
      <w:pPr>
        <w:pStyle w:val="affff8"/>
        <w:numPr>
          <w:ilvl w:val="1"/>
          <w:numId w:val="12"/>
        </w:numPr>
        <w:tabs>
          <w:tab w:val="left" w:pos="567"/>
          <w:tab w:val="left" w:pos="709"/>
          <w:tab w:val="left" w:pos="993"/>
        </w:tabs>
        <w:spacing w:line="276" w:lineRule="auto"/>
        <w:ind w:left="0" w:firstLine="567"/>
        <w:jc w:val="both"/>
      </w:pPr>
      <w:r>
        <w:t xml:space="preserve"> Адрес поставки: </w:t>
      </w:r>
      <w:bookmarkStart w:id="1" w:name="_Hlk208924713"/>
      <w:r>
        <w:t>127018, г. Москва, ул. Сущевский вал, дом 24.</w:t>
      </w:r>
      <w:bookmarkEnd w:id="1"/>
    </w:p>
    <w:p w:rsidR="00DE167C" w:rsidRPr="005A2BD0" w:rsidRDefault="008607E3" w:rsidP="005A2BD0">
      <w:pPr>
        <w:tabs>
          <w:tab w:val="left" w:pos="567"/>
          <w:tab w:val="left" w:pos="709"/>
          <w:tab w:val="left" w:pos="993"/>
        </w:tabs>
        <w:spacing w:line="276" w:lineRule="auto"/>
        <w:jc w:val="both"/>
        <w:rPr>
          <w:b/>
          <w:sz w:val="24"/>
          <w:szCs w:val="24"/>
        </w:rPr>
      </w:pPr>
      <w:r>
        <w:rPr>
          <w:sz w:val="24"/>
          <w:szCs w:val="24"/>
        </w:rPr>
        <w:t xml:space="preserve">         </w:t>
      </w:r>
      <w:r w:rsidR="00360FC0">
        <w:rPr>
          <w:sz w:val="24"/>
          <w:szCs w:val="24"/>
        </w:rPr>
        <w:t xml:space="preserve">1.3 </w:t>
      </w:r>
      <w:r w:rsidR="005A2BD0" w:rsidRPr="005A2BD0">
        <w:rPr>
          <w:sz w:val="24"/>
          <w:szCs w:val="24"/>
        </w:rPr>
        <w:t>ОКПД</w:t>
      </w:r>
      <w:r w:rsidR="000C38C0">
        <w:rPr>
          <w:sz w:val="24"/>
          <w:szCs w:val="24"/>
        </w:rPr>
        <w:t xml:space="preserve"> </w:t>
      </w:r>
      <w:r w:rsidR="00C8617F" w:rsidRPr="005A2BD0">
        <w:rPr>
          <w:sz w:val="24"/>
          <w:szCs w:val="24"/>
        </w:rPr>
        <w:t xml:space="preserve">2: </w:t>
      </w:r>
      <w:r w:rsidR="00360FC0" w:rsidRPr="00360FC0">
        <w:rPr>
          <w:sz w:val="24"/>
          <w:szCs w:val="24"/>
        </w:rPr>
        <w:t>25.30.12.118</w:t>
      </w:r>
      <w:r w:rsidR="00360FC0">
        <w:rPr>
          <w:sz w:val="24"/>
          <w:szCs w:val="24"/>
        </w:rPr>
        <w:t xml:space="preserve"> -</w:t>
      </w:r>
      <w:r w:rsidR="00044009">
        <w:rPr>
          <w:sz w:val="24"/>
          <w:szCs w:val="24"/>
        </w:rPr>
        <w:softHyphen/>
      </w:r>
      <w:r w:rsidR="005A2BD0" w:rsidRPr="005A2BD0">
        <w:rPr>
          <w:color w:val="333333"/>
          <w:sz w:val="24"/>
          <w:szCs w:val="24"/>
          <w:shd w:val="clear" w:color="auto" w:fill="FFFFFF"/>
        </w:rPr>
        <w:t xml:space="preserve"> </w:t>
      </w:r>
      <w:r w:rsidR="00360FC0" w:rsidRPr="00360FC0">
        <w:rPr>
          <w:color w:val="333333"/>
          <w:sz w:val="24"/>
          <w:szCs w:val="24"/>
          <w:shd w:val="clear" w:color="auto" w:fill="FFFFFF"/>
        </w:rPr>
        <w:t xml:space="preserve">Сосуды расширительные и аккумуляторные для котлов, работающих </w:t>
      </w:r>
      <w:proofErr w:type="gramStart"/>
      <w:r w:rsidR="00360FC0" w:rsidRPr="00360FC0">
        <w:rPr>
          <w:color w:val="333333"/>
          <w:sz w:val="24"/>
          <w:szCs w:val="24"/>
          <w:shd w:val="clear" w:color="auto" w:fill="FFFFFF"/>
        </w:rPr>
        <w:t>с</w:t>
      </w:r>
      <w:proofErr w:type="gramEnd"/>
      <w:r w:rsidR="00360FC0" w:rsidRPr="00360FC0">
        <w:rPr>
          <w:color w:val="333333"/>
          <w:sz w:val="24"/>
          <w:szCs w:val="24"/>
          <w:shd w:val="clear" w:color="auto" w:fill="FFFFFF"/>
        </w:rPr>
        <w:t xml:space="preserve"> ВОТ</w:t>
      </w:r>
      <w:r w:rsidR="00360FC0">
        <w:rPr>
          <w:color w:val="333333"/>
          <w:sz w:val="24"/>
          <w:szCs w:val="24"/>
          <w:shd w:val="clear" w:color="auto" w:fill="FFFFFF"/>
        </w:rPr>
        <w:t>.</w:t>
      </w:r>
    </w:p>
    <w:p w:rsidR="00DE167C" w:rsidRDefault="00C8617F">
      <w:pPr>
        <w:pStyle w:val="affff8"/>
        <w:tabs>
          <w:tab w:val="left" w:pos="567"/>
          <w:tab w:val="left" w:pos="993"/>
        </w:tabs>
        <w:spacing w:line="276" w:lineRule="auto"/>
        <w:ind w:left="567"/>
        <w:jc w:val="both"/>
        <w:rPr>
          <w:b/>
        </w:rPr>
      </w:pPr>
      <w:r>
        <w:rPr>
          <w:b/>
        </w:rPr>
        <w:t xml:space="preserve">                                     2. Цена Контракта и порядок расчетов</w:t>
      </w:r>
    </w:p>
    <w:p w:rsidR="00DE167C" w:rsidRDefault="00DE167C">
      <w:pPr>
        <w:pStyle w:val="affff8"/>
        <w:tabs>
          <w:tab w:val="left" w:pos="567"/>
          <w:tab w:val="left" w:pos="993"/>
        </w:tabs>
        <w:spacing w:line="276" w:lineRule="auto"/>
        <w:ind w:left="567"/>
        <w:jc w:val="both"/>
        <w:rPr>
          <w:b/>
        </w:rPr>
      </w:pPr>
    </w:p>
    <w:p w:rsidR="00DE167C" w:rsidRDefault="00C8617F">
      <w:pPr>
        <w:pStyle w:val="affff8"/>
        <w:widowControl w:val="0"/>
        <w:numPr>
          <w:ilvl w:val="1"/>
          <w:numId w:val="13"/>
        </w:numPr>
        <w:tabs>
          <w:tab w:val="left" w:pos="578"/>
          <w:tab w:val="left" w:pos="1134"/>
        </w:tabs>
        <w:spacing w:line="276" w:lineRule="auto"/>
        <w:ind w:left="0" w:firstLine="567"/>
        <w:jc w:val="both"/>
        <w:rPr>
          <w:b/>
        </w:rPr>
      </w:pPr>
      <w:bookmarkStart w:id="2" w:name="_Hlk208927726"/>
      <w:r>
        <w:t>Цена Контракта составляет</w:t>
      </w:r>
      <w:proofErr w:type="gramStart"/>
      <w:r>
        <w:t xml:space="preserve">: </w:t>
      </w:r>
      <w:r>
        <w:rPr>
          <w:b/>
        </w:rPr>
        <w:t xml:space="preserve">_________ (____________) </w:t>
      </w:r>
      <w:proofErr w:type="gramEnd"/>
      <w:r>
        <w:rPr>
          <w:b/>
        </w:rPr>
        <w:t xml:space="preserve">рублей 00 копеек, </w:t>
      </w:r>
      <w:r w:rsidR="00D36B49">
        <w:rPr>
          <w:b/>
        </w:rPr>
        <w:t xml:space="preserve">в </w:t>
      </w:r>
      <w:proofErr w:type="spellStart"/>
      <w:r w:rsidR="00D36B49">
        <w:rPr>
          <w:b/>
        </w:rPr>
        <w:t>т.ч</w:t>
      </w:r>
      <w:proofErr w:type="spellEnd"/>
      <w:r w:rsidR="00D36B49">
        <w:rPr>
          <w:b/>
        </w:rPr>
        <w:t xml:space="preserve">. </w:t>
      </w:r>
      <w:r w:rsidR="00AE7F96">
        <w:rPr>
          <w:b/>
          <w:bCs/>
        </w:rPr>
        <w:t xml:space="preserve"> </w:t>
      </w:r>
      <w:r>
        <w:rPr>
          <w:b/>
          <w:bCs/>
        </w:rPr>
        <w:t>НДС</w:t>
      </w:r>
      <w:bookmarkEnd w:id="2"/>
      <w:r>
        <w:rPr>
          <w:b/>
          <w:bCs/>
        </w:rPr>
        <w:t>.</w:t>
      </w:r>
    </w:p>
    <w:p w:rsidR="00DE167C" w:rsidRDefault="00C8617F">
      <w:pPr>
        <w:pStyle w:val="affff8"/>
        <w:widowControl w:val="0"/>
        <w:numPr>
          <w:ilvl w:val="1"/>
          <w:numId w:val="13"/>
        </w:numPr>
        <w:tabs>
          <w:tab w:val="left" w:pos="540"/>
          <w:tab w:val="left" w:pos="1134"/>
        </w:tabs>
        <w:spacing w:line="276" w:lineRule="auto"/>
        <w:ind w:left="0" w:firstLine="567"/>
        <w:jc w:val="both"/>
      </w:pPr>
      <w:r>
        <w:t>Оплата по Контракту осуществляется в рублях Российской Федерации.</w:t>
      </w:r>
    </w:p>
    <w:p w:rsidR="00DE167C" w:rsidRDefault="00C8617F">
      <w:pPr>
        <w:pStyle w:val="affff8"/>
        <w:widowControl w:val="0"/>
        <w:numPr>
          <w:ilvl w:val="1"/>
          <w:numId w:val="13"/>
        </w:numPr>
        <w:tabs>
          <w:tab w:val="left" w:pos="636"/>
          <w:tab w:val="left" w:pos="1134"/>
          <w:tab w:val="left" w:pos="1276"/>
        </w:tabs>
        <w:spacing w:line="276" w:lineRule="auto"/>
        <w:ind w:left="0" w:firstLine="567"/>
        <w:jc w:val="both"/>
      </w:pPr>
      <w:r>
        <w:t xml:space="preserve">Цена Контракта включает в себя стоимость Товара, доставки, упаковки, маркировки, а также все затраты, издержки и иные расходы Поставщика, в том числе расходы, сопутствующие и связанные с исполнением настоящего Контракта. </w:t>
      </w:r>
    </w:p>
    <w:p w:rsidR="00DE167C" w:rsidRDefault="00C8617F">
      <w:pPr>
        <w:pStyle w:val="affff8"/>
        <w:widowControl w:val="0"/>
        <w:numPr>
          <w:ilvl w:val="1"/>
          <w:numId w:val="13"/>
        </w:numPr>
        <w:tabs>
          <w:tab w:val="left" w:pos="548"/>
          <w:tab w:val="left" w:pos="1134"/>
          <w:tab w:val="left" w:pos="1276"/>
        </w:tabs>
        <w:spacing w:line="276" w:lineRule="auto"/>
        <w:ind w:left="0" w:firstLine="567"/>
        <w:jc w:val="both"/>
      </w:pPr>
      <w:r>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частью 1 статьи 95 Федерального закона № 44-ФЗ.</w:t>
      </w:r>
    </w:p>
    <w:p w:rsidR="00DE167C" w:rsidRDefault="00C8617F">
      <w:pPr>
        <w:pStyle w:val="affff8"/>
        <w:widowControl w:val="0"/>
        <w:numPr>
          <w:ilvl w:val="1"/>
          <w:numId w:val="13"/>
        </w:numPr>
        <w:tabs>
          <w:tab w:val="left" w:pos="548"/>
          <w:tab w:val="left" w:pos="1134"/>
          <w:tab w:val="left" w:pos="1276"/>
        </w:tabs>
        <w:spacing w:line="276" w:lineRule="auto"/>
        <w:ind w:left="0" w:firstLine="567"/>
        <w:jc w:val="both"/>
      </w:pPr>
      <w: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rsidR="00DE167C" w:rsidRDefault="00C8617F" w:rsidP="0080037F">
      <w:pPr>
        <w:pStyle w:val="affff8"/>
        <w:widowControl w:val="0"/>
        <w:numPr>
          <w:ilvl w:val="1"/>
          <w:numId w:val="13"/>
        </w:numPr>
        <w:tabs>
          <w:tab w:val="left" w:pos="0"/>
          <w:tab w:val="left" w:pos="1134"/>
          <w:tab w:val="left" w:pos="1276"/>
        </w:tabs>
        <w:spacing w:line="276" w:lineRule="auto"/>
        <w:ind w:hanging="10"/>
        <w:jc w:val="both"/>
      </w:pPr>
      <w:r>
        <w:t xml:space="preserve">Источник финансирования: </w:t>
      </w:r>
      <w:r w:rsidR="00E01C70" w:rsidRPr="00E01C70">
        <w:t>средства от прино</w:t>
      </w:r>
      <w:r w:rsidR="00662830">
        <w:t>сящей доход деятельности</w:t>
      </w:r>
      <w:r w:rsidR="00E01C70">
        <w:t>.</w:t>
      </w:r>
      <w:r w:rsidR="00E01C70" w:rsidRPr="00E01C70">
        <w:t xml:space="preserve">  </w:t>
      </w:r>
    </w:p>
    <w:p w:rsidR="00DE167C" w:rsidRDefault="00C8617F">
      <w:pPr>
        <w:pStyle w:val="affff8"/>
        <w:widowControl w:val="0"/>
        <w:numPr>
          <w:ilvl w:val="1"/>
          <w:numId w:val="13"/>
        </w:numPr>
        <w:tabs>
          <w:tab w:val="left" w:pos="540"/>
          <w:tab w:val="left" w:pos="1134"/>
          <w:tab w:val="left" w:pos="1276"/>
        </w:tabs>
        <w:spacing w:line="276" w:lineRule="auto"/>
        <w:ind w:hanging="10"/>
        <w:jc w:val="both"/>
      </w:pPr>
      <w:r>
        <w:t>Оплата по Контракту осуществляется Заказчиком в следующем порядке:</w:t>
      </w:r>
    </w:p>
    <w:p w:rsidR="00DE167C" w:rsidRDefault="00C8617F">
      <w:pPr>
        <w:pStyle w:val="affff8"/>
        <w:widowControl w:val="0"/>
        <w:numPr>
          <w:ilvl w:val="2"/>
          <w:numId w:val="13"/>
        </w:numPr>
        <w:tabs>
          <w:tab w:val="left" w:pos="750"/>
          <w:tab w:val="left" w:pos="1276"/>
        </w:tabs>
        <w:spacing w:line="276" w:lineRule="auto"/>
        <w:ind w:left="0" w:firstLine="567"/>
        <w:jc w:val="both"/>
      </w:pPr>
      <w:r>
        <w:t>Авансовый платеж не предусмотрен.</w:t>
      </w:r>
    </w:p>
    <w:p w:rsidR="00DE167C" w:rsidRDefault="00C8617F">
      <w:pPr>
        <w:pStyle w:val="affff8"/>
        <w:numPr>
          <w:ilvl w:val="2"/>
          <w:numId w:val="13"/>
        </w:numPr>
        <w:tabs>
          <w:tab w:val="left" w:pos="1276"/>
        </w:tabs>
        <w:spacing w:line="276" w:lineRule="auto"/>
        <w:ind w:left="0" w:firstLine="567"/>
        <w:jc w:val="both"/>
      </w:pPr>
      <w:proofErr w:type="gramStart"/>
      <w:r>
        <w:t xml:space="preserve">Оплата за поставку Товара осуществляется </w:t>
      </w:r>
      <w:r w:rsidR="002B1CA3">
        <w:t xml:space="preserve">путем безналичного расчета, </w:t>
      </w:r>
      <w:r>
        <w:t xml:space="preserve">после поставки Товара </w:t>
      </w:r>
      <w:r>
        <w:rPr>
          <w:b/>
        </w:rPr>
        <w:t>в течение 7 (семи) рабочих дней</w:t>
      </w:r>
      <w:r>
        <w:t xml:space="preserve"> с даты подписания Заказчиком Акта приема-передачи Товара (</w:t>
      </w:r>
      <w:r w:rsidR="002B1CA3">
        <w:t xml:space="preserve">по форме </w:t>
      </w:r>
      <w:r>
        <w:t>Приложени</w:t>
      </w:r>
      <w:r w:rsidR="002B1CA3">
        <w:t>я</w:t>
      </w:r>
      <w:r>
        <w:t xml:space="preserve"> № 3 к настоящему Контракту</w:t>
      </w:r>
      <w:r w:rsidR="002B1CA3">
        <w:t>,</w:t>
      </w:r>
      <w:r w:rsidR="002B1CA3" w:rsidRPr="002B1CA3">
        <w:t xml:space="preserve"> </w:t>
      </w:r>
      <w:r w:rsidR="002B1CA3">
        <w:t>далее</w:t>
      </w:r>
      <w:r w:rsidR="000C38C0">
        <w:t xml:space="preserve"> - «Приложение № 3 к Контракту»</w:t>
      </w:r>
      <w:r>
        <w:t>) и представления следующих документов: счета на оплату, счет-фактуры (при наличии), товарной накладной (или универсально-передаточного документа (УПД)).</w:t>
      </w:r>
      <w:proofErr w:type="gramEnd"/>
    </w:p>
    <w:p w:rsidR="00DE167C" w:rsidRDefault="00C8617F">
      <w:pPr>
        <w:pStyle w:val="affff8"/>
        <w:widowControl w:val="0"/>
        <w:numPr>
          <w:ilvl w:val="2"/>
          <w:numId w:val="13"/>
        </w:numPr>
        <w:tabs>
          <w:tab w:val="left" w:pos="767"/>
          <w:tab w:val="left" w:pos="1276"/>
        </w:tabs>
        <w:spacing w:line="276" w:lineRule="auto"/>
        <w:ind w:left="0" w:firstLine="567"/>
        <w:jc w:val="both"/>
      </w:pPr>
      <w:r>
        <w:t>Обязательства Заказчика по оплате поставки считаются исполненными с момента списания денежных сре</w:t>
      </w:r>
      <w:proofErr w:type="gramStart"/>
      <w:r>
        <w:t>дств с л</w:t>
      </w:r>
      <w:proofErr w:type="gramEnd"/>
      <w:r>
        <w:t>ицевого счета Заказчика, указанного в разделе 16 Контракта.</w:t>
      </w:r>
    </w:p>
    <w:p w:rsidR="00DE167C" w:rsidRDefault="00C8617F">
      <w:pPr>
        <w:pStyle w:val="affff8"/>
        <w:widowControl w:val="0"/>
        <w:numPr>
          <w:ilvl w:val="2"/>
          <w:numId w:val="13"/>
        </w:numPr>
        <w:tabs>
          <w:tab w:val="left" w:pos="767"/>
          <w:tab w:val="left" w:pos="1276"/>
        </w:tabs>
        <w:spacing w:line="276" w:lineRule="auto"/>
        <w:ind w:left="0" w:firstLine="567"/>
        <w:jc w:val="both"/>
      </w:pPr>
      <w:r>
        <w:t xml:space="preserve">В случае изменения расчетного счета Поставщик обязан в течение 3 (трех) рабочих дней </w:t>
      </w:r>
      <w:proofErr w:type="gramStart"/>
      <w:r>
        <w:t>с даты изменения</w:t>
      </w:r>
      <w:proofErr w:type="gramEnd"/>
      <w: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DE167C" w:rsidRDefault="00C8617F">
      <w:pPr>
        <w:pStyle w:val="aff9"/>
        <w:spacing w:before="120" w:after="0" w:line="276" w:lineRule="auto"/>
        <w:ind w:left="0" w:right="147" w:firstLine="567"/>
        <w:jc w:val="center"/>
        <w:rPr>
          <w:b/>
        </w:rPr>
      </w:pPr>
      <w:r>
        <w:rPr>
          <w:b/>
        </w:rPr>
        <w:t>3. Сроки поставки</w:t>
      </w:r>
    </w:p>
    <w:p w:rsidR="00DE167C" w:rsidRDefault="00C8617F">
      <w:pPr>
        <w:pStyle w:val="1c"/>
        <w:spacing w:line="276" w:lineRule="auto"/>
        <w:ind w:firstLine="708"/>
        <w:rPr>
          <w:rFonts w:ascii="Times New Roman" w:hAnsi="Times New Roman"/>
          <w:sz w:val="24"/>
          <w:szCs w:val="24"/>
          <w:lang w:val="ru-RU"/>
        </w:rPr>
      </w:pPr>
      <w:bookmarkStart w:id="3" w:name="_Hlk97458528"/>
      <w:r>
        <w:rPr>
          <w:rFonts w:ascii="Times New Roman" w:hAnsi="Times New Roman"/>
          <w:sz w:val="24"/>
          <w:szCs w:val="24"/>
          <w:lang w:val="ru-RU"/>
        </w:rPr>
        <w:t xml:space="preserve">3.1. </w:t>
      </w:r>
      <w:bookmarkStart w:id="4" w:name="_Hlk208924430"/>
      <w:r>
        <w:rPr>
          <w:rFonts w:ascii="Times New Roman" w:hAnsi="Times New Roman"/>
          <w:sz w:val="24"/>
          <w:szCs w:val="24"/>
          <w:lang w:val="ru-RU"/>
        </w:rPr>
        <w:t>Сроки поставки Товара</w:t>
      </w:r>
      <w:r>
        <w:rPr>
          <w:rFonts w:ascii="Times New Roman" w:hAnsi="Times New Roman"/>
          <w:b/>
          <w:sz w:val="24"/>
          <w:szCs w:val="24"/>
          <w:lang w:val="ru-RU"/>
        </w:rPr>
        <w:t xml:space="preserve">: </w:t>
      </w:r>
      <w:r>
        <w:rPr>
          <w:rFonts w:ascii="Times New Roman" w:hAnsi="Times New Roman"/>
          <w:sz w:val="24"/>
          <w:szCs w:val="24"/>
          <w:lang w:val="ru-RU"/>
        </w:rPr>
        <w:t xml:space="preserve">в течение </w:t>
      </w:r>
      <w:r>
        <w:rPr>
          <w:rFonts w:ascii="Times New Roman" w:hAnsi="Times New Roman"/>
          <w:b/>
          <w:sz w:val="24"/>
          <w:szCs w:val="24"/>
          <w:lang w:val="ru-RU"/>
        </w:rPr>
        <w:t>7 (семи)</w:t>
      </w:r>
      <w:r>
        <w:rPr>
          <w:rFonts w:ascii="Times New Roman" w:hAnsi="Times New Roman"/>
          <w:sz w:val="24"/>
          <w:szCs w:val="24"/>
          <w:lang w:val="ru-RU"/>
        </w:rPr>
        <w:t xml:space="preserve"> </w:t>
      </w:r>
      <w:r>
        <w:rPr>
          <w:rFonts w:ascii="Times New Roman" w:hAnsi="Times New Roman"/>
          <w:b/>
          <w:sz w:val="24"/>
          <w:szCs w:val="24"/>
          <w:lang w:val="ru-RU"/>
        </w:rPr>
        <w:t>рабочих дней</w:t>
      </w:r>
      <w:r>
        <w:rPr>
          <w:rFonts w:ascii="Times New Roman" w:hAnsi="Times New Roman"/>
          <w:sz w:val="24"/>
          <w:szCs w:val="24"/>
          <w:lang w:val="ru-RU"/>
        </w:rPr>
        <w:t xml:space="preserve"> с момента подписания Контракта.</w:t>
      </w:r>
      <w:bookmarkEnd w:id="4"/>
    </w:p>
    <w:p w:rsidR="00DE167C" w:rsidRDefault="008B3928">
      <w:pPr>
        <w:pStyle w:val="1c"/>
        <w:spacing w:line="276" w:lineRule="auto"/>
        <w:ind w:firstLine="708"/>
        <w:rPr>
          <w:rFonts w:ascii="Times New Roman" w:hAnsi="Times New Roman"/>
          <w:sz w:val="24"/>
          <w:szCs w:val="24"/>
          <w:lang w:val="ru-RU"/>
        </w:rPr>
      </w:pPr>
      <w:r>
        <w:rPr>
          <w:rFonts w:ascii="Times New Roman" w:hAnsi="Times New Roman"/>
          <w:sz w:val="24"/>
          <w:szCs w:val="24"/>
          <w:lang w:val="ru-RU"/>
        </w:rPr>
        <w:t xml:space="preserve">3.2. </w:t>
      </w:r>
      <w:r w:rsidR="00C8617F">
        <w:rPr>
          <w:rFonts w:ascii="Times New Roman" w:hAnsi="Times New Roman"/>
          <w:sz w:val="24"/>
          <w:szCs w:val="24"/>
          <w:lang w:val="ru-RU"/>
        </w:rPr>
        <w:t>Не заказанный Товар Заказчиком не принимается и не оплачивается</w:t>
      </w:r>
      <w:r w:rsidR="002246A8">
        <w:rPr>
          <w:rFonts w:ascii="Times New Roman" w:hAnsi="Times New Roman"/>
          <w:sz w:val="24"/>
          <w:szCs w:val="24"/>
          <w:lang w:val="ru-RU"/>
        </w:rPr>
        <w:t>.</w:t>
      </w:r>
      <w:bookmarkEnd w:id="3"/>
    </w:p>
    <w:p w:rsidR="00DE167C" w:rsidRDefault="00C8617F">
      <w:pPr>
        <w:pStyle w:val="aff9"/>
        <w:spacing w:before="120" w:after="0" w:line="276" w:lineRule="auto"/>
        <w:ind w:left="0" w:right="147" w:firstLine="567"/>
        <w:jc w:val="center"/>
        <w:rPr>
          <w:b/>
        </w:rPr>
      </w:pPr>
      <w:r>
        <w:rPr>
          <w:b/>
        </w:rPr>
        <w:t xml:space="preserve">4. Порядок сдачи-приемки Товара </w:t>
      </w:r>
    </w:p>
    <w:p w:rsidR="00DE167C" w:rsidRDefault="00C8617F">
      <w:pPr>
        <w:pStyle w:val="affffa"/>
        <w:spacing w:line="276" w:lineRule="auto"/>
        <w:ind w:firstLine="567"/>
        <w:jc w:val="both"/>
        <w:rPr>
          <w:sz w:val="24"/>
          <w:szCs w:val="24"/>
        </w:rPr>
      </w:pPr>
      <w:r>
        <w:rPr>
          <w:sz w:val="24"/>
          <w:szCs w:val="24"/>
        </w:rPr>
        <w:t xml:space="preserve">4.1. Поставка осуществляется </w:t>
      </w:r>
      <w:r w:rsidR="002B1CA3">
        <w:rPr>
          <w:sz w:val="24"/>
          <w:szCs w:val="24"/>
        </w:rPr>
        <w:t xml:space="preserve">силами и за счет Поставщика </w:t>
      </w:r>
      <w:r>
        <w:rPr>
          <w:sz w:val="24"/>
          <w:szCs w:val="24"/>
        </w:rPr>
        <w:t>в рабочие дни Заказчика с 8:30 до 16:00 (понедельник-четверг), с 8:30 до 15:00 (пятница) (по московскому времени) по адресу: 127018, г. Москва,  ул. Сущевский вал, дом 24.</w:t>
      </w:r>
    </w:p>
    <w:p w:rsidR="00DE167C" w:rsidRDefault="00C8617F">
      <w:pPr>
        <w:pStyle w:val="1c"/>
        <w:spacing w:line="276" w:lineRule="auto"/>
        <w:ind w:firstLine="567"/>
        <w:rPr>
          <w:rFonts w:ascii="Times New Roman" w:hAnsi="Times New Roman"/>
          <w:sz w:val="24"/>
          <w:szCs w:val="24"/>
          <w:lang w:val="ru-RU"/>
        </w:rPr>
      </w:pPr>
      <w:r>
        <w:rPr>
          <w:rFonts w:ascii="Times New Roman" w:hAnsi="Times New Roman"/>
          <w:sz w:val="24"/>
          <w:szCs w:val="24"/>
          <w:lang w:val="ru-RU"/>
        </w:rPr>
        <w:t xml:space="preserve">Поставщик не менее чем </w:t>
      </w:r>
      <w:r>
        <w:rPr>
          <w:rFonts w:ascii="Times New Roman" w:hAnsi="Times New Roman"/>
          <w:sz w:val="24"/>
          <w:szCs w:val="24"/>
          <w:lang w:val="ru-RU" w:eastAsia="zh-CN"/>
        </w:rPr>
        <w:t>за 2 (два) рабочих</w:t>
      </w:r>
      <w:r>
        <w:rPr>
          <w:rFonts w:ascii="Times New Roman" w:hAnsi="Times New Roman"/>
          <w:sz w:val="24"/>
          <w:szCs w:val="24"/>
          <w:lang w:val="ru-RU"/>
        </w:rPr>
        <w:t xml:space="preserve"> дня до осуществления поставки Товара направляет уведомление по электронному адресу:</w:t>
      </w:r>
      <w:r w:rsidR="00BA4A97" w:rsidRPr="00BA4A97">
        <w:rPr>
          <w:lang w:val="ru-RU"/>
        </w:rPr>
        <w:t xml:space="preserve"> </w:t>
      </w:r>
      <w:hyperlink r:id="rId9" w:tooltip="mailto:zudovrry@yandex.ru" w:history="1">
        <w:r w:rsidR="00BA4A97">
          <w:rPr>
            <w:rStyle w:val="af2"/>
            <w:rFonts w:ascii="Times New Roman" w:eastAsia="Calibri" w:hAnsi="Times New Roman"/>
            <w:bCs/>
            <w:sz w:val="24"/>
            <w:szCs w:val="24"/>
            <w:lang w:val="ru-RU" w:eastAsia="en-US"/>
          </w:rPr>
          <w:t>zudovrry@yandex.ru</w:t>
        </w:r>
      </w:hyperlink>
      <w:r w:rsidR="00BA4A97">
        <w:rPr>
          <w:rFonts w:ascii="Times New Roman" w:eastAsia="Calibri" w:hAnsi="Times New Roman"/>
          <w:bCs/>
          <w:sz w:val="24"/>
          <w:szCs w:val="24"/>
          <w:lang w:val="ru-RU" w:eastAsia="en-US"/>
        </w:rPr>
        <w:t>.</w:t>
      </w:r>
      <w:r w:rsidRPr="00C14540">
        <w:rPr>
          <w:rFonts w:ascii="Times New Roman" w:hAnsi="Times New Roman"/>
          <w:b/>
          <w:sz w:val="24"/>
          <w:szCs w:val="24"/>
          <w:lang w:val="ru-RU"/>
        </w:rPr>
        <w:t>,</w:t>
      </w:r>
      <w:r>
        <w:rPr>
          <w:rFonts w:ascii="Times New Roman" w:hAnsi="Times New Roman"/>
          <w:sz w:val="24"/>
          <w:szCs w:val="24"/>
          <w:lang w:val="ru-RU"/>
        </w:rPr>
        <w:t xml:space="preserve"> о времени и дате доставки Товара в место доставки.</w:t>
      </w:r>
    </w:p>
    <w:p w:rsidR="00DE167C" w:rsidRDefault="00C8617F">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4.2. Приемка Товара осуществляется путем передачи Поставщиком Заказчику Товара, документов, подтверждающих качество Товара, и иных документов согласно Контракту.</w:t>
      </w:r>
    </w:p>
    <w:p w:rsidR="00DE167C" w:rsidRDefault="00C8617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4.3. Заказчик проводит проверку соответствия наименования, количества и иных характеристик поставляемого Товара сведениям, которые содержатся в сопроводительных документах Поставщика.</w:t>
      </w:r>
    </w:p>
    <w:p w:rsidR="00DE167C" w:rsidRDefault="00C8617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DE167C" w:rsidRDefault="00C8617F">
      <w:pPr>
        <w:pStyle w:val="affff8"/>
        <w:widowControl w:val="0"/>
        <w:spacing w:line="276" w:lineRule="auto"/>
        <w:ind w:left="0" w:firstLine="600"/>
        <w:contextualSpacing/>
        <w:jc w:val="both"/>
      </w:pPr>
      <w:r>
        <w:t xml:space="preserve">4.5. </w:t>
      </w:r>
      <w:proofErr w:type="gramStart"/>
      <w:r>
        <w:t>Не позднее 20 (двадцати) рабочих дней после получения от Поставщика документов, указанных  в п. 2.7.2 Контракта, Акта приема-передачи Товара (Приложение № 3 к Контракту), а также документов, подтверждающих качество Товара, Заказчик рассматривает результаты и осуществляет приемку Товара на предмет соответствия их объема и качества требованиям, изложенным в настоящем Контракте и Техническом задании, и направляет заказным письмом с уведомлением, либо отдает нарочно</w:t>
      </w:r>
      <w:proofErr w:type="gramEnd"/>
      <w:r>
        <w:t xml:space="preserve"> Поставщику подписанный Заказчиком 1 (один) экземпляр Акта приема-передачи  Товара (Приложение № 3 к Контракту) либо запрос о предоставлении </w:t>
      </w:r>
      <w:r>
        <w:lastRenderedPageBreak/>
        <w:t>разъяснений касательно результатов поставки, или мотивированный отказ от принятия Товара или акт с перечнем выявленных недостатков и сроком их устранения. В случае отказа Заказчика от принятия результатов поставки Поставщик обязуется в срок, установленный в акте, составленном Заказчиком, устранить указанные недостатки за свой счет.</w:t>
      </w:r>
    </w:p>
    <w:p w:rsidR="00DE167C" w:rsidRDefault="00C8617F">
      <w:pPr>
        <w:pStyle w:val="affff8"/>
        <w:widowControl w:val="0"/>
        <w:spacing w:line="276" w:lineRule="auto"/>
        <w:ind w:left="7" w:firstLine="559"/>
        <w:jc w:val="both"/>
      </w:pPr>
      <w:r>
        <w:t xml:space="preserve">4.6. </w:t>
      </w:r>
      <w:proofErr w:type="gramStart"/>
      <w:r>
        <w:t>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поставки Товара или мотивированного отказа от принятия результатов поставки по Контракту, или акта с перечнем выявленных недостатков, необходимых доработок и сроком их устранения, Поставщик в течение 10 (десяти) рабочих дней обязан предоставить Заказчику запрашиваемые разъяснения в отношении выполненной поставки или в срок</w:t>
      </w:r>
      <w:proofErr w:type="gramEnd"/>
      <w:r>
        <w:t xml:space="preserve">,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комплект надлежаще оформленной документации, отчет об устранении недостатков, выполнении необходимых доработок, а также повторный подписанный Поставщиком Акт приема-передачи Товара. </w:t>
      </w:r>
    </w:p>
    <w:p w:rsidR="00DE167C" w:rsidRDefault="00C8617F">
      <w:pPr>
        <w:pStyle w:val="affff8"/>
        <w:widowControl w:val="0"/>
        <w:spacing w:line="276" w:lineRule="auto"/>
        <w:ind w:left="7" w:firstLine="559"/>
        <w:jc w:val="both"/>
      </w:pPr>
      <w:r>
        <w:t xml:space="preserve">4.7. </w:t>
      </w:r>
      <w:proofErr w:type="gramStart"/>
      <w:r>
        <w:t>В случае если по результатам рассмотрения отчета об устранении недостатков и необходимых доработок Заказчиком будет принято решение об устранении Поставщиком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поставки Товара, Заказчик принимает Товар и подписывает 2 (два) экземпляра Акта приема-передачи Товара и товарную накладную (или УПД).</w:t>
      </w:r>
      <w:proofErr w:type="gramEnd"/>
    </w:p>
    <w:p w:rsidR="00DE167C" w:rsidRDefault="00C8617F">
      <w:pPr>
        <w:pStyle w:val="ConsPlusNormal"/>
        <w:tabs>
          <w:tab w:val="left" w:pos="567"/>
          <w:tab w:val="left" w:pos="113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за поставленный Товар. </w:t>
      </w:r>
    </w:p>
    <w:p w:rsidR="00DE167C" w:rsidRDefault="00C8617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4.8. </w:t>
      </w:r>
      <w:proofErr w:type="gramStart"/>
      <w:r>
        <w:rPr>
          <w:rFonts w:ascii="Times New Roman" w:hAnsi="Times New Roman" w:cs="Times New Roman"/>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tooltip="#P1489" w:history="1">
        <w:r>
          <w:rPr>
            <w:rFonts w:ascii="Times New Roman" w:hAnsi="Times New Roman" w:cs="Times New Roman"/>
            <w:sz w:val="24"/>
            <w:szCs w:val="24"/>
          </w:rPr>
          <w:t>пункте 4.5</w:t>
        </w:r>
      </w:hyperlink>
      <w:r>
        <w:rPr>
          <w:rFonts w:ascii="Times New Roman" w:hAnsi="Times New Roman"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Pr>
          <w:rFonts w:ascii="Times New Roman" w:hAnsi="Times New Roman" w:cs="Times New Roman"/>
          <w:sz w:val="24"/>
          <w:szCs w:val="24"/>
        </w:rPr>
        <w:t xml:space="preserve"> сроков их устранения.</w:t>
      </w:r>
    </w:p>
    <w:p w:rsidR="00DE167C" w:rsidRDefault="00C8617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4.9. Во всех случаях, влекущих возврат Товара Поставщику, возврат (замена) Товара осуществляется силами и за счет средств Поставщика. </w:t>
      </w:r>
    </w:p>
    <w:p w:rsidR="00DE167C" w:rsidRDefault="00C8617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приема-передачи Товара (Приложение № 3 к  Контракту).</w:t>
      </w:r>
    </w:p>
    <w:p w:rsidR="00DE167C" w:rsidRDefault="00C8617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4.11.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E167C" w:rsidRDefault="00DE167C">
      <w:pPr>
        <w:pStyle w:val="affff8"/>
        <w:widowControl w:val="0"/>
        <w:tabs>
          <w:tab w:val="left" w:pos="549"/>
        </w:tabs>
        <w:spacing w:line="276" w:lineRule="auto"/>
        <w:ind w:left="567" w:firstLine="567"/>
        <w:jc w:val="both"/>
      </w:pPr>
    </w:p>
    <w:p w:rsidR="00DE167C" w:rsidRDefault="00C8617F">
      <w:pPr>
        <w:pStyle w:val="aff9"/>
        <w:spacing w:before="0" w:after="0" w:line="276" w:lineRule="auto"/>
        <w:ind w:left="0" w:firstLine="567"/>
        <w:jc w:val="center"/>
        <w:rPr>
          <w:b/>
        </w:rPr>
      </w:pPr>
      <w:r>
        <w:rPr>
          <w:b/>
        </w:rPr>
        <w:t>5. Права и обязанности Сторон</w:t>
      </w:r>
    </w:p>
    <w:p w:rsidR="00DE167C" w:rsidRDefault="00C8617F">
      <w:pPr>
        <w:pStyle w:val="affff8"/>
        <w:widowControl w:val="0"/>
        <w:numPr>
          <w:ilvl w:val="1"/>
          <w:numId w:val="14"/>
        </w:numPr>
        <w:tabs>
          <w:tab w:val="left" w:pos="540"/>
        </w:tabs>
        <w:spacing w:line="276" w:lineRule="auto"/>
        <w:ind w:firstLine="567"/>
        <w:jc w:val="both"/>
        <w:rPr>
          <w:b/>
        </w:rPr>
      </w:pPr>
      <w:r>
        <w:rPr>
          <w:b/>
        </w:rPr>
        <w:t xml:space="preserve"> Заказчик вправе:</w:t>
      </w:r>
    </w:p>
    <w:p w:rsidR="00DE167C" w:rsidRDefault="00C8617F">
      <w:pPr>
        <w:pStyle w:val="affff8"/>
        <w:widowControl w:val="0"/>
        <w:numPr>
          <w:ilvl w:val="2"/>
          <w:numId w:val="14"/>
        </w:numPr>
        <w:tabs>
          <w:tab w:val="left" w:pos="753"/>
        </w:tabs>
        <w:spacing w:line="276" w:lineRule="auto"/>
        <w:ind w:left="0" w:firstLine="567"/>
        <w:jc w:val="both"/>
      </w:pPr>
      <w:r>
        <w:t>Требовать от Поставщика надлежащего исполнения обязательств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rsidR="00DE167C" w:rsidRDefault="00C8617F">
      <w:pPr>
        <w:pStyle w:val="affff8"/>
        <w:widowControl w:val="0"/>
        <w:numPr>
          <w:ilvl w:val="2"/>
          <w:numId w:val="14"/>
        </w:numPr>
        <w:tabs>
          <w:tab w:val="left" w:pos="781"/>
        </w:tabs>
        <w:spacing w:line="276" w:lineRule="auto"/>
        <w:ind w:left="0" w:firstLine="567"/>
        <w:jc w:val="both"/>
      </w:pPr>
      <w:r>
        <w:t xml:space="preserve">Требовать от Поставщика представления надлежащим образом оформленной </w:t>
      </w:r>
      <w:r>
        <w:lastRenderedPageBreak/>
        <w:t>документации и материалов, подтверждающих исполнение обязательств в соответствии c Техническим заданием и Контрактом.</w:t>
      </w:r>
    </w:p>
    <w:p w:rsidR="00DE167C" w:rsidRDefault="00C8617F">
      <w:pPr>
        <w:pStyle w:val="affff8"/>
        <w:widowControl w:val="0"/>
        <w:numPr>
          <w:ilvl w:val="2"/>
          <w:numId w:val="14"/>
        </w:numPr>
        <w:tabs>
          <w:tab w:val="left" w:pos="860"/>
        </w:tabs>
        <w:spacing w:line="276" w:lineRule="auto"/>
        <w:ind w:left="0" w:firstLine="567"/>
        <w:jc w:val="both"/>
      </w:pPr>
      <w:r>
        <w:t xml:space="preserve">Письменно запрашивать информацию о ходе поставки Товара. На данный запрос Поставщик предоставляет ответ в течение 5 (пяти) рабочих дней, начиная </w:t>
      </w:r>
      <w:proofErr w:type="gramStart"/>
      <w:r>
        <w:t>с даты направления</w:t>
      </w:r>
      <w:proofErr w:type="gramEnd"/>
      <w:r>
        <w:t xml:space="preserve"> обращения.</w:t>
      </w:r>
    </w:p>
    <w:p w:rsidR="00DE167C" w:rsidRDefault="00C8617F">
      <w:pPr>
        <w:pStyle w:val="affff8"/>
        <w:widowControl w:val="0"/>
        <w:numPr>
          <w:ilvl w:val="2"/>
          <w:numId w:val="14"/>
        </w:numPr>
        <w:tabs>
          <w:tab w:val="left" w:pos="750"/>
        </w:tabs>
        <w:spacing w:line="276" w:lineRule="auto"/>
        <w:ind w:left="0" w:firstLine="567"/>
        <w:jc w:val="both"/>
      </w:pPr>
      <w:r>
        <w:t xml:space="preserve">Осуществлять </w:t>
      </w:r>
      <w:proofErr w:type="gramStart"/>
      <w:r>
        <w:t>контроль за</w:t>
      </w:r>
      <w:proofErr w:type="gramEnd"/>
      <w:r>
        <w:t xml:space="preserve"> объемом и сроками поставки Товара.</w:t>
      </w:r>
    </w:p>
    <w:p w:rsidR="00DE167C" w:rsidRDefault="00C8617F">
      <w:pPr>
        <w:pStyle w:val="affff8"/>
        <w:widowControl w:val="0"/>
        <w:numPr>
          <w:ilvl w:val="2"/>
          <w:numId w:val="14"/>
        </w:numPr>
        <w:tabs>
          <w:tab w:val="left" w:pos="777"/>
        </w:tabs>
        <w:spacing w:line="276" w:lineRule="auto"/>
        <w:ind w:left="0" w:firstLine="567"/>
        <w:jc w:val="both"/>
      </w:pPr>
      <w:r>
        <w:t>Ссылаться на недостатки, в том числе в части объема и стоимости поставок, по результатам проведенных уполномоченными контрольными органами проверок использования средств Заказчика.</w:t>
      </w:r>
    </w:p>
    <w:p w:rsidR="00DE167C" w:rsidRDefault="00C8617F">
      <w:pPr>
        <w:pStyle w:val="affff8"/>
        <w:widowControl w:val="0"/>
        <w:numPr>
          <w:ilvl w:val="2"/>
          <w:numId w:val="14"/>
        </w:numPr>
        <w:tabs>
          <w:tab w:val="left" w:pos="780"/>
        </w:tabs>
        <w:spacing w:line="276" w:lineRule="auto"/>
        <w:ind w:left="0" w:firstLine="567"/>
        <w:jc w:val="both"/>
      </w:pPr>
      <w:r>
        <w:t xml:space="preserve">При обнаружении уполномоченными контрольными органами несоответствия объема и стоимости поставок Поставщиком, вызывать полномочных представителей Поставщика для представления разъяснений в отношении поставки Товара. </w:t>
      </w:r>
    </w:p>
    <w:p w:rsidR="00DE167C" w:rsidRDefault="00C8617F">
      <w:pPr>
        <w:pStyle w:val="affff8"/>
        <w:widowControl w:val="0"/>
        <w:numPr>
          <w:ilvl w:val="2"/>
          <w:numId w:val="14"/>
        </w:numPr>
        <w:tabs>
          <w:tab w:val="left" w:pos="780"/>
        </w:tabs>
        <w:spacing w:line="276" w:lineRule="auto"/>
        <w:ind w:left="0" w:firstLine="567"/>
        <w:jc w:val="both"/>
      </w:pPr>
      <w:bookmarkStart w:id="5" w:name="_Hlk101756750"/>
      <w:r>
        <w:t>Принять решение об одностороннем расторжении Контракта по условиям, предусмотренным Гражданским законодательством Российской Федерации</w:t>
      </w:r>
      <w:bookmarkEnd w:id="5"/>
      <w:r>
        <w:t>.</w:t>
      </w:r>
    </w:p>
    <w:p w:rsidR="00DE167C" w:rsidRDefault="00C8617F">
      <w:pPr>
        <w:pStyle w:val="affff8"/>
        <w:widowControl w:val="0"/>
        <w:numPr>
          <w:ilvl w:val="1"/>
          <w:numId w:val="14"/>
        </w:numPr>
        <w:tabs>
          <w:tab w:val="left" w:pos="540"/>
        </w:tabs>
        <w:spacing w:line="276" w:lineRule="auto"/>
        <w:ind w:firstLine="567"/>
        <w:jc w:val="both"/>
        <w:rPr>
          <w:b/>
        </w:rPr>
      </w:pPr>
      <w:r>
        <w:rPr>
          <w:b/>
        </w:rPr>
        <w:t xml:space="preserve"> Заказчик обязан:</w:t>
      </w:r>
    </w:p>
    <w:p w:rsidR="00DE167C" w:rsidRDefault="00C8617F">
      <w:pPr>
        <w:pStyle w:val="affff8"/>
        <w:widowControl w:val="0"/>
        <w:numPr>
          <w:ilvl w:val="2"/>
          <w:numId w:val="14"/>
        </w:numPr>
        <w:tabs>
          <w:tab w:val="left" w:pos="783"/>
        </w:tabs>
        <w:spacing w:line="276" w:lineRule="auto"/>
        <w:ind w:left="0" w:firstLine="567"/>
        <w:jc w:val="both"/>
      </w:pPr>
      <w:r>
        <w:t>Сообщать в письменной форме Поставщику о недостатках, обнаруженных в ходе исполнения Контракта, в течение 2 (двух) рабочих дней после обнаружения таких недостатков.</w:t>
      </w:r>
    </w:p>
    <w:p w:rsidR="00DE167C" w:rsidRDefault="00C8617F">
      <w:pPr>
        <w:pStyle w:val="affff8"/>
        <w:widowControl w:val="0"/>
        <w:numPr>
          <w:ilvl w:val="2"/>
          <w:numId w:val="14"/>
        </w:numPr>
        <w:tabs>
          <w:tab w:val="left" w:pos="792"/>
        </w:tabs>
        <w:spacing w:line="276" w:lineRule="auto"/>
        <w:ind w:left="0" w:firstLine="567"/>
        <w:jc w:val="both"/>
      </w:pPr>
      <w:r>
        <w:t>Своевременно принять и оплатить надлежащим образом поставку Товара в соответствии с Контрактом.</w:t>
      </w:r>
    </w:p>
    <w:p w:rsidR="00DE167C" w:rsidRDefault="00C8617F">
      <w:pPr>
        <w:pStyle w:val="affff8"/>
        <w:widowControl w:val="0"/>
        <w:numPr>
          <w:ilvl w:val="2"/>
          <w:numId w:val="14"/>
        </w:numPr>
        <w:tabs>
          <w:tab w:val="left" w:pos="761"/>
        </w:tabs>
        <w:spacing w:line="276" w:lineRule="auto"/>
        <w:ind w:left="0" w:firstLine="567"/>
        <w:jc w:val="both"/>
      </w:pPr>
      <w:r>
        <w:t>При получении от Поставщика уведомления о приостановлении поставки Товара в случае, указанном в п. 5.4.5 Контракта, рассмотреть вопрос о целесообразности и порядке продолжения исполнения Контракта.</w:t>
      </w:r>
    </w:p>
    <w:p w:rsidR="00DE167C" w:rsidRDefault="00C8617F">
      <w:pPr>
        <w:pStyle w:val="affff8"/>
        <w:widowControl w:val="0"/>
        <w:numPr>
          <w:ilvl w:val="1"/>
          <w:numId w:val="14"/>
        </w:numPr>
        <w:tabs>
          <w:tab w:val="left" w:pos="540"/>
        </w:tabs>
        <w:spacing w:line="276" w:lineRule="auto"/>
        <w:ind w:left="0" w:firstLine="567"/>
        <w:jc w:val="both"/>
        <w:rPr>
          <w:b/>
        </w:rPr>
      </w:pPr>
      <w:r>
        <w:rPr>
          <w:b/>
        </w:rPr>
        <w:t>Поставщик вправе:</w:t>
      </w:r>
    </w:p>
    <w:p w:rsidR="00DE167C" w:rsidRDefault="00C8617F">
      <w:pPr>
        <w:pStyle w:val="affff8"/>
        <w:widowControl w:val="0"/>
        <w:numPr>
          <w:ilvl w:val="2"/>
          <w:numId w:val="14"/>
        </w:numPr>
        <w:tabs>
          <w:tab w:val="left" w:pos="836"/>
        </w:tabs>
        <w:spacing w:line="276" w:lineRule="auto"/>
        <w:ind w:left="0" w:firstLine="567"/>
        <w:jc w:val="both"/>
      </w:pPr>
      <w:r>
        <w:t>Требовать своевременного подписания Заказчиком Акта приема-передачи Товара (по форме Приложения № 3 к  Контракту) на основании представленных документов и при условии истечения срока, указанного в пункте 4.5 Контракта.</w:t>
      </w:r>
    </w:p>
    <w:p w:rsidR="00DE167C" w:rsidRDefault="00C8617F">
      <w:pPr>
        <w:pStyle w:val="affff8"/>
        <w:widowControl w:val="0"/>
        <w:numPr>
          <w:ilvl w:val="2"/>
          <w:numId w:val="14"/>
        </w:numPr>
        <w:tabs>
          <w:tab w:val="left" w:pos="858"/>
        </w:tabs>
        <w:spacing w:line="276" w:lineRule="auto"/>
        <w:ind w:left="0" w:firstLine="567"/>
        <w:jc w:val="both"/>
      </w:pPr>
      <w:r>
        <w:t>Требовать своевременной оплаты в соответствии с разделом 2 Контракта.</w:t>
      </w:r>
    </w:p>
    <w:p w:rsidR="00DE167C" w:rsidRDefault="00C8617F">
      <w:pPr>
        <w:pStyle w:val="affff8"/>
        <w:widowControl w:val="0"/>
        <w:numPr>
          <w:ilvl w:val="2"/>
          <w:numId w:val="14"/>
        </w:numPr>
        <w:tabs>
          <w:tab w:val="left" w:pos="833"/>
        </w:tabs>
        <w:spacing w:line="276" w:lineRule="auto"/>
        <w:ind w:left="0" w:firstLine="567"/>
        <w:jc w:val="both"/>
      </w:pPr>
      <w:r>
        <w:t>Привлечь к исполнению своих обязательств по Контракту других лиц - соисполнителей, обладающих специальными знаниями, навыками, специальным оборудованием и т.п., по видам (содержанию) поставки, предусмотренных в Техническом задании. При этом Поставщик несет ответственность перед Заказчиком за неисполнение или ненадлежащее исполнение обязательств соисполнителями.</w:t>
      </w:r>
    </w:p>
    <w:p w:rsidR="00DE167C" w:rsidRDefault="00C8617F">
      <w:pPr>
        <w:pStyle w:val="affff8"/>
        <w:widowControl w:val="0"/>
        <w:numPr>
          <w:ilvl w:val="2"/>
          <w:numId w:val="14"/>
        </w:numPr>
        <w:tabs>
          <w:tab w:val="left" w:pos="795"/>
        </w:tabs>
        <w:spacing w:line="276" w:lineRule="auto"/>
        <w:ind w:left="0" w:firstLine="567"/>
        <w:jc w:val="both"/>
      </w:pPr>
      <w:r>
        <w:t xml:space="preserve">В случае неисполнения или ненадлежащего исполнения соисполнителем обязательств, предусмотренных </w:t>
      </w:r>
      <w:r w:rsidR="002B1CA3">
        <w:t>К</w:t>
      </w:r>
      <w:r>
        <w:t>онтрактом, заключенным с Поставщиком, осуществлять замену соисполнителя.</w:t>
      </w:r>
    </w:p>
    <w:p w:rsidR="00DE167C" w:rsidRDefault="00C8617F">
      <w:pPr>
        <w:pStyle w:val="affff8"/>
        <w:widowControl w:val="0"/>
        <w:numPr>
          <w:ilvl w:val="2"/>
          <w:numId w:val="14"/>
        </w:numPr>
        <w:tabs>
          <w:tab w:val="left" w:pos="793"/>
        </w:tabs>
        <w:spacing w:line="276" w:lineRule="auto"/>
        <w:ind w:left="0" w:firstLine="567"/>
        <w:jc w:val="both"/>
      </w:pPr>
      <w:r>
        <w:t>Письменно запрашивать у Заказчика разъяснения и уточнения относительно поставки Товара в рамках Контракта.</w:t>
      </w:r>
    </w:p>
    <w:p w:rsidR="00DE167C" w:rsidRDefault="00C8617F">
      <w:pPr>
        <w:pStyle w:val="affff8"/>
        <w:widowControl w:val="0"/>
        <w:numPr>
          <w:ilvl w:val="1"/>
          <w:numId w:val="14"/>
        </w:numPr>
        <w:tabs>
          <w:tab w:val="left" w:pos="540"/>
        </w:tabs>
        <w:spacing w:line="276" w:lineRule="auto"/>
        <w:ind w:left="0" w:firstLine="567"/>
        <w:jc w:val="both"/>
        <w:rPr>
          <w:b/>
        </w:rPr>
      </w:pPr>
      <w:r>
        <w:rPr>
          <w:b/>
        </w:rPr>
        <w:t>Поставщик обязан:</w:t>
      </w:r>
    </w:p>
    <w:p w:rsidR="00DE167C" w:rsidRDefault="00C8617F">
      <w:pPr>
        <w:pStyle w:val="affff8"/>
        <w:widowControl w:val="0"/>
        <w:numPr>
          <w:ilvl w:val="2"/>
          <w:numId w:val="15"/>
        </w:numPr>
        <w:tabs>
          <w:tab w:val="left" w:pos="865"/>
        </w:tabs>
        <w:spacing w:line="276" w:lineRule="auto"/>
        <w:ind w:left="0" w:firstLine="567"/>
        <w:jc w:val="both"/>
      </w:pPr>
      <w:r>
        <w:t>Своевременно и надлежащим образом поставить Товар в соответствии с требованиями Технического задания (Приложение № 1 к Контракту) и представить Заказчику надлежащим образом оформленную документацию по итогам исполнения Контракта.</w:t>
      </w:r>
    </w:p>
    <w:p w:rsidR="00DE167C" w:rsidRDefault="00C8617F">
      <w:pPr>
        <w:pStyle w:val="affff8"/>
        <w:widowControl w:val="0"/>
        <w:numPr>
          <w:ilvl w:val="2"/>
          <w:numId w:val="15"/>
        </w:numPr>
        <w:tabs>
          <w:tab w:val="left" w:pos="865"/>
        </w:tabs>
        <w:spacing w:line="276" w:lineRule="auto"/>
        <w:ind w:left="0" w:firstLine="567"/>
        <w:jc w:val="both"/>
      </w:pPr>
      <w:r>
        <w:t>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DE167C" w:rsidRDefault="00C8617F">
      <w:pPr>
        <w:pStyle w:val="affff8"/>
        <w:widowControl w:val="0"/>
        <w:numPr>
          <w:ilvl w:val="2"/>
          <w:numId w:val="15"/>
        </w:numPr>
        <w:tabs>
          <w:tab w:val="left" w:pos="775"/>
        </w:tabs>
        <w:spacing w:line="276" w:lineRule="auto"/>
        <w:ind w:left="0" w:firstLine="567"/>
        <w:jc w:val="both"/>
      </w:pPr>
      <w:r>
        <w:t xml:space="preserve">Соответствовать установленным требованиям о закупке, требованиям к </w:t>
      </w:r>
      <w:r>
        <w:lastRenderedPageBreak/>
        <w:t>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закупки.</w:t>
      </w:r>
    </w:p>
    <w:p w:rsidR="00DE167C" w:rsidRDefault="00C8617F">
      <w:pPr>
        <w:pStyle w:val="affff8"/>
        <w:widowControl w:val="0"/>
        <w:numPr>
          <w:ilvl w:val="2"/>
          <w:numId w:val="15"/>
        </w:numPr>
        <w:tabs>
          <w:tab w:val="left" w:pos="783"/>
        </w:tabs>
        <w:spacing w:line="276" w:lineRule="auto"/>
        <w:ind w:left="0" w:firstLine="567"/>
        <w:jc w:val="both"/>
      </w:pPr>
      <w:r>
        <w:t>Обеспечить устранение недостатков, выявленных при сдаче-приемке Товара за свой счет, но без дальнейшего возмещения расходов со стороны Заказчика.</w:t>
      </w:r>
    </w:p>
    <w:p w:rsidR="00DE167C" w:rsidRDefault="00C8617F">
      <w:pPr>
        <w:pStyle w:val="affff8"/>
        <w:widowControl w:val="0"/>
        <w:numPr>
          <w:ilvl w:val="2"/>
          <w:numId w:val="15"/>
        </w:numPr>
        <w:tabs>
          <w:tab w:val="left" w:pos="853"/>
        </w:tabs>
        <w:spacing w:line="276" w:lineRule="auto"/>
        <w:ind w:left="0" w:firstLine="567"/>
        <w:jc w:val="both"/>
      </w:pPr>
      <w:r>
        <w:t>Приостановить поставку Товара в случае обнаружения независящих от Поставщика обстоятельств, которые могут или могли бы оказать негативное влияние на годность результатов поставки Товара или создать невозможность их завершения в установленный Контрактом сро</w:t>
      </w:r>
      <w:r w:rsidR="00766FF3">
        <w:t xml:space="preserve">к, и </w:t>
      </w:r>
      <w:r w:rsidR="00766FF3" w:rsidRPr="008C0E8B">
        <w:t>сообщить об этом Заказчику</w:t>
      </w:r>
      <w:r w:rsidRPr="008C0E8B">
        <w:t xml:space="preserve"> немедленно</w:t>
      </w:r>
      <w:r>
        <w:t xml:space="preserve"> после приостановления.</w:t>
      </w:r>
    </w:p>
    <w:p w:rsidR="00DE167C" w:rsidRDefault="00C8617F">
      <w:pPr>
        <w:pStyle w:val="affff8"/>
        <w:widowControl w:val="0"/>
        <w:numPr>
          <w:ilvl w:val="2"/>
          <w:numId w:val="15"/>
        </w:numPr>
        <w:tabs>
          <w:tab w:val="left" w:pos="826"/>
        </w:tabs>
        <w:spacing w:line="276" w:lineRule="auto"/>
        <w:ind w:left="0" w:firstLine="567"/>
        <w:jc w:val="both"/>
      </w:pPr>
      <w:proofErr w:type="gramStart"/>
      <w:r>
        <w:t>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поставку Товара, являющихся предметом Контракта,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roofErr w:type="gramEnd"/>
      <w:r>
        <w:t xml:space="preserve"> Копии таких документов должны быть переданы Заказчику по его требованию в течение 2 (двух) рабочих дней </w:t>
      </w:r>
      <w:proofErr w:type="gramStart"/>
      <w:r>
        <w:t>с даты получения</w:t>
      </w:r>
      <w:proofErr w:type="gramEnd"/>
      <w:r>
        <w:t xml:space="preserve"> обращения.</w:t>
      </w:r>
    </w:p>
    <w:p w:rsidR="00DE167C" w:rsidRDefault="00C8617F">
      <w:pPr>
        <w:pStyle w:val="affff8"/>
        <w:widowControl w:val="0"/>
        <w:numPr>
          <w:ilvl w:val="2"/>
          <w:numId w:val="15"/>
        </w:numPr>
        <w:tabs>
          <w:tab w:val="left" w:pos="870"/>
        </w:tabs>
        <w:spacing w:line="276" w:lineRule="auto"/>
        <w:ind w:left="0" w:firstLine="567"/>
        <w:jc w:val="both"/>
      </w:pPr>
      <w:r>
        <w:t>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DE167C" w:rsidRDefault="00C8617F">
      <w:pPr>
        <w:pStyle w:val="affff8"/>
        <w:widowControl w:val="0"/>
        <w:numPr>
          <w:ilvl w:val="2"/>
          <w:numId w:val="15"/>
        </w:numPr>
        <w:tabs>
          <w:tab w:val="left" w:pos="758"/>
        </w:tabs>
        <w:spacing w:line="276" w:lineRule="auto"/>
        <w:ind w:left="0" w:firstLine="567"/>
        <w:jc w:val="both"/>
      </w:pPr>
      <w:proofErr w:type="gramStart"/>
      <w:r>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Поставщику в</w:t>
      </w:r>
      <w:proofErr w:type="gramEnd"/>
      <w:r>
        <w:t xml:space="preserve"> ходе исполнения Контракта, за исключением случаев, прямо предусмотренных Контрактом.</w:t>
      </w:r>
    </w:p>
    <w:p w:rsidR="00DE167C" w:rsidRDefault="00C8617F">
      <w:pPr>
        <w:pStyle w:val="aff9"/>
        <w:spacing w:before="0" w:after="0" w:line="276" w:lineRule="auto"/>
        <w:ind w:left="0" w:firstLine="567"/>
        <w:jc w:val="both"/>
      </w:pPr>
      <w:r>
        <w:t>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Контракта.</w:t>
      </w:r>
    </w:p>
    <w:p w:rsidR="00DE167C" w:rsidRDefault="00C8617F">
      <w:pPr>
        <w:pStyle w:val="aff9"/>
        <w:spacing w:before="0" w:after="0" w:line="276" w:lineRule="auto"/>
        <w:ind w:left="0" w:firstLine="567"/>
        <w:jc w:val="both"/>
      </w:pPr>
      <w:r>
        <w:t>Поставщик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rsidR="00DE167C" w:rsidRDefault="00C8617F">
      <w:pPr>
        <w:pStyle w:val="affff8"/>
        <w:widowControl w:val="0"/>
        <w:numPr>
          <w:ilvl w:val="2"/>
          <w:numId w:val="15"/>
        </w:numPr>
        <w:tabs>
          <w:tab w:val="left" w:pos="926"/>
        </w:tabs>
        <w:spacing w:line="276" w:lineRule="auto"/>
        <w:ind w:left="0" w:firstLine="567"/>
        <w:jc w:val="both"/>
      </w:pPr>
      <w:r>
        <w:t>Исполнять иные обязательства, предусмотренные действующим законодательством и настоящим Контрактом.</w:t>
      </w:r>
    </w:p>
    <w:p w:rsidR="00DE167C" w:rsidRDefault="00C8617F">
      <w:pPr>
        <w:pStyle w:val="affff8"/>
        <w:widowControl w:val="0"/>
        <w:numPr>
          <w:ilvl w:val="2"/>
          <w:numId w:val="15"/>
        </w:numPr>
        <w:tabs>
          <w:tab w:val="left" w:pos="567"/>
        </w:tabs>
        <w:spacing w:line="276" w:lineRule="auto"/>
        <w:ind w:firstLine="447"/>
        <w:jc w:val="both"/>
      </w:pPr>
      <w:proofErr w:type="gramStart"/>
      <w:r>
        <w:t xml:space="preserve">В течение 1 (одного) рабочего дня со дня заключения Контракта назначить ответственное контактное лицо, определить контактные номера, адрес электронной почты для приема уведомлений в электронной форме, а также определить список сотрудников, привлекаемых к поставке Товара, с указанием фамилии, имени, отчества, года рождения и уведомить об этом Заказчика в письменном виде по адресу электронной почты: </w:t>
      </w:r>
      <w:hyperlink r:id="rId10" w:tooltip="mailto:zudovrry@yandex.ru" w:history="1">
        <w:r w:rsidR="008F3DB7">
          <w:rPr>
            <w:rStyle w:val="af2"/>
            <w:rFonts w:eastAsia="Calibri"/>
            <w:bCs/>
            <w:lang w:eastAsia="en-US"/>
          </w:rPr>
          <w:t>zudovrry@yandex.ru</w:t>
        </w:r>
      </w:hyperlink>
      <w:r>
        <w:t>.</w:t>
      </w:r>
      <w:proofErr w:type="gramEnd"/>
    </w:p>
    <w:p w:rsidR="00DE167C" w:rsidRDefault="00C8617F">
      <w:pPr>
        <w:pStyle w:val="affff8"/>
        <w:widowControl w:val="0"/>
        <w:numPr>
          <w:ilvl w:val="2"/>
          <w:numId w:val="15"/>
        </w:numPr>
        <w:spacing w:line="276" w:lineRule="auto"/>
        <w:ind w:firstLine="447"/>
        <w:jc w:val="both"/>
      </w:pPr>
      <w:r>
        <w:t xml:space="preserve">Об изменении контактной информации Поставщик должен уведомить Заказчика в </w:t>
      </w:r>
      <w:r>
        <w:lastRenderedPageBreak/>
        <w:t>течение 1 (одного) рабочего дня со дня возникновения таких изменений.</w:t>
      </w:r>
    </w:p>
    <w:p w:rsidR="00DE167C" w:rsidRPr="00212B1C" w:rsidRDefault="00F56DE1" w:rsidP="00F56DE1">
      <w:pPr>
        <w:pStyle w:val="aff9"/>
        <w:spacing w:before="120" w:after="0" w:line="276" w:lineRule="auto"/>
        <w:ind w:left="0" w:right="147" w:firstLine="567"/>
        <w:rPr>
          <w:b/>
        </w:rPr>
      </w:pPr>
      <w:r>
        <w:rPr>
          <w:b/>
        </w:rPr>
        <w:t xml:space="preserve">                                                       </w:t>
      </w:r>
      <w:r w:rsidR="00C8617F" w:rsidRPr="00212B1C">
        <w:rPr>
          <w:b/>
        </w:rPr>
        <w:t>6. Гарантии</w:t>
      </w:r>
    </w:p>
    <w:p w:rsidR="00DE167C" w:rsidRPr="00212B1C" w:rsidRDefault="00C8617F">
      <w:pPr>
        <w:pStyle w:val="affff8"/>
        <w:widowControl w:val="0"/>
        <w:numPr>
          <w:ilvl w:val="1"/>
          <w:numId w:val="16"/>
        </w:numPr>
        <w:tabs>
          <w:tab w:val="left" w:pos="546"/>
          <w:tab w:val="left" w:pos="1134"/>
        </w:tabs>
        <w:spacing w:line="276" w:lineRule="auto"/>
        <w:ind w:left="0" w:firstLine="567"/>
        <w:jc w:val="both"/>
      </w:pPr>
      <w:r w:rsidRPr="00212B1C">
        <w:t>Поставщик гарантирует качество Товара в соответствии с требованиями, указанными в Контракте и Техническом задании.</w:t>
      </w:r>
    </w:p>
    <w:p w:rsidR="00DE167C" w:rsidRPr="00212B1C" w:rsidRDefault="00C8617F">
      <w:pPr>
        <w:pStyle w:val="affff8"/>
        <w:widowControl w:val="0"/>
        <w:numPr>
          <w:ilvl w:val="1"/>
          <w:numId w:val="16"/>
        </w:numPr>
        <w:tabs>
          <w:tab w:val="left" w:pos="540"/>
          <w:tab w:val="left" w:pos="1134"/>
        </w:tabs>
        <w:spacing w:line="276" w:lineRule="auto"/>
        <w:ind w:left="0" w:firstLine="567"/>
        <w:jc w:val="both"/>
      </w:pPr>
      <w:r w:rsidRPr="00212B1C">
        <w:t xml:space="preserve"> Гарантийный срок</w:t>
      </w:r>
      <w:r w:rsidR="002B1CA3">
        <w:t>/остаточный срок годности</w:t>
      </w:r>
      <w:r w:rsidRPr="00212B1C">
        <w:t xml:space="preserve"> на Товар на момент поставки составляет не менее 12 (двенадцати) месяцев, если иное не установлено Техническим заданием.</w:t>
      </w:r>
    </w:p>
    <w:p w:rsidR="00DE167C" w:rsidRDefault="00C8617F">
      <w:pPr>
        <w:pStyle w:val="aff9"/>
        <w:tabs>
          <w:tab w:val="left" w:pos="1134"/>
        </w:tabs>
        <w:spacing w:before="0" w:after="0" w:line="276" w:lineRule="auto"/>
        <w:ind w:left="0" w:right="0" w:firstLine="567"/>
        <w:jc w:val="both"/>
      </w:pPr>
      <w:r w:rsidRPr="00212B1C">
        <w:t>6.2.1</w:t>
      </w:r>
      <w:proofErr w:type="gramStart"/>
      <w:r w:rsidRPr="00212B1C">
        <w:t xml:space="preserve"> В</w:t>
      </w:r>
      <w:proofErr w:type="gramEnd"/>
      <w:r w:rsidRPr="00212B1C">
        <w:t xml:space="preserve"> течение гарантийного срока Поставщик безвозмездно устраняет</w:t>
      </w:r>
      <w:r>
        <w:t xml:space="preserve"> недостатки, выявленные при поставке Товара или при исполнении Контракта, за свой счет.</w:t>
      </w:r>
    </w:p>
    <w:p w:rsidR="00DE167C" w:rsidRDefault="00C8617F">
      <w:pPr>
        <w:pStyle w:val="affff8"/>
        <w:widowControl w:val="0"/>
        <w:numPr>
          <w:ilvl w:val="1"/>
          <w:numId w:val="16"/>
        </w:numPr>
        <w:tabs>
          <w:tab w:val="left" w:pos="609"/>
          <w:tab w:val="left" w:pos="1134"/>
        </w:tabs>
        <w:spacing w:line="276" w:lineRule="auto"/>
        <w:ind w:firstLine="447"/>
        <w:jc w:val="both"/>
      </w:pPr>
      <w:r>
        <w:t>Вред, причиненный жизни, здоровью или имуществу Заказчика и иных лиц вследствие необеспечения Поставщиком безопасности при поставке Товара подлежит возмещению Поставщиком в соответствии с требованиями Гражданского кодекса Российской Федерации.</w:t>
      </w:r>
    </w:p>
    <w:p w:rsidR="00DE167C" w:rsidRDefault="00C8617F">
      <w:pPr>
        <w:pStyle w:val="affff8"/>
        <w:widowControl w:val="0"/>
        <w:numPr>
          <w:ilvl w:val="1"/>
          <w:numId w:val="16"/>
        </w:numPr>
        <w:tabs>
          <w:tab w:val="left" w:pos="609"/>
          <w:tab w:val="left" w:pos="1134"/>
        </w:tabs>
        <w:spacing w:line="276" w:lineRule="auto"/>
        <w:ind w:left="0" w:firstLine="567"/>
        <w:jc w:val="both"/>
      </w:pPr>
      <w:r>
        <w:t>Поставщик гарантирует своевременное предоставление необходимой и достоверной информации о поставке Товара.</w:t>
      </w:r>
    </w:p>
    <w:p w:rsidR="00DE167C" w:rsidRDefault="00C8617F">
      <w:pPr>
        <w:pStyle w:val="affff8"/>
        <w:widowControl w:val="0"/>
        <w:numPr>
          <w:ilvl w:val="1"/>
          <w:numId w:val="16"/>
        </w:numPr>
        <w:tabs>
          <w:tab w:val="left" w:pos="609"/>
          <w:tab w:val="left" w:pos="1134"/>
        </w:tabs>
        <w:spacing w:line="276" w:lineRule="auto"/>
        <w:ind w:firstLine="447"/>
        <w:jc w:val="both"/>
      </w:pPr>
      <w:r>
        <w:t>В случае не предоставления Поставщиком Заказчику полной и достоверной информации о поставке Товара, Поставщик несет ответственность в соответствии с Гражданским кодексом Российской Федерации, в том числе за недостатки, возникшие после их приемки Заказчиком.</w:t>
      </w:r>
    </w:p>
    <w:p w:rsidR="00DE167C" w:rsidRDefault="00C8617F">
      <w:pPr>
        <w:pStyle w:val="affff8"/>
        <w:widowControl w:val="0"/>
        <w:numPr>
          <w:ilvl w:val="1"/>
          <w:numId w:val="16"/>
        </w:numPr>
        <w:tabs>
          <w:tab w:val="left" w:pos="609"/>
          <w:tab w:val="left" w:pos="1134"/>
        </w:tabs>
        <w:spacing w:line="276" w:lineRule="auto"/>
        <w:ind w:firstLine="447"/>
        <w:jc w:val="both"/>
      </w:pPr>
      <w:r>
        <w:t>В случае ненадлежащей поставки, требования Заказчика о безвозмездной повторной поставке подлежат удовлетворению в срок, не превышающий 2 (двух) рабочих дней.</w:t>
      </w:r>
    </w:p>
    <w:p w:rsidR="00DE167C" w:rsidRDefault="00DE167C">
      <w:pPr>
        <w:pStyle w:val="affff8"/>
        <w:widowControl w:val="0"/>
        <w:tabs>
          <w:tab w:val="left" w:pos="609"/>
          <w:tab w:val="left" w:pos="1134"/>
        </w:tabs>
        <w:spacing w:line="276" w:lineRule="auto"/>
        <w:ind w:left="567"/>
        <w:jc w:val="both"/>
      </w:pPr>
    </w:p>
    <w:p w:rsidR="00DE167C" w:rsidRDefault="00C8617F">
      <w:pPr>
        <w:pStyle w:val="aff9"/>
        <w:spacing w:before="0" w:after="0" w:line="276" w:lineRule="auto"/>
        <w:ind w:left="0" w:firstLine="567"/>
        <w:jc w:val="center"/>
        <w:rPr>
          <w:b/>
        </w:rPr>
      </w:pPr>
      <w:r>
        <w:rPr>
          <w:b/>
        </w:rPr>
        <w:t>7. Ответственность Сторон</w:t>
      </w:r>
    </w:p>
    <w:p w:rsidR="00DE167C" w:rsidRDefault="00DE0B2D">
      <w:pPr>
        <w:pStyle w:val="affff8"/>
        <w:widowControl w:val="0"/>
        <w:spacing w:line="276" w:lineRule="auto"/>
        <w:ind w:left="0" w:firstLine="567"/>
        <w:jc w:val="both"/>
        <w:rPr>
          <w:lang w:eastAsia="en-US"/>
        </w:rPr>
      </w:pPr>
      <w:r>
        <w:rPr>
          <w:lang w:eastAsia="en-US"/>
        </w:rPr>
        <w:t xml:space="preserve"> </w:t>
      </w:r>
      <w:r w:rsidR="00C8617F">
        <w:rPr>
          <w:lang w:eastAsia="en-US"/>
        </w:rPr>
        <w:t>7.1</w:t>
      </w:r>
      <w:r w:rsidR="008C0E8B">
        <w:rPr>
          <w:lang w:eastAsia="en-US"/>
        </w:rPr>
        <w:t>.</w:t>
      </w:r>
      <w:r w:rsidR="00C8617F">
        <w:rPr>
          <w:lang w:eastAsia="en-US"/>
        </w:rPr>
        <w:t xml:space="preserve"> </w:t>
      </w:r>
      <w:r w:rsidR="00EB5FFC">
        <w:rPr>
          <w:lang w:eastAsia="en-US"/>
        </w:rPr>
        <w:t xml:space="preserve"> </w:t>
      </w:r>
      <w:proofErr w:type="gramStart"/>
      <w:r w:rsidR="00C8617F">
        <w:rPr>
          <w:lang w:eastAsia="en-US"/>
        </w:rPr>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с действующим законодательством Российской Федерации, в том числе в соответствии с правилами  определения размера неустойки, установленными Постановлением Правительства Российской Федерации </w:t>
      </w:r>
      <w:r w:rsidR="00C8617F">
        <w:rPr>
          <w:bCs/>
          <w:lang w:eastAsia="en-US"/>
        </w:rPr>
        <w:t>от 30.08.2017 № 1042 «Об утверждении Правил определения раз</w:t>
      </w:r>
      <w:r w:rsidR="00B57E1A">
        <w:rPr>
          <w:bCs/>
          <w:lang w:eastAsia="en-US"/>
        </w:rPr>
        <w:t xml:space="preserve">мера штрафа, начисляемого </w:t>
      </w:r>
      <w:r w:rsidR="00C8617F">
        <w:rPr>
          <w:bCs/>
          <w:lang w:eastAsia="en-US"/>
        </w:rPr>
        <w:t>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proofErr w:type="gramEnd"/>
      <w:r w:rsidR="00C8617F">
        <w:rPr>
          <w:bCs/>
          <w:lang w:eastAsia="en-US"/>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Правила).</w:t>
      </w:r>
    </w:p>
    <w:p w:rsidR="00DE167C" w:rsidRDefault="00C8617F">
      <w:pPr>
        <w:pStyle w:val="affff8"/>
        <w:widowControl w:val="0"/>
        <w:spacing w:line="276" w:lineRule="auto"/>
        <w:ind w:left="0" w:firstLine="567"/>
        <w:jc w:val="both"/>
      </w:pPr>
      <w:r>
        <w:t>7.2</w:t>
      </w:r>
      <w:r w:rsidR="008C0E8B">
        <w:t>.</w:t>
      </w:r>
      <w: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(при наличии в Контракте таких обязательств): </w:t>
      </w:r>
    </w:p>
    <w:p w:rsidR="00DE167C" w:rsidRDefault="00C8617F">
      <w:pPr>
        <w:pStyle w:val="affff8"/>
        <w:widowControl w:val="0"/>
        <w:spacing w:line="276" w:lineRule="auto"/>
        <w:ind w:left="0" w:firstLine="567"/>
        <w:jc w:val="both"/>
      </w:pPr>
      <w:r>
        <w:t>- 1000,00 (Одна тысяча) рублей 00 копеек.</w:t>
      </w:r>
    </w:p>
    <w:p w:rsidR="00DE167C" w:rsidRDefault="00C8617F">
      <w:pPr>
        <w:pStyle w:val="affff8"/>
        <w:widowControl w:val="0"/>
        <w:tabs>
          <w:tab w:val="left" w:pos="1134"/>
          <w:tab w:val="left" w:pos="1276"/>
        </w:tabs>
        <w:spacing w:line="276" w:lineRule="auto"/>
        <w:ind w:left="0" w:firstLine="567"/>
        <w:jc w:val="both"/>
      </w:pPr>
      <w:r>
        <w:t>Пеня начисляется за каждый день просрочки исполнения обязательства Поставщиком,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E167C" w:rsidRDefault="00C8617F">
      <w:pPr>
        <w:pStyle w:val="affff8"/>
        <w:widowControl w:val="0"/>
        <w:ind w:left="0" w:firstLine="567"/>
        <w:jc w:val="both"/>
      </w:pPr>
      <w:r>
        <w:rPr>
          <w:lang w:eastAsia="en-US"/>
        </w:rPr>
        <w:t>7.3</w:t>
      </w:r>
      <w:r w:rsidR="008C0E8B">
        <w:rPr>
          <w:lang w:eastAsia="en-US"/>
        </w:rPr>
        <w:t>.</w:t>
      </w:r>
      <w:r>
        <w:rPr>
          <w:lang w:eastAsia="en-US"/>
        </w:rPr>
        <w:t xml:space="preserve"> </w:t>
      </w:r>
      <w: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lastRenderedPageBreak/>
        <w:t>Контрактом, размер штрафа составляет:</w:t>
      </w:r>
    </w:p>
    <w:p w:rsidR="00DE167C" w:rsidRDefault="00C8617F">
      <w:pPr>
        <w:pStyle w:val="affff8"/>
        <w:widowControl w:val="0"/>
        <w:ind w:left="0" w:firstLine="567"/>
        <w:jc w:val="both"/>
      </w:pPr>
      <w:r>
        <w:t>- 1000,00 (Одна тысяча) рублей 00 копеек.</w:t>
      </w:r>
    </w:p>
    <w:p w:rsidR="00DE167C" w:rsidRDefault="00C8617F">
      <w:pPr>
        <w:pStyle w:val="affff8"/>
        <w:widowControl w:val="0"/>
        <w:tabs>
          <w:tab w:val="left" w:pos="1134"/>
          <w:tab w:val="left" w:pos="1276"/>
        </w:tabs>
        <w:ind w:left="0" w:firstLine="567"/>
        <w:jc w:val="both"/>
      </w:pPr>
      <w:r>
        <w:t>Пеня начисляется за каждый день просрочки исполнения обязательств Заказчиком,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Заказчиком.</w:t>
      </w:r>
    </w:p>
    <w:p w:rsidR="00DE167C" w:rsidRPr="00A3312A" w:rsidRDefault="00C8617F">
      <w:pPr>
        <w:pStyle w:val="affff8"/>
        <w:widowControl w:val="0"/>
        <w:spacing w:line="276" w:lineRule="auto"/>
        <w:ind w:left="0" w:firstLine="567"/>
        <w:jc w:val="both"/>
      </w:pPr>
      <w:r>
        <w:rPr>
          <w:lang w:eastAsia="en-US"/>
        </w:rPr>
        <w:t>7.4</w:t>
      </w:r>
      <w:r w:rsidR="008C0E8B">
        <w:rPr>
          <w:lang w:eastAsia="en-US"/>
        </w:rPr>
        <w:t>.</w:t>
      </w:r>
      <w:r>
        <w:rPr>
          <w:lang w:eastAsia="en-US"/>
        </w:rPr>
        <w:t xml:space="preserve"> </w:t>
      </w:r>
      <w:r>
        <w:t xml:space="preserve">Общая сумма начисленной неустойки (штрафов, пени) за неисполнение или ненадлежащее исполнение Поставщиком обязательств, предусмотренных Контрактом, не </w:t>
      </w:r>
      <w:r w:rsidRPr="00A3312A">
        <w:t>может превышать цену Контракта.</w:t>
      </w:r>
    </w:p>
    <w:p w:rsidR="00DE167C" w:rsidRPr="00A3312A" w:rsidRDefault="00C8617F">
      <w:pPr>
        <w:pStyle w:val="affff8"/>
        <w:widowControl w:val="0"/>
        <w:spacing w:line="276" w:lineRule="auto"/>
        <w:ind w:left="0" w:firstLine="567"/>
        <w:jc w:val="both"/>
      </w:pPr>
      <w:r w:rsidRPr="00A3312A">
        <w:rPr>
          <w:lang w:eastAsia="en-US"/>
        </w:rPr>
        <w:t>7.5</w:t>
      </w:r>
      <w:r w:rsidR="008C0E8B">
        <w:rPr>
          <w:lang w:eastAsia="en-US"/>
        </w:rPr>
        <w:t>.</w:t>
      </w:r>
      <w:r w:rsidRPr="00A3312A">
        <w:rPr>
          <w:lang w:eastAsia="en-US"/>
        </w:rPr>
        <w:t xml:space="preserve"> </w:t>
      </w:r>
      <w:r w:rsidRPr="00A3312A">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E167C" w:rsidRPr="00FA410D" w:rsidRDefault="00C8617F">
      <w:pPr>
        <w:pStyle w:val="affff8"/>
        <w:widowControl w:val="0"/>
        <w:spacing w:line="276" w:lineRule="auto"/>
        <w:ind w:left="0" w:firstLine="567"/>
        <w:jc w:val="both"/>
        <w:rPr>
          <w:lang w:eastAsia="ar-SA"/>
        </w:rPr>
      </w:pPr>
      <w:r w:rsidRPr="00A3312A">
        <w:rPr>
          <w:lang w:eastAsia="ar-SA"/>
        </w:rPr>
        <w:t>7.6</w:t>
      </w:r>
      <w:r w:rsidR="008C0E8B">
        <w:rPr>
          <w:lang w:eastAsia="ar-SA"/>
        </w:rPr>
        <w:t>.</w:t>
      </w:r>
      <w:r w:rsidRPr="00A3312A">
        <w:rPr>
          <w:lang w:eastAsia="ar-SA"/>
        </w:rPr>
        <w:t xml:space="preserve"> В случае просрочки исполнения Сторонами обязательств, предусмотренных настоящим Контрактом, а также в иных случаях неисполнения или ненадлежащего исполнения Сторонами иных обязательств, предусмотренных настоящим Контрактом, соответствующая Сторона направляет</w:t>
      </w:r>
      <w:r w:rsidRPr="00A3312A">
        <w:t xml:space="preserve"> другой</w:t>
      </w:r>
      <w:r w:rsidRPr="00FA410D">
        <w:t xml:space="preserve"> Стороне требование</w:t>
      </w:r>
      <w:r w:rsidRPr="00FA410D">
        <w:rPr>
          <w:lang w:eastAsia="ar-SA"/>
        </w:rPr>
        <w:t xml:space="preserve"> об уплате неустоек (штрафов, пеней).</w:t>
      </w:r>
    </w:p>
    <w:p w:rsidR="00DE167C" w:rsidRPr="00FA410D" w:rsidRDefault="00C8617F">
      <w:pPr>
        <w:pStyle w:val="affff8"/>
        <w:widowControl w:val="0"/>
        <w:spacing w:line="276" w:lineRule="auto"/>
        <w:ind w:left="0" w:firstLine="567"/>
        <w:jc w:val="both"/>
        <w:rPr>
          <w:lang w:eastAsia="en-US"/>
        </w:rPr>
      </w:pPr>
      <w:r w:rsidRPr="00FA410D">
        <w:rPr>
          <w:lang w:eastAsia="en-US"/>
        </w:rPr>
        <w:t>7.7</w:t>
      </w:r>
      <w:r w:rsidR="008C0E8B">
        <w:rPr>
          <w:lang w:eastAsia="en-US"/>
        </w:rPr>
        <w:t>.</w:t>
      </w:r>
      <w:r w:rsidRPr="00FA410D">
        <w:rPr>
          <w:lang w:eastAsia="en-US"/>
        </w:rPr>
        <w:t xml:space="preserve"> Сторона освобождается от уплаты неустойки (штрафа, пеней) за просрочку исполнения обязательств по Контракту, если докажет, что просрочка исполнения указанных обязательств, произошла вследствие действия обязательств непреодолимой силы или по вине другой Стороны по Контракту, или по вине третьей Стороны.</w:t>
      </w:r>
    </w:p>
    <w:p w:rsidR="00DE167C" w:rsidRPr="00FA410D" w:rsidRDefault="00C8617F">
      <w:pPr>
        <w:pStyle w:val="affff8"/>
        <w:widowControl w:val="0"/>
        <w:spacing w:line="276" w:lineRule="auto"/>
        <w:ind w:left="0" w:firstLine="567"/>
        <w:jc w:val="both"/>
        <w:rPr>
          <w:lang w:eastAsia="en-US"/>
        </w:rPr>
      </w:pPr>
      <w:r w:rsidRPr="00FA410D">
        <w:rPr>
          <w:lang w:eastAsia="en-US"/>
        </w:rPr>
        <w:t>7.8</w:t>
      </w:r>
      <w:r w:rsidR="008C0E8B">
        <w:rPr>
          <w:lang w:eastAsia="en-US"/>
        </w:rPr>
        <w:t>.</w:t>
      </w:r>
      <w:r w:rsidRPr="00FA410D">
        <w:rPr>
          <w:lang w:eastAsia="en-US"/>
        </w:rPr>
        <w:t xml:space="preserve"> Под поставкой ненадлежащего качества понимается поставка Товара, которая не соответствует требованиям, которые установлены в настоящем Контракте</w:t>
      </w:r>
      <w:r w:rsidR="002B1CA3">
        <w:rPr>
          <w:lang w:eastAsia="en-US"/>
        </w:rPr>
        <w:t xml:space="preserve"> и Техническом задании</w:t>
      </w:r>
      <w:r w:rsidRPr="00FA410D">
        <w:rPr>
          <w:lang w:eastAsia="en-US"/>
        </w:rPr>
        <w:t xml:space="preserve">.   </w:t>
      </w:r>
    </w:p>
    <w:p w:rsidR="00DE167C" w:rsidRPr="00C14540" w:rsidRDefault="00C8617F">
      <w:pPr>
        <w:pStyle w:val="affff8"/>
        <w:widowControl w:val="0"/>
        <w:spacing w:line="276" w:lineRule="auto"/>
        <w:ind w:left="0" w:firstLine="567"/>
        <w:jc w:val="both"/>
      </w:pPr>
      <w:r w:rsidRPr="00FA410D">
        <w:t>7.9</w:t>
      </w:r>
      <w:r w:rsidR="008C0E8B">
        <w:t>.</w:t>
      </w:r>
      <w:r w:rsidR="00C14540">
        <w:t xml:space="preserve"> </w:t>
      </w:r>
      <w:r w:rsidR="00C14540" w:rsidRPr="00C14540">
        <w:t>Выплата денежных сре</w:t>
      </w:r>
      <w:proofErr w:type="gramStart"/>
      <w:r w:rsidR="00C14540" w:rsidRPr="00C14540">
        <w:t xml:space="preserve">дств </w:t>
      </w:r>
      <w:r w:rsidRPr="00C14540">
        <w:t>в в</w:t>
      </w:r>
      <w:proofErr w:type="gramEnd"/>
      <w:r w:rsidRPr="00C14540">
        <w:t>иде неустойки, предусмотренной настоящим Контрактом, не освобождает Заказчика и/или Поставщика от исполнения последующих обязательств по Контракту.</w:t>
      </w:r>
    </w:p>
    <w:p w:rsidR="00DE167C" w:rsidRDefault="00C8617F" w:rsidP="00342F8F">
      <w:pPr>
        <w:ind w:firstLine="567"/>
        <w:jc w:val="both"/>
        <w:rPr>
          <w:spacing w:val="-2"/>
        </w:rPr>
      </w:pPr>
      <w:r w:rsidRPr="00FA410D">
        <w:rPr>
          <w:sz w:val="24"/>
          <w:szCs w:val="24"/>
        </w:rPr>
        <w:t>7.10.</w:t>
      </w:r>
      <w:r w:rsidRPr="00FA410D">
        <w:rPr>
          <w:spacing w:val="-2"/>
        </w:rPr>
        <w:t> </w:t>
      </w:r>
      <w:r w:rsidRPr="00FA410D">
        <w:rPr>
          <w:spacing w:val="-2"/>
          <w:sz w:val="24"/>
          <w:szCs w:val="24"/>
        </w:rPr>
        <w:t>Заказчик имеет право удержать сумму неисполненных Поставщиком требований об уплате неустоек</w:t>
      </w:r>
      <w:r>
        <w:rPr>
          <w:spacing w:val="-2"/>
          <w:sz w:val="24"/>
          <w:szCs w:val="24"/>
        </w:rPr>
        <w:t xml:space="preserve"> (штрафов, пеней), предъявленных Заказчиком в соответствии с настоящим Контрактом, из суммы, подлежащей оплате Поставщику.</w:t>
      </w:r>
    </w:p>
    <w:p w:rsidR="00DE167C" w:rsidRDefault="00DE167C">
      <w:pPr>
        <w:pStyle w:val="affff8"/>
        <w:widowControl w:val="0"/>
        <w:spacing w:line="276" w:lineRule="auto"/>
        <w:ind w:left="0" w:firstLine="567"/>
        <w:jc w:val="both"/>
      </w:pPr>
    </w:p>
    <w:p w:rsidR="00DE167C" w:rsidRDefault="00C8617F">
      <w:pPr>
        <w:pStyle w:val="aff9"/>
        <w:spacing w:before="120" w:after="0" w:line="276" w:lineRule="auto"/>
        <w:ind w:left="0" w:right="147" w:firstLine="567"/>
        <w:jc w:val="center"/>
        <w:rPr>
          <w:b/>
        </w:rPr>
      </w:pPr>
      <w:r>
        <w:rPr>
          <w:b/>
        </w:rPr>
        <w:t>8. Порядок расторжения Контракта</w:t>
      </w:r>
    </w:p>
    <w:p w:rsidR="00DE167C" w:rsidRDefault="00C8617F">
      <w:pPr>
        <w:pStyle w:val="affff8"/>
        <w:widowControl w:val="0"/>
        <w:numPr>
          <w:ilvl w:val="1"/>
          <w:numId w:val="17"/>
        </w:numPr>
        <w:tabs>
          <w:tab w:val="left" w:pos="540"/>
          <w:tab w:val="left" w:pos="993"/>
        </w:tabs>
        <w:spacing w:line="276" w:lineRule="auto"/>
        <w:ind w:left="0" w:firstLine="709"/>
        <w:jc w:val="both"/>
      </w:pPr>
      <w:r>
        <w:t>Контракт может быть расторгнут:</w:t>
      </w:r>
    </w:p>
    <w:p w:rsidR="00DE167C" w:rsidRDefault="00C8617F">
      <w:pPr>
        <w:pStyle w:val="affff8"/>
        <w:widowControl w:val="0"/>
        <w:numPr>
          <w:ilvl w:val="0"/>
          <w:numId w:val="18"/>
        </w:numPr>
        <w:tabs>
          <w:tab w:val="left" w:pos="575"/>
          <w:tab w:val="left" w:pos="993"/>
        </w:tabs>
        <w:spacing w:line="276" w:lineRule="auto"/>
        <w:ind w:left="0" w:firstLine="567"/>
        <w:jc w:val="both"/>
      </w:pPr>
      <w:r>
        <w:t>по соглашению Сторон;</w:t>
      </w:r>
    </w:p>
    <w:p w:rsidR="00DE167C" w:rsidRDefault="00C8617F">
      <w:pPr>
        <w:pStyle w:val="affff8"/>
        <w:widowControl w:val="0"/>
        <w:numPr>
          <w:ilvl w:val="0"/>
          <w:numId w:val="18"/>
        </w:numPr>
        <w:tabs>
          <w:tab w:val="left" w:pos="575"/>
          <w:tab w:val="left" w:pos="993"/>
        </w:tabs>
        <w:spacing w:line="276" w:lineRule="auto"/>
        <w:ind w:left="0" w:firstLine="567"/>
        <w:jc w:val="both"/>
      </w:pPr>
      <w:r>
        <w:t>в судебном порядке;</w:t>
      </w:r>
    </w:p>
    <w:p w:rsidR="00DE167C" w:rsidRDefault="00C8617F">
      <w:pPr>
        <w:pStyle w:val="affff8"/>
        <w:widowControl w:val="0"/>
        <w:numPr>
          <w:ilvl w:val="0"/>
          <w:numId w:val="18"/>
        </w:numPr>
        <w:tabs>
          <w:tab w:val="left" w:pos="575"/>
          <w:tab w:val="left" w:pos="993"/>
        </w:tabs>
        <w:spacing w:line="276" w:lineRule="auto"/>
        <w:ind w:left="0" w:firstLine="567"/>
        <w:jc w:val="both"/>
      </w:pPr>
      <w:r>
        <w:t>одностороннее расторжение в следующих случаях:</w:t>
      </w:r>
    </w:p>
    <w:p w:rsidR="00DE167C" w:rsidRDefault="00C8617F">
      <w:pPr>
        <w:pStyle w:val="affff8"/>
        <w:widowControl w:val="0"/>
        <w:numPr>
          <w:ilvl w:val="2"/>
          <w:numId w:val="17"/>
        </w:numPr>
        <w:tabs>
          <w:tab w:val="left" w:pos="861"/>
          <w:tab w:val="left" w:pos="993"/>
        </w:tabs>
        <w:spacing w:line="276" w:lineRule="auto"/>
        <w:ind w:firstLine="589"/>
        <w:jc w:val="both"/>
      </w:pPr>
      <w:r>
        <w:t>Основания расторжения Контракта в связи с односторонним отказом от исполнения Контракта по инициативе Заказчика:</w:t>
      </w:r>
    </w:p>
    <w:p w:rsidR="00DE167C" w:rsidRDefault="00C8617F">
      <w:pPr>
        <w:pStyle w:val="affff8"/>
        <w:widowControl w:val="0"/>
        <w:numPr>
          <w:ilvl w:val="3"/>
          <w:numId w:val="17"/>
        </w:numPr>
        <w:tabs>
          <w:tab w:val="left" w:pos="993"/>
          <w:tab w:val="left" w:pos="1057"/>
        </w:tabs>
        <w:spacing w:line="276" w:lineRule="auto"/>
        <w:ind w:left="91" w:firstLine="709"/>
        <w:jc w:val="both"/>
      </w:pPr>
      <w:r>
        <w:t>Поставка Товара ненадлежащего качества, если недостатки не могут быть устра</w:t>
      </w:r>
      <w:r w:rsidR="0082295A">
        <w:t>нены в приемлемый для Заказчика</w:t>
      </w:r>
      <w:r>
        <w:t xml:space="preserve"> срок.</w:t>
      </w:r>
    </w:p>
    <w:p w:rsidR="00DE167C" w:rsidRDefault="00C8617F">
      <w:pPr>
        <w:pStyle w:val="affff8"/>
        <w:widowControl w:val="0"/>
        <w:numPr>
          <w:ilvl w:val="3"/>
          <w:numId w:val="17"/>
        </w:numPr>
        <w:tabs>
          <w:tab w:val="left" w:pos="993"/>
        </w:tabs>
        <w:spacing w:line="276" w:lineRule="auto"/>
        <w:ind w:left="91" w:firstLine="709"/>
        <w:jc w:val="both"/>
      </w:pPr>
      <w:r>
        <w:t>Неоднократное (от двух и более раз) нарушение сроков и объемов поставки Товара, предусмотренного Контрактом.</w:t>
      </w:r>
    </w:p>
    <w:p w:rsidR="00DE167C" w:rsidRDefault="00C8617F">
      <w:pPr>
        <w:pStyle w:val="affff8"/>
        <w:widowControl w:val="0"/>
        <w:numPr>
          <w:ilvl w:val="3"/>
          <w:numId w:val="17"/>
        </w:numPr>
        <w:tabs>
          <w:tab w:val="left" w:pos="993"/>
        </w:tabs>
        <w:spacing w:line="276" w:lineRule="auto"/>
        <w:ind w:left="91" w:firstLine="709"/>
        <w:jc w:val="both"/>
      </w:pPr>
      <w:r>
        <w:t xml:space="preserve">Поставщик не приступает к исполнению Контракта в срок, установленный Контрактом, или поставляет Товар ненадлежащего качества. </w:t>
      </w:r>
    </w:p>
    <w:p w:rsidR="00DE167C" w:rsidRDefault="00C8617F">
      <w:pPr>
        <w:pStyle w:val="affff8"/>
        <w:widowControl w:val="0"/>
        <w:numPr>
          <w:ilvl w:val="3"/>
          <w:numId w:val="17"/>
        </w:numPr>
        <w:tabs>
          <w:tab w:val="left" w:pos="993"/>
        </w:tabs>
        <w:spacing w:line="276" w:lineRule="auto"/>
        <w:ind w:left="91" w:firstLine="709"/>
        <w:jc w:val="both"/>
        <w:rPr>
          <w:color w:val="FF0000"/>
        </w:rPr>
      </w:pPr>
      <w:r>
        <w:t>Если поставка Товара в установленный Заказчиком разумный срок не была осуществлена и выявленные недостатки не были устранены либо являются существенными и неустранимыми</w:t>
      </w:r>
      <w:r>
        <w:rPr>
          <w:color w:val="FF0000"/>
        </w:rPr>
        <w:t>.</w:t>
      </w:r>
    </w:p>
    <w:p w:rsidR="00DE167C" w:rsidRPr="00BC385F" w:rsidRDefault="00C8617F">
      <w:pPr>
        <w:pStyle w:val="affff8"/>
        <w:widowControl w:val="0"/>
        <w:numPr>
          <w:ilvl w:val="3"/>
          <w:numId w:val="17"/>
        </w:numPr>
        <w:tabs>
          <w:tab w:val="left" w:pos="993"/>
        </w:tabs>
        <w:spacing w:line="276" w:lineRule="auto"/>
        <w:ind w:left="91" w:firstLine="709"/>
        <w:jc w:val="both"/>
      </w:pPr>
      <w:r>
        <w:t xml:space="preserve">Если отступления в поставке Товара от условия Контракта или иные </w:t>
      </w:r>
      <w:r>
        <w:lastRenderedPageBreak/>
        <w:t xml:space="preserve">недостатки </w:t>
      </w:r>
      <w:r w:rsidRPr="00BC385F">
        <w:t>результата поставки Товара в установленный Заказчиком разумный срок не были устранены либо являются существенными и неустранимыми.</w:t>
      </w:r>
    </w:p>
    <w:p w:rsidR="00DE167C" w:rsidRPr="00BC385F" w:rsidRDefault="00C8617F">
      <w:pPr>
        <w:pStyle w:val="affff8"/>
        <w:widowControl w:val="0"/>
        <w:numPr>
          <w:ilvl w:val="3"/>
          <w:numId w:val="17"/>
        </w:numPr>
        <w:tabs>
          <w:tab w:val="left" w:pos="993"/>
        </w:tabs>
        <w:spacing w:line="276" w:lineRule="auto"/>
        <w:ind w:left="91" w:firstLine="709"/>
        <w:jc w:val="both"/>
      </w:pPr>
      <w:r w:rsidRPr="00BC385F">
        <w:t>В случае</w:t>
      </w:r>
      <w:proofErr w:type="gramStart"/>
      <w:r w:rsidRPr="00BC385F">
        <w:t>,</w:t>
      </w:r>
      <w:proofErr w:type="gramEnd"/>
      <w:r w:rsidRPr="00BC385F">
        <w:t xml:space="preserve"> если по результатам экспертизы поставки Товара будет подтверждено нарушение условий Контракта.</w:t>
      </w:r>
    </w:p>
    <w:p w:rsidR="00DE167C" w:rsidRPr="00BC385F" w:rsidRDefault="00C8617F">
      <w:pPr>
        <w:pStyle w:val="affff8"/>
        <w:widowControl w:val="0"/>
        <w:numPr>
          <w:ilvl w:val="3"/>
          <w:numId w:val="17"/>
        </w:numPr>
        <w:tabs>
          <w:tab w:val="left" w:pos="993"/>
          <w:tab w:val="left" w:pos="1112"/>
        </w:tabs>
        <w:spacing w:line="276" w:lineRule="auto"/>
        <w:ind w:left="91" w:firstLine="709"/>
        <w:jc w:val="both"/>
      </w:pPr>
      <w:r w:rsidRPr="00BC385F">
        <w:t>Если в ходе исполнения Контракта установлено, что Поставщик не соответствует установленным извещением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закупки.</w:t>
      </w:r>
    </w:p>
    <w:p w:rsidR="00DE167C" w:rsidRPr="00BC385F" w:rsidRDefault="00C8617F">
      <w:pPr>
        <w:pStyle w:val="affff8"/>
        <w:widowControl w:val="0"/>
        <w:numPr>
          <w:ilvl w:val="2"/>
          <w:numId w:val="17"/>
        </w:numPr>
        <w:tabs>
          <w:tab w:val="left" w:pos="861"/>
          <w:tab w:val="left" w:pos="993"/>
        </w:tabs>
        <w:spacing w:line="276" w:lineRule="auto"/>
        <w:ind w:left="0" w:firstLine="709"/>
        <w:jc w:val="both"/>
      </w:pPr>
      <w:r w:rsidRPr="00BC385F">
        <w:t>Основания расторжения Контракта в связи с односторонним отказом от исполнения Контракта по инициативе Поставщика:</w:t>
      </w:r>
    </w:p>
    <w:p w:rsidR="00DE167C" w:rsidRPr="00BC385F" w:rsidRDefault="00C8617F">
      <w:pPr>
        <w:pStyle w:val="affff8"/>
        <w:widowControl w:val="0"/>
        <w:numPr>
          <w:ilvl w:val="3"/>
          <w:numId w:val="17"/>
        </w:numPr>
        <w:tabs>
          <w:tab w:val="left" w:pos="993"/>
        </w:tabs>
        <w:spacing w:line="276" w:lineRule="auto"/>
        <w:ind w:left="91" w:firstLine="709"/>
        <w:jc w:val="both"/>
      </w:pPr>
      <w:r w:rsidRPr="00BC385F">
        <w:t>Неоднократные (от двух и более раз) нарушения Заказчиком сроков оплаты, при условии своевременного доведения лимитов финансирования до Заказчика или при наличии денежных средств у Заказчика, достаточных для исполнения условий со стороны Заказчика.</w:t>
      </w:r>
    </w:p>
    <w:p w:rsidR="00DE167C" w:rsidRDefault="00C8617F">
      <w:pPr>
        <w:pStyle w:val="affff8"/>
        <w:widowControl w:val="0"/>
        <w:numPr>
          <w:ilvl w:val="3"/>
          <w:numId w:val="17"/>
        </w:numPr>
        <w:tabs>
          <w:tab w:val="left" w:pos="993"/>
          <w:tab w:val="left" w:pos="1044"/>
        </w:tabs>
        <w:spacing w:line="276" w:lineRule="auto"/>
        <w:ind w:left="91" w:firstLine="709"/>
        <w:jc w:val="both"/>
      </w:pPr>
      <w:r w:rsidRPr="00BC385F">
        <w:t>Неоднократный (от двух и более раз) необоснованный отказ Заказчика от приемки Товара. При этом необоснованным отказом считается отказ Заказчика от подписания Акта приема-передачи Товара (Приложение № 3 к Контракту) в срок,</w:t>
      </w:r>
      <w:r>
        <w:t xml:space="preserve"> предусмотренный Контрактом, без письменного объяснения причин такого отказа.</w:t>
      </w:r>
    </w:p>
    <w:p w:rsidR="00DE167C" w:rsidRDefault="00C8617F">
      <w:pPr>
        <w:pStyle w:val="affff8"/>
        <w:widowControl w:val="0"/>
        <w:numPr>
          <w:ilvl w:val="1"/>
          <w:numId w:val="19"/>
        </w:numPr>
        <w:tabs>
          <w:tab w:val="left" w:pos="646"/>
          <w:tab w:val="left" w:pos="993"/>
        </w:tabs>
        <w:spacing w:line="276" w:lineRule="auto"/>
        <w:ind w:left="0" w:firstLine="567"/>
        <w:jc w:val="both"/>
      </w:pPr>
      <w:r>
        <w:t xml:space="preserve">Расторжение Контракта по соглашению Сторон осуществляется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w:t>
      </w:r>
      <w:r w:rsidRPr="00D033AB">
        <w:t>соглашению Сторон</w:t>
      </w:r>
      <w:r>
        <w:t xml:space="preserve">, должна дать письменный ответ по существу в срок, не превышающий 15 (пятнадцати) календарных дней </w:t>
      </w:r>
      <w:proofErr w:type="gramStart"/>
      <w:r>
        <w:t>с</w:t>
      </w:r>
      <w:r w:rsidR="00C14540">
        <w:t xml:space="preserve"> </w:t>
      </w:r>
      <w:r>
        <w:t xml:space="preserve"> даты</w:t>
      </w:r>
      <w:proofErr w:type="gramEnd"/>
      <w:r>
        <w:t xml:space="preserve"> его получения.</w:t>
      </w:r>
    </w:p>
    <w:p w:rsidR="00DE167C" w:rsidRDefault="00C8617F">
      <w:pPr>
        <w:pStyle w:val="affff8"/>
        <w:widowControl w:val="0"/>
        <w:numPr>
          <w:ilvl w:val="1"/>
          <w:numId w:val="19"/>
        </w:numPr>
        <w:tabs>
          <w:tab w:val="left" w:pos="553"/>
          <w:tab w:val="left" w:pos="993"/>
        </w:tabs>
        <w:spacing w:line="276" w:lineRule="auto"/>
        <w:ind w:left="0" w:firstLine="567"/>
        <w:jc w:val="both"/>
      </w:pPr>
      <w:r>
        <w:t>Расторжение Контракта в одностороннем порядке осуществляется с соблюдением требований частей 8 - 23 статьи 95 Федерального закона № 44-ФЗ.</w:t>
      </w:r>
    </w:p>
    <w:p w:rsidR="00DE167C" w:rsidRDefault="00C8617F">
      <w:pPr>
        <w:pStyle w:val="affff8"/>
        <w:widowControl w:val="0"/>
        <w:numPr>
          <w:ilvl w:val="1"/>
          <w:numId w:val="19"/>
        </w:numPr>
        <w:tabs>
          <w:tab w:val="left" w:pos="552"/>
          <w:tab w:val="left" w:pos="993"/>
        </w:tabs>
        <w:spacing w:line="276" w:lineRule="auto"/>
        <w:ind w:left="0" w:firstLine="567"/>
        <w:jc w:val="both"/>
      </w:pPr>
      <w:r>
        <w:t>Решение об одностороннем расторжении Контракта направляется второй Стороне в оригинале по адресу второй Стороны, указанному в разделе 16 Контракта.</w:t>
      </w:r>
    </w:p>
    <w:p w:rsidR="00DE167C" w:rsidRDefault="00DE167C">
      <w:pPr>
        <w:pStyle w:val="affff8"/>
        <w:widowControl w:val="0"/>
        <w:tabs>
          <w:tab w:val="left" w:pos="552"/>
          <w:tab w:val="left" w:pos="993"/>
        </w:tabs>
        <w:spacing w:line="276" w:lineRule="auto"/>
        <w:ind w:left="567"/>
        <w:jc w:val="both"/>
      </w:pPr>
    </w:p>
    <w:p w:rsidR="00DE167C" w:rsidRDefault="00C8617F">
      <w:pPr>
        <w:pStyle w:val="aff9"/>
        <w:spacing w:before="120" w:after="0" w:line="276" w:lineRule="auto"/>
        <w:ind w:left="0" w:right="147" w:firstLine="567"/>
        <w:jc w:val="center"/>
        <w:rPr>
          <w:b/>
        </w:rPr>
      </w:pPr>
      <w:r>
        <w:rPr>
          <w:b/>
        </w:rPr>
        <w:t>9. Обеспечение исполнения Контракта</w:t>
      </w:r>
    </w:p>
    <w:p w:rsidR="00DE167C" w:rsidRDefault="00692475" w:rsidP="0034242C">
      <w:pPr>
        <w:pStyle w:val="1c"/>
        <w:widowControl w:val="0"/>
        <w:tabs>
          <w:tab w:val="left" w:pos="243"/>
        </w:tabs>
        <w:spacing w:line="276" w:lineRule="auto"/>
        <w:ind w:firstLine="567"/>
        <w:rPr>
          <w:rFonts w:ascii="Times New Roman" w:hAnsi="Times New Roman"/>
          <w:sz w:val="24"/>
          <w:szCs w:val="24"/>
          <w:lang w:val="ru-RU" w:eastAsia="ar-SA"/>
        </w:rPr>
      </w:pPr>
      <w:r>
        <w:rPr>
          <w:rFonts w:ascii="Times New Roman" w:hAnsi="Times New Roman"/>
          <w:sz w:val="24"/>
          <w:szCs w:val="24"/>
          <w:lang w:val="ru-RU"/>
        </w:rPr>
        <w:t xml:space="preserve">9.1. </w:t>
      </w:r>
      <w:r w:rsidR="00C8617F">
        <w:rPr>
          <w:rFonts w:ascii="Times New Roman" w:hAnsi="Times New Roman"/>
          <w:sz w:val="24"/>
          <w:szCs w:val="24"/>
          <w:lang w:val="ru-RU"/>
        </w:rPr>
        <w:t>Обеспечение исполнения Контракта не предоставляется</w:t>
      </w:r>
      <w:r w:rsidR="00C8617F">
        <w:rPr>
          <w:rFonts w:ascii="Times New Roman" w:eastAsia="Calibri" w:hAnsi="Times New Roman"/>
          <w:sz w:val="24"/>
          <w:szCs w:val="24"/>
          <w:lang w:val="ru-RU"/>
        </w:rPr>
        <w:t>.</w:t>
      </w:r>
    </w:p>
    <w:p w:rsidR="00DE167C" w:rsidRDefault="00C8617F">
      <w:pPr>
        <w:pStyle w:val="aff9"/>
        <w:spacing w:before="120" w:after="0" w:line="276" w:lineRule="auto"/>
        <w:ind w:left="0" w:right="147" w:firstLine="567"/>
        <w:jc w:val="center"/>
        <w:rPr>
          <w:b/>
        </w:rPr>
      </w:pPr>
      <w:r>
        <w:rPr>
          <w:b/>
        </w:rPr>
        <w:t>10. Обстоятельства непреодолимой силы</w:t>
      </w:r>
    </w:p>
    <w:p w:rsidR="00DE167C" w:rsidRDefault="00C8617F">
      <w:pPr>
        <w:pStyle w:val="affff8"/>
        <w:widowControl w:val="0"/>
        <w:numPr>
          <w:ilvl w:val="1"/>
          <w:numId w:val="20"/>
        </w:numPr>
        <w:tabs>
          <w:tab w:val="left" w:pos="809"/>
        </w:tabs>
        <w:spacing w:line="276" w:lineRule="auto"/>
        <w:ind w:left="0" w:firstLine="567"/>
        <w:jc w:val="both"/>
      </w:pPr>
      <w:proofErr w:type="gramStart"/>
      <w: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t>,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E167C" w:rsidRDefault="00C8617F">
      <w:pPr>
        <w:pStyle w:val="affff8"/>
        <w:widowControl w:val="0"/>
        <w:numPr>
          <w:ilvl w:val="1"/>
          <w:numId w:val="20"/>
        </w:numPr>
        <w:tabs>
          <w:tab w:val="left" w:pos="807"/>
        </w:tabs>
        <w:spacing w:line="276" w:lineRule="auto"/>
        <w:ind w:left="0" w:firstLine="567"/>
        <w:jc w:val="both"/>
      </w:pPr>
      <w:proofErr w:type="gramStart"/>
      <w: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r>
        <w:lastRenderedPageBreak/>
        <w:t>обстоятельств непреодолимой силы.</w:t>
      </w:r>
      <w:proofErr w:type="gramEnd"/>
    </w:p>
    <w:p w:rsidR="00DE167C" w:rsidRDefault="00C8617F">
      <w:pPr>
        <w:pStyle w:val="affff8"/>
        <w:widowControl w:val="0"/>
        <w:numPr>
          <w:ilvl w:val="1"/>
          <w:numId w:val="20"/>
        </w:numPr>
        <w:tabs>
          <w:tab w:val="left" w:pos="732"/>
        </w:tabs>
        <w:spacing w:line="276" w:lineRule="auto"/>
        <w:ind w:left="0" w:firstLine="567"/>
        <w:jc w:val="both"/>
      </w:pPr>
      <w:r>
        <w:t>Если, по мнению Сторон, поставка Товара может быть продолжена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DE167C" w:rsidRDefault="00C8617F">
      <w:pPr>
        <w:pStyle w:val="affff8"/>
        <w:widowControl w:val="0"/>
        <w:numPr>
          <w:ilvl w:val="1"/>
          <w:numId w:val="20"/>
        </w:numPr>
        <w:tabs>
          <w:tab w:val="left" w:pos="732"/>
        </w:tabs>
        <w:spacing w:line="276" w:lineRule="auto"/>
        <w:ind w:firstLine="447"/>
        <w:jc w:val="both"/>
      </w:pPr>
      <w: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DE167C" w:rsidRDefault="00C8617F">
      <w:pPr>
        <w:pStyle w:val="affff8"/>
        <w:widowControl w:val="0"/>
        <w:numPr>
          <w:ilvl w:val="1"/>
          <w:numId w:val="20"/>
        </w:numPr>
        <w:tabs>
          <w:tab w:val="left" w:pos="732"/>
        </w:tabs>
        <w:spacing w:line="276" w:lineRule="auto"/>
        <w:ind w:firstLine="447"/>
        <w:jc w:val="both"/>
      </w:pPr>
      <w: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637F8" w:rsidRDefault="005637F8" w:rsidP="0034242C">
      <w:pPr>
        <w:pStyle w:val="affff8"/>
        <w:widowControl w:val="0"/>
        <w:tabs>
          <w:tab w:val="left" w:pos="732"/>
        </w:tabs>
        <w:spacing w:line="276" w:lineRule="auto"/>
        <w:ind w:left="567"/>
        <w:jc w:val="both"/>
      </w:pPr>
    </w:p>
    <w:p w:rsidR="00DE167C" w:rsidRDefault="00C8617F">
      <w:pPr>
        <w:pStyle w:val="aff9"/>
        <w:spacing w:before="120" w:after="0" w:line="276" w:lineRule="auto"/>
        <w:ind w:left="0" w:right="147" w:firstLine="567"/>
        <w:jc w:val="center"/>
        <w:rPr>
          <w:b/>
        </w:rPr>
      </w:pPr>
      <w:r>
        <w:rPr>
          <w:b/>
        </w:rPr>
        <w:t>11. Порядок урегулирования споров</w:t>
      </w:r>
    </w:p>
    <w:p w:rsidR="00DE167C" w:rsidRDefault="00C8617F">
      <w:pPr>
        <w:pStyle w:val="affff8"/>
        <w:widowControl w:val="0"/>
        <w:numPr>
          <w:ilvl w:val="1"/>
          <w:numId w:val="21"/>
        </w:numPr>
        <w:tabs>
          <w:tab w:val="left" w:pos="695"/>
        </w:tabs>
        <w:spacing w:line="276" w:lineRule="auto"/>
        <w:ind w:left="0" w:firstLine="567"/>
        <w:jc w:val="both"/>
      </w:pPr>
      <w:r>
        <w:t xml:space="preserve">В случае возникновения любых противоречий, претензий и разногласий, а также споров, связанных с исполнением Контракта, Стороны </w:t>
      </w:r>
      <w:proofErr w:type="gramStart"/>
      <w:r>
        <w:t>предпринимают усилия</w:t>
      </w:r>
      <w:proofErr w:type="gramEnd"/>
      <w:r>
        <w:t xml:space="preserve"> для урегулирования таких противоречий, претензий и разногласий путем переговоров.</w:t>
      </w:r>
    </w:p>
    <w:p w:rsidR="00DE167C" w:rsidRDefault="00C8617F">
      <w:pPr>
        <w:pStyle w:val="affff8"/>
        <w:widowControl w:val="0"/>
        <w:numPr>
          <w:ilvl w:val="1"/>
          <w:numId w:val="21"/>
        </w:numPr>
        <w:tabs>
          <w:tab w:val="left" w:pos="714"/>
        </w:tabs>
        <w:spacing w:line="276" w:lineRule="auto"/>
        <w:ind w:left="0" w:firstLine="567"/>
        <w:jc w:val="both"/>
      </w:pPr>
      <w:r>
        <w:t>Все достигнутые договоренности Стороны оформляют в виде дополнительных соглашений, подписанных Сторонами.</w:t>
      </w:r>
    </w:p>
    <w:p w:rsidR="00DE167C" w:rsidRDefault="00C8617F">
      <w:pPr>
        <w:pStyle w:val="affff8"/>
        <w:widowControl w:val="0"/>
        <w:numPr>
          <w:ilvl w:val="1"/>
          <w:numId w:val="21"/>
        </w:numPr>
        <w:tabs>
          <w:tab w:val="left" w:pos="708"/>
        </w:tabs>
        <w:spacing w:line="276" w:lineRule="auto"/>
        <w:ind w:left="0" w:firstLine="567"/>
        <w:jc w:val="both"/>
      </w:pPr>
      <w:r>
        <w:t>До передачи спора на разрешение Арбитражного суда Стороны принимают меры к его урегулированию в досудебном претензионном порядке.</w:t>
      </w:r>
    </w:p>
    <w:p w:rsidR="00DE167C" w:rsidRDefault="00C8617F">
      <w:pPr>
        <w:pStyle w:val="affff8"/>
        <w:widowControl w:val="0"/>
        <w:numPr>
          <w:ilvl w:val="2"/>
          <w:numId w:val="21"/>
        </w:numPr>
        <w:tabs>
          <w:tab w:val="left" w:pos="898"/>
          <w:tab w:val="left" w:pos="999"/>
        </w:tabs>
        <w:spacing w:line="276" w:lineRule="auto"/>
        <w:ind w:left="0" w:firstLine="567"/>
        <w:jc w:val="both"/>
      </w:pPr>
      <w:r>
        <w:t xml:space="preserve">Претензия должна быть направлена Стороне в письменном виде или в электронном виде, в формате разрешающем осуществлять просмотр информации согласно тексту содержания, но с последующим направлением претензии в оригинале Стороне. По полученной претензии Сторона должна дать письменный ответ по существу в срок не позднее 15 (пятнадцати) календарных дней </w:t>
      </w:r>
      <w:proofErr w:type="gramStart"/>
      <w:r>
        <w:t>с даты</w:t>
      </w:r>
      <w:proofErr w:type="gramEnd"/>
      <w:r>
        <w:t xml:space="preserve"> ее получения. </w:t>
      </w:r>
    </w:p>
    <w:p w:rsidR="00DE167C" w:rsidRDefault="00C8617F">
      <w:pPr>
        <w:pStyle w:val="affff8"/>
        <w:widowControl w:val="0"/>
        <w:numPr>
          <w:ilvl w:val="2"/>
          <w:numId w:val="21"/>
        </w:numPr>
        <w:tabs>
          <w:tab w:val="left" w:pos="898"/>
        </w:tabs>
        <w:spacing w:line="276" w:lineRule="auto"/>
        <w:ind w:left="0" w:firstLine="567"/>
        <w:jc w:val="both"/>
      </w:pPr>
      <w:proofErr w:type="gramStart"/>
      <w: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DE167C" w:rsidRDefault="00C8617F">
      <w:pPr>
        <w:pStyle w:val="affff8"/>
        <w:widowControl w:val="0"/>
        <w:numPr>
          <w:ilvl w:val="2"/>
          <w:numId w:val="21"/>
        </w:numPr>
        <w:tabs>
          <w:tab w:val="left" w:pos="981"/>
        </w:tabs>
        <w:spacing w:line="276" w:lineRule="auto"/>
        <w:ind w:left="0" w:firstLine="567"/>
        <w:jc w:val="both"/>
      </w:pPr>
      <w:r>
        <w:t xml:space="preserve">Если претензионные требования подлежат денежной оценке, в претензии указывается </w:t>
      </w:r>
      <w:proofErr w:type="spellStart"/>
      <w:r>
        <w:t>истребуемая</w:t>
      </w:r>
      <w:proofErr w:type="spellEnd"/>
      <w:r>
        <w:t xml:space="preserve"> сумма, а также ее полный и обоснованный расчет.</w:t>
      </w:r>
    </w:p>
    <w:p w:rsidR="00DE167C" w:rsidRDefault="00C8617F">
      <w:pPr>
        <w:pStyle w:val="affff8"/>
        <w:widowControl w:val="0"/>
        <w:numPr>
          <w:ilvl w:val="2"/>
          <w:numId w:val="21"/>
        </w:numPr>
        <w:tabs>
          <w:tab w:val="left" w:pos="899"/>
        </w:tabs>
        <w:spacing w:line="276" w:lineRule="auto"/>
        <w:ind w:left="0" w:firstLine="567"/>
        <w:jc w:val="both"/>
      </w:pPr>
      <w: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E167C" w:rsidRDefault="00C8617F">
      <w:pPr>
        <w:pStyle w:val="aff9"/>
        <w:spacing w:before="0" w:after="0" w:line="276" w:lineRule="auto"/>
        <w:ind w:left="0" w:firstLine="567"/>
        <w:jc w:val="both"/>
      </w:pPr>
      <w: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E167C" w:rsidRDefault="00C8617F">
      <w:pPr>
        <w:pStyle w:val="affff8"/>
        <w:widowControl w:val="0"/>
        <w:numPr>
          <w:ilvl w:val="1"/>
          <w:numId w:val="21"/>
        </w:numPr>
        <w:tabs>
          <w:tab w:val="left" w:pos="781"/>
        </w:tabs>
        <w:spacing w:line="276" w:lineRule="auto"/>
        <w:ind w:left="0" w:firstLine="567"/>
        <w:jc w:val="both"/>
      </w:pPr>
      <w:r>
        <w:t xml:space="preserve">В случае невыполнения Сторонами своих обязательств и </w:t>
      </w:r>
      <w:proofErr w:type="gramStart"/>
      <w:r>
        <w:t>не достижения</w:t>
      </w:r>
      <w:proofErr w:type="gramEnd"/>
      <w:r>
        <w:t xml:space="preserve"> взаимного согласия споры по Контракту разрешаются в Арбитражном суде г. Москвы.</w:t>
      </w:r>
    </w:p>
    <w:p w:rsidR="00DE167C" w:rsidRPr="00FA410D" w:rsidRDefault="00C8617F">
      <w:pPr>
        <w:pStyle w:val="aff9"/>
        <w:spacing w:before="120" w:after="0" w:line="276" w:lineRule="auto"/>
        <w:ind w:left="0" w:right="147" w:firstLine="567"/>
        <w:jc w:val="center"/>
        <w:rPr>
          <w:b/>
        </w:rPr>
      </w:pPr>
      <w:r w:rsidRPr="00FA410D">
        <w:rPr>
          <w:b/>
        </w:rPr>
        <w:t>12. Срок действия, порядок изменения Контракта</w:t>
      </w:r>
    </w:p>
    <w:p w:rsidR="00DE167C" w:rsidRPr="00FA410D" w:rsidRDefault="00C8617F">
      <w:pPr>
        <w:pStyle w:val="affff8"/>
        <w:widowControl w:val="0"/>
        <w:numPr>
          <w:ilvl w:val="1"/>
          <w:numId w:val="22"/>
        </w:numPr>
        <w:tabs>
          <w:tab w:val="left" w:pos="684"/>
        </w:tabs>
        <w:spacing w:line="276" w:lineRule="auto"/>
        <w:ind w:left="0" w:firstLine="567"/>
        <w:jc w:val="both"/>
        <w:rPr>
          <w:b/>
        </w:rPr>
      </w:pPr>
      <w:r w:rsidRPr="00FA410D">
        <w:t>Контра</w:t>
      </w:r>
      <w:proofErr w:type="gramStart"/>
      <w:r w:rsidRPr="00FA410D">
        <w:t>кт вст</w:t>
      </w:r>
      <w:proofErr w:type="gramEnd"/>
      <w:r w:rsidRPr="00FA410D">
        <w:t xml:space="preserve">упает в силу со дня его подписания Сторонами и действует </w:t>
      </w:r>
      <w:r w:rsidR="00C67CF5">
        <w:rPr>
          <w:b/>
        </w:rPr>
        <w:t>по 20.08</w:t>
      </w:r>
      <w:r w:rsidRPr="00FA410D">
        <w:rPr>
          <w:b/>
        </w:rPr>
        <w:t>.2026 г.</w:t>
      </w:r>
    </w:p>
    <w:p w:rsidR="00DE167C" w:rsidRDefault="00C8617F">
      <w:pPr>
        <w:pStyle w:val="affff8"/>
        <w:widowControl w:val="0"/>
        <w:numPr>
          <w:ilvl w:val="1"/>
          <w:numId w:val="22"/>
        </w:numPr>
        <w:tabs>
          <w:tab w:val="left" w:pos="833"/>
        </w:tabs>
        <w:spacing w:line="276" w:lineRule="auto"/>
        <w:ind w:firstLine="447"/>
        <w:jc w:val="both"/>
      </w:pPr>
      <w:r>
        <w:t>Истечение срока действия Контракта не влечет прекращение обязатель</w:t>
      </w:r>
      <w:proofErr w:type="gramStart"/>
      <w:r>
        <w:t>ств Ст</w:t>
      </w:r>
      <w:proofErr w:type="gramEnd"/>
      <w:r>
        <w:t>орон по Контракту.</w:t>
      </w:r>
    </w:p>
    <w:p w:rsidR="00DE167C" w:rsidRDefault="00C8617F">
      <w:pPr>
        <w:pStyle w:val="affff8"/>
        <w:widowControl w:val="0"/>
        <w:numPr>
          <w:ilvl w:val="1"/>
          <w:numId w:val="22"/>
        </w:numPr>
        <w:tabs>
          <w:tab w:val="left" w:pos="729"/>
        </w:tabs>
        <w:spacing w:line="276" w:lineRule="auto"/>
        <w:ind w:firstLine="447"/>
        <w:jc w:val="both"/>
      </w:pPr>
      <w:r>
        <w:t xml:space="preserve">Изменение и дополнение условий к Контракту (если требование не обусловлено изменением существенных условий) сопровождается путем подписания соглашения между Сторонами. Все изменения и дополнения оформляются в письменном виде или в электронном </w:t>
      </w:r>
      <w:r>
        <w:lastRenderedPageBreak/>
        <w:t xml:space="preserve">формате (виде), но на специализированных площадках, список которых утвержден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w:t>
      </w:r>
    </w:p>
    <w:p w:rsidR="00DE167C" w:rsidRDefault="00C8617F">
      <w:pPr>
        <w:pStyle w:val="affff8"/>
        <w:widowControl w:val="0"/>
        <w:numPr>
          <w:ilvl w:val="1"/>
          <w:numId w:val="22"/>
        </w:numPr>
        <w:tabs>
          <w:tab w:val="left" w:pos="729"/>
        </w:tabs>
        <w:spacing w:line="276" w:lineRule="auto"/>
        <w:ind w:left="0" w:firstLine="567"/>
        <w:jc w:val="both"/>
      </w:pPr>
      <w:r>
        <w:t xml:space="preserve">Дополнительные соглашения к Контракту являются неотъемлемой частью Контракта и вступают в силу с момента их подписания Сторонами. </w:t>
      </w:r>
    </w:p>
    <w:p w:rsidR="00DE167C" w:rsidRDefault="00C8617F">
      <w:pPr>
        <w:pStyle w:val="aff9"/>
        <w:widowControl w:val="0"/>
        <w:tabs>
          <w:tab w:val="left" w:pos="426"/>
        </w:tabs>
        <w:spacing w:before="120" w:after="0" w:line="276" w:lineRule="auto"/>
        <w:ind w:left="0" w:right="0"/>
        <w:jc w:val="center"/>
        <w:rPr>
          <w:b/>
        </w:rPr>
      </w:pPr>
      <w:r>
        <w:rPr>
          <w:b/>
        </w:rPr>
        <w:t>13. Прочие условия</w:t>
      </w:r>
    </w:p>
    <w:p w:rsidR="00DE167C" w:rsidRDefault="00C8617F">
      <w:pPr>
        <w:pStyle w:val="affff8"/>
        <w:numPr>
          <w:ilvl w:val="0"/>
          <w:numId w:val="23"/>
        </w:numPr>
        <w:tabs>
          <w:tab w:val="left" w:pos="628"/>
          <w:tab w:val="left" w:pos="1134"/>
        </w:tabs>
        <w:spacing w:line="276" w:lineRule="auto"/>
        <w:ind w:left="0" w:firstLine="567"/>
        <w:jc w:val="both"/>
      </w:pPr>
      <w:r>
        <w:t>Любые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разделе 16 Контракта, или нарочно, а также с использованием электронной почты с последующим направлением оригинала.</w:t>
      </w:r>
    </w:p>
    <w:p w:rsidR="00DE167C" w:rsidRDefault="00C8617F">
      <w:pPr>
        <w:pStyle w:val="aff9"/>
        <w:numPr>
          <w:ilvl w:val="0"/>
          <w:numId w:val="23"/>
        </w:numPr>
        <w:tabs>
          <w:tab w:val="left" w:pos="1134"/>
        </w:tabs>
        <w:spacing w:before="0" w:after="0" w:line="276" w:lineRule="auto"/>
        <w:ind w:left="0" w:firstLine="567"/>
        <w:jc w:val="both"/>
      </w:pPr>
      <w:r>
        <w:t xml:space="preserve">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w:t>
      </w:r>
    </w:p>
    <w:p w:rsidR="00DE167C" w:rsidRDefault="00C8617F">
      <w:pPr>
        <w:pStyle w:val="affff8"/>
        <w:widowControl w:val="0"/>
        <w:numPr>
          <w:ilvl w:val="0"/>
          <w:numId w:val="23"/>
        </w:numPr>
        <w:tabs>
          <w:tab w:val="left" w:pos="1134"/>
          <w:tab w:val="left" w:pos="1276"/>
        </w:tabs>
        <w:spacing w:line="276" w:lineRule="auto"/>
        <w:ind w:left="0" w:firstLine="567"/>
        <w:jc w:val="both"/>
      </w:pPr>
      <w:r>
        <w:t>В случае направления уведомления посредством электронной почты, получением подтверждения считается информация о доставке, а в случае отсутствия подтверждения - датой уведомления считается дата отправки электронного сообщения соответствующей Стороне на адрес электронной почты, указанный в реквизитах Сторон по настоящему Контракту.</w:t>
      </w:r>
    </w:p>
    <w:p w:rsidR="00DE167C" w:rsidRDefault="00C8617F">
      <w:pPr>
        <w:pStyle w:val="aff9"/>
        <w:widowControl w:val="0"/>
        <w:numPr>
          <w:ilvl w:val="0"/>
          <w:numId w:val="23"/>
        </w:numPr>
        <w:tabs>
          <w:tab w:val="left" w:pos="243"/>
          <w:tab w:val="left" w:pos="680"/>
          <w:tab w:val="left" w:pos="1134"/>
        </w:tabs>
        <w:spacing w:before="0" w:after="0" w:line="276" w:lineRule="auto"/>
        <w:ind w:left="0" w:firstLine="567"/>
        <w:jc w:val="both"/>
      </w:pPr>
      <w:r>
        <w:t xml:space="preserve">Контракт не создает и не ведет к возникновению, равно как и не имеет цели создать или привести к возникновению каких-либо обязательств и/или прав у третьих лиц. </w:t>
      </w:r>
    </w:p>
    <w:p w:rsidR="00DE167C" w:rsidRDefault="00C8617F">
      <w:pPr>
        <w:pStyle w:val="aff9"/>
        <w:widowControl w:val="0"/>
        <w:numPr>
          <w:ilvl w:val="0"/>
          <w:numId w:val="23"/>
        </w:numPr>
        <w:tabs>
          <w:tab w:val="left" w:pos="243"/>
          <w:tab w:val="left" w:pos="680"/>
          <w:tab w:val="left" w:pos="1134"/>
        </w:tabs>
        <w:spacing w:before="0" w:after="0" w:line="276" w:lineRule="auto"/>
        <w:ind w:left="0" w:firstLine="567"/>
        <w:jc w:val="both"/>
      </w:pPr>
      <w:r>
        <w:t xml:space="preserve">Ни одна из Сторон Контракта не вправе передавать или каким-либо иным образом уступать свои права по Контракту третьим лицам, без письменного согласия на это другой Стороны, за исключением случая, если переуступка прав требований предусмотрена законодательством Российской Федерации. </w:t>
      </w:r>
    </w:p>
    <w:p w:rsidR="00DE167C" w:rsidRDefault="00C8617F">
      <w:pPr>
        <w:pStyle w:val="aff9"/>
        <w:widowControl w:val="0"/>
        <w:numPr>
          <w:ilvl w:val="0"/>
          <w:numId w:val="23"/>
        </w:numPr>
        <w:tabs>
          <w:tab w:val="left" w:pos="243"/>
          <w:tab w:val="left" w:pos="680"/>
          <w:tab w:val="left" w:pos="1134"/>
        </w:tabs>
        <w:spacing w:before="0" w:after="0" w:line="276" w:lineRule="auto"/>
        <w:ind w:left="0" w:firstLine="567"/>
        <w:jc w:val="both"/>
      </w:pPr>
      <w:r>
        <w:t>Во всем, что не предусмотрено настоящим Контрактом, Стороны руководствуются действующим законодательством Российской Федерации.</w:t>
      </w:r>
    </w:p>
    <w:p w:rsidR="00DE167C" w:rsidRDefault="00C8617F">
      <w:pPr>
        <w:pStyle w:val="aff9"/>
        <w:widowControl w:val="0"/>
        <w:numPr>
          <w:ilvl w:val="0"/>
          <w:numId w:val="23"/>
        </w:numPr>
        <w:tabs>
          <w:tab w:val="left" w:pos="243"/>
          <w:tab w:val="left" w:pos="680"/>
          <w:tab w:val="left" w:pos="1134"/>
        </w:tabs>
        <w:spacing w:before="0" w:after="0" w:line="276" w:lineRule="auto"/>
        <w:ind w:left="0" w:firstLine="567"/>
        <w:jc w:val="both"/>
      </w:pPr>
      <w:r>
        <w:rPr>
          <w:rFonts w:eastAsia="Calibri"/>
        </w:rPr>
        <w:t xml:space="preserve">Настоящий Контракт составлен в форме электронного документа, </w:t>
      </w:r>
      <w:r>
        <w:t xml:space="preserve">заключен в электронной форме в порядке, предусмотренном Федеральным законом № 44-ФЗ, и </w:t>
      </w:r>
      <w:r>
        <w:rPr>
          <w:rFonts w:eastAsia="Calibri"/>
        </w:rPr>
        <w:t xml:space="preserve">подписан Сторонами </w:t>
      </w:r>
      <w:r>
        <w:rPr>
          <w:rFonts w:eastAsia="MS Mincho"/>
        </w:rPr>
        <w:t>усиленными квалифицированными электронными подписями</w:t>
      </w:r>
      <w:r>
        <w:rPr>
          <w:rFonts w:eastAsia="Calibri"/>
        </w:rPr>
        <w:t xml:space="preserve">, в порядке, предусмотренном действующим законодательством Российской Федерации. </w:t>
      </w:r>
    </w:p>
    <w:p w:rsidR="00DE167C" w:rsidRDefault="00C8617F">
      <w:pPr>
        <w:pStyle w:val="aff9"/>
        <w:widowControl w:val="0"/>
        <w:numPr>
          <w:ilvl w:val="0"/>
          <w:numId w:val="23"/>
        </w:numPr>
        <w:tabs>
          <w:tab w:val="left" w:pos="243"/>
          <w:tab w:val="left" w:pos="680"/>
          <w:tab w:val="left" w:pos="1134"/>
        </w:tabs>
        <w:spacing w:before="0" w:after="0" w:line="276" w:lineRule="auto"/>
        <w:ind w:left="0" w:firstLine="567"/>
        <w:jc w:val="both"/>
      </w:pPr>
      <w:r>
        <w:rPr>
          <w:rFonts w:eastAsia="Calibri"/>
        </w:rPr>
        <w:t>При наличии технической возможности документы, связанные с исполнением настоящего Контракта, могут передаваться посредством системы электронного документооборота и подписываться с использованием квалифицированных электронных подписей лиц, имеющих право действовать от имени Сторон в соответствии с действующим законодательством Российской Федерации.</w:t>
      </w:r>
    </w:p>
    <w:p w:rsidR="00DE167C" w:rsidRDefault="00DE167C">
      <w:pPr>
        <w:pStyle w:val="aff9"/>
        <w:widowControl w:val="0"/>
        <w:tabs>
          <w:tab w:val="left" w:pos="243"/>
          <w:tab w:val="left" w:pos="680"/>
          <w:tab w:val="left" w:pos="1134"/>
        </w:tabs>
        <w:spacing w:before="0" w:after="0" w:line="276" w:lineRule="auto"/>
        <w:ind w:left="0"/>
        <w:jc w:val="both"/>
      </w:pPr>
    </w:p>
    <w:p w:rsidR="00DE167C" w:rsidRDefault="00C8617F">
      <w:pPr>
        <w:pStyle w:val="aff9"/>
        <w:widowControl w:val="0"/>
        <w:spacing w:before="120" w:after="0" w:line="276" w:lineRule="auto"/>
        <w:ind w:left="0" w:right="0"/>
        <w:jc w:val="center"/>
        <w:rPr>
          <w:b/>
        </w:rPr>
      </w:pPr>
      <w:r>
        <w:rPr>
          <w:b/>
        </w:rPr>
        <w:t>14. Антикоррупционная оговорка</w:t>
      </w:r>
    </w:p>
    <w:p w:rsidR="00DE167C" w:rsidRDefault="00C8617F">
      <w:pPr>
        <w:pStyle w:val="affff8"/>
        <w:numPr>
          <w:ilvl w:val="0"/>
          <w:numId w:val="24"/>
        </w:numPr>
        <w:spacing w:line="276" w:lineRule="auto"/>
        <w:ind w:left="0" w:firstLine="567"/>
        <w:jc w:val="both"/>
      </w:pPr>
      <w:r>
        <w:t xml:space="preserve">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соответствующей Стороной. </w:t>
      </w:r>
    </w:p>
    <w:p w:rsidR="00DE167C" w:rsidRDefault="00C8617F">
      <w:pPr>
        <w:pStyle w:val="affff8"/>
        <w:numPr>
          <w:ilvl w:val="0"/>
          <w:numId w:val="24"/>
        </w:numPr>
        <w:spacing w:line="276" w:lineRule="auto"/>
        <w:ind w:left="0" w:firstLine="567"/>
        <w:jc w:val="both"/>
      </w:pPr>
      <w:proofErr w:type="gramStart"/>
      <w:r>
        <w:lastRenderedPageBreak/>
        <w:t xml:space="preserve">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в рамках скорейшего исполнения Контракта. </w:t>
      </w:r>
      <w:proofErr w:type="gramEnd"/>
    </w:p>
    <w:p w:rsidR="00DE167C" w:rsidRDefault="00C8617F">
      <w:pPr>
        <w:pStyle w:val="affff8"/>
        <w:numPr>
          <w:ilvl w:val="0"/>
          <w:numId w:val="24"/>
        </w:numPr>
        <w:spacing w:line="276" w:lineRule="auto"/>
        <w:ind w:left="0" w:firstLine="567"/>
        <w:jc w:val="both"/>
      </w:pPr>
      <w:r>
        <w:t xml:space="preserve">Сторона, которой стало известно о фактах нарушения антикоррупционных требований в связи с заключением и исполнением Контракта, обязана письменно или в электронной форме по адресу (почтовому или на электронную почту) уведомить об этом другую Сторону в течение 7 (семи) дней. </w:t>
      </w:r>
    </w:p>
    <w:p w:rsidR="00DE167C" w:rsidRDefault="00C8617F">
      <w:pPr>
        <w:pStyle w:val="affff8"/>
        <w:numPr>
          <w:ilvl w:val="0"/>
          <w:numId w:val="24"/>
        </w:numPr>
        <w:spacing w:line="276" w:lineRule="auto"/>
        <w:ind w:left="0" w:firstLine="567"/>
        <w:jc w:val="both"/>
      </w:pPr>
      <w:r>
        <w:t>Каналы уведомления Заказчика о нарушениях каких-либо положений раздела 14 Контракта: по реквизитам согласно разделу 16, со стороны Заказчика.</w:t>
      </w:r>
    </w:p>
    <w:p w:rsidR="00DE167C" w:rsidRDefault="00C8617F">
      <w:pPr>
        <w:pStyle w:val="affff8"/>
        <w:numPr>
          <w:ilvl w:val="0"/>
          <w:numId w:val="24"/>
        </w:numPr>
        <w:spacing w:line="276" w:lineRule="auto"/>
        <w:ind w:left="0" w:firstLine="567"/>
        <w:jc w:val="both"/>
      </w:pPr>
      <w:r>
        <w:t xml:space="preserve">Каналы уведомления Поставщика о нарушениях каких-либо положений раздела 14 Контракта: по реквизитам согласно разделу 16, со стороны Поставщика. </w:t>
      </w:r>
    </w:p>
    <w:p w:rsidR="00DE167C" w:rsidRDefault="00C8617F">
      <w:pPr>
        <w:pStyle w:val="affff8"/>
        <w:numPr>
          <w:ilvl w:val="0"/>
          <w:numId w:val="24"/>
        </w:numPr>
        <w:spacing w:line="276" w:lineRule="auto"/>
        <w:ind w:left="0" w:firstLine="567"/>
        <w:jc w:val="both"/>
      </w:pPr>
      <w:r>
        <w:t xml:space="preserve">Стороны гарантируют осуществление надлежащего разбирательства по фактам нарушения положений раздела 14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E167C" w:rsidRDefault="00C8617F">
      <w:pPr>
        <w:pStyle w:val="affff8"/>
        <w:numPr>
          <w:ilvl w:val="0"/>
          <w:numId w:val="24"/>
        </w:numPr>
        <w:spacing w:line="276" w:lineRule="auto"/>
        <w:ind w:left="0" w:firstLine="567"/>
        <w:jc w:val="both"/>
      </w:pPr>
      <w:r>
        <w:t xml:space="preserve">В случае подтверждения факта нарушения одной Стороной положений раздела 14 Контракта другая Сторона имеет право расторгнуть настоящий Контракт в судебном порядке. </w:t>
      </w:r>
    </w:p>
    <w:p w:rsidR="00DE167C" w:rsidRDefault="00DE167C">
      <w:pPr>
        <w:pStyle w:val="aff9"/>
        <w:widowControl w:val="0"/>
        <w:spacing w:before="0" w:after="0" w:line="276" w:lineRule="auto"/>
        <w:ind w:left="0" w:right="0"/>
        <w:rPr>
          <w:b/>
        </w:rPr>
      </w:pPr>
    </w:p>
    <w:p w:rsidR="00DE167C" w:rsidRDefault="0031504B" w:rsidP="0031504B">
      <w:pPr>
        <w:pStyle w:val="aff9"/>
        <w:widowControl w:val="0"/>
        <w:spacing w:before="0" w:after="0" w:line="276" w:lineRule="auto"/>
        <w:ind w:left="0" w:right="0" w:firstLine="567"/>
        <w:rPr>
          <w:b/>
        </w:rPr>
      </w:pPr>
      <w:r>
        <w:rPr>
          <w:b/>
        </w:rPr>
        <w:t xml:space="preserve">                                     </w:t>
      </w:r>
      <w:r w:rsidR="00C8617F">
        <w:rPr>
          <w:b/>
        </w:rPr>
        <w:t>15. Приложения к Контракту</w:t>
      </w:r>
    </w:p>
    <w:p w:rsidR="00DE167C" w:rsidRDefault="00DE167C">
      <w:pPr>
        <w:pStyle w:val="aff9"/>
        <w:widowControl w:val="0"/>
        <w:spacing w:before="0" w:after="0" w:line="276" w:lineRule="auto"/>
        <w:ind w:left="0" w:right="0" w:firstLine="567"/>
        <w:jc w:val="center"/>
        <w:rPr>
          <w:b/>
        </w:rPr>
      </w:pPr>
    </w:p>
    <w:p w:rsidR="00DE167C" w:rsidRDefault="00C8617F">
      <w:pPr>
        <w:pStyle w:val="aff9"/>
        <w:widowControl w:val="0"/>
        <w:spacing w:before="0" w:after="0" w:line="276" w:lineRule="auto"/>
        <w:ind w:left="0" w:right="0" w:firstLine="567"/>
        <w:jc w:val="both"/>
      </w:pPr>
      <w:r>
        <w:t xml:space="preserve">Неотъемлемыми частями Контракта являются следующие приложения: </w:t>
      </w:r>
    </w:p>
    <w:p w:rsidR="00DE167C" w:rsidRDefault="00C8617F">
      <w:pPr>
        <w:pStyle w:val="aff9"/>
        <w:spacing w:before="0" w:after="0" w:line="276" w:lineRule="auto"/>
        <w:ind w:left="0" w:firstLine="567"/>
        <w:jc w:val="both"/>
      </w:pPr>
      <w:r>
        <w:t>- Техн</w:t>
      </w:r>
      <w:r w:rsidR="00B847A7">
        <w:t>ическое задание (Приложение № 1</w:t>
      </w:r>
      <w:r>
        <w:t>);</w:t>
      </w:r>
    </w:p>
    <w:p w:rsidR="00DE167C" w:rsidRDefault="00B847A7">
      <w:pPr>
        <w:pStyle w:val="aff9"/>
        <w:spacing w:before="0" w:after="0" w:line="276" w:lineRule="auto"/>
        <w:ind w:left="0" w:firstLine="567"/>
        <w:jc w:val="both"/>
      </w:pPr>
      <w:r>
        <w:t>- Спецификация (Приложение № 2</w:t>
      </w:r>
      <w:r w:rsidR="00C8617F">
        <w:t>).</w:t>
      </w:r>
    </w:p>
    <w:p w:rsidR="00DE167C" w:rsidRDefault="00C8617F">
      <w:pPr>
        <w:pStyle w:val="aff9"/>
        <w:spacing w:before="0" w:after="0" w:line="276" w:lineRule="auto"/>
        <w:ind w:left="0" w:firstLine="567"/>
        <w:jc w:val="both"/>
      </w:pPr>
      <w:r>
        <w:t>- Акт приема-</w:t>
      </w:r>
      <w:r w:rsidR="00B847A7">
        <w:t>передачи Товара (Приложение № 3</w:t>
      </w:r>
      <w:r>
        <w:t>) (форма)</w:t>
      </w:r>
    </w:p>
    <w:p w:rsidR="00DE167C" w:rsidRDefault="00DE167C">
      <w:pPr>
        <w:pStyle w:val="aff9"/>
        <w:spacing w:before="0" w:after="0" w:line="276" w:lineRule="auto"/>
        <w:ind w:left="420"/>
        <w:rPr>
          <w:b/>
        </w:rPr>
      </w:pPr>
    </w:p>
    <w:p w:rsidR="00DE167C" w:rsidRDefault="00C8617F">
      <w:pPr>
        <w:pStyle w:val="aff9"/>
        <w:spacing w:before="0" w:after="0" w:line="276" w:lineRule="auto"/>
        <w:jc w:val="center"/>
        <w:rPr>
          <w:b/>
        </w:rPr>
      </w:pPr>
      <w:r>
        <w:rPr>
          <w:b/>
        </w:rPr>
        <w:t>16. Адреса, реквизиты и подписи Сторон</w:t>
      </w:r>
    </w:p>
    <w:p w:rsidR="00DE167C" w:rsidRDefault="00DE167C">
      <w:pPr>
        <w:pStyle w:val="aff9"/>
        <w:spacing w:before="0" w:after="0" w:line="276" w:lineRule="auto"/>
        <w:jc w:val="center"/>
        <w:rPr>
          <w:b/>
        </w:rPr>
      </w:pPr>
    </w:p>
    <w:tbl>
      <w:tblPr>
        <w:tblW w:w="9028" w:type="dxa"/>
        <w:jc w:val="center"/>
        <w:tblLayout w:type="fixed"/>
        <w:tblLook w:val="04A0" w:firstRow="1" w:lastRow="0" w:firstColumn="1" w:lastColumn="0" w:noHBand="0" w:noVBand="1"/>
      </w:tblPr>
      <w:tblGrid>
        <w:gridCol w:w="4328"/>
        <w:gridCol w:w="4700"/>
      </w:tblGrid>
      <w:tr w:rsidR="00DE167C">
        <w:trPr>
          <w:trHeight w:val="7722"/>
          <w:jc w:val="center"/>
        </w:trPr>
        <w:tc>
          <w:tcPr>
            <w:tcW w:w="4328" w:type="dxa"/>
          </w:tcPr>
          <w:p w:rsidR="00DE167C" w:rsidRDefault="00C8617F">
            <w:pPr>
              <w:pStyle w:val="1c"/>
              <w:rPr>
                <w:rFonts w:ascii="Times New Roman" w:hAnsi="Times New Roman"/>
                <w:b/>
                <w:bCs/>
                <w:sz w:val="24"/>
                <w:szCs w:val="24"/>
                <w:lang w:val="ru-RU"/>
              </w:rPr>
            </w:pPr>
            <w:r>
              <w:rPr>
                <w:rFonts w:ascii="Times New Roman" w:hAnsi="Times New Roman"/>
                <w:b/>
                <w:bCs/>
                <w:sz w:val="24"/>
                <w:szCs w:val="24"/>
                <w:lang w:val="ru-RU"/>
              </w:rPr>
              <w:lastRenderedPageBreak/>
              <w:t>ЗАКАЗЧИК</w:t>
            </w:r>
          </w:p>
          <w:p w:rsidR="00DE167C" w:rsidRDefault="00C8617F">
            <w:pPr>
              <w:pStyle w:val="1c"/>
              <w:rPr>
                <w:rFonts w:ascii="Times New Roman" w:hAnsi="Times New Roman"/>
                <w:b/>
                <w:sz w:val="24"/>
                <w:szCs w:val="24"/>
                <w:lang w:val="ru-RU"/>
              </w:rPr>
            </w:pPr>
            <w:r>
              <w:rPr>
                <w:rFonts w:ascii="Times New Roman" w:hAnsi="Times New Roman"/>
                <w:b/>
                <w:sz w:val="24"/>
                <w:szCs w:val="24"/>
                <w:lang w:val="ru-RU"/>
              </w:rPr>
              <w:t xml:space="preserve">ФГБУ «ФНКЦ </w:t>
            </w:r>
            <w:proofErr w:type="spellStart"/>
            <w:r>
              <w:rPr>
                <w:rFonts w:ascii="Times New Roman" w:hAnsi="Times New Roman"/>
                <w:b/>
                <w:sz w:val="24"/>
                <w:szCs w:val="24"/>
                <w:lang w:val="ru-RU"/>
              </w:rPr>
              <w:t>КМиБ</w:t>
            </w:r>
            <w:proofErr w:type="spellEnd"/>
            <w:r>
              <w:rPr>
                <w:rFonts w:ascii="Times New Roman" w:hAnsi="Times New Roman"/>
                <w:b/>
                <w:sz w:val="24"/>
                <w:szCs w:val="24"/>
                <w:lang w:val="ru-RU"/>
              </w:rPr>
              <w:t>» ФМБА России</w:t>
            </w:r>
          </w:p>
          <w:p w:rsidR="00DE167C" w:rsidRDefault="00C8617F">
            <w:pPr>
              <w:pStyle w:val="1c"/>
              <w:rPr>
                <w:rFonts w:ascii="Times New Roman" w:eastAsia="Calibri" w:hAnsi="Times New Roman"/>
                <w:sz w:val="24"/>
                <w:szCs w:val="24"/>
                <w:lang w:val="ru-RU" w:eastAsia="en-US"/>
              </w:rPr>
            </w:pPr>
            <w:r>
              <w:rPr>
                <w:rFonts w:ascii="Times New Roman" w:eastAsia="Calibri" w:hAnsi="Times New Roman"/>
                <w:sz w:val="24"/>
                <w:szCs w:val="24"/>
                <w:lang w:val="ru-RU" w:eastAsia="en-US"/>
              </w:rPr>
              <w:t>Юридический и фактический адрес:</w:t>
            </w:r>
          </w:p>
          <w:p w:rsidR="00DE167C" w:rsidRDefault="00C8617F">
            <w:pPr>
              <w:pStyle w:val="1c"/>
              <w:rPr>
                <w:rFonts w:ascii="Times New Roman" w:eastAsia="Calibri" w:hAnsi="Times New Roman"/>
                <w:sz w:val="24"/>
                <w:szCs w:val="24"/>
                <w:lang w:val="ru-RU" w:eastAsia="en-US"/>
              </w:rPr>
            </w:pPr>
            <w:r>
              <w:rPr>
                <w:rFonts w:ascii="Times New Roman" w:eastAsia="Calibri" w:hAnsi="Times New Roman"/>
                <w:sz w:val="24"/>
                <w:szCs w:val="24"/>
                <w:lang w:val="ru-RU" w:eastAsia="en-US"/>
              </w:rPr>
              <w:t>127018, г. Москва, ул. Сущевский вал, д. 24</w:t>
            </w:r>
          </w:p>
          <w:p w:rsidR="00DE167C" w:rsidRDefault="00C8617F">
            <w:pPr>
              <w:pStyle w:val="1c"/>
              <w:rPr>
                <w:rFonts w:ascii="Times New Roman" w:eastAsia="Calibri" w:hAnsi="Times New Roman"/>
                <w:sz w:val="24"/>
                <w:szCs w:val="24"/>
                <w:lang w:val="ru-RU" w:eastAsia="en-US"/>
              </w:rPr>
            </w:pPr>
            <w:r>
              <w:rPr>
                <w:rFonts w:ascii="Times New Roman" w:eastAsia="Calibri" w:hAnsi="Times New Roman"/>
                <w:sz w:val="24"/>
                <w:szCs w:val="24"/>
                <w:lang w:val="ru-RU" w:eastAsia="en-US"/>
              </w:rPr>
              <w:t xml:space="preserve">ИНН 7715107139 КПП 771501001 </w:t>
            </w:r>
          </w:p>
          <w:p w:rsidR="00DE167C" w:rsidRDefault="00C8617F">
            <w:pPr>
              <w:pStyle w:val="1c"/>
              <w:rPr>
                <w:rFonts w:ascii="Times New Roman" w:eastAsia="Calibri" w:hAnsi="Times New Roman"/>
                <w:sz w:val="24"/>
                <w:szCs w:val="24"/>
                <w:lang w:val="ru-RU" w:eastAsia="en-US"/>
              </w:rPr>
            </w:pPr>
            <w:r>
              <w:rPr>
                <w:rFonts w:ascii="Times New Roman" w:eastAsia="Calibri" w:hAnsi="Times New Roman"/>
                <w:sz w:val="24"/>
                <w:szCs w:val="24"/>
                <w:lang w:val="ru-RU" w:eastAsia="en-US"/>
              </w:rPr>
              <w:t>л/с: 20736</w:t>
            </w:r>
            <w:r>
              <w:rPr>
                <w:rFonts w:ascii="Times New Roman" w:eastAsia="Calibri" w:hAnsi="Times New Roman"/>
                <w:sz w:val="24"/>
                <w:szCs w:val="24"/>
                <w:lang w:eastAsia="en-US"/>
              </w:rPr>
              <w:t>X</w:t>
            </w:r>
            <w:r>
              <w:rPr>
                <w:rFonts w:ascii="Times New Roman" w:eastAsia="Calibri" w:hAnsi="Times New Roman"/>
                <w:sz w:val="24"/>
                <w:szCs w:val="24"/>
                <w:lang w:val="ru-RU" w:eastAsia="en-US"/>
              </w:rPr>
              <w:t>42890</w:t>
            </w:r>
            <w:bookmarkStart w:id="6" w:name="_GoBack"/>
            <w:bookmarkEnd w:id="6"/>
          </w:p>
          <w:p w:rsidR="00DE167C" w:rsidRDefault="00C8617F">
            <w:pPr>
              <w:pStyle w:val="1c"/>
              <w:tabs>
                <w:tab w:val="left" w:pos="3131"/>
              </w:tabs>
              <w:jc w:val="left"/>
              <w:rPr>
                <w:rFonts w:ascii="Times New Roman" w:eastAsia="Calibri" w:hAnsi="Times New Roman"/>
                <w:sz w:val="24"/>
                <w:szCs w:val="24"/>
                <w:lang w:val="ru-RU" w:eastAsia="en-US"/>
              </w:rPr>
            </w:pPr>
            <w:r>
              <w:rPr>
                <w:rFonts w:ascii="Times New Roman" w:eastAsia="Calibri" w:hAnsi="Times New Roman"/>
                <w:sz w:val="24"/>
                <w:szCs w:val="24"/>
                <w:lang w:val="ru-RU" w:eastAsia="en-US"/>
              </w:rPr>
              <w:t>Единый казначейский счет: 40102810545370000003</w:t>
            </w:r>
          </w:p>
          <w:p w:rsidR="00DE167C" w:rsidRDefault="00C8617F">
            <w:pPr>
              <w:pStyle w:val="1c"/>
              <w:jc w:val="left"/>
              <w:rPr>
                <w:rFonts w:ascii="Times New Roman" w:eastAsia="Calibri" w:hAnsi="Times New Roman"/>
                <w:sz w:val="24"/>
                <w:szCs w:val="24"/>
                <w:lang w:val="ru-RU" w:eastAsia="en-US"/>
              </w:rPr>
            </w:pPr>
            <w:r>
              <w:rPr>
                <w:rFonts w:ascii="Times New Roman" w:eastAsia="Calibri" w:hAnsi="Times New Roman"/>
                <w:sz w:val="24"/>
                <w:szCs w:val="24"/>
                <w:lang w:val="ru-RU" w:eastAsia="en-US"/>
              </w:rPr>
              <w:t>Номер казначейского счета: 03214643000000017300</w:t>
            </w:r>
          </w:p>
          <w:p w:rsidR="00DE167C" w:rsidRDefault="00C8617F">
            <w:pPr>
              <w:pStyle w:val="1c"/>
              <w:jc w:val="left"/>
              <w:rPr>
                <w:rFonts w:ascii="Times New Roman" w:eastAsia="Calibri" w:hAnsi="Times New Roman"/>
                <w:sz w:val="24"/>
                <w:szCs w:val="24"/>
                <w:lang w:val="ru-RU" w:eastAsia="en-US"/>
              </w:rPr>
            </w:pPr>
            <w:r>
              <w:rPr>
                <w:rFonts w:ascii="Times New Roman" w:eastAsia="Calibri" w:hAnsi="Times New Roman"/>
                <w:sz w:val="24"/>
                <w:szCs w:val="24"/>
                <w:lang w:val="ru-RU" w:eastAsia="en-US"/>
              </w:rPr>
              <w:t>Банк получателя: ОКЦ №1 ГУ Банка России по ЦФО//УФК по г. Москве г. Москва</w:t>
            </w:r>
          </w:p>
          <w:p w:rsidR="00DE167C" w:rsidRDefault="00C8617F">
            <w:pPr>
              <w:pStyle w:val="1c"/>
              <w:jc w:val="left"/>
              <w:rPr>
                <w:rFonts w:ascii="Times New Roman" w:eastAsia="Calibri" w:hAnsi="Times New Roman"/>
                <w:sz w:val="24"/>
                <w:szCs w:val="24"/>
                <w:lang w:val="ru-RU" w:eastAsia="en-US"/>
              </w:rPr>
            </w:pPr>
            <w:r>
              <w:rPr>
                <w:rFonts w:ascii="Times New Roman" w:eastAsia="Calibri" w:hAnsi="Times New Roman"/>
                <w:sz w:val="24"/>
                <w:szCs w:val="24"/>
                <w:lang w:val="ru-RU" w:eastAsia="en-US"/>
              </w:rPr>
              <w:t>БИК 004525988</w:t>
            </w:r>
          </w:p>
          <w:p w:rsidR="00DE167C" w:rsidRDefault="00C8617F">
            <w:pPr>
              <w:pStyle w:val="1c"/>
              <w:jc w:val="left"/>
              <w:rPr>
                <w:rFonts w:ascii="Times New Roman" w:eastAsia="Calibri" w:hAnsi="Times New Roman"/>
                <w:sz w:val="24"/>
                <w:szCs w:val="24"/>
                <w:lang w:val="ru-RU" w:eastAsia="en-US"/>
              </w:rPr>
            </w:pPr>
            <w:r>
              <w:rPr>
                <w:rFonts w:ascii="Times New Roman" w:eastAsia="Calibri" w:hAnsi="Times New Roman"/>
                <w:sz w:val="24"/>
                <w:szCs w:val="24"/>
                <w:lang w:val="ru-RU" w:eastAsia="en-US"/>
              </w:rPr>
              <w:t xml:space="preserve">Тел: 8-499-193-26-90 </w:t>
            </w:r>
          </w:p>
          <w:p w:rsidR="00DE167C" w:rsidRDefault="00C8617F">
            <w:pPr>
              <w:pStyle w:val="1c"/>
              <w:rPr>
                <w:rFonts w:ascii="Times New Roman" w:eastAsia="Calibri" w:hAnsi="Times New Roman"/>
                <w:color w:val="0000FF"/>
                <w:sz w:val="24"/>
                <w:szCs w:val="24"/>
                <w:u w:val="single"/>
                <w:lang w:val="ru-RU" w:eastAsia="en-US"/>
              </w:rPr>
            </w:pPr>
            <w:proofErr w:type="spellStart"/>
            <w:r>
              <w:rPr>
                <w:rFonts w:ascii="Times New Roman" w:eastAsia="Calibri" w:hAnsi="Times New Roman"/>
                <w:sz w:val="24"/>
                <w:szCs w:val="24"/>
                <w:lang w:val="ru-RU" w:eastAsia="en-US"/>
              </w:rPr>
              <w:t>Эл</w:t>
            </w:r>
            <w:proofErr w:type="gramStart"/>
            <w:r>
              <w:rPr>
                <w:rFonts w:ascii="Times New Roman" w:eastAsia="Calibri" w:hAnsi="Times New Roman"/>
                <w:sz w:val="24"/>
                <w:szCs w:val="24"/>
                <w:lang w:val="ru-RU" w:eastAsia="en-US"/>
              </w:rPr>
              <w:t>.п</w:t>
            </w:r>
            <w:proofErr w:type="gramEnd"/>
            <w:r>
              <w:rPr>
                <w:rFonts w:ascii="Times New Roman" w:eastAsia="Calibri" w:hAnsi="Times New Roman"/>
                <w:sz w:val="24"/>
                <w:szCs w:val="24"/>
                <w:lang w:val="ru-RU" w:eastAsia="en-US"/>
              </w:rPr>
              <w:t>очта</w:t>
            </w:r>
            <w:proofErr w:type="spellEnd"/>
            <w:r>
              <w:rPr>
                <w:rFonts w:ascii="Times New Roman" w:eastAsia="Calibri" w:hAnsi="Times New Roman"/>
                <w:sz w:val="24"/>
                <w:szCs w:val="24"/>
                <w:lang w:val="ru-RU" w:eastAsia="en-US"/>
              </w:rPr>
              <w:t xml:space="preserve">: </w:t>
            </w:r>
            <w:proofErr w:type="spellStart"/>
            <w:r>
              <w:rPr>
                <w:rFonts w:ascii="Times New Roman" w:eastAsia="Calibri" w:hAnsi="Times New Roman"/>
                <w:color w:val="0000FF"/>
                <w:sz w:val="24"/>
                <w:szCs w:val="24"/>
                <w:u w:val="single"/>
                <w:lang w:eastAsia="en-US"/>
              </w:rPr>
              <w:t>cmsch</w:t>
            </w:r>
            <w:proofErr w:type="spellEnd"/>
            <w:r>
              <w:rPr>
                <w:rFonts w:ascii="Times New Roman" w:eastAsia="Calibri" w:hAnsi="Times New Roman"/>
                <w:color w:val="0000FF"/>
                <w:sz w:val="24"/>
                <w:szCs w:val="24"/>
                <w:u w:val="single"/>
                <w:lang w:val="ru-RU" w:eastAsia="en-US"/>
              </w:rPr>
              <w:t>119</w:t>
            </w:r>
            <w:proofErr w:type="spellStart"/>
            <w:r>
              <w:rPr>
                <w:rFonts w:ascii="Times New Roman" w:eastAsia="Calibri" w:hAnsi="Times New Roman"/>
                <w:color w:val="0000FF"/>
                <w:sz w:val="24"/>
                <w:szCs w:val="24"/>
                <w:u w:val="single"/>
                <w:lang w:eastAsia="en-US"/>
              </w:rPr>
              <w:t>fmba</w:t>
            </w:r>
            <w:proofErr w:type="spellEnd"/>
            <w:r>
              <w:rPr>
                <w:rFonts w:ascii="Times New Roman" w:eastAsia="Calibri" w:hAnsi="Times New Roman"/>
                <w:color w:val="0000FF"/>
                <w:sz w:val="24"/>
                <w:szCs w:val="24"/>
                <w:u w:val="single"/>
                <w:lang w:val="ru-RU" w:eastAsia="en-US"/>
              </w:rPr>
              <w:t>@</w:t>
            </w:r>
            <w:proofErr w:type="spellStart"/>
            <w:r>
              <w:rPr>
                <w:rFonts w:ascii="Times New Roman" w:eastAsia="Calibri" w:hAnsi="Times New Roman"/>
                <w:color w:val="0000FF"/>
                <w:sz w:val="24"/>
                <w:szCs w:val="24"/>
                <w:u w:val="single"/>
                <w:lang w:eastAsia="en-US"/>
              </w:rPr>
              <w:t>yandex</w:t>
            </w:r>
            <w:proofErr w:type="spellEnd"/>
            <w:r>
              <w:rPr>
                <w:rFonts w:ascii="Times New Roman" w:eastAsia="Calibri" w:hAnsi="Times New Roman"/>
                <w:color w:val="0000FF"/>
                <w:sz w:val="24"/>
                <w:szCs w:val="24"/>
                <w:u w:val="single"/>
                <w:lang w:val="ru-RU" w:eastAsia="en-US"/>
              </w:rPr>
              <w:t>.</w:t>
            </w:r>
            <w:proofErr w:type="spellStart"/>
            <w:r>
              <w:rPr>
                <w:rFonts w:ascii="Times New Roman" w:eastAsia="Calibri" w:hAnsi="Times New Roman"/>
                <w:color w:val="0000FF"/>
                <w:sz w:val="24"/>
                <w:szCs w:val="24"/>
                <w:u w:val="single"/>
                <w:lang w:eastAsia="en-US"/>
              </w:rPr>
              <w:t>ru</w:t>
            </w:r>
            <w:proofErr w:type="spellEnd"/>
          </w:p>
          <w:p w:rsidR="00DE167C" w:rsidRDefault="00C8617F">
            <w:pPr>
              <w:pStyle w:val="1c"/>
              <w:rPr>
                <w:rFonts w:ascii="Times New Roman" w:eastAsia="Calibri" w:hAnsi="Times New Roman"/>
                <w:bCs/>
                <w:sz w:val="24"/>
                <w:szCs w:val="24"/>
                <w:lang w:val="ru-RU" w:eastAsia="en-US"/>
              </w:rPr>
            </w:pPr>
            <w:r>
              <w:rPr>
                <w:rFonts w:ascii="Times New Roman" w:eastAsia="Calibri" w:hAnsi="Times New Roman"/>
                <w:bCs/>
                <w:sz w:val="24"/>
                <w:szCs w:val="24"/>
                <w:lang w:val="ru-RU" w:eastAsia="en-US"/>
              </w:rPr>
              <w:t xml:space="preserve">Контактные данные ответственных лиц: </w:t>
            </w:r>
          </w:p>
          <w:p w:rsidR="00DE167C" w:rsidRDefault="00C8617F" w:rsidP="00BA4A97">
            <w:pPr>
              <w:pStyle w:val="1c"/>
              <w:jc w:val="left"/>
              <w:rPr>
                <w:rFonts w:ascii="Times New Roman" w:eastAsia="Calibri" w:hAnsi="Times New Roman"/>
                <w:bCs/>
                <w:sz w:val="24"/>
                <w:szCs w:val="24"/>
                <w:lang w:val="ru-RU" w:eastAsia="en-US"/>
              </w:rPr>
            </w:pPr>
            <w:r>
              <w:rPr>
                <w:rFonts w:ascii="Times New Roman" w:eastAsia="Calibri" w:hAnsi="Times New Roman"/>
                <w:bCs/>
                <w:sz w:val="24"/>
                <w:szCs w:val="24"/>
                <w:lang w:val="ru-RU" w:eastAsia="en-US"/>
              </w:rPr>
              <w:t xml:space="preserve">- Зудов Р. Ю. - начальник отдела ИТО (8-499-973-50-80) эл. адрес </w:t>
            </w:r>
            <w:hyperlink r:id="rId11" w:tooltip="mailto:zudovrry@yandex.ru" w:history="1">
              <w:r>
                <w:rPr>
                  <w:rStyle w:val="af2"/>
                  <w:rFonts w:ascii="Times New Roman" w:eastAsia="Calibri" w:hAnsi="Times New Roman"/>
                  <w:bCs/>
                  <w:sz w:val="24"/>
                  <w:szCs w:val="24"/>
                  <w:lang w:val="ru-RU" w:eastAsia="en-US"/>
                </w:rPr>
                <w:t>zudovrry@yandex.ru</w:t>
              </w:r>
            </w:hyperlink>
            <w:r>
              <w:rPr>
                <w:rFonts w:ascii="Times New Roman" w:eastAsia="Calibri" w:hAnsi="Times New Roman"/>
                <w:bCs/>
                <w:sz w:val="24"/>
                <w:szCs w:val="24"/>
                <w:lang w:val="ru-RU" w:eastAsia="en-US"/>
              </w:rPr>
              <w:t>.</w:t>
            </w:r>
          </w:p>
          <w:p w:rsidR="00DE167C" w:rsidRDefault="00C8617F" w:rsidP="00BA4A97">
            <w:pPr>
              <w:pStyle w:val="1c"/>
              <w:jc w:val="left"/>
              <w:rPr>
                <w:rFonts w:ascii="Times New Roman" w:eastAsia="Calibri" w:hAnsi="Times New Roman"/>
                <w:bCs/>
                <w:sz w:val="24"/>
                <w:szCs w:val="24"/>
                <w:lang w:val="ru-RU" w:eastAsia="en-US"/>
              </w:rPr>
            </w:pPr>
            <w:proofErr w:type="spellStart"/>
            <w:r>
              <w:rPr>
                <w:rFonts w:ascii="Times New Roman" w:eastAsia="Calibri" w:hAnsi="Times New Roman"/>
                <w:bCs/>
                <w:sz w:val="24"/>
                <w:szCs w:val="24"/>
                <w:lang w:val="ru-RU" w:eastAsia="en-US"/>
              </w:rPr>
              <w:t>Тыклюк</w:t>
            </w:r>
            <w:proofErr w:type="spellEnd"/>
            <w:r>
              <w:rPr>
                <w:rFonts w:ascii="Times New Roman" w:eastAsia="Calibri" w:hAnsi="Times New Roman"/>
                <w:bCs/>
                <w:sz w:val="24"/>
                <w:szCs w:val="24"/>
                <w:lang w:val="ru-RU" w:eastAsia="en-US"/>
              </w:rPr>
              <w:t xml:space="preserve"> М. Н. -  ведущий бухгалтер (8-499-972-00-58); </w:t>
            </w:r>
          </w:p>
          <w:p w:rsidR="00DE167C" w:rsidRDefault="00DE167C">
            <w:pPr>
              <w:pStyle w:val="1c"/>
              <w:rPr>
                <w:rFonts w:ascii="Times New Roman" w:eastAsia="Calibri" w:hAnsi="Times New Roman"/>
                <w:bCs/>
                <w:sz w:val="24"/>
                <w:szCs w:val="24"/>
                <w:lang w:val="ru-RU" w:eastAsia="en-US"/>
              </w:rPr>
            </w:pPr>
          </w:p>
          <w:p w:rsidR="00DE167C" w:rsidRDefault="00DE167C">
            <w:pPr>
              <w:pStyle w:val="1c"/>
              <w:rPr>
                <w:rFonts w:ascii="Times New Roman" w:eastAsia="Calibri" w:hAnsi="Times New Roman"/>
                <w:bCs/>
                <w:sz w:val="24"/>
                <w:szCs w:val="24"/>
                <w:lang w:val="ru-RU" w:eastAsia="en-US"/>
              </w:rPr>
            </w:pPr>
          </w:p>
          <w:p w:rsidR="00DE167C" w:rsidRDefault="00C8617F">
            <w:pPr>
              <w:pStyle w:val="1c"/>
              <w:rPr>
                <w:rFonts w:ascii="Times New Roman" w:hAnsi="Times New Roman"/>
                <w:sz w:val="24"/>
                <w:szCs w:val="24"/>
                <w:lang w:val="ru-RU"/>
              </w:rPr>
            </w:pPr>
            <w:r>
              <w:rPr>
                <w:rFonts w:ascii="Times New Roman" w:hAnsi="Times New Roman"/>
                <w:sz w:val="24"/>
                <w:szCs w:val="24"/>
                <w:lang w:val="ru-RU"/>
              </w:rPr>
              <w:t>Заместитель директора</w:t>
            </w:r>
          </w:p>
          <w:p w:rsidR="00DE167C" w:rsidRDefault="00C8617F">
            <w:pPr>
              <w:pStyle w:val="1c"/>
              <w:rPr>
                <w:rFonts w:ascii="Times New Roman" w:eastAsia="Calibri" w:hAnsi="Times New Roman"/>
                <w:bCs/>
                <w:sz w:val="24"/>
                <w:szCs w:val="24"/>
                <w:lang w:val="ru-RU" w:eastAsia="en-US"/>
              </w:rPr>
            </w:pPr>
            <w:r>
              <w:rPr>
                <w:rFonts w:ascii="Times New Roman" w:hAnsi="Times New Roman"/>
                <w:sz w:val="24"/>
                <w:szCs w:val="24"/>
                <w:lang w:val="ru-RU"/>
              </w:rPr>
              <w:t>по экономике и финансам</w:t>
            </w:r>
            <w:r>
              <w:rPr>
                <w:rFonts w:ascii="Times New Roman" w:eastAsia="Calibri" w:hAnsi="Times New Roman"/>
                <w:bCs/>
                <w:sz w:val="24"/>
                <w:szCs w:val="24"/>
                <w:lang w:val="ru-RU" w:eastAsia="en-US"/>
              </w:rPr>
              <w:t xml:space="preserve"> </w:t>
            </w:r>
          </w:p>
          <w:p w:rsidR="00DE167C" w:rsidRDefault="00DE167C">
            <w:pPr>
              <w:pStyle w:val="1c"/>
              <w:rPr>
                <w:rFonts w:ascii="Times New Roman" w:eastAsia="Calibri" w:hAnsi="Times New Roman"/>
                <w:b/>
                <w:bCs/>
                <w:sz w:val="24"/>
                <w:szCs w:val="24"/>
                <w:lang w:val="ru-RU" w:eastAsia="en-US"/>
              </w:rPr>
            </w:pPr>
          </w:p>
          <w:p w:rsidR="00DE167C" w:rsidRDefault="00DE167C">
            <w:pPr>
              <w:pStyle w:val="1c"/>
              <w:rPr>
                <w:rFonts w:ascii="Times New Roman" w:eastAsia="Calibri" w:hAnsi="Times New Roman"/>
                <w:b/>
                <w:bCs/>
                <w:sz w:val="24"/>
                <w:szCs w:val="24"/>
                <w:lang w:val="ru-RU" w:eastAsia="en-US"/>
              </w:rPr>
            </w:pPr>
          </w:p>
          <w:p w:rsidR="00DE167C" w:rsidRDefault="00C8617F">
            <w:pPr>
              <w:pStyle w:val="1c"/>
              <w:rPr>
                <w:rFonts w:ascii="Times New Roman" w:eastAsia="Calibri" w:hAnsi="Times New Roman"/>
                <w:bCs/>
                <w:sz w:val="24"/>
                <w:szCs w:val="24"/>
                <w:lang w:val="ru-RU" w:eastAsia="en-US"/>
              </w:rPr>
            </w:pPr>
            <w:r>
              <w:rPr>
                <w:rFonts w:ascii="Times New Roman" w:eastAsia="Calibri" w:hAnsi="Times New Roman"/>
                <w:bCs/>
                <w:sz w:val="24"/>
                <w:szCs w:val="24"/>
                <w:lang w:val="ru-RU" w:eastAsia="en-US"/>
              </w:rPr>
              <w:t>________________/</w:t>
            </w:r>
            <w:r>
              <w:rPr>
                <w:rFonts w:ascii="Times New Roman" w:hAnsi="Times New Roman"/>
                <w:bCs/>
                <w:sz w:val="24"/>
                <w:szCs w:val="24"/>
                <w:lang w:val="ru-RU"/>
              </w:rPr>
              <w:t xml:space="preserve"> С.Н. Слепухин</w:t>
            </w:r>
            <w:r>
              <w:rPr>
                <w:rFonts w:ascii="Times New Roman" w:eastAsia="Calibri" w:hAnsi="Times New Roman"/>
                <w:bCs/>
                <w:sz w:val="24"/>
                <w:szCs w:val="24"/>
                <w:lang w:val="ru-RU" w:eastAsia="en-US"/>
              </w:rPr>
              <w:t xml:space="preserve"> /</w:t>
            </w:r>
          </w:p>
          <w:p w:rsidR="00DE167C" w:rsidRDefault="00C8617F">
            <w:pPr>
              <w:pStyle w:val="1c"/>
              <w:rPr>
                <w:rFonts w:ascii="Times New Roman" w:hAnsi="Times New Roman"/>
                <w:sz w:val="24"/>
                <w:szCs w:val="24"/>
                <w:lang w:val="ru-RU"/>
              </w:rPr>
            </w:pPr>
            <w:r>
              <w:rPr>
                <w:rFonts w:ascii="Times New Roman" w:eastAsia="Calibri" w:hAnsi="Times New Roman"/>
                <w:sz w:val="24"/>
                <w:szCs w:val="24"/>
                <w:lang w:val="ru-RU" w:eastAsia="en-US"/>
              </w:rPr>
              <w:t xml:space="preserve"> </w:t>
            </w:r>
          </w:p>
        </w:tc>
        <w:tc>
          <w:tcPr>
            <w:tcW w:w="4700" w:type="dxa"/>
          </w:tcPr>
          <w:p w:rsidR="00DE167C" w:rsidRDefault="00C8617F">
            <w:pPr>
              <w:pStyle w:val="1c"/>
              <w:pBdr>
                <w:bottom w:val="single" w:sz="12" w:space="1" w:color="000000"/>
              </w:pBdr>
              <w:jc w:val="left"/>
              <w:rPr>
                <w:rFonts w:ascii="Times New Roman" w:hAnsi="Times New Roman"/>
                <w:b/>
                <w:bCs/>
                <w:sz w:val="24"/>
                <w:szCs w:val="24"/>
                <w:lang w:val="ru-RU"/>
              </w:rPr>
            </w:pPr>
            <w:r>
              <w:rPr>
                <w:rFonts w:ascii="Times New Roman" w:hAnsi="Times New Roman"/>
                <w:b/>
                <w:bCs/>
                <w:sz w:val="24"/>
                <w:szCs w:val="24"/>
                <w:lang w:val="ru-RU"/>
              </w:rPr>
              <w:t>ПОСТАВЩИК:</w:t>
            </w:r>
          </w:p>
          <w:p w:rsidR="00DE167C" w:rsidRDefault="00C8617F">
            <w:pPr>
              <w:pStyle w:val="1c"/>
              <w:jc w:val="left"/>
              <w:rPr>
                <w:rFonts w:ascii="Times New Roman" w:hAnsi="Times New Roman"/>
                <w:bCs/>
                <w:sz w:val="24"/>
                <w:szCs w:val="24"/>
                <w:lang w:val="ru-RU"/>
              </w:rPr>
            </w:pPr>
            <w:r>
              <w:rPr>
                <w:rFonts w:ascii="Times New Roman" w:hAnsi="Times New Roman"/>
                <w:bCs/>
                <w:sz w:val="24"/>
                <w:szCs w:val="24"/>
                <w:lang w:val="ru-RU"/>
              </w:rPr>
              <w:t>Юридический и фактический адрес:</w:t>
            </w:r>
          </w:p>
          <w:p w:rsidR="00DE167C" w:rsidRDefault="00C8617F">
            <w:pPr>
              <w:pStyle w:val="1c"/>
              <w:jc w:val="left"/>
              <w:rPr>
                <w:rFonts w:ascii="Times New Roman" w:hAnsi="Times New Roman"/>
                <w:bCs/>
                <w:sz w:val="24"/>
                <w:szCs w:val="24"/>
                <w:lang w:val="ru-RU"/>
              </w:rPr>
            </w:pPr>
            <w:r>
              <w:rPr>
                <w:rFonts w:ascii="Times New Roman" w:hAnsi="Times New Roman"/>
                <w:bCs/>
                <w:sz w:val="24"/>
                <w:szCs w:val="24"/>
                <w:lang w:val="ru-RU"/>
              </w:rPr>
              <w:t>___________________</w:t>
            </w:r>
          </w:p>
          <w:p w:rsidR="00DE167C" w:rsidRDefault="00C8617F">
            <w:pPr>
              <w:pStyle w:val="1c"/>
              <w:jc w:val="left"/>
              <w:rPr>
                <w:rFonts w:ascii="Times New Roman" w:hAnsi="Times New Roman"/>
                <w:bCs/>
                <w:sz w:val="24"/>
                <w:szCs w:val="24"/>
                <w:lang w:val="ru-RU"/>
              </w:rPr>
            </w:pPr>
            <w:r>
              <w:rPr>
                <w:rFonts w:ascii="Times New Roman" w:hAnsi="Times New Roman"/>
                <w:bCs/>
                <w:sz w:val="24"/>
                <w:szCs w:val="24"/>
                <w:lang w:val="ru-RU"/>
              </w:rPr>
              <w:t xml:space="preserve">ИНН </w:t>
            </w:r>
            <w:r>
              <w:rPr>
                <w:rFonts w:ascii="Times New Roman" w:hAnsi="Times New Roman"/>
                <w:sz w:val="24"/>
                <w:szCs w:val="24"/>
                <w:lang w:val="ru-RU"/>
              </w:rPr>
              <w:t>_________</w:t>
            </w:r>
            <w:r>
              <w:rPr>
                <w:rFonts w:ascii="Times New Roman" w:hAnsi="Times New Roman"/>
                <w:bCs/>
                <w:sz w:val="24"/>
                <w:szCs w:val="24"/>
                <w:lang w:val="ru-RU"/>
              </w:rPr>
              <w:t xml:space="preserve">   КПП </w:t>
            </w:r>
            <w:r>
              <w:rPr>
                <w:rFonts w:ascii="Times New Roman" w:hAnsi="Times New Roman"/>
                <w:sz w:val="24"/>
                <w:szCs w:val="24"/>
                <w:lang w:val="ru-RU"/>
              </w:rPr>
              <w:t>_________</w:t>
            </w:r>
          </w:p>
          <w:p w:rsidR="00DE167C" w:rsidRDefault="00C8617F">
            <w:pPr>
              <w:pStyle w:val="1c"/>
              <w:tabs>
                <w:tab w:val="center" w:pos="2514"/>
              </w:tabs>
              <w:jc w:val="left"/>
              <w:rPr>
                <w:rFonts w:ascii="Times New Roman" w:hAnsi="Times New Roman"/>
                <w:bCs/>
                <w:sz w:val="24"/>
                <w:szCs w:val="24"/>
                <w:lang w:val="ru-RU"/>
              </w:rPr>
            </w:pPr>
            <w:r>
              <w:rPr>
                <w:rFonts w:ascii="Times New Roman" w:hAnsi="Times New Roman"/>
                <w:bCs/>
                <w:sz w:val="24"/>
                <w:szCs w:val="24"/>
                <w:lang w:val="ru-RU"/>
              </w:rPr>
              <w:t>Банковские реквизиты:</w:t>
            </w:r>
          </w:p>
          <w:p w:rsidR="00DE167C" w:rsidRDefault="00C8617F">
            <w:pPr>
              <w:pStyle w:val="1c"/>
              <w:jc w:val="left"/>
              <w:rPr>
                <w:rFonts w:ascii="Times New Roman" w:hAnsi="Times New Roman"/>
                <w:sz w:val="24"/>
                <w:szCs w:val="24"/>
                <w:lang w:val="ru-RU"/>
              </w:rPr>
            </w:pPr>
            <w:r>
              <w:rPr>
                <w:rFonts w:ascii="Times New Roman" w:hAnsi="Times New Roman"/>
                <w:sz w:val="24"/>
                <w:szCs w:val="24"/>
                <w:lang w:val="ru-RU"/>
              </w:rPr>
              <w:t>Банк получателя____________</w:t>
            </w:r>
          </w:p>
          <w:p w:rsidR="00DE167C" w:rsidRDefault="00C8617F">
            <w:pPr>
              <w:pStyle w:val="1c"/>
              <w:jc w:val="left"/>
              <w:rPr>
                <w:rFonts w:ascii="Times New Roman" w:hAnsi="Times New Roman"/>
                <w:sz w:val="24"/>
                <w:szCs w:val="24"/>
                <w:lang w:val="ru-RU"/>
              </w:rPr>
            </w:pPr>
            <w:r>
              <w:rPr>
                <w:rFonts w:ascii="Times New Roman" w:hAnsi="Times New Roman"/>
                <w:sz w:val="24"/>
                <w:szCs w:val="24"/>
                <w:lang w:val="ru-RU"/>
              </w:rPr>
              <w:t xml:space="preserve">БИК __________ОКПО </w:t>
            </w:r>
            <w:r>
              <w:rPr>
                <w:rFonts w:ascii="Times New Roman" w:hAnsi="Times New Roman"/>
                <w:color w:val="35383B"/>
                <w:sz w:val="24"/>
                <w:szCs w:val="24"/>
                <w:shd w:val="clear" w:color="auto" w:fill="F1F1F1"/>
                <w:lang w:val="ru-RU"/>
              </w:rPr>
              <w:t>_______</w:t>
            </w:r>
          </w:p>
          <w:p w:rsidR="00DE167C" w:rsidRDefault="00C8617F">
            <w:pPr>
              <w:pStyle w:val="1c"/>
              <w:jc w:val="left"/>
              <w:rPr>
                <w:rFonts w:ascii="Times New Roman" w:hAnsi="Times New Roman"/>
                <w:sz w:val="24"/>
                <w:szCs w:val="24"/>
                <w:lang w:val="ru-RU"/>
              </w:rPr>
            </w:pPr>
            <w:r>
              <w:rPr>
                <w:rFonts w:ascii="Times New Roman" w:hAnsi="Times New Roman"/>
                <w:sz w:val="24"/>
                <w:szCs w:val="24"/>
                <w:lang w:val="ru-RU"/>
              </w:rPr>
              <w:t xml:space="preserve">ОКАТО </w:t>
            </w:r>
            <w:r>
              <w:rPr>
                <w:rFonts w:ascii="Times New Roman" w:hAnsi="Times New Roman"/>
                <w:color w:val="35383B"/>
                <w:sz w:val="24"/>
                <w:szCs w:val="24"/>
                <w:shd w:val="clear" w:color="auto" w:fill="FFFFFF"/>
                <w:lang w:val="ru-RU"/>
              </w:rPr>
              <w:t>________</w:t>
            </w:r>
          </w:p>
          <w:p w:rsidR="00DE167C" w:rsidRDefault="00C8617F">
            <w:pPr>
              <w:pStyle w:val="1c"/>
              <w:jc w:val="left"/>
              <w:rPr>
                <w:rFonts w:ascii="Times New Roman" w:hAnsi="Times New Roman"/>
                <w:sz w:val="24"/>
                <w:szCs w:val="24"/>
                <w:lang w:val="ru-RU"/>
              </w:rPr>
            </w:pPr>
            <w:r>
              <w:rPr>
                <w:rFonts w:ascii="Times New Roman" w:hAnsi="Times New Roman"/>
                <w:sz w:val="24"/>
                <w:szCs w:val="24"/>
                <w:lang w:val="ru-RU"/>
              </w:rPr>
              <w:t xml:space="preserve">ОКФС ___  ОГРН </w:t>
            </w:r>
            <w:r>
              <w:rPr>
                <w:rFonts w:ascii="Times New Roman" w:hAnsi="Times New Roman"/>
                <w:color w:val="35383B"/>
                <w:sz w:val="24"/>
                <w:szCs w:val="24"/>
                <w:shd w:val="clear" w:color="auto" w:fill="F1F2F3"/>
                <w:lang w:val="ru-RU"/>
              </w:rPr>
              <w:t>_________</w:t>
            </w:r>
          </w:p>
          <w:p w:rsidR="00DE167C" w:rsidRDefault="00C8617F">
            <w:pPr>
              <w:pStyle w:val="1c"/>
              <w:jc w:val="left"/>
              <w:rPr>
                <w:rFonts w:ascii="Times New Roman" w:hAnsi="Times New Roman"/>
                <w:sz w:val="24"/>
                <w:szCs w:val="24"/>
                <w:lang w:val="ru-RU"/>
              </w:rPr>
            </w:pPr>
            <w:r>
              <w:rPr>
                <w:rFonts w:ascii="Times New Roman" w:hAnsi="Times New Roman"/>
                <w:sz w:val="24"/>
                <w:szCs w:val="24"/>
                <w:lang w:val="ru-RU"/>
              </w:rPr>
              <w:t xml:space="preserve">ОКОГУ </w:t>
            </w:r>
            <w:r>
              <w:rPr>
                <w:rFonts w:ascii="Times New Roman" w:hAnsi="Times New Roman"/>
                <w:color w:val="35383B"/>
                <w:sz w:val="24"/>
                <w:szCs w:val="24"/>
                <w:shd w:val="clear" w:color="auto" w:fill="F1F1F1"/>
                <w:lang w:val="ru-RU"/>
              </w:rPr>
              <w:t>________</w:t>
            </w:r>
          </w:p>
          <w:p w:rsidR="00DE167C" w:rsidRDefault="00C8617F">
            <w:pPr>
              <w:pStyle w:val="1c"/>
              <w:jc w:val="left"/>
              <w:rPr>
                <w:rFonts w:ascii="Times New Roman" w:hAnsi="Times New Roman"/>
                <w:sz w:val="24"/>
                <w:szCs w:val="24"/>
                <w:lang w:val="ru-RU"/>
              </w:rPr>
            </w:pPr>
            <w:r>
              <w:rPr>
                <w:rFonts w:ascii="Times New Roman" w:hAnsi="Times New Roman"/>
                <w:sz w:val="24"/>
                <w:szCs w:val="24"/>
                <w:lang w:val="ru-RU"/>
              </w:rPr>
              <w:t xml:space="preserve">ОКОПФ </w:t>
            </w:r>
            <w:r>
              <w:rPr>
                <w:rFonts w:ascii="Times New Roman" w:hAnsi="Times New Roman"/>
                <w:color w:val="35383B"/>
                <w:sz w:val="24"/>
                <w:szCs w:val="24"/>
                <w:shd w:val="clear" w:color="auto" w:fill="F1F1F1"/>
                <w:lang w:val="ru-RU"/>
              </w:rPr>
              <w:t>_________</w:t>
            </w:r>
          </w:p>
          <w:p w:rsidR="00DE167C" w:rsidRDefault="00C8617F">
            <w:pPr>
              <w:pStyle w:val="1c"/>
              <w:jc w:val="left"/>
              <w:rPr>
                <w:rFonts w:ascii="Times New Roman" w:hAnsi="Times New Roman"/>
                <w:sz w:val="24"/>
                <w:szCs w:val="24"/>
                <w:lang w:val="ru-RU"/>
              </w:rPr>
            </w:pPr>
            <w:r>
              <w:rPr>
                <w:rFonts w:ascii="Times New Roman" w:hAnsi="Times New Roman"/>
                <w:sz w:val="24"/>
                <w:szCs w:val="24"/>
                <w:lang w:val="ru-RU"/>
              </w:rPr>
              <w:t xml:space="preserve">ОКТМО </w:t>
            </w:r>
            <w:r>
              <w:rPr>
                <w:rFonts w:ascii="Times New Roman" w:hAnsi="Times New Roman"/>
                <w:color w:val="35383B"/>
                <w:sz w:val="24"/>
                <w:szCs w:val="24"/>
                <w:shd w:val="clear" w:color="auto" w:fill="F1F1F1"/>
                <w:lang w:val="ru-RU"/>
              </w:rPr>
              <w:t>_________</w:t>
            </w:r>
          </w:p>
          <w:p w:rsidR="00DE167C" w:rsidRDefault="00C8617F">
            <w:pPr>
              <w:pStyle w:val="1c"/>
              <w:jc w:val="left"/>
              <w:rPr>
                <w:rFonts w:ascii="Times New Roman" w:hAnsi="Times New Roman"/>
                <w:sz w:val="24"/>
                <w:szCs w:val="24"/>
                <w:lang w:val="ru-RU"/>
              </w:rPr>
            </w:pPr>
            <w:r>
              <w:rPr>
                <w:rFonts w:ascii="Times New Roman" w:hAnsi="Times New Roman"/>
                <w:sz w:val="24"/>
                <w:szCs w:val="24"/>
                <w:lang w:val="ru-RU"/>
              </w:rPr>
              <w:t>Расчетный счет: __________</w:t>
            </w:r>
          </w:p>
          <w:p w:rsidR="00DE167C" w:rsidRDefault="00C8617F">
            <w:pPr>
              <w:pStyle w:val="1c"/>
              <w:jc w:val="left"/>
              <w:rPr>
                <w:rFonts w:ascii="Times New Roman" w:hAnsi="Times New Roman"/>
                <w:sz w:val="24"/>
                <w:szCs w:val="24"/>
                <w:lang w:val="ru-RU"/>
              </w:rPr>
            </w:pPr>
            <w:r>
              <w:rPr>
                <w:rFonts w:ascii="Times New Roman" w:hAnsi="Times New Roman"/>
                <w:sz w:val="24"/>
                <w:szCs w:val="24"/>
                <w:lang w:val="ru-RU"/>
              </w:rPr>
              <w:t>Корр. счет: ______________</w:t>
            </w:r>
          </w:p>
          <w:p w:rsidR="00DE167C" w:rsidRDefault="00C8617F">
            <w:pPr>
              <w:pStyle w:val="1c"/>
              <w:jc w:val="left"/>
              <w:rPr>
                <w:rFonts w:ascii="Times New Roman" w:hAnsi="Times New Roman"/>
                <w:sz w:val="24"/>
                <w:szCs w:val="24"/>
                <w:lang w:val="ru-RU"/>
              </w:rPr>
            </w:pPr>
            <w:r>
              <w:rPr>
                <w:rFonts w:ascii="Times New Roman" w:hAnsi="Times New Roman"/>
                <w:sz w:val="24"/>
                <w:szCs w:val="24"/>
                <w:lang w:val="ru-RU"/>
              </w:rPr>
              <w:t>Тел: +7_____________</w:t>
            </w:r>
          </w:p>
          <w:p w:rsidR="00DE167C" w:rsidRDefault="00C8617F">
            <w:pPr>
              <w:pStyle w:val="1c"/>
              <w:jc w:val="left"/>
              <w:rPr>
                <w:rFonts w:ascii="Times New Roman" w:hAnsi="Times New Roman"/>
                <w:sz w:val="24"/>
                <w:szCs w:val="24"/>
                <w:lang w:val="ru-RU"/>
              </w:rPr>
            </w:pPr>
            <w:r>
              <w:rPr>
                <w:rFonts w:ascii="Times New Roman" w:hAnsi="Times New Roman"/>
                <w:sz w:val="24"/>
                <w:szCs w:val="24"/>
                <w:lang w:val="ru-RU"/>
              </w:rPr>
              <w:t xml:space="preserve">Электронная почта: </w:t>
            </w:r>
          </w:p>
          <w:p w:rsidR="00DE167C" w:rsidRDefault="00DE167C">
            <w:pPr>
              <w:pStyle w:val="1c"/>
              <w:jc w:val="left"/>
              <w:rPr>
                <w:rFonts w:ascii="Times New Roman" w:hAnsi="Times New Roman"/>
                <w:sz w:val="24"/>
                <w:szCs w:val="24"/>
                <w:lang w:val="ru-RU"/>
              </w:rPr>
            </w:pPr>
          </w:p>
          <w:p w:rsidR="00DE167C" w:rsidRDefault="00DE167C">
            <w:pPr>
              <w:pStyle w:val="1c"/>
              <w:jc w:val="left"/>
              <w:rPr>
                <w:rFonts w:ascii="Times New Roman" w:hAnsi="Times New Roman"/>
                <w:sz w:val="24"/>
                <w:szCs w:val="24"/>
                <w:lang w:val="ru-RU"/>
              </w:rPr>
            </w:pPr>
          </w:p>
          <w:p w:rsidR="00DE167C" w:rsidRDefault="00DE167C">
            <w:pPr>
              <w:pStyle w:val="1c"/>
              <w:jc w:val="left"/>
              <w:rPr>
                <w:rFonts w:ascii="Times New Roman" w:hAnsi="Times New Roman"/>
                <w:sz w:val="24"/>
                <w:szCs w:val="24"/>
                <w:lang w:val="ru-RU"/>
              </w:rPr>
            </w:pPr>
          </w:p>
          <w:p w:rsidR="00DE167C" w:rsidRDefault="00DE167C">
            <w:pPr>
              <w:pStyle w:val="1c"/>
              <w:jc w:val="left"/>
              <w:rPr>
                <w:rFonts w:ascii="Times New Roman" w:hAnsi="Times New Roman"/>
                <w:sz w:val="24"/>
                <w:szCs w:val="24"/>
                <w:lang w:val="ru-RU"/>
              </w:rPr>
            </w:pPr>
          </w:p>
          <w:p w:rsidR="00DE167C" w:rsidRDefault="00DE167C">
            <w:pPr>
              <w:pStyle w:val="1c"/>
              <w:jc w:val="left"/>
              <w:rPr>
                <w:rFonts w:ascii="Times New Roman" w:hAnsi="Times New Roman"/>
                <w:sz w:val="24"/>
                <w:szCs w:val="24"/>
                <w:lang w:val="ru-RU"/>
              </w:rPr>
            </w:pPr>
          </w:p>
          <w:p w:rsidR="00DE167C" w:rsidRDefault="00DE167C">
            <w:pPr>
              <w:pStyle w:val="1c"/>
              <w:jc w:val="left"/>
              <w:rPr>
                <w:rFonts w:ascii="Times New Roman" w:hAnsi="Times New Roman"/>
                <w:sz w:val="24"/>
                <w:szCs w:val="24"/>
                <w:lang w:val="ru-RU"/>
              </w:rPr>
            </w:pPr>
          </w:p>
          <w:p w:rsidR="00DE167C" w:rsidRDefault="00DE167C">
            <w:pPr>
              <w:pStyle w:val="1c"/>
              <w:jc w:val="left"/>
              <w:rPr>
                <w:rFonts w:ascii="Times New Roman" w:hAnsi="Times New Roman"/>
                <w:sz w:val="24"/>
                <w:szCs w:val="24"/>
                <w:lang w:val="ru-RU"/>
              </w:rPr>
            </w:pPr>
          </w:p>
          <w:p w:rsidR="00DE167C" w:rsidRDefault="00DE167C">
            <w:pPr>
              <w:pStyle w:val="1c"/>
              <w:jc w:val="left"/>
              <w:rPr>
                <w:rFonts w:ascii="Times New Roman" w:hAnsi="Times New Roman"/>
                <w:sz w:val="24"/>
                <w:szCs w:val="24"/>
                <w:lang w:val="ru-RU"/>
              </w:rPr>
            </w:pPr>
          </w:p>
          <w:p w:rsidR="00DE167C" w:rsidRDefault="00DE167C">
            <w:pPr>
              <w:pStyle w:val="1c"/>
              <w:jc w:val="left"/>
              <w:rPr>
                <w:rFonts w:ascii="Times New Roman" w:hAnsi="Times New Roman"/>
                <w:sz w:val="24"/>
                <w:szCs w:val="24"/>
                <w:lang w:val="ru-RU"/>
              </w:rPr>
            </w:pPr>
          </w:p>
          <w:p w:rsidR="00DE167C" w:rsidRDefault="00DE167C">
            <w:pPr>
              <w:pStyle w:val="1c"/>
              <w:jc w:val="left"/>
              <w:rPr>
                <w:rFonts w:ascii="Times New Roman" w:hAnsi="Times New Roman"/>
                <w:sz w:val="24"/>
                <w:szCs w:val="24"/>
                <w:lang w:val="ru-RU"/>
              </w:rPr>
            </w:pPr>
          </w:p>
          <w:p w:rsidR="00DE167C" w:rsidRDefault="00DE167C">
            <w:pPr>
              <w:pStyle w:val="1c"/>
              <w:jc w:val="left"/>
              <w:rPr>
                <w:rFonts w:ascii="Times New Roman" w:hAnsi="Times New Roman"/>
                <w:sz w:val="24"/>
                <w:szCs w:val="24"/>
                <w:lang w:val="ru-RU"/>
              </w:rPr>
            </w:pPr>
          </w:p>
          <w:p w:rsidR="00DE167C" w:rsidRDefault="00DE167C">
            <w:pPr>
              <w:pStyle w:val="1c"/>
              <w:jc w:val="left"/>
              <w:rPr>
                <w:rFonts w:ascii="Times New Roman" w:hAnsi="Times New Roman"/>
                <w:sz w:val="24"/>
                <w:szCs w:val="24"/>
                <w:lang w:val="ru-RU"/>
              </w:rPr>
            </w:pPr>
          </w:p>
          <w:p w:rsidR="00DE167C" w:rsidRDefault="00DE167C">
            <w:pPr>
              <w:pStyle w:val="1c"/>
              <w:jc w:val="left"/>
              <w:rPr>
                <w:rFonts w:ascii="Times New Roman" w:hAnsi="Times New Roman"/>
                <w:sz w:val="24"/>
                <w:szCs w:val="24"/>
                <w:lang w:val="ru-RU"/>
              </w:rPr>
            </w:pPr>
          </w:p>
          <w:p w:rsidR="00DE167C" w:rsidRDefault="00DE167C">
            <w:pPr>
              <w:pStyle w:val="1c"/>
              <w:jc w:val="left"/>
              <w:rPr>
                <w:rFonts w:ascii="Times New Roman" w:hAnsi="Times New Roman"/>
                <w:sz w:val="24"/>
                <w:szCs w:val="24"/>
                <w:lang w:val="ru-RU"/>
              </w:rPr>
            </w:pPr>
          </w:p>
          <w:p w:rsidR="00DE167C" w:rsidRDefault="00DE167C">
            <w:pPr>
              <w:pStyle w:val="1c"/>
              <w:jc w:val="left"/>
              <w:rPr>
                <w:rFonts w:ascii="Times New Roman" w:hAnsi="Times New Roman"/>
                <w:sz w:val="24"/>
                <w:szCs w:val="24"/>
                <w:lang w:val="ru-RU"/>
              </w:rPr>
            </w:pPr>
          </w:p>
          <w:p w:rsidR="00DE167C" w:rsidRDefault="00C8617F">
            <w:pPr>
              <w:pStyle w:val="1c"/>
              <w:jc w:val="left"/>
              <w:rPr>
                <w:rFonts w:ascii="Times New Roman" w:hAnsi="Times New Roman"/>
                <w:sz w:val="24"/>
                <w:szCs w:val="24"/>
                <w:lang w:val="ru-RU"/>
              </w:rPr>
            </w:pPr>
            <w:r>
              <w:rPr>
                <w:rFonts w:ascii="Times New Roman" w:hAnsi="Times New Roman"/>
                <w:sz w:val="24"/>
                <w:szCs w:val="24"/>
                <w:lang w:val="ru-RU"/>
              </w:rPr>
              <w:t>____________________/__________</w:t>
            </w:r>
            <w:r>
              <w:rPr>
                <w:rStyle w:val="margin-right-s"/>
                <w:rFonts w:ascii="Times New Roman" w:hAnsi="Times New Roman"/>
                <w:color w:val="04192C"/>
                <w:sz w:val="24"/>
                <w:szCs w:val="24"/>
                <w:u w:val="single"/>
                <w:shd w:val="clear" w:color="auto" w:fill="FFFFFF"/>
                <w:lang w:val="ru-RU"/>
              </w:rPr>
              <w:t>/</w:t>
            </w:r>
          </w:p>
          <w:p w:rsidR="00DE167C" w:rsidRDefault="00DE167C">
            <w:pPr>
              <w:pStyle w:val="1c"/>
              <w:jc w:val="left"/>
              <w:rPr>
                <w:rFonts w:ascii="Times New Roman" w:hAnsi="Times New Roman"/>
                <w:sz w:val="24"/>
                <w:szCs w:val="24"/>
                <w:lang w:val="ru-RU"/>
              </w:rPr>
            </w:pPr>
          </w:p>
        </w:tc>
      </w:tr>
    </w:tbl>
    <w:p w:rsidR="00DE167C" w:rsidRDefault="00DE167C">
      <w:pPr>
        <w:pStyle w:val="1c"/>
        <w:widowControl w:val="0"/>
        <w:rPr>
          <w:rFonts w:ascii="Times New Roman" w:hAnsi="Times New Roman"/>
          <w:sz w:val="24"/>
          <w:szCs w:val="24"/>
          <w:lang w:val="ru-RU" w:eastAsia="ar-SA"/>
        </w:rPr>
      </w:pPr>
    </w:p>
    <w:p w:rsidR="00DE167C" w:rsidRDefault="00DE167C">
      <w:pPr>
        <w:pStyle w:val="1c"/>
        <w:widowControl w:val="0"/>
        <w:rPr>
          <w:rFonts w:ascii="Times New Roman" w:hAnsi="Times New Roman"/>
          <w:sz w:val="24"/>
          <w:szCs w:val="24"/>
          <w:lang w:val="ru-RU" w:eastAsia="ar-SA"/>
        </w:rPr>
      </w:pPr>
    </w:p>
    <w:p w:rsidR="00DE167C" w:rsidRDefault="00DE167C">
      <w:pPr>
        <w:pStyle w:val="1c"/>
        <w:widowControl w:val="0"/>
        <w:ind w:left="6804"/>
        <w:rPr>
          <w:rFonts w:ascii="Times New Roman" w:hAnsi="Times New Roman"/>
          <w:sz w:val="24"/>
          <w:szCs w:val="24"/>
          <w:lang w:val="ru-RU" w:eastAsia="ar-SA"/>
        </w:rPr>
      </w:pPr>
    </w:p>
    <w:p w:rsidR="00DE167C" w:rsidRDefault="00C8617F">
      <w:pPr>
        <w:pStyle w:val="1c"/>
        <w:rPr>
          <w:rFonts w:ascii="Times New Roman" w:hAnsi="Times New Roman"/>
          <w:sz w:val="24"/>
          <w:szCs w:val="24"/>
          <w:lang w:val="ru-RU" w:eastAsia="ar-SA"/>
        </w:rPr>
      </w:pPr>
      <w:r>
        <w:rPr>
          <w:rFonts w:ascii="Times New Roman" w:hAnsi="Times New Roman"/>
          <w:sz w:val="24"/>
          <w:szCs w:val="24"/>
          <w:lang w:val="ru-RU" w:eastAsia="ar-SA"/>
        </w:rPr>
        <w:br w:type="page" w:clear="all"/>
      </w:r>
    </w:p>
    <w:p w:rsidR="00DE167C" w:rsidRDefault="00C8617F">
      <w:pPr>
        <w:pStyle w:val="1c"/>
        <w:widowControl w:val="0"/>
        <w:ind w:left="6804"/>
        <w:jc w:val="right"/>
        <w:rPr>
          <w:rFonts w:ascii="Times New Roman" w:hAnsi="Times New Roman"/>
          <w:sz w:val="24"/>
          <w:szCs w:val="24"/>
          <w:lang w:val="ru-RU" w:eastAsia="ar-SA"/>
        </w:rPr>
      </w:pPr>
      <w:r>
        <w:rPr>
          <w:rFonts w:ascii="Times New Roman" w:hAnsi="Times New Roman"/>
          <w:sz w:val="24"/>
          <w:szCs w:val="24"/>
          <w:lang w:val="ru-RU" w:eastAsia="ar-SA"/>
        </w:rPr>
        <w:lastRenderedPageBreak/>
        <w:t xml:space="preserve">Приложение № 1 к Контракту </w:t>
      </w:r>
    </w:p>
    <w:p w:rsidR="00E2033C" w:rsidRDefault="00E2033C" w:rsidP="00E2033C">
      <w:pPr>
        <w:pStyle w:val="1c"/>
        <w:widowControl w:val="0"/>
        <w:ind w:left="6804"/>
        <w:jc w:val="right"/>
        <w:rPr>
          <w:rFonts w:ascii="Times New Roman" w:hAnsi="Times New Roman"/>
          <w:sz w:val="24"/>
          <w:szCs w:val="24"/>
          <w:lang w:val="ru-RU" w:eastAsia="ar-SA"/>
        </w:rPr>
      </w:pPr>
      <w:r>
        <w:rPr>
          <w:rFonts w:ascii="Times New Roman" w:hAnsi="Times New Roman"/>
          <w:sz w:val="24"/>
          <w:szCs w:val="24"/>
          <w:lang w:val="ru-RU" w:eastAsia="ar-SA"/>
        </w:rPr>
        <w:t>№ Б-99-2026</w:t>
      </w:r>
    </w:p>
    <w:p w:rsidR="00DE167C" w:rsidRDefault="00C8617F">
      <w:pPr>
        <w:pStyle w:val="1c"/>
        <w:widowControl w:val="0"/>
        <w:ind w:left="6804"/>
        <w:jc w:val="right"/>
        <w:rPr>
          <w:rFonts w:ascii="Times New Roman" w:hAnsi="Times New Roman"/>
          <w:sz w:val="24"/>
          <w:szCs w:val="24"/>
          <w:lang w:val="ru-RU" w:eastAsia="ar-SA"/>
        </w:rPr>
      </w:pPr>
      <w:r>
        <w:rPr>
          <w:rFonts w:ascii="Times New Roman" w:hAnsi="Times New Roman"/>
          <w:sz w:val="24"/>
          <w:szCs w:val="24"/>
          <w:lang w:val="ru-RU" w:eastAsia="ar-SA"/>
        </w:rPr>
        <w:t xml:space="preserve">от «__» __________ 2026 </w:t>
      </w:r>
    </w:p>
    <w:p w:rsidR="00DE167C" w:rsidRDefault="00DE167C">
      <w:pPr>
        <w:pStyle w:val="1c"/>
        <w:widowControl w:val="0"/>
        <w:rPr>
          <w:rFonts w:ascii="Times New Roman" w:hAnsi="Times New Roman"/>
          <w:b/>
          <w:sz w:val="24"/>
          <w:szCs w:val="24"/>
          <w:lang w:val="ru-RU" w:eastAsia="ar-SA"/>
        </w:rPr>
      </w:pPr>
    </w:p>
    <w:p w:rsidR="00DE167C" w:rsidRPr="00B17B95" w:rsidRDefault="00C8617F">
      <w:pPr>
        <w:pStyle w:val="1c"/>
        <w:widowControl w:val="0"/>
        <w:jc w:val="center"/>
        <w:rPr>
          <w:rFonts w:ascii="Times New Roman" w:hAnsi="Times New Roman"/>
          <w:b/>
          <w:sz w:val="24"/>
          <w:szCs w:val="24"/>
          <w:lang w:val="ru-RU" w:eastAsia="ar-SA"/>
        </w:rPr>
      </w:pPr>
      <w:r>
        <w:rPr>
          <w:rFonts w:ascii="Times New Roman" w:hAnsi="Times New Roman"/>
          <w:b/>
          <w:sz w:val="24"/>
          <w:szCs w:val="24"/>
          <w:lang w:val="ru-RU" w:eastAsia="ar-SA"/>
        </w:rPr>
        <w:t>ТЕХНИЧЕСКОЕ ЗАДАНИЕ</w:t>
      </w:r>
    </w:p>
    <w:p w:rsidR="005A2BD0" w:rsidRDefault="005A2BD0">
      <w:pPr>
        <w:pStyle w:val="1c"/>
        <w:widowControl w:val="0"/>
        <w:jc w:val="center"/>
        <w:rPr>
          <w:rFonts w:ascii="Times New Roman" w:hAnsi="Times New Roman"/>
          <w:b/>
          <w:sz w:val="24"/>
          <w:szCs w:val="24"/>
          <w:lang w:val="ru-RU" w:eastAsia="ar-SA"/>
        </w:rPr>
      </w:pPr>
    </w:p>
    <w:tbl>
      <w:tblPr>
        <w:tblStyle w:val="affff2"/>
        <w:tblW w:w="9042" w:type="dxa"/>
        <w:tblInd w:w="301" w:type="dxa"/>
        <w:tblLayout w:type="fixed"/>
        <w:tblLook w:val="04A0" w:firstRow="1" w:lastRow="0" w:firstColumn="1" w:lastColumn="0" w:noHBand="0" w:noVBand="1"/>
      </w:tblPr>
      <w:tblGrid>
        <w:gridCol w:w="959"/>
        <w:gridCol w:w="3260"/>
        <w:gridCol w:w="3827"/>
        <w:gridCol w:w="996"/>
      </w:tblGrid>
      <w:tr w:rsidR="00641E6F" w:rsidRPr="00DC1B18" w:rsidTr="00641E6F">
        <w:trPr>
          <w:trHeight w:val="144"/>
        </w:trPr>
        <w:tc>
          <w:tcPr>
            <w:tcW w:w="959" w:type="dxa"/>
            <w:vAlign w:val="center"/>
          </w:tcPr>
          <w:p w:rsidR="00641E6F" w:rsidRPr="00DC1B18" w:rsidRDefault="00641E6F" w:rsidP="00641E6F">
            <w:pPr>
              <w:rPr>
                <w:b/>
                <w:bCs/>
                <w:sz w:val="24"/>
                <w:szCs w:val="24"/>
              </w:rPr>
            </w:pPr>
            <w:r w:rsidRPr="00DC1B18">
              <w:rPr>
                <w:b/>
                <w:bCs/>
                <w:sz w:val="24"/>
                <w:szCs w:val="24"/>
              </w:rPr>
              <w:t>№</w:t>
            </w:r>
          </w:p>
          <w:p w:rsidR="00641E6F" w:rsidRPr="00DC1B18" w:rsidRDefault="00641E6F" w:rsidP="00641E6F">
            <w:pPr>
              <w:rPr>
                <w:b/>
                <w:bCs/>
                <w:sz w:val="24"/>
                <w:szCs w:val="24"/>
              </w:rPr>
            </w:pPr>
            <w:proofErr w:type="gramStart"/>
            <w:r w:rsidRPr="00DC1B18">
              <w:rPr>
                <w:b/>
                <w:bCs/>
                <w:sz w:val="24"/>
                <w:szCs w:val="24"/>
              </w:rPr>
              <w:t>п</w:t>
            </w:r>
            <w:proofErr w:type="gramEnd"/>
            <w:r w:rsidRPr="00DC1B18">
              <w:rPr>
                <w:b/>
                <w:bCs/>
                <w:sz w:val="24"/>
                <w:szCs w:val="24"/>
              </w:rPr>
              <w:t>/п</w:t>
            </w:r>
          </w:p>
        </w:tc>
        <w:tc>
          <w:tcPr>
            <w:tcW w:w="3260" w:type="dxa"/>
            <w:vAlign w:val="center"/>
          </w:tcPr>
          <w:p w:rsidR="00641E6F" w:rsidRPr="00DC1B18" w:rsidRDefault="00641E6F" w:rsidP="00641E6F">
            <w:pPr>
              <w:jc w:val="center"/>
              <w:rPr>
                <w:b/>
                <w:bCs/>
                <w:sz w:val="24"/>
                <w:szCs w:val="24"/>
              </w:rPr>
            </w:pPr>
            <w:r w:rsidRPr="00DC1B18">
              <w:rPr>
                <w:b/>
                <w:bCs/>
                <w:sz w:val="24"/>
                <w:szCs w:val="24"/>
              </w:rPr>
              <w:t>Наименование</w:t>
            </w:r>
          </w:p>
          <w:p w:rsidR="00641E6F" w:rsidRPr="00DC1B18" w:rsidRDefault="00641E6F" w:rsidP="00641E6F">
            <w:pPr>
              <w:jc w:val="center"/>
              <w:rPr>
                <w:b/>
                <w:bCs/>
                <w:sz w:val="24"/>
                <w:szCs w:val="24"/>
              </w:rPr>
            </w:pPr>
            <w:r w:rsidRPr="00DC1B18">
              <w:rPr>
                <w:b/>
                <w:bCs/>
                <w:sz w:val="24"/>
                <w:szCs w:val="24"/>
              </w:rPr>
              <w:t>товара</w:t>
            </w:r>
          </w:p>
        </w:tc>
        <w:tc>
          <w:tcPr>
            <w:tcW w:w="3827" w:type="dxa"/>
            <w:vAlign w:val="center"/>
          </w:tcPr>
          <w:p w:rsidR="00641E6F" w:rsidRPr="00DC1B18" w:rsidRDefault="00641E6F" w:rsidP="00641E6F">
            <w:pPr>
              <w:jc w:val="center"/>
              <w:rPr>
                <w:b/>
                <w:bCs/>
                <w:sz w:val="24"/>
                <w:szCs w:val="24"/>
              </w:rPr>
            </w:pPr>
            <w:r>
              <w:rPr>
                <w:b/>
                <w:bCs/>
                <w:color w:val="000000"/>
                <w:sz w:val="24"/>
                <w:szCs w:val="24"/>
                <w:lang w:eastAsia="ru-RU"/>
              </w:rPr>
              <w:t>Качественные характеристики товара</w:t>
            </w:r>
          </w:p>
        </w:tc>
        <w:tc>
          <w:tcPr>
            <w:tcW w:w="996" w:type="dxa"/>
            <w:vAlign w:val="center"/>
          </w:tcPr>
          <w:p w:rsidR="00641E6F" w:rsidRPr="00DC1B18" w:rsidRDefault="00641E6F" w:rsidP="00641E6F">
            <w:pPr>
              <w:jc w:val="center"/>
              <w:rPr>
                <w:b/>
                <w:bCs/>
                <w:sz w:val="24"/>
                <w:szCs w:val="24"/>
              </w:rPr>
            </w:pPr>
            <w:r w:rsidRPr="00DC1B18">
              <w:rPr>
                <w:b/>
                <w:bCs/>
                <w:sz w:val="24"/>
                <w:szCs w:val="24"/>
              </w:rPr>
              <w:t>Ед.</w:t>
            </w:r>
          </w:p>
          <w:p w:rsidR="00641E6F" w:rsidRPr="00DC1B18" w:rsidRDefault="00641E6F" w:rsidP="00641E6F">
            <w:pPr>
              <w:jc w:val="center"/>
              <w:rPr>
                <w:b/>
                <w:bCs/>
                <w:sz w:val="24"/>
                <w:szCs w:val="24"/>
              </w:rPr>
            </w:pPr>
            <w:r w:rsidRPr="00DC1B18">
              <w:rPr>
                <w:b/>
                <w:bCs/>
                <w:sz w:val="24"/>
                <w:szCs w:val="24"/>
              </w:rPr>
              <w:t>изм.</w:t>
            </w:r>
          </w:p>
        </w:tc>
      </w:tr>
      <w:tr w:rsidR="00641E6F" w:rsidRPr="00EC1336" w:rsidTr="00641E6F">
        <w:trPr>
          <w:trHeight w:val="144"/>
        </w:trPr>
        <w:tc>
          <w:tcPr>
            <w:tcW w:w="959" w:type="dxa"/>
            <w:shd w:val="clear" w:color="auto" w:fill="auto"/>
            <w:vAlign w:val="center"/>
          </w:tcPr>
          <w:p w:rsidR="00641E6F" w:rsidRPr="00927BB9" w:rsidRDefault="00641E6F" w:rsidP="00641E6F">
            <w:pPr>
              <w:pStyle w:val="affff8"/>
              <w:numPr>
                <w:ilvl w:val="0"/>
                <w:numId w:val="31"/>
              </w:numPr>
              <w:ind w:left="0" w:firstLine="0"/>
              <w:contextualSpacing/>
              <w:outlineLvl w:val="0"/>
              <w:rPr>
                <w:rFonts w:ascii="Roboto" w:hAnsi="Roboto"/>
                <w:color w:val="334059"/>
                <w:sz w:val="21"/>
                <w:szCs w:val="21"/>
                <w:shd w:val="clear" w:color="auto" w:fill="FFFFFF"/>
              </w:rPr>
            </w:pPr>
          </w:p>
        </w:tc>
        <w:tc>
          <w:tcPr>
            <w:tcW w:w="3260" w:type="dxa"/>
            <w:shd w:val="clear" w:color="auto" w:fill="auto"/>
          </w:tcPr>
          <w:p w:rsidR="00641E6F" w:rsidRPr="005A6D0A" w:rsidRDefault="005D326B" w:rsidP="00B17B95">
            <w:pPr>
              <w:pStyle w:val="affffa"/>
              <w:ind w:firstLine="0"/>
              <w:rPr>
                <w:spacing w:val="2"/>
                <w:kern w:val="36"/>
                <w:sz w:val="20"/>
              </w:rPr>
            </w:pPr>
            <w:r w:rsidRPr="005D326B">
              <w:rPr>
                <w:spacing w:val="2"/>
                <w:kern w:val="36"/>
                <w:sz w:val="20"/>
              </w:rPr>
              <w:t xml:space="preserve">Мембранный </w:t>
            </w:r>
            <w:r w:rsidR="00116B0F" w:rsidRPr="005D326B">
              <w:rPr>
                <w:spacing w:val="2"/>
                <w:kern w:val="36"/>
                <w:sz w:val="20"/>
              </w:rPr>
              <w:t>расширительный</w:t>
            </w:r>
            <w:r w:rsidRPr="005D326B">
              <w:rPr>
                <w:spacing w:val="2"/>
                <w:kern w:val="36"/>
                <w:sz w:val="20"/>
              </w:rPr>
              <w:t xml:space="preserve"> бак для закрытых систем отопления</w:t>
            </w:r>
          </w:p>
        </w:tc>
        <w:tc>
          <w:tcPr>
            <w:tcW w:w="3827" w:type="dxa"/>
          </w:tcPr>
          <w:p w:rsidR="00641E6F" w:rsidRPr="005A6D0A" w:rsidRDefault="00B17B95" w:rsidP="00B17B95">
            <w:pPr>
              <w:shd w:val="clear" w:color="auto" w:fill="FFFFFF"/>
              <w:rPr>
                <w:spacing w:val="3"/>
              </w:rPr>
            </w:pPr>
            <w:r>
              <w:t xml:space="preserve">Назначение – Мембранный </w:t>
            </w:r>
            <w:r w:rsidR="00E2033C">
              <w:t>расширительный</w:t>
            </w:r>
            <w:r>
              <w:t xml:space="preserve"> бак для закрытых систем отопления; Рабочая среда – Вода с содержанием гликоля до 50%; Максимальная рабочая </w:t>
            </w:r>
            <w:proofErr w:type="spellStart"/>
            <w:r>
              <w:t>температура,ºС</w:t>
            </w:r>
            <w:proofErr w:type="spellEnd"/>
            <w:r>
              <w:t xml:space="preserve"> – 120; Максимальное рабочее давление, бар – 6; Предварительное давление, бар – 1,5; Температура перекачиваемой </w:t>
            </w:r>
            <w:proofErr w:type="spellStart"/>
            <w:r>
              <w:t>жидкости,ºС</w:t>
            </w:r>
            <w:proofErr w:type="spellEnd"/>
            <w:r>
              <w:t xml:space="preserve"> – 70; Объём </w:t>
            </w:r>
            <w:proofErr w:type="spellStart"/>
            <w:r>
              <w:t>бака</w:t>
            </w:r>
            <w:proofErr w:type="gramStart"/>
            <w:r>
              <w:t>,л</w:t>
            </w:r>
            <w:proofErr w:type="spellEnd"/>
            <w:proofErr w:type="gramEnd"/>
            <w:r>
              <w:t xml:space="preserve"> – 600; Материал мембраны – BUTYL; Материал корпуса – Сталь; Цвет корпуса – Серый, красный; Размер присоединения – 1 дюйм; Расстояние до фланца (патрубка)</w:t>
            </w:r>
            <w:proofErr w:type="gramStart"/>
            <w:r>
              <w:t>,м</w:t>
            </w:r>
            <w:proofErr w:type="gramEnd"/>
            <w:r>
              <w:t xml:space="preserve">м – 245; </w:t>
            </w:r>
            <w:proofErr w:type="spellStart"/>
            <w:r>
              <w:t>Высота,мм</w:t>
            </w:r>
            <w:proofErr w:type="spellEnd"/>
            <w:r>
              <w:t xml:space="preserve"> – 1530; </w:t>
            </w:r>
            <w:proofErr w:type="spellStart"/>
            <w:r>
              <w:t>Диаметр,мм</w:t>
            </w:r>
            <w:proofErr w:type="spellEnd"/>
            <w:r>
              <w:t xml:space="preserve"> – 740;</w:t>
            </w:r>
          </w:p>
        </w:tc>
        <w:tc>
          <w:tcPr>
            <w:tcW w:w="996" w:type="dxa"/>
            <w:vAlign w:val="center"/>
          </w:tcPr>
          <w:p w:rsidR="00641E6F" w:rsidRPr="005A6D0A" w:rsidRDefault="00641E6F" w:rsidP="00641E6F">
            <w:pPr>
              <w:jc w:val="center"/>
            </w:pPr>
            <w:r>
              <w:t>Шт.</w:t>
            </w:r>
          </w:p>
        </w:tc>
      </w:tr>
    </w:tbl>
    <w:p w:rsidR="005A2BD0" w:rsidRDefault="005A2BD0">
      <w:pPr>
        <w:pStyle w:val="1c"/>
        <w:widowControl w:val="0"/>
        <w:jc w:val="center"/>
        <w:rPr>
          <w:rFonts w:ascii="Times New Roman" w:hAnsi="Times New Roman"/>
          <w:b/>
          <w:sz w:val="24"/>
          <w:szCs w:val="24"/>
          <w:lang w:val="ru-RU" w:eastAsia="ar-SA"/>
        </w:rPr>
      </w:pPr>
    </w:p>
    <w:p w:rsidR="00DE167C" w:rsidRDefault="00DE167C">
      <w:pPr>
        <w:pStyle w:val="1c"/>
        <w:widowControl w:val="0"/>
        <w:jc w:val="center"/>
        <w:rPr>
          <w:rFonts w:ascii="Times New Roman" w:hAnsi="Times New Roman"/>
          <w:sz w:val="24"/>
          <w:szCs w:val="24"/>
          <w:lang w:val="ru-RU"/>
        </w:rPr>
      </w:pPr>
    </w:p>
    <w:p w:rsidR="00DE167C" w:rsidRDefault="00DE167C">
      <w:pPr>
        <w:pStyle w:val="1c"/>
        <w:widowControl w:val="0"/>
        <w:jc w:val="center"/>
        <w:rPr>
          <w:rFonts w:ascii="Times New Roman" w:hAnsi="Times New Roman"/>
          <w:b/>
          <w:sz w:val="24"/>
          <w:szCs w:val="24"/>
          <w:lang w:val="ru-RU" w:eastAsia="ar-SA"/>
        </w:rPr>
      </w:pPr>
    </w:p>
    <w:p w:rsidR="00DE167C" w:rsidRDefault="00C8617F">
      <w:pPr>
        <w:pStyle w:val="1c"/>
        <w:widowControl w:val="0"/>
        <w:ind w:firstLine="709"/>
        <w:rPr>
          <w:rFonts w:ascii="Times New Roman" w:hAnsi="Times New Roman"/>
          <w:b/>
          <w:sz w:val="24"/>
          <w:szCs w:val="24"/>
          <w:u w:val="single"/>
          <w:lang w:val="ru-RU"/>
        </w:rPr>
      </w:pPr>
      <w:r>
        <w:rPr>
          <w:rFonts w:ascii="Times New Roman" w:hAnsi="Times New Roman"/>
          <w:b/>
          <w:sz w:val="24"/>
          <w:szCs w:val="24"/>
          <w:u w:val="single"/>
          <w:lang w:val="ru-RU"/>
        </w:rPr>
        <w:t xml:space="preserve">1. Стандарт Товаров. </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Товар, поставляемый Поставщиком Заказчику, должен соответствовать в полном объеме:</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 требованиям действующих государственных стандартов и нормативных актов Российской Федерации, требованиям безопасности, функциональным и качественным характеристикам для данной группы товаров;</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 функциональным, техническим, качественным и эксплуатационным характеристикам, указанным в Техническом задании и Спецификации и определенным производителями Товаров.</w:t>
      </w:r>
    </w:p>
    <w:p w:rsidR="00DE167C" w:rsidRDefault="00C8617F">
      <w:pPr>
        <w:pStyle w:val="1c"/>
        <w:widowControl w:val="0"/>
        <w:ind w:firstLine="709"/>
        <w:rPr>
          <w:rFonts w:ascii="Times New Roman" w:hAnsi="Times New Roman"/>
          <w:sz w:val="24"/>
          <w:szCs w:val="24"/>
          <w:lang w:val="ru-RU"/>
        </w:rPr>
      </w:pPr>
      <w:proofErr w:type="gramStart"/>
      <w:r>
        <w:rPr>
          <w:rFonts w:ascii="Times New Roman" w:hAnsi="Times New Roman"/>
          <w:sz w:val="24"/>
          <w:szCs w:val="24"/>
          <w:lang w:val="ru-RU"/>
        </w:rPr>
        <w:t>Товар, включая все его компоненты, должен быть новым, не бывшим в эксплуатации, не восстановленным (у которого не была осуществлена замена составных частей, не были восстановлены потребительские свойства), не заложенным и не обремененным правами третьих лиц.</w:t>
      </w:r>
      <w:proofErr w:type="gramEnd"/>
      <w:r>
        <w:rPr>
          <w:rFonts w:ascii="Times New Roman" w:hAnsi="Times New Roman"/>
          <w:sz w:val="24"/>
          <w:szCs w:val="24"/>
          <w:lang w:val="ru-RU"/>
        </w:rPr>
        <w:t xml:space="preserve"> Товар должен иметь количественные и качественные показатели, указанные в Спецификации.</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 xml:space="preserve">Для взаимодействия с Заказчиком Поставщик обязан в течение 1 (одного) рабочего дня  </w:t>
      </w:r>
      <w:proofErr w:type="gramStart"/>
      <w:r>
        <w:rPr>
          <w:rFonts w:ascii="Times New Roman" w:hAnsi="Times New Roman"/>
          <w:sz w:val="24"/>
          <w:szCs w:val="24"/>
          <w:lang w:val="ru-RU"/>
        </w:rPr>
        <w:t>с даты заключения</w:t>
      </w:r>
      <w:proofErr w:type="gramEnd"/>
      <w:r>
        <w:rPr>
          <w:rFonts w:ascii="Times New Roman" w:hAnsi="Times New Roman"/>
          <w:sz w:val="24"/>
          <w:szCs w:val="24"/>
          <w:lang w:val="ru-RU"/>
        </w:rPr>
        <w:t xml:space="preserve"> </w:t>
      </w:r>
      <w:r>
        <w:rPr>
          <w:rFonts w:ascii="Times New Roman" w:hAnsi="Times New Roman"/>
          <w:sz w:val="24"/>
          <w:szCs w:val="24"/>
          <w:lang w:val="ru-RU" w:eastAsia="zh-CN"/>
        </w:rPr>
        <w:t>Контракта</w:t>
      </w:r>
      <w:r>
        <w:rPr>
          <w:rFonts w:ascii="Times New Roman" w:hAnsi="Times New Roman"/>
          <w:sz w:val="24"/>
          <w:szCs w:val="24"/>
          <w:lang w:val="ru-RU"/>
        </w:rPr>
        <w:t xml:space="preserve"> назначить ответственное контактное лицо, выделить адрес электронной почты для приема данных (запросов, заявок) в электронной форме, номер телефона и уведомить об этом Заказчика. Об изменении контактной информации ответственного лица Поставщик обязан уведомить в течение 1 (одного) рабочего дня со дня возникновения таких изменений.</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Поставка Товара осуществляется единовременно в сроки и время, согласованные посредством электронной почты с Заказчиком не позднее, чем за 2 (</w:t>
      </w:r>
      <w:r>
        <w:rPr>
          <w:rFonts w:ascii="Times New Roman" w:hAnsi="Times New Roman"/>
          <w:sz w:val="24"/>
          <w:szCs w:val="24"/>
          <w:lang w:val="ru-RU"/>
        </w:rPr>
        <w:tab/>
        <w:t xml:space="preserve">два) рабочих дня до даты фактической доставки Товара. </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Весь Товар должен иметь паспорта на партию, в которых должно быть указано назначение, номер партии, правила безопасной эксплуатации и инструкцию по применению.</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Уборка и вывоз тары, упаковки, вспомогательных упаковочных средств (обвязочное средство, упаковочная лента, фиксатор, вкладыш и т.д.) производятся силами Поставщика.</w:t>
      </w:r>
    </w:p>
    <w:p w:rsidR="002246A8" w:rsidRDefault="002246A8">
      <w:pPr>
        <w:pStyle w:val="1c"/>
        <w:widowControl w:val="0"/>
        <w:ind w:firstLine="709"/>
        <w:rPr>
          <w:rFonts w:ascii="Times New Roman" w:hAnsi="Times New Roman"/>
          <w:b/>
          <w:sz w:val="24"/>
          <w:szCs w:val="24"/>
          <w:u w:val="single"/>
          <w:lang w:val="ru-RU"/>
        </w:rPr>
      </w:pPr>
    </w:p>
    <w:p w:rsidR="00E2033C" w:rsidRDefault="00E2033C">
      <w:pPr>
        <w:pStyle w:val="1c"/>
        <w:widowControl w:val="0"/>
        <w:ind w:firstLine="709"/>
        <w:rPr>
          <w:rFonts w:ascii="Times New Roman" w:hAnsi="Times New Roman"/>
          <w:b/>
          <w:sz w:val="24"/>
          <w:szCs w:val="24"/>
          <w:u w:val="single"/>
          <w:lang w:val="ru-RU"/>
        </w:rPr>
      </w:pPr>
    </w:p>
    <w:p w:rsidR="00DE167C" w:rsidRDefault="00C8617F">
      <w:pPr>
        <w:pStyle w:val="1c"/>
        <w:widowControl w:val="0"/>
        <w:ind w:firstLine="709"/>
        <w:rPr>
          <w:rFonts w:ascii="Times New Roman" w:hAnsi="Times New Roman"/>
          <w:b/>
          <w:sz w:val="24"/>
          <w:szCs w:val="24"/>
          <w:lang w:val="ru-RU"/>
        </w:rPr>
      </w:pPr>
      <w:r>
        <w:rPr>
          <w:rFonts w:ascii="Times New Roman" w:hAnsi="Times New Roman"/>
          <w:b/>
          <w:sz w:val="24"/>
          <w:szCs w:val="24"/>
          <w:u w:val="single"/>
          <w:lang w:val="ru-RU"/>
        </w:rPr>
        <w:t>2. Требования к безопасности Товара</w:t>
      </w:r>
      <w:r>
        <w:rPr>
          <w:rFonts w:ascii="Times New Roman" w:hAnsi="Times New Roman"/>
          <w:b/>
          <w:sz w:val="24"/>
          <w:szCs w:val="24"/>
          <w:lang w:val="ru-RU"/>
        </w:rPr>
        <w:t>.</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lastRenderedPageBreak/>
        <w:t>Соответствие Товара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сертификатом соответствия (для продукции, включенной в перечень продукции, подлежащей обязательной сертификации);</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декларацией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 свидетельством о государственной регистрации (при необходимости);</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 сертификатом (паспортом) качества производителя Товара на русском языке;</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 сертификатом пожарной безопасности (при необходимости).</w:t>
      </w:r>
    </w:p>
    <w:p w:rsidR="00DE167C" w:rsidRDefault="00C8617F">
      <w:pPr>
        <w:pStyle w:val="1c"/>
        <w:widowControl w:val="0"/>
        <w:ind w:firstLine="709"/>
        <w:rPr>
          <w:rFonts w:ascii="Times New Roman" w:hAnsi="Times New Roman"/>
          <w:b/>
          <w:sz w:val="24"/>
          <w:szCs w:val="24"/>
          <w:u w:val="single"/>
          <w:lang w:val="ru-RU"/>
        </w:rPr>
      </w:pPr>
      <w:r>
        <w:rPr>
          <w:rFonts w:ascii="Times New Roman" w:hAnsi="Times New Roman"/>
          <w:b/>
          <w:sz w:val="24"/>
          <w:szCs w:val="24"/>
          <w:u w:val="single"/>
          <w:lang w:val="ru-RU"/>
        </w:rPr>
        <w:t>3. Требования к маркировке, упаковке и доставке</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Упаковка и маркировка Товара должны соответствовать требованиям, предъявляемым к упаковке и маркировке данного Товара, а упаковка и маркировка импортного товара – международным стандартам упаковки.</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Товар должен быть упакован в разовую тару, обеспечивающую сохранность от повреждений и загрязнений.</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Информация на таре (упаковке) либо Товаре должна указываться на русском языке или быть продублирована на русском языке, быть видимой и доступной для прочтения.</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Поставка должна осуществляться способом, обеспечивающим сохранность исходного качества Товара, защиту от воздействия температуры окружающей среды, от повреждения упаковок. На Товаре не должно быть загрязнений, следов повреждений, деформации, а также иных несоответствий техническому описанию Товара.</w:t>
      </w:r>
    </w:p>
    <w:p w:rsidR="00DE167C" w:rsidRDefault="00C8617F">
      <w:pPr>
        <w:pStyle w:val="1c"/>
        <w:widowControl w:val="0"/>
        <w:ind w:firstLine="709"/>
        <w:rPr>
          <w:rFonts w:ascii="Times New Roman" w:hAnsi="Times New Roman"/>
          <w:sz w:val="24"/>
          <w:szCs w:val="24"/>
          <w:lang w:val="ru-RU"/>
        </w:rPr>
      </w:pPr>
      <w:r>
        <w:rPr>
          <w:rFonts w:ascii="Times New Roman" w:hAnsi="Times New Roman"/>
          <w:sz w:val="24"/>
          <w:szCs w:val="24"/>
          <w:lang w:val="ru-RU"/>
        </w:rPr>
        <w:t xml:space="preserve">Не допускается поставка Товара, имеющего механические и иные виды повреждений и (или) условия </w:t>
      </w:r>
      <w:proofErr w:type="gramStart"/>
      <w:r>
        <w:rPr>
          <w:rFonts w:ascii="Times New Roman" w:hAnsi="Times New Roman"/>
          <w:sz w:val="24"/>
          <w:szCs w:val="24"/>
          <w:lang w:val="ru-RU"/>
        </w:rPr>
        <w:t>хранения</w:t>
      </w:r>
      <w:proofErr w:type="gramEnd"/>
      <w:r>
        <w:rPr>
          <w:rFonts w:ascii="Times New Roman" w:hAnsi="Times New Roman"/>
          <w:sz w:val="24"/>
          <w:szCs w:val="24"/>
          <w:lang w:val="ru-RU"/>
        </w:rPr>
        <w:t xml:space="preserve"> которого были нарушены. Заказчик вправе отказаться от приемки Товара, поставляемого с нарушением указанного условия.</w:t>
      </w:r>
    </w:p>
    <w:p w:rsidR="00DE167C" w:rsidRDefault="00DE167C">
      <w:pPr>
        <w:pStyle w:val="1c"/>
        <w:widowControl w:val="0"/>
        <w:ind w:firstLine="709"/>
        <w:rPr>
          <w:rFonts w:ascii="Times New Roman" w:hAnsi="Times New Roman"/>
          <w:sz w:val="24"/>
          <w:szCs w:val="24"/>
          <w:lang w:val="ru-RU" w:eastAsia="ar-SA"/>
        </w:rPr>
      </w:pPr>
    </w:p>
    <w:p w:rsidR="00DE167C" w:rsidRDefault="00DE167C">
      <w:pPr>
        <w:pStyle w:val="1c"/>
        <w:widowControl w:val="0"/>
        <w:ind w:firstLine="709"/>
        <w:rPr>
          <w:rFonts w:ascii="Times New Roman" w:hAnsi="Times New Roman"/>
          <w:sz w:val="24"/>
          <w:szCs w:val="24"/>
          <w:lang w:val="ru-RU" w:eastAsia="ar-SA"/>
        </w:rPr>
      </w:pPr>
    </w:p>
    <w:p w:rsidR="00DE167C" w:rsidRDefault="00C8617F">
      <w:pPr>
        <w:pStyle w:val="1c"/>
        <w:widowControl w:val="0"/>
        <w:tabs>
          <w:tab w:val="left" w:pos="243"/>
        </w:tabs>
        <w:spacing w:line="276" w:lineRule="auto"/>
        <w:jc w:val="center"/>
        <w:rPr>
          <w:rFonts w:ascii="Times New Roman" w:hAnsi="Times New Roman"/>
          <w:b/>
          <w:sz w:val="24"/>
          <w:szCs w:val="24"/>
        </w:rPr>
      </w:pPr>
      <w:r>
        <w:rPr>
          <w:rFonts w:ascii="Times New Roman" w:hAnsi="Times New Roman"/>
          <w:b/>
          <w:sz w:val="24"/>
          <w:szCs w:val="24"/>
        </w:rPr>
        <w:t>ПОДПИСИ СТОРОН</w:t>
      </w:r>
    </w:p>
    <w:p w:rsidR="00DE167C" w:rsidRDefault="00DE167C">
      <w:pPr>
        <w:pStyle w:val="1c"/>
        <w:widowControl w:val="0"/>
        <w:rPr>
          <w:rFonts w:ascii="Times New Roman" w:hAnsi="Times New Roman"/>
          <w:bCs/>
          <w:sz w:val="24"/>
          <w:szCs w:val="24"/>
        </w:rPr>
      </w:pPr>
    </w:p>
    <w:tbl>
      <w:tblPr>
        <w:tblW w:w="12454" w:type="dxa"/>
        <w:tblInd w:w="251" w:type="dxa"/>
        <w:tblLook w:val="04A0" w:firstRow="1" w:lastRow="0" w:firstColumn="1" w:lastColumn="0" w:noHBand="0" w:noVBand="1"/>
      </w:tblPr>
      <w:tblGrid>
        <w:gridCol w:w="5669"/>
        <w:gridCol w:w="6785"/>
      </w:tblGrid>
      <w:tr w:rsidR="00DE167C">
        <w:trPr>
          <w:trHeight w:val="95"/>
        </w:trPr>
        <w:tc>
          <w:tcPr>
            <w:tcW w:w="5669" w:type="dxa"/>
            <w:shd w:val="clear" w:color="auto" w:fill="auto"/>
          </w:tcPr>
          <w:p w:rsidR="00DE167C" w:rsidRDefault="00C8617F">
            <w:pPr>
              <w:pStyle w:val="1c"/>
              <w:widowControl w:val="0"/>
              <w:rPr>
                <w:rFonts w:ascii="Times New Roman" w:hAnsi="Times New Roman"/>
                <w:bCs/>
                <w:sz w:val="24"/>
                <w:szCs w:val="24"/>
                <w:lang w:val="ru-RU"/>
              </w:rPr>
            </w:pPr>
            <w:r>
              <w:rPr>
                <w:rFonts w:ascii="Times New Roman" w:hAnsi="Times New Roman"/>
                <w:bCs/>
                <w:sz w:val="24"/>
                <w:szCs w:val="24"/>
                <w:lang w:val="ru-RU"/>
              </w:rPr>
              <w:t xml:space="preserve">          Заказчик:</w:t>
            </w:r>
          </w:p>
          <w:p w:rsidR="00DE167C" w:rsidRDefault="00DE167C">
            <w:pPr>
              <w:pStyle w:val="1c"/>
              <w:widowControl w:val="0"/>
              <w:rPr>
                <w:rFonts w:ascii="Times New Roman" w:hAnsi="Times New Roman"/>
                <w:bCs/>
                <w:sz w:val="24"/>
                <w:szCs w:val="24"/>
                <w:lang w:val="ru-RU"/>
              </w:rPr>
            </w:pPr>
          </w:p>
          <w:p w:rsidR="00DE167C" w:rsidRDefault="00C8617F">
            <w:pPr>
              <w:pStyle w:val="1c"/>
              <w:rPr>
                <w:rFonts w:ascii="Times New Roman" w:hAnsi="Times New Roman"/>
                <w:sz w:val="24"/>
                <w:szCs w:val="24"/>
                <w:lang w:val="ru-RU"/>
              </w:rPr>
            </w:pPr>
            <w:r>
              <w:rPr>
                <w:rFonts w:ascii="Times New Roman" w:hAnsi="Times New Roman"/>
                <w:sz w:val="24"/>
                <w:szCs w:val="24"/>
                <w:lang w:val="ru-RU"/>
              </w:rPr>
              <w:t xml:space="preserve">         Заместитель директора</w:t>
            </w:r>
          </w:p>
          <w:p w:rsidR="00DE167C" w:rsidRDefault="00C8617F">
            <w:pPr>
              <w:pStyle w:val="1c"/>
              <w:rPr>
                <w:rFonts w:ascii="Times New Roman" w:eastAsia="Calibri" w:hAnsi="Times New Roman"/>
                <w:bCs/>
                <w:sz w:val="24"/>
                <w:szCs w:val="24"/>
                <w:lang w:val="ru-RU" w:eastAsia="en-US"/>
              </w:rPr>
            </w:pPr>
            <w:r>
              <w:rPr>
                <w:rFonts w:ascii="Times New Roman" w:hAnsi="Times New Roman"/>
                <w:sz w:val="24"/>
                <w:szCs w:val="24"/>
                <w:lang w:val="ru-RU"/>
              </w:rPr>
              <w:t xml:space="preserve">         по экономике и финансам</w:t>
            </w:r>
            <w:r>
              <w:rPr>
                <w:rFonts w:ascii="Times New Roman" w:eastAsia="Calibri" w:hAnsi="Times New Roman"/>
                <w:bCs/>
                <w:sz w:val="24"/>
                <w:szCs w:val="24"/>
                <w:lang w:val="ru-RU" w:eastAsia="en-US"/>
              </w:rPr>
              <w:t xml:space="preserve"> </w:t>
            </w:r>
          </w:p>
          <w:p w:rsidR="00DE167C" w:rsidRDefault="00DE167C">
            <w:pPr>
              <w:pStyle w:val="1c"/>
              <w:widowControl w:val="0"/>
              <w:rPr>
                <w:rFonts w:ascii="Times New Roman" w:hAnsi="Times New Roman"/>
                <w:bCs/>
                <w:sz w:val="24"/>
                <w:szCs w:val="24"/>
                <w:lang w:val="ru-RU"/>
              </w:rPr>
            </w:pPr>
          </w:p>
          <w:p w:rsidR="00DE167C" w:rsidRDefault="00C8617F">
            <w:pPr>
              <w:pStyle w:val="1c"/>
              <w:widowControl w:val="0"/>
              <w:rPr>
                <w:rFonts w:ascii="Times New Roman" w:hAnsi="Times New Roman"/>
                <w:b/>
                <w:bCs/>
                <w:sz w:val="24"/>
                <w:szCs w:val="24"/>
                <w:lang w:val="ru-RU"/>
              </w:rPr>
            </w:pPr>
            <w:r>
              <w:rPr>
                <w:rFonts w:ascii="Times New Roman" w:hAnsi="Times New Roman"/>
                <w:b/>
                <w:bCs/>
                <w:sz w:val="24"/>
                <w:szCs w:val="24"/>
                <w:lang w:val="ru-RU"/>
              </w:rPr>
              <w:t xml:space="preserve"> </w:t>
            </w:r>
          </w:p>
          <w:p w:rsidR="00DE167C" w:rsidRDefault="00DE167C">
            <w:pPr>
              <w:pStyle w:val="1c"/>
              <w:widowControl w:val="0"/>
              <w:rPr>
                <w:rFonts w:ascii="Times New Roman" w:hAnsi="Times New Roman"/>
                <w:b/>
                <w:bCs/>
                <w:sz w:val="24"/>
                <w:szCs w:val="24"/>
                <w:lang w:val="ru-RU"/>
              </w:rPr>
            </w:pPr>
          </w:p>
          <w:p w:rsidR="00DE167C" w:rsidRDefault="00C8617F">
            <w:pPr>
              <w:pStyle w:val="1c"/>
              <w:widowControl w:val="0"/>
              <w:rPr>
                <w:rFonts w:ascii="Times New Roman" w:hAnsi="Times New Roman"/>
                <w:bCs/>
                <w:sz w:val="24"/>
                <w:szCs w:val="24"/>
              </w:rPr>
            </w:pPr>
            <w:r>
              <w:rPr>
                <w:rFonts w:ascii="Times New Roman" w:hAnsi="Times New Roman"/>
                <w:bCs/>
                <w:sz w:val="24"/>
                <w:szCs w:val="24"/>
                <w:lang w:val="ru-RU"/>
              </w:rPr>
              <w:t xml:space="preserve">         </w:t>
            </w:r>
            <w:r>
              <w:rPr>
                <w:rFonts w:ascii="Times New Roman" w:hAnsi="Times New Roman"/>
                <w:bCs/>
                <w:sz w:val="24"/>
                <w:szCs w:val="24"/>
              </w:rPr>
              <w:t xml:space="preserve">___________________/ С.Н. </w:t>
            </w:r>
            <w:proofErr w:type="spellStart"/>
            <w:r>
              <w:rPr>
                <w:rFonts w:ascii="Times New Roman" w:hAnsi="Times New Roman"/>
                <w:bCs/>
                <w:sz w:val="24"/>
                <w:szCs w:val="24"/>
              </w:rPr>
              <w:t>Слепухин</w:t>
            </w:r>
            <w:proofErr w:type="spellEnd"/>
            <w:r>
              <w:rPr>
                <w:rFonts w:ascii="Times New Roman" w:hAnsi="Times New Roman"/>
                <w:bCs/>
                <w:sz w:val="24"/>
                <w:szCs w:val="24"/>
              </w:rPr>
              <w:t xml:space="preserve"> /</w:t>
            </w:r>
          </w:p>
          <w:p w:rsidR="00DE167C" w:rsidRDefault="00DE167C">
            <w:pPr>
              <w:pStyle w:val="1c"/>
              <w:widowControl w:val="0"/>
              <w:rPr>
                <w:rFonts w:ascii="Times New Roman" w:hAnsi="Times New Roman"/>
                <w:b/>
                <w:bCs/>
                <w:sz w:val="24"/>
                <w:szCs w:val="24"/>
              </w:rPr>
            </w:pPr>
          </w:p>
        </w:tc>
        <w:tc>
          <w:tcPr>
            <w:tcW w:w="6785" w:type="dxa"/>
            <w:shd w:val="clear" w:color="auto" w:fill="auto"/>
          </w:tcPr>
          <w:p w:rsidR="00DE167C" w:rsidRDefault="00C8617F">
            <w:pPr>
              <w:pStyle w:val="1c"/>
              <w:widowControl w:val="0"/>
              <w:rPr>
                <w:rFonts w:ascii="Times New Roman" w:hAnsi="Times New Roman"/>
                <w:bCs/>
                <w:sz w:val="24"/>
                <w:szCs w:val="24"/>
                <w:lang w:val="ru-RU"/>
              </w:rPr>
            </w:pPr>
            <w:r>
              <w:rPr>
                <w:rFonts w:ascii="Times New Roman" w:hAnsi="Times New Roman"/>
                <w:bCs/>
                <w:sz w:val="24"/>
                <w:szCs w:val="24"/>
                <w:lang w:val="ru-RU"/>
              </w:rPr>
              <w:t xml:space="preserve">               Поставщик:</w:t>
            </w:r>
          </w:p>
          <w:p w:rsidR="00DE167C" w:rsidRDefault="00DE167C">
            <w:pPr>
              <w:pStyle w:val="1c"/>
              <w:widowControl w:val="0"/>
              <w:rPr>
                <w:rFonts w:ascii="Times New Roman" w:hAnsi="Times New Roman"/>
                <w:bCs/>
                <w:sz w:val="24"/>
                <w:szCs w:val="24"/>
                <w:lang w:val="ru-RU"/>
              </w:rPr>
            </w:pPr>
          </w:p>
          <w:p w:rsidR="00DE167C" w:rsidRDefault="00DE167C">
            <w:pPr>
              <w:pStyle w:val="1c"/>
              <w:widowControl w:val="0"/>
              <w:rPr>
                <w:rFonts w:ascii="Times New Roman" w:hAnsi="Times New Roman"/>
                <w:bCs/>
                <w:sz w:val="24"/>
                <w:szCs w:val="24"/>
                <w:lang w:val="ru-RU"/>
              </w:rPr>
            </w:pPr>
          </w:p>
          <w:p w:rsidR="00DE167C" w:rsidRDefault="00DE167C">
            <w:pPr>
              <w:pStyle w:val="1c"/>
              <w:widowControl w:val="0"/>
              <w:rPr>
                <w:rFonts w:ascii="Times New Roman" w:hAnsi="Times New Roman"/>
                <w:bCs/>
                <w:sz w:val="24"/>
                <w:szCs w:val="24"/>
                <w:lang w:val="ru-RU"/>
              </w:rPr>
            </w:pPr>
          </w:p>
          <w:p w:rsidR="00DE167C" w:rsidRDefault="00DE167C">
            <w:pPr>
              <w:pStyle w:val="1c"/>
              <w:widowControl w:val="0"/>
              <w:rPr>
                <w:rFonts w:ascii="Times New Roman" w:hAnsi="Times New Roman"/>
                <w:bCs/>
                <w:sz w:val="24"/>
                <w:szCs w:val="24"/>
                <w:lang w:val="ru-RU"/>
              </w:rPr>
            </w:pPr>
          </w:p>
          <w:p w:rsidR="00DE167C" w:rsidRDefault="00DE167C">
            <w:pPr>
              <w:pStyle w:val="1c"/>
              <w:widowControl w:val="0"/>
              <w:rPr>
                <w:rFonts w:ascii="Times New Roman" w:hAnsi="Times New Roman"/>
                <w:bCs/>
                <w:sz w:val="24"/>
                <w:szCs w:val="24"/>
                <w:lang w:val="ru-RU"/>
              </w:rPr>
            </w:pPr>
          </w:p>
          <w:p w:rsidR="00DE167C" w:rsidRDefault="00DE167C">
            <w:pPr>
              <w:pStyle w:val="1c"/>
              <w:widowControl w:val="0"/>
              <w:rPr>
                <w:rFonts w:ascii="Times New Roman" w:hAnsi="Times New Roman"/>
                <w:bCs/>
                <w:sz w:val="24"/>
                <w:szCs w:val="24"/>
                <w:lang w:val="ru-RU"/>
              </w:rPr>
            </w:pPr>
          </w:p>
          <w:p w:rsidR="00DE167C" w:rsidRDefault="00C8617F">
            <w:pPr>
              <w:pStyle w:val="1c"/>
              <w:widowControl w:val="0"/>
              <w:rPr>
                <w:rFonts w:ascii="Times New Roman" w:hAnsi="Times New Roman"/>
                <w:bCs/>
                <w:sz w:val="24"/>
                <w:szCs w:val="24"/>
                <w:lang w:val="ru-RU"/>
              </w:rPr>
            </w:pPr>
            <w:r>
              <w:rPr>
                <w:rFonts w:ascii="Times New Roman" w:hAnsi="Times New Roman"/>
                <w:bCs/>
                <w:sz w:val="24"/>
                <w:szCs w:val="24"/>
                <w:lang w:val="ru-RU"/>
              </w:rPr>
              <w:t xml:space="preserve">         ________________ /</w:t>
            </w:r>
            <w:r>
              <w:rPr>
                <w:rFonts w:ascii="Times New Roman" w:hAnsi="Times New Roman"/>
                <w:sz w:val="24"/>
                <w:szCs w:val="24"/>
                <w:lang w:val="ru-RU"/>
              </w:rPr>
              <w:t>___________</w:t>
            </w:r>
            <w:r>
              <w:rPr>
                <w:rFonts w:ascii="Times New Roman" w:hAnsi="Times New Roman"/>
                <w:bCs/>
                <w:sz w:val="24"/>
                <w:szCs w:val="24"/>
                <w:lang w:val="ru-RU"/>
              </w:rPr>
              <w:t xml:space="preserve"> /</w:t>
            </w:r>
          </w:p>
          <w:p w:rsidR="00DE167C" w:rsidRDefault="00DE167C">
            <w:pPr>
              <w:pStyle w:val="1c"/>
              <w:widowControl w:val="0"/>
              <w:rPr>
                <w:rFonts w:ascii="Times New Roman" w:hAnsi="Times New Roman"/>
                <w:b/>
                <w:bCs/>
                <w:sz w:val="24"/>
                <w:szCs w:val="24"/>
                <w:lang w:val="ru-RU"/>
              </w:rPr>
            </w:pPr>
          </w:p>
        </w:tc>
      </w:tr>
    </w:tbl>
    <w:p w:rsidR="00DE167C" w:rsidRDefault="00C8617F">
      <w:pPr>
        <w:pStyle w:val="1c"/>
        <w:widowControl w:val="0"/>
        <w:rPr>
          <w:rFonts w:ascii="Times New Roman" w:hAnsi="Times New Roman"/>
          <w:sz w:val="24"/>
          <w:szCs w:val="24"/>
          <w:lang w:val="ru-RU" w:eastAsia="ar-SA"/>
        </w:rPr>
      </w:pPr>
      <w:r>
        <w:rPr>
          <w:rFonts w:ascii="Times New Roman" w:hAnsi="Times New Roman"/>
          <w:sz w:val="24"/>
          <w:szCs w:val="24"/>
          <w:lang w:val="ru-RU" w:eastAsia="ar-SA"/>
        </w:rPr>
        <w:br w:type="page" w:clear="all"/>
      </w:r>
    </w:p>
    <w:p w:rsidR="00DE167C" w:rsidRDefault="00DE167C">
      <w:pPr>
        <w:pStyle w:val="1c"/>
        <w:rPr>
          <w:rFonts w:ascii="Times New Roman" w:hAnsi="Times New Roman"/>
          <w:b/>
          <w:sz w:val="24"/>
          <w:szCs w:val="24"/>
          <w:lang w:val="ru-RU"/>
        </w:rPr>
        <w:sectPr w:rsidR="00DE167C">
          <w:footerReference w:type="default" r:id="rId12"/>
          <w:pgSz w:w="11910" w:h="16840"/>
          <w:pgMar w:top="720" w:right="853" w:bottom="720" w:left="1134" w:header="720" w:footer="720" w:gutter="0"/>
          <w:cols w:space="720"/>
          <w:docGrid w:linePitch="360"/>
        </w:sectPr>
      </w:pPr>
    </w:p>
    <w:p w:rsidR="00DE167C" w:rsidRDefault="00C8617F">
      <w:pPr>
        <w:pStyle w:val="1c"/>
        <w:widowControl w:val="0"/>
        <w:ind w:left="6804" w:right="709"/>
        <w:jc w:val="right"/>
        <w:rPr>
          <w:rFonts w:ascii="Times New Roman" w:hAnsi="Times New Roman"/>
          <w:sz w:val="24"/>
          <w:szCs w:val="24"/>
          <w:lang w:val="ru-RU" w:eastAsia="ar-SA"/>
        </w:rPr>
      </w:pPr>
      <w:r>
        <w:rPr>
          <w:rFonts w:ascii="Times New Roman" w:hAnsi="Times New Roman"/>
          <w:sz w:val="24"/>
          <w:szCs w:val="24"/>
          <w:lang w:val="ru-RU" w:eastAsia="ar-SA"/>
        </w:rPr>
        <w:lastRenderedPageBreak/>
        <w:t xml:space="preserve">Приложение № 2 к Контракту </w:t>
      </w:r>
    </w:p>
    <w:p w:rsidR="00DE167C" w:rsidRDefault="00C8617F">
      <w:pPr>
        <w:pStyle w:val="1c"/>
        <w:widowControl w:val="0"/>
        <w:ind w:left="6804" w:right="709"/>
        <w:jc w:val="right"/>
        <w:rPr>
          <w:rFonts w:ascii="Times New Roman" w:hAnsi="Times New Roman"/>
          <w:sz w:val="24"/>
          <w:szCs w:val="24"/>
          <w:lang w:val="ru-RU" w:eastAsia="ar-SA"/>
        </w:rPr>
      </w:pPr>
      <w:r>
        <w:rPr>
          <w:rFonts w:ascii="Times New Roman" w:hAnsi="Times New Roman"/>
          <w:sz w:val="24"/>
          <w:szCs w:val="24"/>
          <w:lang w:val="ru-RU" w:eastAsia="ar-SA"/>
        </w:rPr>
        <w:t xml:space="preserve">от «__» ____2026 г. </w:t>
      </w:r>
    </w:p>
    <w:p w:rsidR="00DE167C" w:rsidRDefault="00816B3A">
      <w:pPr>
        <w:pStyle w:val="1c"/>
        <w:widowControl w:val="0"/>
        <w:ind w:left="6804" w:right="709"/>
        <w:jc w:val="right"/>
        <w:rPr>
          <w:rFonts w:ascii="Times New Roman" w:hAnsi="Times New Roman"/>
          <w:sz w:val="24"/>
          <w:szCs w:val="24"/>
          <w:lang w:val="ru-RU" w:eastAsia="ar-SA"/>
        </w:rPr>
      </w:pPr>
      <w:r>
        <w:rPr>
          <w:rFonts w:ascii="Times New Roman" w:hAnsi="Times New Roman"/>
          <w:sz w:val="24"/>
          <w:szCs w:val="24"/>
          <w:lang w:val="ru-RU" w:eastAsia="ar-SA"/>
        </w:rPr>
        <w:t>№ Б-99</w:t>
      </w:r>
      <w:r w:rsidR="00C8617F">
        <w:rPr>
          <w:rFonts w:ascii="Times New Roman" w:hAnsi="Times New Roman"/>
          <w:sz w:val="24"/>
          <w:szCs w:val="24"/>
          <w:lang w:val="ru-RU" w:eastAsia="ar-SA"/>
        </w:rPr>
        <w:t>-2026</w:t>
      </w:r>
    </w:p>
    <w:p w:rsidR="00DE167C" w:rsidRDefault="00DE167C">
      <w:pPr>
        <w:pStyle w:val="1c"/>
        <w:rPr>
          <w:rFonts w:ascii="Times New Roman" w:hAnsi="Times New Roman"/>
          <w:sz w:val="24"/>
          <w:szCs w:val="24"/>
          <w:lang w:val="ru-RU"/>
        </w:rPr>
      </w:pPr>
    </w:p>
    <w:p w:rsidR="00DE167C" w:rsidRDefault="00C8617F">
      <w:pPr>
        <w:pStyle w:val="1c"/>
        <w:jc w:val="center"/>
        <w:rPr>
          <w:rFonts w:ascii="Times New Roman" w:hAnsi="Times New Roman"/>
          <w:b/>
          <w:sz w:val="24"/>
          <w:szCs w:val="24"/>
          <w:lang w:val="ru-RU"/>
        </w:rPr>
      </w:pPr>
      <w:r>
        <w:rPr>
          <w:rFonts w:ascii="Times New Roman" w:hAnsi="Times New Roman"/>
          <w:b/>
          <w:sz w:val="24"/>
          <w:szCs w:val="24"/>
          <w:lang w:val="ru-RU"/>
        </w:rPr>
        <w:t xml:space="preserve">СПЕЦИФИКАЦИЯ </w:t>
      </w:r>
    </w:p>
    <w:p w:rsidR="00DE167C" w:rsidRDefault="00DE167C">
      <w:pPr>
        <w:pStyle w:val="1c"/>
        <w:jc w:val="center"/>
        <w:rPr>
          <w:rFonts w:ascii="Times New Roman" w:hAnsi="Times New Roman"/>
          <w:b/>
          <w:sz w:val="24"/>
          <w:szCs w:val="24"/>
          <w:lang w:val="ru-RU"/>
        </w:rPr>
      </w:pPr>
    </w:p>
    <w:tbl>
      <w:tblPr>
        <w:tblpPr w:leftFromText="180" w:rightFromText="180" w:vertAnchor="text" w:horzAnchor="margin" w:tblpXSpec="center" w:tblpY="141"/>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2876"/>
        <w:gridCol w:w="1417"/>
        <w:gridCol w:w="1418"/>
        <w:gridCol w:w="1559"/>
        <w:gridCol w:w="2268"/>
        <w:gridCol w:w="1417"/>
        <w:gridCol w:w="1560"/>
      </w:tblGrid>
      <w:tr w:rsidR="00DE167C" w:rsidTr="00342F8F">
        <w:trPr>
          <w:trHeight w:val="1030"/>
        </w:trPr>
        <w:tc>
          <w:tcPr>
            <w:tcW w:w="493" w:type="dxa"/>
            <w:vAlign w:val="center"/>
          </w:tcPr>
          <w:p w:rsidR="00DE167C" w:rsidRDefault="00C8617F">
            <w:pPr>
              <w:pStyle w:val="1c"/>
              <w:tabs>
                <w:tab w:val="left" w:pos="2628"/>
                <w:tab w:val="left" w:pos="2901"/>
              </w:tabs>
              <w:ind w:left="359" w:hanging="359"/>
              <w:rPr>
                <w:rFonts w:ascii="Times New Roman" w:hAnsi="Times New Roman"/>
                <w:b/>
                <w:sz w:val="24"/>
                <w:szCs w:val="24"/>
                <w:lang w:val="ru-RU"/>
              </w:rPr>
            </w:pPr>
            <w:r>
              <w:rPr>
                <w:rFonts w:ascii="Times New Roman" w:hAnsi="Times New Roman"/>
                <w:b/>
                <w:sz w:val="24"/>
                <w:szCs w:val="24"/>
                <w:lang w:val="ru-RU"/>
              </w:rPr>
              <w:t>№</w:t>
            </w:r>
          </w:p>
          <w:p w:rsidR="00DE167C" w:rsidRDefault="00C8617F">
            <w:pPr>
              <w:pStyle w:val="1c"/>
              <w:tabs>
                <w:tab w:val="left" w:pos="2628"/>
                <w:tab w:val="left" w:pos="2901"/>
              </w:tabs>
              <w:ind w:left="359" w:hanging="359"/>
              <w:rPr>
                <w:rFonts w:ascii="Times New Roman" w:hAnsi="Times New Roman"/>
                <w:b/>
                <w:sz w:val="24"/>
                <w:szCs w:val="24"/>
                <w:lang w:val="ru-RU"/>
              </w:rPr>
            </w:pPr>
            <w:proofErr w:type="gramStart"/>
            <w:r>
              <w:rPr>
                <w:rFonts w:ascii="Times New Roman" w:hAnsi="Times New Roman"/>
                <w:b/>
                <w:sz w:val="24"/>
                <w:szCs w:val="24"/>
                <w:lang w:val="ru-RU"/>
              </w:rPr>
              <w:t>п</w:t>
            </w:r>
            <w:proofErr w:type="gramEnd"/>
            <w:r>
              <w:rPr>
                <w:rFonts w:ascii="Times New Roman" w:hAnsi="Times New Roman"/>
                <w:b/>
                <w:sz w:val="24"/>
                <w:szCs w:val="24"/>
                <w:lang w:val="ru-RU"/>
              </w:rPr>
              <w:t>/п</w:t>
            </w:r>
          </w:p>
        </w:tc>
        <w:tc>
          <w:tcPr>
            <w:tcW w:w="2876" w:type="dxa"/>
            <w:vAlign w:val="center"/>
          </w:tcPr>
          <w:p w:rsidR="00DE167C" w:rsidRDefault="00C8617F">
            <w:pPr>
              <w:pStyle w:val="1c"/>
              <w:rPr>
                <w:rFonts w:ascii="Times New Roman" w:hAnsi="Times New Roman"/>
                <w:b/>
                <w:sz w:val="24"/>
                <w:szCs w:val="24"/>
                <w:lang w:val="ru-RU"/>
              </w:rPr>
            </w:pPr>
            <w:r>
              <w:rPr>
                <w:rFonts w:ascii="Times New Roman" w:hAnsi="Times New Roman"/>
                <w:b/>
                <w:sz w:val="24"/>
                <w:szCs w:val="24"/>
                <w:lang w:val="ru-RU"/>
              </w:rPr>
              <w:t xml:space="preserve">Наименование товара </w:t>
            </w:r>
          </w:p>
        </w:tc>
        <w:tc>
          <w:tcPr>
            <w:tcW w:w="1417" w:type="dxa"/>
            <w:vAlign w:val="center"/>
          </w:tcPr>
          <w:p w:rsidR="00DE167C" w:rsidRDefault="00C8617F">
            <w:pPr>
              <w:pStyle w:val="1c"/>
              <w:jc w:val="center"/>
              <w:rPr>
                <w:rFonts w:ascii="Times New Roman" w:hAnsi="Times New Roman"/>
                <w:b/>
                <w:sz w:val="24"/>
                <w:szCs w:val="24"/>
              </w:rPr>
            </w:pPr>
            <w:proofErr w:type="spellStart"/>
            <w:r>
              <w:rPr>
                <w:rFonts w:ascii="Times New Roman" w:hAnsi="Times New Roman"/>
                <w:b/>
                <w:sz w:val="24"/>
                <w:szCs w:val="24"/>
              </w:rPr>
              <w:t>Страна</w:t>
            </w:r>
            <w:proofErr w:type="spellEnd"/>
            <w:r>
              <w:rPr>
                <w:rFonts w:ascii="Times New Roman" w:hAnsi="Times New Roman"/>
                <w:b/>
                <w:sz w:val="24"/>
                <w:szCs w:val="24"/>
              </w:rPr>
              <w:t xml:space="preserve"> </w:t>
            </w:r>
            <w:proofErr w:type="spellStart"/>
            <w:r>
              <w:rPr>
                <w:rFonts w:ascii="Times New Roman" w:hAnsi="Times New Roman"/>
                <w:b/>
                <w:sz w:val="24"/>
                <w:szCs w:val="24"/>
              </w:rPr>
              <w:t>происхождения</w:t>
            </w:r>
            <w:proofErr w:type="spellEnd"/>
            <w:r>
              <w:rPr>
                <w:rFonts w:ascii="Times New Roman" w:hAnsi="Times New Roman"/>
                <w:b/>
                <w:sz w:val="24"/>
                <w:szCs w:val="24"/>
              </w:rPr>
              <w:t xml:space="preserve"> </w:t>
            </w:r>
            <w:proofErr w:type="spellStart"/>
            <w:r>
              <w:rPr>
                <w:rFonts w:ascii="Times New Roman" w:hAnsi="Times New Roman"/>
                <w:b/>
                <w:sz w:val="24"/>
                <w:szCs w:val="24"/>
              </w:rPr>
              <w:t>товара</w:t>
            </w:r>
            <w:proofErr w:type="spellEnd"/>
          </w:p>
        </w:tc>
        <w:tc>
          <w:tcPr>
            <w:tcW w:w="1418" w:type="dxa"/>
            <w:vAlign w:val="center"/>
          </w:tcPr>
          <w:p w:rsidR="00DE167C" w:rsidRDefault="00C8617F">
            <w:pPr>
              <w:pStyle w:val="1c"/>
              <w:jc w:val="center"/>
              <w:rPr>
                <w:rFonts w:ascii="Times New Roman" w:hAnsi="Times New Roman"/>
                <w:b/>
                <w:sz w:val="24"/>
                <w:szCs w:val="24"/>
              </w:rPr>
            </w:pPr>
            <w:proofErr w:type="spellStart"/>
            <w:r>
              <w:rPr>
                <w:rFonts w:ascii="Times New Roman" w:hAnsi="Times New Roman"/>
                <w:b/>
                <w:sz w:val="24"/>
                <w:szCs w:val="24"/>
              </w:rPr>
              <w:t>Ед</w:t>
            </w:r>
            <w:proofErr w:type="spellEnd"/>
            <w:r>
              <w:rPr>
                <w:rFonts w:ascii="Times New Roman" w:hAnsi="Times New Roman"/>
                <w:b/>
                <w:sz w:val="24"/>
                <w:szCs w:val="24"/>
              </w:rPr>
              <w:t xml:space="preserve">. </w:t>
            </w:r>
            <w:proofErr w:type="spellStart"/>
            <w:r>
              <w:rPr>
                <w:rFonts w:ascii="Times New Roman" w:hAnsi="Times New Roman"/>
                <w:b/>
                <w:sz w:val="24"/>
                <w:szCs w:val="24"/>
              </w:rPr>
              <w:t>измерения</w:t>
            </w:r>
            <w:proofErr w:type="spellEnd"/>
          </w:p>
        </w:tc>
        <w:tc>
          <w:tcPr>
            <w:tcW w:w="1559" w:type="dxa"/>
            <w:vAlign w:val="center"/>
          </w:tcPr>
          <w:p w:rsidR="00DE167C" w:rsidRDefault="00C8617F">
            <w:pPr>
              <w:pStyle w:val="1c"/>
              <w:jc w:val="center"/>
              <w:rPr>
                <w:rFonts w:ascii="Times New Roman" w:hAnsi="Times New Roman"/>
                <w:b/>
                <w:sz w:val="24"/>
                <w:szCs w:val="24"/>
              </w:rPr>
            </w:pPr>
            <w:proofErr w:type="spellStart"/>
            <w:r>
              <w:rPr>
                <w:rFonts w:ascii="Times New Roman" w:hAnsi="Times New Roman"/>
                <w:b/>
                <w:sz w:val="24"/>
                <w:szCs w:val="24"/>
              </w:rPr>
              <w:t>Количество</w:t>
            </w:r>
            <w:proofErr w:type="spellEnd"/>
          </w:p>
        </w:tc>
        <w:tc>
          <w:tcPr>
            <w:tcW w:w="2268" w:type="dxa"/>
            <w:vAlign w:val="center"/>
          </w:tcPr>
          <w:p w:rsidR="00DE167C" w:rsidRDefault="00C8617F">
            <w:pPr>
              <w:pStyle w:val="1c"/>
              <w:jc w:val="center"/>
              <w:rPr>
                <w:rFonts w:ascii="Times New Roman" w:hAnsi="Times New Roman"/>
                <w:b/>
                <w:sz w:val="24"/>
                <w:szCs w:val="24"/>
              </w:rPr>
            </w:pPr>
            <w:proofErr w:type="spellStart"/>
            <w:r>
              <w:rPr>
                <w:rFonts w:ascii="Times New Roman" w:hAnsi="Times New Roman"/>
                <w:b/>
                <w:sz w:val="24"/>
                <w:szCs w:val="24"/>
              </w:rPr>
              <w:t>Цена</w:t>
            </w:r>
            <w:proofErr w:type="spellEnd"/>
            <w:r>
              <w:rPr>
                <w:rFonts w:ascii="Times New Roman" w:hAnsi="Times New Roman"/>
                <w:b/>
                <w:sz w:val="24"/>
                <w:szCs w:val="24"/>
              </w:rPr>
              <w:t xml:space="preserve"> </w:t>
            </w:r>
            <w:proofErr w:type="spellStart"/>
            <w:r>
              <w:rPr>
                <w:rFonts w:ascii="Times New Roman" w:hAnsi="Times New Roman"/>
                <w:b/>
                <w:sz w:val="24"/>
                <w:szCs w:val="24"/>
              </w:rPr>
              <w:t>за</w:t>
            </w:r>
            <w:proofErr w:type="spellEnd"/>
            <w:r>
              <w:rPr>
                <w:rFonts w:ascii="Times New Roman" w:hAnsi="Times New Roman"/>
                <w:b/>
                <w:sz w:val="24"/>
                <w:szCs w:val="24"/>
              </w:rPr>
              <w:t xml:space="preserve"> </w:t>
            </w:r>
            <w:proofErr w:type="spellStart"/>
            <w:r>
              <w:rPr>
                <w:rFonts w:ascii="Times New Roman" w:hAnsi="Times New Roman"/>
                <w:b/>
                <w:sz w:val="24"/>
                <w:szCs w:val="24"/>
              </w:rPr>
              <w:t>ед</w:t>
            </w:r>
            <w:proofErr w:type="spellEnd"/>
            <w:r>
              <w:rPr>
                <w:rFonts w:ascii="Times New Roman" w:hAnsi="Times New Roman"/>
                <w:b/>
                <w:sz w:val="24"/>
                <w:szCs w:val="24"/>
              </w:rPr>
              <w:t>. (</w:t>
            </w:r>
            <w:proofErr w:type="spellStart"/>
            <w:r>
              <w:rPr>
                <w:rFonts w:ascii="Times New Roman" w:hAnsi="Times New Roman"/>
                <w:b/>
                <w:sz w:val="24"/>
                <w:szCs w:val="24"/>
              </w:rPr>
              <w:t>Руб</w:t>
            </w:r>
            <w:proofErr w:type="spellEnd"/>
            <w:r>
              <w:rPr>
                <w:rFonts w:ascii="Times New Roman" w:hAnsi="Times New Roman"/>
                <w:b/>
                <w:sz w:val="24"/>
                <w:szCs w:val="24"/>
              </w:rPr>
              <w:t>.)</w:t>
            </w:r>
          </w:p>
          <w:p w:rsidR="00DE167C" w:rsidRDefault="00DE167C">
            <w:pPr>
              <w:pStyle w:val="1c"/>
              <w:jc w:val="center"/>
              <w:rPr>
                <w:rFonts w:ascii="Times New Roman" w:hAnsi="Times New Roman"/>
                <w:b/>
                <w:sz w:val="24"/>
                <w:szCs w:val="24"/>
              </w:rPr>
            </w:pPr>
          </w:p>
        </w:tc>
        <w:tc>
          <w:tcPr>
            <w:tcW w:w="1417" w:type="dxa"/>
            <w:vAlign w:val="center"/>
          </w:tcPr>
          <w:p w:rsidR="00DE167C" w:rsidRDefault="00C8617F">
            <w:pPr>
              <w:pStyle w:val="1c"/>
              <w:jc w:val="center"/>
              <w:rPr>
                <w:rFonts w:ascii="Times New Roman" w:hAnsi="Times New Roman"/>
                <w:b/>
                <w:sz w:val="24"/>
                <w:szCs w:val="24"/>
              </w:rPr>
            </w:pPr>
            <w:r>
              <w:rPr>
                <w:rFonts w:ascii="Times New Roman" w:hAnsi="Times New Roman"/>
                <w:b/>
                <w:sz w:val="24"/>
                <w:szCs w:val="24"/>
              </w:rPr>
              <w:t xml:space="preserve"> НДС, %</w:t>
            </w:r>
          </w:p>
          <w:p w:rsidR="00DE167C" w:rsidRDefault="00DE167C">
            <w:pPr>
              <w:pStyle w:val="1c"/>
              <w:jc w:val="center"/>
              <w:rPr>
                <w:rFonts w:ascii="Times New Roman" w:hAnsi="Times New Roman"/>
                <w:b/>
                <w:sz w:val="24"/>
                <w:szCs w:val="24"/>
              </w:rPr>
            </w:pPr>
          </w:p>
        </w:tc>
        <w:tc>
          <w:tcPr>
            <w:tcW w:w="1560" w:type="dxa"/>
            <w:vAlign w:val="center"/>
          </w:tcPr>
          <w:p w:rsidR="00DE167C" w:rsidRDefault="00C8617F">
            <w:pPr>
              <w:pStyle w:val="1c"/>
              <w:jc w:val="center"/>
              <w:rPr>
                <w:rFonts w:ascii="Times New Roman" w:hAnsi="Times New Roman"/>
                <w:b/>
                <w:sz w:val="24"/>
                <w:szCs w:val="24"/>
              </w:rPr>
            </w:pPr>
            <w:proofErr w:type="spellStart"/>
            <w:r>
              <w:rPr>
                <w:rFonts w:ascii="Times New Roman" w:hAnsi="Times New Roman"/>
                <w:b/>
                <w:sz w:val="24"/>
                <w:szCs w:val="24"/>
              </w:rPr>
              <w:t>Сумма</w:t>
            </w:r>
            <w:proofErr w:type="spellEnd"/>
            <w:r>
              <w:rPr>
                <w:rFonts w:ascii="Times New Roman" w:hAnsi="Times New Roman"/>
                <w:b/>
                <w:sz w:val="24"/>
                <w:szCs w:val="24"/>
              </w:rPr>
              <w:t>, (</w:t>
            </w:r>
            <w:proofErr w:type="spellStart"/>
            <w:r>
              <w:rPr>
                <w:rFonts w:ascii="Times New Roman" w:hAnsi="Times New Roman"/>
                <w:b/>
                <w:sz w:val="24"/>
                <w:szCs w:val="24"/>
              </w:rPr>
              <w:t>Руб</w:t>
            </w:r>
            <w:proofErr w:type="spellEnd"/>
            <w:r>
              <w:rPr>
                <w:rFonts w:ascii="Times New Roman" w:hAnsi="Times New Roman"/>
                <w:b/>
                <w:sz w:val="24"/>
                <w:szCs w:val="24"/>
              </w:rPr>
              <w:t>.)</w:t>
            </w:r>
          </w:p>
          <w:p w:rsidR="00DE167C" w:rsidRDefault="00DE167C">
            <w:pPr>
              <w:pStyle w:val="1c"/>
              <w:jc w:val="center"/>
              <w:rPr>
                <w:rFonts w:ascii="Times New Roman" w:hAnsi="Times New Roman"/>
                <w:b/>
                <w:sz w:val="24"/>
                <w:szCs w:val="24"/>
              </w:rPr>
            </w:pPr>
          </w:p>
        </w:tc>
      </w:tr>
      <w:tr w:rsidR="00DE167C" w:rsidTr="00342F8F">
        <w:trPr>
          <w:trHeight w:val="2055"/>
        </w:trPr>
        <w:tc>
          <w:tcPr>
            <w:tcW w:w="493" w:type="dxa"/>
            <w:tcBorders>
              <w:bottom w:val="single" w:sz="4" w:space="0" w:color="auto"/>
            </w:tcBorders>
            <w:vAlign w:val="center"/>
          </w:tcPr>
          <w:p w:rsidR="00DE167C" w:rsidRDefault="00C8617F">
            <w:pPr>
              <w:pStyle w:val="1c"/>
              <w:tabs>
                <w:tab w:val="left" w:pos="2628"/>
                <w:tab w:val="left" w:pos="2901"/>
              </w:tabs>
              <w:ind w:left="359" w:hanging="359"/>
              <w:jc w:val="center"/>
              <w:rPr>
                <w:rFonts w:ascii="Times New Roman" w:hAnsi="Times New Roman"/>
                <w:b/>
                <w:sz w:val="24"/>
                <w:szCs w:val="24"/>
              </w:rPr>
            </w:pPr>
            <w:r>
              <w:rPr>
                <w:rFonts w:ascii="Times New Roman" w:hAnsi="Times New Roman"/>
                <w:b/>
                <w:sz w:val="24"/>
                <w:szCs w:val="24"/>
              </w:rPr>
              <w:t>1</w:t>
            </w:r>
          </w:p>
        </w:tc>
        <w:tc>
          <w:tcPr>
            <w:tcW w:w="2876" w:type="dxa"/>
            <w:tcBorders>
              <w:bottom w:val="single" w:sz="4" w:space="0" w:color="auto"/>
            </w:tcBorders>
            <w:vAlign w:val="center"/>
          </w:tcPr>
          <w:p w:rsidR="00DE167C" w:rsidRDefault="00816B3A" w:rsidP="00816B3A">
            <w:pPr>
              <w:pStyle w:val="affffa"/>
              <w:ind w:firstLine="0"/>
              <w:rPr>
                <w:b/>
                <w:bCs/>
                <w:color w:val="000000"/>
                <w:sz w:val="24"/>
                <w:szCs w:val="24"/>
              </w:rPr>
            </w:pPr>
            <w:r w:rsidRPr="005D326B">
              <w:rPr>
                <w:spacing w:val="2"/>
                <w:kern w:val="36"/>
                <w:sz w:val="20"/>
              </w:rPr>
              <w:t xml:space="preserve">Мембранный </w:t>
            </w:r>
            <w:r w:rsidR="006F4A9C" w:rsidRPr="005D326B">
              <w:rPr>
                <w:spacing w:val="2"/>
                <w:kern w:val="36"/>
                <w:sz w:val="20"/>
              </w:rPr>
              <w:t>расширительный</w:t>
            </w:r>
            <w:r w:rsidRPr="005D326B">
              <w:rPr>
                <w:spacing w:val="2"/>
                <w:kern w:val="36"/>
                <w:sz w:val="20"/>
              </w:rPr>
              <w:t xml:space="preserve"> бак</w:t>
            </w:r>
          </w:p>
        </w:tc>
        <w:tc>
          <w:tcPr>
            <w:tcW w:w="1417" w:type="dxa"/>
            <w:tcBorders>
              <w:bottom w:val="single" w:sz="4" w:space="0" w:color="auto"/>
            </w:tcBorders>
            <w:vAlign w:val="center"/>
          </w:tcPr>
          <w:p w:rsidR="00DE167C" w:rsidRDefault="00DE167C">
            <w:pPr>
              <w:pStyle w:val="1c"/>
              <w:jc w:val="center"/>
              <w:rPr>
                <w:rFonts w:ascii="Times New Roman" w:hAnsi="Times New Roman"/>
                <w:b/>
                <w:bCs/>
                <w:color w:val="000000"/>
                <w:sz w:val="24"/>
                <w:szCs w:val="24"/>
                <w:lang w:val="ru-RU"/>
              </w:rPr>
            </w:pPr>
          </w:p>
        </w:tc>
        <w:tc>
          <w:tcPr>
            <w:tcW w:w="1418" w:type="dxa"/>
            <w:tcBorders>
              <w:bottom w:val="single" w:sz="4" w:space="0" w:color="auto"/>
            </w:tcBorders>
            <w:vAlign w:val="center"/>
          </w:tcPr>
          <w:p w:rsidR="00DE167C" w:rsidRPr="0077202D" w:rsidRDefault="00C8617F">
            <w:pPr>
              <w:pStyle w:val="1c"/>
              <w:jc w:val="center"/>
              <w:rPr>
                <w:rFonts w:ascii="Times New Roman" w:hAnsi="Times New Roman"/>
                <w:bCs/>
                <w:color w:val="000000"/>
                <w:sz w:val="24"/>
                <w:szCs w:val="24"/>
              </w:rPr>
            </w:pPr>
            <w:proofErr w:type="spellStart"/>
            <w:r w:rsidRPr="0077202D">
              <w:rPr>
                <w:rFonts w:ascii="Times New Roman" w:hAnsi="Times New Roman"/>
                <w:bCs/>
                <w:color w:val="000000"/>
                <w:sz w:val="24"/>
                <w:szCs w:val="24"/>
              </w:rPr>
              <w:t>Шт</w:t>
            </w:r>
            <w:proofErr w:type="spellEnd"/>
            <w:r w:rsidRPr="0077202D">
              <w:rPr>
                <w:rFonts w:ascii="Times New Roman" w:hAnsi="Times New Roman"/>
                <w:bCs/>
                <w:color w:val="000000"/>
                <w:sz w:val="24"/>
                <w:szCs w:val="24"/>
              </w:rPr>
              <w:t>.</w:t>
            </w:r>
          </w:p>
        </w:tc>
        <w:tc>
          <w:tcPr>
            <w:tcW w:w="1559" w:type="dxa"/>
            <w:tcBorders>
              <w:bottom w:val="single" w:sz="4" w:space="0" w:color="auto"/>
            </w:tcBorders>
            <w:vAlign w:val="center"/>
          </w:tcPr>
          <w:p w:rsidR="00DE167C" w:rsidRPr="0077202D" w:rsidRDefault="00C8617F">
            <w:pPr>
              <w:pStyle w:val="1c"/>
              <w:jc w:val="center"/>
              <w:rPr>
                <w:rFonts w:ascii="Times New Roman" w:hAnsi="Times New Roman"/>
                <w:bCs/>
                <w:color w:val="000000"/>
                <w:sz w:val="24"/>
                <w:szCs w:val="24"/>
                <w:lang w:val="ru-RU"/>
              </w:rPr>
            </w:pPr>
            <w:r w:rsidRPr="0077202D">
              <w:rPr>
                <w:rFonts w:ascii="Times New Roman" w:hAnsi="Times New Roman"/>
                <w:bCs/>
                <w:color w:val="000000"/>
                <w:sz w:val="24"/>
                <w:szCs w:val="24"/>
                <w:lang w:val="ru-RU"/>
              </w:rPr>
              <w:t>1</w:t>
            </w:r>
          </w:p>
        </w:tc>
        <w:tc>
          <w:tcPr>
            <w:tcW w:w="2268" w:type="dxa"/>
            <w:tcBorders>
              <w:bottom w:val="single" w:sz="4" w:space="0" w:color="auto"/>
            </w:tcBorders>
            <w:vAlign w:val="center"/>
          </w:tcPr>
          <w:p w:rsidR="00DE167C" w:rsidRDefault="00DE167C">
            <w:pPr>
              <w:pStyle w:val="1c"/>
              <w:jc w:val="center"/>
              <w:rPr>
                <w:rFonts w:ascii="Times New Roman" w:hAnsi="Times New Roman"/>
                <w:b/>
                <w:color w:val="000000"/>
                <w:sz w:val="24"/>
                <w:szCs w:val="24"/>
                <w:lang w:val="ru-RU"/>
              </w:rPr>
            </w:pPr>
          </w:p>
        </w:tc>
        <w:tc>
          <w:tcPr>
            <w:tcW w:w="1417" w:type="dxa"/>
            <w:tcBorders>
              <w:bottom w:val="single" w:sz="4" w:space="0" w:color="auto"/>
            </w:tcBorders>
            <w:vAlign w:val="center"/>
          </w:tcPr>
          <w:p w:rsidR="00DE167C" w:rsidRDefault="00DE167C">
            <w:pPr>
              <w:pStyle w:val="1c"/>
              <w:jc w:val="center"/>
              <w:rPr>
                <w:rFonts w:ascii="Times New Roman" w:hAnsi="Times New Roman"/>
                <w:b/>
                <w:color w:val="000000"/>
                <w:sz w:val="24"/>
                <w:szCs w:val="24"/>
                <w:lang w:val="ru-RU"/>
              </w:rPr>
            </w:pPr>
          </w:p>
        </w:tc>
        <w:tc>
          <w:tcPr>
            <w:tcW w:w="1560" w:type="dxa"/>
            <w:tcBorders>
              <w:bottom w:val="single" w:sz="4" w:space="0" w:color="auto"/>
            </w:tcBorders>
            <w:vAlign w:val="center"/>
          </w:tcPr>
          <w:p w:rsidR="00DE167C" w:rsidRDefault="00DE167C">
            <w:pPr>
              <w:pStyle w:val="1c"/>
              <w:jc w:val="center"/>
              <w:rPr>
                <w:rFonts w:ascii="Times New Roman" w:hAnsi="Times New Roman"/>
                <w:b/>
                <w:color w:val="000000"/>
                <w:sz w:val="24"/>
                <w:szCs w:val="24"/>
                <w:lang w:val="ru-RU"/>
              </w:rPr>
            </w:pPr>
          </w:p>
        </w:tc>
      </w:tr>
      <w:tr w:rsidR="00DE167C">
        <w:trPr>
          <w:trHeight w:val="454"/>
        </w:trPr>
        <w:tc>
          <w:tcPr>
            <w:tcW w:w="11448" w:type="dxa"/>
            <w:gridSpan w:val="7"/>
          </w:tcPr>
          <w:p w:rsidR="00DE167C" w:rsidRDefault="00C8617F">
            <w:pPr>
              <w:pStyle w:val="1c"/>
              <w:tabs>
                <w:tab w:val="left" w:pos="2628"/>
                <w:tab w:val="left" w:pos="2901"/>
              </w:tabs>
              <w:ind w:left="359" w:hanging="359"/>
              <w:jc w:val="right"/>
              <w:rPr>
                <w:rFonts w:ascii="Times New Roman" w:hAnsi="Times New Roman"/>
                <w:b/>
                <w:color w:val="000000"/>
                <w:sz w:val="24"/>
                <w:szCs w:val="24"/>
                <w:lang w:val="ru-RU"/>
              </w:rPr>
            </w:pPr>
            <w:r>
              <w:rPr>
                <w:rFonts w:ascii="Times New Roman" w:hAnsi="Times New Roman"/>
                <w:b/>
                <w:color w:val="000000"/>
                <w:sz w:val="24"/>
                <w:szCs w:val="24"/>
                <w:lang w:val="ru-RU"/>
              </w:rPr>
              <w:t>ИТОГО:</w:t>
            </w:r>
          </w:p>
          <w:p w:rsidR="00DE167C" w:rsidRDefault="00C8617F">
            <w:pPr>
              <w:pStyle w:val="1c"/>
              <w:tabs>
                <w:tab w:val="left" w:pos="2628"/>
                <w:tab w:val="left" w:pos="2901"/>
              </w:tabs>
              <w:ind w:left="359" w:hanging="359"/>
              <w:jc w:val="right"/>
              <w:rPr>
                <w:rFonts w:ascii="Times New Roman" w:hAnsi="Times New Roman"/>
                <w:b/>
                <w:color w:val="000000"/>
                <w:sz w:val="24"/>
                <w:szCs w:val="24"/>
                <w:lang w:val="ru-RU"/>
              </w:rPr>
            </w:pPr>
            <w:r>
              <w:rPr>
                <w:rFonts w:ascii="Times New Roman" w:hAnsi="Times New Roman"/>
                <w:b/>
                <w:color w:val="000000"/>
                <w:sz w:val="24"/>
                <w:szCs w:val="24"/>
                <w:lang w:val="ru-RU"/>
              </w:rPr>
              <w:t xml:space="preserve"> НДС: </w:t>
            </w:r>
          </w:p>
        </w:tc>
        <w:tc>
          <w:tcPr>
            <w:tcW w:w="1560" w:type="dxa"/>
            <w:vAlign w:val="center"/>
          </w:tcPr>
          <w:p w:rsidR="00DE167C" w:rsidRDefault="00DE167C">
            <w:pPr>
              <w:pStyle w:val="1c"/>
              <w:jc w:val="center"/>
              <w:rPr>
                <w:rFonts w:ascii="Times New Roman" w:hAnsi="Times New Roman"/>
                <w:b/>
                <w:color w:val="000000"/>
                <w:sz w:val="24"/>
                <w:szCs w:val="24"/>
                <w:lang w:val="ru-RU"/>
              </w:rPr>
            </w:pPr>
          </w:p>
        </w:tc>
      </w:tr>
    </w:tbl>
    <w:p w:rsidR="00DE167C" w:rsidRDefault="00DE167C">
      <w:pPr>
        <w:pStyle w:val="1c"/>
        <w:jc w:val="center"/>
        <w:rPr>
          <w:rFonts w:ascii="Times New Roman" w:hAnsi="Times New Roman"/>
          <w:b/>
          <w:sz w:val="24"/>
          <w:szCs w:val="24"/>
          <w:lang w:val="ru-RU"/>
        </w:rPr>
      </w:pPr>
    </w:p>
    <w:p w:rsidR="00DE167C" w:rsidRDefault="00DE167C">
      <w:pPr>
        <w:pStyle w:val="1c"/>
        <w:widowControl w:val="0"/>
        <w:ind w:firstLine="709"/>
        <w:rPr>
          <w:rFonts w:ascii="Times New Roman" w:hAnsi="Times New Roman"/>
          <w:sz w:val="24"/>
          <w:szCs w:val="24"/>
          <w:lang w:val="ru-RU"/>
        </w:rPr>
      </w:pPr>
    </w:p>
    <w:p w:rsidR="00DE167C" w:rsidRDefault="00DE167C">
      <w:pPr>
        <w:pStyle w:val="1c"/>
        <w:widowControl w:val="0"/>
        <w:ind w:firstLine="709"/>
        <w:rPr>
          <w:rFonts w:ascii="Times New Roman" w:hAnsi="Times New Roman"/>
          <w:sz w:val="24"/>
          <w:szCs w:val="24"/>
          <w:lang w:val="ru-RU"/>
        </w:rPr>
      </w:pPr>
    </w:p>
    <w:p w:rsidR="00DE167C" w:rsidRDefault="00DE167C">
      <w:pPr>
        <w:pStyle w:val="1c"/>
        <w:widowControl w:val="0"/>
        <w:ind w:left="707" w:firstLine="709"/>
        <w:rPr>
          <w:rFonts w:ascii="Times New Roman" w:hAnsi="Times New Roman"/>
          <w:sz w:val="24"/>
          <w:szCs w:val="24"/>
          <w:lang w:val="ru-RU"/>
        </w:rPr>
      </w:pPr>
    </w:p>
    <w:p w:rsidR="00DE167C" w:rsidRDefault="00DE167C">
      <w:pPr>
        <w:pStyle w:val="1c"/>
        <w:widowControl w:val="0"/>
        <w:ind w:left="707" w:firstLine="709"/>
        <w:rPr>
          <w:rFonts w:ascii="Times New Roman" w:hAnsi="Times New Roman"/>
          <w:sz w:val="24"/>
          <w:szCs w:val="24"/>
          <w:lang w:val="ru-RU"/>
        </w:rPr>
      </w:pPr>
    </w:p>
    <w:p w:rsidR="00DE167C" w:rsidRDefault="00DE167C">
      <w:pPr>
        <w:pStyle w:val="1c"/>
        <w:widowControl w:val="0"/>
        <w:ind w:left="707" w:firstLine="709"/>
        <w:rPr>
          <w:rFonts w:ascii="Times New Roman" w:hAnsi="Times New Roman"/>
          <w:sz w:val="24"/>
          <w:szCs w:val="24"/>
          <w:lang w:val="ru-RU"/>
        </w:rPr>
      </w:pPr>
    </w:p>
    <w:p w:rsidR="00DE167C" w:rsidRDefault="00C8617F">
      <w:pPr>
        <w:pStyle w:val="1c"/>
        <w:widowControl w:val="0"/>
        <w:ind w:left="707" w:firstLine="709"/>
        <w:rPr>
          <w:rFonts w:ascii="Times New Roman" w:hAnsi="Times New Roman"/>
          <w:sz w:val="24"/>
          <w:szCs w:val="24"/>
          <w:lang w:val="ru-RU"/>
        </w:rPr>
      </w:pPr>
      <w:r>
        <w:rPr>
          <w:rFonts w:ascii="Times New Roman" w:hAnsi="Times New Roman"/>
          <w:sz w:val="24"/>
          <w:szCs w:val="24"/>
          <w:lang w:val="ru-RU"/>
        </w:rPr>
        <w:t>Товар поставляется вместе с инструкцией на русском языке.</w:t>
      </w:r>
    </w:p>
    <w:p w:rsidR="00DE167C" w:rsidRDefault="00DE167C">
      <w:pPr>
        <w:pStyle w:val="1c"/>
        <w:rPr>
          <w:rFonts w:ascii="Times New Roman" w:hAnsi="Times New Roman"/>
          <w:sz w:val="24"/>
          <w:szCs w:val="24"/>
          <w:lang w:val="ru-RU"/>
        </w:rPr>
      </w:pPr>
    </w:p>
    <w:p w:rsidR="00DE167C" w:rsidRDefault="00C8617F">
      <w:pPr>
        <w:pStyle w:val="1c"/>
        <w:widowControl w:val="0"/>
        <w:tabs>
          <w:tab w:val="left" w:pos="243"/>
        </w:tabs>
        <w:spacing w:line="276" w:lineRule="auto"/>
        <w:jc w:val="center"/>
        <w:rPr>
          <w:rFonts w:ascii="Times New Roman" w:hAnsi="Times New Roman"/>
          <w:b/>
          <w:sz w:val="24"/>
          <w:szCs w:val="24"/>
          <w:lang w:val="ru-RU"/>
        </w:rPr>
      </w:pPr>
      <w:bookmarkStart w:id="7" w:name="_Hlk211527488"/>
      <w:r>
        <w:rPr>
          <w:rFonts w:ascii="Times New Roman" w:hAnsi="Times New Roman"/>
          <w:b/>
          <w:sz w:val="24"/>
          <w:szCs w:val="24"/>
        </w:rPr>
        <w:t>ПОДПИСИ СТОРОН</w:t>
      </w:r>
    </w:p>
    <w:p w:rsidR="00DE167C" w:rsidRDefault="00C8617F">
      <w:pPr>
        <w:pStyle w:val="1c"/>
        <w:widowControl w:val="0"/>
        <w:tabs>
          <w:tab w:val="left" w:pos="243"/>
        </w:tabs>
        <w:spacing w:line="276" w:lineRule="auto"/>
        <w:jc w:val="center"/>
        <w:rPr>
          <w:rFonts w:ascii="Times New Roman" w:hAnsi="Times New Roman"/>
          <w:b/>
          <w:sz w:val="24"/>
          <w:szCs w:val="24"/>
          <w:lang w:val="ru-RU"/>
        </w:rPr>
      </w:pPr>
      <w:r>
        <w:rPr>
          <w:rFonts w:ascii="Times New Roman" w:hAnsi="Times New Roman"/>
          <w:b/>
          <w:sz w:val="24"/>
          <w:szCs w:val="24"/>
          <w:lang w:val="ru-RU"/>
        </w:rPr>
        <w:t xml:space="preserve">    </w:t>
      </w:r>
    </w:p>
    <w:tbl>
      <w:tblPr>
        <w:tblpPr w:leftFromText="180" w:rightFromText="180" w:vertAnchor="text" w:horzAnchor="page" w:tblpX="1593" w:tblpY="136"/>
        <w:tblW w:w="15150" w:type="dxa"/>
        <w:tblLook w:val="04A0" w:firstRow="1" w:lastRow="0" w:firstColumn="1" w:lastColumn="0" w:noHBand="0" w:noVBand="1"/>
      </w:tblPr>
      <w:tblGrid>
        <w:gridCol w:w="8365"/>
        <w:gridCol w:w="6785"/>
      </w:tblGrid>
      <w:tr w:rsidR="00DE167C">
        <w:trPr>
          <w:trHeight w:val="95"/>
        </w:trPr>
        <w:tc>
          <w:tcPr>
            <w:tcW w:w="8365" w:type="dxa"/>
            <w:shd w:val="clear" w:color="auto" w:fill="auto"/>
          </w:tcPr>
          <w:p w:rsidR="00DE167C" w:rsidRDefault="00C8617F">
            <w:pPr>
              <w:pStyle w:val="1c"/>
              <w:widowControl w:val="0"/>
              <w:rPr>
                <w:rFonts w:ascii="Times New Roman" w:hAnsi="Times New Roman"/>
                <w:bCs/>
                <w:sz w:val="24"/>
                <w:szCs w:val="24"/>
                <w:lang w:val="ru-RU"/>
              </w:rPr>
            </w:pPr>
            <w:r>
              <w:rPr>
                <w:rFonts w:ascii="Times New Roman" w:hAnsi="Times New Roman"/>
                <w:bCs/>
                <w:sz w:val="24"/>
                <w:szCs w:val="24"/>
                <w:lang w:val="ru-RU"/>
              </w:rPr>
              <w:t xml:space="preserve">                 Заказчик:</w:t>
            </w:r>
          </w:p>
          <w:p w:rsidR="00DE167C" w:rsidRDefault="00C8617F">
            <w:pPr>
              <w:pStyle w:val="1c"/>
              <w:rPr>
                <w:rFonts w:ascii="Times New Roman" w:hAnsi="Times New Roman"/>
                <w:sz w:val="24"/>
                <w:szCs w:val="24"/>
                <w:lang w:val="ru-RU"/>
              </w:rPr>
            </w:pPr>
            <w:r>
              <w:rPr>
                <w:rFonts w:ascii="Times New Roman" w:hAnsi="Times New Roman"/>
                <w:sz w:val="24"/>
                <w:szCs w:val="24"/>
                <w:lang w:val="ru-RU"/>
              </w:rPr>
              <w:t xml:space="preserve">                 Заместитель директора</w:t>
            </w:r>
          </w:p>
          <w:p w:rsidR="00DE167C" w:rsidRDefault="00C8617F">
            <w:pPr>
              <w:pStyle w:val="1c"/>
              <w:rPr>
                <w:rFonts w:ascii="Times New Roman" w:eastAsia="Calibri" w:hAnsi="Times New Roman"/>
                <w:bCs/>
                <w:sz w:val="24"/>
                <w:szCs w:val="24"/>
                <w:lang w:val="ru-RU" w:eastAsia="en-US"/>
              </w:rPr>
            </w:pPr>
            <w:r>
              <w:rPr>
                <w:rFonts w:ascii="Times New Roman" w:hAnsi="Times New Roman"/>
                <w:sz w:val="24"/>
                <w:szCs w:val="24"/>
                <w:lang w:val="ru-RU"/>
              </w:rPr>
              <w:t xml:space="preserve">                 по экономике и финансам</w:t>
            </w:r>
            <w:r>
              <w:rPr>
                <w:rFonts w:ascii="Times New Roman" w:eastAsia="Calibri" w:hAnsi="Times New Roman"/>
                <w:bCs/>
                <w:sz w:val="24"/>
                <w:szCs w:val="24"/>
                <w:lang w:val="ru-RU" w:eastAsia="en-US"/>
              </w:rPr>
              <w:t xml:space="preserve"> </w:t>
            </w:r>
          </w:p>
          <w:p w:rsidR="00DE167C" w:rsidRDefault="00DE167C">
            <w:pPr>
              <w:pStyle w:val="1c"/>
              <w:widowControl w:val="0"/>
              <w:rPr>
                <w:rFonts w:ascii="Times New Roman" w:hAnsi="Times New Roman"/>
                <w:bCs/>
                <w:sz w:val="24"/>
                <w:szCs w:val="24"/>
                <w:lang w:val="ru-RU"/>
              </w:rPr>
            </w:pPr>
          </w:p>
          <w:p w:rsidR="00DE167C" w:rsidRDefault="00C8617F">
            <w:pPr>
              <w:pStyle w:val="1c"/>
              <w:widowControl w:val="0"/>
              <w:rPr>
                <w:rFonts w:ascii="Times New Roman" w:hAnsi="Times New Roman"/>
                <w:bCs/>
                <w:sz w:val="24"/>
                <w:szCs w:val="24"/>
                <w:lang w:val="ru-RU"/>
              </w:rPr>
            </w:pPr>
            <w:r>
              <w:rPr>
                <w:rFonts w:ascii="Times New Roman" w:hAnsi="Times New Roman"/>
                <w:bCs/>
                <w:sz w:val="24"/>
                <w:szCs w:val="24"/>
                <w:lang w:val="ru-RU"/>
              </w:rPr>
              <w:t xml:space="preserve"> </w:t>
            </w:r>
          </w:p>
          <w:p w:rsidR="00DE167C" w:rsidRDefault="00C8617F">
            <w:pPr>
              <w:pStyle w:val="1c"/>
              <w:widowControl w:val="0"/>
              <w:rPr>
                <w:rFonts w:ascii="Times New Roman" w:hAnsi="Times New Roman"/>
                <w:b/>
                <w:bCs/>
                <w:sz w:val="24"/>
                <w:szCs w:val="24"/>
                <w:lang w:val="ru-RU"/>
              </w:rPr>
            </w:pPr>
            <w:r>
              <w:rPr>
                <w:rFonts w:ascii="Times New Roman" w:hAnsi="Times New Roman"/>
                <w:b/>
                <w:bCs/>
                <w:sz w:val="24"/>
                <w:szCs w:val="24"/>
                <w:lang w:val="ru-RU"/>
              </w:rPr>
              <w:t xml:space="preserve"> </w:t>
            </w:r>
          </w:p>
          <w:p w:rsidR="00DE167C" w:rsidRDefault="00DE167C">
            <w:pPr>
              <w:pStyle w:val="1c"/>
              <w:widowControl w:val="0"/>
              <w:rPr>
                <w:rFonts w:ascii="Times New Roman" w:hAnsi="Times New Roman"/>
                <w:b/>
                <w:bCs/>
                <w:sz w:val="24"/>
                <w:szCs w:val="24"/>
                <w:lang w:val="ru-RU"/>
              </w:rPr>
            </w:pPr>
          </w:p>
          <w:p w:rsidR="00DE167C" w:rsidRDefault="00C8617F">
            <w:pPr>
              <w:pStyle w:val="1c"/>
              <w:widowControl w:val="0"/>
              <w:rPr>
                <w:rFonts w:ascii="Times New Roman" w:hAnsi="Times New Roman"/>
                <w:bCs/>
                <w:sz w:val="24"/>
                <w:szCs w:val="24"/>
              </w:rPr>
            </w:pPr>
            <w:r>
              <w:rPr>
                <w:rFonts w:ascii="Times New Roman" w:hAnsi="Times New Roman"/>
                <w:bCs/>
                <w:sz w:val="24"/>
                <w:szCs w:val="24"/>
                <w:lang w:val="ru-RU"/>
              </w:rPr>
              <w:t xml:space="preserve">                 </w:t>
            </w:r>
            <w:r>
              <w:rPr>
                <w:rFonts w:ascii="Times New Roman" w:hAnsi="Times New Roman"/>
                <w:bCs/>
                <w:sz w:val="24"/>
                <w:szCs w:val="24"/>
              </w:rPr>
              <w:t xml:space="preserve">_______________/С.Н. </w:t>
            </w:r>
            <w:proofErr w:type="spellStart"/>
            <w:r>
              <w:rPr>
                <w:rFonts w:ascii="Times New Roman" w:hAnsi="Times New Roman"/>
                <w:bCs/>
                <w:sz w:val="24"/>
                <w:szCs w:val="24"/>
              </w:rPr>
              <w:t>Слепухин</w:t>
            </w:r>
            <w:proofErr w:type="spellEnd"/>
            <w:r>
              <w:rPr>
                <w:rFonts w:ascii="Times New Roman" w:hAnsi="Times New Roman"/>
                <w:bCs/>
                <w:sz w:val="24"/>
                <w:szCs w:val="24"/>
              </w:rPr>
              <w:t>/</w:t>
            </w:r>
          </w:p>
          <w:p w:rsidR="00DE167C" w:rsidRDefault="00DE167C">
            <w:pPr>
              <w:pStyle w:val="1c"/>
              <w:widowControl w:val="0"/>
              <w:rPr>
                <w:rFonts w:ascii="Times New Roman" w:hAnsi="Times New Roman"/>
                <w:b/>
                <w:bCs/>
                <w:sz w:val="24"/>
                <w:szCs w:val="24"/>
              </w:rPr>
            </w:pPr>
          </w:p>
        </w:tc>
        <w:tc>
          <w:tcPr>
            <w:tcW w:w="6785" w:type="dxa"/>
            <w:shd w:val="clear" w:color="auto" w:fill="auto"/>
          </w:tcPr>
          <w:p w:rsidR="00DE167C" w:rsidRDefault="00C8617F">
            <w:pPr>
              <w:pStyle w:val="1c"/>
              <w:widowControl w:val="0"/>
              <w:rPr>
                <w:rFonts w:ascii="Times New Roman" w:hAnsi="Times New Roman"/>
                <w:bCs/>
                <w:sz w:val="24"/>
                <w:szCs w:val="24"/>
                <w:lang w:val="ru-RU"/>
              </w:rPr>
            </w:pPr>
            <w:r>
              <w:rPr>
                <w:rFonts w:ascii="Times New Roman" w:hAnsi="Times New Roman"/>
                <w:bCs/>
                <w:sz w:val="24"/>
                <w:szCs w:val="24"/>
                <w:lang w:val="ru-RU"/>
              </w:rPr>
              <w:t xml:space="preserve">            Поставщик:</w:t>
            </w:r>
          </w:p>
          <w:p w:rsidR="00DE167C" w:rsidRDefault="00DE167C">
            <w:pPr>
              <w:pStyle w:val="1c"/>
              <w:widowControl w:val="0"/>
              <w:rPr>
                <w:rFonts w:ascii="Times New Roman" w:hAnsi="Times New Roman"/>
                <w:bCs/>
                <w:sz w:val="24"/>
                <w:szCs w:val="24"/>
                <w:lang w:val="ru-RU"/>
              </w:rPr>
            </w:pPr>
          </w:p>
          <w:p w:rsidR="00DE167C" w:rsidRDefault="00DE167C">
            <w:pPr>
              <w:pStyle w:val="1c"/>
              <w:widowControl w:val="0"/>
              <w:rPr>
                <w:rFonts w:ascii="Times New Roman" w:hAnsi="Times New Roman"/>
                <w:bCs/>
                <w:sz w:val="24"/>
                <w:szCs w:val="24"/>
                <w:lang w:val="ru-RU"/>
              </w:rPr>
            </w:pPr>
          </w:p>
          <w:p w:rsidR="00DE167C" w:rsidRDefault="00DE167C">
            <w:pPr>
              <w:pStyle w:val="1c"/>
              <w:widowControl w:val="0"/>
              <w:rPr>
                <w:rFonts w:ascii="Times New Roman" w:hAnsi="Times New Roman"/>
                <w:bCs/>
                <w:sz w:val="24"/>
                <w:szCs w:val="24"/>
                <w:lang w:val="ru-RU"/>
              </w:rPr>
            </w:pPr>
          </w:p>
          <w:p w:rsidR="00DE167C" w:rsidRDefault="00DE167C">
            <w:pPr>
              <w:pStyle w:val="1c"/>
              <w:widowControl w:val="0"/>
              <w:rPr>
                <w:rFonts w:ascii="Times New Roman" w:hAnsi="Times New Roman"/>
                <w:bCs/>
                <w:sz w:val="24"/>
                <w:szCs w:val="24"/>
                <w:lang w:val="ru-RU"/>
              </w:rPr>
            </w:pPr>
          </w:p>
          <w:p w:rsidR="00DE167C" w:rsidRDefault="00DE167C">
            <w:pPr>
              <w:pStyle w:val="1c"/>
              <w:widowControl w:val="0"/>
              <w:rPr>
                <w:rFonts w:ascii="Times New Roman" w:hAnsi="Times New Roman"/>
                <w:bCs/>
                <w:sz w:val="24"/>
                <w:szCs w:val="24"/>
                <w:lang w:val="ru-RU"/>
              </w:rPr>
            </w:pPr>
          </w:p>
          <w:p w:rsidR="00DE167C" w:rsidRDefault="00C8617F">
            <w:pPr>
              <w:pStyle w:val="1c"/>
              <w:widowControl w:val="0"/>
              <w:rPr>
                <w:rFonts w:ascii="Times New Roman" w:hAnsi="Times New Roman"/>
                <w:bCs/>
                <w:sz w:val="24"/>
                <w:szCs w:val="24"/>
                <w:lang w:val="ru-RU"/>
              </w:rPr>
            </w:pPr>
            <w:r>
              <w:rPr>
                <w:rFonts w:ascii="Times New Roman" w:hAnsi="Times New Roman"/>
                <w:bCs/>
                <w:sz w:val="24"/>
                <w:szCs w:val="24"/>
                <w:lang w:val="ru-RU"/>
              </w:rPr>
              <w:t xml:space="preserve">         _________________ /</w:t>
            </w:r>
            <w:r>
              <w:rPr>
                <w:rFonts w:ascii="Times New Roman" w:hAnsi="Times New Roman"/>
                <w:sz w:val="24"/>
                <w:szCs w:val="24"/>
                <w:lang w:val="ru-RU"/>
              </w:rPr>
              <w:t xml:space="preserve"> ___________</w:t>
            </w:r>
            <w:r>
              <w:rPr>
                <w:rFonts w:ascii="Times New Roman" w:hAnsi="Times New Roman"/>
                <w:bCs/>
                <w:sz w:val="24"/>
                <w:szCs w:val="24"/>
                <w:lang w:val="ru-RU"/>
              </w:rPr>
              <w:t xml:space="preserve"> /</w:t>
            </w:r>
            <w:bookmarkEnd w:id="7"/>
          </w:p>
        </w:tc>
      </w:tr>
    </w:tbl>
    <w:p w:rsidR="00DE167C" w:rsidRDefault="00DE167C">
      <w:pPr>
        <w:pStyle w:val="1c"/>
        <w:widowControl w:val="0"/>
        <w:rPr>
          <w:rFonts w:ascii="Times New Roman" w:hAnsi="Times New Roman"/>
          <w:bCs/>
          <w:sz w:val="24"/>
          <w:szCs w:val="24"/>
        </w:rPr>
      </w:pPr>
    </w:p>
    <w:p w:rsidR="00DE167C" w:rsidRDefault="00DE167C">
      <w:pPr>
        <w:pStyle w:val="1c"/>
        <w:rPr>
          <w:rFonts w:ascii="Times New Roman" w:hAnsi="Times New Roman"/>
          <w:sz w:val="24"/>
          <w:szCs w:val="24"/>
          <w:lang w:val="ru-RU"/>
        </w:rPr>
      </w:pPr>
    </w:p>
    <w:p w:rsidR="00DE167C" w:rsidRDefault="00DE167C">
      <w:pPr>
        <w:pStyle w:val="1c"/>
        <w:framePr w:w="16350" w:wrap="auto" w:hAnchor="text" w:x="284" w:y="1"/>
        <w:rPr>
          <w:rFonts w:ascii="Times New Roman" w:hAnsi="Times New Roman"/>
          <w:sz w:val="24"/>
          <w:szCs w:val="24"/>
          <w:lang w:val="ru-RU"/>
        </w:rPr>
        <w:sectPr w:rsidR="00DE167C">
          <w:pgSz w:w="16840" w:h="11910" w:orient="landscape"/>
          <w:pgMar w:top="720" w:right="720" w:bottom="720" w:left="720" w:header="720" w:footer="720" w:gutter="0"/>
          <w:cols w:space="720"/>
          <w:docGrid w:linePitch="360"/>
        </w:sectPr>
      </w:pPr>
    </w:p>
    <w:p w:rsidR="00DE167C" w:rsidRDefault="00C8617F">
      <w:pPr>
        <w:pStyle w:val="1c"/>
        <w:widowControl w:val="0"/>
        <w:ind w:firstLine="567"/>
        <w:jc w:val="right"/>
        <w:rPr>
          <w:rFonts w:ascii="Times New Roman" w:eastAsia="Calibri" w:hAnsi="Times New Roman"/>
          <w:color w:val="000000"/>
          <w:sz w:val="24"/>
          <w:szCs w:val="24"/>
          <w:lang w:val="ru-RU" w:eastAsia="ar-SA"/>
        </w:rPr>
      </w:pPr>
      <w:r>
        <w:rPr>
          <w:rFonts w:ascii="Times New Roman" w:eastAsia="Calibri" w:hAnsi="Times New Roman"/>
          <w:color w:val="000000"/>
          <w:sz w:val="24"/>
          <w:szCs w:val="24"/>
          <w:lang w:val="ru-RU" w:eastAsia="ar-SA"/>
        </w:rPr>
        <w:lastRenderedPageBreak/>
        <w:t>Приложение № 3 к Контракту</w:t>
      </w:r>
    </w:p>
    <w:p w:rsidR="00DE167C" w:rsidRDefault="00C8617F">
      <w:pPr>
        <w:pStyle w:val="1c"/>
        <w:ind w:firstLine="567"/>
        <w:jc w:val="right"/>
        <w:rPr>
          <w:rFonts w:ascii="Times New Roman" w:hAnsi="Times New Roman"/>
          <w:color w:val="000000"/>
          <w:sz w:val="24"/>
          <w:szCs w:val="24"/>
          <w:lang w:val="ru-RU" w:eastAsia="ar-SA"/>
        </w:rPr>
      </w:pPr>
      <w:r>
        <w:rPr>
          <w:rFonts w:ascii="Times New Roman" w:hAnsi="Times New Roman"/>
          <w:color w:val="000000"/>
          <w:sz w:val="24"/>
          <w:szCs w:val="24"/>
          <w:lang w:val="ru-RU" w:eastAsia="ar-SA"/>
        </w:rPr>
        <w:t xml:space="preserve">от «__» __________ 2026 г. </w:t>
      </w:r>
    </w:p>
    <w:p w:rsidR="00DE167C" w:rsidRDefault="00816B3A">
      <w:pPr>
        <w:pStyle w:val="1c"/>
        <w:ind w:firstLine="567"/>
        <w:jc w:val="right"/>
        <w:rPr>
          <w:rFonts w:ascii="Times New Roman" w:hAnsi="Times New Roman"/>
          <w:b/>
          <w:sz w:val="24"/>
          <w:szCs w:val="24"/>
          <w:lang w:val="ru-RU"/>
        </w:rPr>
      </w:pPr>
      <w:r>
        <w:rPr>
          <w:rFonts w:ascii="Times New Roman" w:hAnsi="Times New Roman"/>
          <w:color w:val="000000"/>
          <w:sz w:val="24"/>
          <w:szCs w:val="24"/>
          <w:lang w:val="ru-RU" w:eastAsia="ar-SA"/>
        </w:rPr>
        <w:t>№ Б-99</w:t>
      </w:r>
      <w:r w:rsidR="00C8617F">
        <w:rPr>
          <w:rFonts w:ascii="Times New Roman" w:hAnsi="Times New Roman"/>
          <w:color w:val="000000"/>
          <w:sz w:val="24"/>
          <w:szCs w:val="24"/>
          <w:lang w:val="ru-RU" w:eastAsia="ar-SA"/>
        </w:rPr>
        <w:t>-2026</w:t>
      </w:r>
    </w:p>
    <w:p w:rsidR="00DE167C" w:rsidRDefault="00C8617F">
      <w:pPr>
        <w:pStyle w:val="1c"/>
        <w:ind w:firstLine="567"/>
        <w:jc w:val="center"/>
        <w:rPr>
          <w:rFonts w:ascii="Times New Roman" w:eastAsia="Calibri" w:hAnsi="Times New Roman"/>
          <w:b/>
          <w:color w:val="000000"/>
          <w:sz w:val="24"/>
          <w:szCs w:val="24"/>
          <w:lang w:val="ru-RU" w:eastAsia="en-US"/>
        </w:rPr>
      </w:pPr>
      <w:r>
        <w:rPr>
          <w:rFonts w:ascii="Times New Roman" w:eastAsia="Calibri" w:hAnsi="Times New Roman"/>
          <w:b/>
          <w:color w:val="000000"/>
          <w:sz w:val="24"/>
          <w:szCs w:val="24"/>
          <w:highlight w:val="yellow"/>
          <w:lang w:val="ru-RU" w:eastAsia="en-US"/>
        </w:rPr>
        <w:t>АКТ ПРИЕМА-ПЕРЕДАЧИ ТОВАРА</w:t>
      </w:r>
      <w:r>
        <w:rPr>
          <w:rFonts w:ascii="Times New Roman" w:eastAsia="Calibri" w:hAnsi="Times New Roman"/>
          <w:b/>
          <w:color w:val="000000"/>
          <w:sz w:val="24"/>
          <w:szCs w:val="24"/>
          <w:lang w:val="ru-RU" w:eastAsia="en-US"/>
        </w:rPr>
        <w:t xml:space="preserve"> </w:t>
      </w:r>
    </w:p>
    <w:p w:rsidR="00DE167C" w:rsidRDefault="00C8617F">
      <w:pPr>
        <w:pStyle w:val="1c"/>
        <w:ind w:firstLine="567"/>
        <w:rPr>
          <w:rFonts w:ascii="Times New Roman" w:eastAsia="Calibri" w:hAnsi="Times New Roman"/>
          <w:color w:val="000000"/>
          <w:sz w:val="24"/>
          <w:szCs w:val="24"/>
          <w:lang w:val="ru-RU" w:eastAsia="en-US"/>
        </w:rPr>
      </w:pPr>
      <w:r>
        <w:rPr>
          <w:rFonts w:ascii="Times New Roman" w:eastAsia="Calibri" w:hAnsi="Times New Roman"/>
          <w:b/>
          <w:color w:val="000000"/>
          <w:sz w:val="24"/>
          <w:szCs w:val="24"/>
          <w:lang w:val="ru-RU" w:eastAsia="en-US"/>
        </w:rPr>
        <w:t>(ФОРМА)</w:t>
      </w:r>
    </w:p>
    <w:p w:rsidR="00DE167C" w:rsidRDefault="00C8617F">
      <w:pPr>
        <w:pStyle w:val="1c"/>
        <w:ind w:firstLine="567"/>
        <w:rPr>
          <w:rFonts w:ascii="Times New Roman" w:eastAsia="SimSun" w:hAnsi="Times New Roman"/>
          <w:sz w:val="24"/>
          <w:szCs w:val="24"/>
          <w:lang w:val="ru-RU" w:eastAsia="ar-SA"/>
        </w:rPr>
      </w:pPr>
      <w:r>
        <w:rPr>
          <w:rFonts w:ascii="Times New Roman" w:eastAsia="SimSun" w:hAnsi="Times New Roman"/>
          <w:color w:val="000000"/>
          <w:sz w:val="24"/>
          <w:szCs w:val="24"/>
          <w:lang w:val="ru-RU" w:eastAsia="ar-SA"/>
        </w:rPr>
        <w:t xml:space="preserve">г. </w:t>
      </w:r>
      <w:r>
        <w:rPr>
          <w:rFonts w:ascii="Times New Roman" w:eastAsia="SimSun" w:hAnsi="Times New Roman"/>
          <w:sz w:val="24"/>
          <w:szCs w:val="24"/>
          <w:lang w:val="ru-RU" w:eastAsia="ar-SA"/>
        </w:rPr>
        <w:t>___________________                                                                    «___» _________ 20___ г.</w:t>
      </w:r>
    </w:p>
    <w:p w:rsidR="00DE167C" w:rsidRDefault="00C8617F">
      <w:pPr>
        <w:pStyle w:val="1c"/>
        <w:widowControl w:val="0"/>
        <w:rPr>
          <w:rFonts w:ascii="Times New Roman" w:hAnsi="Times New Roman"/>
          <w:sz w:val="24"/>
          <w:szCs w:val="24"/>
          <w:lang w:val="ru-RU"/>
        </w:rPr>
      </w:pPr>
      <w:r>
        <w:rPr>
          <w:rFonts w:ascii="Times New Roman" w:hAnsi="Times New Roman"/>
          <w:sz w:val="24"/>
          <w:szCs w:val="24"/>
          <w:lang w:val="ru-RU"/>
        </w:rPr>
        <w:t>_____________________________________________, именуемый (</w:t>
      </w:r>
      <w:proofErr w:type="spellStart"/>
      <w:r>
        <w:rPr>
          <w:rFonts w:ascii="Times New Roman" w:hAnsi="Times New Roman"/>
          <w:sz w:val="24"/>
          <w:szCs w:val="24"/>
          <w:lang w:val="ru-RU"/>
        </w:rPr>
        <w:t>ая</w:t>
      </w:r>
      <w:proofErr w:type="spellEnd"/>
      <w:r>
        <w:rPr>
          <w:rFonts w:ascii="Times New Roman" w:hAnsi="Times New Roman"/>
          <w:sz w:val="24"/>
          <w:szCs w:val="24"/>
          <w:lang w:val="ru-RU"/>
        </w:rPr>
        <w:t>) в дальнейшем «Заказчик»,</w:t>
      </w:r>
    </w:p>
    <w:p w:rsidR="00DE167C" w:rsidRDefault="00C8617F">
      <w:pPr>
        <w:pStyle w:val="1c"/>
        <w:widowControl w:val="0"/>
        <w:ind w:firstLine="567"/>
        <w:rPr>
          <w:rFonts w:ascii="Times New Roman" w:hAnsi="Times New Roman"/>
          <w:sz w:val="24"/>
          <w:szCs w:val="24"/>
          <w:lang w:val="ru-RU"/>
        </w:rPr>
      </w:pPr>
      <w:r>
        <w:rPr>
          <w:rFonts w:ascii="Times New Roman" w:hAnsi="Times New Roman"/>
          <w:sz w:val="24"/>
          <w:szCs w:val="24"/>
          <w:lang w:val="ru-RU"/>
        </w:rPr>
        <w:t xml:space="preserve">                             (наименование организации)</w:t>
      </w:r>
    </w:p>
    <w:p w:rsidR="00DE167C" w:rsidRDefault="00C8617F">
      <w:pPr>
        <w:pStyle w:val="1c"/>
        <w:widowControl w:val="0"/>
        <w:ind w:firstLine="567"/>
        <w:rPr>
          <w:rFonts w:ascii="Times New Roman" w:hAnsi="Times New Roman"/>
          <w:sz w:val="24"/>
          <w:szCs w:val="24"/>
          <w:lang w:val="ru-RU"/>
        </w:rPr>
      </w:pPr>
      <w:r>
        <w:rPr>
          <w:rFonts w:ascii="Times New Roman" w:hAnsi="Times New Roman"/>
          <w:sz w:val="24"/>
          <w:szCs w:val="24"/>
          <w:lang w:val="ru-RU"/>
        </w:rPr>
        <w:t>в лице _________________________________________________________________________,</w:t>
      </w:r>
    </w:p>
    <w:p w:rsidR="00DE167C" w:rsidRDefault="00C8617F">
      <w:pPr>
        <w:pStyle w:val="1c"/>
        <w:widowControl w:val="0"/>
        <w:ind w:firstLine="567"/>
        <w:rPr>
          <w:rFonts w:ascii="Times New Roman" w:hAnsi="Times New Roman"/>
          <w:sz w:val="24"/>
          <w:szCs w:val="24"/>
          <w:lang w:val="ru-RU"/>
        </w:rPr>
      </w:pPr>
      <w:r>
        <w:rPr>
          <w:rFonts w:ascii="Times New Roman" w:hAnsi="Times New Roman"/>
          <w:sz w:val="24"/>
          <w:szCs w:val="24"/>
          <w:lang w:val="ru-RU"/>
        </w:rPr>
        <w:t xml:space="preserve">                                           (должность, ФИО (отчество </w:t>
      </w:r>
      <w:proofErr w:type="gramStart"/>
      <w:r>
        <w:rPr>
          <w:rFonts w:ascii="Times New Roman" w:hAnsi="Times New Roman"/>
          <w:sz w:val="24"/>
          <w:szCs w:val="24"/>
          <w:lang w:val="ru-RU"/>
        </w:rPr>
        <w:t>–п</w:t>
      </w:r>
      <w:proofErr w:type="gramEnd"/>
      <w:r>
        <w:rPr>
          <w:rFonts w:ascii="Times New Roman" w:hAnsi="Times New Roman"/>
          <w:sz w:val="24"/>
          <w:szCs w:val="24"/>
          <w:lang w:val="ru-RU"/>
        </w:rPr>
        <w:t>ри наличии)</w:t>
      </w:r>
    </w:p>
    <w:p w:rsidR="00DE167C" w:rsidRDefault="00C8617F">
      <w:pPr>
        <w:pStyle w:val="1c"/>
        <w:widowControl w:val="0"/>
        <w:ind w:firstLine="567"/>
        <w:rPr>
          <w:rFonts w:ascii="Times New Roman" w:hAnsi="Times New Roman"/>
          <w:sz w:val="24"/>
          <w:szCs w:val="24"/>
          <w:lang w:val="ru-RU"/>
        </w:rPr>
      </w:pPr>
      <w:proofErr w:type="gramStart"/>
      <w:r>
        <w:rPr>
          <w:rFonts w:ascii="Times New Roman" w:hAnsi="Times New Roman"/>
          <w:sz w:val="24"/>
          <w:szCs w:val="24"/>
          <w:lang w:val="ru-RU"/>
        </w:rPr>
        <w:t>действующего</w:t>
      </w:r>
      <w:proofErr w:type="gramEnd"/>
      <w:r>
        <w:rPr>
          <w:rFonts w:ascii="Times New Roman" w:hAnsi="Times New Roman"/>
          <w:sz w:val="24"/>
          <w:szCs w:val="24"/>
          <w:lang w:val="ru-RU"/>
        </w:rPr>
        <w:t xml:space="preserve"> на основании ______________________________________________________,</w:t>
      </w:r>
    </w:p>
    <w:p w:rsidR="00DE167C" w:rsidRDefault="00C8617F">
      <w:pPr>
        <w:pStyle w:val="1c"/>
        <w:widowControl w:val="0"/>
        <w:ind w:firstLine="567"/>
        <w:jc w:val="center"/>
        <w:rPr>
          <w:rFonts w:ascii="Times New Roman" w:hAnsi="Times New Roman"/>
          <w:sz w:val="24"/>
          <w:szCs w:val="24"/>
          <w:lang w:val="ru-RU"/>
        </w:rPr>
      </w:pPr>
      <w:r>
        <w:rPr>
          <w:rFonts w:ascii="Times New Roman" w:hAnsi="Times New Roman"/>
          <w:sz w:val="24"/>
          <w:szCs w:val="24"/>
          <w:lang w:val="ru-RU"/>
        </w:rPr>
        <w:t>(Устава, Положения, Доверенности, иного акта)</w:t>
      </w:r>
    </w:p>
    <w:p w:rsidR="00DE167C" w:rsidRDefault="00C8617F">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с одной стороны, и     __________________________________________________________</w:t>
      </w:r>
    </w:p>
    <w:p w:rsidR="00DE167C" w:rsidRDefault="00C8617F">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 xml:space="preserve">                                 (наименование организации)</w:t>
      </w:r>
    </w:p>
    <w:p w:rsidR="00DE167C" w:rsidRDefault="00C8617F">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именуемое в дальнейшем «Поставщик», в лице _____________________________________,</w:t>
      </w:r>
    </w:p>
    <w:p w:rsidR="00DE167C" w:rsidRDefault="00C8617F">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 xml:space="preserve">                                               </w:t>
      </w:r>
      <w:proofErr w:type="gramStart"/>
      <w:r>
        <w:rPr>
          <w:rFonts w:ascii="Times New Roman" w:eastAsia="SimSun" w:hAnsi="Times New Roman"/>
          <w:sz w:val="24"/>
          <w:szCs w:val="24"/>
          <w:lang w:val="ru-RU" w:eastAsia="ar-SA"/>
        </w:rPr>
        <w:t>(должность, Ф.И.О. (отчество – при наличии)</w:t>
      </w:r>
      <w:proofErr w:type="gramEnd"/>
    </w:p>
    <w:p w:rsidR="00DE167C" w:rsidRDefault="00C8617F">
      <w:pPr>
        <w:pStyle w:val="1c"/>
        <w:ind w:firstLine="567"/>
        <w:rPr>
          <w:rFonts w:ascii="Times New Roman" w:eastAsia="SimSun" w:hAnsi="Times New Roman"/>
          <w:sz w:val="24"/>
          <w:szCs w:val="24"/>
          <w:lang w:val="ru-RU" w:eastAsia="ar-SA"/>
        </w:rPr>
      </w:pPr>
      <w:proofErr w:type="gramStart"/>
      <w:r>
        <w:rPr>
          <w:rFonts w:ascii="Times New Roman" w:eastAsia="SimSun" w:hAnsi="Times New Roman"/>
          <w:sz w:val="24"/>
          <w:szCs w:val="24"/>
          <w:lang w:val="ru-RU" w:eastAsia="ar-SA"/>
        </w:rPr>
        <w:t>действующего</w:t>
      </w:r>
      <w:proofErr w:type="gramEnd"/>
      <w:r>
        <w:rPr>
          <w:rFonts w:ascii="Times New Roman" w:eastAsia="SimSun" w:hAnsi="Times New Roman"/>
          <w:sz w:val="24"/>
          <w:szCs w:val="24"/>
          <w:lang w:val="ru-RU" w:eastAsia="ar-SA"/>
        </w:rPr>
        <w:t xml:space="preserve"> на основании ______________________________________________________,</w:t>
      </w:r>
    </w:p>
    <w:p w:rsidR="00DE167C" w:rsidRDefault="00C8617F">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(Устава, Положения, Доверенности, иного акта)</w:t>
      </w:r>
    </w:p>
    <w:p w:rsidR="00DE167C" w:rsidRDefault="00C8617F">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с другой стороны, вместе именуемые «Стороны», составили настоящий акт о нижеследующем:</w:t>
      </w:r>
    </w:p>
    <w:p w:rsidR="00DE167C" w:rsidRDefault="00C8617F">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1. В соответствии с Контрактом от «____» __________ 20__ г. №_____(далее - Контракт) Поставщик выполнил обязательства по поставке Товара</w:t>
      </w:r>
      <w:proofErr w:type="gramStart"/>
      <w:r>
        <w:rPr>
          <w:rFonts w:ascii="Times New Roman" w:eastAsia="SimSun" w:hAnsi="Times New Roman"/>
          <w:sz w:val="24"/>
          <w:szCs w:val="24"/>
          <w:lang w:val="ru-RU" w:eastAsia="ar-SA"/>
        </w:rPr>
        <w:t xml:space="preserve"> -, </w:t>
      </w:r>
      <w:proofErr w:type="gramEnd"/>
      <w:r>
        <w:rPr>
          <w:rFonts w:ascii="Times New Roman" w:eastAsia="SimSun" w:hAnsi="Times New Roman"/>
          <w:sz w:val="24"/>
          <w:szCs w:val="24"/>
          <w:lang w:val="ru-RU" w:eastAsia="ar-SA"/>
        </w:rPr>
        <w:t>а именно:___________________________________________________________________________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82"/>
        <w:gridCol w:w="1822"/>
        <w:gridCol w:w="1372"/>
        <w:gridCol w:w="1417"/>
        <w:gridCol w:w="1372"/>
        <w:gridCol w:w="1383"/>
      </w:tblGrid>
      <w:tr w:rsidR="00DE167C">
        <w:trPr>
          <w:trHeight w:val="1497"/>
          <w:jc w:val="center"/>
        </w:trPr>
        <w:tc>
          <w:tcPr>
            <w:tcW w:w="963" w:type="dxa"/>
            <w:tcBorders>
              <w:top w:val="single" w:sz="4" w:space="0" w:color="auto"/>
              <w:left w:val="single" w:sz="4" w:space="0" w:color="auto"/>
              <w:bottom w:val="single" w:sz="4" w:space="0" w:color="auto"/>
              <w:right w:val="single" w:sz="4" w:space="0" w:color="auto"/>
            </w:tcBorders>
            <w:vAlign w:val="center"/>
          </w:tcPr>
          <w:p w:rsidR="00DE167C" w:rsidRDefault="00C8617F">
            <w:pPr>
              <w:pStyle w:val="1c"/>
              <w:jc w:val="center"/>
              <w:rPr>
                <w:rFonts w:ascii="Times New Roman" w:hAnsi="Times New Roman"/>
                <w:sz w:val="24"/>
                <w:szCs w:val="24"/>
                <w:lang w:eastAsia="ar-SA"/>
              </w:rPr>
            </w:pPr>
            <w:r>
              <w:rPr>
                <w:rFonts w:ascii="Times New Roman" w:hAnsi="Times New Roman"/>
                <w:sz w:val="24"/>
                <w:szCs w:val="24"/>
                <w:lang w:eastAsia="ar-SA"/>
              </w:rPr>
              <w:t xml:space="preserve">№ </w:t>
            </w:r>
          </w:p>
          <w:p w:rsidR="00DE167C" w:rsidRDefault="00C8617F">
            <w:pPr>
              <w:pStyle w:val="1c"/>
              <w:jc w:val="center"/>
              <w:rPr>
                <w:rFonts w:ascii="Times New Roman" w:hAnsi="Times New Roman"/>
                <w:sz w:val="24"/>
                <w:szCs w:val="24"/>
                <w:lang w:eastAsia="ar-SA"/>
              </w:rPr>
            </w:pPr>
            <w:r>
              <w:rPr>
                <w:rFonts w:ascii="Times New Roman" w:hAnsi="Times New Roman"/>
                <w:sz w:val="24"/>
                <w:szCs w:val="24"/>
                <w:lang w:eastAsia="ar-SA"/>
              </w:rPr>
              <w:t>п/п</w:t>
            </w:r>
          </w:p>
        </w:tc>
        <w:tc>
          <w:tcPr>
            <w:tcW w:w="1782" w:type="dxa"/>
            <w:tcBorders>
              <w:top w:val="single" w:sz="4" w:space="0" w:color="auto"/>
              <w:left w:val="single" w:sz="4" w:space="0" w:color="auto"/>
              <w:bottom w:val="single" w:sz="4" w:space="0" w:color="auto"/>
              <w:right w:val="single" w:sz="4" w:space="0" w:color="auto"/>
            </w:tcBorders>
            <w:vAlign w:val="center"/>
          </w:tcPr>
          <w:p w:rsidR="00DE167C" w:rsidRDefault="00C8617F">
            <w:pPr>
              <w:pStyle w:val="1c"/>
              <w:jc w:val="center"/>
              <w:rPr>
                <w:rFonts w:ascii="Times New Roman" w:hAnsi="Times New Roman"/>
                <w:sz w:val="24"/>
                <w:szCs w:val="24"/>
                <w:lang w:eastAsia="ar-SA"/>
              </w:rPr>
            </w:pPr>
            <w:proofErr w:type="spellStart"/>
            <w:r>
              <w:rPr>
                <w:rFonts w:ascii="Times New Roman" w:hAnsi="Times New Roman"/>
                <w:sz w:val="24"/>
                <w:szCs w:val="24"/>
                <w:lang w:eastAsia="ar-SA"/>
              </w:rPr>
              <w:t>Наименование</w:t>
            </w:r>
            <w:proofErr w:type="spellEnd"/>
            <w:r>
              <w:rPr>
                <w:rFonts w:ascii="Times New Roman" w:hAnsi="Times New Roman"/>
                <w:sz w:val="24"/>
                <w:szCs w:val="24"/>
                <w:lang w:eastAsia="ar-SA"/>
              </w:rPr>
              <w:t xml:space="preserve"> </w:t>
            </w:r>
            <w:proofErr w:type="spellStart"/>
            <w:r>
              <w:rPr>
                <w:rFonts w:ascii="Times New Roman" w:hAnsi="Times New Roman"/>
                <w:sz w:val="24"/>
                <w:szCs w:val="24"/>
                <w:lang w:eastAsia="ar-SA"/>
              </w:rPr>
              <w:t>Товара</w:t>
            </w:r>
            <w:proofErr w:type="spellEnd"/>
          </w:p>
        </w:tc>
        <w:tc>
          <w:tcPr>
            <w:tcW w:w="1822" w:type="dxa"/>
            <w:tcBorders>
              <w:top w:val="single" w:sz="4" w:space="0" w:color="auto"/>
              <w:left w:val="single" w:sz="4" w:space="0" w:color="auto"/>
              <w:bottom w:val="single" w:sz="4" w:space="0" w:color="auto"/>
              <w:right w:val="single" w:sz="4" w:space="0" w:color="auto"/>
            </w:tcBorders>
            <w:vAlign w:val="center"/>
          </w:tcPr>
          <w:p w:rsidR="00DE167C" w:rsidRDefault="00C8617F">
            <w:pPr>
              <w:pStyle w:val="1c"/>
              <w:jc w:val="center"/>
              <w:rPr>
                <w:rFonts w:ascii="Times New Roman" w:hAnsi="Times New Roman"/>
                <w:sz w:val="24"/>
                <w:szCs w:val="24"/>
                <w:lang w:val="ru-RU" w:eastAsia="ar-SA"/>
              </w:rPr>
            </w:pPr>
            <w:r>
              <w:rPr>
                <w:rFonts w:ascii="Times New Roman" w:hAnsi="Times New Roman"/>
                <w:sz w:val="24"/>
                <w:szCs w:val="24"/>
                <w:lang w:val="ru-RU" w:eastAsia="ar-SA"/>
              </w:rPr>
              <w:t>Торговое наименование/ наименование страны происхождения Товара</w:t>
            </w:r>
          </w:p>
        </w:tc>
        <w:tc>
          <w:tcPr>
            <w:tcW w:w="1372" w:type="dxa"/>
            <w:tcBorders>
              <w:top w:val="single" w:sz="4" w:space="0" w:color="auto"/>
              <w:left w:val="single" w:sz="4" w:space="0" w:color="auto"/>
              <w:bottom w:val="single" w:sz="4" w:space="0" w:color="auto"/>
              <w:right w:val="single" w:sz="4" w:space="0" w:color="auto"/>
            </w:tcBorders>
            <w:vAlign w:val="center"/>
          </w:tcPr>
          <w:p w:rsidR="00DE167C" w:rsidRDefault="00C8617F">
            <w:pPr>
              <w:pStyle w:val="1c"/>
              <w:jc w:val="center"/>
              <w:rPr>
                <w:rFonts w:ascii="Times New Roman" w:hAnsi="Times New Roman"/>
                <w:sz w:val="24"/>
                <w:szCs w:val="24"/>
                <w:lang w:eastAsia="ar-SA"/>
              </w:rPr>
            </w:pPr>
            <w:proofErr w:type="spellStart"/>
            <w:r>
              <w:rPr>
                <w:rFonts w:ascii="Times New Roman" w:hAnsi="Times New Roman"/>
                <w:sz w:val="24"/>
                <w:szCs w:val="24"/>
                <w:lang w:eastAsia="ar-SA"/>
              </w:rPr>
              <w:t>Ед</w:t>
            </w:r>
            <w:proofErr w:type="spellEnd"/>
            <w:r>
              <w:rPr>
                <w:rFonts w:ascii="Times New Roman" w:hAnsi="Times New Roman"/>
                <w:sz w:val="24"/>
                <w:szCs w:val="24"/>
                <w:lang w:eastAsia="ar-SA"/>
              </w:rPr>
              <w:t xml:space="preserve">. </w:t>
            </w:r>
            <w:proofErr w:type="spellStart"/>
            <w:r>
              <w:rPr>
                <w:rFonts w:ascii="Times New Roman" w:hAnsi="Times New Roman"/>
                <w:sz w:val="24"/>
                <w:szCs w:val="24"/>
                <w:lang w:eastAsia="ar-SA"/>
              </w:rPr>
              <w:t>изм</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DE167C" w:rsidRDefault="00C8617F">
            <w:pPr>
              <w:pStyle w:val="1c"/>
              <w:jc w:val="center"/>
              <w:rPr>
                <w:rFonts w:ascii="Times New Roman" w:hAnsi="Times New Roman"/>
                <w:sz w:val="24"/>
                <w:szCs w:val="24"/>
                <w:lang w:eastAsia="ar-SA"/>
              </w:rPr>
            </w:pPr>
            <w:proofErr w:type="spellStart"/>
            <w:r>
              <w:rPr>
                <w:rFonts w:ascii="Times New Roman" w:hAnsi="Times New Roman"/>
                <w:sz w:val="24"/>
                <w:szCs w:val="24"/>
                <w:lang w:eastAsia="ar-SA"/>
              </w:rPr>
              <w:t>Количество</w:t>
            </w:r>
            <w:proofErr w:type="spellEnd"/>
          </w:p>
        </w:tc>
        <w:tc>
          <w:tcPr>
            <w:tcW w:w="1372" w:type="dxa"/>
            <w:tcBorders>
              <w:top w:val="single" w:sz="4" w:space="0" w:color="auto"/>
              <w:left w:val="single" w:sz="4" w:space="0" w:color="auto"/>
              <w:bottom w:val="single" w:sz="4" w:space="0" w:color="auto"/>
              <w:right w:val="single" w:sz="4" w:space="0" w:color="auto"/>
            </w:tcBorders>
            <w:vAlign w:val="center"/>
          </w:tcPr>
          <w:p w:rsidR="00DE167C" w:rsidRDefault="00C8617F">
            <w:pPr>
              <w:pStyle w:val="1c"/>
              <w:jc w:val="center"/>
              <w:rPr>
                <w:rFonts w:ascii="Times New Roman" w:hAnsi="Times New Roman"/>
                <w:sz w:val="24"/>
                <w:szCs w:val="24"/>
                <w:lang w:eastAsia="ar-SA"/>
              </w:rPr>
            </w:pPr>
            <w:proofErr w:type="spellStart"/>
            <w:r>
              <w:rPr>
                <w:rFonts w:ascii="Times New Roman" w:hAnsi="Times New Roman"/>
                <w:sz w:val="24"/>
                <w:szCs w:val="24"/>
                <w:lang w:eastAsia="ar-SA"/>
              </w:rPr>
              <w:t>Цена</w:t>
            </w:r>
            <w:proofErr w:type="spellEnd"/>
            <w:r>
              <w:rPr>
                <w:rFonts w:ascii="Times New Roman" w:hAnsi="Times New Roman"/>
                <w:sz w:val="24"/>
                <w:szCs w:val="24"/>
                <w:lang w:eastAsia="ar-SA"/>
              </w:rPr>
              <w:t xml:space="preserve">, </w:t>
            </w:r>
            <w:proofErr w:type="spellStart"/>
            <w:r>
              <w:rPr>
                <w:rFonts w:ascii="Times New Roman" w:hAnsi="Times New Roman"/>
                <w:sz w:val="24"/>
                <w:szCs w:val="24"/>
                <w:lang w:eastAsia="ar-SA"/>
              </w:rPr>
              <w:t>руб</w:t>
            </w:r>
            <w:proofErr w:type="spellEnd"/>
          </w:p>
        </w:tc>
        <w:tc>
          <w:tcPr>
            <w:tcW w:w="1383" w:type="dxa"/>
            <w:tcBorders>
              <w:top w:val="single" w:sz="4" w:space="0" w:color="auto"/>
              <w:left w:val="single" w:sz="4" w:space="0" w:color="auto"/>
              <w:bottom w:val="single" w:sz="4" w:space="0" w:color="auto"/>
              <w:right w:val="single" w:sz="4" w:space="0" w:color="auto"/>
            </w:tcBorders>
            <w:vAlign w:val="center"/>
          </w:tcPr>
          <w:p w:rsidR="00DE167C" w:rsidRDefault="00C8617F">
            <w:pPr>
              <w:pStyle w:val="1c"/>
              <w:jc w:val="center"/>
              <w:rPr>
                <w:rFonts w:ascii="Times New Roman" w:hAnsi="Times New Roman"/>
                <w:sz w:val="24"/>
                <w:szCs w:val="24"/>
                <w:lang w:eastAsia="ar-SA"/>
              </w:rPr>
            </w:pPr>
            <w:proofErr w:type="spellStart"/>
            <w:r>
              <w:rPr>
                <w:rFonts w:ascii="Times New Roman" w:hAnsi="Times New Roman"/>
                <w:sz w:val="24"/>
                <w:szCs w:val="24"/>
                <w:lang w:eastAsia="ar-SA"/>
              </w:rPr>
              <w:t>Стоимость</w:t>
            </w:r>
            <w:proofErr w:type="spellEnd"/>
            <w:r>
              <w:rPr>
                <w:rFonts w:ascii="Times New Roman" w:hAnsi="Times New Roman"/>
                <w:sz w:val="24"/>
                <w:szCs w:val="24"/>
                <w:lang w:eastAsia="ar-SA"/>
              </w:rPr>
              <w:t xml:space="preserve">, </w:t>
            </w:r>
            <w:proofErr w:type="spellStart"/>
            <w:r>
              <w:rPr>
                <w:rFonts w:ascii="Times New Roman" w:hAnsi="Times New Roman"/>
                <w:sz w:val="24"/>
                <w:szCs w:val="24"/>
                <w:lang w:eastAsia="ar-SA"/>
              </w:rPr>
              <w:t>руб</w:t>
            </w:r>
            <w:proofErr w:type="spellEnd"/>
          </w:p>
        </w:tc>
      </w:tr>
      <w:tr w:rsidR="00DE167C">
        <w:trPr>
          <w:trHeight w:val="272"/>
          <w:jc w:val="center"/>
        </w:trPr>
        <w:tc>
          <w:tcPr>
            <w:tcW w:w="963" w:type="dxa"/>
            <w:tcBorders>
              <w:top w:val="single" w:sz="4" w:space="0" w:color="auto"/>
              <w:left w:val="single" w:sz="4" w:space="0" w:color="auto"/>
              <w:bottom w:val="single" w:sz="4" w:space="0" w:color="auto"/>
              <w:right w:val="single" w:sz="4" w:space="0" w:color="auto"/>
            </w:tcBorders>
          </w:tcPr>
          <w:p w:rsidR="00DE167C" w:rsidRDefault="00C8617F">
            <w:pPr>
              <w:pStyle w:val="1c"/>
              <w:jc w:val="center"/>
              <w:rPr>
                <w:rFonts w:ascii="Times New Roman" w:hAnsi="Times New Roman"/>
                <w:sz w:val="24"/>
                <w:szCs w:val="24"/>
                <w:lang w:eastAsia="ar-SA"/>
              </w:rPr>
            </w:pPr>
            <w:r>
              <w:rPr>
                <w:rFonts w:ascii="Times New Roman" w:hAnsi="Times New Roman"/>
                <w:sz w:val="24"/>
                <w:szCs w:val="24"/>
                <w:lang w:eastAsia="ar-SA"/>
              </w:rPr>
              <w:t>1</w:t>
            </w:r>
          </w:p>
        </w:tc>
        <w:tc>
          <w:tcPr>
            <w:tcW w:w="1782" w:type="dxa"/>
            <w:tcBorders>
              <w:top w:val="single" w:sz="4" w:space="0" w:color="auto"/>
              <w:left w:val="single" w:sz="4" w:space="0" w:color="auto"/>
              <w:bottom w:val="single" w:sz="4" w:space="0" w:color="auto"/>
              <w:right w:val="single" w:sz="4" w:space="0" w:color="auto"/>
            </w:tcBorders>
            <w:vAlign w:val="center"/>
          </w:tcPr>
          <w:p w:rsidR="00DE167C" w:rsidRDefault="00DE167C">
            <w:pPr>
              <w:pStyle w:val="1c"/>
              <w:rPr>
                <w:rFonts w:ascii="Times New Roman" w:hAnsi="Times New Roman"/>
                <w:color w:val="000000"/>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rsidR="00DE167C" w:rsidRDefault="00DE167C">
            <w:pPr>
              <w:pStyle w:val="1c"/>
              <w:rPr>
                <w:rFonts w:ascii="Times New Roman" w:hAnsi="Times New Roman"/>
                <w:sz w:val="24"/>
                <w:szCs w:val="24"/>
                <w:lang w:eastAsia="ar-SA"/>
              </w:rPr>
            </w:pPr>
          </w:p>
        </w:tc>
        <w:tc>
          <w:tcPr>
            <w:tcW w:w="1372" w:type="dxa"/>
            <w:tcBorders>
              <w:top w:val="single" w:sz="4" w:space="0" w:color="auto"/>
              <w:left w:val="single" w:sz="4" w:space="0" w:color="auto"/>
              <w:bottom w:val="single" w:sz="4" w:space="0" w:color="auto"/>
              <w:right w:val="single" w:sz="4" w:space="0" w:color="auto"/>
            </w:tcBorders>
            <w:vAlign w:val="center"/>
          </w:tcPr>
          <w:p w:rsidR="00DE167C" w:rsidRDefault="00DE167C">
            <w:pPr>
              <w:pStyle w:val="1c"/>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E167C" w:rsidRDefault="00DE167C">
            <w:pPr>
              <w:pStyle w:val="1c"/>
              <w:jc w:val="center"/>
              <w:rPr>
                <w:rFonts w:ascii="Times New Roman" w:hAnsi="Times New Roman"/>
                <w:color w:val="000000"/>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DE167C" w:rsidRDefault="00DE167C">
            <w:pPr>
              <w:pStyle w:val="1c"/>
              <w:jc w:val="center"/>
              <w:rPr>
                <w:rFonts w:ascii="Times New Roman" w:hAnsi="Times New Roman"/>
                <w:sz w:val="24"/>
                <w:szCs w:val="24"/>
              </w:rPr>
            </w:pPr>
          </w:p>
        </w:tc>
        <w:tc>
          <w:tcPr>
            <w:tcW w:w="1383" w:type="dxa"/>
            <w:tcBorders>
              <w:top w:val="single" w:sz="4" w:space="0" w:color="auto"/>
              <w:left w:val="none" w:sz="4" w:space="0" w:color="000000"/>
              <w:bottom w:val="single" w:sz="4" w:space="0" w:color="auto"/>
              <w:right w:val="single" w:sz="4" w:space="0" w:color="auto"/>
            </w:tcBorders>
            <w:vAlign w:val="center"/>
          </w:tcPr>
          <w:p w:rsidR="00DE167C" w:rsidRDefault="00DE167C">
            <w:pPr>
              <w:pStyle w:val="1c"/>
              <w:jc w:val="center"/>
              <w:rPr>
                <w:rFonts w:ascii="Times New Roman" w:hAnsi="Times New Roman"/>
                <w:sz w:val="24"/>
                <w:szCs w:val="24"/>
              </w:rPr>
            </w:pPr>
          </w:p>
        </w:tc>
      </w:tr>
      <w:tr w:rsidR="00DE167C">
        <w:trPr>
          <w:trHeight w:val="285"/>
          <w:jc w:val="center"/>
        </w:trPr>
        <w:tc>
          <w:tcPr>
            <w:tcW w:w="963" w:type="dxa"/>
            <w:tcBorders>
              <w:top w:val="single" w:sz="4" w:space="0" w:color="auto"/>
              <w:left w:val="single" w:sz="4" w:space="0" w:color="auto"/>
              <w:bottom w:val="single" w:sz="4" w:space="0" w:color="auto"/>
              <w:right w:val="single" w:sz="4" w:space="0" w:color="auto"/>
            </w:tcBorders>
          </w:tcPr>
          <w:p w:rsidR="00DE167C" w:rsidRDefault="00C8617F">
            <w:pPr>
              <w:pStyle w:val="1c"/>
              <w:jc w:val="center"/>
              <w:rPr>
                <w:rFonts w:ascii="Times New Roman" w:hAnsi="Times New Roman"/>
                <w:sz w:val="24"/>
                <w:szCs w:val="24"/>
                <w:lang w:eastAsia="ar-SA"/>
              </w:rPr>
            </w:pPr>
            <w:r>
              <w:rPr>
                <w:rFonts w:ascii="Times New Roman" w:hAnsi="Times New Roman"/>
                <w:sz w:val="24"/>
                <w:szCs w:val="24"/>
                <w:lang w:eastAsia="ar-SA"/>
              </w:rPr>
              <w:t>2</w:t>
            </w:r>
          </w:p>
        </w:tc>
        <w:tc>
          <w:tcPr>
            <w:tcW w:w="1782" w:type="dxa"/>
            <w:tcBorders>
              <w:top w:val="single" w:sz="4" w:space="0" w:color="auto"/>
              <w:left w:val="single" w:sz="4" w:space="0" w:color="auto"/>
              <w:bottom w:val="single" w:sz="4" w:space="0" w:color="auto"/>
              <w:right w:val="single" w:sz="4" w:space="0" w:color="auto"/>
            </w:tcBorders>
            <w:vAlign w:val="center"/>
          </w:tcPr>
          <w:p w:rsidR="00DE167C" w:rsidRDefault="00DE167C">
            <w:pPr>
              <w:pStyle w:val="1c"/>
              <w:rPr>
                <w:rFonts w:ascii="Times New Roman" w:hAnsi="Times New Roman"/>
                <w:color w:val="000000"/>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rsidR="00DE167C" w:rsidRDefault="00DE167C">
            <w:pPr>
              <w:pStyle w:val="1c"/>
              <w:rPr>
                <w:rFonts w:ascii="Times New Roman" w:hAnsi="Times New Roman"/>
                <w:sz w:val="24"/>
                <w:szCs w:val="24"/>
                <w:lang w:eastAsia="ar-SA"/>
              </w:rPr>
            </w:pPr>
          </w:p>
        </w:tc>
        <w:tc>
          <w:tcPr>
            <w:tcW w:w="1372" w:type="dxa"/>
            <w:tcBorders>
              <w:top w:val="single" w:sz="4" w:space="0" w:color="auto"/>
              <w:left w:val="single" w:sz="4" w:space="0" w:color="auto"/>
              <w:bottom w:val="single" w:sz="4" w:space="0" w:color="auto"/>
              <w:right w:val="single" w:sz="4" w:space="0" w:color="auto"/>
            </w:tcBorders>
            <w:vAlign w:val="center"/>
          </w:tcPr>
          <w:p w:rsidR="00DE167C" w:rsidRDefault="00DE167C">
            <w:pPr>
              <w:pStyle w:val="1c"/>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E167C" w:rsidRDefault="00DE167C">
            <w:pPr>
              <w:pStyle w:val="1c"/>
              <w:jc w:val="center"/>
              <w:rPr>
                <w:rFonts w:ascii="Times New Roman" w:hAnsi="Times New Roman"/>
                <w:color w:val="000000"/>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DE167C" w:rsidRDefault="00DE167C">
            <w:pPr>
              <w:pStyle w:val="1c"/>
              <w:jc w:val="center"/>
              <w:rPr>
                <w:rFonts w:ascii="Times New Roman" w:hAnsi="Times New Roman"/>
                <w:sz w:val="24"/>
                <w:szCs w:val="24"/>
              </w:rPr>
            </w:pPr>
          </w:p>
        </w:tc>
        <w:tc>
          <w:tcPr>
            <w:tcW w:w="1383" w:type="dxa"/>
            <w:tcBorders>
              <w:top w:val="single" w:sz="4" w:space="0" w:color="auto"/>
              <w:left w:val="none" w:sz="4" w:space="0" w:color="000000"/>
              <w:bottom w:val="single" w:sz="4" w:space="0" w:color="auto"/>
              <w:right w:val="single" w:sz="4" w:space="0" w:color="auto"/>
            </w:tcBorders>
            <w:vAlign w:val="center"/>
          </w:tcPr>
          <w:p w:rsidR="00DE167C" w:rsidRDefault="00DE167C">
            <w:pPr>
              <w:pStyle w:val="1c"/>
              <w:jc w:val="center"/>
              <w:rPr>
                <w:rFonts w:ascii="Times New Roman" w:hAnsi="Times New Roman"/>
                <w:sz w:val="24"/>
                <w:szCs w:val="24"/>
              </w:rPr>
            </w:pPr>
          </w:p>
        </w:tc>
      </w:tr>
      <w:tr w:rsidR="00DE167C">
        <w:trPr>
          <w:trHeight w:val="285"/>
          <w:jc w:val="center"/>
        </w:trPr>
        <w:tc>
          <w:tcPr>
            <w:tcW w:w="963" w:type="dxa"/>
            <w:tcBorders>
              <w:top w:val="single" w:sz="4" w:space="0" w:color="auto"/>
              <w:left w:val="single" w:sz="4" w:space="0" w:color="auto"/>
              <w:bottom w:val="single" w:sz="4" w:space="0" w:color="auto"/>
              <w:right w:val="single" w:sz="4" w:space="0" w:color="auto"/>
            </w:tcBorders>
          </w:tcPr>
          <w:p w:rsidR="00DE167C" w:rsidRDefault="00C8617F">
            <w:pPr>
              <w:pStyle w:val="1c"/>
              <w:jc w:val="center"/>
              <w:rPr>
                <w:rFonts w:ascii="Times New Roman" w:hAnsi="Times New Roman"/>
                <w:sz w:val="24"/>
                <w:szCs w:val="24"/>
                <w:lang w:eastAsia="ar-SA"/>
              </w:rPr>
            </w:pPr>
            <w:r>
              <w:rPr>
                <w:rFonts w:ascii="Times New Roman" w:hAnsi="Times New Roman"/>
                <w:sz w:val="24"/>
                <w:szCs w:val="24"/>
                <w:lang w:eastAsia="ar-SA"/>
              </w:rPr>
              <w:t>3</w:t>
            </w:r>
          </w:p>
        </w:tc>
        <w:tc>
          <w:tcPr>
            <w:tcW w:w="1782" w:type="dxa"/>
            <w:tcBorders>
              <w:top w:val="single" w:sz="4" w:space="0" w:color="auto"/>
              <w:left w:val="single" w:sz="4" w:space="0" w:color="auto"/>
              <w:bottom w:val="single" w:sz="4" w:space="0" w:color="auto"/>
              <w:right w:val="single" w:sz="4" w:space="0" w:color="auto"/>
            </w:tcBorders>
            <w:vAlign w:val="center"/>
          </w:tcPr>
          <w:p w:rsidR="00DE167C" w:rsidRDefault="00DE167C">
            <w:pPr>
              <w:pStyle w:val="1c"/>
              <w:rPr>
                <w:rFonts w:ascii="Times New Roman" w:hAnsi="Times New Roman"/>
                <w:color w:val="000000"/>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rsidR="00DE167C" w:rsidRDefault="00DE167C">
            <w:pPr>
              <w:pStyle w:val="1c"/>
              <w:rPr>
                <w:rFonts w:ascii="Times New Roman" w:hAnsi="Times New Roman"/>
                <w:sz w:val="24"/>
                <w:szCs w:val="24"/>
                <w:lang w:eastAsia="ar-SA"/>
              </w:rPr>
            </w:pPr>
          </w:p>
        </w:tc>
        <w:tc>
          <w:tcPr>
            <w:tcW w:w="1372" w:type="dxa"/>
            <w:tcBorders>
              <w:top w:val="single" w:sz="4" w:space="0" w:color="auto"/>
              <w:left w:val="single" w:sz="4" w:space="0" w:color="auto"/>
              <w:bottom w:val="single" w:sz="4" w:space="0" w:color="auto"/>
              <w:right w:val="single" w:sz="4" w:space="0" w:color="auto"/>
            </w:tcBorders>
            <w:vAlign w:val="center"/>
          </w:tcPr>
          <w:p w:rsidR="00DE167C" w:rsidRDefault="00DE167C">
            <w:pPr>
              <w:pStyle w:val="1c"/>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E167C" w:rsidRDefault="00DE167C">
            <w:pPr>
              <w:pStyle w:val="1c"/>
              <w:jc w:val="center"/>
              <w:rPr>
                <w:rFonts w:ascii="Times New Roman" w:hAnsi="Times New Roman"/>
                <w:color w:val="000000"/>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DE167C" w:rsidRDefault="00DE167C">
            <w:pPr>
              <w:pStyle w:val="1c"/>
              <w:jc w:val="center"/>
              <w:rPr>
                <w:rFonts w:ascii="Times New Roman" w:hAnsi="Times New Roman"/>
                <w:sz w:val="24"/>
                <w:szCs w:val="24"/>
              </w:rPr>
            </w:pPr>
          </w:p>
        </w:tc>
        <w:tc>
          <w:tcPr>
            <w:tcW w:w="1383" w:type="dxa"/>
            <w:tcBorders>
              <w:top w:val="single" w:sz="4" w:space="0" w:color="auto"/>
              <w:left w:val="none" w:sz="4" w:space="0" w:color="000000"/>
              <w:bottom w:val="single" w:sz="4" w:space="0" w:color="auto"/>
              <w:right w:val="single" w:sz="4" w:space="0" w:color="auto"/>
            </w:tcBorders>
            <w:vAlign w:val="center"/>
          </w:tcPr>
          <w:p w:rsidR="00DE167C" w:rsidRDefault="00DE167C">
            <w:pPr>
              <w:pStyle w:val="1c"/>
              <w:jc w:val="center"/>
              <w:rPr>
                <w:rFonts w:ascii="Times New Roman" w:hAnsi="Times New Roman"/>
                <w:sz w:val="24"/>
                <w:szCs w:val="24"/>
              </w:rPr>
            </w:pPr>
          </w:p>
        </w:tc>
      </w:tr>
    </w:tbl>
    <w:p w:rsidR="00DE167C" w:rsidRDefault="00C8617F">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2. Фактическое качество и количество Товаров соответствует (не соответствует) требованиям Контракта: _______________________________________</w:t>
      </w:r>
    </w:p>
    <w:p w:rsidR="00DE167C" w:rsidRDefault="00C8617F">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3. Вышеуказанный Товар, согласно Контракту должен быть поставлен «__» _____ 20__ г., фактически поставлен «__» ______ 20__ г.</w:t>
      </w:r>
    </w:p>
    <w:p w:rsidR="00DE167C" w:rsidRDefault="00C8617F">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4. Недостатки поставленного Товара выявлены/не выявлены: ____________</w:t>
      </w:r>
      <w:proofErr w:type="gramStart"/>
      <w:r>
        <w:rPr>
          <w:rFonts w:ascii="Times New Roman" w:eastAsia="SimSun" w:hAnsi="Times New Roman"/>
          <w:sz w:val="24"/>
          <w:szCs w:val="24"/>
          <w:lang w:val="ru-RU" w:eastAsia="ar-SA"/>
        </w:rPr>
        <w:t xml:space="preserve"> .</w:t>
      </w:r>
      <w:proofErr w:type="gramEnd"/>
      <w:r>
        <w:rPr>
          <w:rFonts w:ascii="Times New Roman" w:eastAsia="SimSun" w:hAnsi="Times New Roman"/>
          <w:sz w:val="24"/>
          <w:szCs w:val="24"/>
          <w:lang w:val="ru-RU" w:eastAsia="ar-SA"/>
        </w:rPr>
        <w:t xml:space="preserve"> Оригиналы всех необходимых документов переданы Заказчику.</w:t>
      </w:r>
    </w:p>
    <w:p w:rsidR="00DE167C" w:rsidRDefault="00C8617F">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5. Сумма, подлежащая оплате Поставщику в соответствии с условиями Контракта ________________________________________________________________________________.</w:t>
      </w:r>
    </w:p>
    <w:p w:rsidR="00DE167C" w:rsidRDefault="00C8617F">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6. Результаты исполнения обязательств по Контракту: ________________________________.</w:t>
      </w:r>
    </w:p>
    <w:p w:rsidR="00DE167C" w:rsidRDefault="00C8617F">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7.Заказчиком проведена экспертиза поставленного Товара, по результатам которой установлено соответствие представленного Поставщиком</w:t>
      </w:r>
      <w:r>
        <w:rPr>
          <w:rFonts w:ascii="Times New Roman" w:eastAsia="SimSun" w:hAnsi="Times New Roman"/>
          <w:sz w:val="24"/>
          <w:szCs w:val="24"/>
          <w:lang w:eastAsia="ar-SA"/>
        </w:rPr>
        <w:t> </w:t>
      </w:r>
      <w:r>
        <w:rPr>
          <w:rFonts w:ascii="Times New Roman" w:eastAsia="SimSun" w:hAnsi="Times New Roman"/>
          <w:sz w:val="24"/>
          <w:szCs w:val="24"/>
          <w:lang w:val="ru-RU" w:eastAsia="ar-SA"/>
        </w:rPr>
        <w:t>Товара требованиям Контракта.</w:t>
      </w:r>
      <w:r>
        <w:rPr>
          <w:rFonts w:ascii="Times New Roman" w:eastAsia="SimSun" w:hAnsi="Times New Roman"/>
          <w:sz w:val="24"/>
          <w:szCs w:val="24"/>
          <w:lang w:eastAsia="ar-SA"/>
        </w:rPr>
        <w:t> </w:t>
      </w:r>
    </w:p>
    <w:p w:rsidR="00DE167C" w:rsidRDefault="00C8617F">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8. Настоящий акт составлен в 2 (двух) экземплярах, один – для Заказчика, один – для Поставщика.</w:t>
      </w:r>
    </w:p>
    <w:p w:rsidR="00DE167C" w:rsidRDefault="00C8617F">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 xml:space="preserve"> </w:t>
      </w:r>
    </w:p>
    <w:tbl>
      <w:tblPr>
        <w:tblW w:w="0" w:type="auto"/>
        <w:tblLook w:val="04A0" w:firstRow="1" w:lastRow="0" w:firstColumn="1" w:lastColumn="0" w:noHBand="0" w:noVBand="1"/>
      </w:tblPr>
      <w:tblGrid>
        <w:gridCol w:w="5068"/>
        <w:gridCol w:w="5069"/>
      </w:tblGrid>
      <w:tr w:rsidR="00DE167C">
        <w:tc>
          <w:tcPr>
            <w:tcW w:w="5068" w:type="dxa"/>
          </w:tcPr>
          <w:p w:rsidR="00DE167C" w:rsidRDefault="00C8617F">
            <w:pPr>
              <w:pStyle w:val="1c"/>
              <w:ind w:firstLine="567"/>
              <w:rPr>
                <w:rFonts w:ascii="Times New Roman" w:eastAsia="Calibri" w:hAnsi="Times New Roman"/>
                <w:sz w:val="24"/>
                <w:szCs w:val="24"/>
                <w:lang w:eastAsia="en-US"/>
              </w:rPr>
            </w:pPr>
            <w:r>
              <w:rPr>
                <w:rFonts w:ascii="Times New Roman" w:eastAsia="Calibri" w:hAnsi="Times New Roman"/>
                <w:sz w:val="24"/>
                <w:szCs w:val="24"/>
                <w:lang w:val="ru-RU" w:eastAsia="en-US"/>
              </w:rPr>
              <w:t xml:space="preserve">     </w:t>
            </w:r>
            <w:proofErr w:type="spellStart"/>
            <w:r>
              <w:rPr>
                <w:rFonts w:ascii="Times New Roman" w:eastAsia="Calibri" w:hAnsi="Times New Roman"/>
                <w:sz w:val="24"/>
                <w:szCs w:val="24"/>
                <w:lang w:eastAsia="en-US"/>
              </w:rPr>
              <w:t>Принял</w:t>
            </w:r>
            <w:proofErr w:type="spellEnd"/>
            <w:r>
              <w:rPr>
                <w:rFonts w:ascii="Times New Roman" w:eastAsia="Calibri" w:hAnsi="Times New Roman"/>
                <w:sz w:val="24"/>
                <w:szCs w:val="24"/>
                <w:lang w:eastAsia="en-US"/>
              </w:rPr>
              <w:t>:</w:t>
            </w:r>
          </w:p>
        </w:tc>
        <w:tc>
          <w:tcPr>
            <w:tcW w:w="5069" w:type="dxa"/>
          </w:tcPr>
          <w:p w:rsidR="00DE167C" w:rsidRDefault="00C8617F">
            <w:pPr>
              <w:pStyle w:val="1c"/>
              <w:ind w:firstLine="567"/>
              <w:rPr>
                <w:rFonts w:ascii="Times New Roman" w:eastAsia="Calibri" w:hAnsi="Times New Roman"/>
                <w:sz w:val="24"/>
                <w:szCs w:val="24"/>
                <w:lang w:eastAsia="en-US"/>
              </w:rPr>
            </w:pPr>
            <w:r>
              <w:rPr>
                <w:rFonts w:ascii="Times New Roman" w:eastAsia="Calibri" w:hAnsi="Times New Roman"/>
                <w:sz w:val="24"/>
                <w:szCs w:val="24"/>
                <w:lang w:val="ru-RU" w:eastAsia="en-US"/>
              </w:rPr>
              <w:t xml:space="preserve">  </w:t>
            </w:r>
            <w:proofErr w:type="spellStart"/>
            <w:r>
              <w:rPr>
                <w:rFonts w:ascii="Times New Roman" w:eastAsia="Calibri" w:hAnsi="Times New Roman"/>
                <w:sz w:val="24"/>
                <w:szCs w:val="24"/>
                <w:lang w:eastAsia="en-US"/>
              </w:rPr>
              <w:t>Передал</w:t>
            </w:r>
            <w:proofErr w:type="spellEnd"/>
            <w:r>
              <w:rPr>
                <w:rFonts w:ascii="Times New Roman" w:eastAsia="Calibri" w:hAnsi="Times New Roman"/>
                <w:sz w:val="24"/>
                <w:szCs w:val="24"/>
                <w:lang w:eastAsia="en-US"/>
              </w:rPr>
              <w:t>:</w:t>
            </w:r>
          </w:p>
        </w:tc>
      </w:tr>
      <w:tr w:rsidR="00DE167C">
        <w:tc>
          <w:tcPr>
            <w:tcW w:w="5068" w:type="dxa"/>
          </w:tcPr>
          <w:p w:rsidR="00DE167C" w:rsidRDefault="00C8617F">
            <w:pPr>
              <w:pStyle w:val="1c"/>
              <w:ind w:firstLine="567"/>
              <w:rPr>
                <w:rFonts w:ascii="Times New Roman" w:eastAsia="Calibri" w:hAnsi="Times New Roman"/>
                <w:sz w:val="24"/>
                <w:szCs w:val="24"/>
                <w:lang w:val="ru-RU" w:eastAsia="en-US"/>
              </w:rPr>
            </w:pPr>
            <w:r>
              <w:rPr>
                <w:rFonts w:ascii="Times New Roman" w:eastAsia="Calibri" w:hAnsi="Times New Roman"/>
                <w:sz w:val="24"/>
                <w:szCs w:val="24"/>
                <w:lang w:val="ru-RU" w:eastAsia="en-US"/>
              </w:rPr>
              <w:t xml:space="preserve">     </w:t>
            </w:r>
            <w:proofErr w:type="spellStart"/>
            <w:r>
              <w:rPr>
                <w:rFonts w:ascii="Times New Roman" w:eastAsia="Calibri" w:hAnsi="Times New Roman"/>
                <w:sz w:val="24"/>
                <w:szCs w:val="24"/>
                <w:lang w:eastAsia="en-US"/>
              </w:rPr>
              <w:t>Заказчик</w:t>
            </w:r>
            <w:proofErr w:type="spellEnd"/>
            <w:r>
              <w:rPr>
                <w:rFonts w:ascii="Times New Roman" w:eastAsia="Calibri" w:hAnsi="Times New Roman"/>
                <w:sz w:val="24"/>
                <w:szCs w:val="24"/>
                <w:lang w:eastAsia="en-US"/>
              </w:rPr>
              <w:t xml:space="preserve">:                      </w:t>
            </w:r>
            <w:r>
              <w:rPr>
                <w:rFonts w:ascii="Times New Roman" w:eastAsia="Calibri" w:hAnsi="Times New Roman"/>
                <w:sz w:val="24"/>
                <w:szCs w:val="24"/>
                <w:lang w:val="ru-RU" w:eastAsia="en-US"/>
              </w:rPr>
              <w:t xml:space="preserve">  </w:t>
            </w:r>
          </w:p>
          <w:p w:rsidR="00DE167C" w:rsidRDefault="00DE167C">
            <w:pPr>
              <w:pStyle w:val="1c"/>
              <w:ind w:firstLine="567"/>
              <w:rPr>
                <w:rFonts w:ascii="Times New Roman" w:eastAsia="Calibri" w:hAnsi="Times New Roman"/>
                <w:sz w:val="24"/>
                <w:szCs w:val="24"/>
                <w:lang w:val="ru-RU" w:eastAsia="en-US"/>
              </w:rPr>
            </w:pPr>
          </w:p>
          <w:p w:rsidR="00DE167C" w:rsidRDefault="00C8617F">
            <w:pPr>
              <w:pStyle w:val="1c"/>
              <w:ind w:firstLine="567"/>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tc>
        <w:tc>
          <w:tcPr>
            <w:tcW w:w="5069" w:type="dxa"/>
          </w:tcPr>
          <w:p w:rsidR="00DE167C" w:rsidRDefault="00C8617F">
            <w:pPr>
              <w:pStyle w:val="1c"/>
              <w:ind w:firstLine="567"/>
              <w:rPr>
                <w:rFonts w:ascii="Times New Roman" w:eastAsia="Calibri" w:hAnsi="Times New Roman"/>
                <w:sz w:val="24"/>
                <w:szCs w:val="24"/>
                <w:lang w:eastAsia="en-US"/>
              </w:rPr>
            </w:pPr>
            <w:r>
              <w:rPr>
                <w:rFonts w:ascii="Times New Roman" w:eastAsia="Calibri" w:hAnsi="Times New Roman"/>
                <w:sz w:val="24"/>
                <w:szCs w:val="24"/>
                <w:lang w:val="ru-RU" w:eastAsia="en-US"/>
              </w:rPr>
              <w:t xml:space="preserve">  </w:t>
            </w:r>
            <w:proofErr w:type="spellStart"/>
            <w:r>
              <w:rPr>
                <w:rFonts w:ascii="Times New Roman" w:eastAsia="Calibri" w:hAnsi="Times New Roman"/>
                <w:sz w:val="24"/>
                <w:szCs w:val="24"/>
                <w:lang w:eastAsia="en-US"/>
              </w:rPr>
              <w:t>Поставщик</w:t>
            </w:r>
            <w:proofErr w:type="spellEnd"/>
            <w:r>
              <w:rPr>
                <w:rFonts w:ascii="Times New Roman" w:eastAsia="Calibri" w:hAnsi="Times New Roman"/>
                <w:sz w:val="24"/>
                <w:szCs w:val="24"/>
                <w:lang w:eastAsia="en-US"/>
              </w:rPr>
              <w:t>:</w:t>
            </w:r>
          </w:p>
        </w:tc>
      </w:tr>
      <w:tr w:rsidR="00DE167C">
        <w:tc>
          <w:tcPr>
            <w:tcW w:w="5068" w:type="dxa"/>
          </w:tcPr>
          <w:p w:rsidR="00DE167C" w:rsidRDefault="00C8617F">
            <w:pPr>
              <w:pStyle w:val="1c"/>
              <w:ind w:firstLine="567"/>
              <w:rPr>
                <w:rFonts w:ascii="Times New Roman" w:eastAsia="Calibri" w:hAnsi="Times New Roman"/>
                <w:sz w:val="24"/>
                <w:szCs w:val="24"/>
                <w:lang w:eastAsia="en-US"/>
              </w:rPr>
            </w:pPr>
            <w:r>
              <w:rPr>
                <w:rFonts w:ascii="Times New Roman" w:eastAsia="Calibri" w:hAnsi="Times New Roman"/>
                <w:sz w:val="24"/>
                <w:szCs w:val="24"/>
                <w:lang w:val="ru-RU" w:eastAsia="en-US"/>
              </w:rPr>
              <w:t xml:space="preserve">  </w:t>
            </w:r>
            <w:r>
              <w:rPr>
                <w:rFonts w:ascii="Times New Roman" w:eastAsia="Calibri" w:hAnsi="Times New Roman"/>
                <w:sz w:val="24"/>
                <w:szCs w:val="24"/>
                <w:lang w:eastAsia="en-US"/>
              </w:rPr>
              <w:t>____________________________</w:t>
            </w:r>
          </w:p>
          <w:p w:rsidR="00DE167C" w:rsidRDefault="00DE167C">
            <w:pPr>
              <w:pStyle w:val="1c"/>
              <w:ind w:firstLine="567"/>
              <w:rPr>
                <w:rFonts w:ascii="Times New Roman" w:eastAsia="Calibri" w:hAnsi="Times New Roman"/>
                <w:sz w:val="24"/>
                <w:szCs w:val="24"/>
                <w:lang w:val="ru-RU" w:eastAsia="en-US"/>
              </w:rPr>
            </w:pPr>
          </w:p>
        </w:tc>
        <w:tc>
          <w:tcPr>
            <w:tcW w:w="5069" w:type="dxa"/>
          </w:tcPr>
          <w:p w:rsidR="00DE167C" w:rsidRDefault="00C8617F">
            <w:pPr>
              <w:pStyle w:val="1c"/>
              <w:ind w:firstLine="567"/>
              <w:rPr>
                <w:rFonts w:ascii="Times New Roman" w:eastAsia="Calibri" w:hAnsi="Times New Roman"/>
                <w:sz w:val="24"/>
                <w:szCs w:val="24"/>
                <w:lang w:eastAsia="en-US"/>
              </w:rPr>
            </w:pPr>
            <w:r>
              <w:rPr>
                <w:rFonts w:ascii="Times New Roman" w:eastAsia="Calibri" w:hAnsi="Times New Roman"/>
                <w:b/>
                <w:sz w:val="24"/>
                <w:szCs w:val="24"/>
                <w:lang w:eastAsia="en-US"/>
              </w:rPr>
              <w:t>_______________________</w:t>
            </w:r>
            <w:r>
              <w:rPr>
                <w:rFonts w:ascii="Times New Roman" w:eastAsia="Calibri" w:hAnsi="Times New Roman"/>
                <w:sz w:val="24"/>
                <w:szCs w:val="24"/>
                <w:lang w:eastAsia="en-US"/>
              </w:rPr>
              <w:t>_</w:t>
            </w:r>
          </w:p>
          <w:p w:rsidR="00DE167C" w:rsidRDefault="00DE167C">
            <w:pPr>
              <w:pStyle w:val="1c"/>
              <w:ind w:firstLine="567"/>
              <w:rPr>
                <w:rFonts w:ascii="Times New Roman" w:eastAsia="Calibri" w:hAnsi="Times New Roman"/>
                <w:sz w:val="24"/>
                <w:szCs w:val="24"/>
                <w:lang w:val="ru-RU" w:eastAsia="en-US"/>
              </w:rPr>
            </w:pPr>
          </w:p>
        </w:tc>
      </w:tr>
    </w:tbl>
    <w:p w:rsidR="00DE167C" w:rsidRDefault="00C8617F">
      <w:pPr>
        <w:pStyle w:val="1c"/>
        <w:widowControl w:val="0"/>
        <w:ind w:left="11766"/>
        <w:rPr>
          <w:rFonts w:ascii="Times New Roman" w:hAnsi="Times New Roman"/>
          <w:sz w:val="24"/>
          <w:szCs w:val="24"/>
          <w:lang w:eastAsia="ar-SA"/>
        </w:rPr>
      </w:pPr>
      <w:r>
        <w:rPr>
          <w:rFonts w:ascii="Times New Roman" w:hAnsi="Times New Roman"/>
          <w:sz w:val="24"/>
          <w:szCs w:val="24"/>
          <w:lang w:eastAsia="ar-SA"/>
        </w:rPr>
        <w:t xml:space="preserve"> </w:t>
      </w:r>
    </w:p>
    <w:p w:rsidR="00DE167C" w:rsidRDefault="00DE167C">
      <w:pPr>
        <w:pStyle w:val="1c"/>
        <w:widowControl w:val="0"/>
        <w:ind w:left="11766"/>
        <w:rPr>
          <w:rFonts w:ascii="Times New Roman" w:hAnsi="Times New Roman"/>
          <w:sz w:val="24"/>
          <w:szCs w:val="24"/>
          <w:lang w:eastAsia="ar-SA"/>
        </w:rPr>
      </w:pPr>
    </w:p>
    <w:sectPr w:rsidR="00DE167C" w:rsidSect="00A70CEF">
      <w:headerReference w:type="even" r:id="rId13"/>
      <w:headerReference w:type="default" r:id="rId14"/>
      <w:footerReference w:type="even" r:id="rId15"/>
      <w:footerReference w:type="default" r:id="rId16"/>
      <w:headerReference w:type="first" r:id="rId17"/>
      <w:footerReference w:type="first" r:id="rId18"/>
      <w:pgSz w:w="11906" w:h="16838"/>
      <w:pgMar w:top="993" w:right="566" w:bottom="851" w:left="1134" w:header="357" w:footer="26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2ED" w:rsidRDefault="00B812ED">
      <w:pPr>
        <w:pStyle w:val="1c"/>
      </w:pPr>
      <w:r>
        <w:separator/>
      </w:r>
    </w:p>
  </w:endnote>
  <w:endnote w:type="continuationSeparator" w:id="0">
    <w:p w:rsidR="00B812ED" w:rsidRDefault="00B812ED">
      <w:pPr>
        <w:pStyle w:val="1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Courier New"/>
    <w:charset w:val="CC"/>
    <w:family w:val="decorative"/>
    <w:pitch w:val="variable"/>
    <w:sig w:usb0="00000201" w:usb1="00000000" w:usb2="00000000" w:usb3="00000000" w:csb0="00000004" w:csb1="00000000"/>
  </w:font>
  <w:font w:name="BMWType V2 Regular">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380175"/>
      <w:docPartObj>
        <w:docPartGallery w:val="Page Numbers (Bottom of Page)"/>
        <w:docPartUnique/>
      </w:docPartObj>
    </w:sdtPr>
    <w:sdtEndPr/>
    <w:sdtContent>
      <w:p w:rsidR="00B17B95" w:rsidRDefault="00B17B95">
        <w:pPr>
          <w:pStyle w:val="afff3"/>
          <w:jc w:val="center"/>
        </w:pPr>
        <w:r>
          <w:fldChar w:fldCharType="begin"/>
        </w:r>
        <w:r>
          <w:instrText>PAGE   \* MERGEFORMAT</w:instrText>
        </w:r>
        <w:r>
          <w:fldChar w:fldCharType="separate"/>
        </w:r>
        <w:r w:rsidR="00662830">
          <w:rPr>
            <w:noProof/>
          </w:rPr>
          <w:t>12</w:t>
        </w:r>
        <w:r>
          <w:fldChar w:fldCharType="end"/>
        </w:r>
      </w:p>
    </w:sdtContent>
  </w:sdt>
  <w:p w:rsidR="00B17B95" w:rsidRDefault="00B17B95">
    <w:pPr>
      <w:pStyle w:val="aff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95" w:rsidRDefault="00B17B95">
    <w:pPr>
      <w:pStyle w:val="afff3"/>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13</w:t>
    </w:r>
    <w:r>
      <w:rPr>
        <w:rStyle w:val="af3"/>
      </w:rPr>
      <w:fldChar w:fldCharType="end"/>
    </w:r>
  </w:p>
  <w:p w:rsidR="00B17B95" w:rsidRDefault="00B17B95">
    <w:pPr>
      <w:pStyle w:val="aff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95" w:rsidRDefault="00B17B95">
    <w:pPr>
      <w:pStyle w:val="aff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95" w:rsidRDefault="00B17B95">
    <w:pPr>
      <w:pStyle w:val="af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2ED" w:rsidRDefault="00B812ED">
      <w:pPr>
        <w:pStyle w:val="1c"/>
      </w:pPr>
      <w:r>
        <w:separator/>
      </w:r>
    </w:p>
  </w:footnote>
  <w:footnote w:type="continuationSeparator" w:id="0">
    <w:p w:rsidR="00B812ED" w:rsidRDefault="00B812ED">
      <w:pPr>
        <w:pStyle w:val="1c"/>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95" w:rsidRDefault="00B17B95">
    <w:pPr>
      <w:pStyle w:val="aff6"/>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13</w:t>
    </w:r>
    <w:r>
      <w:rPr>
        <w:rStyle w:val="af3"/>
      </w:rPr>
      <w:fldChar w:fldCharType="end"/>
    </w:r>
  </w:p>
  <w:p w:rsidR="00B17B95" w:rsidRDefault="00B17B95">
    <w:pPr>
      <w:pStyle w:val="af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95" w:rsidRDefault="00B17B95">
    <w:pPr>
      <w:pStyle w:val="af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95" w:rsidRDefault="00B17B95">
    <w:pPr>
      <w:pStyle w:val="1"/>
      <w:shd w:val="clear" w:color="auto" w:fill="EAFFE3"/>
      <w:spacing w:before="0" w:beforeAutospacing="0" w:after="0" w:afterAutospacing="0" w:line="0" w:lineRule="auto"/>
      <w:ind w:right="150"/>
      <w:jc w:val="center"/>
      <w:rPr>
        <w:rFonts w:ascii="Arial" w:hAnsi="Arial" w:cs="Arial"/>
        <w:b w:val="0"/>
        <w:bCs w:val="0"/>
        <w:color w:val="000000"/>
        <w:sz w:val="27"/>
        <w:szCs w:val="27"/>
      </w:rPr>
    </w:pPr>
    <w:proofErr w:type="spellStart"/>
    <w:r>
      <w:rPr>
        <w:rFonts w:ascii="Arial" w:hAnsi="Arial" w:cs="Arial"/>
        <w:b w:val="0"/>
        <w:bCs w:val="0"/>
        <w:color w:val="000000"/>
        <w:sz w:val="20"/>
        <w:szCs w:val="20"/>
      </w:rPr>
      <w:t>едерального</w:t>
    </w:r>
    <w:proofErr w:type="spellEnd"/>
    <w:r>
      <w:rPr>
        <w:rFonts w:ascii="Arial" w:hAnsi="Arial" w:cs="Arial"/>
        <w:b w:val="0"/>
        <w:bCs w:val="0"/>
        <w:color w:val="000000"/>
        <w:sz w:val="20"/>
        <w:szCs w:val="20"/>
      </w:rPr>
      <w:t xml:space="preserve"> медико-биологического агентства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C80"/>
    <w:multiLevelType w:val="hybridMultilevel"/>
    <w:tmpl w:val="1B4A5400"/>
    <w:lvl w:ilvl="0" w:tplc="08BEE090">
      <w:start w:val="1"/>
      <w:numFmt w:val="decimal"/>
      <w:lvlText w:val="%1."/>
      <w:lvlJc w:val="left"/>
      <w:pPr>
        <w:ind w:left="720" w:hanging="360"/>
      </w:pPr>
    </w:lvl>
    <w:lvl w:ilvl="1" w:tplc="87C40C3C">
      <w:start w:val="1"/>
      <w:numFmt w:val="lowerLetter"/>
      <w:lvlText w:val="%2."/>
      <w:lvlJc w:val="left"/>
      <w:pPr>
        <w:ind w:left="1440" w:hanging="360"/>
      </w:pPr>
    </w:lvl>
    <w:lvl w:ilvl="2" w:tplc="9AC859BC">
      <w:start w:val="1"/>
      <w:numFmt w:val="lowerRoman"/>
      <w:lvlText w:val="%3."/>
      <w:lvlJc w:val="right"/>
      <w:pPr>
        <w:ind w:left="2160" w:hanging="180"/>
      </w:pPr>
    </w:lvl>
    <w:lvl w:ilvl="3" w:tplc="E8D854C2">
      <w:start w:val="1"/>
      <w:numFmt w:val="decimal"/>
      <w:lvlText w:val="%4."/>
      <w:lvlJc w:val="left"/>
      <w:pPr>
        <w:ind w:left="2880" w:hanging="360"/>
      </w:pPr>
    </w:lvl>
    <w:lvl w:ilvl="4" w:tplc="EFD8E2E8">
      <w:start w:val="1"/>
      <w:numFmt w:val="lowerLetter"/>
      <w:lvlText w:val="%5."/>
      <w:lvlJc w:val="left"/>
      <w:pPr>
        <w:ind w:left="3600" w:hanging="360"/>
      </w:pPr>
    </w:lvl>
    <w:lvl w:ilvl="5" w:tplc="9672181C">
      <w:start w:val="1"/>
      <w:numFmt w:val="lowerRoman"/>
      <w:lvlText w:val="%6."/>
      <w:lvlJc w:val="right"/>
      <w:pPr>
        <w:ind w:left="4320" w:hanging="180"/>
      </w:pPr>
    </w:lvl>
    <w:lvl w:ilvl="6" w:tplc="6B12345E">
      <w:start w:val="1"/>
      <w:numFmt w:val="decimal"/>
      <w:lvlText w:val="%7."/>
      <w:lvlJc w:val="left"/>
      <w:pPr>
        <w:ind w:left="5040" w:hanging="360"/>
      </w:pPr>
    </w:lvl>
    <w:lvl w:ilvl="7" w:tplc="859E6F3C">
      <w:start w:val="1"/>
      <w:numFmt w:val="lowerLetter"/>
      <w:lvlText w:val="%8."/>
      <w:lvlJc w:val="left"/>
      <w:pPr>
        <w:ind w:left="5760" w:hanging="360"/>
      </w:pPr>
    </w:lvl>
    <w:lvl w:ilvl="8" w:tplc="BDCEFEBE">
      <w:start w:val="1"/>
      <w:numFmt w:val="lowerRoman"/>
      <w:lvlText w:val="%9."/>
      <w:lvlJc w:val="right"/>
      <w:pPr>
        <w:ind w:left="6480" w:hanging="180"/>
      </w:pPr>
    </w:lvl>
  </w:abstractNum>
  <w:abstractNum w:abstractNumId="1">
    <w:nsid w:val="03225943"/>
    <w:multiLevelType w:val="multilevel"/>
    <w:tmpl w:val="5EDA5A8A"/>
    <w:lvl w:ilvl="0">
      <w:start w:val="11"/>
      <w:numFmt w:val="decimal"/>
      <w:lvlText w:val="%1"/>
      <w:lvlJc w:val="left"/>
      <w:pPr>
        <w:ind w:left="120" w:hanging="575"/>
      </w:pPr>
      <w:rPr>
        <w:rFonts w:hint="default"/>
        <w:lang w:val="ru-RU" w:eastAsia="en-US" w:bidi="ar-SA"/>
      </w:rPr>
    </w:lvl>
    <w:lvl w:ilvl="1">
      <w:start w:val="1"/>
      <w:numFmt w:val="decimal"/>
      <w:lvlText w:val="%1.%2"/>
      <w:lvlJc w:val="left"/>
      <w:pPr>
        <w:ind w:left="1426" w:hanging="575"/>
      </w:pPr>
      <w:rPr>
        <w:rFonts w:ascii="Times New Roman" w:eastAsia="Times New Roman" w:hAnsi="Times New Roman" w:cs="Times New Roman" w:hint="default"/>
        <w:spacing w:val="0"/>
        <w:sz w:val="24"/>
        <w:szCs w:val="24"/>
        <w:lang w:val="ru-RU" w:eastAsia="en-US" w:bidi="ar-SA"/>
      </w:rPr>
    </w:lvl>
    <w:lvl w:ilvl="2">
      <w:start w:val="1"/>
      <w:numFmt w:val="decimal"/>
      <w:lvlText w:val="%1.%2.%3"/>
      <w:lvlJc w:val="left"/>
      <w:pPr>
        <w:ind w:left="120" w:hanging="879"/>
      </w:pPr>
      <w:rPr>
        <w:rFonts w:ascii="Times New Roman" w:eastAsia="Times New Roman" w:hAnsi="Times New Roman" w:cs="Times New Roman" w:hint="default"/>
        <w:spacing w:val="0"/>
        <w:sz w:val="24"/>
        <w:szCs w:val="24"/>
        <w:lang w:val="ru-RU" w:eastAsia="en-US" w:bidi="ar-SA"/>
      </w:rPr>
    </w:lvl>
    <w:lvl w:ilvl="3">
      <w:start w:val="1"/>
      <w:numFmt w:val="bullet"/>
      <w:lvlText w:val="•"/>
      <w:lvlJc w:val="left"/>
      <w:pPr>
        <w:ind w:left="3318" w:hanging="879"/>
      </w:pPr>
      <w:rPr>
        <w:rFonts w:hint="default"/>
        <w:lang w:val="ru-RU" w:eastAsia="en-US" w:bidi="ar-SA"/>
      </w:rPr>
    </w:lvl>
    <w:lvl w:ilvl="4">
      <w:start w:val="1"/>
      <w:numFmt w:val="bullet"/>
      <w:lvlText w:val="•"/>
      <w:lvlJc w:val="left"/>
      <w:pPr>
        <w:ind w:left="4384" w:hanging="879"/>
      </w:pPr>
      <w:rPr>
        <w:rFonts w:hint="default"/>
        <w:lang w:val="ru-RU" w:eastAsia="en-US" w:bidi="ar-SA"/>
      </w:rPr>
    </w:lvl>
    <w:lvl w:ilvl="5">
      <w:start w:val="1"/>
      <w:numFmt w:val="bullet"/>
      <w:lvlText w:val="•"/>
      <w:lvlJc w:val="left"/>
      <w:pPr>
        <w:ind w:left="5450" w:hanging="879"/>
      </w:pPr>
      <w:rPr>
        <w:rFonts w:hint="default"/>
        <w:lang w:val="ru-RU" w:eastAsia="en-US" w:bidi="ar-SA"/>
      </w:rPr>
    </w:lvl>
    <w:lvl w:ilvl="6">
      <w:start w:val="1"/>
      <w:numFmt w:val="bullet"/>
      <w:lvlText w:val="•"/>
      <w:lvlJc w:val="left"/>
      <w:pPr>
        <w:ind w:left="6516" w:hanging="879"/>
      </w:pPr>
      <w:rPr>
        <w:rFonts w:hint="default"/>
        <w:lang w:val="ru-RU" w:eastAsia="en-US" w:bidi="ar-SA"/>
      </w:rPr>
    </w:lvl>
    <w:lvl w:ilvl="7">
      <w:start w:val="1"/>
      <w:numFmt w:val="bullet"/>
      <w:lvlText w:val="•"/>
      <w:lvlJc w:val="left"/>
      <w:pPr>
        <w:ind w:left="7582" w:hanging="879"/>
      </w:pPr>
      <w:rPr>
        <w:rFonts w:hint="default"/>
        <w:lang w:val="ru-RU" w:eastAsia="en-US" w:bidi="ar-SA"/>
      </w:rPr>
    </w:lvl>
    <w:lvl w:ilvl="8">
      <w:start w:val="1"/>
      <w:numFmt w:val="bullet"/>
      <w:lvlText w:val="•"/>
      <w:lvlJc w:val="left"/>
      <w:pPr>
        <w:ind w:left="8648" w:hanging="879"/>
      </w:pPr>
      <w:rPr>
        <w:rFonts w:hint="default"/>
        <w:lang w:val="ru-RU" w:eastAsia="en-US" w:bidi="ar-SA"/>
      </w:rPr>
    </w:lvl>
  </w:abstractNum>
  <w:abstractNum w:abstractNumId="2">
    <w:nsid w:val="07B7238E"/>
    <w:multiLevelType w:val="hybridMultilevel"/>
    <w:tmpl w:val="7352963E"/>
    <w:lvl w:ilvl="0" w:tplc="712C093E">
      <w:start w:val="1"/>
      <w:numFmt w:val="bullet"/>
      <w:pStyle w:val="5"/>
      <w:lvlText w:val=""/>
      <w:lvlJc w:val="left"/>
      <w:pPr>
        <w:tabs>
          <w:tab w:val="left" w:pos="1209"/>
        </w:tabs>
        <w:ind w:left="1209" w:hanging="360"/>
      </w:pPr>
      <w:rPr>
        <w:rFonts w:ascii="Symbol" w:hAnsi="Symbol" w:hint="default"/>
      </w:rPr>
    </w:lvl>
    <w:lvl w:ilvl="1" w:tplc="D19AA372">
      <w:start w:val="1"/>
      <w:numFmt w:val="bullet"/>
      <w:lvlText w:val="o"/>
      <w:lvlJc w:val="left"/>
      <w:pPr>
        <w:ind w:left="1440" w:hanging="360"/>
      </w:pPr>
      <w:rPr>
        <w:rFonts w:ascii="Courier New" w:eastAsia="Courier New" w:hAnsi="Courier New" w:cs="Courier New" w:hint="default"/>
      </w:rPr>
    </w:lvl>
    <w:lvl w:ilvl="2" w:tplc="D6C8624C">
      <w:start w:val="1"/>
      <w:numFmt w:val="bullet"/>
      <w:lvlText w:val="§"/>
      <w:lvlJc w:val="left"/>
      <w:pPr>
        <w:ind w:left="2160" w:hanging="360"/>
      </w:pPr>
      <w:rPr>
        <w:rFonts w:ascii="Wingdings" w:eastAsia="Wingdings" w:hAnsi="Wingdings" w:cs="Wingdings" w:hint="default"/>
      </w:rPr>
    </w:lvl>
    <w:lvl w:ilvl="3" w:tplc="810E7AB8">
      <w:start w:val="1"/>
      <w:numFmt w:val="bullet"/>
      <w:lvlText w:val="·"/>
      <w:lvlJc w:val="left"/>
      <w:pPr>
        <w:ind w:left="2880" w:hanging="360"/>
      </w:pPr>
      <w:rPr>
        <w:rFonts w:ascii="Symbol" w:eastAsia="Symbol" w:hAnsi="Symbol" w:cs="Symbol" w:hint="default"/>
      </w:rPr>
    </w:lvl>
    <w:lvl w:ilvl="4" w:tplc="53EA9492">
      <w:start w:val="1"/>
      <w:numFmt w:val="bullet"/>
      <w:lvlText w:val="o"/>
      <w:lvlJc w:val="left"/>
      <w:pPr>
        <w:ind w:left="3600" w:hanging="360"/>
      </w:pPr>
      <w:rPr>
        <w:rFonts w:ascii="Courier New" w:eastAsia="Courier New" w:hAnsi="Courier New" w:cs="Courier New" w:hint="default"/>
      </w:rPr>
    </w:lvl>
    <w:lvl w:ilvl="5" w:tplc="17BAAE0A">
      <w:start w:val="1"/>
      <w:numFmt w:val="bullet"/>
      <w:lvlText w:val="§"/>
      <w:lvlJc w:val="left"/>
      <w:pPr>
        <w:ind w:left="4320" w:hanging="360"/>
      </w:pPr>
      <w:rPr>
        <w:rFonts w:ascii="Wingdings" w:eastAsia="Wingdings" w:hAnsi="Wingdings" w:cs="Wingdings" w:hint="default"/>
      </w:rPr>
    </w:lvl>
    <w:lvl w:ilvl="6" w:tplc="2FE847C4">
      <w:start w:val="1"/>
      <w:numFmt w:val="bullet"/>
      <w:lvlText w:val="·"/>
      <w:lvlJc w:val="left"/>
      <w:pPr>
        <w:ind w:left="5040" w:hanging="360"/>
      </w:pPr>
      <w:rPr>
        <w:rFonts w:ascii="Symbol" w:eastAsia="Symbol" w:hAnsi="Symbol" w:cs="Symbol" w:hint="default"/>
      </w:rPr>
    </w:lvl>
    <w:lvl w:ilvl="7" w:tplc="9AF0704A">
      <w:start w:val="1"/>
      <w:numFmt w:val="bullet"/>
      <w:lvlText w:val="o"/>
      <w:lvlJc w:val="left"/>
      <w:pPr>
        <w:ind w:left="5760" w:hanging="360"/>
      </w:pPr>
      <w:rPr>
        <w:rFonts w:ascii="Courier New" w:eastAsia="Courier New" w:hAnsi="Courier New" w:cs="Courier New" w:hint="default"/>
      </w:rPr>
    </w:lvl>
    <w:lvl w:ilvl="8" w:tplc="1F30D87C">
      <w:start w:val="1"/>
      <w:numFmt w:val="bullet"/>
      <w:lvlText w:val="§"/>
      <w:lvlJc w:val="left"/>
      <w:pPr>
        <w:ind w:left="6480" w:hanging="360"/>
      </w:pPr>
      <w:rPr>
        <w:rFonts w:ascii="Wingdings" w:eastAsia="Wingdings" w:hAnsi="Wingdings" w:cs="Wingdings" w:hint="default"/>
      </w:rPr>
    </w:lvl>
  </w:abstractNum>
  <w:abstractNum w:abstractNumId="3">
    <w:nsid w:val="122C5622"/>
    <w:multiLevelType w:val="hybridMultilevel"/>
    <w:tmpl w:val="35182BF6"/>
    <w:lvl w:ilvl="0" w:tplc="CB1A1F7A">
      <w:start w:val="1"/>
      <w:numFmt w:val="bullet"/>
      <w:lvlText w:val=""/>
      <w:lvlJc w:val="left"/>
      <w:pPr>
        <w:tabs>
          <w:tab w:val="num" w:pos="360"/>
        </w:tabs>
        <w:ind w:left="360" w:hanging="360"/>
      </w:pPr>
      <w:rPr>
        <w:rFonts w:ascii="Symbol" w:hAnsi="Symbol" w:hint="default"/>
        <w:sz w:val="20"/>
      </w:rPr>
    </w:lvl>
    <w:lvl w:ilvl="1" w:tplc="0E10B64A">
      <w:start w:val="1"/>
      <w:numFmt w:val="bullet"/>
      <w:lvlText w:val="o"/>
      <w:lvlJc w:val="left"/>
      <w:pPr>
        <w:tabs>
          <w:tab w:val="num" w:pos="1440"/>
        </w:tabs>
        <w:ind w:left="1440" w:hanging="360"/>
      </w:pPr>
      <w:rPr>
        <w:rFonts w:ascii="Courier New" w:hAnsi="Courier New" w:hint="default"/>
        <w:sz w:val="20"/>
      </w:rPr>
    </w:lvl>
    <w:lvl w:ilvl="2" w:tplc="CAE6714C">
      <w:start w:val="1"/>
      <w:numFmt w:val="bullet"/>
      <w:lvlText w:val=""/>
      <w:lvlJc w:val="left"/>
      <w:pPr>
        <w:tabs>
          <w:tab w:val="num" w:pos="2160"/>
        </w:tabs>
        <w:ind w:left="2160" w:hanging="360"/>
      </w:pPr>
      <w:rPr>
        <w:rFonts w:ascii="Wingdings" w:hAnsi="Wingdings" w:hint="default"/>
        <w:sz w:val="20"/>
      </w:rPr>
    </w:lvl>
    <w:lvl w:ilvl="3" w:tplc="E996DB60">
      <w:start w:val="1"/>
      <w:numFmt w:val="bullet"/>
      <w:lvlText w:val=""/>
      <w:lvlJc w:val="left"/>
      <w:pPr>
        <w:tabs>
          <w:tab w:val="num" w:pos="2880"/>
        </w:tabs>
        <w:ind w:left="2880" w:hanging="360"/>
      </w:pPr>
      <w:rPr>
        <w:rFonts w:ascii="Wingdings" w:hAnsi="Wingdings" w:hint="default"/>
        <w:sz w:val="20"/>
      </w:rPr>
    </w:lvl>
    <w:lvl w:ilvl="4" w:tplc="8E445C28">
      <w:start w:val="1"/>
      <w:numFmt w:val="bullet"/>
      <w:lvlText w:val=""/>
      <w:lvlJc w:val="left"/>
      <w:pPr>
        <w:tabs>
          <w:tab w:val="num" w:pos="3600"/>
        </w:tabs>
        <w:ind w:left="3600" w:hanging="360"/>
      </w:pPr>
      <w:rPr>
        <w:rFonts w:ascii="Wingdings" w:hAnsi="Wingdings" w:hint="default"/>
        <w:sz w:val="20"/>
      </w:rPr>
    </w:lvl>
    <w:lvl w:ilvl="5" w:tplc="EE388AC6">
      <w:start w:val="1"/>
      <w:numFmt w:val="bullet"/>
      <w:lvlText w:val=""/>
      <w:lvlJc w:val="left"/>
      <w:pPr>
        <w:tabs>
          <w:tab w:val="num" w:pos="4320"/>
        </w:tabs>
        <w:ind w:left="4320" w:hanging="360"/>
      </w:pPr>
      <w:rPr>
        <w:rFonts w:ascii="Wingdings" w:hAnsi="Wingdings" w:hint="default"/>
        <w:sz w:val="20"/>
      </w:rPr>
    </w:lvl>
    <w:lvl w:ilvl="6" w:tplc="5A72600E">
      <w:start w:val="1"/>
      <w:numFmt w:val="bullet"/>
      <w:lvlText w:val=""/>
      <w:lvlJc w:val="left"/>
      <w:pPr>
        <w:tabs>
          <w:tab w:val="num" w:pos="5040"/>
        </w:tabs>
        <w:ind w:left="5040" w:hanging="360"/>
      </w:pPr>
      <w:rPr>
        <w:rFonts w:ascii="Wingdings" w:hAnsi="Wingdings" w:hint="default"/>
        <w:sz w:val="20"/>
      </w:rPr>
    </w:lvl>
    <w:lvl w:ilvl="7" w:tplc="75248A48">
      <w:start w:val="1"/>
      <w:numFmt w:val="bullet"/>
      <w:lvlText w:val=""/>
      <w:lvlJc w:val="left"/>
      <w:pPr>
        <w:tabs>
          <w:tab w:val="num" w:pos="5760"/>
        </w:tabs>
        <w:ind w:left="5760" w:hanging="360"/>
      </w:pPr>
      <w:rPr>
        <w:rFonts w:ascii="Wingdings" w:hAnsi="Wingdings" w:hint="default"/>
        <w:sz w:val="20"/>
      </w:rPr>
    </w:lvl>
    <w:lvl w:ilvl="8" w:tplc="74A45B94">
      <w:start w:val="1"/>
      <w:numFmt w:val="bullet"/>
      <w:lvlText w:val=""/>
      <w:lvlJc w:val="left"/>
      <w:pPr>
        <w:tabs>
          <w:tab w:val="num" w:pos="6480"/>
        </w:tabs>
        <w:ind w:left="6480" w:hanging="360"/>
      </w:pPr>
      <w:rPr>
        <w:rFonts w:ascii="Wingdings" w:hAnsi="Wingdings" w:hint="default"/>
        <w:sz w:val="20"/>
      </w:rPr>
    </w:lvl>
  </w:abstractNum>
  <w:abstractNum w:abstractNumId="4">
    <w:nsid w:val="1AFA1380"/>
    <w:multiLevelType w:val="hybridMultilevel"/>
    <w:tmpl w:val="9DAC725E"/>
    <w:lvl w:ilvl="0" w:tplc="DE726A52">
      <w:start w:val="1"/>
      <w:numFmt w:val="decimal"/>
      <w:pStyle w:val="3"/>
      <w:lvlText w:val="%1."/>
      <w:lvlJc w:val="left"/>
      <w:pPr>
        <w:tabs>
          <w:tab w:val="left" w:pos="360"/>
        </w:tabs>
        <w:ind w:left="360" w:hanging="360"/>
      </w:pPr>
    </w:lvl>
    <w:lvl w:ilvl="1" w:tplc="6D3E408C">
      <w:start w:val="1"/>
      <w:numFmt w:val="bullet"/>
      <w:lvlText w:val="o"/>
      <w:lvlJc w:val="left"/>
      <w:pPr>
        <w:ind w:left="1440" w:hanging="360"/>
      </w:pPr>
      <w:rPr>
        <w:rFonts w:ascii="Courier New" w:eastAsia="Courier New" w:hAnsi="Courier New" w:cs="Courier New" w:hint="default"/>
      </w:rPr>
    </w:lvl>
    <w:lvl w:ilvl="2" w:tplc="8AB4B162">
      <w:start w:val="1"/>
      <w:numFmt w:val="bullet"/>
      <w:lvlText w:val="§"/>
      <w:lvlJc w:val="left"/>
      <w:pPr>
        <w:ind w:left="2160" w:hanging="360"/>
      </w:pPr>
      <w:rPr>
        <w:rFonts w:ascii="Wingdings" w:eastAsia="Wingdings" w:hAnsi="Wingdings" w:cs="Wingdings" w:hint="default"/>
      </w:rPr>
    </w:lvl>
    <w:lvl w:ilvl="3" w:tplc="A9B29038">
      <w:start w:val="1"/>
      <w:numFmt w:val="bullet"/>
      <w:lvlText w:val="·"/>
      <w:lvlJc w:val="left"/>
      <w:pPr>
        <w:ind w:left="2880" w:hanging="360"/>
      </w:pPr>
      <w:rPr>
        <w:rFonts w:ascii="Symbol" w:eastAsia="Symbol" w:hAnsi="Symbol" w:cs="Symbol" w:hint="default"/>
      </w:rPr>
    </w:lvl>
    <w:lvl w:ilvl="4" w:tplc="51E08388">
      <w:start w:val="1"/>
      <w:numFmt w:val="bullet"/>
      <w:lvlText w:val="o"/>
      <w:lvlJc w:val="left"/>
      <w:pPr>
        <w:ind w:left="3600" w:hanging="360"/>
      </w:pPr>
      <w:rPr>
        <w:rFonts w:ascii="Courier New" w:eastAsia="Courier New" w:hAnsi="Courier New" w:cs="Courier New" w:hint="default"/>
      </w:rPr>
    </w:lvl>
    <w:lvl w:ilvl="5" w:tplc="85626B66">
      <w:start w:val="1"/>
      <w:numFmt w:val="bullet"/>
      <w:lvlText w:val="§"/>
      <w:lvlJc w:val="left"/>
      <w:pPr>
        <w:ind w:left="4320" w:hanging="360"/>
      </w:pPr>
      <w:rPr>
        <w:rFonts w:ascii="Wingdings" w:eastAsia="Wingdings" w:hAnsi="Wingdings" w:cs="Wingdings" w:hint="default"/>
      </w:rPr>
    </w:lvl>
    <w:lvl w:ilvl="6" w:tplc="A0160EBE">
      <w:start w:val="1"/>
      <w:numFmt w:val="bullet"/>
      <w:lvlText w:val="·"/>
      <w:lvlJc w:val="left"/>
      <w:pPr>
        <w:ind w:left="5040" w:hanging="360"/>
      </w:pPr>
      <w:rPr>
        <w:rFonts w:ascii="Symbol" w:eastAsia="Symbol" w:hAnsi="Symbol" w:cs="Symbol" w:hint="default"/>
      </w:rPr>
    </w:lvl>
    <w:lvl w:ilvl="7" w:tplc="FE361CCA">
      <w:start w:val="1"/>
      <w:numFmt w:val="bullet"/>
      <w:lvlText w:val="o"/>
      <w:lvlJc w:val="left"/>
      <w:pPr>
        <w:ind w:left="5760" w:hanging="360"/>
      </w:pPr>
      <w:rPr>
        <w:rFonts w:ascii="Courier New" w:eastAsia="Courier New" w:hAnsi="Courier New" w:cs="Courier New" w:hint="default"/>
      </w:rPr>
    </w:lvl>
    <w:lvl w:ilvl="8" w:tplc="DBC4956A">
      <w:start w:val="1"/>
      <w:numFmt w:val="bullet"/>
      <w:lvlText w:val="§"/>
      <w:lvlJc w:val="left"/>
      <w:pPr>
        <w:ind w:left="6480" w:hanging="360"/>
      </w:pPr>
      <w:rPr>
        <w:rFonts w:ascii="Wingdings" w:eastAsia="Wingdings" w:hAnsi="Wingdings" w:cs="Wingdings" w:hint="default"/>
      </w:rPr>
    </w:lvl>
  </w:abstractNum>
  <w:abstractNum w:abstractNumId="5">
    <w:nsid w:val="23F52691"/>
    <w:multiLevelType w:val="multilevel"/>
    <w:tmpl w:val="F24CE856"/>
    <w:lvl w:ilvl="0">
      <w:start w:val="5"/>
      <w:numFmt w:val="decimal"/>
      <w:lvlText w:val="%1"/>
      <w:lvlJc w:val="left"/>
      <w:pPr>
        <w:ind w:left="540" w:hanging="420"/>
      </w:pPr>
      <w:rPr>
        <w:rFonts w:hint="default"/>
        <w:lang w:val="ru-RU" w:eastAsia="en-US" w:bidi="ar-SA"/>
      </w:rPr>
    </w:lvl>
    <w:lvl w:ilvl="1">
      <w:start w:val="1"/>
      <w:numFmt w:val="decimal"/>
      <w:lvlText w:val="%1.%2"/>
      <w:lvlJc w:val="left"/>
      <w:pPr>
        <w:ind w:left="540" w:hanging="420"/>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5453" w:hanging="633"/>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815" w:hanging="633"/>
      </w:pPr>
      <w:rPr>
        <w:rFonts w:hint="default"/>
        <w:lang w:val="ru-RU" w:eastAsia="en-US" w:bidi="ar-SA"/>
      </w:rPr>
    </w:lvl>
    <w:lvl w:ilvl="4">
      <w:start w:val="1"/>
      <w:numFmt w:val="bullet"/>
      <w:lvlText w:val="•"/>
      <w:lvlJc w:val="left"/>
      <w:pPr>
        <w:ind w:left="3953" w:hanging="633"/>
      </w:pPr>
      <w:rPr>
        <w:rFonts w:hint="default"/>
        <w:lang w:val="ru-RU" w:eastAsia="en-US" w:bidi="ar-SA"/>
      </w:rPr>
    </w:lvl>
    <w:lvl w:ilvl="5">
      <w:start w:val="1"/>
      <w:numFmt w:val="bullet"/>
      <w:lvlText w:val="•"/>
      <w:lvlJc w:val="left"/>
      <w:pPr>
        <w:ind w:left="5091" w:hanging="633"/>
      </w:pPr>
      <w:rPr>
        <w:rFonts w:hint="default"/>
        <w:lang w:val="ru-RU" w:eastAsia="en-US" w:bidi="ar-SA"/>
      </w:rPr>
    </w:lvl>
    <w:lvl w:ilvl="6">
      <w:start w:val="1"/>
      <w:numFmt w:val="bullet"/>
      <w:lvlText w:val="•"/>
      <w:lvlJc w:val="left"/>
      <w:pPr>
        <w:ind w:left="6228" w:hanging="633"/>
      </w:pPr>
      <w:rPr>
        <w:rFonts w:hint="default"/>
        <w:lang w:val="ru-RU" w:eastAsia="en-US" w:bidi="ar-SA"/>
      </w:rPr>
    </w:lvl>
    <w:lvl w:ilvl="7">
      <w:start w:val="1"/>
      <w:numFmt w:val="bullet"/>
      <w:lvlText w:val="•"/>
      <w:lvlJc w:val="left"/>
      <w:pPr>
        <w:ind w:left="7366" w:hanging="633"/>
      </w:pPr>
      <w:rPr>
        <w:rFonts w:hint="default"/>
        <w:lang w:val="ru-RU" w:eastAsia="en-US" w:bidi="ar-SA"/>
      </w:rPr>
    </w:lvl>
    <w:lvl w:ilvl="8">
      <w:start w:val="1"/>
      <w:numFmt w:val="bullet"/>
      <w:lvlText w:val="•"/>
      <w:lvlJc w:val="left"/>
      <w:pPr>
        <w:ind w:left="8504" w:hanging="633"/>
      </w:pPr>
      <w:rPr>
        <w:rFonts w:hint="default"/>
        <w:lang w:val="ru-RU" w:eastAsia="en-US" w:bidi="ar-SA"/>
      </w:rPr>
    </w:lvl>
  </w:abstractNum>
  <w:abstractNum w:abstractNumId="6">
    <w:nsid w:val="2563781A"/>
    <w:multiLevelType w:val="multilevel"/>
    <w:tmpl w:val="B5609F42"/>
    <w:lvl w:ilvl="0">
      <w:start w:val="1"/>
      <w:numFmt w:val="upperRoman"/>
      <w:lvlText w:val="ЧАСТЬ %1."/>
      <w:lvlJc w:val="left"/>
      <w:pPr>
        <w:tabs>
          <w:tab w:val="left" w:pos="2160"/>
        </w:tabs>
        <w:ind w:left="720" w:hanging="720"/>
      </w:pPr>
      <w:rPr>
        <w:sz w:val="40"/>
        <w:szCs w:val="40"/>
      </w:rPr>
    </w:lvl>
    <w:lvl w:ilvl="1">
      <w:start w:val="1"/>
      <w:numFmt w:val="decimal"/>
      <w:pStyle w:val="a"/>
      <w:lvlText w:val="РАЗДЕЛ %1.%2"/>
      <w:lvlJc w:val="left"/>
      <w:pPr>
        <w:tabs>
          <w:tab w:val="left" w:pos="144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7">
    <w:nsid w:val="28737D4E"/>
    <w:multiLevelType w:val="hybridMultilevel"/>
    <w:tmpl w:val="DB723F9C"/>
    <w:lvl w:ilvl="0" w:tplc="912CB158">
      <w:start w:val="1"/>
      <w:numFmt w:val="decimal"/>
      <w:pStyle w:val="2"/>
      <w:lvlText w:val="%1."/>
      <w:lvlJc w:val="left"/>
      <w:pPr>
        <w:tabs>
          <w:tab w:val="left" w:pos="643"/>
        </w:tabs>
        <w:ind w:left="643" w:hanging="360"/>
      </w:pPr>
    </w:lvl>
    <w:lvl w:ilvl="1" w:tplc="28EC6C52">
      <w:start w:val="1"/>
      <w:numFmt w:val="bullet"/>
      <w:lvlText w:val="o"/>
      <w:lvlJc w:val="left"/>
      <w:pPr>
        <w:ind w:left="1440" w:hanging="360"/>
      </w:pPr>
      <w:rPr>
        <w:rFonts w:ascii="Courier New" w:eastAsia="Courier New" w:hAnsi="Courier New" w:cs="Courier New" w:hint="default"/>
      </w:rPr>
    </w:lvl>
    <w:lvl w:ilvl="2" w:tplc="2848C922">
      <w:start w:val="1"/>
      <w:numFmt w:val="bullet"/>
      <w:lvlText w:val="§"/>
      <w:lvlJc w:val="left"/>
      <w:pPr>
        <w:ind w:left="2160" w:hanging="360"/>
      </w:pPr>
      <w:rPr>
        <w:rFonts w:ascii="Wingdings" w:eastAsia="Wingdings" w:hAnsi="Wingdings" w:cs="Wingdings" w:hint="default"/>
      </w:rPr>
    </w:lvl>
    <w:lvl w:ilvl="3" w:tplc="D56E918C">
      <w:start w:val="1"/>
      <w:numFmt w:val="bullet"/>
      <w:lvlText w:val="·"/>
      <w:lvlJc w:val="left"/>
      <w:pPr>
        <w:ind w:left="2880" w:hanging="360"/>
      </w:pPr>
      <w:rPr>
        <w:rFonts w:ascii="Symbol" w:eastAsia="Symbol" w:hAnsi="Symbol" w:cs="Symbol" w:hint="default"/>
      </w:rPr>
    </w:lvl>
    <w:lvl w:ilvl="4" w:tplc="34E837F8">
      <w:start w:val="1"/>
      <w:numFmt w:val="bullet"/>
      <w:lvlText w:val="o"/>
      <w:lvlJc w:val="left"/>
      <w:pPr>
        <w:ind w:left="3600" w:hanging="360"/>
      </w:pPr>
      <w:rPr>
        <w:rFonts w:ascii="Courier New" w:eastAsia="Courier New" w:hAnsi="Courier New" w:cs="Courier New" w:hint="default"/>
      </w:rPr>
    </w:lvl>
    <w:lvl w:ilvl="5" w:tplc="8138BC0A">
      <w:start w:val="1"/>
      <w:numFmt w:val="bullet"/>
      <w:lvlText w:val="§"/>
      <w:lvlJc w:val="left"/>
      <w:pPr>
        <w:ind w:left="4320" w:hanging="360"/>
      </w:pPr>
      <w:rPr>
        <w:rFonts w:ascii="Wingdings" w:eastAsia="Wingdings" w:hAnsi="Wingdings" w:cs="Wingdings" w:hint="default"/>
      </w:rPr>
    </w:lvl>
    <w:lvl w:ilvl="6" w:tplc="46D251B2">
      <w:start w:val="1"/>
      <w:numFmt w:val="bullet"/>
      <w:lvlText w:val="·"/>
      <w:lvlJc w:val="left"/>
      <w:pPr>
        <w:ind w:left="5040" w:hanging="360"/>
      </w:pPr>
      <w:rPr>
        <w:rFonts w:ascii="Symbol" w:eastAsia="Symbol" w:hAnsi="Symbol" w:cs="Symbol" w:hint="default"/>
      </w:rPr>
    </w:lvl>
    <w:lvl w:ilvl="7" w:tplc="714CF4C2">
      <w:start w:val="1"/>
      <w:numFmt w:val="bullet"/>
      <w:lvlText w:val="o"/>
      <w:lvlJc w:val="left"/>
      <w:pPr>
        <w:ind w:left="5760" w:hanging="360"/>
      </w:pPr>
      <w:rPr>
        <w:rFonts w:ascii="Courier New" w:eastAsia="Courier New" w:hAnsi="Courier New" w:cs="Courier New" w:hint="default"/>
      </w:rPr>
    </w:lvl>
    <w:lvl w:ilvl="8" w:tplc="6A06C28A">
      <w:start w:val="1"/>
      <w:numFmt w:val="bullet"/>
      <w:lvlText w:val="§"/>
      <w:lvlJc w:val="left"/>
      <w:pPr>
        <w:ind w:left="6480" w:hanging="360"/>
      </w:pPr>
      <w:rPr>
        <w:rFonts w:ascii="Wingdings" w:eastAsia="Wingdings" w:hAnsi="Wingdings" w:cs="Wingdings" w:hint="default"/>
      </w:rPr>
    </w:lvl>
  </w:abstractNum>
  <w:abstractNum w:abstractNumId="8">
    <w:nsid w:val="2926496C"/>
    <w:multiLevelType w:val="multilevel"/>
    <w:tmpl w:val="168AF118"/>
    <w:lvl w:ilvl="0">
      <w:start w:val="5"/>
      <w:numFmt w:val="decimal"/>
      <w:lvlText w:val="%1"/>
      <w:lvlJc w:val="left"/>
      <w:pPr>
        <w:ind w:left="120" w:hanging="745"/>
      </w:pPr>
      <w:rPr>
        <w:rFonts w:hint="default"/>
        <w:lang w:val="ru-RU" w:eastAsia="en-US" w:bidi="ar-SA"/>
      </w:rPr>
    </w:lvl>
    <w:lvl w:ilvl="1">
      <w:start w:val="4"/>
      <w:numFmt w:val="decimal"/>
      <w:lvlText w:val="%1.%2"/>
      <w:lvlJc w:val="left"/>
      <w:pPr>
        <w:ind w:left="120" w:hanging="745"/>
      </w:pPr>
      <w:rPr>
        <w:rFonts w:hint="default"/>
        <w:lang w:val="ru-RU" w:eastAsia="en-US" w:bidi="ar-SA"/>
      </w:rPr>
    </w:lvl>
    <w:lvl w:ilvl="2">
      <w:start w:val="1"/>
      <w:numFmt w:val="decimal"/>
      <w:lvlText w:val="%1.%2.%3"/>
      <w:lvlJc w:val="left"/>
      <w:pPr>
        <w:ind w:left="120" w:hanging="745"/>
      </w:pPr>
      <w:rPr>
        <w:rFonts w:ascii="Times New Roman" w:eastAsia="Times New Roman" w:hAnsi="Times New Roman" w:cs="Times New Roman" w:hint="default"/>
        <w:spacing w:val="0"/>
        <w:sz w:val="24"/>
        <w:szCs w:val="24"/>
        <w:lang w:val="ru-RU" w:eastAsia="en-US" w:bidi="ar-SA"/>
      </w:rPr>
    </w:lvl>
    <w:lvl w:ilvl="3">
      <w:start w:val="1"/>
      <w:numFmt w:val="bullet"/>
      <w:lvlText w:val="•"/>
      <w:lvlJc w:val="left"/>
      <w:pPr>
        <w:ind w:left="3318" w:hanging="745"/>
      </w:pPr>
      <w:rPr>
        <w:rFonts w:hint="default"/>
        <w:lang w:val="ru-RU" w:eastAsia="en-US" w:bidi="ar-SA"/>
      </w:rPr>
    </w:lvl>
    <w:lvl w:ilvl="4">
      <w:start w:val="1"/>
      <w:numFmt w:val="bullet"/>
      <w:lvlText w:val="•"/>
      <w:lvlJc w:val="left"/>
      <w:pPr>
        <w:ind w:left="4384" w:hanging="745"/>
      </w:pPr>
      <w:rPr>
        <w:rFonts w:hint="default"/>
        <w:lang w:val="ru-RU" w:eastAsia="en-US" w:bidi="ar-SA"/>
      </w:rPr>
    </w:lvl>
    <w:lvl w:ilvl="5">
      <w:start w:val="1"/>
      <w:numFmt w:val="bullet"/>
      <w:lvlText w:val="•"/>
      <w:lvlJc w:val="left"/>
      <w:pPr>
        <w:ind w:left="5450" w:hanging="745"/>
      </w:pPr>
      <w:rPr>
        <w:rFonts w:hint="default"/>
        <w:lang w:val="ru-RU" w:eastAsia="en-US" w:bidi="ar-SA"/>
      </w:rPr>
    </w:lvl>
    <w:lvl w:ilvl="6">
      <w:start w:val="1"/>
      <w:numFmt w:val="bullet"/>
      <w:lvlText w:val="•"/>
      <w:lvlJc w:val="left"/>
      <w:pPr>
        <w:ind w:left="6516" w:hanging="745"/>
      </w:pPr>
      <w:rPr>
        <w:rFonts w:hint="default"/>
        <w:lang w:val="ru-RU" w:eastAsia="en-US" w:bidi="ar-SA"/>
      </w:rPr>
    </w:lvl>
    <w:lvl w:ilvl="7">
      <w:start w:val="1"/>
      <w:numFmt w:val="bullet"/>
      <w:lvlText w:val="•"/>
      <w:lvlJc w:val="left"/>
      <w:pPr>
        <w:ind w:left="7582" w:hanging="745"/>
      </w:pPr>
      <w:rPr>
        <w:rFonts w:hint="default"/>
        <w:lang w:val="ru-RU" w:eastAsia="en-US" w:bidi="ar-SA"/>
      </w:rPr>
    </w:lvl>
    <w:lvl w:ilvl="8">
      <w:start w:val="1"/>
      <w:numFmt w:val="bullet"/>
      <w:lvlText w:val="•"/>
      <w:lvlJc w:val="left"/>
      <w:pPr>
        <w:ind w:left="8648" w:hanging="745"/>
      </w:pPr>
      <w:rPr>
        <w:rFonts w:hint="default"/>
        <w:lang w:val="ru-RU" w:eastAsia="en-US" w:bidi="ar-SA"/>
      </w:rPr>
    </w:lvl>
  </w:abstractNum>
  <w:abstractNum w:abstractNumId="9">
    <w:nsid w:val="29C94EDA"/>
    <w:multiLevelType w:val="hybridMultilevel"/>
    <w:tmpl w:val="A73ACB7A"/>
    <w:lvl w:ilvl="0" w:tplc="BF26AC3E">
      <w:start w:val="1"/>
      <w:numFmt w:val="bullet"/>
      <w:pStyle w:val="a0"/>
      <w:lvlText w:val=""/>
      <w:lvlJc w:val="left"/>
      <w:pPr>
        <w:tabs>
          <w:tab w:val="left" w:pos="360"/>
        </w:tabs>
        <w:ind w:left="360" w:hanging="360"/>
      </w:pPr>
      <w:rPr>
        <w:rFonts w:ascii="Symbol" w:hAnsi="Symbol" w:hint="default"/>
      </w:rPr>
    </w:lvl>
    <w:lvl w:ilvl="1" w:tplc="7AE40712">
      <w:start w:val="1"/>
      <w:numFmt w:val="bullet"/>
      <w:lvlText w:val="o"/>
      <w:lvlJc w:val="left"/>
      <w:pPr>
        <w:ind w:left="1440" w:hanging="360"/>
      </w:pPr>
      <w:rPr>
        <w:rFonts w:ascii="Courier New" w:eastAsia="Courier New" w:hAnsi="Courier New" w:cs="Courier New" w:hint="default"/>
      </w:rPr>
    </w:lvl>
    <w:lvl w:ilvl="2" w:tplc="8B526744">
      <w:start w:val="1"/>
      <w:numFmt w:val="bullet"/>
      <w:lvlText w:val="§"/>
      <w:lvlJc w:val="left"/>
      <w:pPr>
        <w:ind w:left="2160" w:hanging="360"/>
      </w:pPr>
      <w:rPr>
        <w:rFonts w:ascii="Wingdings" w:eastAsia="Wingdings" w:hAnsi="Wingdings" w:cs="Wingdings" w:hint="default"/>
      </w:rPr>
    </w:lvl>
    <w:lvl w:ilvl="3" w:tplc="038670E4">
      <w:start w:val="1"/>
      <w:numFmt w:val="bullet"/>
      <w:lvlText w:val="·"/>
      <w:lvlJc w:val="left"/>
      <w:pPr>
        <w:ind w:left="2880" w:hanging="360"/>
      </w:pPr>
      <w:rPr>
        <w:rFonts w:ascii="Symbol" w:eastAsia="Symbol" w:hAnsi="Symbol" w:cs="Symbol" w:hint="default"/>
      </w:rPr>
    </w:lvl>
    <w:lvl w:ilvl="4" w:tplc="43D84338">
      <w:start w:val="1"/>
      <w:numFmt w:val="bullet"/>
      <w:lvlText w:val="o"/>
      <w:lvlJc w:val="left"/>
      <w:pPr>
        <w:ind w:left="3600" w:hanging="360"/>
      </w:pPr>
      <w:rPr>
        <w:rFonts w:ascii="Courier New" w:eastAsia="Courier New" w:hAnsi="Courier New" w:cs="Courier New" w:hint="default"/>
      </w:rPr>
    </w:lvl>
    <w:lvl w:ilvl="5" w:tplc="2E6655C6">
      <w:start w:val="1"/>
      <w:numFmt w:val="bullet"/>
      <w:lvlText w:val="§"/>
      <w:lvlJc w:val="left"/>
      <w:pPr>
        <w:ind w:left="4320" w:hanging="360"/>
      </w:pPr>
      <w:rPr>
        <w:rFonts w:ascii="Wingdings" w:eastAsia="Wingdings" w:hAnsi="Wingdings" w:cs="Wingdings" w:hint="default"/>
      </w:rPr>
    </w:lvl>
    <w:lvl w:ilvl="6" w:tplc="091E3D90">
      <w:start w:val="1"/>
      <w:numFmt w:val="bullet"/>
      <w:lvlText w:val="·"/>
      <w:lvlJc w:val="left"/>
      <w:pPr>
        <w:ind w:left="5040" w:hanging="360"/>
      </w:pPr>
      <w:rPr>
        <w:rFonts w:ascii="Symbol" w:eastAsia="Symbol" w:hAnsi="Symbol" w:cs="Symbol" w:hint="default"/>
      </w:rPr>
    </w:lvl>
    <w:lvl w:ilvl="7" w:tplc="4EA0C1F2">
      <w:start w:val="1"/>
      <w:numFmt w:val="bullet"/>
      <w:lvlText w:val="o"/>
      <w:lvlJc w:val="left"/>
      <w:pPr>
        <w:ind w:left="5760" w:hanging="360"/>
      </w:pPr>
      <w:rPr>
        <w:rFonts w:ascii="Courier New" w:eastAsia="Courier New" w:hAnsi="Courier New" w:cs="Courier New" w:hint="default"/>
      </w:rPr>
    </w:lvl>
    <w:lvl w:ilvl="8" w:tplc="E592CB82">
      <w:start w:val="1"/>
      <w:numFmt w:val="bullet"/>
      <w:lvlText w:val="§"/>
      <w:lvlJc w:val="left"/>
      <w:pPr>
        <w:ind w:left="6480" w:hanging="360"/>
      </w:pPr>
      <w:rPr>
        <w:rFonts w:ascii="Wingdings" w:eastAsia="Wingdings" w:hAnsi="Wingdings" w:cs="Wingdings" w:hint="default"/>
      </w:rPr>
    </w:lvl>
  </w:abstractNum>
  <w:abstractNum w:abstractNumId="10">
    <w:nsid w:val="2BE0701E"/>
    <w:multiLevelType w:val="hybridMultilevel"/>
    <w:tmpl w:val="737CDB56"/>
    <w:lvl w:ilvl="0" w:tplc="0FFEE230">
      <w:start w:val="1"/>
      <w:numFmt w:val="decimal"/>
      <w:lvlText w:val="%1."/>
      <w:lvlJc w:val="left"/>
      <w:pPr>
        <w:ind w:left="786"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5D5059"/>
    <w:multiLevelType w:val="hybridMultilevel"/>
    <w:tmpl w:val="5468876A"/>
    <w:lvl w:ilvl="0" w:tplc="5A46961E">
      <w:start w:val="1"/>
      <w:numFmt w:val="bullet"/>
      <w:pStyle w:val="30"/>
      <w:lvlText w:val=""/>
      <w:lvlJc w:val="left"/>
      <w:pPr>
        <w:tabs>
          <w:tab w:val="left" w:pos="643"/>
        </w:tabs>
        <w:ind w:left="643" w:hanging="360"/>
      </w:pPr>
      <w:rPr>
        <w:rFonts w:ascii="Symbol" w:hAnsi="Symbol" w:hint="default"/>
      </w:rPr>
    </w:lvl>
    <w:lvl w:ilvl="1" w:tplc="A494687A">
      <w:start w:val="1"/>
      <w:numFmt w:val="bullet"/>
      <w:lvlText w:val="o"/>
      <w:lvlJc w:val="left"/>
      <w:pPr>
        <w:ind w:left="1440" w:hanging="360"/>
      </w:pPr>
      <w:rPr>
        <w:rFonts w:ascii="Courier New" w:eastAsia="Courier New" w:hAnsi="Courier New" w:cs="Courier New" w:hint="default"/>
      </w:rPr>
    </w:lvl>
    <w:lvl w:ilvl="2" w:tplc="97B6C396">
      <w:start w:val="1"/>
      <w:numFmt w:val="bullet"/>
      <w:lvlText w:val="§"/>
      <w:lvlJc w:val="left"/>
      <w:pPr>
        <w:ind w:left="2160" w:hanging="360"/>
      </w:pPr>
      <w:rPr>
        <w:rFonts w:ascii="Wingdings" w:eastAsia="Wingdings" w:hAnsi="Wingdings" w:cs="Wingdings" w:hint="default"/>
      </w:rPr>
    </w:lvl>
    <w:lvl w:ilvl="3" w:tplc="F65847AA">
      <w:start w:val="1"/>
      <w:numFmt w:val="bullet"/>
      <w:lvlText w:val="·"/>
      <w:lvlJc w:val="left"/>
      <w:pPr>
        <w:ind w:left="2880" w:hanging="360"/>
      </w:pPr>
      <w:rPr>
        <w:rFonts w:ascii="Symbol" w:eastAsia="Symbol" w:hAnsi="Symbol" w:cs="Symbol" w:hint="default"/>
      </w:rPr>
    </w:lvl>
    <w:lvl w:ilvl="4" w:tplc="C332D3D6">
      <w:start w:val="1"/>
      <w:numFmt w:val="bullet"/>
      <w:lvlText w:val="o"/>
      <w:lvlJc w:val="left"/>
      <w:pPr>
        <w:ind w:left="3600" w:hanging="360"/>
      </w:pPr>
      <w:rPr>
        <w:rFonts w:ascii="Courier New" w:eastAsia="Courier New" w:hAnsi="Courier New" w:cs="Courier New" w:hint="default"/>
      </w:rPr>
    </w:lvl>
    <w:lvl w:ilvl="5" w:tplc="61205D24">
      <w:start w:val="1"/>
      <w:numFmt w:val="bullet"/>
      <w:lvlText w:val="§"/>
      <w:lvlJc w:val="left"/>
      <w:pPr>
        <w:ind w:left="4320" w:hanging="360"/>
      </w:pPr>
      <w:rPr>
        <w:rFonts w:ascii="Wingdings" w:eastAsia="Wingdings" w:hAnsi="Wingdings" w:cs="Wingdings" w:hint="default"/>
      </w:rPr>
    </w:lvl>
    <w:lvl w:ilvl="6" w:tplc="C960E3E8">
      <w:start w:val="1"/>
      <w:numFmt w:val="bullet"/>
      <w:lvlText w:val="·"/>
      <w:lvlJc w:val="left"/>
      <w:pPr>
        <w:ind w:left="5040" w:hanging="360"/>
      </w:pPr>
      <w:rPr>
        <w:rFonts w:ascii="Symbol" w:eastAsia="Symbol" w:hAnsi="Symbol" w:cs="Symbol" w:hint="default"/>
      </w:rPr>
    </w:lvl>
    <w:lvl w:ilvl="7" w:tplc="CF26A0BA">
      <w:start w:val="1"/>
      <w:numFmt w:val="bullet"/>
      <w:lvlText w:val="o"/>
      <w:lvlJc w:val="left"/>
      <w:pPr>
        <w:ind w:left="5760" w:hanging="360"/>
      </w:pPr>
      <w:rPr>
        <w:rFonts w:ascii="Courier New" w:eastAsia="Courier New" w:hAnsi="Courier New" w:cs="Courier New" w:hint="default"/>
      </w:rPr>
    </w:lvl>
    <w:lvl w:ilvl="8" w:tplc="7F16D600">
      <w:start w:val="1"/>
      <w:numFmt w:val="bullet"/>
      <w:lvlText w:val="§"/>
      <w:lvlJc w:val="left"/>
      <w:pPr>
        <w:ind w:left="6480" w:hanging="360"/>
      </w:pPr>
      <w:rPr>
        <w:rFonts w:ascii="Wingdings" w:eastAsia="Wingdings" w:hAnsi="Wingdings" w:cs="Wingdings" w:hint="default"/>
      </w:rPr>
    </w:lvl>
  </w:abstractNum>
  <w:abstractNum w:abstractNumId="12">
    <w:nsid w:val="33590D6D"/>
    <w:multiLevelType w:val="multilevel"/>
    <w:tmpl w:val="B87C1140"/>
    <w:lvl w:ilvl="0">
      <w:start w:val="10"/>
      <w:numFmt w:val="decimal"/>
      <w:lvlText w:val="%1"/>
      <w:lvlJc w:val="left"/>
      <w:pPr>
        <w:ind w:left="120" w:hanging="689"/>
      </w:pPr>
      <w:rPr>
        <w:rFonts w:hint="default"/>
        <w:lang w:val="ru-RU" w:eastAsia="en-US" w:bidi="ar-SA"/>
      </w:rPr>
    </w:lvl>
    <w:lvl w:ilvl="1">
      <w:start w:val="1"/>
      <w:numFmt w:val="decimal"/>
      <w:lvlText w:val="%1.%2"/>
      <w:lvlJc w:val="left"/>
      <w:pPr>
        <w:ind w:left="120" w:hanging="689"/>
      </w:pPr>
      <w:rPr>
        <w:rFonts w:ascii="Times New Roman" w:eastAsia="Times New Roman" w:hAnsi="Times New Roman" w:cs="Times New Roman" w:hint="default"/>
        <w:spacing w:val="0"/>
        <w:sz w:val="24"/>
        <w:szCs w:val="24"/>
        <w:lang w:val="ru-RU" w:eastAsia="en-US" w:bidi="ar-SA"/>
      </w:rPr>
    </w:lvl>
    <w:lvl w:ilvl="2">
      <w:start w:val="1"/>
      <w:numFmt w:val="bullet"/>
      <w:lvlText w:val="•"/>
      <w:lvlJc w:val="left"/>
      <w:pPr>
        <w:ind w:left="2252" w:hanging="689"/>
      </w:pPr>
      <w:rPr>
        <w:rFonts w:hint="default"/>
        <w:lang w:val="ru-RU" w:eastAsia="en-US" w:bidi="ar-SA"/>
      </w:rPr>
    </w:lvl>
    <w:lvl w:ilvl="3">
      <w:start w:val="1"/>
      <w:numFmt w:val="bullet"/>
      <w:lvlText w:val="•"/>
      <w:lvlJc w:val="left"/>
      <w:pPr>
        <w:ind w:left="3318" w:hanging="689"/>
      </w:pPr>
      <w:rPr>
        <w:rFonts w:hint="default"/>
        <w:lang w:val="ru-RU" w:eastAsia="en-US" w:bidi="ar-SA"/>
      </w:rPr>
    </w:lvl>
    <w:lvl w:ilvl="4">
      <w:start w:val="1"/>
      <w:numFmt w:val="bullet"/>
      <w:lvlText w:val="•"/>
      <w:lvlJc w:val="left"/>
      <w:pPr>
        <w:ind w:left="4384" w:hanging="689"/>
      </w:pPr>
      <w:rPr>
        <w:rFonts w:hint="default"/>
        <w:lang w:val="ru-RU" w:eastAsia="en-US" w:bidi="ar-SA"/>
      </w:rPr>
    </w:lvl>
    <w:lvl w:ilvl="5">
      <w:start w:val="1"/>
      <w:numFmt w:val="bullet"/>
      <w:lvlText w:val="•"/>
      <w:lvlJc w:val="left"/>
      <w:pPr>
        <w:ind w:left="5450" w:hanging="689"/>
      </w:pPr>
      <w:rPr>
        <w:rFonts w:hint="default"/>
        <w:lang w:val="ru-RU" w:eastAsia="en-US" w:bidi="ar-SA"/>
      </w:rPr>
    </w:lvl>
    <w:lvl w:ilvl="6">
      <w:start w:val="1"/>
      <w:numFmt w:val="bullet"/>
      <w:lvlText w:val="•"/>
      <w:lvlJc w:val="left"/>
      <w:pPr>
        <w:ind w:left="6516" w:hanging="689"/>
      </w:pPr>
      <w:rPr>
        <w:rFonts w:hint="default"/>
        <w:lang w:val="ru-RU" w:eastAsia="en-US" w:bidi="ar-SA"/>
      </w:rPr>
    </w:lvl>
    <w:lvl w:ilvl="7">
      <w:start w:val="1"/>
      <w:numFmt w:val="bullet"/>
      <w:lvlText w:val="•"/>
      <w:lvlJc w:val="left"/>
      <w:pPr>
        <w:ind w:left="7582" w:hanging="689"/>
      </w:pPr>
      <w:rPr>
        <w:rFonts w:hint="default"/>
        <w:lang w:val="ru-RU" w:eastAsia="en-US" w:bidi="ar-SA"/>
      </w:rPr>
    </w:lvl>
    <w:lvl w:ilvl="8">
      <w:start w:val="1"/>
      <w:numFmt w:val="bullet"/>
      <w:lvlText w:val="•"/>
      <w:lvlJc w:val="left"/>
      <w:pPr>
        <w:ind w:left="8648" w:hanging="689"/>
      </w:pPr>
      <w:rPr>
        <w:rFonts w:hint="default"/>
        <w:lang w:val="ru-RU" w:eastAsia="en-US" w:bidi="ar-SA"/>
      </w:rPr>
    </w:lvl>
  </w:abstractNum>
  <w:abstractNum w:abstractNumId="13">
    <w:nsid w:val="34393939"/>
    <w:multiLevelType w:val="multilevel"/>
    <w:tmpl w:val="1F381D3C"/>
    <w:lvl w:ilvl="0">
      <w:start w:val="2"/>
      <w:numFmt w:val="decimal"/>
      <w:lvlText w:val="%1"/>
      <w:lvlJc w:val="left"/>
      <w:pPr>
        <w:ind w:left="577" w:hanging="458"/>
      </w:pPr>
      <w:rPr>
        <w:rFonts w:hint="default"/>
        <w:lang w:val="ru-RU" w:eastAsia="en-US" w:bidi="ar-SA"/>
      </w:rPr>
    </w:lvl>
    <w:lvl w:ilvl="1">
      <w:start w:val="1"/>
      <w:numFmt w:val="decimal"/>
      <w:lvlText w:val="%1.%2"/>
      <w:lvlJc w:val="left"/>
      <w:pPr>
        <w:ind w:left="577" w:hanging="458"/>
      </w:pPr>
      <w:rPr>
        <w:rFonts w:ascii="Times New Roman" w:eastAsia="Times New Roman" w:hAnsi="Times New Roman" w:cs="Times New Roman" w:hint="default"/>
        <w:b w:val="0"/>
        <w:spacing w:val="0"/>
        <w:sz w:val="24"/>
        <w:szCs w:val="24"/>
        <w:lang w:val="ru-RU" w:eastAsia="en-US" w:bidi="ar-SA"/>
      </w:rPr>
    </w:lvl>
    <w:lvl w:ilvl="2">
      <w:start w:val="1"/>
      <w:numFmt w:val="decimal"/>
      <w:lvlText w:val="%1.%2.%3"/>
      <w:lvlJc w:val="left"/>
      <w:pPr>
        <w:ind w:left="9703" w:hanging="630"/>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986" w:hanging="630"/>
      </w:pPr>
      <w:rPr>
        <w:rFonts w:hint="default"/>
        <w:lang w:val="ru-RU" w:eastAsia="en-US" w:bidi="ar-SA"/>
      </w:rPr>
    </w:lvl>
    <w:lvl w:ilvl="4">
      <w:start w:val="1"/>
      <w:numFmt w:val="bullet"/>
      <w:lvlText w:val="•"/>
      <w:lvlJc w:val="left"/>
      <w:pPr>
        <w:ind w:left="4100" w:hanging="630"/>
      </w:pPr>
      <w:rPr>
        <w:rFonts w:hint="default"/>
        <w:lang w:val="ru-RU" w:eastAsia="en-US" w:bidi="ar-SA"/>
      </w:rPr>
    </w:lvl>
    <w:lvl w:ilvl="5">
      <w:start w:val="1"/>
      <w:numFmt w:val="bullet"/>
      <w:lvlText w:val="•"/>
      <w:lvlJc w:val="left"/>
      <w:pPr>
        <w:ind w:left="5213" w:hanging="630"/>
      </w:pPr>
      <w:rPr>
        <w:rFonts w:hint="default"/>
        <w:lang w:val="ru-RU" w:eastAsia="en-US" w:bidi="ar-SA"/>
      </w:rPr>
    </w:lvl>
    <w:lvl w:ilvl="6">
      <w:start w:val="1"/>
      <w:numFmt w:val="bullet"/>
      <w:lvlText w:val="•"/>
      <w:lvlJc w:val="left"/>
      <w:pPr>
        <w:ind w:left="6326" w:hanging="630"/>
      </w:pPr>
      <w:rPr>
        <w:rFonts w:hint="default"/>
        <w:lang w:val="ru-RU" w:eastAsia="en-US" w:bidi="ar-SA"/>
      </w:rPr>
    </w:lvl>
    <w:lvl w:ilvl="7">
      <w:start w:val="1"/>
      <w:numFmt w:val="bullet"/>
      <w:lvlText w:val="•"/>
      <w:lvlJc w:val="left"/>
      <w:pPr>
        <w:ind w:left="7440" w:hanging="630"/>
      </w:pPr>
      <w:rPr>
        <w:rFonts w:hint="default"/>
        <w:lang w:val="ru-RU" w:eastAsia="en-US" w:bidi="ar-SA"/>
      </w:rPr>
    </w:lvl>
    <w:lvl w:ilvl="8">
      <w:start w:val="1"/>
      <w:numFmt w:val="bullet"/>
      <w:lvlText w:val="•"/>
      <w:lvlJc w:val="left"/>
      <w:pPr>
        <w:ind w:left="8553" w:hanging="630"/>
      </w:pPr>
      <w:rPr>
        <w:rFonts w:hint="default"/>
        <w:lang w:val="ru-RU" w:eastAsia="en-US" w:bidi="ar-SA"/>
      </w:rPr>
    </w:lvl>
  </w:abstractNum>
  <w:abstractNum w:abstractNumId="14">
    <w:nsid w:val="388A429C"/>
    <w:multiLevelType w:val="hybridMultilevel"/>
    <w:tmpl w:val="4952410C"/>
    <w:lvl w:ilvl="0" w:tplc="C1F8CD8E">
      <w:start w:val="1"/>
      <w:numFmt w:val="decimal"/>
      <w:pStyle w:val="a1"/>
      <w:lvlText w:val="%1."/>
      <w:lvlJc w:val="left"/>
      <w:pPr>
        <w:tabs>
          <w:tab w:val="left" w:pos="360"/>
        </w:tabs>
        <w:ind w:left="360" w:hanging="360"/>
      </w:pPr>
    </w:lvl>
    <w:lvl w:ilvl="1" w:tplc="702E3784">
      <w:start w:val="1"/>
      <w:numFmt w:val="bullet"/>
      <w:lvlText w:val="o"/>
      <w:lvlJc w:val="left"/>
      <w:pPr>
        <w:ind w:left="1440" w:hanging="360"/>
      </w:pPr>
      <w:rPr>
        <w:rFonts w:ascii="Courier New" w:eastAsia="Courier New" w:hAnsi="Courier New" w:cs="Courier New" w:hint="default"/>
      </w:rPr>
    </w:lvl>
    <w:lvl w:ilvl="2" w:tplc="1CAE83B4">
      <w:start w:val="1"/>
      <w:numFmt w:val="bullet"/>
      <w:lvlText w:val="§"/>
      <w:lvlJc w:val="left"/>
      <w:pPr>
        <w:ind w:left="2160" w:hanging="360"/>
      </w:pPr>
      <w:rPr>
        <w:rFonts w:ascii="Wingdings" w:eastAsia="Wingdings" w:hAnsi="Wingdings" w:cs="Wingdings" w:hint="default"/>
      </w:rPr>
    </w:lvl>
    <w:lvl w:ilvl="3" w:tplc="0010CE7E">
      <w:start w:val="1"/>
      <w:numFmt w:val="bullet"/>
      <w:lvlText w:val="·"/>
      <w:lvlJc w:val="left"/>
      <w:pPr>
        <w:ind w:left="2880" w:hanging="360"/>
      </w:pPr>
      <w:rPr>
        <w:rFonts w:ascii="Symbol" w:eastAsia="Symbol" w:hAnsi="Symbol" w:cs="Symbol" w:hint="default"/>
      </w:rPr>
    </w:lvl>
    <w:lvl w:ilvl="4" w:tplc="56A2E430">
      <w:start w:val="1"/>
      <w:numFmt w:val="bullet"/>
      <w:lvlText w:val="o"/>
      <w:lvlJc w:val="left"/>
      <w:pPr>
        <w:ind w:left="3600" w:hanging="360"/>
      </w:pPr>
      <w:rPr>
        <w:rFonts w:ascii="Courier New" w:eastAsia="Courier New" w:hAnsi="Courier New" w:cs="Courier New" w:hint="default"/>
      </w:rPr>
    </w:lvl>
    <w:lvl w:ilvl="5" w:tplc="A46E8558">
      <w:start w:val="1"/>
      <w:numFmt w:val="bullet"/>
      <w:lvlText w:val="§"/>
      <w:lvlJc w:val="left"/>
      <w:pPr>
        <w:ind w:left="4320" w:hanging="360"/>
      </w:pPr>
      <w:rPr>
        <w:rFonts w:ascii="Wingdings" w:eastAsia="Wingdings" w:hAnsi="Wingdings" w:cs="Wingdings" w:hint="default"/>
      </w:rPr>
    </w:lvl>
    <w:lvl w:ilvl="6" w:tplc="2856C7EA">
      <w:start w:val="1"/>
      <w:numFmt w:val="bullet"/>
      <w:lvlText w:val="·"/>
      <w:lvlJc w:val="left"/>
      <w:pPr>
        <w:ind w:left="5040" w:hanging="360"/>
      </w:pPr>
      <w:rPr>
        <w:rFonts w:ascii="Symbol" w:eastAsia="Symbol" w:hAnsi="Symbol" w:cs="Symbol" w:hint="default"/>
      </w:rPr>
    </w:lvl>
    <w:lvl w:ilvl="7" w:tplc="D6621D88">
      <w:start w:val="1"/>
      <w:numFmt w:val="bullet"/>
      <w:lvlText w:val="o"/>
      <w:lvlJc w:val="left"/>
      <w:pPr>
        <w:ind w:left="5760" w:hanging="360"/>
      </w:pPr>
      <w:rPr>
        <w:rFonts w:ascii="Courier New" w:eastAsia="Courier New" w:hAnsi="Courier New" w:cs="Courier New" w:hint="default"/>
      </w:rPr>
    </w:lvl>
    <w:lvl w:ilvl="8" w:tplc="5BE6EB26">
      <w:start w:val="1"/>
      <w:numFmt w:val="bullet"/>
      <w:lvlText w:val="§"/>
      <w:lvlJc w:val="left"/>
      <w:pPr>
        <w:ind w:left="6480" w:hanging="360"/>
      </w:pPr>
      <w:rPr>
        <w:rFonts w:ascii="Wingdings" w:eastAsia="Wingdings" w:hAnsi="Wingdings" w:cs="Wingdings" w:hint="default"/>
      </w:rPr>
    </w:lvl>
  </w:abstractNum>
  <w:abstractNum w:abstractNumId="15">
    <w:nsid w:val="40B224A4"/>
    <w:multiLevelType w:val="multilevel"/>
    <w:tmpl w:val="D6483466"/>
    <w:lvl w:ilvl="0">
      <w:start w:val="8"/>
      <w:numFmt w:val="decimal"/>
      <w:lvlText w:val="%1"/>
      <w:lvlJc w:val="left"/>
      <w:pPr>
        <w:ind w:left="120" w:hanging="526"/>
      </w:pPr>
      <w:rPr>
        <w:rFonts w:hint="default"/>
        <w:lang w:val="ru-RU" w:eastAsia="en-US" w:bidi="ar-SA"/>
      </w:rPr>
    </w:lvl>
    <w:lvl w:ilvl="1">
      <w:start w:val="2"/>
      <w:numFmt w:val="decimal"/>
      <w:lvlText w:val="%1.%2"/>
      <w:lvlJc w:val="left"/>
      <w:pPr>
        <w:ind w:left="120" w:hanging="526"/>
      </w:pPr>
      <w:rPr>
        <w:rFonts w:ascii="Times New Roman" w:eastAsia="Times New Roman" w:hAnsi="Times New Roman" w:cs="Times New Roman" w:hint="default"/>
        <w:spacing w:val="0"/>
        <w:sz w:val="24"/>
        <w:szCs w:val="24"/>
        <w:lang w:val="ru-RU" w:eastAsia="en-US" w:bidi="ar-SA"/>
      </w:rPr>
    </w:lvl>
    <w:lvl w:ilvl="2">
      <w:start w:val="1"/>
      <w:numFmt w:val="bullet"/>
      <w:lvlText w:val="•"/>
      <w:lvlJc w:val="left"/>
      <w:pPr>
        <w:ind w:left="2252" w:hanging="526"/>
      </w:pPr>
      <w:rPr>
        <w:rFonts w:hint="default"/>
        <w:lang w:val="ru-RU" w:eastAsia="en-US" w:bidi="ar-SA"/>
      </w:rPr>
    </w:lvl>
    <w:lvl w:ilvl="3">
      <w:start w:val="1"/>
      <w:numFmt w:val="bullet"/>
      <w:lvlText w:val="•"/>
      <w:lvlJc w:val="left"/>
      <w:pPr>
        <w:ind w:left="3318" w:hanging="526"/>
      </w:pPr>
      <w:rPr>
        <w:rFonts w:hint="default"/>
        <w:lang w:val="ru-RU" w:eastAsia="en-US" w:bidi="ar-SA"/>
      </w:rPr>
    </w:lvl>
    <w:lvl w:ilvl="4">
      <w:start w:val="1"/>
      <w:numFmt w:val="bullet"/>
      <w:lvlText w:val="•"/>
      <w:lvlJc w:val="left"/>
      <w:pPr>
        <w:ind w:left="4384" w:hanging="526"/>
      </w:pPr>
      <w:rPr>
        <w:rFonts w:hint="default"/>
        <w:lang w:val="ru-RU" w:eastAsia="en-US" w:bidi="ar-SA"/>
      </w:rPr>
    </w:lvl>
    <w:lvl w:ilvl="5">
      <w:start w:val="1"/>
      <w:numFmt w:val="bullet"/>
      <w:lvlText w:val="•"/>
      <w:lvlJc w:val="left"/>
      <w:pPr>
        <w:ind w:left="5450" w:hanging="526"/>
      </w:pPr>
      <w:rPr>
        <w:rFonts w:hint="default"/>
        <w:lang w:val="ru-RU" w:eastAsia="en-US" w:bidi="ar-SA"/>
      </w:rPr>
    </w:lvl>
    <w:lvl w:ilvl="6">
      <w:start w:val="1"/>
      <w:numFmt w:val="bullet"/>
      <w:lvlText w:val="•"/>
      <w:lvlJc w:val="left"/>
      <w:pPr>
        <w:ind w:left="6516" w:hanging="526"/>
      </w:pPr>
      <w:rPr>
        <w:rFonts w:hint="default"/>
        <w:lang w:val="ru-RU" w:eastAsia="en-US" w:bidi="ar-SA"/>
      </w:rPr>
    </w:lvl>
    <w:lvl w:ilvl="7">
      <w:start w:val="1"/>
      <w:numFmt w:val="bullet"/>
      <w:lvlText w:val="•"/>
      <w:lvlJc w:val="left"/>
      <w:pPr>
        <w:ind w:left="7582" w:hanging="526"/>
      </w:pPr>
      <w:rPr>
        <w:rFonts w:hint="default"/>
        <w:lang w:val="ru-RU" w:eastAsia="en-US" w:bidi="ar-SA"/>
      </w:rPr>
    </w:lvl>
    <w:lvl w:ilvl="8">
      <w:start w:val="1"/>
      <w:numFmt w:val="bullet"/>
      <w:lvlText w:val="•"/>
      <w:lvlJc w:val="left"/>
      <w:pPr>
        <w:ind w:left="8648" w:hanging="526"/>
      </w:pPr>
      <w:rPr>
        <w:rFonts w:hint="default"/>
        <w:lang w:val="ru-RU" w:eastAsia="en-US" w:bidi="ar-SA"/>
      </w:rPr>
    </w:lvl>
  </w:abstractNum>
  <w:abstractNum w:abstractNumId="16">
    <w:nsid w:val="46B267D2"/>
    <w:multiLevelType w:val="hybridMultilevel"/>
    <w:tmpl w:val="76422132"/>
    <w:lvl w:ilvl="0" w:tplc="CDEEE400">
      <w:start w:val="1"/>
      <w:numFmt w:val="decimal"/>
      <w:lvlText w:val="13.%1"/>
      <w:lvlJc w:val="left"/>
      <w:pPr>
        <w:ind w:left="1287" w:hanging="360"/>
      </w:pPr>
      <w:rPr>
        <w:rFonts w:hint="default"/>
      </w:rPr>
    </w:lvl>
    <w:lvl w:ilvl="1" w:tplc="65EA179A">
      <w:start w:val="1"/>
      <w:numFmt w:val="lowerLetter"/>
      <w:lvlText w:val="%2."/>
      <w:lvlJc w:val="left"/>
      <w:pPr>
        <w:ind w:left="2007" w:hanging="360"/>
      </w:pPr>
    </w:lvl>
    <w:lvl w:ilvl="2" w:tplc="AF40A518">
      <w:start w:val="1"/>
      <w:numFmt w:val="lowerRoman"/>
      <w:lvlText w:val="%3."/>
      <w:lvlJc w:val="right"/>
      <w:pPr>
        <w:ind w:left="2727" w:hanging="180"/>
      </w:pPr>
    </w:lvl>
    <w:lvl w:ilvl="3" w:tplc="361406C0">
      <w:start w:val="1"/>
      <w:numFmt w:val="decimal"/>
      <w:lvlText w:val="%4."/>
      <w:lvlJc w:val="left"/>
      <w:pPr>
        <w:ind w:left="3447" w:hanging="360"/>
      </w:pPr>
    </w:lvl>
    <w:lvl w:ilvl="4" w:tplc="4BAC6078">
      <w:start w:val="1"/>
      <w:numFmt w:val="lowerLetter"/>
      <w:lvlText w:val="%5."/>
      <w:lvlJc w:val="left"/>
      <w:pPr>
        <w:ind w:left="4167" w:hanging="360"/>
      </w:pPr>
    </w:lvl>
    <w:lvl w:ilvl="5" w:tplc="641E35DE">
      <w:start w:val="1"/>
      <w:numFmt w:val="lowerRoman"/>
      <w:lvlText w:val="%6."/>
      <w:lvlJc w:val="right"/>
      <w:pPr>
        <w:ind w:left="4887" w:hanging="180"/>
      </w:pPr>
    </w:lvl>
    <w:lvl w:ilvl="6" w:tplc="CD3CEC72">
      <w:start w:val="1"/>
      <w:numFmt w:val="decimal"/>
      <w:lvlText w:val="%7."/>
      <w:lvlJc w:val="left"/>
      <w:pPr>
        <w:ind w:left="5607" w:hanging="360"/>
      </w:pPr>
    </w:lvl>
    <w:lvl w:ilvl="7" w:tplc="56965540">
      <w:start w:val="1"/>
      <w:numFmt w:val="lowerLetter"/>
      <w:lvlText w:val="%8."/>
      <w:lvlJc w:val="left"/>
      <w:pPr>
        <w:ind w:left="6327" w:hanging="360"/>
      </w:pPr>
    </w:lvl>
    <w:lvl w:ilvl="8" w:tplc="F1DABC3A">
      <w:start w:val="1"/>
      <w:numFmt w:val="lowerRoman"/>
      <w:lvlText w:val="%9."/>
      <w:lvlJc w:val="right"/>
      <w:pPr>
        <w:ind w:left="7047" w:hanging="180"/>
      </w:pPr>
    </w:lvl>
  </w:abstractNum>
  <w:abstractNum w:abstractNumId="17">
    <w:nsid w:val="4B2166A9"/>
    <w:multiLevelType w:val="hybridMultilevel"/>
    <w:tmpl w:val="3912F4C8"/>
    <w:lvl w:ilvl="0" w:tplc="3A66D68C">
      <w:start w:val="1"/>
      <w:numFmt w:val="bullet"/>
      <w:pStyle w:val="4"/>
      <w:lvlText w:val=""/>
      <w:lvlJc w:val="left"/>
      <w:pPr>
        <w:tabs>
          <w:tab w:val="left" w:pos="926"/>
        </w:tabs>
        <w:ind w:left="926" w:hanging="360"/>
      </w:pPr>
      <w:rPr>
        <w:rFonts w:ascii="Symbol" w:hAnsi="Symbol" w:hint="default"/>
      </w:rPr>
    </w:lvl>
    <w:lvl w:ilvl="1" w:tplc="61E6232E">
      <w:start w:val="1"/>
      <w:numFmt w:val="bullet"/>
      <w:lvlText w:val="o"/>
      <w:lvlJc w:val="left"/>
      <w:pPr>
        <w:ind w:left="1440" w:hanging="360"/>
      </w:pPr>
      <w:rPr>
        <w:rFonts w:ascii="Courier New" w:eastAsia="Courier New" w:hAnsi="Courier New" w:cs="Courier New" w:hint="default"/>
      </w:rPr>
    </w:lvl>
    <w:lvl w:ilvl="2" w:tplc="2806D21A">
      <w:start w:val="1"/>
      <w:numFmt w:val="bullet"/>
      <w:lvlText w:val="§"/>
      <w:lvlJc w:val="left"/>
      <w:pPr>
        <w:ind w:left="2160" w:hanging="360"/>
      </w:pPr>
      <w:rPr>
        <w:rFonts w:ascii="Wingdings" w:eastAsia="Wingdings" w:hAnsi="Wingdings" w:cs="Wingdings" w:hint="default"/>
      </w:rPr>
    </w:lvl>
    <w:lvl w:ilvl="3" w:tplc="CD02747C">
      <w:start w:val="1"/>
      <w:numFmt w:val="bullet"/>
      <w:lvlText w:val="·"/>
      <w:lvlJc w:val="left"/>
      <w:pPr>
        <w:ind w:left="2880" w:hanging="360"/>
      </w:pPr>
      <w:rPr>
        <w:rFonts w:ascii="Symbol" w:eastAsia="Symbol" w:hAnsi="Symbol" w:cs="Symbol" w:hint="default"/>
      </w:rPr>
    </w:lvl>
    <w:lvl w:ilvl="4" w:tplc="5BE6014C">
      <w:start w:val="1"/>
      <w:numFmt w:val="bullet"/>
      <w:lvlText w:val="o"/>
      <w:lvlJc w:val="left"/>
      <w:pPr>
        <w:ind w:left="3600" w:hanging="360"/>
      </w:pPr>
      <w:rPr>
        <w:rFonts w:ascii="Courier New" w:eastAsia="Courier New" w:hAnsi="Courier New" w:cs="Courier New" w:hint="default"/>
      </w:rPr>
    </w:lvl>
    <w:lvl w:ilvl="5" w:tplc="3712FC32">
      <w:start w:val="1"/>
      <w:numFmt w:val="bullet"/>
      <w:lvlText w:val="§"/>
      <w:lvlJc w:val="left"/>
      <w:pPr>
        <w:ind w:left="4320" w:hanging="360"/>
      </w:pPr>
      <w:rPr>
        <w:rFonts w:ascii="Wingdings" w:eastAsia="Wingdings" w:hAnsi="Wingdings" w:cs="Wingdings" w:hint="default"/>
      </w:rPr>
    </w:lvl>
    <w:lvl w:ilvl="6" w:tplc="C19AD5E4">
      <w:start w:val="1"/>
      <w:numFmt w:val="bullet"/>
      <w:lvlText w:val="·"/>
      <w:lvlJc w:val="left"/>
      <w:pPr>
        <w:ind w:left="5040" w:hanging="360"/>
      </w:pPr>
      <w:rPr>
        <w:rFonts w:ascii="Symbol" w:eastAsia="Symbol" w:hAnsi="Symbol" w:cs="Symbol" w:hint="default"/>
      </w:rPr>
    </w:lvl>
    <w:lvl w:ilvl="7" w:tplc="44B096BC">
      <w:start w:val="1"/>
      <w:numFmt w:val="bullet"/>
      <w:lvlText w:val="o"/>
      <w:lvlJc w:val="left"/>
      <w:pPr>
        <w:ind w:left="5760" w:hanging="360"/>
      </w:pPr>
      <w:rPr>
        <w:rFonts w:ascii="Courier New" w:eastAsia="Courier New" w:hAnsi="Courier New" w:cs="Courier New" w:hint="default"/>
      </w:rPr>
    </w:lvl>
    <w:lvl w:ilvl="8" w:tplc="4282E972">
      <w:start w:val="1"/>
      <w:numFmt w:val="bullet"/>
      <w:lvlText w:val="§"/>
      <w:lvlJc w:val="left"/>
      <w:pPr>
        <w:ind w:left="6480" w:hanging="360"/>
      </w:pPr>
      <w:rPr>
        <w:rFonts w:ascii="Wingdings" w:eastAsia="Wingdings" w:hAnsi="Wingdings" w:cs="Wingdings" w:hint="default"/>
      </w:rPr>
    </w:lvl>
  </w:abstractNum>
  <w:abstractNum w:abstractNumId="18">
    <w:nsid w:val="4E8577CF"/>
    <w:multiLevelType w:val="multilevel"/>
    <w:tmpl w:val="B55887F6"/>
    <w:lvl w:ilvl="0">
      <w:start w:val="12"/>
      <w:numFmt w:val="decimal"/>
      <w:lvlText w:val="%1"/>
      <w:lvlJc w:val="left"/>
      <w:pPr>
        <w:ind w:left="120" w:hanging="564"/>
      </w:pPr>
      <w:rPr>
        <w:rFonts w:hint="default"/>
        <w:lang w:val="ru-RU" w:eastAsia="en-US" w:bidi="ar-SA"/>
      </w:rPr>
    </w:lvl>
    <w:lvl w:ilvl="1">
      <w:start w:val="1"/>
      <w:numFmt w:val="decimal"/>
      <w:lvlText w:val="%1.%2"/>
      <w:lvlJc w:val="left"/>
      <w:pPr>
        <w:ind w:left="120" w:hanging="564"/>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2252" w:hanging="564"/>
      </w:pPr>
      <w:rPr>
        <w:rFonts w:hint="default"/>
        <w:lang w:val="ru-RU" w:eastAsia="en-US" w:bidi="ar-SA"/>
      </w:rPr>
    </w:lvl>
    <w:lvl w:ilvl="3">
      <w:start w:val="1"/>
      <w:numFmt w:val="bullet"/>
      <w:lvlText w:val="•"/>
      <w:lvlJc w:val="left"/>
      <w:pPr>
        <w:ind w:left="3318" w:hanging="564"/>
      </w:pPr>
      <w:rPr>
        <w:rFonts w:hint="default"/>
        <w:lang w:val="ru-RU" w:eastAsia="en-US" w:bidi="ar-SA"/>
      </w:rPr>
    </w:lvl>
    <w:lvl w:ilvl="4">
      <w:start w:val="1"/>
      <w:numFmt w:val="bullet"/>
      <w:lvlText w:val="•"/>
      <w:lvlJc w:val="left"/>
      <w:pPr>
        <w:ind w:left="4384" w:hanging="564"/>
      </w:pPr>
      <w:rPr>
        <w:rFonts w:hint="default"/>
        <w:lang w:val="ru-RU" w:eastAsia="en-US" w:bidi="ar-SA"/>
      </w:rPr>
    </w:lvl>
    <w:lvl w:ilvl="5">
      <w:start w:val="1"/>
      <w:numFmt w:val="bullet"/>
      <w:lvlText w:val="•"/>
      <w:lvlJc w:val="left"/>
      <w:pPr>
        <w:ind w:left="5450" w:hanging="564"/>
      </w:pPr>
      <w:rPr>
        <w:rFonts w:hint="default"/>
        <w:lang w:val="ru-RU" w:eastAsia="en-US" w:bidi="ar-SA"/>
      </w:rPr>
    </w:lvl>
    <w:lvl w:ilvl="6">
      <w:start w:val="1"/>
      <w:numFmt w:val="bullet"/>
      <w:lvlText w:val="•"/>
      <w:lvlJc w:val="left"/>
      <w:pPr>
        <w:ind w:left="6516" w:hanging="564"/>
      </w:pPr>
      <w:rPr>
        <w:rFonts w:hint="default"/>
        <w:lang w:val="ru-RU" w:eastAsia="en-US" w:bidi="ar-SA"/>
      </w:rPr>
    </w:lvl>
    <w:lvl w:ilvl="7">
      <w:start w:val="1"/>
      <w:numFmt w:val="bullet"/>
      <w:lvlText w:val="•"/>
      <w:lvlJc w:val="left"/>
      <w:pPr>
        <w:ind w:left="7582" w:hanging="564"/>
      </w:pPr>
      <w:rPr>
        <w:rFonts w:hint="default"/>
        <w:lang w:val="ru-RU" w:eastAsia="en-US" w:bidi="ar-SA"/>
      </w:rPr>
    </w:lvl>
    <w:lvl w:ilvl="8">
      <w:start w:val="1"/>
      <w:numFmt w:val="bullet"/>
      <w:lvlText w:val="•"/>
      <w:lvlJc w:val="left"/>
      <w:pPr>
        <w:ind w:left="8648" w:hanging="564"/>
      </w:pPr>
      <w:rPr>
        <w:rFonts w:hint="default"/>
        <w:lang w:val="ru-RU" w:eastAsia="en-US" w:bidi="ar-SA"/>
      </w:rPr>
    </w:lvl>
  </w:abstractNum>
  <w:abstractNum w:abstractNumId="19">
    <w:nsid w:val="4EB81D91"/>
    <w:multiLevelType w:val="multilevel"/>
    <w:tmpl w:val="8EA86614"/>
    <w:lvl w:ilvl="0">
      <w:start w:val="6"/>
      <w:numFmt w:val="decimal"/>
      <w:lvlText w:val="%1"/>
      <w:lvlJc w:val="left"/>
      <w:pPr>
        <w:ind w:left="120" w:hanging="426"/>
      </w:pPr>
      <w:rPr>
        <w:rFonts w:hint="default"/>
        <w:lang w:val="ru-RU" w:eastAsia="en-US" w:bidi="ar-SA"/>
      </w:rPr>
    </w:lvl>
    <w:lvl w:ilvl="1">
      <w:start w:val="1"/>
      <w:numFmt w:val="decimal"/>
      <w:lvlText w:val="%1.%2"/>
      <w:lvlJc w:val="left"/>
      <w:pPr>
        <w:ind w:left="120" w:hanging="426"/>
      </w:pPr>
      <w:rPr>
        <w:rFonts w:ascii="Times New Roman" w:eastAsia="Times New Roman" w:hAnsi="Times New Roman" w:cs="Times New Roman" w:hint="default"/>
        <w:spacing w:val="0"/>
        <w:sz w:val="24"/>
        <w:szCs w:val="24"/>
        <w:lang w:val="ru-RU" w:eastAsia="en-US" w:bidi="ar-SA"/>
      </w:rPr>
    </w:lvl>
    <w:lvl w:ilvl="2">
      <w:start w:val="1"/>
      <w:numFmt w:val="bullet"/>
      <w:lvlText w:val="•"/>
      <w:lvlJc w:val="left"/>
      <w:pPr>
        <w:ind w:left="2252" w:hanging="426"/>
      </w:pPr>
      <w:rPr>
        <w:rFonts w:hint="default"/>
        <w:lang w:val="ru-RU" w:eastAsia="en-US" w:bidi="ar-SA"/>
      </w:rPr>
    </w:lvl>
    <w:lvl w:ilvl="3">
      <w:start w:val="1"/>
      <w:numFmt w:val="bullet"/>
      <w:lvlText w:val="•"/>
      <w:lvlJc w:val="left"/>
      <w:pPr>
        <w:ind w:left="3318" w:hanging="426"/>
      </w:pPr>
      <w:rPr>
        <w:rFonts w:hint="default"/>
        <w:lang w:val="ru-RU" w:eastAsia="en-US" w:bidi="ar-SA"/>
      </w:rPr>
    </w:lvl>
    <w:lvl w:ilvl="4">
      <w:start w:val="1"/>
      <w:numFmt w:val="bullet"/>
      <w:lvlText w:val="•"/>
      <w:lvlJc w:val="left"/>
      <w:pPr>
        <w:ind w:left="4384" w:hanging="426"/>
      </w:pPr>
      <w:rPr>
        <w:rFonts w:hint="default"/>
        <w:lang w:val="ru-RU" w:eastAsia="en-US" w:bidi="ar-SA"/>
      </w:rPr>
    </w:lvl>
    <w:lvl w:ilvl="5">
      <w:start w:val="1"/>
      <w:numFmt w:val="bullet"/>
      <w:lvlText w:val="•"/>
      <w:lvlJc w:val="left"/>
      <w:pPr>
        <w:ind w:left="5450" w:hanging="426"/>
      </w:pPr>
      <w:rPr>
        <w:rFonts w:hint="default"/>
        <w:lang w:val="ru-RU" w:eastAsia="en-US" w:bidi="ar-SA"/>
      </w:rPr>
    </w:lvl>
    <w:lvl w:ilvl="6">
      <w:start w:val="1"/>
      <w:numFmt w:val="bullet"/>
      <w:lvlText w:val="•"/>
      <w:lvlJc w:val="left"/>
      <w:pPr>
        <w:ind w:left="6516" w:hanging="426"/>
      </w:pPr>
      <w:rPr>
        <w:rFonts w:hint="default"/>
        <w:lang w:val="ru-RU" w:eastAsia="en-US" w:bidi="ar-SA"/>
      </w:rPr>
    </w:lvl>
    <w:lvl w:ilvl="7">
      <w:start w:val="1"/>
      <w:numFmt w:val="bullet"/>
      <w:lvlText w:val="•"/>
      <w:lvlJc w:val="left"/>
      <w:pPr>
        <w:ind w:left="7582" w:hanging="426"/>
      </w:pPr>
      <w:rPr>
        <w:rFonts w:hint="default"/>
        <w:lang w:val="ru-RU" w:eastAsia="en-US" w:bidi="ar-SA"/>
      </w:rPr>
    </w:lvl>
    <w:lvl w:ilvl="8">
      <w:start w:val="1"/>
      <w:numFmt w:val="bullet"/>
      <w:lvlText w:val="•"/>
      <w:lvlJc w:val="left"/>
      <w:pPr>
        <w:ind w:left="8648" w:hanging="426"/>
      </w:pPr>
      <w:rPr>
        <w:rFonts w:hint="default"/>
        <w:lang w:val="ru-RU" w:eastAsia="en-US" w:bidi="ar-SA"/>
      </w:rPr>
    </w:lvl>
  </w:abstractNum>
  <w:abstractNum w:abstractNumId="20">
    <w:nsid w:val="551D1063"/>
    <w:multiLevelType w:val="multilevel"/>
    <w:tmpl w:val="993AF334"/>
    <w:lvl w:ilvl="0">
      <w:start w:val="9"/>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pStyle w:val="20"/>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nsid w:val="56665514"/>
    <w:multiLevelType w:val="hybridMultilevel"/>
    <w:tmpl w:val="75BAD918"/>
    <w:lvl w:ilvl="0" w:tplc="0D7213D4">
      <w:start w:val="1"/>
      <w:numFmt w:val="decimal"/>
      <w:lvlText w:val="%1."/>
      <w:lvlJc w:val="left"/>
      <w:pPr>
        <w:ind w:left="777" w:hanging="360"/>
      </w:pPr>
    </w:lvl>
    <w:lvl w:ilvl="1" w:tplc="FA0C2AAA">
      <w:start w:val="1"/>
      <w:numFmt w:val="lowerLetter"/>
      <w:lvlText w:val="%2."/>
      <w:lvlJc w:val="left"/>
      <w:pPr>
        <w:ind w:left="1497" w:hanging="360"/>
      </w:pPr>
    </w:lvl>
    <w:lvl w:ilvl="2" w:tplc="1DF821DA">
      <w:start w:val="1"/>
      <w:numFmt w:val="lowerRoman"/>
      <w:lvlText w:val="%3."/>
      <w:lvlJc w:val="right"/>
      <w:pPr>
        <w:ind w:left="2217" w:hanging="180"/>
      </w:pPr>
    </w:lvl>
    <w:lvl w:ilvl="3" w:tplc="0DC474D0">
      <w:start w:val="1"/>
      <w:numFmt w:val="decimal"/>
      <w:lvlText w:val="%4."/>
      <w:lvlJc w:val="left"/>
      <w:pPr>
        <w:ind w:left="2937" w:hanging="360"/>
      </w:pPr>
    </w:lvl>
    <w:lvl w:ilvl="4" w:tplc="B39E25D0">
      <w:start w:val="1"/>
      <w:numFmt w:val="lowerLetter"/>
      <w:lvlText w:val="%5."/>
      <w:lvlJc w:val="left"/>
      <w:pPr>
        <w:ind w:left="3657" w:hanging="360"/>
      </w:pPr>
    </w:lvl>
    <w:lvl w:ilvl="5" w:tplc="0A363B0A">
      <w:start w:val="1"/>
      <w:numFmt w:val="lowerRoman"/>
      <w:lvlText w:val="%6."/>
      <w:lvlJc w:val="right"/>
      <w:pPr>
        <w:ind w:left="4377" w:hanging="180"/>
      </w:pPr>
    </w:lvl>
    <w:lvl w:ilvl="6" w:tplc="522236D0">
      <w:start w:val="1"/>
      <w:numFmt w:val="decimal"/>
      <w:lvlText w:val="%7."/>
      <w:lvlJc w:val="left"/>
      <w:pPr>
        <w:ind w:left="5097" w:hanging="360"/>
      </w:pPr>
    </w:lvl>
    <w:lvl w:ilvl="7" w:tplc="1FF8CCDE">
      <w:start w:val="1"/>
      <w:numFmt w:val="lowerLetter"/>
      <w:lvlText w:val="%8."/>
      <w:lvlJc w:val="left"/>
      <w:pPr>
        <w:ind w:left="5817" w:hanging="360"/>
      </w:pPr>
    </w:lvl>
    <w:lvl w:ilvl="8" w:tplc="17FEE438">
      <w:start w:val="1"/>
      <w:numFmt w:val="lowerRoman"/>
      <w:lvlText w:val="%9."/>
      <w:lvlJc w:val="right"/>
      <w:pPr>
        <w:ind w:left="6537" w:hanging="180"/>
      </w:pPr>
    </w:lvl>
  </w:abstractNum>
  <w:abstractNum w:abstractNumId="22">
    <w:nsid w:val="56F71981"/>
    <w:multiLevelType w:val="hybridMultilevel"/>
    <w:tmpl w:val="2528F454"/>
    <w:lvl w:ilvl="0" w:tplc="C2000CA4">
      <w:start w:val="1"/>
      <w:numFmt w:val="decimal"/>
      <w:lvlText w:val="14.%1"/>
      <w:lvlJc w:val="left"/>
      <w:pPr>
        <w:ind w:left="1260" w:hanging="360"/>
      </w:pPr>
      <w:rPr>
        <w:rFonts w:hint="default"/>
      </w:rPr>
    </w:lvl>
    <w:lvl w:ilvl="1" w:tplc="3FA04260">
      <w:start w:val="1"/>
      <w:numFmt w:val="lowerLetter"/>
      <w:lvlText w:val="%2."/>
      <w:lvlJc w:val="left"/>
      <w:pPr>
        <w:ind w:left="1980" w:hanging="360"/>
      </w:pPr>
    </w:lvl>
    <w:lvl w:ilvl="2" w:tplc="EAF2C8E4">
      <w:start w:val="1"/>
      <w:numFmt w:val="lowerRoman"/>
      <w:lvlText w:val="%3."/>
      <w:lvlJc w:val="right"/>
      <w:pPr>
        <w:ind w:left="2700" w:hanging="180"/>
      </w:pPr>
    </w:lvl>
    <w:lvl w:ilvl="3" w:tplc="7FEE34D4">
      <w:start w:val="1"/>
      <w:numFmt w:val="decimal"/>
      <w:lvlText w:val="%4."/>
      <w:lvlJc w:val="left"/>
      <w:pPr>
        <w:ind w:left="3420" w:hanging="360"/>
      </w:pPr>
    </w:lvl>
    <w:lvl w:ilvl="4" w:tplc="36DE7000">
      <w:start w:val="1"/>
      <w:numFmt w:val="lowerLetter"/>
      <w:lvlText w:val="%5."/>
      <w:lvlJc w:val="left"/>
      <w:pPr>
        <w:ind w:left="4140" w:hanging="360"/>
      </w:pPr>
    </w:lvl>
    <w:lvl w:ilvl="5" w:tplc="3468C7B6">
      <w:start w:val="1"/>
      <w:numFmt w:val="lowerRoman"/>
      <w:lvlText w:val="%6."/>
      <w:lvlJc w:val="right"/>
      <w:pPr>
        <w:ind w:left="4860" w:hanging="180"/>
      </w:pPr>
    </w:lvl>
    <w:lvl w:ilvl="6" w:tplc="0E3C8B74">
      <w:start w:val="1"/>
      <w:numFmt w:val="decimal"/>
      <w:lvlText w:val="%7."/>
      <w:lvlJc w:val="left"/>
      <w:pPr>
        <w:ind w:left="5580" w:hanging="360"/>
      </w:pPr>
    </w:lvl>
    <w:lvl w:ilvl="7" w:tplc="6AEA04DC">
      <w:start w:val="1"/>
      <w:numFmt w:val="lowerLetter"/>
      <w:lvlText w:val="%8."/>
      <w:lvlJc w:val="left"/>
      <w:pPr>
        <w:ind w:left="6300" w:hanging="360"/>
      </w:pPr>
    </w:lvl>
    <w:lvl w:ilvl="8" w:tplc="E3E8D872">
      <w:start w:val="1"/>
      <w:numFmt w:val="lowerRoman"/>
      <w:lvlText w:val="%9."/>
      <w:lvlJc w:val="right"/>
      <w:pPr>
        <w:ind w:left="7020" w:hanging="180"/>
      </w:pPr>
    </w:lvl>
  </w:abstractNum>
  <w:abstractNum w:abstractNumId="23">
    <w:nsid w:val="579F254B"/>
    <w:multiLevelType w:val="hybridMultilevel"/>
    <w:tmpl w:val="B366E5E0"/>
    <w:lvl w:ilvl="0" w:tplc="625CD9AE">
      <w:start w:val="1"/>
      <w:numFmt w:val="bullet"/>
      <w:lvlText w:val=""/>
      <w:lvlJc w:val="left"/>
      <w:pPr>
        <w:tabs>
          <w:tab w:val="num" w:pos="720"/>
        </w:tabs>
        <w:ind w:left="720" w:hanging="360"/>
      </w:pPr>
      <w:rPr>
        <w:rFonts w:ascii="Symbol" w:hAnsi="Symbol" w:hint="default"/>
        <w:sz w:val="20"/>
      </w:rPr>
    </w:lvl>
    <w:lvl w:ilvl="1" w:tplc="61DE1550">
      <w:start w:val="1"/>
      <w:numFmt w:val="bullet"/>
      <w:lvlText w:val="o"/>
      <w:lvlJc w:val="left"/>
      <w:pPr>
        <w:tabs>
          <w:tab w:val="num" w:pos="1440"/>
        </w:tabs>
        <w:ind w:left="1440" w:hanging="360"/>
      </w:pPr>
      <w:rPr>
        <w:rFonts w:ascii="Courier New" w:hAnsi="Courier New" w:hint="default"/>
        <w:sz w:val="20"/>
      </w:rPr>
    </w:lvl>
    <w:lvl w:ilvl="2" w:tplc="F6D87DA2">
      <w:start w:val="1"/>
      <w:numFmt w:val="bullet"/>
      <w:lvlText w:val=""/>
      <w:lvlJc w:val="left"/>
      <w:pPr>
        <w:tabs>
          <w:tab w:val="num" w:pos="2160"/>
        </w:tabs>
        <w:ind w:left="2160" w:hanging="360"/>
      </w:pPr>
      <w:rPr>
        <w:rFonts w:ascii="Wingdings" w:hAnsi="Wingdings" w:hint="default"/>
        <w:sz w:val="20"/>
      </w:rPr>
    </w:lvl>
    <w:lvl w:ilvl="3" w:tplc="2C40F4B2">
      <w:start w:val="1"/>
      <w:numFmt w:val="bullet"/>
      <w:lvlText w:val=""/>
      <w:lvlJc w:val="left"/>
      <w:pPr>
        <w:tabs>
          <w:tab w:val="num" w:pos="2880"/>
        </w:tabs>
        <w:ind w:left="2880" w:hanging="360"/>
      </w:pPr>
      <w:rPr>
        <w:rFonts w:ascii="Wingdings" w:hAnsi="Wingdings" w:hint="default"/>
        <w:sz w:val="20"/>
      </w:rPr>
    </w:lvl>
    <w:lvl w:ilvl="4" w:tplc="1722EFE2">
      <w:start w:val="1"/>
      <w:numFmt w:val="bullet"/>
      <w:lvlText w:val=""/>
      <w:lvlJc w:val="left"/>
      <w:pPr>
        <w:tabs>
          <w:tab w:val="num" w:pos="3600"/>
        </w:tabs>
        <w:ind w:left="3600" w:hanging="360"/>
      </w:pPr>
      <w:rPr>
        <w:rFonts w:ascii="Wingdings" w:hAnsi="Wingdings" w:hint="default"/>
        <w:sz w:val="20"/>
      </w:rPr>
    </w:lvl>
    <w:lvl w:ilvl="5" w:tplc="75FEF1CA">
      <w:start w:val="1"/>
      <w:numFmt w:val="bullet"/>
      <w:lvlText w:val=""/>
      <w:lvlJc w:val="left"/>
      <w:pPr>
        <w:tabs>
          <w:tab w:val="num" w:pos="4320"/>
        </w:tabs>
        <w:ind w:left="4320" w:hanging="360"/>
      </w:pPr>
      <w:rPr>
        <w:rFonts w:ascii="Wingdings" w:hAnsi="Wingdings" w:hint="default"/>
        <w:sz w:val="20"/>
      </w:rPr>
    </w:lvl>
    <w:lvl w:ilvl="6" w:tplc="69C046EA">
      <w:start w:val="1"/>
      <w:numFmt w:val="bullet"/>
      <w:lvlText w:val=""/>
      <w:lvlJc w:val="left"/>
      <w:pPr>
        <w:tabs>
          <w:tab w:val="num" w:pos="5040"/>
        </w:tabs>
        <w:ind w:left="5040" w:hanging="360"/>
      </w:pPr>
      <w:rPr>
        <w:rFonts w:ascii="Wingdings" w:hAnsi="Wingdings" w:hint="default"/>
        <w:sz w:val="20"/>
      </w:rPr>
    </w:lvl>
    <w:lvl w:ilvl="7" w:tplc="144617FA">
      <w:start w:val="1"/>
      <w:numFmt w:val="bullet"/>
      <w:lvlText w:val=""/>
      <w:lvlJc w:val="left"/>
      <w:pPr>
        <w:tabs>
          <w:tab w:val="num" w:pos="5760"/>
        </w:tabs>
        <w:ind w:left="5760" w:hanging="360"/>
      </w:pPr>
      <w:rPr>
        <w:rFonts w:ascii="Wingdings" w:hAnsi="Wingdings" w:hint="default"/>
        <w:sz w:val="20"/>
      </w:rPr>
    </w:lvl>
    <w:lvl w:ilvl="8" w:tplc="141E4802">
      <w:start w:val="1"/>
      <w:numFmt w:val="bullet"/>
      <w:lvlText w:val=""/>
      <w:lvlJc w:val="left"/>
      <w:pPr>
        <w:tabs>
          <w:tab w:val="num" w:pos="6480"/>
        </w:tabs>
        <w:ind w:left="6480" w:hanging="360"/>
      </w:pPr>
      <w:rPr>
        <w:rFonts w:ascii="Wingdings" w:hAnsi="Wingdings" w:hint="default"/>
        <w:sz w:val="20"/>
      </w:rPr>
    </w:lvl>
  </w:abstractNum>
  <w:abstractNum w:abstractNumId="24">
    <w:nsid w:val="5AF40FCA"/>
    <w:multiLevelType w:val="hybridMultilevel"/>
    <w:tmpl w:val="C4DEF58E"/>
    <w:lvl w:ilvl="0" w:tplc="DA9653BE">
      <w:start w:val="1"/>
      <w:numFmt w:val="decimal"/>
      <w:pStyle w:val="50"/>
      <w:lvlText w:val="%1."/>
      <w:lvlJc w:val="left"/>
      <w:pPr>
        <w:tabs>
          <w:tab w:val="left" w:pos="1209"/>
        </w:tabs>
        <w:ind w:left="1209" w:hanging="360"/>
      </w:pPr>
    </w:lvl>
    <w:lvl w:ilvl="1" w:tplc="1DD8502C">
      <w:start w:val="1"/>
      <w:numFmt w:val="bullet"/>
      <w:lvlText w:val="o"/>
      <w:lvlJc w:val="left"/>
      <w:pPr>
        <w:ind w:left="1440" w:hanging="360"/>
      </w:pPr>
      <w:rPr>
        <w:rFonts w:ascii="Courier New" w:eastAsia="Courier New" w:hAnsi="Courier New" w:cs="Courier New" w:hint="default"/>
      </w:rPr>
    </w:lvl>
    <w:lvl w:ilvl="2" w:tplc="0B286982">
      <w:start w:val="1"/>
      <w:numFmt w:val="bullet"/>
      <w:lvlText w:val="§"/>
      <w:lvlJc w:val="left"/>
      <w:pPr>
        <w:ind w:left="2160" w:hanging="360"/>
      </w:pPr>
      <w:rPr>
        <w:rFonts w:ascii="Wingdings" w:eastAsia="Wingdings" w:hAnsi="Wingdings" w:cs="Wingdings" w:hint="default"/>
      </w:rPr>
    </w:lvl>
    <w:lvl w:ilvl="3" w:tplc="06F64F48">
      <w:start w:val="1"/>
      <w:numFmt w:val="bullet"/>
      <w:lvlText w:val="·"/>
      <w:lvlJc w:val="left"/>
      <w:pPr>
        <w:ind w:left="2880" w:hanging="360"/>
      </w:pPr>
      <w:rPr>
        <w:rFonts w:ascii="Symbol" w:eastAsia="Symbol" w:hAnsi="Symbol" w:cs="Symbol" w:hint="default"/>
      </w:rPr>
    </w:lvl>
    <w:lvl w:ilvl="4" w:tplc="11B6E6D8">
      <w:start w:val="1"/>
      <w:numFmt w:val="bullet"/>
      <w:lvlText w:val="o"/>
      <w:lvlJc w:val="left"/>
      <w:pPr>
        <w:ind w:left="3600" w:hanging="360"/>
      </w:pPr>
      <w:rPr>
        <w:rFonts w:ascii="Courier New" w:eastAsia="Courier New" w:hAnsi="Courier New" w:cs="Courier New" w:hint="default"/>
      </w:rPr>
    </w:lvl>
    <w:lvl w:ilvl="5" w:tplc="6AEC5F6A">
      <w:start w:val="1"/>
      <w:numFmt w:val="bullet"/>
      <w:lvlText w:val="§"/>
      <w:lvlJc w:val="left"/>
      <w:pPr>
        <w:ind w:left="4320" w:hanging="360"/>
      </w:pPr>
      <w:rPr>
        <w:rFonts w:ascii="Wingdings" w:eastAsia="Wingdings" w:hAnsi="Wingdings" w:cs="Wingdings" w:hint="default"/>
      </w:rPr>
    </w:lvl>
    <w:lvl w:ilvl="6" w:tplc="FCACE8E4">
      <w:start w:val="1"/>
      <w:numFmt w:val="bullet"/>
      <w:lvlText w:val="·"/>
      <w:lvlJc w:val="left"/>
      <w:pPr>
        <w:ind w:left="5040" w:hanging="360"/>
      </w:pPr>
      <w:rPr>
        <w:rFonts w:ascii="Symbol" w:eastAsia="Symbol" w:hAnsi="Symbol" w:cs="Symbol" w:hint="default"/>
      </w:rPr>
    </w:lvl>
    <w:lvl w:ilvl="7" w:tplc="204433A2">
      <w:start w:val="1"/>
      <w:numFmt w:val="bullet"/>
      <w:lvlText w:val="o"/>
      <w:lvlJc w:val="left"/>
      <w:pPr>
        <w:ind w:left="5760" w:hanging="360"/>
      </w:pPr>
      <w:rPr>
        <w:rFonts w:ascii="Courier New" w:eastAsia="Courier New" w:hAnsi="Courier New" w:cs="Courier New" w:hint="default"/>
      </w:rPr>
    </w:lvl>
    <w:lvl w:ilvl="8" w:tplc="2C52C446">
      <w:start w:val="1"/>
      <w:numFmt w:val="bullet"/>
      <w:lvlText w:val="§"/>
      <w:lvlJc w:val="left"/>
      <w:pPr>
        <w:ind w:left="6480" w:hanging="360"/>
      </w:pPr>
      <w:rPr>
        <w:rFonts w:ascii="Wingdings" w:eastAsia="Wingdings" w:hAnsi="Wingdings" w:cs="Wingdings" w:hint="default"/>
      </w:rPr>
    </w:lvl>
  </w:abstractNum>
  <w:abstractNum w:abstractNumId="25">
    <w:nsid w:val="5C12564C"/>
    <w:multiLevelType w:val="multilevel"/>
    <w:tmpl w:val="A7A01A46"/>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
    <w:nsid w:val="5EDB393C"/>
    <w:multiLevelType w:val="hybridMultilevel"/>
    <w:tmpl w:val="CFCC4BB0"/>
    <w:lvl w:ilvl="0" w:tplc="22E28BA8">
      <w:start w:val="3"/>
      <w:numFmt w:val="decimal"/>
      <w:lvlText w:val="%1."/>
      <w:lvlJc w:val="left"/>
      <w:pPr>
        <w:ind w:left="1080" w:hanging="360"/>
      </w:pPr>
      <w:rPr>
        <w:rFonts w:hint="default"/>
      </w:rPr>
    </w:lvl>
    <w:lvl w:ilvl="1" w:tplc="1C463048">
      <w:start w:val="1"/>
      <w:numFmt w:val="lowerLetter"/>
      <w:lvlText w:val="%2."/>
      <w:lvlJc w:val="left"/>
      <w:pPr>
        <w:ind w:left="1800" w:hanging="360"/>
      </w:pPr>
    </w:lvl>
    <w:lvl w:ilvl="2" w:tplc="885C9BEC">
      <w:start w:val="1"/>
      <w:numFmt w:val="lowerRoman"/>
      <w:lvlText w:val="%3."/>
      <w:lvlJc w:val="right"/>
      <w:pPr>
        <w:ind w:left="2520" w:hanging="180"/>
      </w:pPr>
    </w:lvl>
    <w:lvl w:ilvl="3" w:tplc="2514FC70">
      <w:start w:val="1"/>
      <w:numFmt w:val="decimal"/>
      <w:lvlText w:val="%4."/>
      <w:lvlJc w:val="left"/>
      <w:pPr>
        <w:ind w:left="3240" w:hanging="360"/>
      </w:pPr>
    </w:lvl>
    <w:lvl w:ilvl="4" w:tplc="17BE15C2">
      <w:start w:val="1"/>
      <w:numFmt w:val="lowerLetter"/>
      <w:lvlText w:val="%5."/>
      <w:lvlJc w:val="left"/>
      <w:pPr>
        <w:ind w:left="3960" w:hanging="360"/>
      </w:pPr>
    </w:lvl>
    <w:lvl w:ilvl="5" w:tplc="154077D0">
      <w:start w:val="1"/>
      <w:numFmt w:val="lowerRoman"/>
      <w:lvlText w:val="%6."/>
      <w:lvlJc w:val="right"/>
      <w:pPr>
        <w:ind w:left="4680" w:hanging="180"/>
      </w:pPr>
    </w:lvl>
    <w:lvl w:ilvl="6" w:tplc="F9920650">
      <w:start w:val="1"/>
      <w:numFmt w:val="decimal"/>
      <w:lvlText w:val="%7."/>
      <w:lvlJc w:val="left"/>
      <w:pPr>
        <w:ind w:left="5400" w:hanging="360"/>
      </w:pPr>
    </w:lvl>
    <w:lvl w:ilvl="7" w:tplc="70C003E6">
      <w:start w:val="1"/>
      <w:numFmt w:val="lowerLetter"/>
      <w:lvlText w:val="%8."/>
      <w:lvlJc w:val="left"/>
      <w:pPr>
        <w:ind w:left="6120" w:hanging="360"/>
      </w:pPr>
    </w:lvl>
    <w:lvl w:ilvl="8" w:tplc="FFD66028">
      <w:start w:val="1"/>
      <w:numFmt w:val="lowerRoman"/>
      <w:lvlText w:val="%9."/>
      <w:lvlJc w:val="right"/>
      <w:pPr>
        <w:ind w:left="6840" w:hanging="180"/>
      </w:pPr>
    </w:lvl>
  </w:abstractNum>
  <w:abstractNum w:abstractNumId="27">
    <w:nsid w:val="5EED71CB"/>
    <w:multiLevelType w:val="multilevel"/>
    <w:tmpl w:val="7504B3B6"/>
    <w:lvl w:ilvl="0">
      <w:start w:val="8"/>
      <w:numFmt w:val="decimal"/>
      <w:lvlText w:val="%1"/>
      <w:lvlJc w:val="left"/>
      <w:pPr>
        <w:ind w:left="540" w:hanging="420"/>
      </w:pPr>
      <w:rPr>
        <w:rFonts w:hint="default"/>
        <w:lang w:val="ru-RU" w:eastAsia="en-US" w:bidi="ar-SA"/>
      </w:rPr>
    </w:lvl>
    <w:lvl w:ilvl="1">
      <w:start w:val="1"/>
      <w:numFmt w:val="decimal"/>
      <w:lvlText w:val="%1.%2"/>
      <w:lvlJc w:val="left"/>
      <w:pPr>
        <w:ind w:left="540" w:hanging="420"/>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20" w:hanging="741"/>
      </w:pPr>
      <w:rPr>
        <w:rFonts w:ascii="Times New Roman" w:eastAsia="Times New Roman" w:hAnsi="Times New Roman" w:cs="Times New Roman" w:hint="default"/>
        <w:spacing w:val="0"/>
        <w:sz w:val="24"/>
        <w:szCs w:val="24"/>
        <w:lang w:val="ru-RU" w:eastAsia="en-US" w:bidi="ar-SA"/>
      </w:rPr>
    </w:lvl>
    <w:lvl w:ilvl="3">
      <w:start w:val="1"/>
      <w:numFmt w:val="decimal"/>
      <w:lvlText w:val="%1.%2.%3.%4"/>
      <w:lvlJc w:val="left"/>
      <w:pPr>
        <w:ind w:left="1363" w:hanging="937"/>
      </w:pPr>
      <w:rPr>
        <w:rFonts w:ascii="Times New Roman" w:eastAsia="Times New Roman" w:hAnsi="Times New Roman" w:cs="Times New Roman" w:hint="default"/>
        <w:color w:val="auto"/>
        <w:spacing w:val="0"/>
        <w:sz w:val="24"/>
        <w:szCs w:val="24"/>
        <w:lang w:val="ru-RU" w:eastAsia="en-US" w:bidi="ar-SA"/>
      </w:rPr>
    </w:lvl>
    <w:lvl w:ilvl="4">
      <w:start w:val="1"/>
      <w:numFmt w:val="bullet"/>
      <w:lvlText w:val="•"/>
      <w:lvlJc w:val="left"/>
      <w:pPr>
        <w:ind w:left="3953" w:hanging="937"/>
      </w:pPr>
      <w:rPr>
        <w:rFonts w:hint="default"/>
        <w:lang w:val="ru-RU" w:eastAsia="en-US" w:bidi="ar-SA"/>
      </w:rPr>
    </w:lvl>
    <w:lvl w:ilvl="5">
      <w:start w:val="1"/>
      <w:numFmt w:val="bullet"/>
      <w:lvlText w:val="•"/>
      <w:lvlJc w:val="left"/>
      <w:pPr>
        <w:ind w:left="5091" w:hanging="937"/>
      </w:pPr>
      <w:rPr>
        <w:rFonts w:hint="default"/>
        <w:lang w:val="ru-RU" w:eastAsia="en-US" w:bidi="ar-SA"/>
      </w:rPr>
    </w:lvl>
    <w:lvl w:ilvl="6">
      <w:start w:val="1"/>
      <w:numFmt w:val="bullet"/>
      <w:lvlText w:val="•"/>
      <w:lvlJc w:val="left"/>
      <w:pPr>
        <w:ind w:left="6228" w:hanging="937"/>
      </w:pPr>
      <w:rPr>
        <w:rFonts w:hint="default"/>
        <w:lang w:val="ru-RU" w:eastAsia="en-US" w:bidi="ar-SA"/>
      </w:rPr>
    </w:lvl>
    <w:lvl w:ilvl="7">
      <w:start w:val="1"/>
      <w:numFmt w:val="bullet"/>
      <w:lvlText w:val="•"/>
      <w:lvlJc w:val="left"/>
      <w:pPr>
        <w:ind w:left="7366" w:hanging="937"/>
      </w:pPr>
      <w:rPr>
        <w:rFonts w:hint="default"/>
        <w:lang w:val="ru-RU" w:eastAsia="en-US" w:bidi="ar-SA"/>
      </w:rPr>
    </w:lvl>
    <w:lvl w:ilvl="8">
      <w:start w:val="1"/>
      <w:numFmt w:val="bullet"/>
      <w:lvlText w:val="•"/>
      <w:lvlJc w:val="left"/>
      <w:pPr>
        <w:ind w:left="8504" w:hanging="937"/>
      </w:pPr>
      <w:rPr>
        <w:rFonts w:hint="default"/>
        <w:lang w:val="ru-RU" w:eastAsia="en-US" w:bidi="ar-SA"/>
      </w:rPr>
    </w:lvl>
  </w:abstractNum>
  <w:abstractNum w:abstractNumId="28">
    <w:nsid w:val="690F2312"/>
    <w:multiLevelType w:val="hybridMultilevel"/>
    <w:tmpl w:val="411C5712"/>
    <w:lvl w:ilvl="0" w:tplc="D9BC7AEA">
      <w:start w:val="1"/>
      <w:numFmt w:val="decimal"/>
      <w:pStyle w:val="40"/>
      <w:lvlText w:val="%1."/>
      <w:lvlJc w:val="left"/>
      <w:pPr>
        <w:tabs>
          <w:tab w:val="left" w:pos="926"/>
        </w:tabs>
        <w:ind w:left="926" w:hanging="360"/>
      </w:pPr>
    </w:lvl>
    <w:lvl w:ilvl="1" w:tplc="EF74F110">
      <w:start w:val="1"/>
      <w:numFmt w:val="bullet"/>
      <w:lvlText w:val="o"/>
      <w:lvlJc w:val="left"/>
      <w:pPr>
        <w:ind w:left="1440" w:hanging="360"/>
      </w:pPr>
      <w:rPr>
        <w:rFonts w:ascii="Courier New" w:eastAsia="Courier New" w:hAnsi="Courier New" w:cs="Courier New" w:hint="default"/>
      </w:rPr>
    </w:lvl>
    <w:lvl w:ilvl="2" w:tplc="BAD643DE">
      <w:start w:val="1"/>
      <w:numFmt w:val="bullet"/>
      <w:lvlText w:val="§"/>
      <w:lvlJc w:val="left"/>
      <w:pPr>
        <w:ind w:left="2160" w:hanging="360"/>
      </w:pPr>
      <w:rPr>
        <w:rFonts w:ascii="Wingdings" w:eastAsia="Wingdings" w:hAnsi="Wingdings" w:cs="Wingdings" w:hint="default"/>
      </w:rPr>
    </w:lvl>
    <w:lvl w:ilvl="3" w:tplc="FED24A0A">
      <w:start w:val="1"/>
      <w:numFmt w:val="bullet"/>
      <w:lvlText w:val="·"/>
      <w:lvlJc w:val="left"/>
      <w:pPr>
        <w:ind w:left="2880" w:hanging="360"/>
      </w:pPr>
      <w:rPr>
        <w:rFonts w:ascii="Symbol" w:eastAsia="Symbol" w:hAnsi="Symbol" w:cs="Symbol" w:hint="default"/>
      </w:rPr>
    </w:lvl>
    <w:lvl w:ilvl="4" w:tplc="E7D45740">
      <w:start w:val="1"/>
      <w:numFmt w:val="bullet"/>
      <w:lvlText w:val="o"/>
      <w:lvlJc w:val="left"/>
      <w:pPr>
        <w:ind w:left="3600" w:hanging="360"/>
      </w:pPr>
      <w:rPr>
        <w:rFonts w:ascii="Courier New" w:eastAsia="Courier New" w:hAnsi="Courier New" w:cs="Courier New" w:hint="default"/>
      </w:rPr>
    </w:lvl>
    <w:lvl w:ilvl="5" w:tplc="881AB44A">
      <w:start w:val="1"/>
      <w:numFmt w:val="bullet"/>
      <w:lvlText w:val="§"/>
      <w:lvlJc w:val="left"/>
      <w:pPr>
        <w:ind w:left="4320" w:hanging="360"/>
      </w:pPr>
      <w:rPr>
        <w:rFonts w:ascii="Wingdings" w:eastAsia="Wingdings" w:hAnsi="Wingdings" w:cs="Wingdings" w:hint="default"/>
      </w:rPr>
    </w:lvl>
    <w:lvl w:ilvl="6" w:tplc="032C2A74">
      <w:start w:val="1"/>
      <w:numFmt w:val="bullet"/>
      <w:lvlText w:val="·"/>
      <w:lvlJc w:val="left"/>
      <w:pPr>
        <w:ind w:left="5040" w:hanging="360"/>
      </w:pPr>
      <w:rPr>
        <w:rFonts w:ascii="Symbol" w:eastAsia="Symbol" w:hAnsi="Symbol" w:cs="Symbol" w:hint="default"/>
      </w:rPr>
    </w:lvl>
    <w:lvl w:ilvl="7" w:tplc="F3AEF448">
      <w:start w:val="1"/>
      <w:numFmt w:val="bullet"/>
      <w:lvlText w:val="o"/>
      <w:lvlJc w:val="left"/>
      <w:pPr>
        <w:ind w:left="5760" w:hanging="360"/>
      </w:pPr>
      <w:rPr>
        <w:rFonts w:ascii="Courier New" w:eastAsia="Courier New" w:hAnsi="Courier New" w:cs="Courier New" w:hint="default"/>
      </w:rPr>
    </w:lvl>
    <w:lvl w:ilvl="8" w:tplc="F6327B74">
      <w:start w:val="1"/>
      <w:numFmt w:val="bullet"/>
      <w:lvlText w:val="§"/>
      <w:lvlJc w:val="left"/>
      <w:pPr>
        <w:ind w:left="6480" w:hanging="360"/>
      </w:pPr>
      <w:rPr>
        <w:rFonts w:ascii="Wingdings" w:eastAsia="Wingdings" w:hAnsi="Wingdings" w:cs="Wingdings" w:hint="default"/>
      </w:rPr>
    </w:lvl>
  </w:abstractNum>
  <w:abstractNum w:abstractNumId="29">
    <w:nsid w:val="79242B11"/>
    <w:multiLevelType w:val="multilevel"/>
    <w:tmpl w:val="CE7634C4"/>
    <w:lvl w:ilvl="0">
      <w:start w:val="1"/>
      <w:numFmt w:val="decimal"/>
      <w:lvlText w:val="%1"/>
      <w:lvlJc w:val="left"/>
      <w:pPr>
        <w:ind w:left="1095" w:hanging="1095"/>
      </w:pPr>
      <w:rPr>
        <w:rFonts w:hint="default"/>
        <w:i w:val="0"/>
      </w:rPr>
    </w:lvl>
    <w:lvl w:ilvl="1">
      <w:start w:val="1"/>
      <w:numFmt w:val="decimal"/>
      <w:lvlText w:val="%1.%2"/>
      <w:lvlJc w:val="left"/>
      <w:pPr>
        <w:ind w:left="1663" w:hanging="1095"/>
      </w:pPr>
      <w:rPr>
        <w:rFonts w:hint="default"/>
        <w:b w:val="0"/>
        <w:i w:val="0"/>
      </w:rPr>
    </w:lvl>
    <w:lvl w:ilvl="2">
      <w:start w:val="1"/>
      <w:numFmt w:val="decimal"/>
      <w:lvlText w:val="%1.%2.%3"/>
      <w:lvlJc w:val="left"/>
      <w:pPr>
        <w:ind w:left="2513" w:hanging="1095"/>
      </w:pPr>
      <w:rPr>
        <w:rFonts w:hint="default"/>
        <w:i w:val="0"/>
      </w:rPr>
    </w:lvl>
    <w:lvl w:ilvl="3">
      <w:start w:val="1"/>
      <w:numFmt w:val="decimal"/>
      <w:lvlText w:val="%1.%2.%3.%4"/>
      <w:lvlJc w:val="left"/>
      <w:pPr>
        <w:ind w:left="3222" w:hanging="1095"/>
      </w:pPr>
      <w:rPr>
        <w:rFonts w:hint="default"/>
        <w:i w:val="0"/>
      </w:rPr>
    </w:lvl>
    <w:lvl w:ilvl="4">
      <w:start w:val="1"/>
      <w:numFmt w:val="decimal"/>
      <w:lvlText w:val="%1.%2.%3.%4.%5"/>
      <w:lvlJc w:val="left"/>
      <w:pPr>
        <w:ind w:left="3931" w:hanging="1095"/>
      </w:pPr>
      <w:rPr>
        <w:rFonts w:hint="default"/>
        <w:i w:val="0"/>
      </w:rPr>
    </w:lvl>
    <w:lvl w:ilvl="5">
      <w:start w:val="1"/>
      <w:numFmt w:val="decimal"/>
      <w:lvlText w:val="%1.%2.%3.%4.%5.%6"/>
      <w:lvlJc w:val="left"/>
      <w:pPr>
        <w:ind w:left="4640" w:hanging="1095"/>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30">
    <w:nsid w:val="7927224D"/>
    <w:multiLevelType w:val="hybridMultilevel"/>
    <w:tmpl w:val="4A4461AC"/>
    <w:lvl w:ilvl="0" w:tplc="85C45416">
      <w:start w:val="1"/>
      <w:numFmt w:val="bullet"/>
      <w:lvlText w:val="●"/>
      <w:lvlJc w:val="left"/>
      <w:pPr>
        <w:ind w:left="575" w:hanging="155"/>
      </w:pPr>
      <w:rPr>
        <w:rFonts w:ascii="MS UI Gothic" w:eastAsia="MS UI Gothic" w:hAnsi="MS UI Gothic" w:cs="MS UI Gothic" w:hint="default"/>
        <w:position w:val="3"/>
        <w:sz w:val="9"/>
        <w:szCs w:val="9"/>
        <w:lang w:val="ru-RU" w:eastAsia="en-US" w:bidi="ar-SA"/>
      </w:rPr>
    </w:lvl>
    <w:lvl w:ilvl="1" w:tplc="299C8F28">
      <w:start w:val="1"/>
      <w:numFmt w:val="bullet"/>
      <w:lvlText w:val="•"/>
      <w:lvlJc w:val="left"/>
      <w:pPr>
        <w:ind w:left="1600" w:hanging="155"/>
      </w:pPr>
      <w:rPr>
        <w:rFonts w:hint="default"/>
        <w:lang w:val="ru-RU" w:eastAsia="en-US" w:bidi="ar-SA"/>
      </w:rPr>
    </w:lvl>
    <w:lvl w:ilvl="2" w:tplc="785822BA">
      <w:start w:val="1"/>
      <w:numFmt w:val="bullet"/>
      <w:lvlText w:val="•"/>
      <w:lvlJc w:val="left"/>
      <w:pPr>
        <w:ind w:left="2620" w:hanging="155"/>
      </w:pPr>
      <w:rPr>
        <w:rFonts w:hint="default"/>
        <w:lang w:val="ru-RU" w:eastAsia="en-US" w:bidi="ar-SA"/>
      </w:rPr>
    </w:lvl>
    <w:lvl w:ilvl="3" w:tplc="98601A06">
      <w:start w:val="1"/>
      <w:numFmt w:val="bullet"/>
      <w:lvlText w:val="•"/>
      <w:lvlJc w:val="left"/>
      <w:pPr>
        <w:ind w:left="3640" w:hanging="155"/>
      </w:pPr>
      <w:rPr>
        <w:rFonts w:hint="default"/>
        <w:lang w:val="ru-RU" w:eastAsia="en-US" w:bidi="ar-SA"/>
      </w:rPr>
    </w:lvl>
    <w:lvl w:ilvl="4" w:tplc="A4109E80">
      <w:start w:val="1"/>
      <w:numFmt w:val="bullet"/>
      <w:lvlText w:val="•"/>
      <w:lvlJc w:val="left"/>
      <w:pPr>
        <w:ind w:left="4660" w:hanging="155"/>
      </w:pPr>
      <w:rPr>
        <w:rFonts w:hint="default"/>
        <w:lang w:val="ru-RU" w:eastAsia="en-US" w:bidi="ar-SA"/>
      </w:rPr>
    </w:lvl>
    <w:lvl w:ilvl="5" w:tplc="418615BA">
      <w:start w:val="1"/>
      <w:numFmt w:val="bullet"/>
      <w:lvlText w:val="•"/>
      <w:lvlJc w:val="left"/>
      <w:pPr>
        <w:ind w:left="5680" w:hanging="155"/>
      </w:pPr>
      <w:rPr>
        <w:rFonts w:hint="default"/>
        <w:lang w:val="ru-RU" w:eastAsia="en-US" w:bidi="ar-SA"/>
      </w:rPr>
    </w:lvl>
    <w:lvl w:ilvl="6" w:tplc="EE8E7270">
      <w:start w:val="1"/>
      <w:numFmt w:val="bullet"/>
      <w:lvlText w:val="•"/>
      <w:lvlJc w:val="left"/>
      <w:pPr>
        <w:ind w:left="6700" w:hanging="155"/>
      </w:pPr>
      <w:rPr>
        <w:rFonts w:hint="default"/>
        <w:lang w:val="ru-RU" w:eastAsia="en-US" w:bidi="ar-SA"/>
      </w:rPr>
    </w:lvl>
    <w:lvl w:ilvl="7" w:tplc="9FCAADF4">
      <w:start w:val="1"/>
      <w:numFmt w:val="bullet"/>
      <w:lvlText w:val="•"/>
      <w:lvlJc w:val="left"/>
      <w:pPr>
        <w:ind w:left="7720" w:hanging="155"/>
      </w:pPr>
      <w:rPr>
        <w:rFonts w:hint="default"/>
        <w:lang w:val="ru-RU" w:eastAsia="en-US" w:bidi="ar-SA"/>
      </w:rPr>
    </w:lvl>
    <w:lvl w:ilvl="8" w:tplc="1A5A4980">
      <w:start w:val="1"/>
      <w:numFmt w:val="bullet"/>
      <w:lvlText w:val="•"/>
      <w:lvlJc w:val="left"/>
      <w:pPr>
        <w:ind w:left="8740" w:hanging="155"/>
      </w:pPr>
      <w:rPr>
        <w:rFonts w:hint="default"/>
        <w:lang w:val="ru-RU" w:eastAsia="en-US" w:bidi="ar-SA"/>
      </w:rPr>
    </w:lvl>
  </w:abstractNum>
  <w:num w:numId="1">
    <w:abstractNumId w:val="24"/>
  </w:num>
  <w:num w:numId="2">
    <w:abstractNumId w:val="4"/>
  </w:num>
  <w:num w:numId="3">
    <w:abstractNumId w:val="28"/>
  </w:num>
  <w:num w:numId="4">
    <w:abstractNumId w:val="2"/>
  </w:num>
  <w:num w:numId="5">
    <w:abstractNumId w:val="17"/>
  </w:num>
  <w:num w:numId="6">
    <w:abstractNumId w:val="7"/>
  </w:num>
  <w:num w:numId="7">
    <w:abstractNumId w:val="11"/>
  </w:num>
  <w:num w:numId="8">
    <w:abstractNumId w:val="6"/>
  </w:num>
  <w:num w:numId="9">
    <w:abstractNumId w:val="9"/>
  </w:num>
  <w:num w:numId="10">
    <w:abstractNumId w:val="14"/>
  </w:num>
  <w:num w:numId="11">
    <w:abstractNumId w:val="20"/>
  </w:num>
  <w:num w:numId="12">
    <w:abstractNumId w:val="29"/>
  </w:num>
  <w:num w:numId="13">
    <w:abstractNumId w:val="13"/>
  </w:num>
  <w:num w:numId="14">
    <w:abstractNumId w:val="5"/>
  </w:num>
  <w:num w:numId="15">
    <w:abstractNumId w:val="8"/>
  </w:num>
  <w:num w:numId="16">
    <w:abstractNumId w:val="19"/>
  </w:num>
  <w:num w:numId="17">
    <w:abstractNumId w:val="27"/>
  </w:num>
  <w:num w:numId="18">
    <w:abstractNumId w:val="30"/>
  </w:num>
  <w:num w:numId="19">
    <w:abstractNumId w:val="15"/>
  </w:num>
  <w:num w:numId="20">
    <w:abstractNumId w:val="12"/>
  </w:num>
  <w:num w:numId="21">
    <w:abstractNumId w:val="1"/>
  </w:num>
  <w:num w:numId="22">
    <w:abstractNumId w:val="18"/>
  </w:num>
  <w:num w:numId="23">
    <w:abstractNumId w:val="16"/>
  </w:num>
  <w:num w:numId="24">
    <w:abstractNumId w:val="22"/>
  </w:num>
  <w:num w:numId="25">
    <w:abstractNumId w:val="25"/>
  </w:num>
  <w:num w:numId="26">
    <w:abstractNumId w:val="0"/>
  </w:num>
  <w:num w:numId="27">
    <w:abstractNumId w:val="21"/>
  </w:num>
  <w:num w:numId="28">
    <w:abstractNumId w:val="23"/>
  </w:num>
  <w:num w:numId="29">
    <w:abstractNumId w:val="3"/>
  </w:num>
  <w:num w:numId="30">
    <w:abstractNumId w:val="2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67C"/>
    <w:rsid w:val="00000C2B"/>
    <w:rsid w:val="00044009"/>
    <w:rsid w:val="000B3FEC"/>
    <w:rsid w:val="000C38C0"/>
    <w:rsid w:val="00116B0F"/>
    <w:rsid w:val="00212B1C"/>
    <w:rsid w:val="002246A8"/>
    <w:rsid w:val="002B1CA3"/>
    <w:rsid w:val="0031504B"/>
    <w:rsid w:val="0034242C"/>
    <w:rsid w:val="00342F8F"/>
    <w:rsid w:val="00360FC0"/>
    <w:rsid w:val="0037551C"/>
    <w:rsid w:val="003A0119"/>
    <w:rsid w:val="00475415"/>
    <w:rsid w:val="005637F8"/>
    <w:rsid w:val="005A2BD0"/>
    <w:rsid w:val="005B29B2"/>
    <w:rsid w:val="005D326B"/>
    <w:rsid w:val="005E561E"/>
    <w:rsid w:val="00617FAA"/>
    <w:rsid w:val="00641E6F"/>
    <w:rsid w:val="00662830"/>
    <w:rsid w:val="00692475"/>
    <w:rsid w:val="006A2A06"/>
    <w:rsid w:val="006F4A9C"/>
    <w:rsid w:val="00752FDF"/>
    <w:rsid w:val="007621E7"/>
    <w:rsid w:val="00766FF3"/>
    <w:rsid w:val="0077202D"/>
    <w:rsid w:val="007C1F85"/>
    <w:rsid w:val="0080037F"/>
    <w:rsid w:val="0080082F"/>
    <w:rsid w:val="00816B3A"/>
    <w:rsid w:val="0082295A"/>
    <w:rsid w:val="00823C02"/>
    <w:rsid w:val="008607E3"/>
    <w:rsid w:val="00891F5A"/>
    <w:rsid w:val="008B3928"/>
    <w:rsid w:val="008C0E8B"/>
    <w:rsid w:val="008F3DB7"/>
    <w:rsid w:val="009C1C35"/>
    <w:rsid w:val="00A3312A"/>
    <w:rsid w:val="00A70CEF"/>
    <w:rsid w:val="00A82C7B"/>
    <w:rsid w:val="00A939F5"/>
    <w:rsid w:val="00AE7F96"/>
    <w:rsid w:val="00B17B95"/>
    <w:rsid w:val="00B377C8"/>
    <w:rsid w:val="00B57E1A"/>
    <w:rsid w:val="00B812ED"/>
    <w:rsid w:val="00B847A7"/>
    <w:rsid w:val="00BA4A97"/>
    <w:rsid w:val="00BC385F"/>
    <w:rsid w:val="00BF6121"/>
    <w:rsid w:val="00C14540"/>
    <w:rsid w:val="00C237C3"/>
    <w:rsid w:val="00C30048"/>
    <w:rsid w:val="00C67CF5"/>
    <w:rsid w:val="00C8617F"/>
    <w:rsid w:val="00C95AE4"/>
    <w:rsid w:val="00CB7F0C"/>
    <w:rsid w:val="00CE5838"/>
    <w:rsid w:val="00D033AB"/>
    <w:rsid w:val="00D32268"/>
    <w:rsid w:val="00D36B49"/>
    <w:rsid w:val="00DC39AB"/>
    <w:rsid w:val="00DE0B2D"/>
    <w:rsid w:val="00DE167C"/>
    <w:rsid w:val="00E01C70"/>
    <w:rsid w:val="00E06D69"/>
    <w:rsid w:val="00E1540E"/>
    <w:rsid w:val="00E2033C"/>
    <w:rsid w:val="00E34288"/>
    <w:rsid w:val="00EB5FFC"/>
    <w:rsid w:val="00ED2254"/>
    <w:rsid w:val="00F56DE1"/>
    <w:rsid w:val="00FA410D"/>
    <w:rsid w:val="00FD2F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rFonts w:eastAsia="Times New Roman"/>
      <w:lang w:eastAsia="zh-CN"/>
    </w:rPr>
  </w:style>
  <w:style w:type="paragraph" w:styleId="1">
    <w:name w:val="heading 1"/>
    <w:basedOn w:val="a2"/>
    <w:link w:val="10"/>
    <w:qFormat/>
    <w:pPr>
      <w:spacing w:before="100" w:beforeAutospacing="1" w:after="100" w:afterAutospacing="1"/>
      <w:ind w:left="150"/>
      <w:outlineLvl w:val="0"/>
    </w:pPr>
    <w:rPr>
      <w:b/>
      <w:bCs/>
      <w:sz w:val="24"/>
      <w:szCs w:val="24"/>
    </w:rPr>
  </w:style>
  <w:style w:type="paragraph" w:styleId="21">
    <w:name w:val="heading 2"/>
    <w:basedOn w:val="a2"/>
    <w:next w:val="a2"/>
    <w:link w:val="22"/>
    <w:qFormat/>
    <w:pPr>
      <w:keepNext/>
      <w:spacing w:before="240" w:after="60"/>
      <w:outlineLvl w:val="1"/>
    </w:pPr>
    <w:rPr>
      <w:rFonts w:ascii="Arial" w:hAnsi="Arial"/>
      <w:b/>
      <w:bCs/>
      <w:i/>
      <w:iCs/>
      <w:sz w:val="28"/>
      <w:szCs w:val="28"/>
    </w:rPr>
  </w:style>
  <w:style w:type="paragraph" w:styleId="31">
    <w:name w:val="heading 3"/>
    <w:basedOn w:val="a2"/>
    <w:next w:val="a2"/>
    <w:link w:val="32"/>
    <w:qFormat/>
    <w:pPr>
      <w:keepNext/>
      <w:spacing w:before="240" w:after="60"/>
      <w:outlineLvl w:val="2"/>
    </w:pPr>
    <w:rPr>
      <w:rFonts w:ascii="Arial" w:hAnsi="Arial"/>
      <w:b/>
      <w:bCs/>
      <w:sz w:val="26"/>
      <w:szCs w:val="26"/>
    </w:rPr>
  </w:style>
  <w:style w:type="paragraph" w:styleId="41">
    <w:name w:val="heading 4"/>
    <w:basedOn w:val="a2"/>
    <w:next w:val="a2"/>
    <w:link w:val="42"/>
    <w:qFormat/>
    <w:pPr>
      <w:keepNext/>
      <w:spacing w:before="240" w:after="60"/>
      <w:jc w:val="both"/>
      <w:outlineLvl w:val="3"/>
    </w:pPr>
    <w:rPr>
      <w:b/>
      <w:sz w:val="24"/>
    </w:rPr>
  </w:style>
  <w:style w:type="paragraph" w:styleId="51">
    <w:name w:val="heading 5"/>
    <w:basedOn w:val="a2"/>
    <w:next w:val="a2"/>
    <w:link w:val="52"/>
    <w:qFormat/>
    <w:pPr>
      <w:spacing w:before="240" w:after="60"/>
      <w:jc w:val="both"/>
      <w:outlineLvl w:val="4"/>
    </w:pPr>
    <w:rPr>
      <w:sz w:val="22"/>
    </w:rPr>
  </w:style>
  <w:style w:type="paragraph" w:styleId="6">
    <w:name w:val="heading 6"/>
    <w:basedOn w:val="a2"/>
    <w:next w:val="a2"/>
    <w:link w:val="60"/>
    <w:qFormat/>
    <w:pPr>
      <w:spacing w:before="240" w:after="60"/>
      <w:jc w:val="both"/>
      <w:outlineLvl w:val="5"/>
    </w:pPr>
    <w:rPr>
      <w:i/>
      <w:sz w:val="22"/>
    </w:rPr>
  </w:style>
  <w:style w:type="paragraph" w:styleId="7">
    <w:name w:val="heading 7"/>
    <w:basedOn w:val="a2"/>
    <w:next w:val="a2"/>
    <w:link w:val="70"/>
    <w:qFormat/>
    <w:pPr>
      <w:spacing w:before="240" w:after="60"/>
      <w:jc w:val="both"/>
      <w:outlineLvl w:val="6"/>
    </w:pPr>
    <w:rPr>
      <w:sz w:val="24"/>
      <w:szCs w:val="24"/>
    </w:rPr>
  </w:style>
  <w:style w:type="paragraph" w:styleId="8">
    <w:name w:val="heading 8"/>
    <w:basedOn w:val="a2"/>
    <w:next w:val="a2"/>
    <w:link w:val="80"/>
    <w:qFormat/>
    <w:pPr>
      <w:spacing w:before="240" w:after="60"/>
      <w:jc w:val="both"/>
      <w:outlineLvl w:val="7"/>
    </w:pPr>
    <w:rPr>
      <w:i/>
      <w:iCs/>
      <w:sz w:val="24"/>
      <w:szCs w:val="24"/>
    </w:rPr>
  </w:style>
  <w:style w:type="paragraph" w:styleId="9">
    <w:name w:val="heading 9"/>
    <w:basedOn w:val="a2"/>
    <w:next w:val="a2"/>
    <w:link w:val="90"/>
    <w:qFormat/>
    <w:pPr>
      <w:spacing w:before="240" w:after="60"/>
      <w:jc w:val="both"/>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PlainTable1">
    <w:name w:val="Plain Table 1"/>
    <w:basedOn w:val="a4"/>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4"/>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4"/>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4"/>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4"/>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4"/>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4"/>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4"/>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4"/>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4"/>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4"/>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4"/>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4"/>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paragraph" w:styleId="23">
    <w:name w:val="Quote"/>
    <w:basedOn w:val="a2"/>
    <w:next w:val="a2"/>
    <w:link w:val="24"/>
    <w:uiPriority w:val="29"/>
    <w:qFormat/>
    <w:pPr>
      <w:ind w:left="720" w:right="720"/>
    </w:pPr>
    <w:rPr>
      <w:i/>
    </w:rPr>
  </w:style>
  <w:style w:type="character" w:customStyle="1" w:styleId="24">
    <w:name w:val="Цитата 2 Знак"/>
    <w:link w:val="23"/>
    <w:uiPriority w:val="29"/>
    <w:rPr>
      <w:i/>
    </w:rPr>
  </w:style>
  <w:style w:type="paragraph" w:styleId="a6">
    <w:name w:val="Intense Quote"/>
    <w:basedOn w:val="a2"/>
    <w:next w:val="a2"/>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paragraph" w:styleId="a8">
    <w:name w:val="caption"/>
    <w:basedOn w:val="a2"/>
    <w:next w:val="a2"/>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2"/>
    <w:link w:val="aa"/>
    <w:uiPriority w:val="99"/>
    <w:semiHidden/>
    <w:unhideWhenUsed/>
  </w:style>
  <w:style w:type="character" w:customStyle="1" w:styleId="aa">
    <w:name w:val="Текст концевой сноски Знак"/>
    <w:link w:val="a9"/>
    <w:uiPriority w:val="99"/>
    <w:rPr>
      <w:sz w:val="20"/>
    </w:rPr>
  </w:style>
  <w:style w:type="character" w:styleId="ab">
    <w:name w:val="endnote reference"/>
    <w:basedOn w:val="a3"/>
    <w:uiPriority w:val="99"/>
    <w:semiHidden/>
    <w:unhideWhenUsed/>
    <w:rPr>
      <w:vertAlign w:val="superscript"/>
    </w:rPr>
  </w:style>
  <w:style w:type="paragraph" w:styleId="ac">
    <w:name w:val="TOC Heading"/>
    <w:uiPriority w:val="39"/>
    <w:unhideWhenUsed/>
  </w:style>
  <w:style w:type="paragraph" w:styleId="ad">
    <w:name w:val="table of figures"/>
    <w:basedOn w:val="a2"/>
    <w:next w:val="a2"/>
    <w:uiPriority w:val="99"/>
    <w:unhideWhenUsed/>
  </w:style>
  <w:style w:type="character" w:styleId="HTML">
    <w:name w:val="HTML Sample"/>
    <w:qFormat/>
    <w:rPr>
      <w:rFonts w:ascii="Courier New" w:eastAsia="Times New Roman" w:hAnsi="Courier New" w:cs="Courier New" w:hint="default"/>
    </w:rPr>
  </w:style>
  <w:style w:type="character" w:styleId="ae">
    <w:name w:val="FollowedHyperlink"/>
    <w:rPr>
      <w:color w:val="800080"/>
      <w:u w:val="single"/>
    </w:rPr>
  </w:style>
  <w:style w:type="character" w:styleId="af">
    <w:name w:val="footnote reference"/>
    <w:qFormat/>
    <w:rPr>
      <w:vertAlign w:val="superscript"/>
    </w:rPr>
  </w:style>
  <w:style w:type="character" w:styleId="af0">
    <w:name w:val="annotation reference"/>
    <w:basedOn w:val="a3"/>
    <w:uiPriority w:val="99"/>
    <w:semiHidden/>
    <w:unhideWhenUsed/>
    <w:qFormat/>
    <w:rPr>
      <w:sz w:val="16"/>
      <w:szCs w:val="16"/>
    </w:rPr>
  </w:style>
  <w:style w:type="character" w:styleId="HTML0">
    <w:name w:val="HTML Acronym"/>
    <w:qFormat/>
  </w:style>
  <w:style w:type="character" w:styleId="af1">
    <w:name w:val="Emphasis"/>
    <w:uiPriority w:val="20"/>
    <w:qFormat/>
    <w:rPr>
      <w:i/>
      <w:iCs/>
    </w:rPr>
  </w:style>
  <w:style w:type="character" w:styleId="af2">
    <w:name w:val="Hyperlink"/>
    <w:uiPriority w:val="99"/>
    <w:qFormat/>
    <w:rPr>
      <w:color w:val="0000FF"/>
      <w:u w:val="single"/>
    </w:rPr>
  </w:style>
  <w:style w:type="character" w:styleId="HTML1">
    <w:name w:val="HTML Keyboard"/>
    <w:rPr>
      <w:rFonts w:ascii="Courier New" w:eastAsia="Times New Roman" w:hAnsi="Courier New" w:cs="Courier New" w:hint="default"/>
      <w:sz w:val="20"/>
      <w:szCs w:val="20"/>
    </w:rPr>
  </w:style>
  <w:style w:type="character" w:styleId="HTML2">
    <w:name w:val="HTML Code"/>
    <w:rPr>
      <w:rFonts w:ascii="Courier New" w:eastAsia="Times New Roman" w:hAnsi="Courier New" w:cs="Courier New" w:hint="default"/>
      <w:sz w:val="20"/>
      <w:szCs w:val="20"/>
    </w:rPr>
  </w:style>
  <w:style w:type="character" w:styleId="af3">
    <w:name w:val="page number"/>
    <w:qFormat/>
  </w:style>
  <w:style w:type="character" w:styleId="af4">
    <w:name w:val="line number"/>
    <w:qFormat/>
  </w:style>
  <w:style w:type="character" w:styleId="HTML3">
    <w:name w:val="HTML Definition"/>
    <w:qFormat/>
    <w:rPr>
      <w:i/>
      <w:iCs/>
    </w:rPr>
  </w:style>
  <w:style w:type="character" w:styleId="HTML4">
    <w:name w:val="HTML Variable"/>
    <w:qFormat/>
    <w:rPr>
      <w:i/>
      <w:iCs/>
    </w:rPr>
  </w:style>
  <w:style w:type="character" w:styleId="HTML5">
    <w:name w:val="HTML Typewriter"/>
    <w:rPr>
      <w:rFonts w:ascii="Courier New" w:eastAsia="Times New Roman" w:hAnsi="Courier New" w:cs="Courier New" w:hint="default"/>
      <w:sz w:val="20"/>
      <w:szCs w:val="20"/>
    </w:rPr>
  </w:style>
  <w:style w:type="character" w:styleId="af5">
    <w:name w:val="Strong"/>
    <w:uiPriority w:val="22"/>
    <w:qFormat/>
    <w:rPr>
      <w:b/>
      <w:bCs/>
    </w:rPr>
  </w:style>
  <w:style w:type="character" w:styleId="HTML6">
    <w:name w:val="HTML Cite"/>
    <w:rPr>
      <w:i/>
      <w:iCs/>
    </w:rPr>
  </w:style>
  <w:style w:type="paragraph" w:styleId="af6">
    <w:name w:val="Balloon Text"/>
    <w:basedOn w:val="a2"/>
    <w:link w:val="af7"/>
    <w:uiPriority w:val="99"/>
    <w:semiHidden/>
    <w:qFormat/>
    <w:rPr>
      <w:rFonts w:ascii="Tahoma" w:hAnsi="Tahoma"/>
      <w:sz w:val="16"/>
      <w:szCs w:val="16"/>
    </w:rPr>
  </w:style>
  <w:style w:type="paragraph" w:styleId="53">
    <w:name w:val="List 5"/>
    <w:basedOn w:val="a2"/>
    <w:qFormat/>
    <w:pPr>
      <w:spacing w:after="60"/>
      <w:ind w:left="1415" w:hanging="283"/>
      <w:jc w:val="both"/>
    </w:pPr>
    <w:rPr>
      <w:sz w:val="24"/>
      <w:szCs w:val="24"/>
      <w:lang w:eastAsia="ru-RU"/>
    </w:rPr>
  </w:style>
  <w:style w:type="paragraph" w:styleId="af8">
    <w:name w:val="List Continue"/>
    <w:basedOn w:val="a2"/>
    <w:qFormat/>
    <w:pPr>
      <w:spacing w:after="120"/>
      <w:ind w:left="283"/>
      <w:jc w:val="both"/>
    </w:pPr>
    <w:rPr>
      <w:sz w:val="24"/>
      <w:szCs w:val="24"/>
      <w:lang w:eastAsia="ru-RU"/>
    </w:rPr>
  </w:style>
  <w:style w:type="paragraph" w:styleId="25">
    <w:name w:val="Body Text 2"/>
    <w:basedOn w:val="a2"/>
    <w:link w:val="211"/>
    <w:qFormat/>
    <w:pPr>
      <w:spacing w:before="150" w:after="150"/>
      <w:ind w:left="150" w:right="150"/>
    </w:pPr>
    <w:rPr>
      <w:sz w:val="24"/>
      <w:szCs w:val="24"/>
    </w:rPr>
  </w:style>
  <w:style w:type="paragraph" w:styleId="50">
    <w:name w:val="List Number 5"/>
    <w:basedOn w:val="a2"/>
    <w:qFormat/>
    <w:pPr>
      <w:numPr>
        <w:numId w:val="1"/>
      </w:numPr>
      <w:tabs>
        <w:tab w:val="clear" w:pos="1209"/>
        <w:tab w:val="left" w:pos="1492"/>
      </w:tabs>
      <w:spacing w:after="60"/>
      <w:ind w:left="1492"/>
      <w:jc w:val="both"/>
    </w:pPr>
    <w:rPr>
      <w:sz w:val="24"/>
      <w:szCs w:val="24"/>
      <w:lang w:eastAsia="ru-RU"/>
    </w:rPr>
  </w:style>
  <w:style w:type="paragraph" w:styleId="af9">
    <w:name w:val="Closing"/>
    <w:basedOn w:val="a2"/>
    <w:link w:val="afa"/>
    <w:pPr>
      <w:spacing w:after="60"/>
      <w:ind w:left="4252"/>
      <w:jc w:val="both"/>
    </w:pPr>
    <w:rPr>
      <w:sz w:val="24"/>
      <w:szCs w:val="24"/>
    </w:rPr>
  </w:style>
  <w:style w:type="paragraph" w:styleId="afb">
    <w:name w:val="Normal Indent"/>
    <w:basedOn w:val="a2"/>
    <w:qFormat/>
    <w:pPr>
      <w:spacing w:after="60"/>
      <w:ind w:left="708"/>
      <w:jc w:val="both"/>
    </w:pPr>
    <w:rPr>
      <w:sz w:val="24"/>
      <w:szCs w:val="24"/>
      <w:lang w:eastAsia="ru-RU"/>
    </w:rPr>
  </w:style>
  <w:style w:type="paragraph" w:styleId="26">
    <w:name w:val="envelope return"/>
    <w:basedOn w:val="a2"/>
    <w:qFormat/>
    <w:pPr>
      <w:spacing w:after="60"/>
      <w:jc w:val="both"/>
    </w:pPr>
    <w:rPr>
      <w:rFonts w:ascii="Arial" w:hAnsi="Arial" w:cs="Arial"/>
      <w:lang w:eastAsia="ru-RU"/>
    </w:rPr>
  </w:style>
  <w:style w:type="paragraph" w:styleId="afc">
    <w:name w:val="Plain Text"/>
    <w:basedOn w:val="a2"/>
    <w:link w:val="afd"/>
    <w:qFormat/>
    <w:rPr>
      <w:rFonts w:ascii="Courier New" w:hAnsi="Courier New"/>
    </w:rPr>
  </w:style>
  <w:style w:type="paragraph" w:styleId="33">
    <w:name w:val="Body Text Indent 3"/>
    <w:basedOn w:val="a2"/>
    <w:link w:val="34"/>
    <w:qFormat/>
    <w:pPr>
      <w:spacing w:after="120"/>
      <w:ind w:left="283"/>
      <w:jc w:val="both"/>
    </w:pPr>
    <w:rPr>
      <w:sz w:val="16"/>
      <w:szCs w:val="16"/>
    </w:rPr>
  </w:style>
  <w:style w:type="paragraph" w:styleId="afe">
    <w:name w:val="annotation text"/>
    <w:basedOn w:val="a2"/>
    <w:link w:val="aff"/>
    <w:uiPriority w:val="99"/>
    <w:semiHidden/>
    <w:unhideWhenUsed/>
    <w:qFormat/>
  </w:style>
  <w:style w:type="paragraph" w:styleId="aff0">
    <w:name w:val="annotation subject"/>
    <w:basedOn w:val="afe"/>
    <w:next w:val="afe"/>
    <w:link w:val="aff1"/>
    <w:uiPriority w:val="99"/>
    <w:semiHidden/>
    <w:unhideWhenUsed/>
    <w:rPr>
      <w:b/>
      <w:bCs/>
    </w:rPr>
  </w:style>
  <w:style w:type="paragraph" w:styleId="aff2">
    <w:name w:val="Document Map"/>
    <w:basedOn w:val="a2"/>
    <w:link w:val="aff3"/>
    <w:semiHidden/>
    <w:qFormat/>
    <w:pPr>
      <w:shd w:val="clear" w:color="auto" w:fill="000080"/>
      <w:spacing w:after="60"/>
      <w:jc w:val="both"/>
    </w:pPr>
    <w:rPr>
      <w:rFonts w:ascii="Tahoma" w:hAnsi="Tahoma"/>
    </w:rPr>
  </w:style>
  <w:style w:type="paragraph" w:styleId="aff4">
    <w:name w:val="footnote text"/>
    <w:basedOn w:val="a2"/>
    <w:link w:val="aff5"/>
    <w:semiHidden/>
    <w:qFormat/>
    <w:pPr>
      <w:spacing w:before="120"/>
      <w:jc w:val="both"/>
    </w:pPr>
  </w:style>
  <w:style w:type="paragraph" w:styleId="81">
    <w:name w:val="toc 8"/>
    <w:basedOn w:val="a2"/>
    <w:next w:val="a2"/>
    <w:uiPriority w:val="39"/>
    <w:qFormat/>
    <w:pPr>
      <w:ind w:left="1680"/>
    </w:pPr>
    <w:rPr>
      <w:sz w:val="18"/>
      <w:szCs w:val="18"/>
      <w:lang w:eastAsia="ru-RU"/>
    </w:rPr>
  </w:style>
  <w:style w:type="paragraph" w:styleId="3">
    <w:name w:val="List Number 3"/>
    <w:basedOn w:val="a2"/>
    <w:qFormat/>
    <w:pPr>
      <w:numPr>
        <w:numId w:val="2"/>
      </w:numPr>
      <w:tabs>
        <w:tab w:val="clear" w:pos="360"/>
        <w:tab w:val="left" w:pos="926"/>
      </w:tabs>
      <w:spacing w:after="60"/>
      <w:ind w:left="926"/>
      <w:jc w:val="both"/>
    </w:pPr>
    <w:rPr>
      <w:sz w:val="24"/>
      <w:szCs w:val="24"/>
      <w:lang w:eastAsia="ru-RU"/>
    </w:rPr>
  </w:style>
  <w:style w:type="paragraph" w:styleId="HTML7">
    <w:name w:val="HTML Address"/>
    <w:basedOn w:val="a2"/>
    <w:link w:val="HTML8"/>
    <w:qFormat/>
    <w:pPr>
      <w:spacing w:after="60"/>
      <w:jc w:val="both"/>
    </w:pPr>
    <w:rPr>
      <w:i/>
      <w:iCs/>
      <w:sz w:val="24"/>
      <w:szCs w:val="24"/>
    </w:rPr>
  </w:style>
  <w:style w:type="paragraph" w:styleId="aff6">
    <w:name w:val="header"/>
    <w:basedOn w:val="a2"/>
    <w:link w:val="aff7"/>
    <w:uiPriority w:val="99"/>
    <w:qFormat/>
    <w:pPr>
      <w:tabs>
        <w:tab w:val="center" w:pos="4677"/>
        <w:tab w:val="right" w:pos="9355"/>
      </w:tabs>
    </w:pPr>
    <w:rPr>
      <w:sz w:val="24"/>
      <w:szCs w:val="24"/>
    </w:rPr>
  </w:style>
  <w:style w:type="paragraph" w:styleId="91">
    <w:name w:val="toc 9"/>
    <w:basedOn w:val="a2"/>
    <w:next w:val="a2"/>
    <w:uiPriority w:val="39"/>
    <w:qFormat/>
    <w:pPr>
      <w:ind w:left="1920"/>
    </w:pPr>
    <w:rPr>
      <w:sz w:val="18"/>
      <w:szCs w:val="18"/>
      <w:lang w:eastAsia="ru-RU"/>
    </w:rPr>
  </w:style>
  <w:style w:type="paragraph" w:styleId="71">
    <w:name w:val="toc 7"/>
    <w:basedOn w:val="a2"/>
    <w:next w:val="a2"/>
    <w:uiPriority w:val="39"/>
    <w:qFormat/>
    <w:pPr>
      <w:ind w:left="1440"/>
    </w:pPr>
    <w:rPr>
      <w:sz w:val="18"/>
      <w:szCs w:val="18"/>
      <w:lang w:eastAsia="ru-RU"/>
    </w:rPr>
  </w:style>
  <w:style w:type="paragraph" w:styleId="aff8">
    <w:name w:val="envelope address"/>
    <w:basedOn w:val="a2"/>
    <w:qFormat/>
    <w:pPr>
      <w:framePr w:w="7920" w:h="1980" w:hRule="exact" w:hSpace="180" w:wrap="auto" w:hAnchor="page" w:xAlign="center" w:yAlign="bottom"/>
      <w:spacing w:after="60"/>
      <w:ind w:left="2880"/>
      <w:jc w:val="both"/>
    </w:pPr>
    <w:rPr>
      <w:rFonts w:ascii="Arial" w:hAnsi="Arial" w:cs="Arial"/>
      <w:sz w:val="24"/>
      <w:szCs w:val="24"/>
      <w:lang w:eastAsia="ru-RU"/>
    </w:rPr>
  </w:style>
  <w:style w:type="paragraph" w:styleId="aff9">
    <w:name w:val="Body Text"/>
    <w:basedOn w:val="a2"/>
    <w:link w:val="12"/>
    <w:qFormat/>
    <w:pPr>
      <w:spacing w:before="150" w:after="150"/>
      <w:ind w:left="150" w:right="150"/>
    </w:pPr>
    <w:rPr>
      <w:sz w:val="24"/>
      <w:szCs w:val="24"/>
    </w:rPr>
  </w:style>
  <w:style w:type="paragraph" w:styleId="40">
    <w:name w:val="List Number 4"/>
    <w:basedOn w:val="a2"/>
    <w:qFormat/>
    <w:pPr>
      <w:numPr>
        <w:numId w:val="3"/>
      </w:numPr>
      <w:tabs>
        <w:tab w:val="clear" w:pos="926"/>
        <w:tab w:val="left" w:pos="1209"/>
      </w:tabs>
      <w:spacing w:after="60"/>
      <w:ind w:left="1209"/>
      <w:jc w:val="both"/>
    </w:pPr>
    <w:rPr>
      <w:sz w:val="24"/>
      <w:szCs w:val="24"/>
      <w:lang w:eastAsia="ru-RU"/>
    </w:rPr>
  </w:style>
  <w:style w:type="paragraph" w:styleId="13">
    <w:name w:val="toc 1"/>
    <w:basedOn w:val="a2"/>
    <w:next w:val="a2"/>
    <w:uiPriority w:val="39"/>
    <w:pPr>
      <w:tabs>
        <w:tab w:val="right" w:leader="dot" w:pos="10196"/>
      </w:tabs>
      <w:ind w:left="284" w:hanging="284"/>
    </w:pPr>
    <w:rPr>
      <w:sz w:val="28"/>
      <w:szCs w:val="28"/>
      <w:lang w:eastAsia="ru-RU"/>
    </w:rPr>
  </w:style>
  <w:style w:type="paragraph" w:styleId="61">
    <w:name w:val="toc 6"/>
    <w:basedOn w:val="a2"/>
    <w:next w:val="a2"/>
    <w:uiPriority w:val="39"/>
    <w:pPr>
      <w:ind w:left="1200"/>
    </w:pPr>
    <w:rPr>
      <w:sz w:val="18"/>
      <w:szCs w:val="18"/>
      <w:lang w:eastAsia="ru-RU"/>
    </w:rPr>
  </w:style>
  <w:style w:type="paragraph" w:styleId="35">
    <w:name w:val="toc 3"/>
    <w:basedOn w:val="a2"/>
    <w:next w:val="a2"/>
    <w:uiPriority w:val="39"/>
    <w:pPr>
      <w:widowControl w:val="0"/>
      <w:tabs>
        <w:tab w:val="left" w:pos="-2700"/>
      </w:tabs>
      <w:jc w:val="both"/>
    </w:pPr>
    <w:rPr>
      <w:sz w:val="26"/>
      <w:szCs w:val="26"/>
      <w:lang w:eastAsia="ru-RU"/>
    </w:rPr>
  </w:style>
  <w:style w:type="paragraph" w:styleId="27">
    <w:name w:val="toc 2"/>
    <w:basedOn w:val="a2"/>
    <w:next w:val="a2"/>
    <w:uiPriority w:val="39"/>
    <w:rPr>
      <w:sz w:val="28"/>
      <w:szCs w:val="28"/>
      <w:lang w:eastAsia="ru-RU"/>
    </w:rPr>
  </w:style>
  <w:style w:type="paragraph" w:styleId="43">
    <w:name w:val="toc 4"/>
    <w:basedOn w:val="a2"/>
    <w:next w:val="a2"/>
    <w:uiPriority w:val="39"/>
    <w:qFormat/>
    <w:pPr>
      <w:tabs>
        <w:tab w:val="left" w:pos="540"/>
        <w:tab w:val="right" w:leader="dot" w:pos="10195"/>
      </w:tabs>
      <w:jc w:val="both"/>
    </w:pPr>
    <w:rPr>
      <w:sz w:val="18"/>
      <w:szCs w:val="18"/>
      <w:lang w:eastAsia="ru-RU"/>
    </w:rPr>
  </w:style>
  <w:style w:type="paragraph" w:styleId="54">
    <w:name w:val="toc 5"/>
    <w:basedOn w:val="a2"/>
    <w:next w:val="a2"/>
    <w:uiPriority w:val="39"/>
    <w:pPr>
      <w:ind w:left="960"/>
    </w:pPr>
    <w:rPr>
      <w:sz w:val="18"/>
      <w:szCs w:val="18"/>
      <w:lang w:eastAsia="ru-RU"/>
    </w:rPr>
  </w:style>
  <w:style w:type="paragraph" w:styleId="affa">
    <w:name w:val="Note Heading"/>
    <w:basedOn w:val="a2"/>
    <w:next w:val="a2"/>
    <w:link w:val="affb"/>
    <w:qFormat/>
    <w:pPr>
      <w:spacing w:after="60"/>
      <w:jc w:val="both"/>
    </w:pPr>
    <w:rPr>
      <w:sz w:val="24"/>
      <w:szCs w:val="24"/>
    </w:rPr>
  </w:style>
  <w:style w:type="paragraph" w:styleId="affc">
    <w:name w:val="Date"/>
    <w:basedOn w:val="a2"/>
    <w:next w:val="a2"/>
    <w:link w:val="affd"/>
    <w:qFormat/>
    <w:pPr>
      <w:spacing w:after="60"/>
      <w:jc w:val="both"/>
    </w:pPr>
    <w:rPr>
      <w:sz w:val="24"/>
    </w:rPr>
  </w:style>
  <w:style w:type="paragraph" w:styleId="5">
    <w:name w:val="List Bullet 5"/>
    <w:basedOn w:val="a2"/>
    <w:qFormat/>
    <w:pPr>
      <w:numPr>
        <w:numId w:val="4"/>
      </w:numPr>
      <w:tabs>
        <w:tab w:val="clear" w:pos="1209"/>
        <w:tab w:val="left" w:pos="1492"/>
      </w:tabs>
      <w:spacing w:after="60"/>
      <w:ind w:left="1492"/>
      <w:jc w:val="both"/>
    </w:pPr>
    <w:rPr>
      <w:sz w:val="24"/>
      <w:szCs w:val="24"/>
      <w:lang w:eastAsia="ru-RU"/>
    </w:rPr>
  </w:style>
  <w:style w:type="paragraph" w:styleId="affe">
    <w:name w:val="Body Text First Indent"/>
    <w:basedOn w:val="aff9"/>
    <w:link w:val="afff"/>
    <w:qFormat/>
    <w:pPr>
      <w:spacing w:before="0" w:after="120"/>
      <w:ind w:left="0" w:right="0" w:firstLine="210"/>
      <w:jc w:val="both"/>
    </w:pPr>
  </w:style>
  <w:style w:type="paragraph" w:styleId="28">
    <w:name w:val="Body Text First Indent 2"/>
    <w:basedOn w:val="afff0"/>
    <w:link w:val="29"/>
    <w:qFormat/>
    <w:pPr>
      <w:ind w:firstLine="210"/>
    </w:pPr>
  </w:style>
  <w:style w:type="paragraph" w:styleId="afff0">
    <w:name w:val="Body Text Indent"/>
    <w:basedOn w:val="a2"/>
    <w:link w:val="14"/>
    <w:qFormat/>
    <w:pPr>
      <w:spacing w:after="120"/>
      <w:ind w:left="283"/>
      <w:jc w:val="both"/>
    </w:pPr>
    <w:rPr>
      <w:sz w:val="24"/>
      <w:szCs w:val="24"/>
    </w:rPr>
  </w:style>
  <w:style w:type="paragraph" w:styleId="4">
    <w:name w:val="List Bullet 4"/>
    <w:basedOn w:val="a2"/>
    <w:qFormat/>
    <w:pPr>
      <w:numPr>
        <w:numId w:val="5"/>
      </w:numPr>
      <w:tabs>
        <w:tab w:val="clear" w:pos="926"/>
        <w:tab w:val="left" w:pos="1209"/>
      </w:tabs>
      <w:spacing w:after="60"/>
      <w:ind w:left="1209"/>
      <w:jc w:val="both"/>
    </w:pPr>
    <w:rPr>
      <w:sz w:val="24"/>
      <w:szCs w:val="24"/>
      <w:lang w:eastAsia="ru-RU"/>
    </w:rPr>
  </w:style>
  <w:style w:type="paragraph" w:styleId="afff1">
    <w:name w:val="List Bullet"/>
    <w:basedOn w:val="a2"/>
    <w:qFormat/>
    <w:pPr>
      <w:spacing w:after="60"/>
      <w:jc w:val="both"/>
    </w:pPr>
    <w:rPr>
      <w:sz w:val="24"/>
      <w:szCs w:val="24"/>
      <w:lang w:eastAsia="ru-RU"/>
    </w:rPr>
  </w:style>
  <w:style w:type="paragraph" w:styleId="2">
    <w:name w:val="List Bullet 2"/>
    <w:basedOn w:val="a2"/>
    <w:qFormat/>
    <w:pPr>
      <w:numPr>
        <w:numId w:val="6"/>
      </w:numPr>
      <w:spacing w:after="60"/>
      <w:jc w:val="both"/>
    </w:pPr>
    <w:rPr>
      <w:sz w:val="24"/>
      <w:szCs w:val="24"/>
      <w:lang w:eastAsia="ru-RU"/>
    </w:rPr>
  </w:style>
  <w:style w:type="paragraph" w:styleId="30">
    <w:name w:val="List Bullet 3"/>
    <w:basedOn w:val="a2"/>
    <w:qFormat/>
    <w:pPr>
      <w:numPr>
        <w:numId w:val="7"/>
      </w:numPr>
      <w:tabs>
        <w:tab w:val="clear" w:pos="643"/>
        <w:tab w:val="left" w:pos="926"/>
      </w:tabs>
      <w:spacing w:after="60"/>
      <w:ind w:left="926"/>
      <w:jc w:val="both"/>
    </w:pPr>
    <w:rPr>
      <w:sz w:val="24"/>
      <w:szCs w:val="24"/>
      <w:lang w:eastAsia="ru-RU"/>
    </w:rPr>
  </w:style>
  <w:style w:type="paragraph" w:styleId="a">
    <w:name w:val="Title"/>
    <w:basedOn w:val="a2"/>
    <w:link w:val="afff2"/>
    <w:qFormat/>
    <w:pPr>
      <w:numPr>
        <w:ilvl w:val="1"/>
        <w:numId w:val="8"/>
      </w:numPr>
      <w:tabs>
        <w:tab w:val="clear" w:pos="1440"/>
      </w:tabs>
      <w:spacing w:before="240" w:after="60"/>
      <w:ind w:left="0" w:firstLine="0"/>
      <w:jc w:val="center"/>
      <w:outlineLvl w:val="0"/>
    </w:pPr>
    <w:rPr>
      <w:rFonts w:ascii="Arial" w:hAnsi="Arial"/>
      <w:b/>
      <w:sz w:val="32"/>
    </w:rPr>
  </w:style>
  <w:style w:type="paragraph" w:styleId="afff3">
    <w:name w:val="footer"/>
    <w:basedOn w:val="a2"/>
    <w:link w:val="afff4"/>
    <w:uiPriority w:val="99"/>
    <w:qFormat/>
    <w:pPr>
      <w:tabs>
        <w:tab w:val="center" w:pos="4677"/>
        <w:tab w:val="right" w:pos="9355"/>
      </w:tabs>
    </w:pPr>
    <w:rPr>
      <w:sz w:val="24"/>
      <w:szCs w:val="24"/>
    </w:rPr>
  </w:style>
  <w:style w:type="paragraph" w:styleId="a0">
    <w:name w:val="List Number"/>
    <w:basedOn w:val="a2"/>
    <w:qFormat/>
    <w:pPr>
      <w:numPr>
        <w:numId w:val="9"/>
      </w:numPr>
      <w:spacing w:after="60"/>
      <w:jc w:val="both"/>
    </w:pPr>
    <w:rPr>
      <w:sz w:val="24"/>
      <w:szCs w:val="24"/>
      <w:lang w:eastAsia="ru-RU"/>
    </w:rPr>
  </w:style>
  <w:style w:type="paragraph" w:styleId="2a">
    <w:name w:val="List Number 2"/>
    <w:basedOn w:val="a2"/>
    <w:pPr>
      <w:tabs>
        <w:tab w:val="left" w:pos="643"/>
      </w:tabs>
      <w:spacing w:after="60"/>
      <w:ind w:left="643" w:hanging="360"/>
      <w:jc w:val="both"/>
    </w:pPr>
    <w:rPr>
      <w:sz w:val="24"/>
      <w:szCs w:val="24"/>
      <w:lang w:eastAsia="ru-RU"/>
    </w:rPr>
  </w:style>
  <w:style w:type="paragraph" w:styleId="afff5">
    <w:name w:val="List"/>
    <w:basedOn w:val="a2"/>
    <w:qFormat/>
    <w:pPr>
      <w:spacing w:after="60"/>
      <w:ind w:left="283" w:hanging="283"/>
      <w:jc w:val="both"/>
    </w:pPr>
    <w:rPr>
      <w:sz w:val="24"/>
      <w:szCs w:val="24"/>
      <w:lang w:eastAsia="ru-RU"/>
    </w:rPr>
  </w:style>
  <w:style w:type="paragraph" w:styleId="afff6">
    <w:name w:val="Normal (Web)"/>
    <w:basedOn w:val="a2"/>
    <w:uiPriority w:val="99"/>
    <w:qFormat/>
    <w:pPr>
      <w:spacing w:before="100" w:beforeAutospacing="1" w:after="100" w:afterAutospacing="1"/>
    </w:pPr>
    <w:rPr>
      <w:sz w:val="24"/>
      <w:szCs w:val="24"/>
      <w:lang w:eastAsia="ru-RU"/>
    </w:rPr>
  </w:style>
  <w:style w:type="paragraph" w:styleId="36">
    <w:name w:val="Body Text 3"/>
    <w:basedOn w:val="a2"/>
    <w:link w:val="37"/>
    <w:qFormat/>
    <w:pPr>
      <w:spacing w:before="150" w:after="150"/>
      <w:ind w:left="150" w:right="150"/>
    </w:pPr>
    <w:rPr>
      <w:sz w:val="24"/>
      <w:szCs w:val="24"/>
    </w:rPr>
  </w:style>
  <w:style w:type="paragraph" w:styleId="2b">
    <w:name w:val="Body Text Indent 2"/>
    <w:basedOn w:val="a2"/>
    <w:link w:val="2c"/>
    <w:qFormat/>
    <w:pPr>
      <w:spacing w:after="120" w:line="480" w:lineRule="auto"/>
      <w:ind w:left="283"/>
    </w:pPr>
    <w:rPr>
      <w:sz w:val="24"/>
      <w:szCs w:val="24"/>
    </w:rPr>
  </w:style>
  <w:style w:type="paragraph" w:styleId="afff7">
    <w:name w:val="Subtitle"/>
    <w:basedOn w:val="a2"/>
    <w:link w:val="afff8"/>
    <w:qFormat/>
    <w:pPr>
      <w:spacing w:after="60"/>
      <w:jc w:val="center"/>
      <w:outlineLvl w:val="1"/>
    </w:pPr>
    <w:rPr>
      <w:rFonts w:ascii="Arial" w:hAnsi="Arial"/>
      <w:sz w:val="24"/>
    </w:rPr>
  </w:style>
  <w:style w:type="paragraph" w:styleId="afff9">
    <w:name w:val="Signature"/>
    <w:basedOn w:val="a2"/>
    <w:link w:val="afffa"/>
    <w:qFormat/>
    <w:pPr>
      <w:spacing w:after="60"/>
      <w:ind w:left="4252"/>
      <w:jc w:val="both"/>
    </w:pPr>
    <w:rPr>
      <w:sz w:val="24"/>
      <w:szCs w:val="24"/>
    </w:rPr>
  </w:style>
  <w:style w:type="paragraph" w:styleId="afffb">
    <w:name w:val="Salutation"/>
    <w:basedOn w:val="a2"/>
    <w:next w:val="a2"/>
    <w:link w:val="afffc"/>
    <w:pPr>
      <w:spacing w:after="60"/>
      <w:jc w:val="both"/>
    </w:pPr>
    <w:rPr>
      <w:sz w:val="24"/>
      <w:szCs w:val="24"/>
    </w:rPr>
  </w:style>
  <w:style w:type="paragraph" w:styleId="2d">
    <w:name w:val="List Continue 2"/>
    <w:basedOn w:val="a2"/>
    <w:pPr>
      <w:spacing w:after="120"/>
      <w:ind w:left="566"/>
      <w:jc w:val="both"/>
    </w:pPr>
    <w:rPr>
      <w:sz w:val="24"/>
      <w:szCs w:val="24"/>
      <w:lang w:eastAsia="ru-RU"/>
    </w:rPr>
  </w:style>
  <w:style w:type="paragraph" w:styleId="38">
    <w:name w:val="List Continue 3"/>
    <w:basedOn w:val="a2"/>
    <w:qFormat/>
    <w:pPr>
      <w:spacing w:after="120"/>
      <w:ind w:left="849"/>
      <w:jc w:val="both"/>
    </w:pPr>
    <w:rPr>
      <w:sz w:val="24"/>
      <w:szCs w:val="24"/>
      <w:lang w:eastAsia="ru-RU"/>
    </w:rPr>
  </w:style>
  <w:style w:type="paragraph" w:styleId="44">
    <w:name w:val="List Continue 4"/>
    <w:basedOn w:val="a2"/>
    <w:qFormat/>
    <w:pPr>
      <w:spacing w:after="120"/>
      <w:ind w:left="1132"/>
      <w:jc w:val="both"/>
    </w:pPr>
    <w:rPr>
      <w:sz w:val="24"/>
      <w:szCs w:val="24"/>
      <w:lang w:eastAsia="ru-RU"/>
    </w:rPr>
  </w:style>
  <w:style w:type="paragraph" w:styleId="55">
    <w:name w:val="List Continue 5"/>
    <w:basedOn w:val="a2"/>
    <w:qFormat/>
    <w:pPr>
      <w:spacing w:after="120"/>
      <w:ind w:left="1415"/>
      <w:jc w:val="both"/>
    </w:pPr>
    <w:rPr>
      <w:sz w:val="24"/>
      <w:szCs w:val="24"/>
      <w:lang w:eastAsia="ru-RU"/>
    </w:rPr>
  </w:style>
  <w:style w:type="paragraph" w:styleId="2e">
    <w:name w:val="List 2"/>
    <w:basedOn w:val="a2"/>
    <w:pPr>
      <w:spacing w:after="60"/>
      <w:ind w:left="566" w:hanging="283"/>
      <w:jc w:val="both"/>
    </w:pPr>
    <w:rPr>
      <w:sz w:val="24"/>
      <w:szCs w:val="24"/>
      <w:lang w:eastAsia="ru-RU"/>
    </w:rPr>
  </w:style>
  <w:style w:type="paragraph" w:styleId="39">
    <w:name w:val="List 3"/>
    <w:basedOn w:val="a2"/>
    <w:qFormat/>
    <w:pPr>
      <w:spacing w:after="60"/>
      <w:ind w:left="849" w:hanging="283"/>
      <w:jc w:val="both"/>
    </w:pPr>
    <w:rPr>
      <w:sz w:val="24"/>
      <w:szCs w:val="24"/>
      <w:lang w:eastAsia="ru-RU"/>
    </w:rPr>
  </w:style>
  <w:style w:type="paragraph" w:styleId="45">
    <w:name w:val="List 4"/>
    <w:basedOn w:val="a2"/>
    <w:qFormat/>
    <w:pPr>
      <w:spacing w:after="60"/>
      <w:ind w:left="1132" w:hanging="283"/>
      <w:jc w:val="both"/>
    </w:pPr>
    <w:rPr>
      <w:sz w:val="24"/>
      <w:szCs w:val="24"/>
      <w:lang w:eastAsia="ru-RU"/>
    </w:rPr>
  </w:style>
  <w:style w:type="paragraph" w:styleId="HTML9">
    <w:name w:val="HTML Preformatted"/>
    <w:basedOn w:val="a2"/>
    <w:link w:val="HTMLa"/>
    <w:uiPriority w:val="99"/>
    <w:qFormat/>
    <w:pPr>
      <w:spacing w:after="60"/>
      <w:jc w:val="both"/>
    </w:pPr>
    <w:rPr>
      <w:rFonts w:ascii="Courier New" w:hAnsi="Courier New"/>
    </w:rPr>
  </w:style>
  <w:style w:type="paragraph" w:styleId="afffd">
    <w:name w:val="Block Text"/>
    <w:basedOn w:val="a2"/>
    <w:pPr>
      <w:spacing w:after="120"/>
      <w:ind w:left="1440" w:right="1440"/>
      <w:jc w:val="both"/>
    </w:pPr>
    <w:rPr>
      <w:sz w:val="24"/>
      <w:lang w:eastAsia="ru-RU"/>
    </w:rPr>
  </w:style>
  <w:style w:type="paragraph" w:styleId="afffe">
    <w:name w:val="Message Header"/>
    <w:basedOn w:val="a2"/>
    <w:link w:val="affff"/>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sz w:val="24"/>
      <w:szCs w:val="24"/>
    </w:rPr>
  </w:style>
  <w:style w:type="paragraph" w:styleId="affff0">
    <w:name w:val="E-mail Signature"/>
    <w:basedOn w:val="a2"/>
    <w:link w:val="affff1"/>
    <w:pPr>
      <w:spacing w:after="60"/>
      <w:jc w:val="both"/>
    </w:pPr>
    <w:rPr>
      <w:sz w:val="24"/>
      <w:szCs w:val="24"/>
    </w:rPr>
  </w:style>
  <w:style w:type="table" w:styleId="affff2">
    <w:name w:val="Table Grid"/>
    <w:basedOn w:val="a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qFormat/>
    <w:rPr>
      <w:rFonts w:eastAsia="Times New Roman"/>
      <w:b/>
      <w:bCs/>
      <w:sz w:val="24"/>
      <w:szCs w:val="24"/>
    </w:rPr>
  </w:style>
  <w:style w:type="character" w:customStyle="1" w:styleId="22">
    <w:name w:val="Заголовок 2 Знак"/>
    <w:link w:val="21"/>
    <w:qFormat/>
    <w:rPr>
      <w:rFonts w:ascii="Arial" w:eastAsia="Times New Roman" w:hAnsi="Arial" w:cs="Arial"/>
      <w:b/>
      <w:bCs/>
      <w:i/>
      <w:iCs/>
      <w:sz w:val="28"/>
      <w:szCs w:val="28"/>
    </w:rPr>
  </w:style>
  <w:style w:type="character" w:customStyle="1" w:styleId="32">
    <w:name w:val="Заголовок 3 Знак"/>
    <w:link w:val="31"/>
    <w:qFormat/>
    <w:rPr>
      <w:rFonts w:ascii="Arial" w:eastAsia="Times New Roman" w:hAnsi="Arial" w:cs="Arial"/>
      <w:b/>
      <w:bCs/>
      <w:sz w:val="26"/>
      <w:szCs w:val="26"/>
    </w:rPr>
  </w:style>
  <w:style w:type="character" w:customStyle="1" w:styleId="42">
    <w:name w:val="Заголовок 4 Знак"/>
    <w:link w:val="41"/>
    <w:qFormat/>
    <w:rPr>
      <w:rFonts w:eastAsia="Times New Roman"/>
      <w:b/>
      <w:sz w:val="24"/>
    </w:rPr>
  </w:style>
  <w:style w:type="character" w:customStyle="1" w:styleId="52">
    <w:name w:val="Заголовок 5 Знак"/>
    <w:link w:val="51"/>
    <w:qFormat/>
    <w:rPr>
      <w:rFonts w:eastAsia="Times New Roman"/>
      <w:sz w:val="22"/>
    </w:rPr>
  </w:style>
  <w:style w:type="character" w:customStyle="1" w:styleId="60">
    <w:name w:val="Заголовок 6 Знак"/>
    <w:link w:val="6"/>
    <w:qFormat/>
    <w:rPr>
      <w:rFonts w:eastAsia="Times New Roman"/>
      <w:i/>
      <w:sz w:val="22"/>
    </w:rPr>
  </w:style>
  <w:style w:type="character" w:customStyle="1" w:styleId="70">
    <w:name w:val="Заголовок 7 Знак"/>
    <w:link w:val="7"/>
    <w:qFormat/>
    <w:rPr>
      <w:rFonts w:eastAsia="Times New Roman"/>
      <w:sz w:val="24"/>
      <w:szCs w:val="24"/>
    </w:rPr>
  </w:style>
  <w:style w:type="character" w:customStyle="1" w:styleId="80">
    <w:name w:val="Заголовок 8 Знак"/>
    <w:link w:val="8"/>
    <w:qFormat/>
    <w:rPr>
      <w:rFonts w:eastAsia="Times New Roman"/>
      <w:i/>
      <w:iCs/>
      <w:sz w:val="24"/>
      <w:szCs w:val="24"/>
    </w:rPr>
  </w:style>
  <w:style w:type="character" w:customStyle="1" w:styleId="90">
    <w:name w:val="Заголовок 9 Знак"/>
    <w:link w:val="9"/>
    <w:qFormat/>
    <w:rPr>
      <w:rFonts w:ascii="Arial" w:eastAsia="Times New Roman" w:hAnsi="Arial" w:cs="Arial"/>
      <w:sz w:val="22"/>
      <w:szCs w:val="22"/>
    </w:rPr>
  </w:style>
  <w:style w:type="character" w:customStyle="1" w:styleId="37">
    <w:name w:val="Основной текст 3 Знак"/>
    <w:link w:val="36"/>
    <w:qFormat/>
    <w:rPr>
      <w:rFonts w:eastAsia="Times New Roman"/>
      <w:sz w:val="24"/>
      <w:szCs w:val="24"/>
    </w:rPr>
  </w:style>
  <w:style w:type="character" w:customStyle="1" w:styleId="affff3">
    <w:name w:val="Основной текст Знак"/>
    <w:uiPriority w:val="99"/>
    <w:semiHidden/>
    <w:qFormat/>
    <w:rPr>
      <w:rFonts w:eastAsia="Times New Roman"/>
      <w:lang w:eastAsia="zh-CN"/>
    </w:rPr>
  </w:style>
  <w:style w:type="character" w:customStyle="1" w:styleId="2f">
    <w:name w:val="Основной текст 2 Знак"/>
    <w:qFormat/>
    <w:rPr>
      <w:rFonts w:eastAsia="Times New Roman"/>
      <w:lang w:eastAsia="zh-CN"/>
    </w:rPr>
  </w:style>
  <w:style w:type="character" w:customStyle="1" w:styleId="aff7">
    <w:name w:val="Верхний колонтитул Знак"/>
    <w:link w:val="aff6"/>
    <w:uiPriority w:val="99"/>
    <w:qFormat/>
    <w:rPr>
      <w:rFonts w:eastAsia="Times New Roman"/>
      <w:sz w:val="24"/>
      <w:szCs w:val="24"/>
    </w:rPr>
  </w:style>
  <w:style w:type="character" w:customStyle="1" w:styleId="afff4">
    <w:name w:val="Нижний колонтитул Знак"/>
    <w:link w:val="afff3"/>
    <w:uiPriority w:val="99"/>
    <w:qFormat/>
    <w:rPr>
      <w:rFonts w:eastAsia="Times New Roman"/>
      <w:sz w:val="24"/>
      <w:szCs w:val="24"/>
    </w:rPr>
  </w:style>
  <w:style w:type="paragraph" w:customStyle="1" w:styleId="15">
    <w:name w:val="Обычный1"/>
    <w:qFormat/>
    <w:pPr>
      <w:widowControl w:val="0"/>
      <w:spacing w:before="100" w:after="100"/>
    </w:pPr>
    <w:rPr>
      <w:rFonts w:eastAsia="Times New Roman"/>
      <w:sz w:val="24"/>
    </w:rPr>
  </w:style>
  <w:style w:type="character" w:customStyle="1" w:styleId="2c">
    <w:name w:val="Основной текст с отступом 2 Знак"/>
    <w:link w:val="2b"/>
    <w:qFormat/>
    <w:rPr>
      <w:rFonts w:eastAsia="Times New Roman"/>
      <w:sz w:val="24"/>
      <w:szCs w:val="24"/>
    </w:rPr>
  </w:style>
  <w:style w:type="paragraph" w:customStyle="1" w:styleId="affff4">
    <w:name w:val="маркированный"/>
    <w:basedOn w:val="a2"/>
    <w:semiHidden/>
    <w:qFormat/>
    <w:pPr>
      <w:jc w:val="both"/>
    </w:pPr>
    <w:rPr>
      <w:sz w:val="24"/>
      <w:szCs w:val="24"/>
      <w:lang w:eastAsia="ru-RU"/>
    </w:rPr>
  </w:style>
  <w:style w:type="character" w:customStyle="1" w:styleId="aff5">
    <w:name w:val="Текст сноски Знак"/>
    <w:link w:val="aff4"/>
    <w:semiHidden/>
    <w:qFormat/>
    <w:rPr>
      <w:rFonts w:eastAsia="Times New Roman"/>
    </w:rPr>
  </w:style>
  <w:style w:type="paragraph" w:customStyle="1" w:styleId="2-11">
    <w:name w:val="содержание2-11"/>
    <w:basedOn w:val="a2"/>
    <w:qFormat/>
    <w:pPr>
      <w:spacing w:after="60"/>
      <w:jc w:val="both"/>
    </w:pPr>
    <w:rPr>
      <w:sz w:val="24"/>
      <w:szCs w:val="24"/>
      <w:lang w:eastAsia="ru-RU"/>
    </w:rPr>
  </w:style>
  <w:style w:type="character" w:customStyle="1" w:styleId="HTMLa">
    <w:name w:val="Стандартный HTML Знак"/>
    <w:link w:val="HTML9"/>
    <w:uiPriority w:val="99"/>
    <w:qFormat/>
    <w:rPr>
      <w:rFonts w:ascii="Courier New" w:eastAsia="Times New Roman" w:hAnsi="Courier New" w:cs="Courier New"/>
    </w:rPr>
  </w:style>
  <w:style w:type="character" w:customStyle="1" w:styleId="affff5">
    <w:name w:val="Знак Знак"/>
    <w:qFormat/>
    <w:rPr>
      <w:rFonts w:ascii="Arial" w:hAnsi="Arial" w:cs="Arial" w:hint="default"/>
      <w:sz w:val="24"/>
      <w:szCs w:val="24"/>
      <w:lang w:val="ru-RU" w:eastAsia="ru-RU"/>
    </w:rPr>
  </w:style>
  <w:style w:type="paragraph" w:customStyle="1" w:styleId="affff6">
    <w:name w:val="втяжка"/>
    <w:basedOn w:val="a2"/>
    <w:next w:val="a2"/>
    <w:qFormat/>
    <w:pPr>
      <w:tabs>
        <w:tab w:val="left" w:pos="567"/>
      </w:tabs>
      <w:spacing w:before="57"/>
      <w:ind w:left="567" w:hanging="567"/>
      <w:jc w:val="both"/>
    </w:pPr>
    <w:rPr>
      <w:rFonts w:ascii="SchoolBookC" w:hAnsi="SchoolBookC"/>
      <w:sz w:val="24"/>
      <w:lang w:eastAsia="ru-RU"/>
    </w:rPr>
  </w:style>
  <w:style w:type="character" w:customStyle="1" w:styleId="af7">
    <w:name w:val="Текст выноски Знак"/>
    <w:link w:val="af6"/>
    <w:uiPriority w:val="99"/>
    <w:semiHidden/>
    <w:qFormat/>
    <w:rPr>
      <w:rFonts w:ascii="Tahoma" w:eastAsia="Times New Roman" w:hAnsi="Tahoma" w:cs="Tahoma"/>
      <w:sz w:val="16"/>
      <w:szCs w:val="16"/>
    </w:rPr>
  </w:style>
  <w:style w:type="character" w:customStyle="1" w:styleId="34">
    <w:name w:val="Основной текст с отступом 3 Знак"/>
    <w:link w:val="33"/>
    <w:qFormat/>
    <w:rPr>
      <w:rFonts w:eastAsia="Times New Roman"/>
      <w:sz w:val="16"/>
      <w:szCs w:val="16"/>
    </w:rPr>
  </w:style>
  <w:style w:type="character" w:customStyle="1" w:styleId="affff7">
    <w:name w:val="Основной текст с отступом Знак"/>
    <w:uiPriority w:val="99"/>
    <w:semiHidden/>
    <w:qFormat/>
    <w:rPr>
      <w:rFonts w:eastAsia="Times New Roman"/>
      <w:lang w:eastAsia="zh-CN"/>
    </w:rPr>
  </w:style>
  <w:style w:type="paragraph" w:customStyle="1" w:styleId="16">
    <w:name w:val="Стиль1"/>
    <w:basedOn w:val="a2"/>
    <w:pPr>
      <w:keepNext/>
      <w:keepLines/>
      <w:widowControl w:val="0"/>
      <w:suppressLineNumbers/>
      <w:tabs>
        <w:tab w:val="left" w:pos="432"/>
      </w:tabs>
      <w:spacing w:after="60"/>
      <w:ind w:left="432" w:hanging="432"/>
    </w:pPr>
    <w:rPr>
      <w:b/>
      <w:bCs/>
      <w:sz w:val="28"/>
      <w:szCs w:val="28"/>
      <w:lang w:eastAsia="ru-RU"/>
    </w:rPr>
  </w:style>
  <w:style w:type="paragraph" w:customStyle="1" w:styleId="1CStyle41">
    <w:name w:val="1CStyle41"/>
    <w:pPr>
      <w:spacing w:after="200" w:line="276" w:lineRule="auto"/>
      <w:jc w:val="center"/>
    </w:pPr>
    <w:rPr>
      <w:rFonts w:ascii="BMWType V2 Regular" w:eastAsia="Times New Roman" w:hAnsi="BMWType V2 Regular"/>
      <w:sz w:val="18"/>
      <w:szCs w:val="22"/>
    </w:rPr>
  </w:style>
  <w:style w:type="paragraph" w:styleId="affff8">
    <w:name w:val="List Paragraph"/>
    <w:basedOn w:val="a2"/>
    <w:link w:val="affff9"/>
    <w:uiPriority w:val="34"/>
    <w:qFormat/>
    <w:pPr>
      <w:ind w:left="708"/>
    </w:pPr>
    <w:rPr>
      <w:sz w:val="24"/>
      <w:szCs w:val="24"/>
      <w:lang w:eastAsia="ru-RU"/>
    </w:rPr>
  </w:style>
  <w:style w:type="paragraph" w:styleId="affffa">
    <w:name w:val="No Spacing"/>
    <w:basedOn w:val="a2"/>
    <w:link w:val="affffb"/>
    <w:uiPriority w:val="1"/>
    <w:qFormat/>
    <w:pPr>
      <w:ind w:firstLine="709"/>
    </w:pPr>
    <w:rPr>
      <w:sz w:val="28"/>
      <w:szCs w:val="28"/>
      <w:lang w:eastAsia="en-US" w:bidi="en-US"/>
    </w:rPr>
  </w:style>
  <w:style w:type="paragraph" w:customStyle="1" w:styleId="ConsPlusCell">
    <w:name w:val="ConsPlusCell"/>
    <w:uiPriority w:val="99"/>
    <w:pPr>
      <w:widowControl w:val="0"/>
    </w:pPr>
    <w:rPr>
      <w:rFonts w:ascii="Arial" w:eastAsia="Times New Roman" w:hAnsi="Arial" w:cs="Arial"/>
    </w:rPr>
  </w:style>
  <w:style w:type="paragraph" w:customStyle="1" w:styleId="17">
    <w:name w:val="Знак1 Знак Знак Знак Знак Знак Знак Знак Знак Знак"/>
    <w:basedOn w:val="a2"/>
    <w:next w:val="21"/>
    <w:qFormat/>
    <w:pPr>
      <w:ind w:firstLine="426"/>
    </w:pPr>
    <w:rPr>
      <w:sz w:val="24"/>
      <w:lang w:val="en-US" w:eastAsia="en-US"/>
    </w:rPr>
  </w:style>
  <w:style w:type="character" w:customStyle="1" w:styleId="FontStyle11">
    <w:name w:val="Font Style11"/>
    <w:qFormat/>
    <w:rPr>
      <w:rFonts w:ascii="Times New Roman" w:hAnsi="Times New Roman" w:cs="Times New Roman"/>
      <w:sz w:val="18"/>
      <w:szCs w:val="18"/>
    </w:rPr>
  </w:style>
  <w:style w:type="paragraph" w:customStyle="1" w:styleId="Style3">
    <w:name w:val="Style3"/>
    <w:basedOn w:val="a2"/>
    <w:pPr>
      <w:widowControl w:val="0"/>
      <w:spacing w:line="221" w:lineRule="exact"/>
      <w:jc w:val="both"/>
    </w:pPr>
    <w:rPr>
      <w:sz w:val="24"/>
      <w:szCs w:val="24"/>
      <w:lang w:eastAsia="ru-RU"/>
    </w:rPr>
  </w:style>
  <w:style w:type="character" w:customStyle="1" w:styleId="FontStyle13">
    <w:name w:val="Font Style13"/>
    <w:rPr>
      <w:rFonts w:ascii="Times New Roman" w:hAnsi="Times New Roman" w:cs="Times New Roman"/>
      <w:sz w:val="18"/>
      <w:szCs w:val="18"/>
    </w:rPr>
  </w:style>
  <w:style w:type="paragraph" w:customStyle="1" w:styleId="ConsNonformat">
    <w:name w:val="ConsNonformat"/>
    <w:semiHidden/>
    <w:qFormat/>
    <w:pPr>
      <w:widowControl w:val="0"/>
      <w:ind w:right="19772"/>
    </w:pPr>
    <w:rPr>
      <w:rFonts w:ascii="Courier New" w:eastAsia="Times New Roman" w:hAnsi="Courier New" w:cs="Courier New"/>
    </w:rPr>
  </w:style>
  <w:style w:type="paragraph" w:customStyle="1" w:styleId="Standard">
    <w:name w:val="Standard"/>
    <w:pPr>
      <w:spacing w:after="200" w:line="276" w:lineRule="auto"/>
    </w:pPr>
    <w:rPr>
      <w:rFonts w:ascii="Calibri" w:eastAsia="Calibri" w:hAnsi="Calibri"/>
      <w:sz w:val="22"/>
      <w:szCs w:val="22"/>
    </w:rPr>
  </w:style>
  <w:style w:type="character" w:customStyle="1" w:styleId="HTML8">
    <w:name w:val="Адрес HTML Знак"/>
    <w:link w:val="HTML7"/>
    <w:rPr>
      <w:rFonts w:eastAsia="Times New Roman"/>
      <w:i/>
      <w:iCs/>
      <w:sz w:val="24"/>
      <w:szCs w:val="24"/>
    </w:rPr>
  </w:style>
  <w:style w:type="character" w:customStyle="1" w:styleId="afa">
    <w:name w:val="Прощание Знак"/>
    <w:link w:val="af9"/>
    <w:rPr>
      <w:rFonts w:eastAsia="Times New Roman"/>
      <w:sz w:val="24"/>
      <w:szCs w:val="24"/>
    </w:rPr>
  </w:style>
  <w:style w:type="character" w:customStyle="1" w:styleId="18">
    <w:name w:val="Договор Знак1"/>
    <w:rPr>
      <w:sz w:val="24"/>
      <w:szCs w:val="24"/>
      <w:lang w:val="ru-RU" w:eastAsia="ru-RU" w:bidi="ar-SA"/>
    </w:rPr>
  </w:style>
  <w:style w:type="paragraph" w:customStyle="1" w:styleId="a1">
    <w:name w:val="Часть"/>
    <w:basedOn w:val="a2"/>
    <w:semiHidden/>
    <w:pPr>
      <w:numPr>
        <w:numId w:val="10"/>
      </w:numPr>
      <w:spacing w:after="60"/>
      <w:ind w:left="0" w:firstLine="0"/>
      <w:jc w:val="center"/>
    </w:pPr>
    <w:rPr>
      <w:rFonts w:ascii="Arial" w:hAnsi="Arial"/>
      <w:b/>
      <w:caps/>
      <w:sz w:val="32"/>
      <w:lang w:eastAsia="ru-RU"/>
    </w:rPr>
  </w:style>
  <w:style w:type="paragraph" w:customStyle="1" w:styleId="3a">
    <w:name w:val="Раздел 3"/>
    <w:basedOn w:val="a2"/>
    <w:semiHidden/>
    <w:qFormat/>
    <w:pPr>
      <w:tabs>
        <w:tab w:val="left" w:pos="360"/>
      </w:tabs>
      <w:spacing w:before="120" w:after="120"/>
      <w:ind w:left="360" w:hanging="360"/>
      <w:jc w:val="center"/>
    </w:pPr>
    <w:rPr>
      <w:b/>
      <w:sz w:val="24"/>
      <w:lang w:eastAsia="ru-RU"/>
    </w:rPr>
  </w:style>
  <w:style w:type="paragraph" w:customStyle="1" w:styleId="affffc">
    <w:name w:val="Тендерные данные"/>
    <w:basedOn w:val="a2"/>
    <w:semiHidden/>
    <w:pPr>
      <w:tabs>
        <w:tab w:val="left" w:pos="1985"/>
      </w:tabs>
      <w:spacing w:before="120" w:after="60"/>
      <w:jc w:val="both"/>
    </w:pPr>
    <w:rPr>
      <w:b/>
      <w:sz w:val="24"/>
      <w:lang w:eastAsia="ru-RU"/>
    </w:rPr>
  </w:style>
  <w:style w:type="paragraph" w:customStyle="1" w:styleId="ConsNormal">
    <w:name w:val="ConsNormal"/>
    <w:link w:val="ConsNormal0"/>
    <w:pPr>
      <w:widowControl w:val="0"/>
      <w:ind w:right="19772" w:firstLine="720"/>
    </w:pPr>
    <w:rPr>
      <w:rFonts w:ascii="Arial" w:eastAsia="Times New Roman" w:hAnsi="Arial" w:cs="Arial"/>
    </w:rPr>
  </w:style>
  <w:style w:type="paragraph" w:customStyle="1" w:styleId="2-1">
    <w:name w:val="содержание2-1"/>
    <w:basedOn w:val="31"/>
    <w:next w:val="a2"/>
    <w:qFormat/>
    <w:pPr>
      <w:jc w:val="both"/>
    </w:pPr>
    <w:rPr>
      <w:rFonts w:ascii="Times New Roman" w:hAnsi="Times New Roman"/>
      <w:bCs w:val="0"/>
      <w:caps/>
      <w:sz w:val="24"/>
      <w:szCs w:val="24"/>
    </w:rPr>
  </w:style>
  <w:style w:type="paragraph" w:customStyle="1" w:styleId="20">
    <w:name w:val="Стиль2"/>
    <w:basedOn w:val="2a"/>
    <w:pPr>
      <w:keepNext/>
      <w:keepLines/>
      <w:widowControl w:val="0"/>
      <w:numPr>
        <w:ilvl w:val="2"/>
        <w:numId w:val="11"/>
      </w:numPr>
      <w:suppressLineNumbers/>
    </w:pPr>
    <w:rPr>
      <w:b/>
      <w:szCs w:val="20"/>
    </w:rPr>
  </w:style>
  <w:style w:type="paragraph" w:customStyle="1" w:styleId="3b">
    <w:name w:val="Стиль3"/>
    <w:basedOn w:val="2b"/>
    <w:pPr>
      <w:widowControl w:val="0"/>
      <w:spacing w:after="0" w:line="240" w:lineRule="auto"/>
      <w:ind w:left="0"/>
      <w:jc w:val="both"/>
    </w:pPr>
    <w:rPr>
      <w:szCs w:val="20"/>
    </w:rPr>
  </w:style>
  <w:style w:type="paragraph" w:customStyle="1" w:styleId="46">
    <w:name w:val="Стиль4"/>
    <w:basedOn w:val="21"/>
    <w:next w:val="a2"/>
    <w:pPr>
      <w:keepLines/>
      <w:widowControl w:val="0"/>
      <w:suppressLineNumbers/>
      <w:tabs>
        <w:tab w:val="left" w:pos="360"/>
      </w:tabs>
      <w:spacing w:before="0"/>
      <w:ind w:firstLine="567"/>
      <w:jc w:val="center"/>
    </w:pPr>
    <w:rPr>
      <w:rFonts w:ascii="Times New Roman" w:hAnsi="Times New Roman"/>
      <w:i w:val="0"/>
      <w:iCs w:val="0"/>
      <w:sz w:val="24"/>
      <w:szCs w:val="24"/>
    </w:rPr>
  </w:style>
  <w:style w:type="paragraph" w:customStyle="1" w:styleId="affffd">
    <w:name w:val="Таблица заголовок"/>
    <w:basedOn w:val="a2"/>
    <w:qFormat/>
    <w:pPr>
      <w:spacing w:before="120" w:after="120" w:line="360" w:lineRule="auto"/>
      <w:jc w:val="right"/>
    </w:pPr>
    <w:rPr>
      <w:b/>
      <w:sz w:val="28"/>
      <w:szCs w:val="28"/>
      <w:lang w:eastAsia="ru-RU"/>
    </w:rPr>
  </w:style>
  <w:style w:type="paragraph" w:customStyle="1" w:styleId="affffe">
    <w:name w:val="текст таблицы"/>
    <w:basedOn w:val="a2"/>
    <w:qFormat/>
    <w:pPr>
      <w:spacing w:before="120"/>
      <w:ind w:right="-102"/>
    </w:pPr>
    <w:rPr>
      <w:sz w:val="24"/>
      <w:szCs w:val="24"/>
      <w:lang w:eastAsia="ru-RU"/>
    </w:rPr>
  </w:style>
  <w:style w:type="paragraph" w:customStyle="1" w:styleId="afffff">
    <w:name w:val="Пункт Знак"/>
    <w:basedOn w:val="a2"/>
    <w:qFormat/>
    <w:pPr>
      <w:tabs>
        <w:tab w:val="left" w:pos="1134"/>
        <w:tab w:val="left" w:pos="1701"/>
      </w:tabs>
      <w:spacing w:line="360" w:lineRule="auto"/>
      <w:ind w:left="1134" w:hanging="567"/>
      <w:jc w:val="both"/>
    </w:pPr>
    <w:rPr>
      <w:sz w:val="28"/>
      <w:lang w:eastAsia="ru-RU"/>
    </w:rPr>
  </w:style>
  <w:style w:type="paragraph" w:customStyle="1" w:styleId="afffff0">
    <w:name w:val="a"/>
    <w:basedOn w:val="a2"/>
    <w:qFormat/>
    <w:pPr>
      <w:spacing w:line="360" w:lineRule="auto"/>
      <w:ind w:left="1134" w:hanging="567"/>
      <w:jc w:val="both"/>
    </w:pPr>
    <w:rPr>
      <w:sz w:val="28"/>
      <w:szCs w:val="28"/>
      <w:lang w:eastAsia="ru-RU"/>
    </w:rPr>
  </w:style>
  <w:style w:type="paragraph" w:customStyle="1" w:styleId="afffff1">
    <w:name w:val="Словарная статья"/>
    <w:basedOn w:val="a2"/>
    <w:next w:val="a2"/>
    <w:qFormat/>
    <w:pPr>
      <w:ind w:right="118"/>
      <w:jc w:val="both"/>
    </w:pPr>
    <w:rPr>
      <w:rFonts w:ascii="Arial" w:hAnsi="Arial"/>
      <w:lang w:eastAsia="ru-RU"/>
    </w:rPr>
  </w:style>
  <w:style w:type="paragraph" w:customStyle="1" w:styleId="afffff2">
    <w:name w:val="Комментарий пользователя"/>
    <w:basedOn w:val="a2"/>
    <w:next w:val="a2"/>
    <w:qFormat/>
    <w:pPr>
      <w:ind w:left="170"/>
    </w:pPr>
    <w:rPr>
      <w:rFonts w:ascii="Arial" w:hAnsi="Arial"/>
      <w:i/>
      <w:iCs/>
      <w:color w:val="000080"/>
      <w:lang w:eastAsia="ru-RU"/>
    </w:rPr>
  </w:style>
  <w:style w:type="paragraph" w:customStyle="1" w:styleId="paragraph">
    <w:name w:val="paragraph"/>
    <w:basedOn w:val="a2"/>
    <w:qFormat/>
    <w:pPr>
      <w:spacing w:before="100" w:beforeAutospacing="1" w:after="100" w:afterAutospacing="1"/>
      <w:jc w:val="both"/>
    </w:pPr>
    <w:rPr>
      <w:rFonts w:ascii="Arial" w:eastAsia="Arial Unicode MS" w:hAnsi="Arial" w:cs="Arial"/>
      <w:color w:val="000000"/>
      <w:lang w:eastAsia="ru-RU"/>
    </w:rPr>
  </w:style>
  <w:style w:type="paragraph" w:customStyle="1" w:styleId="xl24">
    <w:name w:val="xl24"/>
    <w:basedOn w:val="a2"/>
    <w:qFormat/>
    <w:pPr>
      <w:pBdr>
        <w:left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24"/>
      <w:szCs w:val="24"/>
      <w:lang w:eastAsia="ru-RU"/>
    </w:rPr>
  </w:style>
  <w:style w:type="paragraph" w:customStyle="1" w:styleId="11818">
    <w:name w:val="Стиль Заголовок 1 + Перед:  18 пт После:  18 пт"/>
    <w:basedOn w:val="1"/>
    <w:qFormat/>
    <w:pPr>
      <w:keepNext/>
      <w:pageBreakBefore/>
      <w:tabs>
        <w:tab w:val="left" w:pos="540"/>
      </w:tabs>
      <w:spacing w:before="360" w:beforeAutospacing="0" w:after="360" w:afterAutospacing="0" w:line="360" w:lineRule="auto"/>
      <w:ind w:left="0" w:firstLine="567"/>
      <w:jc w:val="right"/>
    </w:pPr>
    <w:rPr>
      <w:b w:val="0"/>
      <w:szCs w:val="20"/>
    </w:rPr>
  </w:style>
  <w:style w:type="paragraph" w:customStyle="1" w:styleId="19">
    <w:name w:val="Название1"/>
    <w:basedOn w:val="a2"/>
    <w:qFormat/>
    <w:pPr>
      <w:jc w:val="center"/>
    </w:pPr>
    <w:rPr>
      <w:sz w:val="24"/>
      <w:lang w:eastAsia="ru-RU"/>
    </w:rPr>
  </w:style>
  <w:style w:type="paragraph" w:customStyle="1" w:styleId="62">
    <w:name w:val="Текст для М6"/>
    <w:basedOn w:val="a2"/>
    <w:qFormat/>
    <w:pPr>
      <w:spacing w:line="360" w:lineRule="auto"/>
      <w:ind w:firstLine="720"/>
      <w:jc w:val="both"/>
    </w:pPr>
    <w:rPr>
      <w:sz w:val="26"/>
      <w:lang w:eastAsia="ru-RU"/>
    </w:rPr>
  </w:style>
  <w:style w:type="paragraph" w:customStyle="1" w:styleId="212">
    <w:name w:val="Основной текст 21"/>
    <w:basedOn w:val="a2"/>
    <w:qFormat/>
    <w:pPr>
      <w:jc w:val="both"/>
    </w:pPr>
    <w:rPr>
      <w:b/>
      <w:color w:val="000000"/>
      <w:sz w:val="24"/>
      <w:lang w:eastAsia="ru-RU"/>
    </w:rPr>
  </w:style>
  <w:style w:type="paragraph" w:customStyle="1" w:styleId="afffff3">
    <w:name w:val="ПодразделТ"/>
    <w:basedOn w:val="a2"/>
    <w:next w:val="a2"/>
    <w:qFormat/>
    <w:pPr>
      <w:keepNext/>
      <w:keepLines/>
      <w:spacing w:before="360" w:after="360" w:line="312" w:lineRule="auto"/>
      <w:ind w:firstLine="720"/>
      <w:jc w:val="both"/>
      <w:outlineLvl w:val="1"/>
    </w:pPr>
    <w:rPr>
      <w:b/>
      <w:sz w:val="32"/>
      <w:lang w:eastAsia="ru-RU"/>
    </w:rPr>
  </w:style>
  <w:style w:type="character" w:customStyle="1" w:styleId="afffff4">
    <w:name w:val="Основной шрифт"/>
    <w:semiHidden/>
    <w:qFormat/>
  </w:style>
  <w:style w:type="character" w:customStyle="1" w:styleId="1a">
    <w:name w:val="Знак Знак1"/>
    <w:qFormat/>
    <w:rPr>
      <w:sz w:val="24"/>
      <w:lang w:val="ru-RU" w:eastAsia="ru-RU" w:bidi="ar-SA"/>
    </w:rPr>
  </w:style>
  <w:style w:type="character" w:customStyle="1" w:styleId="3c">
    <w:name w:val="Стиль3 Знак"/>
    <w:qFormat/>
  </w:style>
  <w:style w:type="character" w:customStyle="1" w:styleId="3d">
    <w:name w:val="Стиль3 Знак Знак"/>
    <w:qFormat/>
    <w:rPr>
      <w:sz w:val="24"/>
      <w:lang w:val="ru-RU" w:eastAsia="ru-RU" w:bidi="ar-SA"/>
    </w:rPr>
  </w:style>
  <w:style w:type="character" w:customStyle="1" w:styleId="1b">
    <w:name w:val="Знак1"/>
    <w:qFormat/>
    <w:rPr>
      <w:sz w:val="24"/>
      <w:lang w:val="ru-RU" w:eastAsia="ru-RU" w:bidi="ar-SA"/>
    </w:rPr>
  </w:style>
  <w:style w:type="character" w:customStyle="1" w:styleId="afff2">
    <w:name w:val="Название Знак"/>
    <w:link w:val="a"/>
    <w:rPr>
      <w:rFonts w:ascii="Arial" w:eastAsia="Times New Roman" w:hAnsi="Arial"/>
      <w:b/>
      <w:sz w:val="32"/>
      <w:lang w:eastAsia="zh-CN"/>
    </w:rPr>
  </w:style>
  <w:style w:type="character" w:customStyle="1" w:styleId="afff8">
    <w:name w:val="Подзаголовок Знак"/>
    <w:link w:val="afff7"/>
    <w:qFormat/>
    <w:rPr>
      <w:rFonts w:ascii="Arial" w:eastAsia="Times New Roman" w:hAnsi="Arial"/>
      <w:sz w:val="24"/>
    </w:rPr>
  </w:style>
  <w:style w:type="character" w:customStyle="1" w:styleId="affd">
    <w:name w:val="Дата Знак"/>
    <w:link w:val="affc"/>
    <w:qFormat/>
    <w:rPr>
      <w:rFonts w:eastAsia="Times New Roman"/>
      <w:sz w:val="24"/>
    </w:rPr>
  </w:style>
  <w:style w:type="character" w:customStyle="1" w:styleId="afd">
    <w:name w:val="Текст Знак"/>
    <w:link w:val="afc"/>
    <w:qFormat/>
    <w:rPr>
      <w:rFonts w:ascii="Courier New" w:eastAsia="Times New Roman" w:hAnsi="Courier New" w:cs="Courier New"/>
    </w:rPr>
  </w:style>
  <w:style w:type="character" w:customStyle="1" w:styleId="affb">
    <w:name w:val="Заголовок записки Знак"/>
    <w:link w:val="affa"/>
    <w:qFormat/>
    <w:rPr>
      <w:rFonts w:eastAsia="Times New Roman"/>
      <w:sz w:val="24"/>
      <w:szCs w:val="24"/>
    </w:rPr>
  </w:style>
  <w:style w:type="character" w:customStyle="1" w:styleId="afff">
    <w:name w:val="Красная строка Знак"/>
    <w:link w:val="affe"/>
    <w:qFormat/>
    <w:rPr>
      <w:rFonts w:eastAsia="Times New Roman"/>
      <w:sz w:val="24"/>
      <w:szCs w:val="24"/>
      <w:lang w:eastAsia="zh-CN"/>
    </w:rPr>
  </w:style>
  <w:style w:type="character" w:customStyle="1" w:styleId="29">
    <w:name w:val="Красная строка 2 Знак"/>
    <w:link w:val="28"/>
    <w:qFormat/>
    <w:rPr>
      <w:rFonts w:eastAsia="Times New Roman"/>
      <w:sz w:val="24"/>
      <w:szCs w:val="24"/>
      <w:lang w:eastAsia="zh-CN"/>
    </w:rPr>
  </w:style>
  <w:style w:type="character" w:customStyle="1" w:styleId="afffa">
    <w:name w:val="Подпись Знак"/>
    <w:link w:val="afff9"/>
    <w:qFormat/>
    <w:rPr>
      <w:rFonts w:eastAsia="Times New Roman"/>
      <w:sz w:val="24"/>
      <w:szCs w:val="24"/>
    </w:rPr>
  </w:style>
  <w:style w:type="character" w:customStyle="1" w:styleId="afffc">
    <w:name w:val="Приветствие Знак"/>
    <w:link w:val="afffb"/>
    <w:qFormat/>
    <w:rPr>
      <w:rFonts w:eastAsia="Times New Roman"/>
      <w:sz w:val="24"/>
      <w:szCs w:val="24"/>
    </w:rPr>
  </w:style>
  <w:style w:type="character" w:customStyle="1" w:styleId="affff">
    <w:name w:val="Шапка Знак"/>
    <w:link w:val="afffe"/>
    <w:rPr>
      <w:rFonts w:ascii="Arial" w:eastAsia="Times New Roman" w:hAnsi="Arial" w:cs="Arial"/>
      <w:sz w:val="24"/>
      <w:szCs w:val="24"/>
      <w:shd w:val="pct20" w:color="auto" w:fill="auto"/>
    </w:rPr>
  </w:style>
  <w:style w:type="character" w:customStyle="1" w:styleId="affff1">
    <w:name w:val="Электронная подпись Знак"/>
    <w:link w:val="affff0"/>
    <w:rPr>
      <w:rFonts w:eastAsia="Times New Roman"/>
      <w:sz w:val="24"/>
      <w:szCs w:val="24"/>
    </w:rPr>
  </w:style>
  <w:style w:type="character" w:customStyle="1" w:styleId="afffff5">
    <w:name w:val="Договор Знак"/>
    <w:qFormat/>
    <w:rPr>
      <w:sz w:val="24"/>
      <w:lang w:val="ru-RU" w:eastAsia="ru-RU" w:bidi="ar-SA"/>
    </w:rPr>
  </w:style>
  <w:style w:type="paragraph" w:customStyle="1" w:styleId="ConsTitle">
    <w:name w:val="ConsTitle"/>
    <w:qFormat/>
    <w:pPr>
      <w:widowControl w:val="0"/>
    </w:pPr>
    <w:rPr>
      <w:rFonts w:ascii="Arial" w:eastAsia="Times New Roman" w:hAnsi="Arial" w:cs="Arial"/>
      <w:b/>
      <w:bCs/>
      <w:sz w:val="16"/>
      <w:szCs w:val="16"/>
    </w:rPr>
  </w:style>
  <w:style w:type="character" w:customStyle="1" w:styleId="bodytext1">
    <w:name w:val="body text Знак1"/>
    <w:qFormat/>
    <w:rPr>
      <w:sz w:val="24"/>
      <w:lang w:val="ru-RU" w:eastAsia="ru-RU" w:bidi="ar-SA"/>
    </w:rPr>
  </w:style>
  <w:style w:type="paragraph" w:customStyle="1" w:styleId="afffff6">
    <w:name w:val="Краткий обратный адрес"/>
    <w:basedOn w:val="a2"/>
    <w:qFormat/>
    <w:pPr>
      <w:spacing w:after="60"/>
      <w:jc w:val="both"/>
    </w:pPr>
    <w:rPr>
      <w:sz w:val="24"/>
      <w:szCs w:val="24"/>
      <w:lang w:eastAsia="ru-RU"/>
    </w:rPr>
  </w:style>
  <w:style w:type="paragraph" w:customStyle="1" w:styleId="FR2">
    <w:name w:val="FR2"/>
    <w:qFormat/>
    <w:pPr>
      <w:widowControl w:val="0"/>
      <w:spacing w:line="360" w:lineRule="atLeast"/>
      <w:ind w:left="160"/>
      <w:jc w:val="center"/>
    </w:pPr>
    <w:rPr>
      <w:rFonts w:ascii="Arial" w:eastAsia="Times New Roman" w:hAnsi="Arial"/>
      <w:sz w:val="22"/>
    </w:rPr>
  </w:style>
  <w:style w:type="character" w:customStyle="1" w:styleId="afffff7">
    <w:name w:val="Договор Знак Знак"/>
    <w:qFormat/>
    <w:rPr>
      <w:sz w:val="24"/>
      <w:lang w:val="ru-RU" w:eastAsia="ru-RU" w:bidi="ar-SA"/>
    </w:rPr>
  </w:style>
  <w:style w:type="character" w:customStyle="1" w:styleId="labelheaderlevel21">
    <w:name w:val="label_header_level_21"/>
    <w:qFormat/>
    <w:rPr>
      <w:b/>
      <w:bCs/>
      <w:color w:val="0000FF"/>
      <w:sz w:val="20"/>
      <w:szCs w:val="20"/>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caaieiaie3">
    <w:name w:val="caaieiaie 3"/>
    <w:basedOn w:val="a2"/>
    <w:next w:val="a2"/>
    <w:qFormat/>
    <w:pPr>
      <w:keepNext/>
      <w:jc w:val="center"/>
    </w:pPr>
    <w:rPr>
      <w:rFonts w:ascii="NTTierce" w:hAnsi="NTTierce"/>
      <w:b/>
      <w:sz w:val="22"/>
      <w:lang w:eastAsia="ru-RU"/>
    </w:rPr>
  </w:style>
  <w:style w:type="paragraph" w:customStyle="1" w:styleId="200">
    <w:name w:val="20"/>
    <w:basedOn w:val="a2"/>
    <w:qFormat/>
    <w:pPr>
      <w:spacing w:before="104" w:after="104"/>
      <w:ind w:left="104" w:right="104"/>
    </w:pPr>
    <w:rPr>
      <w:sz w:val="24"/>
      <w:szCs w:val="24"/>
      <w:lang w:eastAsia="ru-RU"/>
    </w:rPr>
  </w:style>
  <w:style w:type="character" w:customStyle="1" w:styleId="spanheaderlevel21">
    <w:name w:val="span_header_level_21"/>
    <w:qFormat/>
    <w:rPr>
      <w:b/>
      <w:bCs/>
      <w:sz w:val="22"/>
      <w:szCs w:val="22"/>
    </w:rPr>
  </w:style>
  <w:style w:type="character" w:customStyle="1" w:styleId="labelnoticename1">
    <w:name w:val="label_noticename1"/>
    <w:qFormat/>
    <w:rPr>
      <w:b/>
      <w:bCs/>
      <w:sz w:val="24"/>
      <w:szCs w:val="24"/>
    </w:rPr>
  </w:style>
  <w:style w:type="character" w:customStyle="1" w:styleId="spanbodyheader11">
    <w:name w:val="span_body_header_11"/>
    <w:qFormat/>
    <w:rPr>
      <w:b/>
      <w:bCs/>
      <w:sz w:val="20"/>
      <w:szCs w:val="20"/>
    </w:rPr>
  </w:style>
  <w:style w:type="character" w:customStyle="1" w:styleId="tendersubject1">
    <w:name w:val="tendersubject1"/>
    <w:qFormat/>
    <w:rPr>
      <w:b/>
      <w:bCs/>
      <w:color w:val="0000FF"/>
      <w:sz w:val="20"/>
      <w:szCs w:val="20"/>
    </w:rPr>
  </w:style>
  <w:style w:type="character" w:customStyle="1" w:styleId="labelbodytext11">
    <w:name w:val="label_body_text_11"/>
    <w:qFormat/>
    <w:rPr>
      <w:color w:val="0000FF"/>
      <w:sz w:val="20"/>
      <w:szCs w:val="20"/>
    </w:rPr>
  </w:style>
  <w:style w:type="character" w:customStyle="1" w:styleId="spanbodytext21">
    <w:name w:val="span_body_text_21"/>
    <w:qFormat/>
    <w:rPr>
      <w:sz w:val="20"/>
      <w:szCs w:val="20"/>
    </w:rPr>
  </w:style>
  <w:style w:type="character" w:customStyle="1" w:styleId="spanheaderlot21">
    <w:name w:val="span_header_lot_21"/>
    <w:qFormat/>
    <w:rPr>
      <w:b/>
      <w:bCs/>
      <w:sz w:val="20"/>
      <w:szCs w:val="20"/>
    </w:rPr>
  </w:style>
  <w:style w:type="character" w:customStyle="1" w:styleId="spanheaderlot11">
    <w:name w:val="span_header_lot_11"/>
    <w:rPr>
      <w:b/>
      <w:bCs/>
      <w:sz w:val="24"/>
      <w:szCs w:val="24"/>
    </w:rPr>
  </w:style>
  <w:style w:type="character" w:customStyle="1" w:styleId="labeltextlot11">
    <w:name w:val="label_text_lot_11"/>
    <w:qFormat/>
    <w:rPr>
      <w:b/>
      <w:bCs/>
      <w:color w:val="0000FF"/>
      <w:sz w:val="24"/>
      <w:szCs w:val="24"/>
    </w:rPr>
  </w:style>
  <w:style w:type="character" w:customStyle="1" w:styleId="labeltextlot21">
    <w:name w:val="label_text_lot_21"/>
    <w:qFormat/>
    <w:rPr>
      <w:color w:val="0000FF"/>
      <w:sz w:val="20"/>
      <w:szCs w:val="20"/>
    </w:rPr>
  </w:style>
  <w:style w:type="character" w:customStyle="1" w:styleId="spantextlot21">
    <w:name w:val="span_text_lot_21"/>
    <w:qFormat/>
    <w:rPr>
      <w:sz w:val="20"/>
      <w:szCs w:val="20"/>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consplusnormal1">
    <w:name w:val="consplusnormal"/>
    <w:basedOn w:val="a2"/>
    <w:qFormat/>
    <w:pPr>
      <w:spacing w:before="150" w:after="150"/>
      <w:ind w:left="150" w:right="150"/>
    </w:pPr>
    <w:rPr>
      <w:sz w:val="24"/>
      <w:szCs w:val="24"/>
      <w:lang w:eastAsia="ru-RU"/>
    </w:rPr>
  </w:style>
  <w:style w:type="paragraph" w:customStyle="1" w:styleId="consplusnonformat0">
    <w:name w:val="consplusnonformat"/>
    <w:basedOn w:val="a2"/>
    <w:qFormat/>
    <w:pPr>
      <w:spacing w:before="150" w:after="150"/>
      <w:ind w:left="150" w:right="150"/>
    </w:pPr>
    <w:rPr>
      <w:sz w:val="24"/>
      <w:szCs w:val="24"/>
      <w:lang w:eastAsia="ru-RU"/>
    </w:rPr>
  </w:style>
  <w:style w:type="paragraph" w:customStyle="1" w:styleId="3e">
    <w:name w:val="3"/>
    <w:basedOn w:val="a2"/>
    <w:qFormat/>
    <w:pPr>
      <w:spacing w:before="100" w:beforeAutospacing="1" w:after="100" w:afterAutospacing="1"/>
    </w:pPr>
    <w:rPr>
      <w:rFonts w:ascii="Arial Unicode MS" w:eastAsia="Arial Unicode MS" w:hAnsi="Arial Unicode MS" w:cs="Arial Unicode MS"/>
      <w:sz w:val="24"/>
      <w:szCs w:val="24"/>
      <w:lang w:eastAsia="ru-RU"/>
    </w:rPr>
  </w:style>
  <w:style w:type="paragraph" w:customStyle="1" w:styleId="afffff8">
    <w:name w:val="Основной нумерованный"/>
    <w:basedOn w:val="a2"/>
    <w:qFormat/>
    <w:pPr>
      <w:widowControl w:val="0"/>
      <w:tabs>
        <w:tab w:val="left" w:pos="1276"/>
      </w:tabs>
      <w:spacing w:before="100" w:after="60"/>
      <w:ind w:firstLine="709"/>
      <w:jc w:val="both"/>
    </w:pPr>
    <w:rPr>
      <w:sz w:val="26"/>
      <w:lang w:eastAsia="ru-RU"/>
    </w:rPr>
  </w:style>
  <w:style w:type="paragraph" w:customStyle="1" w:styleId="Caaieiaie">
    <w:name w:val="Caaieiaie"/>
    <w:basedOn w:val="1"/>
    <w:qFormat/>
    <w:pPr>
      <w:keepNext/>
      <w:pageBreakBefore/>
      <w:widowControl w:val="0"/>
      <w:tabs>
        <w:tab w:val="left" w:pos="540"/>
      </w:tabs>
      <w:spacing w:before="0" w:beforeAutospacing="0" w:after="240" w:afterAutospacing="0"/>
      <w:ind w:left="0"/>
      <w:jc w:val="right"/>
      <w:outlineLvl w:val="9"/>
    </w:pPr>
    <w:rPr>
      <w:b w:val="0"/>
      <w:bCs w:val="0"/>
      <w:sz w:val="20"/>
      <w:szCs w:val="20"/>
    </w:rPr>
  </w:style>
  <w:style w:type="paragraph" w:customStyle="1" w:styleId="TableStyle">
    <w:name w:val="Table Style"/>
    <w:basedOn w:val="a2"/>
    <w:qFormat/>
    <w:pPr>
      <w:tabs>
        <w:tab w:val="left" w:pos="1797"/>
      </w:tabs>
      <w:spacing w:before="60" w:after="60"/>
      <w:ind w:firstLine="567"/>
      <w:jc w:val="both"/>
    </w:pPr>
    <w:rPr>
      <w:rFonts w:ascii="Arial" w:hAnsi="Arial" w:cs="Arial"/>
      <w:sz w:val="24"/>
      <w:lang w:eastAsia="ru-RU"/>
    </w:rPr>
  </w:style>
  <w:style w:type="paragraph" w:customStyle="1" w:styleId="Frontsection">
    <w:name w:val="Front section"/>
    <w:qFormat/>
    <w:pPr>
      <w:widowControl w:val="0"/>
    </w:pPr>
    <w:rPr>
      <w:rFonts w:eastAsia="Times New Roman"/>
      <w:sz w:val="24"/>
    </w:rPr>
  </w:style>
  <w:style w:type="paragraph" w:customStyle="1" w:styleId="afffff9">
    <w:name w:val="Простой текст"/>
    <w:basedOn w:val="afc"/>
    <w:qFormat/>
    <w:pPr>
      <w:spacing w:before="60" w:after="60"/>
      <w:jc w:val="both"/>
    </w:pPr>
    <w:rPr>
      <w:rFonts w:ascii="Times New Roman" w:hAnsi="Times New Roman"/>
      <w:sz w:val="24"/>
    </w:rPr>
  </w:style>
  <w:style w:type="paragraph" w:customStyle="1" w:styleId="Normal1">
    <w:name w:val="Normal1"/>
    <w:qFormat/>
    <w:pPr>
      <w:widowControl w:val="0"/>
      <w:spacing w:line="280" w:lineRule="auto"/>
      <w:ind w:left="80" w:right="400"/>
      <w:jc w:val="both"/>
    </w:pPr>
    <w:rPr>
      <w:rFonts w:eastAsia="Times New Roman"/>
    </w:rPr>
  </w:style>
  <w:style w:type="character" w:customStyle="1" w:styleId="120">
    <w:name w:val="Стиль 12 пт полужирный"/>
    <w:rPr>
      <w:rFonts w:ascii="Times New Roman" w:hAnsi="Times New Roman"/>
      <w:b/>
      <w:bCs/>
      <w:sz w:val="24"/>
    </w:rPr>
  </w:style>
  <w:style w:type="character" w:customStyle="1" w:styleId="contenttitle">
    <w:name w:val="contenttitle"/>
    <w:qFormat/>
  </w:style>
  <w:style w:type="paragraph" w:customStyle="1" w:styleId="afffffa">
    <w:name w:val="Таблицы (моноширинный)"/>
    <w:basedOn w:val="a2"/>
    <w:next w:val="a2"/>
    <w:qFormat/>
    <w:pPr>
      <w:widowControl w:val="0"/>
      <w:jc w:val="both"/>
    </w:pPr>
    <w:rPr>
      <w:rFonts w:ascii="Courier New" w:hAnsi="Courier New" w:cs="Courier New"/>
      <w:lang w:eastAsia="ru-RU"/>
    </w:rPr>
  </w:style>
  <w:style w:type="character" w:customStyle="1" w:styleId="afffffb">
    <w:name w:val="Гипертекстовая ссылка"/>
    <w:qFormat/>
    <w:rPr>
      <w:b/>
      <w:bCs/>
      <w:color w:val="008000"/>
      <w:sz w:val="20"/>
      <w:szCs w:val="20"/>
      <w:u w:val="single"/>
    </w:rPr>
  </w:style>
  <w:style w:type="character" w:customStyle="1" w:styleId="afffffc">
    <w:name w:val="Цветовое выделение"/>
    <w:qFormat/>
    <w:rPr>
      <w:b/>
      <w:bCs/>
      <w:color w:val="000080"/>
      <w:sz w:val="20"/>
      <w:szCs w:val="20"/>
    </w:rPr>
  </w:style>
  <w:style w:type="character" w:customStyle="1" w:styleId="afffffd">
    <w:name w:val="Продолжение ссылки"/>
    <w:qFormat/>
  </w:style>
  <w:style w:type="character" w:customStyle="1" w:styleId="DFN">
    <w:name w:val="DFN"/>
    <w:rPr>
      <w:b/>
    </w:rPr>
  </w:style>
  <w:style w:type="paragraph" w:customStyle="1" w:styleId="Iauiue">
    <w:name w:val="Iau?iue"/>
    <w:pPr>
      <w:widowControl w:val="0"/>
    </w:pPr>
    <w:rPr>
      <w:rFonts w:eastAsia="Times New Roman"/>
      <w:lang w:val="en-US"/>
    </w:rPr>
  </w:style>
  <w:style w:type="paragraph" w:customStyle="1" w:styleId="213">
    <w:name w:val="Основной текст с отступом 21"/>
    <w:basedOn w:val="a2"/>
    <w:qFormat/>
    <w:pPr>
      <w:spacing w:after="120" w:line="480" w:lineRule="auto"/>
      <w:ind w:left="283"/>
    </w:pPr>
    <w:rPr>
      <w:lang w:val="en-US" w:eastAsia="ru-RU"/>
    </w:rPr>
  </w:style>
  <w:style w:type="paragraph" w:customStyle="1" w:styleId="311">
    <w:name w:val="Основной текст 31"/>
    <w:basedOn w:val="a2"/>
    <w:qFormat/>
    <w:pPr>
      <w:spacing w:after="120"/>
    </w:pPr>
    <w:rPr>
      <w:sz w:val="16"/>
      <w:lang w:val="en-US" w:eastAsia="ru-RU"/>
    </w:rPr>
  </w:style>
  <w:style w:type="paragraph" w:customStyle="1" w:styleId="312">
    <w:name w:val="Основной текст с отступом 31"/>
    <w:basedOn w:val="a2"/>
    <w:qFormat/>
    <w:pPr>
      <w:spacing w:after="120"/>
      <w:ind w:left="283"/>
    </w:pPr>
    <w:rPr>
      <w:sz w:val="16"/>
      <w:lang w:val="en-US" w:eastAsia="ru-RU"/>
    </w:rPr>
  </w:style>
  <w:style w:type="paragraph" w:customStyle="1" w:styleId="Iniiaiieoaeno2">
    <w:name w:val="Iniiaiie oaeno 2"/>
    <w:basedOn w:val="Iauiue"/>
    <w:pPr>
      <w:widowControl/>
      <w:shd w:val="clear" w:color="auto" w:fill="FFFFFF"/>
      <w:spacing w:before="100" w:after="100" w:line="254" w:lineRule="exact"/>
      <w:ind w:right="53" w:firstLine="533"/>
      <w:jc w:val="both"/>
    </w:pPr>
    <w:rPr>
      <w:color w:val="000000"/>
      <w:sz w:val="22"/>
      <w:lang w:val="ru-RU"/>
    </w:rPr>
  </w:style>
  <w:style w:type="paragraph" w:customStyle="1" w:styleId="1c">
    <w:name w:val="Обычная таблица1"/>
    <w:basedOn w:val="a2"/>
    <w:pPr>
      <w:jc w:val="both"/>
    </w:pPr>
    <w:rPr>
      <w:rFonts w:ascii="Arial" w:hAnsi="Arial"/>
      <w:lang w:val="en-GB" w:eastAsia="ru-RU"/>
    </w:rPr>
  </w:style>
  <w:style w:type="character" w:customStyle="1" w:styleId="1d">
    <w:name w:val="Гиперссылка1"/>
    <w:rPr>
      <w:color w:val="0000FF"/>
      <w:u w:val="single"/>
    </w:rPr>
  </w:style>
  <w:style w:type="paragraph" w:customStyle="1" w:styleId="Niaocaaieiaie">
    <w:name w:val="Niaocaaieiaie"/>
    <w:basedOn w:val="Caaieiaie"/>
    <w:qFormat/>
    <w:pPr>
      <w:spacing w:after="0"/>
    </w:pPr>
    <w:rPr>
      <w:b/>
      <w:sz w:val="32"/>
    </w:rPr>
  </w:style>
  <w:style w:type="character" w:customStyle="1" w:styleId="1e">
    <w:name w:val="Просмотренная гиперссылка1"/>
    <w:qFormat/>
    <w:rPr>
      <w:color w:val="FF00FF"/>
      <w:u w:val="single"/>
    </w:rPr>
  </w:style>
  <w:style w:type="paragraph" w:customStyle="1" w:styleId="xl25">
    <w:name w:val="xl25"/>
    <w:basedOn w:val="a2"/>
    <w:pPr>
      <w:spacing w:before="100" w:after="100"/>
    </w:pPr>
    <w:rPr>
      <w:rFonts w:ascii="MS Sans Serif" w:hAnsi="MS Sans Serif"/>
      <w:b/>
      <w:sz w:val="32"/>
      <w:lang w:eastAsia="ru-RU"/>
    </w:rPr>
  </w:style>
  <w:style w:type="paragraph" w:customStyle="1" w:styleId="xl26">
    <w:name w:val="xl26"/>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7">
    <w:name w:val="xl27"/>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8">
    <w:name w:val="xl28"/>
    <w:basedOn w:val="a2"/>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9">
    <w:name w:val="xl29"/>
    <w:basedOn w:val="a2"/>
    <w:qFormat/>
    <w:pPr>
      <w:spacing w:before="100" w:after="100"/>
    </w:pPr>
    <w:rPr>
      <w:rFonts w:ascii="MS Sans Serif" w:hAnsi="MS Sans Serif"/>
      <w:b/>
      <w:sz w:val="36"/>
      <w:lang w:eastAsia="ru-RU"/>
    </w:rPr>
  </w:style>
  <w:style w:type="paragraph" w:customStyle="1" w:styleId="xl30">
    <w:name w:val="xl30"/>
    <w:basedOn w:val="a2"/>
    <w:qFormat/>
    <w:pPr>
      <w:pBdr>
        <w:top w:val="single" w:sz="6" w:space="0" w:color="000000"/>
        <w:left w:val="single" w:sz="6" w:space="0" w:color="000000"/>
        <w:bottom w:val="single" w:sz="6" w:space="0" w:color="000000"/>
        <w:right w:val="single" w:sz="6" w:space="0" w:color="000000"/>
      </w:pBdr>
      <w:spacing w:before="100" w:after="100"/>
    </w:pPr>
    <w:rPr>
      <w:sz w:val="24"/>
      <w:lang w:eastAsia="ru-RU"/>
    </w:rPr>
  </w:style>
  <w:style w:type="paragraph" w:customStyle="1" w:styleId="xl31">
    <w:name w:val="xl31"/>
    <w:basedOn w:val="a2"/>
    <w:qFormat/>
    <w:pPr>
      <w:spacing w:before="100" w:after="100"/>
      <w:jc w:val="center"/>
    </w:pPr>
    <w:rPr>
      <w:sz w:val="24"/>
      <w:lang w:eastAsia="ru-RU"/>
    </w:rPr>
  </w:style>
  <w:style w:type="paragraph" w:customStyle="1" w:styleId="xl32">
    <w:name w:val="xl32"/>
    <w:basedOn w:val="a2"/>
    <w:qFormat/>
    <w:pPr>
      <w:spacing w:before="100" w:after="100"/>
      <w:jc w:val="center"/>
    </w:pPr>
    <w:rPr>
      <w:rFonts w:ascii="MS Sans Serif" w:hAnsi="MS Sans Serif"/>
      <w:sz w:val="36"/>
      <w:lang w:eastAsia="ru-RU"/>
    </w:rPr>
  </w:style>
  <w:style w:type="paragraph" w:customStyle="1" w:styleId="xl33">
    <w:name w:val="xl33"/>
    <w:basedOn w:val="a2"/>
    <w:qFormat/>
    <w:pPr>
      <w:pBdr>
        <w:top w:val="single" w:sz="6" w:space="0" w:color="000000"/>
        <w:left w:val="single" w:sz="6" w:space="0" w:color="000000"/>
        <w:bottom w:val="single" w:sz="6" w:space="0" w:color="000000"/>
        <w:right w:val="single" w:sz="6" w:space="0" w:color="000000"/>
      </w:pBdr>
      <w:spacing w:before="100" w:after="100"/>
      <w:jc w:val="center"/>
    </w:pPr>
    <w:rPr>
      <w:sz w:val="24"/>
      <w:lang w:eastAsia="ru-RU"/>
    </w:rPr>
  </w:style>
  <w:style w:type="paragraph" w:customStyle="1" w:styleId="xl34">
    <w:name w:val="xl34"/>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pPr>
    <w:rPr>
      <w:b/>
      <w:sz w:val="24"/>
      <w:lang w:eastAsia="ru-RU"/>
    </w:rPr>
  </w:style>
  <w:style w:type="paragraph" w:customStyle="1" w:styleId="1f">
    <w:name w:val="Текст1"/>
    <w:basedOn w:val="a2"/>
    <w:qFormat/>
    <w:rPr>
      <w:rFonts w:ascii="Courier New" w:hAnsi="Courier New"/>
      <w:lang w:eastAsia="ru-RU"/>
    </w:rPr>
  </w:style>
  <w:style w:type="paragraph" w:customStyle="1" w:styleId="1f0">
    <w:name w:val="Текст выноски1"/>
    <w:basedOn w:val="a2"/>
    <w:pPr>
      <w:spacing w:before="100" w:after="100"/>
    </w:pPr>
    <w:rPr>
      <w:rFonts w:ascii="Tahoma" w:hAnsi="Tahoma"/>
      <w:sz w:val="16"/>
      <w:lang w:eastAsia="ru-RU"/>
    </w:rPr>
  </w:style>
  <w:style w:type="paragraph" w:customStyle="1" w:styleId="font5">
    <w:name w:val="font5"/>
    <w:basedOn w:val="a2"/>
    <w:qFormat/>
    <w:pPr>
      <w:spacing w:before="100" w:after="100"/>
    </w:pPr>
    <w:rPr>
      <w:rFonts w:ascii="Times New Roman CYR" w:hAnsi="Times New Roman CYR"/>
      <w:sz w:val="18"/>
      <w:lang w:eastAsia="ru-RU"/>
    </w:rPr>
  </w:style>
  <w:style w:type="paragraph" w:customStyle="1" w:styleId="xl35">
    <w:name w:val="xl35"/>
    <w:basedOn w:val="a2"/>
    <w:qFormat/>
    <w:pPr>
      <w:pBdr>
        <w:top w:val="single" w:sz="6" w:space="0" w:color="000000"/>
        <w:left w:val="single" w:sz="6" w:space="0" w:color="000000"/>
        <w:bottom w:val="single" w:sz="6" w:space="0" w:color="000000"/>
        <w:right w:val="single" w:sz="6" w:space="0" w:color="000000"/>
      </w:pBdr>
      <w:spacing w:before="100" w:after="100"/>
    </w:pPr>
    <w:rPr>
      <w:b/>
      <w:sz w:val="24"/>
      <w:lang w:eastAsia="ru-RU"/>
    </w:rPr>
  </w:style>
  <w:style w:type="paragraph" w:customStyle="1" w:styleId="xl36">
    <w:name w:val="xl36"/>
    <w:basedOn w:val="a2"/>
    <w:qFormat/>
    <w:pPr>
      <w:spacing w:before="100" w:after="100"/>
    </w:pPr>
    <w:rPr>
      <w:rFonts w:ascii="Arial CYR" w:hAnsi="Arial CYR"/>
      <w:color w:val="000000"/>
      <w:sz w:val="24"/>
      <w:lang w:eastAsia="ru-RU"/>
    </w:rPr>
  </w:style>
  <w:style w:type="paragraph" w:customStyle="1" w:styleId="xl37">
    <w:name w:val="xl37"/>
    <w:basedOn w:val="a2"/>
    <w:qFormat/>
    <w:pPr>
      <w:pBdr>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38">
    <w:name w:val="xl38"/>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39">
    <w:name w:val="xl39"/>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0">
    <w:name w:val="xl40"/>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1">
    <w:name w:val="xl41"/>
    <w:basedOn w:val="a2"/>
    <w:pPr>
      <w:pBdr>
        <w:bottom w:val="single" w:sz="6" w:space="0" w:color="000000"/>
      </w:pBdr>
      <w:spacing w:before="100" w:after="100"/>
      <w:jc w:val="center"/>
    </w:pPr>
    <w:rPr>
      <w:rFonts w:ascii="Arial CYR" w:hAnsi="Arial CYR"/>
      <w:b/>
      <w:color w:val="000000"/>
      <w:sz w:val="24"/>
      <w:lang w:eastAsia="ru-RU"/>
    </w:rPr>
  </w:style>
  <w:style w:type="paragraph" w:customStyle="1" w:styleId="xl42">
    <w:name w:val="xl42"/>
    <w:basedOn w:val="a2"/>
    <w:qFormat/>
    <w:pPr>
      <w:pBdr>
        <w:top w:val="single" w:sz="6" w:space="0" w:color="000000"/>
        <w:left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3">
    <w:name w:val="xl43"/>
    <w:basedOn w:val="a2"/>
    <w:qFormat/>
    <w:pPr>
      <w:pBdr>
        <w:top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4">
    <w:name w:val="xl44"/>
    <w:basedOn w:val="a2"/>
    <w:qFormat/>
    <w:pPr>
      <w:pBdr>
        <w:top w:val="single" w:sz="6" w:space="0" w:color="000000"/>
        <w:bottom w:val="single" w:sz="6" w:space="0" w:color="000000"/>
      </w:pBdr>
      <w:spacing w:before="100" w:after="100"/>
    </w:pPr>
    <w:rPr>
      <w:b/>
      <w:sz w:val="24"/>
      <w:lang w:eastAsia="ru-RU"/>
    </w:rPr>
  </w:style>
  <w:style w:type="paragraph" w:customStyle="1" w:styleId="xl45">
    <w:name w:val="xl45"/>
    <w:basedOn w:val="a2"/>
    <w:qFormat/>
    <w:pPr>
      <w:pBdr>
        <w:top w:val="single" w:sz="6" w:space="0" w:color="000000"/>
        <w:left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46">
    <w:name w:val="xl46"/>
    <w:basedOn w:val="a2"/>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7">
    <w:name w:val="xl47"/>
    <w:basedOn w:val="a2"/>
    <w:qFormat/>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8">
    <w:name w:val="xl48"/>
    <w:basedOn w:val="a2"/>
    <w:qFormat/>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9">
    <w:name w:val="xl49"/>
    <w:basedOn w:val="a2"/>
    <w:qFormat/>
    <w:pPr>
      <w:pBdr>
        <w:top w:val="single" w:sz="6" w:space="0" w:color="000000"/>
        <w:left w:val="single" w:sz="6" w:space="0" w:color="000000"/>
        <w:bottom w:val="single" w:sz="6" w:space="0" w:color="000000"/>
      </w:pBdr>
      <w:spacing w:before="100" w:after="100"/>
      <w:jc w:val="center"/>
    </w:pPr>
    <w:rPr>
      <w:rFonts w:ascii="Arial Unicode MS" w:eastAsia="Arial Unicode MS"/>
      <w:b/>
      <w:color w:val="000000"/>
      <w:sz w:val="24"/>
      <w:lang w:eastAsia="ru-RU"/>
    </w:rPr>
  </w:style>
  <w:style w:type="paragraph" w:customStyle="1" w:styleId="xl50">
    <w:name w:val="xl50"/>
    <w:basedOn w:val="a2"/>
    <w:qFormat/>
    <w:pPr>
      <w:pBdr>
        <w:top w:val="single" w:sz="6" w:space="0" w:color="000000"/>
        <w:bottom w:val="single" w:sz="6" w:space="0" w:color="000000"/>
      </w:pBdr>
      <w:spacing w:before="100" w:after="100"/>
    </w:pPr>
    <w:rPr>
      <w:rFonts w:ascii="Arial Unicode MS" w:eastAsia="Arial Unicode MS"/>
      <w:sz w:val="24"/>
      <w:lang w:eastAsia="ru-RU"/>
    </w:rPr>
  </w:style>
  <w:style w:type="paragraph" w:customStyle="1" w:styleId="xl51">
    <w:name w:val="xl51"/>
    <w:basedOn w:val="a2"/>
    <w:qFormat/>
    <w:pPr>
      <w:pBdr>
        <w:top w:val="single" w:sz="6" w:space="0" w:color="000000"/>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52">
    <w:name w:val="xl52"/>
    <w:basedOn w:val="a2"/>
    <w:qFormat/>
    <w:pPr>
      <w:pBdr>
        <w:top w:val="single" w:sz="6" w:space="0" w:color="000000"/>
        <w:left w:val="single" w:sz="6" w:space="0" w:color="000000"/>
        <w:bottom w:val="single" w:sz="6" w:space="0" w:color="000000"/>
        <w:right w:val="single" w:sz="6" w:space="0" w:color="000000"/>
      </w:pBdr>
      <w:spacing w:before="100" w:after="100"/>
    </w:pPr>
    <w:rPr>
      <w:rFonts w:ascii="Arial CYR" w:hAnsi="Arial CYR"/>
      <w:color w:val="000000"/>
      <w:sz w:val="24"/>
      <w:lang w:eastAsia="ru-RU"/>
    </w:rPr>
  </w:style>
  <w:style w:type="paragraph" w:customStyle="1" w:styleId="xl53">
    <w:name w:val="xl53"/>
    <w:basedOn w:val="a2"/>
    <w:pPr>
      <w:pBdr>
        <w:top w:val="single" w:sz="6" w:space="0" w:color="000000"/>
        <w:left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4">
    <w:name w:val="xl54"/>
    <w:basedOn w:val="a2"/>
    <w:qFormat/>
    <w:pPr>
      <w:pBdr>
        <w:top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5">
    <w:name w:val="xl55"/>
    <w:basedOn w:val="a2"/>
    <w:qFormat/>
    <w:pPr>
      <w:pBdr>
        <w:top w:val="single" w:sz="6" w:space="0" w:color="000000"/>
        <w:left w:val="single" w:sz="6" w:space="0" w:color="000000"/>
      </w:pBdr>
      <w:spacing w:before="100" w:after="100"/>
      <w:jc w:val="center"/>
    </w:pPr>
    <w:rPr>
      <w:rFonts w:ascii="Arial CYR" w:hAnsi="Arial CYR"/>
      <w:b/>
      <w:color w:val="000000"/>
      <w:sz w:val="28"/>
      <w:lang w:eastAsia="ru-RU"/>
    </w:rPr>
  </w:style>
  <w:style w:type="paragraph" w:customStyle="1" w:styleId="xl56">
    <w:name w:val="xl56"/>
    <w:basedOn w:val="a2"/>
    <w:pPr>
      <w:pBdr>
        <w:top w:val="single" w:sz="6" w:space="0" w:color="000000"/>
      </w:pBdr>
      <w:spacing w:before="100" w:after="100"/>
      <w:jc w:val="center"/>
    </w:pPr>
    <w:rPr>
      <w:rFonts w:ascii="Arial CYR" w:hAnsi="Arial CYR"/>
      <w:b/>
      <w:color w:val="000000"/>
      <w:sz w:val="28"/>
      <w:lang w:eastAsia="ru-RU"/>
    </w:rPr>
  </w:style>
  <w:style w:type="paragraph" w:customStyle="1" w:styleId="2f0">
    <w:name w:val="2"/>
    <w:basedOn w:val="21"/>
    <w:qFormat/>
    <w:pPr>
      <w:keepNext w:val="0"/>
      <w:keepLines/>
      <w:widowControl w:val="0"/>
      <w:tabs>
        <w:tab w:val="left" w:pos="360"/>
      </w:tabs>
      <w:spacing w:before="0" w:after="120"/>
      <w:ind w:firstLine="709"/>
      <w:jc w:val="both"/>
      <w:outlineLvl w:val="9"/>
    </w:pPr>
    <w:rPr>
      <w:rFonts w:ascii="Times New Roman" w:hAnsi="Times New Roman"/>
      <w:b w:val="0"/>
      <w:i w:val="0"/>
      <w:iCs w:val="0"/>
      <w:sz w:val="24"/>
      <w:szCs w:val="24"/>
    </w:rPr>
  </w:style>
  <w:style w:type="paragraph" w:customStyle="1" w:styleId="1f1">
    <w:name w:val="Цитата1"/>
    <w:basedOn w:val="a2"/>
    <w:qFormat/>
    <w:pPr>
      <w:widowControl w:val="0"/>
      <w:shd w:val="clear" w:color="auto" w:fill="FFFFFF"/>
      <w:spacing w:line="360" w:lineRule="auto"/>
      <w:ind w:left="5341" w:right="3090" w:hanging="1327"/>
    </w:pPr>
    <w:rPr>
      <w:b/>
      <w:color w:val="000000"/>
      <w:sz w:val="24"/>
      <w:lang w:eastAsia="ru-RU"/>
    </w:rPr>
  </w:style>
  <w:style w:type="character" w:customStyle="1" w:styleId="Iniiaiieoeoo">
    <w:name w:val="Iniiaiie o?eoo"/>
  </w:style>
  <w:style w:type="paragraph" w:customStyle="1" w:styleId="caaieiaie1">
    <w:name w:val="caaieiaie 1"/>
    <w:basedOn w:val="Iauiue"/>
    <w:next w:val="Iauiue"/>
    <w:qFormat/>
    <w:pPr>
      <w:keepNext/>
      <w:widowControl/>
    </w:pPr>
    <w:rPr>
      <w:b/>
      <w:sz w:val="22"/>
    </w:rPr>
  </w:style>
  <w:style w:type="paragraph" w:customStyle="1" w:styleId="caaieiaie2">
    <w:name w:val="caaieiaie 2"/>
    <w:basedOn w:val="caaieiaie1"/>
    <w:next w:val="Iniiaiieoaeno"/>
    <w:pPr>
      <w:keepLines/>
      <w:widowControl w:val="0"/>
      <w:tabs>
        <w:tab w:val="left" w:pos="0"/>
        <w:tab w:val="left" w:pos="153"/>
      </w:tabs>
      <w:spacing w:before="240"/>
    </w:pPr>
    <w:rPr>
      <w:sz w:val="24"/>
      <w:lang w:val="ru-RU"/>
    </w:rPr>
  </w:style>
  <w:style w:type="paragraph" w:customStyle="1" w:styleId="Iniiaiieoaeno">
    <w:name w:val="Iniiaiie oaeno"/>
    <w:basedOn w:val="Iauiue"/>
    <w:qFormat/>
    <w:pPr>
      <w:keepNext/>
      <w:spacing w:before="120"/>
      <w:ind w:firstLine="567"/>
      <w:jc w:val="both"/>
    </w:pPr>
    <w:rPr>
      <w:sz w:val="24"/>
      <w:lang w:val="ru-RU"/>
    </w:rPr>
  </w:style>
  <w:style w:type="paragraph" w:customStyle="1" w:styleId="caaieiaie4">
    <w:name w:val="caaieiaie 4"/>
    <w:basedOn w:val="Iauiue"/>
    <w:next w:val="Iauiue"/>
    <w:qFormat/>
    <w:pPr>
      <w:keepNext/>
      <w:widowControl/>
      <w:tabs>
        <w:tab w:val="left" w:pos="56"/>
        <w:tab w:val="left" w:pos="6122"/>
      </w:tabs>
      <w:jc w:val="both"/>
    </w:pPr>
    <w:rPr>
      <w:b/>
      <w:sz w:val="24"/>
      <w:lang w:val="ru-RU"/>
    </w:rPr>
  </w:style>
  <w:style w:type="paragraph" w:customStyle="1" w:styleId="caaieiaie5">
    <w:name w:val="caaieiaie 5"/>
    <w:basedOn w:val="Iauiue"/>
    <w:next w:val="Iauiue"/>
    <w:qFormat/>
    <w:pPr>
      <w:keepNext/>
      <w:widowControl/>
      <w:spacing w:before="100" w:after="100"/>
      <w:ind w:left="575"/>
    </w:pPr>
    <w:rPr>
      <w:b/>
      <w:sz w:val="24"/>
      <w:lang w:val="ru-RU"/>
    </w:rPr>
  </w:style>
  <w:style w:type="paragraph" w:customStyle="1" w:styleId="caaieiaie6">
    <w:name w:val="caaieiaie 6"/>
    <w:basedOn w:val="Iauiue"/>
    <w:next w:val="Iauiue"/>
    <w:qFormat/>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pPr>
      <w:tabs>
        <w:tab w:val="clear" w:pos="1998"/>
        <w:tab w:val="left" w:pos="2214"/>
      </w:tabs>
      <w:spacing w:before="120"/>
      <w:ind w:left="2142" w:hanging="1008"/>
    </w:pPr>
  </w:style>
  <w:style w:type="paragraph" w:customStyle="1" w:styleId="Iaeeiaaiiuenienie3">
    <w:name w:val="Ia?ee?iaaiiue nienie 3"/>
    <w:basedOn w:val="Iauiue"/>
    <w:qFormat/>
    <w:pPr>
      <w:widowControl/>
      <w:tabs>
        <w:tab w:val="left" w:pos="1260"/>
      </w:tabs>
      <w:spacing w:before="120"/>
      <w:ind w:firstLine="720"/>
      <w:jc w:val="both"/>
    </w:pPr>
    <w:rPr>
      <w:sz w:val="24"/>
      <w:lang w:val="ru-RU"/>
    </w:rPr>
  </w:style>
  <w:style w:type="paragraph" w:customStyle="1" w:styleId="Ioiaiaaiiuenienie3">
    <w:name w:val="Ioia?iaaiiue nienie 3"/>
    <w:basedOn w:val="Iauiue"/>
    <w:qFormat/>
    <w:pPr>
      <w:tabs>
        <w:tab w:val="left" w:pos="926"/>
        <w:tab w:val="left" w:pos="1256"/>
      </w:tabs>
      <w:ind w:left="926" w:hanging="360"/>
    </w:pPr>
    <w:rPr>
      <w:sz w:val="24"/>
      <w:lang w:val="ru-RU"/>
    </w:rPr>
  </w:style>
  <w:style w:type="paragraph" w:customStyle="1" w:styleId="Iaeeiaaiiuenienie">
    <w:name w:val="Ia?ee?iaaiiue nienie"/>
    <w:basedOn w:val="Iniiaiieoaeno"/>
    <w:qFormat/>
    <w:pPr>
      <w:spacing w:before="60"/>
    </w:pPr>
  </w:style>
  <w:style w:type="paragraph" w:customStyle="1" w:styleId="Ieieeeieiioeooe">
    <w:name w:val="Ie?iee eieiioeooe"/>
    <w:basedOn w:val="Iauiue"/>
    <w:qFormat/>
    <w:pPr>
      <w:widowControl/>
      <w:tabs>
        <w:tab w:val="center" w:pos="4677"/>
        <w:tab w:val="right" w:pos="9355"/>
      </w:tabs>
    </w:pPr>
    <w:rPr>
      <w:sz w:val="24"/>
      <w:lang w:val="ru-RU"/>
    </w:rPr>
  </w:style>
  <w:style w:type="character" w:customStyle="1" w:styleId="iiianoaieou">
    <w:name w:val="iiia? no?aieou"/>
  </w:style>
  <w:style w:type="paragraph" w:customStyle="1" w:styleId="iaeaaeaiea1">
    <w:name w:val="iaeaaeaiea 1"/>
    <w:basedOn w:val="Iauiue"/>
    <w:next w:val="Iauiue"/>
    <w:qFormat/>
    <w:pPr>
      <w:widowControl/>
      <w:spacing w:before="100" w:after="100"/>
    </w:pPr>
    <w:rPr>
      <w:sz w:val="24"/>
      <w:lang w:val="ru-RU"/>
    </w:rPr>
  </w:style>
  <w:style w:type="paragraph" w:customStyle="1" w:styleId="iaeaaeaiea2">
    <w:name w:val="iaeaaeaiea 2"/>
    <w:basedOn w:val="Iauiue"/>
    <w:next w:val="Iauiue"/>
    <w:pPr>
      <w:widowControl/>
      <w:spacing w:before="100" w:after="100"/>
      <w:ind w:left="240"/>
    </w:pPr>
    <w:rPr>
      <w:sz w:val="24"/>
      <w:lang w:val="ru-RU"/>
    </w:rPr>
  </w:style>
  <w:style w:type="paragraph" w:customStyle="1" w:styleId="iaeaaeaiea3">
    <w:name w:val="iaeaaeaiea 3"/>
    <w:basedOn w:val="Iauiue"/>
    <w:next w:val="Iauiue"/>
    <w:pPr>
      <w:widowControl/>
      <w:spacing w:before="100" w:after="100"/>
      <w:ind w:left="480"/>
    </w:pPr>
    <w:rPr>
      <w:sz w:val="24"/>
      <w:lang w:val="ru-RU"/>
    </w:rPr>
  </w:style>
  <w:style w:type="paragraph" w:customStyle="1" w:styleId="iaeaaeaiea4">
    <w:name w:val="iaeaaeaiea 4"/>
    <w:basedOn w:val="Iauiue"/>
    <w:next w:val="Iauiue"/>
    <w:pPr>
      <w:widowControl/>
      <w:spacing w:before="100" w:after="100"/>
      <w:ind w:left="720"/>
    </w:pPr>
    <w:rPr>
      <w:sz w:val="24"/>
      <w:lang w:val="ru-RU"/>
    </w:rPr>
  </w:style>
  <w:style w:type="paragraph" w:customStyle="1" w:styleId="iaeaaeaiea5">
    <w:name w:val="iaeaaeaiea 5"/>
    <w:basedOn w:val="Iauiue"/>
    <w:next w:val="Iauiue"/>
    <w:pPr>
      <w:widowControl/>
      <w:spacing w:before="100" w:after="100"/>
      <w:ind w:left="960"/>
    </w:pPr>
    <w:rPr>
      <w:sz w:val="24"/>
      <w:lang w:val="ru-RU"/>
    </w:rPr>
  </w:style>
  <w:style w:type="paragraph" w:customStyle="1" w:styleId="iaeaaeaiea6">
    <w:name w:val="iaeaaeaiea 6"/>
    <w:basedOn w:val="Iauiue"/>
    <w:next w:val="Iauiue"/>
    <w:qFormat/>
    <w:pPr>
      <w:widowControl/>
      <w:spacing w:before="100" w:after="100"/>
      <w:ind w:left="1200"/>
    </w:pPr>
    <w:rPr>
      <w:sz w:val="24"/>
      <w:lang w:val="ru-RU"/>
    </w:rPr>
  </w:style>
  <w:style w:type="paragraph" w:customStyle="1" w:styleId="iaeaaeaiea7">
    <w:name w:val="iaeaaeaiea 7"/>
    <w:basedOn w:val="Iauiue"/>
    <w:next w:val="Iauiue"/>
    <w:pPr>
      <w:widowControl/>
      <w:spacing w:before="100" w:after="100"/>
      <w:ind w:left="1440"/>
    </w:pPr>
    <w:rPr>
      <w:sz w:val="24"/>
      <w:lang w:val="ru-RU"/>
    </w:rPr>
  </w:style>
  <w:style w:type="paragraph" w:customStyle="1" w:styleId="iaeaaeaiea8">
    <w:name w:val="iaeaaeaiea 8"/>
    <w:basedOn w:val="Iauiue"/>
    <w:next w:val="Iauiue"/>
    <w:pPr>
      <w:widowControl/>
      <w:spacing w:before="100" w:after="100"/>
      <w:ind w:left="1680"/>
    </w:pPr>
    <w:rPr>
      <w:sz w:val="24"/>
      <w:lang w:val="ru-RU"/>
    </w:rPr>
  </w:style>
  <w:style w:type="paragraph" w:customStyle="1" w:styleId="iaeaaeaiea9">
    <w:name w:val="iaeaaeaiea 9"/>
    <w:basedOn w:val="Iauiue"/>
    <w:next w:val="Iauiue"/>
    <w:qFormat/>
    <w:pPr>
      <w:widowControl/>
      <w:spacing w:before="100" w:after="100"/>
      <w:ind w:left="1920"/>
    </w:pPr>
    <w:rPr>
      <w:sz w:val="24"/>
      <w:lang w:val="ru-RU"/>
    </w:rPr>
  </w:style>
  <w:style w:type="paragraph" w:customStyle="1" w:styleId="Aaoieeeieiioeooe">
    <w:name w:val="Aa?oiee eieiioeooe"/>
    <w:basedOn w:val="Iauiue"/>
    <w:qFormat/>
    <w:pPr>
      <w:widowControl/>
      <w:tabs>
        <w:tab w:val="center" w:pos="4677"/>
        <w:tab w:val="right" w:pos="9355"/>
      </w:tabs>
      <w:spacing w:before="100" w:after="100"/>
    </w:pPr>
    <w:rPr>
      <w:sz w:val="24"/>
      <w:lang w:val="ru-RU"/>
    </w:rPr>
  </w:style>
  <w:style w:type="paragraph" w:customStyle="1" w:styleId="Iacaaiea">
    <w:name w:val="Iacaaiea"/>
    <w:basedOn w:val="Iauiue"/>
    <w:pPr>
      <w:widowControl/>
      <w:jc w:val="center"/>
    </w:pPr>
    <w:rPr>
      <w:sz w:val="24"/>
      <w:lang w:val="ru-RU"/>
    </w:rPr>
  </w:style>
  <w:style w:type="paragraph" w:customStyle="1" w:styleId="Iniiaiieoaenonionooiii2">
    <w:name w:val="Iniiaiie oaeno n ionooiii 2"/>
    <w:basedOn w:val="Iauiue"/>
    <w:qFormat/>
    <w:pPr>
      <w:widowControl/>
      <w:shd w:val="clear" w:color="auto" w:fill="FFFFFF"/>
      <w:ind w:firstLine="533"/>
      <w:jc w:val="both"/>
    </w:pPr>
    <w:rPr>
      <w:color w:val="000000"/>
      <w:sz w:val="22"/>
      <w:lang w:val="ru-RU"/>
    </w:rPr>
  </w:style>
  <w:style w:type="character" w:customStyle="1" w:styleId="afffffe">
    <w:name w:val="комментарий"/>
    <w:rPr>
      <w:b/>
      <w:i/>
      <w:sz w:val="28"/>
    </w:rPr>
  </w:style>
  <w:style w:type="paragraph" w:customStyle="1" w:styleId="3TimesNewRoman">
    <w:name w:val="Стиль Заголовок 3 + Times New Roman не полужирный"/>
    <w:basedOn w:val="31"/>
    <w:link w:val="3TimesNewRoman0"/>
    <w:pPr>
      <w:jc w:val="both"/>
    </w:pPr>
    <w:rPr>
      <w:rFonts w:ascii="Times New Roman" w:hAnsi="Times New Roman"/>
      <w:bCs w:val="0"/>
      <w:caps/>
      <w:sz w:val="24"/>
      <w:szCs w:val="24"/>
    </w:rPr>
  </w:style>
  <w:style w:type="character" w:customStyle="1" w:styleId="3TimesNewRoman0">
    <w:name w:val="Стиль Заголовок 3 + Times New Roman не полужирный Знак"/>
    <w:link w:val="3TimesNewRoman"/>
    <w:qFormat/>
    <w:rPr>
      <w:rFonts w:eastAsia="Times New Roman"/>
      <w:b/>
      <w:caps/>
      <w:sz w:val="24"/>
      <w:szCs w:val="24"/>
    </w:rPr>
  </w:style>
  <w:style w:type="paragraph" w:customStyle="1" w:styleId="3TimesNewRoman00">
    <w:name w:val="Стиль Заголовок 3 + Times New Roman Перед:  0 пт После:  0 пт"/>
    <w:basedOn w:val="31"/>
    <w:pPr>
      <w:spacing w:before="0" w:after="0"/>
      <w:jc w:val="both"/>
    </w:pPr>
    <w:rPr>
      <w:rFonts w:ascii="Times New Roman" w:hAnsi="Times New Roman"/>
      <w:caps/>
      <w:sz w:val="24"/>
      <w:szCs w:val="24"/>
    </w:rPr>
  </w:style>
  <w:style w:type="paragraph" w:customStyle="1" w:styleId="1f2">
    <w:name w:val="1"/>
    <w:basedOn w:val="a2"/>
    <w:pPr>
      <w:spacing w:after="160" w:line="240" w:lineRule="exact"/>
    </w:pPr>
    <w:rPr>
      <w:rFonts w:eastAsia="Calibri"/>
    </w:rPr>
  </w:style>
  <w:style w:type="character" w:customStyle="1" w:styleId="ConsPlusNormal0">
    <w:name w:val="ConsPlusNormal Знак"/>
    <w:link w:val="ConsPlusNormal"/>
    <w:qFormat/>
    <w:rPr>
      <w:rFonts w:ascii="Arial" w:eastAsia="Times New Roman" w:hAnsi="Arial" w:cs="Arial"/>
      <w:lang w:val="ru-RU" w:eastAsia="ru-RU" w:bidi="ar-SA"/>
    </w:rPr>
  </w:style>
  <w:style w:type="character" w:customStyle="1" w:styleId="3f">
    <w:name w:val="Стиль3 Знак Знак Знак"/>
    <w:qFormat/>
    <w:rPr>
      <w:sz w:val="24"/>
      <w:lang w:val="ru-RU" w:eastAsia="ru-RU" w:bidi="ar-SA"/>
    </w:rPr>
  </w:style>
  <w:style w:type="character" w:customStyle="1" w:styleId="12">
    <w:name w:val="Основной текст Знак1"/>
    <w:link w:val="aff9"/>
    <w:rPr>
      <w:rFonts w:eastAsia="Times New Roman"/>
      <w:sz w:val="24"/>
      <w:szCs w:val="24"/>
    </w:rPr>
  </w:style>
  <w:style w:type="character" w:customStyle="1" w:styleId="14">
    <w:name w:val="Основной текст с отступом Знак1"/>
    <w:link w:val="afff0"/>
    <w:rPr>
      <w:rFonts w:eastAsia="Times New Roman"/>
      <w:sz w:val="24"/>
      <w:szCs w:val="24"/>
    </w:rPr>
  </w:style>
  <w:style w:type="paragraph" w:customStyle="1" w:styleId="affffff">
    <w:name w:val="Стиль"/>
    <w:pPr>
      <w:widowControl w:val="0"/>
    </w:pPr>
    <w:rPr>
      <w:rFonts w:eastAsia="Times New Roman"/>
      <w:sz w:val="24"/>
      <w:szCs w:val="24"/>
    </w:rPr>
  </w:style>
  <w:style w:type="character" w:customStyle="1" w:styleId="ConsNormal0">
    <w:name w:val="ConsNormal Знак"/>
    <w:link w:val="ConsNormal"/>
    <w:rPr>
      <w:rFonts w:ascii="Arial" w:eastAsia="Times New Roman" w:hAnsi="Arial" w:cs="Arial"/>
      <w:lang w:val="ru-RU" w:eastAsia="ru-RU" w:bidi="ar-SA"/>
    </w:rPr>
  </w:style>
  <w:style w:type="character" w:customStyle="1" w:styleId="211">
    <w:name w:val="Основной текст 2 Знак1"/>
    <w:link w:val="25"/>
    <w:rPr>
      <w:rFonts w:eastAsia="Times New Roman"/>
      <w:sz w:val="24"/>
      <w:szCs w:val="24"/>
    </w:rPr>
  </w:style>
  <w:style w:type="paragraph" w:customStyle="1" w:styleId="affffff0">
    <w:name w:val="Обычный.Нормальный абзац"/>
    <w:qFormat/>
    <w:pPr>
      <w:widowControl w:val="0"/>
      <w:ind w:firstLine="709"/>
      <w:jc w:val="both"/>
    </w:pPr>
    <w:rPr>
      <w:rFonts w:eastAsia="Times New Roman"/>
      <w:sz w:val="24"/>
      <w:szCs w:val="24"/>
    </w:rPr>
  </w:style>
  <w:style w:type="character" w:customStyle="1" w:styleId="aff3">
    <w:name w:val="Схема документа Знак"/>
    <w:link w:val="aff2"/>
    <w:semiHidden/>
    <w:qFormat/>
    <w:rPr>
      <w:rFonts w:ascii="Tahoma" w:eastAsia="Times New Roman" w:hAnsi="Tahoma" w:cs="Tahoma"/>
      <w:shd w:val="clear" w:color="auto" w:fill="000080"/>
    </w:rPr>
  </w:style>
  <w:style w:type="paragraph" w:customStyle="1" w:styleId="font6">
    <w:name w:val="font6"/>
    <w:basedOn w:val="a2"/>
    <w:qFormat/>
    <w:pPr>
      <w:spacing w:before="100" w:beforeAutospacing="1" w:after="100" w:afterAutospacing="1"/>
    </w:pPr>
    <w:rPr>
      <w:i/>
      <w:iCs/>
      <w:sz w:val="14"/>
      <w:szCs w:val="14"/>
      <w:lang w:eastAsia="ru-RU"/>
    </w:rPr>
  </w:style>
  <w:style w:type="paragraph" w:customStyle="1" w:styleId="font7">
    <w:name w:val="font7"/>
    <w:basedOn w:val="a2"/>
    <w:qFormat/>
    <w:pPr>
      <w:spacing w:before="100" w:beforeAutospacing="1" w:after="100" w:afterAutospacing="1"/>
    </w:pPr>
    <w:rPr>
      <w:i/>
      <w:iCs/>
      <w:sz w:val="12"/>
      <w:szCs w:val="12"/>
      <w:lang w:eastAsia="ru-RU"/>
    </w:rPr>
  </w:style>
  <w:style w:type="paragraph" w:customStyle="1" w:styleId="xl63">
    <w:name w:val="xl6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64">
    <w:name w:val="xl64"/>
    <w:basedOn w:val="a2"/>
    <w:qFormat/>
    <w:pPr>
      <w:spacing w:before="100" w:beforeAutospacing="1" w:after="100" w:afterAutospacing="1"/>
      <w:jc w:val="center"/>
    </w:pPr>
    <w:rPr>
      <w:sz w:val="16"/>
      <w:szCs w:val="16"/>
      <w:lang w:eastAsia="ru-RU"/>
    </w:rPr>
  </w:style>
  <w:style w:type="paragraph" w:customStyle="1" w:styleId="xl65">
    <w:name w:val="xl65"/>
    <w:basedOn w:val="a2"/>
    <w:qFormat/>
    <w:pPr>
      <w:spacing w:before="100" w:beforeAutospacing="1" w:after="100" w:afterAutospacing="1"/>
      <w:jc w:val="center"/>
    </w:pPr>
    <w:rPr>
      <w:sz w:val="18"/>
      <w:szCs w:val="18"/>
      <w:lang w:eastAsia="ru-RU"/>
    </w:rPr>
  </w:style>
  <w:style w:type="paragraph" w:customStyle="1" w:styleId="xl66">
    <w:name w:val="xl66"/>
    <w:basedOn w:val="a2"/>
    <w:qFormat/>
    <w:pPr>
      <w:spacing w:before="100" w:beforeAutospacing="1" w:after="100" w:afterAutospacing="1"/>
    </w:pPr>
    <w:rPr>
      <w:sz w:val="18"/>
      <w:szCs w:val="18"/>
      <w:lang w:eastAsia="ru-RU"/>
    </w:rPr>
  </w:style>
  <w:style w:type="paragraph" w:customStyle="1" w:styleId="xl67">
    <w:name w:val="xl67"/>
    <w:basedOn w:val="a2"/>
    <w:qFormat/>
    <w:pPr>
      <w:spacing w:before="100" w:beforeAutospacing="1" w:after="100" w:afterAutospacing="1"/>
      <w:jc w:val="center"/>
    </w:pPr>
    <w:rPr>
      <w:sz w:val="18"/>
      <w:szCs w:val="18"/>
      <w:lang w:eastAsia="ru-RU"/>
    </w:rPr>
  </w:style>
  <w:style w:type="paragraph" w:customStyle="1" w:styleId="xl68">
    <w:name w:val="xl68"/>
    <w:basedOn w:val="a2"/>
    <w:qFormat/>
    <w:pPr>
      <w:spacing w:before="100" w:beforeAutospacing="1" w:after="100" w:afterAutospacing="1"/>
      <w:jc w:val="right"/>
    </w:pPr>
    <w:rPr>
      <w:sz w:val="16"/>
      <w:szCs w:val="16"/>
      <w:lang w:eastAsia="ru-RU"/>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1">
    <w:name w:val="xl71"/>
    <w:basedOn w:val="a2"/>
    <w:qFormat/>
    <w:pPr>
      <w:spacing w:before="100" w:beforeAutospacing="1" w:after="100" w:afterAutospacing="1"/>
    </w:pPr>
    <w:rPr>
      <w:sz w:val="18"/>
      <w:szCs w:val="18"/>
      <w:lang w:eastAsia="ru-RU"/>
    </w:rPr>
  </w:style>
  <w:style w:type="paragraph" w:customStyle="1" w:styleId="xl72">
    <w:name w:val="xl7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3">
    <w:name w:val="xl7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74">
    <w:name w:val="xl7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lang w:eastAsia="ru-RU"/>
    </w:rPr>
  </w:style>
  <w:style w:type="paragraph" w:customStyle="1" w:styleId="xl75">
    <w:name w:val="xl75"/>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6">
    <w:name w:val="xl7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7">
    <w:name w:val="xl7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78">
    <w:name w:val="xl78"/>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80">
    <w:name w:val="xl80"/>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14"/>
      <w:szCs w:val="14"/>
      <w:lang w:eastAsia="ru-RU"/>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83">
    <w:name w:val="xl8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84">
    <w:name w:val="xl8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85">
    <w:name w:val="xl85"/>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86">
    <w:name w:val="xl8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14"/>
      <w:szCs w:val="14"/>
      <w:lang w:eastAsia="ru-RU"/>
    </w:rPr>
  </w:style>
  <w:style w:type="paragraph" w:customStyle="1" w:styleId="xl87">
    <w:name w:val="xl8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i/>
      <w:iCs/>
      <w:sz w:val="12"/>
      <w:szCs w:val="12"/>
      <w:lang w:eastAsia="ru-RU"/>
    </w:rPr>
  </w:style>
  <w:style w:type="paragraph" w:customStyle="1" w:styleId="xl88">
    <w:name w:val="xl88"/>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89">
    <w:name w:val="xl8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90">
    <w:name w:val="xl90"/>
    <w:basedOn w:val="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1">
    <w:name w:val="xl91"/>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92">
    <w:name w:val="xl9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93">
    <w:name w:val="xl9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lang w:eastAsia="ru-RU"/>
    </w:rPr>
  </w:style>
  <w:style w:type="paragraph" w:customStyle="1" w:styleId="xl94">
    <w:name w:val="xl9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5">
    <w:name w:val="xl95"/>
    <w:basedOn w:val="a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96">
    <w:name w:val="xl9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character" w:customStyle="1" w:styleId="iceouttxtviewinfo">
    <w:name w:val="iceouttxt viewinfo"/>
  </w:style>
  <w:style w:type="paragraph" w:customStyle="1" w:styleId="ConsPlusTitle">
    <w:name w:val="ConsPlusTitle"/>
    <w:uiPriority w:val="99"/>
    <w:qFormat/>
    <w:pPr>
      <w:widowControl w:val="0"/>
    </w:pPr>
    <w:rPr>
      <w:rFonts w:ascii="Calibri" w:eastAsia="Times New Roman" w:hAnsi="Calibri" w:cs="Calibri"/>
      <w:b/>
      <w:bCs/>
      <w:sz w:val="22"/>
      <w:szCs w:val="22"/>
    </w:rPr>
  </w:style>
  <w:style w:type="character" w:customStyle="1" w:styleId="affffff1">
    <w:name w:val="Основной текст_"/>
    <w:link w:val="3f0"/>
    <w:uiPriority w:val="99"/>
    <w:rPr>
      <w:sz w:val="18"/>
      <w:szCs w:val="18"/>
      <w:shd w:val="clear" w:color="auto" w:fill="FFFFFF"/>
    </w:rPr>
  </w:style>
  <w:style w:type="paragraph" w:customStyle="1" w:styleId="3f0">
    <w:name w:val="Основной текст3"/>
    <w:basedOn w:val="a2"/>
    <w:link w:val="affffff1"/>
    <w:qFormat/>
    <w:pPr>
      <w:widowControl w:val="0"/>
      <w:shd w:val="clear" w:color="auto" w:fill="FFFFFF"/>
      <w:spacing w:before="120" w:after="420" w:line="0" w:lineRule="atLeast"/>
      <w:jc w:val="both"/>
    </w:pPr>
    <w:rPr>
      <w:rFonts w:eastAsia="SimSun"/>
      <w:sz w:val="18"/>
      <w:szCs w:val="18"/>
    </w:rPr>
  </w:style>
  <w:style w:type="character" w:customStyle="1" w:styleId="1f3">
    <w:name w:val="Заголовок №1_"/>
    <w:link w:val="1f4"/>
    <w:qFormat/>
    <w:rPr>
      <w:b/>
      <w:bCs/>
      <w:sz w:val="18"/>
      <w:szCs w:val="18"/>
      <w:shd w:val="clear" w:color="auto" w:fill="FFFFFF"/>
    </w:rPr>
  </w:style>
  <w:style w:type="paragraph" w:customStyle="1" w:styleId="1f4">
    <w:name w:val="Заголовок №1"/>
    <w:basedOn w:val="a2"/>
    <w:link w:val="1f3"/>
    <w:qFormat/>
    <w:pPr>
      <w:widowControl w:val="0"/>
      <w:shd w:val="clear" w:color="auto" w:fill="FFFFFF"/>
      <w:spacing w:before="240" w:line="203" w:lineRule="exact"/>
      <w:jc w:val="both"/>
      <w:outlineLvl w:val="0"/>
    </w:pPr>
    <w:rPr>
      <w:rFonts w:eastAsia="SimSun"/>
      <w:b/>
      <w:bCs/>
      <w:sz w:val="18"/>
      <w:szCs w:val="18"/>
    </w:rPr>
  </w:style>
  <w:style w:type="character" w:customStyle="1" w:styleId="95pt">
    <w:name w:val="Основной текст + 9;5 pt;Полужирный;Курсив"/>
    <w:qFormat/>
    <w:rPr>
      <w:rFonts w:ascii="Times New Roman" w:eastAsia="Times New Roman" w:hAnsi="Times New Roman" w:cs="Times New Roman"/>
      <w:b/>
      <w:bCs/>
      <w:i/>
      <w:iCs/>
      <w:color w:val="000000"/>
      <w:spacing w:val="0"/>
      <w:position w:val="0"/>
      <w:sz w:val="19"/>
      <w:szCs w:val="19"/>
      <w:u w:val="none"/>
    </w:rPr>
  </w:style>
  <w:style w:type="character" w:customStyle="1" w:styleId="6Exact">
    <w:name w:val="Основной текст (6) Exact"/>
    <w:link w:val="63"/>
    <w:qFormat/>
    <w:rPr>
      <w:rFonts w:ascii="Segoe UI" w:eastAsia="Segoe UI" w:hAnsi="Segoe UI" w:cs="Segoe UI"/>
      <w:b/>
      <w:bCs/>
      <w:i/>
      <w:iCs/>
      <w:sz w:val="22"/>
      <w:szCs w:val="22"/>
      <w:shd w:val="clear" w:color="auto" w:fill="FFFFFF"/>
    </w:rPr>
  </w:style>
  <w:style w:type="paragraph" w:customStyle="1" w:styleId="63">
    <w:name w:val="Основной текст (6)"/>
    <w:basedOn w:val="a2"/>
    <w:link w:val="6Exact"/>
    <w:pPr>
      <w:widowControl w:val="0"/>
      <w:shd w:val="clear" w:color="auto" w:fill="FFFFFF"/>
      <w:spacing w:line="0" w:lineRule="atLeast"/>
    </w:pPr>
    <w:rPr>
      <w:rFonts w:ascii="Segoe UI" w:eastAsia="Segoe UI" w:hAnsi="Segoe UI"/>
      <w:b/>
      <w:bCs/>
      <w:i/>
      <w:iCs/>
      <w:sz w:val="22"/>
      <w:szCs w:val="22"/>
    </w:rPr>
  </w:style>
  <w:style w:type="character" w:customStyle="1" w:styleId="47">
    <w:name w:val="Основной текст (4)_"/>
    <w:link w:val="48"/>
    <w:qFormat/>
    <w:rPr>
      <w:rFonts w:eastAsia="Times New Roman"/>
      <w:b/>
      <w:bCs/>
      <w:i/>
      <w:iCs/>
      <w:sz w:val="15"/>
      <w:szCs w:val="15"/>
      <w:shd w:val="clear" w:color="auto" w:fill="FFFFFF"/>
    </w:rPr>
  </w:style>
  <w:style w:type="paragraph" w:customStyle="1" w:styleId="48">
    <w:name w:val="Основной текст (4)"/>
    <w:basedOn w:val="a2"/>
    <w:link w:val="47"/>
    <w:qFormat/>
    <w:pPr>
      <w:widowControl w:val="0"/>
      <w:shd w:val="clear" w:color="auto" w:fill="FFFFFF"/>
      <w:spacing w:line="197" w:lineRule="exact"/>
      <w:jc w:val="both"/>
    </w:pPr>
    <w:rPr>
      <w:b/>
      <w:bCs/>
      <w:i/>
      <w:iCs/>
      <w:sz w:val="15"/>
      <w:szCs w:val="15"/>
    </w:rPr>
  </w:style>
  <w:style w:type="character" w:customStyle="1" w:styleId="56">
    <w:name w:val="Основной текст (5)_"/>
    <w:link w:val="57"/>
    <w:rPr>
      <w:rFonts w:eastAsia="Times New Roman"/>
      <w:sz w:val="8"/>
      <w:szCs w:val="8"/>
      <w:shd w:val="clear" w:color="auto" w:fill="FFFFFF"/>
    </w:rPr>
  </w:style>
  <w:style w:type="paragraph" w:customStyle="1" w:styleId="57">
    <w:name w:val="Основной текст (5)"/>
    <w:basedOn w:val="a2"/>
    <w:link w:val="56"/>
    <w:qFormat/>
    <w:pPr>
      <w:widowControl w:val="0"/>
      <w:shd w:val="clear" w:color="auto" w:fill="FFFFFF"/>
      <w:spacing w:line="0" w:lineRule="atLeast"/>
    </w:pPr>
    <w:rPr>
      <w:sz w:val="8"/>
      <w:szCs w:val="8"/>
    </w:rPr>
  </w:style>
  <w:style w:type="character" w:customStyle="1" w:styleId="5SimHei">
    <w:name w:val="Основной текст (5) + SimHei"/>
    <w:rPr>
      <w:rFonts w:ascii="SimHei" w:eastAsia="SimHei" w:hAnsi="SimHei" w:cs="SimHei"/>
      <w:color w:val="000000"/>
      <w:spacing w:val="0"/>
      <w:position w:val="0"/>
      <w:sz w:val="8"/>
      <w:szCs w:val="8"/>
      <w:u w:val="none"/>
    </w:rPr>
  </w:style>
  <w:style w:type="character" w:customStyle="1" w:styleId="2f1">
    <w:name w:val="Основной текст2"/>
    <w:rPr>
      <w:rFonts w:ascii="Times New Roman" w:eastAsia="Times New Roman" w:hAnsi="Times New Roman" w:cs="Times New Roman"/>
      <w:color w:val="000000"/>
      <w:spacing w:val="0"/>
      <w:position w:val="0"/>
      <w:sz w:val="18"/>
      <w:szCs w:val="18"/>
      <w:u w:val="none"/>
      <w:shd w:val="clear" w:color="auto" w:fill="FFFFFF"/>
      <w:lang w:val="ru-RU"/>
    </w:rPr>
  </w:style>
  <w:style w:type="character" w:customStyle="1" w:styleId="2f2">
    <w:name w:val="Основной текст (2)_"/>
    <w:link w:val="2f3"/>
    <w:rPr>
      <w:rFonts w:eastAsia="Times New Roman"/>
      <w:sz w:val="17"/>
      <w:szCs w:val="17"/>
      <w:shd w:val="clear" w:color="auto" w:fill="FFFFFF"/>
    </w:rPr>
  </w:style>
  <w:style w:type="paragraph" w:customStyle="1" w:styleId="2f3">
    <w:name w:val="Основной текст (2)"/>
    <w:basedOn w:val="a2"/>
    <w:link w:val="2f2"/>
    <w:qFormat/>
    <w:pPr>
      <w:widowControl w:val="0"/>
      <w:shd w:val="clear" w:color="auto" w:fill="FFFFFF"/>
      <w:spacing w:before="1200" w:after="600" w:line="622" w:lineRule="exact"/>
      <w:jc w:val="center"/>
    </w:pPr>
    <w:rPr>
      <w:sz w:val="17"/>
      <w:szCs w:val="17"/>
    </w:rPr>
  </w:style>
  <w:style w:type="character" w:customStyle="1" w:styleId="2f4">
    <w:name w:val="Основной текст (2) + Полужирный"/>
    <w:rPr>
      <w:rFonts w:ascii="Times New Roman" w:eastAsia="Times New Roman" w:hAnsi="Times New Roman" w:cs="Times New Roman"/>
      <w:b/>
      <w:bCs/>
      <w:color w:val="000000"/>
      <w:spacing w:val="0"/>
      <w:position w:val="0"/>
      <w:sz w:val="17"/>
      <w:szCs w:val="17"/>
      <w:u w:val="none"/>
      <w:lang w:val="ru-RU"/>
    </w:rPr>
  </w:style>
  <w:style w:type="character" w:customStyle="1" w:styleId="85pt">
    <w:name w:val="Основной текст + 8;5 pt"/>
    <w:qFormat/>
    <w:rPr>
      <w:rFonts w:ascii="Times New Roman" w:eastAsia="Times New Roman" w:hAnsi="Times New Roman" w:cs="Times New Roman"/>
      <w:color w:val="000000"/>
      <w:spacing w:val="0"/>
      <w:position w:val="0"/>
      <w:sz w:val="17"/>
      <w:szCs w:val="17"/>
      <w:u w:val="none"/>
      <w:shd w:val="clear" w:color="auto" w:fill="FFFFFF"/>
      <w:lang w:val="ru-RU"/>
    </w:rPr>
  </w:style>
  <w:style w:type="character" w:customStyle="1" w:styleId="85pt1pt">
    <w:name w:val="Основной текст + 8;5 pt;Интервал 1 pt"/>
    <w:qFormat/>
    <w:rPr>
      <w:rFonts w:ascii="Times New Roman" w:eastAsia="Times New Roman" w:hAnsi="Times New Roman" w:cs="Times New Roman"/>
      <w:color w:val="000000"/>
      <w:spacing w:val="20"/>
      <w:position w:val="0"/>
      <w:sz w:val="17"/>
      <w:szCs w:val="17"/>
      <w:u w:val="none"/>
      <w:shd w:val="clear" w:color="auto" w:fill="FFFFFF"/>
      <w:lang w:val="ru-RU"/>
    </w:rPr>
  </w:style>
  <w:style w:type="paragraph" w:customStyle="1" w:styleId="1f5">
    <w:name w:val="Основной текст1"/>
    <w:basedOn w:val="a2"/>
    <w:qFormat/>
    <w:pPr>
      <w:widowControl w:val="0"/>
      <w:shd w:val="clear" w:color="auto" w:fill="FFFFFF"/>
      <w:spacing w:after="1200" w:line="226" w:lineRule="exact"/>
      <w:jc w:val="right"/>
    </w:pPr>
    <w:rPr>
      <w:color w:val="000000"/>
      <w:lang w:eastAsia="ru-RU"/>
    </w:rPr>
  </w:style>
  <w:style w:type="table" w:customStyle="1" w:styleId="1f6">
    <w:name w:val="Сетка таблицы1"/>
    <w:basedOn w:val="a4"/>
    <w:uiPriority w:val="59"/>
    <w:qFormat/>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7">
    <w:name w:val="Заголовок оглавления1"/>
    <w:basedOn w:val="1"/>
    <w:next w:val="a2"/>
    <w:uiPriority w:val="39"/>
    <w:unhideWhenUsed/>
    <w:qFormat/>
    <w:pPr>
      <w:keepNext/>
      <w:keepLines/>
      <w:spacing w:before="480" w:beforeAutospacing="0" w:after="0" w:afterAutospacing="0" w:line="276" w:lineRule="auto"/>
      <w:ind w:left="0"/>
      <w:outlineLvl w:val="9"/>
    </w:pPr>
    <w:rPr>
      <w:rFonts w:ascii="Cambria" w:hAnsi="Cambria"/>
      <w:color w:val="365F91"/>
      <w:sz w:val="28"/>
      <w:szCs w:val="28"/>
      <w:lang w:eastAsia="ru-RU"/>
    </w:rPr>
  </w:style>
  <w:style w:type="character" w:customStyle="1" w:styleId="aff">
    <w:name w:val="Текст примечания Знак"/>
    <w:basedOn w:val="a3"/>
    <w:link w:val="afe"/>
    <w:uiPriority w:val="99"/>
    <w:semiHidden/>
    <w:qFormat/>
    <w:rPr>
      <w:rFonts w:eastAsia="Times New Roman"/>
      <w:lang w:eastAsia="zh-CN"/>
    </w:rPr>
  </w:style>
  <w:style w:type="character" w:customStyle="1" w:styleId="aff1">
    <w:name w:val="Тема примечания Знак"/>
    <w:basedOn w:val="aff"/>
    <w:link w:val="aff0"/>
    <w:uiPriority w:val="99"/>
    <w:semiHidden/>
    <w:qFormat/>
    <w:rPr>
      <w:rFonts w:eastAsia="Times New Roman"/>
      <w:b/>
      <w:bCs/>
      <w:lang w:eastAsia="zh-CN"/>
    </w:rPr>
  </w:style>
  <w:style w:type="paragraph" w:customStyle="1" w:styleId="affffff2">
    <w:name w:val="Обычный таблица"/>
    <w:basedOn w:val="a2"/>
    <w:qFormat/>
    <w:rPr>
      <w:sz w:val="18"/>
      <w:szCs w:val="18"/>
    </w:rPr>
  </w:style>
  <w:style w:type="character" w:customStyle="1" w:styleId="blk">
    <w:name w:val="blk"/>
    <w:basedOn w:val="a3"/>
    <w:qFormat/>
  </w:style>
  <w:style w:type="character" w:customStyle="1" w:styleId="affffb">
    <w:name w:val="Без интервала Знак"/>
    <w:basedOn w:val="a3"/>
    <w:link w:val="affffa"/>
    <w:uiPriority w:val="1"/>
    <w:qFormat/>
    <w:rPr>
      <w:rFonts w:eastAsia="Times New Roman"/>
      <w:sz w:val="28"/>
      <w:szCs w:val="28"/>
      <w:lang w:eastAsia="en-US" w:bidi="en-US"/>
    </w:rPr>
  </w:style>
  <w:style w:type="character" w:customStyle="1" w:styleId="1f8">
    <w:name w:val="Неразрешенное упоминание1"/>
    <w:basedOn w:val="a3"/>
    <w:uiPriority w:val="99"/>
    <w:semiHidden/>
    <w:unhideWhenUsed/>
    <w:rPr>
      <w:color w:val="605E5C"/>
      <w:shd w:val="clear" w:color="auto" w:fill="E1DFDD"/>
    </w:rPr>
  </w:style>
  <w:style w:type="paragraph" w:customStyle="1" w:styleId="72">
    <w:name w:val="Основной текст7"/>
    <w:basedOn w:val="a2"/>
    <w:qFormat/>
    <w:pPr>
      <w:shd w:val="clear" w:color="auto" w:fill="FFFFFF"/>
      <w:spacing w:before="6660" w:line="254" w:lineRule="exact"/>
      <w:jc w:val="center"/>
    </w:pPr>
    <w:rPr>
      <w:rFonts w:eastAsia="Arial Unicode MS"/>
      <w:sz w:val="21"/>
      <w:szCs w:val="21"/>
      <w:lang w:eastAsia="ru-RU"/>
    </w:rPr>
  </w:style>
  <w:style w:type="character" w:customStyle="1" w:styleId="affff9">
    <w:name w:val="Абзац списка Знак"/>
    <w:link w:val="affff8"/>
    <w:uiPriority w:val="34"/>
    <w:qFormat/>
    <w:rPr>
      <w:rFonts w:eastAsia="Times New Roman"/>
      <w:sz w:val="24"/>
      <w:szCs w:val="24"/>
    </w:rPr>
  </w:style>
  <w:style w:type="character" w:customStyle="1" w:styleId="83">
    <w:name w:val="Основной текст + 83"/>
    <w:qFormat/>
    <w:rPr>
      <w:rFonts w:ascii="Times New Roman" w:hAnsi="Times New Roman" w:cs="Times New Roman"/>
      <w:sz w:val="17"/>
      <w:szCs w:val="17"/>
      <w:u w:val="none"/>
    </w:rPr>
  </w:style>
  <w:style w:type="character" w:customStyle="1" w:styleId="49">
    <w:name w:val="Сноска (4)_"/>
    <w:link w:val="4a"/>
    <w:qFormat/>
    <w:rPr>
      <w:sz w:val="17"/>
      <w:szCs w:val="17"/>
      <w:shd w:val="clear" w:color="auto" w:fill="FFFFFF"/>
    </w:rPr>
  </w:style>
  <w:style w:type="paragraph" w:customStyle="1" w:styleId="4a">
    <w:name w:val="Сноска (4)"/>
    <w:basedOn w:val="a2"/>
    <w:link w:val="49"/>
    <w:qFormat/>
    <w:pPr>
      <w:shd w:val="clear" w:color="auto" w:fill="FFFFFF"/>
      <w:spacing w:line="211" w:lineRule="exact"/>
    </w:pPr>
    <w:rPr>
      <w:rFonts w:eastAsia="SimSun"/>
      <w:sz w:val="17"/>
      <w:szCs w:val="17"/>
      <w:lang w:eastAsia="ru-RU"/>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FontStyle19">
    <w:name w:val="Font Style19"/>
    <w:qFormat/>
    <w:rPr>
      <w:rFonts w:ascii="Times New Roman" w:hAnsi="Times New Roman" w:cs="Times New Roman" w:hint="default"/>
      <w:sz w:val="24"/>
      <w:szCs w:val="24"/>
    </w:rPr>
  </w:style>
  <w:style w:type="paragraph" w:customStyle="1" w:styleId="82">
    <w:name w:val="Основной текст8"/>
    <w:basedOn w:val="a2"/>
    <w:uiPriority w:val="99"/>
    <w:qFormat/>
    <w:pPr>
      <w:shd w:val="clear" w:color="auto" w:fill="FFFFFF"/>
      <w:spacing w:after="360" w:line="240" w:lineRule="atLeast"/>
    </w:pPr>
    <w:rPr>
      <w:rFonts w:eastAsia="Calibri"/>
      <w:sz w:val="27"/>
      <w:shd w:val="clear" w:color="auto" w:fill="FFFFFF"/>
      <w:lang w:eastAsia="ru-RU"/>
    </w:rPr>
  </w:style>
  <w:style w:type="table" w:customStyle="1" w:styleId="2f5">
    <w:name w:val="Сетка таблицы2"/>
    <w:basedOn w:val="a4"/>
    <w:uiPriority w:val="59"/>
    <w:qFormat/>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2"/>
    <w:qFormat/>
    <w:pPr>
      <w:spacing w:before="100" w:beforeAutospacing="1" w:after="100" w:afterAutospacing="1"/>
    </w:pPr>
    <w:rPr>
      <w:sz w:val="24"/>
      <w:szCs w:val="24"/>
      <w:lang w:eastAsia="ru-RU"/>
    </w:rPr>
  </w:style>
  <w:style w:type="character" w:customStyle="1" w:styleId="margin-right-s">
    <w:name w:val="margin-right-s"/>
    <w:basedOn w:val="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rFonts w:eastAsia="Times New Roman"/>
      <w:lang w:eastAsia="zh-CN"/>
    </w:rPr>
  </w:style>
  <w:style w:type="paragraph" w:styleId="1">
    <w:name w:val="heading 1"/>
    <w:basedOn w:val="a2"/>
    <w:link w:val="10"/>
    <w:qFormat/>
    <w:pPr>
      <w:spacing w:before="100" w:beforeAutospacing="1" w:after="100" w:afterAutospacing="1"/>
      <w:ind w:left="150"/>
      <w:outlineLvl w:val="0"/>
    </w:pPr>
    <w:rPr>
      <w:b/>
      <w:bCs/>
      <w:sz w:val="24"/>
      <w:szCs w:val="24"/>
    </w:rPr>
  </w:style>
  <w:style w:type="paragraph" w:styleId="21">
    <w:name w:val="heading 2"/>
    <w:basedOn w:val="a2"/>
    <w:next w:val="a2"/>
    <w:link w:val="22"/>
    <w:qFormat/>
    <w:pPr>
      <w:keepNext/>
      <w:spacing w:before="240" w:after="60"/>
      <w:outlineLvl w:val="1"/>
    </w:pPr>
    <w:rPr>
      <w:rFonts w:ascii="Arial" w:hAnsi="Arial"/>
      <w:b/>
      <w:bCs/>
      <w:i/>
      <w:iCs/>
      <w:sz w:val="28"/>
      <w:szCs w:val="28"/>
    </w:rPr>
  </w:style>
  <w:style w:type="paragraph" w:styleId="31">
    <w:name w:val="heading 3"/>
    <w:basedOn w:val="a2"/>
    <w:next w:val="a2"/>
    <w:link w:val="32"/>
    <w:qFormat/>
    <w:pPr>
      <w:keepNext/>
      <w:spacing w:before="240" w:after="60"/>
      <w:outlineLvl w:val="2"/>
    </w:pPr>
    <w:rPr>
      <w:rFonts w:ascii="Arial" w:hAnsi="Arial"/>
      <w:b/>
      <w:bCs/>
      <w:sz w:val="26"/>
      <w:szCs w:val="26"/>
    </w:rPr>
  </w:style>
  <w:style w:type="paragraph" w:styleId="41">
    <w:name w:val="heading 4"/>
    <w:basedOn w:val="a2"/>
    <w:next w:val="a2"/>
    <w:link w:val="42"/>
    <w:qFormat/>
    <w:pPr>
      <w:keepNext/>
      <w:spacing w:before="240" w:after="60"/>
      <w:jc w:val="both"/>
      <w:outlineLvl w:val="3"/>
    </w:pPr>
    <w:rPr>
      <w:b/>
      <w:sz w:val="24"/>
    </w:rPr>
  </w:style>
  <w:style w:type="paragraph" w:styleId="51">
    <w:name w:val="heading 5"/>
    <w:basedOn w:val="a2"/>
    <w:next w:val="a2"/>
    <w:link w:val="52"/>
    <w:qFormat/>
    <w:pPr>
      <w:spacing w:before="240" w:after="60"/>
      <w:jc w:val="both"/>
      <w:outlineLvl w:val="4"/>
    </w:pPr>
    <w:rPr>
      <w:sz w:val="22"/>
    </w:rPr>
  </w:style>
  <w:style w:type="paragraph" w:styleId="6">
    <w:name w:val="heading 6"/>
    <w:basedOn w:val="a2"/>
    <w:next w:val="a2"/>
    <w:link w:val="60"/>
    <w:qFormat/>
    <w:pPr>
      <w:spacing w:before="240" w:after="60"/>
      <w:jc w:val="both"/>
      <w:outlineLvl w:val="5"/>
    </w:pPr>
    <w:rPr>
      <w:i/>
      <w:sz w:val="22"/>
    </w:rPr>
  </w:style>
  <w:style w:type="paragraph" w:styleId="7">
    <w:name w:val="heading 7"/>
    <w:basedOn w:val="a2"/>
    <w:next w:val="a2"/>
    <w:link w:val="70"/>
    <w:qFormat/>
    <w:pPr>
      <w:spacing w:before="240" w:after="60"/>
      <w:jc w:val="both"/>
      <w:outlineLvl w:val="6"/>
    </w:pPr>
    <w:rPr>
      <w:sz w:val="24"/>
      <w:szCs w:val="24"/>
    </w:rPr>
  </w:style>
  <w:style w:type="paragraph" w:styleId="8">
    <w:name w:val="heading 8"/>
    <w:basedOn w:val="a2"/>
    <w:next w:val="a2"/>
    <w:link w:val="80"/>
    <w:qFormat/>
    <w:pPr>
      <w:spacing w:before="240" w:after="60"/>
      <w:jc w:val="both"/>
      <w:outlineLvl w:val="7"/>
    </w:pPr>
    <w:rPr>
      <w:i/>
      <w:iCs/>
      <w:sz w:val="24"/>
      <w:szCs w:val="24"/>
    </w:rPr>
  </w:style>
  <w:style w:type="paragraph" w:styleId="9">
    <w:name w:val="heading 9"/>
    <w:basedOn w:val="a2"/>
    <w:next w:val="a2"/>
    <w:link w:val="90"/>
    <w:qFormat/>
    <w:pPr>
      <w:spacing w:before="240" w:after="60"/>
      <w:jc w:val="both"/>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PlainTable1">
    <w:name w:val="Plain Table 1"/>
    <w:basedOn w:val="a4"/>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4"/>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4"/>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4"/>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4"/>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4"/>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4"/>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4"/>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4"/>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4"/>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4"/>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4"/>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4"/>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paragraph" w:styleId="23">
    <w:name w:val="Quote"/>
    <w:basedOn w:val="a2"/>
    <w:next w:val="a2"/>
    <w:link w:val="24"/>
    <w:uiPriority w:val="29"/>
    <w:qFormat/>
    <w:pPr>
      <w:ind w:left="720" w:right="720"/>
    </w:pPr>
    <w:rPr>
      <w:i/>
    </w:rPr>
  </w:style>
  <w:style w:type="character" w:customStyle="1" w:styleId="24">
    <w:name w:val="Цитата 2 Знак"/>
    <w:link w:val="23"/>
    <w:uiPriority w:val="29"/>
    <w:rPr>
      <w:i/>
    </w:rPr>
  </w:style>
  <w:style w:type="paragraph" w:styleId="a6">
    <w:name w:val="Intense Quote"/>
    <w:basedOn w:val="a2"/>
    <w:next w:val="a2"/>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paragraph" w:styleId="a8">
    <w:name w:val="caption"/>
    <w:basedOn w:val="a2"/>
    <w:next w:val="a2"/>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2"/>
    <w:link w:val="aa"/>
    <w:uiPriority w:val="99"/>
    <w:semiHidden/>
    <w:unhideWhenUsed/>
  </w:style>
  <w:style w:type="character" w:customStyle="1" w:styleId="aa">
    <w:name w:val="Текст концевой сноски Знак"/>
    <w:link w:val="a9"/>
    <w:uiPriority w:val="99"/>
    <w:rPr>
      <w:sz w:val="20"/>
    </w:rPr>
  </w:style>
  <w:style w:type="character" w:styleId="ab">
    <w:name w:val="endnote reference"/>
    <w:basedOn w:val="a3"/>
    <w:uiPriority w:val="99"/>
    <w:semiHidden/>
    <w:unhideWhenUsed/>
    <w:rPr>
      <w:vertAlign w:val="superscript"/>
    </w:rPr>
  </w:style>
  <w:style w:type="paragraph" w:styleId="ac">
    <w:name w:val="TOC Heading"/>
    <w:uiPriority w:val="39"/>
    <w:unhideWhenUsed/>
  </w:style>
  <w:style w:type="paragraph" w:styleId="ad">
    <w:name w:val="table of figures"/>
    <w:basedOn w:val="a2"/>
    <w:next w:val="a2"/>
    <w:uiPriority w:val="99"/>
    <w:unhideWhenUsed/>
  </w:style>
  <w:style w:type="character" w:styleId="HTML">
    <w:name w:val="HTML Sample"/>
    <w:qFormat/>
    <w:rPr>
      <w:rFonts w:ascii="Courier New" w:eastAsia="Times New Roman" w:hAnsi="Courier New" w:cs="Courier New" w:hint="default"/>
    </w:rPr>
  </w:style>
  <w:style w:type="character" w:styleId="ae">
    <w:name w:val="FollowedHyperlink"/>
    <w:rPr>
      <w:color w:val="800080"/>
      <w:u w:val="single"/>
    </w:rPr>
  </w:style>
  <w:style w:type="character" w:styleId="af">
    <w:name w:val="footnote reference"/>
    <w:qFormat/>
    <w:rPr>
      <w:vertAlign w:val="superscript"/>
    </w:rPr>
  </w:style>
  <w:style w:type="character" w:styleId="af0">
    <w:name w:val="annotation reference"/>
    <w:basedOn w:val="a3"/>
    <w:uiPriority w:val="99"/>
    <w:semiHidden/>
    <w:unhideWhenUsed/>
    <w:qFormat/>
    <w:rPr>
      <w:sz w:val="16"/>
      <w:szCs w:val="16"/>
    </w:rPr>
  </w:style>
  <w:style w:type="character" w:styleId="HTML0">
    <w:name w:val="HTML Acronym"/>
    <w:qFormat/>
  </w:style>
  <w:style w:type="character" w:styleId="af1">
    <w:name w:val="Emphasis"/>
    <w:uiPriority w:val="20"/>
    <w:qFormat/>
    <w:rPr>
      <w:i/>
      <w:iCs/>
    </w:rPr>
  </w:style>
  <w:style w:type="character" w:styleId="af2">
    <w:name w:val="Hyperlink"/>
    <w:uiPriority w:val="99"/>
    <w:qFormat/>
    <w:rPr>
      <w:color w:val="0000FF"/>
      <w:u w:val="single"/>
    </w:rPr>
  </w:style>
  <w:style w:type="character" w:styleId="HTML1">
    <w:name w:val="HTML Keyboard"/>
    <w:rPr>
      <w:rFonts w:ascii="Courier New" w:eastAsia="Times New Roman" w:hAnsi="Courier New" w:cs="Courier New" w:hint="default"/>
      <w:sz w:val="20"/>
      <w:szCs w:val="20"/>
    </w:rPr>
  </w:style>
  <w:style w:type="character" w:styleId="HTML2">
    <w:name w:val="HTML Code"/>
    <w:rPr>
      <w:rFonts w:ascii="Courier New" w:eastAsia="Times New Roman" w:hAnsi="Courier New" w:cs="Courier New" w:hint="default"/>
      <w:sz w:val="20"/>
      <w:szCs w:val="20"/>
    </w:rPr>
  </w:style>
  <w:style w:type="character" w:styleId="af3">
    <w:name w:val="page number"/>
    <w:qFormat/>
  </w:style>
  <w:style w:type="character" w:styleId="af4">
    <w:name w:val="line number"/>
    <w:qFormat/>
  </w:style>
  <w:style w:type="character" w:styleId="HTML3">
    <w:name w:val="HTML Definition"/>
    <w:qFormat/>
    <w:rPr>
      <w:i/>
      <w:iCs/>
    </w:rPr>
  </w:style>
  <w:style w:type="character" w:styleId="HTML4">
    <w:name w:val="HTML Variable"/>
    <w:qFormat/>
    <w:rPr>
      <w:i/>
      <w:iCs/>
    </w:rPr>
  </w:style>
  <w:style w:type="character" w:styleId="HTML5">
    <w:name w:val="HTML Typewriter"/>
    <w:rPr>
      <w:rFonts w:ascii="Courier New" w:eastAsia="Times New Roman" w:hAnsi="Courier New" w:cs="Courier New" w:hint="default"/>
      <w:sz w:val="20"/>
      <w:szCs w:val="20"/>
    </w:rPr>
  </w:style>
  <w:style w:type="character" w:styleId="af5">
    <w:name w:val="Strong"/>
    <w:uiPriority w:val="22"/>
    <w:qFormat/>
    <w:rPr>
      <w:b/>
      <w:bCs/>
    </w:rPr>
  </w:style>
  <w:style w:type="character" w:styleId="HTML6">
    <w:name w:val="HTML Cite"/>
    <w:rPr>
      <w:i/>
      <w:iCs/>
    </w:rPr>
  </w:style>
  <w:style w:type="paragraph" w:styleId="af6">
    <w:name w:val="Balloon Text"/>
    <w:basedOn w:val="a2"/>
    <w:link w:val="af7"/>
    <w:uiPriority w:val="99"/>
    <w:semiHidden/>
    <w:qFormat/>
    <w:rPr>
      <w:rFonts w:ascii="Tahoma" w:hAnsi="Tahoma"/>
      <w:sz w:val="16"/>
      <w:szCs w:val="16"/>
    </w:rPr>
  </w:style>
  <w:style w:type="paragraph" w:styleId="53">
    <w:name w:val="List 5"/>
    <w:basedOn w:val="a2"/>
    <w:qFormat/>
    <w:pPr>
      <w:spacing w:after="60"/>
      <w:ind w:left="1415" w:hanging="283"/>
      <w:jc w:val="both"/>
    </w:pPr>
    <w:rPr>
      <w:sz w:val="24"/>
      <w:szCs w:val="24"/>
      <w:lang w:eastAsia="ru-RU"/>
    </w:rPr>
  </w:style>
  <w:style w:type="paragraph" w:styleId="af8">
    <w:name w:val="List Continue"/>
    <w:basedOn w:val="a2"/>
    <w:qFormat/>
    <w:pPr>
      <w:spacing w:after="120"/>
      <w:ind w:left="283"/>
      <w:jc w:val="both"/>
    </w:pPr>
    <w:rPr>
      <w:sz w:val="24"/>
      <w:szCs w:val="24"/>
      <w:lang w:eastAsia="ru-RU"/>
    </w:rPr>
  </w:style>
  <w:style w:type="paragraph" w:styleId="25">
    <w:name w:val="Body Text 2"/>
    <w:basedOn w:val="a2"/>
    <w:link w:val="211"/>
    <w:qFormat/>
    <w:pPr>
      <w:spacing w:before="150" w:after="150"/>
      <w:ind w:left="150" w:right="150"/>
    </w:pPr>
    <w:rPr>
      <w:sz w:val="24"/>
      <w:szCs w:val="24"/>
    </w:rPr>
  </w:style>
  <w:style w:type="paragraph" w:styleId="50">
    <w:name w:val="List Number 5"/>
    <w:basedOn w:val="a2"/>
    <w:qFormat/>
    <w:pPr>
      <w:numPr>
        <w:numId w:val="1"/>
      </w:numPr>
      <w:tabs>
        <w:tab w:val="clear" w:pos="1209"/>
        <w:tab w:val="left" w:pos="1492"/>
      </w:tabs>
      <w:spacing w:after="60"/>
      <w:ind w:left="1492"/>
      <w:jc w:val="both"/>
    </w:pPr>
    <w:rPr>
      <w:sz w:val="24"/>
      <w:szCs w:val="24"/>
      <w:lang w:eastAsia="ru-RU"/>
    </w:rPr>
  </w:style>
  <w:style w:type="paragraph" w:styleId="af9">
    <w:name w:val="Closing"/>
    <w:basedOn w:val="a2"/>
    <w:link w:val="afa"/>
    <w:pPr>
      <w:spacing w:after="60"/>
      <w:ind w:left="4252"/>
      <w:jc w:val="both"/>
    </w:pPr>
    <w:rPr>
      <w:sz w:val="24"/>
      <w:szCs w:val="24"/>
    </w:rPr>
  </w:style>
  <w:style w:type="paragraph" w:styleId="afb">
    <w:name w:val="Normal Indent"/>
    <w:basedOn w:val="a2"/>
    <w:qFormat/>
    <w:pPr>
      <w:spacing w:after="60"/>
      <w:ind w:left="708"/>
      <w:jc w:val="both"/>
    </w:pPr>
    <w:rPr>
      <w:sz w:val="24"/>
      <w:szCs w:val="24"/>
      <w:lang w:eastAsia="ru-RU"/>
    </w:rPr>
  </w:style>
  <w:style w:type="paragraph" w:styleId="26">
    <w:name w:val="envelope return"/>
    <w:basedOn w:val="a2"/>
    <w:qFormat/>
    <w:pPr>
      <w:spacing w:after="60"/>
      <w:jc w:val="both"/>
    </w:pPr>
    <w:rPr>
      <w:rFonts w:ascii="Arial" w:hAnsi="Arial" w:cs="Arial"/>
      <w:lang w:eastAsia="ru-RU"/>
    </w:rPr>
  </w:style>
  <w:style w:type="paragraph" w:styleId="afc">
    <w:name w:val="Plain Text"/>
    <w:basedOn w:val="a2"/>
    <w:link w:val="afd"/>
    <w:qFormat/>
    <w:rPr>
      <w:rFonts w:ascii="Courier New" w:hAnsi="Courier New"/>
    </w:rPr>
  </w:style>
  <w:style w:type="paragraph" w:styleId="33">
    <w:name w:val="Body Text Indent 3"/>
    <w:basedOn w:val="a2"/>
    <w:link w:val="34"/>
    <w:qFormat/>
    <w:pPr>
      <w:spacing w:after="120"/>
      <w:ind w:left="283"/>
      <w:jc w:val="both"/>
    </w:pPr>
    <w:rPr>
      <w:sz w:val="16"/>
      <w:szCs w:val="16"/>
    </w:rPr>
  </w:style>
  <w:style w:type="paragraph" w:styleId="afe">
    <w:name w:val="annotation text"/>
    <w:basedOn w:val="a2"/>
    <w:link w:val="aff"/>
    <w:uiPriority w:val="99"/>
    <w:semiHidden/>
    <w:unhideWhenUsed/>
    <w:qFormat/>
  </w:style>
  <w:style w:type="paragraph" w:styleId="aff0">
    <w:name w:val="annotation subject"/>
    <w:basedOn w:val="afe"/>
    <w:next w:val="afe"/>
    <w:link w:val="aff1"/>
    <w:uiPriority w:val="99"/>
    <w:semiHidden/>
    <w:unhideWhenUsed/>
    <w:rPr>
      <w:b/>
      <w:bCs/>
    </w:rPr>
  </w:style>
  <w:style w:type="paragraph" w:styleId="aff2">
    <w:name w:val="Document Map"/>
    <w:basedOn w:val="a2"/>
    <w:link w:val="aff3"/>
    <w:semiHidden/>
    <w:qFormat/>
    <w:pPr>
      <w:shd w:val="clear" w:color="auto" w:fill="000080"/>
      <w:spacing w:after="60"/>
      <w:jc w:val="both"/>
    </w:pPr>
    <w:rPr>
      <w:rFonts w:ascii="Tahoma" w:hAnsi="Tahoma"/>
    </w:rPr>
  </w:style>
  <w:style w:type="paragraph" w:styleId="aff4">
    <w:name w:val="footnote text"/>
    <w:basedOn w:val="a2"/>
    <w:link w:val="aff5"/>
    <w:semiHidden/>
    <w:qFormat/>
    <w:pPr>
      <w:spacing w:before="120"/>
      <w:jc w:val="both"/>
    </w:pPr>
  </w:style>
  <w:style w:type="paragraph" w:styleId="81">
    <w:name w:val="toc 8"/>
    <w:basedOn w:val="a2"/>
    <w:next w:val="a2"/>
    <w:uiPriority w:val="39"/>
    <w:qFormat/>
    <w:pPr>
      <w:ind w:left="1680"/>
    </w:pPr>
    <w:rPr>
      <w:sz w:val="18"/>
      <w:szCs w:val="18"/>
      <w:lang w:eastAsia="ru-RU"/>
    </w:rPr>
  </w:style>
  <w:style w:type="paragraph" w:styleId="3">
    <w:name w:val="List Number 3"/>
    <w:basedOn w:val="a2"/>
    <w:qFormat/>
    <w:pPr>
      <w:numPr>
        <w:numId w:val="2"/>
      </w:numPr>
      <w:tabs>
        <w:tab w:val="clear" w:pos="360"/>
        <w:tab w:val="left" w:pos="926"/>
      </w:tabs>
      <w:spacing w:after="60"/>
      <w:ind w:left="926"/>
      <w:jc w:val="both"/>
    </w:pPr>
    <w:rPr>
      <w:sz w:val="24"/>
      <w:szCs w:val="24"/>
      <w:lang w:eastAsia="ru-RU"/>
    </w:rPr>
  </w:style>
  <w:style w:type="paragraph" w:styleId="HTML7">
    <w:name w:val="HTML Address"/>
    <w:basedOn w:val="a2"/>
    <w:link w:val="HTML8"/>
    <w:qFormat/>
    <w:pPr>
      <w:spacing w:after="60"/>
      <w:jc w:val="both"/>
    </w:pPr>
    <w:rPr>
      <w:i/>
      <w:iCs/>
      <w:sz w:val="24"/>
      <w:szCs w:val="24"/>
    </w:rPr>
  </w:style>
  <w:style w:type="paragraph" w:styleId="aff6">
    <w:name w:val="header"/>
    <w:basedOn w:val="a2"/>
    <w:link w:val="aff7"/>
    <w:uiPriority w:val="99"/>
    <w:qFormat/>
    <w:pPr>
      <w:tabs>
        <w:tab w:val="center" w:pos="4677"/>
        <w:tab w:val="right" w:pos="9355"/>
      </w:tabs>
    </w:pPr>
    <w:rPr>
      <w:sz w:val="24"/>
      <w:szCs w:val="24"/>
    </w:rPr>
  </w:style>
  <w:style w:type="paragraph" w:styleId="91">
    <w:name w:val="toc 9"/>
    <w:basedOn w:val="a2"/>
    <w:next w:val="a2"/>
    <w:uiPriority w:val="39"/>
    <w:qFormat/>
    <w:pPr>
      <w:ind w:left="1920"/>
    </w:pPr>
    <w:rPr>
      <w:sz w:val="18"/>
      <w:szCs w:val="18"/>
      <w:lang w:eastAsia="ru-RU"/>
    </w:rPr>
  </w:style>
  <w:style w:type="paragraph" w:styleId="71">
    <w:name w:val="toc 7"/>
    <w:basedOn w:val="a2"/>
    <w:next w:val="a2"/>
    <w:uiPriority w:val="39"/>
    <w:qFormat/>
    <w:pPr>
      <w:ind w:left="1440"/>
    </w:pPr>
    <w:rPr>
      <w:sz w:val="18"/>
      <w:szCs w:val="18"/>
      <w:lang w:eastAsia="ru-RU"/>
    </w:rPr>
  </w:style>
  <w:style w:type="paragraph" w:styleId="aff8">
    <w:name w:val="envelope address"/>
    <w:basedOn w:val="a2"/>
    <w:qFormat/>
    <w:pPr>
      <w:framePr w:w="7920" w:h="1980" w:hRule="exact" w:hSpace="180" w:wrap="auto" w:hAnchor="page" w:xAlign="center" w:yAlign="bottom"/>
      <w:spacing w:after="60"/>
      <w:ind w:left="2880"/>
      <w:jc w:val="both"/>
    </w:pPr>
    <w:rPr>
      <w:rFonts w:ascii="Arial" w:hAnsi="Arial" w:cs="Arial"/>
      <w:sz w:val="24"/>
      <w:szCs w:val="24"/>
      <w:lang w:eastAsia="ru-RU"/>
    </w:rPr>
  </w:style>
  <w:style w:type="paragraph" w:styleId="aff9">
    <w:name w:val="Body Text"/>
    <w:basedOn w:val="a2"/>
    <w:link w:val="12"/>
    <w:qFormat/>
    <w:pPr>
      <w:spacing w:before="150" w:after="150"/>
      <w:ind w:left="150" w:right="150"/>
    </w:pPr>
    <w:rPr>
      <w:sz w:val="24"/>
      <w:szCs w:val="24"/>
    </w:rPr>
  </w:style>
  <w:style w:type="paragraph" w:styleId="40">
    <w:name w:val="List Number 4"/>
    <w:basedOn w:val="a2"/>
    <w:qFormat/>
    <w:pPr>
      <w:numPr>
        <w:numId w:val="3"/>
      </w:numPr>
      <w:tabs>
        <w:tab w:val="clear" w:pos="926"/>
        <w:tab w:val="left" w:pos="1209"/>
      </w:tabs>
      <w:spacing w:after="60"/>
      <w:ind w:left="1209"/>
      <w:jc w:val="both"/>
    </w:pPr>
    <w:rPr>
      <w:sz w:val="24"/>
      <w:szCs w:val="24"/>
      <w:lang w:eastAsia="ru-RU"/>
    </w:rPr>
  </w:style>
  <w:style w:type="paragraph" w:styleId="13">
    <w:name w:val="toc 1"/>
    <w:basedOn w:val="a2"/>
    <w:next w:val="a2"/>
    <w:uiPriority w:val="39"/>
    <w:pPr>
      <w:tabs>
        <w:tab w:val="right" w:leader="dot" w:pos="10196"/>
      </w:tabs>
      <w:ind w:left="284" w:hanging="284"/>
    </w:pPr>
    <w:rPr>
      <w:sz w:val="28"/>
      <w:szCs w:val="28"/>
      <w:lang w:eastAsia="ru-RU"/>
    </w:rPr>
  </w:style>
  <w:style w:type="paragraph" w:styleId="61">
    <w:name w:val="toc 6"/>
    <w:basedOn w:val="a2"/>
    <w:next w:val="a2"/>
    <w:uiPriority w:val="39"/>
    <w:pPr>
      <w:ind w:left="1200"/>
    </w:pPr>
    <w:rPr>
      <w:sz w:val="18"/>
      <w:szCs w:val="18"/>
      <w:lang w:eastAsia="ru-RU"/>
    </w:rPr>
  </w:style>
  <w:style w:type="paragraph" w:styleId="35">
    <w:name w:val="toc 3"/>
    <w:basedOn w:val="a2"/>
    <w:next w:val="a2"/>
    <w:uiPriority w:val="39"/>
    <w:pPr>
      <w:widowControl w:val="0"/>
      <w:tabs>
        <w:tab w:val="left" w:pos="-2700"/>
      </w:tabs>
      <w:jc w:val="both"/>
    </w:pPr>
    <w:rPr>
      <w:sz w:val="26"/>
      <w:szCs w:val="26"/>
      <w:lang w:eastAsia="ru-RU"/>
    </w:rPr>
  </w:style>
  <w:style w:type="paragraph" w:styleId="27">
    <w:name w:val="toc 2"/>
    <w:basedOn w:val="a2"/>
    <w:next w:val="a2"/>
    <w:uiPriority w:val="39"/>
    <w:rPr>
      <w:sz w:val="28"/>
      <w:szCs w:val="28"/>
      <w:lang w:eastAsia="ru-RU"/>
    </w:rPr>
  </w:style>
  <w:style w:type="paragraph" w:styleId="43">
    <w:name w:val="toc 4"/>
    <w:basedOn w:val="a2"/>
    <w:next w:val="a2"/>
    <w:uiPriority w:val="39"/>
    <w:qFormat/>
    <w:pPr>
      <w:tabs>
        <w:tab w:val="left" w:pos="540"/>
        <w:tab w:val="right" w:leader="dot" w:pos="10195"/>
      </w:tabs>
      <w:jc w:val="both"/>
    </w:pPr>
    <w:rPr>
      <w:sz w:val="18"/>
      <w:szCs w:val="18"/>
      <w:lang w:eastAsia="ru-RU"/>
    </w:rPr>
  </w:style>
  <w:style w:type="paragraph" w:styleId="54">
    <w:name w:val="toc 5"/>
    <w:basedOn w:val="a2"/>
    <w:next w:val="a2"/>
    <w:uiPriority w:val="39"/>
    <w:pPr>
      <w:ind w:left="960"/>
    </w:pPr>
    <w:rPr>
      <w:sz w:val="18"/>
      <w:szCs w:val="18"/>
      <w:lang w:eastAsia="ru-RU"/>
    </w:rPr>
  </w:style>
  <w:style w:type="paragraph" w:styleId="affa">
    <w:name w:val="Note Heading"/>
    <w:basedOn w:val="a2"/>
    <w:next w:val="a2"/>
    <w:link w:val="affb"/>
    <w:qFormat/>
    <w:pPr>
      <w:spacing w:after="60"/>
      <w:jc w:val="both"/>
    </w:pPr>
    <w:rPr>
      <w:sz w:val="24"/>
      <w:szCs w:val="24"/>
    </w:rPr>
  </w:style>
  <w:style w:type="paragraph" w:styleId="affc">
    <w:name w:val="Date"/>
    <w:basedOn w:val="a2"/>
    <w:next w:val="a2"/>
    <w:link w:val="affd"/>
    <w:qFormat/>
    <w:pPr>
      <w:spacing w:after="60"/>
      <w:jc w:val="both"/>
    </w:pPr>
    <w:rPr>
      <w:sz w:val="24"/>
    </w:rPr>
  </w:style>
  <w:style w:type="paragraph" w:styleId="5">
    <w:name w:val="List Bullet 5"/>
    <w:basedOn w:val="a2"/>
    <w:qFormat/>
    <w:pPr>
      <w:numPr>
        <w:numId w:val="4"/>
      </w:numPr>
      <w:tabs>
        <w:tab w:val="clear" w:pos="1209"/>
        <w:tab w:val="left" w:pos="1492"/>
      </w:tabs>
      <w:spacing w:after="60"/>
      <w:ind w:left="1492"/>
      <w:jc w:val="both"/>
    </w:pPr>
    <w:rPr>
      <w:sz w:val="24"/>
      <w:szCs w:val="24"/>
      <w:lang w:eastAsia="ru-RU"/>
    </w:rPr>
  </w:style>
  <w:style w:type="paragraph" w:styleId="affe">
    <w:name w:val="Body Text First Indent"/>
    <w:basedOn w:val="aff9"/>
    <w:link w:val="afff"/>
    <w:qFormat/>
    <w:pPr>
      <w:spacing w:before="0" w:after="120"/>
      <w:ind w:left="0" w:right="0" w:firstLine="210"/>
      <w:jc w:val="both"/>
    </w:pPr>
  </w:style>
  <w:style w:type="paragraph" w:styleId="28">
    <w:name w:val="Body Text First Indent 2"/>
    <w:basedOn w:val="afff0"/>
    <w:link w:val="29"/>
    <w:qFormat/>
    <w:pPr>
      <w:ind w:firstLine="210"/>
    </w:pPr>
  </w:style>
  <w:style w:type="paragraph" w:styleId="afff0">
    <w:name w:val="Body Text Indent"/>
    <w:basedOn w:val="a2"/>
    <w:link w:val="14"/>
    <w:qFormat/>
    <w:pPr>
      <w:spacing w:after="120"/>
      <w:ind w:left="283"/>
      <w:jc w:val="both"/>
    </w:pPr>
    <w:rPr>
      <w:sz w:val="24"/>
      <w:szCs w:val="24"/>
    </w:rPr>
  </w:style>
  <w:style w:type="paragraph" w:styleId="4">
    <w:name w:val="List Bullet 4"/>
    <w:basedOn w:val="a2"/>
    <w:qFormat/>
    <w:pPr>
      <w:numPr>
        <w:numId w:val="5"/>
      </w:numPr>
      <w:tabs>
        <w:tab w:val="clear" w:pos="926"/>
        <w:tab w:val="left" w:pos="1209"/>
      </w:tabs>
      <w:spacing w:after="60"/>
      <w:ind w:left="1209"/>
      <w:jc w:val="both"/>
    </w:pPr>
    <w:rPr>
      <w:sz w:val="24"/>
      <w:szCs w:val="24"/>
      <w:lang w:eastAsia="ru-RU"/>
    </w:rPr>
  </w:style>
  <w:style w:type="paragraph" w:styleId="afff1">
    <w:name w:val="List Bullet"/>
    <w:basedOn w:val="a2"/>
    <w:qFormat/>
    <w:pPr>
      <w:spacing w:after="60"/>
      <w:jc w:val="both"/>
    </w:pPr>
    <w:rPr>
      <w:sz w:val="24"/>
      <w:szCs w:val="24"/>
      <w:lang w:eastAsia="ru-RU"/>
    </w:rPr>
  </w:style>
  <w:style w:type="paragraph" w:styleId="2">
    <w:name w:val="List Bullet 2"/>
    <w:basedOn w:val="a2"/>
    <w:qFormat/>
    <w:pPr>
      <w:numPr>
        <w:numId w:val="6"/>
      </w:numPr>
      <w:spacing w:after="60"/>
      <w:jc w:val="both"/>
    </w:pPr>
    <w:rPr>
      <w:sz w:val="24"/>
      <w:szCs w:val="24"/>
      <w:lang w:eastAsia="ru-RU"/>
    </w:rPr>
  </w:style>
  <w:style w:type="paragraph" w:styleId="30">
    <w:name w:val="List Bullet 3"/>
    <w:basedOn w:val="a2"/>
    <w:qFormat/>
    <w:pPr>
      <w:numPr>
        <w:numId w:val="7"/>
      </w:numPr>
      <w:tabs>
        <w:tab w:val="clear" w:pos="643"/>
        <w:tab w:val="left" w:pos="926"/>
      </w:tabs>
      <w:spacing w:after="60"/>
      <w:ind w:left="926"/>
      <w:jc w:val="both"/>
    </w:pPr>
    <w:rPr>
      <w:sz w:val="24"/>
      <w:szCs w:val="24"/>
      <w:lang w:eastAsia="ru-RU"/>
    </w:rPr>
  </w:style>
  <w:style w:type="paragraph" w:styleId="a">
    <w:name w:val="Title"/>
    <w:basedOn w:val="a2"/>
    <w:link w:val="afff2"/>
    <w:qFormat/>
    <w:pPr>
      <w:numPr>
        <w:ilvl w:val="1"/>
        <w:numId w:val="8"/>
      </w:numPr>
      <w:tabs>
        <w:tab w:val="clear" w:pos="1440"/>
      </w:tabs>
      <w:spacing w:before="240" w:after="60"/>
      <w:ind w:left="0" w:firstLine="0"/>
      <w:jc w:val="center"/>
      <w:outlineLvl w:val="0"/>
    </w:pPr>
    <w:rPr>
      <w:rFonts w:ascii="Arial" w:hAnsi="Arial"/>
      <w:b/>
      <w:sz w:val="32"/>
    </w:rPr>
  </w:style>
  <w:style w:type="paragraph" w:styleId="afff3">
    <w:name w:val="footer"/>
    <w:basedOn w:val="a2"/>
    <w:link w:val="afff4"/>
    <w:uiPriority w:val="99"/>
    <w:qFormat/>
    <w:pPr>
      <w:tabs>
        <w:tab w:val="center" w:pos="4677"/>
        <w:tab w:val="right" w:pos="9355"/>
      </w:tabs>
    </w:pPr>
    <w:rPr>
      <w:sz w:val="24"/>
      <w:szCs w:val="24"/>
    </w:rPr>
  </w:style>
  <w:style w:type="paragraph" w:styleId="a0">
    <w:name w:val="List Number"/>
    <w:basedOn w:val="a2"/>
    <w:qFormat/>
    <w:pPr>
      <w:numPr>
        <w:numId w:val="9"/>
      </w:numPr>
      <w:spacing w:after="60"/>
      <w:jc w:val="both"/>
    </w:pPr>
    <w:rPr>
      <w:sz w:val="24"/>
      <w:szCs w:val="24"/>
      <w:lang w:eastAsia="ru-RU"/>
    </w:rPr>
  </w:style>
  <w:style w:type="paragraph" w:styleId="2a">
    <w:name w:val="List Number 2"/>
    <w:basedOn w:val="a2"/>
    <w:pPr>
      <w:tabs>
        <w:tab w:val="left" w:pos="643"/>
      </w:tabs>
      <w:spacing w:after="60"/>
      <w:ind w:left="643" w:hanging="360"/>
      <w:jc w:val="both"/>
    </w:pPr>
    <w:rPr>
      <w:sz w:val="24"/>
      <w:szCs w:val="24"/>
      <w:lang w:eastAsia="ru-RU"/>
    </w:rPr>
  </w:style>
  <w:style w:type="paragraph" w:styleId="afff5">
    <w:name w:val="List"/>
    <w:basedOn w:val="a2"/>
    <w:qFormat/>
    <w:pPr>
      <w:spacing w:after="60"/>
      <w:ind w:left="283" w:hanging="283"/>
      <w:jc w:val="both"/>
    </w:pPr>
    <w:rPr>
      <w:sz w:val="24"/>
      <w:szCs w:val="24"/>
      <w:lang w:eastAsia="ru-RU"/>
    </w:rPr>
  </w:style>
  <w:style w:type="paragraph" w:styleId="afff6">
    <w:name w:val="Normal (Web)"/>
    <w:basedOn w:val="a2"/>
    <w:uiPriority w:val="99"/>
    <w:qFormat/>
    <w:pPr>
      <w:spacing w:before="100" w:beforeAutospacing="1" w:after="100" w:afterAutospacing="1"/>
    </w:pPr>
    <w:rPr>
      <w:sz w:val="24"/>
      <w:szCs w:val="24"/>
      <w:lang w:eastAsia="ru-RU"/>
    </w:rPr>
  </w:style>
  <w:style w:type="paragraph" w:styleId="36">
    <w:name w:val="Body Text 3"/>
    <w:basedOn w:val="a2"/>
    <w:link w:val="37"/>
    <w:qFormat/>
    <w:pPr>
      <w:spacing w:before="150" w:after="150"/>
      <w:ind w:left="150" w:right="150"/>
    </w:pPr>
    <w:rPr>
      <w:sz w:val="24"/>
      <w:szCs w:val="24"/>
    </w:rPr>
  </w:style>
  <w:style w:type="paragraph" w:styleId="2b">
    <w:name w:val="Body Text Indent 2"/>
    <w:basedOn w:val="a2"/>
    <w:link w:val="2c"/>
    <w:qFormat/>
    <w:pPr>
      <w:spacing w:after="120" w:line="480" w:lineRule="auto"/>
      <w:ind w:left="283"/>
    </w:pPr>
    <w:rPr>
      <w:sz w:val="24"/>
      <w:szCs w:val="24"/>
    </w:rPr>
  </w:style>
  <w:style w:type="paragraph" w:styleId="afff7">
    <w:name w:val="Subtitle"/>
    <w:basedOn w:val="a2"/>
    <w:link w:val="afff8"/>
    <w:qFormat/>
    <w:pPr>
      <w:spacing w:after="60"/>
      <w:jc w:val="center"/>
      <w:outlineLvl w:val="1"/>
    </w:pPr>
    <w:rPr>
      <w:rFonts w:ascii="Arial" w:hAnsi="Arial"/>
      <w:sz w:val="24"/>
    </w:rPr>
  </w:style>
  <w:style w:type="paragraph" w:styleId="afff9">
    <w:name w:val="Signature"/>
    <w:basedOn w:val="a2"/>
    <w:link w:val="afffa"/>
    <w:qFormat/>
    <w:pPr>
      <w:spacing w:after="60"/>
      <w:ind w:left="4252"/>
      <w:jc w:val="both"/>
    </w:pPr>
    <w:rPr>
      <w:sz w:val="24"/>
      <w:szCs w:val="24"/>
    </w:rPr>
  </w:style>
  <w:style w:type="paragraph" w:styleId="afffb">
    <w:name w:val="Salutation"/>
    <w:basedOn w:val="a2"/>
    <w:next w:val="a2"/>
    <w:link w:val="afffc"/>
    <w:pPr>
      <w:spacing w:after="60"/>
      <w:jc w:val="both"/>
    </w:pPr>
    <w:rPr>
      <w:sz w:val="24"/>
      <w:szCs w:val="24"/>
    </w:rPr>
  </w:style>
  <w:style w:type="paragraph" w:styleId="2d">
    <w:name w:val="List Continue 2"/>
    <w:basedOn w:val="a2"/>
    <w:pPr>
      <w:spacing w:after="120"/>
      <w:ind w:left="566"/>
      <w:jc w:val="both"/>
    </w:pPr>
    <w:rPr>
      <w:sz w:val="24"/>
      <w:szCs w:val="24"/>
      <w:lang w:eastAsia="ru-RU"/>
    </w:rPr>
  </w:style>
  <w:style w:type="paragraph" w:styleId="38">
    <w:name w:val="List Continue 3"/>
    <w:basedOn w:val="a2"/>
    <w:qFormat/>
    <w:pPr>
      <w:spacing w:after="120"/>
      <w:ind w:left="849"/>
      <w:jc w:val="both"/>
    </w:pPr>
    <w:rPr>
      <w:sz w:val="24"/>
      <w:szCs w:val="24"/>
      <w:lang w:eastAsia="ru-RU"/>
    </w:rPr>
  </w:style>
  <w:style w:type="paragraph" w:styleId="44">
    <w:name w:val="List Continue 4"/>
    <w:basedOn w:val="a2"/>
    <w:qFormat/>
    <w:pPr>
      <w:spacing w:after="120"/>
      <w:ind w:left="1132"/>
      <w:jc w:val="both"/>
    </w:pPr>
    <w:rPr>
      <w:sz w:val="24"/>
      <w:szCs w:val="24"/>
      <w:lang w:eastAsia="ru-RU"/>
    </w:rPr>
  </w:style>
  <w:style w:type="paragraph" w:styleId="55">
    <w:name w:val="List Continue 5"/>
    <w:basedOn w:val="a2"/>
    <w:qFormat/>
    <w:pPr>
      <w:spacing w:after="120"/>
      <w:ind w:left="1415"/>
      <w:jc w:val="both"/>
    </w:pPr>
    <w:rPr>
      <w:sz w:val="24"/>
      <w:szCs w:val="24"/>
      <w:lang w:eastAsia="ru-RU"/>
    </w:rPr>
  </w:style>
  <w:style w:type="paragraph" w:styleId="2e">
    <w:name w:val="List 2"/>
    <w:basedOn w:val="a2"/>
    <w:pPr>
      <w:spacing w:after="60"/>
      <w:ind w:left="566" w:hanging="283"/>
      <w:jc w:val="both"/>
    </w:pPr>
    <w:rPr>
      <w:sz w:val="24"/>
      <w:szCs w:val="24"/>
      <w:lang w:eastAsia="ru-RU"/>
    </w:rPr>
  </w:style>
  <w:style w:type="paragraph" w:styleId="39">
    <w:name w:val="List 3"/>
    <w:basedOn w:val="a2"/>
    <w:qFormat/>
    <w:pPr>
      <w:spacing w:after="60"/>
      <w:ind w:left="849" w:hanging="283"/>
      <w:jc w:val="both"/>
    </w:pPr>
    <w:rPr>
      <w:sz w:val="24"/>
      <w:szCs w:val="24"/>
      <w:lang w:eastAsia="ru-RU"/>
    </w:rPr>
  </w:style>
  <w:style w:type="paragraph" w:styleId="45">
    <w:name w:val="List 4"/>
    <w:basedOn w:val="a2"/>
    <w:qFormat/>
    <w:pPr>
      <w:spacing w:after="60"/>
      <w:ind w:left="1132" w:hanging="283"/>
      <w:jc w:val="both"/>
    </w:pPr>
    <w:rPr>
      <w:sz w:val="24"/>
      <w:szCs w:val="24"/>
      <w:lang w:eastAsia="ru-RU"/>
    </w:rPr>
  </w:style>
  <w:style w:type="paragraph" w:styleId="HTML9">
    <w:name w:val="HTML Preformatted"/>
    <w:basedOn w:val="a2"/>
    <w:link w:val="HTMLa"/>
    <w:uiPriority w:val="99"/>
    <w:qFormat/>
    <w:pPr>
      <w:spacing w:after="60"/>
      <w:jc w:val="both"/>
    </w:pPr>
    <w:rPr>
      <w:rFonts w:ascii="Courier New" w:hAnsi="Courier New"/>
    </w:rPr>
  </w:style>
  <w:style w:type="paragraph" w:styleId="afffd">
    <w:name w:val="Block Text"/>
    <w:basedOn w:val="a2"/>
    <w:pPr>
      <w:spacing w:after="120"/>
      <w:ind w:left="1440" w:right="1440"/>
      <w:jc w:val="both"/>
    </w:pPr>
    <w:rPr>
      <w:sz w:val="24"/>
      <w:lang w:eastAsia="ru-RU"/>
    </w:rPr>
  </w:style>
  <w:style w:type="paragraph" w:styleId="afffe">
    <w:name w:val="Message Header"/>
    <w:basedOn w:val="a2"/>
    <w:link w:val="affff"/>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sz w:val="24"/>
      <w:szCs w:val="24"/>
    </w:rPr>
  </w:style>
  <w:style w:type="paragraph" w:styleId="affff0">
    <w:name w:val="E-mail Signature"/>
    <w:basedOn w:val="a2"/>
    <w:link w:val="affff1"/>
    <w:pPr>
      <w:spacing w:after="60"/>
      <w:jc w:val="both"/>
    </w:pPr>
    <w:rPr>
      <w:sz w:val="24"/>
      <w:szCs w:val="24"/>
    </w:rPr>
  </w:style>
  <w:style w:type="table" w:styleId="affff2">
    <w:name w:val="Table Grid"/>
    <w:basedOn w:val="a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qFormat/>
    <w:rPr>
      <w:rFonts w:eastAsia="Times New Roman"/>
      <w:b/>
      <w:bCs/>
      <w:sz w:val="24"/>
      <w:szCs w:val="24"/>
    </w:rPr>
  </w:style>
  <w:style w:type="character" w:customStyle="1" w:styleId="22">
    <w:name w:val="Заголовок 2 Знак"/>
    <w:link w:val="21"/>
    <w:qFormat/>
    <w:rPr>
      <w:rFonts w:ascii="Arial" w:eastAsia="Times New Roman" w:hAnsi="Arial" w:cs="Arial"/>
      <w:b/>
      <w:bCs/>
      <w:i/>
      <w:iCs/>
      <w:sz w:val="28"/>
      <w:szCs w:val="28"/>
    </w:rPr>
  </w:style>
  <w:style w:type="character" w:customStyle="1" w:styleId="32">
    <w:name w:val="Заголовок 3 Знак"/>
    <w:link w:val="31"/>
    <w:qFormat/>
    <w:rPr>
      <w:rFonts w:ascii="Arial" w:eastAsia="Times New Roman" w:hAnsi="Arial" w:cs="Arial"/>
      <w:b/>
      <w:bCs/>
      <w:sz w:val="26"/>
      <w:szCs w:val="26"/>
    </w:rPr>
  </w:style>
  <w:style w:type="character" w:customStyle="1" w:styleId="42">
    <w:name w:val="Заголовок 4 Знак"/>
    <w:link w:val="41"/>
    <w:qFormat/>
    <w:rPr>
      <w:rFonts w:eastAsia="Times New Roman"/>
      <w:b/>
      <w:sz w:val="24"/>
    </w:rPr>
  </w:style>
  <w:style w:type="character" w:customStyle="1" w:styleId="52">
    <w:name w:val="Заголовок 5 Знак"/>
    <w:link w:val="51"/>
    <w:qFormat/>
    <w:rPr>
      <w:rFonts w:eastAsia="Times New Roman"/>
      <w:sz w:val="22"/>
    </w:rPr>
  </w:style>
  <w:style w:type="character" w:customStyle="1" w:styleId="60">
    <w:name w:val="Заголовок 6 Знак"/>
    <w:link w:val="6"/>
    <w:qFormat/>
    <w:rPr>
      <w:rFonts w:eastAsia="Times New Roman"/>
      <w:i/>
      <w:sz w:val="22"/>
    </w:rPr>
  </w:style>
  <w:style w:type="character" w:customStyle="1" w:styleId="70">
    <w:name w:val="Заголовок 7 Знак"/>
    <w:link w:val="7"/>
    <w:qFormat/>
    <w:rPr>
      <w:rFonts w:eastAsia="Times New Roman"/>
      <w:sz w:val="24"/>
      <w:szCs w:val="24"/>
    </w:rPr>
  </w:style>
  <w:style w:type="character" w:customStyle="1" w:styleId="80">
    <w:name w:val="Заголовок 8 Знак"/>
    <w:link w:val="8"/>
    <w:qFormat/>
    <w:rPr>
      <w:rFonts w:eastAsia="Times New Roman"/>
      <w:i/>
      <w:iCs/>
      <w:sz w:val="24"/>
      <w:szCs w:val="24"/>
    </w:rPr>
  </w:style>
  <w:style w:type="character" w:customStyle="1" w:styleId="90">
    <w:name w:val="Заголовок 9 Знак"/>
    <w:link w:val="9"/>
    <w:qFormat/>
    <w:rPr>
      <w:rFonts w:ascii="Arial" w:eastAsia="Times New Roman" w:hAnsi="Arial" w:cs="Arial"/>
      <w:sz w:val="22"/>
      <w:szCs w:val="22"/>
    </w:rPr>
  </w:style>
  <w:style w:type="character" w:customStyle="1" w:styleId="37">
    <w:name w:val="Основной текст 3 Знак"/>
    <w:link w:val="36"/>
    <w:qFormat/>
    <w:rPr>
      <w:rFonts w:eastAsia="Times New Roman"/>
      <w:sz w:val="24"/>
      <w:szCs w:val="24"/>
    </w:rPr>
  </w:style>
  <w:style w:type="character" w:customStyle="1" w:styleId="affff3">
    <w:name w:val="Основной текст Знак"/>
    <w:uiPriority w:val="99"/>
    <w:semiHidden/>
    <w:qFormat/>
    <w:rPr>
      <w:rFonts w:eastAsia="Times New Roman"/>
      <w:lang w:eastAsia="zh-CN"/>
    </w:rPr>
  </w:style>
  <w:style w:type="character" w:customStyle="1" w:styleId="2f">
    <w:name w:val="Основной текст 2 Знак"/>
    <w:qFormat/>
    <w:rPr>
      <w:rFonts w:eastAsia="Times New Roman"/>
      <w:lang w:eastAsia="zh-CN"/>
    </w:rPr>
  </w:style>
  <w:style w:type="character" w:customStyle="1" w:styleId="aff7">
    <w:name w:val="Верхний колонтитул Знак"/>
    <w:link w:val="aff6"/>
    <w:uiPriority w:val="99"/>
    <w:qFormat/>
    <w:rPr>
      <w:rFonts w:eastAsia="Times New Roman"/>
      <w:sz w:val="24"/>
      <w:szCs w:val="24"/>
    </w:rPr>
  </w:style>
  <w:style w:type="character" w:customStyle="1" w:styleId="afff4">
    <w:name w:val="Нижний колонтитул Знак"/>
    <w:link w:val="afff3"/>
    <w:uiPriority w:val="99"/>
    <w:qFormat/>
    <w:rPr>
      <w:rFonts w:eastAsia="Times New Roman"/>
      <w:sz w:val="24"/>
      <w:szCs w:val="24"/>
    </w:rPr>
  </w:style>
  <w:style w:type="paragraph" w:customStyle="1" w:styleId="15">
    <w:name w:val="Обычный1"/>
    <w:qFormat/>
    <w:pPr>
      <w:widowControl w:val="0"/>
      <w:spacing w:before="100" w:after="100"/>
    </w:pPr>
    <w:rPr>
      <w:rFonts w:eastAsia="Times New Roman"/>
      <w:sz w:val="24"/>
    </w:rPr>
  </w:style>
  <w:style w:type="character" w:customStyle="1" w:styleId="2c">
    <w:name w:val="Основной текст с отступом 2 Знак"/>
    <w:link w:val="2b"/>
    <w:qFormat/>
    <w:rPr>
      <w:rFonts w:eastAsia="Times New Roman"/>
      <w:sz w:val="24"/>
      <w:szCs w:val="24"/>
    </w:rPr>
  </w:style>
  <w:style w:type="paragraph" w:customStyle="1" w:styleId="affff4">
    <w:name w:val="маркированный"/>
    <w:basedOn w:val="a2"/>
    <w:semiHidden/>
    <w:qFormat/>
    <w:pPr>
      <w:jc w:val="both"/>
    </w:pPr>
    <w:rPr>
      <w:sz w:val="24"/>
      <w:szCs w:val="24"/>
      <w:lang w:eastAsia="ru-RU"/>
    </w:rPr>
  </w:style>
  <w:style w:type="character" w:customStyle="1" w:styleId="aff5">
    <w:name w:val="Текст сноски Знак"/>
    <w:link w:val="aff4"/>
    <w:semiHidden/>
    <w:qFormat/>
    <w:rPr>
      <w:rFonts w:eastAsia="Times New Roman"/>
    </w:rPr>
  </w:style>
  <w:style w:type="paragraph" w:customStyle="1" w:styleId="2-11">
    <w:name w:val="содержание2-11"/>
    <w:basedOn w:val="a2"/>
    <w:qFormat/>
    <w:pPr>
      <w:spacing w:after="60"/>
      <w:jc w:val="both"/>
    </w:pPr>
    <w:rPr>
      <w:sz w:val="24"/>
      <w:szCs w:val="24"/>
      <w:lang w:eastAsia="ru-RU"/>
    </w:rPr>
  </w:style>
  <w:style w:type="character" w:customStyle="1" w:styleId="HTMLa">
    <w:name w:val="Стандартный HTML Знак"/>
    <w:link w:val="HTML9"/>
    <w:uiPriority w:val="99"/>
    <w:qFormat/>
    <w:rPr>
      <w:rFonts w:ascii="Courier New" w:eastAsia="Times New Roman" w:hAnsi="Courier New" w:cs="Courier New"/>
    </w:rPr>
  </w:style>
  <w:style w:type="character" w:customStyle="1" w:styleId="affff5">
    <w:name w:val="Знак Знак"/>
    <w:qFormat/>
    <w:rPr>
      <w:rFonts w:ascii="Arial" w:hAnsi="Arial" w:cs="Arial" w:hint="default"/>
      <w:sz w:val="24"/>
      <w:szCs w:val="24"/>
      <w:lang w:val="ru-RU" w:eastAsia="ru-RU"/>
    </w:rPr>
  </w:style>
  <w:style w:type="paragraph" w:customStyle="1" w:styleId="affff6">
    <w:name w:val="втяжка"/>
    <w:basedOn w:val="a2"/>
    <w:next w:val="a2"/>
    <w:qFormat/>
    <w:pPr>
      <w:tabs>
        <w:tab w:val="left" w:pos="567"/>
      </w:tabs>
      <w:spacing w:before="57"/>
      <w:ind w:left="567" w:hanging="567"/>
      <w:jc w:val="both"/>
    </w:pPr>
    <w:rPr>
      <w:rFonts w:ascii="SchoolBookC" w:hAnsi="SchoolBookC"/>
      <w:sz w:val="24"/>
      <w:lang w:eastAsia="ru-RU"/>
    </w:rPr>
  </w:style>
  <w:style w:type="character" w:customStyle="1" w:styleId="af7">
    <w:name w:val="Текст выноски Знак"/>
    <w:link w:val="af6"/>
    <w:uiPriority w:val="99"/>
    <w:semiHidden/>
    <w:qFormat/>
    <w:rPr>
      <w:rFonts w:ascii="Tahoma" w:eastAsia="Times New Roman" w:hAnsi="Tahoma" w:cs="Tahoma"/>
      <w:sz w:val="16"/>
      <w:szCs w:val="16"/>
    </w:rPr>
  </w:style>
  <w:style w:type="character" w:customStyle="1" w:styleId="34">
    <w:name w:val="Основной текст с отступом 3 Знак"/>
    <w:link w:val="33"/>
    <w:qFormat/>
    <w:rPr>
      <w:rFonts w:eastAsia="Times New Roman"/>
      <w:sz w:val="16"/>
      <w:szCs w:val="16"/>
    </w:rPr>
  </w:style>
  <w:style w:type="character" w:customStyle="1" w:styleId="affff7">
    <w:name w:val="Основной текст с отступом Знак"/>
    <w:uiPriority w:val="99"/>
    <w:semiHidden/>
    <w:qFormat/>
    <w:rPr>
      <w:rFonts w:eastAsia="Times New Roman"/>
      <w:lang w:eastAsia="zh-CN"/>
    </w:rPr>
  </w:style>
  <w:style w:type="paragraph" w:customStyle="1" w:styleId="16">
    <w:name w:val="Стиль1"/>
    <w:basedOn w:val="a2"/>
    <w:pPr>
      <w:keepNext/>
      <w:keepLines/>
      <w:widowControl w:val="0"/>
      <w:suppressLineNumbers/>
      <w:tabs>
        <w:tab w:val="left" w:pos="432"/>
      </w:tabs>
      <w:spacing w:after="60"/>
      <w:ind w:left="432" w:hanging="432"/>
    </w:pPr>
    <w:rPr>
      <w:b/>
      <w:bCs/>
      <w:sz w:val="28"/>
      <w:szCs w:val="28"/>
      <w:lang w:eastAsia="ru-RU"/>
    </w:rPr>
  </w:style>
  <w:style w:type="paragraph" w:customStyle="1" w:styleId="1CStyle41">
    <w:name w:val="1CStyle41"/>
    <w:pPr>
      <w:spacing w:after="200" w:line="276" w:lineRule="auto"/>
      <w:jc w:val="center"/>
    </w:pPr>
    <w:rPr>
      <w:rFonts w:ascii="BMWType V2 Regular" w:eastAsia="Times New Roman" w:hAnsi="BMWType V2 Regular"/>
      <w:sz w:val="18"/>
      <w:szCs w:val="22"/>
    </w:rPr>
  </w:style>
  <w:style w:type="paragraph" w:styleId="affff8">
    <w:name w:val="List Paragraph"/>
    <w:basedOn w:val="a2"/>
    <w:link w:val="affff9"/>
    <w:uiPriority w:val="34"/>
    <w:qFormat/>
    <w:pPr>
      <w:ind w:left="708"/>
    </w:pPr>
    <w:rPr>
      <w:sz w:val="24"/>
      <w:szCs w:val="24"/>
      <w:lang w:eastAsia="ru-RU"/>
    </w:rPr>
  </w:style>
  <w:style w:type="paragraph" w:styleId="affffa">
    <w:name w:val="No Spacing"/>
    <w:basedOn w:val="a2"/>
    <w:link w:val="affffb"/>
    <w:uiPriority w:val="1"/>
    <w:qFormat/>
    <w:pPr>
      <w:ind w:firstLine="709"/>
    </w:pPr>
    <w:rPr>
      <w:sz w:val="28"/>
      <w:szCs w:val="28"/>
      <w:lang w:eastAsia="en-US" w:bidi="en-US"/>
    </w:rPr>
  </w:style>
  <w:style w:type="paragraph" w:customStyle="1" w:styleId="ConsPlusCell">
    <w:name w:val="ConsPlusCell"/>
    <w:uiPriority w:val="99"/>
    <w:pPr>
      <w:widowControl w:val="0"/>
    </w:pPr>
    <w:rPr>
      <w:rFonts w:ascii="Arial" w:eastAsia="Times New Roman" w:hAnsi="Arial" w:cs="Arial"/>
    </w:rPr>
  </w:style>
  <w:style w:type="paragraph" w:customStyle="1" w:styleId="17">
    <w:name w:val="Знак1 Знак Знак Знак Знак Знак Знак Знак Знак Знак"/>
    <w:basedOn w:val="a2"/>
    <w:next w:val="21"/>
    <w:qFormat/>
    <w:pPr>
      <w:ind w:firstLine="426"/>
    </w:pPr>
    <w:rPr>
      <w:sz w:val="24"/>
      <w:lang w:val="en-US" w:eastAsia="en-US"/>
    </w:rPr>
  </w:style>
  <w:style w:type="character" w:customStyle="1" w:styleId="FontStyle11">
    <w:name w:val="Font Style11"/>
    <w:qFormat/>
    <w:rPr>
      <w:rFonts w:ascii="Times New Roman" w:hAnsi="Times New Roman" w:cs="Times New Roman"/>
      <w:sz w:val="18"/>
      <w:szCs w:val="18"/>
    </w:rPr>
  </w:style>
  <w:style w:type="paragraph" w:customStyle="1" w:styleId="Style3">
    <w:name w:val="Style3"/>
    <w:basedOn w:val="a2"/>
    <w:pPr>
      <w:widowControl w:val="0"/>
      <w:spacing w:line="221" w:lineRule="exact"/>
      <w:jc w:val="both"/>
    </w:pPr>
    <w:rPr>
      <w:sz w:val="24"/>
      <w:szCs w:val="24"/>
      <w:lang w:eastAsia="ru-RU"/>
    </w:rPr>
  </w:style>
  <w:style w:type="character" w:customStyle="1" w:styleId="FontStyle13">
    <w:name w:val="Font Style13"/>
    <w:rPr>
      <w:rFonts w:ascii="Times New Roman" w:hAnsi="Times New Roman" w:cs="Times New Roman"/>
      <w:sz w:val="18"/>
      <w:szCs w:val="18"/>
    </w:rPr>
  </w:style>
  <w:style w:type="paragraph" w:customStyle="1" w:styleId="ConsNonformat">
    <w:name w:val="ConsNonformat"/>
    <w:semiHidden/>
    <w:qFormat/>
    <w:pPr>
      <w:widowControl w:val="0"/>
      <w:ind w:right="19772"/>
    </w:pPr>
    <w:rPr>
      <w:rFonts w:ascii="Courier New" w:eastAsia="Times New Roman" w:hAnsi="Courier New" w:cs="Courier New"/>
    </w:rPr>
  </w:style>
  <w:style w:type="paragraph" w:customStyle="1" w:styleId="Standard">
    <w:name w:val="Standard"/>
    <w:pPr>
      <w:spacing w:after="200" w:line="276" w:lineRule="auto"/>
    </w:pPr>
    <w:rPr>
      <w:rFonts w:ascii="Calibri" w:eastAsia="Calibri" w:hAnsi="Calibri"/>
      <w:sz w:val="22"/>
      <w:szCs w:val="22"/>
    </w:rPr>
  </w:style>
  <w:style w:type="character" w:customStyle="1" w:styleId="HTML8">
    <w:name w:val="Адрес HTML Знак"/>
    <w:link w:val="HTML7"/>
    <w:rPr>
      <w:rFonts w:eastAsia="Times New Roman"/>
      <w:i/>
      <w:iCs/>
      <w:sz w:val="24"/>
      <w:szCs w:val="24"/>
    </w:rPr>
  </w:style>
  <w:style w:type="character" w:customStyle="1" w:styleId="afa">
    <w:name w:val="Прощание Знак"/>
    <w:link w:val="af9"/>
    <w:rPr>
      <w:rFonts w:eastAsia="Times New Roman"/>
      <w:sz w:val="24"/>
      <w:szCs w:val="24"/>
    </w:rPr>
  </w:style>
  <w:style w:type="character" w:customStyle="1" w:styleId="18">
    <w:name w:val="Договор Знак1"/>
    <w:rPr>
      <w:sz w:val="24"/>
      <w:szCs w:val="24"/>
      <w:lang w:val="ru-RU" w:eastAsia="ru-RU" w:bidi="ar-SA"/>
    </w:rPr>
  </w:style>
  <w:style w:type="paragraph" w:customStyle="1" w:styleId="a1">
    <w:name w:val="Часть"/>
    <w:basedOn w:val="a2"/>
    <w:semiHidden/>
    <w:pPr>
      <w:numPr>
        <w:numId w:val="10"/>
      </w:numPr>
      <w:spacing w:after="60"/>
      <w:ind w:left="0" w:firstLine="0"/>
      <w:jc w:val="center"/>
    </w:pPr>
    <w:rPr>
      <w:rFonts w:ascii="Arial" w:hAnsi="Arial"/>
      <w:b/>
      <w:caps/>
      <w:sz w:val="32"/>
      <w:lang w:eastAsia="ru-RU"/>
    </w:rPr>
  </w:style>
  <w:style w:type="paragraph" w:customStyle="1" w:styleId="3a">
    <w:name w:val="Раздел 3"/>
    <w:basedOn w:val="a2"/>
    <w:semiHidden/>
    <w:qFormat/>
    <w:pPr>
      <w:tabs>
        <w:tab w:val="left" w:pos="360"/>
      </w:tabs>
      <w:spacing w:before="120" w:after="120"/>
      <w:ind w:left="360" w:hanging="360"/>
      <w:jc w:val="center"/>
    </w:pPr>
    <w:rPr>
      <w:b/>
      <w:sz w:val="24"/>
      <w:lang w:eastAsia="ru-RU"/>
    </w:rPr>
  </w:style>
  <w:style w:type="paragraph" w:customStyle="1" w:styleId="affffc">
    <w:name w:val="Тендерные данные"/>
    <w:basedOn w:val="a2"/>
    <w:semiHidden/>
    <w:pPr>
      <w:tabs>
        <w:tab w:val="left" w:pos="1985"/>
      </w:tabs>
      <w:spacing w:before="120" w:after="60"/>
      <w:jc w:val="both"/>
    </w:pPr>
    <w:rPr>
      <w:b/>
      <w:sz w:val="24"/>
      <w:lang w:eastAsia="ru-RU"/>
    </w:rPr>
  </w:style>
  <w:style w:type="paragraph" w:customStyle="1" w:styleId="ConsNormal">
    <w:name w:val="ConsNormal"/>
    <w:link w:val="ConsNormal0"/>
    <w:pPr>
      <w:widowControl w:val="0"/>
      <w:ind w:right="19772" w:firstLine="720"/>
    </w:pPr>
    <w:rPr>
      <w:rFonts w:ascii="Arial" w:eastAsia="Times New Roman" w:hAnsi="Arial" w:cs="Arial"/>
    </w:rPr>
  </w:style>
  <w:style w:type="paragraph" w:customStyle="1" w:styleId="2-1">
    <w:name w:val="содержание2-1"/>
    <w:basedOn w:val="31"/>
    <w:next w:val="a2"/>
    <w:qFormat/>
    <w:pPr>
      <w:jc w:val="both"/>
    </w:pPr>
    <w:rPr>
      <w:rFonts w:ascii="Times New Roman" w:hAnsi="Times New Roman"/>
      <w:bCs w:val="0"/>
      <w:caps/>
      <w:sz w:val="24"/>
      <w:szCs w:val="24"/>
    </w:rPr>
  </w:style>
  <w:style w:type="paragraph" w:customStyle="1" w:styleId="20">
    <w:name w:val="Стиль2"/>
    <w:basedOn w:val="2a"/>
    <w:pPr>
      <w:keepNext/>
      <w:keepLines/>
      <w:widowControl w:val="0"/>
      <w:numPr>
        <w:ilvl w:val="2"/>
        <w:numId w:val="11"/>
      </w:numPr>
      <w:suppressLineNumbers/>
    </w:pPr>
    <w:rPr>
      <w:b/>
      <w:szCs w:val="20"/>
    </w:rPr>
  </w:style>
  <w:style w:type="paragraph" w:customStyle="1" w:styleId="3b">
    <w:name w:val="Стиль3"/>
    <w:basedOn w:val="2b"/>
    <w:pPr>
      <w:widowControl w:val="0"/>
      <w:spacing w:after="0" w:line="240" w:lineRule="auto"/>
      <w:ind w:left="0"/>
      <w:jc w:val="both"/>
    </w:pPr>
    <w:rPr>
      <w:szCs w:val="20"/>
    </w:rPr>
  </w:style>
  <w:style w:type="paragraph" w:customStyle="1" w:styleId="46">
    <w:name w:val="Стиль4"/>
    <w:basedOn w:val="21"/>
    <w:next w:val="a2"/>
    <w:pPr>
      <w:keepLines/>
      <w:widowControl w:val="0"/>
      <w:suppressLineNumbers/>
      <w:tabs>
        <w:tab w:val="left" w:pos="360"/>
      </w:tabs>
      <w:spacing w:before="0"/>
      <w:ind w:firstLine="567"/>
      <w:jc w:val="center"/>
    </w:pPr>
    <w:rPr>
      <w:rFonts w:ascii="Times New Roman" w:hAnsi="Times New Roman"/>
      <w:i w:val="0"/>
      <w:iCs w:val="0"/>
      <w:sz w:val="24"/>
      <w:szCs w:val="24"/>
    </w:rPr>
  </w:style>
  <w:style w:type="paragraph" w:customStyle="1" w:styleId="affffd">
    <w:name w:val="Таблица заголовок"/>
    <w:basedOn w:val="a2"/>
    <w:qFormat/>
    <w:pPr>
      <w:spacing w:before="120" w:after="120" w:line="360" w:lineRule="auto"/>
      <w:jc w:val="right"/>
    </w:pPr>
    <w:rPr>
      <w:b/>
      <w:sz w:val="28"/>
      <w:szCs w:val="28"/>
      <w:lang w:eastAsia="ru-RU"/>
    </w:rPr>
  </w:style>
  <w:style w:type="paragraph" w:customStyle="1" w:styleId="affffe">
    <w:name w:val="текст таблицы"/>
    <w:basedOn w:val="a2"/>
    <w:qFormat/>
    <w:pPr>
      <w:spacing w:before="120"/>
      <w:ind w:right="-102"/>
    </w:pPr>
    <w:rPr>
      <w:sz w:val="24"/>
      <w:szCs w:val="24"/>
      <w:lang w:eastAsia="ru-RU"/>
    </w:rPr>
  </w:style>
  <w:style w:type="paragraph" w:customStyle="1" w:styleId="afffff">
    <w:name w:val="Пункт Знак"/>
    <w:basedOn w:val="a2"/>
    <w:qFormat/>
    <w:pPr>
      <w:tabs>
        <w:tab w:val="left" w:pos="1134"/>
        <w:tab w:val="left" w:pos="1701"/>
      </w:tabs>
      <w:spacing w:line="360" w:lineRule="auto"/>
      <w:ind w:left="1134" w:hanging="567"/>
      <w:jc w:val="both"/>
    </w:pPr>
    <w:rPr>
      <w:sz w:val="28"/>
      <w:lang w:eastAsia="ru-RU"/>
    </w:rPr>
  </w:style>
  <w:style w:type="paragraph" w:customStyle="1" w:styleId="afffff0">
    <w:name w:val="a"/>
    <w:basedOn w:val="a2"/>
    <w:qFormat/>
    <w:pPr>
      <w:spacing w:line="360" w:lineRule="auto"/>
      <w:ind w:left="1134" w:hanging="567"/>
      <w:jc w:val="both"/>
    </w:pPr>
    <w:rPr>
      <w:sz w:val="28"/>
      <w:szCs w:val="28"/>
      <w:lang w:eastAsia="ru-RU"/>
    </w:rPr>
  </w:style>
  <w:style w:type="paragraph" w:customStyle="1" w:styleId="afffff1">
    <w:name w:val="Словарная статья"/>
    <w:basedOn w:val="a2"/>
    <w:next w:val="a2"/>
    <w:qFormat/>
    <w:pPr>
      <w:ind w:right="118"/>
      <w:jc w:val="both"/>
    </w:pPr>
    <w:rPr>
      <w:rFonts w:ascii="Arial" w:hAnsi="Arial"/>
      <w:lang w:eastAsia="ru-RU"/>
    </w:rPr>
  </w:style>
  <w:style w:type="paragraph" w:customStyle="1" w:styleId="afffff2">
    <w:name w:val="Комментарий пользователя"/>
    <w:basedOn w:val="a2"/>
    <w:next w:val="a2"/>
    <w:qFormat/>
    <w:pPr>
      <w:ind w:left="170"/>
    </w:pPr>
    <w:rPr>
      <w:rFonts w:ascii="Arial" w:hAnsi="Arial"/>
      <w:i/>
      <w:iCs/>
      <w:color w:val="000080"/>
      <w:lang w:eastAsia="ru-RU"/>
    </w:rPr>
  </w:style>
  <w:style w:type="paragraph" w:customStyle="1" w:styleId="paragraph">
    <w:name w:val="paragraph"/>
    <w:basedOn w:val="a2"/>
    <w:qFormat/>
    <w:pPr>
      <w:spacing w:before="100" w:beforeAutospacing="1" w:after="100" w:afterAutospacing="1"/>
      <w:jc w:val="both"/>
    </w:pPr>
    <w:rPr>
      <w:rFonts w:ascii="Arial" w:eastAsia="Arial Unicode MS" w:hAnsi="Arial" w:cs="Arial"/>
      <w:color w:val="000000"/>
      <w:lang w:eastAsia="ru-RU"/>
    </w:rPr>
  </w:style>
  <w:style w:type="paragraph" w:customStyle="1" w:styleId="xl24">
    <w:name w:val="xl24"/>
    <w:basedOn w:val="a2"/>
    <w:qFormat/>
    <w:pPr>
      <w:pBdr>
        <w:left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24"/>
      <w:szCs w:val="24"/>
      <w:lang w:eastAsia="ru-RU"/>
    </w:rPr>
  </w:style>
  <w:style w:type="paragraph" w:customStyle="1" w:styleId="11818">
    <w:name w:val="Стиль Заголовок 1 + Перед:  18 пт После:  18 пт"/>
    <w:basedOn w:val="1"/>
    <w:qFormat/>
    <w:pPr>
      <w:keepNext/>
      <w:pageBreakBefore/>
      <w:tabs>
        <w:tab w:val="left" w:pos="540"/>
      </w:tabs>
      <w:spacing w:before="360" w:beforeAutospacing="0" w:after="360" w:afterAutospacing="0" w:line="360" w:lineRule="auto"/>
      <w:ind w:left="0" w:firstLine="567"/>
      <w:jc w:val="right"/>
    </w:pPr>
    <w:rPr>
      <w:b w:val="0"/>
      <w:szCs w:val="20"/>
    </w:rPr>
  </w:style>
  <w:style w:type="paragraph" w:customStyle="1" w:styleId="19">
    <w:name w:val="Название1"/>
    <w:basedOn w:val="a2"/>
    <w:qFormat/>
    <w:pPr>
      <w:jc w:val="center"/>
    </w:pPr>
    <w:rPr>
      <w:sz w:val="24"/>
      <w:lang w:eastAsia="ru-RU"/>
    </w:rPr>
  </w:style>
  <w:style w:type="paragraph" w:customStyle="1" w:styleId="62">
    <w:name w:val="Текст для М6"/>
    <w:basedOn w:val="a2"/>
    <w:qFormat/>
    <w:pPr>
      <w:spacing w:line="360" w:lineRule="auto"/>
      <w:ind w:firstLine="720"/>
      <w:jc w:val="both"/>
    </w:pPr>
    <w:rPr>
      <w:sz w:val="26"/>
      <w:lang w:eastAsia="ru-RU"/>
    </w:rPr>
  </w:style>
  <w:style w:type="paragraph" w:customStyle="1" w:styleId="212">
    <w:name w:val="Основной текст 21"/>
    <w:basedOn w:val="a2"/>
    <w:qFormat/>
    <w:pPr>
      <w:jc w:val="both"/>
    </w:pPr>
    <w:rPr>
      <w:b/>
      <w:color w:val="000000"/>
      <w:sz w:val="24"/>
      <w:lang w:eastAsia="ru-RU"/>
    </w:rPr>
  </w:style>
  <w:style w:type="paragraph" w:customStyle="1" w:styleId="afffff3">
    <w:name w:val="ПодразделТ"/>
    <w:basedOn w:val="a2"/>
    <w:next w:val="a2"/>
    <w:qFormat/>
    <w:pPr>
      <w:keepNext/>
      <w:keepLines/>
      <w:spacing w:before="360" w:after="360" w:line="312" w:lineRule="auto"/>
      <w:ind w:firstLine="720"/>
      <w:jc w:val="both"/>
      <w:outlineLvl w:val="1"/>
    </w:pPr>
    <w:rPr>
      <w:b/>
      <w:sz w:val="32"/>
      <w:lang w:eastAsia="ru-RU"/>
    </w:rPr>
  </w:style>
  <w:style w:type="character" w:customStyle="1" w:styleId="afffff4">
    <w:name w:val="Основной шрифт"/>
    <w:semiHidden/>
    <w:qFormat/>
  </w:style>
  <w:style w:type="character" w:customStyle="1" w:styleId="1a">
    <w:name w:val="Знак Знак1"/>
    <w:qFormat/>
    <w:rPr>
      <w:sz w:val="24"/>
      <w:lang w:val="ru-RU" w:eastAsia="ru-RU" w:bidi="ar-SA"/>
    </w:rPr>
  </w:style>
  <w:style w:type="character" w:customStyle="1" w:styleId="3c">
    <w:name w:val="Стиль3 Знак"/>
    <w:qFormat/>
  </w:style>
  <w:style w:type="character" w:customStyle="1" w:styleId="3d">
    <w:name w:val="Стиль3 Знак Знак"/>
    <w:qFormat/>
    <w:rPr>
      <w:sz w:val="24"/>
      <w:lang w:val="ru-RU" w:eastAsia="ru-RU" w:bidi="ar-SA"/>
    </w:rPr>
  </w:style>
  <w:style w:type="character" w:customStyle="1" w:styleId="1b">
    <w:name w:val="Знак1"/>
    <w:qFormat/>
    <w:rPr>
      <w:sz w:val="24"/>
      <w:lang w:val="ru-RU" w:eastAsia="ru-RU" w:bidi="ar-SA"/>
    </w:rPr>
  </w:style>
  <w:style w:type="character" w:customStyle="1" w:styleId="afff2">
    <w:name w:val="Название Знак"/>
    <w:link w:val="a"/>
    <w:rPr>
      <w:rFonts w:ascii="Arial" w:eastAsia="Times New Roman" w:hAnsi="Arial"/>
      <w:b/>
      <w:sz w:val="32"/>
      <w:lang w:eastAsia="zh-CN"/>
    </w:rPr>
  </w:style>
  <w:style w:type="character" w:customStyle="1" w:styleId="afff8">
    <w:name w:val="Подзаголовок Знак"/>
    <w:link w:val="afff7"/>
    <w:qFormat/>
    <w:rPr>
      <w:rFonts w:ascii="Arial" w:eastAsia="Times New Roman" w:hAnsi="Arial"/>
      <w:sz w:val="24"/>
    </w:rPr>
  </w:style>
  <w:style w:type="character" w:customStyle="1" w:styleId="affd">
    <w:name w:val="Дата Знак"/>
    <w:link w:val="affc"/>
    <w:qFormat/>
    <w:rPr>
      <w:rFonts w:eastAsia="Times New Roman"/>
      <w:sz w:val="24"/>
    </w:rPr>
  </w:style>
  <w:style w:type="character" w:customStyle="1" w:styleId="afd">
    <w:name w:val="Текст Знак"/>
    <w:link w:val="afc"/>
    <w:qFormat/>
    <w:rPr>
      <w:rFonts w:ascii="Courier New" w:eastAsia="Times New Roman" w:hAnsi="Courier New" w:cs="Courier New"/>
    </w:rPr>
  </w:style>
  <w:style w:type="character" w:customStyle="1" w:styleId="affb">
    <w:name w:val="Заголовок записки Знак"/>
    <w:link w:val="affa"/>
    <w:qFormat/>
    <w:rPr>
      <w:rFonts w:eastAsia="Times New Roman"/>
      <w:sz w:val="24"/>
      <w:szCs w:val="24"/>
    </w:rPr>
  </w:style>
  <w:style w:type="character" w:customStyle="1" w:styleId="afff">
    <w:name w:val="Красная строка Знак"/>
    <w:link w:val="affe"/>
    <w:qFormat/>
    <w:rPr>
      <w:rFonts w:eastAsia="Times New Roman"/>
      <w:sz w:val="24"/>
      <w:szCs w:val="24"/>
      <w:lang w:eastAsia="zh-CN"/>
    </w:rPr>
  </w:style>
  <w:style w:type="character" w:customStyle="1" w:styleId="29">
    <w:name w:val="Красная строка 2 Знак"/>
    <w:link w:val="28"/>
    <w:qFormat/>
    <w:rPr>
      <w:rFonts w:eastAsia="Times New Roman"/>
      <w:sz w:val="24"/>
      <w:szCs w:val="24"/>
      <w:lang w:eastAsia="zh-CN"/>
    </w:rPr>
  </w:style>
  <w:style w:type="character" w:customStyle="1" w:styleId="afffa">
    <w:name w:val="Подпись Знак"/>
    <w:link w:val="afff9"/>
    <w:qFormat/>
    <w:rPr>
      <w:rFonts w:eastAsia="Times New Roman"/>
      <w:sz w:val="24"/>
      <w:szCs w:val="24"/>
    </w:rPr>
  </w:style>
  <w:style w:type="character" w:customStyle="1" w:styleId="afffc">
    <w:name w:val="Приветствие Знак"/>
    <w:link w:val="afffb"/>
    <w:qFormat/>
    <w:rPr>
      <w:rFonts w:eastAsia="Times New Roman"/>
      <w:sz w:val="24"/>
      <w:szCs w:val="24"/>
    </w:rPr>
  </w:style>
  <w:style w:type="character" w:customStyle="1" w:styleId="affff">
    <w:name w:val="Шапка Знак"/>
    <w:link w:val="afffe"/>
    <w:rPr>
      <w:rFonts w:ascii="Arial" w:eastAsia="Times New Roman" w:hAnsi="Arial" w:cs="Arial"/>
      <w:sz w:val="24"/>
      <w:szCs w:val="24"/>
      <w:shd w:val="pct20" w:color="auto" w:fill="auto"/>
    </w:rPr>
  </w:style>
  <w:style w:type="character" w:customStyle="1" w:styleId="affff1">
    <w:name w:val="Электронная подпись Знак"/>
    <w:link w:val="affff0"/>
    <w:rPr>
      <w:rFonts w:eastAsia="Times New Roman"/>
      <w:sz w:val="24"/>
      <w:szCs w:val="24"/>
    </w:rPr>
  </w:style>
  <w:style w:type="character" w:customStyle="1" w:styleId="afffff5">
    <w:name w:val="Договор Знак"/>
    <w:qFormat/>
    <w:rPr>
      <w:sz w:val="24"/>
      <w:lang w:val="ru-RU" w:eastAsia="ru-RU" w:bidi="ar-SA"/>
    </w:rPr>
  </w:style>
  <w:style w:type="paragraph" w:customStyle="1" w:styleId="ConsTitle">
    <w:name w:val="ConsTitle"/>
    <w:qFormat/>
    <w:pPr>
      <w:widowControl w:val="0"/>
    </w:pPr>
    <w:rPr>
      <w:rFonts w:ascii="Arial" w:eastAsia="Times New Roman" w:hAnsi="Arial" w:cs="Arial"/>
      <w:b/>
      <w:bCs/>
      <w:sz w:val="16"/>
      <w:szCs w:val="16"/>
    </w:rPr>
  </w:style>
  <w:style w:type="character" w:customStyle="1" w:styleId="bodytext1">
    <w:name w:val="body text Знак1"/>
    <w:qFormat/>
    <w:rPr>
      <w:sz w:val="24"/>
      <w:lang w:val="ru-RU" w:eastAsia="ru-RU" w:bidi="ar-SA"/>
    </w:rPr>
  </w:style>
  <w:style w:type="paragraph" w:customStyle="1" w:styleId="afffff6">
    <w:name w:val="Краткий обратный адрес"/>
    <w:basedOn w:val="a2"/>
    <w:qFormat/>
    <w:pPr>
      <w:spacing w:after="60"/>
      <w:jc w:val="both"/>
    </w:pPr>
    <w:rPr>
      <w:sz w:val="24"/>
      <w:szCs w:val="24"/>
      <w:lang w:eastAsia="ru-RU"/>
    </w:rPr>
  </w:style>
  <w:style w:type="paragraph" w:customStyle="1" w:styleId="FR2">
    <w:name w:val="FR2"/>
    <w:qFormat/>
    <w:pPr>
      <w:widowControl w:val="0"/>
      <w:spacing w:line="360" w:lineRule="atLeast"/>
      <w:ind w:left="160"/>
      <w:jc w:val="center"/>
    </w:pPr>
    <w:rPr>
      <w:rFonts w:ascii="Arial" w:eastAsia="Times New Roman" w:hAnsi="Arial"/>
      <w:sz w:val="22"/>
    </w:rPr>
  </w:style>
  <w:style w:type="character" w:customStyle="1" w:styleId="afffff7">
    <w:name w:val="Договор Знак Знак"/>
    <w:qFormat/>
    <w:rPr>
      <w:sz w:val="24"/>
      <w:lang w:val="ru-RU" w:eastAsia="ru-RU" w:bidi="ar-SA"/>
    </w:rPr>
  </w:style>
  <w:style w:type="character" w:customStyle="1" w:styleId="labelheaderlevel21">
    <w:name w:val="label_header_level_21"/>
    <w:qFormat/>
    <w:rPr>
      <w:b/>
      <w:bCs/>
      <w:color w:val="0000FF"/>
      <w:sz w:val="20"/>
      <w:szCs w:val="20"/>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caaieiaie3">
    <w:name w:val="caaieiaie 3"/>
    <w:basedOn w:val="a2"/>
    <w:next w:val="a2"/>
    <w:qFormat/>
    <w:pPr>
      <w:keepNext/>
      <w:jc w:val="center"/>
    </w:pPr>
    <w:rPr>
      <w:rFonts w:ascii="NTTierce" w:hAnsi="NTTierce"/>
      <w:b/>
      <w:sz w:val="22"/>
      <w:lang w:eastAsia="ru-RU"/>
    </w:rPr>
  </w:style>
  <w:style w:type="paragraph" w:customStyle="1" w:styleId="200">
    <w:name w:val="20"/>
    <w:basedOn w:val="a2"/>
    <w:qFormat/>
    <w:pPr>
      <w:spacing w:before="104" w:after="104"/>
      <w:ind w:left="104" w:right="104"/>
    </w:pPr>
    <w:rPr>
      <w:sz w:val="24"/>
      <w:szCs w:val="24"/>
      <w:lang w:eastAsia="ru-RU"/>
    </w:rPr>
  </w:style>
  <w:style w:type="character" w:customStyle="1" w:styleId="spanheaderlevel21">
    <w:name w:val="span_header_level_21"/>
    <w:qFormat/>
    <w:rPr>
      <w:b/>
      <w:bCs/>
      <w:sz w:val="22"/>
      <w:szCs w:val="22"/>
    </w:rPr>
  </w:style>
  <w:style w:type="character" w:customStyle="1" w:styleId="labelnoticename1">
    <w:name w:val="label_noticename1"/>
    <w:qFormat/>
    <w:rPr>
      <w:b/>
      <w:bCs/>
      <w:sz w:val="24"/>
      <w:szCs w:val="24"/>
    </w:rPr>
  </w:style>
  <w:style w:type="character" w:customStyle="1" w:styleId="spanbodyheader11">
    <w:name w:val="span_body_header_11"/>
    <w:qFormat/>
    <w:rPr>
      <w:b/>
      <w:bCs/>
      <w:sz w:val="20"/>
      <w:szCs w:val="20"/>
    </w:rPr>
  </w:style>
  <w:style w:type="character" w:customStyle="1" w:styleId="tendersubject1">
    <w:name w:val="tendersubject1"/>
    <w:qFormat/>
    <w:rPr>
      <w:b/>
      <w:bCs/>
      <w:color w:val="0000FF"/>
      <w:sz w:val="20"/>
      <w:szCs w:val="20"/>
    </w:rPr>
  </w:style>
  <w:style w:type="character" w:customStyle="1" w:styleId="labelbodytext11">
    <w:name w:val="label_body_text_11"/>
    <w:qFormat/>
    <w:rPr>
      <w:color w:val="0000FF"/>
      <w:sz w:val="20"/>
      <w:szCs w:val="20"/>
    </w:rPr>
  </w:style>
  <w:style w:type="character" w:customStyle="1" w:styleId="spanbodytext21">
    <w:name w:val="span_body_text_21"/>
    <w:qFormat/>
    <w:rPr>
      <w:sz w:val="20"/>
      <w:szCs w:val="20"/>
    </w:rPr>
  </w:style>
  <w:style w:type="character" w:customStyle="1" w:styleId="spanheaderlot21">
    <w:name w:val="span_header_lot_21"/>
    <w:qFormat/>
    <w:rPr>
      <w:b/>
      <w:bCs/>
      <w:sz w:val="20"/>
      <w:szCs w:val="20"/>
    </w:rPr>
  </w:style>
  <w:style w:type="character" w:customStyle="1" w:styleId="spanheaderlot11">
    <w:name w:val="span_header_lot_11"/>
    <w:rPr>
      <w:b/>
      <w:bCs/>
      <w:sz w:val="24"/>
      <w:szCs w:val="24"/>
    </w:rPr>
  </w:style>
  <w:style w:type="character" w:customStyle="1" w:styleId="labeltextlot11">
    <w:name w:val="label_text_lot_11"/>
    <w:qFormat/>
    <w:rPr>
      <w:b/>
      <w:bCs/>
      <w:color w:val="0000FF"/>
      <w:sz w:val="24"/>
      <w:szCs w:val="24"/>
    </w:rPr>
  </w:style>
  <w:style w:type="character" w:customStyle="1" w:styleId="labeltextlot21">
    <w:name w:val="label_text_lot_21"/>
    <w:qFormat/>
    <w:rPr>
      <w:color w:val="0000FF"/>
      <w:sz w:val="20"/>
      <w:szCs w:val="20"/>
    </w:rPr>
  </w:style>
  <w:style w:type="character" w:customStyle="1" w:styleId="spantextlot21">
    <w:name w:val="span_text_lot_21"/>
    <w:qFormat/>
    <w:rPr>
      <w:sz w:val="20"/>
      <w:szCs w:val="20"/>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consplusnormal1">
    <w:name w:val="consplusnormal"/>
    <w:basedOn w:val="a2"/>
    <w:qFormat/>
    <w:pPr>
      <w:spacing w:before="150" w:after="150"/>
      <w:ind w:left="150" w:right="150"/>
    </w:pPr>
    <w:rPr>
      <w:sz w:val="24"/>
      <w:szCs w:val="24"/>
      <w:lang w:eastAsia="ru-RU"/>
    </w:rPr>
  </w:style>
  <w:style w:type="paragraph" w:customStyle="1" w:styleId="consplusnonformat0">
    <w:name w:val="consplusnonformat"/>
    <w:basedOn w:val="a2"/>
    <w:qFormat/>
    <w:pPr>
      <w:spacing w:before="150" w:after="150"/>
      <w:ind w:left="150" w:right="150"/>
    </w:pPr>
    <w:rPr>
      <w:sz w:val="24"/>
      <w:szCs w:val="24"/>
      <w:lang w:eastAsia="ru-RU"/>
    </w:rPr>
  </w:style>
  <w:style w:type="paragraph" w:customStyle="1" w:styleId="3e">
    <w:name w:val="3"/>
    <w:basedOn w:val="a2"/>
    <w:qFormat/>
    <w:pPr>
      <w:spacing w:before="100" w:beforeAutospacing="1" w:after="100" w:afterAutospacing="1"/>
    </w:pPr>
    <w:rPr>
      <w:rFonts w:ascii="Arial Unicode MS" w:eastAsia="Arial Unicode MS" w:hAnsi="Arial Unicode MS" w:cs="Arial Unicode MS"/>
      <w:sz w:val="24"/>
      <w:szCs w:val="24"/>
      <w:lang w:eastAsia="ru-RU"/>
    </w:rPr>
  </w:style>
  <w:style w:type="paragraph" w:customStyle="1" w:styleId="afffff8">
    <w:name w:val="Основной нумерованный"/>
    <w:basedOn w:val="a2"/>
    <w:qFormat/>
    <w:pPr>
      <w:widowControl w:val="0"/>
      <w:tabs>
        <w:tab w:val="left" w:pos="1276"/>
      </w:tabs>
      <w:spacing w:before="100" w:after="60"/>
      <w:ind w:firstLine="709"/>
      <w:jc w:val="both"/>
    </w:pPr>
    <w:rPr>
      <w:sz w:val="26"/>
      <w:lang w:eastAsia="ru-RU"/>
    </w:rPr>
  </w:style>
  <w:style w:type="paragraph" w:customStyle="1" w:styleId="Caaieiaie">
    <w:name w:val="Caaieiaie"/>
    <w:basedOn w:val="1"/>
    <w:qFormat/>
    <w:pPr>
      <w:keepNext/>
      <w:pageBreakBefore/>
      <w:widowControl w:val="0"/>
      <w:tabs>
        <w:tab w:val="left" w:pos="540"/>
      </w:tabs>
      <w:spacing w:before="0" w:beforeAutospacing="0" w:after="240" w:afterAutospacing="0"/>
      <w:ind w:left="0"/>
      <w:jc w:val="right"/>
      <w:outlineLvl w:val="9"/>
    </w:pPr>
    <w:rPr>
      <w:b w:val="0"/>
      <w:bCs w:val="0"/>
      <w:sz w:val="20"/>
      <w:szCs w:val="20"/>
    </w:rPr>
  </w:style>
  <w:style w:type="paragraph" w:customStyle="1" w:styleId="TableStyle">
    <w:name w:val="Table Style"/>
    <w:basedOn w:val="a2"/>
    <w:qFormat/>
    <w:pPr>
      <w:tabs>
        <w:tab w:val="left" w:pos="1797"/>
      </w:tabs>
      <w:spacing w:before="60" w:after="60"/>
      <w:ind w:firstLine="567"/>
      <w:jc w:val="both"/>
    </w:pPr>
    <w:rPr>
      <w:rFonts w:ascii="Arial" w:hAnsi="Arial" w:cs="Arial"/>
      <w:sz w:val="24"/>
      <w:lang w:eastAsia="ru-RU"/>
    </w:rPr>
  </w:style>
  <w:style w:type="paragraph" w:customStyle="1" w:styleId="Frontsection">
    <w:name w:val="Front section"/>
    <w:qFormat/>
    <w:pPr>
      <w:widowControl w:val="0"/>
    </w:pPr>
    <w:rPr>
      <w:rFonts w:eastAsia="Times New Roman"/>
      <w:sz w:val="24"/>
    </w:rPr>
  </w:style>
  <w:style w:type="paragraph" w:customStyle="1" w:styleId="afffff9">
    <w:name w:val="Простой текст"/>
    <w:basedOn w:val="afc"/>
    <w:qFormat/>
    <w:pPr>
      <w:spacing w:before="60" w:after="60"/>
      <w:jc w:val="both"/>
    </w:pPr>
    <w:rPr>
      <w:rFonts w:ascii="Times New Roman" w:hAnsi="Times New Roman"/>
      <w:sz w:val="24"/>
    </w:rPr>
  </w:style>
  <w:style w:type="paragraph" w:customStyle="1" w:styleId="Normal1">
    <w:name w:val="Normal1"/>
    <w:qFormat/>
    <w:pPr>
      <w:widowControl w:val="0"/>
      <w:spacing w:line="280" w:lineRule="auto"/>
      <w:ind w:left="80" w:right="400"/>
      <w:jc w:val="both"/>
    </w:pPr>
    <w:rPr>
      <w:rFonts w:eastAsia="Times New Roman"/>
    </w:rPr>
  </w:style>
  <w:style w:type="character" w:customStyle="1" w:styleId="120">
    <w:name w:val="Стиль 12 пт полужирный"/>
    <w:rPr>
      <w:rFonts w:ascii="Times New Roman" w:hAnsi="Times New Roman"/>
      <w:b/>
      <w:bCs/>
      <w:sz w:val="24"/>
    </w:rPr>
  </w:style>
  <w:style w:type="character" w:customStyle="1" w:styleId="contenttitle">
    <w:name w:val="contenttitle"/>
    <w:qFormat/>
  </w:style>
  <w:style w:type="paragraph" w:customStyle="1" w:styleId="afffffa">
    <w:name w:val="Таблицы (моноширинный)"/>
    <w:basedOn w:val="a2"/>
    <w:next w:val="a2"/>
    <w:qFormat/>
    <w:pPr>
      <w:widowControl w:val="0"/>
      <w:jc w:val="both"/>
    </w:pPr>
    <w:rPr>
      <w:rFonts w:ascii="Courier New" w:hAnsi="Courier New" w:cs="Courier New"/>
      <w:lang w:eastAsia="ru-RU"/>
    </w:rPr>
  </w:style>
  <w:style w:type="character" w:customStyle="1" w:styleId="afffffb">
    <w:name w:val="Гипертекстовая ссылка"/>
    <w:qFormat/>
    <w:rPr>
      <w:b/>
      <w:bCs/>
      <w:color w:val="008000"/>
      <w:sz w:val="20"/>
      <w:szCs w:val="20"/>
      <w:u w:val="single"/>
    </w:rPr>
  </w:style>
  <w:style w:type="character" w:customStyle="1" w:styleId="afffffc">
    <w:name w:val="Цветовое выделение"/>
    <w:qFormat/>
    <w:rPr>
      <w:b/>
      <w:bCs/>
      <w:color w:val="000080"/>
      <w:sz w:val="20"/>
      <w:szCs w:val="20"/>
    </w:rPr>
  </w:style>
  <w:style w:type="character" w:customStyle="1" w:styleId="afffffd">
    <w:name w:val="Продолжение ссылки"/>
    <w:qFormat/>
  </w:style>
  <w:style w:type="character" w:customStyle="1" w:styleId="DFN">
    <w:name w:val="DFN"/>
    <w:rPr>
      <w:b/>
    </w:rPr>
  </w:style>
  <w:style w:type="paragraph" w:customStyle="1" w:styleId="Iauiue">
    <w:name w:val="Iau?iue"/>
    <w:pPr>
      <w:widowControl w:val="0"/>
    </w:pPr>
    <w:rPr>
      <w:rFonts w:eastAsia="Times New Roman"/>
      <w:lang w:val="en-US"/>
    </w:rPr>
  </w:style>
  <w:style w:type="paragraph" w:customStyle="1" w:styleId="213">
    <w:name w:val="Основной текст с отступом 21"/>
    <w:basedOn w:val="a2"/>
    <w:qFormat/>
    <w:pPr>
      <w:spacing w:after="120" w:line="480" w:lineRule="auto"/>
      <w:ind w:left="283"/>
    </w:pPr>
    <w:rPr>
      <w:lang w:val="en-US" w:eastAsia="ru-RU"/>
    </w:rPr>
  </w:style>
  <w:style w:type="paragraph" w:customStyle="1" w:styleId="311">
    <w:name w:val="Основной текст 31"/>
    <w:basedOn w:val="a2"/>
    <w:qFormat/>
    <w:pPr>
      <w:spacing w:after="120"/>
    </w:pPr>
    <w:rPr>
      <w:sz w:val="16"/>
      <w:lang w:val="en-US" w:eastAsia="ru-RU"/>
    </w:rPr>
  </w:style>
  <w:style w:type="paragraph" w:customStyle="1" w:styleId="312">
    <w:name w:val="Основной текст с отступом 31"/>
    <w:basedOn w:val="a2"/>
    <w:qFormat/>
    <w:pPr>
      <w:spacing w:after="120"/>
      <w:ind w:left="283"/>
    </w:pPr>
    <w:rPr>
      <w:sz w:val="16"/>
      <w:lang w:val="en-US" w:eastAsia="ru-RU"/>
    </w:rPr>
  </w:style>
  <w:style w:type="paragraph" w:customStyle="1" w:styleId="Iniiaiieoaeno2">
    <w:name w:val="Iniiaiie oaeno 2"/>
    <w:basedOn w:val="Iauiue"/>
    <w:pPr>
      <w:widowControl/>
      <w:shd w:val="clear" w:color="auto" w:fill="FFFFFF"/>
      <w:spacing w:before="100" w:after="100" w:line="254" w:lineRule="exact"/>
      <w:ind w:right="53" w:firstLine="533"/>
      <w:jc w:val="both"/>
    </w:pPr>
    <w:rPr>
      <w:color w:val="000000"/>
      <w:sz w:val="22"/>
      <w:lang w:val="ru-RU"/>
    </w:rPr>
  </w:style>
  <w:style w:type="paragraph" w:customStyle="1" w:styleId="1c">
    <w:name w:val="Обычная таблица1"/>
    <w:basedOn w:val="a2"/>
    <w:pPr>
      <w:jc w:val="both"/>
    </w:pPr>
    <w:rPr>
      <w:rFonts w:ascii="Arial" w:hAnsi="Arial"/>
      <w:lang w:val="en-GB" w:eastAsia="ru-RU"/>
    </w:rPr>
  </w:style>
  <w:style w:type="character" w:customStyle="1" w:styleId="1d">
    <w:name w:val="Гиперссылка1"/>
    <w:rPr>
      <w:color w:val="0000FF"/>
      <w:u w:val="single"/>
    </w:rPr>
  </w:style>
  <w:style w:type="paragraph" w:customStyle="1" w:styleId="Niaocaaieiaie">
    <w:name w:val="Niaocaaieiaie"/>
    <w:basedOn w:val="Caaieiaie"/>
    <w:qFormat/>
    <w:pPr>
      <w:spacing w:after="0"/>
    </w:pPr>
    <w:rPr>
      <w:b/>
      <w:sz w:val="32"/>
    </w:rPr>
  </w:style>
  <w:style w:type="character" w:customStyle="1" w:styleId="1e">
    <w:name w:val="Просмотренная гиперссылка1"/>
    <w:qFormat/>
    <w:rPr>
      <w:color w:val="FF00FF"/>
      <w:u w:val="single"/>
    </w:rPr>
  </w:style>
  <w:style w:type="paragraph" w:customStyle="1" w:styleId="xl25">
    <w:name w:val="xl25"/>
    <w:basedOn w:val="a2"/>
    <w:pPr>
      <w:spacing w:before="100" w:after="100"/>
    </w:pPr>
    <w:rPr>
      <w:rFonts w:ascii="MS Sans Serif" w:hAnsi="MS Sans Serif"/>
      <w:b/>
      <w:sz w:val="32"/>
      <w:lang w:eastAsia="ru-RU"/>
    </w:rPr>
  </w:style>
  <w:style w:type="paragraph" w:customStyle="1" w:styleId="xl26">
    <w:name w:val="xl26"/>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7">
    <w:name w:val="xl27"/>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8">
    <w:name w:val="xl28"/>
    <w:basedOn w:val="a2"/>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9">
    <w:name w:val="xl29"/>
    <w:basedOn w:val="a2"/>
    <w:qFormat/>
    <w:pPr>
      <w:spacing w:before="100" w:after="100"/>
    </w:pPr>
    <w:rPr>
      <w:rFonts w:ascii="MS Sans Serif" w:hAnsi="MS Sans Serif"/>
      <w:b/>
      <w:sz w:val="36"/>
      <w:lang w:eastAsia="ru-RU"/>
    </w:rPr>
  </w:style>
  <w:style w:type="paragraph" w:customStyle="1" w:styleId="xl30">
    <w:name w:val="xl30"/>
    <w:basedOn w:val="a2"/>
    <w:qFormat/>
    <w:pPr>
      <w:pBdr>
        <w:top w:val="single" w:sz="6" w:space="0" w:color="000000"/>
        <w:left w:val="single" w:sz="6" w:space="0" w:color="000000"/>
        <w:bottom w:val="single" w:sz="6" w:space="0" w:color="000000"/>
        <w:right w:val="single" w:sz="6" w:space="0" w:color="000000"/>
      </w:pBdr>
      <w:spacing w:before="100" w:after="100"/>
    </w:pPr>
    <w:rPr>
      <w:sz w:val="24"/>
      <w:lang w:eastAsia="ru-RU"/>
    </w:rPr>
  </w:style>
  <w:style w:type="paragraph" w:customStyle="1" w:styleId="xl31">
    <w:name w:val="xl31"/>
    <w:basedOn w:val="a2"/>
    <w:qFormat/>
    <w:pPr>
      <w:spacing w:before="100" w:after="100"/>
      <w:jc w:val="center"/>
    </w:pPr>
    <w:rPr>
      <w:sz w:val="24"/>
      <w:lang w:eastAsia="ru-RU"/>
    </w:rPr>
  </w:style>
  <w:style w:type="paragraph" w:customStyle="1" w:styleId="xl32">
    <w:name w:val="xl32"/>
    <w:basedOn w:val="a2"/>
    <w:qFormat/>
    <w:pPr>
      <w:spacing w:before="100" w:after="100"/>
      <w:jc w:val="center"/>
    </w:pPr>
    <w:rPr>
      <w:rFonts w:ascii="MS Sans Serif" w:hAnsi="MS Sans Serif"/>
      <w:sz w:val="36"/>
      <w:lang w:eastAsia="ru-RU"/>
    </w:rPr>
  </w:style>
  <w:style w:type="paragraph" w:customStyle="1" w:styleId="xl33">
    <w:name w:val="xl33"/>
    <w:basedOn w:val="a2"/>
    <w:qFormat/>
    <w:pPr>
      <w:pBdr>
        <w:top w:val="single" w:sz="6" w:space="0" w:color="000000"/>
        <w:left w:val="single" w:sz="6" w:space="0" w:color="000000"/>
        <w:bottom w:val="single" w:sz="6" w:space="0" w:color="000000"/>
        <w:right w:val="single" w:sz="6" w:space="0" w:color="000000"/>
      </w:pBdr>
      <w:spacing w:before="100" w:after="100"/>
      <w:jc w:val="center"/>
    </w:pPr>
    <w:rPr>
      <w:sz w:val="24"/>
      <w:lang w:eastAsia="ru-RU"/>
    </w:rPr>
  </w:style>
  <w:style w:type="paragraph" w:customStyle="1" w:styleId="xl34">
    <w:name w:val="xl34"/>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pPr>
    <w:rPr>
      <w:b/>
      <w:sz w:val="24"/>
      <w:lang w:eastAsia="ru-RU"/>
    </w:rPr>
  </w:style>
  <w:style w:type="paragraph" w:customStyle="1" w:styleId="1f">
    <w:name w:val="Текст1"/>
    <w:basedOn w:val="a2"/>
    <w:qFormat/>
    <w:rPr>
      <w:rFonts w:ascii="Courier New" w:hAnsi="Courier New"/>
      <w:lang w:eastAsia="ru-RU"/>
    </w:rPr>
  </w:style>
  <w:style w:type="paragraph" w:customStyle="1" w:styleId="1f0">
    <w:name w:val="Текст выноски1"/>
    <w:basedOn w:val="a2"/>
    <w:pPr>
      <w:spacing w:before="100" w:after="100"/>
    </w:pPr>
    <w:rPr>
      <w:rFonts w:ascii="Tahoma" w:hAnsi="Tahoma"/>
      <w:sz w:val="16"/>
      <w:lang w:eastAsia="ru-RU"/>
    </w:rPr>
  </w:style>
  <w:style w:type="paragraph" w:customStyle="1" w:styleId="font5">
    <w:name w:val="font5"/>
    <w:basedOn w:val="a2"/>
    <w:qFormat/>
    <w:pPr>
      <w:spacing w:before="100" w:after="100"/>
    </w:pPr>
    <w:rPr>
      <w:rFonts w:ascii="Times New Roman CYR" w:hAnsi="Times New Roman CYR"/>
      <w:sz w:val="18"/>
      <w:lang w:eastAsia="ru-RU"/>
    </w:rPr>
  </w:style>
  <w:style w:type="paragraph" w:customStyle="1" w:styleId="xl35">
    <w:name w:val="xl35"/>
    <w:basedOn w:val="a2"/>
    <w:qFormat/>
    <w:pPr>
      <w:pBdr>
        <w:top w:val="single" w:sz="6" w:space="0" w:color="000000"/>
        <w:left w:val="single" w:sz="6" w:space="0" w:color="000000"/>
        <w:bottom w:val="single" w:sz="6" w:space="0" w:color="000000"/>
        <w:right w:val="single" w:sz="6" w:space="0" w:color="000000"/>
      </w:pBdr>
      <w:spacing w:before="100" w:after="100"/>
    </w:pPr>
    <w:rPr>
      <w:b/>
      <w:sz w:val="24"/>
      <w:lang w:eastAsia="ru-RU"/>
    </w:rPr>
  </w:style>
  <w:style w:type="paragraph" w:customStyle="1" w:styleId="xl36">
    <w:name w:val="xl36"/>
    <w:basedOn w:val="a2"/>
    <w:qFormat/>
    <w:pPr>
      <w:spacing w:before="100" w:after="100"/>
    </w:pPr>
    <w:rPr>
      <w:rFonts w:ascii="Arial CYR" w:hAnsi="Arial CYR"/>
      <w:color w:val="000000"/>
      <w:sz w:val="24"/>
      <w:lang w:eastAsia="ru-RU"/>
    </w:rPr>
  </w:style>
  <w:style w:type="paragraph" w:customStyle="1" w:styleId="xl37">
    <w:name w:val="xl37"/>
    <w:basedOn w:val="a2"/>
    <w:qFormat/>
    <w:pPr>
      <w:pBdr>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38">
    <w:name w:val="xl38"/>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39">
    <w:name w:val="xl39"/>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0">
    <w:name w:val="xl40"/>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1">
    <w:name w:val="xl41"/>
    <w:basedOn w:val="a2"/>
    <w:pPr>
      <w:pBdr>
        <w:bottom w:val="single" w:sz="6" w:space="0" w:color="000000"/>
      </w:pBdr>
      <w:spacing w:before="100" w:after="100"/>
      <w:jc w:val="center"/>
    </w:pPr>
    <w:rPr>
      <w:rFonts w:ascii="Arial CYR" w:hAnsi="Arial CYR"/>
      <w:b/>
      <w:color w:val="000000"/>
      <w:sz w:val="24"/>
      <w:lang w:eastAsia="ru-RU"/>
    </w:rPr>
  </w:style>
  <w:style w:type="paragraph" w:customStyle="1" w:styleId="xl42">
    <w:name w:val="xl42"/>
    <w:basedOn w:val="a2"/>
    <w:qFormat/>
    <w:pPr>
      <w:pBdr>
        <w:top w:val="single" w:sz="6" w:space="0" w:color="000000"/>
        <w:left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3">
    <w:name w:val="xl43"/>
    <w:basedOn w:val="a2"/>
    <w:qFormat/>
    <w:pPr>
      <w:pBdr>
        <w:top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4">
    <w:name w:val="xl44"/>
    <w:basedOn w:val="a2"/>
    <w:qFormat/>
    <w:pPr>
      <w:pBdr>
        <w:top w:val="single" w:sz="6" w:space="0" w:color="000000"/>
        <w:bottom w:val="single" w:sz="6" w:space="0" w:color="000000"/>
      </w:pBdr>
      <w:spacing w:before="100" w:after="100"/>
    </w:pPr>
    <w:rPr>
      <w:b/>
      <w:sz w:val="24"/>
      <w:lang w:eastAsia="ru-RU"/>
    </w:rPr>
  </w:style>
  <w:style w:type="paragraph" w:customStyle="1" w:styleId="xl45">
    <w:name w:val="xl45"/>
    <w:basedOn w:val="a2"/>
    <w:qFormat/>
    <w:pPr>
      <w:pBdr>
        <w:top w:val="single" w:sz="6" w:space="0" w:color="000000"/>
        <w:left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46">
    <w:name w:val="xl46"/>
    <w:basedOn w:val="a2"/>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7">
    <w:name w:val="xl47"/>
    <w:basedOn w:val="a2"/>
    <w:qFormat/>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8">
    <w:name w:val="xl48"/>
    <w:basedOn w:val="a2"/>
    <w:qFormat/>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9">
    <w:name w:val="xl49"/>
    <w:basedOn w:val="a2"/>
    <w:qFormat/>
    <w:pPr>
      <w:pBdr>
        <w:top w:val="single" w:sz="6" w:space="0" w:color="000000"/>
        <w:left w:val="single" w:sz="6" w:space="0" w:color="000000"/>
        <w:bottom w:val="single" w:sz="6" w:space="0" w:color="000000"/>
      </w:pBdr>
      <w:spacing w:before="100" w:after="100"/>
      <w:jc w:val="center"/>
    </w:pPr>
    <w:rPr>
      <w:rFonts w:ascii="Arial Unicode MS" w:eastAsia="Arial Unicode MS"/>
      <w:b/>
      <w:color w:val="000000"/>
      <w:sz w:val="24"/>
      <w:lang w:eastAsia="ru-RU"/>
    </w:rPr>
  </w:style>
  <w:style w:type="paragraph" w:customStyle="1" w:styleId="xl50">
    <w:name w:val="xl50"/>
    <w:basedOn w:val="a2"/>
    <w:qFormat/>
    <w:pPr>
      <w:pBdr>
        <w:top w:val="single" w:sz="6" w:space="0" w:color="000000"/>
        <w:bottom w:val="single" w:sz="6" w:space="0" w:color="000000"/>
      </w:pBdr>
      <w:spacing w:before="100" w:after="100"/>
    </w:pPr>
    <w:rPr>
      <w:rFonts w:ascii="Arial Unicode MS" w:eastAsia="Arial Unicode MS"/>
      <w:sz w:val="24"/>
      <w:lang w:eastAsia="ru-RU"/>
    </w:rPr>
  </w:style>
  <w:style w:type="paragraph" w:customStyle="1" w:styleId="xl51">
    <w:name w:val="xl51"/>
    <w:basedOn w:val="a2"/>
    <w:qFormat/>
    <w:pPr>
      <w:pBdr>
        <w:top w:val="single" w:sz="6" w:space="0" w:color="000000"/>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52">
    <w:name w:val="xl52"/>
    <w:basedOn w:val="a2"/>
    <w:qFormat/>
    <w:pPr>
      <w:pBdr>
        <w:top w:val="single" w:sz="6" w:space="0" w:color="000000"/>
        <w:left w:val="single" w:sz="6" w:space="0" w:color="000000"/>
        <w:bottom w:val="single" w:sz="6" w:space="0" w:color="000000"/>
        <w:right w:val="single" w:sz="6" w:space="0" w:color="000000"/>
      </w:pBdr>
      <w:spacing w:before="100" w:after="100"/>
    </w:pPr>
    <w:rPr>
      <w:rFonts w:ascii="Arial CYR" w:hAnsi="Arial CYR"/>
      <w:color w:val="000000"/>
      <w:sz w:val="24"/>
      <w:lang w:eastAsia="ru-RU"/>
    </w:rPr>
  </w:style>
  <w:style w:type="paragraph" w:customStyle="1" w:styleId="xl53">
    <w:name w:val="xl53"/>
    <w:basedOn w:val="a2"/>
    <w:pPr>
      <w:pBdr>
        <w:top w:val="single" w:sz="6" w:space="0" w:color="000000"/>
        <w:left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4">
    <w:name w:val="xl54"/>
    <w:basedOn w:val="a2"/>
    <w:qFormat/>
    <w:pPr>
      <w:pBdr>
        <w:top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5">
    <w:name w:val="xl55"/>
    <w:basedOn w:val="a2"/>
    <w:qFormat/>
    <w:pPr>
      <w:pBdr>
        <w:top w:val="single" w:sz="6" w:space="0" w:color="000000"/>
        <w:left w:val="single" w:sz="6" w:space="0" w:color="000000"/>
      </w:pBdr>
      <w:spacing w:before="100" w:after="100"/>
      <w:jc w:val="center"/>
    </w:pPr>
    <w:rPr>
      <w:rFonts w:ascii="Arial CYR" w:hAnsi="Arial CYR"/>
      <w:b/>
      <w:color w:val="000000"/>
      <w:sz w:val="28"/>
      <w:lang w:eastAsia="ru-RU"/>
    </w:rPr>
  </w:style>
  <w:style w:type="paragraph" w:customStyle="1" w:styleId="xl56">
    <w:name w:val="xl56"/>
    <w:basedOn w:val="a2"/>
    <w:pPr>
      <w:pBdr>
        <w:top w:val="single" w:sz="6" w:space="0" w:color="000000"/>
      </w:pBdr>
      <w:spacing w:before="100" w:after="100"/>
      <w:jc w:val="center"/>
    </w:pPr>
    <w:rPr>
      <w:rFonts w:ascii="Arial CYR" w:hAnsi="Arial CYR"/>
      <w:b/>
      <w:color w:val="000000"/>
      <w:sz w:val="28"/>
      <w:lang w:eastAsia="ru-RU"/>
    </w:rPr>
  </w:style>
  <w:style w:type="paragraph" w:customStyle="1" w:styleId="2f0">
    <w:name w:val="2"/>
    <w:basedOn w:val="21"/>
    <w:qFormat/>
    <w:pPr>
      <w:keepNext w:val="0"/>
      <w:keepLines/>
      <w:widowControl w:val="0"/>
      <w:tabs>
        <w:tab w:val="left" w:pos="360"/>
      </w:tabs>
      <w:spacing w:before="0" w:after="120"/>
      <w:ind w:firstLine="709"/>
      <w:jc w:val="both"/>
      <w:outlineLvl w:val="9"/>
    </w:pPr>
    <w:rPr>
      <w:rFonts w:ascii="Times New Roman" w:hAnsi="Times New Roman"/>
      <w:b w:val="0"/>
      <w:i w:val="0"/>
      <w:iCs w:val="0"/>
      <w:sz w:val="24"/>
      <w:szCs w:val="24"/>
    </w:rPr>
  </w:style>
  <w:style w:type="paragraph" w:customStyle="1" w:styleId="1f1">
    <w:name w:val="Цитата1"/>
    <w:basedOn w:val="a2"/>
    <w:qFormat/>
    <w:pPr>
      <w:widowControl w:val="0"/>
      <w:shd w:val="clear" w:color="auto" w:fill="FFFFFF"/>
      <w:spacing w:line="360" w:lineRule="auto"/>
      <w:ind w:left="5341" w:right="3090" w:hanging="1327"/>
    </w:pPr>
    <w:rPr>
      <w:b/>
      <w:color w:val="000000"/>
      <w:sz w:val="24"/>
      <w:lang w:eastAsia="ru-RU"/>
    </w:rPr>
  </w:style>
  <w:style w:type="character" w:customStyle="1" w:styleId="Iniiaiieoeoo">
    <w:name w:val="Iniiaiie o?eoo"/>
  </w:style>
  <w:style w:type="paragraph" w:customStyle="1" w:styleId="caaieiaie1">
    <w:name w:val="caaieiaie 1"/>
    <w:basedOn w:val="Iauiue"/>
    <w:next w:val="Iauiue"/>
    <w:qFormat/>
    <w:pPr>
      <w:keepNext/>
      <w:widowControl/>
    </w:pPr>
    <w:rPr>
      <w:b/>
      <w:sz w:val="22"/>
    </w:rPr>
  </w:style>
  <w:style w:type="paragraph" w:customStyle="1" w:styleId="caaieiaie2">
    <w:name w:val="caaieiaie 2"/>
    <w:basedOn w:val="caaieiaie1"/>
    <w:next w:val="Iniiaiieoaeno"/>
    <w:pPr>
      <w:keepLines/>
      <w:widowControl w:val="0"/>
      <w:tabs>
        <w:tab w:val="left" w:pos="0"/>
        <w:tab w:val="left" w:pos="153"/>
      </w:tabs>
      <w:spacing w:before="240"/>
    </w:pPr>
    <w:rPr>
      <w:sz w:val="24"/>
      <w:lang w:val="ru-RU"/>
    </w:rPr>
  </w:style>
  <w:style w:type="paragraph" w:customStyle="1" w:styleId="Iniiaiieoaeno">
    <w:name w:val="Iniiaiie oaeno"/>
    <w:basedOn w:val="Iauiue"/>
    <w:qFormat/>
    <w:pPr>
      <w:keepNext/>
      <w:spacing w:before="120"/>
      <w:ind w:firstLine="567"/>
      <w:jc w:val="both"/>
    </w:pPr>
    <w:rPr>
      <w:sz w:val="24"/>
      <w:lang w:val="ru-RU"/>
    </w:rPr>
  </w:style>
  <w:style w:type="paragraph" w:customStyle="1" w:styleId="caaieiaie4">
    <w:name w:val="caaieiaie 4"/>
    <w:basedOn w:val="Iauiue"/>
    <w:next w:val="Iauiue"/>
    <w:qFormat/>
    <w:pPr>
      <w:keepNext/>
      <w:widowControl/>
      <w:tabs>
        <w:tab w:val="left" w:pos="56"/>
        <w:tab w:val="left" w:pos="6122"/>
      </w:tabs>
      <w:jc w:val="both"/>
    </w:pPr>
    <w:rPr>
      <w:b/>
      <w:sz w:val="24"/>
      <w:lang w:val="ru-RU"/>
    </w:rPr>
  </w:style>
  <w:style w:type="paragraph" w:customStyle="1" w:styleId="caaieiaie5">
    <w:name w:val="caaieiaie 5"/>
    <w:basedOn w:val="Iauiue"/>
    <w:next w:val="Iauiue"/>
    <w:qFormat/>
    <w:pPr>
      <w:keepNext/>
      <w:widowControl/>
      <w:spacing w:before="100" w:after="100"/>
      <w:ind w:left="575"/>
    </w:pPr>
    <w:rPr>
      <w:b/>
      <w:sz w:val="24"/>
      <w:lang w:val="ru-RU"/>
    </w:rPr>
  </w:style>
  <w:style w:type="paragraph" w:customStyle="1" w:styleId="caaieiaie6">
    <w:name w:val="caaieiaie 6"/>
    <w:basedOn w:val="Iauiue"/>
    <w:next w:val="Iauiue"/>
    <w:qFormat/>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pPr>
      <w:tabs>
        <w:tab w:val="clear" w:pos="1998"/>
        <w:tab w:val="left" w:pos="2214"/>
      </w:tabs>
      <w:spacing w:before="120"/>
      <w:ind w:left="2142" w:hanging="1008"/>
    </w:pPr>
  </w:style>
  <w:style w:type="paragraph" w:customStyle="1" w:styleId="Iaeeiaaiiuenienie3">
    <w:name w:val="Ia?ee?iaaiiue nienie 3"/>
    <w:basedOn w:val="Iauiue"/>
    <w:qFormat/>
    <w:pPr>
      <w:widowControl/>
      <w:tabs>
        <w:tab w:val="left" w:pos="1260"/>
      </w:tabs>
      <w:spacing w:before="120"/>
      <w:ind w:firstLine="720"/>
      <w:jc w:val="both"/>
    </w:pPr>
    <w:rPr>
      <w:sz w:val="24"/>
      <w:lang w:val="ru-RU"/>
    </w:rPr>
  </w:style>
  <w:style w:type="paragraph" w:customStyle="1" w:styleId="Ioiaiaaiiuenienie3">
    <w:name w:val="Ioia?iaaiiue nienie 3"/>
    <w:basedOn w:val="Iauiue"/>
    <w:qFormat/>
    <w:pPr>
      <w:tabs>
        <w:tab w:val="left" w:pos="926"/>
        <w:tab w:val="left" w:pos="1256"/>
      </w:tabs>
      <w:ind w:left="926" w:hanging="360"/>
    </w:pPr>
    <w:rPr>
      <w:sz w:val="24"/>
      <w:lang w:val="ru-RU"/>
    </w:rPr>
  </w:style>
  <w:style w:type="paragraph" w:customStyle="1" w:styleId="Iaeeiaaiiuenienie">
    <w:name w:val="Ia?ee?iaaiiue nienie"/>
    <w:basedOn w:val="Iniiaiieoaeno"/>
    <w:qFormat/>
    <w:pPr>
      <w:spacing w:before="60"/>
    </w:pPr>
  </w:style>
  <w:style w:type="paragraph" w:customStyle="1" w:styleId="Ieieeeieiioeooe">
    <w:name w:val="Ie?iee eieiioeooe"/>
    <w:basedOn w:val="Iauiue"/>
    <w:qFormat/>
    <w:pPr>
      <w:widowControl/>
      <w:tabs>
        <w:tab w:val="center" w:pos="4677"/>
        <w:tab w:val="right" w:pos="9355"/>
      </w:tabs>
    </w:pPr>
    <w:rPr>
      <w:sz w:val="24"/>
      <w:lang w:val="ru-RU"/>
    </w:rPr>
  </w:style>
  <w:style w:type="character" w:customStyle="1" w:styleId="iiianoaieou">
    <w:name w:val="iiia? no?aieou"/>
  </w:style>
  <w:style w:type="paragraph" w:customStyle="1" w:styleId="iaeaaeaiea1">
    <w:name w:val="iaeaaeaiea 1"/>
    <w:basedOn w:val="Iauiue"/>
    <w:next w:val="Iauiue"/>
    <w:qFormat/>
    <w:pPr>
      <w:widowControl/>
      <w:spacing w:before="100" w:after="100"/>
    </w:pPr>
    <w:rPr>
      <w:sz w:val="24"/>
      <w:lang w:val="ru-RU"/>
    </w:rPr>
  </w:style>
  <w:style w:type="paragraph" w:customStyle="1" w:styleId="iaeaaeaiea2">
    <w:name w:val="iaeaaeaiea 2"/>
    <w:basedOn w:val="Iauiue"/>
    <w:next w:val="Iauiue"/>
    <w:pPr>
      <w:widowControl/>
      <w:spacing w:before="100" w:after="100"/>
      <w:ind w:left="240"/>
    </w:pPr>
    <w:rPr>
      <w:sz w:val="24"/>
      <w:lang w:val="ru-RU"/>
    </w:rPr>
  </w:style>
  <w:style w:type="paragraph" w:customStyle="1" w:styleId="iaeaaeaiea3">
    <w:name w:val="iaeaaeaiea 3"/>
    <w:basedOn w:val="Iauiue"/>
    <w:next w:val="Iauiue"/>
    <w:pPr>
      <w:widowControl/>
      <w:spacing w:before="100" w:after="100"/>
      <w:ind w:left="480"/>
    </w:pPr>
    <w:rPr>
      <w:sz w:val="24"/>
      <w:lang w:val="ru-RU"/>
    </w:rPr>
  </w:style>
  <w:style w:type="paragraph" w:customStyle="1" w:styleId="iaeaaeaiea4">
    <w:name w:val="iaeaaeaiea 4"/>
    <w:basedOn w:val="Iauiue"/>
    <w:next w:val="Iauiue"/>
    <w:pPr>
      <w:widowControl/>
      <w:spacing w:before="100" w:after="100"/>
      <w:ind w:left="720"/>
    </w:pPr>
    <w:rPr>
      <w:sz w:val="24"/>
      <w:lang w:val="ru-RU"/>
    </w:rPr>
  </w:style>
  <w:style w:type="paragraph" w:customStyle="1" w:styleId="iaeaaeaiea5">
    <w:name w:val="iaeaaeaiea 5"/>
    <w:basedOn w:val="Iauiue"/>
    <w:next w:val="Iauiue"/>
    <w:pPr>
      <w:widowControl/>
      <w:spacing w:before="100" w:after="100"/>
      <w:ind w:left="960"/>
    </w:pPr>
    <w:rPr>
      <w:sz w:val="24"/>
      <w:lang w:val="ru-RU"/>
    </w:rPr>
  </w:style>
  <w:style w:type="paragraph" w:customStyle="1" w:styleId="iaeaaeaiea6">
    <w:name w:val="iaeaaeaiea 6"/>
    <w:basedOn w:val="Iauiue"/>
    <w:next w:val="Iauiue"/>
    <w:qFormat/>
    <w:pPr>
      <w:widowControl/>
      <w:spacing w:before="100" w:after="100"/>
      <w:ind w:left="1200"/>
    </w:pPr>
    <w:rPr>
      <w:sz w:val="24"/>
      <w:lang w:val="ru-RU"/>
    </w:rPr>
  </w:style>
  <w:style w:type="paragraph" w:customStyle="1" w:styleId="iaeaaeaiea7">
    <w:name w:val="iaeaaeaiea 7"/>
    <w:basedOn w:val="Iauiue"/>
    <w:next w:val="Iauiue"/>
    <w:pPr>
      <w:widowControl/>
      <w:spacing w:before="100" w:after="100"/>
      <w:ind w:left="1440"/>
    </w:pPr>
    <w:rPr>
      <w:sz w:val="24"/>
      <w:lang w:val="ru-RU"/>
    </w:rPr>
  </w:style>
  <w:style w:type="paragraph" w:customStyle="1" w:styleId="iaeaaeaiea8">
    <w:name w:val="iaeaaeaiea 8"/>
    <w:basedOn w:val="Iauiue"/>
    <w:next w:val="Iauiue"/>
    <w:pPr>
      <w:widowControl/>
      <w:spacing w:before="100" w:after="100"/>
      <w:ind w:left="1680"/>
    </w:pPr>
    <w:rPr>
      <w:sz w:val="24"/>
      <w:lang w:val="ru-RU"/>
    </w:rPr>
  </w:style>
  <w:style w:type="paragraph" w:customStyle="1" w:styleId="iaeaaeaiea9">
    <w:name w:val="iaeaaeaiea 9"/>
    <w:basedOn w:val="Iauiue"/>
    <w:next w:val="Iauiue"/>
    <w:qFormat/>
    <w:pPr>
      <w:widowControl/>
      <w:spacing w:before="100" w:after="100"/>
      <w:ind w:left="1920"/>
    </w:pPr>
    <w:rPr>
      <w:sz w:val="24"/>
      <w:lang w:val="ru-RU"/>
    </w:rPr>
  </w:style>
  <w:style w:type="paragraph" w:customStyle="1" w:styleId="Aaoieeeieiioeooe">
    <w:name w:val="Aa?oiee eieiioeooe"/>
    <w:basedOn w:val="Iauiue"/>
    <w:qFormat/>
    <w:pPr>
      <w:widowControl/>
      <w:tabs>
        <w:tab w:val="center" w:pos="4677"/>
        <w:tab w:val="right" w:pos="9355"/>
      </w:tabs>
      <w:spacing w:before="100" w:after="100"/>
    </w:pPr>
    <w:rPr>
      <w:sz w:val="24"/>
      <w:lang w:val="ru-RU"/>
    </w:rPr>
  </w:style>
  <w:style w:type="paragraph" w:customStyle="1" w:styleId="Iacaaiea">
    <w:name w:val="Iacaaiea"/>
    <w:basedOn w:val="Iauiue"/>
    <w:pPr>
      <w:widowControl/>
      <w:jc w:val="center"/>
    </w:pPr>
    <w:rPr>
      <w:sz w:val="24"/>
      <w:lang w:val="ru-RU"/>
    </w:rPr>
  </w:style>
  <w:style w:type="paragraph" w:customStyle="1" w:styleId="Iniiaiieoaenonionooiii2">
    <w:name w:val="Iniiaiie oaeno n ionooiii 2"/>
    <w:basedOn w:val="Iauiue"/>
    <w:qFormat/>
    <w:pPr>
      <w:widowControl/>
      <w:shd w:val="clear" w:color="auto" w:fill="FFFFFF"/>
      <w:ind w:firstLine="533"/>
      <w:jc w:val="both"/>
    </w:pPr>
    <w:rPr>
      <w:color w:val="000000"/>
      <w:sz w:val="22"/>
      <w:lang w:val="ru-RU"/>
    </w:rPr>
  </w:style>
  <w:style w:type="character" w:customStyle="1" w:styleId="afffffe">
    <w:name w:val="комментарий"/>
    <w:rPr>
      <w:b/>
      <w:i/>
      <w:sz w:val="28"/>
    </w:rPr>
  </w:style>
  <w:style w:type="paragraph" w:customStyle="1" w:styleId="3TimesNewRoman">
    <w:name w:val="Стиль Заголовок 3 + Times New Roman не полужирный"/>
    <w:basedOn w:val="31"/>
    <w:link w:val="3TimesNewRoman0"/>
    <w:pPr>
      <w:jc w:val="both"/>
    </w:pPr>
    <w:rPr>
      <w:rFonts w:ascii="Times New Roman" w:hAnsi="Times New Roman"/>
      <w:bCs w:val="0"/>
      <w:caps/>
      <w:sz w:val="24"/>
      <w:szCs w:val="24"/>
    </w:rPr>
  </w:style>
  <w:style w:type="character" w:customStyle="1" w:styleId="3TimesNewRoman0">
    <w:name w:val="Стиль Заголовок 3 + Times New Roman не полужирный Знак"/>
    <w:link w:val="3TimesNewRoman"/>
    <w:qFormat/>
    <w:rPr>
      <w:rFonts w:eastAsia="Times New Roman"/>
      <w:b/>
      <w:caps/>
      <w:sz w:val="24"/>
      <w:szCs w:val="24"/>
    </w:rPr>
  </w:style>
  <w:style w:type="paragraph" w:customStyle="1" w:styleId="3TimesNewRoman00">
    <w:name w:val="Стиль Заголовок 3 + Times New Roman Перед:  0 пт После:  0 пт"/>
    <w:basedOn w:val="31"/>
    <w:pPr>
      <w:spacing w:before="0" w:after="0"/>
      <w:jc w:val="both"/>
    </w:pPr>
    <w:rPr>
      <w:rFonts w:ascii="Times New Roman" w:hAnsi="Times New Roman"/>
      <w:caps/>
      <w:sz w:val="24"/>
      <w:szCs w:val="24"/>
    </w:rPr>
  </w:style>
  <w:style w:type="paragraph" w:customStyle="1" w:styleId="1f2">
    <w:name w:val="1"/>
    <w:basedOn w:val="a2"/>
    <w:pPr>
      <w:spacing w:after="160" w:line="240" w:lineRule="exact"/>
    </w:pPr>
    <w:rPr>
      <w:rFonts w:eastAsia="Calibri"/>
    </w:rPr>
  </w:style>
  <w:style w:type="character" w:customStyle="1" w:styleId="ConsPlusNormal0">
    <w:name w:val="ConsPlusNormal Знак"/>
    <w:link w:val="ConsPlusNormal"/>
    <w:qFormat/>
    <w:rPr>
      <w:rFonts w:ascii="Arial" w:eastAsia="Times New Roman" w:hAnsi="Arial" w:cs="Arial"/>
      <w:lang w:val="ru-RU" w:eastAsia="ru-RU" w:bidi="ar-SA"/>
    </w:rPr>
  </w:style>
  <w:style w:type="character" w:customStyle="1" w:styleId="3f">
    <w:name w:val="Стиль3 Знак Знак Знак"/>
    <w:qFormat/>
    <w:rPr>
      <w:sz w:val="24"/>
      <w:lang w:val="ru-RU" w:eastAsia="ru-RU" w:bidi="ar-SA"/>
    </w:rPr>
  </w:style>
  <w:style w:type="character" w:customStyle="1" w:styleId="12">
    <w:name w:val="Основной текст Знак1"/>
    <w:link w:val="aff9"/>
    <w:rPr>
      <w:rFonts w:eastAsia="Times New Roman"/>
      <w:sz w:val="24"/>
      <w:szCs w:val="24"/>
    </w:rPr>
  </w:style>
  <w:style w:type="character" w:customStyle="1" w:styleId="14">
    <w:name w:val="Основной текст с отступом Знак1"/>
    <w:link w:val="afff0"/>
    <w:rPr>
      <w:rFonts w:eastAsia="Times New Roman"/>
      <w:sz w:val="24"/>
      <w:szCs w:val="24"/>
    </w:rPr>
  </w:style>
  <w:style w:type="paragraph" w:customStyle="1" w:styleId="affffff">
    <w:name w:val="Стиль"/>
    <w:pPr>
      <w:widowControl w:val="0"/>
    </w:pPr>
    <w:rPr>
      <w:rFonts w:eastAsia="Times New Roman"/>
      <w:sz w:val="24"/>
      <w:szCs w:val="24"/>
    </w:rPr>
  </w:style>
  <w:style w:type="character" w:customStyle="1" w:styleId="ConsNormal0">
    <w:name w:val="ConsNormal Знак"/>
    <w:link w:val="ConsNormal"/>
    <w:rPr>
      <w:rFonts w:ascii="Arial" w:eastAsia="Times New Roman" w:hAnsi="Arial" w:cs="Arial"/>
      <w:lang w:val="ru-RU" w:eastAsia="ru-RU" w:bidi="ar-SA"/>
    </w:rPr>
  </w:style>
  <w:style w:type="character" w:customStyle="1" w:styleId="211">
    <w:name w:val="Основной текст 2 Знак1"/>
    <w:link w:val="25"/>
    <w:rPr>
      <w:rFonts w:eastAsia="Times New Roman"/>
      <w:sz w:val="24"/>
      <w:szCs w:val="24"/>
    </w:rPr>
  </w:style>
  <w:style w:type="paragraph" w:customStyle="1" w:styleId="affffff0">
    <w:name w:val="Обычный.Нормальный абзац"/>
    <w:qFormat/>
    <w:pPr>
      <w:widowControl w:val="0"/>
      <w:ind w:firstLine="709"/>
      <w:jc w:val="both"/>
    </w:pPr>
    <w:rPr>
      <w:rFonts w:eastAsia="Times New Roman"/>
      <w:sz w:val="24"/>
      <w:szCs w:val="24"/>
    </w:rPr>
  </w:style>
  <w:style w:type="character" w:customStyle="1" w:styleId="aff3">
    <w:name w:val="Схема документа Знак"/>
    <w:link w:val="aff2"/>
    <w:semiHidden/>
    <w:qFormat/>
    <w:rPr>
      <w:rFonts w:ascii="Tahoma" w:eastAsia="Times New Roman" w:hAnsi="Tahoma" w:cs="Tahoma"/>
      <w:shd w:val="clear" w:color="auto" w:fill="000080"/>
    </w:rPr>
  </w:style>
  <w:style w:type="paragraph" w:customStyle="1" w:styleId="font6">
    <w:name w:val="font6"/>
    <w:basedOn w:val="a2"/>
    <w:qFormat/>
    <w:pPr>
      <w:spacing w:before="100" w:beforeAutospacing="1" w:after="100" w:afterAutospacing="1"/>
    </w:pPr>
    <w:rPr>
      <w:i/>
      <w:iCs/>
      <w:sz w:val="14"/>
      <w:szCs w:val="14"/>
      <w:lang w:eastAsia="ru-RU"/>
    </w:rPr>
  </w:style>
  <w:style w:type="paragraph" w:customStyle="1" w:styleId="font7">
    <w:name w:val="font7"/>
    <w:basedOn w:val="a2"/>
    <w:qFormat/>
    <w:pPr>
      <w:spacing w:before="100" w:beforeAutospacing="1" w:after="100" w:afterAutospacing="1"/>
    </w:pPr>
    <w:rPr>
      <w:i/>
      <w:iCs/>
      <w:sz w:val="12"/>
      <w:szCs w:val="12"/>
      <w:lang w:eastAsia="ru-RU"/>
    </w:rPr>
  </w:style>
  <w:style w:type="paragraph" w:customStyle="1" w:styleId="xl63">
    <w:name w:val="xl6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64">
    <w:name w:val="xl64"/>
    <w:basedOn w:val="a2"/>
    <w:qFormat/>
    <w:pPr>
      <w:spacing w:before="100" w:beforeAutospacing="1" w:after="100" w:afterAutospacing="1"/>
      <w:jc w:val="center"/>
    </w:pPr>
    <w:rPr>
      <w:sz w:val="16"/>
      <w:szCs w:val="16"/>
      <w:lang w:eastAsia="ru-RU"/>
    </w:rPr>
  </w:style>
  <w:style w:type="paragraph" w:customStyle="1" w:styleId="xl65">
    <w:name w:val="xl65"/>
    <w:basedOn w:val="a2"/>
    <w:qFormat/>
    <w:pPr>
      <w:spacing w:before="100" w:beforeAutospacing="1" w:after="100" w:afterAutospacing="1"/>
      <w:jc w:val="center"/>
    </w:pPr>
    <w:rPr>
      <w:sz w:val="18"/>
      <w:szCs w:val="18"/>
      <w:lang w:eastAsia="ru-RU"/>
    </w:rPr>
  </w:style>
  <w:style w:type="paragraph" w:customStyle="1" w:styleId="xl66">
    <w:name w:val="xl66"/>
    <w:basedOn w:val="a2"/>
    <w:qFormat/>
    <w:pPr>
      <w:spacing w:before="100" w:beforeAutospacing="1" w:after="100" w:afterAutospacing="1"/>
    </w:pPr>
    <w:rPr>
      <w:sz w:val="18"/>
      <w:szCs w:val="18"/>
      <w:lang w:eastAsia="ru-RU"/>
    </w:rPr>
  </w:style>
  <w:style w:type="paragraph" w:customStyle="1" w:styleId="xl67">
    <w:name w:val="xl67"/>
    <w:basedOn w:val="a2"/>
    <w:qFormat/>
    <w:pPr>
      <w:spacing w:before="100" w:beforeAutospacing="1" w:after="100" w:afterAutospacing="1"/>
      <w:jc w:val="center"/>
    </w:pPr>
    <w:rPr>
      <w:sz w:val="18"/>
      <w:szCs w:val="18"/>
      <w:lang w:eastAsia="ru-RU"/>
    </w:rPr>
  </w:style>
  <w:style w:type="paragraph" w:customStyle="1" w:styleId="xl68">
    <w:name w:val="xl68"/>
    <w:basedOn w:val="a2"/>
    <w:qFormat/>
    <w:pPr>
      <w:spacing w:before="100" w:beforeAutospacing="1" w:after="100" w:afterAutospacing="1"/>
      <w:jc w:val="right"/>
    </w:pPr>
    <w:rPr>
      <w:sz w:val="16"/>
      <w:szCs w:val="16"/>
      <w:lang w:eastAsia="ru-RU"/>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1">
    <w:name w:val="xl71"/>
    <w:basedOn w:val="a2"/>
    <w:qFormat/>
    <w:pPr>
      <w:spacing w:before="100" w:beforeAutospacing="1" w:after="100" w:afterAutospacing="1"/>
    </w:pPr>
    <w:rPr>
      <w:sz w:val="18"/>
      <w:szCs w:val="18"/>
      <w:lang w:eastAsia="ru-RU"/>
    </w:rPr>
  </w:style>
  <w:style w:type="paragraph" w:customStyle="1" w:styleId="xl72">
    <w:name w:val="xl7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3">
    <w:name w:val="xl7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74">
    <w:name w:val="xl7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lang w:eastAsia="ru-RU"/>
    </w:rPr>
  </w:style>
  <w:style w:type="paragraph" w:customStyle="1" w:styleId="xl75">
    <w:name w:val="xl75"/>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6">
    <w:name w:val="xl7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7">
    <w:name w:val="xl7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78">
    <w:name w:val="xl78"/>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80">
    <w:name w:val="xl80"/>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14"/>
      <w:szCs w:val="14"/>
      <w:lang w:eastAsia="ru-RU"/>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83">
    <w:name w:val="xl8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84">
    <w:name w:val="xl8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85">
    <w:name w:val="xl85"/>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86">
    <w:name w:val="xl8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14"/>
      <w:szCs w:val="14"/>
      <w:lang w:eastAsia="ru-RU"/>
    </w:rPr>
  </w:style>
  <w:style w:type="paragraph" w:customStyle="1" w:styleId="xl87">
    <w:name w:val="xl8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i/>
      <w:iCs/>
      <w:sz w:val="12"/>
      <w:szCs w:val="12"/>
      <w:lang w:eastAsia="ru-RU"/>
    </w:rPr>
  </w:style>
  <w:style w:type="paragraph" w:customStyle="1" w:styleId="xl88">
    <w:name w:val="xl88"/>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89">
    <w:name w:val="xl8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90">
    <w:name w:val="xl90"/>
    <w:basedOn w:val="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1">
    <w:name w:val="xl91"/>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92">
    <w:name w:val="xl9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93">
    <w:name w:val="xl9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lang w:eastAsia="ru-RU"/>
    </w:rPr>
  </w:style>
  <w:style w:type="paragraph" w:customStyle="1" w:styleId="xl94">
    <w:name w:val="xl9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5">
    <w:name w:val="xl95"/>
    <w:basedOn w:val="a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96">
    <w:name w:val="xl9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character" w:customStyle="1" w:styleId="iceouttxtviewinfo">
    <w:name w:val="iceouttxt viewinfo"/>
  </w:style>
  <w:style w:type="paragraph" w:customStyle="1" w:styleId="ConsPlusTitle">
    <w:name w:val="ConsPlusTitle"/>
    <w:uiPriority w:val="99"/>
    <w:qFormat/>
    <w:pPr>
      <w:widowControl w:val="0"/>
    </w:pPr>
    <w:rPr>
      <w:rFonts w:ascii="Calibri" w:eastAsia="Times New Roman" w:hAnsi="Calibri" w:cs="Calibri"/>
      <w:b/>
      <w:bCs/>
      <w:sz w:val="22"/>
      <w:szCs w:val="22"/>
    </w:rPr>
  </w:style>
  <w:style w:type="character" w:customStyle="1" w:styleId="affffff1">
    <w:name w:val="Основной текст_"/>
    <w:link w:val="3f0"/>
    <w:uiPriority w:val="99"/>
    <w:rPr>
      <w:sz w:val="18"/>
      <w:szCs w:val="18"/>
      <w:shd w:val="clear" w:color="auto" w:fill="FFFFFF"/>
    </w:rPr>
  </w:style>
  <w:style w:type="paragraph" w:customStyle="1" w:styleId="3f0">
    <w:name w:val="Основной текст3"/>
    <w:basedOn w:val="a2"/>
    <w:link w:val="affffff1"/>
    <w:qFormat/>
    <w:pPr>
      <w:widowControl w:val="0"/>
      <w:shd w:val="clear" w:color="auto" w:fill="FFFFFF"/>
      <w:spacing w:before="120" w:after="420" w:line="0" w:lineRule="atLeast"/>
      <w:jc w:val="both"/>
    </w:pPr>
    <w:rPr>
      <w:rFonts w:eastAsia="SimSun"/>
      <w:sz w:val="18"/>
      <w:szCs w:val="18"/>
    </w:rPr>
  </w:style>
  <w:style w:type="character" w:customStyle="1" w:styleId="1f3">
    <w:name w:val="Заголовок №1_"/>
    <w:link w:val="1f4"/>
    <w:qFormat/>
    <w:rPr>
      <w:b/>
      <w:bCs/>
      <w:sz w:val="18"/>
      <w:szCs w:val="18"/>
      <w:shd w:val="clear" w:color="auto" w:fill="FFFFFF"/>
    </w:rPr>
  </w:style>
  <w:style w:type="paragraph" w:customStyle="1" w:styleId="1f4">
    <w:name w:val="Заголовок №1"/>
    <w:basedOn w:val="a2"/>
    <w:link w:val="1f3"/>
    <w:qFormat/>
    <w:pPr>
      <w:widowControl w:val="0"/>
      <w:shd w:val="clear" w:color="auto" w:fill="FFFFFF"/>
      <w:spacing w:before="240" w:line="203" w:lineRule="exact"/>
      <w:jc w:val="both"/>
      <w:outlineLvl w:val="0"/>
    </w:pPr>
    <w:rPr>
      <w:rFonts w:eastAsia="SimSun"/>
      <w:b/>
      <w:bCs/>
      <w:sz w:val="18"/>
      <w:szCs w:val="18"/>
    </w:rPr>
  </w:style>
  <w:style w:type="character" w:customStyle="1" w:styleId="95pt">
    <w:name w:val="Основной текст + 9;5 pt;Полужирный;Курсив"/>
    <w:qFormat/>
    <w:rPr>
      <w:rFonts w:ascii="Times New Roman" w:eastAsia="Times New Roman" w:hAnsi="Times New Roman" w:cs="Times New Roman"/>
      <w:b/>
      <w:bCs/>
      <w:i/>
      <w:iCs/>
      <w:color w:val="000000"/>
      <w:spacing w:val="0"/>
      <w:position w:val="0"/>
      <w:sz w:val="19"/>
      <w:szCs w:val="19"/>
      <w:u w:val="none"/>
    </w:rPr>
  </w:style>
  <w:style w:type="character" w:customStyle="1" w:styleId="6Exact">
    <w:name w:val="Основной текст (6) Exact"/>
    <w:link w:val="63"/>
    <w:qFormat/>
    <w:rPr>
      <w:rFonts w:ascii="Segoe UI" w:eastAsia="Segoe UI" w:hAnsi="Segoe UI" w:cs="Segoe UI"/>
      <w:b/>
      <w:bCs/>
      <w:i/>
      <w:iCs/>
      <w:sz w:val="22"/>
      <w:szCs w:val="22"/>
      <w:shd w:val="clear" w:color="auto" w:fill="FFFFFF"/>
    </w:rPr>
  </w:style>
  <w:style w:type="paragraph" w:customStyle="1" w:styleId="63">
    <w:name w:val="Основной текст (6)"/>
    <w:basedOn w:val="a2"/>
    <w:link w:val="6Exact"/>
    <w:pPr>
      <w:widowControl w:val="0"/>
      <w:shd w:val="clear" w:color="auto" w:fill="FFFFFF"/>
      <w:spacing w:line="0" w:lineRule="atLeast"/>
    </w:pPr>
    <w:rPr>
      <w:rFonts w:ascii="Segoe UI" w:eastAsia="Segoe UI" w:hAnsi="Segoe UI"/>
      <w:b/>
      <w:bCs/>
      <w:i/>
      <w:iCs/>
      <w:sz w:val="22"/>
      <w:szCs w:val="22"/>
    </w:rPr>
  </w:style>
  <w:style w:type="character" w:customStyle="1" w:styleId="47">
    <w:name w:val="Основной текст (4)_"/>
    <w:link w:val="48"/>
    <w:qFormat/>
    <w:rPr>
      <w:rFonts w:eastAsia="Times New Roman"/>
      <w:b/>
      <w:bCs/>
      <w:i/>
      <w:iCs/>
      <w:sz w:val="15"/>
      <w:szCs w:val="15"/>
      <w:shd w:val="clear" w:color="auto" w:fill="FFFFFF"/>
    </w:rPr>
  </w:style>
  <w:style w:type="paragraph" w:customStyle="1" w:styleId="48">
    <w:name w:val="Основной текст (4)"/>
    <w:basedOn w:val="a2"/>
    <w:link w:val="47"/>
    <w:qFormat/>
    <w:pPr>
      <w:widowControl w:val="0"/>
      <w:shd w:val="clear" w:color="auto" w:fill="FFFFFF"/>
      <w:spacing w:line="197" w:lineRule="exact"/>
      <w:jc w:val="both"/>
    </w:pPr>
    <w:rPr>
      <w:b/>
      <w:bCs/>
      <w:i/>
      <w:iCs/>
      <w:sz w:val="15"/>
      <w:szCs w:val="15"/>
    </w:rPr>
  </w:style>
  <w:style w:type="character" w:customStyle="1" w:styleId="56">
    <w:name w:val="Основной текст (5)_"/>
    <w:link w:val="57"/>
    <w:rPr>
      <w:rFonts w:eastAsia="Times New Roman"/>
      <w:sz w:val="8"/>
      <w:szCs w:val="8"/>
      <w:shd w:val="clear" w:color="auto" w:fill="FFFFFF"/>
    </w:rPr>
  </w:style>
  <w:style w:type="paragraph" w:customStyle="1" w:styleId="57">
    <w:name w:val="Основной текст (5)"/>
    <w:basedOn w:val="a2"/>
    <w:link w:val="56"/>
    <w:qFormat/>
    <w:pPr>
      <w:widowControl w:val="0"/>
      <w:shd w:val="clear" w:color="auto" w:fill="FFFFFF"/>
      <w:spacing w:line="0" w:lineRule="atLeast"/>
    </w:pPr>
    <w:rPr>
      <w:sz w:val="8"/>
      <w:szCs w:val="8"/>
    </w:rPr>
  </w:style>
  <w:style w:type="character" w:customStyle="1" w:styleId="5SimHei">
    <w:name w:val="Основной текст (5) + SimHei"/>
    <w:rPr>
      <w:rFonts w:ascii="SimHei" w:eastAsia="SimHei" w:hAnsi="SimHei" w:cs="SimHei"/>
      <w:color w:val="000000"/>
      <w:spacing w:val="0"/>
      <w:position w:val="0"/>
      <w:sz w:val="8"/>
      <w:szCs w:val="8"/>
      <w:u w:val="none"/>
    </w:rPr>
  </w:style>
  <w:style w:type="character" w:customStyle="1" w:styleId="2f1">
    <w:name w:val="Основной текст2"/>
    <w:rPr>
      <w:rFonts w:ascii="Times New Roman" w:eastAsia="Times New Roman" w:hAnsi="Times New Roman" w:cs="Times New Roman"/>
      <w:color w:val="000000"/>
      <w:spacing w:val="0"/>
      <w:position w:val="0"/>
      <w:sz w:val="18"/>
      <w:szCs w:val="18"/>
      <w:u w:val="none"/>
      <w:shd w:val="clear" w:color="auto" w:fill="FFFFFF"/>
      <w:lang w:val="ru-RU"/>
    </w:rPr>
  </w:style>
  <w:style w:type="character" w:customStyle="1" w:styleId="2f2">
    <w:name w:val="Основной текст (2)_"/>
    <w:link w:val="2f3"/>
    <w:rPr>
      <w:rFonts w:eastAsia="Times New Roman"/>
      <w:sz w:val="17"/>
      <w:szCs w:val="17"/>
      <w:shd w:val="clear" w:color="auto" w:fill="FFFFFF"/>
    </w:rPr>
  </w:style>
  <w:style w:type="paragraph" w:customStyle="1" w:styleId="2f3">
    <w:name w:val="Основной текст (2)"/>
    <w:basedOn w:val="a2"/>
    <w:link w:val="2f2"/>
    <w:qFormat/>
    <w:pPr>
      <w:widowControl w:val="0"/>
      <w:shd w:val="clear" w:color="auto" w:fill="FFFFFF"/>
      <w:spacing w:before="1200" w:after="600" w:line="622" w:lineRule="exact"/>
      <w:jc w:val="center"/>
    </w:pPr>
    <w:rPr>
      <w:sz w:val="17"/>
      <w:szCs w:val="17"/>
    </w:rPr>
  </w:style>
  <w:style w:type="character" w:customStyle="1" w:styleId="2f4">
    <w:name w:val="Основной текст (2) + Полужирный"/>
    <w:rPr>
      <w:rFonts w:ascii="Times New Roman" w:eastAsia="Times New Roman" w:hAnsi="Times New Roman" w:cs="Times New Roman"/>
      <w:b/>
      <w:bCs/>
      <w:color w:val="000000"/>
      <w:spacing w:val="0"/>
      <w:position w:val="0"/>
      <w:sz w:val="17"/>
      <w:szCs w:val="17"/>
      <w:u w:val="none"/>
      <w:lang w:val="ru-RU"/>
    </w:rPr>
  </w:style>
  <w:style w:type="character" w:customStyle="1" w:styleId="85pt">
    <w:name w:val="Основной текст + 8;5 pt"/>
    <w:qFormat/>
    <w:rPr>
      <w:rFonts w:ascii="Times New Roman" w:eastAsia="Times New Roman" w:hAnsi="Times New Roman" w:cs="Times New Roman"/>
      <w:color w:val="000000"/>
      <w:spacing w:val="0"/>
      <w:position w:val="0"/>
      <w:sz w:val="17"/>
      <w:szCs w:val="17"/>
      <w:u w:val="none"/>
      <w:shd w:val="clear" w:color="auto" w:fill="FFFFFF"/>
      <w:lang w:val="ru-RU"/>
    </w:rPr>
  </w:style>
  <w:style w:type="character" w:customStyle="1" w:styleId="85pt1pt">
    <w:name w:val="Основной текст + 8;5 pt;Интервал 1 pt"/>
    <w:qFormat/>
    <w:rPr>
      <w:rFonts w:ascii="Times New Roman" w:eastAsia="Times New Roman" w:hAnsi="Times New Roman" w:cs="Times New Roman"/>
      <w:color w:val="000000"/>
      <w:spacing w:val="20"/>
      <w:position w:val="0"/>
      <w:sz w:val="17"/>
      <w:szCs w:val="17"/>
      <w:u w:val="none"/>
      <w:shd w:val="clear" w:color="auto" w:fill="FFFFFF"/>
      <w:lang w:val="ru-RU"/>
    </w:rPr>
  </w:style>
  <w:style w:type="paragraph" w:customStyle="1" w:styleId="1f5">
    <w:name w:val="Основной текст1"/>
    <w:basedOn w:val="a2"/>
    <w:qFormat/>
    <w:pPr>
      <w:widowControl w:val="0"/>
      <w:shd w:val="clear" w:color="auto" w:fill="FFFFFF"/>
      <w:spacing w:after="1200" w:line="226" w:lineRule="exact"/>
      <w:jc w:val="right"/>
    </w:pPr>
    <w:rPr>
      <w:color w:val="000000"/>
      <w:lang w:eastAsia="ru-RU"/>
    </w:rPr>
  </w:style>
  <w:style w:type="table" w:customStyle="1" w:styleId="1f6">
    <w:name w:val="Сетка таблицы1"/>
    <w:basedOn w:val="a4"/>
    <w:uiPriority w:val="59"/>
    <w:qFormat/>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7">
    <w:name w:val="Заголовок оглавления1"/>
    <w:basedOn w:val="1"/>
    <w:next w:val="a2"/>
    <w:uiPriority w:val="39"/>
    <w:unhideWhenUsed/>
    <w:qFormat/>
    <w:pPr>
      <w:keepNext/>
      <w:keepLines/>
      <w:spacing w:before="480" w:beforeAutospacing="0" w:after="0" w:afterAutospacing="0" w:line="276" w:lineRule="auto"/>
      <w:ind w:left="0"/>
      <w:outlineLvl w:val="9"/>
    </w:pPr>
    <w:rPr>
      <w:rFonts w:ascii="Cambria" w:hAnsi="Cambria"/>
      <w:color w:val="365F91"/>
      <w:sz w:val="28"/>
      <w:szCs w:val="28"/>
      <w:lang w:eastAsia="ru-RU"/>
    </w:rPr>
  </w:style>
  <w:style w:type="character" w:customStyle="1" w:styleId="aff">
    <w:name w:val="Текст примечания Знак"/>
    <w:basedOn w:val="a3"/>
    <w:link w:val="afe"/>
    <w:uiPriority w:val="99"/>
    <w:semiHidden/>
    <w:qFormat/>
    <w:rPr>
      <w:rFonts w:eastAsia="Times New Roman"/>
      <w:lang w:eastAsia="zh-CN"/>
    </w:rPr>
  </w:style>
  <w:style w:type="character" w:customStyle="1" w:styleId="aff1">
    <w:name w:val="Тема примечания Знак"/>
    <w:basedOn w:val="aff"/>
    <w:link w:val="aff0"/>
    <w:uiPriority w:val="99"/>
    <w:semiHidden/>
    <w:qFormat/>
    <w:rPr>
      <w:rFonts w:eastAsia="Times New Roman"/>
      <w:b/>
      <w:bCs/>
      <w:lang w:eastAsia="zh-CN"/>
    </w:rPr>
  </w:style>
  <w:style w:type="paragraph" w:customStyle="1" w:styleId="affffff2">
    <w:name w:val="Обычный таблица"/>
    <w:basedOn w:val="a2"/>
    <w:qFormat/>
    <w:rPr>
      <w:sz w:val="18"/>
      <w:szCs w:val="18"/>
    </w:rPr>
  </w:style>
  <w:style w:type="character" w:customStyle="1" w:styleId="blk">
    <w:name w:val="blk"/>
    <w:basedOn w:val="a3"/>
    <w:qFormat/>
  </w:style>
  <w:style w:type="character" w:customStyle="1" w:styleId="affffb">
    <w:name w:val="Без интервала Знак"/>
    <w:basedOn w:val="a3"/>
    <w:link w:val="affffa"/>
    <w:uiPriority w:val="1"/>
    <w:qFormat/>
    <w:rPr>
      <w:rFonts w:eastAsia="Times New Roman"/>
      <w:sz w:val="28"/>
      <w:szCs w:val="28"/>
      <w:lang w:eastAsia="en-US" w:bidi="en-US"/>
    </w:rPr>
  </w:style>
  <w:style w:type="character" w:customStyle="1" w:styleId="1f8">
    <w:name w:val="Неразрешенное упоминание1"/>
    <w:basedOn w:val="a3"/>
    <w:uiPriority w:val="99"/>
    <w:semiHidden/>
    <w:unhideWhenUsed/>
    <w:rPr>
      <w:color w:val="605E5C"/>
      <w:shd w:val="clear" w:color="auto" w:fill="E1DFDD"/>
    </w:rPr>
  </w:style>
  <w:style w:type="paragraph" w:customStyle="1" w:styleId="72">
    <w:name w:val="Основной текст7"/>
    <w:basedOn w:val="a2"/>
    <w:qFormat/>
    <w:pPr>
      <w:shd w:val="clear" w:color="auto" w:fill="FFFFFF"/>
      <w:spacing w:before="6660" w:line="254" w:lineRule="exact"/>
      <w:jc w:val="center"/>
    </w:pPr>
    <w:rPr>
      <w:rFonts w:eastAsia="Arial Unicode MS"/>
      <w:sz w:val="21"/>
      <w:szCs w:val="21"/>
      <w:lang w:eastAsia="ru-RU"/>
    </w:rPr>
  </w:style>
  <w:style w:type="character" w:customStyle="1" w:styleId="affff9">
    <w:name w:val="Абзац списка Знак"/>
    <w:link w:val="affff8"/>
    <w:uiPriority w:val="34"/>
    <w:qFormat/>
    <w:rPr>
      <w:rFonts w:eastAsia="Times New Roman"/>
      <w:sz w:val="24"/>
      <w:szCs w:val="24"/>
    </w:rPr>
  </w:style>
  <w:style w:type="character" w:customStyle="1" w:styleId="83">
    <w:name w:val="Основной текст + 83"/>
    <w:qFormat/>
    <w:rPr>
      <w:rFonts w:ascii="Times New Roman" w:hAnsi="Times New Roman" w:cs="Times New Roman"/>
      <w:sz w:val="17"/>
      <w:szCs w:val="17"/>
      <w:u w:val="none"/>
    </w:rPr>
  </w:style>
  <w:style w:type="character" w:customStyle="1" w:styleId="49">
    <w:name w:val="Сноска (4)_"/>
    <w:link w:val="4a"/>
    <w:qFormat/>
    <w:rPr>
      <w:sz w:val="17"/>
      <w:szCs w:val="17"/>
      <w:shd w:val="clear" w:color="auto" w:fill="FFFFFF"/>
    </w:rPr>
  </w:style>
  <w:style w:type="paragraph" w:customStyle="1" w:styleId="4a">
    <w:name w:val="Сноска (4)"/>
    <w:basedOn w:val="a2"/>
    <w:link w:val="49"/>
    <w:qFormat/>
    <w:pPr>
      <w:shd w:val="clear" w:color="auto" w:fill="FFFFFF"/>
      <w:spacing w:line="211" w:lineRule="exact"/>
    </w:pPr>
    <w:rPr>
      <w:rFonts w:eastAsia="SimSun"/>
      <w:sz w:val="17"/>
      <w:szCs w:val="17"/>
      <w:lang w:eastAsia="ru-RU"/>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FontStyle19">
    <w:name w:val="Font Style19"/>
    <w:qFormat/>
    <w:rPr>
      <w:rFonts w:ascii="Times New Roman" w:hAnsi="Times New Roman" w:cs="Times New Roman" w:hint="default"/>
      <w:sz w:val="24"/>
      <w:szCs w:val="24"/>
    </w:rPr>
  </w:style>
  <w:style w:type="paragraph" w:customStyle="1" w:styleId="82">
    <w:name w:val="Основной текст8"/>
    <w:basedOn w:val="a2"/>
    <w:uiPriority w:val="99"/>
    <w:qFormat/>
    <w:pPr>
      <w:shd w:val="clear" w:color="auto" w:fill="FFFFFF"/>
      <w:spacing w:after="360" w:line="240" w:lineRule="atLeast"/>
    </w:pPr>
    <w:rPr>
      <w:rFonts w:eastAsia="Calibri"/>
      <w:sz w:val="27"/>
      <w:shd w:val="clear" w:color="auto" w:fill="FFFFFF"/>
      <w:lang w:eastAsia="ru-RU"/>
    </w:rPr>
  </w:style>
  <w:style w:type="table" w:customStyle="1" w:styleId="2f5">
    <w:name w:val="Сетка таблицы2"/>
    <w:basedOn w:val="a4"/>
    <w:uiPriority w:val="59"/>
    <w:qFormat/>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2"/>
    <w:qFormat/>
    <w:pPr>
      <w:spacing w:before="100" w:beforeAutospacing="1" w:after="100" w:afterAutospacing="1"/>
    </w:pPr>
    <w:rPr>
      <w:sz w:val="24"/>
      <w:szCs w:val="24"/>
      <w:lang w:eastAsia="ru-RU"/>
    </w:rPr>
  </w:style>
  <w:style w:type="character" w:customStyle="1" w:styleId="margin-right-s">
    <w:name w:val="margin-right-s"/>
    <w:basedOn w:val="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7940">
      <w:bodyDiv w:val="1"/>
      <w:marLeft w:val="0"/>
      <w:marRight w:val="0"/>
      <w:marTop w:val="0"/>
      <w:marBottom w:val="0"/>
      <w:divBdr>
        <w:top w:val="none" w:sz="0" w:space="0" w:color="auto"/>
        <w:left w:val="none" w:sz="0" w:space="0" w:color="auto"/>
        <w:bottom w:val="none" w:sz="0" w:space="0" w:color="auto"/>
        <w:right w:val="none" w:sz="0" w:space="0" w:color="auto"/>
      </w:divBdr>
      <w:divsChild>
        <w:div w:id="2003199901">
          <w:marLeft w:val="0"/>
          <w:marRight w:val="0"/>
          <w:marTop w:val="0"/>
          <w:marBottom w:val="0"/>
          <w:divBdr>
            <w:top w:val="none" w:sz="0" w:space="0" w:color="auto"/>
            <w:left w:val="none" w:sz="0" w:space="0" w:color="auto"/>
            <w:bottom w:val="none" w:sz="0" w:space="0" w:color="auto"/>
            <w:right w:val="none" w:sz="0" w:space="0" w:color="auto"/>
          </w:divBdr>
        </w:div>
      </w:divsChild>
    </w:div>
    <w:div w:id="1253662845">
      <w:bodyDiv w:val="1"/>
      <w:marLeft w:val="0"/>
      <w:marRight w:val="0"/>
      <w:marTop w:val="0"/>
      <w:marBottom w:val="0"/>
      <w:divBdr>
        <w:top w:val="none" w:sz="0" w:space="0" w:color="auto"/>
        <w:left w:val="none" w:sz="0" w:space="0" w:color="auto"/>
        <w:bottom w:val="none" w:sz="0" w:space="0" w:color="auto"/>
        <w:right w:val="none" w:sz="0" w:space="0" w:color="auto"/>
      </w:divBdr>
      <w:divsChild>
        <w:div w:id="1838382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udovrry@yandex.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zudovrry@yandex.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udovrry@yandex.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AE55B-1D26-4AAD-924C-C1BB69DC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6260</Words>
  <Characters>35684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VW     Igor71        mej1uwTu</vt:lpstr>
    </vt:vector>
  </TitlesOfParts>
  <Company>home</Company>
  <LinksUpToDate>false</LinksUpToDate>
  <CharactersWithSpaces>41861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VW     Igor71        mej1uwTu</dc:title>
  <dc:creator>Кожухарь Игорь</dc:creator>
  <cp:lastModifiedBy>Анна Плодухина</cp:lastModifiedBy>
  <cp:revision>5</cp:revision>
  <dcterms:created xsi:type="dcterms:W3CDTF">2026-06-18T08:11:00Z</dcterms:created>
  <dcterms:modified xsi:type="dcterms:W3CDTF">2026-06-25T09:15:00Z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075383DF00D4430C8A116BCA3193B0F7_13</vt:lpwstr>
  </property>
</Properties>
</file>