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648" w:rsidRDefault="00FC468B">
      <w:pPr>
        <w:spacing w:line="360" w:lineRule="auto"/>
        <w:ind w:right="-185"/>
        <w:jc w:val="right"/>
        <w:rPr>
          <w:sz w:val="22"/>
          <w:szCs w:val="22"/>
        </w:rPr>
      </w:pPr>
      <w:r>
        <w:rPr>
          <w:sz w:val="22"/>
          <w:szCs w:val="22"/>
        </w:rPr>
        <w:t xml:space="preserve">                                     </w:t>
      </w:r>
    </w:p>
    <w:p w:rsidR="001F1648" w:rsidRPr="00FA04FE" w:rsidRDefault="004549D4">
      <w:pPr>
        <w:spacing w:line="360" w:lineRule="auto"/>
        <w:ind w:right="-185"/>
        <w:jc w:val="center"/>
        <w:rPr>
          <w:b/>
          <w:bCs/>
          <w:iCs/>
          <w:sz w:val="22"/>
          <w:szCs w:val="22"/>
        </w:rPr>
      </w:pPr>
      <w:r>
        <w:rPr>
          <w:rFonts w:eastAsia="Calibri"/>
          <w:b/>
          <w:sz w:val="22"/>
          <w:szCs w:val="22"/>
          <w:lang w:eastAsia="en-US"/>
        </w:rPr>
        <w:t xml:space="preserve">Государственный </w:t>
      </w:r>
      <w:r w:rsidR="00FC468B" w:rsidRPr="00FA04FE">
        <w:rPr>
          <w:rFonts w:eastAsia="Calibri"/>
          <w:b/>
          <w:sz w:val="22"/>
          <w:szCs w:val="22"/>
          <w:lang w:eastAsia="en-US"/>
        </w:rPr>
        <w:t>Контракт на передачу прав</w:t>
      </w:r>
      <w:r w:rsidR="00890BA2" w:rsidRPr="00FA04FE">
        <w:rPr>
          <w:b/>
          <w:bCs/>
          <w:iCs/>
          <w:sz w:val="22"/>
          <w:szCs w:val="22"/>
        </w:rPr>
        <w:t xml:space="preserve"> №</w:t>
      </w:r>
    </w:p>
    <w:p w:rsidR="00076FF6" w:rsidRPr="00FA04FE" w:rsidRDefault="00890BA2" w:rsidP="00076FF6">
      <w:pPr>
        <w:pStyle w:val="aff2"/>
        <w:widowControl w:val="0"/>
        <w:jc w:val="center"/>
        <w:rPr>
          <w:sz w:val="23"/>
          <w:szCs w:val="23"/>
        </w:rPr>
      </w:pPr>
      <w:r w:rsidRPr="00FA04FE">
        <w:rPr>
          <w:b/>
          <w:bCs/>
          <w:iCs/>
          <w:sz w:val="22"/>
          <w:szCs w:val="22"/>
        </w:rPr>
        <w:t>ИКЗ</w:t>
      </w:r>
      <w:r w:rsidR="00076FF6" w:rsidRPr="00FA04FE">
        <w:rPr>
          <w:b/>
          <w:bCs/>
          <w:iCs/>
          <w:sz w:val="22"/>
          <w:szCs w:val="22"/>
        </w:rPr>
        <w:t xml:space="preserve"> </w:t>
      </w:r>
    </w:p>
    <w:p w:rsidR="00890BA2" w:rsidRPr="00FA04FE" w:rsidRDefault="00890BA2">
      <w:pPr>
        <w:spacing w:line="360" w:lineRule="auto"/>
        <w:ind w:right="-185"/>
        <w:jc w:val="center"/>
        <w:rPr>
          <w:sz w:val="22"/>
          <w:szCs w:val="22"/>
        </w:rPr>
      </w:pPr>
    </w:p>
    <w:p w:rsidR="001F1648" w:rsidRPr="00FA04FE" w:rsidRDefault="001F1648">
      <w:pPr>
        <w:ind w:right="-81"/>
        <w:jc w:val="center"/>
        <w:rPr>
          <w:b/>
          <w:bCs/>
          <w:iCs/>
          <w:sz w:val="22"/>
          <w:szCs w:val="22"/>
        </w:rPr>
      </w:pPr>
    </w:p>
    <w:p w:rsidR="001F1648" w:rsidRPr="00FA04FE" w:rsidRDefault="00FC468B" w:rsidP="00BB6B58">
      <w:pPr>
        <w:ind w:right="-185"/>
        <w:jc w:val="both"/>
        <w:rPr>
          <w:b/>
          <w:color w:val="000000" w:themeColor="text1"/>
          <w:sz w:val="22"/>
          <w:szCs w:val="22"/>
        </w:rPr>
      </w:pPr>
      <w:r w:rsidRPr="00FA04FE">
        <w:rPr>
          <w:sz w:val="22"/>
          <w:szCs w:val="22"/>
        </w:rPr>
        <w:t xml:space="preserve">г. </w:t>
      </w:r>
      <w:r w:rsidR="00890BA2" w:rsidRPr="00FA04FE">
        <w:rPr>
          <w:sz w:val="22"/>
          <w:szCs w:val="22"/>
        </w:rPr>
        <w:t>Казань</w:t>
      </w:r>
      <w:r w:rsidRPr="00FA04FE">
        <w:rPr>
          <w:sz w:val="22"/>
          <w:szCs w:val="22"/>
        </w:rPr>
        <w:t xml:space="preserve">                                                «__» </w:t>
      </w:r>
      <w:r w:rsidR="00890BA2" w:rsidRPr="00FA04FE">
        <w:rPr>
          <w:sz w:val="22"/>
          <w:szCs w:val="22"/>
        </w:rPr>
        <w:t>______</w:t>
      </w:r>
      <w:r w:rsidRPr="00FA04FE">
        <w:rPr>
          <w:sz w:val="22"/>
          <w:szCs w:val="22"/>
        </w:rPr>
        <w:t xml:space="preserve"> 202</w:t>
      </w:r>
      <w:r w:rsidR="00F344BE">
        <w:rPr>
          <w:sz w:val="22"/>
          <w:szCs w:val="22"/>
          <w:lang w:val="en-US"/>
        </w:rPr>
        <w:t>6</w:t>
      </w:r>
      <w:r w:rsidRPr="00FA04FE">
        <w:rPr>
          <w:sz w:val="22"/>
          <w:szCs w:val="22"/>
        </w:rPr>
        <w:t xml:space="preserve"> г.</w:t>
      </w:r>
      <w:r w:rsidRPr="00FA04FE">
        <w:rPr>
          <w:sz w:val="22"/>
          <w:szCs w:val="22"/>
        </w:rPr>
        <w:br w:type="textWrapping" w:clear="all"/>
      </w:r>
    </w:p>
    <w:p w:rsidR="001F1648" w:rsidRPr="00B64FA5" w:rsidRDefault="00AB3C45">
      <w:pPr>
        <w:ind w:firstLine="708"/>
        <w:jc w:val="both"/>
        <w:rPr>
          <w:bCs/>
          <w:color w:val="000000" w:themeColor="text1"/>
          <w:sz w:val="22"/>
          <w:szCs w:val="22"/>
        </w:rPr>
      </w:pPr>
      <w:proofErr w:type="gramStart"/>
      <w:r>
        <w:rPr>
          <w:color w:val="000000" w:themeColor="text1"/>
          <w:sz w:val="22"/>
          <w:szCs w:val="22"/>
        </w:rPr>
        <w:t>__________________________________</w:t>
      </w:r>
      <w:r w:rsidR="00FC468B" w:rsidRPr="00B64FA5">
        <w:rPr>
          <w:color w:val="000000" w:themeColor="text1"/>
          <w:sz w:val="22"/>
          <w:szCs w:val="22"/>
        </w:rPr>
        <w:t xml:space="preserve">, именуемое далее </w:t>
      </w:r>
      <w:r w:rsidR="00FC468B" w:rsidRPr="00B64FA5">
        <w:rPr>
          <w:b/>
          <w:color w:val="000000" w:themeColor="text1"/>
          <w:sz w:val="22"/>
          <w:szCs w:val="22"/>
        </w:rPr>
        <w:t>«Лицензиат»</w:t>
      </w:r>
      <w:r w:rsidR="00FC468B" w:rsidRPr="00B64FA5">
        <w:rPr>
          <w:color w:val="000000" w:themeColor="text1"/>
          <w:sz w:val="22"/>
          <w:szCs w:val="22"/>
        </w:rPr>
        <w:t>, в лице</w:t>
      </w:r>
      <w:r>
        <w:rPr>
          <w:color w:val="000000" w:themeColor="text1"/>
          <w:sz w:val="22"/>
          <w:szCs w:val="22"/>
        </w:rPr>
        <w:t>________________________________</w:t>
      </w:r>
      <w:r w:rsidR="00FC468B" w:rsidRPr="00B64FA5">
        <w:rPr>
          <w:color w:val="000000" w:themeColor="text1"/>
          <w:sz w:val="22"/>
          <w:szCs w:val="22"/>
        </w:rPr>
        <w:t xml:space="preserve">, действующего на основании </w:t>
      </w:r>
      <w:r>
        <w:rPr>
          <w:color w:val="000000" w:themeColor="text1"/>
          <w:sz w:val="22"/>
          <w:szCs w:val="22"/>
        </w:rPr>
        <w:t>________</w:t>
      </w:r>
      <w:r w:rsidR="00FC468B" w:rsidRPr="00B64FA5">
        <w:rPr>
          <w:color w:val="000000" w:themeColor="text1"/>
          <w:sz w:val="22"/>
          <w:szCs w:val="22"/>
        </w:rPr>
        <w:t xml:space="preserve">, с одной стороны, и </w:t>
      </w:r>
      <w:r w:rsidR="00890BA2" w:rsidRPr="00B64FA5">
        <w:rPr>
          <w:sz w:val="22"/>
          <w:szCs w:val="22"/>
        </w:rPr>
        <w:t>Управление Федеральной налоговой службы по Республике Татарстан</w:t>
      </w:r>
      <w:r w:rsidR="00FC468B" w:rsidRPr="00B64FA5">
        <w:rPr>
          <w:color w:val="000000" w:themeColor="text1"/>
          <w:sz w:val="22"/>
          <w:szCs w:val="22"/>
        </w:rPr>
        <w:t xml:space="preserve">, именуемое в дальнейшем </w:t>
      </w:r>
      <w:r w:rsidR="00FC468B" w:rsidRPr="00B64FA5">
        <w:rPr>
          <w:b/>
          <w:color w:val="000000" w:themeColor="text1"/>
          <w:sz w:val="22"/>
          <w:szCs w:val="22"/>
        </w:rPr>
        <w:t>«Сублицензиат»</w:t>
      </w:r>
      <w:r w:rsidR="00FC468B" w:rsidRPr="00B64FA5">
        <w:rPr>
          <w:color w:val="000000" w:themeColor="text1"/>
          <w:sz w:val="22"/>
          <w:szCs w:val="22"/>
        </w:rPr>
        <w:t xml:space="preserve">, </w:t>
      </w:r>
      <w:r w:rsidR="00890BA2" w:rsidRPr="00B64FA5">
        <w:rPr>
          <w:sz w:val="22"/>
          <w:szCs w:val="22"/>
        </w:rPr>
        <w:t>в лице заместителя руководителя</w:t>
      </w:r>
      <w:r>
        <w:rPr>
          <w:sz w:val="22"/>
          <w:szCs w:val="22"/>
        </w:rPr>
        <w:t>______________</w:t>
      </w:r>
      <w:r w:rsidR="00890BA2" w:rsidRPr="00B64FA5">
        <w:rPr>
          <w:sz w:val="22"/>
          <w:szCs w:val="22"/>
        </w:rPr>
        <w:t>, действующего на основании</w:t>
      </w:r>
      <w:r w:rsidR="00890BA2" w:rsidRPr="00B64FA5">
        <w:rPr>
          <w:color w:val="000000" w:themeColor="text1"/>
          <w:sz w:val="22"/>
          <w:szCs w:val="22"/>
        </w:rPr>
        <w:t xml:space="preserve"> </w:t>
      </w:r>
      <w:r w:rsidR="00FC468B" w:rsidRPr="00B64FA5">
        <w:rPr>
          <w:color w:val="000000" w:themeColor="text1"/>
          <w:sz w:val="22"/>
          <w:szCs w:val="22"/>
        </w:rPr>
        <w:t xml:space="preserve">доверенности от </w:t>
      </w:r>
      <w:r>
        <w:rPr>
          <w:color w:val="000000" w:themeColor="text1"/>
          <w:sz w:val="22"/>
          <w:szCs w:val="22"/>
        </w:rPr>
        <w:t>_______</w:t>
      </w:r>
      <w:r w:rsidR="00FC468B" w:rsidRPr="00B64FA5">
        <w:rPr>
          <w:color w:val="000000" w:themeColor="text1"/>
          <w:sz w:val="22"/>
          <w:szCs w:val="22"/>
        </w:rPr>
        <w:t xml:space="preserve"> №</w:t>
      </w:r>
      <w:r>
        <w:rPr>
          <w:color w:val="000000" w:themeColor="text1"/>
          <w:sz w:val="22"/>
          <w:szCs w:val="22"/>
        </w:rPr>
        <w:t>_________</w:t>
      </w:r>
      <w:r w:rsidR="00FC468B" w:rsidRPr="00B64FA5">
        <w:rPr>
          <w:color w:val="000000" w:themeColor="text1"/>
          <w:sz w:val="22"/>
          <w:szCs w:val="22"/>
        </w:rPr>
        <w:t>, с другой стороны, далее вместе именуемые «Стороны», в соответствии с п. 4 ч. 1 ст. 93 Федерального закона от 05.04.2013 № 44-ФЗ «О контрактной системе в сфере закупок товаров</w:t>
      </w:r>
      <w:proofErr w:type="gramEnd"/>
      <w:r w:rsidR="00FC468B" w:rsidRPr="00B64FA5">
        <w:rPr>
          <w:color w:val="000000" w:themeColor="text1"/>
          <w:sz w:val="22"/>
          <w:szCs w:val="22"/>
        </w:rPr>
        <w:t xml:space="preserve">, работ, услуг для обеспечения государственных и муниципальных нужд» и иного законодательства Российской Федерации, заключили настоящий </w:t>
      </w:r>
      <w:r w:rsidR="004C7462">
        <w:rPr>
          <w:color w:val="000000" w:themeColor="text1"/>
          <w:sz w:val="22"/>
          <w:szCs w:val="22"/>
        </w:rPr>
        <w:t>государственный К</w:t>
      </w:r>
      <w:r w:rsidR="00FC468B" w:rsidRPr="00B64FA5">
        <w:rPr>
          <w:color w:val="000000" w:themeColor="text1"/>
          <w:sz w:val="22"/>
          <w:szCs w:val="22"/>
        </w:rPr>
        <w:t xml:space="preserve">онтракт </w:t>
      </w:r>
      <w:r w:rsidR="004C7462">
        <w:rPr>
          <w:color w:val="000000" w:themeColor="text1"/>
          <w:sz w:val="22"/>
          <w:szCs w:val="22"/>
        </w:rPr>
        <w:t xml:space="preserve">(далее – Контракт) </w:t>
      </w:r>
      <w:r w:rsidR="00FC468B" w:rsidRPr="00B64FA5">
        <w:rPr>
          <w:color w:val="000000" w:themeColor="text1"/>
          <w:sz w:val="22"/>
          <w:szCs w:val="22"/>
        </w:rPr>
        <w:t>о нижеследующем:</w:t>
      </w:r>
    </w:p>
    <w:p w:rsidR="001F1648" w:rsidRPr="00FA04FE" w:rsidRDefault="00FC468B" w:rsidP="004D0894">
      <w:pPr>
        <w:spacing w:before="240" w:after="240"/>
        <w:ind w:left="426"/>
        <w:jc w:val="center"/>
        <w:rPr>
          <w:b/>
          <w:sz w:val="22"/>
          <w:szCs w:val="22"/>
        </w:rPr>
      </w:pPr>
      <w:r w:rsidRPr="00FA04FE">
        <w:rPr>
          <w:b/>
          <w:sz w:val="22"/>
          <w:szCs w:val="22"/>
        </w:rPr>
        <w:t>Основные понятия</w:t>
      </w:r>
    </w:p>
    <w:p w:rsidR="001F1648" w:rsidRPr="00FA04FE" w:rsidRDefault="00FC468B">
      <w:pPr>
        <w:ind w:firstLine="539"/>
        <w:jc w:val="both"/>
        <w:rPr>
          <w:sz w:val="22"/>
          <w:szCs w:val="22"/>
        </w:rPr>
      </w:pPr>
      <w:r w:rsidRPr="00FA04FE">
        <w:rPr>
          <w:sz w:val="22"/>
          <w:szCs w:val="22"/>
        </w:rPr>
        <w:t>В той мере, в какой это не противоречит действующему законодательству, в настоящем Контракте применяются следующие термины:</w:t>
      </w:r>
    </w:p>
    <w:p w:rsidR="001F1648" w:rsidRPr="00FA04FE" w:rsidRDefault="00FC468B">
      <w:pPr>
        <w:ind w:firstLine="539"/>
        <w:jc w:val="both"/>
        <w:rPr>
          <w:sz w:val="22"/>
          <w:szCs w:val="22"/>
        </w:rPr>
      </w:pPr>
      <w:r w:rsidRPr="00FA04FE">
        <w:rPr>
          <w:b/>
          <w:sz w:val="22"/>
          <w:szCs w:val="22"/>
        </w:rPr>
        <w:t xml:space="preserve">Программный продукт </w:t>
      </w:r>
      <w:r w:rsidRPr="00FA04FE">
        <w:rPr>
          <w:sz w:val="22"/>
          <w:szCs w:val="22"/>
        </w:rPr>
        <w:t>– лицензионное программное обеспечение для ЭВМ и баз данных, в виде электронных носителей, а также любые физические носители к ним, документация и иные принадлежности, необходимые для эффективного использования программы для ЭВМ и баз данных конечными пользователями, которые Лицензиат уполномочен распространять.</w:t>
      </w:r>
    </w:p>
    <w:p w:rsidR="001F1648" w:rsidRPr="00FA04FE" w:rsidRDefault="00FC468B">
      <w:pPr>
        <w:ind w:firstLine="540"/>
        <w:jc w:val="both"/>
        <w:rPr>
          <w:sz w:val="22"/>
          <w:szCs w:val="22"/>
        </w:rPr>
      </w:pPr>
      <w:r w:rsidRPr="00FA04FE">
        <w:rPr>
          <w:b/>
          <w:sz w:val="22"/>
          <w:szCs w:val="22"/>
        </w:rPr>
        <w:t>Материальные носители</w:t>
      </w:r>
      <w:r w:rsidRPr="00FA04FE">
        <w:rPr>
          <w:sz w:val="22"/>
          <w:szCs w:val="22"/>
        </w:rPr>
        <w:t xml:space="preserve"> – поставляемый изготовителем / правообладателем комплект предметов, которые необходимы для правильного ввода в эксплуатацию и дальнейшего эффективного использования Программного продукта (инструкции по установке и эксплуатации, ключи, регистрационные анкеты, упаковка и т.п.).</w:t>
      </w:r>
    </w:p>
    <w:p w:rsidR="001F1648" w:rsidRPr="00FA04FE" w:rsidRDefault="00FC468B">
      <w:pPr>
        <w:ind w:firstLine="539"/>
        <w:jc w:val="both"/>
        <w:rPr>
          <w:sz w:val="22"/>
          <w:szCs w:val="22"/>
        </w:rPr>
      </w:pPr>
      <w:r w:rsidRPr="00FA04FE">
        <w:rPr>
          <w:b/>
          <w:sz w:val="22"/>
          <w:szCs w:val="22"/>
        </w:rPr>
        <w:t>Экземпляр программного продукта</w:t>
      </w:r>
      <w:r w:rsidRPr="00FA04FE">
        <w:rPr>
          <w:sz w:val="22"/>
          <w:szCs w:val="22"/>
        </w:rPr>
        <w:t xml:space="preserve"> – поставляемый изготовителем / правообладателем комплект, включающий экземпляр программы для ЭВМ на материальном носителе и иные материальные носители, которые необходимы для правильного ввода в эксплуатацию и дальнейшего эффективного использования Программного продукта (инструкции по установке и эксплуатации, ключи, регистрационные анкеты, упаковка и т.п.). Объем и условия права использования экземпляра Программного продукта определяются в лицензионном соглашении между правообладателем и Сублицензиатом.</w:t>
      </w:r>
    </w:p>
    <w:p w:rsidR="001F1648" w:rsidRPr="00FA04FE" w:rsidRDefault="00FC468B">
      <w:pPr>
        <w:ind w:firstLine="539"/>
        <w:jc w:val="both"/>
        <w:rPr>
          <w:sz w:val="22"/>
          <w:szCs w:val="22"/>
        </w:rPr>
      </w:pPr>
      <w:r w:rsidRPr="00FA04FE">
        <w:rPr>
          <w:b/>
          <w:sz w:val="22"/>
          <w:szCs w:val="22"/>
        </w:rPr>
        <w:t>Воспроизведение программы или базы данных</w:t>
      </w:r>
      <w:r w:rsidRPr="00FA04FE">
        <w:rPr>
          <w:sz w:val="22"/>
          <w:szCs w:val="22"/>
        </w:rPr>
        <w:t xml:space="preserve"> - изготовление одного или более экземпляров программы для ЭВМ или базы данных в любой материальной форме, а также их запись в память ЭВМ.</w:t>
      </w:r>
    </w:p>
    <w:p w:rsidR="001F1648" w:rsidRPr="00FA04FE" w:rsidRDefault="007F5C24">
      <w:pPr>
        <w:ind w:firstLine="539"/>
        <w:jc w:val="both"/>
        <w:rPr>
          <w:b/>
          <w:sz w:val="22"/>
          <w:szCs w:val="22"/>
        </w:rPr>
      </w:pPr>
      <w:hyperlink r:id="rId9" w:tooltip="Инсталляция (ПО)" w:history="1">
        <w:r w:rsidR="00FC468B" w:rsidRPr="00FA04FE">
          <w:rPr>
            <w:b/>
            <w:sz w:val="22"/>
            <w:szCs w:val="22"/>
          </w:rPr>
          <w:t>Инсталляция</w:t>
        </w:r>
      </w:hyperlink>
      <w:r w:rsidR="00FC468B" w:rsidRPr="00FA04FE">
        <w:rPr>
          <w:sz w:val="22"/>
          <w:szCs w:val="22"/>
        </w:rPr>
        <w:t> — процесс воспроизведения копии программы в постоянной памяти ЭВМ пользователя, результатом которого является готовая к использованию по прямому назначению копия программы.</w:t>
      </w:r>
    </w:p>
    <w:p w:rsidR="001F1648" w:rsidRPr="00FA04FE" w:rsidRDefault="00FC468B">
      <w:pPr>
        <w:ind w:firstLine="539"/>
        <w:jc w:val="both"/>
        <w:rPr>
          <w:sz w:val="22"/>
          <w:szCs w:val="22"/>
        </w:rPr>
      </w:pPr>
      <w:r w:rsidRPr="00FA04FE">
        <w:rPr>
          <w:b/>
          <w:sz w:val="22"/>
          <w:szCs w:val="22"/>
        </w:rPr>
        <w:t>Пользовательское лицензионное соглашение</w:t>
      </w:r>
      <w:r w:rsidRPr="00FA04FE">
        <w:rPr>
          <w:sz w:val="22"/>
          <w:szCs w:val="22"/>
        </w:rPr>
        <w:t xml:space="preserve"> - соглашение, устанавливающее правила использования, правомерно изготовленного и введенного в гражданский оборот права использования Программного продукта.</w:t>
      </w:r>
    </w:p>
    <w:p w:rsidR="001F1648" w:rsidRPr="00FA04FE" w:rsidRDefault="00FC468B" w:rsidP="004D0894">
      <w:pPr>
        <w:pStyle w:val="a3"/>
        <w:numPr>
          <w:ilvl w:val="0"/>
          <w:numId w:val="7"/>
        </w:numPr>
        <w:spacing w:before="240" w:after="240"/>
        <w:jc w:val="center"/>
        <w:rPr>
          <w:b/>
          <w:sz w:val="22"/>
          <w:szCs w:val="22"/>
        </w:rPr>
      </w:pPr>
      <w:r w:rsidRPr="00FA04FE">
        <w:rPr>
          <w:b/>
          <w:sz w:val="22"/>
          <w:szCs w:val="22"/>
        </w:rPr>
        <w:t>Предмет контракта</w:t>
      </w:r>
    </w:p>
    <w:p w:rsidR="004E2737" w:rsidRPr="00FA04FE" w:rsidRDefault="004E2737" w:rsidP="003A28A2">
      <w:pPr>
        <w:pStyle w:val="a3"/>
        <w:numPr>
          <w:ilvl w:val="1"/>
          <w:numId w:val="7"/>
        </w:numPr>
        <w:autoSpaceDE w:val="0"/>
        <w:autoSpaceDN w:val="0"/>
        <w:adjustRightInd w:val="0"/>
        <w:ind w:left="0" w:firstLine="284"/>
        <w:jc w:val="both"/>
        <w:rPr>
          <w:sz w:val="22"/>
          <w:szCs w:val="22"/>
          <w:lang w:eastAsia="zh-CN"/>
        </w:rPr>
      </w:pPr>
      <w:r w:rsidRPr="00FA04FE">
        <w:rPr>
          <w:sz w:val="22"/>
          <w:szCs w:val="22"/>
          <w:lang w:eastAsia="zh-CN"/>
        </w:rPr>
        <w:t xml:space="preserve">Лицензиат предоставляет Сублицензиату с согласия Лицензиара за вознаграждение в порядке и на условиях, изложенных в настоящем </w:t>
      </w:r>
      <w:r w:rsidR="00F773B9" w:rsidRPr="00FA04FE">
        <w:rPr>
          <w:sz w:val="22"/>
          <w:szCs w:val="22"/>
          <w:lang w:eastAsia="zh-CN"/>
        </w:rPr>
        <w:t>Контракте</w:t>
      </w:r>
      <w:r w:rsidRPr="00FA04FE">
        <w:rPr>
          <w:sz w:val="22"/>
          <w:szCs w:val="22"/>
          <w:lang w:eastAsia="zh-CN"/>
        </w:rPr>
        <w:t xml:space="preserve">, право использования на условиях </w:t>
      </w:r>
      <w:r w:rsidRPr="00FA04FE">
        <w:rPr>
          <w:b/>
          <w:bCs/>
          <w:i/>
          <w:iCs/>
          <w:sz w:val="22"/>
          <w:szCs w:val="22"/>
          <w:lang w:eastAsia="zh-CN"/>
        </w:rPr>
        <w:t xml:space="preserve">простой (неисключительной) сублицензии </w:t>
      </w:r>
      <w:r w:rsidR="00382828" w:rsidRPr="00FA04FE">
        <w:rPr>
          <w:b/>
          <w:i/>
          <w:sz w:val="22"/>
          <w:szCs w:val="22"/>
          <w:lang w:eastAsia="zh-CN"/>
        </w:rPr>
        <w:t>Программного продукта</w:t>
      </w:r>
      <w:r w:rsidRPr="00FA04FE">
        <w:rPr>
          <w:b/>
          <w:bCs/>
          <w:i/>
          <w:iCs/>
          <w:sz w:val="22"/>
          <w:szCs w:val="22"/>
          <w:lang w:eastAsia="zh-CN"/>
        </w:rPr>
        <w:t xml:space="preserve"> </w:t>
      </w:r>
      <w:r w:rsidRPr="00FA04FE">
        <w:rPr>
          <w:sz w:val="22"/>
          <w:szCs w:val="22"/>
          <w:lang w:eastAsia="zh-CN"/>
        </w:rPr>
        <w:t xml:space="preserve">в пределах и способами, установленными настоящим </w:t>
      </w:r>
      <w:r w:rsidR="008F271C" w:rsidRPr="00FA04FE">
        <w:rPr>
          <w:sz w:val="22"/>
          <w:szCs w:val="22"/>
          <w:lang w:eastAsia="zh-CN"/>
        </w:rPr>
        <w:t>Контрактом</w:t>
      </w:r>
      <w:r w:rsidRPr="00FA04FE">
        <w:rPr>
          <w:sz w:val="22"/>
          <w:szCs w:val="22"/>
          <w:lang w:eastAsia="zh-CN"/>
        </w:rPr>
        <w:t>.</w:t>
      </w:r>
    </w:p>
    <w:p w:rsidR="00EC1B60" w:rsidRPr="00FA04FE" w:rsidRDefault="003A28A2" w:rsidP="009361C4">
      <w:pPr>
        <w:pStyle w:val="a3"/>
        <w:numPr>
          <w:ilvl w:val="1"/>
          <w:numId w:val="7"/>
        </w:numPr>
        <w:autoSpaceDE w:val="0"/>
        <w:autoSpaceDN w:val="0"/>
        <w:adjustRightInd w:val="0"/>
        <w:ind w:left="0" w:firstLine="284"/>
        <w:jc w:val="both"/>
        <w:rPr>
          <w:sz w:val="22"/>
          <w:szCs w:val="22"/>
          <w:lang w:eastAsia="zh-CN"/>
        </w:rPr>
      </w:pPr>
      <w:r w:rsidRPr="00FA04FE">
        <w:rPr>
          <w:sz w:val="22"/>
          <w:szCs w:val="22"/>
          <w:lang w:eastAsia="zh-CN"/>
        </w:rPr>
        <w:t xml:space="preserve">Лицензиат обязуется передать Сублицензиату на условиях простой (неисключительной) </w:t>
      </w:r>
      <w:r w:rsidR="00143BE7" w:rsidRPr="00FA04FE">
        <w:rPr>
          <w:bCs/>
          <w:iCs/>
          <w:sz w:val="22"/>
          <w:szCs w:val="22"/>
          <w:lang w:eastAsia="zh-CN"/>
        </w:rPr>
        <w:t>сублицензии</w:t>
      </w:r>
      <w:r w:rsidRPr="00FA04FE">
        <w:rPr>
          <w:sz w:val="22"/>
          <w:szCs w:val="22"/>
          <w:lang w:eastAsia="zh-CN"/>
        </w:rPr>
        <w:t xml:space="preserve"> право использования Программного продукта</w:t>
      </w:r>
      <w:r w:rsidR="00382828" w:rsidRPr="00FA04FE">
        <w:rPr>
          <w:sz w:val="22"/>
          <w:szCs w:val="22"/>
          <w:lang w:eastAsia="zh-CN"/>
        </w:rPr>
        <w:t xml:space="preserve"> </w:t>
      </w:r>
      <w:r w:rsidR="00382828" w:rsidRPr="00FA04FE">
        <w:rPr>
          <w:sz w:val="22"/>
          <w:szCs w:val="22"/>
        </w:rPr>
        <w:t xml:space="preserve">включающее в себя право на воспроизведение соответствующего </w:t>
      </w:r>
      <w:r w:rsidR="00382828" w:rsidRPr="00FA04FE">
        <w:rPr>
          <w:sz w:val="22"/>
          <w:szCs w:val="22"/>
          <w:lang w:eastAsia="zh-CN"/>
        </w:rPr>
        <w:t>Программного продукта</w:t>
      </w:r>
      <w:r w:rsidR="00382828" w:rsidRPr="00FA04FE">
        <w:rPr>
          <w:sz w:val="22"/>
          <w:szCs w:val="22"/>
        </w:rPr>
        <w:t xml:space="preserve"> на территории Российской Федерации, ограниченное инсталляцией, копированием и запуском. </w:t>
      </w:r>
    </w:p>
    <w:p w:rsidR="00D03024" w:rsidRDefault="009361C4" w:rsidP="009361C4">
      <w:pPr>
        <w:pStyle w:val="a3"/>
        <w:numPr>
          <w:ilvl w:val="1"/>
          <w:numId w:val="7"/>
        </w:numPr>
        <w:autoSpaceDE w:val="0"/>
        <w:autoSpaceDN w:val="0"/>
        <w:adjustRightInd w:val="0"/>
        <w:ind w:left="0" w:firstLine="284"/>
        <w:jc w:val="both"/>
        <w:rPr>
          <w:sz w:val="22"/>
          <w:szCs w:val="22"/>
          <w:lang w:eastAsia="zh-CN"/>
        </w:rPr>
      </w:pPr>
      <w:r w:rsidRPr="00FA04FE">
        <w:rPr>
          <w:bCs/>
          <w:iCs/>
          <w:sz w:val="22"/>
          <w:szCs w:val="22"/>
          <w:lang w:eastAsia="zh-CN"/>
        </w:rPr>
        <w:t xml:space="preserve"> </w:t>
      </w:r>
      <w:r w:rsidR="00D03024" w:rsidRPr="00FA04FE">
        <w:rPr>
          <w:sz w:val="22"/>
          <w:szCs w:val="22"/>
          <w:lang w:eastAsia="zh-CN"/>
        </w:rPr>
        <w:t xml:space="preserve">Перечень Программных продуктов, право использования, которых Лицензиат передает Сублицензиату, а также условия </w:t>
      </w:r>
      <w:r w:rsidR="00FE5B8E" w:rsidRPr="00FA04FE">
        <w:rPr>
          <w:sz w:val="22"/>
          <w:szCs w:val="22"/>
          <w:lang w:eastAsia="zh-CN"/>
        </w:rPr>
        <w:t>и срок</w:t>
      </w:r>
      <w:r w:rsidR="00E07A6E" w:rsidRPr="00FA04FE">
        <w:rPr>
          <w:sz w:val="22"/>
          <w:szCs w:val="22"/>
          <w:lang w:eastAsia="zh-CN"/>
        </w:rPr>
        <w:t xml:space="preserve">и </w:t>
      </w:r>
      <w:r w:rsidR="00D03024" w:rsidRPr="00FA04FE">
        <w:rPr>
          <w:sz w:val="22"/>
          <w:szCs w:val="22"/>
          <w:lang w:eastAsia="zh-CN"/>
        </w:rPr>
        <w:t>их передачи указываются Сторонами в Приложении №1 к настоящему Контракту (спецификации), которое является неотъемлемой частью настоящего Контракта.</w:t>
      </w:r>
    </w:p>
    <w:p w:rsidR="00A43927" w:rsidRPr="00FA04FE" w:rsidRDefault="00A43927" w:rsidP="00A43927">
      <w:pPr>
        <w:pStyle w:val="a3"/>
        <w:autoSpaceDE w:val="0"/>
        <w:autoSpaceDN w:val="0"/>
        <w:adjustRightInd w:val="0"/>
        <w:ind w:left="284"/>
        <w:jc w:val="both"/>
        <w:rPr>
          <w:sz w:val="22"/>
          <w:szCs w:val="22"/>
          <w:lang w:eastAsia="zh-CN"/>
        </w:rPr>
      </w:pPr>
    </w:p>
    <w:p w:rsidR="001F1648" w:rsidRPr="00FA04FE" w:rsidRDefault="00FC468B" w:rsidP="004D0894">
      <w:pPr>
        <w:pStyle w:val="a3"/>
        <w:numPr>
          <w:ilvl w:val="0"/>
          <w:numId w:val="7"/>
        </w:numPr>
        <w:spacing w:before="240" w:after="240"/>
        <w:jc w:val="center"/>
        <w:rPr>
          <w:b/>
          <w:sz w:val="22"/>
          <w:szCs w:val="22"/>
        </w:rPr>
      </w:pPr>
      <w:r w:rsidRPr="00FA04FE">
        <w:rPr>
          <w:b/>
          <w:sz w:val="22"/>
          <w:szCs w:val="22"/>
        </w:rPr>
        <w:t>Права и обязанности сторон</w:t>
      </w:r>
    </w:p>
    <w:p w:rsidR="001F1648" w:rsidRPr="00FA04FE" w:rsidRDefault="00FC468B" w:rsidP="0009061D">
      <w:pPr>
        <w:pStyle w:val="a3"/>
        <w:numPr>
          <w:ilvl w:val="1"/>
          <w:numId w:val="30"/>
        </w:numPr>
        <w:jc w:val="both"/>
        <w:rPr>
          <w:b/>
          <w:i/>
          <w:sz w:val="22"/>
          <w:szCs w:val="22"/>
        </w:rPr>
      </w:pPr>
      <w:r w:rsidRPr="00FA04FE">
        <w:rPr>
          <w:b/>
          <w:i/>
          <w:sz w:val="22"/>
          <w:szCs w:val="22"/>
        </w:rPr>
        <w:t>Сублицензиат обязан:</w:t>
      </w:r>
    </w:p>
    <w:p w:rsidR="001F1648" w:rsidRPr="00FA04FE" w:rsidRDefault="00725B80" w:rsidP="00725B80">
      <w:pPr>
        <w:pStyle w:val="a3"/>
        <w:autoSpaceDE w:val="0"/>
        <w:autoSpaceDN w:val="0"/>
        <w:adjustRightInd w:val="0"/>
        <w:ind w:left="284"/>
        <w:jc w:val="both"/>
        <w:rPr>
          <w:sz w:val="22"/>
          <w:szCs w:val="22"/>
          <w:lang w:eastAsia="zh-CN"/>
        </w:rPr>
      </w:pPr>
      <w:r>
        <w:rPr>
          <w:sz w:val="22"/>
          <w:szCs w:val="22"/>
          <w:lang w:eastAsia="zh-CN"/>
        </w:rPr>
        <w:t>2.1.1.</w:t>
      </w:r>
      <w:r w:rsidR="00A43927">
        <w:rPr>
          <w:sz w:val="22"/>
          <w:szCs w:val="22"/>
          <w:lang w:eastAsia="zh-CN"/>
        </w:rPr>
        <w:t xml:space="preserve"> </w:t>
      </w:r>
      <w:r w:rsidR="00FC468B" w:rsidRPr="00FA04FE">
        <w:rPr>
          <w:sz w:val="22"/>
          <w:szCs w:val="22"/>
          <w:lang w:eastAsia="zh-CN"/>
        </w:rPr>
        <w:t xml:space="preserve">Произвести оплату в </w:t>
      </w:r>
      <w:r w:rsidR="00C77C24" w:rsidRPr="00FA04FE">
        <w:rPr>
          <w:sz w:val="22"/>
          <w:szCs w:val="22"/>
          <w:lang w:eastAsia="zh-CN"/>
        </w:rPr>
        <w:t xml:space="preserve">порядке, </w:t>
      </w:r>
      <w:r w:rsidR="00FC468B" w:rsidRPr="00FA04FE">
        <w:rPr>
          <w:sz w:val="22"/>
          <w:szCs w:val="22"/>
          <w:lang w:eastAsia="zh-CN"/>
        </w:rPr>
        <w:t>сроки</w:t>
      </w:r>
      <w:r w:rsidR="00C77C24" w:rsidRPr="00FA04FE">
        <w:rPr>
          <w:sz w:val="22"/>
          <w:szCs w:val="22"/>
          <w:lang w:eastAsia="zh-CN"/>
        </w:rPr>
        <w:t xml:space="preserve"> и на условиях</w:t>
      </w:r>
      <w:r w:rsidR="00FC468B" w:rsidRPr="00FA04FE">
        <w:rPr>
          <w:sz w:val="22"/>
          <w:szCs w:val="22"/>
          <w:lang w:eastAsia="zh-CN"/>
        </w:rPr>
        <w:t xml:space="preserve">, </w:t>
      </w:r>
      <w:r w:rsidR="00C77C24" w:rsidRPr="00FA04FE">
        <w:rPr>
          <w:sz w:val="22"/>
          <w:szCs w:val="22"/>
          <w:lang w:eastAsia="zh-CN"/>
        </w:rPr>
        <w:t>установленных</w:t>
      </w:r>
      <w:r w:rsidR="00FC468B" w:rsidRPr="00FA04FE">
        <w:rPr>
          <w:sz w:val="22"/>
          <w:szCs w:val="22"/>
          <w:lang w:eastAsia="zh-CN"/>
        </w:rPr>
        <w:t xml:space="preserve"> </w:t>
      </w:r>
      <w:r w:rsidR="00C77C24" w:rsidRPr="00FA04FE">
        <w:rPr>
          <w:sz w:val="22"/>
          <w:szCs w:val="22"/>
          <w:lang w:eastAsia="zh-CN"/>
        </w:rPr>
        <w:t>настоящим Контрактом</w:t>
      </w:r>
      <w:r w:rsidR="00FC468B" w:rsidRPr="00FA04FE">
        <w:rPr>
          <w:sz w:val="22"/>
          <w:szCs w:val="22"/>
          <w:lang w:eastAsia="zh-CN"/>
        </w:rPr>
        <w:t>.</w:t>
      </w:r>
    </w:p>
    <w:p w:rsidR="00C05AF1" w:rsidRPr="009B6C2E" w:rsidRDefault="00725B80" w:rsidP="00BD39F0">
      <w:pPr>
        <w:pStyle w:val="a3"/>
        <w:autoSpaceDE w:val="0"/>
        <w:autoSpaceDN w:val="0"/>
        <w:adjustRightInd w:val="0"/>
        <w:ind w:left="0" w:firstLine="284"/>
        <w:jc w:val="both"/>
        <w:rPr>
          <w:sz w:val="22"/>
          <w:szCs w:val="22"/>
          <w:lang w:eastAsia="zh-CN"/>
        </w:rPr>
      </w:pPr>
      <w:r>
        <w:rPr>
          <w:sz w:val="22"/>
          <w:szCs w:val="22"/>
          <w:lang w:eastAsia="zh-CN"/>
        </w:rPr>
        <w:lastRenderedPageBreak/>
        <w:t xml:space="preserve">2.1.2. </w:t>
      </w:r>
      <w:r w:rsidR="00FC468B" w:rsidRPr="00FA04FE">
        <w:rPr>
          <w:sz w:val="22"/>
          <w:szCs w:val="22"/>
          <w:lang w:eastAsia="zh-CN"/>
        </w:rPr>
        <w:t xml:space="preserve">При получении права использования Программного продукта, экземпляров Программных продуктов, материальных носителей в срок, </w:t>
      </w:r>
      <w:r w:rsidR="00FC468B" w:rsidRPr="009B6C2E">
        <w:rPr>
          <w:sz w:val="22"/>
          <w:szCs w:val="22"/>
          <w:lang w:eastAsia="zh-CN"/>
        </w:rPr>
        <w:t xml:space="preserve">не позднее </w:t>
      </w:r>
      <w:r w:rsidR="00E626B7" w:rsidRPr="009B6C2E">
        <w:rPr>
          <w:sz w:val="22"/>
          <w:szCs w:val="22"/>
          <w:lang w:eastAsia="zh-CN"/>
        </w:rPr>
        <w:t>5</w:t>
      </w:r>
      <w:r w:rsidR="00FC468B" w:rsidRPr="009B6C2E">
        <w:rPr>
          <w:sz w:val="22"/>
          <w:szCs w:val="22"/>
          <w:lang w:eastAsia="zh-CN"/>
        </w:rPr>
        <w:t xml:space="preserve"> (</w:t>
      </w:r>
      <w:r w:rsidR="00E626B7" w:rsidRPr="009B6C2E">
        <w:rPr>
          <w:sz w:val="22"/>
          <w:szCs w:val="22"/>
          <w:lang w:eastAsia="zh-CN"/>
        </w:rPr>
        <w:t>пяти</w:t>
      </w:r>
      <w:r w:rsidR="00FC468B" w:rsidRPr="009B6C2E">
        <w:rPr>
          <w:sz w:val="22"/>
          <w:szCs w:val="22"/>
          <w:lang w:eastAsia="zh-CN"/>
        </w:rPr>
        <w:t>) рабоч</w:t>
      </w:r>
      <w:r w:rsidR="00E626B7" w:rsidRPr="009B6C2E">
        <w:rPr>
          <w:sz w:val="22"/>
          <w:szCs w:val="22"/>
          <w:lang w:eastAsia="zh-CN"/>
        </w:rPr>
        <w:t>их</w:t>
      </w:r>
      <w:r w:rsidR="00FC468B" w:rsidRPr="009B6C2E">
        <w:rPr>
          <w:sz w:val="22"/>
          <w:szCs w:val="22"/>
          <w:lang w:eastAsia="zh-CN"/>
        </w:rPr>
        <w:t xml:space="preserve"> дн</w:t>
      </w:r>
      <w:r w:rsidR="00E626B7" w:rsidRPr="009B6C2E">
        <w:rPr>
          <w:sz w:val="22"/>
          <w:szCs w:val="22"/>
          <w:lang w:eastAsia="zh-CN"/>
        </w:rPr>
        <w:t>ей</w:t>
      </w:r>
      <w:r w:rsidR="00FC468B" w:rsidRPr="009B6C2E">
        <w:rPr>
          <w:sz w:val="22"/>
          <w:szCs w:val="22"/>
          <w:lang w:eastAsia="zh-CN"/>
        </w:rPr>
        <w:t xml:space="preserve"> осуществить приемку, в необходимых случаях в тот же срок провести экспертизу соответствия всего полученного условиям настоящего Контракта и подписать </w:t>
      </w:r>
      <w:r w:rsidR="00741159" w:rsidRPr="009B6C2E">
        <w:rPr>
          <w:sz w:val="22"/>
          <w:szCs w:val="22"/>
          <w:lang w:eastAsia="zh-CN"/>
        </w:rPr>
        <w:t>А</w:t>
      </w:r>
      <w:r w:rsidR="00FC468B" w:rsidRPr="009B6C2E">
        <w:rPr>
          <w:sz w:val="22"/>
          <w:szCs w:val="22"/>
          <w:lang w:eastAsia="zh-CN"/>
        </w:rPr>
        <w:t>кт передачи прав</w:t>
      </w:r>
      <w:r w:rsidR="00C05AF1" w:rsidRPr="009B6C2E">
        <w:rPr>
          <w:sz w:val="22"/>
          <w:szCs w:val="22"/>
          <w:lang w:eastAsia="zh-CN"/>
        </w:rPr>
        <w:t>а использования Программного продукта</w:t>
      </w:r>
      <w:r w:rsidR="00F9165E" w:rsidRPr="009B6C2E">
        <w:rPr>
          <w:sz w:val="22"/>
          <w:szCs w:val="22"/>
          <w:lang w:eastAsia="zh-CN"/>
        </w:rPr>
        <w:t xml:space="preserve"> (далее также – Акт)</w:t>
      </w:r>
      <w:r w:rsidR="00FC468B" w:rsidRPr="009B6C2E">
        <w:rPr>
          <w:sz w:val="22"/>
          <w:szCs w:val="22"/>
          <w:lang w:eastAsia="zh-CN"/>
        </w:rPr>
        <w:t xml:space="preserve">. </w:t>
      </w:r>
      <w:r w:rsidR="00C05AF1" w:rsidRPr="009B6C2E">
        <w:rPr>
          <w:sz w:val="22"/>
          <w:szCs w:val="22"/>
          <w:lang w:eastAsia="zh-CN"/>
        </w:rPr>
        <w:t xml:space="preserve">Сублицензиат, получивший от Лицензиата подписанный </w:t>
      </w:r>
      <w:r w:rsidR="00F9165E" w:rsidRPr="009B6C2E">
        <w:rPr>
          <w:sz w:val="22"/>
          <w:szCs w:val="22"/>
          <w:lang w:eastAsia="zh-CN"/>
        </w:rPr>
        <w:t>А</w:t>
      </w:r>
      <w:r w:rsidR="00C05AF1" w:rsidRPr="009B6C2E">
        <w:rPr>
          <w:sz w:val="22"/>
          <w:szCs w:val="22"/>
          <w:lang w:eastAsia="zh-CN"/>
        </w:rPr>
        <w:t>кт</w:t>
      </w:r>
      <w:r w:rsidR="00424904" w:rsidRPr="009B6C2E">
        <w:rPr>
          <w:sz w:val="22"/>
          <w:szCs w:val="22"/>
          <w:lang w:eastAsia="zh-CN"/>
        </w:rPr>
        <w:t xml:space="preserve"> на предоставление права использования Программного продукта</w:t>
      </w:r>
      <w:r w:rsidR="00C05AF1" w:rsidRPr="009B6C2E">
        <w:rPr>
          <w:sz w:val="22"/>
          <w:szCs w:val="22"/>
          <w:lang w:eastAsia="zh-CN"/>
        </w:rPr>
        <w:t xml:space="preserve">, форма которого определена в Приложении № 2 к настоящему Контракту, обязан в </w:t>
      </w:r>
      <w:r w:rsidR="00E626B7" w:rsidRPr="009B6C2E">
        <w:rPr>
          <w:sz w:val="22"/>
          <w:szCs w:val="22"/>
          <w:lang w:eastAsia="zh-CN"/>
        </w:rPr>
        <w:t xml:space="preserve">установленный настоящим пунктом Контракта срок, </w:t>
      </w:r>
      <w:r w:rsidR="00C05AF1" w:rsidRPr="009B6C2E">
        <w:rPr>
          <w:sz w:val="22"/>
          <w:szCs w:val="22"/>
          <w:lang w:eastAsia="zh-CN"/>
        </w:rPr>
        <w:t>подписать и направить его Лицензиату, либо направить в адрес Лицензиата мотивированный отказ от подписания.</w:t>
      </w:r>
      <w:r w:rsidR="00F9165E" w:rsidRPr="009B6C2E">
        <w:rPr>
          <w:sz w:val="22"/>
          <w:szCs w:val="22"/>
          <w:lang w:eastAsia="zh-CN"/>
        </w:rPr>
        <w:t xml:space="preserve"> Приемка Программного продукта, экземпляров Программных продуктов осуществляется без участия Лицензиата.</w:t>
      </w:r>
    </w:p>
    <w:p w:rsidR="001F1648" w:rsidRPr="00FA04FE" w:rsidRDefault="00725B80" w:rsidP="00BD39F0">
      <w:pPr>
        <w:pStyle w:val="a3"/>
        <w:autoSpaceDE w:val="0"/>
        <w:autoSpaceDN w:val="0"/>
        <w:adjustRightInd w:val="0"/>
        <w:ind w:left="0" w:firstLine="284"/>
        <w:jc w:val="both"/>
        <w:rPr>
          <w:sz w:val="22"/>
          <w:szCs w:val="22"/>
          <w:lang w:eastAsia="zh-CN"/>
        </w:rPr>
      </w:pPr>
      <w:r w:rsidRPr="009B6C2E">
        <w:rPr>
          <w:sz w:val="22"/>
          <w:szCs w:val="22"/>
          <w:lang w:eastAsia="zh-CN"/>
        </w:rPr>
        <w:t xml:space="preserve">2.1.3. </w:t>
      </w:r>
      <w:r w:rsidR="00FC468B" w:rsidRPr="009B6C2E">
        <w:rPr>
          <w:sz w:val="22"/>
          <w:szCs w:val="22"/>
          <w:lang w:eastAsia="zh-CN"/>
        </w:rPr>
        <w:t xml:space="preserve">В случае обнаружения несоответствия сопроводительной документации переданного права и/или экземпляров Программного продукта и/или материальных носителей, Сублицензиат обязан письменно уведомить Лицензиата о дефектах с их перечислением, но не позднее </w:t>
      </w:r>
      <w:r w:rsidR="002327A7" w:rsidRPr="009B6C2E">
        <w:rPr>
          <w:sz w:val="22"/>
          <w:szCs w:val="22"/>
          <w:lang w:eastAsia="zh-CN"/>
        </w:rPr>
        <w:t>5</w:t>
      </w:r>
      <w:r w:rsidR="00FC468B" w:rsidRPr="009B6C2E">
        <w:rPr>
          <w:sz w:val="22"/>
          <w:szCs w:val="22"/>
          <w:lang w:eastAsia="zh-CN"/>
        </w:rPr>
        <w:t xml:space="preserve"> (</w:t>
      </w:r>
      <w:r w:rsidR="002327A7" w:rsidRPr="009B6C2E">
        <w:rPr>
          <w:sz w:val="22"/>
          <w:szCs w:val="22"/>
          <w:lang w:eastAsia="zh-CN"/>
        </w:rPr>
        <w:t>пяти</w:t>
      </w:r>
      <w:r w:rsidR="00FC468B" w:rsidRPr="009B6C2E">
        <w:rPr>
          <w:sz w:val="22"/>
          <w:szCs w:val="22"/>
          <w:lang w:eastAsia="zh-CN"/>
        </w:rPr>
        <w:t xml:space="preserve">) </w:t>
      </w:r>
      <w:r w:rsidR="002327A7" w:rsidRPr="009B6C2E">
        <w:rPr>
          <w:sz w:val="22"/>
          <w:szCs w:val="22"/>
          <w:lang w:eastAsia="zh-CN"/>
        </w:rPr>
        <w:t xml:space="preserve">рабочих </w:t>
      </w:r>
      <w:r w:rsidR="00FC468B" w:rsidRPr="009B6C2E">
        <w:rPr>
          <w:sz w:val="22"/>
          <w:szCs w:val="22"/>
          <w:lang w:eastAsia="zh-CN"/>
        </w:rPr>
        <w:t>дней</w:t>
      </w:r>
      <w:r w:rsidR="00FC468B" w:rsidRPr="00FA04FE">
        <w:rPr>
          <w:sz w:val="22"/>
          <w:szCs w:val="22"/>
          <w:lang w:eastAsia="zh-CN"/>
        </w:rPr>
        <w:t xml:space="preserve"> с момента передачи. </w:t>
      </w:r>
      <w:proofErr w:type="gramStart"/>
      <w:r w:rsidR="00FC468B" w:rsidRPr="00FA04FE">
        <w:rPr>
          <w:sz w:val="22"/>
          <w:szCs w:val="22"/>
          <w:lang w:eastAsia="zh-CN"/>
        </w:rPr>
        <w:t>При отсутствии уведомления о дефектах в указанный в настоящем пункте срок, права использования Программного продукта, экземпляры Программного продукта и материальные носители признаются принятыми Сублицензиатом в полном объеме без замечаний, независимо от факта подписания акта обеими Сторонами.</w:t>
      </w:r>
      <w:proofErr w:type="gramEnd"/>
      <w:r w:rsidR="00FC468B" w:rsidRPr="00FA04FE">
        <w:rPr>
          <w:sz w:val="22"/>
          <w:szCs w:val="22"/>
          <w:lang w:eastAsia="zh-CN"/>
        </w:rPr>
        <w:t xml:space="preserve"> Сублицензиат вправе не отказывать в приемке права использования Программного продукта, экземпляров Программных продуктов, материальных носителей в случае выявления их несоответствия условиям Контракта, если выявленное несоответствие не препятствует их приемке и устранено Лицензиатом.</w:t>
      </w:r>
    </w:p>
    <w:p w:rsidR="001F1648" w:rsidRPr="00FA04FE" w:rsidRDefault="00725B80" w:rsidP="00BD39F0">
      <w:pPr>
        <w:pStyle w:val="a3"/>
        <w:autoSpaceDE w:val="0"/>
        <w:autoSpaceDN w:val="0"/>
        <w:adjustRightInd w:val="0"/>
        <w:ind w:left="0" w:firstLine="284"/>
        <w:jc w:val="both"/>
        <w:rPr>
          <w:sz w:val="22"/>
          <w:szCs w:val="22"/>
          <w:lang w:eastAsia="zh-CN"/>
        </w:rPr>
      </w:pPr>
      <w:r>
        <w:rPr>
          <w:sz w:val="22"/>
          <w:szCs w:val="22"/>
          <w:lang w:eastAsia="zh-CN"/>
        </w:rPr>
        <w:t xml:space="preserve">2.1.4. </w:t>
      </w:r>
      <w:r w:rsidR="00FC468B" w:rsidRPr="00FA04FE">
        <w:rPr>
          <w:sz w:val="22"/>
          <w:szCs w:val="22"/>
          <w:lang w:eastAsia="zh-CN"/>
        </w:rPr>
        <w:t>Строго придерживаться и не нарушать правила лицензионного использования Программных продуктов, экземпляров Программных продуктов, установленные правообладателями и настоящим Контрактом.</w:t>
      </w:r>
    </w:p>
    <w:p w:rsidR="001F1648" w:rsidRPr="00725B80" w:rsidRDefault="00725B80" w:rsidP="00BD39F0">
      <w:pPr>
        <w:autoSpaceDE w:val="0"/>
        <w:autoSpaceDN w:val="0"/>
        <w:adjustRightInd w:val="0"/>
        <w:ind w:firstLine="284"/>
        <w:jc w:val="both"/>
        <w:rPr>
          <w:sz w:val="22"/>
          <w:szCs w:val="22"/>
          <w:lang w:eastAsia="zh-CN"/>
        </w:rPr>
      </w:pPr>
      <w:r>
        <w:rPr>
          <w:sz w:val="22"/>
          <w:szCs w:val="22"/>
          <w:lang w:eastAsia="zh-CN"/>
        </w:rPr>
        <w:t xml:space="preserve">2.1.5. </w:t>
      </w:r>
      <w:r w:rsidR="00FC468B" w:rsidRPr="00725B80">
        <w:rPr>
          <w:sz w:val="22"/>
          <w:szCs w:val="22"/>
          <w:lang w:eastAsia="zh-CN"/>
        </w:rPr>
        <w:t>Не осуществлять действия по обходу технических средств защиты, встроенных в Программные продукты.</w:t>
      </w:r>
    </w:p>
    <w:p w:rsidR="003A28A2" w:rsidRPr="00FA04FE" w:rsidRDefault="00725B80" w:rsidP="00BD39F0">
      <w:pPr>
        <w:pStyle w:val="a3"/>
        <w:autoSpaceDE w:val="0"/>
        <w:autoSpaceDN w:val="0"/>
        <w:adjustRightInd w:val="0"/>
        <w:ind w:left="0" w:firstLine="284"/>
        <w:jc w:val="both"/>
        <w:rPr>
          <w:sz w:val="22"/>
          <w:szCs w:val="22"/>
          <w:lang w:eastAsia="zh-CN"/>
        </w:rPr>
      </w:pPr>
      <w:r>
        <w:rPr>
          <w:sz w:val="22"/>
          <w:szCs w:val="22"/>
          <w:lang w:eastAsia="zh-CN"/>
        </w:rPr>
        <w:t xml:space="preserve">2.1.6. </w:t>
      </w:r>
      <w:r w:rsidR="003A28A2" w:rsidRPr="00FA04FE">
        <w:rPr>
          <w:sz w:val="22"/>
          <w:szCs w:val="22"/>
          <w:lang w:eastAsia="zh-CN"/>
        </w:rPr>
        <w:t>Сублицензиат самостоятельно осуществляет действия, связанные с установкой Программного продукта.</w:t>
      </w:r>
    </w:p>
    <w:p w:rsidR="003A28A2" w:rsidRPr="00FA04FE" w:rsidRDefault="00725B80" w:rsidP="00BD39F0">
      <w:pPr>
        <w:pStyle w:val="a3"/>
        <w:autoSpaceDE w:val="0"/>
        <w:autoSpaceDN w:val="0"/>
        <w:adjustRightInd w:val="0"/>
        <w:ind w:left="0" w:firstLine="284"/>
        <w:jc w:val="both"/>
        <w:rPr>
          <w:sz w:val="22"/>
          <w:szCs w:val="22"/>
          <w:lang w:eastAsia="zh-CN"/>
        </w:rPr>
      </w:pPr>
      <w:r>
        <w:rPr>
          <w:sz w:val="22"/>
          <w:szCs w:val="22"/>
          <w:lang w:eastAsia="zh-CN"/>
        </w:rPr>
        <w:t>2.1.7.</w:t>
      </w:r>
      <w:r w:rsidR="003A28A2" w:rsidRPr="00FA04FE">
        <w:rPr>
          <w:sz w:val="22"/>
          <w:szCs w:val="22"/>
          <w:lang w:eastAsia="zh-CN"/>
        </w:rPr>
        <w:t xml:space="preserve"> Сублицензиат самостоятельно осуществляет действия, связанные с запуском Программного продукта.</w:t>
      </w:r>
    </w:p>
    <w:p w:rsidR="003A28A2" w:rsidRPr="00FA04FE" w:rsidRDefault="00BD39F0" w:rsidP="00BD39F0">
      <w:pPr>
        <w:pStyle w:val="a3"/>
        <w:autoSpaceDE w:val="0"/>
        <w:autoSpaceDN w:val="0"/>
        <w:adjustRightInd w:val="0"/>
        <w:ind w:left="0"/>
        <w:jc w:val="both"/>
        <w:rPr>
          <w:sz w:val="22"/>
          <w:szCs w:val="22"/>
          <w:lang w:eastAsia="zh-CN"/>
        </w:rPr>
      </w:pPr>
      <w:r>
        <w:rPr>
          <w:sz w:val="22"/>
          <w:szCs w:val="22"/>
          <w:lang w:eastAsia="zh-CN"/>
        </w:rPr>
        <w:t xml:space="preserve">     </w:t>
      </w:r>
      <w:r w:rsidR="00725B80">
        <w:rPr>
          <w:sz w:val="22"/>
          <w:szCs w:val="22"/>
          <w:lang w:eastAsia="zh-CN"/>
        </w:rPr>
        <w:t xml:space="preserve">2.1.8. </w:t>
      </w:r>
      <w:r w:rsidR="003A28A2" w:rsidRPr="00FA04FE">
        <w:rPr>
          <w:sz w:val="22"/>
          <w:szCs w:val="22"/>
          <w:lang w:eastAsia="zh-CN"/>
        </w:rPr>
        <w:t>Возврат Программных продуктов и экземпляров Программных продуктов Сублицензиатом после передачи права (с активацией или без) в соответствии с законодательством Российской Федерации невозможен в связи с тем, что последний приобретает право, которое прямо относится к объектам авторских прав (ч.1 ст. 1259 ГК РФ) и охраняется, как произведение, непериодическое издание. В свою очередь, законодательством Российской Федерации, непериодические издания относятся к перечню непродовольственных товаров, не подлежащих возврату или обмену.</w:t>
      </w:r>
    </w:p>
    <w:p w:rsidR="003A28A2" w:rsidRPr="00FA04FE" w:rsidRDefault="00725B80" w:rsidP="00BD39F0">
      <w:pPr>
        <w:pStyle w:val="a3"/>
        <w:autoSpaceDE w:val="0"/>
        <w:autoSpaceDN w:val="0"/>
        <w:adjustRightInd w:val="0"/>
        <w:ind w:left="0" w:firstLine="284"/>
        <w:jc w:val="both"/>
        <w:rPr>
          <w:sz w:val="22"/>
          <w:szCs w:val="22"/>
          <w:lang w:eastAsia="zh-CN"/>
        </w:rPr>
      </w:pPr>
      <w:r>
        <w:rPr>
          <w:sz w:val="22"/>
          <w:szCs w:val="22"/>
          <w:lang w:eastAsia="zh-CN"/>
        </w:rPr>
        <w:t xml:space="preserve">2.1.9. </w:t>
      </w:r>
      <w:r w:rsidR="003A28A2" w:rsidRPr="00FA04FE">
        <w:rPr>
          <w:sz w:val="22"/>
          <w:szCs w:val="22"/>
          <w:lang w:eastAsia="zh-CN"/>
        </w:rPr>
        <w:t>Сублицензиат самостоятельно осуществляет управление программными активами, включающее хранение, обновление, закупки и списание права использования, экземпляры Программных продуктов, а также иные действия, необходимые для законного и наиболее рационального испо</w:t>
      </w:r>
      <w:r w:rsidR="0009061D" w:rsidRPr="00FA04FE">
        <w:rPr>
          <w:sz w:val="22"/>
          <w:szCs w:val="22"/>
          <w:lang w:eastAsia="zh-CN"/>
        </w:rPr>
        <w:t>льзования Программных продуктов</w:t>
      </w:r>
    </w:p>
    <w:p w:rsidR="009361C4" w:rsidRPr="00FA04FE" w:rsidRDefault="00725B80" w:rsidP="00BD39F0">
      <w:pPr>
        <w:pStyle w:val="a3"/>
        <w:autoSpaceDE w:val="0"/>
        <w:autoSpaceDN w:val="0"/>
        <w:adjustRightInd w:val="0"/>
        <w:ind w:left="0" w:firstLine="284"/>
        <w:jc w:val="both"/>
        <w:rPr>
          <w:sz w:val="22"/>
          <w:szCs w:val="22"/>
          <w:lang w:eastAsia="zh-CN"/>
        </w:rPr>
      </w:pPr>
      <w:r>
        <w:rPr>
          <w:sz w:val="22"/>
          <w:szCs w:val="22"/>
          <w:lang w:eastAsia="zh-CN"/>
        </w:rPr>
        <w:t xml:space="preserve">2.1.10. </w:t>
      </w:r>
      <w:r w:rsidR="009361C4" w:rsidRPr="00FA04FE">
        <w:rPr>
          <w:sz w:val="22"/>
          <w:szCs w:val="22"/>
          <w:lang w:eastAsia="zh-CN"/>
        </w:rPr>
        <w:t xml:space="preserve">Сублицензиат вправе привлекать своих работников для реализации полученного в рамках Контракта права использования </w:t>
      </w:r>
      <w:proofErr w:type="gramStart"/>
      <w:r w:rsidR="009361C4" w:rsidRPr="00FA04FE">
        <w:rPr>
          <w:sz w:val="22"/>
          <w:szCs w:val="22"/>
          <w:lang w:eastAsia="zh-CN"/>
        </w:rPr>
        <w:t>ПО</w:t>
      </w:r>
      <w:proofErr w:type="gramEnd"/>
      <w:r w:rsidR="009361C4" w:rsidRPr="00FA04FE">
        <w:rPr>
          <w:sz w:val="22"/>
          <w:szCs w:val="22"/>
          <w:lang w:eastAsia="zh-CN"/>
        </w:rPr>
        <w:t xml:space="preserve"> </w:t>
      </w:r>
      <w:proofErr w:type="gramStart"/>
      <w:r w:rsidR="009361C4" w:rsidRPr="00FA04FE">
        <w:rPr>
          <w:sz w:val="22"/>
          <w:szCs w:val="22"/>
          <w:lang w:eastAsia="zh-CN"/>
        </w:rPr>
        <w:t>без</w:t>
      </w:r>
      <w:proofErr w:type="gramEnd"/>
      <w:r w:rsidR="009361C4" w:rsidRPr="00FA04FE">
        <w:rPr>
          <w:sz w:val="22"/>
          <w:szCs w:val="22"/>
          <w:lang w:eastAsia="zh-CN"/>
        </w:rPr>
        <w:t xml:space="preserve"> дополнительного уведомления Лицензиара.</w:t>
      </w:r>
    </w:p>
    <w:p w:rsidR="001F1648" w:rsidRPr="00FA04FE" w:rsidRDefault="00FC468B" w:rsidP="0009061D">
      <w:pPr>
        <w:pStyle w:val="a3"/>
        <w:numPr>
          <w:ilvl w:val="1"/>
          <w:numId w:val="30"/>
        </w:numPr>
        <w:jc w:val="both"/>
        <w:rPr>
          <w:b/>
          <w:i/>
          <w:sz w:val="22"/>
          <w:szCs w:val="22"/>
        </w:rPr>
      </w:pPr>
      <w:r w:rsidRPr="00FA04FE">
        <w:rPr>
          <w:sz w:val="22"/>
          <w:szCs w:val="22"/>
        </w:rPr>
        <w:t xml:space="preserve"> </w:t>
      </w:r>
      <w:r w:rsidRPr="00FA04FE">
        <w:rPr>
          <w:b/>
          <w:i/>
          <w:sz w:val="22"/>
          <w:szCs w:val="22"/>
        </w:rPr>
        <w:t>Лицензиат обязан:</w:t>
      </w:r>
    </w:p>
    <w:p w:rsidR="00725B80" w:rsidRPr="00FA04FE" w:rsidRDefault="0075770F" w:rsidP="0075770F">
      <w:pPr>
        <w:pStyle w:val="a3"/>
        <w:autoSpaceDE w:val="0"/>
        <w:autoSpaceDN w:val="0"/>
        <w:adjustRightInd w:val="0"/>
        <w:ind w:left="0" w:firstLine="284"/>
        <w:jc w:val="both"/>
        <w:rPr>
          <w:sz w:val="22"/>
          <w:szCs w:val="22"/>
          <w:lang w:eastAsia="zh-CN"/>
        </w:rPr>
      </w:pPr>
      <w:r>
        <w:rPr>
          <w:sz w:val="22"/>
          <w:szCs w:val="22"/>
          <w:lang w:eastAsia="zh-CN"/>
        </w:rPr>
        <w:t xml:space="preserve">2.2.1. </w:t>
      </w:r>
      <w:r w:rsidR="00FC468B" w:rsidRPr="00FA04FE">
        <w:rPr>
          <w:sz w:val="22"/>
          <w:szCs w:val="22"/>
          <w:lang w:eastAsia="zh-CN"/>
        </w:rPr>
        <w:t xml:space="preserve">Произвести передачу права использования Программного продукта, экземпляров Программного продукта и передать материальные носители (при наличии) в </w:t>
      </w:r>
      <w:r w:rsidR="00CF5EFB" w:rsidRPr="00FA04FE">
        <w:rPr>
          <w:sz w:val="22"/>
          <w:szCs w:val="22"/>
          <w:lang w:eastAsia="zh-CN"/>
        </w:rPr>
        <w:t>срок</w:t>
      </w:r>
      <w:r w:rsidR="00725B80">
        <w:rPr>
          <w:sz w:val="22"/>
          <w:szCs w:val="22"/>
          <w:lang w:eastAsia="zh-CN"/>
        </w:rPr>
        <w:t xml:space="preserve"> установленный </w:t>
      </w:r>
      <w:r w:rsidR="00725B80" w:rsidRPr="009B6C2E">
        <w:rPr>
          <w:sz w:val="22"/>
          <w:szCs w:val="22"/>
          <w:lang w:eastAsia="zh-CN"/>
        </w:rPr>
        <w:t>настоящим Контрактом.</w:t>
      </w:r>
    </w:p>
    <w:p w:rsidR="001F1648" w:rsidRPr="00FA04FE" w:rsidRDefault="0075770F" w:rsidP="0075770F">
      <w:pPr>
        <w:pStyle w:val="a3"/>
        <w:autoSpaceDE w:val="0"/>
        <w:autoSpaceDN w:val="0"/>
        <w:adjustRightInd w:val="0"/>
        <w:ind w:left="0" w:firstLine="284"/>
        <w:jc w:val="both"/>
        <w:rPr>
          <w:sz w:val="22"/>
          <w:szCs w:val="22"/>
          <w:lang w:eastAsia="zh-CN"/>
        </w:rPr>
      </w:pPr>
      <w:r>
        <w:rPr>
          <w:sz w:val="22"/>
          <w:szCs w:val="22"/>
          <w:lang w:eastAsia="zh-CN"/>
        </w:rPr>
        <w:t xml:space="preserve">2.2.2. </w:t>
      </w:r>
      <w:r w:rsidR="00FC468B" w:rsidRPr="00FA04FE">
        <w:rPr>
          <w:sz w:val="22"/>
          <w:szCs w:val="22"/>
          <w:lang w:eastAsia="zh-CN"/>
        </w:rPr>
        <w:t>Обеспечить передачу права использования Программного продукта, экземпляров Программного продукта в стандартной комплектации разработчика (правообладателя).</w:t>
      </w:r>
    </w:p>
    <w:p w:rsidR="001F1648" w:rsidRPr="00FA04FE" w:rsidRDefault="0075770F" w:rsidP="0075770F">
      <w:pPr>
        <w:pStyle w:val="a3"/>
        <w:autoSpaceDE w:val="0"/>
        <w:autoSpaceDN w:val="0"/>
        <w:adjustRightInd w:val="0"/>
        <w:ind w:left="0" w:firstLine="284"/>
        <w:jc w:val="both"/>
        <w:rPr>
          <w:sz w:val="22"/>
          <w:szCs w:val="22"/>
          <w:lang w:eastAsia="zh-CN"/>
        </w:rPr>
      </w:pPr>
      <w:r>
        <w:rPr>
          <w:sz w:val="22"/>
          <w:szCs w:val="22"/>
          <w:lang w:eastAsia="zh-CN"/>
        </w:rPr>
        <w:t xml:space="preserve">2.2.3. </w:t>
      </w:r>
      <w:r w:rsidR="00FC468B" w:rsidRPr="00FA04FE">
        <w:rPr>
          <w:sz w:val="22"/>
          <w:szCs w:val="22"/>
          <w:lang w:eastAsia="zh-CN"/>
        </w:rPr>
        <w:t>Передать право использования Программного продукта в электронном виде. Передать экземпляры Программного продукта и материальные носители представителю Сублицензиата только при наличии у него доверенности.</w:t>
      </w:r>
    </w:p>
    <w:p w:rsidR="001F1648" w:rsidRPr="00FA04FE" w:rsidRDefault="0075770F" w:rsidP="0075770F">
      <w:pPr>
        <w:pStyle w:val="a3"/>
        <w:autoSpaceDE w:val="0"/>
        <w:autoSpaceDN w:val="0"/>
        <w:adjustRightInd w:val="0"/>
        <w:ind w:left="0" w:firstLine="284"/>
        <w:jc w:val="both"/>
        <w:rPr>
          <w:sz w:val="22"/>
          <w:szCs w:val="22"/>
          <w:lang w:eastAsia="zh-CN"/>
        </w:rPr>
      </w:pPr>
      <w:r>
        <w:rPr>
          <w:sz w:val="22"/>
          <w:szCs w:val="22"/>
          <w:lang w:eastAsia="zh-CN"/>
        </w:rPr>
        <w:t xml:space="preserve">2.2.4. </w:t>
      </w:r>
      <w:r w:rsidR="00FC468B" w:rsidRPr="00FA04FE">
        <w:rPr>
          <w:sz w:val="22"/>
          <w:szCs w:val="22"/>
          <w:lang w:eastAsia="zh-CN"/>
        </w:rPr>
        <w:t>Передача Сублицензиату права использования Программного продукта, к которому изготовителем / правообладателем не предусмотрен материальный носитель, осуществляется по электронной почте на адрес Сублицензиата, указанный в разделе 10 настоящего Контракта. Распечатанное подтверждение передачи права при необходимости может быть получено Сублицензиатом или представителем Сублицензиата при наличии доверенности самостоятельно в офисе Лицензиата. Сублицензиат также вправе запросить отправку скана распечатанного подтверждения передачи права по электронной почте.</w:t>
      </w:r>
    </w:p>
    <w:p w:rsidR="001F1648" w:rsidRPr="00FA04FE" w:rsidRDefault="0075770F" w:rsidP="0075770F">
      <w:pPr>
        <w:pStyle w:val="a3"/>
        <w:autoSpaceDE w:val="0"/>
        <w:autoSpaceDN w:val="0"/>
        <w:adjustRightInd w:val="0"/>
        <w:ind w:left="0" w:firstLine="284"/>
        <w:jc w:val="both"/>
        <w:rPr>
          <w:sz w:val="22"/>
          <w:szCs w:val="22"/>
          <w:lang w:eastAsia="zh-CN"/>
        </w:rPr>
      </w:pPr>
      <w:r>
        <w:rPr>
          <w:sz w:val="22"/>
          <w:szCs w:val="22"/>
          <w:lang w:eastAsia="zh-CN"/>
        </w:rPr>
        <w:t xml:space="preserve">2.2.5. </w:t>
      </w:r>
      <w:r w:rsidR="00FC468B" w:rsidRPr="00FA04FE">
        <w:rPr>
          <w:sz w:val="22"/>
          <w:szCs w:val="22"/>
          <w:lang w:eastAsia="zh-CN"/>
        </w:rPr>
        <w:t>По запросу Сублицензиата своевременно предоставлять достоверную информацию о ходе исполнения своих обязательств по Контракту.</w:t>
      </w:r>
    </w:p>
    <w:p w:rsidR="001F1648" w:rsidRPr="00FA04FE" w:rsidRDefault="0075770F" w:rsidP="0075770F">
      <w:pPr>
        <w:pStyle w:val="a3"/>
        <w:autoSpaceDE w:val="0"/>
        <w:autoSpaceDN w:val="0"/>
        <w:adjustRightInd w:val="0"/>
        <w:ind w:left="0" w:firstLine="284"/>
        <w:jc w:val="both"/>
        <w:rPr>
          <w:sz w:val="22"/>
          <w:szCs w:val="22"/>
          <w:lang w:eastAsia="zh-CN"/>
        </w:rPr>
      </w:pPr>
      <w:r>
        <w:rPr>
          <w:sz w:val="22"/>
          <w:szCs w:val="22"/>
          <w:lang w:eastAsia="zh-CN"/>
        </w:rPr>
        <w:t xml:space="preserve">2.2.6. </w:t>
      </w:r>
      <w:r w:rsidR="00FC468B" w:rsidRPr="00FA04FE">
        <w:rPr>
          <w:sz w:val="22"/>
          <w:szCs w:val="22"/>
          <w:lang w:eastAsia="zh-CN"/>
        </w:rPr>
        <w:t>Лицензиат не несет ответственности за нарушение пользовательского лицензионного соглашения со стороны Сублицензиата, выражающееся, в частности, в любом незаконном использовании либо незаконной модификации Программного продукта.</w:t>
      </w:r>
    </w:p>
    <w:p w:rsidR="003A28A2" w:rsidRPr="00FA04FE" w:rsidRDefault="003A28A2" w:rsidP="0009061D">
      <w:pPr>
        <w:pStyle w:val="a3"/>
        <w:numPr>
          <w:ilvl w:val="1"/>
          <w:numId w:val="30"/>
        </w:numPr>
        <w:jc w:val="both"/>
        <w:rPr>
          <w:b/>
          <w:i/>
          <w:sz w:val="22"/>
          <w:szCs w:val="22"/>
        </w:rPr>
      </w:pPr>
      <w:r w:rsidRPr="00FA04FE">
        <w:rPr>
          <w:b/>
          <w:i/>
          <w:sz w:val="22"/>
          <w:szCs w:val="22"/>
          <w:lang w:eastAsia="zh-CN"/>
        </w:rPr>
        <w:t>Лицензиат гарантирует, что:</w:t>
      </w:r>
    </w:p>
    <w:p w:rsidR="003A28A2" w:rsidRPr="00FA04FE" w:rsidRDefault="00B316D6" w:rsidP="003A28A2">
      <w:pPr>
        <w:pStyle w:val="a3"/>
        <w:autoSpaceDE w:val="0"/>
        <w:autoSpaceDN w:val="0"/>
        <w:adjustRightInd w:val="0"/>
        <w:spacing w:before="220"/>
        <w:ind w:left="0" w:firstLine="284"/>
        <w:jc w:val="both"/>
        <w:rPr>
          <w:sz w:val="22"/>
          <w:szCs w:val="22"/>
          <w:lang w:eastAsia="zh-CN"/>
        </w:rPr>
      </w:pPr>
      <w:r>
        <w:rPr>
          <w:sz w:val="22"/>
          <w:szCs w:val="22"/>
          <w:lang w:eastAsia="zh-CN"/>
        </w:rPr>
        <w:lastRenderedPageBreak/>
        <w:t>2.3.1. О</w:t>
      </w:r>
      <w:r w:rsidR="003A28A2" w:rsidRPr="00FA04FE">
        <w:rPr>
          <w:sz w:val="22"/>
          <w:szCs w:val="22"/>
          <w:lang w:eastAsia="zh-CN"/>
        </w:rPr>
        <w:t>н обладает правом на заключение настоящего Контракта, действует в пределах прав и полномочий, предоставленных ему Правообладателем программного обеспечения в рамках соответствующего Лицензионного договора, и на момент передачи Сублицензиату предоставляемые права не обременены запретом на их предоставление, не являются предметом исков третьих лиц. Лицензиату ничего не известно о правах третьих лиц, которые могли быть нарушены предоставлением лицензии на программное обеспечение по настоящему Контракту;</w:t>
      </w:r>
    </w:p>
    <w:p w:rsidR="003A28A2" w:rsidRPr="00FA04FE" w:rsidRDefault="00B316D6" w:rsidP="003A28A2">
      <w:pPr>
        <w:pStyle w:val="a3"/>
        <w:autoSpaceDE w:val="0"/>
        <w:autoSpaceDN w:val="0"/>
        <w:adjustRightInd w:val="0"/>
        <w:spacing w:before="220"/>
        <w:ind w:left="0" w:firstLine="284"/>
        <w:jc w:val="both"/>
        <w:rPr>
          <w:sz w:val="22"/>
          <w:szCs w:val="22"/>
          <w:lang w:eastAsia="zh-CN"/>
        </w:rPr>
      </w:pPr>
      <w:r>
        <w:rPr>
          <w:sz w:val="22"/>
          <w:szCs w:val="22"/>
          <w:lang w:eastAsia="zh-CN"/>
        </w:rPr>
        <w:t>2.3.2. В</w:t>
      </w:r>
      <w:r w:rsidR="003A28A2" w:rsidRPr="00FA04FE">
        <w:rPr>
          <w:sz w:val="22"/>
          <w:szCs w:val="22"/>
          <w:lang w:eastAsia="zh-CN"/>
        </w:rPr>
        <w:t xml:space="preserve"> программном обеспечении не используются никакие элементы, нарушающие права третьих лиц, программное обеспечение не нарушает действующее законодательство Российской Федерации, а также право, применимое к программному обеспечению</w:t>
      </w:r>
      <w:r w:rsidR="00F9165E" w:rsidRPr="00FA04FE">
        <w:rPr>
          <w:sz w:val="22"/>
          <w:szCs w:val="22"/>
          <w:lang w:eastAsia="zh-CN"/>
        </w:rPr>
        <w:t>;</w:t>
      </w:r>
    </w:p>
    <w:p w:rsidR="003A28A2" w:rsidRPr="00FA04FE" w:rsidRDefault="00B316D6" w:rsidP="003A28A2">
      <w:pPr>
        <w:pStyle w:val="a3"/>
        <w:autoSpaceDE w:val="0"/>
        <w:autoSpaceDN w:val="0"/>
        <w:adjustRightInd w:val="0"/>
        <w:spacing w:before="220"/>
        <w:ind w:left="0" w:firstLine="284"/>
        <w:jc w:val="both"/>
        <w:rPr>
          <w:sz w:val="22"/>
          <w:szCs w:val="22"/>
          <w:lang w:eastAsia="zh-CN"/>
        </w:rPr>
      </w:pPr>
      <w:r>
        <w:rPr>
          <w:sz w:val="22"/>
          <w:szCs w:val="22"/>
          <w:lang w:eastAsia="zh-CN"/>
        </w:rPr>
        <w:t xml:space="preserve">2.3.3. </w:t>
      </w:r>
      <w:proofErr w:type="gramStart"/>
      <w:r w:rsidR="003A28A2" w:rsidRPr="00FA04FE">
        <w:rPr>
          <w:sz w:val="22"/>
          <w:szCs w:val="22"/>
          <w:lang w:eastAsia="zh-CN"/>
        </w:rPr>
        <w:t>В случае если гарантии, содержащиеся в настоящем пункте Контракта, недостоверны или будут нарушены, Лицензиат обязуется принять меры, которые обеспечат Сублицензиату беспрепятственное использование передаваемых по настоящему Контракту прав, а в случае невозможности обеспечить беспрепятственное использование передаваемых прав - возместить Сублицензиату понесенные убытки, которые могут возникнуть у Сублицензиата в связи с недостоверностью или нарушением гарантий</w:t>
      </w:r>
      <w:r w:rsidR="00F9165E" w:rsidRPr="00FA04FE">
        <w:rPr>
          <w:sz w:val="22"/>
          <w:szCs w:val="22"/>
          <w:lang w:eastAsia="zh-CN"/>
        </w:rPr>
        <w:t>;</w:t>
      </w:r>
      <w:proofErr w:type="gramEnd"/>
    </w:p>
    <w:p w:rsidR="003A28A2" w:rsidRPr="00FA04FE" w:rsidRDefault="00B316D6" w:rsidP="003A28A2">
      <w:pPr>
        <w:pStyle w:val="a3"/>
        <w:autoSpaceDE w:val="0"/>
        <w:autoSpaceDN w:val="0"/>
        <w:adjustRightInd w:val="0"/>
        <w:spacing w:before="220"/>
        <w:ind w:left="0" w:firstLine="284"/>
        <w:jc w:val="both"/>
        <w:rPr>
          <w:sz w:val="22"/>
          <w:szCs w:val="22"/>
        </w:rPr>
      </w:pPr>
      <w:r>
        <w:rPr>
          <w:sz w:val="22"/>
          <w:szCs w:val="22"/>
          <w:lang w:eastAsia="zh-CN"/>
        </w:rPr>
        <w:t xml:space="preserve">2.3.4. Он </w:t>
      </w:r>
      <w:r w:rsidR="003A28A2" w:rsidRPr="00FA04FE">
        <w:rPr>
          <w:sz w:val="22"/>
          <w:szCs w:val="22"/>
        </w:rPr>
        <w:t>соответствует требованиям, установленным частью 1, частью 1.1. статьи 31 Закона № 44-ФЗ, на момент заключения настоящего Контракта.</w:t>
      </w:r>
    </w:p>
    <w:p w:rsidR="003A28A2" w:rsidRPr="00FA04FE" w:rsidRDefault="00B316D6" w:rsidP="0009061D">
      <w:pPr>
        <w:pStyle w:val="a3"/>
        <w:autoSpaceDE w:val="0"/>
        <w:autoSpaceDN w:val="0"/>
        <w:adjustRightInd w:val="0"/>
        <w:spacing w:before="220"/>
        <w:ind w:left="0" w:firstLine="284"/>
        <w:jc w:val="both"/>
        <w:rPr>
          <w:sz w:val="22"/>
          <w:szCs w:val="22"/>
          <w:lang w:eastAsia="zh-CN"/>
        </w:rPr>
      </w:pPr>
      <w:r>
        <w:rPr>
          <w:sz w:val="22"/>
          <w:szCs w:val="22"/>
          <w:lang w:eastAsia="zh-CN"/>
        </w:rPr>
        <w:t xml:space="preserve">2.3.5. </w:t>
      </w:r>
      <w:r w:rsidR="0009061D" w:rsidRPr="00FA04FE">
        <w:rPr>
          <w:sz w:val="22"/>
          <w:szCs w:val="22"/>
          <w:lang w:eastAsia="zh-CN"/>
        </w:rPr>
        <w:t xml:space="preserve"> </w:t>
      </w:r>
      <w:r w:rsidR="003A28A2" w:rsidRPr="00FA04FE">
        <w:rPr>
          <w:sz w:val="22"/>
          <w:szCs w:val="22"/>
        </w:rPr>
        <w:t>Лицензиат также обязуется поставить, а Сублицензиат принять и оплатить экземпляры Программных продуктов.</w:t>
      </w:r>
    </w:p>
    <w:p w:rsidR="003A28A2" w:rsidRPr="00FA04FE" w:rsidRDefault="003A28A2" w:rsidP="009361C4">
      <w:pPr>
        <w:tabs>
          <w:tab w:val="left" w:pos="851"/>
        </w:tabs>
        <w:jc w:val="both"/>
        <w:rPr>
          <w:sz w:val="22"/>
          <w:szCs w:val="22"/>
        </w:rPr>
      </w:pPr>
    </w:p>
    <w:p w:rsidR="001F1648" w:rsidRPr="00FA04FE" w:rsidRDefault="00FC468B" w:rsidP="0009061D">
      <w:pPr>
        <w:pStyle w:val="a3"/>
        <w:numPr>
          <w:ilvl w:val="0"/>
          <w:numId w:val="7"/>
        </w:numPr>
        <w:ind w:right="-81"/>
        <w:jc w:val="center"/>
        <w:rPr>
          <w:b/>
          <w:sz w:val="22"/>
          <w:szCs w:val="22"/>
        </w:rPr>
      </w:pPr>
      <w:r w:rsidRPr="00FA04FE">
        <w:rPr>
          <w:b/>
          <w:sz w:val="22"/>
          <w:szCs w:val="22"/>
        </w:rPr>
        <w:t>Лицензионное вознаграждение, стоимость экземпляров и носителей, порядок расчетов</w:t>
      </w:r>
    </w:p>
    <w:p w:rsidR="001F1648" w:rsidRPr="00FA04FE" w:rsidRDefault="001F1648">
      <w:pPr>
        <w:ind w:left="360" w:right="-81"/>
        <w:rPr>
          <w:b/>
          <w:sz w:val="22"/>
          <w:szCs w:val="22"/>
        </w:rPr>
      </w:pPr>
    </w:p>
    <w:p w:rsidR="001F1648" w:rsidRPr="00FA04FE" w:rsidRDefault="00FC468B" w:rsidP="00330FDC">
      <w:pPr>
        <w:pStyle w:val="a3"/>
        <w:numPr>
          <w:ilvl w:val="1"/>
          <w:numId w:val="7"/>
        </w:numPr>
        <w:autoSpaceDE w:val="0"/>
        <w:autoSpaceDN w:val="0"/>
        <w:adjustRightInd w:val="0"/>
        <w:ind w:left="0" w:firstLine="284"/>
        <w:jc w:val="both"/>
        <w:rPr>
          <w:sz w:val="22"/>
          <w:szCs w:val="22"/>
          <w:lang w:eastAsia="zh-CN"/>
        </w:rPr>
      </w:pPr>
      <w:r w:rsidRPr="00FA04FE">
        <w:rPr>
          <w:color w:val="000000" w:themeColor="text1"/>
          <w:sz w:val="22"/>
          <w:szCs w:val="22"/>
        </w:rPr>
        <w:t xml:space="preserve"> </w:t>
      </w:r>
      <w:r w:rsidRPr="00FA04FE">
        <w:rPr>
          <w:sz w:val="22"/>
          <w:szCs w:val="22"/>
          <w:lang w:eastAsia="zh-CN"/>
        </w:rPr>
        <w:t xml:space="preserve">Общая стоимость настоящего Контракта (лицензионное вознаграждение Контракта) составляет                      </w:t>
      </w:r>
      <w:r w:rsidR="00E93E64" w:rsidRPr="00E93E64">
        <w:rPr>
          <w:sz w:val="22"/>
          <w:szCs w:val="22"/>
          <w:lang w:eastAsia="zh-CN"/>
        </w:rPr>
        <w:t>__________</w:t>
      </w:r>
      <w:r w:rsidR="00330FDC" w:rsidRPr="00330FDC">
        <w:rPr>
          <w:sz w:val="22"/>
          <w:szCs w:val="22"/>
          <w:lang w:eastAsia="zh-CN"/>
        </w:rPr>
        <w:t>руб</w:t>
      </w:r>
      <w:proofErr w:type="gramStart"/>
      <w:r w:rsidR="00330FDC" w:rsidRPr="00330FDC">
        <w:rPr>
          <w:sz w:val="22"/>
          <w:szCs w:val="22"/>
          <w:lang w:eastAsia="zh-CN"/>
        </w:rPr>
        <w:t>. (</w:t>
      </w:r>
      <w:r w:rsidR="00E93E64" w:rsidRPr="002310FE">
        <w:rPr>
          <w:sz w:val="22"/>
          <w:szCs w:val="22"/>
          <w:lang w:eastAsia="zh-CN"/>
        </w:rPr>
        <w:t>______________</w:t>
      </w:r>
      <w:r w:rsidR="00330FDC" w:rsidRPr="00330FDC">
        <w:rPr>
          <w:sz w:val="22"/>
          <w:szCs w:val="22"/>
          <w:lang w:eastAsia="zh-CN"/>
        </w:rPr>
        <w:t>)</w:t>
      </w:r>
      <w:r w:rsidRPr="00FA04FE">
        <w:rPr>
          <w:sz w:val="22"/>
          <w:szCs w:val="22"/>
          <w:lang w:eastAsia="zh-CN"/>
        </w:rPr>
        <w:t xml:space="preserve">, </w:t>
      </w:r>
      <w:proofErr w:type="gramEnd"/>
      <w:r w:rsidRPr="00FA04FE">
        <w:rPr>
          <w:sz w:val="22"/>
          <w:szCs w:val="22"/>
          <w:lang w:eastAsia="zh-CN"/>
        </w:rPr>
        <w:t>НДС не облагается на основании п. 2 ст. 346.11 НК РФ. Лицензионное вознаграждение Контракта является твердым и определяется на весь срок исполнения Контракта.</w:t>
      </w:r>
    </w:p>
    <w:p w:rsidR="001F1648" w:rsidRPr="009B6C2E" w:rsidRDefault="00FC468B" w:rsidP="00C72F5E">
      <w:pPr>
        <w:pStyle w:val="a3"/>
        <w:numPr>
          <w:ilvl w:val="1"/>
          <w:numId w:val="7"/>
        </w:numPr>
        <w:autoSpaceDE w:val="0"/>
        <w:autoSpaceDN w:val="0"/>
        <w:adjustRightInd w:val="0"/>
        <w:ind w:left="0" w:firstLine="284"/>
        <w:jc w:val="both"/>
        <w:rPr>
          <w:sz w:val="22"/>
          <w:szCs w:val="22"/>
          <w:lang w:eastAsia="zh-CN"/>
        </w:rPr>
      </w:pPr>
      <w:r w:rsidRPr="00FA04FE">
        <w:rPr>
          <w:sz w:val="22"/>
          <w:szCs w:val="22"/>
          <w:lang w:eastAsia="zh-CN"/>
        </w:rPr>
        <w:t xml:space="preserve"> Оплата лицензионного вознаграждения Контракта производится Сублицензиатом путем перечисления денежных сре</w:t>
      </w:r>
      <w:proofErr w:type="gramStart"/>
      <w:r w:rsidRPr="00FA04FE">
        <w:rPr>
          <w:sz w:val="22"/>
          <w:szCs w:val="22"/>
          <w:lang w:eastAsia="zh-CN"/>
        </w:rPr>
        <w:t>дств в р</w:t>
      </w:r>
      <w:proofErr w:type="gramEnd"/>
      <w:r w:rsidRPr="00FA04FE">
        <w:rPr>
          <w:sz w:val="22"/>
          <w:szCs w:val="22"/>
          <w:lang w:eastAsia="zh-CN"/>
        </w:rPr>
        <w:t xml:space="preserve">ублях на расчетный счет Лицензиата </w:t>
      </w:r>
      <w:r w:rsidRPr="009B6C2E">
        <w:rPr>
          <w:sz w:val="22"/>
          <w:szCs w:val="22"/>
          <w:lang w:eastAsia="zh-CN"/>
        </w:rPr>
        <w:t xml:space="preserve">в течение </w:t>
      </w:r>
      <w:r w:rsidR="00890BA2" w:rsidRPr="009B6C2E">
        <w:rPr>
          <w:sz w:val="22"/>
          <w:szCs w:val="22"/>
          <w:lang w:eastAsia="zh-CN"/>
        </w:rPr>
        <w:t>7</w:t>
      </w:r>
      <w:r w:rsidRPr="009B6C2E">
        <w:rPr>
          <w:sz w:val="22"/>
          <w:szCs w:val="22"/>
          <w:lang w:eastAsia="zh-CN"/>
        </w:rPr>
        <w:t xml:space="preserve"> рабочих дней с момента подписания</w:t>
      </w:r>
      <w:r w:rsidR="00424904" w:rsidRPr="009B6C2E">
        <w:rPr>
          <w:sz w:val="22"/>
          <w:szCs w:val="22"/>
          <w:lang w:eastAsia="zh-CN"/>
        </w:rPr>
        <w:t xml:space="preserve"> Сублицензиа</w:t>
      </w:r>
      <w:r w:rsidR="00954A58" w:rsidRPr="009B6C2E">
        <w:rPr>
          <w:sz w:val="22"/>
          <w:szCs w:val="22"/>
          <w:lang w:eastAsia="zh-CN"/>
        </w:rPr>
        <w:t>т</w:t>
      </w:r>
      <w:r w:rsidR="00424904" w:rsidRPr="009B6C2E">
        <w:rPr>
          <w:sz w:val="22"/>
          <w:szCs w:val="22"/>
          <w:lang w:eastAsia="zh-CN"/>
        </w:rPr>
        <w:t>ом</w:t>
      </w:r>
      <w:r w:rsidR="00954A58" w:rsidRPr="009B6C2E">
        <w:rPr>
          <w:sz w:val="22"/>
          <w:szCs w:val="22"/>
          <w:lang w:eastAsia="zh-CN"/>
        </w:rPr>
        <w:t xml:space="preserve"> </w:t>
      </w:r>
      <w:r w:rsidRPr="009B6C2E">
        <w:rPr>
          <w:sz w:val="22"/>
          <w:szCs w:val="22"/>
          <w:lang w:eastAsia="zh-CN"/>
        </w:rPr>
        <w:t xml:space="preserve"> </w:t>
      </w:r>
      <w:r w:rsidR="00382828" w:rsidRPr="009B6C2E">
        <w:rPr>
          <w:sz w:val="22"/>
          <w:szCs w:val="22"/>
          <w:lang w:eastAsia="zh-CN"/>
        </w:rPr>
        <w:t>А</w:t>
      </w:r>
      <w:r w:rsidRPr="009B6C2E">
        <w:rPr>
          <w:sz w:val="22"/>
          <w:szCs w:val="22"/>
          <w:lang w:eastAsia="zh-CN"/>
        </w:rPr>
        <w:t>кта</w:t>
      </w:r>
      <w:r w:rsidR="00424904" w:rsidRPr="009B6C2E">
        <w:rPr>
          <w:sz w:val="22"/>
          <w:szCs w:val="22"/>
          <w:lang w:eastAsia="zh-CN"/>
        </w:rPr>
        <w:t>.</w:t>
      </w:r>
    </w:p>
    <w:p w:rsidR="001F1648" w:rsidRPr="00FA04FE" w:rsidRDefault="00FC468B" w:rsidP="00C72F5E">
      <w:pPr>
        <w:pStyle w:val="a3"/>
        <w:numPr>
          <w:ilvl w:val="1"/>
          <w:numId w:val="7"/>
        </w:numPr>
        <w:autoSpaceDE w:val="0"/>
        <w:autoSpaceDN w:val="0"/>
        <w:adjustRightInd w:val="0"/>
        <w:ind w:left="0" w:firstLine="284"/>
        <w:jc w:val="both"/>
        <w:rPr>
          <w:sz w:val="22"/>
          <w:szCs w:val="22"/>
          <w:lang w:eastAsia="zh-CN"/>
        </w:rPr>
      </w:pPr>
      <w:r w:rsidRPr="00FA04FE">
        <w:rPr>
          <w:sz w:val="22"/>
          <w:szCs w:val="22"/>
          <w:lang w:eastAsia="zh-CN"/>
        </w:rPr>
        <w:t xml:space="preserve"> Сумма вознаграждения, стоимость экземпляров Программного продукта и материальных носителей в пределах лицензионного вознаграждения Контракта указана в Приложении</w:t>
      </w:r>
      <w:r w:rsidR="000B5594" w:rsidRPr="00FA04FE">
        <w:rPr>
          <w:sz w:val="22"/>
          <w:szCs w:val="22"/>
          <w:lang w:eastAsia="zh-CN"/>
        </w:rPr>
        <w:t xml:space="preserve"> №1</w:t>
      </w:r>
      <w:r w:rsidRPr="00FA04FE">
        <w:rPr>
          <w:sz w:val="22"/>
          <w:szCs w:val="22"/>
          <w:lang w:eastAsia="zh-CN"/>
        </w:rPr>
        <w:t>.</w:t>
      </w:r>
    </w:p>
    <w:p w:rsidR="001F1648" w:rsidRPr="00FA04FE" w:rsidRDefault="001F1648">
      <w:pPr>
        <w:tabs>
          <w:tab w:val="left" w:pos="360"/>
          <w:tab w:val="left" w:pos="9360"/>
        </w:tabs>
        <w:ind w:right="-81"/>
        <w:rPr>
          <w:sz w:val="22"/>
          <w:szCs w:val="22"/>
        </w:rPr>
      </w:pPr>
    </w:p>
    <w:p w:rsidR="001F1648" w:rsidRPr="00FA04FE" w:rsidRDefault="00FC468B" w:rsidP="0009061D">
      <w:pPr>
        <w:pStyle w:val="a3"/>
        <w:numPr>
          <w:ilvl w:val="0"/>
          <w:numId w:val="7"/>
        </w:numPr>
        <w:tabs>
          <w:tab w:val="left" w:pos="9360"/>
        </w:tabs>
        <w:ind w:right="-81"/>
        <w:jc w:val="center"/>
        <w:rPr>
          <w:b/>
          <w:sz w:val="22"/>
          <w:szCs w:val="22"/>
        </w:rPr>
      </w:pPr>
      <w:r w:rsidRPr="00FA04FE">
        <w:rPr>
          <w:b/>
          <w:sz w:val="22"/>
          <w:szCs w:val="22"/>
        </w:rPr>
        <w:t>Ответственность сторон</w:t>
      </w:r>
    </w:p>
    <w:p w:rsidR="001F1648" w:rsidRPr="00FA04FE" w:rsidRDefault="001F1648">
      <w:pPr>
        <w:tabs>
          <w:tab w:val="left" w:pos="9360"/>
        </w:tabs>
        <w:ind w:right="-81"/>
        <w:rPr>
          <w:b/>
          <w:sz w:val="22"/>
          <w:szCs w:val="22"/>
        </w:rPr>
      </w:pP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За неисполнение или ненадлежащее исполнение обязательств, предусмотренных контрактом стороны, установили обязательное условие об ответственности Сублицензиата и Лицензиата в виде уплаты неустоек (штрафов, пеней) в следующем порядке.</w:t>
      </w: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В случае просрочки исполнения Сублицензиатом обязательств, предусмотренных контрактом, Лицензиат вправе потребовать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В случае просрочки исполнения Лицензиатом обязательств (в том числе гарантийного обязательства), предусмотренных контрактом, Сублицензиат направляет Лицензиату требование об уплате пени. Пеня начисляется за каждый день просрочки исполнения Лицензиатом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Лицензиатом, за исключением случаев, если законодательством Российской Федерации установлен иной порядок начисления пени.</w:t>
      </w: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За каждый факт неисполнения или ненадлежащего исполнения Лицензиатом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w:t>
      </w:r>
      <w:r w:rsidR="00500510" w:rsidRPr="00FA04FE">
        <w:rPr>
          <w:color w:val="000000" w:themeColor="text1"/>
          <w:sz w:val="22"/>
          <w:szCs w:val="22"/>
        </w:rPr>
        <w:t>3</w:t>
      </w:r>
      <w:r w:rsidRPr="00FA04FE">
        <w:rPr>
          <w:color w:val="000000" w:themeColor="text1"/>
          <w:sz w:val="22"/>
          <w:szCs w:val="22"/>
        </w:rPr>
        <w:t xml:space="preserve"> - </w:t>
      </w:r>
      <w:r w:rsidR="00500510" w:rsidRPr="00FA04FE">
        <w:rPr>
          <w:color w:val="000000" w:themeColor="text1"/>
          <w:sz w:val="22"/>
          <w:szCs w:val="22"/>
        </w:rPr>
        <w:t>7</w:t>
      </w:r>
      <w:r w:rsidRPr="00FA04FE">
        <w:rPr>
          <w:color w:val="000000" w:themeColor="text1"/>
          <w:sz w:val="22"/>
          <w:szCs w:val="22"/>
        </w:rPr>
        <w:t xml:space="preserve"> настоящих Правил):</w:t>
      </w:r>
    </w:p>
    <w:p w:rsidR="001F1648" w:rsidRPr="009B6C2E" w:rsidRDefault="00FC468B" w:rsidP="00382828">
      <w:pPr>
        <w:pStyle w:val="a3"/>
        <w:numPr>
          <w:ilvl w:val="0"/>
          <w:numId w:val="17"/>
        </w:numPr>
        <w:tabs>
          <w:tab w:val="left" w:pos="709"/>
        </w:tabs>
        <w:ind w:left="0" w:firstLine="284"/>
        <w:jc w:val="both"/>
        <w:rPr>
          <w:rFonts w:eastAsia="Calibri"/>
          <w:color w:val="000000"/>
          <w:sz w:val="22"/>
          <w:szCs w:val="22"/>
          <w:lang w:eastAsia="en-US"/>
        </w:rPr>
      </w:pPr>
      <w:r w:rsidRPr="009B6C2E">
        <w:rPr>
          <w:rFonts w:eastAsia="Calibri"/>
          <w:color w:val="000000"/>
          <w:sz w:val="22"/>
          <w:szCs w:val="22"/>
          <w:lang w:eastAsia="en-US"/>
        </w:rPr>
        <w:t>10 процентов цены контракта (этапа) в случае, если цена контракта (этапа) не превышает 3 млн. рублей.</w:t>
      </w: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За каждый факт неисполнения или ненадлежащего исполнения Лицензиатом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F1648" w:rsidRPr="00FA04FE" w:rsidRDefault="00FC468B" w:rsidP="00382828">
      <w:pPr>
        <w:pStyle w:val="a3"/>
        <w:numPr>
          <w:ilvl w:val="0"/>
          <w:numId w:val="17"/>
        </w:numPr>
        <w:tabs>
          <w:tab w:val="left" w:pos="709"/>
        </w:tabs>
        <w:ind w:left="0" w:firstLine="284"/>
        <w:jc w:val="both"/>
        <w:rPr>
          <w:rFonts w:eastAsia="Calibri"/>
          <w:color w:val="000000"/>
          <w:sz w:val="22"/>
          <w:szCs w:val="22"/>
          <w:lang w:eastAsia="en-US"/>
        </w:rPr>
      </w:pPr>
      <w:r w:rsidRPr="00FA04FE">
        <w:rPr>
          <w:rFonts w:eastAsia="Calibri"/>
          <w:color w:val="000000"/>
          <w:sz w:val="22"/>
          <w:szCs w:val="22"/>
          <w:lang w:eastAsia="en-US"/>
        </w:rPr>
        <w:t>1000 рублей, если цена контракта не превышает 3 млн. рублей.</w:t>
      </w: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lastRenderedPageBreak/>
        <w:t>За каждый факт неисполнения Сублицензиатом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9061D" w:rsidRPr="009B6C2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9B6C2E">
        <w:rPr>
          <w:color w:val="000000" w:themeColor="text1"/>
          <w:sz w:val="22"/>
          <w:szCs w:val="22"/>
        </w:rPr>
        <w:t>1000 рублей, если цена контракта не превышает 3 млн. рублей (включительно).</w:t>
      </w: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Общая сумма начисленных штрафов за неисполнение или ненадлежащее исполнение Лицензиатом  обязательств, предусмотренных контрактом, не может превышать цену контракта.</w:t>
      </w:r>
    </w:p>
    <w:p w:rsidR="0009061D" w:rsidRPr="00FA04FE" w:rsidRDefault="0009061D"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Независимо от уплаты неустойки (штрафа, пени) Лицензиат возмещает Сублицензиату причиненные убытки в результате неисполнения или ненадлежащего исполнения обязательств по настоящему Договору, без зачета неустойки (штрафа, пени).</w:t>
      </w: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Общая сумма начисленных штрафов за ненадлежащее исполнение Сублицензиатом обязательств, предусмотренных контрактом, не может превышать цену контракта.</w:t>
      </w: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1648" w:rsidRPr="00FA04FE" w:rsidRDefault="00FC468B" w:rsidP="0009061D">
      <w:pPr>
        <w:numPr>
          <w:ilvl w:val="0"/>
          <w:numId w:val="7"/>
        </w:numPr>
        <w:ind w:right="-81"/>
        <w:jc w:val="center"/>
        <w:rPr>
          <w:b/>
          <w:sz w:val="22"/>
          <w:szCs w:val="22"/>
        </w:rPr>
      </w:pPr>
      <w:r w:rsidRPr="00FA04FE">
        <w:rPr>
          <w:b/>
          <w:sz w:val="22"/>
          <w:szCs w:val="22"/>
        </w:rPr>
        <w:t>Обстоятельства непреодолимой силы</w:t>
      </w:r>
    </w:p>
    <w:p w:rsidR="002944B1" w:rsidRPr="00FA04FE" w:rsidRDefault="002944B1" w:rsidP="002944B1">
      <w:pPr>
        <w:ind w:left="786" w:right="-81"/>
        <w:rPr>
          <w:b/>
          <w:sz w:val="22"/>
          <w:szCs w:val="22"/>
        </w:rPr>
      </w:pP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Ни одна из Сторон настоящего Контракта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w:t>
      </w: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1F1648" w:rsidRPr="00FA04FE" w:rsidRDefault="00FC468B" w:rsidP="00C72F5E">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1F1648" w:rsidRPr="00FA04FE" w:rsidRDefault="00FC468B" w:rsidP="0009061D">
      <w:pPr>
        <w:pStyle w:val="a3"/>
        <w:numPr>
          <w:ilvl w:val="0"/>
          <w:numId w:val="7"/>
        </w:numPr>
        <w:spacing w:before="240" w:after="240"/>
        <w:ind w:left="357" w:hanging="357"/>
        <w:contextualSpacing w:val="0"/>
        <w:jc w:val="center"/>
        <w:rPr>
          <w:b/>
          <w:sz w:val="22"/>
          <w:szCs w:val="22"/>
        </w:rPr>
      </w:pPr>
      <w:r w:rsidRPr="00FA04FE">
        <w:rPr>
          <w:b/>
          <w:sz w:val="22"/>
          <w:szCs w:val="22"/>
        </w:rPr>
        <w:t>Срок действия, изменение и расторжение Контракта</w:t>
      </w:r>
      <w:r w:rsidRPr="00FA04FE">
        <w:rPr>
          <w:b/>
          <w:sz w:val="22"/>
          <w:szCs w:val="22"/>
        </w:rPr>
        <w:tab/>
      </w:r>
    </w:p>
    <w:p w:rsidR="001F1648" w:rsidRPr="00FA04FE" w:rsidRDefault="00FC468B" w:rsidP="00457955">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Настоящий Контра</w:t>
      </w:r>
      <w:proofErr w:type="gramStart"/>
      <w:r w:rsidRPr="00FA04FE">
        <w:rPr>
          <w:color w:val="000000" w:themeColor="text1"/>
          <w:sz w:val="22"/>
          <w:szCs w:val="22"/>
        </w:rPr>
        <w:t>кт вст</w:t>
      </w:r>
      <w:proofErr w:type="gramEnd"/>
      <w:r w:rsidRPr="00FA04FE">
        <w:rPr>
          <w:color w:val="000000" w:themeColor="text1"/>
          <w:sz w:val="22"/>
          <w:szCs w:val="22"/>
        </w:rPr>
        <w:t>упает в силу с момента подписания Сторонами и действует до полного исполнения сторонами всех своих обязательств</w:t>
      </w:r>
      <w:r w:rsidR="00876853" w:rsidRPr="00FA04FE">
        <w:rPr>
          <w:color w:val="000000" w:themeColor="text1"/>
          <w:sz w:val="22"/>
          <w:szCs w:val="22"/>
        </w:rPr>
        <w:t>, но не позднее</w:t>
      </w:r>
      <w:r w:rsidR="001E769F">
        <w:rPr>
          <w:color w:val="000000" w:themeColor="text1"/>
          <w:sz w:val="22"/>
          <w:szCs w:val="22"/>
        </w:rPr>
        <w:t xml:space="preserve"> </w:t>
      </w:r>
      <w:r w:rsidR="001E769F" w:rsidRPr="001E769F">
        <w:rPr>
          <w:color w:val="000000" w:themeColor="text1"/>
          <w:sz w:val="22"/>
          <w:szCs w:val="22"/>
        </w:rPr>
        <w:t>31.12.2026г.</w:t>
      </w:r>
    </w:p>
    <w:p w:rsidR="00B456ED" w:rsidRPr="00FA04FE" w:rsidRDefault="00FC468B"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Изменение условий настоящего Контракта возможно по письменному соглашению Сторон</w:t>
      </w:r>
      <w:r w:rsidR="00B456ED" w:rsidRPr="00FA04FE">
        <w:rPr>
          <w:color w:val="000000" w:themeColor="text1"/>
          <w:sz w:val="22"/>
          <w:szCs w:val="22"/>
        </w:rPr>
        <w:t>, с учетом требований предусмотренных Федеральным законом от 05.04.2013 №44-ФЗ «О контрактной системе в сфере закупок товаров, работ, услуг для обеспечения государственных и муниципальных нужд» и (или) законодательством Российской Федерации.</w:t>
      </w:r>
    </w:p>
    <w:p w:rsidR="001F1648" w:rsidRPr="00FA04FE" w:rsidRDefault="00FC468B"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Расторжение Контракта допускается по письменному соглашению Сторон либо по решению суда. В случае возникновения обстоятельств, не находящихся под контролем Лицензиата, таких как (но не исключительно): прекращение предоставления правообладателем доступа к программным продуктам, контенту и/или поддержки таких программных продуктов, осуществляемое третьими лицами, исключающих возможность передачу прав Лицензиатом Сублицензиату на условиях, указанных в настоящем Контракте, для всех или некоторых клиентов, в </w:t>
      </w:r>
      <w:proofErr w:type="spellStart"/>
      <w:r w:rsidRPr="00FA04FE">
        <w:rPr>
          <w:color w:val="000000" w:themeColor="text1"/>
          <w:sz w:val="22"/>
          <w:szCs w:val="22"/>
        </w:rPr>
        <w:t>т.ч</w:t>
      </w:r>
      <w:proofErr w:type="spellEnd"/>
      <w:r w:rsidRPr="00FA04FE">
        <w:rPr>
          <w:color w:val="000000" w:themeColor="text1"/>
          <w:sz w:val="22"/>
          <w:szCs w:val="22"/>
        </w:rPr>
        <w:t xml:space="preserve">. клиентов, находящихся на определенной территории или попавших в </w:t>
      </w:r>
      <w:proofErr w:type="spellStart"/>
      <w:r w:rsidRPr="00FA04FE">
        <w:rPr>
          <w:color w:val="000000" w:themeColor="text1"/>
          <w:sz w:val="22"/>
          <w:szCs w:val="22"/>
        </w:rPr>
        <w:t>санкционные</w:t>
      </w:r>
      <w:proofErr w:type="spellEnd"/>
      <w:r w:rsidRPr="00FA04FE">
        <w:rPr>
          <w:color w:val="000000" w:themeColor="text1"/>
          <w:sz w:val="22"/>
          <w:szCs w:val="22"/>
        </w:rPr>
        <w:t xml:space="preserve"> списки, согласно законодательству определенных государств, Стороны расторгают настоящий контракт по соглашению сторон.</w:t>
      </w:r>
    </w:p>
    <w:p w:rsidR="00AF12EE" w:rsidRPr="00FA04FE" w:rsidRDefault="00AA2C8A"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Стороны вправе в одностороннем порядке по письменному заявлению отказаться от  исполнения </w:t>
      </w:r>
      <w:r w:rsidR="00AF12EE" w:rsidRPr="00FA04FE">
        <w:rPr>
          <w:color w:val="000000" w:themeColor="text1"/>
          <w:sz w:val="22"/>
          <w:szCs w:val="22"/>
        </w:rPr>
        <w:t xml:space="preserve">Контракта </w:t>
      </w:r>
      <w:r w:rsidRPr="00FA04FE">
        <w:rPr>
          <w:color w:val="000000" w:themeColor="text1"/>
          <w:sz w:val="22"/>
          <w:szCs w:val="22"/>
        </w:rPr>
        <w:t>по основаниям, предусмотренным гражданским законодательством Российской Федерации.</w:t>
      </w:r>
    </w:p>
    <w:p w:rsidR="00AA2C8A" w:rsidRDefault="00AA2C8A"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Порядок принятия сторонами решения об одностороннем отказе от исполнения </w:t>
      </w:r>
      <w:r w:rsidR="00AF12EE" w:rsidRPr="00FA04FE">
        <w:rPr>
          <w:color w:val="000000" w:themeColor="text1"/>
          <w:sz w:val="22"/>
          <w:szCs w:val="22"/>
        </w:rPr>
        <w:t>Контракта</w:t>
      </w:r>
      <w:r w:rsidRPr="00FA04FE">
        <w:rPr>
          <w:color w:val="000000" w:themeColor="text1"/>
          <w:sz w:val="22"/>
          <w:szCs w:val="22"/>
        </w:rPr>
        <w:t xml:space="preserve"> устанавливается Федерального закона № 44-ФЗ.</w:t>
      </w:r>
    </w:p>
    <w:p w:rsidR="008468F4" w:rsidRPr="00FA04FE" w:rsidRDefault="008468F4" w:rsidP="00714F0E">
      <w:pPr>
        <w:pStyle w:val="a3"/>
        <w:autoSpaceDE w:val="0"/>
        <w:autoSpaceDN w:val="0"/>
        <w:adjustRightInd w:val="0"/>
        <w:ind w:left="284"/>
        <w:jc w:val="both"/>
        <w:rPr>
          <w:color w:val="000000" w:themeColor="text1"/>
          <w:sz w:val="22"/>
          <w:szCs w:val="22"/>
        </w:rPr>
      </w:pPr>
    </w:p>
    <w:p w:rsidR="001F1648" w:rsidRPr="00FA04FE" w:rsidRDefault="00FC468B" w:rsidP="0009061D">
      <w:pPr>
        <w:pStyle w:val="a3"/>
        <w:numPr>
          <w:ilvl w:val="0"/>
          <w:numId w:val="7"/>
        </w:numPr>
        <w:spacing w:before="240" w:after="240"/>
        <w:ind w:left="357" w:hanging="357"/>
        <w:contextualSpacing w:val="0"/>
        <w:jc w:val="center"/>
        <w:rPr>
          <w:b/>
          <w:sz w:val="22"/>
          <w:szCs w:val="22"/>
        </w:rPr>
      </w:pPr>
      <w:r w:rsidRPr="00FA04FE">
        <w:rPr>
          <w:b/>
          <w:sz w:val="22"/>
          <w:szCs w:val="22"/>
        </w:rPr>
        <w:t>Антикоррупционная оговорка</w:t>
      </w:r>
    </w:p>
    <w:p w:rsidR="001F1648" w:rsidRPr="00FA04FE" w:rsidRDefault="00FC468B"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 При заключении 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F1648" w:rsidRPr="00FA04FE" w:rsidRDefault="00FC468B"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 В случае возникновения у Стороны подозрений, что произошло или может произойти нарушение пункта </w:t>
      </w:r>
      <w:r w:rsidR="00500510" w:rsidRPr="00FA04FE">
        <w:rPr>
          <w:color w:val="000000" w:themeColor="text1"/>
          <w:sz w:val="22"/>
          <w:szCs w:val="22"/>
        </w:rPr>
        <w:t>7</w:t>
      </w:r>
      <w:r w:rsidRPr="00FA04FE">
        <w:rPr>
          <w:color w:val="000000" w:themeColor="text1"/>
          <w:sz w:val="22"/>
          <w:szCs w:val="22"/>
        </w:rPr>
        <w:t>.1</w:t>
      </w:r>
      <w:r w:rsidR="00500510" w:rsidRPr="00FA04FE">
        <w:rPr>
          <w:color w:val="000000" w:themeColor="text1"/>
          <w:sz w:val="22"/>
          <w:szCs w:val="22"/>
        </w:rPr>
        <w:t>.</w:t>
      </w:r>
      <w:r w:rsidRPr="00FA04FE">
        <w:rPr>
          <w:color w:val="000000" w:themeColor="text1"/>
          <w:sz w:val="22"/>
          <w:szCs w:val="22"/>
        </w:rPr>
        <w:t xml:space="preserve"> Контракта, Сторона обязуется уведомить об этом другую Сторону в письменной форме с указанием фактов и/или предоставлением материалов, подтверждающих, что произошло или может произойти нарушение пункта </w:t>
      </w:r>
      <w:r w:rsidR="00500510" w:rsidRPr="00FA04FE">
        <w:rPr>
          <w:color w:val="000000" w:themeColor="text1"/>
          <w:sz w:val="22"/>
          <w:szCs w:val="22"/>
        </w:rPr>
        <w:t>7.1.</w:t>
      </w:r>
      <w:r w:rsidRPr="00FA04FE">
        <w:rPr>
          <w:color w:val="000000" w:themeColor="text1"/>
          <w:sz w:val="22"/>
          <w:szCs w:val="22"/>
        </w:rPr>
        <w:t xml:space="preserve"> настоящего Контракта.</w:t>
      </w:r>
    </w:p>
    <w:p w:rsidR="001F1648" w:rsidRDefault="00FC468B"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 Стороны гарантируют осуществление надлежащего разбирательства с соблюдением принципов конфиденциальности. В случае выявления нарушений </w:t>
      </w:r>
      <w:r w:rsidR="00500510" w:rsidRPr="00FA04FE">
        <w:rPr>
          <w:color w:val="000000" w:themeColor="text1"/>
          <w:sz w:val="22"/>
          <w:szCs w:val="22"/>
        </w:rPr>
        <w:t>пункта 7</w:t>
      </w:r>
      <w:r w:rsidRPr="00FA04FE">
        <w:rPr>
          <w:color w:val="000000" w:themeColor="text1"/>
          <w:sz w:val="22"/>
          <w:szCs w:val="22"/>
        </w:rPr>
        <w:t xml:space="preserve">.1. настоящего Контракта Стороны обязуются принять все необходимые меры для ликвидации последствий нарушения, для предотвращения повторения </w:t>
      </w:r>
      <w:r w:rsidRPr="00FA04FE">
        <w:rPr>
          <w:color w:val="000000" w:themeColor="text1"/>
          <w:sz w:val="22"/>
          <w:szCs w:val="22"/>
        </w:rPr>
        <w:lastRenderedPageBreak/>
        <w:t>нарушения, а также для привлечения виновных лиц к установленной действующим законодательством ответственности.</w:t>
      </w:r>
    </w:p>
    <w:p w:rsidR="008468F4" w:rsidRPr="00FA04FE" w:rsidRDefault="008468F4" w:rsidP="008468F4">
      <w:pPr>
        <w:pStyle w:val="a3"/>
        <w:autoSpaceDE w:val="0"/>
        <w:autoSpaceDN w:val="0"/>
        <w:adjustRightInd w:val="0"/>
        <w:ind w:left="284"/>
        <w:jc w:val="both"/>
        <w:rPr>
          <w:color w:val="000000" w:themeColor="text1"/>
          <w:sz w:val="22"/>
          <w:szCs w:val="22"/>
        </w:rPr>
      </w:pPr>
    </w:p>
    <w:p w:rsidR="001F1648" w:rsidRPr="00FA04FE" w:rsidRDefault="00FC468B" w:rsidP="0009061D">
      <w:pPr>
        <w:pStyle w:val="a3"/>
        <w:numPr>
          <w:ilvl w:val="0"/>
          <w:numId w:val="7"/>
        </w:numPr>
        <w:spacing w:before="240" w:after="240"/>
        <w:ind w:left="357" w:hanging="357"/>
        <w:contextualSpacing w:val="0"/>
        <w:jc w:val="center"/>
        <w:rPr>
          <w:b/>
          <w:sz w:val="22"/>
          <w:szCs w:val="22"/>
        </w:rPr>
      </w:pPr>
      <w:r w:rsidRPr="00FA04FE">
        <w:rPr>
          <w:b/>
          <w:sz w:val="22"/>
          <w:szCs w:val="22"/>
        </w:rPr>
        <w:t>Прочие условия</w:t>
      </w:r>
    </w:p>
    <w:p w:rsidR="00AA2C8A" w:rsidRPr="00FA04FE" w:rsidRDefault="00FC468B" w:rsidP="002944B1">
      <w:pPr>
        <w:ind w:firstLine="567"/>
        <w:jc w:val="both"/>
        <w:rPr>
          <w:color w:val="000000" w:themeColor="text1"/>
          <w:sz w:val="22"/>
          <w:szCs w:val="22"/>
        </w:rPr>
      </w:pPr>
      <w:r w:rsidRPr="00FA04FE">
        <w:rPr>
          <w:sz w:val="22"/>
          <w:szCs w:val="22"/>
        </w:rPr>
        <w:t xml:space="preserve"> </w:t>
      </w:r>
      <w:r w:rsidR="00AA2C8A" w:rsidRPr="00FA04FE">
        <w:rPr>
          <w:color w:val="000000" w:themeColor="text1"/>
          <w:sz w:val="22"/>
          <w:szCs w:val="22"/>
        </w:rPr>
        <w:t>Споры и разногласия Сторон, возникающие в связи с исполнением настоящего Контракта, решаются в претензионном порядке.</w:t>
      </w:r>
    </w:p>
    <w:p w:rsidR="00AA2C8A" w:rsidRPr="00FA04FE" w:rsidRDefault="00AA2C8A"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Срок рассмотрения претензий и направление ответа на неё не может превышать 10 (десять) рабочих дней со дня её получения стороной.</w:t>
      </w:r>
    </w:p>
    <w:p w:rsidR="00AA2C8A" w:rsidRPr="00FA04FE" w:rsidRDefault="00AA2C8A"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В случае невозможности решения разногласий Сторон в рамках досудебного урегулирования в течение 30 календарных дней с даты направления одной из Сторон претензионного письма, они подлежат рассмотрению в Арбитражном суде Республики Татарстан.</w:t>
      </w:r>
    </w:p>
    <w:p w:rsidR="004D0894" w:rsidRPr="00FA04FE" w:rsidRDefault="00AF12EE"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Все уведомления Сторон, связанные с исполнением настоящего Контракта, направляются (за исключением сообщений (документов), для которых действующим законодательством предусмотрен специальный способ направления) в письменной форме по почте заказным письмом по адресу Стороны, указанному в статье 10 Контракта, или нарочно, а также с использованием факсимильной связи, электронной почты с последующим представлением оригинала. В случае отправления уведомлений посредством факсимильной связи, электронной почты уведомления считаются полученными Стороной в день их отправки. </w:t>
      </w:r>
    </w:p>
    <w:p w:rsidR="00AF12EE" w:rsidRPr="00FA04FE" w:rsidRDefault="00AF12EE" w:rsidP="00563D3B">
      <w:pPr>
        <w:autoSpaceDE w:val="0"/>
        <w:autoSpaceDN w:val="0"/>
        <w:adjustRightInd w:val="0"/>
        <w:jc w:val="both"/>
        <w:rPr>
          <w:color w:val="000000" w:themeColor="text1"/>
          <w:sz w:val="22"/>
          <w:szCs w:val="22"/>
        </w:rPr>
      </w:pPr>
      <w:r w:rsidRPr="00FA04FE">
        <w:rPr>
          <w:color w:val="000000" w:themeColor="text1"/>
          <w:sz w:val="22"/>
          <w:szCs w:val="22"/>
        </w:rPr>
        <w:t>Сторона-получатель несет ответственность за своевременный прием корректно отправленных в её адрес документов и сообщений и несет все неблагоприятные последствия, связанные с отсутствием организационных и технических возможностей получения таких сообщений и документов. При наличии отдельного соглашения об электронном документообороте между Сторонами подписание и обмен указанными документами между Сторонами осуществляется в соответствии с условиями такого соглашения.</w:t>
      </w:r>
    </w:p>
    <w:p w:rsidR="001F1648" w:rsidRPr="00FA04FE" w:rsidRDefault="00FC468B"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 Об изменении реквизитов, указанных в разделе 10 настоящего Контракта, стороны, уведомляют друг друга в течение 5 (пяти) рабочих дней с момента изменения.</w:t>
      </w:r>
    </w:p>
    <w:p w:rsidR="001F1648" w:rsidRPr="00FA04FE" w:rsidRDefault="00FC468B"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 Лицензиат не гарантирует совместимость и не несет ответственность за несовместимость Программного продукта с другим программным обеспечением и оборудованием Сублицензиата.</w:t>
      </w:r>
    </w:p>
    <w:p w:rsidR="001F1648" w:rsidRPr="00FA04FE" w:rsidRDefault="00FC468B" w:rsidP="00D92D62">
      <w:pPr>
        <w:pStyle w:val="a3"/>
        <w:numPr>
          <w:ilvl w:val="1"/>
          <w:numId w:val="7"/>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 Все сведения, полученные Сторонами в рамках исполнения настоящего Контракта, являются конфиденциальными и не подлежат разглашению, за исключением случаев, предусмотренных действующим законодательством. Факт заключения настоящего Контракта не является конфиденциальной информацией.</w:t>
      </w:r>
    </w:p>
    <w:p w:rsidR="002944B1" w:rsidRPr="00FA04FE" w:rsidRDefault="002944B1" w:rsidP="002944B1">
      <w:pPr>
        <w:pStyle w:val="a3"/>
        <w:autoSpaceDE w:val="0"/>
        <w:autoSpaceDN w:val="0"/>
        <w:adjustRightInd w:val="0"/>
        <w:ind w:left="284"/>
        <w:jc w:val="both"/>
        <w:rPr>
          <w:color w:val="000000" w:themeColor="text1"/>
          <w:sz w:val="22"/>
          <w:szCs w:val="22"/>
        </w:rPr>
      </w:pPr>
    </w:p>
    <w:p w:rsidR="001F1648" w:rsidRPr="00FA04FE" w:rsidRDefault="00835305" w:rsidP="00835305">
      <w:pPr>
        <w:pStyle w:val="afa"/>
        <w:numPr>
          <w:ilvl w:val="0"/>
          <w:numId w:val="7"/>
        </w:numPr>
        <w:jc w:val="center"/>
        <w:rPr>
          <w:rFonts w:ascii="Times New Roman" w:hAnsi="Times New Roman"/>
          <w:b/>
          <w:sz w:val="22"/>
          <w:szCs w:val="22"/>
        </w:rPr>
      </w:pPr>
      <w:r w:rsidRPr="00FA04FE">
        <w:rPr>
          <w:rFonts w:ascii="Times New Roman" w:hAnsi="Times New Roman" w:cs="Times New Roman"/>
          <w:b/>
          <w:sz w:val="22"/>
          <w:szCs w:val="22"/>
        </w:rPr>
        <w:t>Перечень приложений</w:t>
      </w:r>
    </w:p>
    <w:p w:rsidR="00835305" w:rsidRPr="00FA04FE" w:rsidRDefault="00835305" w:rsidP="00835305">
      <w:pPr>
        <w:pStyle w:val="afa"/>
        <w:numPr>
          <w:ilvl w:val="1"/>
          <w:numId w:val="7"/>
        </w:numPr>
        <w:rPr>
          <w:rFonts w:ascii="Times New Roman" w:hAnsi="Times New Roman"/>
          <w:sz w:val="22"/>
          <w:szCs w:val="22"/>
        </w:rPr>
      </w:pPr>
      <w:r w:rsidRPr="00FA04FE">
        <w:rPr>
          <w:rFonts w:ascii="Times New Roman" w:hAnsi="Times New Roman"/>
          <w:sz w:val="22"/>
          <w:szCs w:val="22"/>
        </w:rPr>
        <w:t>Неотъемлемой частью Контракта является следующее приложение:</w:t>
      </w:r>
    </w:p>
    <w:p w:rsidR="00835305" w:rsidRPr="00FA04FE" w:rsidRDefault="00835305" w:rsidP="00835305">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0"/>
          <w:szCs w:val="20"/>
        </w:rPr>
      </w:pPr>
      <w:r w:rsidRPr="00FA04FE">
        <w:rPr>
          <w:sz w:val="22"/>
          <w:szCs w:val="22"/>
        </w:rPr>
        <w:t xml:space="preserve">- </w:t>
      </w:r>
      <w:r w:rsidRPr="00FA04FE">
        <w:rPr>
          <w:sz w:val="20"/>
          <w:szCs w:val="20"/>
        </w:rPr>
        <w:t>Приложение № 1 – Спецификация.</w:t>
      </w:r>
    </w:p>
    <w:p w:rsidR="00835305" w:rsidRPr="00FA04FE" w:rsidRDefault="00835305" w:rsidP="00835305">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0"/>
          <w:szCs w:val="20"/>
        </w:rPr>
      </w:pPr>
      <w:r w:rsidRPr="00FA04FE">
        <w:rPr>
          <w:sz w:val="20"/>
          <w:szCs w:val="20"/>
        </w:rPr>
        <w:t>- Приложение № 2 – Форма Акта на предоставление права использования Программного продукта.</w:t>
      </w:r>
    </w:p>
    <w:p w:rsidR="002944B1" w:rsidRPr="00FA04FE" w:rsidRDefault="002944B1" w:rsidP="00835305">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0"/>
          <w:szCs w:val="20"/>
        </w:rPr>
      </w:pPr>
    </w:p>
    <w:p w:rsidR="001F1648" w:rsidRPr="00FA04FE" w:rsidRDefault="00835305" w:rsidP="00835305">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rPr>
      </w:pPr>
      <w:r w:rsidRPr="00FA04FE">
        <w:rPr>
          <w:b/>
          <w:sz w:val="20"/>
          <w:szCs w:val="20"/>
        </w:rPr>
        <w:t xml:space="preserve">10. </w:t>
      </w:r>
      <w:r w:rsidR="00FC468B" w:rsidRPr="00FA04FE">
        <w:rPr>
          <w:b/>
          <w:sz w:val="22"/>
          <w:szCs w:val="22"/>
        </w:rPr>
        <w:t>Адреса и реквизиты сторон</w:t>
      </w:r>
    </w:p>
    <w:tbl>
      <w:tblPr>
        <w:tblW w:w="10598" w:type="dxa"/>
        <w:tblLayout w:type="fixed"/>
        <w:tblLook w:val="04A0" w:firstRow="1" w:lastRow="0" w:firstColumn="1" w:lastColumn="0" w:noHBand="0" w:noVBand="1"/>
      </w:tblPr>
      <w:tblGrid>
        <w:gridCol w:w="5326"/>
        <w:gridCol w:w="5272"/>
      </w:tblGrid>
      <w:tr w:rsidR="00CF5EFB" w:rsidRPr="00FA04FE" w:rsidTr="00F8740F">
        <w:tc>
          <w:tcPr>
            <w:tcW w:w="5326" w:type="dxa"/>
            <w:hideMark/>
          </w:tcPr>
          <w:p w:rsidR="00CF5EFB" w:rsidRPr="00FA04FE" w:rsidRDefault="00CF5EFB" w:rsidP="00F8740F">
            <w:pPr>
              <w:jc w:val="both"/>
              <w:rPr>
                <w:b/>
                <w:sz w:val="22"/>
                <w:szCs w:val="22"/>
              </w:rPr>
            </w:pPr>
            <w:r w:rsidRPr="00FA04FE">
              <w:rPr>
                <w:b/>
                <w:sz w:val="22"/>
                <w:szCs w:val="22"/>
              </w:rPr>
              <w:t>Лицензиат:</w:t>
            </w:r>
          </w:p>
        </w:tc>
        <w:tc>
          <w:tcPr>
            <w:tcW w:w="5272" w:type="dxa"/>
            <w:hideMark/>
          </w:tcPr>
          <w:p w:rsidR="00CF5EFB" w:rsidRPr="00FA04FE" w:rsidRDefault="00CF5EFB" w:rsidP="00F8740F">
            <w:pPr>
              <w:jc w:val="both"/>
              <w:rPr>
                <w:b/>
                <w:color w:val="000000"/>
                <w:sz w:val="22"/>
                <w:szCs w:val="22"/>
              </w:rPr>
            </w:pPr>
            <w:r w:rsidRPr="00FA04FE">
              <w:rPr>
                <w:b/>
                <w:sz w:val="22"/>
                <w:szCs w:val="22"/>
              </w:rPr>
              <w:t>Сублицензиат:</w:t>
            </w:r>
          </w:p>
        </w:tc>
      </w:tr>
      <w:tr w:rsidR="00CF5EFB" w:rsidRPr="00FA04FE" w:rsidTr="00F8740F">
        <w:trPr>
          <w:trHeight w:val="3583"/>
        </w:trPr>
        <w:tc>
          <w:tcPr>
            <w:tcW w:w="5326" w:type="dxa"/>
            <w:hideMark/>
          </w:tcPr>
          <w:p w:rsidR="00330FDC" w:rsidRPr="00742E0D" w:rsidRDefault="00742E0D" w:rsidP="00F8740F">
            <w:pPr>
              <w:jc w:val="both"/>
              <w:rPr>
                <w:color w:val="000000"/>
                <w:sz w:val="20"/>
                <w:szCs w:val="20"/>
              </w:rPr>
            </w:pPr>
            <w:r>
              <w:rPr>
                <w:color w:val="000000"/>
                <w:sz w:val="20"/>
                <w:szCs w:val="20"/>
              </w:rPr>
              <w:t xml:space="preserve">Наименование: </w:t>
            </w:r>
          </w:p>
          <w:p w:rsidR="00742E0D" w:rsidRDefault="00CF5EFB" w:rsidP="00F8740F">
            <w:pPr>
              <w:jc w:val="both"/>
              <w:rPr>
                <w:color w:val="000000"/>
                <w:sz w:val="20"/>
                <w:szCs w:val="20"/>
              </w:rPr>
            </w:pPr>
            <w:r w:rsidRPr="00FA04FE">
              <w:rPr>
                <w:color w:val="000000"/>
                <w:sz w:val="20"/>
                <w:szCs w:val="20"/>
              </w:rPr>
              <w:t xml:space="preserve">Адрес: </w:t>
            </w:r>
          </w:p>
          <w:p w:rsidR="00742E0D" w:rsidRDefault="00CF5EFB" w:rsidP="00F8740F">
            <w:pPr>
              <w:jc w:val="both"/>
              <w:rPr>
                <w:color w:val="000000"/>
                <w:sz w:val="20"/>
                <w:szCs w:val="20"/>
              </w:rPr>
            </w:pPr>
            <w:proofErr w:type="spellStart"/>
            <w:r w:rsidRPr="00FA04FE">
              <w:rPr>
                <w:color w:val="000000"/>
                <w:sz w:val="20"/>
                <w:szCs w:val="20"/>
              </w:rPr>
              <w:t>кор</w:t>
            </w:r>
            <w:proofErr w:type="spellEnd"/>
            <w:r w:rsidRPr="00FA04FE">
              <w:rPr>
                <w:color w:val="000000"/>
                <w:sz w:val="20"/>
                <w:szCs w:val="20"/>
              </w:rPr>
              <w:t>/</w:t>
            </w:r>
            <w:proofErr w:type="spellStart"/>
            <w:r w:rsidRPr="00FA04FE">
              <w:rPr>
                <w:color w:val="000000"/>
                <w:sz w:val="20"/>
                <w:szCs w:val="20"/>
              </w:rPr>
              <w:t>сч</w:t>
            </w:r>
            <w:proofErr w:type="spellEnd"/>
            <w:r w:rsidRPr="00FA04FE">
              <w:rPr>
                <w:color w:val="000000"/>
                <w:sz w:val="20"/>
                <w:szCs w:val="20"/>
              </w:rPr>
              <w:t xml:space="preserve"> </w:t>
            </w:r>
          </w:p>
          <w:p w:rsidR="00742E0D" w:rsidRDefault="00CF5EFB" w:rsidP="00F8740F">
            <w:pPr>
              <w:jc w:val="both"/>
              <w:rPr>
                <w:color w:val="000000"/>
                <w:sz w:val="20"/>
                <w:szCs w:val="20"/>
              </w:rPr>
            </w:pPr>
            <w:r w:rsidRPr="00FA04FE">
              <w:rPr>
                <w:color w:val="000000"/>
                <w:sz w:val="20"/>
                <w:szCs w:val="20"/>
              </w:rPr>
              <w:t xml:space="preserve">БИК </w:t>
            </w:r>
          </w:p>
          <w:p w:rsidR="00742E0D" w:rsidRDefault="00CF5EFB" w:rsidP="00F8740F">
            <w:pPr>
              <w:jc w:val="both"/>
              <w:rPr>
                <w:color w:val="000000"/>
                <w:sz w:val="20"/>
                <w:szCs w:val="20"/>
              </w:rPr>
            </w:pPr>
            <w:r w:rsidRPr="00FA04FE">
              <w:rPr>
                <w:color w:val="000000"/>
                <w:sz w:val="20"/>
                <w:szCs w:val="20"/>
              </w:rPr>
              <w:t>в банке</w:t>
            </w:r>
            <w:r w:rsidR="00330FDC" w:rsidRPr="00330FDC">
              <w:rPr>
                <w:color w:val="000000"/>
                <w:sz w:val="20"/>
                <w:szCs w:val="20"/>
              </w:rPr>
              <w:t xml:space="preserve"> </w:t>
            </w:r>
          </w:p>
          <w:p w:rsidR="00742E0D" w:rsidRDefault="00CF5EFB" w:rsidP="00F8740F">
            <w:pPr>
              <w:jc w:val="both"/>
              <w:rPr>
                <w:color w:val="000000"/>
                <w:sz w:val="20"/>
                <w:szCs w:val="20"/>
              </w:rPr>
            </w:pPr>
            <w:r w:rsidRPr="00FA04FE">
              <w:rPr>
                <w:color w:val="000000"/>
                <w:sz w:val="20"/>
                <w:szCs w:val="20"/>
              </w:rPr>
              <w:t xml:space="preserve">ИНН </w:t>
            </w:r>
          </w:p>
          <w:p w:rsidR="00742E0D" w:rsidRDefault="00CF5EFB" w:rsidP="00F8740F">
            <w:pPr>
              <w:jc w:val="both"/>
              <w:rPr>
                <w:color w:val="000000"/>
                <w:sz w:val="20"/>
                <w:szCs w:val="20"/>
              </w:rPr>
            </w:pPr>
            <w:r w:rsidRPr="00FA04FE">
              <w:rPr>
                <w:color w:val="000000"/>
                <w:sz w:val="20"/>
                <w:szCs w:val="20"/>
              </w:rPr>
              <w:t xml:space="preserve">КПП </w:t>
            </w:r>
          </w:p>
          <w:p w:rsidR="00CF5EFB" w:rsidRPr="00B64FA5" w:rsidRDefault="00CF5EFB" w:rsidP="00F8740F">
            <w:pPr>
              <w:jc w:val="both"/>
              <w:rPr>
                <w:color w:val="000000"/>
                <w:sz w:val="20"/>
                <w:szCs w:val="20"/>
              </w:rPr>
            </w:pPr>
            <w:r w:rsidRPr="00FA04FE">
              <w:rPr>
                <w:color w:val="000000"/>
                <w:sz w:val="20"/>
                <w:szCs w:val="20"/>
              </w:rPr>
              <w:t>Дата постановки на налоговый учет:</w:t>
            </w:r>
            <w:r w:rsidR="00B64FA5" w:rsidRPr="00B64FA5">
              <w:rPr>
                <w:color w:val="000000"/>
                <w:sz w:val="20"/>
                <w:szCs w:val="20"/>
              </w:rPr>
              <w:t xml:space="preserve"> </w:t>
            </w:r>
          </w:p>
          <w:p w:rsidR="00742E0D" w:rsidRDefault="00CF5EFB" w:rsidP="00F8740F">
            <w:pPr>
              <w:jc w:val="both"/>
              <w:rPr>
                <w:color w:val="000000"/>
                <w:sz w:val="20"/>
                <w:szCs w:val="20"/>
              </w:rPr>
            </w:pPr>
            <w:r w:rsidRPr="00FA04FE">
              <w:rPr>
                <w:color w:val="000000"/>
                <w:sz w:val="20"/>
                <w:szCs w:val="20"/>
              </w:rPr>
              <w:t xml:space="preserve">ОКПО </w:t>
            </w:r>
          </w:p>
          <w:p w:rsidR="00CF5EFB" w:rsidRPr="00FA04FE" w:rsidRDefault="00CF5EFB" w:rsidP="00F8740F">
            <w:pPr>
              <w:jc w:val="both"/>
              <w:rPr>
                <w:color w:val="000000"/>
                <w:sz w:val="20"/>
                <w:szCs w:val="20"/>
              </w:rPr>
            </w:pPr>
            <w:r w:rsidRPr="00FA04FE">
              <w:rPr>
                <w:color w:val="000000"/>
                <w:sz w:val="20"/>
                <w:szCs w:val="20"/>
              </w:rPr>
              <w:t xml:space="preserve">ОГРН </w:t>
            </w:r>
          </w:p>
          <w:p w:rsidR="00CF5EFB" w:rsidRPr="00FA04FE" w:rsidRDefault="00CF5EFB" w:rsidP="00F8740F">
            <w:pPr>
              <w:jc w:val="both"/>
              <w:rPr>
                <w:color w:val="000000"/>
                <w:sz w:val="20"/>
                <w:szCs w:val="20"/>
              </w:rPr>
            </w:pPr>
            <w:proofErr w:type="spellStart"/>
            <w:r w:rsidRPr="00FA04FE">
              <w:rPr>
                <w:color w:val="000000"/>
                <w:sz w:val="20"/>
                <w:szCs w:val="20"/>
              </w:rPr>
              <w:t>Эл</w:t>
            </w:r>
            <w:proofErr w:type="gramStart"/>
            <w:r w:rsidRPr="00FA04FE">
              <w:rPr>
                <w:color w:val="000000"/>
                <w:sz w:val="20"/>
                <w:szCs w:val="20"/>
              </w:rPr>
              <w:t>.п</w:t>
            </w:r>
            <w:proofErr w:type="gramEnd"/>
            <w:r w:rsidRPr="00FA04FE">
              <w:rPr>
                <w:color w:val="000000"/>
                <w:sz w:val="20"/>
                <w:szCs w:val="20"/>
              </w:rPr>
              <w:t>очта</w:t>
            </w:r>
            <w:proofErr w:type="spellEnd"/>
            <w:r w:rsidRPr="00FA04FE">
              <w:rPr>
                <w:color w:val="000000"/>
                <w:sz w:val="20"/>
                <w:szCs w:val="20"/>
              </w:rPr>
              <w:t>:</w:t>
            </w:r>
            <w:r w:rsidR="00330FDC" w:rsidRPr="00330FDC">
              <w:rPr>
                <w:color w:val="000000"/>
                <w:sz w:val="20"/>
                <w:szCs w:val="20"/>
              </w:rPr>
              <w:t xml:space="preserve"> </w:t>
            </w:r>
          </w:p>
          <w:p w:rsidR="00330FDC" w:rsidRPr="00330FDC" w:rsidRDefault="00CF5EFB" w:rsidP="00330FDC">
            <w:pPr>
              <w:jc w:val="both"/>
              <w:rPr>
                <w:color w:val="000000"/>
                <w:sz w:val="20"/>
                <w:szCs w:val="20"/>
              </w:rPr>
            </w:pPr>
            <w:r w:rsidRPr="00FA04FE">
              <w:rPr>
                <w:color w:val="000000"/>
                <w:sz w:val="20"/>
                <w:szCs w:val="20"/>
              </w:rPr>
              <w:t xml:space="preserve">Тел./факс: </w:t>
            </w:r>
          </w:p>
          <w:p w:rsidR="00CF5EFB" w:rsidRPr="00FA04FE" w:rsidRDefault="00CF5EFB" w:rsidP="00B64FA5">
            <w:pPr>
              <w:jc w:val="both"/>
              <w:rPr>
                <w:color w:val="000000"/>
                <w:sz w:val="20"/>
                <w:szCs w:val="20"/>
              </w:rPr>
            </w:pPr>
          </w:p>
        </w:tc>
        <w:tc>
          <w:tcPr>
            <w:tcW w:w="5272" w:type="dxa"/>
            <w:hideMark/>
          </w:tcPr>
          <w:p w:rsidR="00625E8F" w:rsidRPr="00625E8F" w:rsidRDefault="00625E8F" w:rsidP="00625E8F">
            <w:pPr>
              <w:rPr>
                <w:color w:val="000000"/>
                <w:sz w:val="20"/>
                <w:szCs w:val="20"/>
              </w:rPr>
            </w:pPr>
            <w:r w:rsidRPr="00625E8F">
              <w:rPr>
                <w:color w:val="000000"/>
                <w:sz w:val="20"/>
                <w:szCs w:val="20"/>
              </w:rPr>
              <w:t>Управление Федеральной налоговой службы</w:t>
            </w:r>
          </w:p>
          <w:p w:rsidR="00625E8F" w:rsidRPr="00625E8F" w:rsidRDefault="00625E8F" w:rsidP="00625E8F">
            <w:pPr>
              <w:rPr>
                <w:color w:val="000000"/>
                <w:sz w:val="20"/>
                <w:szCs w:val="20"/>
              </w:rPr>
            </w:pPr>
            <w:r w:rsidRPr="00625E8F">
              <w:rPr>
                <w:color w:val="000000"/>
                <w:sz w:val="20"/>
                <w:szCs w:val="20"/>
              </w:rPr>
              <w:t>по Республике Татарстан</w:t>
            </w:r>
          </w:p>
          <w:p w:rsidR="00625E8F" w:rsidRPr="00625E8F" w:rsidRDefault="00625E8F" w:rsidP="00625E8F">
            <w:pPr>
              <w:rPr>
                <w:color w:val="000000"/>
                <w:sz w:val="20"/>
                <w:szCs w:val="20"/>
              </w:rPr>
            </w:pPr>
            <w:r w:rsidRPr="00625E8F">
              <w:rPr>
                <w:color w:val="000000"/>
                <w:sz w:val="20"/>
                <w:szCs w:val="20"/>
              </w:rPr>
              <w:t>Адрес: 420111, РТ,</w:t>
            </w:r>
          </w:p>
          <w:p w:rsidR="00625E8F" w:rsidRPr="00625E8F" w:rsidRDefault="00625E8F" w:rsidP="00625E8F">
            <w:pPr>
              <w:rPr>
                <w:color w:val="000000"/>
                <w:sz w:val="20"/>
                <w:szCs w:val="20"/>
              </w:rPr>
            </w:pPr>
            <w:r w:rsidRPr="00625E8F">
              <w:rPr>
                <w:color w:val="000000"/>
                <w:sz w:val="20"/>
                <w:szCs w:val="20"/>
              </w:rPr>
              <w:t>г. Казань, ул. Театральная, д.13а</w:t>
            </w:r>
          </w:p>
          <w:p w:rsidR="00625E8F" w:rsidRPr="00625E8F" w:rsidRDefault="00625E8F" w:rsidP="00625E8F">
            <w:pPr>
              <w:rPr>
                <w:color w:val="000000"/>
                <w:sz w:val="20"/>
                <w:szCs w:val="20"/>
              </w:rPr>
            </w:pPr>
            <w:r w:rsidRPr="00625E8F">
              <w:rPr>
                <w:color w:val="000000"/>
                <w:sz w:val="20"/>
                <w:szCs w:val="20"/>
              </w:rPr>
              <w:t>ИНН          1654009437</w:t>
            </w:r>
          </w:p>
          <w:p w:rsidR="00625E8F" w:rsidRPr="00625E8F" w:rsidRDefault="00625E8F" w:rsidP="00625E8F">
            <w:pPr>
              <w:rPr>
                <w:color w:val="000000"/>
                <w:sz w:val="20"/>
                <w:szCs w:val="20"/>
              </w:rPr>
            </w:pPr>
            <w:r w:rsidRPr="00625E8F">
              <w:rPr>
                <w:color w:val="000000"/>
                <w:sz w:val="20"/>
                <w:szCs w:val="20"/>
              </w:rPr>
              <w:t>КПП          165501001</w:t>
            </w:r>
          </w:p>
          <w:p w:rsidR="00625E8F" w:rsidRPr="00625E8F" w:rsidRDefault="00625E8F" w:rsidP="00625E8F">
            <w:pPr>
              <w:rPr>
                <w:color w:val="000000"/>
                <w:sz w:val="20"/>
                <w:szCs w:val="20"/>
              </w:rPr>
            </w:pPr>
            <w:proofErr w:type="gramStart"/>
            <w:r w:rsidRPr="00625E8F">
              <w:rPr>
                <w:color w:val="000000"/>
                <w:sz w:val="20"/>
                <w:szCs w:val="20"/>
              </w:rPr>
              <w:t>л</w:t>
            </w:r>
            <w:proofErr w:type="gramEnd"/>
            <w:r w:rsidRPr="00625E8F">
              <w:rPr>
                <w:color w:val="000000"/>
                <w:sz w:val="20"/>
                <w:szCs w:val="20"/>
              </w:rPr>
              <w:t xml:space="preserve">/с 03111479120 в ОКЦ № 1 Волго-Вятского ГУ Банка России//УФК по Нижегородской области  г Нижний Новгород </w:t>
            </w:r>
          </w:p>
          <w:p w:rsidR="00625E8F" w:rsidRPr="00625E8F" w:rsidRDefault="00625E8F" w:rsidP="00625E8F">
            <w:pPr>
              <w:rPr>
                <w:color w:val="000000"/>
                <w:sz w:val="20"/>
                <w:szCs w:val="20"/>
              </w:rPr>
            </w:pPr>
            <w:r w:rsidRPr="00625E8F">
              <w:rPr>
                <w:color w:val="000000"/>
                <w:sz w:val="20"/>
                <w:szCs w:val="20"/>
              </w:rPr>
              <w:t>БИК          012202102</w:t>
            </w:r>
          </w:p>
          <w:p w:rsidR="00625E8F" w:rsidRPr="00625E8F" w:rsidRDefault="00625E8F" w:rsidP="00625E8F">
            <w:pPr>
              <w:rPr>
                <w:color w:val="000000"/>
                <w:sz w:val="20"/>
                <w:szCs w:val="20"/>
              </w:rPr>
            </w:pPr>
            <w:proofErr w:type="spellStart"/>
            <w:r w:rsidRPr="00625E8F">
              <w:rPr>
                <w:color w:val="000000"/>
                <w:sz w:val="20"/>
                <w:szCs w:val="20"/>
              </w:rPr>
              <w:t>Казнач</w:t>
            </w:r>
            <w:proofErr w:type="spellEnd"/>
            <w:r w:rsidRPr="00625E8F">
              <w:rPr>
                <w:color w:val="000000"/>
                <w:sz w:val="20"/>
                <w:szCs w:val="20"/>
              </w:rPr>
              <w:t>./</w:t>
            </w:r>
            <w:proofErr w:type="spellStart"/>
            <w:r w:rsidRPr="00625E8F">
              <w:rPr>
                <w:color w:val="000000"/>
                <w:sz w:val="20"/>
                <w:szCs w:val="20"/>
              </w:rPr>
              <w:t>сч</w:t>
            </w:r>
            <w:proofErr w:type="spellEnd"/>
            <w:r w:rsidRPr="00625E8F">
              <w:rPr>
                <w:color w:val="000000"/>
                <w:sz w:val="20"/>
                <w:szCs w:val="20"/>
              </w:rPr>
              <w:t>. 03211643000000013233</w:t>
            </w:r>
          </w:p>
          <w:p w:rsidR="00625E8F" w:rsidRPr="00625E8F" w:rsidRDefault="00625E8F" w:rsidP="00625E8F">
            <w:pPr>
              <w:rPr>
                <w:color w:val="000000"/>
                <w:sz w:val="20"/>
                <w:szCs w:val="20"/>
              </w:rPr>
            </w:pPr>
            <w:r w:rsidRPr="00625E8F">
              <w:rPr>
                <w:color w:val="000000"/>
                <w:sz w:val="20"/>
                <w:szCs w:val="20"/>
              </w:rPr>
              <w:t>Кор./</w:t>
            </w:r>
            <w:proofErr w:type="spellStart"/>
            <w:r w:rsidRPr="00625E8F">
              <w:rPr>
                <w:color w:val="000000"/>
                <w:sz w:val="20"/>
                <w:szCs w:val="20"/>
              </w:rPr>
              <w:t>сч</w:t>
            </w:r>
            <w:proofErr w:type="spellEnd"/>
            <w:r w:rsidRPr="00625E8F">
              <w:rPr>
                <w:color w:val="000000"/>
                <w:sz w:val="20"/>
                <w:szCs w:val="20"/>
              </w:rPr>
              <w:t>.        40102810745370000024</w:t>
            </w:r>
          </w:p>
          <w:p w:rsidR="00625E8F" w:rsidRPr="00625E8F" w:rsidRDefault="00625E8F" w:rsidP="00625E8F">
            <w:pPr>
              <w:rPr>
                <w:color w:val="000000"/>
                <w:sz w:val="20"/>
                <w:szCs w:val="20"/>
              </w:rPr>
            </w:pPr>
            <w:r w:rsidRPr="00625E8F">
              <w:rPr>
                <w:color w:val="000000"/>
                <w:sz w:val="20"/>
                <w:szCs w:val="20"/>
              </w:rPr>
              <w:t>Эл</w:t>
            </w:r>
            <w:proofErr w:type="gramStart"/>
            <w:r w:rsidRPr="00625E8F">
              <w:rPr>
                <w:color w:val="000000"/>
                <w:sz w:val="20"/>
                <w:szCs w:val="20"/>
              </w:rPr>
              <w:t>.</w:t>
            </w:r>
            <w:proofErr w:type="gramEnd"/>
            <w:r w:rsidRPr="00625E8F">
              <w:rPr>
                <w:color w:val="000000"/>
                <w:sz w:val="20"/>
                <w:szCs w:val="20"/>
              </w:rPr>
              <w:t xml:space="preserve"> </w:t>
            </w:r>
            <w:proofErr w:type="gramStart"/>
            <w:r w:rsidRPr="00625E8F">
              <w:rPr>
                <w:color w:val="000000"/>
                <w:sz w:val="20"/>
                <w:szCs w:val="20"/>
              </w:rPr>
              <w:t>п</w:t>
            </w:r>
            <w:proofErr w:type="gramEnd"/>
            <w:r w:rsidRPr="00625E8F">
              <w:rPr>
                <w:color w:val="000000"/>
                <w:sz w:val="20"/>
                <w:szCs w:val="20"/>
              </w:rPr>
              <w:t>очта – 1600</w:t>
            </w:r>
            <w:proofErr w:type="spellStart"/>
            <w:r w:rsidRPr="00625E8F">
              <w:rPr>
                <w:color w:val="000000"/>
                <w:sz w:val="20"/>
                <w:szCs w:val="20"/>
                <w:lang w:val="en-US"/>
              </w:rPr>
              <w:t>ufns</w:t>
            </w:r>
            <w:proofErr w:type="spellEnd"/>
            <w:r w:rsidRPr="00625E8F">
              <w:rPr>
                <w:color w:val="000000"/>
                <w:sz w:val="20"/>
                <w:szCs w:val="20"/>
              </w:rPr>
              <w:t>_</w:t>
            </w:r>
            <w:proofErr w:type="spellStart"/>
            <w:r>
              <w:rPr>
                <w:color w:val="000000"/>
                <w:sz w:val="20"/>
                <w:szCs w:val="20"/>
                <w:lang w:val="en-US"/>
              </w:rPr>
              <w:t>tatyana</w:t>
            </w:r>
            <w:proofErr w:type="spellEnd"/>
            <w:r w:rsidRPr="00625E8F">
              <w:rPr>
                <w:color w:val="000000"/>
                <w:sz w:val="20"/>
                <w:szCs w:val="20"/>
              </w:rPr>
              <w:t>@</w:t>
            </w:r>
            <w:r w:rsidRPr="00625E8F">
              <w:rPr>
                <w:color w:val="000000"/>
                <w:sz w:val="20"/>
                <w:szCs w:val="20"/>
                <w:lang w:val="en-US"/>
              </w:rPr>
              <w:t>mail</w:t>
            </w:r>
            <w:r w:rsidRPr="00625E8F">
              <w:rPr>
                <w:color w:val="000000"/>
                <w:sz w:val="20"/>
                <w:szCs w:val="20"/>
              </w:rPr>
              <w:t>.</w:t>
            </w:r>
            <w:proofErr w:type="spellStart"/>
            <w:r w:rsidRPr="00625E8F">
              <w:rPr>
                <w:color w:val="000000"/>
                <w:sz w:val="20"/>
                <w:szCs w:val="20"/>
                <w:lang w:val="en-US"/>
              </w:rPr>
              <w:t>ru</w:t>
            </w:r>
            <w:proofErr w:type="spellEnd"/>
          </w:p>
          <w:p w:rsidR="002944B1" w:rsidRPr="00FA04FE" w:rsidRDefault="00625E8F" w:rsidP="00625E8F">
            <w:pPr>
              <w:rPr>
                <w:color w:val="000000"/>
                <w:sz w:val="20"/>
                <w:szCs w:val="20"/>
                <w:lang w:val="en-US"/>
              </w:rPr>
            </w:pPr>
            <w:proofErr w:type="spellStart"/>
            <w:r w:rsidRPr="00625E8F">
              <w:rPr>
                <w:color w:val="000000"/>
                <w:sz w:val="20"/>
                <w:szCs w:val="20"/>
                <w:lang w:val="en-US"/>
              </w:rPr>
              <w:t>Телефон</w:t>
            </w:r>
            <w:proofErr w:type="spellEnd"/>
            <w:r w:rsidRPr="00625E8F">
              <w:rPr>
                <w:color w:val="000000"/>
                <w:sz w:val="20"/>
                <w:szCs w:val="20"/>
                <w:lang w:val="en-US"/>
              </w:rPr>
              <w:t>: +7(843) 528-09-90 (</w:t>
            </w:r>
            <w:proofErr w:type="spellStart"/>
            <w:r w:rsidRPr="00625E8F">
              <w:rPr>
                <w:color w:val="000000"/>
                <w:sz w:val="20"/>
                <w:szCs w:val="20"/>
                <w:lang w:val="en-US"/>
              </w:rPr>
              <w:t>доб</w:t>
            </w:r>
            <w:proofErr w:type="spellEnd"/>
            <w:r w:rsidRPr="00625E8F">
              <w:rPr>
                <w:color w:val="000000"/>
                <w:sz w:val="20"/>
                <w:szCs w:val="20"/>
                <w:lang w:val="en-US"/>
              </w:rPr>
              <w:t>. 1</w:t>
            </w:r>
            <w:r>
              <w:rPr>
                <w:color w:val="000000"/>
                <w:sz w:val="20"/>
                <w:szCs w:val="20"/>
                <w:lang w:val="en-US"/>
              </w:rPr>
              <w:t>3</w:t>
            </w:r>
            <w:r w:rsidRPr="00625E8F">
              <w:rPr>
                <w:color w:val="000000"/>
                <w:sz w:val="20"/>
                <w:szCs w:val="20"/>
                <w:lang w:val="en-US"/>
              </w:rPr>
              <w:t>-9</w:t>
            </w:r>
            <w:r>
              <w:rPr>
                <w:color w:val="000000"/>
                <w:sz w:val="20"/>
                <w:szCs w:val="20"/>
                <w:lang w:val="en-US"/>
              </w:rPr>
              <w:t>6)</w:t>
            </w:r>
          </w:p>
        </w:tc>
      </w:tr>
      <w:tr w:rsidR="00CF5EFB" w:rsidRPr="00FA04FE" w:rsidTr="00F8740F">
        <w:trPr>
          <w:trHeight w:val="1143"/>
        </w:trPr>
        <w:tc>
          <w:tcPr>
            <w:tcW w:w="5326" w:type="dxa"/>
          </w:tcPr>
          <w:p w:rsidR="009C6740" w:rsidRPr="009C6740" w:rsidRDefault="009C6740" w:rsidP="009C6740">
            <w:pPr>
              <w:rPr>
                <w:sz w:val="20"/>
                <w:szCs w:val="20"/>
                <w:lang w:eastAsia="en-US"/>
              </w:rPr>
            </w:pPr>
            <w:r w:rsidRPr="009C6740">
              <w:rPr>
                <w:sz w:val="20"/>
                <w:szCs w:val="20"/>
                <w:lang w:eastAsia="en-US"/>
              </w:rPr>
              <w:t>наименование организации</w:t>
            </w:r>
          </w:p>
          <w:p w:rsidR="00B64FA5" w:rsidRPr="00FA04FE" w:rsidRDefault="009C6740" w:rsidP="009C6740">
            <w:pPr>
              <w:rPr>
                <w:sz w:val="20"/>
                <w:szCs w:val="20"/>
                <w:lang w:eastAsia="en-US"/>
              </w:rPr>
            </w:pPr>
            <w:r w:rsidRPr="009C6740">
              <w:rPr>
                <w:sz w:val="20"/>
                <w:szCs w:val="20"/>
                <w:lang w:eastAsia="en-US"/>
              </w:rPr>
              <w:t>(указать должность)</w:t>
            </w:r>
          </w:p>
          <w:p w:rsidR="00CF5EFB" w:rsidRPr="00FA04FE" w:rsidRDefault="00CF5EFB" w:rsidP="00F8740F">
            <w:pPr>
              <w:tabs>
                <w:tab w:val="left" w:pos="240"/>
              </w:tabs>
              <w:jc w:val="both"/>
              <w:rPr>
                <w:sz w:val="20"/>
                <w:szCs w:val="20"/>
              </w:rPr>
            </w:pPr>
            <w:r w:rsidRPr="00FA04FE">
              <w:rPr>
                <w:sz w:val="20"/>
                <w:szCs w:val="20"/>
              </w:rPr>
              <w:t>______________________ /</w:t>
            </w:r>
            <w:r w:rsidR="00742E0D">
              <w:rPr>
                <w:sz w:val="20"/>
                <w:szCs w:val="20"/>
              </w:rPr>
              <w:t>__________</w:t>
            </w:r>
            <w:r w:rsidRPr="00FA04FE">
              <w:rPr>
                <w:sz w:val="20"/>
                <w:szCs w:val="20"/>
              </w:rPr>
              <w:t xml:space="preserve"> /</w:t>
            </w:r>
          </w:p>
          <w:p w:rsidR="00CF5EFB" w:rsidRPr="00FA04FE" w:rsidRDefault="00CF5EFB" w:rsidP="00F8740F">
            <w:pPr>
              <w:rPr>
                <w:sz w:val="20"/>
                <w:szCs w:val="20"/>
                <w:lang w:eastAsia="en-US"/>
              </w:rPr>
            </w:pPr>
            <w:r w:rsidRPr="00FA04FE">
              <w:rPr>
                <w:sz w:val="20"/>
                <w:szCs w:val="20"/>
              </w:rPr>
              <w:t xml:space="preserve">     М.П.        (подпись</w:t>
            </w:r>
            <w:r w:rsidRPr="00FA04FE">
              <w:rPr>
                <w:color w:val="000000"/>
                <w:sz w:val="20"/>
                <w:szCs w:val="20"/>
              </w:rPr>
              <w:t>)</w:t>
            </w:r>
          </w:p>
        </w:tc>
        <w:tc>
          <w:tcPr>
            <w:tcW w:w="5272" w:type="dxa"/>
          </w:tcPr>
          <w:p w:rsidR="00CF5EFB" w:rsidRPr="00FA04FE" w:rsidRDefault="00CF5EFB" w:rsidP="00F8740F">
            <w:pPr>
              <w:jc w:val="both"/>
              <w:rPr>
                <w:color w:val="000000"/>
                <w:sz w:val="20"/>
                <w:szCs w:val="20"/>
              </w:rPr>
            </w:pPr>
            <w:r w:rsidRPr="00FA04FE">
              <w:rPr>
                <w:color w:val="000000"/>
                <w:sz w:val="20"/>
                <w:szCs w:val="20"/>
              </w:rPr>
              <w:t xml:space="preserve">УФНС России по Республике Татарстан </w:t>
            </w:r>
          </w:p>
          <w:p w:rsidR="00CF5EFB" w:rsidRPr="00FA04FE" w:rsidRDefault="00CF5EFB" w:rsidP="00F8740F">
            <w:pPr>
              <w:jc w:val="both"/>
              <w:rPr>
                <w:color w:val="000000"/>
                <w:sz w:val="20"/>
                <w:szCs w:val="20"/>
              </w:rPr>
            </w:pPr>
            <w:r w:rsidRPr="00FA04FE">
              <w:rPr>
                <w:color w:val="000000"/>
                <w:sz w:val="20"/>
                <w:szCs w:val="20"/>
              </w:rPr>
              <w:t>Заместитель руководителя</w:t>
            </w:r>
          </w:p>
          <w:p w:rsidR="00CF5EFB" w:rsidRPr="00FA04FE" w:rsidRDefault="00CF5EFB" w:rsidP="00F8740F">
            <w:pPr>
              <w:jc w:val="both"/>
              <w:rPr>
                <w:color w:val="000000"/>
                <w:sz w:val="20"/>
                <w:szCs w:val="20"/>
              </w:rPr>
            </w:pPr>
          </w:p>
          <w:p w:rsidR="00CF5EFB" w:rsidRPr="00FA04FE" w:rsidRDefault="00CF5EFB" w:rsidP="00F8740F">
            <w:pPr>
              <w:jc w:val="both"/>
              <w:rPr>
                <w:color w:val="000000"/>
                <w:sz w:val="20"/>
                <w:szCs w:val="20"/>
              </w:rPr>
            </w:pPr>
            <w:r w:rsidRPr="00FA04FE">
              <w:rPr>
                <w:color w:val="000000"/>
                <w:sz w:val="20"/>
                <w:szCs w:val="20"/>
              </w:rPr>
              <w:t>___________________/ _____/</w:t>
            </w:r>
          </w:p>
          <w:p w:rsidR="00CF5EFB" w:rsidRPr="00FA04FE" w:rsidRDefault="00CF5EFB" w:rsidP="00F8740F">
            <w:pPr>
              <w:jc w:val="both"/>
              <w:rPr>
                <w:color w:val="000000"/>
                <w:sz w:val="20"/>
                <w:szCs w:val="20"/>
              </w:rPr>
            </w:pPr>
            <w:r w:rsidRPr="00FA04FE">
              <w:rPr>
                <w:color w:val="000000"/>
                <w:sz w:val="20"/>
                <w:szCs w:val="20"/>
              </w:rPr>
              <w:t xml:space="preserve">       М.П.   (подпись)</w:t>
            </w:r>
          </w:p>
        </w:tc>
      </w:tr>
    </w:tbl>
    <w:p w:rsidR="001F1648" w:rsidRPr="00FA04FE" w:rsidRDefault="00FC468B">
      <w:pPr>
        <w:pStyle w:val="afa"/>
        <w:jc w:val="both"/>
        <w:rPr>
          <w:rFonts w:ascii="Times New Roman" w:hAnsi="Times New Roman" w:cs="Times New Roman"/>
          <w:sz w:val="22"/>
          <w:szCs w:val="22"/>
        </w:rPr>
      </w:pPr>
      <w:r w:rsidRPr="00FA04FE">
        <w:rPr>
          <w:rFonts w:ascii="Times New Roman" w:hAnsi="Times New Roman" w:cs="Times New Roman"/>
          <w:sz w:val="22"/>
          <w:szCs w:val="22"/>
        </w:rPr>
        <w:tab/>
      </w:r>
    </w:p>
    <w:p w:rsidR="00006533" w:rsidRDefault="00006533">
      <w:pPr>
        <w:pStyle w:val="afa"/>
        <w:jc w:val="right"/>
        <w:rPr>
          <w:rFonts w:ascii="Times New Roman" w:hAnsi="Times New Roman" w:cs="Times New Roman"/>
          <w:b/>
          <w:sz w:val="22"/>
          <w:szCs w:val="22"/>
        </w:rPr>
      </w:pPr>
    </w:p>
    <w:p w:rsidR="00150498" w:rsidRDefault="00150498">
      <w:pPr>
        <w:pStyle w:val="afa"/>
        <w:jc w:val="right"/>
        <w:rPr>
          <w:rFonts w:ascii="Times New Roman" w:hAnsi="Times New Roman" w:cs="Times New Roman"/>
          <w:b/>
          <w:sz w:val="22"/>
          <w:szCs w:val="22"/>
        </w:rPr>
      </w:pPr>
    </w:p>
    <w:p w:rsidR="00150498" w:rsidRDefault="00150498">
      <w:pPr>
        <w:pStyle w:val="afa"/>
        <w:jc w:val="right"/>
        <w:rPr>
          <w:rFonts w:ascii="Times New Roman" w:hAnsi="Times New Roman" w:cs="Times New Roman"/>
          <w:b/>
          <w:sz w:val="22"/>
          <w:szCs w:val="22"/>
        </w:rPr>
      </w:pPr>
    </w:p>
    <w:p w:rsidR="00150498" w:rsidRDefault="00150498">
      <w:pPr>
        <w:pStyle w:val="afa"/>
        <w:jc w:val="right"/>
        <w:rPr>
          <w:rFonts w:ascii="Times New Roman" w:hAnsi="Times New Roman" w:cs="Times New Roman"/>
          <w:b/>
          <w:sz w:val="22"/>
          <w:szCs w:val="22"/>
        </w:rPr>
      </w:pPr>
    </w:p>
    <w:p w:rsidR="00150498" w:rsidRDefault="00150498">
      <w:pPr>
        <w:pStyle w:val="afa"/>
        <w:jc w:val="right"/>
        <w:rPr>
          <w:rFonts w:ascii="Times New Roman" w:hAnsi="Times New Roman" w:cs="Times New Roman"/>
          <w:b/>
          <w:sz w:val="22"/>
          <w:szCs w:val="22"/>
        </w:rPr>
      </w:pPr>
    </w:p>
    <w:p w:rsidR="00150498" w:rsidRDefault="00150498">
      <w:pPr>
        <w:pStyle w:val="afa"/>
        <w:jc w:val="right"/>
        <w:rPr>
          <w:rFonts w:ascii="Times New Roman" w:hAnsi="Times New Roman" w:cs="Times New Roman"/>
          <w:b/>
          <w:sz w:val="22"/>
          <w:szCs w:val="22"/>
        </w:rPr>
      </w:pPr>
    </w:p>
    <w:p w:rsidR="00150498" w:rsidRPr="00FA04FE" w:rsidRDefault="00150498">
      <w:pPr>
        <w:pStyle w:val="afa"/>
        <w:jc w:val="right"/>
        <w:rPr>
          <w:rFonts w:ascii="Times New Roman" w:hAnsi="Times New Roman" w:cs="Times New Roman"/>
          <w:b/>
          <w:sz w:val="22"/>
          <w:szCs w:val="22"/>
        </w:rPr>
      </w:pPr>
    </w:p>
    <w:p w:rsidR="001F1648" w:rsidRPr="00FA04FE" w:rsidRDefault="00FC468B">
      <w:pPr>
        <w:pStyle w:val="afa"/>
        <w:jc w:val="right"/>
        <w:rPr>
          <w:rFonts w:ascii="Times New Roman" w:hAnsi="Times New Roman" w:cs="Times New Roman"/>
          <w:b/>
          <w:sz w:val="22"/>
          <w:szCs w:val="22"/>
        </w:rPr>
      </w:pPr>
      <w:r w:rsidRPr="00FA04FE">
        <w:rPr>
          <w:rFonts w:ascii="Times New Roman" w:hAnsi="Times New Roman" w:cs="Times New Roman"/>
          <w:b/>
          <w:sz w:val="22"/>
          <w:szCs w:val="22"/>
        </w:rPr>
        <w:t>Приложение</w:t>
      </w:r>
      <w:r w:rsidR="000B5594" w:rsidRPr="00FA04FE">
        <w:rPr>
          <w:rFonts w:ascii="Times New Roman" w:hAnsi="Times New Roman" w:cs="Times New Roman"/>
          <w:b/>
          <w:sz w:val="22"/>
          <w:szCs w:val="22"/>
        </w:rPr>
        <w:t>№1</w:t>
      </w:r>
      <w:r w:rsidRPr="00FA04FE">
        <w:rPr>
          <w:rFonts w:ascii="Times New Roman" w:hAnsi="Times New Roman" w:cs="Times New Roman"/>
          <w:b/>
          <w:sz w:val="22"/>
          <w:szCs w:val="22"/>
        </w:rPr>
        <w:t xml:space="preserve"> к Контракту №  от «__» </w:t>
      </w:r>
      <w:r w:rsidR="000B5594" w:rsidRPr="00FA04FE">
        <w:rPr>
          <w:rFonts w:ascii="Times New Roman" w:hAnsi="Times New Roman" w:cs="Times New Roman"/>
          <w:b/>
          <w:sz w:val="22"/>
          <w:szCs w:val="22"/>
        </w:rPr>
        <w:t>____</w:t>
      </w:r>
      <w:r w:rsidRPr="00FA04FE">
        <w:rPr>
          <w:rFonts w:ascii="Times New Roman" w:hAnsi="Times New Roman" w:cs="Times New Roman"/>
          <w:b/>
          <w:sz w:val="22"/>
          <w:szCs w:val="22"/>
        </w:rPr>
        <w:t xml:space="preserve"> 202</w:t>
      </w:r>
      <w:r w:rsidR="009D43F5">
        <w:rPr>
          <w:rFonts w:ascii="Times New Roman" w:hAnsi="Times New Roman" w:cs="Times New Roman"/>
          <w:b/>
          <w:sz w:val="22"/>
          <w:szCs w:val="22"/>
        </w:rPr>
        <w:t>6</w:t>
      </w:r>
      <w:r w:rsidRPr="00FA04FE">
        <w:rPr>
          <w:rFonts w:ascii="Times New Roman" w:hAnsi="Times New Roman" w:cs="Times New Roman"/>
          <w:b/>
          <w:sz w:val="22"/>
          <w:szCs w:val="22"/>
        </w:rPr>
        <w:t xml:space="preserve"> г.</w:t>
      </w:r>
    </w:p>
    <w:p w:rsidR="001F1648" w:rsidRPr="00FA04FE" w:rsidRDefault="00FC468B">
      <w:pPr>
        <w:pStyle w:val="afa"/>
        <w:spacing w:before="240"/>
        <w:jc w:val="center"/>
        <w:rPr>
          <w:rFonts w:ascii="Times New Roman" w:hAnsi="Times New Roman" w:cs="Times New Roman"/>
          <w:b/>
          <w:sz w:val="22"/>
          <w:szCs w:val="22"/>
          <w:lang w:val="en-US"/>
        </w:rPr>
      </w:pPr>
      <w:r w:rsidRPr="00FA04FE">
        <w:rPr>
          <w:rFonts w:ascii="Times New Roman" w:hAnsi="Times New Roman" w:cs="Times New Roman"/>
          <w:b/>
          <w:sz w:val="22"/>
          <w:szCs w:val="22"/>
        </w:rPr>
        <w:t>СПЕЦИФИКАЦИЯ</w:t>
      </w:r>
    </w:p>
    <w:p w:rsidR="002944B1" w:rsidRPr="00FA04FE" w:rsidRDefault="002944B1">
      <w:pPr>
        <w:pStyle w:val="afa"/>
        <w:spacing w:before="240"/>
        <w:jc w:val="center"/>
        <w:rPr>
          <w:rFonts w:ascii="Times New Roman" w:hAnsi="Times New Roman" w:cs="Times New Roman"/>
          <w:b/>
          <w:sz w:val="22"/>
          <w:szCs w:val="22"/>
          <w:lang w:val="en-US"/>
        </w:rPr>
      </w:pPr>
    </w:p>
    <w:p w:rsidR="00143BE7" w:rsidRPr="00FA04FE" w:rsidRDefault="00143BE7" w:rsidP="002944B1">
      <w:pPr>
        <w:pStyle w:val="a3"/>
        <w:numPr>
          <w:ilvl w:val="1"/>
          <w:numId w:val="32"/>
        </w:numPr>
        <w:autoSpaceDE w:val="0"/>
        <w:autoSpaceDN w:val="0"/>
        <w:adjustRightInd w:val="0"/>
        <w:ind w:left="0" w:firstLine="284"/>
        <w:jc w:val="both"/>
        <w:rPr>
          <w:color w:val="000000" w:themeColor="text1"/>
          <w:sz w:val="22"/>
          <w:szCs w:val="22"/>
        </w:rPr>
      </w:pPr>
      <w:r w:rsidRPr="00FA04FE">
        <w:rPr>
          <w:color w:val="000000" w:themeColor="text1"/>
          <w:sz w:val="22"/>
          <w:szCs w:val="22"/>
        </w:rPr>
        <w:t xml:space="preserve">Лицензиат не позднее </w:t>
      </w:r>
      <w:r w:rsidR="006A4697" w:rsidRPr="006A4697">
        <w:rPr>
          <w:color w:val="000000" w:themeColor="text1"/>
          <w:sz w:val="22"/>
          <w:szCs w:val="22"/>
        </w:rPr>
        <w:t xml:space="preserve">31.08.2026 года </w:t>
      </w:r>
      <w:r w:rsidRPr="00FA04FE">
        <w:rPr>
          <w:color w:val="000000" w:themeColor="text1"/>
          <w:sz w:val="22"/>
          <w:szCs w:val="22"/>
        </w:rPr>
        <w:t xml:space="preserve">(включительно) предоставляет Сублицензиату право использования Программного продукта. Передача права на использование Программного продукта в виде простой (неисключительной) </w:t>
      </w:r>
      <w:r w:rsidR="002944B1" w:rsidRPr="00FA04FE">
        <w:rPr>
          <w:color w:val="000000" w:themeColor="text1"/>
          <w:sz w:val="22"/>
          <w:szCs w:val="22"/>
        </w:rPr>
        <w:t>суб</w:t>
      </w:r>
      <w:r w:rsidRPr="00FA04FE">
        <w:rPr>
          <w:color w:val="000000" w:themeColor="text1"/>
          <w:sz w:val="22"/>
          <w:szCs w:val="22"/>
        </w:rPr>
        <w:t>лицензии Сублицензиату осуществляется в электронном виде на e-</w:t>
      </w:r>
      <w:proofErr w:type="spellStart"/>
      <w:r w:rsidRPr="00FA04FE">
        <w:rPr>
          <w:color w:val="000000" w:themeColor="text1"/>
          <w:sz w:val="22"/>
          <w:szCs w:val="22"/>
        </w:rPr>
        <w:t>mail</w:t>
      </w:r>
      <w:proofErr w:type="spellEnd"/>
      <w:r w:rsidRPr="00FA04FE">
        <w:rPr>
          <w:color w:val="000000" w:themeColor="text1"/>
          <w:sz w:val="22"/>
          <w:szCs w:val="22"/>
        </w:rPr>
        <w:t xml:space="preserve"> Сублицензиата: </w:t>
      </w:r>
      <w:hyperlink r:id="rId10" w:history="1">
        <w:r w:rsidR="00F344BE" w:rsidRPr="00EB1C9D">
          <w:rPr>
            <w:rStyle w:val="af1"/>
            <w:sz w:val="22"/>
            <w:szCs w:val="22"/>
          </w:rPr>
          <w:t>1600ufns_</w:t>
        </w:r>
        <w:r w:rsidR="00F344BE" w:rsidRPr="00EB1C9D">
          <w:rPr>
            <w:rStyle w:val="af1"/>
            <w:sz w:val="22"/>
            <w:szCs w:val="22"/>
            <w:lang w:val="en-US"/>
          </w:rPr>
          <w:t>tatyana</w:t>
        </w:r>
        <w:r w:rsidR="00F344BE" w:rsidRPr="00EB1C9D">
          <w:rPr>
            <w:rStyle w:val="af1"/>
            <w:sz w:val="22"/>
            <w:szCs w:val="22"/>
          </w:rPr>
          <w:t>@mail.ru</w:t>
        </w:r>
      </w:hyperlink>
    </w:p>
    <w:p w:rsidR="002944B1" w:rsidRPr="00FA04FE" w:rsidRDefault="002944B1" w:rsidP="002944B1">
      <w:pPr>
        <w:pStyle w:val="a3"/>
        <w:numPr>
          <w:ilvl w:val="1"/>
          <w:numId w:val="32"/>
        </w:numPr>
        <w:autoSpaceDE w:val="0"/>
        <w:autoSpaceDN w:val="0"/>
        <w:adjustRightInd w:val="0"/>
        <w:ind w:left="0" w:firstLine="284"/>
        <w:jc w:val="both"/>
        <w:rPr>
          <w:color w:val="000000" w:themeColor="text1"/>
          <w:sz w:val="22"/>
          <w:szCs w:val="22"/>
        </w:rPr>
      </w:pPr>
      <w:r w:rsidRPr="00FA04FE">
        <w:rPr>
          <w:color w:val="000000" w:themeColor="text1"/>
          <w:sz w:val="22"/>
          <w:szCs w:val="22"/>
        </w:rPr>
        <w:t>Место передачи Программного продукта:</w:t>
      </w:r>
      <w:r w:rsidRPr="00FA04FE">
        <w:rPr>
          <w:color w:val="000000"/>
          <w:sz w:val="23"/>
          <w:szCs w:val="23"/>
        </w:rPr>
        <w:t xml:space="preserve"> Управление Федеральной налоговой службы по Республике Татарстан, 420111, РТ, г. Казань, ул. Театральная, д.13а</w:t>
      </w:r>
    </w:p>
    <w:p w:rsidR="003750F1" w:rsidRPr="007A3EB0" w:rsidRDefault="003750F1" w:rsidP="003750F1">
      <w:pPr>
        <w:pStyle w:val="a3"/>
        <w:numPr>
          <w:ilvl w:val="1"/>
          <w:numId w:val="32"/>
        </w:numPr>
        <w:autoSpaceDE w:val="0"/>
        <w:autoSpaceDN w:val="0"/>
        <w:adjustRightInd w:val="0"/>
        <w:ind w:left="0" w:firstLine="284"/>
        <w:jc w:val="both"/>
        <w:rPr>
          <w:color w:val="000000" w:themeColor="text1"/>
          <w:sz w:val="22"/>
          <w:szCs w:val="22"/>
        </w:rPr>
      </w:pPr>
      <w:r w:rsidRPr="007A3EB0">
        <w:rPr>
          <w:color w:val="000000" w:themeColor="text1"/>
          <w:sz w:val="22"/>
          <w:szCs w:val="22"/>
        </w:rPr>
        <w:t xml:space="preserve">Право использования на условиях простой (неисключительной) сублицензии Программного продукта предоставляется Лицензиатом Сублицензиату </w:t>
      </w:r>
      <w:proofErr w:type="gramStart"/>
      <w:r w:rsidRPr="007A3EB0">
        <w:rPr>
          <w:color w:val="000000" w:themeColor="text1"/>
          <w:sz w:val="22"/>
          <w:szCs w:val="22"/>
        </w:rPr>
        <w:t>с даты подписания</w:t>
      </w:r>
      <w:proofErr w:type="gramEnd"/>
      <w:r w:rsidRPr="007A3EB0">
        <w:rPr>
          <w:color w:val="000000" w:themeColor="text1"/>
          <w:sz w:val="22"/>
          <w:szCs w:val="22"/>
        </w:rPr>
        <w:t xml:space="preserve"> Акта Сторонами.</w:t>
      </w:r>
    </w:p>
    <w:p w:rsidR="002944B1" w:rsidRPr="000A205B" w:rsidRDefault="002944B1" w:rsidP="003750F1">
      <w:pPr>
        <w:pStyle w:val="a3"/>
        <w:autoSpaceDE w:val="0"/>
        <w:autoSpaceDN w:val="0"/>
        <w:adjustRightInd w:val="0"/>
        <w:ind w:left="284"/>
        <w:jc w:val="both"/>
        <w:rPr>
          <w:color w:val="000000" w:themeColor="text1"/>
          <w:sz w:val="22"/>
          <w:szCs w:val="22"/>
          <w:highlight w:val="yellow"/>
        </w:rPr>
      </w:pPr>
    </w:p>
    <w:tbl>
      <w:tblPr>
        <w:tblW w:w="10264" w:type="dxa"/>
        <w:jc w:val="center"/>
        <w:tblInd w:w="514" w:type="dxa"/>
        <w:tblLook w:val="04A0" w:firstRow="1" w:lastRow="0" w:firstColumn="1" w:lastColumn="0" w:noHBand="0" w:noVBand="1"/>
      </w:tblPr>
      <w:tblGrid>
        <w:gridCol w:w="479"/>
        <w:gridCol w:w="5417"/>
        <w:gridCol w:w="1224"/>
        <w:gridCol w:w="662"/>
        <w:gridCol w:w="1246"/>
        <w:gridCol w:w="1236"/>
      </w:tblGrid>
      <w:tr w:rsidR="000B5594" w:rsidRPr="00FA04FE" w:rsidTr="009361C4">
        <w:trPr>
          <w:trHeight w:val="824"/>
          <w:jc w:val="center"/>
        </w:trPr>
        <w:tc>
          <w:tcPr>
            <w:tcW w:w="479" w:type="dxa"/>
            <w:tcBorders>
              <w:top w:val="single" w:sz="4" w:space="0" w:color="auto"/>
              <w:left w:val="single" w:sz="4" w:space="0" w:color="auto"/>
              <w:bottom w:val="single" w:sz="4" w:space="0" w:color="auto"/>
              <w:right w:val="single" w:sz="4" w:space="0" w:color="auto"/>
            </w:tcBorders>
            <w:vAlign w:val="center"/>
          </w:tcPr>
          <w:p w:rsidR="000B5594" w:rsidRPr="00FA04FE" w:rsidRDefault="000B5594" w:rsidP="00F8740F">
            <w:pPr>
              <w:rPr>
                <w:color w:val="000000"/>
                <w:sz w:val="21"/>
                <w:szCs w:val="21"/>
              </w:rPr>
            </w:pPr>
          </w:p>
          <w:p w:rsidR="000B5594" w:rsidRPr="00FA04FE" w:rsidRDefault="000B5594" w:rsidP="00F8740F">
            <w:pPr>
              <w:rPr>
                <w:color w:val="000000"/>
                <w:sz w:val="21"/>
                <w:szCs w:val="21"/>
              </w:rPr>
            </w:pPr>
            <w:r w:rsidRPr="00FA04FE">
              <w:rPr>
                <w:color w:val="000000"/>
                <w:sz w:val="21"/>
                <w:szCs w:val="21"/>
              </w:rPr>
              <w:t> №</w:t>
            </w:r>
          </w:p>
        </w:tc>
        <w:tc>
          <w:tcPr>
            <w:tcW w:w="5417" w:type="dxa"/>
            <w:tcBorders>
              <w:top w:val="single" w:sz="4" w:space="0" w:color="auto"/>
              <w:left w:val="nil"/>
              <w:bottom w:val="nil"/>
              <w:right w:val="single" w:sz="4" w:space="0" w:color="auto"/>
            </w:tcBorders>
            <w:vAlign w:val="center"/>
            <w:hideMark/>
          </w:tcPr>
          <w:p w:rsidR="000B5594" w:rsidRPr="00FA04FE" w:rsidRDefault="000B5594" w:rsidP="002944B1">
            <w:pPr>
              <w:jc w:val="center"/>
              <w:rPr>
                <w:b/>
                <w:color w:val="000000"/>
                <w:sz w:val="21"/>
                <w:szCs w:val="21"/>
              </w:rPr>
            </w:pPr>
            <w:r w:rsidRPr="00FA04FE">
              <w:rPr>
                <w:b/>
                <w:sz w:val="20"/>
                <w:szCs w:val="20"/>
              </w:rPr>
              <w:t>Наименование права использования Программного продукта, экземпляров Программного продукта</w:t>
            </w:r>
          </w:p>
        </w:tc>
        <w:tc>
          <w:tcPr>
            <w:tcW w:w="1224" w:type="dxa"/>
            <w:tcBorders>
              <w:top w:val="single" w:sz="4" w:space="0" w:color="auto"/>
              <w:left w:val="single" w:sz="4" w:space="0" w:color="auto"/>
              <w:bottom w:val="single" w:sz="4" w:space="0" w:color="auto"/>
              <w:right w:val="single" w:sz="4" w:space="0" w:color="auto"/>
            </w:tcBorders>
            <w:vAlign w:val="center"/>
            <w:hideMark/>
          </w:tcPr>
          <w:p w:rsidR="000B5594" w:rsidRPr="00FA04FE" w:rsidRDefault="000B5594" w:rsidP="00F8740F">
            <w:pPr>
              <w:pStyle w:val="52"/>
              <w:suppressAutoHyphens/>
              <w:spacing w:before="0" w:after="0"/>
              <w:jc w:val="center"/>
              <w:rPr>
                <w:b/>
                <w:color w:val="000000"/>
                <w:sz w:val="21"/>
                <w:szCs w:val="21"/>
              </w:rPr>
            </w:pPr>
            <w:r w:rsidRPr="00FA04FE">
              <w:rPr>
                <w:b/>
                <w:color w:val="000000"/>
                <w:sz w:val="21"/>
                <w:szCs w:val="21"/>
              </w:rPr>
              <w:t>Единица измерения</w:t>
            </w:r>
          </w:p>
        </w:tc>
        <w:tc>
          <w:tcPr>
            <w:tcW w:w="662" w:type="dxa"/>
            <w:tcBorders>
              <w:top w:val="single" w:sz="4" w:space="0" w:color="auto"/>
              <w:left w:val="single" w:sz="4" w:space="0" w:color="auto"/>
              <w:bottom w:val="single" w:sz="4" w:space="0" w:color="auto"/>
              <w:right w:val="single" w:sz="4" w:space="0" w:color="auto"/>
            </w:tcBorders>
            <w:vAlign w:val="center"/>
            <w:hideMark/>
          </w:tcPr>
          <w:p w:rsidR="000B5594" w:rsidRPr="00FA04FE" w:rsidRDefault="000B5594" w:rsidP="00F8740F">
            <w:pPr>
              <w:pStyle w:val="52"/>
              <w:suppressAutoHyphens/>
              <w:spacing w:before="0" w:after="0"/>
              <w:ind w:firstLine="5"/>
              <w:jc w:val="center"/>
              <w:rPr>
                <w:b/>
                <w:color w:val="000000"/>
                <w:sz w:val="21"/>
                <w:szCs w:val="21"/>
              </w:rPr>
            </w:pPr>
            <w:r w:rsidRPr="00FA04FE">
              <w:rPr>
                <w:b/>
                <w:color w:val="000000"/>
                <w:sz w:val="21"/>
                <w:szCs w:val="21"/>
              </w:rPr>
              <w:t>Кол-во</w:t>
            </w:r>
          </w:p>
        </w:tc>
        <w:tc>
          <w:tcPr>
            <w:tcW w:w="1246" w:type="dxa"/>
            <w:tcBorders>
              <w:top w:val="single" w:sz="4" w:space="0" w:color="auto"/>
              <w:left w:val="nil"/>
              <w:bottom w:val="single" w:sz="4" w:space="0" w:color="auto"/>
              <w:right w:val="single" w:sz="4" w:space="0" w:color="auto"/>
            </w:tcBorders>
            <w:vAlign w:val="center"/>
            <w:hideMark/>
          </w:tcPr>
          <w:p w:rsidR="000B5594" w:rsidRPr="00FA04FE" w:rsidRDefault="000B5594" w:rsidP="00F8740F">
            <w:pPr>
              <w:pStyle w:val="52"/>
              <w:suppressAutoHyphens/>
              <w:spacing w:before="0" w:after="0"/>
              <w:ind w:firstLine="48"/>
              <w:jc w:val="center"/>
              <w:rPr>
                <w:b/>
                <w:color w:val="000000"/>
                <w:sz w:val="21"/>
                <w:szCs w:val="21"/>
              </w:rPr>
            </w:pPr>
            <w:r w:rsidRPr="00FA04FE">
              <w:rPr>
                <w:b/>
                <w:color w:val="000000"/>
                <w:sz w:val="21"/>
                <w:szCs w:val="21"/>
              </w:rPr>
              <w:t xml:space="preserve">Цена, в </w:t>
            </w:r>
            <w:proofErr w:type="spellStart"/>
            <w:r w:rsidRPr="00FA04FE">
              <w:rPr>
                <w:b/>
                <w:color w:val="000000"/>
                <w:sz w:val="21"/>
                <w:szCs w:val="21"/>
              </w:rPr>
              <w:t>т.ч</w:t>
            </w:r>
            <w:proofErr w:type="spellEnd"/>
            <w:r w:rsidRPr="00FA04FE">
              <w:rPr>
                <w:b/>
                <w:color w:val="000000"/>
                <w:sz w:val="21"/>
                <w:szCs w:val="21"/>
              </w:rPr>
              <w:t>. НДС*, руб.</w:t>
            </w:r>
          </w:p>
        </w:tc>
        <w:tc>
          <w:tcPr>
            <w:tcW w:w="1236" w:type="dxa"/>
            <w:tcBorders>
              <w:top w:val="single" w:sz="4" w:space="0" w:color="auto"/>
              <w:left w:val="nil"/>
              <w:bottom w:val="single" w:sz="4" w:space="0" w:color="auto"/>
              <w:right w:val="single" w:sz="4" w:space="0" w:color="auto"/>
            </w:tcBorders>
            <w:vAlign w:val="center"/>
            <w:hideMark/>
          </w:tcPr>
          <w:p w:rsidR="000B5594" w:rsidRPr="00FA04FE" w:rsidRDefault="000B5594" w:rsidP="00F8740F">
            <w:pPr>
              <w:pStyle w:val="52"/>
              <w:suppressAutoHyphens/>
              <w:spacing w:before="0" w:after="0"/>
              <w:jc w:val="center"/>
              <w:rPr>
                <w:b/>
                <w:color w:val="000000"/>
                <w:sz w:val="21"/>
                <w:szCs w:val="21"/>
              </w:rPr>
            </w:pPr>
            <w:r w:rsidRPr="00FA04FE">
              <w:rPr>
                <w:b/>
                <w:color w:val="000000"/>
                <w:sz w:val="21"/>
                <w:szCs w:val="21"/>
              </w:rPr>
              <w:t xml:space="preserve">Общая цена, в </w:t>
            </w:r>
            <w:proofErr w:type="spellStart"/>
            <w:r w:rsidRPr="00FA04FE">
              <w:rPr>
                <w:b/>
                <w:color w:val="000000"/>
                <w:sz w:val="21"/>
                <w:szCs w:val="21"/>
              </w:rPr>
              <w:t>т.ч</w:t>
            </w:r>
            <w:proofErr w:type="spellEnd"/>
            <w:r w:rsidRPr="00FA04FE">
              <w:rPr>
                <w:b/>
                <w:color w:val="000000"/>
                <w:sz w:val="21"/>
                <w:szCs w:val="21"/>
              </w:rPr>
              <w:t>. НДС*,</w:t>
            </w:r>
          </w:p>
          <w:p w:rsidR="000B5594" w:rsidRPr="00FA04FE" w:rsidRDefault="000B5594" w:rsidP="00F8740F">
            <w:pPr>
              <w:pStyle w:val="52"/>
              <w:suppressAutoHyphens/>
              <w:spacing w:before="0" w:after="0"/>
              <w:jc w:val="center"/>
              <w:rPr>
                <w:b/>
                <w:color w:val="000000"/>
                <w:sz w:val="21"/>
                <w:szCs w:val="21"/>
              </w:rPr>
            </w:pPr>
            <w:r w:rsidRPr="00FA04FE">
              <w:rPr>
                <w:b/>
                <w:color w:val="000000"/>
                <w:sz w:val="21"/>
                <w:szCs w:val="21"/>
              </w:rPr>
              <w:t>руб.</w:t>
            </w:r>
          </w:p>
        </w:tc>
      </w:tr>
      <w:tr w:rsidR="000B5594" w:rsidRPr="00FA04FE" w:rsidTr="009361C4">
        <w:trPr>
          <w:trHeight w:val="315"/>
          <w:jc w:val="center"/>
        </w:trPr>
        <w:tc>
          <w:tcPr>
            <w:tcW w:w="479" w:type="dxa"/>
            <w:tcBorders>
              <w:top w:val="single" w:sz="4" w:space="0" w:color="auto"/>
              <w:left w:val="single" w:sz="4" w:space="0" w:color="auto"/>
              <w:bottom w:val="single" w:sz="4" w:space="0" w:color="auto"/>
              <w:right w:val="single" w:sz="4" w:space="0" w:color="auto"/>
            </w:tcBorders>
            <w:vAlign w:val="center"/>
          </w:tcPr>
          <w:p w:rsidR="000B5594" w:rsidRPr="00FA04FE" w:rsidRDefault="000B5594" w:rsidP="00F8740F">
            <w:pPr>
              <w:jc w:val="center"/>
              <w:rPr>
                <w:sz w:val="21"/>
                <w:szCs w:val="21"/>
              </w:rPr>
            </w:pPr>
            <w:r w:rsidRPr="00FA04FE">
              <w:rPr>
                <w:sz w:val="21"/>
                <w:szCs w:val="21"/>
              </w:rPr>
              <w:t>1</w:t>
            </w:r>
          </w:p>
        </w:tc>
        <w:tc>
          <w:tcPr>
            <w:tcW w:w="5417" w:type="dxa"/>
            <w:tcBorders>
              <w:top w:val="single" w:sz="4" w:space="0" w:color="auto"/>
              <w:left w:val="nil"/>
              <w:bottom w:val="single" w:sz="4" w:space="0" w:color="auto"/>
              <w:right w:val="single" w:sz="4" w:space="0" w:color="auto"/>
            </w:tcBorders>
            <w:vAlign w:val="center"/>
          </w:tcPr>
          <w:p w:rsidR="000B5594" w:rsidRDefault="005B01C2" w:rsidP="00F8740F">
            <w:pPr>
              <w:jc w:val="center"/>
            </w:pPr>
            <w:r w:rsidRPr="005B01C2">
              <w:t>Лицензия на операционную систему специального назначения «</w:t>
            </w:r>
            <w:proofErr w:type="spellStart"/>
            <w:r w:rsidRPr="005B01C2">
              <w:t>Astra</w:t>
            </w:r>
            <w:proofErr w:type="spellEnd"/>
            <w:r w:rsidRPr="005B01C2">
              <w:t xml:space="preserve"> </w:t>
            </w:r>
            <w:proofErr w:type="spellStart"/>
            <w:r w:rsidRPr="005B01C2">
              <w:t>Linux</w:t>
            </w:r>
            <w:proofErr w:type="spellEnd"/>
            <w:r w:rsidRPr="005B01C2">
              <w:t xml:space="preserve"> </w:t>
            </w:r>
            <w:proofErr w:type="spellStart"/>
            <w:r w:rsidRPr="005B01C2">
              <w:t>Special</w:t>
            </w:r>
            <w:proofErr w:type="spellEnd"/>
            <w:r w:rsidRPr="005B01C2">
              <w:t xml:space="preserve"> </w:t>
            </w:r>
            <w:proofErr w:type="spellStart"/>
            <w:r w:rsidRPr="005B01C2">
              <w:t>Edition</w:t>
            </w:r>
            <w:proofErr w:type="spellEnd"/>
            <w:r w:rsidRPr="005B01C2">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p w:rsidR="003405B8" w:rsidRPr="00FA04FE" w:rsidRDefault="003405B8" w:rsidP="003405B8">
            <w:pPr>
              <w:jc w:val="center"/>
            </w:pPr>
            <w:r w:rsidRPr="003405B8">
              <w:t>Артикул:                                    OS2001X8618DIG000WS01-SO12</w:t>
            </w:r>
          </w:p>
        </w:tc>
        <w:tc>
          <w:tcPr>
            <w:tcW w:w="1224" w:type="dxa"/>
            <w:tcBorders>
              <w:top w:val="single" w:sz="4" w:space="0" w:color="auto"/>
              <w:left w:val="single" w:sz="4" w:space="0" w:color="auto"/>
              <w:bottom w:val="single" w:sz="4" w:space="0" w:color="auto"/>
              <w:right w:val="single" w:sz="4" w:space="0" w:color="auto"/>
            </w:tcBorders>
            <w:vAlign w:val="center"/>
          </w:tcPr>
          <w:p w:rsidR="000B5594" w:rsidRPr="00FA04FE" w:rsidRDefault="000B5594" w:rsidP="00F8740F">
            <w:pPr>
              <w:jc w:val="center"/>
              <w:rPr>
                <w:color w:val="000000"/>
                <w:sz w:val="21"/>
                <w:szCs w:val="21"/>
              </w:rPr>
            </w:pPr>
            <w:r w:rsidRPr="00FA04FE">
              <w:rPr>
                <w:color w:val="000000"/>
                <w:sz w:val="21"/>
                <w:szCs w:val="21"/>
              </w:rPr>
              <w:t>Шт.</w:t>
            </w:r>
          </w:p>
        </w:tc>
        <w:tc>
          <w:tcPr>
            <w:tcW w:w="662" w:type="dxa"/>
            <w:tcBorders>
              <w:top w:val="single" w:sz="4" w:space="0" w:color="auto"/>
              <w:left w:val="single" w:sz="4" w:space="0" w:color="auto"/>
              <w:bottom w:val="single" w:sz="4" w:space="0" w:color="auto"/>
              <w:right w:val="single" w:sz="4" w:space="0" w:color="auto"/>
            </w:tcBorders>
            <w:vAlign w:val="center"/>
          </w:tcPr>
          <w:p w:rsidR="000B5594" w:rsidRPr="00FA04FE" w:rsidRDefault="000A205B" w:rsidP="00F8740F">
            <w:pPr>
              <w:jc w:val="center"/>
            </w:pPr>
            <w:r>
              <w:t>1</w:t>
            </w:r>
          </w:p>
        </w:tc>
        <w:tc>
          <w:tcPr>
            <w:tcW w:w="1246" w:type="dxa"/>
            <w:tcBorders>
              <w:top w:val="single" w:sz="4" w:space="0" w:color="auto"/>
              <w:left w:val="nil"/>
              <w:bottom w:val="single" w:sz="4" w:space="0" w:color="auto"/>
              <w:right w:val="single" w:sz="4" w:space="0" w:color="auto"/>
            </w:tcBorders>
            <w:vAlign w:val="center"/>
          </w:tcPr>
          <w:p w:rsidR="000B5594" w:rsidRPr="00C35639" w:rsidRDefault="000B5594" w:rsidP="00A77872">
            <w:pPr>
              <w:spacing w:line="270" w:lineRule="atLeast"/>
              <w:jc w:val="center"/>
              <w:rPr>
                <w:lang w:val="en-US"/>
              </w:rPr>
            </w:pPr>
          </w:p>
        </w:tc>
        <w:tc>
          <w:tcPr>
            <w:tcW w:w="1236" w:type="dxa"/>
            <w:tcBorders>
              <w:top w:val="single" w:sz="4" w:space="0" w:color="auto"/>
              <w:left w:val="nil"/>
              <w:bottom w:val="single" w:sz="4" w:space="0" w:color="auto"/>
              <w:right w:val="single" w:sz="4" w:space="0" w:color="auto"/>
            </w:tcBorders>
            <w:vAlign w:val="center"/>
          </w:tcPr>
          <w:p w:rsidR="000B5594" w:rsidRPr="00C35639" w:rsidRDefault="000B5594" w:rsidP="00F8740F">
            <w:pPr>
              <w:spacing w:line="270" w:lineRule="atLeast"/>
              <w:jc w:val="center"/>
              <w:rPr>
                <w:lang w:val="en-US" w:eastAsia="en-US"/>
              </w:rPr>
            </w:pPr>
          </w:p>
        </w:tc>
      </w:tr>
      <w:tr w:rsidR="000B5594" w:rsidRPr="00FA04FE" w:rsidTr="009361C4">
        <w:trPr>
          <w:trHeight w:val="298"/>
          <w:jc w:val="center"/>
        </w:trPr>
        <w:tc>
          <w:tcPr>
            <w:tcW w:w="9028" w:type="dxa"/>
            <w:gridSpan w:val="5"/>
            <w:tcBorders>
              <w:top w:val="single" w:sz="4" w:space="0" w:color="auto"/>
              <w:left w:val="single" w:sz="4" w:space="0" w:color="auto"/>
              <w:bottom w:val="single" w:sz="4" w:space="0" w:color="auto"/>
              <w:right w:val="single" w:sz="4" w:space="0" w:color="auto"/>
            </w:tcBorders>
            <w:vAlign w:val="center"/>
            <w:hideMark/>
          </w:tcPr>
          <w:p w:rsidR="000B5594" w:rsidRPr="00B64FA5" w:rsidRDefault="000B5594" w:rsidP="00F8740F">
            <w:pPr>
              <w:spacing w:line="270" w:lineRule="atLeast"/>
              <w:jc w:val="right"/>
              <w:rPr>
                <w:lang w:eastAsia="en-US"/>
              </w:rPr>
            </w:pPr>
            <w:r w:rsidRPr="00B64FA5">
              <w:t>ИТОГО</w:t>
            </w:r>
          </w:p>
        </w:tc>
        <w:tc>
          <w:tcPr>
            <w:tcW w:w="1236" w:type="dxa"/>
            <w:tcBorders>
              <w:top w:val="single" w:sz="4" w:space="0" w:color="auto"/>
              <w:left w:val="nil"/>
              <w:bottom w:val="single" w:sz="4" w:space="0" w:color="auto"/>
              <w:right w:val="single" w:sz="4" w:space="0" w:color="auto"/>
            </w:tcBorders>
          </w:tcPr>
          <w:p w:rsidR="000B5594" w:rsidRPr="00C35639" w:rsidRDefault="000B5594" w:rsidP="00F8740F">
            <w:pPr>
              <w:spacing w:line="270" w:lineRule="atLeast"/>
              <w:jc w:val="center"/>
              <w:rPr>
                <w:lang w:val="en-US" w:eastAsia="en-US"/>
              </w:rPr>
            </w:pPr>
          </w:p>
        </w:tc>
      </w:tr>
      <w:tr w:rsidR="000B5594" w:rsidRPr="00FA04FE" w:rsidTr="009361C4">
        <w:trPr>
          <w:trHeight w:val="224"/>
          <w:jc w:val="center"/>
        </w:trPr>
        <w:tc>
          <w:tcPr>
            <w:tcW w:w="9028" w:type="dxa"/>
            <w:gridSpan w:val="5"/>
            <w:tcBorders>
              <w:top w:val="single" w:sz="4" w:space="0" w:color="auto"/>
              <w:left w:val="single" w:sz="4" w:space="0" w:color="auto"/>
              <w:bottom w:val="single" w:sz="4" w:space="0" w:color="auto"/>
              <w:right w:val="single" w:sz="4" w:space="0" w:color="auto"/>
            </w:tcBorders>
            <w:vAlign w:val="center"/>
          </w:tcPr>
          <w:p w:rsidR="000B5594" w:rsidRPr="00B64FA5" w:rsidRDefault="000B5594" w:rsidP="00F8740F">
            <w:pPr>
              <w:spacing w:line="270" w:lineRule="atLeast"/>
              <w:jc w:val="right"/>
              <w:rPr>
                <w:sz w:val="21"/>
                <w:szCs w:val="21"/>
              </w:rPr>
            </w:pPr>
            <w:r w:rsidRPr="00B64FA5">
              <w:t xml:space="preserve">в </w:t>
            </w:r>
            <w:proofErr w:type="spellStart"/>
            <w:r w:rsidRPr="00B64FA5">
              <w:t>т.ч</w:t>
            </w:r>
            <w:proofErr w:type="spellEnd"/>
            <w:r w:rsidRPr="00B64FA5">
              <w:t>. НДС</w:t>
            </w:r>
            <w:proofErr w:type="gramStart"/>
            <w:r w:rsidRPr="00B64FA5">
              <w:t xml:space="preserve"> </w:t>
            </w:r>
            <w:r w:rsidRPr="00B64FA5">
              <w:rPr>
                <w:color w:val="000000"/>
              </w:rPr>
              <w:t>*%,</w:t>
            </w:r>
            <w:proofErr w:type="gramEnd"/>
            <w:r w:rsidRPr="00B64FA5">
              <w:rPr>
                <w:color w:val="000000"/>
              </w:rPr>
              <w:t>руб.</w:t>
            </w:r>
          </w:p>
        </w:tc>
        <w:tc>
          <w:tcPr>
            <w:tcW w:w="1236" w:type="dxa"/>
            <w:tcBorders>
              <w:top w:val="single" w:sz="4" w:space="0" w:color="auto"/>
              <w:left w:val="nil"/>
              <w:bottom w:val="single" w:sz="4" w:space="0" w:color="auto"/>
              <w:right w:val="single" w:sz="4" w:space="0" w:color="auto"/>
            </w:tcBorders>
          </w:tcPr>
          <w:p w:rsidR="000B5594" w:rsidRPr="00B64FA5" w:rsidRDefault="00B64FA5" w:rsidP="00F8740F">
            <w:pPr>
              <w:spacing w:line="270" w:lineRule="atLeast"/>
              <w:jc w:val="center"/>
              <w:rPr>
                <w:color w:val="FF0000"/>
                <w:sz w:val="21"/>
                <w:szCs w:val="21"/>
                <w:lang w:eastAsia="en-US"/>
              </w:rPr>
            </w:pPr>
            <w:r w:rsidRPr="00B64FA5">
              <w:rPr>
                <w:sz w:val="21"/>
                <w:szCs w:val="21"/>
                <w:lang w:eastAsia="en-US"/>
              </w:rPr>
              <w:t>-</w:t>
            </w:r>
          </w:p>
        </w:tc>
      </w:tr>
    </w:tbl>
    <w:p w:rsidR="00E44AB1" w:rsidRPr="00FA04FE" w:rsidRDefault="00E44AB1" w:rsidP="00E44AB1">
      <w:pPr>
        <w:pStyle w:val="ConsPlusNormal"/>
        <w:ind w:firstLine="540"/>
        <w:jc w:val="both"/>
        <w:rPr>
          <w:rFonts w:ascii="Times New Roman" w:hAnsi="Times New Roman" w:cs="Times New Roman"/>
          <w:i/>
        </w:rPr>
      </w:pPr>
      <w:r w:rsidRPr="00FA04FE">
        <w:rPr>
          <w:rFonts w:ascii="Times New Roman" w:hAnsi="Times New Roman" w:cs="Times New Roman"/>
          <w:i/>
        </w:rPr>
        <w:t>*НДС не облагается в случаях, предусмотренных законодательством Российской Федерации.</w:t>
      </w:r>
    </w:p>
    <w:p w:rsidR="000B5594" w:rsidRPr="00FA04FE" w:rsidRDefault="000B5594">
      <w:pPr>
        <w:pStyle w:val="afa"/>
        <w:spacing w:before="240"/>
        <w:jc w:val="center"/>
        <w:rPr>
          <w:rFonts w:ascii="Times New Roman" w:hAnsi="Times New Roman" w:cs="Times New Roman"/>
          <w:b/>
          <w:sz w:val="22"/>
          <w:szCs w:val="22"/>
        </w:rPr>
      </w:pPr>
    </w:p>
    <w:p w:rsidR="001F1648" w:rsidRPr="00FA04FE" w:rsidRDefault="001F1648">
      <w:pPr>
        <w:pStyle w:val="afa"/>
        <w:jc w:val="both"/>
        <w:rPr>
          <w:rFonts w:ascii="Times New Roman" w:hAnsi="Times New Roman" w:cs="Times New Roman"/>
          <w:sz w:val="22"/>
          <w:szCs w:val="22"/>
        </w:rPr>
      </w:pPr>
    </w:p>
    <w:p w:rsidR="001F1648" w:rsidRPr="00FA04FE" w:rsidRDefault="001F1648">
      <w:pPr>
        <w:pStyle w:val="afa"/>
        <w:spacing w:before="240"/>
        <w:ind w:firstLine="284"/>
        <w:jc w:val="center"/>
        <w:rPr>
          <w:rFonts w:ascii="Times New Roman" w:hAnsi="Times New Roman" w:cs="Times New Roman"/>
          <w:b/>
          <w:sz w:val="22"/>
          <w:szCs w:val="22"/>
        </w:rPr>
      </w:pPr>
    </w:p>
    <w:tbl>
      <w:tblPr>
        <w:tblW w:w="10598" w:type="dxa"/>
        <w:tblLayout w:type="fixed"/>
        <w:tblLook w:val="04A0" w:firstRow="1" w:lastRow="0" w:firstColumn="1" w:lastColumn="0" w:noHBand="0" w:noVBand="1"/>
      </w:tblPr>
      <w:tblGrid>
        <w:gridCol w:w="5326"/>
        <w:gridCol w:w="5272"/>
      </w:tblGrid>
      <w:tr w:rsidR="000B5594" w:rsidRPr="00FA04FE" w:rsidTr="00F8740F">
        <w:tc>
          <w:tcPr>
            <w:tcW w:w="5326" w:type="dxa"/>
            <w:hideMark/>
          </w:tcPr>
          <w:p w:rsidR="000B5594" w:rsidRPr="00FA04FE" w:rsidRDefault="000B5594" w:rsidP="00F8740F">
            <w:pPr>
              <w:jc w:val="both"/>
              <w:rPr>
                <w:b/>
                <w:sz w:val="23"/>
                <w:szCs w:val="23"/>
              </w:rPr>
            </w:pPr>
            <w:r w:rsidRPr="00FA04FE">
              <w:rPr>
                <w:b/>
                <w:sz w:val="22"/>
                <w:szCs w:val="22"/>
              </w:rPr>
              <w:t>Лицензиат:</w:t>
            </w:r>
          </w:p>
        </w:tc>
        <w:tc>
          <w:tcPr>
            <w:tcW w:w="5272" w:type="dxa"/>
            <w:hideMark/>
          </w:tcPr>
          <w:p w:rsidR="000B5594" w:rsidRPr="00FA04FE" w:rsidRDefault="000B5594" w:rsidP="00F8740F">
            <w:pPr>
              <w:jc w:val="both"/>
              <w:rPr>
                <w:b/>
                <w:color w:val="000000"/>
                <w:sz w:val="23"/>
                <w:szCs w:val="23"/>
              </w:rPr>
            </w:pPr>
            <w:r w:rsidRPr="00FA04FE">
              <w:rPr>
                <w:b/>
                <w:sz w:val="22"/>
                <w:szCs w:val="22"/>
              </w:rPr>
              <w:t>Сублицензиат:</w:t>
            </w:r>
          </w:p>
        </w:tc>
      </w:tr>
      <w:tr w:rsidR="00B64FA5" w:rsidRPr="00FA04FE" w:rsidTr="00F8740F">
        <w:trPr>
          <w:trHeight w:val="1143"/>
        </w:trPr>
        <w:tc>
          <w:tcPr>
            <w:tcW w:w="5326" w:type="dxa"/>
          </w:tcPr>
          <w:p w:rsidR="00105D1D" w:rsidRPr="00105D1D" w:rsidRDefault="00105D1D" w:rsidP="00105D1D">
            <w:pPr>
              <w:rPr>
                <w:sz w:val="20"/>
                <w:szCs w:val="20"/>
                <w:lang w:eastAsia="en-US"/>
              </w:rPr>
            </w:pPr>
            <w:r w:rsidRPr="00105D1D">
              <w:rPr>
                <w:sz w:val="20"/>
                <w:szCs w:val="20"/>
                <w:lang w:eastAsia="en-US"/>
              </w:rPr>
              <w:t>наименование организации</w:t>
            </w:r>
          </w:p>
          <w:p w:rsidR="00B64FA5" w:rsidRPr="00FA04FE" w:rsidRDefault="00105D1D" w:rsidP="00105D1D">
            <w:pPr>
              <w:rPr>
                <w:sz w:val="20"/>
                <w:szCs w:val="20"/>
                <w:lang w:eastAsia="en-US"/>
              </w:rPr>
            </w:pPr>
            <w:r w:rsidRPr="00105D1D">
              <w:rPr>
                <w:sz w:val="20"/>
                <w:szCs w:val="20"/>
                <w:lang w:eastAsia="en-US"/>
              </w:rPr>
              <w:t>(указать должность)</w:t>
            </w:r>
          </w:p>
          <w:p w:rsidR="00B64FA5" w:rsidRPr="00FA04FE" w:rsidRDefault="00B64FA5" w:rsidP="00604FA2">
            <w:pPr>
              <w:tabs>
                <w:tab w:val="left" w:pos="240"/>
              </w:tabs>
              <w:jc w:val="both"/>
              <w:rPr>
                <w:sz w:val="20"/>
                <w:szCs w:val="20"/>
              </w:rPr>
            </w:pPr>
            <w:r w:rsidRPr="00FA04FE">
              <w:rPr>
                <w:sz w:val="20"/>
                <w:szCs w:val="20"/>
              </w:rPr>
              <w:t xml:space="preserve">______________________ / </w:t>
            </w:r>
            <w:r w:rsidR="0012499C">
              <w:rPr>
                <w:sz w:val="20"/>
                <w:szCs w:val="20"/>
              </w:rPr>
              <w:t>________</w:t>
            </w:r>
            <w:r w:rsidRPr="00FA04FE">
              <w:rPr>
                <w:sz w:val="20"/>
                <w:szCs w:val="20"/>
              </w:rPr>
              <w:t>/</w:t>
            </w:r>
          </w:p>
          <w:p w:rsidR="00B64FA5" w:rsidRPr="00FA04FE" w:rsidRDefault="00B64FA5" w:rsidP="00604FA2">
            <w:pPr>
              <w:rPr>
                <w:sz w:val="20"/>
                <w:szCs w:val="20"/>
                <w:lang w:eastAsia="en-US"/>
              </w:rPr>
            </w:pPr>
            <w:r w:rsidRPr="00FA04FE">
              <w:rPr>
                <w:sz w:val="20"/>
                <w:szCs w:val="20"/>
              </w:rPr>
              <w:t xml:space="preserve">     М.П.        (подпись</w:t>
            </w:r>
            <w:r w:rsidRPr="00FA04FE">
              <w:rPr>
                <w:color w:val="000000"/>
                <w:sz w:val="20"/>
                <w:szCs w:val="20"/>
              </w:rPr>
              <w:t>)</w:t>
            </w:r>
          </w:p>
        </w:tc>
        <w:tc>
          <w:tcPr>
            <w:tcW w:w="5272" w:type="dxa"/>
          </w:tcPr>
          <w:p w:rsidR="00B64FA5" w:rsidRPr="00FA04FE" w:rsidRDefault="00B64FA5" w:rsidP="00604FA2">
            <w:pPr>
              <w:jc w:val="both"/>
              <w:rPr>
                <w:color w:val="000000"/>
                <w:sz w:val="20"/>
                <w:szCs w:val="20"/>
              </w:rPr>
            </w:pPr>
            <w:r w:rsidRPr="00FA04FE">
              <w:rPr>
                <w:color w:val="000000"/>
                <w:sz w:val="20"/>
                <w:szCs w:val="20"/>
              </w:rPr>
              <w:t xml:space="preserve">УФНС России по Республике Татарстан </w:t>
            </w:r>
          </w:p>
          <w:p w:rsidR="00B64FA5" w:rsidRPr="00FA04FE" w:rsidRDefault="00B64FA5" w:rsidP="00604FA2">
            <w:pPr>
              <w:jc w:val="both"/>
              <w:rPr>
                <w:color w:val="000000"/>
                <w:sz w:val="20"/>
                <w:szCs w:val="20"/>
              </w:rPr>
            </w:pPr>
            <w:r w:rsidRPr="00FA04FE">
              <w:rPr>
                <w:color w:val="000000"/>
                <w:sz w:val="20"/>
                <w:szCs w:val="20"/>
              </w:rPr>
              <w:t>Заместитель руководителя</w:t>
            </w:r>
          </w:p>
          <w:p w:rsidR="00B64FA5" w:rsidRPr="00FA04FE" w:rsidRDefault="00B64FA5" w:rsidP="00604FA2">
            <w:pPr>
              <w:jc w:val="both"/>
              <w:rPr>
                <w:color w:val="000000"/>
                <w:sz w:val="20"/>
                <w:szCs w:val="20"/>
              </w:rPr>
            </w:pPr>
          </w:p>
          <w:p w:rsidR="00B64FA5" w:rsidRPr="00FA04FE" w:rsidRDefault="00B64FA5" w:rsidP="00604FA2">
            <w:pPr>
              <w:jc w:val="both"/>
              <w:rPr>
                <w:color w:val="000000"/>
                <w:sz w:val="20"/>
                <w:szCs w:val="20"/>
              </w:rPr>
            </w:pPr>
            <w:r w:rsidRPr="00FA04FE">
              <w:rPr>
                <w:color w:val="000000"/>
                <w:sz w:val="20"/>
                <w:szCs w:val="20"/>
              </w:rPr>
              <w:t>___________________/ _____/</w:t>
            </w:r>
          </w:p>
          <w:p w:rsidR="00B64FA5" w:rsidRPr="00FA04FE" w:rsidRDefault="00B64FA5" w:rsidP="00604FA2">
            <w:pPr>
              <w:jc w:val="both"/>
              <w:rPr>
                <w:color w:val="000000"/>
                <w:sz w:val="20"/>
                <w:szCs w:val="20"/>
              </w:rPr>
            </w:pPr>
            <w:r w:rsidRPr="00FA04FE">
              <w:rPr>
                <w:color w:val="000000"/>
                <w:sz w:val="20"/>
                <w:szCs w:val="20"/>
              </w:rPr>
              <w:t xml:space="preserve">       М.П.   (подпись)</w:t>
            </w:r>
          </w:p>
        </w:tc>
      </w:tr>
    </w:tbl>
    <w:p w:rsidR="001F1648" w:rsidRPr="00FA04FE" w:rsidRDefault="00DC7E2F">
      <w:r w:rsidRPr="00FA04FE">
        <w:br/>
      </w:r>
    </w:p>
    <w:p w:rsidR="00DC7E2F" w:rsidRPr="00FA04FE" w:rsidRDefault="00DC7E2F"/>
    <w:p w:rsidR="00DC7E2F" w:rsidRPr="00FA04FE" w:rsidRDefault="00DC7E2F"/>
    <w:p w:rsidR="00DC7E2F" w:rsidRPr="00FA04FE" w:rsidRDefault="00DC7E2F"/>
    <w:p w:rsidR="00DC7E2F" w:rsidRPr="00FA04FE" w:rsidRDefault="00DC7E2F"/>
    <w:p w:rsidR="00DC7E2F" w:rsidRPr="00FA04FE" w:rsidRDefault="00DC7E2F"/>
    <w:p w:rsidR="00DC7E2F" w:rsidRPr="00FA04FE" w:rsidRDefault="00DC7E2F"/>
    <w:p w:rsidR="00DC7E2F" w:rsidRPr="00FA04FE" w:rsidRDefault="00DC7E2F"/>
    <w:p w:rsidR="00DC7E2F" w:rsidRPr="00FA04FE" w:rsidRDefault="00DC7E2F"/>
    <w:p w:rsidR="00AA6444" w:rsidRDefault="00AA6444"/>
    <w:p w:rsidR="00DC7E2F" w:rsidRPr="00FA04FE" w:rsidRDefault="00DC7E2F"/>
    <w:p w:rsidR="00AD052A" w:rsidRDefault="00DC7E2F" w:rsidP="00DC7E2F">
      <w:pPr>
        <w:pStyle w:val="afa"/>
        <w:jc w:val="right"/>
        <w:rPr>
          <w:rFonts w:ascii="Times New Roman" w:hAnsi="Times New Roman" w:cs="Times New Roman"/>
          <w:b/>
          <w:sz w:val="22"/>
          <w:szCs w:val="22"/>
          <w:lang w:val="en-US"/>
        </w:rPr>
      </w:pPr>
      <w:r w:rsidRPr="00FA04FE">
        <w:rPr>
          <w:rFonts w:ascii="Times New Roman" w:hAnsi="Times New Roman" w:cs="Times New Roman"/>
          <w:b/>
          <w:sz w:val="22"/>
          <w:szCs w:val="22"/>
        </w:rPr>
        <w:t xml:space="preserve">Приложение№2 </w:t>
      </w:r>
    </w:p>
    <w:p w:rsidR="00DC7E2F" w:rsidRPr="00FA04FE" w:rsidRDefault="00DC7E2F" w:rsidP="00DC7E2F">
      <w:pPr>
        <w:pStyle w:val="afa"/>
        <w:jc w:val="right"/>
        <w:rPr>
          <w:rFonts w:ascii="Times New Roman" w:hAnsi="Times New Roman" w:cs="Times New Roman"/>
          <w:b/>
          <w:sz w:val="22"/>
          <w:szCs w:val="22"/>
        </w:rPr>
      </w:pPr>
      <w:bookmarkStart w:id="0" w:name="_GoBack"/>
      <w:bookmarkEnd w:id="0"/>
      <w:r w:rsidRPr="00FA04FE">
        <w:rPr>
          <w:rFonts w:ascii="Times New Roman" w:hAnsi="Times New Roman" w:cs="Times New Roman"/>
          <w:b/>
          <w:sz w:val="22"/>
          <w:szCs w:val="22"/>
        </w:rPr>
        <w:t>к Контракту №  от «__» ____ 202</w:t>
      </w:r>
      <w:r w:rsidR="009D43F5">
        <w:rPr>
          <w:rFonts w:ascii="Times New Roman" w:hAnsi="Times New Roman" w:cs="Times New Roman"/>
          <w:b/>
          <w:sz w:val="22"/>
          <w:szCs w:val="22"/>
        </w:rPr>
        <w:t>6</w:t>
      </w:r>
      <w:r w:rsidRPr="00FA04FE">
        <w:rPr>
          <w:rFonts w:ascii="Times New Roman" w:hAnsi="Times New Roman" w:cs="Times New Roman"/>
          <w:b/>
          <w:sz w:val="22"/>
          <w:szCs w:val="22"/>
        </w:rPr>
        <w:t xml:space="preserve"> г.</w:t>
      </w:r>
    </w:p>
    <w:p w:rsidR="00DC7E2F" w:rsidRPr="00FA04FE" w:rsidRDefault="00DC7E2F" w:rsidP="00DC7E2F">
      <w:pPr>
        <w:jc w:val="center"/>
        <w:rPr>
          <w:color w:val="000000"/>
          <w:sz w:val="28"/>
          <w:szCs w:val="28"/>
        </w:rPr>
      </w:pPr>
    </w:p>
    <w:p w:rsidR="002944B1" w:rsidRPr="00FA04FE" w:rsidRDefault="002944B1" w:rsidP="002944B1">
      <w:pPr>
        <w:jc w:val="center"/>
        <w:rPr>
          <w:b/>
          <w:snapToGrid w:val="0"/>
          <w:sz w:val="20"/>
          <w:szCs w:val="20"/>
        </w:rPr>
      </w:pPr>
      <w:r w:rsidRPr="00FA04FE">
        <w:rPr>
          <w:b/>
          <w:snapToGrid w:val="0"/>
          <w:sz w:val="20"/>
          <w:szCs w:val="20"/>
        </w:rPr>
        <w:t>Форма Акта на предоставление права использования Программного продукта</w:t>
      </w:r>
    </w:p>
    <w:p w:rsidR="00DC7E2F" w:rsidRPr="00FA04FE" w:rsidRDefault="00672EBB" w:rsidP="00DC7E2F">
      <w:pPr>
        <w:jc w:val="center"/>
        <w:rPr>
          <w:color w:val="000000"/>
          <w:sz w:val="28"/>
          <w:szCs w:val="28"/>
        </w:rPr>
      </w:pPr>
      <w:r w:rsidRPr="00FA04FE">
        <w:rPr>
          <w:noProof/>
          <w:color w:val="000000"/>
          <w:sz w:val="28"/>
          <w:szCs w:val="28"/>
        </w:rPr>
        <mc:AlternateContent>
          <mc:Choice Requires="wps">
            <w:drawing>
              <wp:anchor distT="0" distB="0" distL="114300" distR="114300" simplePos="0" relativeHeight="251659264" behindDoc="0" locked="0" layoutInCell="1" allowOverlap="1" wp14:anchorId="044958A9" wp14:editId="0CDB0491">
                <wp:simplePos x="0" y="0"/>
                <wp:positionH relativeFrom="column">
                  <wp:posOffset>-135255</wp:posOffset>
                </wp:positionH>
                <wp:positionV relativeFrom="paragraph">
                  <wp:posOffset>77086</wp:posOffset>
                </wp:positionV>
                <wp:extent cx="6976110" cy="7780655"/>
                <wp:effectExtent l="0" t="0" r="15240" b="10795"/>
                <wp:wrapNone/>
                <wp:docPr id="1" name="Прямоугольник 1"/>
                <wp:cNvGraphicFramePr/>
                <a:graphic xmlns:a="http://schemas.openxmlformats.org/drawingml/2006/main">
                  <a:graphicData uri="http://schemas.microsoft.com/office/word/2010/wordprocessingShape">
                    <wps:wsp>
                      <wps:cNvSpPr/>
                      <wps:spPr>
                        <a:xfrm>
                          <a:off x="0" y="0"/>
                          <a:ext cx="6976110" cy="77806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 o:spid="_x0000_s1026" style="position:absolute;margin-left:-10.65pt;margin-top:6.05pt;width:549.3pt;height:612.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" filled="f" strokecolor="black [3213]" strokeweight="2pt"/>
            </w:pict>
          </mc:Fallback>
        </mc:AlternateContent>
      </w:r>
    </w:p>
    <w:p w:rsidR="00DC7E2F" w:rsidRPr="00FA04FE" w:rsidRDefault="00DC7E2F" w:rsidP="00DC7E2F">
      <w:pPr>
        <w:jc w:val="center"/>
        <w:rPr>
          <w:color w:val="000000"/>
          <w:sz w:val="28"/>
          <w:szCs w:val="28"/>
        </w:rPr>
      </w:pPr>
      <w:r w:rsidRPr="00FA04FE">
        <w:rPr>
          <w:color w:val="000000"/>
          <w:sz w:val="28"/>
          <w:szCs w:val="28"/>
        </w:rPr>
        <w:t xml:space="preserve">АКТ </w:t>
      </w:r>
    </w:p>
    <w:p w:rsidR="00DC7E2F" w:rsidRPr="00FA04FE" w:rsidRDefault="00DC7E2F" w:rsidP="00DC7E2F">
      <w:pPr>
        <w:jc w:val="center"/>
        <w:rPr>
          <w:color w:val="000000"/>
          <w:sz w:val="28"/>
          <w:szCs w:val="28"/>
        </w:rPr>
      </w:pPr>
      <w:r w:rsidRPr="00FA04FE">
        <w:rPr>
          <w:color w:val="000000"/>
        </w:rPr>
        <w:t>на предоставление права использования Программного продукта</w:t>
      </w:r>
    </w:p>
    <w:p w:rsidR="00DC7E2F" w:rsidRPr="00FA04FE" w:rsidRDefault="00DC7E2F" w:rsidP="00DC7E2F">
      <w:pPr>
        <w:jc w:val="center"/>
        <w:rPr>
          <w:color w:val="000000"/>
          <w:sz w:val="12"/>
          <w:szCs w:val="12"/>
        </w:rPr>
      </w:pPr>
    </w:p>
    <w:p w:rsidR="00DC7E2F" w:rsidRPr="00FA04FE" w:rsidRDefault="00DC7E2F" w:rsidP="00DC7E2F">
      <w:pPr>
        <w:jc w:val="right"/>
        <w:rPr>
          <w:color w:val="000000"/>
        </w:rPr>
      </w:pPr>
      <w:r w:rsidRPr="00FA04FE">
        <w:rPr>
          <w:color w:val="000000"/>
          <w:sz w:val="28"/>
          <w:szCs w:val="28"/>
        </w:rPr>
        <w:tab/>
      </w:r>
      <w:r w:rsidRPr="00FA04FE">
        <w:rPr>
          <w:color w:val="000000"/>
          <w:sz w:val="28"/>
          <w:szCs w:val="28"/>
        </w:rPr>
        <w:tab/>
      </w:r>
      <w:r w:rsidRPr="00FA04FE">
        <w:rPr>
          <w:color w:val="000000"/>
          <w:sz w:val="28"/>
          <w:szCs w:val="28"/>
        </w:rPr>
        <w:tab/>
      </w:r>
      <w:r w:rsidRPr="00FA04FE">
        <w:rPr>
          <w:color w:val="000000"/>
          <w:sz w:val="28"/>
          <w:szCs w:val="28"/>
        </w:rPr>
        <w:tab/>
      </w:r>
      <w:r w:rsidRPr="00FA04FE">
        <w:rPr>
          <w:color w:val="000000"/>
          <w:sz w:val="28"/>
          <w:szCs w:val="28"/>
        </w:rPr>
        <w:tab/>
      </w:r>
      <w:r w:rsidRPr="00FA04FE">
        <w:rPr>
          <w:color w:val="000000"/>
          <w:sz w:val="28"/>
          <w:szCs w:val="28"/>
        </w:rPr>
        <w:tab/>
      </w:r>
      <w:r w:rsidRPr="00FA04FE">
        <w:rPr>
          <w:color w:val="000000"/>
          <w:sz w:val="28"/>
          <w:szCs w:val="28"/>
        </w:rPr>
        <w:tab/>
      </w:r>
      <w:r w:rsidRPr="00FA04FE">
        <w:rPr>
          <w:color w:val="000000"/>
          <w:sz w:val="28"/>
          <w:szCs w:val="28"/>
        </w:rPr>
        <w:tab/>
      </w:r>
      <w:r w:rsidRPr="00FA04FE">
        <w:rPr>
          <w:color w:val="000000"/>
        </w:rPr>
        <w:t>«____» __________ 202</w:t>
      </w:r>
      <w:r w:rsidR="00F952D7">
        <w:rPr>
          <w:color w:val="000000"/>
        </w:rPr>
        <w:t>6</w:t>
      </w:r>
      <w:r w:rsidRPr="00FA04FE">
        <w:rPr>
          <w:color w:val="000000"/>
        </w:rPr>
        <w:t xml:space="preserve"> года</w:t>
      </w:r>
    </w:p>
    <w:p w:rsidR="00DC7E2F" w:rsidRPr="00FA04FE" w:rsidRDefault="00DC7E2F" w:rsidP="00DC7E2F">
      <w:pPr>
        <w:jc w:val="center"/>
        <w:rPr>
          <w:color w:val="000000"/>
          <w:sz w:val="16"/>
          <w:szCs w:val="16"/>
        </w:rPr>
      </w:pPr>
    </w:p>
    <w:p w:rsidR="00DC7E2F" w:rsidRPr="00FA04FE" w:rsidRDefault="00DC7E2F" w:rsidP="00DC7E2F">
      <w:pPr>
        <w:ind w:right="-1" w:firstLine="720"/>
        <w:jc w:val="both"/>
        <w:rPr>
          <w:color w:val="000000"/>
          <w:sz w:val="28"/>
          <w:szCs w:val="28"/>
        </w:rPr>
      </w:pPr>
      <w:r w:rsidRPr="00FA04FE">
        <w:rPr>
          <w:color w:val="000000"/>
        </w:rPr>
        <w:fldChar w:fldCharType="begin"/>
      </w:r>
      <w:r w:rsidRPr="00FA04FE">
        <w:rPr>
          <w:color w:val="000000"/>
        </w:rPr>
        <w:instrText xml:space="preserve"> MERGEFIELD Организация_полн </w:instrText>
      </w:r>
      <w:r w:rsidRPr="00FA04FE">
        <w:rPr>
          <w:color w:val="000000"/>
        </w:rPr>
        <w:fldChar w:fldCharType="separate"/>
      </w:r>
      <w:r w:rsidRPr="00FA04FE">
        <w:rPr>
          <w:noProof/>
          <w:color w:val="000000"/>
        </w:rPr>
        <w:t>Управление Федеральной налоговой службы по Республике Татарстан</w:t>
      </w:r>
      <w:r w:rsidRPr="00FA04FE">
        <w:rPr>
          <w:color w:val="000000"/>
        </w:rPr>
        <w:fldChar w:fldCharType="end"/>
      </w:r>
      <w:r w:rsidRPr="00FA04FE">
        <w:rPr>
          <w:color w:val="000000"/>
        </w:rPr>
        <w:t xml:space="preserve">, </w:t>
      </w:r>
      <w:proofErr w:type="gramStart"/>
      <w:r w:rsidRPr="00FA04FE">
        <w:rPr>
          <w:color w:val="000000"/>
        </w:rPr>
        <w:t>именуем</w:t>
      </w:r>
      <w:r w:rsidRPr="00FA04FE">
        <w:rPr>
          <w:color w:val="000000"/>
        </w:rPr>
        <w:fldChar w:fldCharType="begin"/>
      </w:r>
      <w:r w:rsidRPr="00FA04FE">
        <w:rPr>
          <w:color w:val="000000"/>
        </w:rPr>
        <w:instrText xml:space="preserve"> MERGEFIELD именнуем_ая_ое_ый </w:instrText>
      </w:r>
      <w:r w:rsidRPr="00FA04FE">
        <w:rPr>
          <w:color w:val="000000"/>
        </w:rPr>
        <w:fldChar w:fldCharType="separate"/>
      </w:r>
      <w:r w:rsidRPr="00FA04FE">
        <w:rPr>
          <w:noProof/>
          <w:color w:val="000000"/>
        </w:rPr>
        <w:t>ое</w:t>
      </w:r>
      <w:proofErr w:type="gramEnd"/>
      <w:r w:rsidRPr="00FA04FE">
        <w:rPr>
          <w:color w:val="000000"/>
        </w:rPr>
        <w:fldChar w:fldCharType="end"/>
      </w:r>
      <w:r w:rsidRPr="00FA04FE">
        <w:rPr>
          <w:color w:val="000000"/>
        </w:rPr>
        <w:t xml:space="preserve"> в дальнейшем «Сублицензиат», в лице__________________________, действующего на основании </w:t>
      </w:r>
      <w:r w:rsidRPr="00FA04FE">
        <w:rPr>
          <w:color w:val="000000"/>
        </w:rPr>
        <w:fldChar w:fldCharType="begin"/>
      </w:r>
      <w:r w:rsidRPr="00FA04FE">
        <w:rPr>
          <w:color w:val="000000"/>
        </w:rPr>
        <w:instrText xml:space="preserve"> MERGEFIELD Основание </w:instrText>
      </w:r>
      <w:r w:rsidRPr="00FA04FE">
        <w:rPr>
          <w:color w:val="000000"/>
        </w:rPr>
        <w:fldChar w:fldCharType="separate"/>
      </w:r>
      <w:r w:rsidRPr="00FA04FE">
        <w:rPr>
          <w:noProof/>
          <w:color w:val="000000"/>
        </w:rPr>
        <w:t>Доверенности</w:t>
      </w:r>
      <w:r w:rsidRPr="00FA04FE">
        <w:rPr>
          <w:color w:val="000000"/>
        </w:rPr>
        <w:fldChar w:fldCharType="end"/>
      </w:r>
      <w:r w:rsidRPr="00FA04FE">
        <w:rPr>
          <w:color w:val="000000"/>
        </w:rPr>
        <w:t>, с одной стороны, и ________________________________, именуемое в дальнейшем «Лицензиат», в лице __________________, действующего на основании ______________________, с другой стороны, вместе именуемые «Стороны» составили настоящий Акт о нижеследующем:</w:t>
      </w:r>
    </w:p>
    <w:p w:rsidR="00DC7E2F" w:rsidRPr="00FA04FE" w:rsidRDefault="00DC7E2F" w:rsidP="00DC7E2F">
      <w:pPr>
        <w:ind w:right="-1"/>
        <w:jc w:val="both"/>
        <w:rPr>
          <w:color w:val="000000"/>
          <w:sz w:val="12"/>
          <w:szCs w:val="12"/>
        </w:rPr>
      </w:pPr>
    </w:p>
    <w:p w:rsidR="00DC7E2F" w:rsidRPr="00FA04FE" w:rsidRDefault="00DC7E2F" w:rsidP="00DC7E2F">
      <w:pPr>
        <w:ind w:right="-1"/>
        <w:jc w:val="both"/>
        <w:rPr>
          <w:color w:val="000000"/>
        </w:rPr>
      </w:pPr>
      <w:r w:rsidRPr="00FA04FE">
        <w:rPr>
          <w:color w:val="000000"/>
        </w:rPr>
        <w:t>Стороны подтверждают, что Лицензиат предоставил Сублицензиату на условиях простой (неисключительной)  лицензии права использования следующих Программных продуктов:</w:t>
      </w:r>
    </w:p>
    <w:p w:rsidR="00DC7E2F" w:rsidRPr="00FA04FE" w:rsidRDefault="00F952D7" w:rsidP="003750F1">
      <w:pPr>
        <w:pStyle w:val="a3"/>
        <w:numPr>
          <w:ilvl w:val="0"/>
          <w:numId w:val="22"/>
        </w:numPr>
        <w:ind w:left="0" w:right="-1" w:firstLine="927"/>
        <w:contextualSpacing w:val="0"/>
        <w:jc w:val="both"/>
        <w:rPr>
          <w:color w:val="000000"/>
        </w:rPr>
      </w:pPr>
      <w:r w:rsidRPr="00F952D7">
        <w:rPr>
          <w:color w:val="000000"/>
        </w:rPr>
        <w:t>Лицензия на операционную систему специального назначения «</w:t>
      </w:r>
      <w:proofErr w:type="spellStart"/>
      <w:r w:rsidRPr="00F952D7">
        <w:rPr>
          <w:color w:val="000000"/>
        </w:rPr>
        <w:t>Astra</w:t>
      </w:r>
      <w:proofErr w:type="spellEnd"/>
      <w:r w:rsidRPr="00F952D7">
        <w:rPr>
          <w:color w:val="000000"/>
        </w:rPr>
        <w:t xml:space="preserve"> </w:t>
      </w:r>
      <w:proofErr w:type="spellStart"/>
      <w:r w:rsidRPr="00F952D7">
        <w:rPr>
          <w:color w:val="000000"/>
        </w:rPr>
        <w:t>Linux</w:t>
      </w:r>
      <w:proofErr w:type="spellEnd"/>
      <w:r w:rsidRPr="00F952D7">
        <w:rPr>
          <w:color w:val="000000"/>
        </w:rPr>
        <w:t xml:space="preserve"> </w:t>
      </w:r>
      <w:proofErr w:type="spellStart"/>
      <w:r w:rsidRPr="00F952D7">
        <w:rPr>
          <w:color w:val="000000"/>
        </w:rPr>
        <w:t>Special</w:t>
      </w:r>
      <w:proofErr w:type="spellEnd"/>
      <w:r w:rsidRPr="00F952D7">
        <w:rPr>
          <w:color w:val="000000"/>
        </w:rPr>
        <w:t xml:space="preserve"> </w:t>
      </w:r>
      <w:proofErr w:type="spellStart"/>
      <w:r w:rsidRPr="00F952D7">
        <w:rPr>
          <w:color w:val="000000"/>
        </w:rPr>
        <w:t>Edition</w:t>
      </w:r>
      <w:proofErr w:type="spellEnd"/>
      <w:r w:rsidRPr="00F952D7">
        <w:rPr>
          <w:color w:val="000000"/>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r w:rsidR="003405B8" w:rsidRPr="003405B8">
        <w:t xml:space="preserve"> </w:t>
      </w:r>
      <w:r w:rsidR="003405B8" w:rsidRPr="003405B8">
        <w:rPr>
          <w:color w:val="000000"/>
        </w:rPr>
        <w:t>Артикул: OS2001X8618DIG000WS01-SO12</w:t>
      </w:r>
      <w:r w:rsidR="003405B8">
        <w:rPr>
          <w:color w:val="000000"/>
        </w:rPr>
        <w:t xml:space="preserve"> </w:t>
      </w:r>
      <w:r>
        <w:rPr>
          <w:color w:val="000000"/>
        </w:rPr>
        <w:t xml:space="preserve"> </w:t>
      </w:r>
      <w:r w:rsidR="00537FC1" w:rsidRPr="00FA04FE">
        <w:rPr>
          <w:color w:val="000000"/>
        </w:rPr>
        <w:t>в количестве</w:t>
      </w:r>
      <w:r w:rsidR="005B0BED">
        <w:rPr>
          <w:color w:val="000000"/>
        </w:rPr>
        <w:t xml:space="preserve"> 1</w:t>
      </w:r>
      <w:r w:rsidR="00537FC1" w:rsidRPr="00FA04FE">
        <w:rPr>
          <w:color w:val="000000"/>
        </w:rPr>
        <w:t xml:space="preserve"> штук</w:t>
      </w:r>
      <w:r w:rsidR="005B0BED">
        <w:rPr>
          <w:color w:val="000000"/>
        </w:rPr>
        <w:t>и</w:t>
      </w:r>
      <w:r w:rsidR="00537FC1" w:rsidRPr="00FA04FE">
        <w:rPr>
          <w:color w:val="000000"/>
        </w:rPr>
        <w:t xml:space="preserve"> </w:t>
      </w:r>
      <w:r w:rsidR="00DC7E2F" w:rsidRPr="00FA04FE">
        <w:rPr>
          <w:color w:val="000000"/>
        </w:rPr>
        <w:t xml:space="preserve">в полном соответствии с условиями </w:t>
      </w:r>
      <w:r w:rsidR="003750F1">
        <w:rPr>
          <w:color w:val="000000"/>
        </w:rPr>
        <w:t>Контракта</w:t>
      </w:r>
      <w:r w:rsidR="00DC7E2F" w:rsidRPr="00FA04FE">
        <w:rPr>
          <w:color w:val="000000"/>
        </w:rPr>
        <w:t xml:space="preserve"> от </w:t>
      </w:r>
      <w:r w:rsidR="00DC7E2F" w:rsidRPr="00FA04FE">
        <w:rPr>
          <w:color w:val="000000"/>
        </w:rPr>
        <w:fldChar w:fldCharType="begin"/>
      </w:r>
      <w:r w:rsidR="00DC7E2F" w:rsidRPr="00FA04FE">
        <w:rPr>
          <w:color w:val="000000"/>
        </w:rPr>
        <w:instrText xml:space="preserve"> MERGEFIELD Дата_договора </w:instrText>
      </w:r>
      <w:r w:rsidR="00DC7E2F" w:rsidRPr="00FA04FE">
        <w:rPr>
          <w:color w:val="000000"/>
        </w:rPr>
        <w:fldChar w:fldCharType="separate"/>
      </w:r>
      <w:r w:rsidR="00DC7E2F" w:rsidRPr="00FA04FE">
        <w:rPr>
          <w:noProof/>
          <w:color w:val="000000"/>
        </w:rPr>
        <w:t>_____ ______ 202</w:t>
      </w:r>
      <w:r w:rsidR="002310FE">
        <w:rPr>
          <w:noProof/>
          <w:color w:val="000000"/>
        </w:rPr>
        <w:t>6</w:t>
      </w:r>
      <w:r w:rsidR="00DC7E2F" w:rsidRPr="00FA04FE">
        <w:rPr>
          <w:noProof/>
          <w:color w:val="000000"/>
        </w:rPr>
        <w:t xml:space="preserve"> года</w:t>
      </w:r>
      <w:r w:rsidR="00DC7E2F" w:rsidRPr="00FA04FE">
        <w:rPr>
          <w:color w:val="000000"/>
        </w:rPr>
        <w:fldChar w:fldCharType="end"/>
      </w:r>
      <w:r w:rsidR="00DC7E2F" w:rsidRPr="00FA04FE">
        <w:rPr>
          <w:color w:val="000000"/>
        </w:rPr>
        <w:t xml:space="preserve"> № _____________.</w:t>
      </w:r>
    </w:p>
    <w:p w:rsidR="00DC7E2F" w:rsidRPr="00FA04FE" w:rsidRDefault="00DC7E2F" w:rsidP="00DC7E2F">
      <w:pPr>
        <w:ind w:right="-1" w:firstLine="567"/>
        <w:jc w:val="both"/>
        <w:rPr>
          <w:color w:val="000000"/>
          <w:sz w:val="12"/>
          <w:szCs w:val="12"/>
        </w:rPr>
      </w:pPr>
    </w:p>
    <w:p w:rsidR="00DC7E2F" w:rsidRPr="00FA04FE" w:rsidRDefault="00DC7E2F" w:rsidP="00537FC1">
      <w:pPr>
        <w:ind w:right="-1" w:firstLine="567"/>
        <w:jc w:val="both"/>
        <w:rPr>
          <w:color w:val="000000"/>
        </w:rPr>
      </w:pPr>
      <w:r w:rsidRPr="00FA04FE">
        <w:rPr>
          <w:color w:val="000000"/>
        </w:rPr>
        <w:t xml:space="preserve">Вознаграждение за предоставленные права составляет </w:t>
      </w:r>
      <w:r w:rsidRPr="00FA04FE">
        <w:rPr>
          <w:b/>
          <w:color w:val="000000"/>
        </w:rPr>
        <w:fldChar w:fldCharType="begin"/>
      </w:r>
      <w:r w:rsidRPr="00FA04FE">
        <w:rPr>
          <w:b/>
          <w:color w:val="000000"/>
        </w:rPr>
        <w:instrText xml:space="preserve"> MERGEFIELD Цена_договора </w:instrText>
      </w:r>
      <w:r w:rsidRPr="00FA04FE">
        <w:rPr>
          <w:b/>
          <w:color w:val="000000"/>
        </w:rPr>
        <w:fldChar w:fldCharType="separate"/>
      </w:r>
      <w:r w:rsidRPr="00FA04FE">
        <w:rPr>
          <w:b/>
          <w:noProof/>
          <w:color w:val="000000"/>
        </w:rPr>
        <w:t>____________________________ рублей __ копеек</w:t>
      </w:r>
      <w:r w:rsidRPr="00FA04FE">
        <w:rPr>
          <w:b/>
          <w:color w:val="000000"/>
        </w:rPr>
        <w:fldChar w:fldCharType="end"/>
      </w:r>
      <w:r w:rsidRPr="00FA04FE">
        <w:rPr>
          <w:color w:val="000000"/>
        </w:rPr>
        <w:t xml:space="preserve">. НДС не облагается в соответствии с </w:t>
      </w:r>
      <w:proofErr w:type="spellStart"/>
      <w:r w:rsidRPr="00FA04FE">
        <w:rPr>
          <w:color w:val="000000"/>
        </w:rPr>
        <w:t>п.п</w:t>
      </w:r>
      <w:proofErr w:type="spellEnd"/>
      <w:r w:rsidRPr="00FA04FE">
        <w:rPr>
          <w:color w:val="000000"/>
        </w:rPr>
        <w:t>. 26 п. 2 ст. 149 Налогового кодекса РФ</w:t>
      </w:r>
      <w:r w:rsidR="00537FC1" w:rsidRPr="00FA04FE">
        <w:rPr>
          <w:color w:val="000000"/>
        </w:rPr>
        <w:t>.</w:t>
      </w:r>
    </w:p>
    <w:p w:rsidR="00DC7E2F" w:rsidRPr="00FA04FE" w:rsidRDefault="00DC7E2F" w:rsidP="00DC7E2F">
      <w:pPr>
        <w:ind w:right="-1" w:firstLine="567"/>
        <w:jc w:val="both"/>
        <w:rPr>
          <w:color w:val="000000"/>
          <w:sz w:val="16"/>
          <w:szCs w:val="16"/>
        </w:rPr>
      </w:pPr>
    </w:p>
    <w:tbl>
      <w:tblPr>
        <w:tblW w:w="10598" w:type="dxa"/>
        <w:tblLayout w:type="fixed"/>
        <w:tblLook w:val="04A0" w:firstRow="1" w:lastRow="0" w:firstColumn="1" w:lastColumn="0" w:noHBand="0" w:noVBand="1"/>
      </w:tblPr>
      <w:tblGrid>
        <w:gridCol w:w="5326"/>
        <w:gridCol w:w="5272"/>
      </w:tblGrid>
      <w:tr w:rsidR="00537FC1" w:rsidRPr="00FA04FE" w:rsidTr="00200A31">
        <w:tc>
          <w:tcPr>
            <w:tcW w:w="5326" w:type="dxa"/>
            <w:hideMark/>
          </w:tcPr>
          <w:p w:rsidR="00537FC1" w:rsidRPr="00FA04FE" w:rsidRDefault="00537FC1" w:rsidP="00200A31">
            <w:pPr>
              <w:jc w:val="both"/>
              <w:rPr>
                <w:b/>
                <w:sz w:val="23"/>
                <w:szCs w:val="23"/>
              </w:rPr>
            </w:pPr>
            <w:r w:rsidRPr="00FA04FE">
              <w:rPr>
                <w:b/>
                <w:sz w:val="22"/>
                <w:szCs w:val="22"/>
              </w:rPr>
              <w:t>Лицензиат:</w:t>
            </w:r>
          </w:p>
        </w:tc>
        <w:tc>
          <w:tcPr>
            <w:tcW w:w="5272" w:type="dxa"/>
            <w:hideMark/>
          </w:tcPr>
          <w:p w:rsidR="00537FC1" w:rsidRPr="00FA04FE" w:rsidRDefault="00537FC1" w:rsidP="00200A31">
            <w:pPr>
              <w:jc w:val="both"/>
              <w:rPr>
                <w:b/>
                <w:color w:val="000000"/>
                <w:sz w:val="23"/>
                <w:szCs w:val="23"/>
              </w:rPr>
            </w:pPr>
            <w:r w:rsidRPr="00FA04FE">
              <w:rPr>
                <w:b/>
                <w:sz w:val="22"/>
                <w:szCs w:val="22"/>
              </w:rPr>
              <w:t>Сублицензиат:</w:t>
            </w:r>
          </w:p>
        </w:tc>
      </w:tr>
      <w:tr w:rsidR="00537FC1" w:rsidRPr="00FA04FE" w:rsidTr="0066153B">
        <w:trPr>
          <w:trHeight w:val="3582"/>
        </w:trPr>
        <w:tc>
          <w:tcPr>
            <w:tcW w:w="5326" w:type="dxa"/>
            <w:hideMark/>
          </w:tcPr>
          <w:p w:rsidR="00537FC1" w:rsidRPr="00FA04FE" w:rsidRDefault="00537FC1" w:rsidP="00200A31">
            <w:pPr>
              <w:jc w:val="both"/>
              <w:rPr>
                <w:color w:val="000000"/>
                <w:sz w:val="23"/>
                <w:szCs w:val="23"/>
              </w:rPr>
            </w:pPr>
            <w:r w:rsidRPr="00FA04FE">
              <w:rPr>
                <w:color w:val="000000"/>
                <w:sz w:val="23"/>
                <w:szCs w:val="23"/>
              </w:rPr>
              <w:t>Наименование:</w:t>
            </w:r>
          </w:p>
          <w:p w:rsidR="00537FC1" w:rsidRPr="00FA04FE" w:rsidRDefault="00537FC1" w:rsidP="00200A31">
            <w:pPr>
              <w:jc w:val="both"/>
              <w:rPr>
                <w:color w:val="000000"/>
                <w:sz w:val="23"/>
                <w:szCs w:val="23"/>
              </w:rPr>
            </w:pPr>
            <w:r w:rsidRPr="00FA04FE">
              <w:rPr>
                <w:color w:val="000000"/>
                <w:sz w:val="23"/>
                <w:szCs w:val="23"/>
              </w:rPr>
              <w:t xml:space="preserve">Адрес: </w:t>
            </w:r>
          </w:p>
          <w:p w:rsidR="00537FC1" w:rsidRPr="00FA04FE" w:rsidRDefault="00537FC1" w:rsidP="00200A31">
            <w:pPr>
              <w:jc w:val="both"/>
              <w:rPr>
                <w:color w:val="000000"/>
                <w:sz w:val="23"/>
                <w:szCs w:val="23"/>
              </w:rPr>
            </w:pPr>
            <w:proofErr w:type="gramStart"/>
            <w:r w:rsidRPr="00FA04FE">
              <w:rPr>
                <w:color w:val="000000"/>
                <w:sz w:val="23"/>
                <w:szCs w:val="23"/>
              </w:rPr>
              <w:t>р</w:t>
            </w:r>
            <w:proofErr w:type="gramEnd"/>
            <w:r w:rsidRPr="00FA04FE">
              <w:rPr>
                <w:color w:val="000000"/>
                <w:sz w:val="23"/>
                <w:szCs w:val="23"/>
              </w:rPr>
              <w:t>/</w:t>
            </w:r>
            <w:proofErr w:type="spellStart"/>
            <w:r w:rsidRPr="00FA04FE">
              <w:rPr>
                <w:color w:val="000000"/>
                <w:sz w:val="23"/>
                <w:szCs w:val="23"/>
              </w:rPr>
              <w:t>сч</w:t>
            </w:r>
            <w:proofErr w:type="spellEnd"/>
            <w:r w:rsidRPr="00FA04FE">
              <w:rPr>
                <w:color w:val="000000"/>
                <w:sz w:val="23"/>
                <w:szCs w:val="23"/>
              </w:rPr>
              <w:t xml:space="preserve"> </w:t>
            </w:r>
          </w:p>
          <w:p w:rsidR="00537FC1" w:rsidRPr="00FA04FE" w:rsidRDefault="00537FC1" w:rsidP="00200A31">
            <w:pPr>
              <w:jc w:val="both"/>
              <w:rPr>
                <w:color w:val="000000"/>
                <w:sz w:val="23"/>
                <w:szCs w:val="23"/>
              </w:rPr>
            </w:pPr>
            <w:proofErr w:type="spellStart"/>
            <w:r w:rsidRPr="00FA04FE">
              <w:rPr>
                <w:color w:val="000000"/>
                <w:sz w:val="23"/>
                <w:szCs w:val="23"/>
              </w:rPr>
              <w:t>кор</w:t>
            </w:r>
            <w:proofErr w:type="spellEnd"/>
            <w:r w:rsidRPr="00FA04FE">
              <w:rPr>
                <w:color w:val="000000"/>
                <w:sz w:val="23"/>
                <w:szCs w:val="23"/>
              </w:rPr>
              <w:t>/</w:t>
            </w:r>
            <w:proofErr w:type="spellStart"/>
            <w:r w:rsidRPr="00FA04FE">
              <w:rPr>
                <w:color w:val="000000"/>
                <w:sz w:val="23"/>
                <w:szCs w:val="23"/>
              </w:rPr>
              <w:t>сч</w:t>
            </w:r>
            <w:proofErr w:type="spellEnd"/>
            <w:r w:rsidRPr="00FA04FE">
              <w:rPr>
                <w:color w:val="000000"/>
                <w:sz w:val="23"/>
                <w:szCs w:val="23"/>
              </w:rPr>
              <w:t xml:space="preserve"> </w:t>
            </w:r>
          </w:p>
          <w:p w:rsidR="00537FC1" w:rsidRPr="00FA04FE" w:rsidRDefault="00537FC1" w:rsidP="00200A31">
            <w:pPr>
              <w:jc w:val="both"/>
              <w:rPr>
                <w:color w:val="000000"/>
                <w:sz w:val="23"/>
                <w:szCs w:val="23"/>
              </w:rPr>
            </w:pPr>
            <w:r w:rsidRPr="00FA04FE">
              <w:rPr>
                <w:color w:val="000000"/>
                <w:sz w:val="23"/>
                <w:szCs w:val="23"/>
              </w:rPr>
              <w:t xml:space="preserve">БИК </w:t>
            </w:r>
          </w:p>
          <w:p w:rsidR="00537FC1" w:rsidRPr="00FA04FE" w:rsidRDefault="00537FC1" w:rsidP="00200A31">
            <w:pPr>
              <w:jc w:val="both"/>
              <w:rPr>
                <w:color w:val="000000"/>
                <w:sz w:val="23"/>
                <w:szCs w:val="23"/>
              </w:rPr>
            </w:pPr>
            <w:r w:rsidRPr="00FA04FE">
              <w:rPr>
                <w:color w:val="000000"/>
                <w:sz w:val="23"/>
                <w:szCs w:val="23"/>
              </w:rPr>
              <w:t>в банке</w:t>
            </w:r>
          </w:p>
          <w:p w:rsidR="00537FC1" w:rsidRPr="00FA04FE" w:rsidRDefault="00537FC1" w:rsidP="00200A31">
            <w:pPr>
              <w:jc w:val="both"/>
              <w:rPr>
                <w:color w:val="000000"/>
                <w:sz w:val="23"/>
                <w:szCs w:val="23"/>
              </w:rPr>
            </w:pPr>
            <w:r w:rsidRPr="00FA04FE">
              <w:rPr>
                <w:color w:val="000000"/>
                <w:sz w:val="23"/>
                <w:szCs w:val="23"/>
              </w:rPr>
              <w:t xml:space="preserve">ИНН </w:t>
            </w:r>
          </w:p>
          <w:p w:rsidR="00537FC1" w:rsidRPr="00FA04FE" w:rsidRDefault="00537FC1" w:rsidP="00200A31">
            <w:pPr>
              <w:jc w:val="both"/>
              <w:rPr>
                <w:color w:val="000000"/>
                <w:sz w:val="23"/>
                <w:szCs w:val="23"/>
              </w:rPr>
            </w:pPr>
            <w:r w:rsidRPr="00FA04FE">
              <w:rPr>
                <w:color w:val="000000"/>
                <w:sz w:val="23"/>
                <w:szCs w:val="23"/>
              </w:rPr>
              <w:t xml:space="preserve">КПП </w:t>
            </w:r>
          </w:p>
          <w:p w:rsidR="00537FC1" w:rsidRPr="00FA04FE" w:rsidRDefault="00537FC1" w:rsidP="00200A31">
            <w:pPr>
              <w:jc w:val="both"/>
              <w:rPr>
                <w:color w:val="000000"/>
                <w:sz w:val="23"/>
                <w:szCs w:val="23"/>
              </w:rPr>
            </w:pPr>
            <w:r w:rsidRPr="00FA04FE">
              <w:rPr>
                <w:color w:val="000000"/>
                <w:sz w:val="23"/>
                <w:szCs w:val="23"/>
              </w:rPr>
              <w:t>Дата постановки на налоговый учет:</w:t>
            </w:r>
          </w:p>
          <w:p w:rsidR="00537FC1" w:rsidRPr="00FA04FE" w:rsidRDefault="00537FC1" w:rsidP="00200A31">
            <w:pPr>
              <w:jc w:val="both"/>
              <w:rPr>
                <w:color w:val="000000"/>
                <w:sz w:val="23"/>
                <w:szCs w:val="23"/>
              </w:rPr>
            </w:pPr>
            <w:r w:rsidRPr="00FA04FE">
              <w:rPr>
                <w:color w:val="000000"/>
                <w:sz w:val="23"/>
                <w:szCs w:val="23"/>
              </w:rPr>
              <w:t xml:space="preserve">ОКПО </w:t>
            </w:r>
          </w:p>
          <w:p w:rsidR="00537FC1" w:rsidRPr="00FA04FE" w:rsidRDefault="00537FC1" w:rsidP="00200A31">
            <w:pPr>
              <w:jc w:val="both"/>
              <w:rPr>
                <w:color w:val="000000"/>
                <w:sz w:val="23"/>
                <w:szCs w:val="23"/>
              </w:rPr>
            </w:pPr>
            <w:r w:rsidRPr="00FA04FE">
              <w:rPr>
                <w:color w:val="000000"/>
                <w:sz w:val="23"/>
                <w:szCs w:val="23"/>
              </w:rPr>
              <w:t xml:space="preserve">ОГРН </w:t>
            </w:r>
          </w:p>
          <w:p w:rsidR="00537FC1" w:rsidRPr="00FA04FE" w:rsidRDefault="00537FC1" w:rsidP="00200A31">
            <w:pPr>
              <w:jc w:val="both"/>
              <w:rPr>
                <w:color w:val="000000"/>
                <w:sz w:val="23"/>
                <w:szCs w:val="23"/>
              </w:rPr>
            </w:pPr>
            <w:proofErr w:type="spellStart"/>
            <w:r w:rsidRPr="00FA04FE">
              <w:rPr>
                <w:color w:val="000000"/>
                <w:sz w:val="23"/>
                <w:szCs w:val="23"/>
              </w:rPr>
              <w:t>Эл</w:t>
            </w:r>
            <w:proofErr w:type="gramStart"/>
            <w:r w:rsidRPr="00FA04FE">
              <w:rPr>
                <w:color w:val="000000"/>
                <w:sz w:val="23"/>
                <w:szCs w:val="23"/>
              </w:rPr>
              <w:t>.п</w:t>
            </w:r>
            <w:proofErr w:type="gramEnd"/>
            <w:r w:rsidRPr="00FA04FE">
              <w:rPr>
                <w:color w:val="000000"/>
                <w:sz w:val="23"/>
                <w:szCs w:val="23"/>
              </w:rPr>
              <w:t>очта</w:t>
            </w:r>
            <w:proofErr w:type="spellEnd"/>
            <w:r w:rsidRPr="00FA04FE">
              <w:rPr>
                <w:color w:val="000000"/>
                <w:sz w:val="23"/>
                <w:szCs w:val="23"/>
              </w:rPr>
              <w:t xml:space="preserve">: </w:t>
            </w:r>
          </w:p>
          <w:p w:rsidR="00537FC1" w:rsidRPr="00FA04FE" w:rsidRDefault="00537FC1" w:rsidP="00200A31">
            <w:pPr>
              <w:jc w:val="both"/>
              <w:rPr>
                <w:color w:val="000000"/>
                <w:sz w:val="23"/>
                <w:szCs w:val="23"/>
              </w:rPr>
            </w:pPr>
            <w:r w:rsidRPr="00FA04FE">
              <w:rPr>
                <w:color w:val="000000"/>
                <w:sz w:val="23"/>
                <w:szCs w:val="23"/>
              </w:rPr>
              <w:t>Тел./факс</w:t>
            </w:r>
            <w:proofErr w:type="gramStart"/>
            <w:r w:rsidRPr="00FA04FE">
              <w:rPr>
                <w:color w:val="000000"/>
                <w:sz w:val="23"/>
                <w:szCs w:val="23"/>
              </w:rPr>
              <w:t>: (___) _________</w:t>
            </w:r>
            <w:proofErr w:type="gramEnd"/>
          </w:p>
          <w:p w:rsidR="00537FC1" w:rsidRPr="00FA04FE" w:rsidRDefault="00537FC1" w:rsidP="00200A31">
            <w:pPr>
              <w:ind w:firstLine="567"/>
              <w:jc w:val="both"/>
              <w:rPr>
                <w:color w:val="000000"/>
                <w:sz w:val="23"/>
                <w:szCs w:val="23"/>
              </w:rPr>
            </w:pPr>
          </w:p>
        </w:tc>
        <w:tc>
          <w:tcPr>
            <w:tcW w:w="5272" w:type="dxa"/>
            <w:hideMark/>
          </w:tcPr>
          <w:p w:rsidR="006607AE" w:rsidRPr="006607AE" w:rsidRDefault="006607AE" w:rsidP="006607AE">
            <w:pPr>
              <w:rPr>
                <w:color w:val="000000"/>
                <w:sz w:val="23"/>
                <w:szCs w:val="23"/>
              </w:rPr>
            </w:pPr>
            <w:r w:rsidRPr="006607AE">
              <w:rPr>
                <w:color w:val="000000"/>
                <w:sz w:val="23"/>
                <w:szCs w:val="23"/>
              </w:rPr>
              <w:t>Управление Федеральной налоговой службы</w:t>
            </w:r>
          </w:p>
          <w:p w:rsidR="006607AE" w:rsidRPr="006607AE" w:rsidRDefault="006607AE" w:rsidP="006607AE">
            <w:pPr>
              <w:rPr>
                <w:color w:val="000000"/>
                <w:sz w:val="23"/>
                <w:szCs w:val="23"/>
              </w:rPr>
            </w:pPr>
            <w:r w:rsidRPr="006607AE">
              <w:rPr>
                <w:color w:val="000000"/>
                <w:sz w:val="23"/>
                <w:szCs w:val="23"/>
              </w:rPr>
              <w:t>по Республике Татарстан</w:t>
            </w:r>
          </w:p>
          <w:p w:rsidR="006607AE" w:rsidRPr="006607AE" w:rsidRDefault="006607AE" w:rsidP="006607AE">
            <w:pPr>
              <w:rPr>
                <w:color w:val="000000"/>
                <w:sz w:val="23"/>
                <w:szCs w:val="23"/>
              </w:rPr>
            </w:pPr>
            <w:r w:rsidRPr="006607AE">
              <w:rPr>
                <w:color w:val="000000"/>
                <w:sz w:val="23"/>
                <w:szCs w:val="23"/>
              </w:rPr>
              <w:t>Адрес: 420111, РТ,</w:t>
            </w:r>
          </w:p>
          <w:p w:rsidR="006607AE" w:rsidRPr="006607AE" w:rsidRDefault="006607AE" w:rsidP="006607AE">
            <w:pPr>
              <w:rPr>
                <w:color w:val="000000"/>
                <w:sz w:val="23"/>
                <w:szCs w:val="23"/>
              </w:rPr>
            </w:pPr>
            <w:r w:rsidRPr="006607AE">
              <w:rPr>
                <w:color w:val="000000"/>
                <w:sz w:val="23"/>
                <w:szCs w:val="23"/>
              </w:rPr>
              <w:t>г. Казань, ул. Театральная, д.13а</w:t>
            </w:r>
          </w:p>
          <w:p w:rsidR="006607AE" w:rsidRPr="006607AE" w:rsidRDefault="006607AE" w:rsidP="006607AE">
            <w:pPr>
              <w:rPr>
                <w:color w:val="000000"/>
                <w:sz w:val="23"/>
                <w:szCs w:val="23"/>
              </w:rPr>
            </w:pPr>
            <w:r w:rsidRPr="006607AE">
              <w:rPr>
                <w:color w:val="000000"/>
                <w:sz w:val="23"/>
                <w:szCs w:val="23"/>
              </w:rPr>
              <w:t>ИНН          1654009437</w:t>
            </w:r>
          </w:p>
          <w:p w:rsidR="006607AE" w:rsidRPr="006607AE" w:rsidRDefault="006607AE" w:rsidP="006607AE">
            <w:pPr>
              <w:rPr>
                <w:color w:val="000000"/>
                <w:sz w:val="23"/>
                <w:szCs w:val="23"/>
              </w:rPr>
            </w:pPr>
            <w:r w:rsidRPr="006607AE">
              <w:rPr>
                <w:color w:val="000000"/>
                <w:sz w:val="23"/>
                <w:szCs w:val="23"/>
              </w:rPr>
              <w:t>КПП          165501001</w:t>
            </w:r>
          </w:p>
          <w:p w:rsidR="006607AE" w:rsidRPr="006607AE" w:rsidRDefault="006607AE" w:rsidP="006607AE">
            <w:pPr>
              <w:rPr>
                <w:color w:val="000000"/>
                <w:sz w:val="23"/>
                <w:szCs w:val="23"/>
              </w:rPr>
            </w:pPr>
            <w:proofErr w:type="gramStart"/>
            <w:r w:rsidRPr="006607AE">
              <w:rPr>
                <w:color w:val="000000"/>
                <w:sz w:val="23"/>
                <w:szCs w:val="23"/>
              </w:rPr>
              <w:t>л</w:t>
            </w:r>
            <w:proofErr w:type="gramEnd"/>
            <w:r w:rsidRPr="006607AE">
              <w:rPr>
                <w:color w:val="000000"/>
                <w:sz w:val="23"/>
                <w:szCs w:val="23"/>
              </w:rPr>
              <w:t xml:space="preserve">/с 03111479120 в ОКЦ № 1 Волго-Вятского ГУ Банка России//УФК по Нижегородской области  г Нижний Новгород </w:t>
            </w:r>
          </w:p>
          <w:p w:rsidR="006607AE" w:rsidRPr="006607AE" w:rsidRDefault="006607AE" w:rsidP="006607AE">
            <w:pPr>
              <w:rPr>
                <w:color w:val="000000"/>
                <w:sz w:val="23"/>
                <w:szCs w:val="23"/>
              </w:rPr>
            </w:pPr>
            <w:r w:rsidRPr="006607AE">
              <w:rPr>
                <w:color w:val="000000"/>
                <w:sz w:val="23"/>
                <w:szCs w:val="23"/>
              </w:rPr>
              <w:t>БИК          012202102</w:t>
            </w:r>
          </w:p>
          <w:p w:rsidR="006607AE" w:rsidRPr="006607AE" w:rsidRDefault="006607AE" w:rsidP="006607AE">
            <w:pPr>
              <w:rPr>
                <w:color w:val="000000"/>
                <w:sz w:val="23"/>
                <w:szCs w:val="23"/>
              </w:rPr>
            </w:pPr>
            <w:proofErr w:type="spellStart"/>
            <w:r w:rsidRPr="006607AE">
              <w:rPr>
                <w:color w:val="000000"/>
                <w:sz w:val="23"/>
                <w:szCs w:val="23"/>
              </w:rPr>
              <w:t>Казнач</w:t>
            </w:r>
            <w:proofErr w:type="spellEnd"/>
            <w:r w:rsidRPr="006607AE">
              <w:rPr>
                <w:color w:val="000000"/>
                <w:sz w:val="23"/>
                <w:szCs w:val="23"/>
              </w:rPr>
              <w:t>./</w:t>
            </w:r>
            <w:proofErr w:type="spellStart"/>
            <w:r w:rsidRPr="006607AE">
              <w:rPr>
                <w:color w:val="000000"/>
                <w:sz w:val="23"/>
                <w:szCs w:val="23"/>
              </w:rPr>
              <w:t>сч</w:t>
            </w:r>
            <w:proofErr w:type="spellEnd"/>
            <w:r w:rsidRPr="006607AE">
              <w:rPr>
                <w:color w:val="000000"/>
                <w:sz w:val="23"/>
                <w:szCs w:val="23"/>
              </w:rPr>
              <w:t>. 03211643000000013233</w:t>
            </w:r>
          </w:p>
          <w:p w:rsidR="006607AE" w:rsidRPr="006607AE" w:rsidRDefault="006607AE" w:rsidP="006607AE">
            <w:pPr>
              <w:rPr>
                <w:color w:val="000000"/>
                <w:sz w:val="23"/>
                <w:szCs w:val="23"/>
              </w:rPr>
            </w:pPr>
            <w:r w:rsidRPr="006607AE">
              <w:rPr>
                <w:color w:val="000000"/>
                <w:sz w:val="23"/>
                <w:szCs w:val="23"/>
              </w:rPr>
              <w:t>Кор./</w:t>
            </w:r>
            <w:proofErr w:type="spellStart"/>
            <w:r w:rsidRPr="006607AE">
              <w:rPr>
                <w:color w:val="000000"/>
                <w:sz w:val="23"/>
                <w:szCs w:val="23"/>
              </w:rPr>
              <w:t>сч</w:t>
            </w:r>
            <w:proofErr w:type="spellEnd"/>
            <w:r w:rsidRPr="006607AE">
              <w:rPr>
                <w:color w:val="000000"/>
                <w:sz w:val="23"/>
                <w:szCs w:val="23"/>
              </w:rPr>
              <w:t>.        40102810745370000024</w:t>
            </w:r>
          </w:p>
          <w:p w:rsidR="006607AE" w:rsidRPr="006607AE" w:rsidRDefault="006607AE" w:rsidP="006607AE">
            <w:pPr>
              <w:rPr>
                <w:color w:val="000000"/>
                <w:sz w:val="23"/>
                <w:szCs w:val="23"/>
              </w:rPr>
            </w:pPr>
            <w:r w:rsidRPr="006607AE">
              <w:rPr>
                <w:color w:val="000000"/>
                <w:sz w:val="23"/>
                <w:szCs w:val="23"/>
              </w:rPr>
              <w:t>Эл</w:t>
            </w:r>
            <w:proofErr w:type="gramStart"/>
            <w:r w:rsidRPr="006607AE">
              <w:rPr>
                <w:color w:val="000000"/>
                <w:sz w:val="23"/>
                <w:szCs w:val="23"/>
              </w:rPr>
              <w:t>.</w:t>
            </w:r>
            <w:proofErr w:type="gramEnd"/>
            <w:r w:rsidRPr="006607AE">
              <w:rPr>
                <w:color w:val="000000"/>
                <w:sz w:val="23"/>
                <w:szCs w:val="23"/>
              </w:rPr>
              <w:t xml:space="preserve"> </w:t>
            </w:r>
            <w:proofErr w:type="gramStart"/>
            <w:r w:rsidRPr="006607AE">
              <w:rPr>
                <w:color w:val="000000"/>
                <w:sz w:val="23"/>
                <w:szCs w:val="23"/>
              </w:rPr>
              <w:t>п</w:t>
            </w:r>
            <w:proofErr w:type="gramEnd"/>
            <w:r w:rsidRPr="006607AE">
              <w:rPr>
                <w:color w:val="000000"/>
                <w:sz w:val="23"/>
                <w:szCs w:val="23"/>
              </w:rPr>
              <w:t>очта – 1600</w:t>
            </w:r>
            <w:proofErr w:type="spellStart"/>
            <w:r w:rsidRPr="006607AE">
              <w:rPr>
                <w:color w:val="000000"/>
                <w:sz w:val="23"/>
                <w:szCs w:val="23"/>
                <w:lang w:val="en-US"/>
              </w:rPr>
              <w:t>ufns</w:t>
            </w:r>
            <w:proofErr w:type="spellEnd"/>
            <w:r w:rsidRPr="006607AE">
              <w:rPr>
                <w:color w:val="000000"/>
                <w:sz w:val="23"/>
                <w:szCs w:val="23"/>
              </w:rPr>
              <w:t>_</w:t>
            </w:r>
            <w:proofErr w:type="spellStart"/>
            <w:r w:rsidRPr="006607AE">
              <w:rPr>
                <w:color w:val="000000"/>
                <w:sz w:val="23"/>
                <w:szCs w:val="23"/>
                <w:lang w:val="en-US"/>
              </w:rPr>
              <w:t>tatyana</w:t>
            </w:r>
            <w:proofErr w:type="spellEnd"/>
            <w:r w:rsidRPr="006607AE">
              <w:rPr>
                <w:color w:val="000000"/>
                <w:sz w:val="23"/>
                <w:szCs w:val="23"/>
              </w:rPr>
              <w:t>@</w:t>
            </w:r>
            <w:r w:rsidRPr="006607AE">
              <w:rPr>
                <w:color w:val="000000"/>
                <w:sz w:val="23"/>
                <w:szCs w:val="23"/>
                <w:lang w:val="en-US"/>
              </w:rPr>
              <w:t>mail</w:t>
            </w:r>
            <w:r w:rsidRPr="006607AE">
              <w:rPr>
                <w:color w:val="000000"/>
                <w:sz w:val="23"/>
                <w:szCs w:val="23"/>
              </w:rPr>
              <w:t>.</w:t>
            </w:r>
            <w:proofErr w:type="spellStart"/>
            <w:r w:rsidRPr="006607AE">
              <w:rPr>
                <w:color w:val="000000"/>
                <w:sz w:val="23"/>
                <w:szCs w:val="23"/>
                <w:lang w:val="en-US"/>
              </w:rPr>
              <w:t>ru</w:t>
            </w:r>
            <w:proofErr w:type="spellEnd"/>
          </w:p>
          <w:p w:rsidR="00537FC1" w:rsidRPr="00FA04FE" w:rsidRDefault="006607AE" w:rsidP="006607AE">
            <w:pPr>
              <w:rPr>
                <w:color w:val="000000"/>
                <w:sz w:val="23"/>
                <w:szCs w:val="23"/>
              </w:rPr>
            </w:pPr>
            <w:proofErr w:type="spellStart"/>
            <w:r w:rsidRPr="006607AE">
              <w:rPr>
                <w:color w:val="000000"/>
                <w:sz w:val="23"/>
                <w:szCs w:val="23"/>
                <w:lang w:val="en-US"/>
              </w:rPr>
              <w:t>Телефон</w:t>
            </w:r>
            <w:proofErr w:type="spellEnd"/>
            <w:r w:rsidRPr="006607AE">
              <w:rPr>
                <w:color w:val="000000"/>
                <w:sz w:val="23"/>
                <w:szCs w:val="23"/>
                <w:lang w:val="en-US"/>
              </w:rPr>
              <w:t>: +7(843) 528-09-90 (</w:t>
            </w:r>
            <w:proofErr w:type="spellStart"/>
            <w:r w:rsidRPr="006607AE">
              <w:rPr>
                <w:color w:val="000000"/>
                <w:sz w:val="23"/>
                <w:szCs w:val="23"/>
                <w:lang w:val="en-US"/>
              </w:rPr>
              <w:t>доб</w:t>
            </w:r>
            <w:proofErr w:type="spellEnd"/>
            <w:r w:rsidRPr="006607AE">
              <w:rPr>
                <w:color w:val="000000"/>
                <w:sz w:val="23"/>
                <w:szCs w:val="23"/>
                <w:lang w:val="en-US"/>
              </w:rPr>
              <w:t>. 13-96)</w:t>
            </w:r>
          </w:p>
        </w:tc>
      </w:tr>
      <w:tr w:rsidR="00537FC1" w:rsidRPr="00FA04FE" w:rsidTr="00200A31">
        <w:trPr>
          <w:trHeight w:val="1143"/>
        </w:trPr>
        <w:tc>
          <w:tcPr>
            <w:tcW w:w="5326" w:type="dxa"/>
          </w:tcPr>
          <w:p w:rsidR="00537FC1" w:rsidRPr="00FA04FE" w:rsidRDefault="00537FC1" w:rsidP="00200A31">
            <w:pPr>
              <w:rPr>
                <w:sz w:val="23"/>
                <w:szCs w:val="23"/>
                <w:lang w:eastAsia="en-US"/>
              </w:rPr>
            </w:pPr>
          </w:p>
          <w:p w:rsidR="00537FC1" w:rsidRPr="00FA04FE" w:rsidRDefault="00537FC1" w:rsidP="00200A31">
            <w:pPr>
              <w:jc w:val="both"/>
              <w:rPr>
                <w:color w:val="000000"/>
                <w:sz w:val="23"/>
                <w:szCs w:val="23"/>
              </w:rPr>
            </w:pPr>
            <w:r w:rsidRPr="00FA04FE">
              <w:rPr>
                <w:color w:val="000000"/>
                <w:sz w:val="23"/>
                <w:szCs w:val="23"/>
              </w:rPr>
              <w:t>наименование организации</w:t>
            </w:r>
          </w:p>
          <w:p w:rsidR="00537FC1" w:rsidRPr="00FA04FE" w:rsidRDefault="00537FC1" w:rsidP="00200A31">
            <w:pPr>
              <w:jc w:val="both"/>
              <w:rPr>
                <w:color w:val="000000"/>
                <w:sz w:val="23"/>
                <w:szCs w:val="23"/>
              </w:rPr>
            </w:pPr>
            <w:r w:rsidRPr="00FA04FE">
              <w:rPr>
                <w:color w:val="000000"/>
                <w:sz w:val="23"/>
                <w:szCs w:val="23"/>
              </w:rPr>
              <w:t>(указать должность)</w:t>
            </w:r>
          </w:p>
          <w:p w:rsidR="00537FC1" w:rsidRPr="00FA04FE" w:rsidRDefault="00537FC1" w:rsidP="00200A31">
            <w:pPr>
              <w:rPr>
                <w:sz w:val="23"/>
                <w:szCs w:val="23"/>
                <w:lang w:eastAsia="en-US"/>
              </w:rPr>
            </w:pPr>
          </w:p>
          <w:p w:rsidR="00537FC1" w:rsidRPr="00FA04FE" w:rsidRDefault="00537FC1" w:rsidP="00200A31">
            <w:pPr>
              <w:tabs>
                <w:tab w:val="left" w:pos="240"/>
              </w:tabs>
              <w:jc w:val="both"/>
              <w:rPr>
                <w:sz w:val="23"/>
                <w:szCs w:val="23"/>
              </w:rPr>
            </w:pPr>
            <w:r w:rsidRPr="00FA04FE">
              <w:rPr>
                <w:sz w:val="23"/>
                <w:szCs w:val="23"/>
              </w:rPr>
              <w:t>______________________ / __________ /</w:t>
            </w:r>
          </w:p>
          <w:p w:rsidR="00537FC1" w:rsidRPr="00FA04FE" w:rsidRDefault="00537FC1" w:rsidP="00200A31">
            <w:pPr>
              <w:rPr>
                <w:sz w:val="23"/>
                <w:szCs w:val="23"/>
                <w:lang w:eastAsia="en-US"/>
              </w:rPr>
            </w:pPr>
            <w:r w:rsidRPr="00FA04FE">
              <w:rPr>
                <w:sz w:val="23"/>
                <w:szCs w:val="23"/>
              </w:rPr>
              <w:t xml:space="preserve">     М.П.        (подпись</w:t>
            </w:r>
            <w:r w:rsidRPr="00FA04FE">
              <w:rPr>
                <w:color w:val="000000"/>
                <w:sz w:val="23"/>
                <w:szCs w:val="23"/>
              </w:rPr>
              <w:t>)</w:t>
            </w:r>
          </w:p>
        </w:tc>
        <w:tc>
          <w:tcPr>
            <w:tcW w:w="5272" w:type="dxa"/>
          </w:tcPr>
          <w:p w:rsidR="00537FC1" w:rsidRPr="00FA04FE" w:rsidRDefault="00537FC1" w:rsidP="00200A31">
            <w:pPr>
              <w:jc w:val="both"/>
              <w:rPr>
                <w:color w:val="000000"/>
                <w:sz w:val="23"/>
                <w:szCs w:val="23"/>
              </w:rPr>
            </w:pPr>
          </w:p>
          <w:p w:rsidR="00537FC1" w:rsidRPr="00FA04FE" w:rsidRDefault="00537FC1" w:rsidP="00200A31">
            <w:pPr>
              <w:jc w:val="both"/>
              <w:rPr>
                <w:color w:val="000000"/>
                <w:sz w:val="23"/>
                <w:szCs w:val="23"/>
              </w:rPr>
            </w:pPr>
            <w:r w:rsidRPr="00FA04FE">
              <w:rPr>
                <w:color w:val="000000"/>
                <w:sz w:val="23"/>
                <w:szCs w:val="23"/>
              </w:rPr>
              <w:t xml:space="preserve">УФНС России по Республике Татарстан </w:t>
            </w:r>
          </w:p>
          <w:p w:rsidR="00537FC1" w:rsidRPr="00FA04FE" w:rsidRDefault="00537FC1" w:rsidP="00200A31">
            <w:pPr>
              <w:jc w:val="both"/>
              <w:rPr>
                <w:color w:val="000000"/>
                <w:sz w:val="23"/>
                <w:szCs w:val="23"/>
              </w:rPr>
            </w:pPr>
            <w:r w:rsidRPr="00FA04FE">
              <w:rPr>
                <w:color w:val="000000"/>
                <w:sz w:val="23"/>
                <w:szCs w:val="23"/>
              </w:rPr>
              <w:t>Заместитель руководителя</w:t>
            </w:r>
          </w:p>
          <w:p w:rsidR="00537FC1" w:rsidRPr="00FA04FE" w:rsidRDefault="00537FC1" w:rsidP="00200A31">
            <w:pPr>
              <w:jc w:val="both"/>
              <w:rPr>
                <w:color w:val="000000"/>
                <w:sz w:val="23"/>
                <w:szCs w:val="23"/>
              </w:rPr>
            </w:pPr>
          </w:p>
          <w:p w:rsidR="00537FC1" w:rsidRPr="00FA04FE" w:rsidRDefault="00537FC1" w:rsidP="00200A31">
            <w:pPr>
              <w:jc w:val="both"/>
              <w:rPr>
                <w:color w:val="000000"/>
                <w:sz w:val="23"/>
                <w:szCs w:val="23"/>
              </w:rPr>
            </w:pPr>
            <w:r w:rsidRPr="00FA04FE">
              <w:rPr>
                <w:color w:val="000000"/>
                <w:sz w:val="23"/>
                <w:szCs w:val="23"/>
              </w:rPr>
              <w:t>___________________/ _____/</w:t>
            </w:r>
          </w:p>
          <w:p w:rsidR="00537FC1" w:rsidRPr="00FA04FE" w:rsidRDefault="00537FC1" w:rsidP="00200A31">
            <w:pPr>
              <w:jc w:val="both"/>
              <w:rPr>
                <w:color w:val="000000"/>
                <w:sz w:val="23"/>
                <w:szCs w:val="23"/>
              </w:rPr>
            </w:pPr>
            <w:r w:rsidRPr="00FA04FE">
              <w:rPr>
                <w:color w:val="000000"/>
                <w:sz w:val="23"/>
                <w:szCs w:val="23"/>
              </w:rPr>
              <w:t xml:space="preserve">       М.П.   (подпись)</w:t>
            </w:r>
          </w:p>
        </w:tc>
      </w:tr>
    </w:tbl>
    <w:p w:rsidR="00DC7E2F" w:rsidRPr="00FA04FE" w:rsidRDefault="00DC7E2F" w:rsidP="00537FC1">
      <w:pPr>
        <w:pStyle w:val="afa"/>
        <w:jc w:val="center"/>
        <w:rPr>
          <w:rFonts w:ascii="Times New Roman" w:hAnsi="Times New Roman" w:cs="Times New Roman"/>
          <w:b/>
          <w:sz w:val="22"/>
          <w:szCs w:val="22"/>
        </w:rPr>
      </w:pPr>
    </w:p>
    <w:tbl>
      <w:tblPr>
        <w:tblW w:w="10598" w:type="dxa"/>
        <w:tblLayout w:type="fixed"/>
        <w:tblLook w:val="04A0" w:firstRow="1" w:lastRow="0" w:firstColumn="1" w:lastColumn="0" w:noHBand="0" w:noVBand="1"/>
      </w:tblPr>
      <w:tblGrid>
        <w:gridCol w:w="5326"/>
        <w:gridCol w:w="5272"/>
      </w:tblGrid>
      <w:tr w:rsidR="002944B1" w:rsidRPr="00FA04FE" w:rsidTr="00EC7323">
        <w:tc>
          <w:tcPr>
            <w:tcW w:w="5326" w:type="dxa"/>
            <w:hideMark/>
          </w:tcPr>
          <w:p w:rsidR="002944B1" w:rsidRPr="00FA04FE" w:rsidRDefault="002944B1" w:rsidP="00EC7323">
            <w:pPr>
              <w:jc w:val="both"/>
              <w:rPr>
                <w:b/>
                <w:sz w:val="23"/>
                <w:szCs w:val="23"/>
              </w:rPr>
            </w:pPr>
            <w:r w:rsidRPr="00FA04FE">
              <w:rPr>
                <w:b/>
                <w:sz w:val="22"/>
                <w:szCs w:val="22"/>
              </w:rPr>
              <w:t>Лицензиат:</w:t>
            </w:r>
          </w:p>
        </w:tc>
        <w:tc>
          <w:tcPr>
            <w:tcW w:w="5272" w:type="dxa"/>
            <w:hideMark/>
          </w:tcPr>
          <w:p w:rsidR="002944B1" w:rsidRPr="00FA04FE" w:rsidRDefault="002944B1" w:rsidP="00EC7323">
            <w:pPr>
              <w:jc w:val="both"/>
              <w:rPr>
                <w:b/>
                <w:color w:val="000000"/>
                <w:sz w:val="23"/>
                <w:szCs w:val="23"/>
              </w:rPr>
            </w:pPr>
            <w:r w:rsidRPr="00FA04FE">
              <w:rPr>
                <w:b/>
                <w:sz w:val="22"/>
                <w:szCs w:val="22"/>
              </w:rPr>
              <w:t>Сублицензиат:</w:t>
            </w:r>
          </w:p>
        </w:tc>
      </w:tr>
      <w:tr w:rsidR="00B64FA5" w:rsidRPr="00A31BE2" w:rsidTr="00672EBB">
        <w:trPr>
          <w:trHeight w:val="74"/>
        </w:trPr>
        <w:tc>
          <w:tcPr>
            <w:tcW w:w="5326" w:type="dxa"/>
          </w:tcPr>
          <w:p w:rsidR="00672EBB" w:rsidRPr="00672EBB" w:rsidRDefault="00672EBB" w:rsidP="00672EBB">
            <w:pPr>
              <w:rPr>
                <w:sz w:val="20"/>
                <w:szCs w:val="20"/>
                <w:lang w:eastAsia="en-US"/>
              </w:rPr>
            </w:pPr>
            <w:r>
              <w:rPr>
                <w:sz w:val="20"/>
                <w:szCs w:val="20"/>
                <w:lang w:eastAsia="en-US"/>
              </w:rPr>
              <w:t>Н</w:t>
            </w:r>
            <w:r w:rsidRPr="00672EBB">
              <w:rPr>
                <w:sz w:val="20"/>
                <w:szCs w:val="20"/>
                <w:lang w:eastAsia="en-US"/>
              </w:rPr>
              <w:t>аименование организации</w:t>
            </w:r>
          </w:p>
          <w:p w:rsidR="00B64FA5" w:rsidRDefault="00672EBB" w:rsidP="00672EBB">
            <w:pPr>
              <w:rPr>
                <w:sz w:val="20"/>
                <w:szCs w:val="20"/>
                <w:lang w:eastAsia="en-US"/>
              </w:rPr>
            </w:pPr>
            <w:r w:rsidRPr="00672EBB">
              <w:rPr>
                <w:sz w:val="20"/>
                <w:szCs w:val="20"/>
                <w:lang w:eastAsia="en-US"/>
              </w:rPr>
              <w:t>(указать должность)</w:t>
            </w:r>
          </w:p>
          <w:p w:rsidR="00672EBB" w:rsidRPr="00FA04FE" w:rsidRDefault="00672EBB" w:rsidP="00672EBB">
            <w:pPr>
              <w:rPr>
                <w:sz w:val="20"/>
                <w:szCs w:val="20"/>
                <w:lang w:eastAsia="en-US"/>
              </w:rPr>
            </w:pPr>
          </w:p>
          <w:p w:rsidR="00B64FA5" w:rsidRPr="00FA04FE" w:rsidRDefault="00B64FA5" w:rsidP="00604FA2">
            <w:pPr>
              <w:tabs>
                <w:tab w:val="left" w:pos="240"/>
              </w:tabs>
              <w:jc w:val="both"/>
              <w:rPr>
                <w:sz w:val="20"/>
                <w:szCs w:val="20"/>
              </w:rPr>
            </w:pPr>
            <w:r w:rsidRPr="00FA04FE">
              <w:rPr>
                <w:sz w:val="20"/>
                <w:szCs w:val="20"/>
              </w:rPr>
              <w:t xml:space="preserve">______________________ / </w:t>
            </w:r>
            <w:r w:rsidR="00DD654F">
              <w:rPr>
                <w:sz w:val="20"/>
                <w:szCs w:val="20"/>
              </w:rPr>
              <w:t>________</w:t>
            </w:r>
            <w:r w:rsidRPr="00FA04FE">
              <w:rPr>
                <w:sz w:val="20"/>
                <w:szCs w:val="20"/>
              </w:rPr>
              <w:t>/</w:t>
            </w:r>
          </w:p>
          <w:p w:rsidR="00B64FA5" w:rsidRPr="00FA04FE" w:rsidRDefault="00B64FA5" w:rsidP="00604FA2">
            <w:pPr>
              <w:rPr>
                <w:sz w:val="20"/>
                <w:szCs w:val="20"/>
                <w:lang w:eastAsia="en-US"/>
              </w:rPr>
            </w:pPr>
            <w:r w:rsidRPr="00FA04FE">
              <w:rPr>
                <w:sz w:val="20"/>
                <w:szCs w:val="20"/>
              </w:rPr>
              <w:t xml:space="preserve">     М.П.        (подпись</w:t>
            </w:r>
            <w:r w:rsidRPr="00FA04FE">
              <w:rPr>
                <w:color w:val="000000"/>
                <w:sz w:val="20"/>
                <w:szCs w:val="20"/>
              </w:rPr>
              <w:t>)</w:t>
            </w:r>
          </w:p>
        </w:tc>
        <w:tc>
          <w:tcPr>
            <w:tcW w:w="5272" w:type="dxa"/>
          </w:tcPr>
          <w:p w:rsidR="00B64FA5" w:rsidRPr="00FA04FE" w:rsidRDefault="00B64FA5" w:rsidP="00604FA2">
            <w:pPr>
              <w:jc w:val="both"/>
              <w:rPr>
                <w:color w:val="000000"/>
                <w:sz w:val="20"/>
                <w:szCs w:val="20"/>
              </w:rPr>
            </w:pPr>
            <w:r w:rsidRPr="00FA04FE">
              <w:rPr>
                <w:color w:val="000000"/>
                <w:sz w:val="20"/>
                <w:szCs w:val="20"/>
              </w:rPr>
              <w:t xml:space="preserve">УФНС России по Республике Татарстан </w:t>
            </w:r>
          </w:p>
          <w:p w:rsidR="00B64FA5" w:rsidRPr="00FA04FE" w:rsidRDefault="00B64FA5" w:rsidP="00604FA2">
            <w:pPr>
              <w:jc w:val="both"/>
              <w:rPr>
                <w:color w:val="000000"/>
                <w:sz w:val="20"/>
                <w:szCs w:val="20"/>
              </w:rPr>
            </w:pPr>
            <w:r w:rsidRPr="00FA04FE">
              <w:rPr>
                <w:color w:val="000000"/>
                <w:sz w:val="20"/>
                <w:szCs w:val="20"/>
              </w:rPr>
              <w:t>Заместитель руководителя</w:t>
            </w:r>
          </w:p>
          <w:p w:rsidR="00B64FA5" w:rsidRPr="00FA04FE" w:rsidRDefault="00B64FA5" w:rsidP="00604FA2">
            <w:pPr>
              <w:jc w:val="both"/>
              <w:rPr>
                <w:color w:val="000000"/>
                <w:sz w:val="20"/>
                <w:szCs w:val="20"/>
              </w:rPr>
            </w:pPr>
          </w:p>
          <w:p w:rsidR="00B64FA5" w:rsidRPr="00FA04FE" w:rsidRDefault="00B64FA5" w:rsidP="00604FA2">
            <w:pPr>
              <w:jc w:val="both"/>
              <w:rPr>
                <w:color w:val="000000"/>
                <w:sz w:val="20"/>
                <w:szCs w:val="20"/>
              </w:rPr>
            </w:pPr>
            <w:r w:rsidRPr="00FA04FE">
              <w:rPr>
                <w:color w:val="000000"/>
                <w:sz w:val="20"/>
                <w:szCs w:val="20"/>
              </w:rPr>
              <w:t>___________________/ _____/</w:t>
            </w:r>
          </w:p>
          <w:p w:rsidR="00B64FA5" w:rsidRPr="00FA04FE" w:rsidRDefault="00B64FA5" w:rsidP="00604FA2">
            <w:pPr>
              <w:jc w:val="both"/>
              <w:rPr>
                <w:color w:val="000000"/>
                <w:sz w:val="20"/>
                <w:szCs w:val="20"/>
              </w:rPr>
            </w:pPr>
            <w:r w:rsidRPr="00FA04FE">
              <w:rPr>
                <w:color w:val="000000"/>
                <w:sz w:val="20"/>
                <w:szCs w:val="20"/>
              </w:rPr>
              <w:t xml:space="preserve">       М.П.   (подпись)</w:t>
            </w:r>
          </w:p>
        </w:tc>
      </w:tr>
    </w:tbl>
    <w:p w:rsidR="00DC7E2F" w:rsidRDefault="00DC7E2F"/>
    <w:sectPr w:rsidR="00DC7E2F" w:rsidSect="00AA6444">
      <w:footerReference w:type="default" r:id="rId11"/>
      <w:pgSz w:w="11906" w:h="16838"/>
      <w:pgMar w:top="284"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F0D" w:rsidRDefault="00BE4F0D">
      <w:r>
        <w:separator/>
      </w:r>
    </w:p>
  </w:endnote>
  <w:endnote w:type="continuationSeparator" w:id="0">
    <w:p w:rsidR="00BE4F0D" w:rsidRDefault="00BE4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648" w:rsidRDefault="00FC468B">
    <w:pPr>
      <w:pStyle w:val="ad"/>
      <w:jc w:val="right"/>
      <w:rPr>
        <w:sz w:val="16"/>
      </w:rPr>
    </w:pPr>
    <w:r>
      <w:rPr>
        <w:sz w:val="16"/>
      </w:rPr>
      <w:fldChar w:fldCharType="begin"/>
    </w:r>
    <w:r>
      <w:rPr>
        <w:sz w:val="16"/>
      </w:rPr>
      <w:instrText>PAGE   \* MERGEFORMAT</w:instrText>
    </w:r>
    <w:r>
      <w:rPr>
        <w:sz w:val="16"/>
      </w:rPr>
      <w:fldChar w:fldCharType="separate"/>
    </w:r>
    <w:r w:rsidR="00AD052A">
      <w:rPr>
        <w:noProof/>
        <w:sz w:val="16"/>
      </w:rPr>
      <w:t>7</w:t>
    </w:r>
    <w:r>
      <w:rPr>
        <w:sz w:val="16"/>
      </w:rPr>
      <w:fldChar w:fldCharType="end"/>
    </w:r>
  </w:p>
  <w:p w:rsidR="001F1648" w:rsidRDefault="001F1648">
    <w:pPr>
      <w:pStyle w:val="ad"/>
      <w:tabs>
        <w:tab w:val="left" w:pos="3540"/>
        <w:tab w:val="right" w:pos="10488"/>
      </w:tabs>
      <w:jc w:val="right"/>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F0D" w:rsidRDefault="00BE4F0D">
      <w:r>
        <w:separator/>
      </w:r>
    </w:p>
  </w:footnote>
  <w:footnote w:type="continuationSeparator" w:id="0">
    <w:p w:rsidR="00BE4F0D" w:rsidRDefault="00BE4F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E3D"/>
    <w:multiLevelType w:val="hybridMultilevel"/>
    <w:tmpl w:val="E382ADB0"/>
    <w:lvl w:ilvl="0" w:tplc="D922824E">
      <w:start w:val="1"/>
      <w:numFmt w:val="bullet"/>
      <w:lvlText w:val="-"/>
      <w:lvlJc w:val="left"/>
      <w:pPr>
        <w:ind w:left="360" w:hanging="360"/>
      </w:pPr>
      <w:rPr>
        <w:rFonts w:ascii="Calibri" w:hAnsi="Calibri"/>
      </w:rPr>
    </w:lvl>
    <w:lvl w:ilvl="1" w:tplc="571C4C10">
      <w:start w:val="1"/>
      <w:numFmt w:val="lowerLetter"/>
      <w:lvlText w:val="%2)"/>
      <w:lvlJc w:val="left"/>
      <w:pPr>
        <w:ind w:left="720" w:hanging="360"/>
      </w:pPr>
    </w:lvl>
    <w:lvl w:ilvl="2" w:tplc="5B36C3EE">
      <w:start w:val="1"/>
      <w:numFmt w:val="lowerRoman"/>
      <w:lvlText w:val="%3)"/>
      <w:lvlJc w:val="left"/>
      <w:pPr>
        <w:ind w:left="1080" w:hanging="360"/>
      </w:pPr>
    </w:lvl>
    <w:lvl w:ilvl="3" w:tplc="03D66A30">
      <w:start w:val="1"/>
      <w:numFmt w:val="decimal"/>
      <w:lvlText w:val="(%4)"/>
      <w:lvlJc w:val="left"/>
      <w:pPr>
        <w:ind w:left="1440" w:hanging="360"/>
      </w:pPr>
    </w:lvl>
    <w:lvl w:ilvl="4" w:tplc="3398CB68">
      <w:start w:val="1"/>
      <w:numFmt w:val="lowerLetter"/>
      <w:lvlText w:val="(%5)"/>
      <w:lvlJc w:val="left"/>
      <w:pPr>
        <w:ind w:left="1800" w:hanging="360"/>
      </w:pPr>
    </w:lvl>
    <w:lvl w:ilvl="5" w:tplc="09009D30">
      <w:start w:val="1"/>
      <w:numFmt w:val="lowerRoman"/>
      <w:lvlText w:val="(%6)"/>
      <w:lvlJc w:val="left"/>
      <w:pPr>
        <w:ind w:left="2160" w:hanging="360"/>
      </w:pPr>
    </w:lvl>
    <w:lvl w:ilvl="6" w:tplc="CECAAF76">
      <w:start w:val="1"/>
      <w:numFmt w:val="decimal"/>
      <w:lvlText w:val="%7."/>
      <w:lvlJc w:val="left"/>
      <w:pPr>
        <w:ind w:left="2520" w:hanging="360"/>
      </w:pPr>
    </w:lvl>
    <w:lvl w:ilvl="7" w:tplc="C2189184">
      <w:start w:val="1"/>
      <w:numFmt w:val="lowerLetter"/>
      <w:lvlText w:val="%8."/>
      <w:lvlJc w:val="left"/>
      <w:pPr>
        <w:ind w:left="2880" w:hanging="360"/>
      </w:pPr>
    </w:lvl>
    <w:lvl w:ilvl="8" w:tplc="134EFDDC">
      <w:start w:val="1"/>
      <w:numFmt w:val="lowerRoman"/>
      <w:lvlText w:val="%9."/>
      <w:lvlJc w:val="left"/>
      <w:pPr>
        <w:ind w:left="3240" w:hanging="360"/>
      </w:pPr>
    </w:lvl>
  </w:abstractNum>
  <w:abstractNum w:abstractNumId="1">
    <w:nsid w:val="03877089"/>
    <w:multiLevelType w:val="multilevel"/>
    <w:tmpl w:val="A13CE4E8"/>
    <w:lvl w:ilvl="0">
      <w:start w:val="1"/>
      <w:numFmt w:val="decimal"/>
      <w:lvlText w:val="%1."/>
      <w:lvlJc w:val="left"/>
      <w:pPr>
        <w:ind w:left="786" w:hanging="360"/>
      </w:pPr>
    </w:lvl>
    <w:lvl w:ilvl="1">
      <w:start w:val="1"/>
      <w:numFmt w:val="decimal"/>
      <w:lvlText w:val="%1.%2."/>
      <w:lvlJc w:val="left"/>
      <w:pPr>
        <w:ind w:left="831" w:hanging="547"/>
      </w:pPr>
    </w:lvl>
    <w:lvl w:ilvl="2">
      <w:start w:val="1"/>
      <w:numFmt w:val="decimal"/>
      <w:lvlText w:val="%1.%2.%3."/>
      <w:lvlJc w:val="left"/>
      <w:pPr>
        <w:ind w:left="1418" w:hanging="698"/>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2E7D48"/>
    <w:multiLevelType w:val="hybridMultilevel"/>
    <w:tmpl w:val="F7867DA8"/>
    <w:lvl w:ilvl="0" w:tplc="2AC8AF08">
      <w:start w:val="2"/>
      <w:numFmt w:val="decimal"/>
      <w:lvlText w:val="%1."/>
      <w:lvlJc w:val="left"/>
      <w:pPr>
        <w:tabs>
          <w:tab w:val="num" w:pos="360"/>
        </w:tabs>
        <w:ind w:left="360" w:hanging="360"/>
      </w:pPr>
    </w:lvl>
    <w:lvl w:ilvl="1" w:tplc="5E1A714C">
      <w:start w:val="1"/>
      <w:numFmt w:val="decimal"/>
      <w:lvlText w:val=""/>
      <w:lvlJc w:val="left"/>
      <w:pPr>
        <w:tabs>
          <w:tab w:val="num" w:pos="360"/>
        </w:tabs>
      </w:pPr>
    </w:lvl>
    <w:lvl w:ilvl="2" w:tplc="021E7A5E">
      <w:start w:val="1"/>
      <w:numFmt w:val="decimal"/>
      <w:lvlText w:val=""/>
      <w:lvlJc w:val="left"/>
      <w:pPr>
        <w:tabs>
          <w:tab w:val="num" w:pos="360"/>
        </w:tabs>
      </w:pPr>
    </w:lvl>
    <w:lvl w:ilvl="3" w:tplc="FB36089A">
      <w:start w:val="1"/>
      <w:numFmt w:val="decimal"/>
      <w:lvlText w:val=""/>
      <w:lvlJc w:val="left"/>
      <w:pPr>
        <w:tabs>
          <w:tab w:val="num" w:pos="360"/>
        </w:tabs>
      </w:pPr>
    </w:lvl>
    <w:lvl w:ilvl="4" w:tplc="63589B0E">
      <w:start w:val="1"/>
      <w:numFmt w:val="decimal"/>
      <w:lvlText w:val=""/>
      <w:lvlJc w:val="left"/>
      <w:pPr>
        <w:tabs>
          <w:tab w:val="num" w:pos="360"/>
        </w:tabs>
      </w:pPr>
    </w:lvl>
    <w:lvl w:ilvl="5" w:tplc="E6248E9E">
      <w:start w:val="1"/>
      <w:numFmt w:val="decimal"/>
      <w:lvlText w:val=""/>
      <w:lvlJc w:val="left"/>
      <w:pPr>
        <w:tabs>
          <w:tab w:val="num" w:pos="360"/>
        </w:tabs>
      </w:pPr>
    </w:lvl>
    <w:lvl w:ilvl="6" w:tplc="E5FA28B8">
      <w:start w:val="1"/>
      <w:numFmt w:val="decimal"/>
      <w:lvlText w:val=""/>
      <w:lvlJc w:val="left"/>
      <w:pPr>
        <w:tabs>
          <w:tab w:val="num" w:pos="360"/>
        </w:tabs>
      </w:pPr>
    </w:lvl>
    <w:lvl w:ilvl="7" w:tplc="762CE374">
      <w:start w:val="1"/>
      <w:numFmt w:val="decimal"/>
      <w:lvlText w:val=""/>
      <w:lvlJc w:val="left"/>
      <w:pPr>
        <w:tabs>
          <w:tab w:val="num" w:pos="360"/>
        </w:tabs>
      </w:pPr>
    </w:lvl>
    <w:lvl w:ilvl="8" w:tplc="82488898">
      <w:start w:val="1"/>
      <w:numFmt w:val="decimal"/>
      <w:lvlText w:val=""/>
      <w:lvlJc w:val="left"/>
      <w:pPr>
        <w:tabs>
          <w:tab w:val="num" w:pos="360"/>
        </w:tabs>
      </w:pPr>
    </w:lvl>
  </w:abstractNum>
  <w:abstractNum w:abstractNumId="3">
    <w:nsid w:val="050B19BF"/>
    <w:multiLevelType w:val="hybridMultilevel"/>
    <w:tmpl w:val="E5465EB0"/>
    <w:lvl w:ilvl="0" w:tplc="0C4AC74A">
      <w:start w:val="1"/>
      <w:numFmt w:val="bullet"/>
      <w:lvlText w:val=""/>
      <w:lvlJc w:val="left"/>
      <w:pPr>
        <w:tabs>
          <w:tab w:val="num" w:pos="360"/>
        </w:tabs>
        <w:ind w:left="360" w:hanging="360"/>
      </w:pPr>
      <w:rPr>
        <w:rFonts w:ascii="Symbol" w:hAnsi="Symbol"/>
      </w:rPr>
    </w:lvl>
    <w:lvl w:ilvl="1" w:tplc="F86CFE68">
      <w:start w:val="1"/>
      <w:numFmt w:val="bullet"/>
      <w:lvlText w:val="o"/>
      <w:lvlJc w:val="left"/>
      <w:pPr>
        <w:tabs>
          <w:tab w:val="num" w:pos="1080"/>
        </w:tabs>
        <w:ind w:left="1080" w:hanging="360"/>
      </w:pPr>
      <w:rPr>
        <w:rFonts w:ascii="Courier New" w:hAnsi="Courier New" w:cs="Courier New"/>
      </w:rPr>
    </w:lvl>
    <w:lvl w:ilvl="2" w:tplc="86BA0BE2">
      <w:start w:val="1"/>
      <w:numFmt w:val="bullet"/>
      <w:lvlText w:val=""/>
      <w:lvlJc w:val="left"/>
      <w:pPr>
        <w:tabs>
          <w:tab w:val="num" w:pos="1800"/>
        </w:tabs>
        <w:ind w:left="1800" w:hanging="360"/>
      </w:pPr>
      <w:rPr>
        <w:rFonts w:ascii="Wingdings" w:hAnsi="Wingdings"/>
      </w:rPr>
    </w:lvl>
    <w:lvl w:ilvl="3" w:tplc="60202F08">
      <w:start w:val="1"/>
      <w:numFmt w:val="bullet"/>
      <w:lvlText w:val=""/>
      <w:lvlJc w:val="left"/>
      <w:pPr>
        <w:tabs>
          <w:tab w:val="num" w:pos="2520"/>
        </w:tabs>
        <w:ind w:left="2520" w:hanging="360"/>
      </w:pPr>
      <w:rPr>
        <w:rFonts w:ascii="Symbol" w:hAnsi="Symbol"/>
      </w:rPr>
    </w:lvl>
    <w:lvl w:ilvl="4" w:tplc="BD202B2C">
      <w:start w:val="1"/>
      <w:numFmt w:val="bullet"/>
      <w:lvlText w:val="o"/>
      <w:lvlJc w:val="left"/>
      <w:pPr>
        <w:tabs>
          <w:tab w:val="num" w:pos="3240"/>
        </w:tabs>
        <w:ind w:left="3240" w:hanging="360"/>
      </w:pPr>
      <w:rPr>
        <w:rFonts w:ascii="Courier New" w:hAnsi="Courier New" w:cs="Courier New"/>
      </w:rPr>
    </w:lvl>
    <w:lvl w:ilvl="5" w:tplc="8DE03CCA">
      <w:start w:val="1"/>
      <w:numFmt w:val="bullet"/>
      <w:lvlText w:val=""/>
      <w:lvlJc w:val="left"/>
      <w:pPr>
        <w:tabs>
          <w:tab w:val="num" w:pos="3960"/>
        </w:tabs>
        <w:ind w:left="3960" w:hanging="360"/>
      </w:pPr>
      <w:rPr>
        <w:rFonts w:ascii="Wingdings" w:hAnsi="Wingdings"/>
      </w:rPr>
    </w:lvl>
    <w:lvl w:ilvl="6" w:tplc="8AE4DC1E">
      <w:start w:val="1"/>
      <w:numFmt w:val="bullet"/>
      <w:lvlText w:val=""/>
      <w:lvlJc w:val="left"/>
      <w:pPr>
        <w:tabs>
          <w:tab w:val="num" w:pos="4680"/>
        </w:tabs>
        <w:ind w:left="4680" w:hanging="360"/>
      </w:pPr>
      <w:rPr>
        <w:rFonts w:ascii="Symbol" w:hAnsi="Symbol"/>
      </w:rPr>
    </w:lvl>
    <w:lvl w:ilvl="7" w:tplc="F4EA4BF8">
      <w:start w:val="1"/>
      <w:numFmt w:val="bullet"/>
      <w:lvlText w:val="o"/>
      <w:lvlJc w:val="left"/>
      <w:pPr>
        <w:tabs>
          <w:tab w:val="num" w:pos="5400"/>
        </w:tabs>
        <w:ind w:left="5400" w:hanging="360"/>
      </w:pPr>
      <w:rPr>
        <w:rFonts w:ascii="Courier New" w:hAnsi="Courier New" w:cs="Courier New"/>
      </w:rPr>
    </w:lvl>
    <w:lvl w:ilvl="8" w:tplc="D0946F8C">
      <w:start w:val="1"/>
      <w:numFmt w:val="bullet"/>
      <w:lvlText w:val=""/>
      <w:lvlJc w:val="left"/>
      <w:pPr>
        <w:tabs>
          <w:tab w:val="num" w:pos="6120"/>
        </w:tabs>
        <w:ind w:left="6120" w:hanging="360"/>
      </w:pPr>
      <w:rPr>
        <w:rFonts w:ascii="Wingdings" w:hAnsi="Wingdings"/>
      </w:rPr>
    </w:lvl>
  </w:abstractNum>
  <w:abstractNum w:abstractNumId="4">
    <w:nsid w:val="0D790CF8"/>
    <w:multiLevelType w:val="hybridMultilevel"/>
    <w:tmpl w:val="904053B6"/>
    <w:lvl w:ilvl="0" w:tplc="CE00663E">
      <w:start w:val="1"/>
      <w:numFmt w:val="bullet"/>
      <w:lvlText w:val="-"/>
      <w:lvlJc w:val="left"/>
      <w:pPr>
        <w:ind w:left="1440" w:hanging="360"/>
      </w:pPr>
      <w:rPr>
        <w:rFonts w:ascii="Calibri" w:hAnsi="Calibri"/>
      </w:rPr>
    </w:lvl>
    <w:lvl w:ilvl="1" w:tplc="C13A85DC">
      <w:start w:val="1"/>
      <w:numFmt w:val="bullet"/>
      <w:lvlText w:val="o"/>
      <w:lvlJc w:val="left"/>
      <w:pPr>
        <w:ind w:left="2160" w:hanging="360"/>
      </w:pPr>
      <w:rPr>
        <w:rFonts w:ascii="Courier New" w:hAnsi="Courier New" w:cs="Courier New"/>
      </w:rPr>
    </w:lvl>
    <w:lvl w:ilvl="2" w:tplc="BC4C42B4">
      <w:start w:val="1"/>
      <w:numFmt w:val="bullet"/>
      <w:lvlText w:val=""/>
      <w:lvlJc w:val="left"/>
      <w:pPr>
        <w:ind w:left="2880" w:hanging="360"/>
      </w:pPr>
      <w:rPr>
        <w:rFonts w:ascii="Wingdings" w:hAnsi="Wingdings"/>
      </w:rPr>
    </w:lvl>
    <w:lvl w:ilvl="3" w:tplc="5C7A45FE">
      <w:start w:val="1"/>
      <w:numFmt w:val="bullet"/>
      <w:lvlText w:val=""/>
      <w:lvlJc w:val="left"/>
      <w:pPr>
        <w:ind w:left="3600" w:hanging="360"/>
      </w:pPr>
      <w:rPr>
        <w:rFonts w:ascii="Symbol" w:hAnsi="Symbol"/>
      </w:rPr>
    </w:lvl>
    <w:lvl w:ilvl="4" w:tplc="840EA084">
      <w:start w:val="1"/>
      <w:numFmt w:val="bullet"/>
      <w:lvlText w:val="o"/>
      <w:lvlJc w:val="left"/>
      <w:pPr>
        <w:ind w:left="4320" w:hanging="360"/>
      </w:pPr>
      <w:rPr>
        <w:rFonts w:ascii="Courier New" w:hAnsi="Courier New" w:cs="Courier New"/>
      </w:rPr>
    </w:lvl>
    <w:lvl w:ilvl="5" w:tplc="77E616D0">
      <w:start w:val="1"/>
      <w:numFmt w:val="bullet"/>
      <w:lvlText w:val=""/>
      <w:lvlJc w:val="left"/>
      <w:pPr>
        <w:ind w:left="5040" w:hanging="360"/>
      </w:pPr>
      <w:rPr>
        <w:rFonts w:ascii="Wingdings" w:hAnsi="Wingdings"/>
      </w:rPr>
    </w:lvl>
    <w:lvl w:ilvl="6" w:tplc="ACA25516">
      <w:start w:val="1"/>
      <w:numFmt w:val="bullet"/>
      <w:lvlText w:val=""/>
      <w:lvlJc w:val="left"/>
      <w:pPr>
        <w:ind w:left="5760" w:hanging="360"/>
      </w:pPr>
      <w:rPr>
        <w:rFonts w:ascii="Symbol" w:hAnsi="Symbol"/>
      </w:rPr>
    </w:lvl>
    <w:lvl w:ilvl="7" w:tplc="BC081104">
      <w:start w:val="1"/>
      <w:numFmt w:val="bullet"/>
      <w:lvlText w:val="o"/>
      <w:lvlJc w:val="left"/>
      <w:pPr>
        <w:ind w:left="6480" w:hanging="360"/>
      </w:pPr>
      <w:rPr>
        <w:rFonts w:ascii="Courier New" w:hAnsi="Courier New" w:cs="Courier New"/>
      </w:rPr>
    </w:lvl>
    <w:lvl w:ilvl="8" w:tplc="314A371C">
      <w:start w:val="1"/>
      <w:numFmt w:val="bullet"/>
      <w:lvlText w:val=""/>
      <w:lvlJc w:val="left"/>
      <w:pPr>
        <w:ind w:left="7200" w:hanging="360"/>
      </w:pPr>
      <w:rPr>
        <w:rFonts w:ascii="Wingdings" w:hAnsi="Wingdings"/>
      </w:rPr>
    </w:lvl>
  </w:abstractNum>
  <w:abstractNum w:abstractNumId="5">
    <w:nsid w:val="155A55FF"/>
    <w:multiLevelType w:val="multilevel"/>
    <w:tmpl w:val="A13CE4E8"/>
    <w:lvl w:ilvl="0">
      <w:start w:val="1"/>
      <w:numFmt w:val="decimal"/>
      <w:lvlText w:val="%1."/>
      <w:lvlJc w:val="left"/>
      <w:pPr>
        <w:ind w:left="786" w:hanging="360"/>
      </w:pPr>
    </w:lvl>
    <w:lvl w:ilvl="1">
      <w:start w:val="1"/>
      <w:numFmt w:val="decimal"/>
      <w:lvlText w:val="%1.%2."/>
      <w:lvlJc w:val="left"/>
      <w:pPr>
        <w:ind w:left="1823" w:hanging="547"/>
      </w:pPr>
    </w:lvl>
    <w:lvl w:ilvl="2">
      <w:start w:val="1"/>
      <w:numFmt w:val="decimal"/>
      <w:lvlText w:val="%1.%2.%3."/>
      <w:lvlJc w:val="left"/>
      <w:pPr>
        <w:ind w:left="1418" w:hanging="698"/>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D7D6AD5"/>
    <w:multiLevelType w:val="multilevel"/>
    <w:tmpl w:val="9CA026B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1D917653"/>
    <w:multiLevelType w:val="hybridMultilevel"/>
    <w:tmpl w:val="4F3865CC"/>
    <w:lvl w:ilvl="0" w:tplc="04B846E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705D88"/>
    <w:multiLevelType w:val="multilevel"/>
    <w:tmpl w:val="A13CE4E8"/>
    <w:lvl w:ilvl="0">
      <w:start w:val="1"/>
      <w:numFmt w:val="decimal"/>
      <w:lvlText w:val="%1."/>
      <w:lvlJc w:val="left"/>
      <w:pPr>
        <w:ind w:left="786" w:hanging="360"/>
      </w:pPr>
    </w:lvl>
    <w:lvl w:ilvl="1">
      <w:start w:val="1"/>
      <w:numFmt w:val="decimal"/>
      <w:lvlText w:val="%1.%2."/>
      <w:lvlJc w:val="left"/>
      <w:pPr>
        <w:ind w:left="689" w:hanging="547"/>
      </w:pPr>
    </w:lvl>
    <w:lvl w:ilvl="2">
      <w:start w:val="1"/>
      <w:numFmt w:val="decimal"/>
      <w:lvlText w:val="%1.%2.%3."/>
      <w:lvlJc w:val="left"/>
      <w:pPr>
        <w:ind w:left="1418" w:hanging="698"/>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E314076"/>
    <w:multiLevelType w:val="hybridMultilevel"/>
    <w:tmpl w:val="5A36552E"/>
    <w:lvl w:ilvl="0" w:tplc="25F80ADE">
      <w:start w:val="1"/>
      <w:numFmt w:val="lowerLetter"/>
      <w:lvlText w:val="%1)"/>
      <w:lvlJc w:val="left"/>
      <w:pPr>
        <w:ind w:left="360" w:hanging="360"/>
      </w:pPr>
    </w:lvl>
    <w:lvl w:ilvl="1" w:tplc="2D9C113C">
      <w:start w:val="1"/>
      <w:numFmt w:val="bullet"/>
      <w:lvlText w:val=""/>
      <w:lvlJc w:val="left"/>
      <w:pPr>
        <w:ind w:left="720" w:hanging="360"/>
      </w:pPr>
      <w:rPr>
        <w:rFonts w:ascii="Symbol" w:hAnsi="Symbol"/>
        <w:color w:val="000000"/>
      </w:rPr>
    </w:lvl>
    <w:lvl w:ilvl="2" w:tplc="76EE05DA">
      <w:start w:val="1"/>
      <w:numFmt w:val="bullet"/>
      <w:lvlText w:val=""/>
      <w:lvlJc w:val="left"/>
      <w:pPr>
        <w:ind w:left="1080" w:hanging="360"/>
      </w:pPr>
      <w:rPr>
        <w:rFonts w:ascii="Symbol" w:hAnsi="Symbol"/>
        <w:color w:val="000000"/>
      </w:rPr>
    </w:lvl>
    <w:lvl w:ilvl="3" w:tplc="DE969C58">
      <w:start w:val="1"/>
      <w:numFmt w:val="bullet"/>
      <w:lvlText w:val=""/>
      <w:lvlJc w:val="left"/>
      <w:pPr>
        <w:ind w:left="1440" w:hanging="360"/>
      </w:pPr>
      <w:rPr>
        <w:rFonts w:ascii="Symbol" w:hAnsi="Symbol"/>
        <w:color w:val="000000"/>
      </w:rPr>
    </w:lvl>
    <w:lvl w:ilvl="4" w:tplc="5EE289E0">
      <w:start w:val="1"/>
      <w:numFmt w:val="lowerLetter"/>
      <w:lvlText w:val="(%5)"/>
      <w:lvlJc w:val="left"/>
      <w:pPr>
        <w:ind w:left="1800" w:hanging="360"/>
      </w:pPr>
    </w:lvl>
    <w:lvl w:ilvl="5" w:tplc="CC80D4C8">
      <w:start w:val="1"/>
      <w:numFmt w:val="lowerRoman"/>
      <w:lvlText w:val="(%6)"/>
      <w:lvlJc w:val="left"/>
      <w:pPr>
        <w:ind w:left="2160" w:hanging="360"/>
      </w:pPr>
    </w:lvl>
    <w:lvl w:ilvl="6" w:tplc="7AAED668">
      <w:start w:val="1"/>
      <w:numFmt w:val="decimal"/>
      <w:lvlText w:val="%7."/>
      <w:lvlJc w:val="left"/>
      <w:pPr>
        <w:ind w:left="2520" w:hanging="360"/>
      </w:pPr>
    </w:lvl>
    <w:lvl w:ilvl="7" w:tplc="EB5A6776">
      <w:start w:val="1"/>
      <w:numFmt w:val="lowerLetter"/>
      <w:lvlText w:val="%8."/>
      <w:lvlJc w:val="left"/>
      <w:pPr>
        <w:ind w:left="2880" w:hanging="360"/>
      </w:pPr>
    </w:lvl>
    <w:lvl w:ilvl="8" w:tplc="7012ED32">
      <w:start w:val="1"/>
      <w:numFmt w:val="lowerRoman"/>
      <w:lvlText w:val="%9."/>
      <w:lvlJc w:val="left"/>
      <w:pPr>
        <w:ind w:left="3240" w:hanging="360"/>
      </w:pPr>
    </w:lvl>
  </w:abstractNum>
  <w:abstractNum w:abstractNumId="10">
    <w:nsid w:val="34142CA2"/>
    <w:multiLevelType w:val="hybridMultilevel"/>
    <w:tmpl w:val="1348F244"/>
    <w:lvl w:ilvl="0" w:tplc="B10CA4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2E1833"/>
    <w:multiLevelType w:val="multilevel"/>
    <w:tmpl w:val="D168350E"/>
    <w:lvl w:ilvl="0">
      <w:start w:val="1"/>
      <w:numFmt w:val="decimal"/>
      <w:lvlText w:val="%1."/>
      <w:lvlJc w:val="left"/>
      <w:pPr>
        <w:ind w:left="786" w:hanging="360"/>
      </w:pPr>
      <w:rPr>
        <w:rFonts w:hint="default"/>
      </w:rPr>
    </w:lvl>
    <w:lvl w:ilvl="1">
      <w:start w:val="2"/>
      <w:numFmt w:val="decimal"/>
      <w:lvlText w:val="%1.%2."/>
      <w:lvlJc w:val="left"/>
      <w:pPr>
        <w:ind w:left="1823" w:hanging="547"/>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A144A6A"/>
    <w:multiLevelType w:val="multilevel"/>
    <w:tmpl w:val="51DE1430"/>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3A313679"/>
    <w:multiLevelType w:val="multilevel"/>
    <w:tmpl w:val="B426BB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DAD4DEF"/>
    <w:multiLevelType w:val="hybridMultilevel"/>
    <w:tmpl w:val="6C8CBF5E"/>
    <w:lvl w:ilvl="0" w:tplc="B10CA4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2F04640"/>
    <w:multiLevelType w:val="multilevel"/>
    <w:tmpl w:val="AB9031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3.%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nsid w:val="43E55E8B"/>
    <w:multiLevelType w:val="hybridMultilevel"/>
    <w:tmpl w:val="AC0826AE"/>
    <w:lvl w:ilvl="0" w:tplc="422E52B6">
      <w:start w:val="1"/>
      <w:numFmt w:val="lowerLetter"/>
      <w:lvlText w:val="%1)"/>
      <w:lvlJc w:val="left"/>
      <w:pPr>
        <w:ind w:left="360" w:hanging="360"/>
      </w:pPr>
    </w:lvl>
    <w:lvl w:ilvl="1" w:tplc="7AB28134">
      <w:start w:val="1"/>
      <w:numFmt w:val="bullet"/>
      <w:lvlText w:val=""/>
      <w:lvlJc w:val="left"/>
      <w:pPr>
        <w:ind w:left="720" w:hanging="360"/>
      </w:pPr>
      <w:rPr>
        <w:rFonts w:ascii="Symbol" w:hAnsi="Symbol"/>
        <w:color w:val="000000"/>
      </w:rPr>
    </w:lvl>
    <w:lvl w:ilvl="2" w:tplc="34E48992">
      <w:start w:val="1"/>
      <w:numFmt w:val="bullet"/>
      <w:lvlText w:val=""/>
      <w:lvlJc w:val="left"/>
      <w:pPr>
        <w:ind w:left="1080" w:hanging="360"/>
      </w:pPr>
      <w:rPr>
        <w:rFonts w:ascii="Symbol" w:hAnsi="Symbol"/>
        <w:color w:val="000000"/>
      </w:rPr>
    </w:lvl>
    <w:lvl w:ilvl="3" w:tplc="419EC27C">
      <w:start w:val="1"/>
      <w:numFmt w:val="bullet"/>
      <w:lvlText w:val=""/>
      <w:lvlJc w:val="left"/>
      <w:pPr>
        <w:ind w:left="1440" w:hanging="360"/>
      </w:pPr>
      <w:rPr>
        <w:rFonts w:ascii="Symbol" w:hAnsi="Symbol"/>
        <w:color w:val="000000"/>
      </w:rPr>
    </w:lvl>
    <w:lvl w:ilvl="4" w:tplc="B27CD6B6">
      <w:start w:val="1"/>
      <w:numFmt w:val="lowerLetter"/>
      <w:lvlText w:val="(%5)"/>
      <w:lvlJc w:val="left"/>
      <w:pPr>
        <w:ind w:left="1800" w:hanging="360"/>
      </w:pPr>
    </w:lvl>
    <w:lvl w:ilvl="5" w:tplc="8FA65CC2">
      <w:start w:val="1"/>
      <w:numFmt w:val="lowerRoman"/>
      <w:lvlText w:val="(%6)"/>
      <w:lvlJc w:val="left"/>
      <w:pPr>
        <w:ind w:left="2160" w:hanging="360"/>
      </w:pPr>
    </w:lvl>
    <w:lvl w:ilvl="6" w:tplc="EC865072">
      <w:start w:val="1"/>
      <w:numFmt w:val="decimal"/>
      <w:lvlText w:val="%7."/>
      <w:lvlJc w:val="left"/>
      <w:pPr>
        <w:ind w:left="2520" w:hanging="360"/>
      </w:pPr>
    </w:lvl>
    <w:lvl w:ilvl="7" w:tplc="A68E3FEE">
      <w:start w:val="1"/>
      <w:numFmt w:val="lowerLetter"/>
      <w:lvlText w:val="%8."/>
      <w:lvlJc w:val="left"/>
      <w:pPr>
        <w:ind w:left="2880" w:hanging="360"/>
      </w:pPr>
    </w:lvl>
    <w:lvl w:ilvl="8" w:tplc="DB90AED8">
      <w:start w:val="1"/>
      <w:numFmt w:val="lowerRoman"/>
      <w:lvlText w:val="%9."/>
      <w:lvlJc w:val="left"/>
      <w:pPr>
        <w:ind w:left="3240" w:hanging="360"/>
      </w:pPr>
    </w:lvl>
  </w:abstractNum>
  <w:abstractNum w:abstractNumId="17">
    <w:nsid w:val="47F36C6A"/>
    <w:multiLevelType w:val="multilevel"/>
    <w:tmpl w:val="ED5EC1CC"/>
    <w:lvl w:ilvl="0">
      <w:start w:val="2"/>
      <w:numFmt w:val="decimal"/>
      <w:lvlText w:val="%1"/>
      <w:lvlJc w:val="left"/>
      <w:pPr>
        <w:ind w:left="360" w:hanging="360"/>
      </w:pPr>
      <w:rPr>
        <w:rFonts w:hint="default"/>
      </w:rPr>
    </w:lvl>
    <w:lvl w:ilvl="1">
      <w:start w:val="4"/>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8">
    <w:nsid w:val="484540B8"/>
    <w:multiLevelType w:val="hybridMultilevel"/>
    <w:tmpl w:val="054A2900"/>
    <w:lvl w:ilvl="0" w:tplc="2E806916">
      <w:start w:val="1"/>
      <w:numFmt w:val="bullet"/>
      <w:lvlText w:val="-"/>
      <w:lvlJc w:val="left"/>
      <w:pPr>
        <w:ind w:left="1287" w:hanging="360"/>
      </w:pPr>
      <w:rPr>
        <w:rFonts w:ascii="Calibri" w:hAnsi="Calibri"/>
      </w:rPr>
    </w:lvl>
    <w:lvl w:ilvl="1" w:tplc="C6FC54B2">
      <w:start w:val="1"/>
      <w:numFmt w:val="bullet"/>
      <w:lvlText w:val="o"/>
      <w:lvlJc w:val="left"/>
      <w:pPr>
        <w:ind w:left="2007" w:hanging="360"/>
      </w:pPr>
      <w:rPr>
        <w:rFonts w:ascii="Courier New" w:hAnsi="Courier New" w:cs="Courier New"/>
      </w:rPr>
    </w:lvl>
    <w:lvl w:ilvl="2" w:tplc="98649E82">
      <w:start w:val="1"/>
      <w:numFmt w:val="bullet"/>
      <w:lvlText w:val=""/>
      <w:lvlJc w:val="left"/>
      <w:pPr>
        <w:ind w:left="2727" w:hanging="360"/>
      </w:pPr>
      <w:rPr>
        <w:rFonts w:ascii="Wingdings" w:hAnsi="Wingdings"/>
      </w:rPr>
    </w:lvl>
    <w:lvl w:ilvl="3" w:tplc="4AA85FDC">
      <w:start w:val="1"/>
      <w:numFmt w:val="bullet"/>
      <w:lvlText w:val=""/>
      <w:lvlJc w:val="left"/>
      <w:pPr>
        <w:ind w:left="3447" w:hanging="360"/>
      </w:pPr>
      <w:rPr>
        <w:rFonts w:ascii="Symbol" w:hAnsi="Symbol"/>
      </w:rPr>
    </w:lvl>
    <w:lvl w:ilvl="4" w:tplc="E86E88DC">
      <w:start w:val="1"/>
      <w:numFmt w:val="bullet"/>
      <w:lvlText w:val="o"/>
      <w:lvlJc w:val="left"/>
      <w:pPr>
        <w:ind w:left="4167" w:hanging="360"/>
      </w:pPr>
      <w:rPr>
        <w:rFonts w:ascii="Courier New" w:hAnsi="Courier New" w:cs="Courier New"/>
      </w:rPr>
    </w:lvl>
    <w:lvl w:ilvl="5" w:tplc="DA6E40A0">
      <w:start w:val="1"/>
      <w:numFmt w:val="bullet"/>
      <w:lvlText w:val=""/>
      <w:lvlJc w:val="left"/>
      <w:pPr>
        <w:ind w:left="4887" w:hanging="360"/>
      </w:pPr>
      <w:rPr>
        <w:rFonts w:ascii="Wingdings" w:hAnsi="Wingdings"/>
      </w:rPr>
    </w:lvl>
    <w:lvl w:ilvl="6" w:tplc="A71ECC40">
      <w:start w:val="1"/>
      <w:numFmt w:val="bullet"/>
      <w:lvlText w:val=""/>
      <w:lvlJc w:val="left"/>
      <w:pPr>
        <w:ind w:left="5607" w:hanging="360"/>
      </w:pPr>
      <w:rPr>
        <w:rFonts w:ascii="Symbol" w:hAnsi="Symbol"/>
      </w:rPr>
    </w:lvl>
    <w:lvl w:ilvl="7" w:tplc="2960C384">
      <w:start w:val="1"/>
      <w:numFmt w:val="bullet"/>
      <w:lvlText w:val="o"/>
      <w:lvlJc w:val="left"/>
      <w:pPr>
        <w:ind w:left="6327" w:hanging="360"/>
      </w:pPr>
      <w:rPr>
        <w:rFonts w:ascii="Courier New" w:hAnsi="Courier New" w:cs="Courier New"/>
      </w:rPr>
    </w:lvl>
    <w:lvl w:ilvl="8" w:tplc="0FE4DA10">
      <w:start w:val="1"/>
      <w:numFmt w:val="bullet"/>
      <w:lvlText w:val=""/>
      <w:lvlJc w:val="left"/>
      <w:pPr>
        <w:ind w:left="7047" w:hanging="360"/>
      </w:pPr>
      <w:rPr>
        <w:rFonts w:ascii="Wingdings" w:hAnsi="Wingdings"/>
      </w:rPr>
    </w:lvl>
  </w:abstractNum>
  <w:abstractNum w:abstractNumId="19">
    <w:nsid w:val="4D6F5A9C"/>
    <w:multiLevelType w:val="multilevel"/>
    <w:tmpl w:val="A13CE4E8"/>
    <w:lvl w:ilvl="0">
      <w:start w:val="1"/>
      <w:numFmt w:val="decimal"/>
      <w:lvlText w:val="%1."/>
      <w:lvlJc w:val="left"/>
      <w:pPr>
        <w:ind w:left="786" w:hanging="360"/>
      </w:pPr>
    </w:lvl>
    <w:lvl w:ilvl="1">
      <w:start w:val="1"/>
      <w:numFmt w:val="decimal"/>
      <w:lvlText w:val="%1.%2."/>
      <w:lvlJc w:val="left"/>
      <w:pPr>
        <w:ind w:left="1823" w:hanging="547"/>
      </w:pPr>
    </w:lvl>
    <w:lvl w:ilvl="2">
      <w:start w:val="1"/>
      <w:numFmt w:val="decimal"/>
      <w:lvlText w:val="%1.%2.%3."/>
      <w:lvlJc w:val="left"/>
      <w:pPr>
        <w:ind w:left="1418" w:hanging="698"/>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E2E7016"/>
    <w:multiLevelType w:val="hybridMultilevel"/>
    <w:tmpl w:val="B4CC6D6A"/>
    <w:lvl w:ilvl="0" w:tplc="0C6C0762">
      <w:start w:val="1"/>
      <w:numFmt w:val="decimal"/>
      <w:lvlText w:val="%1."/>
      <w:lvlJc w:val="left"/>
      <w:pPr>
        <w:tabs>
          <w:tab w:val="num" w:pos="720"/>
        </w:tabs>
        <w:ind w:left="720" w:hanging="360"/>
      </w:pPr>
    </w:lvl>
    <w:lvl w:ilvl="1" w:tplc="7F78B518">
      <w:start w:val="1"/>
      <w:numFmt w:val="lowerLetter"/>
      <w:lvlText w:val="%2."/>
      <w:lvlJc w:val="left"/>
      <w:pPr>
        <w:tabs>
          <w:tab w:val="num" w:pos="1440"/>
        </w:tabs>
        <w:ind w:left="1440" w:hanging="360"/>
      </w:pPr>
    </w:lvl>
    <w:lvl w:ilvl="2" w:tplc="EAF68906">
      <w:start w:val="1"/>
      <w:numFmt w:val="lowerRoman"/>
      <w:lvlText w:val="%3."/>
      <w:lvlJc w:val="right"/>
      <w:pPr>
        <w:tabs>
          <w:tab w:val="num" w:pos="2160"/>
        </w:tabs>
        <w:ind w:left="2160" w:hanging="180"/>
      </w:pPr>
    </w:lvl>
    <w:lvl w:ilvl="3" w:tplc="3B92DD3A">
      <w:start w:val="1"/>
      <w:numFmt w:val="decimal"/>
      <w:lvlText w:val="%4."/>
      <w:lvlJc w:val="left"/>
      <w:pPr>
        <w:tabs>
          <w:tab w:val="num" w:pos="2880"/>
        </w:tabs>
        <w:ind w:left="2880" w:hanging="360"/>
      </w:pPr>
    </w:lvl>
    <w:lvl w:ilvl="4" w:tplc="A9105530">
      <w:start w:val="1"/>
      <w:numFmt w:val="lowerLetter"/>
      <w:lvlText w:val="%5."/>
      <w:lvlJc w:val="left"/>
      <w:pPr>
        <w:tabs>
          <w:tab w:val="num" w:pos="3600"/>
        </w:tabs>
        <w:ind w:left="3600" w:hanging="360"/>
      </w:pPr>
    </w:lvl>
    <w:lvl w:ilvl="5" w:tplc="7B9EC48A">
      <w:start w:val="1"/>
      <w:numFmt w:val="lowerRoman"/>
      <w:lvlText w:val="%6."/>
      <w:lvlJc w:val="right"/>
      <w:pPr>
        <w:tabs>
          <w:tab w:val="num" w:pos="4320"/>
        </w:tabs>
        <w:ind w:left="4320" w:hanging="180"/>
      </w:pPr>
    </w:lvl>
    <w:lvl w:ilvl="6" w:tplc="69265CE4">
      <w:start w:val="1"/>
      <w:numFmt w:val="decimal"/>
      <w:lvlText w:val="%7."/>
      <w:lvlJc w:val="left"/>
      <w:pPr>
        <w:tabs>
          <w:tab w:val="num" w:pos="5040"/>
        </w:tabs>
        <w:ind w:left="5040" w:hanging="360"/>
      </w:pPr>
    </w:lvl>
    <w:lvl w:ilvl="7" w:tplc="F780B284">
      <w:start w:val="1"/>
      <w:numFmt w:val="lowerLetter"/>
      <w:lvlText w:val="%8."/>
      <w:lvlJc w:val="left"/>
      <w:pPr>
        <w:tabs>
          <w:tab w:val="num" w:pos="5760"/>
        </w:tabs>
        <w:ind w:left="5760" w:hanging="360"/>
      </w:pPr>
    </w:lvl>
    <w:lvl w:ilvl="8" w:tplc="F392C396">
      <w:start w:val="1"/>
      <w:numFmt w:val="lowerRoman"/>
      <w:lvlText w:val="%9."/>
      <w:lvlJc w:val="right"/>
      <w:pPr>
        <w:tabs>
          <w:tab w:val="num" w:pos="6480"/>
        </w:tabs>
        <w:ind w:left="6480" w:hanging="180"/>
      </w:pPr>
    </w:lvl>
  </w:abstractNum>
  <w:abstractNum w:abstractNumId="21">
    <w:nsid w:val="521B264B"/>
    <w:multiLevelType w:val="multilevel"/>
    <w:tmpl w:val="3F2C059A"/>
    <w:lvl w:ilvl="0">
      <w:start w:val="1"/>
      <w:numFmt w:val="decimal"/>
      <w:lvlText w:val="%1."/>
      <w:lvlJc w:val="left"/>
      <w:pPr>
        <w:ind w:left="360" w:hanging="360"/>
      </w:pPr>
    </w:lvl>
    <w:lvl w:ilvl="1">
      <w:start w:val="1"/>
      <w:numFmt w:val="decimal"/>
      <w:lvlText w:val="%1.%2."/>
      <w:lvlJc w:val="left"/>
      <w:pPr>
        <w:ind w:left="907" w:hanging="547"/>
      </w:pPr>
    </w:lvl>
    <w:lvl w:ilvl="2">
      <w:start w:val="1"/>
      <w:numFmt w:val="decimal"/>
      <w:lvlText w:val="%1.%2.%3."/>
      <w:lvlJc w:val="left"/>
      <w:pPr>
        <w:ind w:left="1418" w:hanging="698"/>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70D4ABC"/>
    <w:multiLevelType w:val="multilevel"/>
    <w:tmpl w:val="561AB6E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bullet"/>
      <w:lvlText w:val=""/>
      <w:lvlJc w:val="left"/>
      <w:pPr>
        <w:tabs>
          <w:tab w:val="num" w:pos="1080"/>
        </w:tabs>
        <w:ind w:left="1080" w:hanging="360"/>
      </w:pPr>
      <w:rPr>
        <w:rFonts w:ascii="Symbol" w:hAnsi="Symbol"/>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57AD5FB9"/>
    <w:multiLevelType w:val="hybridMultilevel"/>
    <w:tmpl w:val="15107CCE"/>
    <w:lvl w:ilvl="0" w:tplc="8B4421BC">
      <w:start w:val="1"/>
      <w:numFmt w:val="bullet"/>
      <w:lvlText w:val="-"/>
      <w:lvlJc w:val="left"/>
      <w:pPr>
        <w:ind w:left="1512" w:hanging="360"/>
      </w:pPr>
      <w:rPr>
        <w:rFonts w:ascii="Calibri" w:hAnsi="Calibri"/>
      </w:rPr>
    </w:lvl>
    <w:lvl w:ilvl="1" w:tplc="A0186586">
      <w:start w:val="1"/>
      <w:numFmt w:val="bullet"/>
      <w:lvlText w:val="o"/>
      <w:lvlJc w:val="left"/>
      <w:pPr>
        <w:ind w:left="2232" w:hanging="360"/>
      </w:pPr>
      <w:rPr>
        <w:rFonts w:ascii="Courier New" w:hAnsi="Courier New" w:cs="Courier New"/>
      </w:rPr>
    </w:lvl>
    <w:lvl w:ilvl="2" w:tplc="5030D2EA">
      <w:start w:val="1"/>
      <w:numFmt w:val="bullet"/>
      <w:lvlText w:val=""/>
      <w:lvlJc w:val="left"/>
      <w:pPr>
        <w:ind w:left="2952" w:hanging="360"/>
      </w:pPr>
      <w:rPr>
        <w:rFonts w:ascii="Wingdings" w:hAnsi="Wingdings"/>
      </w:rPr>
    </w:lvl>
    <w:lvl w:ilvl="3" w:tplc="19949002">
      <w:start w:val="1"/>
      <w:numFmt w:val="bullet"/>
      <w:lvlText w:val=""/>
      <w:lvlJc w:val="left"/>
      <w:pPr>
        <w:ind w:left="3672" w:hanging="360"/>
      </w:pPr>
      <w:rPr>
        <w:rFonts w:ascii="Symbol" w:hAnsi="Symbol"/>
      </w:rPr>
    </w:lvl>
    <w:lvl w:ilvl="4" w:tplc="21EEEBC6">
      <w:start w:val="1"/>
      <w:numFmt w:val="bullet"/>
      <w:lvlText w:val="o"/>
      <w:lvlJc w:val="left"/>
      <w:pPr>
        <w:ind w:left="4392" w:hanging="360"/>
      </w:pPr>
      <w:rPr>
        <w:rFonts w:ascii="Courier New" w:hAnsi="Courier New" w:cs="Courier New"/>
      </w:rPr>
    </w:lvl>
    <w:lvl w:ilvl="5" w:tplc="8B1ADC9A">
      <w:start w:val="1"/>
      <w:numFmt w:val="bullet"/>
      <w:lvlText w:val=""/>
      <w:lvlJc w:val="left"/>
      <w:pPr>
        <w:ind w:left="5112" w:hanging="360"/>
      </w:pPr>
      <w:rPr>
        <w:rFonts w:ascii="Wingdings" w:hAnsi="Wingdings"/>
      </w:rPr>
    </w:lvl>
    <w:lvl w:ilvl="6" w:tplc="89BA4924">
      <w:start w:val="1"/>
      <w:numFmt w:val="bullet"/>
      <w:lvlText w:val=""/>
      <w:lvlJc w:val="left"/>
      <w:pPr>
        <w:ind w:left="5832" w:hanging="360"/>
      </w:pPr>
      <w:rPr>
        <w:rFonts w:ascii="Symbol" w:hAnsi="Symbol"/>
      </w:rPr>
    </w:lvl>
    <w:lvl w:ilvl="7" w:tplc="4F8E5500">
      <w:start w:val="1"/>
      <w:numFmt w:val="bullet"/>
      <w:lvlText w:val="o"/>
      <w:lvlJc w:val="left"/>
      <w:pPr>
        <w:ind w:left="6552" w:hanging="360"/>
      </w:pPr>
      <w:rPr>
        <w:rFonts w:ascii="Courier New" w:hAnsi="Courier New" w:cs="Courier New"/>
      </w:rPr>
    </w:lvl>
    <w:lvl w:ilvl="8" w:tplc="3C56134C">
      <w:start w:val="1"/>
      <w:numFmt w:val="bullet"/>
      <w:lvlText w:val=""/>
      <w:lvlJc w:val="left"/>
      <w:pPr>
        <w:ind w:left="7272" w:hanging="360"/>
      </w:pPr>
      <w:rPr>
        <w:rFonts w:ascii="Wingdings" w:hAnsi="Wingdings"/>
      </w:rPr>
    </w:lvl>
  </w:abstractNum>
  <w:abstractNum w:abstractNumId="24">
    <w:nsid w:val="5C600D94"/>
    <w:multiLevelType w:val="multilevel"/>
    <w:tmpl w:val="6BEEF3AA"/>
    <w:lvl w:ilvl="0">
      <w:start w:val="1"/>
      <w:numFmt w:val="decimal"/>
      <w:lvlText w:val="%1."/>
      <w:lvlJc w:val="left"/>
      <w:pPr>
        <w:ind w:left="360" w:hanging="360"/>
      </w:pPr>
    </w:lvl>
    <w:lvl w:ilvl="1">
      <w:start w:val="1"/>
      <w:numFmt w:val="decimal"/>
      <w:lvlText w:val="%1.%2."/>
      <w:lvlJc w:val="left"/>
      <w:pPr>
        <w:ind w:left="907" w:hanging="547"/>
      </w:pPr>
    </w:lvl>
    <w:lvl w:ilvl="2">
      <w:start w:val="1"/>
      <w:numFmt w:val="decimal"/>
      <w:lvlText w:val="%1.%2.%3."/>
      <w:lvlJc w:val="left"/>
      <w:pPr>
        <w:ind w:left="1418" w:hanging="698"/>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EC90612"/>
    <w:multiLevelType w:val="multilevel"/>
    <w:tmpl w:val="05C83D46"/>
    <w:lvl w:ilvl="0">
      <w:start w:val="2"/>
      <w:numFmt w:val="decimal"/>
      <w:lvlText w:val="%1"/>
      <w:lvlJc w:val="left"/>
      <w:pPr>
        <w:ind w:left="360" w:hanging="360"/>
      </w:pPr>
      <w:rPr>
        <w:rFonts w:hint="default"/>
        <w:b w:val="0"/>
        <w:i w:val="0"/>
      </w:rPr>
    </w:lvl>
    <w:lvl w:ilvl="1">
      <w:start w:val="1"/>
      <w:numFmt w:val="decimal"/>
      <w:lvlText w:val="%1.%2"/>
      <w:lvlJc w:val="left"/>
      <w:pPr>
        <w:ind w:left="704" w:hanging="360"/>
      </w:pPr>
      <w:rPr>
        <w:rFonts w:hint="default"/>
        <w:b w:val="0"/>
        <w:i w:val="0"/>
      </w:rPr>
    </w:lvl>
    <w:lvl w:ilvl="2">
      <w:start w:val="1"/>
      <w:numFmt w:val="decimal"/>
      <w:lvlText w:val="%1.%2.%3"/>
      <w:lvlJc w:val="left"/>
      <w:pPr>
        <w:ind w:left="1408" w:hanging="720"/>
      </w:pPr>
      <w:rPr>
        <w:rFonts w:hint="default"/>
        <w:b w:val="0"/>
        <w:i w:val="0"/>
      </w:rPr>
    </w:lvl>
    <w:lvl w:ilvl="3">
      <w:start w:val="1"/>
      <w:numFmt w:val="decimal"/>
      <w:lvlText w:val="%1.%2.%3.%4"/>
      <w:lvlJc w:val="left"/>
      <w:pPr>
        <w:ind w:left="1752" w:hanging="720"/>
      </w:pPr>
      <w:rPr>
        <w:rFonts w:hint="default"/>
        <w:b w:val="0"/>
        <w:i w:val="0"/>
      </w:rPr>
    </w:lvl>
    <w:lvl w:ilvl="4">
      <w:start w:val="1"/>
      <w:numFmt w:val="decimal"/>
      <w:lvlText w:val="%1.%2.%3.%4.%5"/>
      <w:lvlJc w:val="left"/>
      <w:pPr>
        <w:ind w:left="2456" w:hanging="1080"/>
      </w:pPr>
      <w:rPr>
        <w:rFonts w:hint="default"/>
        <w:b w:val="0"/>
        <w:i w:val="0"/>
      </w:rPr>
    </w:lvl>
    <w:lvl w:ilvl="5">
      <w:start w:val="1"/>
      <w:numFmt w:val="decimal"/>
      <w:lvlText w:val="%1.%2.%3.%4.%5.%6"/>
      <w:lvlJc w:val="left"/>
      <w:pPr>
        <w:ind w:left="2800" w:hanging="1080"/>
      </w:pPr>
      <w:rPr>
        <w:rFonts w:hint="default"/>
        <w:b w:val="0"/>
        <w:i w:val="0"/>
      </w:rPr>
    </w:lvl>
    <w:lvl w:ilvl="6">
      <w:start w:val="1"/>
      <w:numFmt w:val="decimal"/>
      <w:lvlText w:val="%1.%2.%3.%4.%5.%6.%7"/>
      <w:lvlJc w:val="left"/>
      <w:pPr>
        <w:ind w:left="3504" w:hanging="1440"/>
      </w:pPr>
      <w:rPr>
        <w:rFonts w:hint="default"/>
        <w:b w:val="0"/>
        <w:i w:val="0"/>
      </w:rPr>
    </w:lvl>
    <w:lvl w:ilvl="7">
      <w:start w:val="1"/>
      <w:numFmt w:val="decimal"/>
      <w:lvlText w:val="%1.%2.%3.%4.%5.%6.%7.%8"/>
      <w:lvlJc w:val="left"/>
      <w:pPr>
        <w:ind w:left="3848" w:hanging="1440"/>
      </w:pPr>
      <w:rPr>
        <w:rFonts w:hint="default"/>
        <w:b w:val="0"/>
        <w:i w:val="0"/>
      </w:rPr>
    </w:lvl>
    <w:lvl w:ilvl="8">
      <w:start w:val="1"/>
      <w:numFmt w:val="decimal"/>
      <w:lvlText w:val="%1.%2.%3.%4.%5.%6.%7.%8.%9"/>
      <w:lvlJc w:val="left"/>
      <w:pPr>
        <w:ind w:left="4192" w:hanging="1440"/>
      </w:pPr>
      <w:rPr>
        <w:rFonts w:hint="default"/>
        <w:b w:val="0"/>
        <w:i w:val="0"/>
      </w:rPr>
    </w:lvl>
  </w:abstractNum>
  <w:abstractNum w:abstractNumId="26">
    <w:nsid w:val="63B97D14"/>
    <w:multiLevelType w:val="multilevel"/>
    <w:tmpl w:val="C9A0A42A"/>
    <w:lvl w:ilvl="0">
      <w:start w:val="5"/>
      <w:numFmt w:val="decimal"/>
      <w:lvlText w:val="%1."/>
      <w:lvlJc w:val="left"/>
      <w:pPr>
        <w:ind w:left="720" w:hanging="360"/>
      </w:pPr>
      <w:rPr>
        <w:rFonts w:hint="default"/>
      </w:rPr>
    </w:lvl>
    <w:lvl w:ilvl="1">
      <w:start w:val="2"/>
      <w:numFmt w:val="decimal"/>
      <w:isLgl/>
      <w:lvlText w:val="%1.%2."/>
      <w:lvlJc w:val="left"/>
      <w:pPr>
        <w:ind w:left="1632" w:hanging="1065"/>
      </w:pPr>
      <w:rPr>
        <w:rFonts w:hint="default"/>
        <w:color w:val="000000"/>
      </w:rPr>
    </w:lvl>
    <w:lvl w:ilvl="2">
      <w:start w:val="1"/>
      <w:numFmt w:val="decimal"/>
      <w:isLgl/>
      <w:lvlText w:val="%1.%2.%3."/>
      <w:lvlJc w:val="left"/>
      <w:pPr>
        <w:ind w:left="1839" w:hanging="1065"/>
      </w:pPr>
      <w:rPr>
        <w:rFonts w:hint="default"/>
        <w:color w:val="000000"/>
      </w:rPr>
    </w:lvl>
    <w:lvl w:ilvl="3">
      <w:start w:val="1"/>
      <w:numFmt w:val="decimal"/>
      <w:isLgl/>
      <w:lvlText w:val="%1.%2.%3.%4."/>
      <w:lvlJc w:val="left"/>
      <w:pPr>
        <w:ind w:left="2046" w:hanging="1065"/>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475" w:hanging="108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7">
    <w:nsid w:val="656E0290"/>
    <w:multiLevelType w:val="hybridMultilevel"/>
    <w:tmpl w:val="E4F4FB52"/>
    <w:lvl w:ilvl="0" w:tplc="14043410">
      <w:start w:val="1"/>
      <w:numFmt w:val="decimal"/>
      <w:lvlText w:val="%1."/>
      <w:lvlJc w:val="left"/>
      <w:pPr>
        <w:ind w:left="1494" w:hanging="360"/>
      </w:pPr>
    </w:lvl>
    <w:lvl w:ilvl="1" w:tplc="ADD2E47C">
      <w:start w:val="1"/>
      <w:numFmt w:val="lowerLetter"/>
      <w:lvlText w:val="%2."/>
      <w:lvlJc w:val="left"/>
      <w:pPr>
        <w:ind w:left="2214" w:hanging="360"/>
      </w:pPr>
    </w:lvl>
    <w:lvl w:ilvl="2" w:tplc="2130AF82">
      <w:start w:val="1"/>
      <w:numFmt w:val="lowerRoman"/>
      <w:lvlText w:val="%3."/>
      <w:lvlJc w:val="right"/>
      <w:pPr>
        <w:ind w:left="2934" w:hanging="180"/>
      </w:pPr>
    </w:lvl>
    <w:lvl w:ilvl="3" w:tplc="BFC8ECA2">
      <w:start w:val="1"/>
      <w:numFmt w:val="decimal"/>
      <w:lvlText w:val="%4."/>
      <w:lvlJc w:val="left"/>
      <w:pPr>
        <w:ind w:left="3654" w:hanging="360"/>
      </w:pPr>
    </w:lvl>
    <w:lvl w:ilvl="4" w:tplc="86DC1BE8">
      <w:start w:val="1"/>
      <w:numFmt w:val="lowerLetter"/>
      <w:lvlText w:val="%5."/>
      <w:lvlJc w:val="left"/>
      <w:pPr>
        <w:ind w:left="4374" w:hanging="360"/>
      </w:pPr>
    </w:lvl>
    <w:lvl w:ilvl="5" w:tplc="1060B9B0">
      <w:start w:val="1"/>
      <w:numFmt w:val="lowerRoman"/>
      <w:lvlText w:val="%6."/>
      <w:lvlJc w:val="right"/>
      <w:pPr>
        <w:ind w:left="5094" w:hanging="180"/>
      </w:pPr>
    </w:lvl>
    <w:lvl w:ilvl="6" w:tplc="08A02916">
      <w:start w:val="1"/>
      <w:numFmt w:val="decimal"/>
      <w:lvlText w:val="%7."/>
      <w:lvlJc w:val="left"/>
      <w:pPr>
        <w:ind w:left="5814" w:hanging="360"/>
      </w:pPr>
    </w:lvl>
    <w:lvl w:ilvl="7" w:tplc="BA84DFB4">
      <w:start w:val="1"/>
      <w:numFmt w:val="lowerLetter"/>
      <w:lvlText w:val="%8."/>
      <w:lvlJc w:val="left"/>
      <w:pPr>
        <w:ind w:left="6534" w:hanging="360"/>
      </w:pPr>
    </w:lvl>
    <w:lvl w:ilvl="8" w:tplc="93C67B10">
      <w:start w:val="1"/>
      <w:numFmt w:val="lowerRoman"/>
      <w:lvlText w:val="%9."/>
      <w:lvlJc w:val="right"/>
      <w:pPr>
        <w:ind w:left="7254" w:hanging="180"/>
      </w:pPr>
    </w:lvl>
  </w:abstractNum>
  <w:abstractNum w:abstractNumId="28">
    <w:nsid w:val="6E5F07FD"/>
    <w:multiLevelType w:val="multilevel"/>
    <w:tmpl w:val="6204AFB6"/>
    <w:lvl w:ilvl="0">
      <w:start w:val="1"/>
      <w:numFmt w:val="decimal"/>
      <w:lvlText w:val="%1."/>
      <w:lvlJc w:val="left"/>
      <w:pPr>
        <w:ind w:left="360" w:hanging="360"/>
      </w:pPr>
    </w:lvl>
    <w:lvl w:ilvl="1">
      <w:start w:val="1"/>
      <w:numFmt w:val="decimal"/>
      <w:lvlText w:val="%1.%2."/>
      <w:lvlJc w:val="left"/>
      <w:pPr>
        <w:ind w:left="907" w:hanging="547"/>
      </w:pPr>
    </w:lvl>
    <w:lvl w:ilvl="2">
      <w:start w:val="1"/>
      <w:numFmt w:val="decimal"/>
      <w:lvlText w:val="%1.%2.%3."/>
      <w:lvlJc w:val="left"/>
      <w:pPr>
        <w:ind w:left="1418" w:hanging="698"/>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4634481"/>
    <w:multiLevelType w:val="hybridMultilevel"/>
    <w:tmpl w:val="B992992A"/>
    <w:lvl w:ilvl="0" w:tplc="6BD8AB56">
      <w:start w:val="1"/>
      <w:numFmt w:val="decimal"/>
      <w:lvlText w:val="%1."/>
      <w:lvlJc w:val="left"/>
      <w:pPr>
        <w:ind w:left="1211" w:hanging="360"/>
      </w:pPr>
    </w:lvl>
    <w:lvl w:ilvl="1" w:tplc="99967722">
      <w:start w:val="1"/>
      <w:numFmt w:val="lowerLetter"/>
      <w:lvlText w:val="%2."/>
      <w:lvlJc w:val="left"/>
      <w:pPr>
        <w:ind w:left="1931" w:hanging="360"/>
      </w:pPr>
    </w:lvl>
    <w:lvl w:ilvl="2" w:tplc="B2783DCC">
      <w:start w:val="1"/>
      <w:numFmt w:val="lowerRoman"/>
      <w:lvlText w:val="%3."/>
      <w:lvlJc w:val="right"/>
      <w:pPr>
        <w:ind w:left="2651" w:hanging="180"/>
      </w:pPr>
    </w:lvl>
    <w:lvl w:ilvl="3" w:tplc="4BC67784">
      <w:start w:val="1"/>
      <w:numFmt w:val="decimal"/>
      <w:lvlText w:val="%4."/>
      <w:lvlJc w:val="left"/>
      <w:pPr>
        <w:ind w:left="3371" w:hanging="360"/>
      </w:pPr>
    </w:lvl>
    <w:lvl w:ilvl="4" w:tplc="805E0EA4">
      <w:start w:val="1"/>
      <w:numFmt w:val="lowerLetter"/>
      <w:lvlText w:val="%5."/>
      <w:lvlJc w:val="left"/>
      <w:pPr>
        <w:ind w:left="4091" w:hanging="360"/>
      </w:pPr>
    </w:lvl>
    <w:lvl w:ilvl="5" w:tplc="2B2CA906">
      <w:start w:val="1"/>
      <w:numFmt w:val="lowerRoman"/>
      <w:lvlText w:val="%6."/>
      <w:lvlJc w:val="right"/>
      <w:pPr>
        <w:ind w:left="4811" w:hanging="180"/>
      </w:pPr>
    </w:lvl>
    <w:lvl w:ilvl="6" w:tplc="F22E6D4C">
      <w:start w:val="1"/>
      <w:numFmt w:val="decimal"/>
      <w:lvlText w:val="%7."/>
      <w:lvlJc w:val="left"/>
      <w:pPr>
        <w:ind w:left="5531" w:hanging="360"/>
      </w:pPr>
    </w:lvl>
    <w:lvl w:ilvl="7" w:tplc="8B3E4F04">
      <w:start w:val="1"/>
      <w:numFmt w:val="lowerLetter"/>
      <w:lvlText w:val="%8."/>
      <w:lvlJc w:val="left"/>
      <w:pPr>
        <w:ind w:left="6251" w:hanging="360"/>
      </w:pPr>
    </w:lvl>
    <w:lvl w:ilvl="8" w:tplc="C39A7DE2">
      <w:start w:val="1"/>
      <w:numFmt w:val="lowerRoman"/>
      <w:lvlText w:val="%9."/>
      <w:lvlJc w:val="right"/>
      <w:pPr>
        <w:ind w:left="6971" w:hanging="180"/>
      </w:pPr>
    </w:lvl>
  </w:abstractNum>
  <w:abstractNum w:abstractNumId="30">
    <w:nsid w:val="7D991886"/>
    <w:multiLevelType w:val="hybridMultilevel"/>
    <w:tmpl w:val="07581546"/>
    <w:lvl w:ilvl="0" w:tplc="8E5E15FE">
      <w:start w:val="1"/>
      <w:numFmt w:val="bullet"/>
      <w:lvlText w:val="-"/>
      <w:lvlJc w:val="left"/>
      <w:pPr>
        <w:ind w:left="720" w:hanging="360"/>
      </w:pPr>
      <w:rPr>
        <w:rFonts w:ascii="Calibri" w:hAnsi="Calibri"/>
        <w:color w:val="000000"/>
      </w:rPr>
    </w:lvl>
    <w:lvl w:ilvl="1" w:tplc="19AAF214">
      <w:start w:val="1"/>
      <w:numFmt w:val="bullet"/>
      <w:lvlText w:val="o"/>
      <w:lvlJc w:val="left"/>
      <w:pPr>
        <w:ind w:left="1440" w:hanging="360"/>
      </w:pPr>
      <w:rPr>
        <w:rFonts w:ascii="Courier New" w:eastAsia="Courier New" w:hAnsi="Courier New" w:cs="Courier New" w:hint="default"/>
      </w:rPr>
    </w:lvl>
    <w:lvl w:ilvl="2" w:tplc="AE56BF66">
      <w:start w:val="1"/>
      <w:numFmt w:val="bullet"/>
      <w:lvlText w:val="§"/>
      <w:lvlJc w:val="left"/>
      <w:pPr>
        <w:ind w:left="2160" w:hanging="360"/>
      </w:pPr>
      <w:rPr>
        <w:rFonts w:ascii="Wingdings" w:eastAsia="Wingdings" w:hAnsi="Wingdings" w:cs="Wingdings" w:hint="default"/>
      </w:rPr>
    </w:lvl>
    <w:lvl w:ilvl="3" w:tplc="5F0E0066">
      <w:start w:val="1"/>
      <w:numFmt w:val="bullet"/>
      <w:lvlText w:val="·"/>
      <w:lvlJc w:val="left"/>
      <w:pPr>
        <w:ind w:left="2880" w:hanging="360"/>
      </w:pPr>
      <w:rPr>
        <w:rFonts w:ascii="Symbol" w:eastAsia="Symbol" w:hAnsi="Symbol" w:cs="Symbol" w:hint="default"/>
      </w:rPr>
    </w:lvl>
    <w:lvl w:ilvl="4" w:tplc="A288C26A">
      <w:start w:val="1"/>
      <w:numFmt w:val="bullet"/>
      <w:lvlText w:val="o"/>
      <w:lvlJc w:val="left"/>
      <w:pPr>
        <w:ind w:left="3600" w:hanging="360"/>
      </w:pPr>
      <w:rPr>
        <w:rFonts w:ascii="Courier New" w:eastAsia="Courier New" w:hAnsi="Courier New" w:cs="Courier New" w:hint="default"/>
      </w:rPr>
    </w:lvl>
    <w:lvl w:ilvl="5" w:tplc="0E320260">
      <w:start w:val="1"/>
      <w:numFmt w:val="bullet"/>
      <w:lvlText w:val="§"/>
      <w:lvlJc w:val="left"/>
      <w:pPr>
        <w:ind w:left="4320" w:hanging="360"/>
      </w:pPr>
      <w:rPr>
        <w:rFonts w:ascii="Wingdings" w:eastAsia="Wingdings" w:hAnsi="Wingdings" w:cs="Wingdings" w:hint="default"/>
      </w:rPr>
    </w:lvl>
    <w:lvl w:ilvl="6" w:tplc="891C90C0">
      <w:start w:val="1"/>
      <w:numFmt w:val="bullet"/>
      <w:lvlText w:val="·"/>
      <w:lvlJc w:val="left"/>
      <w:pPr>
        <w:ind w:left="5040" w:hanging="360"/>
      </w:pPr>
      <w:rPr>
        <w:rFonts w:ascii="Symbol" w:eastAsia="Symbol" w:hAnsi="Symbol" w:cs="Symbol" w:hint="default"/>
      </w:rPr>
    </w:lvl>
    <w:lvl w:ilvl="7" w:tplc="783AE3BE">
      <w:start w:val="1"/>
      <w:numFmt w:val="bullet"/>
      <w:lvlText w:val="o"/>
      <w:lvlJc w:val="left"/>
      <w:pPr>
        <w:ind w:left="5760" w:hanging="360"/>
      </w:pPr>
      <w:rPr>
        <w:rFonts w:ascii="Courier New" w:eastAsia="Courier New" w:hAnsi="Courier New" w:cs="Courier New" w:hint="default"/>
      </w:rPr>
    </w:lvl>
    <w:lvl w:ilvl="8" w:tplc="6EC62DA2">
      <w:start w:val="1"/>
      <w:numFmt w:val="bullet"/>
      <w:lvlText w:val="§"/>
      <w:lvlJc w:val="left"/>
      <w:pPr>
        <w:ind w:left="6480" w:hanging="360"/>
      </w:pPr>
      <w:rPr>
        <w:rFonts w:ascii="Wingdings" w:eastAsia="Wingdings" w:hAnsi="Wingdings" w:cs="Wingdings" w:hint="default"/>
      </w:rPr>
    </w:lvl>
  </w:abstractNum>
  <w:abstractNum w:abstractNumId="31">
    <w:nsid w:val="7F7F01A2"/>
    <w:multiLevelType w:val="multilevel"/>
    <w:tmpl w:val="4B4C17E0"/>
    <w:lvl w:ilvl="0">
      <w:start w:val="1"/>
      <w:numFmt w:val="decimal"/>
      <w:lvlText w:val="%1."/>
      <w:lvlJc w:val="left"/>
      <w:pPr>
        <w:ind w:left="360" w:hanging="360"/>
      </w:pPr>
    </w:lvl>
    <w:lvl w:ilvl="1">
      <w:start w:val="1"/>
      <w:numFmt w:val="decimal"/>
      <w:lvlText w:val="%1.%2."/>
      <w:lvlJc w:val="left"/>
      <w:pPr>
        <w:ind w:left="907" w:hanging="547"/>
      </w:pPr>
    </w:lvl>
    <w:lvl w:ilvl="2">
      <w:start w:val="1"/>
      <w:numFmt w:val="decimal"/>
      <w:lvlText w:val="%1.%2.%3."/>
      <w:lvlJc w:val="left"/>
      <w:pPr>
        <w:ind w:left="1418" w:hanging="698"/>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2"/>
  </w:num>
  <w:num w:numId="3">
    <w:abstractNumId w:val="22"/>
  </w:num>
  <w:num w:numId="4">
    <w:abstractNumId w:val="3"/>
  </w:num>
  <w:num w:numId="5">
    <w:abstractNumId w:val="20"/>
  </w:num>
  <w:num w:numId="6">
    <w:abstractNumId w:val="2"/>
  </w:num>
  <w:num w:numId="7">
    <w:abstractNumId w:val="8"/>
  </w:num>
  <w:num w:numId="8">
    <w:abstractNumId w:val="23"/>
  </w:num>
  <w:num w:numId="9">
    <w:abstractNumId w:val="18"/>
  </w:num>
  <w:num w:numId="10">
    <w:abstractNumId w:val="4"/>
  </w:num>
  <w:num w:numId="11">
    <w:abstractNumId w:val="28"/>
  </w:num>
  <w:num w:numId="12">
    <w:abstractNumId w:val="13"/>
  </w:num>
  <w:num w:numId="13">
    <w:abstractNumId w:val="29"/>
  </w:num>
  <w:num w:numId="14">
    <w:abstractNumId w:val="9"/>
  </w:num>
  <w:num w:numId="15">
    <w:abstractNumId w:val="16"/>
  </w:num>
  <w:num w:numId="16">
    <w:abstractNumId w:val="30"/>
  </w:num>
  <w:num w:numId="17">
    <w:abstractNumId w:val="0"/>
  </w:num>
  <w:num w:numId="18">
    <w:abstractNumId w:val="27"/>
  </w:num>
  <w:num w:numId="19">
    <w:abstractNumId w:val="21"/>
  </w:num>
  <w:num w:numId="20">
    <w:abstractNumId w:val="24"/>
  </w:num>
  <w:num w:numId="21">
    <w:abstractNumId w:val="31"/>
  </w:num>
  <w:num w:numId="22">
    <w:abstractNumId w:val="10"/>
  </w:num>
  <w:num w:numId="23">
    <w:abstractNumId w:val="14"/>
  </w:num>
  <w:num w:numId="24">
    <w:abstractNumId w:val="17"/>
  </w:num>
  <w:num w:numId="25">
    <w:abstractNumId w:val="26"/>
  </w:num>
  <w:num w:numId="26">
    <w:abstractNumId w:val="5"/>
  </w:num>
  <w:num w:numId="27">
    <w:abstractNumId w:val="11"/>
  </w:num>
  <w:num w:numId="28">
    <w:abstractNumId w:val="19"/>
  </w:num>
  <w:num w:numId="29">
    <w:abstractNumId w:val="6"/>
  </w:num>
  <w:num w:numId="30">
    <w:abstractNumId w:val="25"/>
  </w:num>
  <w:num w:numId="31">
    <w:abstractNumId w:val="7"/>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48"/>
    <w:rsid w:val="00006533"/>
    <w:rsid w:val="00076FF6"/>
    <w:rsid w:val="00087521"/>
    <w:rsid w:val="0009061D"/>
    <w:rsid w:val="00094F13"/>
    <w:rsid w:val="000A205B"/>
    <w:rsid w:val="000B5594"/>
    <w:rsid w:val="000D42DE"/>
    <w:rsid w:val="00105D1D"/>
    <w:rsid w:val="0012499C"/>
    <w:rsid w:val="00143BE7"/>
    <w:rsid w:val="00150498"/>
    <w:rsid w:val="001772F5"/>
    <w:rsid w:val="001C1FD1"/>
    <w:rsid w:val="001E769F"/>
    <w:rsid w:val="001F1648"/>
    <w:rsid w:val="001F2F90"/>
    <w:rsid w:val="002310FE"/>
    <w:rsid w:val="002327A7"/>
    <w:rsid w:val="002944B1"/>
    <w:rsid w:val="002957FF"/>
    <w:rsid w:val="002C07CB"/>
    <w:rsid w:val="002D4EAD"/>
    <w:rsid w:val="002F379C"/>
    <w:rsid w:val="002F540B"/>
    <w:rsid w:val="003142A4"/>
    <w:rsid w:val="00322C47"/>
    <w:rsid w:val="00330FDC"/>
    <w:rsid w:val="003405B8"/>
    <w:rsid w:val="003430E0"/>
    <w:rsid w:val="00357E26"/>
    <w:rsid w:val="003750F1"/>
    <w:rsid w:val="00382828"/>
    <w:rsid w:val="003A28A2"/>
    <w:rsid w:val="003C7185"/>
    <w:rsid w:val="00403759"/>
    <w:rsid w:val="0040395D"/>
    <w:rsid w:val="00412E58"/>
    <w:rsid w:val="004154CE"/>
    <w:rsid w:val="00416771"/>
    <w:rsid w:val="00424904"/>
    <w:rsid w:val="004549D4"/>
    <w:rsid w:val="00457955"/>
    <w:rsid w:val="0047385E"/>
    <w:rsid w:val="004C4813"/>
    <w:rsid w:val="004C7462"/>
    <w:rsid w:val="004D0894"/>
    <w:rsid w:val="004E2737"/>
    <w:rsid w:val="00500510"/>
    <w:rsid w:val="00537FC1"/>
    <w:rsid w:val="00547571"/>
    <w:rsid w:val="005609F3"/>
    <w:rsid w:val="00563D3B"/>
    <w:rsid w:val="00582CF5"/>
    <w:rsid w:val="005B01C2"/>
    <w:rsid w:val="005B0BED"/>
    <w:rsid w:val="005F1B4C"/>
    <w:rsid w:val="00625E8F"/>
    <w:rsid w:val="00653730"/>
    <w:rsid w:val="006607AE"/>
    <w:rsid w:val="0066153B"/>
    <w:rsid w:val="00672EBB"/>
    <w:rsid w:val="006906C0"/>
    <w:rsid w:val="006A4697"/>
    <w:rsid w:val="00714F0E"/>
    <w:rsid w:val="00725B80"/>
    <w:rsid w:val="00741159"/>
    <w:rsid w:val="00742E0D"/>
    <w:rsid w:val="0075770F"/>
    <w:rsid w:val="00770DA1"/>
    <w:rsid w:val="007A3EB0"/>
    <w:rsid w:val="007C1D3C"/>
    <w:rsid w:val="00835305"/>
    <w:rsid w:val="008468F4"/>
    <w:rsid w:val="00852B12"/>
    <w:rsid w:val="00876853"/>
    <w:rsid w:val="00880DDA"/>
    <w:rsid w:val="00890BA2"/>
    <w:rsid w:val="008962DB"/>
    <w:rsid w:val="008D0505"/>
    <w:rsid w:val="008D74D8"/>
    <w:rsid w:val="008E74C4"/>
    <w:rsid w:val="008F271C"/>
    <w:rsid w:val="009361C4"/>
    <w:rsid w:val="00954A58"/>
    <w:rsid w:val="00960957"/>
    <w:rsid w:val="00960A96"/>
    <w:rsid w:val="009B2287"/>
    <w:rsid w:val="009B6C2E"/>
    <w:rsid w:val="009C6740"/>
    <w:rsid w:val="009D43F5"/>
    <w:rsid w:val="00A43927"/>
    <w:rsid w:val="00A77872"/>
    <w:rsid w:val="00A85A4F"/>
    <w:rsid w:val="00AA0464"/>
    <w:rsid w:val="00AA2C8A"/>
    <w:rsid w:val="00AA51EC"/>
    <w:rsid w:val="00AA6444"/>
    <w:rsid w:val="00AB3C45"/>
    <w:rsid w:val="00AD052A"/>
    <w:rsid w:val="00AE5F89"/>
    <w:rsid w:val="00AF12EE"/>
    <w:rsid w:val="00AF525F"/>
    <w:rsid w:val="00B02F48"/>
    <w:rsid w:val="00B316D6"/>
    <w:rsid w:val="00B456ED"/>
    <w:rsid w:val="00B64FA5"/>
    <w:rsid w:val="00BB6B58"/>
    <w:rsid w:val="00BC3F7A"/>
    <w:rsid w:val="00BD39F0"/>
    <w:rsid w:val="00BE4F0D"/>
    <w:rsid w:val="00C05AF1"/>
    <w:rsid w:val="00C21A3E"/>
    <w:rsid w:val="00C35639"/>
    <w:rsid w:val="00C414B3"/>
    <w:rsid w:val="00C72F5E"/>
    <w:rsid w:val="00C77AA7"/>
    <w:rsid w:val="00C77C24"/>
    <w:rsid w:val="00CD3992"/>
    <w:rsid w:val="00CF09E8"/>
    <w:rsid w:val="00CF5EFB"/>
    <w:rsid w:val="00D03024"/>
    <w:rsid w:val="00D0514E"/>
    <w:rsid w:val="00D90FDC"/>
    <w:rsid w:val="00D92D62"/>
    <w:rsid w:val="00D94318"/>
    <w:rsid w:val="00DC7E2F"/>
    <w:rsid w:val="00DD654F"/>
    <w:rsid w:val="00DE5ECF"/>
    <w:rsid w:val="00E07A6E"/>
    <w:rsid w:val="00E24311"/>
    <w:rsid w:val="00E3556D"/>
    <w:rsid w:val="00E44AB1"/>
    <w:rsid w:val="00E626B7"/>
    <w:rsid w:val="00E7079D"/>
    <w:rsid w:val="00E93E64"/>
    <w:rsid w:val="00EC1B60"/>
    <w:rsid w:val="00ED6CA6"/>
    <w:rsid w:val="00F344BE"/>
    <w:rsid w:val="00F773B9"/>
    <w:rsid w:val="00F9165E"/>
    <w:rsid w:val="00F952D7"/>
    <w:rsid w:val="00FA04FE"/>
    <w:rsid w:val="00FC468B"/>
    <w:rsid w:val="00FC4D7B"/>
    <w:rsid w:val="00FE5B8E"/>
    <w:rsid w:val="00FF2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7AE"/>
    <w:rPr>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Plain Text"/>
    <w:basedOn w:val="a"/>
    <w:link w:val="afb"/>
    <w:rPr>
      <w:rFonts w:ascii="Courier New" w:hAnsi="Courier New" w:cs="Courier New"/>
      <w:sz w:val="20"/>
      <w:szCs w:val="20"/>
    </w:rPr>
  </w:style>
  <w:style w:type="paragraph" w:customStyle="1" w:styleId="ConsNormal">
    <w:name w:val="ConsNormal"/>
    <w:pPr>
      <w:widowControl w:val="0"/>
      <w:ind w:firstLine="720"/>
    </w:pPr>
    <w:rPr>
      <w:rFonts w:ascii="Arial" w:hAnsi="Arial"/>
      <w:lang w:eastAsia="ru-RU"/>
    </w:rPr>
  </w:style>
  <w:style w:type="paragraph" w:styleId="24">
    <w:name w:val="List 2"/>
    <w:basedOn w:val="a"/>
    <w:pPr>
      <w:ind w:left="566" w:hanging="283"/>
    </w:pPr>
    <w:rPr>
      <w:sz w:val="22"/>
      <w:szCs w:val="20"/>
    </w:rPr>
  </w:style>
  <w:style w:type="character" w:customStyle="1" w:styleId="afb">
    <w:name w:val="Текст Знак"/>
    <w:link w:val="afa"/>
    <w:rPr>
      <w:rFonts w:ascii="Courier New" w:hAnsi="Courier New" w:cs="Courier New"/>
    </w:rPr>
  </w:style>
  <w:style w:type="character" w:styleId="afc">
    <w:name w:val="annotation reference"/>
    <w:rPr>
      <w:sz w:val="16"/>
      <w:szCs w:val="16"/>
    </w:rPr>
  </w:style>
  <w:style w:type="paragraph" w:styleId="afd">
    <w:name w:val="annotation text"/>
    <w:basedOn w:val="a"/>
    <w:link w:val="afe"/>
    <w:rPr>
      <w:sz w:val="20"/>
      <w:szCs w:val="20"/>
    </w:rPr>
  </w:style>
  <w:style w:type="character" w:customStyle="1" w:styleId="afe">
    <w:name w:val="Текст примечания Знак"/>
    <w:basedOn w:val="a0"/>
    <w:link w:val="afd"/>
  </w:style>
  <w:style w:type="paragraph" w:styleId="aff">
    <w:name w:val="Balloon Text"/>
    <w:basedOn w:val="a"/>
    <w:link w:val="aff0"/>
    <w:rPr>
      <w:rFonts w:ascii="Segoe UI" w:hAnsi="Segoe UI" w:cs="Segoe UI"/>
      <w:sz w:val="18"/>
      <w:szCs w:val="18"/>
    </w:rPr>
  </w:style>
  <w:style w:type="character" w:customStyle="1" w:styleId="aff0">
    <w:name w:val="Текст выноски Знак"/>
    <w:link w:val="aff"/>
    <w:rPr>
      <w:rFonts w:ascii="Segoe UI" w:hAnsi="Segoe UI" w:cs="Segoe UI"/>
      <w:sz w:val="18"/>
      <w:szCs w:val="18"/>
    </w:rPr>
  </w:style>
  <w:style w:type="character" w:customStyle="1" w:styleId="ac">
    <w:name w:val="Верхний колонтитул Знак"/>
    <w:link w:val="ab"/>
    <w:rPr>
      <w:sz w:val="24"/>
      <w:szCs w:val="24"/>
    </w:rPr>
  </w:style>
  <w:style w:type="character" w:customStyle="1" w:styleId="ae">
    <w:name w:val="Нижний колонтитул Знак"/>
    <w:link w:val="ad"/>
    <w:uiPriority w:val="99"/>
    <w:rPr>
      <w:sz w:val="24"/>
      <w:szCs w:val="24"/>
    </w:rPr>
  </w:style>
  <w:style w:type="numbering" w:customStyle="1" w:styleId="12">
    <w:name w:val="Стиль1"/>
  </w:style>
  <w:style w:type="paragraph" w:customStyle="1" w:styleId="Default">
    <w:name w:val="Default"/>
    <w:rPr>
      <w:color w:val="000000"/>
      <w:sz w:val="24"/>
      <w:szCs w:val="24"/>
    </w:rPr>
  </w:style>
  <w:style w:type="paragraph" w:customStyle="1" w:styleId="52">
    <w:name w:val="Обычный5"/>
    <w:rsid w:val="000B5594"/>
    <w:pPr>
      <w:widowControl w:val="0"/>
      <w:spacing w:before="100" w:after="100"/>
    </w:pPr>
    <w:rPr>
      <w:snapToGrid w:val="0"/>
      <w:sz w:val="24"/>
      <w:lang w:eastAsia="ru-RU"/>
    </w:rPr>
  </w:style>
  <w:style w:type="paragraph" w:customStyle="1" w:styleId="aff1">
    <w:name w:val="Знак"/>
    <w:basedOn w:val="a"/>
    <w:rsid w:val="00076FF6"/>
    <w:pPr>
      <w:spacing w:after="160" w:line="240" w:lineRule="exact"/>
    </w:pPr>
    <w:rPr>
      <w:szCs w:val="20"/>
      <w:lang w:val="en-US" w:eastAsia="en-US"/>
    </w:rPr>
  </w:style>
  <w:style w:type="paragraph" w:customStyle="1" w:styleId="aff2">
    <w:name w:val="Îáû÷íûé"/>
    <w:rsid w:val="00076FF6"/>
    <w:rPr>
      <w:rFonts w:eastAsia="Calibri"/>
      <w:lang w:eastAsia="ru-RU"/>
    </w:rPr>
  </w:style>
  <w:style w:type="paragraph" w:customStyle="1" w:styleId="ConsPlusNormal">
    <w:name w:val="ConsPlusNormal"/>
    <w:rsid w:val="00E44AB1"/>
    <w:pPr>
      <w:autoSpaceDE w:val="0"/>
      <w:autoSpaceDN w:val="0"/>
      <w:adjustRightInd w:val="0"/>
      <w:ind w:firstLine="720"/>
    </w:pPr>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7AE"/>
    <w:rPr>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Plain Text"/>
    <w:basedOn w:val="a"/>
    <w:link w:val="afb"/>
    <w:rPr>
      <w:rFonts w:ascii="Courier New" w:hAnsi="Courier New" w:cs="Courier New"/>
      <w:sz w:val="20"/>
      <w:szCs w:val="20"/>
    </w:rPr>
  </w:style>
  <w:style w:type="paragraph" w:customStyle="1" w:styleId="ConsNormal">
    <w:name w:val="ConsNormal"/>
    <w:pPr>
      <w:widowControl w:val="0"/>
      <w:ind w:firstLine="720"/>
    </w:pPr>
    <w:rPr>
      <w:rFonts w:ascii="Arial" w:hAnsi="Arial"/>
      <w:lang w:eastAsia="ru-RU"/>
    </w:rPr>
  </w:style>
  <w:style w:type="paragraph" w:styleId="24">
    <w:name w:val="List 2"/>
    <w:basedOn w:val="a"/>
    <w:pPr>
      <w:ind w:left="566" w:hanging="283"/>
    </w:pPr>
    <w:rPr>
      <w:sz w:val="22"/>
      <w:szCs w:val="20"/>
    </w:rPr>
  </w:style>
  <w:style w:type="character" w:customStyle="1" w:styleId="afb">
    <w:name w:val="Текст Знак"/>
    <w:link w:val="afa"/>
    <w:rPr>
      <w:rFonts w:ascii="Courier New" w:hAnsi="Courier New" w:cs="Courier New"/>
    </w:rPr>
  </w:style>
  <w:style w:type="character" w:styleId="afc">
    <w:name w:val="annotation reference"/>
    <w:rPr>
      <w:sz w:val="16"/>
      <w:szCs w:val="16"/>
    </w:rPr>
  </w:style>
  <w:style w:type="paragraph" w:styleId="afd">
    <w:name w:val="annotation text"/>
    <w:basedOn w:val="a"/>
    <w:link w:val="afe"/>
    <w:rPr>
      <w:sz w:val="20"/>
      <w:szCs w:val="20"/>
    </w:rPr>
  </w:style>
  <w:style w:type="character" w:customStyle="1" w:styleId="afe">
    <w:name w:val="Текст примечания Знак"/>
    <w:basedOn w:val="a0"/>
    <w:link w:val="afd"/>
  </w:style>
  <w:style w:type="paragraph" w:styleId="aff">
    <w:name w:val="Balloon Text"/>
    <w:basedOn w:val="a"/>
    <w:link w:val="aff0"/>
    <w:rPr>
      <w:rFonts w:ascii="Segoe UI" w:hAnsi="Segoe UI" w:cs="Segoe UI"/>
      <w:sz w:val="18"/>
      <w:szCs w:val="18"/>
    </w:rPr>
  </w:style>
  <w:style w:type="character" w:customStyle="1" w:styleId="aff0">
    <w:name w:val="Текст выноски Знак"/>
    <w:link w:val="aff"/>
    <w:rPr>
      <w:rFonts w:ascii="Segoe UI" w:hAnsi="Segoe UI" w:cs="Segoe UI"/>
      <w:sz w:val="18"/>
      <w:szCs w:val="18"/>
    </w:rPr>
  </w:style>
  <w:style w:type="character" w:customStyle="1" w:styleId="ac">
    <w:name w:val="Верхний колонтитул Знак"/>
    <w:link w:val="ab"/>
    <w:rPr>
      <w:sz w:val="24"/>
      <w:szCs w:val="24"/>
    </w:rPr>
  </w:style>
  <w:style w:type="character" w:customStyle="1" w:styleId="ae">
    <w:name w:val="Нижний колонтитул Знак"/>
    <w:link w:val="ad"/>
    <w:uiPriority w:val="99"/>
    <w:rPr>
      <w:sz w:val="24"/>
      <w:szCs w:val="24"/>
    </w:rPr>
  </w:style>
  <w:style w:type="numbering" w:customStyle="1" w:styleId="12">
    <w:name w:val="Стиль1"/>
  </w:style>
  <w:style w:type="paragraph" w:customStyle="1" w:styleId="Default">
    <w:name w:val="Default"/>
    <w:rPr>
      <w:color w:val="000000"/>
      <w:sz w:val="24"/>
      <w:szCs w:val="24"/>
    </w:rPr>
  </w:style>
  <w:style w:type="paragraph" w:customStyle="1" w:styleId="52">
    <w:name w:val="Обычный5"/>
    <w:rsid w:val="000B5594"/>
    <w:pPr>
      <w:widowControl w:val="0"/>
      <w:spacing w:before="100" w:after="100"/>
    </w:pPr>
    <w:rPr>
      <w:snapToGrid w:val="0"/>
      <w:sz w:val="24"/>
      <w:lang w:eastAsia="ru-RU"/>
    </w:rPr>
  </w:style>
  <w:style w:type="paragraph" w:customStyle="1" w:styleId="aff1">
    <w:name w:val="Знак"/>
    <w:basedOn w:val="a"/>
    <w:rsid w:val="00076FF6"/>
    <w:pPr>
      <w:spacing w:after="160" w:line="240" w:lineRule="exact"/>
    </w:pPr>
    <w:rPr>
      <w:szCs w:val="20"/>
      <w:lang w:val="en-US" w:eastAsia="en-US"/>
    </w:rPr>
  </w:style>
  <w:style w:type="paragraph" w:customStyle="1" w:styleId="aff2">
    <w:name w:val="Îáû÷íûé"/>
    <w:rsid w:val="00076FF6"/>
    <w:rPr>
      <w:rFonts w:eastAsia="Calibri"/>
      <w:lang w:eastAsia="ru-RU"/>
    </w:rPr>
  </w:style>
  <w:style w:type="paragraph" w:customStyle="1" w:styleId="ConsPlusNormal">
    <w:name w:val="ConsPlusNormal"/>
    <w:rsid w:val="00E44AB1"/>
    <w:pPr>
      <w:autoSpaceDE w:val="0"/>
      <w:autoSpaceDN w:val="0"/>
      <w:adjustRightInd w:val="0"/>
      <w:ind w:firstLine="720"/>
    </w:pPr>
    <w:rPr>
      <w:rFonts w:ascii="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1600ufns_tatyana@mail.ru" TargetMode="External"/><Relationship Id="rId4" Type="http://schemas.microsoft.com/office/2007/relationships/stylesWithEffects" Target="stylesWithEffects.xml"/><Relationship Id="rId9" Type="http://schemas.openxmlformats.org/officeDocument/2006/relationships/hyperlink" Target="http://ru.wikipedia.org/wiki/%D0%98%D0%BD%D1%81%D1%82%D0%B0%D0%BB%D0%BB%D1%8F%D1%86%D0%B8%D1%8F_%28%D0%9F%D0%9E%29"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95AB1-3454-42E8-91F1-32B950CE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Pages>
  <Words>3800</Words>
  <Characters>21666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GENDALF</Company>
  <LinksUpToDate>false</LinksUpToDate>
  <CharactersWithSpaces>25416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lodm</dc:creator>
  <cp:lastModifiedBy>User</cp:lastModifiedBy>
  <cp:revision>74</cp:revision>
  <cp:lastPrinted>2024-12-11T05:35:00Z</cp:lastPrinted>
  <dcterms:created xsi:type="dcterms:W3CDTF">2024-12-11T06:10:00Z</dcterms:created>
  <dcterms:modified xsi:type="dcterms:W3CDTF">2026-08-11T11:03:00Z</dcterms:modified>
  <cp:version>1048576</cp:version>
</cp:coreProperties>
</file>