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7669" w:rsidRPr="00BA14CF" w:rsidRDefault="00EB7669" w:rsidP="00EB7669">
      <w:pPr>
        <w:jc w:val="center"/>
        <w:rPr>
          <w:sz w:val="24"/>
          <w:szCs w:val="24"/>
        </w:rPr>
      </w:pPr>
      <w:r w:rsidRPr="00BA14CF">
        <w:rPr>
          <w:sz w:val="24"/>
          <w:szCs w:val="24"/>
        </w:rPr>
        <w:t>ГОСУДАРСТВЕННЫЙ КОНТРАКТ №____</w:t>
      </w:r>
    </w:p>
    <w:p w:rsidR="00EB7669" w:rsidRPr="00BA14CF" w:rsidRDefault="00EB7669" w:rsidP="00EB7669">
      <w:pPr>
        <w:jc w:val="center"/>
        <w:rPr>
          <w:sz w:val="24"/>
          <w:szCs w:val="24"/>
        </w:rPr>
      </w:pPr>
      <w:r w:rsidRPr="00BA14CF">
        <w:rPr>
          <w:sz w:val="24"/>
          <w:szCs w:val="24"/>
        </w:rPr>
        <w:t>на поставку товара</w:t>
      </w:r>
    </w:p>
    <w:p w:rsidR="008042E9" w:rsidRPr="00BA14CF" w:rsidRDefault="001B74B8">
      <w:pPr>
        <w:jc w:val="center"/>
        <w:rPr>
          <w:sz w:val="24"/>
          <w:szCs w:val="24"/>
        </w:rPr>
      </w:pPr>
      <w:r w:rsidRPr="00BA14CF">
        <w:rPr>
          <w:sz w:val="24"/>
          <w:szCs w:val="24"/>
        </w:rPr>
        <w:t>ИКЗ 261711102490971110100100050000000244</w:t>
      </w:r>
    </w:p>
    <w:p w:rsidR="00C26D3F" w:rsidRPr="00BA14CF" w:rsidRDefault="00C26D3F">
      <w:pPr>
        <w:widowControl w:val="0"/>
        <w:autoSpaceDE w:val="0"/>
        <w:jc w:val="both"/>
        <w:rPr>
          <w:sz w:val="24"/>
          <w:szCs w:val="24"/>
        </w:rPr>
      </w:pPr>
      <w:r w:rsidRPr="00BA14CF">
        <w:rPr>
          <w:sz w:val="24"/>
          <w:szCs w:val="24"/>
        </w:rPr>
        <w:t xml:space="preserve">г. </w:t>
      </w:r>
      <w:r w:rsidR="005854BF" w:rsidRPr="00BA14CF">
        <w:rPr>
          <w:sz w:val="24"/>
          <w:szCs w:val="24"/>
        </w:rPr>
        <w:t xml:space="preserve">Тула                            </w:t>
      </w:r>
      <w:r w:rsidRPr="00BA14CF">
        <w:rPr>
          <w:sz w:val="24"/>
          <w:szCs w:val="24"/>
        </w:rPr>
        <w:t xml:space="preserve">                               </w:t>
      </w:r>
      <w:r w:rsidR="00E254A0" w:rsidRPr="00BA14CF">
        <w:rPr>
          <w:sz w:val="24"/>
          <w:szCs w:val="24"/>
        </w:rPr>
        <w:t xml:space="preserve">              </w:t>
      </w:r>
      <w:r w:rsidR="00B01694" w:rsidRPr="00BA14CF">
        <w:rPr>
          <w:sz w:val="24"/>
          <w:szCs w:val="24"/>
        </w:rPr>
        <w:t xml:space="preserve">       </w:t>
      </w:r>
      <w:r w:rsidR="00FB6B48" w:rsidRPr="00BA14CF">
        <w:rPr>
          <w:sz w:val="24"/>
          <w:szCs w:val="24"/>
        </w:rPr>
        <w:t xml:space="preserve"> </w:t>
      </w:r>
      <w:r w:rsidR="00531753" w:rsidRPr="00BA14CF">
        <w:rPr>
          <w:sz w:val="24"/>
          <w:szCs w:val="24"/>
        </w:rPr>
        <w:t xml:space="preserve">     </w:t>
      </w:r>
      <w:r w:rsidR="00FB6B48" w:rsidRPr="00BA14CF">
        <w:rPr>
          <w:sz w:val="24"/>
          <w:szCs w:val="24"/>
        </w:rPr>
        <w:t xml:space="preserve">     </w:t>
      </w:r>
      <w:r w:rsidR="00B01694" w:rsidRPr="00BA14CF">
        <w:rPr>
          <w:sz w:val="24"/>
          <w:szCs w:val="24"/>
        </w:rPr>
        <w:t xml:space="preserve">   </w:t>
      </w:r>
      <w:r w:rsidR="00E254A0" w:rsidRPr="00BA14CF">
        <w:rPr>
          <w:sz w:val="24"/>
          <w:szCs w:val="24"/>
        </w:rPr>
        <w:t xml:space="preserve">     </w:t>
      </w:r>
      <w:r w:rsidRPr="00BA14CF">
        <w:rPr>
          <w:sz w:val="24"/>
          <w:szCs w:val="24"/>
        </w:rPr>
        <w:t xml:space="preserve">       </w:t>
      </w:r>
      <w:proofErr w:type="gramStart"/>
      <w:r w:rsidRPr="00BA14CF">
        <w:rPr>
          <w:sz w:val="24"/>
          <w:szCs w:val="24"/>
        </w:rPr>
        <w:t xml:space="preserve">   «</w:t>
      </w:r>
      <w:proofErr w:type="gramEnd"/>
      <w:r w:rsidRPr="00BA14CF">
        <w:rPr>
          <w:sz w:val="24"/>
          <w:szCs w:val="24"/>
        </w:rPr>
        <w:t>___» __________ 20</w:t>
      </w:r>
      <w:r w:rsidR="0085174F" w:rsidRPr="00BA14CF">
        <w:rPr>
          <w:sz w:val="24"/>
          <w:szCs w:val="24"/>
        </w:rPr>
        <w:t>2</w:t>
      </w:r>
      <w:r w:rsidR="00B4156A" w:rsidRPr="00BA14CF">
        <w:rPr>
          <w:sz w:val="24"/>
          <w:szCs w:val="24"/>
        </w:rPr>
        <w:t>6</w:t>
      </w:r>
      <w:r w:rsidRPr="00BA14CF">
        <w:rPr>
          <w:sz w:val="24"/>
          <w:szCs w:val="24"/>
        </w:rPr>
        <w:t xml:space="preserve"> г.</w:t>
      </w:r>
    </w:p>
    <w:p w:rsidR="004F7170" w:rsidRPr="00BA14CF" w:rsidRDefault="004F7170">
      <w:pPr>
        <w:widowControl w:val="0"/>
        <w:autoSpaceDE w:val="0"/>
        <w:jc w:val="both"/>
        <w:rPr>
          <w:sz w:val="24"/>
          <w:szCs w:val="24"/>
        </w:rPr>
      </w:pPr>
    </w:p>
    <w:p w:rsidR="00C26D3F" w:rsidRPr="00BA14CF" w:rsidRDefault="00FD5983" w:rsidP="003E2230">
      <w:pPr>
        <w:pStyle w:val="a6"/>
        <w:ind w:firstLine="720"/>
        <w:rPr>
          <w:sz w:val="24"/>
          <w:szCs w:val="24"/>
        </w:rPr>
      </w:pPr>
      <w:r w:rsidRPr="00BA14CF">
        <w:rPr>
          <w:bCs/>
          <w:sz w:val="24"/>
          <w:szCs w:val="24"/>
        </w:rPr>
        <w:t>Федеральное казенное учреждение дополнительного профессионального образования «Межрегиональный учебный центр Управления Федеральной службы исполнения наказаний по Тульской области», именуемое в дальнейшем «Покупатель»,</w:t>
      </w:r>
      <w:r w:rsidR="00C26D3F" w:rsidRPr="00BA14CF">
        <w:rPr>
          <w:bCs/>
          <w:sz w:val="24"/>
          <w:szCs w:val="24"/>
        </w:rPr>
        <w:t xml:space="preserve"> выступающее от имени Российской Федерации, в целях обеспечения государственных нужд</w:t>
      </w:r>
      <w:r w:rsidR="00C26D3F" w:rsidRPr="00BA14CF">
        <w:rPr>
          <w:sz w:val="24"/>
          <w:szCs w:val="24"/>
        </w:rPr>
        <w:t>, именуемое в дальнейшем «</w:t>
      </w:r>
      <w:r w:rsidR="00AC0217" w:rsidRPr="00BA14CF">
        <w:rPr>
          <w:sz w:val="24"/>
          <w:szCs w:val="24"/>
        </w:rPr>
        <w:t>Государственный заказчик</w:t>
      </w:r>
      <w:r w:rsidR="00C26D3F" w:rsidRPr="00BA14CF">
        <w:rPr>
          <w:sz w:val="24"/>
          <w:szCs w:val="24"/>
        </w:rPr>
        <w:t xml:space="preserve">», в лице </w:t>
      </w:r>
      <w:r w:rsidR="009A7E72" w:rsidRPr="00BA14CF">
        <w:rPr>
          <w:sz w:val="24"/>
          <w:szCs w:val="24"/>
        </w:rPr>
        <w:t xml:space="preserve">начальника </w:t>
      </w:r>
      <w:proofErr w:type="spellStart"/>
      <w:r w:rsidR="009A7E72" w:rsidRPr="00BA14CF">
        <w:rPr>
          <w:sz w:val="24"/>
          <w:szCs w:val="24"/>
          <w:lang w:eastAsia="ru-RU"/>
        </w:rPr>
        <w:t>Корпусова</w:t>
      </w:r>
      <w:proofErr w:type="spellEnd"/>
      <w:r w:rsidR="009A7E72" w:rsidRPr="00BA14CF">
        <w:rPr>
          <w:sz w:val="24"/>
          <w:szCs w:val="24"/>
          <w:lang w:eastAsia="ru-RU"/>
        </w:rPr>
        <w:t xml:space="preserve"> Алексея Викторовича</w:t>
      </w:r>
      <w:r w:rsidR="005A1C79" w:rsidRPr="00BA14CF">
        <w:rPr>
          <w:sz w:val="24"/>
          <w:szCs w:val="24"/>
        </w:rPr>
        <w:t>,</w:t>
      </w:r>
      <w:r w:rsidR="00C26D3F" w:rsidRPr="00BA14CF">
        <w:rPr>
          <w:sz w:val="24"/>
          <w:szCs w:val="24"/>
        </w:rPr>
        <w:t xml:space="preserve"> действующего на основании </w:t>
      </w:r>
      <w:r w:rsidRPr="00BA14CF">
        <w:rPr>
          <w:sz w:val="24"/>
          <w:szCs w:val="24"/>
        </w:rPr>
        <w:t>Устава</w:t>
      </w:r>
      <w:r w:rsidR="00C26D3F" w:rsidRPr="00BA14CF">
        <w:rPr>
          <w:sz w:val="24"/>
          <w:szCs w:val="24"/>
        </w:rPr>
        <w:t>, с одной стороны, и</w:t>
      </w:r>
      <w:r w:rsidR="001C0BB1" w:rsidRPr="00BA14CF">
        <w:rPr>
          <w:sz w:val="24"/>
          <w:szCs w:val="24"/>
        </w:rPr>
        <w:t xml:space="preserve"> </w:t>
      </w:r>
      <w:r w:rsidR="00B4156A" w:rsidRPr="00BA14CF">
        <w:rPr>
          <w:sz w:val="24"/>
          <w:szCs w:val="24"/>
        </w:rPr>
        <w:t>_____________</w:t>
      </w:r>
      <w:r w:rsidR="008A2331" w:rsidRPr="00BA14CF">
        <w:rPr>
          <w:sz w:val="24"/>
          <w:szCs w:val="24"/>
        </w:rPr>
        <w:t xml:space="preserve">, именуемый в дальнейшем «Поставщик», в лице </w:t>
      </w:r>
      <w:r w:rsidR="00B4156A" w:rsidRPr="00BA14CF">
        <w:rPr>
          <w:sz w:val="24"/>
          <w:szCs w:val="24"/>
        </w:rPr>
        <w:t>____________</w:t>
      </w:r>
      <w:r w:rsidR="00B619F1" w:rsidRPr="00BA14CF">
        <w:rPr>
          <w:sz w:val="24"/>
          <w:szCs w:val="24"/>
        </w:rPr>
        <w:t>,</w:t>
      </w:r>
      <w:r w:rsidR="008A2331" w:rsidRPr="00BA14CF">
        <w:rPr>
          <w:sz w:val="24"/>
          <w:szCs w:val="24"/>
        </w:rPr>
        <w:t xml:space="preserve"> действующего на основании </w:t>
      </w:r>
      <w:r w:rsidR="00B4156A" w:rsidRPr="00BA14CF">
        <w:rPr>
          <w:sz w:val="24"/>
          <w:szCs w:val="24"/>
        </w:rPr>
        <w:t>__________</w:t>
      </w:r>
      <w:r w:rsidR="00C26D3F" w:rsidRPr="00BA14CF">
        <w:rPr>
          <w:sz w:val="24"/>
          <w:szCs w:val="24"/>
        </w:rPr>
        <w:t xml:space="preserve">, с другой стороны именуемые «Стороны», руководствуясь п. </w:t>
      </w:r>
      <w:r w:rsidR="00B4156A" w:rsidRPr="00BA14CF">
        <w:rPr>
          <w:sz w:val="24"/>
          <w:szCs w:val="24"/>
        </w:rPr>
        <w:t>5</w:t>
      </w:r>
      <w:r w:rsidR="00C26D3F" w:rsidRPr="00BA14CF">
        <w:rPr>
          <w:sz w:val="24"/>
          <w:szCs w:val="24"/>
        </w:rPr>
        <w:t xml:space="preserve">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w:t>
      </w:r>
      <w:r w:rsidR="00EB7669" w:rsidRPr="00BA14CF">
        <w:rPr>
          <w:sz w:val="24"/>
          <w:szCs w:val="24"/>
        </w:rPr>
        <w:t xml:space="preserve">Государственный контракт (далее Контракт) </w:t>
      </w:r>
      <w:r w:rsidR="00C26D3F" w:rsidRPr="00BA14CF">
        <w:rPr>
          <w:sz w:val="24"/>
          <w:szCs w:val="24"/>
        </w:rPr>
        <w:t>о нижеследующем:</w:t>
      </w:r>
    </w:p>
    <w:p w:rsidR="00C26D3F" w:rsidRPr="00BA14CF" w:rsidRDefault="00C26D3F">
      <w:pPr>
        <w:jc w:val="center"/>
        <w:rPr>
          <w:b/>
          <w:sz w:val="24"/>
          <w:szCs w:val="24"/>
        </w:rPr>
      </w:pPr>
      <w:r w:rsidRPr="00BA14CF">
        <w:rPr>
          <w:b/>
          <w:sz w:val="24"/>
          <w:szCs w:val="24"/>
        </w:rPr>
        <w:t xml:space="preserve">1. Предмет </w:t>
      </w:r>
      <w:r w:rsidR="00EB7669" w:rsidRPr="00BA14CF">
        <w:rPr>
          <w:b/>
          <w:sz w:val="24"/>
          <w:szCs w:val="24"/>
        </w:rPr>
        <w:t>Контракта</w:t>
      </w:r>
    </w:p>
    <w:p w:rsidR="00332DD7" w:rsidRPr="00BA14CF" w:rsidRDefault="00332DD7" w:rsidP="00332DD7">
      <w:pPr>
        <w:ind w:firstLine="720"/>
        <w:jc w:val="both"/>
        <w:rPr>
          <w:sz w:val="24"/>
          <w:szCs w:val="24"/>
        </w:rPr>
      </w:pPr>
      <w:r w:rsidRPr="00BA14CF">
        <w:rPr>
          <w:sz w:val="24"/>
          <w:szCs w:val="24"/>
        </w:rPr>
        <w:t>1.1. Поставщик обязуется передать в рамках исполнения настоящего Контракта Государственному Заказчику товаров количестве, ассортименте, цене, сроки, порядке, условиях, предусмотренных настоящим Контрактом, спецификацией (Приложение № 1 к Контракту), техническим заданием (Приложение № 2 к Контракту), формой акта приемки товаров, работ, услуг (Приложение № 3 к Контракту) являющихся неотъемлемой частью настоящего Контракта.</w:t>
      </w:r>
    </w:p>
    <w:p w:rsidR="00BA14CF" w:rsidRPr="00BA14CF" w:rsidRDefault="00BA14CF" w:rsidP="00BA14CF">
      <w:pPr>
        <w:widowControl w:val="0"/>
        <w:suppressAutoHyphens w:val="0"/>
        <w:snapToGrid w:val="0"/>
        <w:spacing w:line="24" w:lineRule="atLeast"/>
        <w:ind w:firstLine="567"/>
        <w:jc w:val="center"/>
        <w:rPr>
          <w:b/>
          <w:sz w:val="24"/>
          <w:szCs w:val="24"/>
          <w:lang w:eastAsia="ru-RU"/>
        </w:rPr>
      </w:pPr>
      <w:r w:rsidRPr="00BA14CF">
        <w:rPr>
          <w:b/>
          <w:sz w:val="24"/>
          <w:szCs w:val="24"/>
          <w:lang w:eastAsia="ru-RU"/>
        </w:rPr>
        <w:t xml:space="preserve">2. Права и </w:t>
      </w:r>
      <w:r w:rsidRPr="00BA14CF">
        <w:rPr>
          <w:b/>
          <w:bCs/>
          <w:sz w:val="24"/>
          <w:szCs w:val="24"/>
          <w:lang w:eastAsia="ru-RU"/>
        </w:rPr>
        <w:t>обязанности</w:t>
      </w:r>
      <w:r w:rsidRPr="00BA14CF">
        <w:rPr>
          <w:b/>
          <w:sz w:val="24"/>
          <w:szCs w:val="24"/>
          <w:lang w:eastAsia="ru-RU"/>
        </w:rPr>
        <w:t xml:space="preserve"> Сторон</w:t>
      </w:r>
    </w:p>
    <w:p w:rsidR="00BA14CF" w:rsidRPr="00BA14CF" w:rsidRDefault="00BA14CF" w:rsidP="00BA14CF">
      <w:pPr>
        <w:widowControl w:val="0"/>
        <w:suppressAutoHyphens w:val="0"/>
        <w:snapToGrid w:val="0"/>
        <w:spacing w:line="24" w:lineRule="atLeast"/>
        <w:ind w:firstLine="567"/>
        <w:jc w:val="both"/>
        <w:rPr>
          <w:sz w:val="24"/>
          <w:szCs w:val="24"/>
          <w:lang w:eastAsia="ru-RU"/>
        </w:rPr>
      </w:pPr>
      <w:r w:rsidRPr="00BA14CF">
        <w:rPr>
          <w:sz w:val="24"/>
          <w:szCs w:val="24"/>
          <w:lang w:eastAsia="ru-RU"/>
        </w:rPr>
        <w:t>2.1. Государственный заказчик обязуется:</w:t>
      </w:r>
    </w:p>
    <w:p w:rsidR="00BA14CF" w:rsidRPr="00BA14CF" w:rsidRDefault="00BA14CF" w:rsidP="00BA14CF">
      <w:pPr>
        <w:widowControl w:val="0"/>
        <w:suppressAutoHyphens w:val="0"/>
        <w:snapToGrid w:val="0"/>
        <w:spacing w:line="24" w:lineRule="atLeast"/>
        <w:ind w:firstLine="567"/>
        <w:jc w:val="both"/>
        <w:rPr>
          <w:sz w:val="24"/>
          <w:szCs w:val="24"/>
          <w:lang w:eastAsia="ru-RU"/>
        </w:rPr>
      </w:pPr>
      <w:r w:rsidRPr="00BA14CF">
        <w:rPr>
          <w:sz w:val="24"/>
          <w:szCs w:val="24"/>
          <w:lang w:eastAsia="ru-RU"/>
        </w:rPr>
        <w:t xml:space="preserve">2.1.1. Обеспечить приемку товара, в соответствии с условиями раздела 5 Контракта. </w:t>
      </w:r>
    </w:p>
    <w:p w:rsidR="00BA14CF" w:rsidRPr="00BA14CF" w:rsidRDefault="00BA14CF" w:rsidP="00BA14CF">
      <w:pPr>
        <w:widowControl w:val="0"/>
        <w:suppressAutoHyphens w:val="0"/>
        <w:snapToGrid w:val="0"/>
        <w:spacing w:line="24" w:lineRule="atLeast"/>
        <w:ind w:firstLine="567"/>
        <w:jc w:val="both"/>
        <w:rPr>
          <w:sz w:val="24"/>
          <w:szCs w:val="24"/>
          <w:lang w:eastAsia="ru-RU"/>
        </w:rPr>
      </w:pPr>
      <w:r w:rsidRPr="00BA14CF">
        <w:rPr>
          <w:sz w:val="24"/>
          <w:szCs w:val="24"/>
          <w:lang w:eastAsia="ru-RU"/>
        </w:rPr>
        <w:t>2.1.2. Оплатить товар в соответствии с условиями раздела 3 Контракта.</w:t>
      </w:r>
    </w:p>
    <w:p w:rsidR="00BA14CF" w:rsidRPr="00BA14CF" w:rsidRDefault="00BA14CF" w:rsidP="00BA14CF">
      <w:pPr>
        <w:widowControl w:val="0"/>
        <w:suppressAutoHyphens w:val="0"/>
        <w:snapToGrid w:val="0"/>
        <w:spacing w:line="24" w:lineRule="atLeast"/>
        <w:ind w:firstLine="567"/>
        <w:jc w:val="both"/>
        <w:rPr>
          <w:sz w:val="24"/>
          <w:szCs w:val="24"/>
          <w:lang w:eastAsia="ru-RU"/>
        </w:rPr>
      </w:pPr>
      <w:r w:rsidRPr="00BA14CF">
        <w:rPr>
          <w:sz w:val="24"/>
          <w:szCs w:val="24"/>
          <w:lang w:eastAsia="ru-RU"/>
        </w:rPr>
        <w:t xml:space="preserve">2.1.3.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w:t>
      </w:r>
    </w:p>
    <w:p w:rsidR="00BA14CF" w:rsidRPr="00BA14CF" w:rsidRDefault="00BA14CF" w:rsidP="00BA14CF">
      <w:pPr>
        <w:widowControl w:val="0"/>
        <w:suppressAutoHyphens w:val="0"/>
        <w:snapToGrid w:val="0"/>
        <w:spacing w:line="24" w:lineRule="atLeast"/>
        <w:ind w:firstLine="567"/>
        <w:jc w:val="both"/>
        <w:rPr>
          <w:sz w:val="24"/>
          <w:szCs w:val="24"/>
          <w:lang w:eastAsia="ru-RU"/>
        </w:rPr>
      </w:pPr>
      <w:r w:rsidRPr="00BA14CF">
        <w:rPr>
          <w:sz w:val="24"/>
          <w:szCs w:val="24"/>
          <w:lang w:eastAsia="ru-RU"/>
        </w:rPr>
        <w:t>2.1.4. Взыскивать пени и штраф в соответствии с разделом 8 Контракта.</w:t>
      </w:r>
    </w:p>
    <w:p w:rsidR="00BA14CF" w:rsidRPr="00BA14CF" w:rsidRDefault="00BA14CF" w:rsidP="00BA14CF">
      <w:pPr>
        <w:widowControl w:val="0"/>
        <w:suppressAutoHyphens w:val="0"/>
        <w:snapToGrid w:val="0"/>
        <w:spacing w:line="24" w:lineRule="atLeast"/>
        <w:ind w:firstLine="567"/>
        <w:jc w:val="both"/>
        <w:rPr>
          <w:sz w:val="24"/>
          <w:szCs w:val="24"/>
          <w:lang w:eastAsia="ru-RU"/>
        </w:rPr>
      </w:pPr>
      <w:r w:rsidRPr="00BA14CF">
        <w:rPr>
          <w:sz w:val="24"/>
          <w:szCs w:val="24"/>
          <w:lang w:eastAsia="ru-RU"/>
        </w:rPr>
        <w:t xml:space="preserve">2.1.5. 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в реестр недобросовестных поставщиков, в связи с существенными нарушениями Поставщиком условий Контракта, </w:t>
      </w:r>
      <w:r w:rsidR="003F288A" w:rsidRPr="00BA14CF">
        <w:rPr>
          <w:sz w:val="24"/>
          <w:szCs w:val="24"/>
          <w:lang w:eastAsia="ru-RU"/>
        </w:rPr>
        <w:t>в случае</w:t>
      </w:r>
      <w:r w:rsidRPr="00BA14CF">
        <w:rPr>
          <w:sz w:val="24"/>
          <w:szCs w:val="24"/>
          <w:lang w:eastAsia="ru-RU"/>
        </w:rPr>
        <w:t xml:space="preserve"> расторжения Контракта по решению суда или в связи с односторонним отказом Государственного заказчика от исполнения Контракта.</w:t>
      </w:r>
    </w:p>
    <w:p w:rsidR="00BA14CF" w:rsidRPr="00BA14CF" w:rsidRDefault="00BA14CF" w:rsidP="00BA14CF">
      <w:pPr>
        <w:widowControl w:val="0"/>
        <w:suppressAutoHyphens w:val="0"/>
        <w:snapToGrid w:val="0"/>
        <w:spacing w:line="24" w:lineRule="atLeast"/>
        <w:ind w:firstLine="567"/>
        <w:jc w:val="both"/>
        <w:rPr>
          <w:sz w:val="24"/>
          <w:szCs w:val="24"/>
          <w:lang w:eastAsia="ru-RU"/>
        </w:rPr>
      </w:pPr>
      <w:r w:rsidRPr="00BA14CF">
        <w:rPr>
          <w:sz w:val="24"/>
          <w:szCs w:val="24"/>
          <w:lang w:eastAsia="ru-RU"/>
        </w:rPr>
        <w:t>2.1.6. Выполнять иные обязанности, предусмотренные действующим законодательством Российской Федерации и Контрактом.</w:t>
      </w:r>
    </w:p>
    <w:p w:rsidR="00BA14CF" w:rsidRPr="00BA14CF" w:rsidRDefault="00BA14CF" w:rsidP="00BA14CF">
      <w:pPr>
        <w:widowControl w:val="0"/>
        <w:suppressAutoHyphens w:val="0"/>
        <w:snapToGrid w:val="0"/>
        <w:spacing w:line="24" w:lineRule="atLeast"/>
        <w:ind w:firstLine="567"/>
        <w:jc w:val="both"/>
        <w:rPr>
          <w:sz w:val="24"/>
          <w:szCs w:val="24"/>
          <w:lang w:eastAsia="ru-RU"/>
        </w:rPr>
      </w:pPr>
      <w:r w:rsidRPr="00BA14CF">
        <w:rPr>
          <w:sz w:val="24"/>
          <w:szCs w:val="24"/>
          <w:lang w:eastAsia="ru-RU"/>
        </w:rPr>
        <w:t>2.2. Государственный заказчик вправе:</w:t>
      </w:r>
    </w:p>
    <w:p w:rsidR="00BA14CF" w:rsidRPr="00BA14CF" w:rsidRDefault="00BA14CF" w:rsidP="00BA14CF">
      <w:pPr>
        <w:widowControl w:val="0"/>
        <w:suppressAutoHyphens w:val="0"/>
        <w:snapToGrid w:val="0"/>
        <w:spacing w:line="24" w:lineRule="atLeast"/>
        <w:ind w:firstLine="567"/>
        <w:jc w:val="both"/>
        <w:rPr>
          <w:sz w:val="24"/>
          <w:szCs w:val="24"/>
          <w:lang w:eastAsia="ru-RU"/>
        </w:rPr>
      </w:pPr>
      <w:r w:rsidRPr="00BA14CF">
        <w:rPr>
          <w:sz w:val="24"/>
          <w:szCs w:val="24"/>
          <w:lang w:eastAsia="ru-RU"/>
        </w:rPr>
        <w:t>2.2.</w:t>
      </w:r>
      <w:r w:rsidR="003F288A" w:rsidRPr="00BA14CF">
        <w:rPr>
          <w:sz w:val="24"/>
          <w:szCs w:val="24"/>
          <w:lang w:eastAsia="ru-RU"/>
        </w:rPr>
        <w:t>1. Требовать</w:t>
      </w:r>
      <w:r w:rsidRPr="00BA14CF">
        <w:rPr>
          <w:sz w:val="24"/>
          <w:szCs w:val="24"/>
          <w:lang w:eastAsia="ru-RU"/>
        </w:rPr>
        <w:t xml:space="preserve">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BA14CF" w:rsidRPr="00BA14CF" w:rsidRDefault="00BA14CF" w:rsidP="00BA14CF">
      <w:pPr>
        <w:widowControl w:val="0"/>
        <w:suppressAutoHyphens w:val="0"/>
        <w:snapToGrid w:val="0"/>
        <w:spacing w:line="24" w:lineRule="atLeast"/>
        <w:ind w:firstLine="567"/>
        <w:jc w:val="both"/>
        <w:rPr>
          <w:sz w:val="24"/>
          <w:szCs w:val="24"/>
          <w:lang w:eastAsia="ru-RU"/>
        </w:rPr>
      </w:pPr>
      <w:r w:rsidRPr="00BA14CF">
        <w:rPr>
          <w:sz w:val="24"/>
          <w:szCs w:val="24"/>
          <w:lang w:eastAsia="ru-RU"/>
        </w:rPr>
        <w:t>2.2.2. Принять решение об одностороннем отказе от исполнения Контракта в соответствии с гражданским законодательством и в случаях, предусмотренных пунктом 10.4. Контракта.</w:t>
      </w:r>
    </w:p>
    <w:p w:rsidR="00BA14CF" w:rsidRPr="00BA14CF" w:rsidRDefault="00BA14CF" w:rsidP="00BA14CF">
      <w:pPr>
        <w:widowControl w:val="0"/>
        <w:suppressAutoHyphens w:val="0"/>
        <w:snapToGrid w:val="0"/>
        <w:spacing w:line="24" w:lineRule="atLeast"/>
        <w:ind w:firstLine="567"/>
        <w:jc w:val="both"/>
        <w:rPr>
          <w:sz w:val="24"/>
          <w:szCs w:val="24"/>
          <w:lang w:eastAsia="ru-RU"/>
        </w:rPr>
      </w:pPr>
      <w:r w:rsidRPr="00BA14CF">
        <w:rPr>
          <w:sz w:val="24"/>
          <w:szCs w:val="24"/>
          <w:lang w:eastAsia="ru-RU"/>
        </w:rPr>
        <w:t>2.3. Поставщик обязуется:</w:t>
      </w:r>
    </w:p>
    <w:p w:rsidR="00BA14CF" w:rsidRPr="00BA14CF" w:rsidRDefault="00BA14CF" w:rsidP="00BA14CF">
      <w:pPr>
        <w:widowControl w:val="0"/>
        <w:suppressAutoHyphens w:val="0"/>
        <w:snapToGrid w:val="0"/>
        <w:spacing w:line="24" w:lineRule="atLeast"/>
        <w:ind w:firstLine="567"/>
        <w:jc w:val="both"/>
        <w:rPr>
          <w:sz w:val="24"/>
          <w:szCs w:val="24"/>
          <w:lang w:eastAsia="ru-RU"/>
        </w:rPr>
      </w:pPr>
      <w:r w:rsidRPr="00BA14CF">
        <w:rPr>
          <w:sz w:val="24"/>
          <w:szCs w:val="24"/>
          <w:lang w:eastAsia="ru-RU"/>
        </w:rPr>
        <w:t>2.3.1. Осуществить поставку товара в порядке и в сроки, установленные в разделе 4 Контракта.</w:t>
      </w:r>
    </w:p>
    <w:p w:rsidR="00BA14CF" w:rsidRPr="00BA14CF" w:rsidRDefault="00BA14CF" w:rsidP="00BA14CF">
      <w:pPr>
        <w:widowControl w:val="0"/>
        <w:suppressAutoHyphens w:val="0"/>
        <w:snapToGrid w:val="0"/>
        <w:spacing w:line="24" w:lineRule="atLeast"/>
        <w:ind w:firstLine="567"/>
        <w:jc w:val="both"/>
        <w:rPr>
          <w:sz w:val="24"/>
          <w:szCs w:val="24"/>
          <w:lang w:eastAsia="ru-RU"/>
        </w:rPr>
      </w:pPr>
      <w:r w:rsidRPr="00BA14CF">
        <w:rPr>
          <w:sz w:val="24"/>
          <w:szCs w:val="24"/>
          <w:lang w:eastAsia="ru-RU"/>
        </w:rPr>
        <w:t>2.3.2. Передать товар надлежащего качества, в предусмотренном Контрактом количестве и ассортименте, не обремененный правами третьих лиц.</w:t>
      </w:r>
    </w:p>
    <w:p w:rsidR="00BA14CF" w:rsidRPr="00BA14CF" w:rsidRDefault="00BA14CF" w:rsidP="00BA14CF">
      <w:pPr>
        <w:widowControl w:val="0"/>
        <w:suppressAutoHyphens w:val="0"/>
        <w:snapToGrid w:val="0"/>
        <w:spacing w:line="24" w:lineRule="atLeast"/>
        <w:ind w:firstLine="567"/>
        <w:jc w:val="both"/>
        <w:rPr>
          <w:sz w:val="24"/>
          <w:szCs w:val="24"/>
          <w:lang w:eastAsia="ru-RU"/>
        </w:rPr>
      </w:pPr>
      <w:r w:rsidRPr="00BA14CF">
        <w:rPr>
          <w:sz w:val="24"/>
          <w:szCs w:val="24"/>
          <w:lang w:eastAsia="ru-RU"/>
        </w:rPr>
        <w:t>2.3.3. Осуществлять за свой счет замену товара по месту нахождения Государственного заказчика.</w:t>
      </w:r>
    </w:p>
    <w:p w:rsidR="00BA14CF" w:rsidRPr="00BA14CF" w:rsidRDefault="00BA14CF" w:rsidP="00BA14CF">
      <w:pPr>
        <w:widowControl w:val="0"/>
        <w:suppressAutoHyphens w:val="0"/>
        <w:snapToGrid w:val="0"/>
        <w:spacing w:line="24" w:lineRule="atLeast"/>
        <w:ind w:firstLine="567"/>
        <w:jc w:val="both"/>
        <w:rPr>
          <w:sz w:val="24"/>
          <w:szCs w:val="24"/>
          <w:lang w:eastAsia="ru-RU"/>
        </w:rPr>
      </w:pPr>
      <w:r w:rsidRPr="00BA14CF">
        <w:rPr>
          <w:sz w:val="24"/>
          <w:szCs w:val="24"/>
          <w:lang w:eastAsia="ru-RU"/>
        </w:rPr>
        <w:t>2.3.4. Выполнять иные обязанности, предусмотренные действующим законодательством Российской Федерации и Контрактом.</w:t>
      </w:r>
    </w:p>
    <w:p w:rsidR="00BA14CF" w:rsidRPr="00BA14CF" w:rsidRDefault="00BA14CF" w:rsidP="00BA14CF">
      <w:pPr>
        <w:widowControl w:val="0"/>
        <w:suppressAutoHyphens w:val="0"/>
        <w:snapToGrid w:val="0"/>
        <w:spacing w:line="24" w:lineRule="atLeast"/>
        <w:ind w:firstLine="567"/>
        <w:jc w:val="both"/>
        <w:rPr>
          <w:sz w:val="24"/>
          <w:szCs w:val="24"/>
          <w:lang w:eastAsia="ru-RU"/>
        </w:rPr>
      </w:pPr>
      <w:r w:rsidRPr="00BA14CF">
        <w:rPr>
          <w:sz w:val="24"/>
          <w:szCs w:val="24"/>
          <w:lang w:eastAsia="ru-RU"/>
        </w:rPr>
        <w:t>2.4. Поставщик вправе:</w:t>
      </w:r>
    </w:p>
    <w:p w:rsidR="00BA14CF" w:rsidRPr="00BA14CF" w:rsidRDefault="00BA14CF" w:rsidP="00BA14CF">
      <w:pPr>
        <w:widowControl w:val="0"/>
        <w:suppressAutoHyphens w:val="0"/>
        <w:snapToGrid w:val="0"/>
        <w:spacing w:line="24" w:lineRule="atLeast"/>
        <w:ind w:firstLine="567"/>
        <w:jc w:val="both"/>
        <w:rPr>
          <w:sz w:val="24"/>
          <w:szCs w:val="24"/>
          <w:lang w:eastAsia="ru-RU"/>
        </w:rPr>
      </w:pPr>
      <w:r w:rsidRPr="00BA14CF">
        <w:rPr>
          <w:sz w:val="24"/>
          <w:szCs w:val="24"/>
          <w:lang w:eastAsia="ru-RU"/>
        </w:rPr>
        <w:t>2.4.1. Требовать оплату за поставленный по Контракту товар.</w:t>
      </w:r>
    </w:p>
    <w:p w:rsidR="00BA14CF" w:rsidRPr="00BA14CF" w:rsidRDefault="00BA14CF" w:rsidP="00BA14CF">
      <w:pPr>
        <w:widowControl w:val="0"/>
        <w:suppressAutoHyphens w:val="0"/>
        <w:snapToGrid w:val="0"/>
        <w:spacing w:line="24" w:lineRule="atLeast"/>
        <w:ind w:firstLine="567"/>
        <w:jc w:val="both"/>
        <w:rPr>
          <w:sz w:val="24"/>
          <w:szCs w:val="24"/>
          <w:lang w:eastAsia="ru-RU"/>
        </w:rPr>
      </w:pPr>
      <w:r w:rsidRPr="00BA14CF">
        <w:rPr>
          <w:sz w:val="24"/>
          <w:szCs w:val="24"/>
          <w:lang w:eastAsia="ru-RU"/>
        </w:rPr>
        <w:t>2.4.2. Требовать возмещения убытков, уплаты неустоек (штрафов, пеней) в соответствии с разделом 8 настоящего Контракта.</w:t>
      </w:r>
    </w:p>
    <w:p w:rsidR="00BA14CF" w:rsidRPr="00BA14CF" w:rsidRDefault="00BA14CF" w:rsidP="00BA14CF">
      <w:pPr>
        <w:widowControl w:val="0"/>
        <w:suppressAutoHyphens w:val="0"/>
        <w:snapToGrid w:val="0"/>
        <w:spacing w:line="24" w:lineRule="atLeast"/>
        <w:ind w:firstLine="567"/>
        <w:jc w:val="both"/>
        <w:rPr>
          <w:sz w:val="24"/>
          <w:szCs w:val="24"/>
          <w:lang w:eastAsia="ru-RU"/>
        </w:rPr>
      </w:pPr>
      <w:r w:rsidRPr="00BA14CF">
        <w:rPr>
          <w:sz w:val="24"/>
          <w:szCs w:val="24"/>
          <w:lang w:eastAsia="ru-RU"/>
        </w:rPr>
        <w:lastRenderedPageBreak/>
        <w:t>2.4.3.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BA14CF" w:rsidRPr="00BA14CF" w:rsidRDefault="00BA14CF" w:rsidP="005E53FE">
      <w:pPr>
        <w:widowControl w:val="0"/>
        <w:suppressAutoHyphens w:val="0"/>
        <w:snapToGrid w:val="0"/>
        <w:spacing w:before="120" w:after="60" w:line="24" w:lineRule="atLeast"/>
        <w:jc w:val="center"/>
        <w:rPr>
          <w:b/>
          <w:sz w:val="24"/>
          <w:szCs w:val="24"/>
          <w:lang w:eastAsia="ru-RU"/>
        </w:rPr>
      </w:pPr>
      <w:bookmarkStart w:id="0" w:name="_Toc442091102"/>
      <w:r w:rsidRPr="00BA14CF">
        <w:rPr>
          <w:b/>
          <w:sz w:val="24"/>
          <w:szCs w:val="24"/>
          <w:lang w:eastAsia="ru-RU"/>
        </w:rPr>
        <w:t>3. Цена и порядок расчетов</w:t>
      </w:r>
      <w:bookmarkEnd w:id="0"/>
    </w:p>
    <w:p w:rsidR="00BA14CF" w:rsidRPr="00BA14CF" w:rsidRDefault="00BA14CF" w:rsidP="00BA14CF">
      <w:pPr>
        <w:widowControl w:val="0"/>
        <w:suppressAutoHyphens w:val="0"/>
        <w:snapToGrid w:val="0"/>
        <w:spacing w:line="24" w:lineRule="atLeast"/>
        <w:ind w:firstLine="567"/>
        <w:jc w:val="both"/>
        <w:rPr>
          <w:sz w:val="24"/>
          <w:szCs w:val="24"/>
          <w:lang w:eastAsia="ru-RU"/>
        </w:rPr>
      </w:pPr>
      <w:r w:rsidRPr="00BA14CF">
        <w:rPr>
          <w:sz w:val="24"/>
          <w:szCs w:val="24"/>
          <w:lang w:eastAsia="ru-RU"/>
        </w:rPr>
        <w:t xml:space="preserve">3.1. Цена Контракта составляет </w:t>
      </w:r>
      <w:r w:rsidR="001A3334">
        <w:rPr>
          <w:b/>
          <w:sz w:val="24"/>
          <w:szCs w:val="24"/>
          <w:lang w:eastAsia="ru-RU"/>
        </w:rPr>
        <w:t>______</w:t>
      </w:r>
      <w:r w:rsidRPr="00BA14CF">
        <w:rPr>
          <w:b/>
          <w:sz w:val="24"/>
          <w:szCs w:val="24"/>
          <w:lang w:eastAsia="ru-RU"/>
        </w:rPr>
        <w:t xml:space="preserve"> (</w:t>
      </w:r>
      <w:r w:rsidR="001A3334">
        <w:rPr>
          <w:b/>
          <w:sz w:val="24"/>
          <w:szCs w:val="24"/>
          <w:lang w:eastAsia="ru-RU"/>
        </w:rPr>
        <w:t>_____</w:t>
      </w:r>
      <w:r w:rsidRPr="00BA14CF">
        <w:rPr>
          <w:b/>
          <w:sz w:val="24"/>
          <w:szCs w:val="24"/>
          <w:lang w:eastAsia="ru-RU"/>
        </w:rPr>
        <w:t xml:space="preserve">) рубля </w:t>
      </w:r>
      <w:r w:rsidR="001A3334">
        <w:rPr>
          <w:b/>
          <w:sz w:val="24"/>
          <w:szCs w:val="24"/>
          <w:lang w:eastAsia="ru-RU"/>
        </w:rPr>
        <w:t>__</w:t>
      </w:r>
      <w:r w:rsidRPr="00BA14CF">
        <w:rPr>
          <w:b/>
          <w:sz w:val="24"/>
          <w:szCs w:val="24"/>
          <w:lang w:eastAsia="ru-RU"/>
        </w:rPr>
        <w:t xml:space="preserve"> копеек, </w:t>
      </w:r>
      <w:r w:rsidR="001A3334" w:rsidRPr="001A3334">
        <w:rPr>
          <w:sz w:val="24"/>
          <w:szCs w:val="24"/>
          <w:lang w:eastAsia="ru-RU"/>
        </w:rPr>
        <w:t xml:space="preserve">в </w:t>
      </w:r>
      <w:proofErr w:type="spellStart"/>
      <w:r w:rsidR="001A3334" w:rsidRPr="001A3334">
        <w:rPr>
          <w:sz w:val="24"/>
          <w:szCs w:val="24"/>
          <w:lang w:eastAsia="ru-RU"/>
        </w:rPr>
        <w:t>т.ч</w:t>
      </w:r>
      <w:proofErr w:type="spellEnd"/>
      <w:r w:rsidR="001A3334" w:rsidRPr="001A3334">
        <w:rPr>
          <w:sz w:val="24"/>
          <w:szCs w:val="24"/>
          <w:lang w:eastAsia="ru-RU"/>
        </w:rPr>
        <w:t>. НДС/</w:t>
      </w:r>
      <w:r w:rsidRPr="00BA14CF">
        <w:rPr>
          <w:sz w:val="24"/>
          <w:szCs w:val="24"/>
          <w:lang w:eastAsia="ru-RU"/>
        </w:rPr>
        <w:t>НДС не облагается</w:t>
      </w:r>
      <w:r w:rsidRPr="00BA14CF">
        <w:rPr>
          <w:b/>
          <w:sz w:val="24"/>
          <w:szCs w:val="24"/>
          <w:lang w:eastAsia="ru-RU"/>
        </w:rPr>
        <w:t>,</w:t>
      </w:r>
      <w:r w:rsidRPr="00BA14CF">
        <w:rPr>
          <w:sz w:val="24"/>
          <w:szCs w:val="24"/>
          <w:lang w:eastAsia="ru-RU"/>
        </w:rPr>
        <w:t xml:space="preserve"> с учетом стоимости упаковки, тары, страхования, уплаты таможенных пошлин, налогов, сборов и других обязательных платежей, транспортных расходов по доставке товара до Государственного заказчика. </w:t>
      </w:r>
    </w:p>
    <w:p w:rsidR="00BA14CF" w:rsidRPr="00BA14CF" w:rsidRDefault="00BA14CF" w:rsidP="00BA14CF">
      <w:pPr>
        <w:widowControl w:val="0"/>
        <w:suppressAutoHyphens w:val="0"/>
        <w:snapToGrid w:val="0"/>
        <w:spacing w:line="24" w:lineRule="atLeast"/>
        <w:ind w:firstLine="567"/>
        <w:jc w:val="both"/>
        <w:rPr>
          <w:sz w:val="24"/>
          <w:szCs w:val="24"/>
          <w:lang w:eastAsia="ru-RU"/>
        </w:rPr>
      </w:pPr>
      <w:r w:rsidRPr="00BA14CF">
        <w:rPr>
          <w:sz w:val="24"/>
          <w:szCs w:val="24"/>
          <w:lang w:eastAsia="ru-RU"/>
        </w:rPr>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rsidR="00BA14CF" w:rsidRPr="00BA14CF" w:rsidRDefault="00BA14CF" w:rsidP="00BA14CF">
      <w:pPr>
        <w:widowControl w:val="0"/>
        <w:suppressAutoHyphens w:val="0"/>
        <w:snapToGrid w:val="0"/>
        <w:spacing w:line="24" w:lineRule="atLeast"/>
        <w:ind w:firstLine="567"/>
        <w:jc w:val="both"/>
        <w:rPr>
          <w:sz w:val="24"/>
          <w:szCs w:val="24"/>
          <w:lang w:eastAsia="ru-RU"/>
        </w:rPr>
      </w:pPr>
      <w:r w:rsidRPr="00BA14CF">
        <w:rPr>
          <w:sz w:val="24"/>
          <w:szCs w:val="24"/>
          <w:lang w:eastAsia="ru-RU"/>
        </w:rPr>
        <w:t>Цена контракта может быть снижена по соглашению сторон без изменения, предусмотренного контрактом количества товаров и иных условий исполнения контракта.</w:t>
      </w:r>
    </w:p>
    <w:p w:rsidR="00BA14CF" w:rsidRPr="00BA14CF" w:rsidRDefault="00BA14CF" w:rsidP="00BA14CF">
      <w:pPr>
        <w:widowControl w:val="0"/>
        <w:suppressAutoHyphens w:val="0"/>
        <w:snapToGrid w:val="0"/>
        <w:spacing w:line="24" w:lineRule="atLeast"/>
        <w:ind w:firstLine="567"/>
        <w:jc w:val="both"/>
        <w:rPr>
          <w:sz w:val="24"/>
          <w:szCs w:val="24"/>
          <w:lang w:eastAsia="ru-RU"/>
        </w:rPr>
      </w:pPr>
      <w:r w:rsidRPr="00BA14CF">
        <w:rPr>
          <w:sz w:val="24"/>
          <w:szCs w:val="24"/>
          <w:lang w:eastAsia="ru-RU"/>
        </w:rPr>
        <w:t>3.2. Государственный заказчик уменьшает сумму, подлежащую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BA14CF" w:rsidRPr="00BA14CF" w:rsidRDefault="00BA14CF" w:rsidP="00BA14CF">
      <w:pPr>
        <w:suppressAutoHyphens w:val="0"/>
        <w:spacing w:line="238" w:lineRule="auto"/>
        <w:ind w:firstLine="709"/>
        <w:jc w:val="both"/>
        <w:rPr>
          <w:sz w:val="24"/>
          <w:szCs w:val="24"/>
          <w:lang w:eastAsia="ru-RU"/>
        </w:rPr>
      </w:pPr>
      <w:r w:rsidRPr="00BA14CF">
        <w:rPr>
          <w:sz w:val="24"/>
          <w:szCs w:val="24"/>
          <w:lang w:eastAsia="ru-RU"/>
        </w:rPr>
        <w:t>3.3. Оплата товара производится в форме безналичного денежного расчета на основании представленных документов (Товарная накладная Торг – 12 или универсальный передаточный документ), акт приемки товара, работ, услуг (приложение № 2), не позднее 7 (семи) рабочих дней со дня подписания документов о приемке Товара.</w:t>
      </w:r>
    </w:p>
    <w:p w:rsidR="00BA14CF" w:rsidRPr="00BA14CF" w:rsidRDefault="00BA14CF" w:rsidP="00BA14CF">
      <w:pPr>
        <w:widowControl w:val="0"/>
        <w:tabs>
          <w:tab w:val="left" w:pos="9498"/>
        </w:tabs>
        <w:suppressAutoHyphens w:val="0"/>
        <w:snapToGrid w:val="0"/>
        <w:jc w:val="both"/>
        <w:rPr>
          <w:sz w:val="24"/>
          <w:szCs w:val="24"/>
          <w:lang w:eastAsia="ru-RU"/>
        </w:rPr>
      </w:pPr>
      <w:r w:rsidRPr="00BA14CF">
        <w:rPr>
          <w:sz w:val="24"/>
          <w:szCs w:val="24"/>
          <w:lang w:eastAsia="ru-RU"/>
        </w:rPr>
        <w:t>Источник финансирования – федеральный бюджет.</w:t>
      </w:r>
    </w:p>
    <w:p w:rsidR="00BA14CF" w:rsidRPr="00BA14CF" w:rsidRDefault="00BA14CF" w:rsidP="00BA14CF">
      <w:pPr>
        <w:widowControl w:val="0"/>
        <w:suppressAutoHyphens w:val="0"/>
        <w:snapToGrid w:val="0"/>
        <w:spacing w:line="24" w:lineRule="atLeast"/>
        <w:ind w:firstLine="567"/>
        <w:jc w:val="both"/>
        <w:rPr>
          <w:sz w:val="24"/>
          <w:szCs w:val="24"/>
          <w:lang w:eastAsia="ru-RU"/>
        </w:rPr>
      </w:pPr>
      <w:r w:rsidRPr="00BA14CF">
        <w:rPr>
          <w:sz w:val="24"/>
          <w:szCs w:val="24"/>
          <w:lang w:eastAsia="ru-RU"/>
        </w:rPr>
        <w:t>КБК 32007054240690059244</w:t>
      </w:r>
    </w:p>
    <w:p w:rsidR="00BA14CF" w:rsidRPr="00BA14CF" w:rsidRDefault="00BA14CF" w:rsidP="00BA14CF">
      <w:pPr>
        <w:widowControl w:val="0"/>
        <w:suppressAutoHyphens w:val="0"/>
        <w:snapToGrid w:val="0"/>
        <w:spacing w:line="24" w:lineRule="atLeast"/>
        <w:ind w:firstLine="567"/>
        <w:jc w:val="both"/>
        <w:rPr>
          <w:sz w:val="24"/>
          <w:szCs w:val="24"/>
          <w:lang w:eastAsia="ru-RU"/>
        </w:rPr>
      </w:pPr>
      <w:r w:rsidRPr="00BA14CF">
        <w:rPr>
          <w:sz w:val="24"/>
          <w:szCs w:val="24"/>
          <w:lang w:eastAsia="ru-RU"/>
        </w:rPr>
        <w:t>3.4. Обязательства Государственного заказчика считаются выполненными в день перечисления денежных средств со счетов Государственного заказчика.</w:t>
      </w:r>
    </w:p>
    <w:p w:rsidR="00BA14CF" w:rsidRPr="00BA14CF" w:rsidRDefault="00BA14CF" w:rsidP="00BA14CF">
      <w:pPr>
        <w:widowControl w:val="0"/>
        <w:suppressAutoHyphens w:val="0"/>
        <w:snapToGrid w:val="0"/>
        <w:spacing w:line="24" w:lineRule="atLeast"/>
        <w:ind w:firstLine="567"/>
        <w:jc w:val="both"/>
        <w:rPr>
          <w:sz w:val="24"/>
          <w:szCs w:val="24"/>
          <w:lang w:eastAsia="ru-RU"/>
        </w:rPr>
      </w:pPr>
      <w:r w:rsidRPr="00BA14CF">
        <w:rPr>
          <w:sz w:val="24"/>
          <w:szCs w:val="24"/>
          <w:lang w:eastAsia="ru-RU"/>
        </w:rPr>
        <w:t>3.5.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BA14CF" w:rsidRPr="00BA14CF" w:rsidRDefault="00BA14CF" w:rsidP="00BA14CF">
      <w:pPr>
        <w:widowControl w:val="0"/>
        <w:suppressAutoHyphens w:val="0"/>
        <w:snapToGrid w:val="0"/>
        <w:spacing w:line="24" w:lineRule="atLeast"/>
        <w:ind w:firstLine="567"/>
        <w:jc w:val="both"/>
        <w:rPr>
          <w:sz w:val="24"/>
          <w:szCs w:val="24"/>
          <w:lang w:eastAsia="ru-RU"/>
        </w:rPr>
      </w:pPr>
      <w:r w:rsidRPr="00BA14CF">
        <w:rPr>
          <w:sz w:val="24"/>
          <w:szCs w:val="24"/>
          <w:lang w:eastAsia="ru-RU"/>
        </w:rPr>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BA14CF" w:rsidRPr="00BA14CF" w:rsidRDefault="00BA14CF" w:rsidP="00BA14CF">
      <w:pPr>
        <w:widowControl w:val="0"/>
        <w:suppressAutoHyphens w:val="0"/>
        <w:snapToGrid w:val="0"/>
        <w:spacing w:line="24" w:lineRule="atLeast"/>
        <w:ind w:firstLine="567"/>
        <w:jc w:val="both"/>
        <w:rPr>
          <w:sz w:val="24"/>
          <w:szCs w:val="24"/>
          <w:lang w:eastAsia="ru-RU"/>
        </w:rPr>
      </w:pPr>
      <w:r w:rsidRPr="00BA14CF">
        <w:rPr>
          <w:sz w:val="24"/>
          <w:szCs w:val="24"/>
          <w:lang w:eastAsia="ru-RU"/>
        </w:rPr>
        <w:t>б) Государственный заказчик по согласованию с Поставщиком в ходе исполнения контракта вправе изменить не более чем на десять процентов количество всех предусмотренных контрактом товаров при изменении потребности в товарах, на поставку которых заключен контракт. При поставке дополнительного количества товаров, заказчик по согласованию с Поставщиком вправе изменить первоначальную цену контракта пропорционально количеству таких товаров, но не более чем на 10 % (десять) такой цены контракта, а при внесении соответствующих изменений в контракт в связи с сокращением потребности в поставке таких товаров заказчик обязан изменить цену контракта указанным образом: цена единицы дополнительно поставляемого товара и цена единицы товара при сокращении потребности в поставке части такого товара должны определяться как частное от деления первоначальной цены контракта на предусмотренное в контракте количество такого товара.</w:t>
      </w:r>
    </w:p>
    <w:p w:rsidR="00BA14CF" w:rsidRPr="00BA14CF" w:rsidRDefault="00BA14CF" w:rsidP="00BA14CF">
      <w:pPr>
        <w:widowControl w:val="0"/>
        <w:suppressAutoHyphens w:val="0"/>
        <w:snapToGrid w:val="0"/>
        <w:spacing w:line="24" w:lineRule="atLeast"/>
        <w:ind w:firstLine="567"/>
        <w:jc w:val="both"/>
        <w:rPr>
          <w:sz w:val="24"/>
          <w:szCs w:val="24"/>
          <w:lang w:eastAsia="ru-RU"/>
        </w:rPr>
      </w:pPr>
      <w:r w:rsidRPr="00BA14CF">
        <w:rPr>
          <w:sz w:val="24"/>
          <w:szCs w:val="24"/>
          <w:lang w:eastAsia="ru-RU"/>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1A3334" w:rsidRDefault="001A3334" w:rsidP="00B7049D">
      <w:pPr>
        <w:shd w:val="clear" w:color="auto" w:fill="FFFFFF"/>
        <w:suppressAutoHyphens w:val="0"/>
        <w:autoSpaceDE w:val="0"/>
        <w:autoSpaceDN w:val="0"/>
        <w:adjustRightInd w:val="0"/>
        <w:ind w:firstLine="720"/>
        <w:jc w:val="center"/>
        <w:rPr>
          <w:b/>
          <w:color w:val="000000"/>
          <w:sz w:val="24"/>
          <w:szCs w:val="24"/>
          <w:lang w:eastAsia="ru-RU"/>
        </w:rPr>
      </w:pPr>
    </w:p>
    <w:p w:rsidR="00554BD4" w:rsidRPr="00BA14CF" w:rsidRDefault="00BA14CF" w:rsidP="00B7049D">
      <w:pPr>
        <w:shd w:val="clear" w:color="auto" w:fill="FFFFFF"/>
        <w:suppressAutoHyphens w:val="0"/>
        <w:autoSpaceDE w:val="0"/>
        <w:autoSpaceDN w:val="0"/>
        <w:adjustRightInd w:val="0"/>
        <w:ind w:firstLine="720"/>
        <w:jc w:val="center"/>
        <w:rPr>
          <w:b/>
          <w:color w:val="000000"/>
          <w:sz w:val="24"/>
          <w:szCs w:val="24"/>
          <w:lang w:eastAsia="ru-RU"/>
        </w:rPr>
      </w:pPr>
      <w:r w:rsidRPr="00BA14CF">
        <w:rPr>
          <w:b/>
          <w:color w:val="000000"/>
          <w:sz w:val="24"/>
          <w:szCs w:val="24"/>
          <w:lang w:eastAsia="ru-RU"/>
        </w:rPr>
        <w:t>4</w:t>
      </w:r>
      <w:r w:rsidR="00554BD4" w:rsidRPr="00BA14CF">
        <w:rPr>
          <w:b/>
          <w:color w:val="000000"/>
          <w:sz w:val="24"/>
          <w:szCs w:val="24"/>
          <w:lang w:eastAsia="ru-RU"/>
        </w:rPr>
        <w:t xml:space="preserve">. </w:t>
      </w:r>
      <w:r w:rsidR="00B7049D" w:rsidRPr="00BA14CF">
        <w:rPr>
          <w:b/>
          <w:color w:val="000000"/>
          <w:sz w:val="24"/>
          <w:szCs w:val="24"/>
          <w:lang w:eastAsia="ru-RU"/>
        </w:rPr>
        <w:t>С</w:t>
      </w:r>
      <w:r w:rsidR="00554BD4" w:rsidRPr="00BA14CF">
        <w:rPr>
          <w:b/>
          <w:color w:val="000000"/>
          <w:sz w:val="24"/>
          <w:szCs w:val="24"/>
          <w:lang w:eastAsia="ru-RU"/>
        </w:rPr>
        <w:t xml:space="preserve">роки и </w:t>
      </w:r>
      <w:r w:rsidR="00B7049D" w:rsidRPr="00BA14CF">
        <w:rPr>
          <w:b/>
          <w:color w:val="000000"/>
          <w:sz w:val="24"/>
          <w:szCs w:val="24"/>
          <w:lang w:eastAsia="ru-RU"/>
        </w:rPr>
        <w:t>порядок</w:t>
      </w:r>
      <w:r w:rsidR="00554BD4" w:rsidRPr="00BA14CF">
        <w:rPr>
          <w:b/>
          <w:color w:val="000000"/>
          <w:sz w:val="24"/>
          <w:szCs w:val="24"/>
          <w:lang w:eastAsia="ru-RU"/>
        </w:rPr>
        <w:t xml:space="preserve"> поставки Товара</w:t>
      </w:r>
    </w:p>
    <w:p w:rsidR="00554BD4" w:rsidRPr="00BA14CF" w:rsidRDefault="00BA14CF" w:rsidP="00554BD4">
      <w:pPr>
        <w:shd w:val="clear" w:color="auto" w:fill="FFFFFF"/>
        <w:suppressAutoHyphens w:val="0"/>
        <w:autoSpaceDE w:val="0"/>
        <w:autoSpaceDN w:val="0"/>
        <w:adjustRightInd w:val="0"/>
        <w:ind w:firstLine="720"/>
        <w:jc w:val="both"/>
        <w:rPr>
          <w:b/>
          <w:color w:val="000000"/>
          <w:sz w:val="24"/>
          <w:szCs w:val="24"/>
          <w:lang w:eastAsia="ru-RU"/>
        </w:rPr>
      </w:pPr>
      <w:r w:rsidRPr="00BA14CF">
        <w:rPr>
          <w:color w:val="000000"/>
          <w:sz w:val="24"/>
          <w:szCs w:val="24"/>
          <w:lang w:eastAsia="ru-RU"/>
        </w:rPr>
        <w:t>4</w:t>
      </w:r>
      <w:r w:rsidR="00554BD4" w:rsidRPr="00BA14CF">
        <w:rPr>
          <w:color w:val="000000"/>
          <w:sz w:val="24"/>
          <w:szCs w:val="24"/>
          <w:lang w:eastAsia="ru-RU"/>
        </w:rPr>
        <w:t xml:space="preserve">.1. Поставщик самостоятельно доставляет Товар </w:t>
      </w:r>
      <w:r w:rsidR="00AC0217" w:rsidRPr="00BA14CF">
        <w:rPr>
          <w:color w:val="000000"/>
          <w:sz w:val="24"/>
          <w:szCs w:val="24"/>
          <w:lang w:eastAsia="ru-RU"/>
        </w:rPr>
        <w:t>Государственному заказчик</w:t>
      </w:r>
      <w:r w:rsidR="00554BD4" w:rsidRPr="00BA14CF">
        <w:rPr>
          <w:color w:val="000000"/>
          <w:sz w:val="24"/>
          <w:szCs w:val="24"/>
          <w:lang w:eastAsia="ru-RU"/>
        </w:rPr>
        <w:t xml:space="preserve">у по адресу: Тульская обл. </w:t>
      </w:r>
      <w:r w:rsidR="001E6E3C" w:rsidRPr="00BA14CF">
        <w:rPr>
          <w:color w:val="000000"/>
          <w:sz w:val="24"/>
          <w:szCs w:val="24"/>
          <w:lang w:eastAsia="ru-RU"/>
        </w:rPr>
        <w:t>Алексинский р-он, д.</w:t>
      </w:r>
      <w:r w:rsidR="005E6242" w:rsidRPr="00BA14CF">
        <w:rPr>
          <w:color w:val="000000"/>
          <w:sz w:val="24"/>
          <w:szCs w:val="24"/>
          <w:lang w:eastAsia="ru-RU"/>
        </w:rPr>
        <w:t xml:space="preserve"> </w:t>
      </w:r>
      <w:proofErr w:type="spellStart"/>
      <w:r w:rsidR="001E6E3C" w:rsidRPr="00BA14CF">
        <w:rPr>
          <w:color w:val="000000"/>
          <w:sz w:val="24"/>
          <w:szCs w:val="24"/>
          <w:lang w:eastAsia="ru-RU"/>
        </w:rPr>
        <w:t>Замарино</w:t>
      </w:r>
      <w:proofErr w:type="spellEnd"/>
      <w:r w:rsidR="00CB1288" w:rsidRPr="00BA14CF">
        <w:rPr>
          <w:color w:val="000000"/>
          <w:sz w:val="24"/>
          <w:szCs w:val="24"/>
          <w:lang w:eastAsia="ru-RU"/>
        </w:rPr>
        <w:t xml:space="preserve"> </w:t>
      </w:r>
      <w:r w:rsidR="00554BD4" w:rsidRPr="00BA14CF">
        <w:rPr>
          <w:color w:val="000000"/>
          <w:sz w:val="24"/>
          <w:szCs w:val="24"/>
          <w:lang w:eastAsia="ru-RU"/>
        </w:rPr>
        <w:t xml:space="preserve">(далее - место доставки), </w:t>
      </w:r>
      <w:r w:rsidR="009C41E8" w:rsidRPr="00BA14CF">
        <w:rPr>
          <w:b/>
          <w:color w:val="000000"/>
          <w:sz w:val="24"/>
          <w:szCs w:val="24"/>
          <w:lang w:eastAsia="ru-RU"/>
        </w:rPr>
        <w:t xml:space="preserve">в течении </w:t>
      </w:r>
      <w:r w:rsidRPr="00BA14CF">
        <w:rPr>
          <w:b/>
          <w:color w:val="000000"/>
          <w:sz w:val="24"/>
          <w:szCs w:val="24"/>
          <w:lang w:eastAsia="ru-RU"/>
        </w:rPr>
        <w:t>10</w:t>
      </w:r>
      <w:r w:rsidR="007F3684" w:rsidRPr="00BA14CF">
        <w:rPr>
          <w:b/>
          <w:color w:val="000000"/>
          <w:sz w:val="24"/>
          <w:szCs w:val="24"/>
          <w:lang w:eastAsia="ru-RU"/>
        </w:rPr>
        <w:t xml:space="preserve"> рабочих дней с момента заключения контракта.</w:t>
      </w:r>
    </w:p>
    <w:p w:rsidR="00554BD4" w:rsidRPr="00BA14CF" w:rsidRDefault="00BA14CF" w:rsidP="00554BD4">
      <w:pPr>
        <w:shd w:val="clear" w:color="auto" w:fill="FFFFFF"/>
        <w:suppressAutoHyphens w:val="0"/>
        <w:autoSpaceDE w:val="0"/>
        <w:autoSpaceDN w:val="0"/>
        <w:adjustRightInd w:val="0"/>
        <w:ind w:firstLine="720"/>
        <w:jc w:val="both"/>
        <w:rPr>
          <w:color w:val="000000"/>
          <w:sz w:val="24"/>
          <w:szCs w:val="24"/>
          <w:lang w:eastAsia="ru-RU"/>
        </w:rPr>
      </w:pPr>
      <w:r w:rsidRPr="00BA14CF">
        <w:rPr>
          <w:color w:val="000000"/>
          <w:sz w:val="24"/>
          <w:szCs w:val="24"/>
          <w:lang w:eastAsia="ru-RU"/>
        </w:rPr>
        <w:t>4</w:t>
      </w:r>
      <w:r w:rsidR="004B420E" w:rsidRPr="00BA14CF">
        <w:rPr>
          <w:color w:val="000000"/>
          <w:sz w:val="24"/>
          <w:szCs w:val="24"/>
          <w:lang w:eastAsia="ru-RU"/>
        </w:rPr>
        <w:t xml:space="preserve">.2. </w:t>
      </w:r>
      <w:r w:rsidR="00554BD4" w:rsidRPr="00BA14CF">
        <w:rPr>
          <w:color w:val="000000"/>
          <w:sz w:val="24"/>
          <w:szCs w:val="24"/>
          <w:lang w:eastAsia="ru-RU"/>
        </w:rPr>
        <w:t xml:space="preserve">Поставщик не менее чем за 3 дня до осуществления поставки Товара направляет в адрес </w:t>
      </w:r>
      <w:r w:rsidR="00AC0217" w:rsidRPr="00BA14CF">
        <w:rPr>
          <w:color w:val="000000"/>
          <w:sz w:val="24"/>
          <w:szCs w:val="24"/>
          <w:lang w:eastAsia="ru-RU"/>
        </w:rPr>
        <w:t>Государственного заказчик</w:t>
      </w:r>
      <w:r w:rsidR="00554BD4" w:rsidRPr="00BA14CF">
        <w:rPr>
          <w:color w:val="000000"/>
          <w:sz w:val="24"/>
          <w:szCs w:val="24"/>
          <w:lang w:eastAsia="ru-RU"/>
        </w:rPr>
        <w:t>а уведомление о времени и дате доставки Товара в место доставки.</w:t>
      </w:r>
    </w:p>
    <w:p w:rsidR="00B7049D" w:rsidRPr="00BA14CF" w:rsidRDefault="00BA14CF" w:rsidP="00B7049D">
      <w:pPr>
        <w:shd w:val="clear" w:color="auto" w:fill="FFFFFF"/>
        <w:suppressAutoHyphens w:val="0"/>
        <w:autoSpaceDE w:val="0"/>
        <w:autoSpaceDN w:val="0"/>
        <w:adjustRightInd w:val="0"/>
        <w:ind w:firstLine="720"/>
        <w:jc w:val="both"/>
        <w:rPr>
          <w:color w:val="000000"/>
          <w:sz w:val="24"/>
          <w:szCs w:val="24"/>
          <w:lang w:eastAsia="ru-RU"/>
        </w:rPr>
      </w:pPr>
      <w:r w:rsidRPr="00BA14CF">
        <w:rPr>
          <w:color w:val="000000"/>
          <w:sz w:val="24"/>
          <w:szCs w:val="24"/>
          <w:lang w:eastAsia="ru-RU"/>
        </w:rPr>
        <w:t>4</w:t>
      </w:r>
      <w:r w:rsidR="00B7049D" w:rsidRPr="00BA14CF">
        <w:rPr>
          <w:color w:val="000000"/>
          <w:sz w:val="24"/>
          <w:szCs w:val="24"/>
          <w:lang w:eastAsia="ru-RU"/>
        </w:rPr>
        <w:t>.3. Поставщик производит поставку товара в адрес Государственного заказчика согласно спецификации (Приложение №1 к Контракту), всеми видами транспорта в соответствии с правилами перевозок грузов, действующими на данном виде транспорта, при соблюдении гигиенических требований. Тара и упаковка товара должна обеспечить полную сохранность содержимого от всякого рода повреждений, порчи при транспортировке и хранении.</w:t>
      </w:r>
    </w:p>
    <w:p w:rsidR="00B7049D" w:rsidRPr="00BA14CF" w:rsidRDefault="00BA14CF" w:rsidP="00B7049D">
      <w:pPr>
        <w:shd w:val="clear" w:color="auto" w:fill="FFFFFF"/>
        <w:suppressAutoHyphens w:val="0"/>
        <w:autoSpaceDE w:val="0"/>
        <w:autoSpaceDN w:val="0"/>
        <w:adjustRightInd w:val="0"/>
        <w:ind w:firstLine="720"/>
        <w:jc w:val="both"/>
        <w:rPr>
          <w:color w:val="000000"/>
          <w:sz w:val="24"/>
          <w:szCs w:val="24"/>
          <w:lang w:eastAsia="ru-RU"/>
        </w:rPr>
      </w:pPr>
      <w:r w:rsidRPr="00BA14CF">
        <w:rPr>
          <w:color w:val="000000"/>
          <w:sz w:val="24"/>
          <w:szCs w:val="24"/>
          <w:lang w:eastAsia="ru-RU"/>
        </w:rPr>
        <w:t>4</w:t>
      </w:r>
      <w:r w:rsidR="00B7049D" w:rsidRPr="00BA14CF">
        <w:rPr>
          <w:color w:val="000000"/>
          <w:sz w:val="24"/>
          <w:szCs w:val="24"/>
          <w:lang w:eastAsia="ru-RU"/>
        </w:rPr>
        <w:t>.4. Обязанность Поставщика считается исполненной с момента оформления приемки и передачи товара по качеству и количеству. Риск случайной гибели или случайного повреждения товара переходит на Государственного заказчика с момента, когда Поставщик считается исполнившим свою обязанность по передаче товара Государственному заказчику.</w:t>
      </w:r>
    </w:p>
    <w:p w:rsidR="00B7049D" w:rsidRPr="00BA14CF" w:rsidRDefault="00BA14CF" w:rsidP="00B7049D">
      <w:pPr>
        <w:shd w:val="clear" w:color="auto" w:fill="FFFFFF"/>
        <w:suppressAutoHyphens w:val="0"/>
        <w:autoSpaceDE w:val="0"/>
        <w:autoSpaceDN w:val="0"/>
        <w:adjustRightInd w:val="0"/>
        <w:ind w:firstLine="720"/>
        <w:jc w:val="both"/>
        <w:rPr>
          <w:color w:val="000000"/>
          <w:sz w:val="24"/>
          <w:szCs w:val="24"/>
          <w:lang w:eastAsia="ru-RU"/>
        </w:rPr>
      </w:pPr>
      <w:r w:rsidRPr="00BA14CF">
        <w:rPr>
          <w:color w:val="000000"/>
          <w:sz w:val="24"/>
          <w:szCs w:val="24"/>
          <w:lang w:eastAsia="ru-RU"/>
        </w:rPr>
        <w:t>4</w:t>
      </w:r>
      <w:r w:rsidR="00B7049D" w:rsidRPr="00BA14CF">
        <w:rPr>
          <w:color w:val="000000"/>
          <w:sz w:val="24"/>
          <w:szCs w:val="24"/>
          <w:lang w:eastAsia="ru-RU"/>
        </w:rPr>
        <w:t>.5. Поставщик обязуется передать Государственному заказчику товар, не обремененный правами третьих лиц.</w:t>
      </w:r>
    </w:p>
    <w:p w:rsidR="00554BD4" w:rsidRPr="00BA14CF" w:rsidRDefault="00BA14CF" w:rsidP="00B7049D">
      <w:pPr>
        <w:shd w:val="clear" w:color="auto" w:fill="FFFFFF"/>
        <w:suppressAutoHyphens w:val="0"/>
        <w:autoSpaceDE w:val="0"/>
        <w:autoSpaceDN w:val="0"/>
        <w:adjustRightInd w:val="0"/>
        <w:ind w:firstLine="720"/>
        <w:jc w:val="both"/>
        <w:rPr>
          <w:color w:val="000000"/>
          <w:sz w:val="24"/>
          <w:szCs w:val="24"/>
          <w:lang w:eastAsia="ru-RU"/>
        </w:rPr>
      </w:pPr>
      <w:r w:rsidRPr="00BA14CF">
        <w:rPr>
          <w:color w:val="000000"/>
          <w:sz w:val="24"/>
          <w:szCs w:val="24"/>
          <w:lang w:eastAsia="ru-RU"/>
        </w:rPr>
        <w:t>4</w:t>
      </w:r>
      <w:r w:rsidR="00B7049D" w:rsidRPr="00BA14CF">
        <w:rPr>
          <w:color w:val="000000"/>
          <w:sz w:val="24"/>
          <w:szCs w:val="24"/>
          <w:lang w:eastAsia="ru-RU"/>
        </w:rPr>
        <w:t>.6. Стоимость упаковочных материалов включена в цену Контракта и возврату не подлежит.</w:t>
      </w:r>
    </w:p>
    <w:p w:rsidR="00BA14CF" w:rsidRPr="00BA14CF" w:rsidRDefault="00BA14CF" w:rsidP="001A3334">
      <w:pPr>
        <w:widowControl w:val="0"/>
        <w:suppressAutoHyphens w:val="0"/>
        <w:snapToGrid w:val="0"/>
        <w:spacing w:before="240" w:after="60" w:line="24" w:lineRule="atLeast"/>
        <w:jc w:val="center"/>
        <w:rPr>
          <w:b/>
          <w:sz w:val="24"/>
          <w:szCs w:val="24"/>
          <w:lang w:eastAsia="ru-RU"/>
        </w:rPr>
      </w:pPr>
      <w:r w:rsidRPr="00BA14CF">
        <w:rPr>
          <w:b/>
          <w:sz w:val="24"/>
          <w:szCs w:val="24"/>
          <w:lang w:eastAsia="ru-RU"/>
        </w:rPr>
        <w:t>5.Качество и порядок приемки товара</w:t>
      </w:r>
    </w:p>
    <w:p w:rsidR="00BA14CF" w:rsidRPr="00BA14CF" w:rsidRDefault="00BA14CF" w:rsidP="00BA14CF">
      <w:pPr>
        <w:widowControl w:val="0"/>
        <w:suppressAutoHyphens w:val="0"/>
        <w:autoSpaceDE w:val="0"/>
        <w:snapToGrid w:val="0"/>
        <w:ind w:right="-2" w:firstLine="567"/>
        <w:jc w:val="both"/>
        <w:rPr>
          <w:sz w:val="24"/>
          <w:szCs w:val="24"/>
          <w:lang w:eastAsia="ru-RU"/>
        </w:rPr>
      </w:pPr>
      <w:r w:rsidRPr="00BA14CF">
        <w:rPr>
          <w:sz w:val="24"/>
          <w:szCs w:val="24"/>
          <w:lang w:eastAsia="ru-RU"/>
        </w:rPr>
        <w:t>5.1. Качество, маркировка, упаковка товара должны соответствовать требованиям контракта, техническим регламентам, стандартам, санитарно-эпидемиологическим правилам и иным нормативам, являющимся обязательными в отношении данного вида товара в соответствии с законодательством Российской Федерации.</w:t>
      </w:r>
    </w:p>
    <w:p w:rsidR="00BA14CF" w:rsidRPr="00BA14CF" w:rsidRDefault="00BA14CF" w:rsidP="00BA14CF">
      <w:pPr>
        <w:widowControl w:val="0"/>
        <w:suppressAutoHyphens w:val="0"/>
        <w:autoSpaceDE w:val="0"/>
        <w:snapToGrid w:val="0"/>
        <w:ind w:right="-2" w:firstLine="567"/>
        <w:jc w:val="both"/>
        <w:rPr>
          <w:sz w:val="24"/>
          <w:szCs w:val="24"/>
          <w:lang w:eastAsia="ru-RU"/>
        </w:rPr>
      </w:pPr>
      <w:r w:rsidRPr="00BA14CF">
        <w:rPr>
          <w:sz w:val="24"/>
          <w:szCs w:val="24"/>
          <w:lang w:eastAsia="ru-RU"/>
        </w:rPr>
        <w:t>5.2. Поставщик гарантирует, что поставляемый товар является товаром, который не был в употреблении, у которого не были восстановлены потребительские свойства, отвечает требованиям качества, безопасности жизни и здоровья, а также иным требованиям безопасности (санитарным нормам и правилам, государственным стандартам и т.п.), если такие требования предъявляются законодательством Российской Федерации к товару, свободен от прав и притязаний третьих лиц, не находится под запретом (арестом), в залоге или иным обременением.</w:t>
      </w:r>
    </w:p>
    <w:p w:rsidR="00BA14CF" w:rsidRPr="00BA14CF" w:rsidRDefault="00BA14CF" w:rsidP="00BA14CF">
      <w:pPr>
        <w:widowControl w:val="0"/>
        <w:suppressAutoHyphens w:val="0"/>
        <w:snapToGrid w:val="0"/>
        <w:spacing w:line="24" w:lineRule="atLeast"/>
        <w:ind w:firstLine="567"/>
        <w:jc w:val="both"/>
        <w:rPr>
          <w:sz w:val="24"/>
          <w:szCs w:val="24"/>
          <w:lang w:eastAsia="ru-RU"/>
        </w:rPr>
      </w:pPr>
      <w:r w:rsidRPr="00BA14CF">
        <w:rPr>
          <w:sz w:val="24"/>
          <w:szCs w:val="24"/>
          <w:lang w:eastAsia="ru-RU"/>
        </w:rPr>
        <w:t>5.3. Срок замены некачественного товара в течение 7 (семи) рабочих дней с момента обнаружения.</w:t>
      </w:r>
    </w:p>
    <w:p w:rsidR="00BA14CF" w:rsidRPr="00BA14CF" w:rsidRDefault="00BA14CF" w:rsidP="00BA14CF">
      <w:pPr>
        <w:widowControl w:val="0"/>
        <w:suppressAutoHyphens w:val="0"/>
        <w:snapToGrid w:val="0"/>
        <w:spacing w:line="24" w:lineRule="atLeast"/>
        <w:ind w:firstLine="567"/>
        <w:jc w:val="both"/>
        <w:rPr>
          <w:sz w:val="24"/>
          <w:szCs w:val="24"/>
          <w:lang w:eastAsia="ru-RU"/>
        </w:rPr>
      </w:pPr>
      <w:r w:rsidRPr="00BA14CF">
        <w:rPr>
          <w:sz w:val="24"/>
          <w:szCs w:val="24"/>
          <w:lang w:eastAsia="ru-RU"/>
        </w:rPr>
        <w:t>5.4. Для проверки товара, предусмотренного контрактом, в части соответствия условиям исполнения контракта Государственный заказчик проводит экспертизу.</w:t>
      </w:r>
    </w:p>
    <w:p w:rsidR="00BA14CF" w:rsidRPr="00BA14CF" w:rsidRDefault="00BA14CF" w:rsidP="00BA14CF">
      <w:pPr>
        <w:widowControl w:val="0"/>
        <w:suppressAutoHyphens w:val="0"/>
        <w:snapToGrid w:val="0"/>
        <w:spacing w:line="24" w:lineRule="atLeast"/>
        <w:ind w:firstLine="567"/>
        <w:jc w:val="both"/>
        <w:rPr>
          <w:sz w:val="24"/>
          <w:szCs w:val="24"/>
          <w:lang w:eastAsia="ru-RU"/>
        </w:rPr>
      </w:pPr>
      <w:r w:rsidRPr="00BA14CF">
        <w:rPr>
          <w:sz w:val="24"/>
          <w:szCs w:val="24"/>
          <w:lang w:eastAsia="ru-RU"/>
        </w:rPr>
        <w:t xml:space="preserve">Приемка товара осуществляется приемочной комиссией Государственного заказчика после предоставления Поставщиком товарной накладной Торг – 12 или универсального передаточного документа и акта приемки товара, работ, услуг (приложение № 2) </w:t>
      </w:r>
      <w:r w:rsidRPr="00BA14CF">
        <w:rPr>
          <w:b/>
          <w:sz w:val="24"/>
          <w:szCs w:val="24"/>
          <w:lang w:eastAsia="ru-RU"/>
        </w:rPr>
        <w:t xml:space="preserve">в течение 10 рабочих дней, </w:t>
      </w:r>
      <w:r w:rsidRPr="00BA14CF">
        <w:rPr>
          <w:sz w:val="24"/>
          <w:szCs w:val="24"/>
          <w:lang w:eastAsia="ru-RU"/>
        </w:rPr>
        <w:t>которые подписываются всеми членами приемной комиссии и утверждается Государственным заказчиком.</w:t>
      </w:r>
    </w:p>
    <w:p w:rsidR="00BA14CF" w:rsidRPr="00BA14CF" w:rsidRDefault="00BA14CF" w:rsidP="00BA14CF">
      <w:pPr>
        <w:widowControl w:val="0"/>
        <w:suppressAutoHyphens w:val="0"/>
        <w:snapToGrid w:val="0"/>
        <w:spacing w:line="24" w:lineRule="atLeast"/>
        <w:ind w:firstLine="567"/>
        <w:jc w:val="both"/>
        <w:rPr>
          <w:sz w:val="24"/>
          <w:szCs w:val="24"/>
          <w:lang w:eastAsia="ru-RU"/>
        </w:rPr>
      </w:pPr>
      <w:r w:rsidRPr="00BA14CF">
        <w:rPr>
          <w:sz w:val="24"/>
          <w:szCs w:val="24"/>
          <w:lang w:eastAsia="ru-RU"/>
        </w:rPr>
        <w:t>В случае привлечения Государственным заказчиком для проведения указанной экспертизы экспертов, экспертных организаций при принятии решения о приемке или об отказе в приемке товара,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 В случае мотивированного отказа Государственного заказчика, сторонами составляется акт с перечнем необходимых доработок и сроков их выполнения.</w:t>
      </w:r>
    </w:p>
    <w:p w:rsidR="00BA14CF" w:rsidRPr="00BA14CF" w:rsidRDefault="00BA14CF" w:rsidP="00BA14CF">
      <w:pPr>
        <w:widowControl w:val="0"/>
        <w:suppressAutoHyphens w:val="0"/>
        <w:snapToGrid w:val="0"/>
        <w:spacing w:line="24" w:lineRule="atLeast"/>
        <w:ind w:firstLine="567"/>
        <w:jc w:val="both"/>
        <w:rPr>
          <w:sz w:val="24"/>
          <w:szCs w:val="24"/>
          <w:lang w:eastAsia="ru-RU"/>
        </w:rPr>
      </w:pPr>
      <w:r w:rsidRPr="00BA14CF">
        <w:rPr>
          <w:sz w:val="24"/>
          <w:szCs w:val="24"/>
          <w:lang w:eastAsia="ru-RU"/>
        </w:rPr>
        <w:t>5.5. Вместе с товаром Поставщик передает Государственному заказчику относящуюся к товару документацию:</w:t>
      </w:r>
    </w:p>
    <w:p w:rsidR="00BA14CF" w:rsidRPr="00BA14CF" w:rsidRDefault="00BA14CF" w:rsidP="00BA14CF">
      <w:pPr>
        <w:widowControl w:val="0"/>
        <w:suppressAutoHyphens w:val="0"/>
        <w:snapToGrid w:val="0"/>
        <w:spacing w:line="24" w:lineRule="atLeast"/>
        <w:ind w:firstLine="567"/>
        <w:jc w:val="both"/>
        <w:rPr>
          <w:sz w:val="24"/>
          <w:szCs w:val="24"/>
          <w:lang w:eastAsia="ru-RU"/>
        </w:rPr>
      </w:pPr>
      <w:r w:rsidRPr="00BA14CF">
        <w:rPr>
          <w:sz w:val="24"/>
          <w:szCs w:val="24"/>
          <w:lang w:eastAsia="ru-RU"/>
        </w:rPr>
        <w:t>товарную накладную (Торг-12) или универсальный передаточный документ;</w:t>
      </w:r>
    </w:p>
    <w:p w:rsidR="00BA14CF" w:rsidRPr="00BA14CF" w:rsidRDefault="00BA14CF" w:rsidP="00BA14CF">
      <w:pPr>
        <w:widowControl w:val="0"/>
        <w:suppressAutoHyphens w:val="0"/>
        <w:snapToGrid w:val="0"/>
        <w:spacing w:line="24" w:lineRule="atLeast"/>
        <w:ind w:firstLine="567"/>
        <w:jc w:val="both"/>
        <w:rPr>
          <w:sz w:val="24"/>
          <w:szCs w:val="24"/>
          <w:lang w:eastAsia="ru-RU"/>
        </w:rPr>
      </w:pPr>
      <w:r w:rsidRPr="00BA14CF">
        <w:rPr>
          <w:sz w:val="24"/>
          <w:szCs w:val="24"/>
          <w:lang w:eastAsia="ru-RU"/>
        </w:rPr>
        <w:t xml:space="preserve">акт приемки товара, работ, услуг (приложение № </w:t>
      </w:r>
      <w:r w:rsidR="003F288A" w:rsidRPr="00BA14CF">
        <w:rPr>
          <w:sz w:val="24"/>
          <w:szCs w:val="24"/>
          <w:lang w:eastAsia="ru-RU"/>
        </w:rPr>
        <w:t>2) оформленные</w:t>
      </w:r>
      <w:r w:rsidRPr="00BA14CF">
        <w:rPr>
          <w:sz w:val="24"/>
          <w:szCs w:val="24"/>
          <w:lang w:eastAsia="ru-RU"/>
        </w:rPr>
        <w:t xml:space="preserve"> в 3-х экземплярах с печатью Поставщика.</w:t>
      </w:r>
    </w:p>
    <w:p w:rsidR="00BA14CF" w:rsidRPr="00BA14CF" w:rsidRDefault="00BA14CF" w:rsidP="00BA14CF">
      <w:pPr>
        <w:widowControl w:val="0"/>
        <w:suppressAutoHyphens w:val="0"/>
        <w:snapToGrid w:val="0"/>
        <w:spacing w:line="24" w:lineRule="atLeast"/>
        <w:ind w:firstLine="567"/>
        <w:jc w:val="both"/>
        <w:rPr>
          <w:sz w:val="24"/>
          <w:szCs w:val="24"/>
          <w:lang w:eastAsia="ru-RU"/>
        </w:rPr>
      </w:pPr>
      <w:r w:rsidRPr="00BA14CF">
        <w:rPr>
          <w:sz w:val="24"/>
          <w:szCs w:val="24"/>
          <w:lang w:eastAsia="ru-RU"/>
        </w:rPr>
        <w:t>5.6. В случае, если документы, указанные в пункте 5.5. Контракта, не переданы Поставщиком Государственному заказчику одновременно с товаром, товар считается не поставленным и приемке не подлежит.</w:t>
      </w:r>
    </w:p>
    <w:p w:rsidR="00BA14CF" w:rsidRPr="00BA14CF" w:rsidRDefault="00BA14CF" w:rsidP="00BA14CF">
      <w:pPr>
        <w:widowControl w:val="0"/>
        <w:suppressAutoHyphens w:val="0"/>
        <w:snapToGrid w:val="0"/>
        <w:spacing w:line="24" w:lineRule="atLeast"/>
        <w:ind w:firstLine="567"/>
        <w:jc w:val="both"/>
        <w:rPr>
          <w:sz w:val="24"/>
          <w:szCs w:val="24"/>
          <w:lang w:eastAsia="ru-RU"/>
        </w:rPr>
      </w:pPr>
      <w:r w:rsidRPr="00BA14CF">
        <w:rPr>
          <w:sz w:val="24"/>
          <w:szCs w:val="24"/>
          <w:lang w:eastAsia="ru-RU"/>
        </w:rPr>
        <w:t>5.7. Обязательство Поставщика по поставке (передаче) товара считается исполненным с момента подписания Государственным заказчиком товарной накладной (Торг-12) или универсального передаточного документа и акта приемки товара, работ, услуг (приложение № 2).</w:t>
      </w:r>
    </w:p>
    <w:p w:rsidR="00BA14CF" w:rsidRPr="00BA14CF" w:rsidRDefault="00BA14CF" w:rsidP="00BA14CF">
      <w:pPr>
        <w:widowControl w:val="0"/>
        <w:suppressAutoHyphens w:val="0"/>
        <w:snapToGrid w:val="0"/>
        <w:spacing w:line="24" w:lineRule="atLeast"/>
        <w:ind w:firstLine="567"/>
        <w:jc w:val="both"/>
        <w:rPr>
          <w:sz w:val="24"/>
          <w:szCs w:val="24"/>
          <w:lang w:eastAsia="ru-RU"/>
        </w:rPr>
      </w:pPr>
      <w:r w:rsidRPr="00BA14CF">
        <w:rPr>
          <w:sz w:val="24"/>
          <w:szCs w:val="24"/>
          <w:lang w:eastAsia="ru-RU"/>
        </w:rPr>
        <w:t>5.8. Риск случайной гибели или случайного повреждения товара переходит на Государственного заказчика с момента подписания им товарной накладной (Торг-12) или универсального передаточного документа и акта приемки товара, работ, услуг (приложение № 2) по факту приемки товара.</w:t>
      </w:r>
    </w:p>
    <w:p w:rsidR="005E53FE" w:rsidRDefault="00BA14CF" w:rsidP="005E53FE">
      <w:pPr>
        <w:shd w:val="clear" w:color="auto" w:fill="FFFFFF"/>
        <w:suppressAutoHyphens w:val="0"/>
        <w:autoSpaceDE w:val="0"/>
        <w:autoSpaceDN w:val="0"/>
        <w:adjustRightInd w:val="0"/>
        <w:ind w:firstLine="720"/>
        <w:jc w:val="both"/>
        <w:rPr>
          <w:sz w:val="24"/>
          <w:szCs w:val="24"/>
          <w:lang w:eastAsia="ru-RU"/>
        </w:rPr>
      </w:pPr>
      <w:r w:rsidRPr="00BA14CF">
        <w:rPr>
          <w:sz w:val="24"/>
          <w:szCs w:val="24"/>
          <w:lang w:eastAsia="ru-RU"/>
        </w:rPr>
        <w:t>5.9. Право собственности на товар переходит к Государственному заказчику с момента подписания Государственным заказчиком и Поставщиком документов о приемке товара без замечаний.</w:t>
      </w:r>
    </w:p>
    <w:p w:rsidR="00BA14CF" w:rsidRPr="00BA14CF" w:rsidRDefault="00BA14CF" w:rsidP="005E53FE">
      <w:pPr>
        <w:shd w:val="clear" w:color="auto" w:fill="FFFFFF"/>
        <w:suppressAutoHyphens w:val="0"/>
        <w:autoSpaceDE w:val="0"/>
        <w:autoSpaceDN w:val="0"/>
        <w:adjustRightInd w:val="0"/>
        <w:jc w:val="center"/>
        <w:rPr>
          <w:b/>
          <w:sz w:val="24"/>
          <w:szCs w:val="24"/>
          <w:lang w:eastAsia="ru-RU"/>
        </w:rPr>
      </w:pPr>
      <w:r w:rsidRPr="00BA14CF">
        <w:rPr>
          <w:b/>
          <w:sz w:val="24"/>
          <w:szCs w:val="24"/>
          <w:lang w:eastAsia="ru-RU"/>
        </w:rPr>
        <w:t>6. Гарантийные обязательства</w:t>
      </w:r>
    </w:p>
    <w:p w:rsidR="00BA14CF" w:rsidRPr="00BA14CF" w:rsidRDefault="00BA14CF" w:rsidP="00BA14CF">
      <w:pPr>
        <w:widowControl w:val="0"/>
        <w:suppressAutoHyphens w:val="0"/>
        <w:snapToGrid w:val="0"/>
        <w:spacing w:line="24" w:lineRule="atLeast"/>
        <w:ind w:firstLine="567"/>
        <w:jc w:val="both"/>
        <w:rPr>
          <w:sz w:val="24"/>
          <w:szCs w:val="24"/>
          <w:lang w:eastAsia="ru-RU"/>
        </w:rPr>
      </w:pPr>
      <w:r w:rsidRPr="00BA14CF">
        <w:rPr>
          <w:sz w:val="24"/>
          <w:szCs w:val="24"/>
          <w:lang w:eastAsia="ru-RU"/>
        </w:rPr>
        <w:t>6.1. Поставщик гарантирует соответствие качества товара, поставляемого по Контракту, требованиям действующего законодательства Российской Федерации и условиям Контракта.</w:t>
      </w:r>
    </w:p>
    <w:p w:rsidR="00BA14CF" w:rsidRPr="00BA14CF" w:rsidRDefault="00BA14CF" w:rsidP="00BA14CF">
      <w:pPr>
        <w:widowControl w:val="0"/>
        <w:suppressAutoHyphens w:val="0"/>
        <w:snapToGrid w:val="0"/>
        <w:spacing w:line="24" w:lineRule="atLeast"/>
        <w:ind w:firstLine="567"/>
        <w:jc w:val="both"/>
        <w:rPr>
          <w:sz w:val="24"/>
          <w:szCs w:val="24"/>
          <w:lang w:eastAsia="ru-RU"/>
        </w:rPr>
      </w:pPr>
      <w:r w:rsidRPr="00BA14CF">
        <w:rPr>
          <w:sz w:val="24"/>
          <w:szCs w:val="24"/>
          <w:lang w:eastAsia="ru-RU"/>
        </w:rPr>
        <w:t>6.2. Поставщик обязан по первому требованию Государственного заказчика в указанные последним сроки заменить некачественный товар на новый. Такой товар не засчитывается в счет выполнения обязательств по Контракту и подлежит замене в порядке, предусмотренном настоящим пунктом Контракта.</w:t>
      </w:r>
    </w:p>
    <w:p w:rsidR="00BA14CF" w:rsidRPr="00BA14CF" w:rsidRDefault="00BA14CF" w:rsidP="00BA14CF">
      <w:pPr>
        <w:widowControl w:val="0"/>
        <w:suppressAutoHyphens w:val="0"/>
        <w:snapToGrid w:val="0"/>
        <w:spacing w:line="24" w:lineRule="atLeast"/>
        <w:ind w:firstLine="567"/>
        <w:jc w:val="both"/>
        <w:rPr>
          <w:sz w:val="24"/>
          <w:szCs w:val="24"/>
          <w:lang w:eastAsia="ru-RU"/>
        </w:rPr>
      </w:pPr>
      <w:r w:rsidRPr="00BA14CF">
        <w:rPr>
          <w:sz w:val="24"/>
          <w:szCs w:val="24"/>
          <w:lang w:eastAsia="ru-RU"/>
        </w:rPr>
        <w:t xml:space="preserve">6.3. Замена товара ненадлежащего качества осуществляется силами Поставщика. Все расходы, связанные </w:t>
      </w:r>
      <w:r w:rsidR="003F288A" w:rsidRPr="00BA14CF">
        <w:rPr>
          <w:sz w:val="24"/>
          <w:szCs w:val="24"/>
          <w:lang w:eastAsia="ru-RU"/>
        </w:rPr>
        <w:t>с заменого товара</w:t>
      </w:r>
      <w:r w:rsidRPr="00BA14CF">
        <w:rPr>
          <w:sz w:val="24"/>
          <w:szCs w:val="24"/>
          <w:lang w:eastAsia="ru-RU"/>
        </w:rPr>
        <w:t xml:space="preserve"> </w:t>
      </w:r>
      <w:r w:rsidR="003F288A" w:rsidRPr="00BA14CF">
        <w:rPr>
          <w:sz w:val="24"/>
          <w:szCs w:val="24"/>
          <w:lang w:eastAsia="ru-RU"/>
        </w:rPr>
        <w:t>ненадлежащего качества,</w:t>
      </w:r>
      <w:r w:rsidRPr="00BA14CF">
        <w:rPr>
          <w:sz w:val="24"/>
          <w:szCs w:val="24"/>
          <w:lang w:eastAsia="ru-RU"/>
        </w:rPr>
        <w:t xml:space="preserve"> оплачиваются за счет Поставщика.</w:t>
      </w:r>
    </w:p>
    <w:p w:rsidR="00BA14CF" w:rsidRPr="00BA14CF" w:rsidRDefault="00BA14CF" w:rsidP="005E53FE">
      <w:pPr>
        <w:widowControl w:val="0"/>
        <w:suppressAutoHyphens w:val="0"/>
        <w:snapToGrid w:val="0"/>
        <w:spacing w:before="120" w:line="24" w:lineRule="atLeast"/>
        <w:ind w:firstLine="567"/>
        <w:jc w:val="center"/>
        <w:rPr>
          <w:b/>
          <w:noProof/>
          <w:spacing w:val="2"/>
          <w:sz w:val="24"/>
          <w:szCs w:val="24"/>
          <w:lang w:eastAsia="ru-RU"/>
        </w:rPr>
      </w:pPr>
      <w:r w:rsidRPr="00BA14CF">
        <w:rPr>
          <w:b/>
          <w:bCs/>
          <w:sz w:val="24"/>
          <w:szCs w:val="24"/>
          <w:lang w:eastAsia="ru-RU"/>
        </w:rPr>
        <w:t>7.Обеспечение</w:t>
      </w:r>
      <w:r w:rsidR="001A3334">
        <w:rPr>
          <w:b/>
          <w:bCs/>
          <w:sz w:val="24"/>
          <w:szCs w:val="24"/>
          <w:lang w:eastAsia="ru-RU"/>
        </w:rPr>
        <w:t xml:space="preserve"> </w:t>
      </w:r>
      <w:r w:rsidRPr="00BA14CF">
        <w:rPr>
          <w:b/>
          <w:sz w:val="24"/>
          <w:szCs w:val="24"/>
          <w:lang w:eastAsia="ru-RU"/>
        </w:rPr>
        <w:t>исполнения</w:t>
      </w:r>
      <w:r w:rsidRPr="00BA14CF">
        <w:rPr>
          <w:b/>
          <w:noProof/>
          <w:spacing w:val="2"/>
          <w:sz w:val="24"/>
          <w:szCs w:val="24"/>
          <w:lang w:eastAsia="ru-RU"/>
        </w:rPr>
        <w:t xml:space="preserve"> Контракта</w:t>
      </w:r>
    </w:p>
    <w:p w:rsidR="00BA14CF" w:rsidRPr="00BA14CF" w:rsidRDefault="00BA14CF" w:rsidP="00BA14CF">
      <w:pPr>
        <w:widowControl w:val="0"/>
        <w:suppressAutoHyphens w:val="0"/>
        <w:snapToGrid w:val="0"/>
        <w:spacing w:line="24" w:lineRule="atLeast"/>
        <w:ind w:firstLine="567"/>
        <w:jc w:val="both"/>
        <w:rPr>
          <w:sz w:val="24"/>
          <w:szCs w:val="24"/>
          <w:lang w:eastAsia="ru-RU"/>
        </w:rPr>
      </w:pPr>
      <w:r w:rsidRPr="00BA14CF">
        <w:rPr>
          <w:sz w:val="24"/>
          <w:szCs w:val="24"/>
          <w:lang w:eastAsia="ru-RU"/>
        </w:rPr>
        <w:t xml:space="preserve">7.1. </w:t>
      </w:r>
      <w:r w:rsidRPr="00BA14CF">
        <w:rPr>
          <w:rFonts w:eastAsia="Calibri"/>
          <w:sz w:val="24"/>
          <w:szCs w:val="24"/>
          <w:lang w:eastAsia="ru-RU"/>
        </w:rPr>
        <w:t>Обеспечение исполнения обязательств по настоящему Контракту не устанавливается.</w:t>
      </w:r>
    </w:p>
    <w:p w:rsidR="00BA14CF" w:rsidRPr="00BA14CF" w:rsidRDefault="00BA14CF" w:rsidP="005E53FE">
      <w:pPr>
        <w:widowControl w:val="0"/>
        <w:suppressAutoHyphens w:val="0"/>
        <w:snapToGrid w:val="0"/>
        <w:spacing w:before="120" w:line="24" w:lineRule="atLeast"/>
        <w:ind w:firstLine="567"/>
        <w:jc w:val="center"/>
        <w:rPr>
          <w:b/>
          <w:bCs/>
          <w:sz w:val="24"/>
          <w:szCs w:val="24"/>
          <w:lang w:eastAsia="ru-RU"/>
        </w:rPr>
      </w:pPr>
      <w:r w:rsidRPr="00BA14CF">
        <w:rPr>
          <w:b/>
          <w:bCs/>
          <w:sz w:val="24"/>
          <w:szCs w:val="24"/>
          <w:lang w:eastAsia="ru-RU"/>
        </w:rPr>
        <w:t>8. Ответственность сторон</w:t>
      </w:r>
    </w:p>
    <w:p w:rsidR="00BA14CF" w:rsidRPr="00BA14CF" w:rsidRDefault="00BA14CF" w:rsidP="00BA14CF">
      <w:pPr>
        <w:widowControl w:val="0"/>
        <w:suppressAutoHyphens w:val="0"/>
        <w:snapToGrid w:val="0"/>
        <w:ind w:firstLine="567"/>
        <w:jc w:val="both"/>
        <w:rPr>
          <w:sz w:val="24"/>
          <w:szCs w:val="24"/>
          <w:lang w:eastAsia="ru-RU"/>
        </w:rPr>
      </w:pPr>
      <w:r w:rsidRPr="00BA14CF">
        <w:rPr>
          <w:sz w:val="24"/>
          <w:szCs w:val="24"/>
          <w:lang w:eastAsia="ru-RU"/>
        </w:rPr>
        <w:t>8.1.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BA14CF" w:rsidRPr="00BA14CF" w:rsidRDefault="00BA14CF" w:rsidP="00BA14CF">
      <w:pPr>
        <w:widowControl w:val="0"/>
        <w:suppressAutoHyphens w:val="0"/>
        <w:snapToGrid w:val="0"/>
        <w:ind w:firstLine="709"/>
        <w:jc w:val="both"/>
        <w:rPr>
          <w:sz w:val="24"/>
          <w:szCs w:val="24"/>
          <w:lang w:eastAsia="ru-RU"/>
        </w:rPr>
      </w:pPr>
      <w:r w:rsidRPr="00BA14CF">
        <w:rPr>
          <w:sz w:val="24"/>
          <w:szCs w:val="24"/>
          <w:lang w:eastAsia="ru-RU"/>
        </w:rPr>
        <w:t>8.2. В случае неисполнения Поставщиком условий настоящего Контракта Государственный заказчик вправе обратиться в суд с требованием о расторжении настоящего Контракта.</w:t>
      </w:r>
    </w:p>
    <w:p w:rsidR="00BA14CF" w:rsidRPr="00BA14CF" w:rsidRDefault="00BA14CF" w:rsidP="00BA14CF">
      <w:pPr>
        <w:widowControl w:val="0"/>
        <w:suppressAutoHyphens w:val="0"/>
        <w:snapToGrid w:val="0"/>
        <w:ind w:firstLine="709"/>
        <w:jc w:val="both"/>
        <w:rPr>
          <w:sz w:val="24"/>
          <w:szCs w:val="24"/>
          <w:lang w:eastAsia="ru-RU"/>
        </w:rPr>
      </w:pPr>
      <w:r w:rsidRPr="00BA14CF">
        <w:rPr>
          <w:sz w:val="24"/>
          <w:szCs w:val="24"/>
          <w:lang w:eastAsia="ru-RU"/>
        </w:rPr>
        <w:t>8.3.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BA14CF" w:rsidRPr="00BA14CF" w:rsidRDefault="00BA14CF" w:rsidP="00BA14CF">
      <w:pPr>
        <w:widowControl w:val="0"/>
        <w:suppressAutoHyphens w:val="0"/>
        <w:snapToGrid w:val="0"/>
        <w:ind w:firstLine="709"/>
        <w:jc w:val="both"/>
        <w:rPr>
          <w:sz w:val="24"/>
          <w:szCs w:val="24"/>
          <w:lang w:eastAsia="ru-RU"/>
        </w:rPr>
      </w:pPr>
      <w:r w:rsidRPr="00BA14CF">
        <w:rPr>
          <w:sz w:val="24"/>
          <w:szCs w:val="24"/>
          <w:lang w:eastAsia="ru-RU"/>
        </w:rPr>
        <w:t xml:space="preserve">8.4. </w:t>
      </w:r>
      <w:r w:rsidRPr="00BA14CF">
        <w:rPr>
          <w:rFonts w:eastAsia="Calibri"/>
          <w:sz w:val="24"/>
          <w:szCs w:val="24"/>
          <w:lang w:eastAsia="en-US"/>
        </w:rPr>
        <w:t xml:space="preserve">В случае просрочки исполнения Поставщиком обязательств (в том числе гарантийного обязательства), предусмотренных Контрактом, а </w:t>
      </w:r>
      <w:r w:rsidR="003F288A" w:rsidRPr="00BA14CF">
        <w:rPr>
          <w:rFonts w:eastAsia="Calibri"/>
          <w:sz w:val="24"/>
          <w:szCs w:val="24"/>
          <w:lang w:eastAsia="en-US"/>
        </w:rPr>
        <w:t>также</w:t>
      </w:r>
      <w:r w:rsidRPr="00BA14CF">
        <w:rPr>
          <w:rFonts w:eastAsia="Calibri"/>
          <w:sz w:val="24"/>
          <w:szCs w:val="24"/>
          <w:lang w:eastAsia="en-US"/>
        </w:rPr>
        <w:t xml:space="preserve">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r w:rsidRPr="00BA14CF">
        <w:rPr>
          <w:sz w:val="24"/>
          <w:szCs w:val="24"/>
          <w:lang w:eastAsia="ru-RU"/>
        </w:rPr>
        <w:t>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rsidR="00BA14CF" w:rsidRPr="00BA14CF" w:rsidRDefault="00BA14CF" w:rsidP="00BA14CF">
      <w:pPr>
        <w:widowControl w:val="0"/>
        <w:suppressAutoHyphens w:val="0"/>
        <w:snapToGrid w:val="0"/>
        <w:ind w:firstLine="709"/>
        <w:jc w:val="both"/>
        <w:rPr>
          <w:color w:val="365F91"/>
          <w:sz w:val="24"/>
          <w:szCs w:val="24"/>
          <w:lang w:eastAsia="ru-RU"/>
        </w:rPr>
      </w:pPr>
      <w:r w:rsidRPr="00BA14CF">
        <w:rPr>
          <w:sz w:val="24"/>
          <w:szCs w:val="24"/>
          <w:lang w:eastAsia="ru-RU"/>
        </w:rPr>
        <w:t>8.5. За каждый факт неисполнения или ненадлежащего исполнения Поставщиком обязательств, предусмотренных настоящим Контрактом,</w:t>
      </w:r>
      <w:r w:rsidR="003F288A">
        <w:rPr>
          <w:sz w:val="24"/>
          <w:szCs w:val="24"/>
          <w:lang w:eastAsia="ru-RU"/>
        </w:rPr>
        <w:t xml:space="preserve"> </w:t>
      </w:r>
      <w:r w:rsidR="003F288A" w:rsidRPr="00BA14CF">
        <w:rPr>
          <w:sz w:val="24"/>
          <w:szCs w:val="24"/>
          <w:lang w:eastAsia="ru-RU"/>
        </w:rPr>
        <w:t>за исключением</w:t>
      </w:r>
      <w:r w:rsidRPr="00BA14CF">
        <w:rPr>
          <w:sz w:val="24"/>
          <w:szCs w:val="24"/>
          <w:lang w:eastAsia="ru-RU"/>
        </w:rPr>
        <w:t xml:space="preserve"> просрочки Поставщиком обязательств (в том числе гарантийного обязательства), предусмотренных настоящим Контрактом, Поставщик уплачивает Государственному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10процентов цены Контракта.</w:t>
      </w:r>
    </w:p>
    <w:p w:rsidR="00BA14CF" w:rsidRPr="00BA14CF" w:rsidRDefault="00BA14CF" w:rsidP="00BA14CF">
      <w:pPr>
        <w:widowControl w:val="0"/>
        <w:suppressAutoHyphens w:val="0"/>
        <w:snapToGrid w:val="0"/>
        <w:ind w:firstLine="709"/>
        <w:jc w:val="both"/>
        <w:rPr>
          <w:sz w:val="24"/>
          <w:szCs w:val="24"/>
          <w:lang w:eastAsia="ru-RU"/>
        </w:rPr>
      </w:pPr>
      <w:r w:rsidRPr="00BA14CF">
        <w:rPr>
          <w:sz w:val="24"/>
          <w:szCs w:val="24"/>
          <w:lang w:eastAsia="ru-RU"/>
        </w:rPr>
        <w:t xml:space="preserve">8.6. За каждый факт неисполнения или ненадлежащего исполнения Поставщиком обязательства, предусмотренного настоящим Контрактом, </w:t>
      </w:r>
      <w:r w:rsidR="003F288A" w:rsidRPr="00BA14CF">
        <w:rPr>
          <w:sz w:val="24"/>
          <w:szCs w:val="24"/>
          <w:lang w:eastAsia="ru-RU"/>
        </w:rPr>
        <w:t>которое не</w:t>
      </w:r>
      <w:r w:rsidRPr="00BA14CF">
        <w:rPr>
          <w:sz w:val="24"/>
          <w:szCs w:val="24"/>
          <w:lang w:eastAsia="ru-RU"/>
        </w:rPr>
        <w:t xml:space="preserve"> имеет стоимостного выражения, Поставщик уплачивает Государственному заказчику штраф. Размер штрафа определяется в соответствии с Правилами и составляет 1 000 (одна тысяча) рублей 00 копеек.</w:t>
      </w:r>
    </w:p>
    <w:p w:rsidR="00BA14CF" w:rsidRPr="00BA14CF" w:rsidRDefault="00BA14CF" w:rsidP="00BA14CF">
      <w:pPr>
        <w:widowControl w:val="0"/>
        <w:suppressAutoHyphens w:val="0"/>
        <w:snapToGrid w:val="0"/>
        <w:ind w:firstLine="709"/>
        <w:jc w:val="both"/>
        <w:rPr>
          <w:sz w:val="24"/>
          <w:szCs w:val="24"/>
          <w:lang w:eastAsia="ru-RU"/>
        </w:rPr>
      </w:pPr>
      <w:r w:rsidRPr="00BA14CF">
        <w:rPr>
          <w:sz w:val="24"/>
          <w:szCs w:val="24"/>
          <w:lang w:eastAsia="ru-RU"/>
        </w:rPr>
        <w:t>8.7. В случае просрочки исполнения Государственным заказчиком обязательств, предусмотренных настоящим Контрактом, а также в иных случаях неисполнения или ненадлежащего исполнения Государственным заказчиком обязательств, предусмотренных настоящим Контрактом, Поставщик вправе потребовать уплаты неустоек (штрафов, пеней).</w:t>
      </w:r>
    </w:p>
    <w:p w:rsidR="00BA14CF" w:rsidRPr="00BA14CF" w:rsidRDefault="00BA14CF" w:rsidP="00BA14CF">
      <w:pPr>
        <w:widowControl w:val="0"/>
        <w:suppressAutoHyphens w:val="0"/>
        <w:snapToGrid w:val="0"/>
        <w:ind w:firstLine="709"/>
        <w:jc w:val="both"/>
        <w:rPr>
          <w:sz w:val="24"/>
          <w:szCs w:val="24"/>
          <w:lang w:eastAsia="ru-RU"/>
        </w:rPr>
      </w:pPr>
      <w:r w:rsidRPr="00BA14CF">
        <w:rPr>
          <w:sz w:val="24"/>
          <w:szCs w:val="24"/>
          <w:lang w:eastAsia="ru-RU"/>
        </w:rPr>
        <w:t xml:space="preserve">8.8. В случае просрочки исполнения обязательств Государственным заказчиком, предусмотренных настоящим Контрактом, Поставщик </w:t>
      </w:r>
      <w:r w:rsidR="003F288A" w:rsidRPr="00BA14CF">
        <w:rPr>
          <w:sz w:val="24"/>
          <w:szCs w:val="24"/>
          <w:lang w:eastAsia="ru-RU"/>
        </w:rPr>
        <w:t>вправе потребовать</w:t>
      </w:r>
      <w:r w:rsidRPr="00BA14CF">
        <w:rPr>
          <w:sz w:val="24"/>
          <w:szCs w:val="24"/>
          <w:lang w:eastAsia="ru-RU"/>
        </w:rPr>
        <w:t xml:space="preserve">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w:t>
      </w:r>
      <w:r w:rsidR="003F288A" w:rsidRPr="00BA14CF">
        <w:rPr>
          <w:sz w:val="24"/>
          <w:szCs w:val="24"/>
          <w:lang w:eastAsia="ru-RU"/>
        </w:rPr>
        <w:t>просрочки исполнения</w:t>
      </w:r>
      <w:r w:rsidRPr="00BA14CF">
        <w:rPr>
          <w:sz w:val="24"/>
          <w:szCs w:val="24"/>
          <w:lang w:eastAsia="ru-RU"/>
        </w:rPr>
        <w:t xml:space="preserve"> обязательства, предусмотренного настоящим Контрактом, начиная со дня, </w:t>
      </w:r>
      <w:r w:rsidR="003F288A" w:rsidRPr="00BA14CF">
        <w:rPr>
          <w:sz w:val="24"/>
          <w:szCs w:val="24"/>
          <w:lang w:eastAsia="ru-RU"/>
        </w:rPr>
        <w:t>следующего после дня истечения,</w:t>
      </w:r>
      <w:r w:rsidRPr="00BA14CF">
        <w:rPr>
          <w:sz w:val="24"/>
          <w:szCs w:val="24"/>
          <w:lang w:eastAsia="ru-RU"/>
        </w:rPr>
        <w:t xml:space="preserve"> установленного настоящим Контрактом срока исполнения обязательства.</w:t>
      </w:r>
    </w:p>
    <w:p w:rsidR="00BA14CF" w:rsidRPr="00BA14CF" w:rsidRDefault="00BA14CF" w:rsidP="00BA14CF">
      <w:pPr>
        <w:widowControl w:val="0"/>
        <w:suppressAutoHyphens w:val="0"/>
        <w:snapToGrid w:val="0"/>
        <w:ind w:firstLine="709"/>
        <w:jc w:val="both"/>
        <w:rPr>
          <w:sz w:val="24"/>
          <w:szCs w:val="24"/>
          <w:lang w:eastAsia="ru-RU"/>
        </w:rPr>
      </w:pPr>
      <w:r w:rsidRPr="00BA14CF">
        <w:rPr>
          <w:sz w:val="24"/>
          <w:szCs w:val="24"/>
          <w:lang w:eastAsia="ru-RU"/>
        </w:rPr>
        <w:t xml:space="preserve">8.9. За каждый факт неисполнения Государственным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w:t>
      </w:r>
      <w:r w:rsidR="003F288A" w:rsidRPr="00BA14CF">
        <w:rPr>
          <w:sz w:val="24"/>
          <w:szCs w:val="24"/>
          <w:lang w:eastAsia="ru-RU"/>
        </w:rPr>
        <w:t>соответствии</w:t>
      </w:r>
      <w:r w:rsidRPr="00BA14CF">
        <w:rPr>
          <w:sz w:val="24"/>
          <w:szCs w:val="24"/>
          <w:lang w:eastAsia="ru-RU"/>
        </w:rPr>
        <w:t xml:space="preserve"> Правилами и составляет 1 000 (одна тысяча) рублей 00 копеек.</w:t>
      </w:r>
    </w:p>
    <w:p w:rsidR="00BA14CF" w:rsidRPr="00BA14CF" w:rsidRDefault="00BA14CF" w:rsidP="00BA14CF">
      <w:pPr>
        <w:widowControl w:val="0"/>
        <w:suppressAutoHyphens w:val="0"/>
        <w:snapToGrid w:val="0"/>
        <w:ind w:firstLine="709"/>
        <w:jc w:val="both"/>
        <w:rPr>
          <w:sz w:val="24"/>
          <w:szCs w:val="24"/>
          <w:lang w:eastAsia="ru-RU"/>
        </w:rPr>
      </w:pPr>
      <w:r w:rsidRPr="00BA14CF">
        <w:rPr>
          <w:sz w:val="24"/>
          <w:szCs w:val="24"/>
          <w:lang w:eastAsia="ru-RU"/>
        </w:rPr>
        <w:t>8.10. Применение неустойки (штрафа, пени) не освобождает Стороны</w:t>
      </w:r>
      <w:r w:rsidR="003F288A">
        <w:rPr>
          <w:sz w:val="24"/>
          <w:szCs w:val="24"/>
          <w:lang w:eastAsia="ru-RU"/>
        </w:rPr>
        <w:t xml:space="preserve"> </w:t>
      </w:r>
      <w:r w:rsidRPr="00BA14CF">
        <w:rPr>
          <w:sz w:val="24"/>
          <w:szCs w:val="24"/>
          <w:lang w:eastAsia="ru-RU"/>
        </w:rPr>
        <w:t>от исполнения обязательств по настоящему Контракту.</w:t>
      </w:r>
    </w:p>
    <w:p w:rsidR="00BA14CF" w:rsidRPr="00BA14CF" w:rsidRDefault="00BA14CF" w:rsidP="00BA14CF">
      <w:pPr>
        <w:widowControl w:val="0"/>
        <w:suppressAutoHyphens w:val="0"/>
        <w:snapToGrid w:val="0"/>
        <w:ind w:firstLine="709"/>
        <w:jc w:val="both"/>
        <w:rPr>
          <w:sz w:val="24"/>
          <w:szCs w:val="24"/>
          <w:lang w:eastAsia="ru-RU"/>
        </w:rPr>
      </w:pPr>
      <w:r w:rsidRPr="00BA14CF">
        <w:rPr>
          <w:sz w:val="24"/>
          <w:szCs w:val="24"/>
          <w:lang w:eastAsia="ru-RU"/>
        </w:rPr>
        <w:t>8.11.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BA14CF" w:rsidRPr="00BA14CF" w:rsidRDefault="00BA14CF" w:rsidP="00BA14CF">
      <w:pPr>
        <w:widowControl w:val="0"/>
        <w:suppressAutoHyphens w:val="0"/>
        <w:snapToGrid w:val="0"/>
        <w:ind w:firstLine="709"/>
        <w:jc w:val="both"/>
        <w:rPr>
          <w:sz w:val="24"/>
          <w:szCs w:val="24"/>
          <w:lang w:eastAsia="ru-RU"/>
        </w:rPr>
      </w:pPr>
      <w:r w:rsidRPr="00BA14CF">
        <w:rPr>
          <w:sz w:val="24"/>
          <w:szCs w:val="24"/>
          <w:lang w:eastAsia="ru-RU"/>
        </w:rPr>
        <w:t xml:space="preserve">8.12. Общая сумма начисленных штрафов за неисполнение </w:t>
      </w:r>
      <w:r w:rsidR="003F288A" w:rsidRPr="00BA14CF">
        <w:rPr>
          <w:sz w:val="24"/>
          <w:szCs w:val="24"/>
          <w:lang w:eastAsia="ru-RU"/>
        </w:rPr>
        <w:t>или ненадлежащее</w:t>
      </w:r>
      <w:r w:rsidRPr="00BA14CF">
        <w:rPr>
          <w:sz w:val="24"/>
          <w:szCs w:val="24"/>
          <w:lang w:eastAsia="ru-RU"/>
        </w:rPr>
        <w:t xml:space="preserve"> исполнение Государственным заказчиком обязательств, предусмотренных настоящим Контрактом, не может превышать цену Контракта.</w:t>
      </w:r>
    </w:p>
    <w:p w:rsidR="00BA14CF" w:rsidRPr="00BA14CF" w:rsidRDefault="00BA14CF" w:rsidP="00BA14CF">
      <w:pPr>
        <w:widowControl w:val="0"/>
        <w:suppressAutoHyphens w:val="0"/>
        <w:snapToGrid w:val="0"/>
        <w:ind w:firstLine="709"/>
        <w:jc w:val="both"/>
        <w:rPr>
          <w:sz w:val="24"/>
          <w:szCs w:val="24"/>
          <w:lang w:eastAsia="ru-RU"/>
        </w:rPr>
      </w:pPr>
      <w:r w:rsidRPr="00BA14CF">
        <w:rPr>
          <w:sz w:val="24"/>
          <w:szCs w:val="24"/>
          <w:lang w:eastAsia="ru-RU"/>
        </w:rPr>
        <w:t>8.13.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BA14CF" w:rsidRPr="00BA14CF" w:rsidRDefault="00BA14CF" w:rsidP="005E53FE">
      <w:pPr>
        <w:widowControl w:val="0"/>
        <w:suppressAutoHyphens w:val="0"/>
        <w:snapToGrid w:val="0"/>
        <w:spacing w:before="240" w:line="24" w:lineRule="atLeast"/>
        <w:ind w:firstLine="567"/>
        <w:jc w:val="center"/>
        <w:rPr>
          <w:b/>
          <w:sz w:val="24"/>
          <w:szCs w:val="24"/>
          <w:lang w:eastAsia="ru-RU"/>
        </w:rPr>
      </w:pPr>
      <w:r w:rsidRPr="00BA14CF">
        <w:rPr>
          <w:b/>
          <w:sz w:val="24"/>
          <w:szCs w:val="24"/>
          <w:lang w:eastAsia="ru-RU"/>
        </w:rPr>
        <w:t>9. Обстоятельства непреодолимой силы</w:t>
      </w:r>
    </w:p>
    <w:p w:rsidR="00BA14CF" w:rsidRPr="00BA14CF" w:rsidRDefault="00BA14CF" w:rsidP="00BA14CF">
      <w:pPr>
        <w:widowControl w:val="0"/>
        <w:suppressAutoHyphens w:val="0"/>
        <w:snapToGrid w:val="0"/>
        <w:spacing w:line="24" w:lineRule="atLeast"/>
        <w:ind w:firstLine="567"/>
        <w:jc w:val="both"/>
        <w:rPr>
          <w:sz w:val="24"/>
          <w:szCs w:val="24"/>
          <w:lang w:eastAsia="ru-RU"/>
        </w:rPr>
      </w:pPr>
      <w:r w:rsidRPr="00BA14CF">
        <w:rPr>
          <w:sz w:val="24"/>
          <w:szCs w:val="24"/>
          <w:lang w:eastAsia="ru-RU"/>
        </w:rPr>
        <w:t xml:space="preserve">9.1.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w:t>
      </w:r>
      <w:r w:rsidR="003F288A" w:rsidRPr="00BA14CF">
        <w:rPr>
          <w:sz w:val="24"/>
          <w:szCs w:val="24"/>
          <w:lang w:eastAsia="ru-RU"/>
        </w:rPr>
        <w:t>следствием обстоятельств</w:t>
      </w:r>
      <w:r w:rsidRPr="00BA14CF">
        <w:rPr>
          <w:sz w:val="24"/>
          <w:szCs w:val="24"/>
          <w:lang w:eastAsia="ru-RU"/>
        </w:rPr>
        <w:t xml:space="preserve">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BA14CF" w:rsidRPr="00BA14CF" w:rsidRDefault="00BA14CF" w:rsidP="00BA14CF">
      <w:pPr>
        <w:widowControl w:val="0"/>
        <w:suppressAutoHyphens w:val="0"/>
        <w:snapToGrid w:val="0"/>
        <w:spacing w:line="24" w:lineRule="atLeast"/>
        <w:ind w:firstLine="567"/>
        <w:jc w:val="both"/>
        <w:rPr>
          <w:sz w:val="24"/>
          <w:szCs w:val="24"/>
          <w:lang w:eastAsia="ru-RU"/>
        </w:rPr>
      </w:pPr>
      <w:r w:rsidRPr="00BA14CF">
        <w:rPr>
          <w:sz w:val="24"/>
          <w:szCs w:val="24"/>
          <w:lang w:eastAsia="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BA14CF" w:rsidRPr="00BA14CF" w:rsidRDefault="00BA14CF" w:rsidP="00BA14CF">
      <w:pPr>
        <w:widowControl w:val="0"/>
        <w:suppressAutoHyphens w:val="0"/>
        <w:snapToGrid w:val="0"/>
        <w:spacing w:line="24" w:lineRule="atLeast"/>
        <w:ind w:firstLine="567"/>
        <w:jc w:val="both"/>
        <w:rPr>
          <w:sz w:val="24"/>
          <w:szCs w:val="24"/>
          <w:lang w:eastAsia="ru-RU"/>
        </w:rPr>
      </w:pPr>
      <w:r w:rsidRPr="00BA14CF">
        <w:rPr>
          <w:sz w:val="24"/>
          <w:szCs w:val="24"/>
          <w:lang w:eastAsia="ru-RU"/>
        </w:rPr>
        <w:t>9.2.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BA14CF" w:rsidRPr="00BA14CF" w:rsidRDefault="00BA14CF" w:rsidP="00BA14CF">
      <w:pPr>
        <w:widowControl w:val="0"/>
        <w:suppressAutoHyphens w:val="0"/>
        <w:snapToGrid w:val="0"/>
        <w:spacing w:line="24" w:lineRule="atLeast"/>
        <w:ind w:firstLine="567"/>
        <w:jc w:val="both"/>
        <w:rPr>
          <w:sz w:val="24"/>
          <w:szCs w:val="24"/>
          <w:lang w:eastAsia="ru-RU"/>
        </w:rPr>
      </w:pPr>
      <w:r w:rsidRPr="00BA14CF">
        <w:rPr>
          <w:sz w:val="24"/>
          <w:szCs w:val="24"/>
          <w:lang w:eastAsia="ru-RU"/>
        </w:rPr>
        <w:t>9.3.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BA14CF" w:rsidRPr="00BA14CF" w:rsidRDefault="00BA14CF" w:rsidP="00BA14CF">
      <w:pPr>
        <w:widowControl w:val="0"/>
        <w:suppressAutoHyphens w:val="0"/>
        <w:snapToGrid w:val="0"/>
        <w:spacing w:line="24" w:lineRule="atLeast"/>
        <w:ind w:firstLine="567"/>
        <w:jc w:val="both"/>
        <w:rPr>
          <w:sz w:val="24"/>
          <w:szCs w:val="24"/>
          <w:lang w:eastAsia="ru-RU"/>
        </w:rPr>
      </w:pPr>
      <w:r w:rsidRPr="00BA14CF">
        <w:rPr>
          <w:sz w:val="24"/>
          <w:szCs w:val="24"/>
          <w:lang w:eastAsia="ru-RU"/>
        </w:rPr>
        <w:t>9.4.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BA14CF" w:rsidRPr="00BA14CF" w:rsidRDefault="00BA14CF" w:rsidP="00BA14CF">
      <w:pPr>
        <w:widowControl w:val="0"/>
        <w:suppressAutoHyphens w:val="0"/>
        <w:snapToGrid w:val="0"/>
        <w:spacing w:line="24" w:lineRule="atLeast"/>
        <w:ind w:firstLine="567"/>
        <w:jc w:val="both"/>
        <w:rPr>
          <w:sz w:val="24"/>
          <w:szCs w:val="24"/>
          <w:lang w:eastAsia="ru-RU"/>
        </w:rPr>
      </w:pPr>
      <w:r w:rsidRPr="00BA14CF">
        <w:rPr>
          <w:sz w:val="24"/>
          <w:szCs w:val="24"/>
          <w:lang w:eastAsia="ru-RU"/>
        </w:rPr>
        <w:t>9.5.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BA14CF" w:rsidRPr="00BA14CF" w:rsidRDefault="00BA14CF" w:rsidP="00BA14CF">
      <w:pPr>
        <w:widowControl w:val="0"/>
        <w:suppressAutoHyphens w:val="0"/>
        <w:snapToGrid w:val="0"/>
        <w:spacing w:line="24" w:lineRule="atLeast"/>
        <w:ind w:firstLine="567"/>
        <w:jc w:val="both"/>
        <w:rPr>
          <w:sz w:val="24"/>
          <w:szCs w:val="24"/>
          <w:lang w:eastAsia="ru-RU"/>
        </w:rPr>
      </w:pPr>
      <w:r w:rsidRPr="00BA14CF">
        <w:rPr>
          <w:sz w:val="24"/>
          <w:szCs w:val="24"/>
          <w:lang w:eastAsia="ru-RU"/>
        </w:rPr>
        <w:t xml:space="preserve">9.6. Если форс-мажорные обстоятельства и их последствия продолжают действовать более 6 (шести) месяцев или </w:t>
      </w:r>
      <w:r w:rsidR="003F288A" w:rsidRPr="00BA14CF">
        <w:rPr>
          <w:sz w:val="24"/>
          <w:szCs w:val="24"/>
          <w:lang w:eastAsia="ru-RU"/>
        </w:rPr>
        <w:t>они,</w:t>
      </w:r>
      <w:r w:rsidRPr="00BA14CF">
        <w:rPr>
          <w:sz w:val="24"/>
          <w:szCs w:val="24"/>
          <w:lang w:eastAsia="ru-RU"/>
        </w:rPr>
        <w:t xml:space="preserve">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BA14CF" w:rsidRPr="00BA14CF" w:rsidRDefault="00BA14CF" w:rsidP="005E53FE">
      <w:pPr>
        <w:widowControl w:val="0"/>
        <w:suppressAutoHyphens w:val="0"/>
        <w:snapToGrid w:val="0"/>
        <w:spacing w:before="120" w:line="24" w:lineRule="atLeast"/>
        <w:ind w:firstLine="567"/>
        <w:jc w:val="center"/>
        <w:rPr>
          <w:b/>
          <w:sz w:val="24"/>
          <w:szCs w:val="24"/>
          <w:lang w:eastAsia="ru-RU"/>
        </w:rPr>
      </w:pPr>
      <w:r w:rsidRPr="00BA14CF">
        <w:rPr>
          <w:b/>
          <w:sz w:val="24"/>
          <w:szCs w:val="24"/>
          <w:lang w:eastAsia="ru-RU"/>
        </w:rPr>
        <w:t xml:space="preserve">10. Изменение и </w:t>
      </w:r>
      <w:r w:rsidRPr="00BA14CF">
        <w:rPr>
          <w:b/>
          <w:bCs/>
          <w:sz w:val="24"/>
          <w:szCs w:val="24"/>
          <w:lang w:eastAsia="ru-RU"/>
        </w:rPr>
        <w:t>расторжение</w:t>
      </w:r>
      <w:r w:rsidRPr="00BA14CF">
        <w:rPr>
          <w:b/>
          <w:sz w:val="24"/>
          <w:szCs w:val="24"/>
          <w:lang w:eastAsia="ru-RU"/>
        </w:rPr>
        <w:t xml:space="preserve"> Контракта</w:t>
      </w:r>
    </w:p>
    <w:p w:rsidR="00BA14CF" w:rsidRPr="00BA14CF" w:rsidRDefault="00BA14CF" w:rsidP="00BA14CF">
      <w:pPr>
        <w:widowControl w:val="0"/>
        <w:suppressAutoHyphens w:val="0"/>
        <w:snapToGrid w:val="0"/>
        <w:ind w:firstLine="567"/>
        <w:jc w:val="both"/>
        <w:rPr>
          <w:sz w:val="24"/>
          <w:szCs w:val="24"/>
          <w:lang w:eastAsia="ru-RU"/>
        </w:rPr>
      </w:pPr>
      <w:r w:rsidRPr="00BA14CF">
        <w:rPr>
          <w:sz w:val="24"/>
          <w:szCs w:val="24"/>
          <w:lang w:eastAsia="ru-RU"/>
        </w:rPr>
        <w:t>10.1. Контракт может быть изменен по соглашению Сторон в случаях, предусмотренных Гражданским кодексом Российской Федерации и статьей 95 Федерального закона от 05.04.2013 № 44-ФЗ «</w:t>
      </w:r>
      <w:r w:rsidRPr="00BA14CF">
        <w:rPr>
          <w:noProof/>
          <w:sz w:val="24"/>
          <w:szCs w:val="24"/>
          <w:lang w:eastAsia="ru-RU"/>
        </w:rPr>
        <w:t>О контрактной системе в сфере закупок товаров, работ, услуг для обеспечения государственных и муниципальных нужд»</w:t>
      </w:r>
      <w:r w:rsidRPr="00BA14CF">
        <w:rPr>
          <w:sz w:val="24"/>
          <w:szCs w:val="24"/>
          <w:lang w:eastAsia="ru-RU"/>
        </w:rPr>
        <w:t>.</w:t>
      </w:r>
    </w:p>
    <w:p w:rsidR="00BA14CF" w:rsidRPr="00BA14CF" w:rsidRDefault="00BA14CF" w:rsidP="00BA14CF">
      <w:pPr>
        <w:widowControl w:val="0"/>
        <w:suppressAutoHyphens w:val="0"/>
        <w:snapToGrid w:val="0"/>
        <w:ind w:firstLine="567"/>
        <w:jc w:val="both"/>
        <w:rPr>
          <w:sz w:val="24"/>
          <w:szCs w:val="24"/>
          <w:lang w:eastAsia="ru-RU"/>
        </w:rPr>
      </w:pPr>
      <w:r w:rsidRPr="00BA14CF">
        <w:rPr>
          <w:sz w:val="24"/>
          <w:szCs w:val="24"/>
          <w:lang w:eastAsia="ru-RU"/>
        </w:rPr>
        <w:t>10.2. Все изменения к Контракту действительны, если они оформлены в виде дополнительного соглашения к Контракту и подписаны Сторонами.</w:t>
      </w:r>
    </w:p>
    <w:p w:rsidR="00BA14CF" w:rsidRPr="00BA14CF" w:rsidRDefault="00BA14CF" w:rsidP="00BA14CF">
      <w:pPr>
        <w:widowControl w:val="0"/>
        <w:suppressAutoHyphens w:val="0"/>
        <w:snapToGrid w:val="0"/>
        <w:ind w:firstLine="567"/>
        <w:jc w:val="both"/>
        <w:rPr>
          <w:sz w:val="24"/>
          <w:szCs w:val="24"/>
          <w:lang w:eastAsia="ru-RU"/>
        </w:rPr>
      </w:pPr>
      <w:r w:rsidRPr="00BA14CF">
        <w:rPr>
          <w:sz w:val="24"/>
          <w:szCs w:val="24"/>
          <w:lang w:eastAsia="ru-RU"/>
        </w:rPr>
        <w:t>10.3.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BA14CF" w:rsidRPr="00BA14CF" w:rsidRDefault="00BA14CF" w:rsidP="00BA14CF">
      <w:pPr>
        <w:widowControl w:val="0"/>
        <w:suppressAutoHyphens w:val="0"/>
        <w:snapToGrid w:val="0"/>
        <w:ind w:firstLine="567"/>
        <w:jc w:val="both"/>
        <w:rPr>
          <w:sz w:val="24"/>
          <w:szCs w:val="24"/>
          <w:lang w:eastAsia="ru-RU"/>
        </w:rPr>
      </w:pPr>
      <w:r w:rsidRPr="00BA14CF">
        <w:rPr>
          <w:sz w:val="24"/>
          <w:szCs w:val="24"/>
          <w:lang w:eastAsia="ru-RU"/>
        </w:rPr>
        <w:t>10.4. Государственный заказчик вправе принять решение об одностороннем отказе от исполнения контракта в случаях:</w:t>
      </w:r>
    </w:p>
    <w:p w:rsidR="00BA14CF" w:rsidRPr="00BA14CF" w:rsidRDefault="00BA14CF" w:rsidP="00BA14CF">
      <w:pPr>
        <w:widowControl w:val="0"/>
        <w:suppressAutoHyphens w:val="0"/>
        <w:snapToGrid w:val="0"/>
        <w:ind w:firstLine="567"/>
        <w:jc w:val="both"/>
        <w:rPr>
          <w:sz w:val="24"/>
          <w:szCs w:val="24"/>
          <w:lang w:eastAsia="ru-RU"/>
        </w:rPr>
      </w:pPr>
      <w:r w:rsidRPr="00BA14CF">
        <w:rPr>
          <w:sz w:val="24"/>
          <w:szCs w:val="24"/>
          <w:lang w:eastAsia="ru-RU"/>
        </w:rPr>
        <w:t>- отказ поставщика передать Государственному заказчику товар;</w:t>
      </w:r>
    </w:p>
    <w:p w:rsidR="00BA14CF" w:rsidRPr="00BA14CF" w:rsidRDefault="00BA14CF" w:rsidP="00BA14CF">
      <w:pPr>
        <w:widowControl w:val="0"/>
        <w:suppressAutoHyphens w:val="0"/>
        <w:snapToGrid w:val="0"/>
        <w:ind w:firstLine="567"/>
        <w:jc w:val="both"/>
        <w:rPr>
          <w:sz w:val="24"/>
          <w:szCs w:val="24"/>
          <w:lang w:eastAsia="ru-RU"/>
        </w:rPr>
      </w:pPr>
      <w:r w:rsidRPr="00BA14CF">
        <w:rPr>
          <w:sz w:val="24"/>
          <w:szCs w:val="24"/>
          <w:lang w:eastAsia="ru-RU"/>
        </w:rPr>
        <w:t>- существенное нарушение Поставщиком требований к качеству товара, а именно обнаружение Государственным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BA14CF" w:rsidRPr="00BA14CF" w:rsidRDefault="00BA14CF" w:rsidP="00BA14CF">
      <w:pPr>
        <w:widowControl w:val="0"/>
        <w:suppressAutoHyphens w:val="0"/>
        <w:snapToGrid w:val="0"/>
        <w:ind w:firstLine="567"/>
        <w:jc w:val="both"/>
        <w:rPr>
          <w:sz w:val="24"/>
          <w:szCs w:val="24"/>
          <w:lang w:eastAsia="ru-RU"/>
        </w:rPr>
      </w:pPr>
      <w:r w:rsidRPr="00BA14CF">
        <w:rPr>
          <w:sz w:val="24"/>
          <w:szCs w:val="24"/>
          <w:lang w:eastAsia="ru-RU"/>
        </w:rPr>
        <w:t>- неоднократное нарушение Поставщиком сроков поставки товаров;</w:t>
      </w:r>
    </w:p>
    <w:p w:rsidR="00BA14CF" w:rsidRPr="00BA14CF" w:rsidRDefault="00BA14CF" w:rsidP="00BA14CF">
      <w:pPr>
        <w:widowControl w:val="0"/>
        <w:suppressAutoHyphens w:val="0"/>
        <w:snapToGrid w:val="0"/>
        <w:ind w:firstLine="567"/>
        <w:jc w:val="both"/>
        <w:rPr>
          <w:sz w:val="24"/>
          <w:szCs w:val="24"/>
          <w:lang w:eastAsia="ru-RU"/>
        </w:rPr>
      </w:pPr>
      <w:r w:rsidRPr="00BA14CF">
        <w:rPr>
          <w:sz w:val="24"/>
          <w:szCs w:val="24"/>
          <w:lang w:eastAsia="ru-RU"/>
        </w:rPr>
        <w:t>- отступление поставщика от условий Контракта или иные недостатки, которые не были устранены в установленный Государственным заказчиком разумный срок, либо являются существенными и неустранимыми.</w:t>
      </w:r>
    </w:p>
    <w:p w:rsidR="00BA14CF" w:rsidRPr="00BA14CF" w:rsidRDefault="00BA14CF" w:rsidP="00BA14CF">
      <w:pPr>
        <w:widowControl w:val="0"/>
        <w:suppressAutoHyphens w:val="0"/>
        <w:snapToGrid w:val="0"/>
        <w:ind w:firstLine="567"/>
        <w:jc w:val="both"/>
        <w:rPr>
          <w:sz w:val="24"/>
          <w:szCs w:val="24"/>
          <w:lang w:eastAsia="ru-RU"/>
        </w:rPr>
      </w:pPr>
      <w:r w:rsidRPr="00BA14CF">
        <w:rPr>
          <w:sz w:val="24"/>
          <w:szCs w:val="24"/>
          <w:lang w:eastAsia="ru-RU"/>
        </w:rPr>
        <w:t>10.5.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BA14CF" w:rsidRPr="00BA14CF" w:rsidRDefault="00BA14CF" w:rsidP="00BA14CF">
      <w:pPr>
        <w:widowControl w:val="0"/>
        <w:suppressAutoHyphens w:val="0"/>
        <w:snapToGrid w:val="0"/>
        <w:spacing w:before="120" w:after="80" w:line="252" w:lineRule="auto"/>
        <w:ind w:firstLine="567"/>
        <w:jc w:val="center"/>
        <w:rPr>
          <w:b/>
          <w:sz w:val="24"/>
          <w:szCs w:val="24"/>
          <w:lang w:eastAsia="ru-RU"/>
        </w:rPr>
      </w:pPr>
      <w:r w:rsidRPr="00BA14CF">
        <w:rPr>
          <w:b/>
          <w:sz w:val="24"/>
          <w:szCs w:val="24"/>
          <w:lang w:eastAsia="ru-RU"/>
        </w:rPr>
        <w:t xml:space="preserve">11. Порядок </w:t>
      </w:r>
      <w:r w:rsidRPr="00BA14CF">
        <w:rPr>
          <w:b/>
          <w:bCs/>
          <w:sz w:val="24"/>
          <w:szCs w:val="24"/>
          <w:lang w:eastAsia="ru-RU"/>
        </w:rPr>
        <w:t>разрешения</w:t>
      </w:r>
      <w:r w:rsidRPr="00BA14CF">
        <w:rPr>
          <w:b/>
          <w:sz w:val="24"/>
          <w:szCs w:val="24"/>
          <w:lang w:eastAsia="ru-RU"/>
        </w:rPr>
        <w:t xml:space="preserve"> споров</w:t>
      </w:r>
    </w:p>
    <w:p w:rsidR="00BA14CF" w:rsidRPr="00BA14CF" w:rsidRDefault="00BA14CF" w:rsidP="00BA14CF">
      <w:pPr>
        <w:widowControl w:val="0"/>
        <w:suppressAutoHyphens w:val="0"/>
        <w:snapToGrid w:val="0"/>
        <w:spacing w:line="252" w:lineRule="auto"/>
        <w:ind w:firstLine="567"/>
        <w:jc w:val="both"/>
        <w:rPr>
          <w:sz w:val="24"/>
          <w:szCs w:val="24"/>
          <w:lang w:eastAsia="ru-RU"/>
        </w:rPr>
      </w:pPr>
      <w:r w:rsidRPr="00BA14CF">
        <w:rPr>
          <w:sz w:val="24"/>
          <w:szCs w:val="24"/>
          <w:lang w:eastAsia="ru-RU"/>
        </w:rPr>
        <w:t>11.1. Все споры и разногласия, возникающие в процессе заключения и исполнения Контракта, решаются Сторонами в добровольном порядке. При невозможности достижении соглашения Сторон споры и разногласия подлежит разрешению в Арбитражном суде Тульской области.</w:t>
      </w:r>
    </w:p>
    <w:p w:rsidR="00BA14CF" w:rsidRPr="00BA14CF" w:rsidRDefault="00BA14CF" w:rsidP="00BA14CF">
      <w:pPr>
        <w:widowControl w:val="0"/>
        <w:suppressAutoHyphens w:val="0"/>
        <w:snapToGrid w:val="0"/>
        <w:spacing w:line="252" w:lineRule="auto"/>
        <w:ind w:firstLine="567"/>
        <w:jc w:val="both"/>
        <w:rPr>
          <w:sz w:val="24"/>
          <w:szCs w:val="24"/>
          <w:lang w:eastAsia="ru-RU"/>
        </w:rPr>
      </w:pPr>
      <w:r w:rsidRPr="00BA14CF">
        <w:rPr>
          <w:sz w:val="24"/>
          <w:szCs w:val="24"/>
          <w:lang w:eastAsia="ru-RU"/>
        </w:rPr>
        <w:t>11.2. Досудебный порядок урегулирования споров, предусматривающий направление претензии контрагенту, является обязательным.</w:t>
      </w:r>
    </w:p>
    <w:p w:rsidR="00BA14CF" w:rsidRPr="00BA14CF" w:rsidRDefault="00BA14CF" w:rsidP="00BA14CF">
      <w:pPr>
        <w:widowControl w:val="0"/>
        <w:suppressAutoHyphens w:val="0"/>
        <w:snapToGrid w:val="0"/>
        <w:spacing w:line="252" w:lineRule="auto"/>
        <w:ind w:firstLine="567"/>
        <w:jc w:val="both"/>
        <w:rPr>
          <w:sz w:val="24"/>
          <w:szCs w:val="24"/>
          <w:lang w:eastAsia="ru-RU"/>
        </w:rPr>
      </w:pPr>
      <w:r w:rsidRPr="00BA14CF">
        <w:rPr>
          <w:sz w:val="24"/>
          <w:szCs w:val="24"/>
          <w:lang w:eastAsia="ru-RU"/>
        </w:rPr>
        <w:t>11.3. Все возможные претензии по Контракту должны быть направлены в адрес недобросовестной Стороны в течение 30 (тридцати) рабочих дней со дня просрочки исполнения ее обязательств по Контракту или с момента обнаружения фактов ненадлежащего исполнения ею обязательств по Контракту. Сторона, которой предъявлена претензия, обязана рассмотреть такую претензию в течение 30 (тридцати) календарных дней с момента ее получения и сообщить о своем решении другой Стороне путем направления ответа в письменной форме.</w:t>
      </w:r>
    </w:p>
    <w:p w:rsidR="00BA14CF" w:rsidRPr="00BA14CF" w:rsidRDefault="00BA14CF" w:rsidP="005E53FE">
      <w:pPr>
        <w:suppressAutoHyphens w:val="0"/>
        <w:spacing w:before="120" w:line="24" w:lineRule="atLeast"/>
        <w:ind w:firstLine="567"/>
        <w:jc w:val="center"/>
        <w:rPr>
          <w:b/>
          <w:sz w:val="24"/>
          <w:szCs w:val="24"/>
          <w:lang w:eastAsia="ru-RU"/>
        </w:rPr>
      </w:pPr>
      <w:r w:rsidRPr="00BA14CF">
        <w:rPr>
          <w:b/>
          <w:sz w:val="24"/>
          <w:szCs w:val="24"/>
          <w:lang w:eastAsia="ru-RU"/>
        </w:rPr>
        <w:t>12. Прочие условия</w:t>
      </w:r>
    </w:p>
    <w:p w:rsidR="00BA14CF" w:rsidRPr="00BA14CF" w:rsidRDefault="00BA14CF" w:rsidP="00BA14CF">
      <w:pPr>
        <w:widowControl w:val="0"/>
        <w:suppressAutoHyphens w:val="0"/>
        <w:autoSpaceDE w:val="0"/>
        <w:autoSpaceDN w:val="0"/>
        <w:adjustRightInd w:val="0"/>
        <w:snapToGrid w:val="0"/>
        <w:spacing w:line="252" w:lineRule="auto"/>
        <w:ind w:firstLine="567"/>
        <w:jc w:val="both"/>
        <w:rPr>
          <w:sz w:val="24"/>
          <w:szCs w:val="24"/>
          <w:lang w:eastAsia="ru-RU"/>
        </w:rPr>
      </w:pPr>
      <w:r w:rsidRPr="00BA14CF">
        <w:rPr>
          <w:sz w:val="24"/>
          <w:szCs w:val="24"/>
          <w:lang w:eastAsia="ru-RU"/>
        </w:rPr>
        <w:t>12.1. При исполнении Государственного контракта не допускается перемена Поставщика, за исключением случаев,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BA14CF" w:rsidRDefault="00BA14CF" w:rsidP="00BA14CF">
      <w:pPr>
        <w:widowControl w:val="0"/>
        <w:suppressAutoHyphens w:val="0"/>
        <w:snapToGrid w:val="0"/>
        <w:spacing w:line="252" w:lineRule="auto"/>
        <w:ind w:firstLine="567"/>
        <w:jc w:val="both"/>
        <w:rPr>
          <w:sz w:val="24"/>
          <w:szCs w:val="24"/>
          <w:lang w:eastAsia="ru-RU"/>
        </w:rPr>
      </w:pPr>
      <w:r w:rsidRPr="00BA14CF">
        <w:rPr>
          <w:sz w:val="24"/>
          <w:szCs w:val="24"/>
          <w:lang w:eastAsia="ru-RU"/>
        </w:rPr>
        <w:t>12.2. Настоящий Контракт составлен в форме электронного документа, подписанного усиленными электронными подписями Сторон.</w:t>
      </w:r>
    </w:p>
    <w:p w:rsidR="001A3334" w:rsidRPr="00BA14CF" w:rsidRDefault="001A3334" w:rsidP="00BA14CF">
      <w:pPr>
        <w:widowControl w:val="0"/>
        <w:suppressAutoHyphens w:val="0"/>
        <w:snapToGrid w:val="0"/>
        <w:spacing w:line="252" w:lineRule="auto"/>
        <w:ind w:firstLine="567"/>
        <w:jc w:val="both"/>
        <w:rPr>
          <w:sz w:val="24"/>
          <w:szCs w:val="24"/>
          <w:lang w:eastAsia="ru-RU"/>
        </w:rPr>
      </w:pPr>
      <w:r w:rsidRPr="001A3334">
        <w:rPr>
          <w:sz w:val="24"/>
          <w:szCs w:val="24"/>
          <w:lang w:eastAsia="ru-RU"/>
        </w:rPr>
        <w:t>Стороны допускают и признают юридическую силу заключения настоящего Контракта, а также обмена документами, относящимся к нему, посредством почтовой, факсимильной, электронной и иной связи, позволяющей достоверно установить, что документ исходит от Стороны по Контракту</w:t>
      </w:r>
      <w:r>
        <w:rPr>
          <w:sz w:val="24"/>
          <w:szCs w:val="24"/>
          <w:lang w:eastAsia="ru-RU"/>
        </w:rPr>
        <w:t>.</w:t>
      </w:r>
    </w:p>
    <w:p w:rsidR="001A3334" w:rsidRPr="001A3334" w:rsidRDefault="001A3334" w:rsidP="001A3334">
      <w:pPr>
        <w:widowControl w:val="0"/>
        <w:suppressAutoHyphens w:val="0"/>
        <w:snapToGrid w:val="0"/>
        <w:spacing w:line="24" w:lineRule="atLeast"/>
        <w:ind w:firstLine="567"/>
        <w:jc w:val="both"/>
        <w:rPr>
          <w:sz w:val="24"/>
          <w:szCs w:val="24"/>
          <w:lang w:eastAsia="ru-RU"/>
        </w:rPr>
      </w:pPr>
      <w:r>
        <w:rPr>
          <w:sz w:val="24"/>
          <w:szCs w:val="24"/>
          <w:lang w:eastAsia="ru-RU"/>
        </w:rPr>
        <w:t>12.3</w:t>
      </w:r>
      <w:r w:rsidRPr="001A3334">
        <w:rPr>
          <w:sz w:val="24"/>
          <w:szCs w:val="24"/>
          <w:lang w:eastAsia="ru-RU"/>
        </w:rPr>
        <w:t>. В случае изменения у какой-либо из Сторон местонахождения, наименования,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w:t>
      </w:r>
    </w:p>
    <w:p w:rsidR="001A3334" w:rsidRPr="001A3334" w:rsidRDefault="001A3334" w:rsidP="001A3334">
      <w:pPr>
        <w:widowControl w:val="0"/>
        <w:suppressAutoHyphens w:val="0"/>
        <w:snapToGrid w:val="0"/>
        <w:spacing w:line="24" w:lineRule="atLeast"/>
        <w:ind w:firstLine="567"/>
        <w:jc w:val="both"/>
        <w:rPr>
          <w:sz w:val="24"/>
          <w:szCs w:val="24"/>
          <w:lang w:eastAsia="ru-RU"/>
        </w:rPr>
      </w:pPr>
      <w:r>
        <w:rPr>
          <w:sz w:val="24"/>
          <w:szCs w:val="24"/>
          <w:lang w:eastAsia="ru-RU"/>
        </w:rPr>
        <w:t>12.4</w:t>
      </w:r>
      <w:r w:rsidRPr="001A3334">
        <w:rPr>
          <w:sz w:val="24"/>
          <w:szCs w:val="24"/>
          <w:lang w:eastAsia="ru-RU"/>
        </w:rPr>
        <w:t>.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rsidR="001A3334" w:rsidRPr="001A3334" w:rsidRDefault="001A3334" w:rsidP="001A3334">
      <w:pPr>
        <w:widowControl w:val="0"/>
        <w:suppressAutoHyphens w:val="0"/>
        <w:snapToGrid w:val="0"/>
        <w:spacing w:line="24" w:lineRule="atLeast"/>
        <w:ind w:firstLine="567"/>
        <w:jc w:val="both"/>
        <w:rPr>
          <w:sz w:val="24"/>
          <w:szCs w:val="24"/>
          <w:lang w:eastAsia="ru-RU"/>
        </w:rPr>
      </w:pPr>
      <w:r>
        <w:rPr>
          <w:sz w:val="24"/>
          <w:szCs w:val="24"/>
          <w:lang w:eastAsia="ru-RU"/>
        </w:rPr>
        <w:t>12.5</w:t>
      </w:r>
      <w:r w:rsidRPr="001A3334">
        <w:rPr>
          <w:sz w:val="24"/>
          <w:szCs w:val="24"/>
          <w:lang w:eastAsia="ru-RU"/>
        </w:rPr>
        <w:t>. Изменение условий Контракта при его исполнении не допускается за исключением случаев, предусмотренных статьей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1A3334" w:rsidRPr="001A3334" w:rsidRDefault="001A3334" w:rsidP="001A3334">
      <w:pPr>
        <w:widowControl w:val="0"/>
        <w:suppressAutoHyphens w:val="0"/>
        <w:snapToGrid w:val="0"/>
        <w:spacing w:line="24" w:lineRule="atLeast"/>
        <w:ind w:firstLine="567"/>
        <w:jc w:val="both"/>
        <w:rPr>
          <w:sz w:val="24"/>
          <w:szCs w:val="24"/>
          <w:lang w:eastAsia="ru-RU"/>
        </w:rPr>
      </w:pPr>
      <w:r>
        <w:rPr>
          <w:sz w:val="24"/>
          <w:szCs w:val="24"/>
          <w:lang w:eastAsia="ru-RU"/>
        </w:rPr>
        <w:t>12.6</w:t>
      </w:r>
      <w:r w:rsidRPr="001A3334">
        <w:rPr>
          <w:sz w:val="24"/>
          <w:szCs w:val="24"/>
          <w:lang w:eastAsia="ru-RU"/>
        </w:rPr>
        <w:t>.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rsidR="001A3334" w:rsidRPr="001A3334" w:rsidRDefault="001A3334" w:rsidP="001A3334">
      <w:pPr>
        <w:widowControl w:val="0"/>
        <w:suppressAutoHyphens w:val="0"/>
        <w:snapToGrid w:val="0"/>
        <w:spacing w:line="24" w:lineRule="atLeast"/>
        <w:ind w:firstLine="567"/>
        <w:jc w:val="both"/>
        <w:rPr>
          <w:sz w:val="24"/>
          <w:szCs w:val="24"/>
          <w:lang w:eastAsia="ru-RU"/>
        </w:rPr>
      </w:pPr>
      <w:r w:rsidRPr="001A3334">
        <w:rPr>
          <w:sz w:val="24"/>
          <w:szCs w:val="24"/>
          <w:lang w:eastAsia="ru-RU"/>
        </w:rPr>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rsidR="001A3334" w:rsidRPr="001A3334" w:rsidRDefault="001A3334" w:rsidP="001A3334">
      <w:pPr>
        <w:widowControl w:val="0"/>
        <w:suppressAutoHyphens w:val="0"/>
        <w:snapToGrid w:val="0"/>
        <w:spacing w:line="24" w:lineRule="atLeast"/>
        <w:ind w:firstLine="567"/>
        <w:jc w:val="both"/>
        <w:rPr>
          <w:sz w:val="24"/>
          <w:szCs w:val="24"/>
          <w:lang w:eastAsia="ru-RU"/>
        </w:rPr>
      </w:pPr>
      <w:r>
        <w:rPr>
          <w:sz w:val="24"/>
          <w:szCs w:val="24"/>
          <w:lang w:eastAsia="ru-RU"/>
        </w:rPr>
        <w:t>12.7</w:t>
      </w:r>
      <w:r w:rsidRPr="001A3334">
        <w:rPr>
          <w:sz w:val="24"/>
          <w:szCs w:val="24"/>
          <w:lang w:eastAsia="ru-RU"/>
        </w:rPr>
        <w:t>.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rsidR="001A3334" w:rsidRPr="001A3334" w:rsidRDefault="001A3334" w:rsidP="001A3334">
      <w:pPr>
        <w:widowControl w:val="0"/>
        <w:suppressAutoHyphens w:val="0"/>
        <w:snapToGrid w:val="0"/>
        <w:spacing w:line="24" w:lineRule="atLeast"/>
        <w:ind w:firstLine="567"/>
        <w:jc w:val="both"/>
        <w:rPr>
          <w:sz w:val="24"/>
          <w:szCs w:val="24"/>
          <w:lang w:eastAsia="ru-RU"/>
        </w:rPr>
      </w:pPr>
      <w:r>
        <w:rPr>
          <w:sz w:val="24"/>
          <w:szCs w:val="24"/>
          <w:lang w:eastAsia="ru-RU"/>
        </w:rPr>
        <w:t>12.8</w:t>
      </w:r>
      <w:r w:rsidRPr="001A3334">
        <w:rPr>
          <w:sz w:val="24"/>
          <w:szCs w:val="24"/>
          <w:lang w:eastAsia="ru-RU"/>
        </w:rPr>
        <w:t>. Контракт может быть расторгнут по взаимному соглашению Сторон, по решению суда или в случае одностороннего отказа Стороны от исполнения Контракта в соответствии с гражданским законодательством в порядке, предусмотренном частями 9 - 23 статьи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1A3334" w:rsidRPr="001A3334" w:rsidRDefault="001A3334" w:rsidP="001A3334">
      <w:pPr>
        <w:widowControl w:val="0"/>
        <w:suppressAutoHyphens w:val="0"/>
        <w:snapToGrid w:val="0"/>
        <w:spacing w:line="24" w:lineRule="atLeast"/>
        <w:ind w:firstLine="567"/>
        <w:jc w:val="both"/>
        <w:rPr>
          <w:sz w:val="24"/>
          <w:szCs w:val="24"/>
          <w:lang w:eastAsia="ru-RU"/>
        </w:rPr>
      </w:pPr>
      <w:r w:rsidRPr="001A3334">
        <w:rPr>
          <w:sz w:val="24"/>
          <w:szCs w:val="24"/>
          <w:lang w:eastAsia="ru-RU"/>
        </w:rPr>
        <w:t>Государственный заказчик вправе отказаться в одностороннем порядке от исполнения Контракта при нарушении Исполнителем сроков выполнения работ или таком исполнении им обязательств, при котором становится очевидным, что работа не будет выполнена в срок или надлежащим образом (п. п. 2, 3 ст. 715 ГК РФ). Государственный заказчик вправе отказаться в одностороннем порядке от исполнения Контракта при неисполнении Исполнителем требований Государственного заказчика об устранении недостатков выполненной работы в установленный им разумный срок либо выполнении работ с существенными или неустранимыми недостатками (п. 3 ст. 723 ГК РФ).</w:t>
      </w:r>
    </w:p>
    <w:p w:rsidR="00BA14CF" w:rsidRPr="00BA14CF" w:rsidRDefault="001A3334" w:rsidP="001A3334">
      <w:pPr>
        <w:widowControl w:val="0"/>
        <w:suppressAutoHyphens w:val="0"/>
        <w:snapToGrid w:val="0"/>
        <w:spacing w:line="24" w:lineRule="atLeast"/>
        <w:ind w:firstLine="567"/>
        <w:jc w:val="both"/>
        <w:rPr>
          <w:sz w:val="24"/>
          <w:szCs w:val="24"/>
          <w:lang w:eastAsia="ru-RU"/>
        </w:rPr>
      </w:pPr>
      <w:r>
        <w:rPr>
          <w:sz w:val="24"/>
          <w:szCs w:val="24"/>
          <w:lang w:eastAsia="ru-RU"/>
        </w:rPr>
        <w:t>12.9</w:t>
      </w:r>
      <w:r w:rsidRPr="001A3334">
        <w:rPr>
          <w:sz w:val="24"/>
          <w:szCs w:val="24"/>
          <w:lang w:eastAsia="ru-RU"/>
        </w:rPr>
        <w:t>. Во всем, что не оговорено в Контракте, Стороны руководствуются действующим законодательством Российской Федерации.</w:t>
      </w:r>
    </w:p>
    <w:p w:rsidR="00BA14CF" w:rsidRPr="00BA14CF" w:rsidRDefault="00BA14CF" w:rsidP="00BA14CF">
      <w:pPr>
        <w:widowControl w:val="0"/>
        <w:suppressAutoHyphens w:val="0"/>
        <w:snapToGrid w:val="0"/>
        <w:spacing w:line="24" w:lineRule="atLeast"/>
        <w:ind w:firstLine="567"/>
        <w:jc w:val="center"/>
        <w:rPr>
          <w:b/>
          <w:sz w:val="24"/>
          <w:szCs w:val="24"/>
          <w:lang w:eastAsia="ru-RU"/>
        </w:rPr>
      </w:pPr>
      <w:r w:rsidRPr="00BA14CF">
        <w:rPr>
          <w:b/>
          <w:sz w:val="24"/>
          <w:szCs w:val="24"/>
          <w:lang w:eastAsia="ru-RU"/>
        </w:rPr>
        <w:t xml:space="preserve">13. </w:t>
      </w:r>
      <w:r w:rsidRPr="00BA14CF">
        <w:rPr>
          <w:b/>
          <w:bCs/>
          <w:sz w:val="24"/>
          <w:szCs w:val="24"/>
          <w:lang w:eastAsia="ru-RU"/>
        </w:rPr>
        <w:t>Срок</w:t>
      </w:r>
      <w:r w:rsidRPr="00BA14CF">
        <w:rPr>
          <w:b/>
          <w:sz w:val="24"/>
          <w:szCs w:val="24"/>
          <w:lang w:eastAsia="ru-RU"/>
        </w:rPr>
        <w:t xml:space="preserve"> действия Контракта</w:t>
      </w:r>
    </w:p>
    <w:p w:rsidR="00BA14CF" w:rsidRPr="00BA14CF" w:rsidRDefault="00BA14CF" w:rsidP="00BA14CF">
      <w:pPr>
        <w:widowControl w:val="0"/>
        <w:suppressAutoHyphens w:val="0"/>
        <w:snapToGrid w:val="0"/>
        <w:spacing w:line="24" w:lineRule="atLeast"/>
        <w:ind w:firstLine="567"/>
        <w:jc w:val="both"/>
        <w:rPr>
          <w:sz w:val="24"/>
          <w:szCs w:val="24"/>
          <w:lang w:eastAsia="ru-RU"/>
        </w:rPr>
      </w:pPr>
      <w:r w:rsidRPr="00BA14CF">
        <w:rPr>
          <w:sz w:val="24"/>
          <w:szCs w:val="24"/>
          <w:lang w:eastAsia="ru-RU"/>
        </w:rPr>
        <w:t xml:space="preserve">13.1. Настоящий Контракт вступает в силу с момента его подписания и действует по </w:t>
      </w:r>
      <w:r w:rsidRPr="00BA14CF">
        <w:rPr>
          <w:b/>
          <w:sz w:val="24"/>
          <w:szCs w:val="24"/>
          <w:lang w:eastAsia="ru-RU"/>
        </w:rPr>
        <w:t xml:space="preserve">30 </w:t>
      </w:r>
      <w:r w:rsidR="005E53FE">
        <w:rPr>
          <w:b/>
          <w:sz w:val="24"/>
          <w:szCs w:val="24"/>
          <w:lang w:eastAsia="ru-RU"/>
        </w:rPr>
        <w:t>декабря</w:t>
      </w:r>
      <w:r w:rsidRPr="00BA14CF">
        <w:rPr>
          <w:b/>
          <w:sz w:val="24"/>
          <w:szCs w:val="24"/>
          <w:lang w:eastAsia="ru-RU"/>
        </w:rPr>
        <w:t xml:space="preserve"> 2026 г</w:t>
      </w:r>
      <w:r w:rsidRPr="00BA14CF">
        <w:rPr>
          <w:sz w:val="24"/>
          <w:szCs w:val="24"/>
          <w:lang w:eastAsia="ru-RU"/>
        </w:rPr>
        <w:t>, а в части осуществления оплаты и гарантийных обязательств до их полного исполнения.</w:t>
      </w:r>
    </w:p>
    <w:p w:rsidR="00920EE0" w:rsidRPr="00BA14CF" w:rsidRDefault="003D2AF2" w:rsidP="005E53FE">
      <w:pPr>
        <w:widowControl w:val="0"/>
        <w:shd w:val="clear" w:color="auto" w:fill="FFFFFF"/>
        <w:suppressAutoHyphens w:val="0"/>
        <w:autoSpaceDE w:val="0"/>
        <w:autoSpaceDN w:val="0"/>
        <w:adjustRightInd w:val="0"/>
        <w:spacing w:line="274" w:lineRule="exact"/>
        <w:ind w:right="14"/>
        <w:jc w:val="center"/>
        <w:rPr>
          <w:b/>
          <w:color w:val="000000"/>
          <w:sz w:val="24"/>
          <w:szCs w:val="24"/>
          <w:lang w:eastAsia="ru-RU"/>
        </w:rPr>
      </w:pPr>
      <w:r w:rsidRPr="00BA14CF">
        <w:rPr>
          <w:b/>
          <w:color w:val="000000"/>
          <w:sz w:val="24"/>
          <w:szCs w:val="24"/>
          <w:lang w:eastAsia="ru-RU"/>
        </w:rPr>
        <w:t>1</w:t>
      </w:r>
      <w:r w:rsidR="005E53FE">
        <w:rPr>
          <w:b/>
          <w:color w:val="000000"/>
          <w:sz w:val="24"/>
          <w:szCs w:val="24"/>
          <w:lang w:eastAsia="ru-RU"/>
        </w:rPr>
        <w:t>4</w:t>
      </w:r>
      <w:r w:rsidR="00920EE0" w:rsidRPr="00BA14CF">
        <w:rPr>
          <w:b/>
          <w:color w:val="000000"/>
          <w:sz w:val="24"/>
          <w:szCs w:val="24"/>
          <w:lang w:eastAsia="ru-RU"/>
        </w:rPr>
        <w:t>. Перечень приложений</w:t>
      </w:r>
    </w:p>
    <w:p w:rsidR="00920EE0" w:rsidRPr="00BA14CF" w:rsidRDefault="005E53FE" w:rsidP="005E53FE">
      <w:pPr>
        <w:widowControl w:val="0"/>
        <w:shd w:val="clear" w:color="auto" w:fill="FFFFFF"/>
        <w:suppressAutoHyphens w:val="0"/>
        <w:autoSpaceDE w:val="0"/>
        <w:autoSpaceDN w:val="0"/>
        <w:adjustRightInd w:val="0"/>
        <w:spacing w:line="274" w:lineRule="exact"/>
        <w:ind w:right="14" w:firstLine="709"/>
        <w:jc w:val="both"/>
        <w:rPr>
          <w:color w:val="000000"/>
          <w:sz w:val="24"/>
          <w:szCs w:val="24"/>
          <w:lang w:eastAsia="ru-RU"/>
        </w:rPr>
      </w:pPr>
      <w:r>
        <w:rPr>
          <w:color w:val="000000"/>
          <w:sz w:val="24"/>
          <w:szCs w:val="24"/>
          <w:lang w:eastAsia="ru-RU"/>
        </w:rPr>
        <w:t>14</w:t>
      </w:r>
      <w:r w:rsidR="00920EE0" w:rsidRPr="00BA14CF">
        <w:rPr>
          <w:color w:val="000000"/>
          <w:sz w:val="24"/>
          <w:szCs w:val="24"/>
          <w:lang w:eastAsia="ru-RU"/>
        </w:rPr>
        <w:t>.1. Неотъемлемой час</w:t>
      </w:r>
      <w:r w:rsidR="00053AAF" w:rsidRPr="00BA14CF">
        <w:rPr>
          <w:color w:val="000000"/>
          <w:sz w:val="24"/>
          <w:szCs w:val="24"/>
          <w:lang w:eastAsia="ru-RU"/>
        </w:rPr>
        <w:t>тью Контракта является следующие</w:t>
      </w:r>
      <w:r w:rsidR="00920EE0" w:rsidRPr="00BA14CF">
        <w:rPr>
          <w:color w:val="000000"/>
          <w:sz w:val="24"/>
          <w:szCs w:val="24"/>
          <w:lang w:eastAsia="ru-RU"/>
        </w:rPr>
        <w:t xml:space="preserve"> приложени</w:t>
      </w:r>
      <w:r w:rsidR="00053AAF" w:rsidRPr="00BA14CF">
        <w:rPr>
          <w:color w:val="000000"/>
          <w:sz w:val="24"/>
          <w:szCs w:val="24"/>
          <w:lang w:eastAsia="ru-RU"/>
        </w:rPr>
        <w:t>я</w:t>
      </w:r>
      <w:r w:rsidR="00920EE0" w:rsidRPr="00BA14CF">
        <w:rPr>
          <w:color w:val="000000"/>
          <w:sz w:val="24"/>
          <w:szCs w:val="24"/>
          <w:lang w:eastAsia="ru-RU"/>
        </w:rPr>
        <w:t>:</w:t>
      </w:r>
    </w:p>
    <w:p w:rsidR="00920EE0" w:rsidRDefault="005E53FE" w:rsidP="00920EE0">
      <w:pPr>
        <w:widowControl w:val="0"/>
        <w:shd w:val="clear" w:color="auto" w:fill="FFFFFF"/>
        <w:suppressAutoHyphens w:val="0"/>
        <w:autoSpaceDE w:val="0"/>
        <w:autoSpaceDN w:val="0"/>
        <w:adjustRightInd w:val="0"/>
        <w:spacing w:line="274" w:lineRule="exact"/>
        <w:ind w:right="14" w:firstLine="709"/>
        <w:jc w:val="both"/>
        <w:rPr>
          <w:color w:val="000000"/>
          <w:sz w:val="24"/>
          <w:szCs w:val="24"/>
          <w:lang w:eastAsia="ru-RU"/>
        </w:rPr>
      </w:pPr>
      <w:r>
        <w:rPr>
          <w:color w:val="000000"/>
          <w:sz w:val="24"/>
          <w:szCs w:val="24"/>
          <w:lang w:eastAsia="ru-RU"/>
        </w:rPr>
        <w:t>- Приложение № 1 – спецификация;</w:t>
      </w:r>
    </w:p>
    <w:p w:rsidR="005E53FE" w:rsidRDefault="005E53FE" w:rsidP="00920EE0">
      <w:pPr>
        <w:widowControl w:val="0"/>
        <w:shd w:val="clear" w:color="auto" w:fill="FFFFFF"/>
        <w:suppressAutoHyphens w:val="0"/>
        <w:autoSpaceDE w:val="0"/>
        <w:autoSpaceDN w:val="0"/>
        <w:adjustRightInd w:val="0"/>
        <w:spacing w:line="274" w:lineRule="exact"/>
        <w:ind w:right="14" w:firstLine="709"/>
        <w:jc w:val="both"/>
        <w:rPr>
          <w:color w:val="000000"/>
          <w:sz w:val="24"/>
          <w:szCs w:val="24"/>
          <w:lang w:eastAsia="ru-RU"/>
        </w:rPr>
      </w:pPr>
      <w:r>
        <w:rPr>
          <w:color w:val="000000"/>
          <w:sz w:val="24"/>
          <w:szCs w:val="24"/>
          <w:lang w:eastAsia="ru-RU"/>
        </w:rPr>
        <w:t>- Приложение № 2 – техническое задание;</w:t>
      </w:r>
    </w:p>
    <w:p w:rsidR="005E53FE" w:rsidRPr="00BA14CF" w:rsidRDefault="005E53FE" w:rsidP="00920EE0">
      <w:pPr>
        <w:widowControl w:val="0"/>
        <w:shd w:val="clear" w:color="auto" w:fill="FFFFFF"/>
        <w:suppressAutoHyphens w:val="0"/>
        <w:autoSpaceDE w:val="0"/>
        <w:autoSpaceDN w:val="0"/>
        <w:adjustRightInd w:val="0"/>
        <w:spacing w:line="274" w:lineRule="exact"/>
        <w:ind w:right="14" w:firstLine="709"/>
        <w:jc w:val="both"/>
        <w:rPr>
          <w:color w:val="000000"/>
          <w:sz w:val="24"/>
          <w:szCs w:val="24"/>
          <w:lang w:eastAsia="ru-RU"/>
        </w:rPr>
      </w:pPr>
      <w:r>
        <w:rPr>
          <w:color w:val="000000"/>
          <w:sz w:val="24"/>
          <w:szCs w:val="24"/>
          <w:lang w:eastAsia="ru-RU"/>
        </w:rPr>
        <w:t>- Приложение № 3 – образец акта-приемки товара.</w:t>
      </w:r>
    </w:p>
    <w:p w:rsidR="00B4156A" w:rsidRPr="00BA14CF" w:rsidRDefault="00B4156A">
      <w:pPr>
        <w:pStyle w:val="21"/>
        <w:rPr>
          <w:b/>
          <w:sz w:val="24"/>
          <w:szCs w:val="24"/>
        </w:rPr>
      </w:pPr>
    </w:p>
    <w:p w:rsidR="00C26D3F" w:rsidRPr="00BA14CF" w:rsidRDefault="00C26D3F">
      <w:pPr>
        <w:pStyle w:val="21"/>
        <w:rPr>
          <w:b/>
          <w:sz w:val="24"/>
          <w:szCs w:val="24"/>
        </w:rPr>
      </w:pPr>
      <w:r w:rsidRPr="00BA14CF">
        <w:rPr>
          <w:b/>
          <w:sz w:val="24"/>
          <w:szCs w:val="24"/>
        </w:rPr>
        <w:t>1</w:t>
      </w:r>
      <w:r w:rsidR="005E53FE">
        <w:rPr>
          <w:b/>
          <w:sz w:val="24"/>
          <w:szCs w:val="24"/>
        </w:rPr>
        <w:t>5</w:t>
      </w:r>
      <w:r w:rsidRPr="00BA14CF">
        <w:rPr>
          <w:b/>
          <w:sz w:val="24"/>
          <w:szCs w:val="24"/>
        </w:rPr>
        <w:t xml:space="preserve">. </w:t>
      </w:r>
      <w:r w:rsidR="00E6208A" w:rsidRPr="00BA14CF">
        <w:rPr>
          <w:b/>
          <w:sz w:val="24"/>
          <w:szCs w:val="24"/>
        </w:rPr>
        <w:t>Адреса и банковские реквизиты Сторон</w:t>
      </w:r>
    </w:p>
    <w:tbl>
      <w:tblPr>
        <w:tblW w:w="9928" w:type="dxa"/>
        <w:tblLayout w:type="fixed"/>
        <w:tblCellMar>
          <w:top w:w="102" w:type="dxa"/>
          <w:left w:w="62" w:type="dxa"/>
          <w:bottom w:w="102" w:type="dxa"/>
          <w:right w:w="62" w:type="dxa"/>
        </w:tblCellMar>
        <w:tblLook w:val="0000" w:firstRow="0" w:lastRow="0" w:firstColumn="0" w:lastColumn="0" w:noHBand="0" w:noVBand="0"/>
      </w:tblPr>
      <w:tblGrid>
        <w:gridCol w:w="4822"/>
        <w:gridCol w:w="5106"/>
      </w:tblGrid>
      <w:tr w:rsidR="00B4156A" w:rsidRPr="00BA14CF" w:rsidTr="005E53FE">
        <w:tc>
          <w:tcPr>
            <w:tcW w:w="4820" w:type="dxa"/>
          </w:tcPr>
          <w:p w:rsidR="00B4156A" w:rsidRPr="00BA14CF" w:rsidRDefault="00AC0217" w:rsidP="00226087">
            <w:pPr>
              <w:widowControl w:val="0"/>
              <w:autoSpaceDE w:val="0"/>
              <w:autoSpaceDN w:val="0"/>
              <w:jc w:val="center"/>
              <w:rPr>
                <w:sz w:val="24"/>
                <w:szCs w:val="24"/>
                <w:lang w:eastAsia="ru-RU"/>
              </w:rPr>
            </w:pPr>
            <w:r w:rsidRPr="00BA14CF">
              <w:rPr>
                <w:sz w:val="24"/>
                <w:szCs w:val="24"/>
                <w:lang w:eastAsia="ru-RU"/>
              </w:rPr>
              <w:t>Государственный Заказчик:</w:t>
            </w:r>
          </w:p>
        </w:tc>
        <w:tc>
          <w:tcPr>
            <w:tcW w:w="5103" w:type="dxa"/>
          </w:tcPr>
          <w:p w:rsidR="00B4156A" w:rsidRPr="00BA14CF" w:rsidRDefault="002826CE" w:rsidP="00226087">
            <w:pPr>
              <w:widowControl w:val="0"/>
              <w:autoSpaceDE w:val="0"/>
              <w:autoSpaceDN w:val="0"/>
              <w:jc w:val="center"/>
              <w:rPr>
                <w:sz w:val="24"/>
                <w:szCs w:val="24"/>
                <w:lang w:eastAsia="ru-RU"/>
              </w:rPr>
            </w:pPr>
            <w:r w:rsidRPr="00BA14CF">
              <w:rPr>
                <w:sz w:val="24"/>
                <w:szCs w:val="24"/>
              </w:rPr>
              <w:t>Поставщик</w:t>
            </w:r>
            <w:r w:rsidR="00AC0217" w:rsidRPr="00BA14CF">
              <w:rPr>
                <w:sz w:val="24"/>
                <w:szCs w:val="24"/>
                <w:lang w:eastAsia="ru-RU"/>
              </w:rPr>
              <w:t>:</w:t>
            </w:r>
          </w:p>
        </w:tc>
      </w:tr>
      <w:tr w:rsidR="00B4156A" w:rsidRPr="00BA14CF" w:rsidTr="005E53FE">
        <w:tc>
          <w:tcPr>
            <w:tcW w:w="4820" w:type="dxa"/>
          </w:tcPr>
          <w:p w:rsidR="00B4156A" w:rsidRPr="00BA14CF" w:rsidRDefault="00B4156A" w:rsidP="00226087">
            <w:pPr>
              <w:rPr>
                <w:b/>
                <w:bCs/>
                <w:sz w:val="24"/>
                <w:szCs w:val="24"/>
              </w:rPr>
            </w:pPr>
            <w:r w:rsidRPr="00BA14CF">
              <w:rPr>
                <w:b/>
                <w:bCs/>
                <w:sz w:val="24"/>
                <w:szCs w:val="24"/>
              </w:rPr>
              <w:t>ФКУ ДПО МУЦ УФСИН России по Тульской области</w:t>
            </w:r>
          </w:p>
          <w:p w:rsidR="00B4156A" w:rsidRPr="00BA14CF" w:rsidRDefault="00B4156A" w:rsidP="00226087">
            <w:pPr>
              <w:rPr>
                <w:sz w:val="24"/>
                <w:szCs w:val="24"/>
              </w:rPr>
            </w:pPr>
            <w:r w:rsidRPr="00BA14CF">
              <w:rPr>
                <w:sz w:val="24"/>
                <w:szCs w:val="24"/>
              </w:rPr>
              <w:t xml:space="preserve">Адрес: 301342, Тульская область, Алексинский район, дер. </w:t>
            </w:r>
            <w:proofErr w:type="spellStart"/>
            <w:r w:rsidRPr="00BA14CF">
              <w:rPr>
                <w:sz w:val="24"/>
                <w:szCs w:val="24"/>
              </w:rPr>
              <w:t>Замарино</w:t>
            </w:r>
            <w:proofErr w:type="spellEnd"/>
          </w:p>
          <w:p w:rsidR="00B4156A" w:rsidRPr="00BA14CF" w:rsidRDefault="00B4156A" w:rsidP="00226087">
            <w:pPr>
              <w:rPr>
                <w:sz w:val="24"/>
                <w:szCs w:val="24"/>
              </w:rPr>
            </w:pPr>
            <w:r w:rsidRPr="00BA14CF">
              <w:rPr>
                <w:sz w:val="24"/>
                <w:szCs w:val="24"/>
              </w:rPr>
              <w:t>ИНН 7111024909 КПП 711101001</w:t>
            </w:r>
          </w:p>
          <w:p w:rsidR="00B4156A" w:rsidRPr="00BA14CF" w:rsidRDefault="00B4156A" w:rsidP="00226087">
            <w:pPr>
              <w:rPr>
                <w:sz w:val="24"/>
                <w:szCs w:val="24"/>
              </w:rPr>
            </w:pPr>
            <w:r w:rsidRPr="00BA14CF">
              <w:rPr>
                <w:sz w:val="24"/>
                <w:szCs w:val="24"/>
              </w:rPr>
              <w:t>ОКПО 08924465 ОКТМО 70706000 ОГРН 1027103674817</w:t>
            </w:r>
          </w:p>
          <w:p w:rsidR="00B4156A" w:rsidRPr="00BA14CF" w:rsidRDefault="00B4156A" w:rsidP="00226087">
            <w:pPr>
              <w:rPr>
                <w:sz w:val="24"/>
                <w:szCs w:val="24"/>
              </w:rPr>
            </w:pPr>
            <w:r w:rsidRPr="00BA14CF">
              <w:rPr>
                <w:sz w:val="24"/>
                <w:szCs w:val="24"/>
              </w:rPr>
              <w:t>р/</w:t>
            </w:r>
            <w:proofErr w:type="spellStart"/>
            <w:r w:rsidRPr="00BA14CF">
              <w:rPr>
                <w:sz w:val="24"/>
                <w:szCs w:val="24"/>
              </w:rPr>
              <w:t>сч</w:t>
            </w:r>
            <w:proofErr w:type="spellEnd"/>
            <w:r w:rsidRPr="00BA14CF">
              <w:rPr>
                <w:sz w:val="24"/>
                <w:szCs w:val="24"/>
              </w:rPr>
              <w:t>.: 03211643000000013256</w:t>
            </w:r>
          </w:p>
          <w:p w:rsidR="00B4156A" w:rsidRPr="00BA14CF" w:rsidRDefault="00B4156A" w:rsidP="00226087">
            <w:pPr>
              <w:rPr>
                <w:sz w:val="24"/>
                <w:szCs w:val="24"/>
              </w:rPr>
            </w:pPr>
            <w:r w:rsidRPr="00BA14CF">
              <w:rPr>
                <w:sz w:val="24"/>
                <w:szCs w:val="24"/>
              </w:rPr>
              <w:t>ЕКС: 40102810745370000024</w:t>
            </w:r>
          </w:p>
          <w:p w:rsidR="00B4156A" w:rsidRPr="00BA14CF" w:rsidRDefault="00B4156A" w:rsidP="00226087">
            <w:pPr>
              <w:rPr>
                <w:sz w:val="24"/>
                <w:szCs w:val="24"/>
              </w:rPr>
            </w:pPr>
            <w:r w:rsidRPr="00BA14CF">
              <w:rPr>
                <w:sz w:val="24"/>
                <w:szCs w:val="24"/>
              </w:rPr>
              <w:t>БИК 012202102</w:t>
            </w:r>
          </w:p>
          <w:p w:rsidR="00B4156A" w:rsidRPr="00BA14CF" w:rsidRDefault="00B4156A" w:rsidP="00226087">
            <w:pPr>
              <w:rPr>
                <w:sz w:val="24"/>
                <w:szCs w:val="24"/>
              </w:rPr>
            </w:pPr>
            <w:r w:rsidRPr="00BA14CF">
              <w:rPr>
                <w:sz w:val="24"/>
                <w:szCs w:val="24"/>
              </w:rPr>
              <w:t xml:space="preserve">ОКЦ № 1 ВОЛГО-ВЯТСКОЕ ГУ БАНКА РОССИИ//УФК по Нижегородской области, г. Нижний Новгород (ФКУ ДПО МУЦ УФСИН России по Тульской области л/с 03661742370) </w:t>
            </w:r>
          </w:p>
          <w:p w:rsidR="00B4156A" w:rsidRPr="00BA14CF" w:rsidRDefault="00B4156A" w:rsidP="00226087">
            <w:pPr>
              <w:rPr>
                <w:sz w:val="24"/>
                <w:szCs w:val="24"/>
              </w:rPr>
            </w:pPr>
            <w:r w:rsidRPr="00BA14CF">
              <w:rPr>
                <w:sz w:val="24"/>
                <w:szCs w:val="24"/>
              </w:rPr>
              <w:t xml:space="preserve">Телефон: 8(48753)7-53-19 </w:t>
            </w:r>
          </w:p>
          <w:p w:rsidR="00B4156A" w:rsidRDefault="00B4156A" w:rsidP="00226087">
            <w:pPr>
              <w:widowControl w:val="0"/>
              <w:autoSpaceDE w:val="0"/>
              <w:autoSpaceDN w:val="0"/>
              <w:rPr>
                <w:sz w:val="24"/>
                <w:szCs w:val="24"/>
              </w:rPr>
            </w:pPr>
            <w:r w:rsidRPr="00BA14CF">
              <w:rPr>
                <w:sz w:val="24"/>
                <w:szCs w:val="24"/>
              </w:rPr>
              <w:t xml:space="preserve">Адрес электронной почты: </w:t>
            </w:r>
            <w:hyperlink r:id="rId6" w:history="1">
              <w:r w:rsidR="005E53FE" w:rsidRPr="00F54B98">
                <w:rPr>
                  <w:rStyle w:val="a3"/>
                  <w:sz w:val="24"/>
                  <w:szCs w:val="24"/>
                </w:rPr>
                <w:t>zamarino123@mail.ru</w:t>
              </w:r>
            </w:hyperlink>
          </w:p>
          <w:p w:rsidR="005E53FE" w:rsidRPr="00BA14CF" w:rsidRDefault="005E53FE" w:rsidP="00226087">
            <w:pPr>
              <w:widowControl w:val="0"/>
              <w:autoSpaceDE w:val="0"/>
              <w:autoSpaceDN w:val="0"/>
              <w:rPr>
                <w:sz w:val="24"/>
                <w:szCs w:val="24"/>
                <w:lang w:eastAsia="ru-RU"/>
              </w:rPr>
            </w:pPr>
          </w:p>
        </w:tc>
        <w:tc>
          <w:tcPr>
            <w:tcW w:w="5103" w:type="dxa"/>
          </w:tcPr>
          <w:p w:rsidR="00B4156A" w:rsidRPr="00BA14CF" w:rsidRDefault="00B4156A" w:rsidP="00226087">
            <w:pPr>
              <w:autoSpaceDE w:val="0"/>
              <w:autoSpaceDN w:val="0"/>
              <w:adjustRightInd w:val="0"/>
              <w:rPr>
                <w:sz w:val="24"/>
                <w:szCs w:val="24"/>
                <w:lang w:eastAsia="ru-RU"/>
              </w:rPr>
            </w:pPr>
            <w:r w:rsidRPr="00BA14CF">
              <w:rPr>
                <w:sz w:val="24"/>
                <w:szCs w:val="24"/>
                <w:lang w:eastAsia="ru-RU"/>
              </w:rPr>
              <w:t xml:space="preserve"> </w:t>
            </w:r>
          </w:p>
          <w:p w:rsidR="00B4156A" w:rsidRPr="00BA14CF" w:rsidRDefault="00B4156A" w:rsidP="00226087">
            <w:pPr>
              <w:autoSpaceDE w:val="0"/>
              <w:autoSpaceDN w:val="0"/>
              <w:adjustRightInd w:val="0"/>
              <w:rPr>
                <w:sz w:val="24"/>
                <w:szCs w:val="24"/>
                <w:lang w:eastAsia="ru-RU"/>
              </w:rPr>
            </w:pPr>
          </w:p>
        </w:tc>
      </w:tr>
      <w:tr w:rsidR="005E53FE" w:rsidRPr="00665B04" w:rsidTr="005E5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820" w:type="dxa"/>
            <w:tcBorders>
              <w:top w:val="nil"/>
              <w:left w:val="nil"/>
              <w:bottom w:val="nil"/>
              <w:right w:val="nil"/>
            </w:tcBorders>
          </w:tcPr>
          <w:p w:rsidR="005E53FE" w:rsidRPr="00665B04" w:rsidRDefault="005E53FE" w:rsidP="00D742DC">
            <w:pPr>
              <w:rPr>
                <w:sz w:val="24"/>
                <w:szCs w:val="24"/>
              </w:rPr>
            </w:pPr>
            <w:r w:rsidRPr="00665B04">
              <w:rPr>
                <w:sz w:val="24"/>
                <w:szCs w:val="24"/>
              </w:rPr>
              <w:t>ГОСУДАРСТВЕННЫЙ ЗАКАЗЧИК:</w:t>
            </w:r>
          </w:p>
          <w:p w:rsidR="005E53FE" w:rsidRPr="00665B04" w:rsidRDefault="005E53FE" w:rsidP="00D742DC">
            <w:pPr>
              <w:rPr>
                <w:sz w:val="24"/>
                <w:szCs w:val="24"/>
              </w:rPr>
            </w:pPr>
            <w:r w:rsidRPr="00665B04">
              <w:rPr>
                <w:sz w:val="24"/>
                <w:szCs w:val="24"/>
              </w:rPr>
              <w:t xml:space="preserve">Начальник ФКУ ДПО МУЦ УФСИН </w:t>
            </w:r>
          </w:p>
          <w:p w:rsidR="005E53FE" w:rsidRPr="00665B04" w:rsidRDefault="005E53FE" w:rsidP="00D742DC">
            <w:pPr>
              <w:rPr>
                <w:sz w:val="24"/>
                <w:szCs w:val="24"/>
              </w:rPr>
            </w:pPr>
            <w:r w:rsidRPr="00665B04">
              <w:rPr>
                <w:sz w:val="24"/>
                <w:szCs w:val="24"/>
              </w:rPr>
              <w:t>России по Тульской области</w:t>
            </w:r>
          </w:p>
          <w:p w:rsidR="005E53FE" w:rsidRPr="00665B04" w:rsidRDefault="005E53FE" w:rsidP="00D742DC">
            <w:pPr>
              <w:rPr>
                <w:sz w:val="24"/>
                <w:szCs w:val="24"/>
              </w:rPr>
            </w:pPr>
          </w:p>
          <w:p w:rsidR="005E53FE" w:rsidRPr="00665B04" w:rsidRDefault="005E53FE" w:rsidP="00D742DC">
            <w:pPr>
              <w:rPr>
                <w:sz w:val="24"/>
                <w:szCs w:val="24"/>
              </w:rPr>
            </w:pPr>
            <w:r w:rsidRPr="00665B04">
              <w:rPr>
                <w:rFonts w:eastAsia="Calibri"/>
                <w:sz w:val="24"/>
                <w:szCs w:val="24"/>
              </w:rPr>
              <w:t>__________________/А.В. Корпусов</w:t>
            </w:r>
          </w:p>
          <w:p w:rsidR="005E53FE" w:rsidRDefault="005E53FE" w:rsidP="00D742DC">
            <w:pPr>
              <w:rPr>
                <w:sz w:val="24"/>
                <w:szCs w:val="24"/>
              </w:rPr>
            </w:pPr>
            <w:r w:rsidRPr="00665B04">
              <w:rPr>
                <w:sz w:val="24"/>
                <w:szCs w:val="24"/>
              </w:rPr>
              <w:t xml:space="preserve">М.П. </w:t>
            </w:r>
          </w:p>
          <w:p w:rsidR="005E53FE" w:rsidRPr="00665B04" w:rsidRDefault="005E53FE" w:rsidP="00D742DC">
            <w:pPr>
              <w:rPr>
                <w:sz w:val="24"/>
                <w:szCs w:val="24"/>
              </w:rPr>
            </w:pPr>
            <w:r w:rsidRPr="00665B04">
              <w:rPr>
                <w:sz w:val="24"/>
                <w:szCs w:val="24"/>
              </w:rPr>
              <w:t>«___»_______________2026</w:t>
            </w:r>
            <w:r>
              <w:rPr>
                <w:sz w:val="24"/>
                <w:szCs w:val="24"/>
              </w:rPr>
              <w:t>г</w:t>
            </w:r>
          </w:p>
        </w:tc>
        <w:tc>
          <w:tcPr>
            <w:tcW w:w="5103" w:type="dxa"/>
            <w:tcBorders>
              <w:top w:val="nil"/>
              <w:left w:val="nil"/>
              <w:bottom w:val="nil"/>
              <w:right w:val="nil"/>
            </w:tcBorders>
          </w:tcPr>
          <w:p w:rsidR="005E53FE" w:rsidRPr="00665B04" w:rsidRDefault="005E53FE" w:rsidP="00D742DC">
            <w:pPr>
              <w:rPr>
                <w:sz w:val="24"/>
                <w:szCs w:val="24"/>
              </w:rPr>
            </w:pPr>
            <w:r w:rsidRPr="00665B04">
              <w:rPr>
                <w:sz w:val="24"/>
                <w:szCs w:val="24"/>
              </w:rPr>
              <w:t>ИСПОЛНИТЕЛЬ:</w:t>
            </w:r>
          </w:p>
          <w:p w:rsidR="005E53FE" w:rsidRDefault="005E53FE" w:rsidP="00D742DC">
            <w:pPr>
              <w:rPr>
                <w:sz w:val="24"/>
                <w:szCs w:val="24"/>
              </w:rPr>
            </w:pPr>
          </w:p>
          <w:p w:rsidR="005E53FE" w:rsidRPr="00665B04" w:rsidRDefault="005E53FE" w:rsidP="00D742DC">
            <w:pPr>
              <w:rPr>
                <w:sz w:val="24"/>
                <w:szCs w:val="24"/>
              </w:rPr>
            </w:pPr>
          </w:p>
          <w:p w:rsidR="005E53FE" w:rsidRPr="00665B04" w:rsidRDefault="005E53FE" w:rsidP="00D742DC">
            <w:pPr>
              <w:rPr>
                <w:sz w:val="24"/>
                <w:szCs w:val="24"/>
              </w:rPr>
            </w:pPr>
          </w:p>
          <w:p w:rsidR="005E53FE" w:rsidRPr="00665B04" w:rsidRDefault="005E53FE" w:rsidP="00D742DC">
            <w:pPr>
              <w:rPr>
                <w:sz w:val="24"/>
                <w:szCs w:val="24"/>
              </w:rPr>
            </w:pPr>
            <w:r w:rsidRPr="00665B04">
              <w:rPr>
                <w:sz w:val="24"/>
                <w:szCs w:val="24"/>
              </w:rPr>
              <w:t>__________________/ ___________</w:t>
            </w:r>
          </w:p>
          <w:p w:rsidR="005E53FE" w:rsidRDefault="005E53FE" w:rsidP="00D742DC">
            <w:pPr>
              <w:rPr>
                <w:sz w:val="24"/>
                <w:szCs w:val="24"/>
              </w:rPr>
            </w:pPr>
            <w:r w:rsidRPr="00665B04">
              <w:rPr>
                <w:sz w:val="24"/>
                <w:szCs w:val="24"/>
              </w:rPr>
              <w:t xml:space="preserve">М.П. </w:t>
            </w:r>
          </w:p>
          <w:p w:rsidR="005E53FE" w:rsidRPr="00665B04" w:rsidRDefault="005E53FE" w:rsidP="00D742DC">
            <w:pPr>
              <w:rPr>
                <w:sz w:val="24"/>
                <w:szCs w:val="24"/>
              </w:rPr>
            </w:pPr>
            <w:r w:rsidRPr="00665B04">
              <w:rPr>
                <w:sz w:val="24"/>
                <w:szCs w:val="24"/>
              </w:rPr>
              <w:t>«___»_________________2026г.</w:t>
            </w:r>
          </w:p>
        </w:tc>
      </w:tr>
    </w:tbl>
    <w:p w:rsidR="005E53FE" w:rsidRPr="00665B04" w:rsidRDefault="005E53FE" w:rsidP="005E53FE">
      <w:pPr>
        <w:tabs>
          <w:tab w:val="center" w:pos="4960"/>
          <w:tab w:val="left" w:pos="5402"/>
        </w:tabs>
        <w:rPr>
          <w:sz w:val="24"/>
          <w:szCs w:val="24"/>
        </w:rPr>
      </w:pPr>
      <w:r>
        <w:rPr>
          <w:sz w:val="24"/>
          <w:szCs w:val="24"/>
        </w:rPr>
        <w:t>.</w:t>
      </w:r>
      <w:r>
        <w:rPr>
          <w:sz w:val="24"/>
          <w:szCs w:val="24"/>
        </w:rPr>
        <w:tab/>
      </w:r>
    </w:p>
    <w:p w:rsidR="00794D03" w:rsidRPr="00BA14CF" w:rsidRDefault="00794D03">
      <w:pPr>
        <w:pStyle w:val="21"/>
        <w:rPr>
          <w:sz w:val="24"/>
          <w:szCs w:val="24"/>
        </w:rPr>
      </w:pPr>
    </w:p>
    <w:p w:rsidR="00C912DA" w:rsidRDefault="00C912DA">
      <w:pPr>
        <w:pageBreakBefore/>
        <w:jc w:val="right"/>
        <w:rPr>
          <w:sz w:val="24"/>
          <w:szCs w:val="24"/>
        </w:rPr>
        <w:sectPr w:rsidR="00C912DA" w:rsidSect="002D4F69">
          <w:pgSz w:w="11906" w:h="16838"/>
          <w:pgMar w:top="851" w:right="709" w:bottom="567" w:left="1134" w:header="720" w:footer="720" w:gutter="0"/>
          <w:cols w:space="720"/>
          <w:docGrid w:linePitch="600" w:charSpace="40960"/>
        </w:sectPr>
      </w:pPr>
    </w:p>
    <w:p w:rsidR="00C26D3F" w:rsidRPr="00BA14CF" w:rsidRDefault="00C26D3F">
      <w:pPr>
        <w:pageBreakBefore/>
        <w:jc w:val="right"/>
        <w:rPr>
          <w:sz w:val="24"/>
          <w:szCs w:val="24"/>
        </w:rPr>
      </w:pPr>
      <w:r w:rsidRPr="00BA14CF">
        <w:rPr>
          <w:sz w:val="24"/>
          <w:szCs w:val="24"/>
        </w:rPr>
        <w:t>Приложение № 1</w:t>
      </w:r>
    </w:p>
    <w:p w:rsidR="00C26D3F" w:rsidRPr="00BA14CF" w:rsidRDefault="00C26D3F">
      <w:pPr>
        <w:jc w:val="right"/>
        <w:rPr>
          <w:sz w:val="24"/>
          <w:szCs w:val="24"/>
        </w:rPr>
      </w:pPr>
      <w:r w:rsidRPr="00BA14CF">
        <w:rPr>
          <w:sz w:val="24"/>
          <w:szCs w:val="24"/>
        </w:rPr>
        <w:t xml:space="preserve">к </w:t>
      </w:r>
      <w:r w:rsidR="008D500B" w:rsidRPr="00BA14CF">
        <w:rPr>
          <w:sz w:val="24"/>
          <w:szCs w:val="24"/>
        </w:rPr>
        <w:t>Государственному контракту</w:t>
      </w:r>
      <w:r w:rsidRPr="00BA14CF">
        <w:rPr>
          <w:sz w:val="24"/>
          <w:szCs w:val="24"/>
        </w:rPr>
        <w:t xml:space="preserve"> № </w:t>
      </w:r>
      <w:r w:rsidR="00D4373B" w:rsidRPr="00BA14CF">
        <w:rPr>
          <w:sz w:val="24"/>
          <w:szCs w:val="24"/>
        </w:rPr>
        <w:t>___</w:t>
      </w:r>
    </w:p>
    <w:p w:rsidR="00C26D3F" w:rsidRPr="00BA14CF" w:rsidRDefault="00C26D3F">
      <w:pPr>
        <w:jc w:val="right"/>
        <w:rPr>
          <w:sz w:val="24"/>
          <w:szCs w:val="24"/>
        </w:rPr>
      </w:pPr>
      <w:proofErr w:type="gramStart"/>
      <w:r w:rsidRPr="00BA14CF">
        <w:rPr>
          <w:sz w:val="24"/>
          <w:szCs w:val="24"/>
        </w:rPr>
        <w:t>от  «</w:t>
      </w:r>
      <w:proofErr w:type="gramEnd"/>
      <w:r w:rsidRPr="00BA14CF">
        <w:rPr>
          <w:sz w:val="24"/>
          <w:szCs w:val="24"/>
        </w:rPr>
        <w:t>_</w:t>
      </w:r>
      <w:r w:rsidR="004F7170" w:rsidRPr="00BA14CF">
        <w:rPr>
          <w:sz w:val="24"/>
          <w:szCs w:val="24"/>
        </w:rPr>
        <w:t>_</w:t>
      </w:r>
      <w:r w:rsidRPr="00BA14CF">
        <w:rPr>
          <w:sz w:val="24"/>
          <w:szCs w:val="24"/>
        </w:rPr>
        <w:t>_» _____</w:t>
      </w:r>
      <w:r w:rsidR="008D500B" w:rsidRPr="00BA14CF">
        <w:rPr>
          <w:sz w:val="24"/>
          <w:szCs w:val="24"/>
        </w:rPr>
        <w:t>___</w:t>
      </w:r>
      <w:r w:rsidRPr="00BA14CF">
        <w:rPr>
          <w:sz w:val="24"/>
          <w:szCs w:val="24"/>
        </w:rPr>
        <w:t>___ 20</w:t>
      </w:r>
      <w:r w:rsidR="00AE659F" w:rsidRPr="00BA14CF">
        <w:rPr>
          <w:sz w:val="24"/>
          <w:szCs w:val="24"/>
        </w:rPr>
        <w:t>2</w:t>
      </w:r>
      <w:r w:rsidR="00D4373B" w:rsidRPr="00BA14CF">
        <w:rPr>
          <w:sz w:val="24"/>
          <w:szCs w:val="24"/>
        </w:rPr>
        <w:t>6</w:t>
      </w:r>
      <w:r w:rsidRPr="00BA14CF">
        <w:rPr>
          <w:sz w:val="24"/>
          <w:szCs w:val="24"/>
        </w:rPr>
        <w:t xml:space="preserve"> г.</w:t>
      </w:r>
    </w:p>
    <w:p w:rsidR="004F602B" w:rsidRPr="00BA14CF" w:rsidRDefault="004F602B">
      <w:pPr>
        <w:jc w:val="center"/>
        <w:rPr>
          <w:sz w:val="24"/>
          <w:szCs w:val="24"/>
        </w:rPr>
      </w:pPr>
    </w:p>
    <w:p w:rsidR="00B0161B" w:rsidRPr="00BA14CF" w:rsidRDefault="00B0161B">
      <w:pPr>
        <w:jc w:val="center"/>
        <w:rPr>
          <w:sz w:val="24"/>
          <w:szCs w:val="24"/>
        </w:rPr>
      </w:pPr>
    </w:p>
    <w:p w:rsidR="00C26D3F" w:rsidRPr="00BA14CF" w:rsidRDefault="00C26D3F">
      <w:pPr>
        <w:jc w:val="center"/>
        <w:rPr>
          <w:sz w:val="24"/>
          <w:szCs w:val="24"/>
        </w:rPr>
      </w:pPr>
      <w:r w:rsidRPr="00BA14CF">
        <w:rPr>
          <w:sz w:val="24"/>
          <w:szCs w:val="24"/>
        </w:rPr>
        <w:t xml:space="preserve">Спецификация </w:t>
      </w:r>
    </w:p>
    <w:p w:rsidR="00664F1D" w:rsidRPr="00BA14CF" w:rsidRDefault="004C5D1C">
      <w:pPr>
        <w:jc w:val="center"/>
        <w:rPr>
          <w:bCs/>
          <w:sz w:val="24"/>
          <w:szCs w:val="24"/>
        </w:rPr>
      </w:pPr>
      <w:r w:rsidRPr="00BA14CF">
        <w:rPr>
          <w:bCs/>
          <w:sz w:val="24"/>
          <w:szCs w:val="24"/>
        </w:rPr>
        <w:t>на поставку товара</w:t>
      </w:r>
    </w:p>
    <w:p w:rsidR="00B0161B" w:rsidRPr="00BA14CF" w:rsidRDefault="00B0161B">
      <w:pPr>
        <w:jc w:val="center"/>
        <w:rPr>
          <w:bCs/>
          <w:sz w:val="24"/>
          <w:szCs w:val="24"/>
        </w:rPr>
      </w:pPr>
    </w:p>
    <w:tbl>
      <w:tblPr>
        <w:tblW w:w="10206" w:type="dxa"/>
        <w:tblInd w:w="108" w:type="dxa"/>
        <w:tblLayout w:type="fixed"/>
        <w:tblLook w:val="0000" w:firstRow="0" w:lastRow="0" w:firstColumn="0" w:lastColumn="0" w:noHBand="0" w:noVBand="0"/>
      </w:tblPr>
      <w:tblGrid>
        <w:gridCol w:w="566"/>
        <w:gridCol w:w="5103"/>
        <w:gridCol w:w="850"/>
        <w:gridCol w:w="993"/>
        <w:gridCol w:w="1276"/>
        <w:gridCol w:w="1418"/>
      </w:tblGrid>
      <w:tr w:rsidR="00D742DC" w:rsidRPr="00332153" w:rsidTr="00D742DC">
        <w:trPr>
          <w:trHeight w:val="1110"/>
        </w:trPr>
        <w:tc>
          <w:tcPr>
            <w:tcW w:w="566" w:type="dxa"/>
            <w:tcBorders>
              <w:top w:val="single" w:sz="4" w:space="0" w:color="000000"/>
              <w:left w:val="single" w:sz="4" w:space="0" w:color="000000"/>
              <w:bottom w:val="single" w:sz="4" w:space="0" w:color="000000"/>
            </w:tcBorders>
            <w:shd w:val="clear" w:color="auto" w:fill="auto"/>
            <w:vAlign w:val="center"/>
          </w:tcPr>
          <w:p w:rsidR="00D742DC" w:rsidRPr="00332153" w:rsidRDefault="00D742DC" w:rsidP="00D742DC">
            <w:pPr>
              <w:widowControl w:val="0"/>
              <w:jc w:val="center"/>
              <w:rPr>
                <w:b/>
                <w:bCs/>
                <w:sz w:val="24"/>
                <w:szCs w:val="24"/>
              </w:rPr>
            </w:pPr>
            <w:r w:rsidRPr="00332153">
              <w:rPr>
                <w:b/>
                <w:bCs/>
                <w:sz w:val="24"/>
                <w:szCs w:val="24"/>
              </w:rPr>
              <w:t>№ п/п</w:t>
            </w:r>
          </w:p>
        </w:tc>
        <w:tc>
          <w:tcPr>
            <w:tcW w:w="5103" w:type="dxa"/>
            <w:tcBorders>
              <w:top w:val="single" w:sz="4" w:space="0" w:color="000000"/>
              <w:left w:val="single" w:sz="4" w:space="0" w:color="000000"/>
              <w:bottom w:val="single" w:sz="4" w:space="0" w:color="000000"/>
            </w:tcBorders>
            <w:shd w:val="clear" w:color="auto" w:fill="auto"/>
            <w:vAlign w:val="center"/>
          </w:tcPr>
          <w:p w:rsidR="00D742DC" w:rsidRPr="00332153" w:rsidRDefault="00D742DC" w:rsidP="00D742DC">
            <w:pPr>
              <w:widowControl w:val="0"/>
              <w:jc w:val="center"/>
              <w:rPr>
                <w:b/>
                <w:bCs/>
                <w:sz w:val="24"/>
                <w:szCs w:val="24"/>
              </w:rPr>
            </w:pPr>
            <w:r>
              <w:rPr>
                <w:b/>
                <w:bCs/>
                <w:sz w:val="24"/>
                <w:szCs w:val="24"/>
              </w:rPr>
              <w:t>Наименование товара</w:t>
            </w:r>
          </w:p>
        </w:tc>
        <w:tc>
          <w:tcPr>
            <w:tcW w:w="850" w:type="dxa"/>
            <w:tcBorders>
              <w:top w:val="single" w:sz="4" w:space="0" w:color="000000"/>
              <w:left w:val="single" w:sz="4" w:space="0" w:color="000000"/>
              <w:bottom w:val="single" w:sz="4" w:space="0" w:color="000000"/>
            </w:tcBorders>
            <w:shd w:val="clear" w:color="auto" w:fill="auto"/>
            <w:vAlign w:val="center"/>
          </w:tcPr>
          <w:p w:rsidR="00D742DC" w:rsidRPr="00332153" w:rsidRDefault="00D742DC" w:rsidP="00D742DC">
            <w:pPr>
              <w:widowControl w:val="0"/>
              <w:jc w:val="center"/>
              <w:rPr>
                <w:b/>
                <w:bCs/>
                <w:sz w:val="24"/>
                <w:szCs w:val="24"/>
              </w:rPr>
            </w:pPr>
            <w:r w:rsidRPr="00332153">
              <w:rPr>
                <w:b/>
                <w:bCs/>
                <w:sz w:val="24"/>
                <w:szCs w:val="24"/>
              </w:rPr>
              <w:t xml:space="preserve">Ед. </w:t>
            </w:r>
          </w:p>
          <w:p w:rsidR="00D742DC" w:rsidRPr="00332153" w:rsidRDefault="00D742DC" w:rsidP="00D742DC">
            <w:pPr>
              <w:widowControl w:val="0"/>
              <w:jc w:val="center"/>
              <w:rPr>
                <w:b/>
                <w:bCs/>
                <w:sz w:val="24"/>
                <w:szCs w:val="24"/>
              </w:rPr>
            </w:pPr>
            <w:r w:rsidRPr="00332153">
              <w:rPr>
                <w:b/>
                <w:bCs/>
                <w:sz w:val="24"/>
                <w:szCs w:val="24"/>
              </w:rPr>
              <w:t>изм.</w:t>
            </w:r>
          </w:p>
        </w:tc>
        <w:tc>
          <w:tcPr>
            <w:tcW w:w="993" w:type="dxa"/>
            <w:tcBorders>
              <w:top w:val="single" w:sz="4" w:space="0" w:color="000000"/>
              <w:left w:val="single" w:sz="4" w:space="0" w:color="000000"/>
              <w:bottom w:val="single" w:sz="4" w:space="0" w:color="000000"/>
              <w:right w:val="single" w:sz="4" w:space="0" w:color="000000"/>
            </w:tcBorders>
            <w:vAlign w:val="center"/>
          </w:tcPr>
          <w:p w:rsidR="00D742DC" w:rsidRPr="00332153" w:rsidRDefault="00D742DC" w:rsidP="00D742DC">
            <w:pPr>
              <w:widowControl w:val="0"/>
              <w:jc w:val="center"/>
              <w:rPr>
                <w:b/>
                <w:bCs/>
                <w:sz w:val="24"/>
                <w:szCs w:val="24"/>
              </w:rPr>
            </w:pPr>
            <w:r w:rsidRPr="00332153">
              <w:rPr>
                <w:b/>
                <w:bCs/>
                <w:sz w:val="24"/>
                <w:szCs w:val="24"/>
              </w:rPr>
              <w:t>Кол-во товара</w:t>
            </w:r>
          </w:p>
        </w:tc>
        <w:tc>
          <w:tcPr>
            <w:tcW w:w="1276" w:type="dxa"/>
            <w:tcBorders>
              <w:top w:val="single" w:sz="4" w:space="0" w:color="000000"/>
              <w:left w:val="single" w:sz="4" w:space="0" w:color="000000"/>
              <w:bottom w:val="single" w:sz="4" w:space="0" w:color="000000"/>
              <w:right w:val="single" w:sz="4" w:space="0" w:color="000000"/>
            </w:tcBorders>
          </w:tcPr>
          <w:p w:rsidR="00D742DC" w:rsidRPr="00332153" w:rsidRDefault="00D742DC" w:rsidP="00D742DC">
            <w:pPr>
              <w:widowControl w:val="0"/>
              <w:jc w:val="center"/>
              <w:rPr>
                <w:b/>
                <w:bCs/>
                <w:sz w:val="24"/>
                <w:szCs w:val="24"/>
              </w:rPr>
            </w:pPr>
            <w:r w:rsidRPr="00332153">
              <w:rPr>
                <w:b/>
                <w:bCs/>
                <w:sz w:val="24"/>
                <w:szCs w:val="24"/>
              </w:rPr>
              <w:t>Цена за ед. товара, руб.</w:t>
            </w:r>
          </w:p>
        </w:tc>
        <w:tc>
          <w:tcPr>
            <w:tcW w:w="1418" w:type="dxa"/>
            <w:tcBorders>
              <w:top w:val="single" w:sz="4" w:space="0" w:color="000000"/>
              <w:left w:val="single" w:sz="4" w:space="0" w:color="000000"/>
              <w:bottom w:val="single" w:sz="4" w:space="0" w:color="000000"/>
              <w:right w:val="single" w:sz="4" w:space="0" w:color="000000"/>
            </w:tcBorders>
          </w:tcPr>
          <w:p w:rsidR="00D742DC" w:rsidRPr="00332153" w:rsidRDefault="00D742DC" w:rsidP="00D742DC">
            <w:pPr>
              <w:widowControl w:val="0"/>
              <w:jc w:val="center"/>
              <w:rPr>
                <w:b/>
                <w:bCs/>
                <w:sz w:val="24"/>
                <w:szCs w:val="24"/>
              </w:rPr>
            </w:pPr>
            <w:r w:rsidRPr="00332153">
              <w:rPr>
                <w:b/>
                <w:bCs/>
                <w:sz w:val="24"/>
                <w:szCs w:val="24"/>
              </w:rPr>
              <w:t>Сумма, руб.</w:t>
            </w:r>
          </w:p>
        </w:tc>
      </w:tr>
      <w:tr w:rsidR="00D742DC" w:rsidRPr="00332153" w:rsidTr="00D742DC">
        <w:trPr>
          <w:trHeight w:val="455"/>
        </w:trPr>
        <w:tc>
          <w:tcPr>
            <w:tcW w:w="566" w:type="dxa"/>
            <w:tcBorders>
              <w:top w:val="single" w:sz="4" w:space="0" w:color="000000"/>
              <w:left w:val="single" w:sz="4" w:space="0" w:color="000000"/>
              <w:bottom w:val="single" w:sz="4" w:space="0" w:color="000000"/>
            </w:tcBorders>
            <w:shd w:val="clear" w:color="auto" w:fill="auto"/>
            <w:vAlign w:val="center"/>
          </w:tcPr>
          <w:p w:rsidR="00D742DC" w:rsidRPr="00332153" w:rsidRDefault="00D742DC" w:rsidP="00D742DC">
            <w:pPr>
              <w:widowControl w:val="0"/>
              <w:jc w:val="center"/>
              <w:rPr>
                <w:bCs/>
                <w:sz w:val="24"/>
                <w:szCs w:val="24"/>
              </w:rPr>
            </w:pPr>
            <w:r w:rsidRPr="00332153">
              <w:rPr>
                <w:bCs/>
                <w:sz w:val="24"/>
                <w:szCs w:val="24"/>
              </w:rPr>
              <w:t>1</w:t>
            </w:r>
          </w:p>
        </w:tc>
        <w:tc>
          <w:tcPr>
            <w:tcW w:w="5103" w:type="dxa"/>
            <w:tcBorders>
              <w:top w:val="single" w:sz="4" w:space="0" w:color="000000"/>
              <w:left w:val="single" w:sz="4" w:space="0" w:color="000000"/>
              <w:bottom w:val="single" w:sz="4" w:space="0" w:color="000000"/>
            </w:tcBorders>
            <w:shd w:val="clear" w:color="auto" w:fill="auto"/>
            <w:vAlign w:val="center"/>
          </w:tcPr>
          <w:p w:rsidR="00D742DC" w:rsidRPr="00332153" w:rsidRDefault="00D742DC" w:rsidP="00D742DC">
            <w:pPr>
              <w:widowControl w:val="0"/>
              <w:rPr>
                <w:bCs/>
                <w:sz w:val="24"/>
                <w:szCs w:val="24"/>
              </w:rPr>
            </w:pPr>
            <w:r>
              <w:rPr>
                <w:bCs/>
                <w:sz w:val="24"/>
                <w:szCs w:val="24"/>
              </w:rPr>
              <w:t>Ж</w:t>
            </w:r>
            <w:r w:rsidRPr="00BE7712">
              <w:rPr>
                <w:bCs/>
                <w:sz w:val="24"/>
                <w:szCs w:val="24"/>
              </w:rPr>
              <w:t>урнал по наставничеству в ФКУ ДПО МУЦ УФСИН России по Тульской области 15 л</w:t>
            </w:r>
          </w:p>
        </w:tc>
        <w:tc>
          <w:tcPr>
            <w:tcW w:w="850" w:type="dxa"/>
            <w:tcBorders>
              <w:top w:val="single" w:sz="4" w:space="0" w:color="000000"/>
              <w:left w:val="single" w:sz="4" w:space="0" w:color="000000"/>
              <w:bottom w:val="single" w:sz="4" w:space="0" w:color="000000"/>
            </w:tcBorders>
            <w:shd w:val="clear" w:color="auto" w:fill="auto"/>
            <w:vAlign w:val="center"/>
          </w:tcPr>
          <w:p w:rsidR="00D742DC" w:rsidRPr="00332153" w:rsidRDefault="00D742DC" w:rsidP="00D742DC">
            <w:pPr>
              <w:widowControl w:val="0"/>
              <w:jc w:val="center"/>
              <w:rPr>
                <w:bCs/>
                <w:sz w:val="24"/>
                <w:szCs w:val="24"/>
              </w:rPr>
            </w:pPr>
            <w:proofErr w:type="spellStart"/>
            <w:r w:rsidRPr="00332153">
              <w:rPr>
                <w:bCs/>
                <w:sz w:val="24"/>
                <w:szCs w:val="24"/>
              </w:rPr>
              <w:t>шт</w:t>
            </w:r>
            <w:proofErr w:type="spellEnd"/>
          </w:p>
        </w:tc>
        <w:tc>
          <w:tcPr>
            <w:tcW w:w="993" w:type="dxa"/>
            <w:tcBorders>
              <w:top w:val="single" w:sz="4" w:space="0" w:color="000000"/>
              <w:left w:val="single" w:sz="4" w:space="0" w:color="000000"/>
              <w:bottom w:val="single" w:sz="4" w:space="0" w:color="000000"/>
              <w:right w:val="single" w:sz="4" w:space="0" w:color="000000"/>
            </w:tcBorders>
            <w:vAlign w:val="center"/>
          </w:tcPr>
          <w:p w:rsidR="00D742DC" w:rsidRPr="00332153" w:rsidRDefault="00D742DC" w:rsidP="00D742DC">
            <w:pPr>
              <w:widowControl w:val="0"/>
              <w:jc w:val="center"/>
              <w:rPr>
                <w:bCs/>
                <w:sz w:val="24"/>
                <w:szCs w:val="24"/>
              </w:rPr>
            </w:pPr>
            <w:r>
              <w:rPr>
                <w:bCs/>
                <w:sz w:val="24"/>
                <w:szCs w:val="24"/>
              </w:rPr>
              <w:t>3</w:t>
            </w:r>
          </w:p>
        </w:tc>
        <w:tc>
          <w:tcPr>
            <w:tcW w:w="1276" w:type="dxa"/>
            <w:tcBorders>
              <w:top w:val="single" w:sz="4" w:space="0" w:color="000000"/>
              <w:left w:val="single" w:sz="4" w:space="0" w:color="000000"/>
              <w:bottom w:val="single" w:sz="4" w:space="0" w:color="000000"/>
              <w:right w:val="single" w:sz="4" w:space="0" w:color="000000"/>
            </w:tcBorders>
          </w:tcPr>
          <w:p w:rsidR="00D742DC" w:rsidRPr="00332153" w:rsidRDefault="00D742DC" w:rsidP="00D742DC">
            <w:pPr>
              <w:widowControl w:val="0"/>
              <w:jc w:val="center"/>
              <w:rPr>
                <w:bCs/>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D742DC" w:rsidRPr="00332153" w:rsidRDefault="00D742DC" w:rsidP="00D742DC">
            <w:pPr>
              <w:widowControl w:val="0"/>
              <w:jc w:val="center"/>
              <w:rPr>
                <w:bCs/>
                <w:sz w:val="24"/>
                <w:szCs w:val="24"/>
              </w:rPr>
            </w:pPr>
          </w:p>
        </w:tc>
      </w:tr>
      <w:tr w:rsidR="00D742DC" w:rsidRPr="00332153" w:rsidTr="00D742DC">
        <w:trPr>
          <w:trHeight w:val="455"/>
        </w:trPr>
        <w:tc>
          <w:tcPr>
            <w:tcW w:w="566" w:type="dxa"/>
            <w:tcBorders>
              <w:top w:val="single" w:sz="4" w:space="0" w:color="000000"/>
              <w:left w:val="single" w:sz="4" w:space="0" w:color="000000"/>
              <w:bottom w:val="single" w:sz="4" w:space="0" w:color="000000"/>
            </w:tcBorders>
            <w:shd w:val="clear" w:color="auto" w:fill="auto"/>
            <w:vAlign w:val="center"/>
          </w:tcPr>
          <w:p w:rsidR="00D742DC" w:rsidRPr="00332153" w:rsidRDefault="00D742DC" w:rsidP="00D742DC">
            <w:pPr>
              <w:widowControl w:val="0"/>
              <w:jc w:val="center"/>
              <w:rPr>
                <w:bCs/>
                <w:sz w:val="24"/>
                <w:szCs w:val="24"/>
              </w:rPr>
            </w:pPr>
            <w:r w:rsidRPr="00332153">
              <w:rPr>
                <w:bCs/>
                <w:sz w:val="24"/>
                <w:szCs w:val="24"/>
              </w:rPr>
              <w:t>2</w:t>
            </w:r>
          </w:p>
        </w:tc>
        <w:tc>
          <w:tcPr>
            <w:tcW w:w="5103" w:type="dxa"/>
            <w:tcBorders>
              <w:top w:val="single" w:sz="4" w:space="0" w:color="000000"/>
              <w:left w:val="single" w:sz="4" w:space="0" w:color="000000"/>
              <w:bottom w:val="single" w:sz="4" w:space="0" w:color="000000"/>
            </w:tcBorders>
            <w:shd w:val="clear" w:color="auto" w:fill="auto"/>
            <w:vAlign w:val="center"/>
          </w:tcPr>
          <w:p w:rsidR="00D742DC" w:rsidRPr="00332153" w:rsidRDefault="00D742DC" w:rsidP="00D742DC">
            <w:pPr>
              <w:widowControl w:val="0"/>
              <w:rPr>
                <w:bCs/>
                <w:sz w:val="24"/>
                <w:szCs w:val="24"/>
              </w:rPr>
            </w:pPr>
            <w:r>
              <w:rPr>
                <w:bCs/>
                <w:sz w:val="24"/>
                <w:szCs w:val="24"/>
              </w:rPr>
              <w:t>Жу</w:t>
            </w:r>
            <w:r w:rsidRPr="00F8039C">
              <w:rPr>
                <w:bCs/>
                <w:sz w:val="24"/>
                <w:szCs w:val="24"/>
              </w:rPr>
              <w:t>рнал учета заявлений, поданных гражданами Российской Федерации для поступления на службу в уголовно-исполнительной системе Российской Федерации ФКУ ДПО МУЦ УФСИН России по Тульской области 50 л</w:t>
            </w:r>
          </w:p>
        </w:tc>
        <w:tc>
          <w:tcPr>
            <w:tcW w:w="850" w:type="dxa"/>
            <w:tcBorders>
              <w:top w:val="single" w:sz="4" w:space="0" w:color="000000"/>
              <w:left w:val="single" w:sz="4" w:space="0" w:color="000000"/>
              <w:bottom w:val="single" w:sz="4" w:space="0" w:color="000000"/>
            </w:tcBorders>
            <w:shd w:val="clear" w:color="auto" w:fill="auto"/>
            <w:vAlign w:val="center"/>
          </w:tcPr>
          <w:p w:rsidR="00D742DC" w:rsidRPr="00332153" w:rsidRDefault="00D742DC" w:rsidP="00D742DC">
            <w:pPr>
              <w:widowControl w:val="0"/>
              <w:jc w:val="center"/>
              <w:rPr>
                <w:bCs/>
                <w:sz w:val="24"/>
                <w:szCs w:val="24"/>
              </w:rPr>
            </w:pPr>
            <w:proofErr w:type="spellStart"/>
            <w:r w:rsidRPr="00332153">
              <w:rPr>
                <w:bCs/>
                <w:sz w:val="24"/>
                <w:szCs w:val="24"/>
              </w:rPr>
              <w:t>шт</w:t>
            </w:r>
            <w:proofErr w:type="spellEnd"/>
          </w:p>
        </w:tc>
        <w:tc>
          <w:tcPr>
            <w:tcW w:w="993" w:type="dxa"/>
            <w:tcBorders>
              <w:top w:val="single" w:sz="4" w:space="0" w:color="000000"/>
              <w:left w:val="single" w:sz="4" w:space="0" w:color="000000"/>
              <w:bottom w:val="single" w:sz="4" w:space="0" w:color="000000"/>
              <w:right w:val="single" w:sz="4" w:space="0" w:color="000000"/>
            </w:tcBorders>
            <w:vAlign w:val="center"/>
          </w:tcPr>
          <w:p w:rsidR="00D742DC" w:rsidRPr="00332153" w:rsidRDefault="00D742DC" w:rsidP="00D742DC">
            <w:pPr>
              <w:widowControl w:val="0"/>
              <w:jc w:val="center"/>
              <w:rPr>
                <w:bCs/>
                <w:sz w:val="24"/>
                <w:szCs w:val="24"/>
              </w:rPr>
            </w:pPr>
            <w:r>
              <w:rPr>
                <w:bCs/>
                <w:sz w:val="24"/>
                <w:szCs w:val="24"/>
              </w:rPr>
              <w:t>1</w:t>
            </w:r>
          </w:p>
        </w:tc>
        <w:tc>
          <w:tcPr>
            <w:tcW w:w="1276" w:type="dxa"/>
            <w:tcBorders>
              <w:top w:val="single" w:sz="4" w:space="0" w:color="000000"/>
              <w:left w:val="single" w:sz="4" w:space="0" w:color="000000"/>
              <w:bottom w:val="single" w:sz="4" w:space="0" w:color="000000"/>
              <w:right w:val="single" w:sz="4" w:space="0" w:color="000000"/>
            </w:tcBorders>
          </w:tcPr>
          <w:p w:rsidR="00D742DC" w:rsidRPr="00332153" w:rsidRDefault="00D742DC" w:rsidP="00D742DC">
            <w:pPr>
              <w:widowControl w:val="0"/>
              <w:jc w:val="center"/>
              <w:rPr>
                <w:bCs/>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D742DC" w:rsidRPr="00332153" w:rsidRDefault="00D742DC" w:rsidP="00D742DC">
            <w:pPr>
              <w:widowControl w:val="0"/>
              <w:jc w:val="center"/>
              <w:rPr>
                <w:bCs/>
                <w:sz w:val="24"/>
                <w:szCs w:val="24"/>
              </w:rPr>
            </w:pPr>
          </w:p>
        </w:tc>
      </w:tr>
      <w:tr w:rsidR="00D742DC" w:rsidRPr="00332153" w:rsidTr="00D742DC">
        <w:trPr>
          <w:trHeight w:val="455"/>
        </w:trPr>
        <w:tc>
          <w:tcPr>
            <w:tcW w:w="566" w:type="dxa"/>
            <w:tcBorders>
              <w:top w:val="single" w:sz="4" w:space="0" w:color="000000"/>
              <w:left w:val="single" w:sz="4" w:space="0" w:color="000000"/>
              <w:bottom w:val="single" w:sz="4" w:space="0" w:color="000000"/>
            </w:tcBorders>
            <w:shd w:val="clear" w:color="auto" w:fill="auto"/>
            <w:vAlign w:val="center"/>
          </w:tcPr>
          <w:p w:rsidR="00D742DC" w:rsidRPr="00332153" w:rsidRDefault="00D742DC" w:rsidP="00D742DC">
            <w:pPr>
              <w:widowControl w:val="0"/>
              <w:jc w:val="center"/>
              <w:rPr>
                <w:bCs/>
                <w:sz w:val="24"/>
                <w:szCs w:val="24"/>
              </w:rPr>
            </w:pPr>
            <w:r w:rsidRPr="00332153">
              <w:rPr>
                <w:bCs/>
                <w:sz w:val="24"/>
                <w:szCs w:val="24"/>
              </w:rPr>
              <w:t>3</w:t>
            </w:r>
          </w:p>
        </w:tc>
        <w:tc>
          <w:tcPr>
            <w:tcW w:w="5103" w:type="dxa"/>
            <w:tcBorders>
              <w:top w:val="single" w:sz="4" w:space="0" w:color="000000"/>
              <w:left w:val="single" w:sz="4" w:space="0" w:color="000000"/>
              <w:bottom w:val="single" w:sz="4" w:space="0" w:color="000000"/>
            </w:tcBorders>
            <w:shd w:val="clear" w:color="auto" w:fill="auto"/>
            <w:vAlign w:val="center"/>
          </w:tcPr>
          <w:p w:rsidR="00D742DC" w:rsidRPr="00332153" w:rsidRDefault="00D742DC" w:rsidP="00D742DC">
            <w:pPr>
              <w:widowControl w:val="0"/>
              <w:rPr>
                <w:bCs/>
                <w:sz w:val="24"/>
                <w:szCs w:val="24"/>
              </w:rPr>
            </w:pPr>
            <w:r>
              <w:rPr>
                <w:bCs/>
                <w:sz w:val="24"/>
                <w:szCs w:val="24"/>
              </w:rPr>
              <w:t>К</w:t>
            </w:r>
            <w:r w:rsidRPr="00F8039C">
              <w:rPr>
                <w:bCs/>
                <w:sz w:val="24"/>
                <w:szCs w:val="24"/>
              </w:rPr>
              <w:t>нига регистрации выданных документов о профессиональном обучении 200 л</w:t>
            </w:r>
          </w:p>
        </w:tc>
        <w:tc>
          <w:tcPr>
            <w:tcW w:w="850" w:type="dxa"/>
            <w:tcBorders>
              <w:top w:val="single" w:sz="4" w:space="0" w:color="000000"/>
              <w:left w:val="single" w:sz="4" w:space="0" w:color="000000"/>
              <w:bottom w:val="single" w:sz="4" w:space="0" w:color="000000"/>
            </w:tcBorders>
            <w:shd w:val="clear" w:color="auto" w:fill="auto"/>
            <w:vAlign w:val="center"/>
          </w:tcPr>
          <w:p w:rsidR="00D742DC" w:rsidRPr="00332153" w:rsidRDefault="00D742DC" w:rsidP="00D742DC">
            <w:pPr>
              <w:widowControl w:val="0"/>
              <w:jc w:val="center"/>
              <w:rPr>
                <w:bCs/>
                <w:sz w:val="24"/>
                <w:szCs w:val="24"/>
              </w:rPr>
            </w:pPr>
            <w:proofErr w:type="spellStart"/>
            <w:r w:rsidRPr="00332153">
              <w:rPr>
                <w:bCs/>
                <w:sz w:val="24"/>
                <w:szCs w:val="24"/>
              </w:rPr>
              <w:t>шт</w:t>
            </w:r>
            <w:proofErr w:type="spellEnd"/>
          </w:p>
        </w:tc>
        <w:tc>
          <w:tcPr>
            <w:tcW w:w="993" w:type="dxa"/>
            <w:tcBorders>
              <w:top w:val="single" w:sz="4" w:space="0" w:color="000000"/>
              <w:left w:val="single" w:sz="4" w:space="0" w:color="000000"/>
              <w:bottom w:val="single" w:sz="4" w:space="0" w:color="000000"/>
              <w:right w:val="single" w:sz="4" w:space="0" w:color="000000"/>
            </w:tcBorders>
            <w:vAlign w:val="center"/>
          </w:tcPr>
          <w:p w:rsidR="00D742DC" w:rsidRPr="00332153" w:rsidRDefault="00D742DC" w:rsidP="00D742DC">
            <w:pPr>
              <w:widowControl w:val="0"/>
              <w:jc w:val="center"/>
              <w:rPr>
                <w:bCs/>
                <w:sz w:val="24"/>
                <w:szCs w:val="24"/>
              </w:rPr>
            </w:pPr>
            <w:r>
              <w:rPr>
                <w:bCs/>
                <w:sz w:val="24"/>
                <w:szCs w:val="24"/>
              </w:rPr>
              <w:t>5</w:t>
            </w:r>
          </w:p>
        </w:tc>
        <w:tc>
          <w:tcPr>
            <w:tcW w:w="1276" w:type="dxa"/>
            <w:tcBorders>
              <w:top w:val="single" w:sz="4" w:space="0" w:color="000000"/>
              <w:left w:val="single" w:sz="4" w:space="0" w:color="000000"/>
              <w:bottom w:val="single" w:sz="4" w:space="0" w:color="000000"/>
              <w:right w:val="single" w:sz="4" w:space="0" w:color="000000"/>
            </w:tcBorders>
          </w:tcPr>
          <w:p w:rsidR="00D742DC" w:rsidRPr="00332153" w:rsidRDefault="00D742DC" w:rsidP="00D742DC">
            <w:pPr>
              <w:widowControl w:val="0"/>
              <w:jc w:val="center"/>
              <w:rPr>
                <w:bCs/>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D742DC" w:rsidRPr="00332153" w:rsidRDefault="00D742DC" w:rsidP="00D742DC">
            <w:pPr>
              <w:widowControl w:val="0"/>
              <w:jc w:val="center"/>
              <w:rPr>
                <w:bCs/>
                <w:sz w:val="24"/>
                <w:szCs w:val="24"/>
              </w:rPr>
            </w:pPr>
          </w:p>
        </w:tc>
      </w:tr>
      <w:tr w:rsidR="00D742DC" w:rsidRPr="00332153" w:rsidTr="00D742DC">
        <w:trPr>
          <w:trHeight w:val="455"/>
        </w:trPr>
        <w:tc>
          <w:tcPr>
            <w:tcW w:w="566" w:type="dxa"/>
            <w:tcBorders>
              <w:top w:val="single" w:sz="4" w:space="0" w:color="000000"/>
              <w:left w:val="single" w:sz="4" w:space="0" w:color="000000"/>
              <w:bottom w:val="single" w:sz="4" w:space="0" w:color="000000"/>
            </w:tcBorders>
            <w:shd w:val="clear" w:color="auto" w:fill="auto"/>
            <w:vAlign w:val="center"/>
          </w:tcPr>
          <w:p w:rsidR="00D742DC" w:rsidRPr="00332153" w:rsidRDefault="00D742DC" w:rsidP="00D742DC">
            <w:pPr>
              <w:widowControl w:val="0"/>
              <w:jc w:val="center"/>
              <w:rPr>
                <w:bCs/>
                <w:sz w:val="24"/>
                <w:szCs w:val="24"/>
              </w:rPr>
            </w:pPr>
            <w:r>
              <w:rPr>
                <w:bCs/>
                <w:sz w:val="24"/>
                <w:szCs w:val="24"/>
              </w:rPr>
              <w:t>4</w:t>
            </w:r>
          </w:p>
        </w:tc>
        <w:tc>
          <w:tcPr>
            <w:tcW w:w="5103" w:type="dxa"/>
            <w:tcBorders>
              <w:top w:val="single" w:sz="4" w:space="0" w:color="000000"/>
              <w:left w:val="single" w:sz="4" w:space="0" w:color="000000"/>
              <w:bottom w:val="single" w:sz="4" w:space="0" w:color="000000"/>
            </w:tcBorders>
            <w:shd w:val="clear" w:color="auto" w:fill="auto"/>
            <w:vAlign w:val="center"/>
          </w:tcPr>
          <w:p w:rsidR="00D742DC" w:rsidRPr="00BE7712" w:rsidRDefault="00D742DC" w:rsidP="00D742DC">
            <w:pPr>
              <w:widowControl w:val="0"/>
              <w:rPr>
                <w:bCs/>
                <w:sz w:val="24"/>
                <w:szCs w:val="24"/>
              </w:rPr>
            </w:pPr>
            <w:r>
              <w:rPr>
                <w:bCs/>
                <w:sz w:val="24"/>
                <w:szCs w:val="24"/>
              </w:rPr>
              <w:t>Ж</w:t>
            </w:r>
            <w:r w:rsidRPr="00F8039C">
              <w:rPr>
                <w:bCs/>
                <w:sz w:val="24"/>
                <w:szCs w:val="24"/>
              </w:rPr>
              <w:t>урнал учета окончивших учебный центр (пункт) и Регистрации выдачи заключений о результатах профессионального обучения по основной образовательной программе профессиональной подготовки 100 л</w:t>
            </w:r>
          </w:p>
        </w:tc>
        <w:tc>
          <w:tcPr>
            <w:tcW w:w="850" w:type="dxa"/>
            <w:tcBorders>
              <w:top w:val="single" w:sz="4" w:space="0" w:color="000000"/>
              <w:left w:val="single" w:sz="4" w:space="0" w:color="000000"/>
              <w:bottom w:val="single" w:sz="4" w:space="0" w:color="000000"/>
            </w:tcBorders>
            <w:shd w:val="clear" w:color="auto" w:fill="auto"/>
            <w:vAlign w:val="center"/>
          </w:tcPr>
          <w:p w:rsidR="00D742DC" w:rsidRDefault="00D742DC" w:rsidP="00D742DC">
            <w:pPr>
              <w:jc w:val="center"/>
            </w:pPr>
            <w:proofErr w:type="spellStart"/>
            <w:r w:rsidRPr="0091272A">
              <w:rPr>
                <w:bCs/>
                <w:sz w:val="24"/>
                <w:szCs w:val="24"/>
              </w:rPr>
              <w:t>шт</w:t>
            </w:r>
            <w:proofErr w:type="spellEnd"/>
          </w:p>
        </w:tc>
        <w:tc>
          <w:tcPr>
            <w:tcW w:w="993" w:type="dxa"/>
            <w:tcBorders>
              <w:top w:val="single" w:sz="4" w:space="0" w:color="000000"/>
              <w:left w:val="single" w:sz="4" w:space="0" w:color="000000"/>
              <w:bottom w:val="single" w:sz="4" w:space="0" w:color="000000"/>
              <w:right w:val="single" w:sz="4" w:space="0" w:color="000000"/>
            </w:tcBorders>
            <w:vAlign w:val="center"/>
          </w:tcPr>
          <w:p w:rsidR="00D742DC" w:rsidRPr="00332153" w:rsidRDefault="00D742DC" w:rsidP="00D742DC">
            <w:pPr>
              <w:widowControl w:val="0"/>
              <w:jc w:val="center"/>
              <w:rPr>
                <w:bCs/>
                <w:sz w:val="24"/>
                <w:szCs w:val="24"/>
              </w:rPr>
            </w:pPr>
            <w:r>
              <w:rPr>
                <w:bCs/>
                <w:sz w:val="24"/>
                <w:szCs w:val="24"/>
              </w:rPr>
              <w:t>6</w:t>
            </w:r>
          </w:p>
        </w:tc>
        <w:tc>
          <w:tcPr>
            <w:tcW w:w="1276" w:type="dxa"/>
            <w:tcBorders>
              <w:top w:val="single" w:sz="4" w:space="0" w:color="000000"/>
              <w:left w:val="single" w:sz="4" w:space="0" w:color="000000"/>
              <w:bottom w:val="single" w:sz="4" w:space="0" w:color="000000"/>
              <w:right w:val="single" w:sz="4" w:space="0" w:color="000000"/>
            </w:tcBorders>
          </w:tcPr>
          <w:p w:rsidR="00D742DC" w:rsidRPr="00332153" w:rsidRDefault="00D742DC" w:rsidP="00D742DC">
            <w:pPr>
              <w:widowControl w:val="0"/>
              <w:jc w:val="center"/>
              <w:rPr>
                <w:bCs/>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D742DC" w:rsidRPr="00332153" w:rsidRDefault="00D742DC" w:rsidP="00D742DC">
            <w:pPr>
              <w:widowControl w:val="0"/>
              <w:jc w:val="center"/>
              <w:rPr>
                <w:bCs/>
                <w:sz w:val="24"/>
                <w:szCs w:val="24"/>
              </w:rPr>
            </w:pPr>
          </w:p>
        </w:tc>
      </w:tr>
      <w:tr w:rsidR="00D742DC" w:rsidRPr="00332153" w:rsidTr="00D742DC">
        <w:trPr>
          <w:trHeight w:val="455"/>
        </w:trPr>
        <w:tc>
          <w:tcPr>
            <w:tcW w:w="566" w:type="dxa"/>
            <w:tcBorders>
              <w:top w:val="single" w:sz="4" w:space="0" w:color="000000"/>
              <w:left w:val="single" w:sz="4" w:space="0" w:color="000000"/>
              <w:bottom w:val="single" w:sz="4" w:space="0" w:color="000000"/>
            </w:tcBorders>
            <w:shd w:val="clear" w:color="auto" w:fill="auto"/>
            <w:vAlign w:val="center"/>
          </w:tcPr>
          <w:p w:rsidR="00D742DC" w:rsidRPr="00332153" w:rsidRDefault="00D742DC" w:rsidP="00D742DC">
            <w:pPr>
              <w:widowControl w:val="0"/>
              <w:jc w:val="center"/>
              <w:rPr>
                <w:bCs/>
                <w:sz w:val="24"/>
                <w:szCs w:val="24"/>
              </w:rPr>
            </w:pPr>
            <w:r>
              <w:rPr>
                <w:bCs/>
                <w:sz w:val="24"/>
                <w:szCs w:val="24"/>
              </w:rPr>
              <w:t>5</w:t>
            </w:r>
          </w:p>
        </w:tc>
        <w:tc>
          <w:tcPr>
            <w:tcW w:w="5103" w:type="dxa"/>
            <w:tcBorders>
              <w:top w:val="single" w:sz="4" w:space="0" w:color="000000"/>
              <w:left w:val="single" w:sz="4" w:space="0" w:color="000000"/>
              <w:bottom w:val="single" w:sz="4" w:space="0" w:color="000000"/>
            </w:tcBorders>
            <w:shd w:val="clear" w:color="auto" w:fill="auto"/>
            <w:vAlign w:val="center"/>
          </w:tcPr>
          <w:p w:rsidR="00D742DC" w:rsidRPr="00BE7712" w:rsidRDefault="00D742DC" w:rsidP="00D742DC">
            <w:pPr>
              <w:widowControl w:val="0"/>
              <w:rPr>
                <w:bCs/>
                <w:sz w:val="24"/>
                <w:szCs w:val="24"/>
              </w:rPr>
            </w:pPr>
            <w:r>
              <w:rPr>
                <w:bCs/>
                <w:sz w:val="24"/>
                <w:szCs w:val="24"/>
              </w:rPr>
              <w:t>Ж</w:t>
            </w:r>
            <w:r w:rsidRPr="00F8039C">
              <w:rPr>
                <w:bCs/>
                <w:sz w:val="24"/>
                <w:szCs w:val="24"/>
              </w:rPr>
              <w:t>урнал регистрации протоколов заседания итоговой аттестационной комиссии ФКУ ДПО МУЦ УФСИН России по Тульской области 100 л</w:t>
            </w:r>
          </w:p>
        </w:tc>
        <w:tc>
          <w:tcPr>
            <w:tcW w:w="850" w:type="dxa"/>
            <w:tcBorders>
              <w:top w:val="single" w:sz="4" w:space="0" w:color="000000"/>
              <w:left w:val="single" w:sz="4" w:space="0" w:color="000000"/>
              <w:bottom w:val="single" w:sz="4" w:space="0" w:color="000000"/>
            </w:tcBorders>
            <w:shd w:val="clear" w:color="auto" w:fill="auto"/>
            <w:vAlign w:val="center"/>
          </w:tcPr>
          <w:p w:rsidR="00D742DC" w:rsidRDefault="00D742DC" w:rsidP="00D742DC">
            <w:pPr>
              <w:jc w:val="center"/>
            </w:pPr>
            <w:proofErr w:type="spellStart"/>
            <w:r w:rsidRPr="0091272A">
              <w:rPr>
                <w:bCs/>
                <w:sz w:val="24"/>
                <w:szCs w:val="24"/>
              </w:rPr>
              <w:t>шт</w:t>
            </w:r>
            <w:proofErr w:type="spellEnd"/>
          </w:p>
        </w:tc>
        <w:tc>
          <w:tcPr>
            <w:tcW w:w="993" w:type="dxa"/>
            <w:tcBorders>
              <w:top w:val="single" w:sz="4" w:space="0" w:color="000000"/>
              <w:left w:val="single" w:sz="4" w:space="0" w:color="000000"/>
              <w:bottom w:val="single" w:sz="4" w:space="0" w:color="000000"/>
              <w:right w:val="single" w:sz="4" w:space="0" w:color="000000"/>
            </w:tcBorders>
            <w:vAlign w:val="center"/>
          </w:tcPr>
          <w:p w:rsidR="00D742DC" w:rsidRPr="00332153" w:rsidRDefault="00D742DC" w:rsidP="00D742DC">
            <w:pPr>
              <w:widowControl w:val="0"/>
              <w:jc w:val="center"/>
              <w:rPr>
                <w:bCs/>
                <w:sz w:val="24"/>
                <w:szCs w:val="24"/>
              </w:rPr>
            </w:pPr>
            <w:r>
              <w:rPr>
                <w:bCs/>
                <w:sz w:val="24"/>
                <w:szCs w:val="24"/>
              </w:rPr>
              <w:t>3</w:t>
            </w:r>
          </w:p>
        </w:tc>
        <w:tc>
          <w:tcPr>
            <w:tcW w:w="1276" w:type="dxa"/>
            <w:tcBorders>
              <w:top w:val="single" w:sz="4" w:space="0" w:color="000000"/>
              <w:left w:val="single" w:sz="4" w:space="0" w:color="000000"/>
              <w:bottom w:val="single" w:sz="4" w:space="0" w:color="000000"/>
              <w:right w:val="single" w:sz="4" w:space="0" w:color="000000"/>
            </w:tcBorders>
          </w:tcPr>
          <w:p w:rsidR="00D742DC" w:rsidRPr="00332153" w:rsidRDefault="00D742DC" w:rsidP="00D742DC">
            <w:pPr>
              <w:widowControl w:val="0"/>
              <w:jc w:val="center"/>
              <w:rPr>
                <w:bCs/>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D742DC" w:rsidRPr="00332153" w:rsidRDefault="00D742DC" w:rsidP="00D742DC">
            <w:pPr>
              <w:widowControl w:val="0"/>
              <w:jc w:val="center"/>
              <w:rPr>
                <w:bCs/>
                <w:sz w:val="24"/>
                <w:szCs w:val="24"/>
              </w:rPr>
            </w:pPr>
          </w:p>
        </w:tc>
      </w:tr>
      <w:tr w:rsidR="00D742DC" w:rsidRPr="00332153" w:rsidTr="00D742DC">
        <w:trPr>
          <w:trHeight w:val="455"/>
        </w:trPr>
        <w:tc>
          <w:tcPr>
            <w:tcW w:w="566" w:type="dxa"/>
            <w:tcBorders>
              <w:top w:val="single" w:sz="4" w:space="0" w:color="000000"/>
              <w:left w:val="single" w:sz="4" w:space="0" w:color="000000"/>
              <w:bottom w:val="single" w:sz="4" w:space="0" w:color="000000"/>
            </w:tcBorders>
            <w:shd w:val="clear" w:color="auto" w:fill="auto"/>
            <w:vAlign w:val="center"/>
          </w:tcPr>
          <w:p w:rsidR="00D742DC" w:rsidRPr="00332153" w:rsidRDefault="00D742DC" w:rsidP="00D742DC">
            <w:pPr>
              <w:widowControl w:val="0"/>
              <w:jc w:val="center"/>
              <w:rPr>
                <w:bCs/>
                <w:sz w:val="24"/>
                <w:szCs w:val="24"/>
              </w:rPr>
            </w:pPr>
            <w:r>
              <w:rPr>
                <w:bCs/>
                <w:sz w:val="24"/>
                <w:szCs w:val="24"/>
              </w:rPr>
              <w:t>6</w:t>
            </w:r>
          </w:p>
        </w:tc>
        <w:tc>
          <w:tcPr>
            <w:tcW w:w="5103" w:type="dxa"/>
            <w:tcBorders>
              <w:top w:val="single" w:sz="4" w:space="0" w:color="000000"/>
              <w:left w:val="single" w:sz="4" w:space="0" w:color="000000"/>
              <w:bottom w:val="single" w:sz="4" w:space="0" w:color="000000"/>
            </w:tcBorders>
            <w:shd w:val="clear" w:color="auto" w:fill="auto"/>
            <w:vAlign w:val="center"/>
          </w:tcPr>
          <w:p w:rsidR="00D742DC" w:rsidRPr="00BE7712" w:rsidRDefault="00D742DC" w:rsidP="00D742DC">
            <w:pPr>
              <w:widowControl w:val="0"/>
              <w:rPr>
                <w:bCs/>
                <w:sz w:val="24"/>
                <w:szCs w:val="24"/>
              </w:rPr>
            </w:pPr>
            <w:r>
              <w:rPr>
                <w:bCs/>
                <w:sz w:val="24"/>
                <w:szCs w:val="24"/>
              </w:rPr>
              <w:t>К</w:t>
            </w:r>
            <w:r w:rsidRPr="00F8039C">
              <w:rPr>
                <w:bCs/>
                <w:sz w:val="24"/>
                <w:szCs w:val="24"/>
              </w:rPr>
              <w:t>нига регистрации выданных документов о повышении квалификации и профессиональной переподготовке 100 л</w:t>
            </w:r>
          </w:p>
        </w:tc>
        <w:tc>
          <w:tcPr>
            <w:tcW w:w="850" w:type="dxa"/>
            <w:tcBorders>
              <w:top w:val="single" w:sz="4" w:space="0" w:color="000000"/>
              <w:left w:val="single" w:sz="4" w:space="0" w:color="000000"/>
              <w:bottom w:val="single" w:sz="4" w:space="0" w:color="000000"/>
            </w:tcBorders>
            <w:shd w:val="clear" w:color="auto" w:fill="auto"/>
            <w:vAlign w:val="center"/>
          </w:tcPr>
          <w:p w:rsidR="00D742DC" w:rsidRDefault="00D742DC" w:rsidP="00D742DC">
            <w:pPr>
              <w:jc w:val="center"/>
            </w:pPr>
            <w:proofErr w:type="spellStart"/>
            <w:r w:rsidRPr="0091272A">
              <w:rPr>
                <w:bCs/>
                <w:sz w:val="24"/>
                <w:szCs w:val="24"/>
              </w:rPr>
              <w:t>шт</w:t>
            </w:r>
            <w:proofErr w:type="spellEnd"/>
          </w:p>
        </w:tc>
        <w:tc>
          <w:tcPr>
            <w:tcW w:w="993" w:type="dxa"/>
            <w:tcBorders>
              <w:top w:val="single" w:sz="4" w:space="0" w:color="000000"/>
              <w:left w:val="single" w:sz="4" w:space="0" w:color="000000"/>
              <w:bottom w:val="single" w:sz="4" w:space="0" w:color="000000"/>
              <w:right w:val="single" w:sz="4" w:space="0" w:color="000000"/>
            </w:tcBorders>
            <w:vAlign w:val="center"/>
          </w:tcPr>
          <w:p w:rsidR="00D742DC" w:rsidRPr="00332153" w:rsidRDefault="00D742DC" w:rsidP="00D742DC">
            <w:pPr>
              <w:widowControl w:val="0"/>
              <w:jc w:val="center"/>
              <w:rPr>
                <w:bCs/>
                <w:sz w:val="24"/>
                <w:szCs w:val="24"/>
              </w:rPr>
            </w:pPr>
            <w:r>
              <w:rPr>
                <w:bCs/>
                <w:sz w:val="24"/>
                <w:szCs w:val="24"/>
              </w:rPr>
              <w:t>4</w:t>
            </w:r>
          </w:p>
        </w:tc>
        <w:tc>
          <w:tcPr>
            <w:tcW w:w="1276" w:type="dxa"/>
            <w:tcBorders>
              <w:top w:val="single" w:sz="4" w:space="0" w:color="000000"/>
              <w:left w:val="single" w:sz="4" w:space="0" w:color="000000"/>
              <w:bottom w:val="single" w:sz="4" w:space="0" w:color="000000"/>
              <w:right w:val="single" w:sz="4" w:space="0" w:color="000000"/>
            </w:tcBorders>
          </w:tcPr>
          <w:p w:rsidR="00D742DC" w:rsidRPr="00332153" w:rsidRDefault="00D742DC" w:rsidP="00D742DC">
            <w:pPr>
              <w:widowControl w:val="0"/>
              <w:jc w:val="center"/>
              <w:rPr>
                <w:bCs/>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D742DC" w:rsidRPr="00332153" w:rsidRDefault="00D742DC" w:rsidP="00D742DC">
            <w:pPr>
              <w:widowControl w:val="0"/>
              <w:jc w:val="center"/>
              <w:rPr>
                <w:bCs/>
                <w:sz w:val="24"/>
                <w:szCs w:val="24"/>
              </w:rPr>
            </w:pPr>
          </w:p>
        </w:tc>
      </w:tr>
      <w:tr w:rsidR="00D742DC" w:rsidRPr="00332153" w:rsidTr="00D742DC">
        <w:trPr>
          <w:trHeight w:val="455"/>
        </w:trPr>
        <w:tc>
          <w:tcPr>
            <w:tcW w:w="566" w:type="dxa"/>
            <w:tcBorders>
              <w:top w:val="single" w:sz="4" w:space="0" w:color="000000"/>
              <w:left w:val="single" w:sz="4" w:space="0" w:color="000000"/>
              <w:bottom w:val="single" w:sz="4" w:space="0" w:color="000000"/>
            </w:tcBorders>
            <w:shd w:val="clear" w:color="auto" w:fill="auto"/>
            <w:vAlign w:val="center"/>
          </w:tcPr>
          <w:p w:rsidR="00D742DC" w:rsidRPr="00332153" w:rsidRDefault="00D742DC" w:rsidP="00D742DC">
            <w:pPr>
              <w:widowControl w:val="0"/>
              <w:jc w:val="center"/>
              <w:rPr>
                <w:bCs/>
                <w:sz w:val="24"/>
                <w:szCs w:val="24"/>
              </w:rPr>
            </w:pPr>
            <w:r>
              <w:rPr>
                <w:bCs/>
                <w:sz w:val="24"/>
                <w:szCs w:val="24"/>
              </w:rPr>
              <w:t>7</w:t>
            </w:r>
          </w:p>
        </w:tc>
        <w:tc>
          <w:tcPr>
            <w:tcW w:w="5103" w:type="dxa"/>
            <w:tcBorders>
              <w:top w:val="single" w:sz="4" w:space="0" w:color="000000"/>
              <w:left w:val="single" w:sz="4" w:space="0" w:color="000000"/>
              <w:bottom w:val="single" w:sz="4" w:space="0" w:color="000000"/>
            </w:tcBorders>
            <w:shd w:val="clear" w:color="auto" w:fill="auto"/>
            <w:vAlign w:val="center"/>
          </w:tcPr>
          <w:p w:rsidR="00D742DC" w:rsidRPr="00BE7712" w:rsidRDefault="00D742DC" w:rsidP="00D742DC">
            <w:pPr>
              <w:widowControl w:val="0"/>
              <w:rPr>
                <w:bCs/>
                <w:sz w:val="24"/>
                <w:szCs w:val="24"/>
              </w:rPr>
            </w:pPr>
            <w:r>
              <w:rPr>
                <w:bCs/>
                <w:sz w:val="24"/>
                <w:szCs w:val="24"/>
              </w:rPr>
              <w:t>Ж</w:t>
            </w:r>
            <w:r w:rsidRPr="00F8039C">
              <w:rPr>
                <w:bCs/>
                <w:sz w:val="24"/>
                <w:szCs w:val="24"/>
              </w:rPr>
              <w:t>урнал регистрации справок об обучении в ФКУ ДОП МУЦ УФСИН России по Тульской области 50 л</w:t>
            </w:r>
          </w:p>
        </w:tc>
        <w:tc>
          <w:tcPr>
            <w:tcW w:w="850" w:type="dxa"/>
            <w:tcBorders>
              <w:top w:val="single" w:sz="4" w:space="0" w:color="000000"/>
              <w:left w:val="single" w:sz="4" w:space="0" w:color="000000"/>
              <w:bottom w:val="single" w:sz="4" w:space="0" w:color="000000"/>
            </w:tcBorders>
            <w:shd w:val="clear" w:color="auto" w:fill="auto"/>
            <w:vAlign w:val="center"/>
          </w:tcPr>
          <w:p w:rsidR="00D742DC" w:rsidRDefault="00D742DC" w:rsidP="00D742DC">
            <w:pPr>
              <w:jc w:val="center"/>
            </w:pPr>
            <w:proofErr w:type="spellStart"/>
            <w:r w:rsidRPr="0091272A">
              <w:rPr>
                <w:bCs/>
                <w:sz w:val="24"/>
                <w:szCs w:val="24"/>
              </w:rPr>
              <w:t>шт</w:t>
            </w:r>
            <w:proofErr w:type="spellEnd"/>
          </w:p>
        </w:tc>
        <w:tc>
          <w:tcPr>
            <w:tcW w:w="993" w:type="dxa"/>
            <w:tcBorders>
              <w:top w:val="single" w:sz="4" w:space="0" w:color="000000"/>
              <w:left w:val="single" w:sz="4" w:space="0" w:color="000000"/>
              <w:bottom w:val="single" w:sz="4" w:space="0" w:color="000000"/>
              <w:right w:val="single" w:sz="4" w:space="0" w:color="000000"/>
            </w:tcBorders>
            <w:vAlign w:val="center"/>
          </w:tcPr>
          <w:p w:rsidR="00D742DC" w:rsidRPr="00332153" w:rsidRDefault="00D742DC" w:rsidP="00D742DC">
            <w:pPr>
              <w:widowControl w:val="0"/>
              <w:jc w:val="center"/>
              <w:rPr>
                <w:bCs/>
                <w:sz w:val="24"/>
                <w:szCs w:val="24"/>
              </w:rPr>
            </w:pPr>
            <w:r>
              <w:rPr>
                <w:bCs/>
                <w:sz w:val="24"/>
                <w:szCs w:val="24"/>
              </w:rPr>
              <w:t>2</w:t>
            </w:r>
          </w:p>
        </w:tc>
        <w:tc>
          <w:tcPr>
            <w:tcW w:w="1276" w:type="dxa"/>
            <w:tcBorders>
              <w:top w:val="single" w:sz="4" w:space="0" w:color="000000"/>
              <w:left w:val="single" w:sz="4" w:space="0" w:color="000000"/>
              <w:bottom w:val="single" w:sz="4" w:space="0" w:color="000000"/>
              <w:right w:val="single" w:sz="4" w:space="0" w:color="000000"/>
            </w:tcBorders>
          </w:tcPr>
          <w:p w:rsidR="00D742DC" w:rsidRPr="00332153" w:rsidRDefault="00D742DC" w:rsidP="00D742DC">
            <w:pPr>
              <w:widowControl w:val="0"/>
              <w:jc w:val="center"/>
              <w:rPr>
                <w:bCs/>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D742DC" w:rsidRPr="00332153" w:rsidRDefault="00D742DC" w:rsidP="00D742DC">
            <w:pPr>
              <w:widowControl w:val="0"/>
              <w:jc w:val="center"/>
              <w:rPr>
                <w:bCs/>
                <w:sz w:val="24"/>
                <w:szCs w:val="24"/>
              </w:rPr>
            </w:pPr>
          </w:p>
        </w:tc>
      </w:tr>
      <w:tr w:rsidR="00D742DC" w:rsidRPr="00332153" w:rsidTr="00D742DC">
        <w:trPr>
          <w:trHeight w:val="455"/>
        </w:trPr>
        <w:tc>
          <w:tcPr>
            <w:tcW w:w="566" w:type="dxa"/>
            <w:tcBorders>
              <w:top w:val="single" w:sz="4" w:space="0" w:color="000000"/>
              <w:left w:val="single" w:sz="4" w:space="0" w:color="000000"/>
              <w:bottom w:val="single" w:sz="4" w:space="0" w:color="000000"/>
            </w:tcBorders>
            <w:shd w:val="clear" w:color="auto" w:fill="auto"/>
            <w:vAlign w:val="center"/>
          </w:tcPr>
          <w:p w:rsidR="00D742DC" w:rsidRDefault="00D742DC" w:rsidP="00D742DC">
            <w:pPr>
              <w:widowControl w:val="0"/>
              <w:jc w:val="center"/>
              <w:rPr>
                <w:bCs/>
                <w:sz w:val="24"/>
                <w:szCs w:val="24"/>
              </w:rPr>
            </w:pPr>
            <w:r>
              <w:rPr>
                <w:bCs/>
                <w:sz w:val="24"/>
                <w:szCs w:val="24"/>
              </w:rPr>
              <w:t>8</w:t>
            </w:r>
          </w:p>
        </w:tc>
        <w:tc>
          <w:tcPr>
            <w:tcW w:w="5103" w:type="dxa"/>
            <w:tcBorders>
              <w:top w:val="single" w:sz="4" w:space="0" w:color="000000"/>
              <w:left w:val="single" w:sz="4" w:space="0" w:color="000000"/>
              <w:bottom w:val="single" w:sz="4" w:space="0" w:color="000000"/>
            </w:tcBorders>
            <w:shd w:val="clear" w:color="auto" w:fill="auto"/>
            <w:vAlign w:val="center"/>
          </w:tcPr>
          <w:p w:rsidR="00D742DC" w:rsidRPr="00BE7712" w:rsidRDefault="00D742DC" w:rsidP="00D742DC">
            <w:pPr>
              <w:widowControl w:val="0"/>
              <w:rPr>
                <w:bCs/>
                <w:sz w:val="24"/>
                <w:szCs w:val="24"/>
              </w:rPr>
            </w:pPr>
            <w:r>
              <w:rPr>
                <w:bCs/>
                <w:sz w:val="24"/>
                <w:szCs w:val="24"/>
              </w:rPr>
              <w:t>Ж</w:t>
            </w:r>
            <w:r w:rsidRPr="00F8039C">
              <w:rPr>
                <w:bCs/>
                <w:sz w:val="24"/>
                <w:szCs w:val="24"/>
              </w:rPr>
              <w:t>урнал учета занятий по профессиональной служебной и физической подготовке учебной группы 56 л</w:t>
            </w:r>
          </w:p>
        </w:tc>
        <w:tc>
          <w:tcPr>
            <w:tcW w:w="850" w:type="dxa"/>
            <w:tcBorders>
              <w:top w:val="single" w:sz="4" w:space="0" w:color="000000"/>
              <w:left w:val="single" w:sz="4" w:space="0" w:color="000000"/>
              <w:bottom w:val="single" w:sz="4" w:space="0" w:color="000000"/>
            </w:tcBorders>
            <w:shd w:val="clear" w:color="auto" w:fill="auto"/>
            <w:vAlign w:val="center"/>
          </w:tcPr>
          <w:p w:rsidR="00D742DC" w:rsidRDefault="00D742DC" w:rsidP="00D742DC">
            <w:pPr>
              <w:jc w:val="center"/>
            </w:pPr>
            <w:proofErr w:type="spellStart"/>
            <w:r w:rsidRPr="0091272A">
              <w:rPr>
                <w:bCs/>
                <w:sz w:val="24"/>
                <w:szCs w:val="24"/>
              </w:rPr>
              <w:t>шт</w:t>
            </w:r>
            <w:proofErr w:type="spellEnd"/>
          </w:p>
        </w:tc>
        <w:tc>
          <w:tcPr>
            <w:tcW w:w="993" w:type="dxa"/>
            <w:tcBorders>
              <w:top w:val="single" w:sz="4" w:space="0" w:color="000000"/>
              <w:left w:val="single" w:sz="4" w:space="0" w:color="000000"/>
              <w:bottom w:val="single" w:sz="4" w:space="0" w:color="000000"/>
              <w:right w:val="single" w:sz="4" w:space="0" w:color="000000"/>
            </w:tcBorders>
            <w:vAlign w:val="center"/>
          </w:tcPr>
          <w:p w:rsidR="00D742DC" w:rsidRPr="00332153" w:rsidRDefault="00D742DC" w:rsidP="00D742DC">
            <w:pPr>
              <w:widowControl w:val="0"/>
              <w:jc w:val="center"/>
              <w:rPr>
                <w:bCs/>
                <w:sz w:val="24"/>
                <w:szCs w:val="24"/>
              </w:rPr>
            </w:pPr>
            <w:r>
              <w:rPr>
                <w:bCs/>
                <w:sz w:val="24"/>
                <w:szCs w:val="24"/>
              </w:rPr>
              <w:t>50</w:t>
            </w:r>
          </w:p>
        </w:tc>
        <w:tc>
          <w:tcPr>
            <w:tcW w:w="1276" w:type="dxa"/>
            <w:tcBorders>
              <w:top w:val="single" w:sz="4" w:space="0" w:color="000000"/>
              <w:left w:val="single" w:sz="4" w:space="0" w:color="000000"/>
              <w:bottom w:val="single" w:sz="4" w:space="0" w:color="000000"/>
              <w:right w:val="single" w:sz="4" w:space="0" w:color="000000"/>
            </w:tcBorders>
          </w:tcPr>
          <w:p w:rsidR="00D742DC" w:rsidRPr="00332153" w:rsidRDefault="00D742DC" w:rsidP="00D742DC">
            <w:pPr>
              <w:widowControl w:val="0"/>
              <w:jc w:val="center"/>
              <w:rPr>
                <w:bCs/>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D742DC" w:rsidRPr="00332153" w:rsidRDefault="00D742DC" w:rsidP="00D742DC">
            <w:pPr>
              <w:widowControl w:val="0"/>
              <w:jc w:val="center"/>
              <w:rPr>
                <w:bCs/>
                <w:sz w:val="24"/>
                <w:szCs w:val="24"/>
              </w:rPr>
            </w:pPr>
          </w:p>
        </w:tc>
      </w:tr>
      <w:tr w:rsidR="00D742DC" w:rsidRPr="00332153" w:rsidTr="00D742DC">
        <w:trPr>
          <w:trHeight w:val="455"/>
        </w:trPr>
        <w:tc>
          <w:tcPr>
            <w:tcW w:w="566" w:type="dxa"/>
            <w:tcBorders>
              <w:top w:val="single" w:sz="4" w:space="0" w:color="000000"/>
              <w:left w:val="single" w:sz="4" w:space="0" w:color="000000"/>
              <w:bottom w:val="single" w:sz="4" w:space="0" w:color="000000"/>
            </w:tcBorders>
            <w:shd w:val="clear" w:color="auto" w:fill="auto"/>
            <w:vAlign w:val="center"/>
          </w:tcPr>
          <w:p w:rsidR="00D742DC" w:rsidRDefault="00D742DC" w:rsidP="00C912DA">
            <w:pPr>
              <w:widowControl w:val="0"/>
              <w:jc w:val="center"/>
              <w:rPr>
                <w:bCs/>
                <w:sz w:val="24"/>
                <w:szCs w:val="24"/>
              </w:rPr>
            </w:pPr>
            <w:r>
              <w:rPr>
                <w:bCs/>
                <w:sz w:val="24"/>
                <w:szCs w:val="24"/>
              </w:rPr>
              <w:t>9</w:t>
            </w:r>
          </w:p>
        </w:tc>
        <w:tc>
          <w:tcPr>
            <w:tcW w:w="5103" w:type="dxa"/>
            <w:tcBorders>
              <w:top w:val="single" w:sz="4" w:space="0" w:color="000000"/>
              <w:left w:val="single" w:sz="4" w:space="0" w:color="000000"/>
              <w:bottom w:val="single" w:sz="4" w:space="0" w:color="000000"/>
            </w:tcBorders>
            <w:shd w:val="clear" w:color="auto" w:fill="auto"/>
            <w:vAlign w:val="center"/>
          </w:tcPr>
          <w:p w:rsidR="00D742DC" w:rsidRPr="004D3216" w:rsidRDefault="00D742DC" w:rsidP="00C912DA">
            <w:pPr>
              <w:widowControl w:val="0"/>
              <w:rPr>
                <w:bCs/>
                <w:sz w:val="24"/>
                <w:szCs w:val="24"/>
              </w:rPr>
            </w:pPr>
            <w:r w:rsidRPr="00B178C3">
              <w:rPr>
                <w:bCs/>
                <w:sz w:val="24"/>
                <w:szCs w:val="24"/>
              </w:rPr>
              <w:t>Мишень для пулевой стрельбы</w:t>
            </w:r>
            <w:r>
              <w:rPr>
                <w:bCs/>
                <w:sz w:val="24"/>
                <w:szCs w:val="24"/>
              </w:rPr>
              <w:t xml:space="preserve"> (мишень №4 грудная фигура)</w:t>
            </w:r>
          </w:p>
        </w:tc>
        <w:tc>
          <w:tcPr>
            <w:tcW w:w="850" w:type="dxa"/>
            <w:tcBorders>
              <w:top w:val="single" w:sz="4" w:space="0" w:color="000000"/>
              <w:left w:val="single" w:sz="4" w:space="0" w:color="000000"/>
              <w:bottom w:val="single" w:sz="4" w:space="0" w:color="000000"/>
            </w:tcBorders>
            <w:shd w:val="clear" w:color="auto" w:fill="auto"/>
            <w:vAlign w:val="center"/>
          </w:tcPr>
          <w:p w:rsidR="00D742DC" w:rsidRPr="00332153" w:rsidRDefault="00D742DC" w:rsidP="00C912DA">
            <w:pPr>
              <w:widowControl w:val="0"/>
              <w:jc w:val="center"/>
              <w:rPr>
                <w:bCs/>
                <w:sz w:val="24"/>
                <w:szCs w:val="24"/>
              </w:rPr>
            </w:pPr>
            <w:proofErr w:type="spellStart"/>
            <w:r w:rsidRPr="00332153">
              <w:rPr>
                <w:bCs/>
                <w:sz w:val="24"/>
                <w:szCs w:val="24"/>
              </w:rPr>
              <w:t>шт</w:t>
            </w:r>
            <w:proofErr w:type="spellEnd"/>
          </w:p>
        </w:tc>
        <w:tc>
          <w:tcPr>
            <w:tcW w:w="993" w:type="dxa"/>
            <w:tcBorders>
              <w:top w:val="single" w:sz="4" w:space="0" w:color="000000"/>
              <w:left w:val="single" w:sz="4" w:space="0" w:color="000000"/>
              <w:bottom w:val="single" w:sz="4" w:space="0" w:color="000000"/>
              <w:right w:val="single" w:sz="4" w:space="0" w:color="000000"/>
            </w:tcBorders>
            <w:vAlign w:val="center"/>
          </w:tcPr>
          <w:p w:rsidR="00D742DC" w:rsidRPr="00332153" w:rsidRDefault="00D742DC" w:rsidP="00C912DA">
            <w:pPr>
              <w:widowControl w:val="0"/>
              <w:jc w:val="center"/>
              <w:rPr>
                <w:bCs/>
                <w:sz w:val="24"/>
                <w:szCs w:val="24"/>
              </w:rPr>
            </w:pPr>
            <w:r>
              <w:rPr>
                <w:bCs/>
                <w:sz w:val="24"/>
                <w:szCs w:val="24"/>
              </w:rPr>
              <w:t>200</w:t>
            </w:r>
          </w:p>
        </w:tc>
        <w:tc>
          <w:tcPr>
            <w:tcW w:w="1276" w:type="dxa"/>
            <w:tcBorders>
              <w:top w:val="single" w:sz="4" w:space="0" w:color="000000"/>
              <w:left w:val="single" w:sz="4" w:space="0" w:color="000000"/>
              <w:bottom w:val="single" w:sz="4" w:space="0" w:color="000000"/>
              <w:right w:val="single" w:sz="4" w:space="0" w:color="000000"/>
            </w:tcBorders>
          </w:tcPr>
          <w:p w:rsidR="00D742DC" w:rsidRPr="00332153" w:rsidRDefault="00D742DC" w:rsidP="00C912DA">
            <w:pPr>
              <w:widowControl w:val="0"/>
              <w:jc w:val="center"/>
              <w:rPr>
                <w:bCs/>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D742DC" w:rsidRPr="00332153" w:rsidRDefault="00D742DC" w:rsidP="00C912DA">
            <w:pPr>
              <w:widowControl w:val="0"/>
              <w:jc w:val="center"/>
              <w:rPr>
                <w:bCs/>
                <w:sz w:val="24"/>
                <w:szCs w:val="24"/>
              </w:rPr>
            </w:pPr>
          </w:p>
        </w:tc>
      </w:tr>
      <w:tr w:rsidR="00D742DC" w:rsidRPr="00332153" w:rsidTr="00D742DC">
        <w:trPr>
          <w:trHeight w:val="455"/>
        </w:trPr>
        <w:tc>
          <w:tcPr>
            <w:tcW w:w="566" w:type="dxa"/>
            <w:tcBorders>
              <w:top w:val="single" w:sz="4" w:space="0" w:color="000000"/>
              <w:left w:val="single" w:sz="4" w:space="0" w:color="000000"/>
              <w:bottom w:val="single" w:sz="4" w:space="0" w:color="000000"/>
            </w:tcBorders>
            <w:shd w:val="clear" w:color="auto" w:fill="auto"/>
            <w:vAlign w:val="center"/>
          </w:tcPr>
          <w:p w:rsidR="00D742DC" w:rsidRDefault="00D742DC" w:rsidP="00C912DA">
            <w:pPr>
              <w:widowControl w:val="0"/>
              <w:jc w:val="center"/>
              <w:rPr>
                <w:bCs/>
                <w:sz w:val="24"/>
                <w:szCs w:val="24"/>
              </w:rPr>
            </w:pPr>
            <w:r>
              <w:rPr>
                <w:bCs/>
                <w:sz w:val="24"/>
                <w:szCs w:val="24"/>
              </w:rPr>
              <w:t>10</w:t>
            </w:r>
          </w:p>
        </w:tc>
        <w:tc>
          <w:tcPr>
            <w:tcW w:w="5103" w:type="dxa"/>
            <w:tcBorders>
              <w:top w:val="single" w:sz="4" w:space="0" w:color="000000"/>
              <w:left w:val="single" w:sz="4" w:space="0" w:color="000000"/>
              <w:bottom w:val="single" w:sz="4" w:space="0" w:color="000000"/>
            </w:tcBorders>
            <w:shd w:val="clear" w:color="auto" w:fill="auto"/>
            <w:vAlign w:val="center"/>
          </w:tcPr>
          <w:p w:rsidR="00D742DC" w:rsidRPr="004D3216" w:rsidRDefault="00D742DC" w:rsidP="00C912DA">
            <w:pPr>
              <w:widowControl w:val="0"/>
              <w:rPr>
                <w:bCs/>
                <w:sz w:val="24"/>
                <w:szCs w:val="24"/>
              </w:rPr>
            </w:pPr>
            <w:r w:rsidRPr="00B178C3">
              <w:rPr>
                <w:bCs/>
                <w:sz w:val="24"/>
                <w:szCs w:val="24"/>
              </w:rPr>
              <w:t>Мишень для пулевой стрельбы</w:t>
            </w:r>
            <w:r>
              <w:rPr>
                <w:bCs/>
                <w:sz w:val="24"/>
                <w:szCs w:val="24"/>
              </w:rPr>
              <w:t xml:space="preserve"> (мишень №4 спортивная)</w:t>
            </w:r>
          </w:p>
        </w:tc>
        <w:tc>
          <w:tcPr>
            <w:tcW w:w="850" w:type="dxa"/>
            <w:tcBorders>
              <w:top w:val="single" w:sz="4" w:space="0" w:color="000000"/>
              <w:left w:val="single" w:sz="4" w:space="0" w:color="000000"/>
              <w:bottom w:val="single" w:sz="4" w:space="0" w:color="000000"/>
            </w:tcBorders>
            <w:shd w:val="clear" w:color="auto" w:fill="auto"/>
            <w:vAlign w:val="center"/>
          </w:tcPr>
          <w:p w:rsidR="00D742DC" w:rsidRPr="00332153" w:rsidRDefault="00D742DC" w:rsidP="00C912DA">
            <w:pPr>
              <w:widowControl w:val="0"/>
              <w:jc w:val="center"/>
              <w:rPr>
                <w:bCs/>
                <w:sz w:val="24"/>
                <w:szCs w:val="24"/>
              </w:rPr>
            </w:pPr>
            <w:proofErr w:type="spellStart"/>
            <w:r w:rsidRPr="00332153">
              <w:rPr>
                <w:bCs/>
                <w:sz w:val="24"/>
                <w:szCs w:val="24"/>
              </w:rPr>
              <w:t>шт</w:t>
            </w:r>
            <w:proofErr w:type="spellEnd"/>
          </w:p>
        </w:tc>
        <w:tc>
          <w:tcPr>
            <w:tcW w:w="993" w:type="dxa"/>
            <w:tcBorders>
              <w:top w:val="single" w:sz="4" w:space="0" w:color="000000"/>
              <w:left w:val="single" w:sz="4" w:space="0" w:color="000000"/>
              <w:bottom w:val="single" w:sz="4" w:space="0" w:color="000000"/>
              <w:right w:val="single" w:sz="4" w:space="0" w:color="000000"/>
            </w:tcBorders>
            <w:vAlign w:val="center"/>
          </w:tcPr>
          <w:p w:rsidR="00D742DC" w:rsidRPr="00332153" w:rsidRDefault="00D742DC" w:rsidP="00C912DA">
            <w:pPr>
              <w:widowControl w:val="0"/>
              <w:jc w:val="center"/>
              <w:rPr>
                <w:bCs/>
                <w:sz w:val="24"/>
                <w:szCs w:val="24"/>
              </w:rPr>
            </w:pPr>
            <w:r>
              <w:rPr>
                <w:bCs/>
                <w:sz w:val="24"/>
                <w:szCs w:val="24"/>
              </w:rPr>
              <w:t>50</w:t>
            </w:r>
          </w:p>
        </w:tc>
        <w:tc>
          <w:tcPr>
            <w:tcW w:w="1276" w:type="dxa"/>
            <w:tcBorders>
              <w:top w:val="single" w:sz="4" w:space="0" w:color="000000"/>
              <w:left w:val="single" w:sz="4" w:space="0" w:color="000000"/>
              <w:bottom w:val="single" w:sz="4" w:space="0" w:color="000000"/>
              <w:right w:val="single" w:sz="4" w:space="0" w:color="000000"/>
            </w:tcBorders>
          </w:tcPr>
          <w:p w:rsidR="00D742DC" w:rsidRPr="00332153" w:rsidRDefault="00D742DC" w:rsidP="00C912DA">
            <w:pPr>
              <w:widowControl w:val="0"/>
              <w:jc w:val="center"/>
              <w:rPr>
                <w:bCs/>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D742DC" w:rsidRPr="00332153" w:rsidRDefault="00D742DC" w:rsidP="00C912DA">
            <w:pPr>
              <w:widowControl w:val="0"/>
              <w:jc w:val="center"/>
              <w:rPr>
                <w:bCs/>
                <w:sz w:val="24"/>
                <w:szCs w:val="24"/>
              </w:rPr>
            </w:pPr>
          </w:p>
        </w:tc>
      </w:tr>
      <w:tr w:rsidR="00D742DC" w:rsidRPr="00332153" w:rsidTr="00D742DC">
        <w:trPr>
          <w:trHeight w:val="455"/>
        </w:trPr>
        <w:tc>
          <w:tcPr>
            <w:tcW w:w="566" w:type="dxa"/>
            <w:tcBorders>
              <w:top w:val="single" w:sz="4" w:space="0" w:color="000000"/>
              <w:left w:val="single" w:sz="4" w:space="0" w:color="000000"/>
              <w:bottom w:val="single" w:sz="4" w:space="0" w:color="000000"/>
            </w:tcBorders>
            <w:shd w:val="clear" w:color="auto" w:fill="auto"/>
            <w:vAlign w:val="center"/>
          </w:tcPr>
          <w:p w:rsidR="00D742DC" w:rsidRDefault="00D742DC" w:rsidP="00C912DA">
            <w:pPr>
              <w:widowControl w:val="0"/>
              <w:jc w:val="center"/>
              <w:rPr>
                <w:bCs/>
                <w:sz w:val="24"/>
                <w:szCs w:val="24"/>
              </w:rPr>
            </w:pPr>
            <w:r>
              <w:rPr>
                <w:bCs/>
                <w:sz w:val="24"/>
                <w:szCs w:val="24"/>
              </w:rPr>
              <w:t>11</w:t>
            </w:r>
          </w:p>
        </w:tc>
        <w:tc>
          <w:tcPr>
            <w:tcW w:w="5103" w:type="dxa"/>
            <w:tcBorders>
              <w:top w:val="single" w:sz="4" w:space="0" w:color="000000"/>
              <w:left w:val="single" w:sz="4" w:space="0" w:color="000000"/>
              <w:bottom w:val="single" w:sz="4" w:space="0" w:color="000000"/>
            </w:tcBorders>
            <w:shd w:val="clear" w:color="auto" w:fill="auto"/>
            <w:vAlign w:val="center"/>
          </w:tcPr>
          <w:p w:rsidR="00D742DC" w:rsidRPr="004D3216" w:rsidRDefault="00D742DC" w:rsidP="00C912DA">
            <w:pPr>
              <w:widowControl w:val="0"/>
              <w:rPr>
                <w:bCs/>
                <w:sz w:val="24"/>
                <w:szCs w:val="24"/>
              </w:rPr>
            </w:pPr>
            <w:r w:rsidRPr="00B178C3">
              <w:rPr>
                <w:bCs/>
                <w:sz w:val="24"/>
                <w:szCs w:val="24"/>
              </w:rPr>
              <w:t>Мишень для пулевой стрельбы</w:t>
            </w:r>
            <w:r>
              <w:rPr>
                <w:bCs/>
                <w:sz w:val="24"/>
                <w:szCs w:val="24"/>
              </w:rPr>
              <w:t xml:space="preserve"> (мишень «Интерпол»)</w:t>
            </w:r>
          </w:p>
        </w:tc>
        <w:tc>
          <w:tcPr>
            <w:tcW w:w="850" w:type="dxa"/>
            <w:tcBorders>
              <w:top w:val="single" w:sz="4" w:space="0" w:color="000000"/>
              <w:left w:val="single" w:sz="4" w:space="0" w:color="000000"/>
              <w:bottom w:val="single" w:sz="4" w:space="0" w:color="000000"/>
            </w:tcBorders>
            <w:shd w:val="clear" w:color="auto" w:fill="auto"/>
            <w:vAlign w:val="center"/>
          </w:tcPr>
          <w:p w:rsidR="00D742DC" w:rsidRPr="00332153" w:rsidRDefault="00D742DC" w:rsidP="00C912DA">
            <w:pPr>
              <w:widowControl w:val="0"/>
              <w:jc w:val="center"/>
              <w:rPr>
                <w:bCs/>
                <w:sz w:val="24"/>
                <w:szCs w:val="24"/>
              </w:rPr>
            </w:pPr>
            <w:proofErr w:type="spellStart"/>
            <w:r w:rsidRPr="00332153">
              <w:rPr>
                <w:bCs/>
                <w:sz w:val="24"/>
                <w:szCs w:val="24"/>
              </w:rPr>
              <w:t>шт</w:t>
            </w:r>
            <w:proofErr w:type="spellEnd"/>
          </w:p>
        </w:tc>
        <w:tc>
          <w:tcPr>
            <w:tcW w:w="993" w:type="dxa"/>
            <w:tcBorders>
              <w:top w:val="single" w:sz="4" w:space="0" w:color="000000"/>
              <w:left w:val="single" w:sz="4" w:space="0" w:color="000000"/>
              <w:bottom w:val="single" w:sz="4" w:space="0" w:color="000000"/>
              <w:right w:val="single" w:sz="4" w:space="0" w:color="000000"/>
            </w:tcBorders>
            <w:vAlign w:val="center"/>
          </w:tcPr>
          <w:p w:rsidR="00D742DC" w:rsidRPr="00332153" w:rsidRDefault="00D742DC" w:rsidP="00C912DA">
            <w:pPr>
              <w:widowControl w:val="0"/>
              <w:jc w:val="center"/>
              <w:rPr>
                <w:bCs/>
                <w:sz w:val="24"/>
                <w:szCs w:val="24"/>
              </w:rPr>
            </w:pPr>
            <w:r>
              <w:rPr>
                <w:bCs/>
                <w:sz w:val="24"/>
                <w:szCs w:val="24"/>
              </w:rPr>
              <w:t>100</w:t>
            </w:r>
          </w:p>
        </w:tc>
        <w:tc>
          <w:tcPr>
            <w:tcW w:w="1276" w:type="dxa"/>
            <w:tcBorders>
              <w:top w:val="single" w:sz="4" w:space="0" w:color="000000"/>
              <w:left w:val="single" w:sz="4" w:space="0" w:color="000000"/>
              <w:bottom w:val="single" w:sz="4" w:space="0" w:color="000000"/>
              <w:right w:val="single" w:sz="4" w:space="0" w:color="000000"/>
            </w:tcBorders>
          </w:tcPr>
          <w:p w:rsidR="00D742DC" w:rsidRPr="00332153" w:rsidRDefault="00D742DC" w:rsidP="00C912DA">
            <w:pPr>
              <w:widowControl w:val="0"/>
              <w:jc w:val="center"/>
              <w:rPr>
                <w:bCs/>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D742DC" w:rsidRPr="00332153" w:rsidRDefault="00D742DC" w:rsidP="00C912DA">
            <w:pPr>
              <w:widowControl w:val="0"/>
              <w:jc w:val="center"/>
              <w:rPr>
                <w:bCs/>
                <w:sz w:val="24"/>
                <w:szCs w:val="24"/>
              </w:rPr>
            </w:pPr>
          </w:p>
        </w:tc>
      </w:tr>
      <w:tr w:rsidR="00D742DC" w:rsidRPr="00332153" w:rsidTr="00D742DC">
        <w:trPr>
          <w:trHeight w:val="455"/>
        </w:trPr>
        <w:tc>
          <w:tcPr>
            <w:tcW w:w="8788"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D742DC" w:rsidRPr="00332153" w:rsidRDefault="00D742DC" w:rsidP="00D742DC">
            <w:pPr>
              <w:widowControl w:val="0"/>
              <w:jc w:val="right"/>
              <w:rPr>
                <w:bCs/>
                <w:sz w:val="24"/>
                <w:szCs w:val="24"/>
              </w:rPr>
            </w:pPr>
            <w:r>
              <w:rPr>
                <w:bCs/>
                <w:sz w:val="24"/>
                <w:szCs w:val="24"/>
              </w:rPr>
              <w:t>Итого</w:t>
            </w:r>
          </w:p>
        </w:tc>
        <w:tc>
          <w:tcPr>
            <w:tcW w:w="1418" w:type="dxa"/>
            <w:tcBorders>
              <w:top w:val="single" w:sz="4" w:space="0" w:color="000000"/>
              <w:left w:val="single" w:sz="4" w:space="0" w:color="000000"/>
              <w:bottom w:val="single" w:sz="4" w:space="0" w:color="000000"/>
              <w:right w:val="single" w:sz="4" w:space="0" w:color="000000"/>
            </w:tcBorders>
          </w:tcPr>
          <w:p w:rsidR="00D742DC" w:rsidRPr="00332153" w:rsidRDefault="00D742DC" w:rsidP="00C912DA">
            <w:pPr>
              <w:widowControl w:val="0"/>
              <w:jc w:val="center"/>
              <w:rPr>
                <w:bCs/>
                <w:sz w:val="24"/>
                <w:szCs w:val="24"/>
              </w:rPr>
            </w:pPr>
          </w:p>
        </w:tc>
      </w:tr>
    </w:tbl>
    <w:p w:rsidR="00E82271" w:rsidRPr="00BA14CF" w:rsidRDefault="00E82271" w:rsidP="00E82271">
      <w:pPr>
        <w:suppressAutoHyphens w:val="0"/>
        <w:rPr>
          <w:b/>
          <w:sz w:val="24"/>
          <w:szCs w:val="24"/>
          <w:lang w:eastAsia="ru-RU"/>
        </w:rPr>
      </w:pPr>
    </w:p>
    <w:p w:rsidR="009C41E8" w:rsidRPr="00BA14CF" w:rsidRDefault="009C41E8" w:rsidP="00C912DA">
      <w:pPr>
        <w:suppressAutoHyphens w:val="0"/>
        <w:ind w:firstLine="720"/>
        <w:jc w:val="both"/>
        <w:rPr>
          <w:sz w:val="24"/>
          <w:szCs w:val="24"/>
          <w:lang w:eastAsia="ru-RU"/>
        </w:rPr>
      </w:pPr>
      <w:r w:rsidRPr="00BA14CF">
        <w:rPr>
          <w:b/>
          <w:sz w:val="24"/>
          <w:szCs w:val="24"/>
          <w:lang w:eastAsia="ru-RU"/>
        </w:rPr>
        <w:t xml:space="preserve">Срок поставки: </w:t>
      </w:r>
      <w:r w:rsidRPr="00BA14CF">
        <w:rPr>
          <w:sz w:val="24"/>
          <w:szCs w:val="24"/>
          <w:lang w:eastAsia="ru-RU"/>
        </w:rPr>
        <w:t>в т</w:t>
      </w:r>
      <w:r w:rsidR="00C912DA">
        <w:rPr>
          <w:sz w:val="24"/>
          <w:szCs w:val="24"/>
          <w:lang w:eastAsia="ru-RU"/>
        </w:rPr>
        <w:t>ечении 10</w:t>
      </w:r>
      <w:r w:rsidRPr="00BA14CF">
        <w:rPr>
          <w:sz w:val="24"/>
          <w:szCs w:val="24"/>
          <w:lang w:eastAsia="ru-RU"/>
        </w:rPr>
        <w:t xml:space="preserve"> рабочих дней с момента заключения контракта.</w:t>
      </w:r>
    </w:p>
    <w:p w:rsidR="009C41E8" w:rsidRPr="00BA14CF" w:rsidRDefault="009C41E8" w:rsidP="00C912DA">
      <w:pPr>
        <w:suppressAutoHyphens w:val="0"/>
        <w:ind w:firstLine="720"/>
        <w:jc w:val="both"/>
        <w:rPr>
          <w:sz w:val="24"/>
          <w:szCs w:val="24"/>
          <w:lang w:eastAsia="ru-RU"/>
        </w:rPr>
      </w:pPr>
      <w:r w:rsidRPr="00BA14CF">
        <w:rPr>
          <w:b/>
          <w:sz w:val="24"/>
          <w:szCs w:val="24"/>
          <w:lang w:eastAsia="ru-RU"/>
        </w:rPr>
        <w:t>Место поставки:</w:t>
      </w:r>
      <w:r w:rsidRPr="00BA14CF">
        <w:rPr>
          <w:sz w:val="24"/>
          <w:szCs w:val="24"/>
          <w:lang w:eastAsia="ru-RU"/>
        </w:rPr>
        <w:t xml:space="preserve"> 301342, Тульская обл., Алексинский р-он, д. </w:t>
      </w:r>
      <w:proofErr w:type="spellStart"/>
      <w:r w:rsidRPr="00BA14CF">
        <w:rPr>
          <w:sz w:val="24"/>
          <w:szCs w:val="24"/>
          <w:lang w:eastAsia="ru-RU"/>
        </w:rPr>
        <w:t>Замарино</w:t>
      </w:r>
      <w:proofErr w:type="spellEnd"/>
    </w:p>
    <w:p w:rsidR="009C41E8" w:rsidRPr="00BA14CF" w:rsidRDefault="009C41E8" w:rsidP="00C912DA">
      <w:pPr>
        <w:suppressAutoHyphens w:val="0"/>
        <w:ind w:firstLine="720"/>
        <w:jc w:val="both"/>
        <w:rPr>
          <w:sz w:val="24"/>
          <w:szCs w:val="24"/>
          <w:lang w:eastAsia="ru-RU"/>
        </w:rPr>
      </w:pPr>
      <w:r w:rsidRPr="00BA14CF">
        <w:rPr>
          <w:sz w:val="24"/>
          <w:szCs w:val="24"/>
          <w:lang w:eastAsia="ru-RU"/>
        </w:rPr>
        <w:t>Поставка осуществляется автомобильным транспортом Поставщика до Государственного заказчика. Прибытие автотранспорта на территорию Государственного заказчика при поставке товара - строго в будние дни с 9:00 до 14:00.</w:t>
      </w:r>
    </w:p>
    <w:p w:rsidR="009C41E8" w:rsidRPr="00BA14CF" w:rsidRDefault="009C41E8" w:rsidP="00C912DA">
      <w:pPr>
        <w:suppressAutoHyphens w:val="0"/>
        <w:ind w:firstLine="720"/>
        <w:jc w:val="both"/>
        <w:rPr>
          <w:sz w:val="24"/>
          <w:szCs w:val="24"/>
          <w:lang w:eastAsia="ru-RU"/>
        </w:rPr>
      </w:pPr>
      <w:r w:rsidRPr="00BA14CF">
        <w:rPr>
          <w:sz w:val="24"/>
          <w:szCs w:val="24"/>
          <w:lang w:eastAsia="ru-RU"/>
        </w:rPr>
        <w:t>Разгрузка транспорта с товаром от Поставщика производится Государственным заказчиком в течение одного рабочего дня с момента прибытия товара в адрес Заказчика собственными силами. В случае прибытия транспорта Поставщика с товаром в адрес Государственного заказчика после 14:00 часов по местному времени, разгрузка товара будет осуществляться на следующий рабочий день.</w:t>
      </w:r>
    </w:p>
    <w:p w:rsidR="00B0161B" w:rsidRPr="00BA14CF" w:rsidRDefault="00B0161B" w:rsidP="00E82271">
      <w:pPr>
        <w:suppressAutoHyphens w:val="0"/>
        <w:rPr>
          <w:b/>
          <w:sz w:val="24"/>
          <w:szCs w:val="24"/>
          <w:lang w:eastAsia="ru-RU"/>
        </w:rPr>
      </w:pPr>
    </w:p>
    <w:p w:rsidR="00DF149A" w:rsidRPr="00BA14CF" w:rsidRDefault="00DF149A" w:rsidP="00DB4D9D">
      <w:pPr>
        <w:suppressAutoHyphens w:val="0"/>
        <w:jc w:val="center"/>
        <w:rPr>
          <w:b/>
          <w:sz w:val="24"/>
          <w:szCs w:val="24"/>
          <w:lang w:eastAsia="ru-RU"/>
        </w:rPr>
      </w:pPr>
    </w:p>
    <w:tbl>
      <w:tblPr>
        <w:tblW w:w="0" w:type="auto"/>
        <w:tblLook w:val="04A0" w:firstRow="1" w:lastRow="0" w:firstColumn="1" w:lastColumn="0" w:noHBand="0" w:noVBand="1"/>
      </w:tblPr>
      <w:tblGrid>
        <w:gridCol w:w="5031"/>
        <w:gridCol w:w="5032"/>
      </w:tblGrid>
      <w:tr w:rsidR="00B0161B" w:rsidRPr="00BA14CF" w:rsidTr="007F5013">
        <w:tc>
          <w:tcPr>
            <w:tcW w:w="5139" w:type="dxa"/>
            <w:shd w:val="clear" w:color="auto" w:fill="auto"/>
          </w:tcPr>
          <w:p w:rsidR="00B0161B" w:rsidRPr="00BA14CF" w:rsidRDefault="00B0161B" w:rsidP="003536C2">
            <w:pPr>
              <w:rPr>
                <w:sz w:val="24"/>
                <w:szCs w:val="24"/>
              </w:rPr>
            </w:pPr>
          </w:p>
          <w:p w:rsidR="00B0161B" w:rsidRPr="00BA14CF" w:rsidRDefault="00B0161B" w:rsidP="003536C2">
            <w:pPr>
              <w:rPr>
                <w:sz w:val="24"/>
                <w:szCs w:val="24"/>
              </w:rPr>
            </w:pPr>
            <w:r w:rsidRPr="00BA14CF">
              <w:rPr>
                <w:sz w:val="24"/>
                <w:szCs w:val="24"/>
              </w:rPr>
              <w:t>Государственный заказчик:</w:t>
            </w:r>
          </w:p>
          <w:p w:rsidR="00B0161B" w:rsidRPr="00BA14CF" w:rsidRDefault="00B0161B" w:rsidP="003536C2">
            <w:pPr>
              <w:rPr>
                <w:sz w:val="24"/>
                <w:szCs w:val="24"/>
              </w:rPr>
            </w:pPr>
            <w:r w:rsidRPr="00BA14CF">
              <w:rPr>
                <w:sz w:val="24"/>
                <w:szCs w:val="24"/>
              </w:rPr>
              <w:t xml:space="preserve">Начальник ФКУ ДПО МУЦ УФСИН                    </w:t>
            </w:r>
          </w:p>
          <w:p w:rsidR="00B0161B" w:rsidRPr="00BA14CF" w:rsidRDefault="00B0161B" w:rsidP="003536C2">
            <w:pPr>
              <w:rPr>
                <w:sz w:val="24"/>
                <w:szCs w:val="24"/>
              </w:rPr>
            </w:pPr>
            <w:r w:rsidRPr="00BA14CF">
              <w:rPr>
                <w:sz w:val="24"/>
                <w:szCs w:val="24"/>
              </w:rPr>
              <w:t>России по Тульской области</w:t>
            </w:r>
          </w:p>
          <w:p w:rsidR="00B0161B" w:rsidRPr="00BA14CF" w:rsidRDefault="00B0161B" w:rsidP="003536C2">
            <w:pPr>
              <w:rPr>
                <w:sz w:val="24"/>
                <w:szCs w:val="24"/>
              </w:rPr>
            </w:pPr>
          </w:p>
          <w:p w:rsidR="00B0161B" w:rsidRPr="00BA14CF" w:rsidRDefault="00B0161B" w:rsidP="003536C2">
            <w:pPr>
              <w:rPr>
                <w:sz w:val="24"/>
                <w:szCs w:val="24"/>
              </w:rPr>
            </w:pPr>
            <w:r w:rsidRPr="00BA14CF">
              <w:rPr>
                <w:sz w:val="24"/>
                <w:szCs w:val="24"/>
              </w:rPr>
              <w:t>__________________/А.В. Корпусов</w:t>
            </w:r>
          </w:p>
          <w:p w:rsidR="00B0161B" w:rsidRPr="00BA14CF" w:rsidRDefault="00B0161B" w:rsidP="003536C2">
            <w:pPr>
              <w:rPr>
                <w:sz w:val="24"/>
                <w:szCs w:val="24"/>
              </w:rPr>
            </w:pPr>
          </w:p>
          <w:p w:rsidR="00B0161B" w:rsidRPr="00BA14CF" w:rsidRDefault="00B0161B" w:rsidP="003536C2">
            <w:pPr>
              <w:rPr>
                <w:sz w:val="24"/>
                <w:szCs w:val="24"/>
              </w:rPr>
            </w:pPr>
            <w:r w:rsidRPr="00BA14CF">
              <w:rPr>
                <w:sz w:val="24"/>
                <w:szCs w:val="24"/>
              </w:rPr>
              <w:t xml:space="preserve">М.П. </w:t>
            </w:r>
          </w:p>
          <w:p w:rsidR="00B0161B" w:rsidRPr="00BA14CF" w:rsidRDefault="00B0161B" w:rsidP="003536C2">
            <w:pPr>
              <w:rPr>
                <w:sz w:val="24"/>
                <w:szCs w:val="24"/>
              </w:rPr>
            </w:pPr>
            <w:r w:rsidRPr="00BA14CF">
              <w:rPr>
                <w:sz w:val="24"/>
                <w:szCs w:val="24"/>
              </w:rPr>
              <w:t>«___»____________________2026г.</w:t>
            </w:r>
          </w:p>
        </w:tc>
        <w:tc>
          <w:tcPr>
            <w:tcW w:w="5140" w:type="dxa"/>
            <w:shd w:val="clear" w:color="auto" w:fill="auto"/>
          </w:tcPr>
          <w:p w:rsidR="00B0161B" w:rsidRPr="00BA14CF" w:rsidRDefault="00B0161B" w:rsidP="003536C2">
            <w:pPr>
              <w:rPr>
                <w:sz w:val="24"/>
                <w:szCs w:val="24"/>
              </w:rPr>
            </w:pPr>
          </w:p>
          <w:p w:rsidR="00B0161B" w:rsidRPr="00BA14CF" w:rsidRDefault="00B0161B" w:rsidP="003536C2">
            <w:pPr>
              <w:rPr>
                <w:sz w:val="24"/>
                <w:szCs w:val="24"/>
              </w:rPr>
            </w:pPr>
            <w:r w:rsidRPr="00BA14CF">
              <w:rPr>
                <w:sz w:val="24"/>
                <w:szCs w:val="24"/>
              </w:rPr>
              <w:t>Поставщик:</w:t>
            </w:r>
          </w:p>
          <w:p w:rsidR="00B0161B" w:rsidRPr="00BA14CF" w:rsidRDefault="00B0161B" w:rsidP="003536C2">
            <w:pPr>
              <w:rPr>
                <w:sz w:val="24"/>
                <w:szCs w:val="24"/>
              </w:rPr>
            </w:pPr>
          </w:p>
          <w:p w:rsidR="00B0161B" w:rsidRPr="00BA14CF" w:rsidRDefault="00B0161B" w:rsidP="003536C2">
            <w:pPr>
              <w:rPr>
                <w:sz w:val="24"/>
                <w:szCs w:val="24"/>
              </w:rPr>
            </w:pPr>
          </w:p>
          <w:p w:rsidR="00B0161B" w:rsidRPr="00BA14CF" w:rsidRDefault="00B0161B" w:rsidP="003536C2">
            <w:pPr>
              <w:rPr>
                <w:sz w:val="24"/>
                <w:szCs w:val="24"/>
              </w:rPr>
            </w:pPr>
          </w:p>
          <w:p w:rsidR="00B0161B" w:rsidRPr="00BA14CF" w:rsidRDefault="00B0161B" w:rsidP="003536C2">
            <w:pPr>
              <w:rPr>
                <w:sz w:val="24"/>
                <w:szCs w:val="24"/>
              </w:rPr>
            </w:pPr>
            <w:r w:rsidRPr="00BA14CF">
              <w:rPr>
                <w:sz w:val="24"/>
                <w:szCs w:val="24"/>
              </w:rPr>
              <w:t>__________________/ _________</w:t>
            </w:r>
          </w:p>
          <w:p w:rsidR="00B0161B" w:rsidRPr="00BA14CF" w:rsidRDefault="00B0161B" w:rsidP="003536C2">
            <w:pPr>
              <w:rPr>
                <w:sz w:val="24"/>
                <w:szCs w:val="24"/>
              </w:rPr>
            </w:pPr>
          </w:p>
          <w:p w:rsidR="00B0161B" w:rsidRPr="00BA14CF" w:rsidRDefault="00B0161B" w:rsidP="003536C2">
            <w:pPr>
              <w:rPr>
                <w:sz w:val="24"/>
                <w:szCs w:val="24"/>
              </w:rPr>
            </w:pPr>
            <w:r w:rsidRPr="00BA14CF">
              <w:rPr>
                <w:sz w:val="24"/>
                <w:szCs w:val="24"/>
              </w:rPr>
              <w:t xml:space="preserve">М.П. </w:t>
            </w:r>
          </w:p>
          <w:p w:rsidR="00D742DC" w:rsidRPr="00BA14CF" w:rsidRDefault="00B0161B" w:rsidP="003536C2">
            <w:pPr>
              <w:rPr>
                <w:sz w:val="24"/>
                <w:szCs w:val="24"/>
              </w:rPr>
            </w:pPr>
            <w:r w:rsidRPr="00BA14CF">
              <w:rPr>
                <w:sz w:val="24"/>
                <w:szCs w:val="24"/>
              </w:rPr>
              <w:t>«___»____________________2026г.</w:t>
            </w:r>
          </w:p>
        </w:tc>
      </w:tr>
    </w:tbl>
    <w:p w:rsidR="00D742DC" w:rsidRDefault="00D742DC" w:rsidP="00B0161B">
      <w:pPr>
        <w:suppressAutoHyphens w:val="0"/>
        <w:rPr>
          <w:b/>
          <w:sz w:val="24"/>
          <w:szCs w:val="24"/>
          <w:lang w:eastAsia="ru-RU"/>
        </w:rPr>
      </w:pPr>
    </w:p>
    <w:p w:rsidR="00D742DC" w:rsidRPr="00D742DC" w:rsidRDefault="00D742DC" w:rsidP="00D742DC">
      <w:pPr>
        <w:rPr>
          <w:sz w:val="24"/>
          <w:szCs w:val="24"/>
          <w:lang w:eastAsia="ru-RU"/>
        </w:rPr>
      </w:pPr>
    </w:p>
    <w:p w:rsidR="00D742DC" w:rsidRPr="00D742DC" w:rsidRDefault="00D742DC" w:rsidP="00D742DC">
      <w:pPr>
        <w:rPr>
          <w:sz w:val="24"/>
          <w:szCs w:val="24"/>
          <w:lang w:eastAsia="ru-RU"/>
        </w:rPr>
      </w:pPr>
    </w:p>
    <w:p w:rsidR="00D742DC" w:rsidRPr="00D742DC" w:rsidRDefault="00D742DC" w:rsidP="00D742DC">
      <w:pPr>
        <w:rPr>
          <w:sz w:val="24"/>
          <w:szCs w:val="24"/>
          <w:lang w:eastAsia="ru-RU"/>
        </w:rPr>
      </w:pPr>
    </w:p>
    <w:p w:rsidR="00D742DC" w:rsidRPr="00D742DC" w:rsidRDefault="00D742DC" w:rsidP="00D742DC">
      <w:pPr>
        <w:rPr>
          <w:sz w:val="24"/>
          <w:szCs w:val="24"/>
          <w:lang w:eastAsia="ru-RU"/>
        </w:rPr>
      </w:pPr>
    </w:p>
    <w:p w:rsidR="00D742DC" w:rsidRPr="00D742DC" w:rsidRDefault="00D742DC" w:rsidP="00D742DC">
      <w:pPr>
        <w:rPr>
          <w:sz w:val="24"/>
          <w:szCs w:val="24"/>
          <w:lang w:eastAsia="ru-RU"/>
        </w:rPr>
      </w:pPr>
    </w:p>
    <w:p w:rsidR="00D742DC" w:rsidRPr="00D742DC" w:rsidRDefault="00D742DC" w:rsidP="00D742DC">
      <w:pPr>
        <w:rPr>
          <w:sz w:val="24"/>
          <w:szCs w:val="24"/>
          <w:lang w:eastAsia="ru-RU"/>
        </w:rPr>
      </w:pPr>
    </w:p>
    <w:p w:rsidR="00D742DC" w:rsidRPr="00D742DC" w:rsidRDefault="00D742DC" w:rsidP="00D742DC">
      <w:pPr>
        <w:rPr>
          <w:sz w:val="24"/>
          <w:szCs w:val="24"/>
          <w:lang w:eastAsia="ru-RU"/>
        </w:rPr>
      </w:pPr>
    </w:p>
    <w:p w:rsidR="00D742DC" w:rsidRPr="00D742DC" w:rsidRDefault="00D742DC" w:rsidP="00D742DC">
      <w:pPr>
        <w:rPr>
          <w:sz w:val="24"/>
          <w:szCs w:val="24"/>
          <w:lang w:eastAsia="ru-RU"/>
        </w:rPr>
      </w:pPr>
    </w:p>
    <w:p w:rsidR="00D742DC" w:rsidRPr="00D742DC" w:rsidRDefault="00D742DC" w:rsidP="00D742DC">
      <w:pPr>
        <w:rPr>
          <w:sz w:val="24"/>
          <w:szCs w:val="24"/>
          <w:lang w:eastAsia="ru-RU"/>
        </w:rPr>
      </w:pPr>
    </w:p>
    <w:p w:rsidR="00D742DC" w:rsidRDefault="00D742DC" w:rsidP="00D742DC">
      <w:pPr>
        <w:rPr>
          <w:sz w:val="24"/>
          <w:szCs w:val="24"/>
          <w:lang w:eastAsia="ru-RU"/>
        </w:rPr>
      </w:pPr>
    </w:p>
    <w:p w:rsidR="00D742DC" w:rsidRDefault="00D742DC">
      <w:pPr>
        <w:suppressAutoHyphens w:val="0"/>
        <w:rPr>
          <w:sz w:val="24"/>
          <w:szCs w:val="24"/>
          <w:lang w:eastAsia="ru-RU"/>
        </w:rPr>
      </w:pPr>
      <w:r>
        <w:rPr>
          <w:sz w:val="24"/>
          <w:szCs w:val="24"/>
          <w:lang w:eastAsia="ru-RU"/>
        </w:rPr>
        <w:br w:type="page"/>
      </w:r>
    </w:p>
    <w:p w:rsidR="00D742DC" w:rsidRDefault="00D742DC" w:rsidP="00D742DC">
      <w:pPr>
        <w:pageBreakBefore/>
        <w:jc w:val="right"/>
        <w:rPr>
          <w:sz w:val="24"/>
          <w:szCs w:val="24"/>
        </w:rPr>
        <w:sectPr w:rsidR="00D742DC" w:rsidSect="00D742DC">
          <w:pgSz w:w="11906" w:h="16838"/>
          <w:pgMar w:top="851" w:right="709" w:bottom="567" w:left="1134" w:header="720" w:footer="720" w:gutter="0"/>
          <w:cols w:space="720"/>
          <w:docGrid w:linePitch="600" w:charSpace="40960"/>
        </w:sectPr>
      </w:pPr>
    </w:p>
    <w:p w:rsidR="00D742DC" w:rsidRPr="00BA14CF" w:rsidRDefault="00D742DC" w:rsidP="00D742DC">
      <w:pPr>
        <w:pageBreakBefore/>
        <w:jc w:val="right"/>
        <w:rPr>
          <w:sz w:val="24"/>
          <w:szCs w:val="24"/>
        </w:rPr>
      </w:pPr>
      <w:r w:rsidRPr="00BA14CF">
        <w:rPr>
          <w:sz w:val="24"/>
          <w:szCs w:val="24"/>
        </w:rPr>
        <w:t xml:space="preserve">Приложение № </w:t>
      </w:r>
      <w:r>
        <w:rPr>
          <w:sz w:val="24"/>
          <w:szCs w:val="24"/>
        </w:rPr>
        <w:t>2</w:t>
      </w:r>
    </w:p>
    <w:p w:rsidR="00D742DC" w:rsidRPr="00BA14CF" w:rsidRDefault="00D742DC" w:rsidP="00D742DC">
      <w:pPr>
        <w:jc w:val="right"/>
        <w:rPr>
          <w:sz w:val="24"/>
          <w:szCs w:val="24"/>
        </w:rPr>
      </w:pPr>
      <w:r w:rsidRPr="00BA14CF">
        <w:rPr>
          <w:sz w:val="24"/>
          <w:szCs w:val="24"/>
        </w:rPr>
        <w:t>к Государственному контракту № ___</w:t>
      </w:r>
    </w:p>
    <w:p w:rsidR="00D742DC" w:rsidRDefault="00D742DC" w:rsidP="00D742DC">
      <w:pPr>
        <w:jc w:val="right"/>
        <w:rPr>
          <w:sz w:val="24"/>
          <w:szCs w:val="24"/>
        </w:rPr>
      </w:pPr>
      <w:proofErr w:type="gramStart"/>
      <w:r w:rsidRPr="00BA14CF">
        <w:rPr>
          <w:sz w:val="24"/>
          <w:szCs w:val="24"/>
        </w:rPr>
        <w:t>от  «</w:t>
      </w:r>
      <w:proofErr w:type="gramEnd"/>
      <w:r w:rsidRPr="00BA14CF">
        <w:rPr>
          <w:sz w:val="24"/>
          <w:szCs w:val="24"/>
        </w:rPr>
        <w:t>___» ___________ 2026 г.</w:t>
      </w:r>
    </w:p>
    <w:p w:rsidR="00D742DC" w:rsidRDefault="00D742DC" w:rsidP="00D742DC">
      <w:pPr>
        <w:jc w:val="center"/>
        <w:rPr>
          <w:sz w:val="24"/>
          <w:szCs w:val="24"/>
        </w:rPr>
      </w:pPr>
    </w:p>
    <w:p w:rsidR="00D742DC" w:rsidRPr="00D742DC" w:rsidRDefault="00D742DC" w:rsidP="00D742DC">
      <w:pPr>
        <w:jc w:val="center"/>
        <w:rPr>
          <w:b/>
          <w:sz w:val="24"/>
          <w:szCs w:val="24"/>
        </w:rPr>
      </w:pPr>
      <w:r w:rsidRPr="00D742DC">
        <w:rPr>
          <w:b/>
          <w:sz w:val="24"/>
          <w:szCs w:val="24"/>
        </w:rPr>
        <w:t>Техническое задание</w:t>
      </w:r>
    </w:p>
    <w:p w:rsidR="00D742DC" w:rsidRDefault="00D742DC" w:rsidP="00D742DC">
      <w:pPr>
        <w:rPr>
          <w:sz w:val="24"/>
          <w:szCs w:val="24"/>
          <w:lang w:eastAsia="ru-RU"/>
        </w:rPr>
      </w:pPr>
    </w:p>
    <w:tbl>
      <w:tblPr>
        <w:tblW w:w="10093" w:type="dxa"/>
        <w:tblInd w:w="-5" w:type="dxa"/>
        <w:tblLayout w:type="fixed"/>
        <w:tblLook w:val="0000" w:firstRow="0" w:lastRow="0" w:firstColumn="0" w:lastColumn="0" w:noHBand="0" w:noVBand="0"/>
      </w:tblPr>
      <w:tblGrid>
        <w:gridCol w:w="566"/>
        <w:gridCol w:w="4707"/>
        <w:gridCol w:w="4820"/>
      </w:tblGrid>
      <w:tr w:rsidR="007F5013" w:rsidRPr="004D3216" w:rsidTr="007F5013">
        <w:trPr>
          <w:trHeight w:val="1110"/>
        </w:trPr>
        <w:tc>
          <w:tcPr>
            <w:tcW w:w="566" w:type="dxa"/>
            <w:tcBorders>
              <w:top w:val="single" w:sz="4" w:space="0" w:color="000000"/>
              <w:left w:val="single" w:sz="4" w:space="0" w:color="000000"/>
              <w:bottom w:val="single" w:sz="4" w:space="0" w:color="000000"/>
            </w:tcBorders>
            <w:shd w:val="clear" w:color="auto" w:fill="auto"/>
            <w:vAlign w:val="center"/>
          </w:tcPr>
          <w:p w:rsidR="007F5013" w:rsidRPr="004D3216" w:rsidRDefault="007F5013" w:rsidP="00D742DC">
            <w:pPr>
              <w:widowControl w:val="0"/>
              <w:jc w:val="center"/>
              <w:rPr>
                <w:b/>
                <w:bCs/>
                <w:sz w:val="24"/>
                <w:szCs w:val="24"/>
              </w:rPr>
            </w:pPr>
            <w:r w:rsidRPr="004D3216">
              <w:rPr>
                <w:b/>
                <w:bCs/>
                <w:sz w:val="24"/>
                <w:szCs w:val="24"/>
              </w:rPr>
              <w:t>№ п/п</w:t>
            </w:r>
          </w:p>
        </w:tc>
        <w:tc>
          <w:tcPr>
            <w:tcW w:w="4707" w:type="dxa"/>
            <w:tcBorders>
              <w:top w:val="single" w:sz="4" w:space="0" w:color="000000"/>
              <w:left w:val="single" w:sz="4" w:space="0" w:color="000000"/>
              <w:bottom w:val="single" w:sz="4" w:space="0" w:color="000000"/>
            </w:tcBorders>
            <w:shd w:val="clear" w:color="auto" w:fill="auto"/>
            <w:vAlign w:val="center"/>
          </w:tcPr>
          <w:p w:rsidR="007F5013" w:rsidRPr="004D3216" w:rsidRDefault="007F5013" w:rsidP="00D742DC">
            <w:pPr>
              <w:widowControl w:val="0"/>
              <w:jc w:val="center"/>
              <w:rPr>
                <w:b/>
                <w:bCs/>
                <w:sz w:val="24"/>
                <w:szCs w:val="24"/>
              </w:rPr>
            </w:pPr>
            <w:r w:rsidRPr="004D3216">
              <w:rPr>
                <w:b/>
                <w:bCs/>
                <w:sz w:val="24"/>
                <w:szCs w:val="24"/>
              </w:rPr>
              <w:t>Наименование товара/страна происхождения</w:t>
            </w:r>
          </w:p>
        </w:tc>
        <w:tc>
          <w:tcPr>
            <w:tcW w:w="4820" w:type="dxa"/>
            <w:tcBorders>
              <w:top w:val="single" w:sz="4" w:space="0" w:color="000000"/>
              <w:left w:val="single" w:sz="4" w:space="0" w:color="000000"/>
              <w:bottom w:val="single" w:sz="4" w:space="0" w:color="000000"/>
              <w:right w:val="single" w:sz="4" w:space="0" w:color="000000"/>
            </w:tcBorders>
            <w:vAlign w:val="center"/>
          </w:tcPr>
          <w:p w:rsidR="007F5013" w:rsidRPr="004D3216" w:rsidRDefault="007F5013" w:rsidP="00D742DC">
            <w:pPr>
              <w:widowControl w:val="0"/>
              <w:jc w:val="center"/>
              <w:rPr>
                <w:b/>
                <w:bCs/>
                <w:sz w:val="24"/>
                <w:szCs w:val="24"/>
              </w:rPr>
            </w:pPr>
            <w:r w:rsidRPr="004D3216">
              <w:rPr>
                <w:b/>
                <w:bCs/>
                <w:sz w:val="24"/>
                <w:szCs w:val="24"/>
              </w:rPr>
              <w:t>Характеристика в соответствии с КТРУ</w:t>
            </w:r>
          </w:p>
        </w:tc>
      </w:tr>
      <w:tr w:rsidR="007F5013" w:rsidRPr="004D3216" w:rsidTr="007F5013">
        <w:trPr>
          <w:trHeight w:val="455"/>
        </w:trPr>
        <w:tc>
          <w:tcPr>
            <w:tcW w:w="566" w:type="dxa"/>
            <w:tcBorders>
              <w:top w:val="single" w:sz="4" w:space="0" w:color="000000"/>
              <w:left w:val="single" w:sz="4" w:space="0" w:color="000000"/>
              <w:bottom w:val="single" w:sz="4" w:space="0" w:color="000000"/>
            </w:tcBorders>
            <w:shd w:val="clear" w:color="auto" w:fill="auto"/>
            <w:vAlign w:val="center"/>
          </w:tcPr>
          <w:p w:rsidR="007F5013" w:rsidRPr="004D3216" w:rsidRDefault="007F5013" w:rsidP="00D742DC">
            <w:pPr>
              <w:widowControl w:val="0"/>
              <w:jc w:val="center"/>
              <w:rPr>
                <w:bCs/>
                <w:sz w:val="24"/>
                <w:szCs w:val="24"/>
              </w:rPr>
            </w:pPr>
            <w:r w:rsidRPr="004D3216">
              <w:rPr>
                <w:bCs/>
                <w:sz w:val="24"/>
                <w:szCs w:val="24"/>
              </w:rPr>
              <w:t>1</w:t>
            </w:r>
          </w:p>
        </w:tc>
        <w:tc>
          <w:tcPr>
            <w:tcW w:w="4707" w:type="dxa"/>
            <w:tcBorders>
              <w:top w:val="single" w:sz="4" w:space="0" w:color="000000"/>
              <w:left w:val="single" w:sz="4" w:space="0" w:color="000000"/>
              <w:bottom w:val="single" w:sz="4" w:space="0" w:color="000000"/>
            </w:tcBorders>
            <w:shd w:val="clear" w:color="auto" w:fill="auto"/>
            <w:vAlign w:val="center"/>
          </w:tcPr>
          <w:p w:rsidR="007F5013" w:rsidRPr="004D3216" w:rsidRDefault="007F5013" w:rsidP="00D742DC">
            <w:pPr>
              <w:widowControl w:val="0"/>
              <w:rPr>
                <w:bCs/>
                <w:sz w:val="24"/>
                <w:szCs w:val="24"/>
              </w:rPr>
            </w:pPr>
            <w:r w:rsidRPr="004D3216">
              <w:rPr>
                <w:bCs/>
                <w:sz w:val="24"/>
                <w:szCs w:val="24"/>
              </w:rPr>
              <w:t>Журнал (книга) регистрации и учета специализированный</w:t>
            </w:r>
          </w:p>
          <w:p w:rsidR="007F5013" w:rsidRPr="004D3216" w:rsidRDefault="007F5013" w:rsidP="00D742DC">
            <w:pPr>
              <w:widowControl w:val="0"/>
              <w:rPr>
                <w:bCs/>
                <w:sz w:val="24"/>
                <w:szCs w:val="24"/>
              </w:rPr>
            </w:pPr>
            <w:r w:rsidRPr="004D3216">
              <w:rPr>
                <w:bCs/>
                <w:sz w:val="24"/>
                <w:szCs w:val="24"/>
              </w:rPr>
              <w:t>(журнал по наставничеству в ФКУ ДПО МУЦ УФСИН России по Тульской области 15 л)</w:t>
            </w:r>
          </w:p>
        </w:tc>
        <w:tc>
          <w:tcPr>
            <w:tcW w:w="4820" w:type="dxa"/>
            <w:tcBorders>
              <w:top w:val="single" w:sz="4" w:space="0" w:color="000000"/>
              <w:left w:val="single" w:sz="4" w:space="0" w:color="000000"/>
              <w:bottom w:val="single" w:sz="4" w:space="0" w:color="000000"/>
              <w:right w:val="single" w:sz="4" w:space="0" w:color="000000"/>
            </w:tcBorders>
            <w:vAlign w:val="center"/>
          </w:tcPr>
          <w:p w:rsidR="007F5013" w:rsidRPr="004D3216" w:rsidRDefault="007F5013" w:rsidP="00D742DC">
            <w:pPr>
              <w:widowControl w:val="0"/>
              <w:rPr>
                <w:bCs/>
                <w:color w:val="000000"/>
                <w:sz w:val="24"/>
                <w:szCs w:val="24"/>
              </w:rPr>
            </w:pPr>
            <w:r w:rsidRPr="004D3216">
              <w:rPr>
                <w:bCs/>
                <w:color w:val="000000"/>
                <w:sz w:val="24"/>
                <w:szCs w:val="24"/>
              </w:rPr>
              <w:t>17.23.13.110-00000001</w:t>
            </w:r>
          </w:p>
          <w:p w:rsidR="007F5013" w:rsidRPr="004D3216" w:rsidRDefault="007F5013" w:rsidP="00D742DC">
            <w:pPr>
              <w:widowControl w:val="0"/>
              <w:rPr>
                <w:bCs/>
                <w:color w:val="000000"/>
                <w:sz w:val="24"/>
                <w:szCs w:val="24"/>
              </w:rPr>
            </w:pPr>
            <w:r w:rsidRPr="004D3216">
              <w:rPr>
                <w:bCs/>
                <w:color w:val="000000"/>
                <w:sz w:val="24"/>
                <w:szCs w:val="24"/>
              </w:rPr>
              <w:t>Формат – А4</w:t>
            </w:r>
          </w:p>
          <w:p w:rsidR="007F5013" w:rsidRPr="004D3216" w:rsidRDefault="007F5013" w:rsidP="00D742DC">
            <w:pPr>
              <w:widowControl w:val="0"/>
              <w:rPr>
                <w:bCs/>
                <w:color w:val="000000"/>
                <w:sz w:val="24"/>
                <w:szCs w:val="24"/>
              </w:rPr>
            </w:pPr>
            <w:r w:rsidRPr="004D3216">
              <w:rPr>
                <w:bCs/>
                <w:color w:val="000000"/>
                <w:sz w:val="24"/>
                <w:szCs w:val="24"/>
              </w:rPr>
              <w:t xml:space="preserve">Ориентация </w:t>
            </w:r>
            <w:r>
              <w:rPr>
                <w:bCs/>
                <w:color w:val="000000"/>
                <w:sz w:val="24"/>
                <w:szCs w:val="24"/>
              </w:rPr>
              <w:t>листов</w:t>
            </w:r>
            <w:r w:rsidRPr="004D3216">
              <w:rPr>
                <w:bCs/>
                <w:color w:val="000000"/>
                <w:sz w:val="24"/>
                <w:szCs w:val="24"/>
              </w:rPr>
              <w:t xml:space="preserve"> – книжная</w:t>
            </w:r>
          </w:p>
          <w:p w:rsidR="007F5013" w:rsidRPr="004D3216" w:rsidRDefault="007F5013" w:rsidP="00D742DC">
            <w:pPr>
              <w:widowControl w:val="0"/>
              <w:rPr>
                <w:bCs/>
                <w:color w:val="000000"/>
                <w:sz w:val="24"/>
                <w:szCs w:val="24"/>
              </w:rPr>
            </w:pPr>
            <w:r>
              <w:rPr>
                <w:bCs/>
                <w:color w:val="000000"/>
                <w:sz w:val="24"/>
                <w:szCs w:val="24"/>
              </w:rPr>
              <w:t>Вид</w:t>
            </w:r>
            <w:r w:rsidRPr="004D3216">
              <w:rPr>
                <w:bCs/>
                <w:color w:val="000000"/>
                <w:sz w:val="24"/>
                <w:szCs w:val="24"/>
              </w:rPr>
              <w:t xml:space="preserve"> обложки – картон</w:t>
            </w:r>
            <w:r>
              <w:rPr>
                <w:bCs/>
                <w:color w:val="000000"/>
                <w:sz w:val="24"/>
                <w:szCs w:val="24"/>
              </w:rPr>
              <w:t>ная</w:t>
            </w:r>
          </w:p>
          <w:p w:rsidR="007F5013" w:rsidRPr="004D3216" w:rsidRDefault="007F5013" w:rsidP="00D742DC">
            <w:pPr>
              <w:widowControl w:val="0"/>
              <w:rPr>
                <w:bCs/>
                <w:color w:val="000000"/>
                <w:sz w:val="24"/>
                <w:szCs w:val="24"/>
              </w:rPr>
            </w:pPr>
            <w:r>
              <w:rPr>
                <w:bCs/>
                <w:color w:val="000000"/>
                <w:sz w:val="24"/>
                <w:szCs w:val="24"/>
              </w:rPr>
              <w:t>Вид бумаги для листов</w:t>
            </w:r>
            <w:r w:rsidRPr="004D3216">
              <w:rPr>
                <w:bCs/>
                <w:color w:val="000000"/>
                <w:sz w:val="24"/>
                <w:szCs w:val="24"/>
              </w:rPr>
              <w:t xml:space="preserve"> – офсетная</w:t>
            </w:r>
          </w:p>
          <w:p w:rsidR="007F5013" w:rsidRPr="004D3216" w:rsidRDefault="007F5013" w:rsidP="00D742DC">
            <w:pPr>
              <w:widowControl w:val="0"/>
              <w:rPr>
                <w:bCs/>
                <w:color w:val="000000"/>
                <w:sz w:val="24"/>
                <w:szCs w:val="24"/>
              </w:rPr>
            </w:pPr>
            <w:r w:rsidRPr="004D3216">
              <w:rPr>
                <w:bCs/>
                <w:color w:val="000000"/>
                <w:sz w:val="24"/>
                <w:szCs w:val="24"/>
              </w:rPr>
              <w:t>Плотность, г/м</w:t>
            </w:r>
            <w:r w:rsidRPr="004D3216">
              <w:rPr>
                <w:bCs/>
                <w:color w:val="000000"/>
                <w:sz w:val="24"/>
                <w:szCs w:val="24"/>
                <w:vertAlign w:val="superscript"/>
              </w:rPr>
              <w:t>2</w:t>
            </w:r>
            <w:r w:rsidRPr="004D3216">
              <w:rPr>
                <w:bCs/>
                <w:color w:val="000000"/>
                <w:sz w:val="24"/>
                <w:szCs w:val="24"/>
              </w:rPr>
              <w:t xml:space="preserve"> – 80</w:t>
            </w:r>
          </w:p>
          <w:p w:rsidR="007F5013" w:rsidRPr="004D3216" w:rsidRDefault="007F5013" w:rsidP="00D742DC">
            <w:pPr>
              <w:widowControl w:val="0"/>
              <w:rPr>
                <w:bCs/>
                <w:color w:val="000000"/>
                <w:sz w:val="24"/>
                <w:szCs w:val="24"/>
              </w:rPr>
            </w:pPr>
            <w:r w:rsidRPr="004D3216">
              <w:rPr>
                <w:bCs/>
                <w:color w:val="000000"/>
                <w:sz w:val="24"/>
                <w:szCs w:val="24"/>
              </w:rPr>
              <w:t>Переплет 2 скобы – соответствие</w:t>
            </w:r>
          </w:p>
          <w:p w:rsidR="007F5013" w:rsidRDefault="007F5013" w:rsidP="00D742DC">
            <w:pPr>
              <w:widowControl w:val="0"/>
              <w:rPr>
                <w:bCs/>
                <w:color w:val="000000"/>
                <w:sz w:val="24"/>
                <w:szCs w:val="24"/>
              </w:rPr>
            </w:pPr>
            <w:r w:rsidRPr="004D3216">
              <w:rPr>
                <w:bCs/>
                <w:color w:val="000000"/>
                <w:sz w:val="24"/>
                <w:szCs w:val="24"/>
              </w:rPr>
              <w:t xml:space="preserve">Печать 1+1 </w:t>
            </w:r>
            <w:r>
              <w:rPr>
                <w:bCs/>
                <w:color w:val="000000"/>
                <w:sz w:val="24"/>
                <w:szCs w:val="24"/>
              </w:rPr>
              <w:t>–</w:t>
            </w:r>
            <w:r w:rsidRPr="004D3216">
              <w:rPr>
                <w:bCs/>
                <w:color w:val="000000"/>
                <w:sz w:val="24"/>
                <w:szCs w:val="24"/>
              </w:rPr>
              <w:t xml:space="preserve"> соответствие</w:t>
            </w:r>
          </w:p>
          <w:p w:rsidR="007F5013" w:rsidRPr="004D3216" w:rsidRDefault="007F5013" w:rsidP="00D742DC">
            <w:pPr>
              <w:widowControl w:val="0"/>
              <w:rPr>
                <w:bCs/>
                <w:color w:val="000000"/>
                <w:sz w:val="24"/>
                <w:szCs w:val="24"/>
              </w:rPr>
            </w:pPr>
            <w:r>
              <w:rPr>
                <w:bCs/>
                <w:color w:val="000000"/>
                <w:sz w:val="24"/>
                <w:szCs w:val="24"/>
              </w:rPr>
              <w:t>Количество листов - 15</w:t>
            </w:r>
          </w:p>
        </w:tc>
      </w:tr>
      <w:tr w:rsidR="007F5013" w:rsidRPr="004D3216" w:rsidTr="007F5013">
        <w:trPr>
          <w:trHeight w:val="455"/>
        </w:trPr>
        <w:tc>
          <w:tcPr>
            <w:tcW w:w="566" w:type="dxa"/>
            <w:tcBorders>
              <w:top w:val="single" w:sz="4" w:space="0" w:color="000000"/>
              <w:left w:val="single" w:sz="4" w:space="0" w:color="000000"/>
              <w:bottom w:val="single" w:sz="4" w:space="0" w:color="000000"/>
            </w:tcBorders>
            <w:shd w:val="clear" w:color="auto" w:fill="auto"/>
            <w:vAlign w:val="center"/>
          </w:tcPr>
          <w:p w:rsidR="007F5013" w:rsidRPr="004D3216" w:rsidRDefault="007F5013" w:rsidP="00D742DC">
            <w:pPr>
              <w:widowControl w:val="0"/>
              <w:jc w:val="center"/>
              <w:rPr>
                <w:bCs/>
                <w:sz w:val="24"/>
                <w:szCs w:val="24"/>
              </w:rPr>
            </w:pPr>
            <w:r w:rsidRPr="004D3216">
              <w:rPr>
                <w:bCs/>
                <w:sz w:val="24"/>
                <w:szCs w:val="24"/>
              </w:rPr>
              <w:t>2</w:t>
            </w:r>
          </w:p>
        </w:tc>
        <w:tc>
          <w:tcPr>
            <w:tcW w:w="4707" w:type="dxa"/>
            <w:tcBorders>
              <w:top w:val="single" w:sz="4" w:space="0" w:color="000000"/>
              <w:left w:val="single" w:sz="4" w:space="0" w:color="000000"/>
              <w:bottom w:val="single" w:sz="4" w:space="0" w:color="000000"/>
            </w:tcBorders>
            <w:shd w:val="clear" w:color="auto" w:fill="auto"/>
            <w:vAlign w:val="center"/>
          </w:tcPr>
          <w:p w:rsidR="007F5013" w:rsidRPr="004D3216" w:rsidRDefault="007F5013" w:rsidP="00D742DC">
            <w:pPr>
              <w:widowControl w:val="0"/>
              <w:rPr>
                <w:bCs/>
                <w:sz w:val="24"/>
                <w:szCs w:val="24"/>
              </w:rPr>
            </w:pPr>
            <w:r w:rsidRPr="004D3216">
              <w:rPr>
                <w:bCs/>
                <w:sz w:val="24"/>
                <w:szCs w:val="24"/>
              </w:rPr>
              <w:t>Журнал (книга) регистрации и учета специализированный</w:t>
            </w:r>
          </w:p>
          <w:p w:rsidR="007F5013" w:rsidRPr="004D3216" w:rsidRDefault="007F5013" w:rsidP="00D742DC">
            <w:pPr>
              <w:widowControl w:val="0"/>
              <w:rPr>
                <w:bCs/>
                <w:sz w:val="24"/>
                <w:szCs w:val="24"/>
              </w:rPr>
            </w:pPr>
            <w:r w:rsidRPr="004D3216">
              <w:rPr>
                <w:bCs/>
                <w:sz w:val="24"/>
                <w:szCs w:val="24"/>
              </w:rPr>
              <w:t>(журнал учета заявлений, поданных гражданами Российской Федерации для поступления на службу в уголовно-исполнительной системе Российской Федерации ФКУ ДПО МУЦ УФСИН России по Тульской области 50 л)</w:t>
            </w:r>
          </w:p>
        </w:tc>
        <w:tc>
          <w:tcPr>
            <w:tcW w:w="4820" w:type="dxa"/>
            <w:tcBorders>
              <w:top w:val="single" w:sz="4" w:space="0" w:color="000000"/>
              <w:left w:val="single" w:sz="4" w:space="0" w:color="000000"/>
              <w:bottom w:val="single" w:sz="4" w:space="0" w:color="000000"/>
              <w:right w:val="single" w:sz="4" w:space="0" w:color="000000"/>
            </w:tcBorders>
            <w:vAlign w:val="center"/>
          </w:tcPr>
          <w:p w:rsidR="007F5013" w:rsidRPr="004D3216" w:rsidRDefault="007F5013" w:rsidP="00D742DC">
            <w:pPr>
              <w:widowControl w:val="0"/>
              <w:rPr>
                <w:bCs/>
                <w:color w:val="000000"/>
                <w:sz w:val="24"/>
                <w:szCs w:val="24"/>
              </w:rPr>
            </w:pPr>
            <w:r w:rsidRPr="004D3216">
              <w:rPr>
                <w:bCs/>
                <w:color w:val="000000"/>
                <w:sz w:val="24"/>
                <w:szCs w:val="24"/>
              </w:rPr>
              <w:t>17.23.13.110-00000001</w:t>
            </w:r>
          </w:p>
          <w:p w:rsidR="007F5013" w:rsidRPr="004D3216" w:rsidRDefault="007F5013" w:rsidP="00D742DC">
            <w:pPr>
              <w:widowControl w:val="0"/>
              <w:rPr>
                <w:bCs/>
                <w:color w:val="000000"/>
                <w:sz w:val="24"/>
                <w:szCs w:val="24"/>
              </w:rPr>
            </w:pPr>
            <w:r w:rsidRPr="004D3216">
              <w:rPr>
                <w:bCs/>
                <w:color w:val="000000"/>
                <w:sz w:val="24"/>
                <w:szCs w:val="24"/>
              </w:rPr>
              <w:t>Формат – А4</w:t>
            </w:r>
          </w:p>
          <w:p w:rsidR="007F5013" w:rsidRPr="004D3216" w:rsidRDefault="007F5013" w:rsidP="00D742DC">
            <w:pPr>
              <w:widowControl w:val="0"/>
              <w:rPr>
                <w:bCs/>
                <w:color w:val="000000"/>
                <w:sz w:val="24"/>
                <w:szCs w:val="24"/>
              </w:rPr>
            </w:pPr>
            <w:r w:rsidRPr="004D3216">
              <w:rPr>
                <w:bCs/>
                <w:color w:val="000000"/>
                <w:sz w:val="24"/>
                <w:szCs w:val="24"/>
              </w:rPr>
              <w:t xml:space="preserve">Ориентация </w:t>
            </w:r>
            <w:r>
              <w:rPr>
                <w:bCs/>
                <w:color w:val="000000"/>
                <w:sz w:val="24"/>
                <w:szCs w:val="24"/>
              </w:rPr>
              <w:t>листов</w:t>
            </w:r>
            <w:r w:rsidRPr="004D3216">
              <w:rPr>
                <w:bCs/>
                <w:color w:val="000000"/>
                <w:sz w:val="24"/>
                <w:szCs w:val="24"/>
              </w:rPr>
              <w:t xml:space="preserve"> – книжная</w:t>
            </w:r>
          </w:p>
          <w:p w:rsidR="007F5013" w:rsidRPr="004D3216" w:rsidRDefault="007F5013" w:rsidP="00D742DC">
            <w:pPr>
              <w:widowControl w:val="0"/>
              <w:rPr>
                <w:bCs/>
                <w:color w:val="000000"/>
                <w:sz w:val="24"/>
                <w:szCs w:val="24"/>
              </w:rPr>
            </w:pPr>
            <w:r>
              <w:rPr>
                <w:bCs/>
                <w:color w:val="000000"/>
                <w:sz w:val="24"/>
                <w:szCs w:val="24"/>
              </w:rPr>
              <w:t>Вид</w:t>
            </w:r>
            <w:r w:rsidRPr="004D3216">
              <w:rPr>
                <w:bCs/>
                <w:color w:val="000000"/>
                <w:sz w:val="24"/>
                <w:szCs w:val="24"/>
              </w:rPr>
              <w:t xml:space="preserve"> обложки – картон</w:t>
            </w:r>
            <w:r>
              <w:rPr>
                <w:bCs/>
                <w:color w:val="000000"/>
                <w:sz w:val="24"/>
                <w:szCs w:val="24"/>
              </w:rPr>
              <w:t>ная</w:t>
            </w:r>
          </w:p>
          <w:p w:rsidR="007F5013" w:rsidRPr="004D3216" w:rsidRDefault="007F5013" w:rsidP="00D742DC">
            <w:pPr>
              <w:widowControl w:val="0"/>
              <w:rPr>
                <w:bCs/>
                <w:color w:val="000000"/>
                <w:sz w:val="24"/>
                <w:szCs w:val="24"/>
              </w:rPr>
            </w:pPr>
            <w:r>
              <w:rPr>
                <w:bCs/>
                <w:color w:val="000000"/>
                <w:sz w:val="24"/>
                <w:szCs w:val="24"/>
              </w:rPr>
              <w:t>Вид бумаги для листов</w:t>
            </w:r>
            <w:r w:rsidRPr="004D3216">
              <w:rPr>
                <w:bCs/>
                <w:color w:val="000000"/>
                <w:sz w:val="24"/>
                <w:szCs w:val="24"/>
              </w:rPr>
              <w:t xml:space="preserve"> – офсетная</w:t>
            </w:r>
          </w:p>
          <w:p w:rsidR="007F5013" w:rsidRPr="004D3216" w:rsidRDefault="007F5013" w:rsidP="00D742DC">
            <w:pPr>
              <w:widowControl w:val="0"/>
              <w:rPr>
                <w:bCs/>
                <w:color w:val="000000"/>
                <w:sz w:val="24"/>
                <w:szCs w:val="24"/>
              </w:rPr>
            </w:pPr>
            <w:r w:rsidRPr="004D3216">
              <w:rPr>
                <w:bCs/>
                <w:color w:val="000000"/>
                <w:sz w:val="24"/>
                <w:szCs w:val="24"/>
              </w:rPr>
              <w:t>Плотность, г/м</w:t>
            </w:r>
            <w:r w:rsidRPr="004D3216">
              <w:rPr>
                <w:bCs/>
                <w:color w:val="000000"/>
                <w:sz w:val="24"/>
                <w:szCs w:val="24"/>
                <w:vertAlign w:val="superscript"/>
              </w:rPr>
              <w:t>2</w:t>
            </w:r>
            <w:r w:rsidRPr="004D3216">
              <w:rPr>
                <w:bCs/>
                <w:color w:val="000000"/>
                <w:sz w:val="24"/>
                <w:szCs w:val="24"/>
              </w:rPr>
              <w:t xml:space="preserve"> – 80</w:t>
            </w:r>
          </w:p>
          <w:p w:rsidR="007F5013" w:rsidRPr="004D3216" w:rsidRDefault="007F5013" w:rsidP="00D742DC">
            <w:pPr>
              <w:widowControl w:val="0"/>
              <w:rPr>
                <w:bCs/>
                <w:color w:val="000000"/>
                <w:sz w:val="24"/>
                <w:szCs w:val="24"/>
              </w:rPr>
            </w:pPr>
            <w:r w:rsidRPr="004D3216">
              <w:rPr>
                <w:bCs/>
                <w:color w:val="000000"/>
                <w:sz w:val="24"/>
                <w:szCs w:val="24"/>
              </w:rPr>
              <w:t>Переплет 2 скобы – соответствие</w:t>
            </w:r>
          </w:p>
          <w:p w:rsidR="007F5013" w:rsidRDefault="007F5013" w:rsidP="00D742DC">
            <w:pPr>
              <w:widowControl w:val="0"/>
              <w:rPr>
                <w:bCs/>
                <w:color w:val="000000"/>
                <w:sz w:val="24"/>
                <w:szCs w:val="24"/>
              </w:rPr>
            </w:pPr>
            <w:r w:rsidRPr="004D3216">
              <w:rPr>
                <w:bCs/>
                <w:color w:val="000000"/>
                <w:sz w:val="24"/>
                <w:szCs w:val="24"/>
              </w:rPr>
              <w:t xml:space="preserve">Печать 1+1 </w:t>
            </w:r>
            <w:r>
              <w:rPr>
                <w:bCs/>
                <w:color w:val="000000"/>
                <w:sz w:val="24"/>
                <w:szCs w:val="24"/>
              </w:rPr>
              <w:t>–</w:t>
            </w:r>
            <w:r w:rsidRPr="004D3216">
              <w:rPr>
                <w:bCs/>
                <w:color w:val="000000"/>
                <w:sz w:val="24"/>
                <w:szCs w:val="24"/>
              </w:rPr>
              <w:t xml:space="preserve"> соответствие</w:t>
            </w:r>
          </w:p>
          <w:p w:rsidR="007F5013" w:rsidRPr="004D3216" w:rsidRDefault="007F5013" w:rsidP="00D742DC">
            <w:pPr>
              <w:widowControl w:val="0"/>
              <w:rPr>
                <w:bCs/>
                <w:sz w:val="24"/>
                <w:szCs w:val="24"/>
              </w:rPr>
            </w:pPr>
            <w:r>
              <w:rPr>
                <w:bCs/>
                <w:color w:val="000000"/>
                <w:sz w:val="24"/>
                <w:szCs w:val="24"/>
              </w:rPr>
              <w:t>Количество листов - 50</w:t>
            </w:r>
          </w:p>
        </w:tc>
      </w:tr>
      <w:tr w:rsidR="007F5013" w:rsidRPr="004D3216" w:rsidTr="007F5013">
        <w:trPr>
          <w:trHeight w:val="455"/>
        </w:trPr>
        <w:tc>
          <w:tcPr>
            <w:tcW w:w="566" w:type="dxa"/>
            <w:tcBorders>
              <w:top w:val="single" w:sz="4" w:space="0" w:color="000000"/>
              <w:left w:val="single" w:sz="4" w:space="0" w:color="000000"/>
              <w:bottom w:val="single" w:sz="4" w:space="0" w:color="000000"/>
            </w:tcBorders>
            <w:shd w:val="clear" w:color="auto" w:fill="auto"/>
            <w:vAlign w:val="center"/>
          </w:tcPr>
          <w:p w:rsidR="007F5013" w:rsidRPr="004D3216" w:rsidRDefault="007F5013" w:rsidP="00D742DC">
            <w:pPr>
              <w:widowControl w:val="0"/>
              <w:jc w:val="center"/>
              <w:rPr>
                <w:bCs/>
                <w:sz w:val="24"/>
                <w:szCs w:val="24"/>
              </w:rPr>
            </w:pPr>
            <w:r w:rsidRPr="004D3216">
              <w:rPr>
                <w:bCs/>
                <w:sz w:val="24"/>
                <w:szCs w:val="24"/>
              </w:rPr>
              <w:t>3</w:t>
            </w:r>
          </w:p>
        </w:tc>
        <w:tc>
          <w:tcPr>
            <w:tcW w:w="4707" w:type="dxa"/>
            <w:tcBorders>
              <w:top w:val="single" w:sz="4" w:space="0" w:color="000000"/>
              <w:left w:val="single" w:sz="4" w:space="0" w:color="000000"/>
              <w:bottom w:val="single" w:sz="4" w:space="0" w:color="000000"/>
            </w:tcBorders>
            <w:shd w:val="clear" w:color="auto" w:fill="auto"/>
            <w:vAlign w:val="center"/>
          </w:tcPr>
          <w:p w:rsidR="007F5013" w:rsidRPr="004D3216" w:rsidRDefault="007F5013" w:rsidP="00D742DC">
            <w:pPr>
              <w:widowControl w:val="0"/>
              <w:rPr>
                <w:bCs/>
                <w:sz w:val="24"/>
                <w:szCs w:val="24"/>
              </w:rPr>
            </w:pPr>
            <w:r w:rsidRPr="004D3216">
              <w:rPr>
                <w:bCs/>
                <w:sz w:val="24"/>
                <w:szCs w:val="24"/>
              </w:rPr>
              <w:t>Журнал (книга) регистрации и учета специализированный</w:t>
            </w:r>
          </w:p>
          <w:p w:rsidR="007F5013" w:rsidRPr="004D3216" w:rsidRDefault="007F5013" w:rsidP="00D742DC">
            <w:pPr>
              <w:widowControl w:val="0"/>
              <w:rPr>
                <w:bCs/>
                <w:sz w:val="24"/>
                <w:szCs w:val="24"/>
              </w:rPr>
            </w:pPr>
            <w:r w:rsidRPr="004D3216">
              <w:rPr>
                <w:bCs/>
                <w:sz w:val="24"/>
                <w:szCs w:val="24"/>
              </w:rPr>
              <w:t>(книга регистрации выданных документов о профессиональном обучении 200 л)</w:t>
            </w:r>
          </w:p>
        </w:tc>
        <w:tc>
          <w:tcPr>
            <w:tcW w:w="4820" w:type="dxa"/>
            <w:tcBorders>
              <w:top w:val="single" w:sz="4" w:space="0" w:color="000000"/>
              <w:left w:val="single" w:sz="4" w:space="0" w:color="000000"/>
              <w:bottom w:val="single" w:sz="4" w:space="0" w:color="000000"/>
              <w:right w:val="single" w:sz="4" w:space="0" w:color="000000"/>
            </w:tcBorders>
            <w:vAlign w:val="center"/>
          </w:tcPr>
          <w:p w:rsidR="007F5013" w:rsidRPr="004D3216" w:rsidRDefault="007F5013" w:rsidP="00D742DC">
            <w:pPr>
              <w:widowControl w:val="0"/>
              <w:rPr>
                <w:bCs/>
                <w:color w:val="000000"/>
                <w:sz w:val="24"/>
                <w:szCs w:val="24"/>
              </w:rPr>
            </w:pPr>
            <w:r w:rsidRPr="004D3216">
              <w:rPr>
                <w:bCs/>
                <w:color w:val="000000"/>
                <w:sz w:val="24"/>
                <w:szCs w:val="24"/>
              </w:rPr>
              <w:t>17.23.13.110-00000001</w:t>
            </w:r>
          </w:p>
          <w:p w:rsidR="007F5013" w:rsidRPr="004D3216" w:rsidRDefault="007F5013" w:rsidP="00D742DC">
            <w:pPr>
              <w:widowControl w:val="0"/>
              <w:rPr>
                <w:bCs/>
                <w:color w:val="000000"/>
                <w:sz w:val="24"/>
                <w:szCs w:val="24"/>
              </w:rPr>
            </w:pPr>
            <w:r w:rsidRPr="004D3216">
              <w:rPr>
                <w:bCs/>
                <w:color w:val="000000"/>
                <w:sz w:val="24"/>
                <w:szCs w:val="24"/>
              </w:rPr>
              <w:t>Формат – А4</w:t>
            </w:r>
          </w:p>
          <w:p w:rsidR="007F5013" w:rsidRPr="004D3216" w:rsidRDefault="007F5013" w:rsidP="00D742DC">
            <w:pPr>
              <w:widowControl w:val="0"/>
              <w:rPr>
                <w:bCs/>
                <w:color w:val="000000"/>
                <w:sz w:val="24"/>
                <w:szCs w:val="24"/>
              </w:rPr>
            </w:pPr>
            <w:r w:rsidRPr="004D3216">
              <w:rPr>
                <w:bCs/>
                <w:color w:val="000000"/>
                <w:sz w:val="24"/>
                <w:szCs w:val="24"/>
              </w:rPr>
              <w:t xml:space="preserve">Ориентация </w:t>
            </w:r>
            <w:r>
              <w:rPr>
                <w:bCs/>
                <w:color w:val="000000"/>
                <w:sz w:val="24"/>
                <w:szCs w:val="24"/>
              </w:rPr>
              <w:t>листов</w:t>
            </w:r>
            <w:r w:rsidRPr="004D3216">
              <w:rPr>
                <w:bCs/>
                <w:color w:val="000000"/>
                <w:sz w:val="24"/>
                <w:szCs w:val="24"/>
              </w:rPr>
              <w:t xml:space="preserve"> – книжная</w:t>
            </w:r>
          </w:p>
          <w:p w:rsidR="007F5013" w:rsidRPr="004D3216" w:rsidRDefault="007F5013" w:rsidP="00D742DC">
            <w:pPr>
              <w:widowControl w:val="0"/>
              <w:rPr>
                <w:bCs/>
                <w:color w:val="000000"/>
                <w:sz w:val="24"/>
                <w:szCs w:val="24"/>
              </w:rPr>
            </w:pPr>
            <w:r w:rsidRPr="004D3216">
              <w:rPr>
                <w:bCs/>
                <w:color w:val="000000"/>
                <w:sz w:val="24"/>
                <w:szCs w:val="24"/>
              </w:rPr>
              <w:t xml:space="preserve">Материал обложки – картон </w:t>
            </w:r>
            <w:proofErr w:type="spellStart"/>
            <w:r w:rsidRPr="004D3216">
              <w:rPr>
                <w:bCs/>
                <w:color w:val="000000"/>
                <w:sz w:val="24"/>
                <w:szCs w:val="24"/>
              </w:rPr>
              <w:t>переплетеный</w:t>
            </w:r>
            <w:proofErr w:type="spellEnd"/>
          </w:p>
          <w:p w:rsidR="007F5013" w:rsidRPr="004D3216" w:rsidRDefault="007F5013" w:rsidP="00D742DC">
            <w:pPr>
              <w:widowControl w:val="0"/>
              <w:rPr>
                <w:bCs/>
                <w:color w:val="000000"/>
                <w:sz w:val="24"/>
                <w:szCs w:val="24"/>
              </w:rPr>
            </w:pPr>
            <w:r>
              <w:rPr>
                <w:bCs/>
                <w:color w:val="000000"/>
                <w:sz w:val="24"/>
                <w:szCs w:val="24"/>
              </w:rPr>
              <w:t>Вид бумаги для листов</w:t>
            </w:r>
            <w:r w:rsidRPr="004D3216">
              <w:rPr>
                <w:bCs/>
                <w:color w:val="000000"/>
                <w:sz w:val="24"/>
                <w:szCs w:val="24"/>
              </w:rPr>
              <w:t xml:space="preserve"> – офсетная</w:t>
            </w:r>
          </w:p>
          <w:p w:rsidR="007F5013" w:rsidRPr="004D3216" w:rsidRDefault="007F5013" w:rsidP="00D742DC">
            <w:pPr>
              <w:widowControl w:val="0"/>
              <w:rPr>
                <w:bCs/>
                <w:color w:val="000000"/>
                <w:sz w:val="24"/>
                <w:szCs w:val="24"/>
              </w:rPr>
            </w:pPr>
            <w:r w:rsidRPr="004D3216">
              <w:rPr>
                <w:bCs/>
                <w:color w:val="000000"/>
                <w:sz w:val="24"/>
                <w:szCs w:val="24"/>
              </w:rPr>
              <w:t>Плотность, г/м</w:t>
            </w:r>
            <w:r w:rsidRPr="004D3216">
              <w:rPr>
                <w:bCs/>
                <w:color w:val="000000"/>
                <w:sz w:val="24"/>
                <w:szCs w:val="24"/>
                <w:vertAlign w:val="superscript"/>
              </w:rPr>
              <w:t>2</w:t>
            </w:r>
            <w:r w:rsidRPr="004D3216">
              <w:rPr>
                <w:bCs/>
                <w:color w:val="000000"/>
                <w:sz w:val="24"/>
                <w:szCs w:val="24"/>
              </w:rPr>
              <w:t xml:space="preserve"> – 80</w:t>
            </w:r>
          </w:p>
          <w:p w:rsidR="007F5013" w:rsidRPr="004D3216" w:rsidRDefault="007F5013" w:rsidP="00D742DC">
            <w:pPr>
              <w:widowControl w:val="0"/>
              <w:rPr>
                <w:bCs/>
                <w:color w:val="000000"/>
                <w:sz w:val="24"/>
                <w:szCs w:val="24"/>
              </w:rPr>
            </w:pPr>
            <w:r w:rsidRPr="004D3216">
              <w:rPr>
                <w:bCs/>
                <w:color w:val="000000"/>
                <w:sz w:val="24"/>
                <w:szCs w:val="24"/>
              </w:rPr>
              <w:t>Переплет твердый – соответствие</w:t>
            </w:r>
          </w:p>
          <w:p w:rsidR="007F5013" w:rsidRDefault="007F5013" w:rsidP="00D742DC">
            <w:pPr>
              <w:widowControl w:val="0"/>
              <w:rPr>
                <w:bCs/>
                <w:color w:val="000000"/>
                <w:sz w:val="24"/>
                <w:szCs w:val="24"/>
              </w:rPr>
            </w:pPr>
            <w:r w:rsidRPr="004D3216">
              <w:rPr>
                <w:bCs/>
                <w:color w:val="000000"/>
                <w:sz w:val="24"/>
                <w:szCs w:val="24"/>
              </w:rPr>
              <w:t xml:space="preserve">Печать 1+1 </w:t>
            </w:r>
            <w:r>
              <w:rPr>
                <w:bCs/>
                <w:color w:val="000000"/>
                <w:sz w:val="24"/>
                <w:szCs w:val="24"/>
              </w:rPr>
              <w:t>–</w:t>
            </w:r>
            <w:r w:rsidRPr="004D3216">
              <w:rPr>
                <w:bCs/>
                <w:color w:val="000000"/>
                <w:sz w:val="24"/>
                <w:szCs w:val="24"/>
              </w:rPr>
              <w:t xml:space="preserve"> соответствие</w:t>
            </w:r>
          </w:p>
          <w:p w:rsidR="007F5013" w:rsidRPr="004D3216" w:rsidRDefault="007F5013" w:rsidP="00D742DC">
            <w:pPr>
              <w:widowControl w:val="0"/>
              <w:rPr>
                <w:bCs/>
                <w:sz w:val="24"/>
                <w:szCs w:val="24"/>
              </w:rPr>
            </w:pPr>
            <w:r>
              <w:rPr>
                <w:bCs/>
                <w:color w:val="000000"/>
                <w:sz w:val="24"/>
                <w:szCs w:val="24"/>
              </w:rPr>
              <w:t>Количество листов - 200</w:t>
            </w:r>
          </w:p>
        </w:tc>
      </w:tr>
      <w:tr w:rsidR="007F5013" w:rsidRPr="004D3216" w:rsidTr="007F5013">
        <w:trPr>
          <w:trHeight w:val="455"/>
        </w:trPr>
        <w:tc>
          <w:tcPr>
            <w:tcW w:w="566" w:type="dxa"/>
            <w:tcBorders>
              <w:top w:val="single" w:sz="4" w:space="0" w:color="000000"/>
              <w:left w:val="single" w:sz="4" w:space="0" w:color="000000"/>
              <w:bottom w:val="single" w:sz="4" w:space="0" w:color="000000"/>
            </w:tcBorders>
            <w:shd w:val="clear" w:color="auto" w:fill="auto"/>
            <w:vAlign w:val="center"/>
          </w:tcPr>
          <w:p w:rsidR="007F5013" w:rsidRPr="004D3216" w:rsidRDefault="007F5013" w:rsidP="00D742DC">
            <w:pPr>
              <w:widowControl w:val="0"/>
              <w:jc w:val="center"/>
              <w:rPr>
                <w:bCs/>
                <w:sz w:val="24"/>
                <w:szCs w:val="24"/>
              </w:rPr>
            </w:pPr>
            <w:r w:rsidRPr="004D3216">
              <w:rPr>
                <w:bCs/>
                <w:sz w:val="24"/>
                <w:szCs w:val="24"/>
              </w:rPr>
              <w:t>4</w:t>
            </w:r>
          </w:p>
        </w:tc>
        <w:tc>
          <w:tcPr>
            <w:tcW w:w="4707" w:type="dxa"/>
            <w:tcBorders>
              <w:top w:val="single" w:sz="4" w:space="0" w:color="000000"/>
              <w:left w:val="single" w:sz="4" w:space="0" w:color="000000"/>
              <w:bottom w:val="single" w:sz="4" w:space="0" w:color="000000"/>
            </w:tcBorders>
            <w:shd w:val="clear" w:color="auto" w:fill="auto"/>
            <w:vAlign w:val="center"/>
          </w:tcPr>
          <w:p w:rsidR="007F5013" w:rsidRPr="004D3216" w:rsidRDefault="007F5013" w:rsidP="00D742DC">
            <w:pPr>
              <w:widowControl w:val="0"/>
              <w:rPr>
                <w:bCs/>
                <w:sz w:val="24"/>
                <w:szCs w:val="24"/>
              </w:rPr>
            </w:pPr>
            <w:r w:rsidRPr="004D3216">
              <w:rPr>
                <w:bCs/>
                <w:sz w:val="24"/>
                <w:szCs w:val="24"/>
              </w:rPr>
              <w:t>Журнал (книга) регистрации и учета специализированный</w:t>
            </w:r>
          </w:p>
          <w:p w:rsidR="007F5013" w:rsidRPr="004D3216" w:rsidRDefault="007F5013" w:rsidP="00D742DC">
            <w:pPr>
              <w:widowControl w:val="0"/>
              <w:rPr>
                <w:bCs/>
                <w:sz w:val="24"/>
                <w:szCs w:val="24"/>
              </w:rPr>
            </w:pPr>
            <w:r w:rsidRPr="004D3216">
              <w:rPr>
                <w:bCs/>
                <w:sz w:val="24"/>
                <w:szCs w:val="24"/>
              </w:rPr>
              <w:t>(журнал учета окончивших учебный центр (пункт) и Регистрации выдачи заключений о результатах профессионального обучения по основной образовательной программе профессиональной подготовки 100 л)</w:t>
            </w:r>
          </w:p>
        </w:tc>
        <w:tc>
          <w:tcPr>
            <w:tcW w:w="4820" w:type="dxa"/>
            <w:tcBorders>
              <w:top w:val="single" w:sz="4" w:space="0" w:color="000000"/>
              <w:left w:val="single" w:sz="4" w:space="0" w:color="000000"/>
              <w:bottom w:val="single" w:sz="4" w:space="0" w:color="000000"/>
              <w:right w:val="single" w:sz="4" w:space="0" w:color="000000"/>
            </w:tcBorders>
            <w:vAlign w:val="center"/>
          </w:tcPr>
          <w:p w:rsidR="007F5013" w:rsidRPr="004D3216" w:rsidRDefault="007F5013" w:rsidP="00D742DC">
            <w:pPr>
              <w:widowControl w:val="0"/>
              <w:rPr>
                <w:bCs/>
                <w:color w:val="000000"/>
                <w:sz w:val="24"/>
                <w:szCs w:val="24"/>
              </w:rPr>
            </w:pPr>
            <w:r w:rsidRPr="004D3216">
              <w:rPr>
                <w:bCs/>
                <w:color w:val="000000"/>
                <w:sz w:val="24"/>
                <w:szCs w:val="24"/>
              </w:rPr>
              <w:t>17.23.13.110-00000001</w:t>
            </w:r>
          </w:p>
          <w:p w:rsidR="007F5013" w:rsidRPr="004D3216" w:rsidRDefault="007F5013" w:rsidP="00D742DC">
            <w:pPr>
              <w:widowControl w:val="0"/>
              <w:rPr>
                <w:bCs/>
                <w:color w:val="000000"/>
                <w:sz w:val="24"/>
                <w:szCs w:val="24"/>
              </w:rPr>
            </w:pPr>
            <w:r w:rsidRPr="004D3216">
              <w:rPr>
                <w:bCs/>
                <w:color w:val="000000"/>
                <w:sz w:val="24"/>
                <w:szCs w:val="24"/>
              </w:rPr>
              <w:t>Формат – А4</w:t>
            </w:r>
          </w:p>
          <w:p w:rsidR="007F5013" w:rsidRPr="004D3216" w:rsidRDefault="007F5013" w:rsidP="00D742DC">
            <w:pPr>
              <w:widowControl w:val="0"/>
              <w:rPr>
                <w:bCs/>
                <w:color w:val="000000"/>
                <w:sz w:val="24"/>
                <w:szCs w:val="24"/>
              </w:rPr>
            </w:pPr>
            <w:r w:rsidRPr="004D3216">
              <w:rPr>
                <w:bCs/>
                <w:color w:val="000000"/>
                <w:sz w:val="24"/>
                <w:szCs w:val="24"/>
              </w:rPr>
              <w:t xml:space="preserve">Ориентация </w:t>
            </w:r>
            <w:r>
              <w:rPr>
                <w:bCs/>
                <w:color w:val="000000"/>
                <w:sz w:val="24"/>
                <w:szCs w:val="24"/>
              </w:rPr>
              <w:t>листов</w:t>
            </w:r>
            <w:r w:rsidRPr="004D3216">
              <w:rPr>
                <w:bCs/>
                <w:color w:val="000000"/>
                <w:sz w:val="24"/>
                <w:szCs w:val="24"/>
              </w:rPr>
              <w:t xml:space="preserve"> – альбомная</w:t>
            </w:r>
          </w:p>
          <w:p w:rsidR="007F5013" w:rsidRPr="004D3216" w:rsidRDefault="007F5013" w:rsidP="00D742DC">
            <w:pPr>
              <w:widowControl w:val="0"/>
              <w:rPr>
                <w:bCs/>
                <w:color w:val="000000"/>
                <w:sz w:val="24"/>
                <w:szCs w:val="24"/>
              </w:rPr>
            </w:pPr>
            <w:r w:rsidRPr="004D3216">
              <w:rPr>
                <w:bCs/>
                <w:color w:val="000000"/>
                <w:sz w:val="24"/>
                <w:szCs w:val="24"/>
              </w:rPr>
              <w:t xml:space="preserve">Материал обложки – картон </w:t>
            </w:r>
            <w:proofErr w:type="spellStart"/>
            <w:r w:rsidRPr="004D3216">
              <w:rPr>
                <w:bCs/>
                <w:color w:val="000000"/>
                <w:sz w:val="24"/>
                <w:szCs w:val="24"/>
              </w:rPr>
              <w:t>переплетеный</w:t>
            </w:r>
            <w:proofErr w:type="spellEnd"/>
          </w:p>
          <w:p w:rsidR="007F5013" w:rsidRPr="004D3216" w:rsidRDefault="007F5013" w:rsidP="00D742DC">
            <w:pPr>
              <w:widowControl w:val="0"/>
              <w:rPr>
                <w:bCs/>
                <w:color w:val="000000"/>
                <w:sz w:val="24"/>
                <w:szCs w:val="24"/>
              </w:rPr>
            </w:pPr>
            <w:r>
              <w:rPr>
                <w:bCs/>
                <w:color w:val="000000"/>
                <w:sz w:val="24"/>
                <w:szCs w:val="24"/>
              </w:rPr>
              <w:t>Вид бумаги для листов</w:t>
            </w:r>
            <w:r w:rsidRPr="004D3216">
              <w:rPr>
                <w:bCs/>
                <w:color w:val="000000"/>
                <w:sz w:val="24"/>
                <w:szCs w:val="24"/>
              </w:rPr>
              <w:t xml:space="preserve"> – офсетная</w:t>
            </w:r>
          </w:p>
          <w:p w:rsidR="007F5013" w:rsidRPr="004D3216" w:rsidRDefault="007F5013" w:rsidP="00D742DC">
            <w:pPr>
              <w:widowControl w:val="0"/>
              <w:rPr>
                <w:bCs/>
                <w:color w:val="000000"/>
                <w:sz w:val="24"/>
                <w:szCs w:val="24"/>
              </w:rPr>
            </w:pPr>
            <w:r w:rsidRPr="004D3216">
              <w:rPr>
                <w:bCs/>
                <w:color w:val="000000"/>
                <w:sz w:val="24"/>
                <w:szCs w:val="24"/>
              </w:rPr>
              <w:t>Плотность, г/м</w:t>
            </w:r>
            <w:r w:rsidRPr="004D3216">
              <w:rPr>
                <w:bCs/>
                <w:color w:val="000000"/>
                <w:sz w:val="24"/>
                <w:szCs w:val="24"/>
                <w:vertAlign w:val="superscript"/>
              </w:rPr>
              <w:t>2</w:t>
            </w:r>
            <w:r w:rsidRPr="004D3216">
              <w:rPr>
                <w:bCs/>
                <w:color w:val="000000"/>
                <w:sz w:val="24"/>
                <w:szCs w:val="24"/>
              </w:rPr>
              <w:t xml:space="preserve"> – 80</w:t>
            </w:r>
          </w:p>
          <w:p w:rsidR="007F5013" w:rsidRPr="004D3216" w:rsidRDefault="007F5013" w:rsidP="00D742DC">
            <w:pPr>
              <w:widowControl w:val="0"/>
              <w:rPr>
                <w:bCs/>
                <w:color w:val="000000"/>
                <w:sz w:val="24"/>
                <w:szCs w:val="24"/>
              </w:rPr>
            </w:pPr>
            <w:r w:rsidRPr="004D3216">
              <w:rPr>
                <w:bCs/>
                <w:color w:val="000000"/>
                <w:sz w:val="24"/>
                <w:szCs w:val="24"/>
              </w:rPr>
              <w:t>Переплет твердый – соответствие</w:t>
            </w:r>
          </w:p>
          <w:p w:rsidR="007F5013" w:rsidRDefault="007F5013" w:rsidP="00D742DC">
            <w:pPr>
              <w:widowControl w:val="0"/>
              <w:rPr>
                <w:bCs/>
                <w:color w:val="000000"/>
                <w:sz w:val="24"/>
                <w:szCs w:val="24"/>
              </w:rPr>
            </w:pPr>
            <w:r w:rsidRPr="004D3216">
              <w:rPr>
                <w:bCs/>
                <w:color w:val="000000"/>
                <w:sz w:val="24"/>
                <w:szCs w:val="24"/>
              </w:rPr>
              <w:t xml:space="preserve">Печать 1+1 </w:t>
            </w:r>
            <w:r>
              <w:rPr>
                <w:bCs/>
                <w:color w:val="000000"/>
                <w:sz w:val="24"/>
                <w:szCs w:val="24"/>
              </w:rPr>
              <w:t>–</w:t>
            </w:r>
            <w:r w:rsidRPr="004D3216">
              <w:rPr>
                <w:bCs/>
                <w:color w:val="000000"/>
                <w:sz w:val="24"/>
                <w:szCs w:val="24"/>
              </w:rPr>
              <w:t xml:space="preserve"> соответствие</w:t>
            </w:r>
          </w:p>
          <w:p w:rsidR="007F5013" w:rsidRPr="004D3216" w:rsidRDefault="007F5013" w:rsidP="00D742DC">
            <w:pPr>
              <w:widowControl w:val="0"/>
              <w:rPr>
                <w:bCs/>
                <w:color w:val="000000"/>
                <w:sz w:val="24"/>
                <w:szCs w:val="24"/>
              </w:rPr>
            </w:pPr>
            <w:r>
              <w:rPr>
                <w:bCs/>
                <w:color w:val="000000"/>
                <w:sz w:val="24"/>
                <w:szCs w:val="24"/>
              </w:rPr>
              <w:t>Количество листов - 100</w:t>
            </w:r>
          </w:p>
        </w:tc>
      </w:tr>
      <w:tr w:rsidR="007F5013" w:rsidRPr="004D3216" w:rsidTr="007F5013">
        <w:trPr>
          <w:trHeight w:val="455"/>
        </w:trPr>
        <w:tc>
          <w:tcPr>
            <w:tcW w:w="566" w:type="dxa"/>
            <w:tcBorders>
              <w:top w:val="single" w:sz="4" w:space="0" w:color="000000"/>
              <w:left w:val="single" w:sz="4" w:space="0" w:color="000000"/>
              <w:bottom w:val="single" w:sz="4" w:space="0" w:color="000000"/>
            </w:tcBorders>
            <w:shd w:val="clear" w:color="auto" w:fill="auto"/>
            <w:vAlign w:val="center"/>
          </w:tcPr>
          <w:p w:rsidR="007F5013" w:rsidRPr="004D3216" w:rsidRDefault="007F5013" w:rsidP="00D742DC">
            <w:pPr>
              <w:widowControl w:val="0"/>
              <w:jc w:val="center"/>
              <w:rPr>
                <w:bCs/>
                <w:sz w:val="24"/>
                <w:szCs w:val="24"/>
              </w:rPr>
            </w:pPr>
            <w:r w:rsidRPr="004D3216">
              <w:rPr>
                <w:bCs/>
                <w:sz w:val="24"/>
                <w:szCs w:val="24"/>
              </w:rPr>
              <w:t>5</w:t>
            </w:r>
          </w:p>
        </w:tc>
        <w:tc>
          <w:tcPr>
            <w:tcW w:w="4707" w:type="dxa"/>
            <w:tcBorders>
              <w:top w:val="single" w:sz="4" w:space="0" w:color="000000"/>
              <w:left w:val="single" w:sz="4" w:space="0" w:color="000000"/>
              <w:bottom w:val="single" w:sz="4" w:space="0" w:color="000000"/>
            </w:tcBorders>
            <w:shd w:val="clear" w:color="auto" w:fill="auto"/>
            <w:vAlign w:val="center"/>
          </w:tcPr>
          <w:p w:rsidR="007F5013" w:rsidRPr="004D3216" w:rsidRDefault="007F5013" w:rsidP="00D742DC">
            <w:pPr>
              <w:widowControl w:val="0"/>
              <w:rPr>
                <w:bCs/>
                <w:sz w:val="24"/>
                <w:szCs w:val="24"/>
              </w:rPr>
            </w:pPr>
            <w:r w:rsidRPr="004D3216">
              <w:rPr>
                <w:bCs/>
                <w:sz w:val="24"/>
                <w:szCs w:val="24"/>
              </w:rPr>
              <w:t>Журнал (книга) регистрации и учета специализированный</w:t>
            </w:r>
          </w:p>
          <w:p w:rsidR="007F5013" w:rsidRPr="004D3216" w:rsidRDefault="007F5013" w:rsidP="00D742DC">
            <w:pPr>
              <w:widowControl w:val="0"/>
              <w:rPr>
                <w:bCs/>
                <w:sz w:val="24"/>
                <w:szCs w:val="24"/>
              </w:rPr>
            </w:pPr>
            <w:r w:rsidRPr="004D3216">
              <w:rPr>
                <w:bCs/>
                <w:sz w:val="24"/>
                <w:szCs w:val="24"/>
              </w:rPr>
              <w:t>(журнал регистрации протоколов заседания итоговой аттестационной комиссии ФКУ ДПО МУЦ УФСИН России по Тульской области 100 л)</w:t>
            </w:r>
          </w:p>
        </w:tc>
        <w:tc>
          <w:tcPr>
            <w:tcW w:w="4820" w:type="dxa"/>
            <w:tcBorders>
              <w:top w:val="single" w:sz="4" w:space="0" w:color="000000"/>
              <w:left w:val="single" w:sz="4" w:space="0" w:color="000000"/>
              <w:bottom w:val="single" w:sz="4" w:space="0" w:color="000000"/>
              <w:right w:val="single" w:sz="4" w:space="0" w:color="000000"/>
            </w:tcBorders>
            <w:vAlign w:val="center"/>
          </w:tcPr>
          <w:p w:rsidR="007F5013" w:rsidRPr="004D3216" w:rsidRDefault="007F5013" w:rsidP="00D742DC">
            <w:pPr>
              <w:widowControl w:val="0"/>
              <w:rPr>
                <w:bCs/>
                <w:color w:val="000000"/>
                <w:sz w:val="24"/>
                <w:szCs w:val="24"/>
              </w:rPr>
            </w:pPr>
            <w:r w:rsidRPr="004D3216">
              <w:rPr>
                <w:bCs/>
                <w:color w:val="000000"/>
                <w:sz w:val="24"/>
                <w:szCs w:val="24"/>
              </w:rPr>
              <w:t>17.23.13.110-00000001</w:t>
            </w:r>
          </w:p>
          <w:p w:rsidR="007F5013" w:rsidRPr="004D3216" w:rsidRDefault="007F5013" w:rsidP="00D742DC">
            <w:pPr>
              <w:widowControl w:val="0"/>
              <w:rPr>
                <w:bCs/>
                <w:color w:val="000000"/>
                <w:sz w:val="24"/>
                <w:szCs w:val="24"/>
              </w:rPr>
            </w:pPr>
            <w:r w:rsidRPr="004D3216">
              <w:rPr>
                <w:bCs/>
                <w:color w:val="000000"/>
                <w:sz w:val="24"/>
                <w:szCs w:val="24"/>
              </w:rPr>
              <w:t>Формат – А4</w:t>
            </w:r>
          </w:p>
          <w:p w:rsidR="007F5013" w:rsidRPr="004D3216" w:rsidRDefault="007F5013" w:rsidP="00D742DC">
            <w:pPr>
              <w:widowControl w:val="0"/>
              <w:rPr>
                <w:bCs/>
                <w:color w:val="000000"/>
                <w:sz w:val="24"/>
                <w:szCs w:val="24"/>
              </w:rPr>
            </w:pPr>
            <w:r w:rsidRPr="004D3216">
              <w:rPr>
                <w:bCs/>
                <w:color w:val="000000"/>
                <w:sz w:val="24"/>
                <w:szCs w:val="24"/>
              </w:rPr>
              <w:t xml:space="preserve">Ориентация </w:t>
            </w:r>
            <w:r>
              <w:rPr>
                <w:bCs/>
                <w:color w:val="000000"/>
                <w:sz w:val="24"/>
                <w:szCs w:val="24"/>
              </w:rPr>
              <w:t>листов</w:t>
            </w:r>
            <w:r w:rsidRPr="004D3216">
              <w:rPr>
                <w:bCs/>
                <w:color w:val="000000"/>
                <w:sz w:val="24"/>
                <w:szCs w:val="24"/>
              </w:rPr>
              <w:t xml:space="preserve"> – книжная</w:t>
            </w:r>
          </w:p>
          <w:p w:rsidR="007F5013" w:rsidRPr="004D3216" w:rsidRDefault="007F5013" w:rsidP="00D742DC">
            <w:pPr>
              <w:widowControl w:val="0"/>
              <w:rPr>
                <w:bCs/>
                <w:color w:val="000000"/>
                <w:sz w:val="24"/>
                <w:szCs w:val="24"/>
              </w:rPr>
            </w:pPr>
            <w:r w:rsidRPr="004D3216">
              <w:rPr>
                <w:bCs/>
                <w:color w:val="000000"/>
                <w:sz w:val="24"/>
                <w:szCs w:val="24"/>
              </w:rPr>
              <w:t xml:space="preserve">Материал обложки – картон </w:t>
            </w:r>
            <w:proofErr w:type="spellStart"/>
            <w:r w:rsidRPr="004D3216">
              <w:rPr>
                <w:bCs/>
                <w:color w:val="000000"/>
                <w:sz w:val="24"/>
                <w:szCs w:val="24"/>
              </w:rPr>
              <w:t>переплетеный</w:t>
            </w:r>
            <w:proofErr w:type="spellEnd"/>
          </w:p>
          <w:p w:rsidR="007F5013" w:rsidRPr="004D3216" w:rsidRDefault="007F5013" w:rsidP="00D742DC">
            <w:pPr>
              <w:widowControl w:val="0"/>
              <w:rPr>
                <w:bCs/>
                <w:color w:val="000000"/>
                <w:sz w:val="24"/>
                <w:szCs w:val="24"/>
              </w:rPr>
            </w:pPr>
            <w:r>
              <w:rPr>
                <w:bCs/>
                <w:color w:val="000000"/>
                <w:sz w:val="24"/>
                <w:szCs w:val="24"/>
              </w:rPr>
              <w:t>Вид бумаги для листов</w:t>
            </w:r>
            <w:r w:rsidRPr="004D3216">
              <w:rPr>
                <w:bCs/>
                <w:color w:val="000000"/>
                <w:sz w:val="24"/>
                <w:szCs w:val="24"/>
              </w:rPr>
              <w:t xml:space="preserve"> – офсетная</w:t>
            </w:r>
          </w:p>
          <w:p w:rsidR="007F5013" w:rsidRPr="004D3216" w:rsidRDefault="007F5013" w:rsidP="00D742DC">
            <w:pPr>
              <w:widowControl w:val="0"/>
              <w:rPr>
                <w:bCs/>
                <w:color w:val="000000"/>
                <w:sz w:val="24"/>
                <w:szCs w:val="24"/>
              </w:rPr>
            </w:pPr>
            <w:r w:rsidRPr="004D3216">
              <w:rPr>
                <w:bCs/>
                <w:color w:val="000000"/>
                <w:sz w:val="24"/>
                <w:szCs w:val="24"/>
              </w:rPr>
              <w:t>Плотность, г/м</w:t>
            </w:r>
            <w:r w:rsidRPr="004D3216">
              <w:rPr>
                <w:bCs/>
                <w:color w:val="000000"/>
                <w:sz w:val="24"/>
                <w:szCs w:val="24"/>
                <w:vertAlign w:val="superscript"/>
              </w:rPr>
              <w:t>2</w:t>
            </w:r>
            <w:r w:rsidRPr="004D3216">
              <w:rPr>
                <w:bCs/>
                <w:color w:val="000000"/>
                <w:sz w:val="24"/>
                <w:szCs w:val="24"/>
              </w:rPr>
              <w:t xml:space="preserve"> – 80</w:t>
            </w:r>
          </w:p>
          <w:p w:rsidR="007F5013" w:rsidRPr="004D3216" w:rsidRDefault="007F5013" w:rsidP="00D742DC">
            <w:pPr>
              <w:widowControl w:val="0"/>
              <w:rPr>
                <w:bCs/>
                <w:color w:val="000000"/>
                <w:sz w:val="24"/>
                <w:szCs w:val="24"/>
              </w:rPr>
            </w:pPr>
            <w:r w:rsidRPr="004D3216">
              <w:rPr>
                <w:bCs/>
                <w:color w:val="000000"/>
                <w:sz w:val="24"/>
                <w:szCs w:val="24"/>
              </w:rPr>
              <w:t>Переплет твердый – соответствие</w:t>
            </w:r>
          </w:p>
          <w:p w:rsidR="007F5013" w:rsidRDefault="007F5013" w:rsidP="00D742DC">
            <w:pPr>
              <w:widowControl w:val="0"/>
              <w:rPr>
                <w:bCs/>
                <w:color w:val="000000"/>
                <w:sz w:val="24"/>
                <w:szCs w:val="24"/>
              </w:rPr>
            </w:pPr>
            <w:r w:rsidRPr="004D3216">
              <w:rPr>
                <w:bCs/>
                <w:color w:val="000000"/>
                <w:sz w:val="24"/>
                <w:szCs w:val="24"/>
              </w:rPr>
              <w:t xml:space="preserve">Печать 1+1 </w:t>
            </w:r>
            <w:r>
              <w:rPr>
                <w:bCs/>
                <w:color w:val="000000"/>
                <w:sz w:val="24"/>
                <w:szCs w:val="24"/>
              </w:rPr>
              <w:t>–</w:t>
            </w:r>
            <w:r w:rsidRPr="004D3216">
              <w:rPr>
                <w:bCs/>
                <w:color w:val="000000"/>
                <w:sz w:val="24"/>
                <w:szCs w:val="24"/>
              </w:rPr>
              <w:t xml:space="preserve"> соответствие</w:t>
            </w:r>
          </w:p>
          <w:p w:rsidR="007F5013" w:rsidRPr="004D3216" w:rsidRDefault="007F5013" w:rsidP="00D742DC">
            <w:pPr>
              <w:widowControl w:val="0"/>
              <w:rPr>
                <w:bCs/>
                <w:color w:val="000000"/>
                <w:sz w:val="24"/>
                <w:szCs w:val="24"/>
              </w:rPr>
            </w:pPr>
            <w:r>
              <w:rPr>
                <w:bCs/>
                <w:color w:val="000000"/>
                <w:sz w:val="24"/>
                <w:szCs w:val="24"/>
              </w:rPr>
              <w:t>Количество листов - 100</w:t>
            </w:r>
          </w:p>
        </w:tc>
      </w:tr>
      <w:tr w:rsidR="007F5013" w:rsidRPr="004D3216" w:rsidTr="007F5013">
        <w:trPr>
          <w:trHeight w:val="455"/>
        </w:trPr>
        <w:tc>
          <w:tcPr>
            <w:tcW w:w="566" w:type="dxa"/>
            <w:tcBorders>
              <w:top w:val="single" w:sz="4" w:space="0" w:color="000000"/>
              <w:left w:val="single" w:sz="4" w:space="0" w:color="000000"/>
              <w:bottom w:val="single" w:sz="4" w:space="0" w:color="000000"/>
            </w:tcBorders>
            <w:shd w:val="clear" w:color="auto" w:fill="auto"/>
            <w:vAlign w:val="center"/>
          </w:tcPr>
          <w:p w:rsidR="007F5013" w:rsidRPr="004D3216" w:rsidRDefault="007F5013" w:rsidP="00D742DC">
            <w:pPr>
              <w:widowControl w:val="0"/>
              <w:jc w:val="center"/>
              <w:rPr>
                <w:bCs/>
                <w:sz w:val="24"/>
                <w:szCs w:val="24"/>
              </w:rPr>
            </w:pPr>
            <w:r w:rsidRPr="004D3216">
              <w:rPr>
                <w:bCs/>
                <w:sz w:val="24"/>
                <w:szCs w:val="24"/>
              </w:rPr>
              <w:t>6</w:t>
            </w:r>
          </w:p>
        </w:tc>
        <w:tc>
          <w:tcPr>
            <w:tcW w:w="4707" w:type="dxa"/>
            <w:tcBorders>
              <w:top w:val="single" w:sz="4" w:space="0" w:color="000000"/>
              <w:left w:val="single" w:sz="4" w:space="0" w:color="000000"/>
              <w:bottom w:val="single" w:sz="4" w:space="0" w:color="000000"/>
            </w:tcBorders>
            <w:shd w:val="clear" w:color="auto" w:fill="auto"/>
            <w:vAlign w:val="center"/>
          </w:tcPr>
          <w:p w:rsidR="007F5013" w:rsidRPr="004D3216" w:rsidRDefault="007F5013" w:rsidP="00D742DC">
            <w:pPr>
              <w:widowControl w:val="0"/>
              <w:rPr>
                <w:bCs/>
                <w:sz w:val="24"/>
                <w:szCs w:val="24"/>
              </w:rPr>
            </w:pPr>
            <w:r w:rsidRPr="004D3216">
              <w:rPr>
                <w:bCs/>
                <w:sz w:val="24"/>
                <w:szCs w:val="24"/>
              </w:rPr>
              <w:t>Журнал (книга) регистрации и учета специализированный</w:t>
            </w:r>
          </w:p>
          <w:p w:rsidR="007F5013" w:rsidRPr="004D3216" w:rsidRDefault="007F5013" w:rsidP="00D742DC">
            <w:pPr>
              <w:widowControl w:val="0"/>
              <w:rPr>
                <w:bCs/>
                <w:sz w:val="24"/>
                <w:szCs w:val="24"/>
              </w:rPr>
            </w:pPr>
            <w:r w:rsidRPr="004D3216">
              <w:rPr>
                <w:bCs/>
                <w:sz w:val="24"/>
                <w:szCs w:val="24"/>
              </w:rPr>
              <w:t>(книга регистрации выданных документов о повышении квалификации и профессиональной переподготовке 100 л)</w:t>
            </w:r>
          </w:p>
        </w:tc>
        <w:tc>
          <w:tcPr>
            <w:tcW w:w="4820" w:type="dxa"/>
            <w:tcBorders>
              <w:top w:val="single" w:sz="4" w:space="0" w:color="000000"/>
              <w:left w:val="single" w:sz="4" w:space="0" w:color="000000"/>
              <w:bottom w:val="single" w:sz="4" w:space="0" w:color="000000"/>
              <w:right w:val="single" w:sz="4" w:space="0" w:color="000000"/>
            </w:tcBorders>
            <w:vAlign w:val="center"/>
          </w:tcPr>
          <w:p w:rsidR="007F5013" w:rsidRPr="004D3216" w:rsidRDefault="007F5013" w:rsidP="00D742DC">
            <w:pPr>
              <w:widowControl w:val="0"/>
              <w:rPr>
                <w:bCs/>
                <w:color w:val="000000"/>
                <w:sz w:val="24"/>
                <w:szCs w:val="24"/>
              </w:rPr>
            </w:pPr>
            <w:r w:rsidRPr="004D3216">
              <w:rPr>
                <w:bCs/>
                <w:color w:val="000000"/>
                <w:sz w:val="24"/>
                <w:szCs w:val="24"/>
              </w:rPr>
              <w:t>17.23.13.110-00000001</w:t>
            </w:r>
          </w:p>
          <w:p w:rsidR="007F5013" w:rsidRPr="004D3216" w:rsidRDefault="007F5013" w:rsidP="00D742DC">
            <w:pPr>
              <w:widowControl w:val="0"/>
              <w:rPr>
                <w:bCs/>
                <w:color w:val="000000"/>
                <w:sz w:val="24"/>
                <w:szCs w:val="24"/>
              </w:rPr>
            </w:pPr>
            <w:r w:rsidRPr="004D3216">
              <w:rPr>
                <w:bCs/>
                <w:color w:val="000000"/>
                <w:sz w:val="24"/>
                <w:szCs w:val="24"/>
              </w:rPr>
              <w:t>Формат – А4</w:t>
            </w:r>
          </w:p>
          <w:p w:rsidR="007F5013" w:rsidRPr="004D3216" w:rsidRDefault="007F5013" w:rsidP="00D742DC">
            <w:pPr>
              <w:widowControl w:val="0"/>
              <w:rPr>
                <w:bCs/>
                <w:color w:val="000000"/>
                <w:sz w:val="24"/>
                <w:szCs w:val="24"/>
              </w:rPr>
            </w:pPr>
            <w:r w:rsidRPr="004D3216">
              <w:rPr>
                <w:bCs/>
                <w:color w:val="000000"/>
                <w:sz w:val="24"/>
                <w:szCs w:val="24"/>
              </w:rPr>
              <w:t xml:space="preserve">Ориентация </w:t>
            </w:r>
            <w:r>
              <w:rPr>
                <w:bCs/>
                <w:color w:val="000000"/>
                <w:sz w:val="24"/>
                <w:szCs w:val="24"/>
              </w:rPr>
              <w:t>листов</w:t>
            </w:r>
            <w:r w:rsidRPr="004D3216">
              <w:rPr>
                <w:bCs/>
                <w:color w:val="000000"/>
                <w:sz w:val="24"/>
                <w:szCs w:val="24"/>
              </w:rPr>
              <w:t xml:space="preserve"> – книжная</w:t>
            </w:r>
          </w:p>
          <w:p w:rsidR="007F5013" w:rsidRPr="004D3216" w:rsidRDefault="007F5013" w:rsidP="00D742DC">
            <w:pPr>
              <w:widowControl w:val="0"/>
              <w:rPr>
                <w:bCs/>
                <w:color w:val="000000"/>
                <w:sz w:val="24"/>
                <w:szCs w:val="24"/>
              </w:rPr>
            </w:pPr>
            <w:r w:rsidRPr="004D3216">
              <w:rPr>
                <w:bCs/>
                <w:color w:val="000000"/>
                <w:sz w:val="24"/>
                <w:szCs w:val="24"/>
              </w:rPr>
              <w:t xml:space="preserve">Материал обложки – картон </w:t>
            </w:r>
            <w:proofErr w:type="spellStart"/>
            <w:r w:rsidRPr="004D3216">
              <w:rPr>
                <w:bCs/>
                <w:color w:val="000000"/>
                <w:sz w:val="24"/>
                <w:szCs w:val="24"/>
              </w:rPr>
              <w:t>переплетеный</w:t>
            </w:r>
            <w:proofErr w:type="spellEnd"/>
          </w:p>
          <w:p w:rsidR="007F5013" w:rsidRPr="004D3216" w:rsidRDefault="007F5013" w:rsidP="00D742DC">
            <w:pPr>
              <w:widowControl w:val="0"/>
              <w:rPr>
                <w:bCs/>
                <w:color w:val="000000"/>
                <w:sz w:val="24"/>
                <w:szCs w:val="24"/>
              </w:rPr>
            </w:pPr>
            <w:r>
              <w:rPr>
                <w:bCs/>
                <w:color w:val="000000"/>
                <w:sz w:val="24"/>
                <w:szCs w:val="24"/>
              </w:rPr>
              <w:t>Вид бумаги для листов</w:t>
            </w:r>
            <w:r w:rsidRPr="004D3216">
              <w:rPr>
                <w:bCs/>
                <w:color w:val="000000"/>
                <w:sz w:val="24"/>
                <w:szCs w:val="24"/>
              </w:rPr>
              <w:t xml:space="preserve"> – офсетная</w:t>
            </w:r>
          </w:p>
          <w:p w:rsidR="007F5013" w:rsidRPr="004D3216" w:rsidRDefault="007F5013" w:rsidP="00D742DC">
            <w:pPr>
              <w:widowControl w:val="0"/>
              <w:rPr>
                <w:bCs/>
                <w:color w:val="000000"/>
                <w:sz w:val="24"/>
                <w:szCs w:val="24"/>
              </w:rPr>
            </w:pPr>
            <w:r w:rsidRPr="004D3216">
              <w:rPr>
                <w:bCs/>
                <w:color w:val="000000"/>
                <w:sz w:val="24"/>
                <w:szCs w:val="24"/>
              </w:rPr>
              <w:t>Плотность, г/м</w:t>
            </w:r>
            <w:r w:rsidRPr="004D3216">
              <w:rPr>
                <w:bCs/>
                <w:color w:val="000000"/>
                <w:sz w:val="24"/>
                <w:szCs w:val="24"/>
                <w:vertAlign w:val="superscript"/>
              </w:rPr>
              <w:t>2</w:t>
            </w:r>
            <w:r w:rsidRPr="004D3216">
              <w:rPr>
                <w:bCs/>
                <w:color w:val="000000"/>
                <w:sz w:val="24"/>
                <w:szCs w:val="24"/>
              </w:rPr>
              <w:t xml:space="preserve"> – 80</w:t>
            </w:r>
          </w:p>
          <w:p w:rsidR="007F5013" w:rsidRPr="004D3216" w:rsidRDefault="007F5013" w:rsidP="00D742DC">
            <w:pPr>
              <w:widowControl w:val="0"/>
              <w:rPr>
                <w:bCs/>
                <w:color w:val="000000"/>
                <w:sz w:val="24"/>
                <w:szCs w:val="24"/>
              </w:rPr>
            </w:pPr>
            <w:r w:rsidRPr="004D3216">
              <w:rPr>
                <w:bCs/>
                <w:color w:val="000000"/>
                <w:sz w:val="24"/>
                <w:szCs w:val="24"/>
              </w:rPr>
              <w:t>Переплет твердый – соответствие</w:t>
            </w:r>
          </w:p>
          <w:p w:rsidR="007F5013" w:rsidRDefault="007F5013" w:rsidP="00D742DC">
            <w:pPr>
              <w:widowControl w:val="0"/>
              <w:rPr>
                <w:bCs/>
                <w:color w:val="000000"/>
                <w:sz w:val="24"/>
                <w:szCs w:val="24"/>
              </w:rPr>
            </w:pPr>
            <w:r w:rsidRPr="004D3216">
              <w:rPr>
                <w:bCs/>
                <w:color w:val="000000"/>
                <w:sz w:val="24"/>
                <w:szCs w:val="24"/>
              </w:rPr>
              <w:t xml:space="preserve">Печать 1+1 </w:t>
            </w:r>
            <w:r>
              <w:rPr>
                <w:bCs/>
                <w:color w:val="000000"/>
                <w:sz w:val="24"/>
                <w:szCs w:val="24"/>
              </w:rPr>
              <w:t>–</w:t>
            </w:r>
            <w:r w:rsidRPr="004D3216">
              <w:rPr>
                <w:bCs/>
                <w:color w:val="000000"/>
                <w:sz w:val="24"/>
                <w:szCs w:val="24"/>
              </w:rPr>
              <w:t xml:space="preserve"> соответствие</w:t>
            </w:r>
          </w:p>
          <w:p w:rsidR="007F5013" w:rsidRPr="004D3216" w:rsidRDefault="007F5013" w:rsidP="00D742DC">
            <w:pPr>
              <w:widowControl w:val="0"/>
              <w:rPr>
                <w:bCs/>
                <w:color w:val="000000"/>
                <w:sz w:val="24"/>
                <w:szCs w:val="24"/>
              </w:rPr>
            </w:pPr>
            <w:r>
              <w:rPr>
                <w:bCs/>
                <w:color w:val="000000"/>
                <w:sz w:val="24"/>
                <w:szCs w:val="24"/>
              </w:rPr>
              <w:t>Количество листов - 100</w:t>
            </w:r>
          </w:p>
        </w:tc>
      </w:tr>
      <w:tr w:rsidR="007F5013" w:rsidRPr="004D3216" w:rsidTr="007F5013">
        <w:trPr>
          <w:trHeight w:val="455"/>
        </w:trPr>
        <w:tc>
          <w:tcPr>
            <w:tcW w:w="566" w:type="dxa"/>
            <w:tcBorders>
              <w:top w:val="single" w:sz="4" w:space="0" w:color="000000"/>
              <w:left w:val="single" w:sz="4" w:space="0" w:color="000000"/>
              <w:bottom w:val="single" w:sz="4" w:space="0" w:color="000000"/>
            </w:tcBorders>
            <w:shd w:val="clear" w:color="auto" w:fill="auto"/>
            <w:vAlign w:val="center"/>
          </w:tcPr>
          <w:p w:rsidR="007F5013" w:rsidRPr="004D3216" w:rsidRDefault="007F5013" w:rsidP="00D742DC">
            <w:pPr>
              <w:widowControl w:val="0"/>
              <w:jc w:val="center"/>
              <w:rPr>
                <w:bCs/>
                <w:sz w:val="24"/>
                <w:szCs w:val="24"/>
              </w:rPr>
            </w:pPr>
            <w:r w:rsidRPr="004D3216">
              <w:rPr>
                <w:bCs/>
                <w:sz w:val="24"/>
                <w:szCs w:val="24"/>
              </w:rPr>
              <w:t>7</w:t>
            </w:r>
          </w:p>
        </w:tc>
        <w:tc>
          <w:tcPr>
            <w:tcW w:w="4707" w:type="dxa"/>
            <w:tcBorders>
              <w:top w:val="single" w:sz="4" w:space="0" w:color="000000"/>
              <w:left w:val="single" w:sz="4" w:space="0" w:color="000000"/>
              <w:bottom w:val="single" w:sz="4" w:space="0" w:color="000000"/>
            </w:tcBorders>
            <w:shd w:val="clear" w:color="auto" w:fill="auto"/>
            <w:vAlign w:val="center"/>
          </w:tcPr>
          <w:p w:rsidR="007F5013" w:rsidRPr="004D3216" w:rsidRDefault="007F5013" w:rsidP="00D742DC">
            <w:pPr>
              <w:widowControl w:val="0"/>
              <w:rPr>
                <w:bCs/>
                <w:sz w:val="24"/>
                <w:szCs w:val="24"/>
              </w:rPr>
            </w:pPr>
            <w:r w:rsidRPr="004D3216">
              <w:rPr>
                <w:bCs/>
                <w:sz w:val="24"/>
                <w:szCs w:val="24"/>
              </w:rPr>
              <w:t>Журнал (книга) регистрации и учета специализированный</w:t>
            </w:r>
          </w:p>
          <w:p w:rsidR="007F5013" w:rsidRPr="004D3216" w:rsidRDefault="007F5013" w:rsidP="00D742DC">
            <w:pPr>
              <w:widowControl w:val="0"/>
              <w:rPr>
                <w:bCs/>
                <w:sz w:val="24"/>
                <w:szCs w:val="24"/>
              </w:rPr>
            </w:pPr>
            <w:r w:rsidRPr="004D3216">
              <w:rPr>
                <w:bCs/>
                <w:sz w:val="24"/>
                <w:szCs w:val="24"/>
              </w:rPr>
              <w:t>(журнал регистрации справок об обучении в ФКУ ДОП МУЦ УФСИН России по Тульской области 50 л)</w:t>
            </w:r>
          </w:p>
        </w:tc>
        <w:tc>
          <w:tcPr>
            <w:tcW w:w="4820" w:type="dxa"/>
            <w:tcBorders>
              <w:top w:val="single" w:sz="4" w:space="0" w:color="000000"/>
              <w:left w:val="single" w:sz="4" w:space="0" w:color="000000"/>
              <w:bottom w:val="single" w:sz="4" w:space="0" w:color="000000"/>
              <w:right w:val="single" w:sz="4" w:space="0" w:color="000000"/>
            </w:tcBorders>
            <w:vAlign w:val="center"/>
          </w:tcPr>
          <w:p w:rsidR="007F5013" w:rsidRPr="004D3216" w:rsidRDefault="007F5013" w:rsidP="00D742DC">
            <w:pPr>
              <w:widowControl w:val="0"/>
              <w:rPr>
                <w:bCs/>
                <w:color w:val="000000"/>
                <w:sz w:val="24"/>
                <w:szCs w:val="24"/>
              </w:rPr>
            </w:pPr>
            <w:r w:rsidRPr="004D3216">
              <w:rPr>
                <w:bCs/>
                <w:color w:val="000000"/>
                <w:sz w:val="24"/>
                <w:szCs w:val="24"/>
              </w:rPr>
              <w:t>17.23.13.110-00000001</w:t>
            </w:r>
          </w:p>
          <w:p w:rsidR="007F5013" w:rsidRPr="004D3216" w:rsidRDefault="007F5013" w:rsidP="00D742DC">
            <w:pPr>
              <w:widowControl w:val="0"/>
              <w:rPr>
                <w:bCs/>
                <w:color w:val="000000"/>
                <w:sz w:val="24"/>
                <w:szCs w:val="24"/>
              </w:rPr>
            </w:pPr>
            <w:r w:rsidRPr="004D3216">
              <w:rPr>
                <w:bCs/>
                <w:color w:val="000000"/>
                <w:sz w:val="24"/>
                <w:szCs w:val="24"/>
              </w:rPr>
              <w:t>Формат – А4</w:t>
            </w:r>
          </w:p>
          <w:p w:rsidR="007F5013" w:rsidRPr="004D3216" w:rsidRDefault="007F5013" w:rsidP="00D742DC">
            <w:pPr>
              <w:widowControl w:val="0"/>
              <w:rPr>
                <w:bCs/>
                <w:color w:val="000000"/>
                <w:sz w:val="24"/>
                <w:szCs w:val="24"/>
              </w:rPr>
            </w:pPr>
            <w:r w:rsidRPr="004D3216">
              <w:rPr>
                <w:bCs/>
                <w:color w:val="000000"/>
                <w:sz w:val="24"/>
                <w:szCs w:val="24"/>
              </w:rPr>
              <w:t xml:space="preserve">Ориентация </w:t>
            </w:r>
            <w:r>
              <w:rPr>
                <w:bCs/>
                <w:color w:val="000000"/>
                <w:sz w:val="24"/>
                <w:szCs w:val="24"/>
              </w:rPr>
              <w:t>листов</w:t>
            </w:r>
            <w:r w:rsidRPr="004D3216">
              <w:rPr>
                <w:bCs/>
                <w:color w:val="000000"/>
                <w:sz w:val="24"/>
                <w:szCs w:val="24"/>
              </w:rPr>
              <w:t xml:space="preserve"> – альбомная</w:t>
            </w:r>
          </w:p>
          <w:p w:rsidR="007F5013" w:rsidRPr="004D3216" w:rsidRDefault="007F5013" w:rsidP="00D742DC">
            <w:pPr>
              <w:widowControl w:val="0"/>
              <w:rPr>
                <w:bCs/>
                <w:color w:val="000000"/>
                <w:sz w:val="24"/>
                <w:szCs w:val="24"/>
              </w:rPr>
            </w:pPr>
            <w:r w:rsidRPr="004D3216">
              <w:rPr>
                <w:bCs/>
                <w:color w:val="000000"/>
                <w:sz w:val="24"/>
                <w:szCs w:val="24"/>
              </w:rPr>
              <w:t xml:space="preserve">Материал обложки – картон </w:t>
            </w:r>
            <w:proofErr w:type="spellStart"/>
            <w:r w:rsidRPr="004D3216">
              <w:rPr>
                <w:bCs/>
                <w:color w:val="000000"/>
                <w:sz w:val="24"/>
                <w:szCs w:val="24"/>
              </w:rPr>
              <w:t>переплетеный</w:t>
            </w:r>
            <w:proofErr w:type="spellEnd"/>
          </w:p>
          <w:p w:rsidR="007F5013" w:rsidRPr="004D3216" w:rsidRDefault="007F5013" w:rsidP="00D742DC">
            <w:pPr>
              <w:widowControl w:val="0"/>
              <w:rPr>
                <w:bCs/>
                <w:color w:val="000000"/>
                <w:sz w:val="24"/>
                <w:szCs w:val="24"/>
              </w:rPr>
            </w:pPr>
            <w:r>
              <w:rPr>
                <w:bCs/>
                <w:color w:val="000000"/>
                <w:sz w:val="24"/>
                <w:szCs w:val="24"/>
              </w:rPr>
              <w:t>Вид бумаги для листов</w:t>
            </w:r>
            <w:r w:rsidRPr="004D3216">
              <w:rPr>
                <w:bCs/>
                <w:color w:val="000000"/>
                <w:sz w:val="24"/>
                <w:szCs w:val="24"/>
              </w:rPr>
              <w:t xml:space="preserve"> – офсетная</w:t>
            </w:r>
          </w:p>
          <w:p w:rsidR="007F5013" w:rsidRPr="004D3216" w:rsidRDefault="007F5013" w:rsidP="00D742DC">
            <w:pPr>
              <w:widowControl w:val="0"/>
              <w:rPr>
                <w:bCs/>
                <w:color w:val="000000"/>
                <w:sz w:val="24"/>
                <w:szCs w:val="24"/>
              </w:rPr>
            </w:pPr>
            <w:r w:rsidRPr="004D3216">
              <w:rPr>
                <w:bCs/>
                <w:color w:val="000000"/>
                <w:sz w:val="24"/>
                <w:szCs w:val="24"/>
              </w:rPr>
              <w:t>Плотность, г/м</w:t>
            </w:r>
            <w:r w:rsidRPr="004D3216">
              <w:rPr>
                <w:bCs/>
                <w:color w:val="000000"/>
                <w:sz w:val="24"/>
                <w:szCs w:val="24"/>
                <w:vertAlign w:val="superscript"/>
              </w:rPr>
              <w:t>2</w:t>
            </w:r>
            <w:r w:rsidRPr="004D3216">
              <w:rPr>
                <w:bCs/>
                <w:color w:val="000000"/>
                <w:sz w:val="24"/>
                <w:szCs w:val="24"/>
              </w:rPr>
              <w:t xml:space="preserve"> – 80</w:t>
            </w:r>
          </w:p>
          <w:p w:rsidR="007F5013" w:rsidRPr="004D3216" w:rsidRDefault="007F5013" w:rsidP="00D742DC">
            <w:pPr>
              <w:widowControl w:val="0"/>
              <w:rPr>
                <w:bCs/>
                <w:color w:val="000000"/>
                <w:sz w:val="24"/>
                <w:szCs w:val="24"/>
              </w:rPr>
            </w:pPr>
            <w:r w:rsidRPr="004D3216">
              <w:rPr>
                <w:bCs/>
                <w:color w:val="000000"/>
                <w:sz w:val="24"/>
                <w:szCs w:val="24"/>
              </w:rPr>
              <w:t>Переплет твердый – соответствие</w:t>
            </w:r>
          </w:p>
          <w:p w:rsidR="007F5013" w:rsidRDefault="007F5013" w:rsidP="00D742DC">
            <w:pPr>
              <w:widowControl w:val="0"/>
              <w:rPr>
                <w:bCs/>
                <w:color w:val="000000"/>
                <w:sz w:val="24"/>
                <w:szCs w:val="24"/>
              </w:rPr>
            </w:pPr>
            <w:r w:rsidRPr="004D3216">
              <w:rPr>
                <w:bCs/>
                <w:color w:val="000000"/>
                <w:sz w:val="24"/>
                <w:szCs w:val="24"/>
              </w:rPr>
              <w:t xml:space="preserve">Печать 1+1 </w:t>
            </w:r>
            <w:r>
              <w:rPr>
                <w:bCs/>
                <w:color w:val="000000"/>
                <w:sz w:val="24"/>
                <w:szCs w:val="24"/>
              </w:rPr>
              <w:t>–</w:t>
            </w:r>
            <w:r w:rsidRPr="004D3216">
              <w:rPr>
                <w:bCs/>
                <w:color w:val="000000"/>
                <w:sz w:val="24"/>
                <w:szCs w:val="24"/>
              </w:rPr>
              <w:t xml:space="preserve"> соответствие</w:t>
            </w:r>
          </w:p>
          <w:p w:rsidR="007F5013" w:rsidRPr="004D3216" w:rsidRDefault="007F5013" w:rsidP="00D742DC">
            <w:pPr>
              <w:widowControl w:val="0"/>
              <w:rPr>
                <w:bCs/>
                <w:color w:val="000000"/>
                <w:sz w:val="24"/>
                <w:szCs w:val="24"/>
              </w:rPr>
            </w:pPr>
            <w:r>
              <w:rPr>
                <w:bCs/>
                <w:color w:val="000000"/>
                <w:sz w:val="24"/>
                <w:szCs w:val="24"/>
              </w:rPr>
              <w:t>Количество листов - 50</w:t>
            </w:r>
          </w:p>
        </w:tc>
      </w:tr>
      <w:tr w:rsidR="007F5013" w:rsidRPr="004D3216" w:rsidTr="007F5013">
        <w:trPr>
          <w:trHeight w:val="455"/>
        </w:trPr>
        <w:tc>
          <w:tcPr>
            <w:tcW w:w="566" w:type="dxa"/>
            <w:tcBorders>
              <w:top w:val="single" w:sz="4" w:space="0" w:color="000000"/>
              <w:left w:val="single" w:sz="4" w:space="0" w:color="000000"/>
              <w:bottom w:val="single" w:sz="4" w:space="0" w:color="000000"/>
            </w:tcBorders>
            <w:shd w:val="clear" w:color="auto" w:fill="auto"/>
            <w:vAlign w:val="center"/>
          </w:tcPr>
          <w:p w:rsidR="007F5013" w:rsidRPr="004D3216" w:rsidRDefault="007F5013" w:rsidP="00D742DC">
            <w:pPr>
              <w:widowControl w:val="0"/>
              <w:jc w:val="center"/>
              <w:rPr>
                <w:bCs/>
                <w:sz w:val="24"/>
                <w:szCs w:val="24"/>
              </w:rPr>
            </w:pPr>
            <w:r w:rsidRPr="004D3216">
              <w:rPr>
                <w:bCs/>
                <w:sz w:val="24"/>
                <w:szCs w:val="24"/>
              </w:rPr>
              <w:t>8</w:t>
            </w:r>
          </w:p>
        </w:tc>
        <w:tc>
          <w:tcPr>
            <w:tcW w:w="4707" w:type="dxa"/>
            <w:tcBorders>
              <w:top w:val="single" w:sz="4" w:space="0" w:color="000000"/>
              <w:left w:val="single" w:sz="4" w:space="0" w:color="000000"/>
              <w:bottom w:val="single" w:sz="4" w:space="0" w:color="000000"/>
            </w:tcBorders>
            <w:shd w:val="clear" w:color="auto" w:fill="auto"/>
            <w:vAlign w:val="center"/>
          </w:tcPr>
          <w:p w:rsidR="007F5013" w:rsidRPr="004D3216" w:rsidRDefault="007F5013" w:rsidP="00D742DC">
            <w:pPr>
              <w:widowControl w:val="0"/>
              <w:rPr>
                <w:bCs/>
                <w:sz w:val="24"/>
                <w:szCs w:val="24"/>
              </w:rPr>
            </w:pPr>
            <w:r w:rsidRPr="004D3216">
              <w:rPr>
                <w:bCs/>
                <w:sz w:val="24"/>
                <w:szCs w:val="24"/>
              </w:rPr>
              <w:t>Журнал (книга) регистрации и учета специализированный</w:t>
            </w:r>
          </w:p>
          <w:p w:rsidR="007F5013" w:rsidRPr="004D3216" w:rsidRDefault="007F5013" w:rsidP="00D742DC">
            <w:pPr>
              <w:widowControl w:val="0"/>
              <w:rPr>
                <w:bCs/>
                <w:sz w:val="24"/>
                <w:szCs w:val="24"/>
              </w:rPr>
            </w:pPr>
            <w:r w:rsidRPr="004D3216">
              <w:rPr>
                <w:bCs/>
                <w:sz w:val="24"/>
                <w:szCs w:val="24"/>
              </w:rPr>
              <w:t>(журнал учета занятий по профессиональной служебной и физической подготовке учебной группы 56 л)</w:t>
            </w:r>
          </w:p>
        </w:tc>
        <w:tc>
          <w:tcPr>
            <w:tcW w:w="4820" w:type="dxa"/>
            <w:tcBorders>
              <w:top w:val="single" w:sz="4" w:space="0" w:color="000000"/>
              <w:left w:val="single" w:sz="4" w:space="0" w:color="000000"/>
              <w:bottom w:val="single" w:sz="4" w:space="0" w:color="000000"/>
              <w:right w:val="single" w:sz="4" w:space="0" w:color="000000"/>
            </w:tcBorders>
            <w:vAlign w:val="center"/>
          </w:tcPr>
          <w:p w:rsidR="007F5013" w:rsidRPr="004D3216" w:rsidRDefault="007F5013" w:rsidP="00D742DC">
            <w:pPr>
              <w:widowControl w:val="0"/>
              <w:rPr>
                <w:bCs/>
                <w:color w:val="000000"/>
                <w:sz w:val="24"/>
                <w:szCs w:val="24"/>
              </w:rPr>
            </w:pPr>
            <w:r w:rsidRPr="004D3216">
              <w:rPr>
                <w:bCs/>
                <w:color w:val="000000"/>
                <w:sz w:val="24"/>
                <w:szCs w:val="24"/>
              </w:rPr>
              <w:t>17.23.13.110-00000001</w:t>
            </w:r>
          </w:p>
          <w:p w:rsidR="007F5013" w:rsidRPr="004D3216" w:rsidRDefault="007F5013" w:rsidP="00D742DC">
            <w:pPr>
              <w:widowControl w:val="0"/>
              <w:rPr>
                <w:bCs/>
                <w:color w:val="000000"/>
                <w:sz w:val="24"/>
                <w:szCs w:val="24"/>
              </w:rPr>
            </w:pPr>
            <w:r w:rsidRPr="004D3216">
              <w:rPr>
                <w:bCs/>
                <w:color w:val="000000"/>
                <w:sz w:val="24"/>
                <w:szCs w:val="24"/>
              </w:rPr>
              <w:t>Формат – А4</w:t>
            </w:r>
          </w:p>
          <w:p w:rsidR="007F5013" w:rsidRPr="004D3216" w:rsidRDefault="007F5013" w:rsidP="00D742DC">
            <w:pPr>
              <w:widowControl w:val="0"/>
              <w:rPr>
                <w:bCs/>
                <w:color w:val="000000"/>
                <w:sz w:val="24"/>
                <w:szCs w:val="24"/>
              </w:rPr>
            </w:pPr>
            <w:r w:rsidRPr="004D3216">
              <w:rPr>
                <w:bCs/>
                <w:color w:val="000000"/>
                <w:sz w:val="24"/>
                <w:szCs w:val="24"/>
              </w:rPr>
              <w:t xml:space="preserve">Ориентация </w:t>
            </w:r>
            <w:r>
              <w:rPr>
                <w:bCs/>
                <w:color w:val="000000"/>
                <w:sz w:val="24"/>
                <w:szCs w:val="24"/>
              </w:rPr>
              <w:t>листов</w:t>
            </w:r>
            <w:r w:rsidRPr="004D3216">
              <w:rPr>
                <w:bCs/>
                <w:color w:val="000000"/>
                <w:sz w:val="24"/>
                <w:szCs w:val="24"/>
              </w:rPr>
              <w:t xml:space="preserve"> – книжная</w:t>
            </w:r>
          </w:p>
          <w:p w:rsidR="007F5013" w:rsidRPr="004D3216" w:rsidRDefault="007F5013" w:rsidP="00D742DC">
            <w:pPr>
              <w:widowControl w:val="0"/>
              <w:rPr>
                <w:bCs/>
                <w:color w:val="000000"/>
                <w:sz w:val="24"/>
                <w:szCs w:val="24"/>
              </w:rPr>
            </w:pPr>
            <w:r w:rsidRPr="004D3216">
              <w:rPr>
                <w:bCs/>
                <w:color w:val="000000"/>
                <w:sz w:val="24"/>
                <w:szCs w:val="24"/>
              </w:rPr>
              <w:t xml:space="preserve">Материал обложки – картон </w:t>
            </w:r>
            <w:proofErr w:type="spellStart"/>
            <w:r w:rsidRPr="004D3216">
              <w:rPr>
                <w:bCs/>
                <w:color w:val="000000"/>
                <w:sz w:val="24"/>
                <w:szCs w:val="24"/>
              </w:rPr>
              <w:t>переплетеный</w:t>
            </w:r>
            <w:proofErr w:type="spellEnd"/>
          </w:p>
          <w:p w:rsidR="007F5013" w:rsidRPr="004D3216" w:rsidRDefault="007F5013" w:rsidP="00D742DC">
            <w:pPr>
              <w:widowControl w:val="0"/>
              <w:rPr>
                <w:bCs/>
                <w:color w:val="000000"/>
                <w:sz w:val="24"/>
                <w:szCs w:val="24"/>
              </w:rPr>
            </w:pPr>
            <w:r>
              <w:rPr>
                <w:bCs/>
                <w:color w:val="000000"/>
                <w:sz w:val="24"/>
                <w:szCs w:val="24"/>
              </w:rPr>
              <w:t>Вид бумаги для листов</w:t>
            </w:r>
            <w:r w:rsidRPr="004D3216">
              <w:rPr>
                <w:bCs/>
                <w:color w:val="000000"/>
                <w:sz w:val="24"/>
                <w:szCs w:val="24"/>
              </w:rPr>
              <w:t xml:space="preserve"> – офсетная</w:t>
            </w:r>
          </w:p>
          <w:p w:rsidR="007F5013" w:rsidRPr="004D3216" w:rsidRDefault="007F5013" w:rsidP="00D742DC">
            <w:pPr>
              <w:widowControl w:val="0"/>
              <w:rPr>
                <w:bCs/>
                <w:color w:val="000000"/>
                <w:sz w:val="24"/>
                <w:szCs w:val="24"/>
              </w:rPr>
            </w:pPr>
            <w:r w:rsidRPr="004D3216">
              <w:rPr>
                <w:bCs/>
                <w:color w:val="000000"/>
                <w:sz w:val="24"/>
                <w:szCs w:val="24"/>
              </w:rPr>
              <w:t>Плотность, г/м</w:t>
            </w:r>
            <w:r w:rsidRPr="004D3216">
              <w:rPr>
                <w:bCs/>
                <w:color w:val="000000"/>
                <w:sz w:val="24"/>
                <w:szCs w:val="24"/>
                <w:vertAlign w:val="superscript"/>
              </w:rPr>
              <w:t>2</w:t>
            </w:r>
            <w:r w:rsidRPr="004D3216">
              <w:rPr>
                <w:bCs/>
                <w:color w:val="000000"/>
                <w:sz w:val="24"/>
                <w:szCs w:val="24"/>
              </w:rPr>
              <w:t xml:space="preserve"> – 80</w:t>
            </w:r>
          </w:p>
          <w:p w:rsidR="007F5013" w:rsidRPr="004D3216" w:rsidRDefault="007F5013" w:rsidP="00D742DC">
            <w:pPr>
              <w:widowControl w:val="0"/>
              <w:rPr>
                <w:bCs/>
                <w:color w:val="000000"/>
                <w:sz w:val="24"/>
                <w:szCs w:val="24"/>
              </w:rPr>
            </w:pPr>
            <w:r w:rsidRPr="004D3216">
              <w:rPr>
                <w:bCs/>
                <w:color w:val="000000"/>
                <w:sz w:val="24"/>
                <w:szCs w:val="24"/>
              </w:rPr>
              <w:t>Переплет 2 скобы – соответствие</w:t>
            </w:r>
          </w:p>
          <w:p w:rsidR="007F5013" w:rsidRDefault="007F5013" w:rsidP="00D742DC">
            <w:pPr>
              <w:widowControl w:val="0"/>
              <w:rPr>
                <w:bCs/>
                <w:color w:val="000000"/>
                <w:sz w:val="24"/>
                <w:szCs w:val="24"/>
              </w:rPr>
            </w:pPr>
            <w:r w:rsidRPr="004D3216">
              <w:rPr>
                <w:bCs/>
                <w:color w:val="000000"/>
                <w:sz w:val="24"/>
                <w:szCs w:val="24"/>
              </w:rPr>
              <w:t xml:space="preserve">Печать 1+1 </w:t>
            </w:r>
            <w:r>
              <w:rPr>
                <w:bCs/>
                <w:color w:val="000000"/>
                <w:sz w:val="24"/>
                <w:szCs w:val="24"/>
              </w:rPr>
              <w:t>–</w:t>
            </w:r>
            <w:r w:rsidRPr="004D3216">
              <w:rPr>
                <w:bCs/>
                <w:color w:val="000000"/>
                <w:sz w:val="24"/>
                <w:szCs w:val="24"/>
              </w:rPr>
              <w:t xml:space="preserve"> соответствие</w:t>
            </w:r>
          </w:p>
          <w:p w:rsidR="007F5013" w:rsidRPr="004D3216" w:rsidRDefault="007F5013" w:rsidP="00D742DC">
            <w:pPr>
              <w:widowControl w:val="0"/>
              <w:rPr>
                <w:bCs/>
                <w:color w:val="000000"/>
                <w:sz w:val="24"/>
                <w:szCs w:val="24"/>
              </w:rPr>
            </w:pPr>
            <w:r>
              <w:rPr>
                <w:bCs/>
                <w:color w:val="000000"/>
                <w:sz w:val="24"/>
                <w:szCs w:val="24"/>
              </w:rPr>
              <w:t>Количество листов - 56</w:t>
            </w:r>
          </w:p>
        </w:tc>
      </w:tr>
      <w:tr w:rsidR="007F5013" w:rsidRPr="004D3216" w:rsidTr="007F5013">
        <w:trPr>
          <w:trHeight w:val="455"/>
        </w:trPr>
        <w:tc>
          <w:tcPr>
            <w:tcW w:w="566" w:type="dxa"/>
            <w:tcBorders>
              <w:top w:val="single" w:sz="4" w:space="0" w:color="000000"/>
              <w:left w:val="single" w:sz="4" w:space="0" w:color="000000"/>
              <w:bottom w:val="single" w:sz="4" w:space="0" w:color="000000"/>
            </w:tcBorders>
            <w:shd w:val="clear" w:color="auto" w:fill="auto"/>
            <w:vAlign w:val="center"/>
          </w:tcPr>
          <w:p w:rsidR="007F5013" w:rsidRPr="004D3216" w:rsidRDefault="007F5013" w:rsidP="00D742DC">
            <w:pPr>
              <w:widowControl w:val="0"/>
              <w:jc w:val="center"/>
              <w:rPr>
                <w:bCs/>
                <w:sz w:val="24"/>
                <w:szCs w:val="24"/>
              </w:rPr>
            </w:pPr>
            <w:r>
              <w:rPr>
                <w:bCs/>
                <w:sz w:val="24"/>
                <w:szCs w:val="24"/>
              </w:rPr>
              <w:t>9</w:t>
            </w:r>
          </w:p>
        </w:tc>
        <w:tc>
          <w:tcPr>
            <w:tcW w:w="4707" w:type="dxa"/>
            <w:tcBorders>
              <w:top w:val="single" w:sz="4" w:space="0" w:color="000000"/>
              <w:left w:val="single" w:sz="4" w:space="0" w:color="000000"/>
              <w:bottom w:val="single" w:sz="4" w:space="0" w:color="000000"/>
            </w:tcBorders>
            <w:shd w:val="clear" w:color="auto" w:fill="auto"/>
            <w:vAlign w:val="center"/>
          </w:tcPr>
          <w:p w:rsidR="007F5013" w:rsidRPr="004D3216" w:rsidRDefault="007F5013" w:rsidP="00D742DC">
            <w:pPr>
              <w:widowControl w:val="0"/>
              <w:rPr>
                <w:bCs/>
                <w:sz w:val="24"/>
                <w:szCs w:val="24"/>
              </w:rPr>
            </w:pPr>
            <w:r w:rsidRPr="00B178C3">
              <w:rPr>
                <w:bCs/>
                <w:sz w:val="24"/>
                <w:szCs w:val="24"/>
              </w:rPr>
              <w:t>Мишень для пулевой стрельбы</w:t>
            </w:r>
            <w:r>
              <w:rPr>
                <w:bCs/>
                <w:sz w:val="24"/>
                <w:szCs w:val="24"/>
              </w:rPr>
              <w:t xml:space="preserve"> (м</w:t>
            </w:r>
            <w:bookmarkStart w:id="1" w:name="_GoBack"/>
            <w:bookmarkEnd w:id="1"/>
            <w:r>
              <w:rPr>
                <w:bCs/>
                <w:sz w:val="24"/>
                <w:szCs w:val="24"/>
              </w:rPr>
              <w:t>ишень №4 грудная фигура)</w:t>
            </w:r>
          </w:p>
        </w:tc>
        <w:tc>
          <w:tcPr>
            <w:tcW w:w="4820" w:type="dxa"/>
            <w:tcBorders>
              <w:top w:val="single" w:sz="4" w:space="0" w:color="000000"/>
              <w:left w:val="single" w:sz="4" w:space="0" w:color="000000"/>
              <w:bottom w:val="single" w:sz="4" w:space="0" w:color="000000"/>
              <w:right w:val="single" w:sz="4" w:space="0" w:color="000000"/>
            </w:tcBorders>
            <w:vAlign w:val="center"/>
          </w:tcPr>
          <w:p w:rsidR="007F5013" w:rsidRDefault="007F5013" w:rsidP="00D742DC">
            <w:pPr>
              <w:widowControl w:val="0"/>
              <w:rPr>
                <w:bCs/>
                <w:color w:val="000000"/>
                <w:sz w:val="24"/>
                <w:szCs w:val="24"/>
              </w:rPr>
            </w:pPr>
            <w:r w:rsidRPr="00B178C3">
              <w:rPr>
                <w:bCs/>
                <w:color w:val="000000"/>
                <w:sz w:val="24"/>
                <w:szCs w:val="24"/>
              </w:rPr>
              <w:t>32.30.15.150-00000001</w:t>
            </w:r>
          </w:p>
          <w:p w:rsidR="007F5013" w:rsidRDefault="007F5013" w:rsidP="00D742DC">
            <w:pPr>
              <w:widowControl w:val="0"/>
              <w:rPr>
                <w:bCs/>
                <w:color w:val="000000"/>
                <w:sz w:val="24"/>
                <w:szCs w:val="24"/>
              </w:rPr>
            </w:pPr>
            <w:r w:rsidRPr="00B178C3">
              <w:rPr>
                <w:bCs/>
                <w:color w:val="000000"/>
                <w:sz w:val="24"/>
                <w:szCs w:val="24"/>
              </w:rPr>
              <w:t>Тип мишени</w:t>
            </w:r>
            <w:r>
              <w:rPr>
                <w:bCs/>
                <w:color w:val="000000"/>
                <w:sz w:val="24"/>
                <w:szCs w:val="24"/>
              </w:rPr>
              <w:t xml:space="preserve"> – бумажная</w:t>
            </w:r>
          </w:p>
          <w:p w:rsidR="007F5013" w:rsidRPr="004D3216" w:rsidRDefault="007F5013" w:rsidP="00D742DC">
            <w:pPr>
              <w:widowControl w:val="0"/>
              <w:rPr>
                <w:bCs/>
                <w:color w:val="000000"/>
                <w:sz w:val="24"/>
                <w:szCs w:val="24"/>
              </w:rPr>
            </w:pPr>
            <w:r>
              <w:rPr>
                <w:bCs/>
                <w:color w:val="000000"/>
                <w:sz w:val="24"/>
                <w:szCs w:val="24"/>
              </w:rPr>
              <w:t xml:space="preserve">Вид мишени - </w:t>
            </w:r>
            <w:r>
              <w:rPr>
                <w:bCs/>
                <w:sz w:val="24"/>
                <w:szCs w:val="24"/>
              </w:rPr>
              <w:t>мишень №4 грудная фигура</w:t>
            </w:r>
          </w:p>
        </w:tc>
      </w:tr>
      <w:tr w:rsidR="007F5013" w:rsidRPr="004D3216" w:rsidTr="007F5013">
        <w:trPr>
          <w:trHeight w:val="455"/>
        </w:trPr>
        <w:tc>
          <w:tcPr>
            <w:tcW w:w="566" w:type="dxa"/>
            <w:tcBorders>
              <w:top w:val="single" w:sz="4" w:space="0" w:color="000000"/>
              <w:left w:val="single" w:sz="4" w:space="0" w:color="000000"/>
              <w:bottom w:val="single" w:sz="4" w:space="0" w:color="000000"/>
            </w:tcBorders>
            <w:shd w:val="clear" w:color="auto" w:fill="auto"/>
            <w:vAlign w:val="center"/>
          </w:tcPr>
          <w:p w:rsidR="007F5013" w:rsidRPr="004D3216" w:rsidRDefault="007F5013" w:rsidP="00D742DC">
            <w:pPr>
              <w:widowControl w:val="0"/>
              <w:jc w:val="center"/>
              <w:rPr>
                <w:bCs/>
                <w:sz w:val="24"/>
                <w:szCs w:val="24"/>
              </w:rPr>
            </w:pPr>
            <w:r>
              <w:rPr>
                <w:bCs/>
                <w:sz w:val="24"/>
                <w:szCs w:val="24"/>
              </w:rPr>
              <w:t>10</w:t>
            </w:r>
          </w:p>
        </w:tc>
        <w:tc>
          <w:tcPr>
            <w:tcW w:w="4707" w:type="dxa"/>
            <w:tcBorders>
              <w:top w:val="single" w:sz="4" w:space="0" w:color="000000"/>
              <w:left w:val="single" w:sz="4" w:space="0" w:color="000000"/>
              <w:bottom w:val="single" w:sz="4" w:space="0" w:color="000000"/>
            </w:tcBorders>
            <w:shd w:val="clear" w:color="auto" w:fill="auto"/>
            <w:vAlign w:val="center"/>
          </w:tcPr>
          <w:p w:rsidR="007F5013" w:rsidRPr="004D3216" w:rsidRDefault="007F5013" w:rsidP="00D742DC">
            <w:pPr>
              <w:widowControl w:val="0"/>
              <w:rPr>
                <w:bCs/>
                <w:sz w:val="24"/>
                <w:szCs w:val="24"/>
              </w:rPr>
            </w:pPr>
            <w:r w:rsidRPr="00B178C3">
              <w:rPr>
                <w:bCs/>
                <w:sz w:val="24"/>
                <w:szCs w:val="24"/>
              </w:rPr>
              <w:t>Мишень для пулевой стрельбы</w:t>
            </w:r>
            <w:r>
              <w:rPr>
                <w:bCs/>
                <w:sz w:val="24"/>
                <w:szCs w:val="24"/>
              </w:rPr>
              <w:t xml:space="preserve"> (мишень №4 спортивная)</w:t>
            </w:r>
          </w:p>
        </w:tc>
        <w:tc>
          <w:tcPr>
            <w:tcW w:w="4820" w:type="dxa"/>
            <w:tcBorders>
              <w:top w:val="single" w:sz="4" w:space="0" w:color="000000"/>
              <w:left w:val="single" w:sz="4" w:space="0" w:color="000000"/>
              <w:bottom w:val="single" w:sz="4" w:space="0" w:color="000000"/>
              <w:right w:val="single" w:sz="4" w:space="0" w:color="000000"/>
            </w:tcBorders>
            <w:vAlign w:val="center"/>
          </w:tcPr>
          <w:p w:rsidR="007F5013" w:rsidRDefault="007F5013" w:rsidP="00D742DC">
            <w:pPr>
              <w:widowControl w:val="0"/>
              <w:rPr>
                <w:bCs/>
                <w:sz w:val="24"/>
                <w:szCs w:val="24"/>
              </w:rPr>
            </w:pPr>
            <w:r w:rsidRPr="00B178C3">
              <w:rPr>
                <w:bCs/>
                <w:sz w:val="24"/>
                <w:szCs w:val="24"/>
              </w:rPr>
              <w:t>32.30.15.150-00000001</w:t>
            </w:r>
          </w:p>
          <w:p w:rsidR="007F5013" w:rsidRDefault="007F5013" w:rsidP="00D742DC">
            <w:pPr>
              <w:widowControl w:val="0"/>
              <w:rPr>
                <w:bCs/>
                <w:color w:val="000000"/>
                <w:sz w:val="24"/>
                <w:szCs w:val="24"/>
              </w:rPr>
            </w:pPr>
            <w:r w:rsidRPr="00B178C3">
              <w:rPr>
                <w:bCs/>
                <w:color w:val="000000"/>
                <w:sz w:val="24"/>
                <w:szCs w:val="24"/>
              </w:rPr>
              <w:t>Тип мишени</w:t>
            </w:r>
            <w:r>
              <w:rPr>
                <w:bCs/>
                <w:color w:val="000000"/>
                <w:sz w:val="24"/>
                <w:szCs w:val="24"/>
              </w:rPr>
              <w:t xml:space="preserve"> – бумажная</w:t>
            </w:r>
          </w:p>
          <w:p w:rsidR="007F5013" w:rsidRPr="004D3216" w:rsidRDefault="007F5013" w:rsidP="00D742DC">
            <w:pPr>
              <w:widowControl w:val="0"/>
              <w:rPr>
                <w:bCs/>
                <w:sz w:val="24"/>
                <w:szCs w:val="24"/>
              </w:rPr>
            </w:pPr>
            <w:r>
              <w:rPr>
                <w:bCs/>
                <w:color w:val="000000"/>
                <w:sz w:val="24"/>
                <w:szCs w:val="24"/>
              </w:rPr>
              <w:t xml:space="preserve">Вид мишени - </w:t>
            </w:r>
            <w:r>
              <w:rPr>
                <w:bCs/>
                <w:sz w:val="24"/>
                <w:szCs w:val="24"/>
              </w:rPr>
              <w:t>мишень №4 спортивная</w:t>
            </w:r>
          </w:p>
        </w:tc>
      </w:tr>
      <w:tr w:rsidR="007F5013" w:rsidRPr="004D3216" w:rsidTr="007F5013">
        <w:trPr>
          <w:trHeight w:val="455"/>
        </w:trPr>
        <w:tc>
          <w:tcPr>
            <w:tcW w:w="566" w:type="dxa"/>
            <w:tcBorders>
              <w:top w:val="single" w:sz="4" w:space="0" w:color="000000"/>
              <w:left w:val="single" w:sz="4" w:space="0" w:color="000000"/>
              <w:bottom w:val="single" w:sz="4" w:space="0" w:color="000000"/>
            </w:tcBorders>
            <w:shd w:val="clear" w:color="auto" w:fill="auto"/>
            <w:vAlign w:val="center"/>
          </w:tcPr>
          <w:p w:rsidR="007F5013" w:rsidRPr="004D3216" w:rsidRDefault="007F5013" w:rsidP="00D742DC">
            <w:pPr>
              <w:widowControl w:val="0"/>
              <w:jc w:val="center"/>
              <w:rPr>
                <w:bCs/>
                <w:sz w:val="24"/>
                <w:szCs w:val="24"/>
              </w:rPr>
            </w:pPr>
            <w:r>
              <w:rPr>
                <w:bCs/>
                <w:sz w:val="24"/>
                <w:szCs w:val="24"/>
              </w:rPr>
              <w:t>11</w:t>
            </w:r>
          </w:p>
        </w:tc>
        <w:tc>
          <w:tcPr>
            <w:tcW w:w="4707" w:type="dxa"/>
            <w:tcBorders>
              <w:top w:val="single" w:sz="4" w:space="0" w:color="000000"/>
              <w:left w:val="single" w:sz="4" w:space="0" w:color="000000"/>
              <w:bottom w:val="single" w:sz="4" w:space="0" w:color="000000"/>
            </w:tcBorders>
            <w:shd w:val="clear" w:color="auto" w:fill="auto"/>
            <w:vAlign w:val="center"/>
          </w:tcPr>
          <w:p w:rsidR="007F5013" w:rsidRPr="004D3216" w:rsidRDefault="007F5013" w:rsidP="00D742DC">
            <w:pPr>
              <w:widowControl w:val="0"/>
              <w:rPr>
                <w:bCs/>
                <w:sz w:val="24"/>
                <w:szCs w:val="24"/>
              </w:rPr>
            </w:pPr>
            <w:r w:rsidRPr="00B178C3">
              <w:rPr>
                <w:bCs/>
                <w:sz w:val="24"/>
                <w:szCs w:val="24"/>
              </w:rPr>
              <w:t>Мишень для пулевой стрельбы</w:t>
            </w:r>
            <w:r>
              <w:rPr>
                <w:bCs/>
                <w:sz w:val="24"/>
                <w:szCs w:val="24"/>
              </w:rPr>
              <w:t xml:space="preserve"> (мишень «Интерпол»)</w:t>
            </w:r>
          </w:p>
        </w:tc>
        <w:tc>
          <w:tcPr>
            <w:tcW w:w="4820" w:type="dxa"/>
            <w:tcBorders>
              <w:top w:val="single" w:sz="4" w:space="0" w:color="000000"/>
              <w:left w:val="single" w:sz="4" w:space="0" w:color="000000"/>
              <w:bottom w:val="single" w:sz="4" w:space="0" w:color="000000"/>
              <w:right w:val="single" w:sz="4" w:space="0" w:color="000000"/>
            </w:tcBorders>
            <w:vAlign w:val="center"/>
          </w:tcPr>
          <w:p w:rsidR="007F5013" w:rsidRDefault="007F5013" w:rsidP="00D742DC">
            <w:pPr>
              <w:widowControl w:val="0"/>
              <w:rPr>
                <w:bCs/>
                <w:sz w:val="24"/>
                <w:szCs w:val="24"/>
              </w:rPr>
            </w:pPr>
            <w:r w:rsidRPr="00B178C3">
              <w:rPr>
                <w:bCs/>
                <w:sz w:val="24"/>
                <w:szCs w:val="24"/>
              </w:rPr>
              <w:t>32.30.15.150-00000001</w:t>
            </w:r>
          </w:p>
          <w:p w:rsidR="007F5013" w:rsidRDefault="007F5013" w:rsidP="00D742DC">
            <w:pPr>
              <w:widowControl w:val="0"/>
              <w:rPr>
                <w:bCs/>
                <w:color w:val="000000"/>
                <w:sz w:val="24"/>
                <w:szCs w:val="24"/>
              </w:rPr>
            </w:pPr>
            <w:r w:rsidRPr="00B178C3">
              <w:rPr>
                <w:bCs/>
                <w:color w:val="000000"/>
                <w:sz w:val="24"/>
                <w:szCs w:val="24"/>
              </w:rPr>
              <w:t>Тип мишени</w:t>
            </w:r>
            <w:r>
              <w:rPr>
                <w:bCs/>
                <w:color w:val="000000"/>
                <w:sz w:val="24"/>
                <w:szCs w:val="24"/>
              </w:rPr>
              <w:t xml:space="preserve"> – бумажная</w:t>
            </w:r>
          </w:p>
          <w:p w:rsidR="007F5013" w:rsidRPr="004D3216" w:rsidRDefault="007F5013" w:rsidP="00D742DC">
            <w:pPr>
              <w:widowControl w:val="0"/>
              <w:rPr>
                <w:bCs/>
                <w:sz w:val="24"/>
                <w:szCs w:val="24"/>
              </w:rPr>
            </w:pPr>
            <w:r>
              <w:rPr>
                <w:bCs/>
                <w:color w:val="000000"/>
                <w:sz w:val="24"/>
                <w:szCs w:val="24"/>
              </w:rPr>
              <w:t xml:space="preserve">Вид мишени - </w:t>
            </w:r>
            <w:r>
              <w:rPr>
                <w:bCs/>
                <w:sz w:val="24"/>
                <w:szCs w:val="24"/>
              </w:rPr>
              <w:t>мишень «Интерпол»</w:t>
            </w:r>
          </w:p>
        </w:tc>
      </w:tr>
    </w:tbl>
    <w:p w:rsidR="007F5013" w:rsidRDefault="007F5013" w:rsidP="00D742DC">
      <w:pPr>
        <w:rPr>
          <w:sz w:val="24"/>
          <w:szCs w:val="24"/>
          <w:lang w:eastAsia="ru-RU"/>
        </w:rPr>
      </w:pPr>
    </w:p>
    <w:p w:rsidR="007F5013" w:rsidRDefault="007F5013" w:rsidP="007F5013">
      <w:pPr>
        <w:rPr>
          <w:sz w:val="24"/>
          <w:szCs w:val="24"/>
          <w:lang w:eastAsia="ru-RU"/>
        </w:rPr>
      </w:pPr>
    </w:p>
    <w:tbl>
      <w:tblPr>
        <w:tblW w:w="0" w:type="auto"/>
        <w:tblLook w:val="04A0" w:firstRow="1" w:lastRow="0" w:firstColumn="1" w:lastColumn="0" w:noHBand="0" w:noVBand="1"/>
      </w:tblPr>
      <w:tblGrid>
        <w:gridCol w:w="5031"/>
        <w:gridCol w:w="5032"/>
      </w:tblGrid>
      <w:tr w:rsidR="007F5013" w:rsidRPr="00BA14CF" w:rsidTr="006C25B0">
        <w:tc>
          <w:tcPr>
            <w:tcW w:w="5139" w:type="dxa"/>
            <w:shd w:val="clear" w:color="auto" w:fill="auto"/>
          </w:tcPr>
          <w:p w:rsidR="007F5013" w:rsidRPr="00BA14CF" w:rsidRDefault="007F5013" w:rsidP="006C25B0">
            <w:pPr>
              <w:rPr>
                <w:sz w:val="24"/>
                <w:szCs w:val="24"/>
              </w:rPr>
            </w:pPr>
          </w:p>
          <w:p w:rsidR="007F5013" w:rsidRPr="00BA14CF" w:rsidRDefault="007F5013" w:rsidP="006C25B0">
            <w:pPr>
              <w:rPr>
                <w:sz w:val="24"/>
                <w:szCs w:val="24"/>
              </w:rPr>
            </w:pPr>
            <w:r w:rsidRPr="00BA14CF">
              <w:rPr>
                <w:sz w:val="24"/>
                <w:szCs w:val="24"/>
              </w:rPr>
              <w:t>Государственный заказчик:</w:t>
            </w:r>
          </w:p>
          <w:p w:rsidR="007F5013" w:rsidRPr="00BA14CF" w:rsidRDefault="007F5013" w:rsidP="006C25B0">
            <w:pPr>
              <w:rPr>
                <w:sz w:val="24"/>
                <w:szCs w:val="24"/>
              </w:rPr>
            </w:pPr>
            <w:r w:rsidRPr="00BA14CF">
              <w:rPr>
                <w:sz w:val="24"/>
                <w:szCs w:val="24"/>
              </w:rPr>
              <w:t xml:space="preserve">Начальник ФКУ ДПО МУЦ УФСИН                    </w:t>
            </w:r>
          </w:p>
          <w:p w:rsidR="007F5013" w:rsidRPr="00BA14CF" w:rsidRDefault="007F5013" w:rsidP="006C25B0">
            <w:pPr>
              <w:rPr>
                <w:sz w:val="24"/>
                <w:szCs w:val="24"/>
              </w:rPr>
            </w:pPr>
            <w:r w:rsidRPr="00BA14CF">
              <w:rPr>
                <w:sz w:val="24"/>
                <w:szCs w:val="24"/>
              </w:rPr>
              <w:t>России по Тульской области</w:t>
            </w:r>
          </w:p>
          <w:p w:rsidR="007F5013" w:rsidRPr="00BA14CF" w:rsidRDefault="007F5013" w:rsidP="006C25B0">
            <w:pPr>
              <w:rPr>
                <w:sz w:val="24"/>
                <w:szCs w:val="24"/>
              </w:rPr>
            </w:pPr>
          </w:p>
          <w:p w:rsidR="007F5013" w:rsidRPr="00BA14CF" w:rsidRDefault="007F5013" w:rsidP="006C25B0">
            <w:pPr>
              <w:rPr>
                <w:sz w:val="24"/>
                <w:szCs w:val="24"/>
              </w:rPr>
            </w:pPr>
            <w:r w:rsidRPr="00BA14CF">
              <w:rPr>
                <w:sz w:val="24"/>
                <w:szCs w:val="24"/>
              </w:rPr>
              <w:t>__________________/А.В. Корпусов</w:t>
            </w:r>
          </w:p>
          <w:p w:rsidR="007F5013" w:rsidRPr="00BA14CF" w:rsidRDefault="007F5013" w:rsidP="006C25B0">
            <w:pPr>
              <w:rPr>
                <w:sz w:val="24"/>
                <w:szCs w:val="24"/>
              </w:rPr>
            </w:pPr>
          </w:p>
          <w:p w:rsidR="007F5013" w:rsidRPr="00BA14CF" w:rsidRDefault="007F5013" w:rsidP="006C25B0">
            <w:pPr>
              <w:rPr>
                <w:sz w:val="24"/>
                <w:szCs w:val="24"/>
              </w:rPr>
            </w:pPr>
            <w:r w:rsidRPr="00BA14CF">
              <w:rPr>
                <w:sz w:val="24"/>
                <w:szCs w:val="24"/>
              </w:rPr>
              <w:t xml:space="preserve">М.П. </w:t>
            </w:r>
          </w:p>
          <w:p w:rsidR="007F5013" w:rsidRPr="00BA14CF" w:rsidRDefault="007F5013" w:rsidP="006C25B0">
            <w:pPr>
              <w:rPr>
                <w:sz w:val="24"/>
                <w:szCs w:val="24"/>
              </w:rPr>
            </w:pPr>
            <w:r w:rsidRPr="00BA14CF">
              <w:rPr>
                <w:sz w:val="24"/>
                <w:szCs w:val="24"/>
              </w:rPr>
              <w:t>«___»____________________2026г.</w:t>
            </w:r>
          </w:p>
        </w:tc>
        <w:tc>
          <w:tcPr>
            <w:tcW w:w="5140" w:type="dxa"/>
            <w:shd w:val="clear" w:color="auto" w:fill="auto"/>
          </w:tcPr>
          <w:p w:rsidR="007F5013" w:rsidRPr="00BA14CF" w:rsidRDefault="007F5013" w:rsidP="006C25B0">
            <w:pPr>
              <w:rPr>
                <w:sz w:val="24"/>
                <w:szCs w:val="24"/>
              </w:rPr>
            </w:pPr>
          </w:p>
          <w:p w:rsidR="007F5013" w:rsidRPr="00BA14CF" w:rsidRDefault="007F5013" w:rsidP="006C25B0">
            <w:pPr>
              <w:rPr>
                <w:sz w:val="24"/>
                <w:szCs w:val="24"/>
              </w:rPr>
            </w:pPr>
            <w:r w:rsidRPr="00BA14CF">
              <w:rPr>
                <w:sz w:val="24"/>
                <w:szCs w:val="24"/>
              </w:rPr>
              <w:t>Поставщик:</w:t>
            </w:r>
          </w:p>
          <w:p w:rsidR="007F5013" w:rsidRPr="00BA14CF" w:rsidRDefault="007F5013" w:rsidP="006C25B0">
            <w:pPr>
              <w:rPr>
                <w:sz w:val="24"/>
                <w:szCs w:val="24"/>
              </w:rPr>
            </w:pPr>
          </w:p>
          <w:p w:rsidR="007F5013" w:rsidRPr="00BA14CF" w:rsidRDefault="007F5013" w:rsidP="006C25B0">
            <w:pPr>
              <w:rPr>
                <w:sz w:val="24"/>
                <w:szCs w:val="24"/>
              </w:rPr>
            </w:pPr>
          </w:p>
          <w:p w:rsidR="007F5013" w:rsidRPr="00BA14CF" w:rsidRDefault="007F5013" w:rsidP="006C25B0">
            <w:pPr>
              <w:rPr>
                <w:sz w:val="24"/>
                <w:szCs w:val="24"/>
              </w:rPr>
            </w:pPr>
          </w:p>
          <w:p w:rsidR="007F5013" w:rsidRPr="00BA14CF" w:rsidRDefault="007F5013" w:rsidP="006C25B0">
            <w:pPr>
              <w:rPr>
                <w:sz w:val="24"/>
                <w:szCs w:val="24"/>
              </w:rPr>
            </w:pPr>
            <w:r w:rsidRPr="00BA14CF">
              <w:rPr>
                <w:sz w:val="24"/>
                <w:szCs w:val="24"/>
              </w:rPr>
              <w:t>__________________/ _________</w:t>
            </w:r>
          </w:p>
          <w:p w:rsidR="007F5013" w:rsidRPr="00BA14CF" w:rsidRDefault="007F5013" w:rsidP="006C25B0">
            <w:pPr>
              <w:rPr>
                <w:sz w:val="24"/>
                <w:szCs w:val="24"/>
              </w:rPr>
            </w:pPr>
          </w:p>
          <w:p w:rsidR="007F5013" w:rsidRPr="00BA14CF" w:rsidRDefault="007F5013" w:rsidP="006C25B0">
            <w:pPr>
              <w:rPr>
                <w:sz w:val="24"/>
                <w:szCs w:val="24"/>
              </w:rPr>
            </w:pPr>
            <w:r w:rsidRPr="00BA14CF">
              <w:rPr>
                <w:sz w:val="24"/>
                <w:szCs w:val="24"/>
              </w:rPr>
              <w:t xml:space="preserve">М.П. </w:t>
            </w:r>
          </w:p>
          <w:p w:rsidR="007F5013" w:rsidRPr="00BA14CF" w:rsidRDefault="007F5013" w:rsidP="006C25B0">
            <w:pPr>
              <w:rPr>
                <w:sz w:val="24"/>
                <w:szCs w:val="24"/>
              </w:rPr>
            </w:pPr>
            <w:r w:rsidRPr="00BA14CF">
              <w:rPr>
                <w:sz w:val="24"/>
                <w:szCs w:val="24"/>
              </w:rPr>
              <w:t>«___»____________________2026г.</w:t>
            </w:r>
          </w:p>
        </w:tc>
      </w:tr>
    </w:tbl>
    <w:p w:rsidR="007F5013" w:rsidRDefault="007F5013" w:rsidP="007F5013">
      <w:pPr>
        <w:ind w:firstLine="720"/>
        <w:rPr>
          <w:sz w:val="24"/>
          <w:szCs w:val="24"/>
          <w:lang w:eastAsia="ru-RU"/>
        </w:rPr>
      </w:pPr>
    </w:p>
    <w:p w:rsidR="007F5013" w:rsidRDefault="007F5013" w:rsidP="007F5013">
      <w:pPr>
        <w:rPr>
          <w:sz w:val="24"/>
          <w:szCs w:val="24"/>
          <w:lang w:eastAsia="ru-RU"/>
        </w:rPr>
      </w:pPr>
    </w:p>
    <w:p w:rsidR="00C912DA" w:rsidRPr="007F5013" w:rsidRDefault="00C912DA" w:rsidP="007F5013">
      <w:pPr>
        <w:rPr>
          <w:sz w:val="24"/>
          <w:szCs w:val="24"/>
          <w:lang w:eastAsia="ru-RU"/>
        </w:rPr>
        <w:sectPr w:rsidR="00C912DA" w:rsidRPr="007F5013" w:rsidSect="007F5013">
          <w:pgSz w:w="11906" w:h="16838"/>
          <w:pgMar w:top="851" w:right="709" w:bottom="567" w:left="1134" w:header="720" w:footer="720" w:gutter="0"/>
          <w:cols w:space="720"/>
          <w:docGrid w:linePitch="600" w:charSpace="40960"/>
        </w:sectPr>
      </w:pPr>
    </w:p>
    <w:p w:rsidR="00332DD7" w:rsidRPr="00BA14CF" w:rsidRDefault="00332DD7" w:rsidP="00332DD7">
      <w:pPr>
        <w:pageBreakBefore/>
        <w:jc w:val="right"/>
        <w:rPr>
          <w:sz w:val="24"/>
          <w:szCs w:val="24"/>
        </w:rPr>
      </w:pPr>
      <w:r w:rsidRPr="00BA14CF">
        <w:rPr>
          <w:sz w:val="24"/>
          <w:szCs w:val="24"/>
        </w:rPr>
        <w:t>Приложение № 3</w:t>
      </w:r>
    </w:p>
    <w:p w:rsidR="00332DD7" w:rsidRPr="00BA14CF" w:rsidRDefault="00332DD7" w:rsidP="00332DD7">
      <w:pPr>
        <w:jc w:val="right"/>
        <w:rPr>
          <w:sz w:val="24"/>
          <w:szCs w:val="24"/>
        </w:rPr>
      </w:pPr>
      <w:r w:rsidRPr="00BA14CF">
        <w:rPr>
          <w:sz w:val="24"/>
          <w:szCs w:val="24"/>
        </w:rPr>
        <w:t>к Государственному контракту № ___</w:t>
      </w:r>
    </w:p>
    <w:p w:rsidR="00332DD7" w:rsidRPr="00BA14CF" w:rsidRDefault="00332DD7" w:rsidP="00332DD7">
      <w:pPr>
        <w:jc w:val="right"/>
        <w:rPr>
          <w:sz w:val="24"/>
          <w:szCs w:val="24"/>
        </w:rPr>
      </w:pPr>
      <w:proofErr w:type="gramStart"/>
      <w:r w:rsidRPr="00BA14CF">
        <w:rPr>
          <w:sz w:val="24"/>
          <w:szCs w:val="24"/>
        </w:rPr>
        <w:t>от  «</w:t>
      </w:r>
      <w:proofErr w:type="gramEnd"/>
      <w:r w:rsidRPr="00BA14CF">
        <w:rPr>
          <w:sz w:val="24"/>
          <w:szCs w:val="24"/>
        </w:rPr>
        <w:t>___» ___________ 2026 г.</w:t>
      </w:r>
    </w:p>
    <w:p w:rsidR="00332DD7" w:rsidRPr="00BA14CF" w:rsidRDefault="00332DD7" w:rsidP="00DB4D9D">
      <w:pPr>
        <w:suppressAutoHyphens w:val="0"/>
        <w:jc w:val="center"/>
        <w:rPr>
          <w:b/>
          <w:sz w:val="24"/>
          <w:szCs w:val="24"/>
          <w:lang w:eastAsia="ru-RU"/>
        </w:rPr>
      </w:pPr>
    </w:p>
    <w:p w:rsidR="00DB4D9D" w:rsidRPr="00BA14CF" w:rsidRDefault="00B924AF" w:rsidP="00DB4D9D">
      <w:pPr>
        <w:suppressAutoHyphens w:val="0"/>
        <w:jc w:val="center"/>
        <w:rPr>
          <w:sz w:val="24"/>
          <w:szCs w:val="24"/>
          <w:lang w:eastAsia="ru-RU"/>
        </w:rPr>
      </w:pPr>
      <w:r w:rsidRPr="00BA14CF">
        <w:rPr>
          <w:b/>
          <w:noProof/>
          <w:sz w:val="24"/>
          <w:szCs w:val="24"/>
          <w:lang w:eastAsia="ru-RU"/>
        </w:rPr>
        <mc:AlternateContent>
          <mc:Choice Requires="wps">
            <w:drawing>
              <wp:anchor distT="0" distB="0" distL="114300" distR="114300" simplePos="0" relativeHeight="251657728" behindDoc="0" locked="0" layoutInCell="1" allowOverlap="1">
                <wp:simplePos x="0" y="0"/>
                <wp:positionH relativeFrom="column">
                  <wp:posOffset>-659765</wp:posOffset>
                </wp:positionH>
                <wp:positionV relativeFrom="paragraph">
                  <wp:posOffset>4074795</wp:posOffset>
                </wp:positionV>
                <wp:extent cx="7543800" cy="2325370"/>
                <wp:effectExtent l="0" t="0" r="0" b="0"/>
                <wp:wrapNone/>
                <wp:docPr id="1"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320232">
                          <a:off x="0" y="0"/>
                          <a:ext cx="7543800" cy="2325370"/>
                        </a:xfrm>
                        <a:prstGeom prst="rect">
                          <a:avLst/>
                        </a:prstGeom>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14:hiddenEffects>
                          </a:ext>
                        </a:extLst>
                      </wps:spPr>
                      <wps:txbx>
                        <w:txbxContent>
                          <w:p w:rsidR="00D742DC" w:rsidRDefault="00D742DC" w:rsidP="00B924AF">
                            <w:pPr>
                              <w:pStyle w:val="ae"/>
                              <w:spacing w:before="0" w:beforeAutospacing="0" w:after="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noFill/>
                                </w14:textFill>
                              </w:rPr>
                              <w:t>ОБРАЗЕЦ</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3" o:spid="_x0000_s1026" type="#_x0000_t202" style="position:absolute;left:0;text-align:left;margin-left:-51.95pt;margin-top:320.85pt;width:594pt;height:183.1pt;rotation:-2534312fd;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eNZpQIAAIQFAAAOAAAAZHJzL2Uyb0RvYy54bWysVN9vmzAQfp+0/8HinQKBhBSVVAk/9tJt&#10;lZqpzw42gQ2wZzuBaNr/vrMhSdu9TFORQPh8/u6+u+98dz+0DTpSIWvWxZZ341qIdgUjdbePrW/b&#10;3F5aSCrcEdywjsbWiUrrfvXxw13PIzpjFWsIFQhAOhn1PLYqpXjkOLKoaIvlDeO0g82SiRYrWIq9&#10;QwTuAb1tnJnrLpyeCcIFK6iUYE3HTWtl8MuSFuprWUqqUBNbkJsyX2G+O/11Vnc42gvMq7qY0sD/&#10;kUWL6w6CXqBSrDA6iPovqLYuBJOsVDcFax1WlnVBDQdg47lv2DxVmFPDBYoj+aVM8v1giy/HR4Fq&#10;Ar2zUIdbaNEzVHQtFPJ1cXouI/B54uClhg0btKMmKvkDK35I1LGkwt2eroVgfUUxgeQ01GQ2FLYn&#10;DrjGuqWDykgNffA0vPMCfwwmdaRd/5kROIIPiploQylaJBgcs2f+zIXXmKF+CDKCxp4uzYQAqABj&#10;OA/8pQtbBezBgbkfmnY7ONJomgMXUn2irEX6J7YEqMXA4uODVDq7q4t2B2SwT39jd3/durfZMlsG&#10;djBbZHbgpqm9zpPAXuReOE/9NElS77cG9YKoqgmhXV43zVlpXvBvnZw0P2rkojXJmppoOJ2SFPtd&#10;0gh0xKD03DymwLBzdXNep2EYAqvXlNb53A2hdnYYzn078DPX3izzxF4n3mIRZptkk72hlJlBk+/D&#10;ihqwcwMuZZtiXFOG5pwbYlSkhTNKSA27YZLujpET6KmHAY8t+fOABQVtHtqEQZVAkKVg7aR3vdaF&#10;0FrYDs9Y8EkWCsI8NucBN9rQfnsyzQsm3wGobeDegOKjuQvPVPrJedLRiGqaxdeg7Lw2ItMjMOY5&#10;zQOMuqE5XUv6Lnm5Nl7Xy3P1BwAA//8DAFBLAwQUAAYACAAAACEA4MO6s+EAAAAOAQAADwAAAGRy&#10;cy9kb3ducmV2LnhtbEyPQU7DMBBF90jcwRokdq3tEpo2xKmqorJCSBS6d+MhjojtyHZbc3ucFexm&#10;NE9/3q83yQzkgj70zgrgcwYEbetUbzsBnx/72QpIiNIqOTiLAn4wwKa5vallpdzVvuPlEDuSQ2yo&#10;pAAd41hRGlqNRoa5G9Hm25fzRsa8+o4qL6853Ax0wdiSGtnb/EHLEXca2+/D2QgontMOH7fHxUvJ&#10;Y3rjev/q2VGI+7u0fQISMcU/GCb9rA5Ndjq5s1WBDAJmnD2sMytgWfASyISwVcGBnKaJlWugTU3/&#10;12h+AQAA//8DAFBLAQItABQABgAIAAAAIQC2gziS/gAAAOEBAAATAAAAAAAAAAAAAAAAAAAAAABb&#10;Q29udGVudF9UeXBlc10ueG1sUEsBAi0AFAAGAAgAAAAhADj9If/WAAAAlAEAAAsAAAAAAAAAAAAA&#10;AAAALwEAAF9yZWxzLy5yZWxzUEsBAi0AFAAGAAgAAAAhABLV41mlAgAAhAUAAA4AAAAAAAAAAAAA&#10;AAAALgIAAGRycy9lMm9Eb2MueG1sUEsBAi0AFAAGAAgAAAAhAODDurPhAAAADgEAAA8AAAAAAAAA&#10;AAAAAAAA/wQAAGRycy9kb3ducmV2LnhtbFBLBQYAAAAABAAEAPMAAAANBgAAAAA=&#10;" filled="f" stroked="f">
                <o:lock v:ext="edit" shapetype="t"/>
                <v:textbox style="mso-fit-shape-to-text:t">
                  <w:txbxContent>
                    <w:p w:rsidR="00D742DC" w:rsidRDefault="00D742DC" w:rsidP="00B924AF">
                      <w:pPr>
                        <w:pStyle w:val="ae"/>
                        <w:spacing w:before="0" w:beforeAutospacing="0" w:after="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noFill/>
                          </w14:textFill>
                        </w:rPr>
                        <w:t>ОБРАЗЕЦ</w:t>
                      </w:r>
                    </w:p>
                  </w:txbxContent>
                </v:textbox>
              </v:shape>
            </w:pict>
          </mc:Fallback>
        </mc:AlternateContent>
      </w:r>
      <w:r w:rsidR="00DB4D9D" w:rsidRPr="00BA14CF">
        <w:rPr>
          <w:b/>
          <w:sz w:val="24"/>
          <w:szCs w:val="24"/>
          <w:lang w:eastAsia="ru-RU"/>
        </w:rPr>
        <w:t>АКТ №_____</w:t>
      </w:r>
    </w:p>
    <w:p w:rsidR="00DB4D9D" w:rsidRPr="00BA14CF" w:rsidRDefault="00DB4D9D" w:rsidP="00DB4D9D">
      <w:pPr>
        <w:suppressAutoHyphens w:val="0"/>
        <w:jc w:val="center"/>
        <w:rPr>
          <w:b/>
          <w:sz w:val="24"/>
          <w:szCs w:val="24"/>
          <w:lang w:eastAsia="ru-RU"/>
        </w:rPr>
      </w:pPr>
      <w:r w:rsidRPr="00BA14CF">
        <w:rPr>
          <w:b/>
          <w:sz w:val="24"/>
          <w:szCs w:val="24"/>
          <w:lang w:eastAsia="ru-RU"/>
        </w:rPr>
        <w:t>приема-передачи товара</w:t>
      </w:r>
    </w:p>
    <w:p w:rsidR="00DB4D9D" w:rsidRPr="00BA14CF" w:rsidRDefault="00DB4D9D" w:rsidP="00DB4D9D">
      <w:pPr>
        <w:suppressAutoHyphens w:val="0"/>
        <w:jc w:val="center"/>
        <w:rPr>
          <w:b/>
          <w:sz w:val="24"/>
          <w:szCs w:val="24"/>
          <w:lang w:eastAsia="ru-RU"/>
        </w:rPr>
      </w:pPr>
    </w:p>
    <w:p w:rsidR="00DB4D9D" w:rsidRPr="00BA14CF" w:rsidRDefault="00DB4D9D" w:rsidP="00DB4D9D">
      <w:pPr>
        <w:suppressAutoHyphens w:val="0"/>
        <w:jc w:val="both"/>
        <w:rPr>
          <w:sz w:val="24"/>
          <w:szCs w:val="24"/>
          <w:lang w:eastAsia="ru-RU"/>
        </w:rPr>
      </w:pPr>
      <w:r w:rsidRPr="00BA14CF">
        <w:rPr>
          <w:sz w:val="24"/>
          <w:szCs w:val="24"/>
          <w:lang w:eastAsia="ru-RU"/>
        </w:rPr>
        <w:t xml:space="preserve">г. Тула                                                                                                             </w:t>
      </w:r>
      <w:proofErr w:type="gramStart"/>
      <w:r w:rsidRPr="00BA14CF">
        <w:rPr>
          <w:sz w:val="24"/>
          <w:szCs w:val="24"/>
          <w:lang w:eastAsia="ru-RU"/>
        </w:rPr>
        <w:t xml:space="preserve">   «</w:t>
      </w:r>
      <w:proofErr w:type="gramEnd"/>
      <w:r w:rsidRPr="00BA14CF">
        <w:rPr>
          <w:sz w:val="24"/>
          <w:szCs w:val="24"/>
          <w:lang w:eastAsia="ru-RU"/>
        </w:rPr>
        <w:t>___»_________202</w:t>
      </w:r>
      <w:r w:rsidR="00B4156A" w:rsidRPr="00BA14CF">
        <w:rPr>
          <w:sz w:val="24"/>
          <w:szCs w:val="24"/>
          <w:lang w:eastAsia="ru-RU"/>
        </w:rPr>
        <w:t>6</w:t>
      </w:r>
      <w:r w:rsidRPr="00BA14CF">
        <w:rPr>
          <w:sz w:val="24"/>
          <w:szCs w:val="24"/>
          <w:lang w:eastAsia="ru-RU"/>
        </w:rPr>
        <w:t xml:space="preserve"> г.</w:t>
      </w:r>
    </w:p>
    <w:p w:rsidR="00DB4D9D" w:rsidRPr="00BA14CF" w:rsidRDefault="00DB4D9D" w:rsidP="00DB4D9D">
      <w:pPr>
        <w:suppressAutoHyphens w:val="0"/>
        <w:jc w:val="both"/>
        <w:rPr>
          <w:sz w:val="24"/>
          <w:szCs w:val="24"/>
          <w:lang w:eastAsia="ru-RU"/>
        </w:rPr>
      </w:pPr>
    </w:p>
    <w:p w:rsidR="00DB4D9D" w:rsidRPr="00BA14CF" w:rsidRDefault="00BA18CF" w:rsidP="00DB4D9D">
      <w:pPr>
        <w:suppressAutoHyphens w:val="0"/>
        <w:ind w:firstLine="708"/>
        <w:jc w:val="both"/>
        <w:rPr>
          <w:sz w:val="24"/>
          <w:szCs w:val="24"/>
          <w:lang w:eastAsia="ru-RU"/>
        </w:rPr>
      </w:pPr>
      <w:r w:rsidRPr="00BA14CF">
        <w:rPr>
          <w:sz w:val="24"/>
          <w:szCs w:val="24"/>
          <w:lang w:eastAsia="ru-RU"/>
        </w:rPr>
        <w:t>Федеральное казенное учреждение дополнительного профессионального образования «Межрегиональный учебный центр Управления Федеральной службы исполнения наказаний по Тульской области», именуемое в дальнейшем «Покупатель», выступающее от имени Российской Федерации, в целях обеспечения государственных нужд, именуемое в дальнейшем «</w:t>
      </w:r>
      <w:r w:rsidR="00AC0217" w:rsidRPr="00BA14CF">
        <w:rPr>
          <w:sz w:val="24"/>
          <w:szCs w:val="24"/>
          <w:lang w:eastAsia="ru-RU"/>
        </w:rPr>
        <w:t>Государственный заказчик</w:t>
      </w:r>
      <w:r w:rsidRPr="00BA14CF">
        <w:rPr>
          <w:sz w:val="24"/>
          <w:szCs w:val="24"/>
          <w:lang w:eastAsia="ru-RU"/>
        </w:rPr>
        <w:t xml:space="preserve">», в лице начальника </w:t>
      </w:r>
      <w:proofErr w:type="spellStart"/>
      <w:r w:rsidRPr="00BA14CF">
        <w:rPr>
          <w:sz w:val="24"/>
          <w:szCs w:val="24"/>
          <w:lang w:eastAsia="ru-RU"/>
        </w:rPr>
        <w:t>Корпусова</w:t>
      </w:r>
      <w:proofErr w:type="spellEnd"/>
      <w:r w:rsidRPr="00BA14CF">
        <w:rPr>
          <w:sz w:val="24"/>
          <w:szCs w:val="24"/>
          <w:lang w:eastAsia="ru-RU"/>
        </w:rPr>
        <w:t xml:space="preserve"> Алексея Викторовича, действующего на основании Устава, с одной стороны, и </w:t>
      </w:r>
      <w:r w:rsidR="00B4156A" w:rsidRPr="00BA14CF">
        <w:rPr>
          <w:sz w:val="24"/>
          <w:szCs w:val="24"/>
          <w:lang w:eastAsia="ru-RU"/>
        </w:rPr>
        <w:t>__________</w:t>
      </w:r>
      <w:r w:rsidRPr="00BA14CF">
        <w:rPr>
          <w:sz w:val="24"/>
          <w:szCs w:val="24"/>
          <w:lang w:eastAsia="ru-RU"/>
        </w:rPr>
        <w:t xml:space="preserve">, именуемый в дальнейшем «Поставщик», в лице </w:t>
      </w:r>
      <w:r w:rsidR="00B4156A" w:rsidRPr="00BA14CF">
        <w:rPr>
          <w:sz w:val="24"/>
          <w:szCs w:val="24"/>
          <w:lang w:eastAsia="ru-RU"/>
        </w:rPr>
        <w:t>____________</w:t>
      </w:r>
      <w:r w:rsidRPr="00BA14CF">
        <w:rPr>
          <w:sz w:val="24"/>
          <w:szCs w:val="24"/>
          <w:lang w:eastAsia="ru-RU"/>
        </w:rPr>
        <w:t xml:space="preserve">, действующего на основании </w:t>
      </w:r>
      <w:r w:rsidR="00B4156A" w:rsidRPr="00BA14CF">
        <w:rPr>
          <w:sz w:val="24"/>
          <w:szCs w:val="24"/>
          <w:lang w:eastAsia="ru-RU"/>
        </w:rPr>
        <w:t>________</w:t>
      </w:r>
      <w:r w:rsidR="00DB4D9D" w:rsidRPr="00BA14CF">
        <w:rPr>
          <w:sz w:val="24"/>
          <w:szCs w:val="24"/>
          <w:lang w:eastAsia="ru-RU"/>
        </w:rPr>
        <w:t>, с другой стороны, вместе именуемые «Стороны», составили настоящий Акт о нижеследующем:</w:t>
      </w:r>
    </w:p>
    <w:p w:rsidR="00E16B7F" w:rsidRPr="00BA14CF" w:rsidRDefault="00DB4D9D" w:rsidP="00C142CC">
      <w:pPr>
        <w:suppressAutoHyphens w:val="0"/>
        <w:jc w:val="both"/>
        <w:rPr>
          <w:sz w:val="24"/>
          <w:szCs w:val="24"/>
          <w:lang w:eastAsia="ru-RU"/>
        </w:rPr>
      </w:pPr>
      <w:r w:rsidRPr="00BA14CF">
        <w:rPr>
          <w:sz w:val="24"/>
          <w:szCs w:val="24"/>
          <w:lang w:eastAsia="ru-RU"/>
        </w:rPr>
        <w:t>1. В соответствии с условиями Государственного контракта заключенного между Сторонами от «__</w:t>
      </w:r>
      <w:proofErr w:type="gramStart"/>
      <w:r w:rsidRPr="00BA14CF">
        <w:rPr>
          <w:sz w:val="24"/>
          <w:szCs w:val="24"/>
          <w:lang w:eastAsia="ru-RU"/>
        </w:rPr>
        <w:t>_»_</w:t>
      </w:r>
      <w:proofErr w:type="gramEnd"/>
      <w:r w:rsidRPr="00BA14CF">
        <w:rPr>
          <w:sz w:val="24"/>
          <w:szCs w:val="24"/>
          <w:lang w:eastAsia="ru-RU"/>
        </w:rPr>
        <w:t>____202</w:t>
      </w:r>
      <w:r w:rsidR="00D4373B" w:rsidRPr="00BA14CF">
        <w:rPr>
          <w:sz w:val="24"/>
          <w:szCs w:val="24"/>
          <w:lang w:eastAsia="ru-RU"/>
        </w:rPr>
        <w:t>6</w:t>
      </w:r>
      <w:r w:rsidRPr="00BA14CF">
        <w:rPr>
          <w:sz w:val="24"/>
          <w:szCs w:val="24"/>
          <w:lang w:eastAsia="ru-RU"/>
        </w:rPr>
        <w:t xml:space="preserve"> г. №___</w:t>
      </w:r>
      <w:r w:rsidR="00F95EEB" w:rsidRPr="00BA14CF">
        <w:rPr>
          <w:sz w:val="24"/>
          <w:szCs w:val="24"/>
          <w:lang w:eastAsia="ru-RU"/>
        </w:rPr>
        <w:t>___</w:t>
      </w:r>
      <w:r w:rsidRPr="00BA14CF">
        <w:rPr>
          <w:sz w:val="24"/>
          <w:szCs w:val="24"/>
          <w:lang w:eastAsia="ru-RU"/>
        </w:rPr>
        <w:t xml:space="preserve"> Поставщик передает, а </w:t>
      </w:r>
      <w:r w:rsidR="00AC0217" w:rsidRPr="00BA14CF">
        <w:rPr>
          <w:sz w:val="24"/>
          <w:szCs w:val="24"/>
          <w:lang w:eastAsia="ru-RU"/>
        </w:rPr>
        <w:t>Государственный заказчик</w:t>
      </w:r>
      <w:r w:rsidRPr="00BA14CF">
        <w:rPr>
          <w:sz w:val="24"/>
          <w:szCs w:val="24"/>
          <w:lang w:eastAsia="ru-RU"/>
        </w:rPr>
        <w:t xml:space="preserve"> принимает Товар следующего ассортимента и количества</w:t>
      </w:r>
    </w:p>
    <w:p w:rsidR="00C44B5D" w:rsidRPr="00BA14CF" w:rsidRDefault="00C44B5D" w:rsidP="00C142CC">
      <w:pPr>
        <w:suppressAutoHyphens w:val="0"/>
        <w:jc w:val="both"/>
        <w:rPr>
          <w:sz w:val="24"/>
          <w:szCs w:val="24"/>
          <w:lang w:eastAsia="ru-RU"/>
        </w:rPr>
      </w:pPr>
    </w:p>
    <w:tbl>
      <w:tblPr>
        <w:tblW w:w="9671" w:type="dxa"/>
        <w:tblInd w:w="-5" w:type="dxa"/>
        <w:tblLayout w:type="fixed"/>
        <w:tblLook w:val="0000" w:firstRow="0" w:lastRow="0" w:firstColumn="0" w:lastColumn="0" w:noHBand="0" w:noVBand="0"/>
      </w:tblPr>
      <w:tblGrid>
        <w:gridCol w:w="516"/>
        <w:gridCol w:w="5013"/>
        <w:gridCol w:w="850"/>
        <w:gridCol w:w="1099"/>
        <w:gridCol w:w="1033"/>
        <w:gridCol w:w="1160"/>
      </w:tblGrid>
      <w:tr w:rsidR="00FB6D2C" w:rsidRPr="00BA14CF" w:rsidTr="003536C2">
        <w:trPr>
          <w:trHeight w:val="1090"/>
        </w:trPr>
        <w:tc>
          <w:tcPr>
            <w:tcW w:w="516" w:type="dxa"/>
            <w:tcBorders>
              <w:top w:val="single" w:sz="4" w:space="0" w:color="000000"/>
              <w:left w:val="single" w:sz="4" w:space="0" w:color="000000"/>
              <w:bottom w:val="single" w:sz="4" w:space="0" w:color="000000"/>
            </w:tcBorders>
            <w:shd w:val="clear" w:color="auto" w:fill="auto"/>
            <w:vAlign w:val="center"/>
          </w:tcPr>
          <w:p w:rsidR="00FB6D2C" w:rsidRPr="00BA14CF" w:rsidRDefault="00FB6D2C" w:rsidP="003536C2">
            <w:pPr>
              <w:widowControl w:val="0"/>
              <w:jc w:val="center"/>
              <w:rPr>
                <w:b/>
                <w:bCs/>
                <w:sz w:val="24"/>
                <w:szCs w:val="24"/>
              </w:rPr>
            </w:pPr>
            <w:r w:rsidRPr="00BA14CF">
              <w:rPr>
                <w:b/>
                <w:bCs/>
                <w:sz w:val="24"/>
                <w:szCs w:val="24"/>
              </w:rPr>
              <w:t>№ п/п</w:t>
            </w:r>
          </w:p>
        </w:tc>
        <w:tc>
          <w:tcPr>
            <w:tcW w:w="5013" w:type="dxa"/>
            <w:tcBorders>
              <w:top w:val="single" w:sz="4" w:space="0" w:color="000000"/>
              <w:left w:val="single" w:sz="4" w:space="0" w:color="000000"/>
              <w:bottom w:val="single" w:sz="4" w:space="0" w:color="000000"/>
            </w:tcBorders>
            <w:shd w:val="clear" w:color="auto" w:fill="auto"/>
            <w:vAlign w:val="center"/>
          </w:tcPr>
          <w:p w:rsidR="00FB6D2C" w:rsidRPr="00BA14CF" w:rsidRDefault="00FB6D2C" w:rsidP="003536C2">
            <w:pPr>
              <w:widowControl w:val="0"/>
              <w:jc w:val="center"/>
              <w:rPr>
                <w:b/>
                <w:bCs/>
                <w:sz w:val="24"/>
                <w:szCs w:val="24"/>
              </w:rPr>
            </w:pPr>
            <w:r w:rsidRPr="00BA14CF">
              <w:rPr>
                <w:b/>
                <w:bCs/>
                <w:sz w:val="24"/>
                <w:szCs w:val="24"/>
              </w:rPr>
              <w:t>Наименование товара/ КТРУ</w:t>
            </w:r>
          </w:p>
        </w:tc>
        <w:tc>
          <w:tcPr>
            <w:tcW w:w="850" w:type="dxa"/>
            <w:tcBorders>
              <w:top w:val="single" w:sz="4" w:space="0" w:color="000000"/>
              <w:left w:val="single" w:sz="4" w:space="0" w:color="000000"/>
              <w:bottom w:val="single" w:sz="4" w:space="0" w:color="000000"/>
            </w:tcBorders>
            <w:shd w:val="clear" w:color="auto" w:fill="auto"/>
            <w:vAlign w:val="center"/>
          </w:tcPr>
          <w:p w:rsidR="00FB6D2C" w:rsidRPr="00BA14CF" w:rsidRDefault="00FB6D2C" w:rsidP="003536C2">
            <w:pPr>
              <w:widowControl w:val="0"/>
              <w:jc w:val="center"/>
              <w:rPr>
                <w:b/>
                <w:bCs/>
                <w:sz w:val="24"/>
                <w:szCs w:val="24"/>
              </w:rPr>
            </w:pPr>
            <w:r w:rsidRPr="00BA14CF">
              <w:rPr>
                <w:b/>
                <w:bCs/>
                <w:sz w:val="24"/>
                <w:szCs w:val="24"/>
              </w:rPr>
              <w:t xml:space="preserve">Ед. </w:t>
            </w:r>
          </w:p>
          <w:p w:rsidR="00FB6D2C" w:rsidRPr="00BA14CF" w:rsidRDefault="00FB6D2C" w:rsidP="003536C2">
            <w:pPr>
              <w:widowControl w:val="0"/>
              <w:jc w:val="center"/>
              <w:rPr>
                <w:b/>
                <w:bCs/>
                <w:sz w:val="24"/>
                <w:szCs w:val="24"/>
              </w:rPr>
            </w:pPr>
            <w:r w:rsidRPr="00BA14CF">
              <w:rPr>
                <w:b/>
                <w:bCs/>
                <w:sz w:val="24"/>
                <w:szCs w:val="24"/>
              </w:rPr>
              <w:t>изм.</w:t>
            </w:r>
          </w:p>
        </w:tc>
        <w:tc>
          <w:tcPr>
            <w:tcW w:w="1099" w:type="dxa"/>
            <w:tcBorders>
              <w:top w:val="single" w:sz="4" w:space="0" w:color="000000"/>
              <w:left w:val="single" w:sz="4" w:space="0" w:color="000000"/>
              <w:bottom w:val="single" w:sz="4" w:space="0" w:color="000000"/>
              <w:right w:val="single" w:sz="4" w:space="0" w:color="000000"/>
            </w:tcBorders>
            <w:vAlign w:val="center"/>
          </w:tcPr>
          <w:p w:rsidR="00FB6D2C" w:rsidRPr="00BA14CF" w:rsidRDefault="00FB6D2C" w:rsidP="003536C2">
            <w:pPr>
              <w:widowControl w:val="0"/>
              <w:jc w:val="center"/>
              <w:rPr>
                <w:b/>
                <w:bCs/>
                <w:sz w:val="24"/>
                <w:szCs w:val="24"/>
              </w:rPr>
            </w:pPr>
            <w:r w:rsidRPr="00BA14CF">
              <w:rPr>
                <w:b/>
                <w:bCs/>
                <w:sz w:val="24"/>
                <w:szCs w:val="24"/>
              </w:rPr>
              <w:t>Кол-во товара</w:t>
            </w:r>
          </w:p>
        </w:tc>
        <w:tc>
          <w:tcPr>
            <w:tcW w:w="1033" w:type="dxa"/>
            <w:tcBorders>
              <w:top w:val="single" w:sz="4" w:space="0" w:color="000000"/>
              <w:left w:val="single" w:sz="4" w:space="0" w:color="000000"/>
              <w:bottom w:val="single" w:sz="4" w:space="0" w:color="000000"/>
            </w:tcBorders>
            <w:shd w:val="clear" w:color="auto" w:fill="auto"/>
            <w:vAlign w:val="center"/>
          </w:tcPr>
          <w:p w:rsidR="00FB6D2C" w:rsidRPr="00BA14CF" w:rsidRDefault="00FB6D2C" w:rsidP="003536C2">
            <w:pPr>
              <w:widowControl w:val="0"/>
              <w:jc w:val="center"/>
              <w:rPr>
                <w:b/>
                <w:bCs/>
                <w:sz w:val="24"/>
                <w:szCs w:val="24"/>
              </w:rPr>
            </w:pPr>
            <w:r w:rsidRPr="00BA14CF">
              <w:rPr>
                <w:b/>
                <w:bCs/>
                <w:sz w:val="24"/>
                <w:szCs w:val="24"/>
              </w:rPr>
              <w:t>Цена,</w:t>
            </w:r>
          </w:p>
          <w:p w:rsidR="00FB6D2C" w:rsidRPr="00BA14CF" w:rsidRDefault="00FB6D2C" w:rsidP="003536C2">
            <w:pPr>
              <w:widowControl w:val="0"/>
              <w:jc w:val="center"/>
              <w:rPr>
                <w:b/>
                <w:bCs/>
                <w:sz w:val="24"/>
                <w:szCs w:val="24"/>
              </w:rPr>
            </w:pPr>
            <w:r w:rsidRPr="00BA14CF">
              <w:rPr>
                <w:b/>
                <w:bCs/>
                <w:sz w:val="24"/>
                <w:szCs w:val="24"/>
              </w:rPr>
              <w:t>руб.</w:t>
            </w:r>
          </w:p>
        </w:tc>
        <w:tc>
          <w:tcPr>
            <w:tcW w:w="11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6D2C" w:rsidRPr="00BA14CF" w:rsidRDefault="00FB6D2C" w:rsidP="003536C2">
            <w:pPr>
              <w:widowControl w:val="0"/>
              <w:jc w:val="center"/>
              <w:rPr>
                <w:b/>
                <w:sz w:val="24"/>
                <w:szCs w:val="24"/>
              </w:rPr>
            </w:pPr>
            <w:r w:rsidRPr="00BA14CF">
              <w:rPr>
                <w:b/>
                <w:bCs/>
                <w:sz w:val="24"/>
                <w:szCs w:val="24"/>
              </w:rPr>
              <w:t>Сумма, руб.</w:t>
            </w:r>
          </w:p>
        </w:tc>
      </w:tr>
      <w:tr w:rsidR="00FB6D2C" w:rsidRPr="00BA14CF" w:rsidTr="003536C2">
        <w:trPr>
          <w:trHeight w:val="447"/>
        </w:trPr>
        <w:tc>
          <w:tcPr>
            <w:tcW w:w="516" w:type="dxa"/>
            <w:tcBorders>
              <w:top w:val="single" w:sz="4" w:space="0" w:color="000000"/>
              <w:left w:val="single" w:sz="4" w:space="0" w:color="000000"/>
              <w:bottom w:val="single" w:sz="4" w:space="0" w:color="000000"/>
            </w:tcBorders>
            <w:shd w:val="clear" w:color="auto" w:fill="auto"/>
            <w:vAlign w:val="center"/>
          </w:tcPr>
          <w:p w:rsidR="00FB6D2C" w:rsidRPr="00BA14CF" w:rsidRDefault="00FB6D2C" w:rsidP="003536C2">
            <w:pPr>
              <w:widowControl w:val="0"/>
              <w:jc w:val="center"/>
              <w:rPr>
                <w:bCs/>
                <w:sz w:val="24"/>
                <w:szCs w:val="24"/>
              </w:rPr>
            </w:pPr>
            <w:r w:rsidRPr="00BA14CF">
              <w:rPr>
                <w:bCs/>
                <w:sz w:val="24"/>
                <w:szCs w:val="24"/>
              </w:rPr>
              <w:t>1</w:t>
            </w:r>
          </w:p>
        </w:tc>
        <w:tc>
          <w:tcPr>
            <w:tcW w:w="5013" w:type="dxa"/>
            <w:tcBorders>
              <w:top w:val="single" w:sz="4" w:space="0" w:color="auto"/>
              <w:left w:val="single" w:sz="4" w:space="0" w:color="auto"/>
              <w:bottom w:val="nil"/>
              <w:right w:val="nil"/>
            </w:tcBorders>
            <w:shd w:val="clear" w:color="auto" w:fill="auto"/>
            <w:vAlign w:val="bottom"/>
          </w:tcPr>
          <w:p w:rsidR="002F77A9" w:rsidRPr="00BA14CF" w:rsidRDefault="002F77A9" w:rsidP="003536C2">
            <w:pPr>
              <w:rPr>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FB6D2C" w:rsidRPr="00BA14CF" w:rsidRDefault="00FB6D2C" w:rsidP="001A66EA">
            <w:pPr>
              <w:jc w:val="center"/>
              <w:rPr>
                <w:sz w:val="24"/>
                <w:szCs w:val="24"/>
              </w:rPr>
            </w:pP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tcPr>
          <w:p w:rsidR="00FB6D2C" w:rsidRPr="00BA14CF" w:rsidRDefault="00FB6D2C" w:rsidP="001A66EA">
            <w:pPr>
              <w:rPr>
                <w:sz w:val="24"/>
                <w:szCs w:val="24"/>
              </w:rPr>
            </w:pPr>
          </w:p>
        </w:tc>
        <w:tc>
          <w:tcPr>
            <w:tcW w:w="1033" w:type="dxa"/>
            <w:tcBorders>
              <w:top w:val="single" w:sz="4" w:space="0" w:color="000000"/>
              <w:left w:val="single" w:sz="4" w:space="0" w:color="000000"/>
              <w:bottom w:val="single" w:sz="4" w:space="0" w:color="000000"/>
            </w:tcBorders>
            <w:shd w:val="clear" w:color="auto" w:fill="auto"/>
            <w:vAlign w:val="center"/>
          </w:tcPr>
          <w:p w:rsidR="00FB6D2C" w:rsidRPr="00BA14CF" w:rsidRDefault="00FB6D2C" w:rsidP="003536C2">
            <w:pPr>
              <w:widowControl w:val="0"/>
              <w:jc w:val="center"/>
              <w:rPr>
                <w:bCs/>
                <w:sz w:val="24"/>
                <w:szCs w:val="24"/>
              </w:rPr>
            </w:pPr>
          </w:p>
        </w:tc>
        <w:tc>
          <w:tcPr>
            <w:tcW w:w="11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6D2C" w:rsidRPr="00BA14CF" w:rsidRDefault="00FB6D2C" w:rsidP="003536C2">
            <w:pPr>
              <w:widowControl w:val="0"/>
              <w:jc w:val="center"/>
              <w:rPr>
                <w:bCs/>
                <w:sz w:val="24"/>
                <w:szCs w:val="24"/>
              </w:rPr>
            </w:pPr>
          </w:p>
        </w:tc>
      </w:tr>
      <w:tr w:rsidR="00FB6D2C" w:rsidRPr="00BA14CF" w:rsidTr="003536C2">
        <w:trPr>
          <w:trHeight w:val="447"/>
        </w:trPr>
        <w:tc>
          <w:tcPr>
            <w:tcW w:w="8511" w:type="dxa"/>
            <w:gridSpan w:val="5"/>
            <w:tcBorders>
              <w:top w:val="single" w:sz="4" w:space="0" w:color="000000"/>
              <w:left w:val="single" w:sz="4" w:space="0" w:color="000000"/>
              <w:bottom w:val="single" w:sz="4" w:space="0" w:color="000000"/>
            </w:tcBorders>
            <w:shd w:val="clear" w:color="auto" w:fill="auto"/>
            <w:vAlign w:val="center"/>
          </w:tcPr>
          <w:p w:rsidR="00FB6D2C" w:rsidRPr="00BA14CF" w:rsidRDefault="00FB6D2C" w:rsidP="003536C2">
            <w:pPr>
              <w:widowControl w:val="0"/>
              <w:jc w:val="right"/>
              <w:rPr>
                <w:bCs/>
                <w:sz w:val="24"/>
                <w:szCs w:val="24"/>
              </w:rPr>
            </w:pPr>
            <w:r w:rsidRPr="00BA14CF">
              <w:rPr>
                <w:bCs/>
                <w:sz w:val="24"/>
                <w:szCs w:val="24"/>
              </w:rPr>
              <w:t>ИТОГО</w:t>
            </w:r>
          </w:p>
        </w:tc>
        <w:tc>
          <w:tcPr>
            <w:tcW w:w="11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6D2C" w:rsidRPr="00BA14CF" w:rsidRDefault="00FB6D2C" w:rsidP="003536C2">
            <w:pPr>
              <w:widowControl w:val="0"/>
              <w:jc w:val="center"/>
              <w:rPr>
                <w:b/>
                <w:bCs/>
                <w:sz w:val="24"/>
                <w:szCs w:val="24"/>
              </w:rPr>
            </w:pPr>
          </w:p>
        </w:tc>
      </w:tr>
    </w:tbl>
    <w:p w:rsidR="009B4B7A" w:rsidRPr="00BA14CF" w:rsidRDefault="009B4B7A" w:rsidP="00C142CC">
      <w:pPr>
        <w:suppressAutoHyphens w:val="0"/>
        <w:jc w:val="both"/>
        <w:rPr>
          <w:sz w:val="24"/>
          <w:szCs w:val="24"/>
          <w:lang w:eastAsia="ru-RU"/>
        </w:rPr>
      </w:pPr>
    </w:p>
    <w:p w:rsidR="00507349" w:rsidRPr="00BA14CF" w:rsidRDefault="00507349" w:rsidP="00DB4D9D">
      <w:pPr>
        <w:suppressAutoHyphens w:val="0"/>
        <w:jc w:val="both"/>
        <w:rPr>
          <w:sz w:val="24"/>
          <w:szCs w:val="24"/>
          <w:lang w:eastAsia="ru-RU"/>
        </w:rPr>
      </w:pPr>
    </w:p>
    <w:p w:rsidR="004F602B" w:rsidRPr="00BA14CF" w:rsidRDefault="00DB4D9D" w:rsidP="00DB4D9D">
      <w:pPr>
        <w:suppressAutoHyphens w:val="0"/>
        <w:jc w:val="both"/>
        <w:rPr>
          <w:sz w:val="24"/>
          <w:szCs w:val="24"/>
          <w:lang w:eastAsia="ru-RU"/>
        </w:rPr>
      </w:pPr>
      <w:r w:rsidRPr="00BA14CF">
        <w:rPr>
          <w:sz w:val="24"/>
          <w:szCs w:val="24"/>
          <w:lang w:eastAsia="ru-RU"/>
        </w:rPr>
        <w:t xml:space="preserve">Стоимость Товара, поставленного в соответствии с условиями </w:t>
      </w:r>
      <w:r w:rsidR="008D500B" w:rsidRPr="00BA14CF">
        <w:rPr>
          <w:sz w:val="24"/>
          <w:szCs w:val="24"/>
          <w:lang w:eastAsia="ru-RU"/>
        </w:rPr>
        <w:t>Государственного контракта</w:t>
      </w:r>
      <w:r w:rsidRPr="00BA14CF">
        <w:rPr>
          <w:sz w:val="24"/>
          <w:szCs w:val="24"/>
          <w:lang w:eastAsia="ru-RU"/>
        </w:rPr>
        <w:t>, составляет</w:t>
      </w:r>
      <w:r w:rsidR="00F95EEB" w:rsidRPr="00BA14CF">
        <w:rPr>
          <w:sz w:val="24"/>
          <w:szCs w:val="24"/>
          <w:lang w:eastAsia="ru-RU"/>
        </w:rPr>
        <w:t xml:space="preserve">: </w:t>
      </w:r>
      <w:r w:rsidR="00D4373B" w:rsidRPr="00BA14CF">
        <w:rPr>
          <w:sz w:val="24"/>
          <w:szCs w:val="24"/>
          <w:lang w:eastAsia="ru-RU"/>
        </w:rPr>
        <w:t>____</w:t>
      </w:r>
      <w:r w:rsidR="00BA18CF" w:rsidRPr="00BA14CF">
        <w:rPr>
          <w:sz w:val="24"/>
          <w:szCs w:val="24"/>
          <w:lang w:eastAsia="ru-RU"/>
        </w:rPr>
        <w:t xml:space="preserve"> (</w:t>
      </w:r>
      <w:r w:rsidR="00D4373B" w:rsidRPr="00BA14CF">
        <w:rPr>
          <w:sz w:val="24"/>
          <w:szCs w:val="24"/>
          <w:lang w:eastAsia="ru-RU"/>
        </w:rPr>
        <w:t>______</w:t>
      </w:r>
      <w:r w:rsidR="00BA18CF" w:rsidRPr="00BA14CF">
        <w:rPr>
          <w:sz w:val="24"/>
          <w:szCs w:val="24"/>
          <w:lang w:eastAsia="ru-RU"/>
        </w:rPr>
        <w:t xml:space="preserve">) рублей </w:t>
      </w:r>
      <w:r w:rsidR="00D4373B" w:rsidRPr="00BA14CF">
        <w:rPr>
          <w:sz w:val="24"/>
          <w:szCs w:val="24"/>
          <w:lang w:eastAsia="ru-RU"/>
        </w:rPr>
        <w:t xml:space="preserve">__ копеек, в </w:t>
      </w:r>
      <w:proofErr w:type="spellStart"/>
      <w:r w:rsidR="00D4373B" w:rsidRPr="00BA14CF">
        <w:rPr>
          <w:sz w:val="24"/>
          <w:szCs w:val="24"/>
          <w:lang w:eastAsia="ru-RU"/>
        </w:rPr>
        <w:t>т.ч</w:t>
      </w:r>
      <w:proofErr w:type="spellEnd"/>
      <w:r w:rsidR="00D4373B" w:rsidRPr="00BA14CF">
        <w:rPr>
          <w:sz w:val="24"/>
          <w:szCs w:val="24"/>
          <w:lang w:eastAsia="ru-RU"/>
        </w:rPr>
        <w:t>. НДС/ НДС не облагается.</w:t>
      </w:r>
    </w:p>
    <w:p w:rsidR="00DB4D9D" w:rsidRPr="00BA14CF" w:rsidRDefault="00DB4D9D" w:rsidP="00DB4D9D">
      <w:pPr>
        <w:suppressAutoHyphens w:val="0"/>
        <w:jc w:val="both"/>
        <w:rPr>
          <w:sz w:val="24"/>
          <w:szCs w:val="24"/>
          <w:lang w:eastAsia="ru-RU"/>
        </w:rPr>
      </w:pPr>
      <w:r w:rsidRPr="00BA14CF">
        <w:rPr>
          <w:sz w:val="24"/>
          <w:szCs w:val="24"/>
          <w:lang w:eastAsia="ru-RU"/>
        </w:rPr>
        <w:t xml:space="preserve">2. Место приемки товара: 301342, Тульская обл., Алексинский р-он, д. </w:t>
      </w:r>
      <w:proofErr w:type="spellStart"/>
      <w:r w:rsidRPr="00BA14CF">
        <w:rPr>
          <w:sz w:val="24"/>
          <w:szCs w:val="24"/>
          <w:lang w:eastAsia="ru-RU"/>
        </w:rPr>
        <w:t>Замарино</w:t>
      </w:r>
      <w:proofErr w:type="spellEnd"/>
      <w:r w:rsidRPr="00BA14CF">
        <w:rPr>
          <w:sz w:val="24"/>
          <w:szCs w:val="24"/>
          <w:lang w:eastAsia="ru-RU"/>
        </w:rPr>
        <w:t>.</w:t>
      </w:r>
    </w:p>
    <w:p w:rsidR="00DB4D9D" w:rsidRPr="00BA14CF" w:rsidRDefault="00DB4D9D" w:rsidP="00DB4D9D">
      <w:pPr>
        <w:suppressAutoHyphens w:val="0"/>
        <w:jc w:val="both"/>
        <w:rPr>
          <w:sz w:val="24"/>
          <w:szCs w:val="24"/>
          <w:lang w:eastAsia="ru-RU"/>
        </w:rPr>
      </w:pPr>
      <w:r w:rsidRPr="00BA14CF">
        <w:rPr>
          <w:sz w:val="24"/>
          <w:szCs w:val="24"/>
          <w:lang w:eastAsia="ru-RU"/>
        </w:rPr>
        <w:t xml:space="preserve">3. Принятый </w:t>
      </w:r>
      <w:r w:rsidR="00AC0217" w:rsidRPr="00BA14CF">
        <w:rPr>
          <w:sz w:val="24"/>
          <w:szCs w:val="24"/>
          <w:lang w:eastAsia="ru-RU"/>
        </w:rPr>
        <w:t>Государственным заказчик</w:t>
      </w:r>
      <w:r w:rsidRPr="00BA14CF">
        <w:rPr>
          <w:sz w:val="24"/>
          <w:szCs w:val="24"/>
          <w:lang w:eastAsia="ru-RU"/>
        </w:rPr>
        <w:t xml:space="preserve">ом товар обладает качеством и ассортиментом, соответствующим требованиям Государственного контракта. </w:t>
      </w:r>
    </w:p>
    <w:p w:rsidR="00DB4D9D" w:rsidRPr="00BA14CF" w:rsidRDefault="00DB4D9D" w:rsidP="00DB4D9D">
      <w:pPr>
        <w:suppressAutoHyphens w:val="0"/>
        <w:jc w:val="both"/>
        <w:rPr>
          <w:sz w:val="24"/>
          <w:szCs w:val="24"/>
          <w:lang w:eastAsia="ru-RU"/>
        </w:rPr>
      </w:pPr>
      <w:r w:rsidRPr="00BA14CF">
        <w:rPr>
          <w:sz w:val="24"/>
          <w:szCs w:val="24"/>
          <w:lang w:eastAsia="ru-RU"/>
        </w:rPr>
        <w:t xml:space="preserve">Товар поставлен в установленные в Государственном контракте сроки. </w:t>
      </w:r>
      <w:r w:rsidR="00AC0217" w:rsidRPr="00BA14CF">
        <w:rPr>
          <w:sz w:val="24"/>
          <w:szCs w:val="24"/>
          <w:lang w:eastAsia="ru-RU"/>
        </w:rPr>
        <w:t>Государственный заказчик</w:t>
      </w:r>
      <w:r w:rsidRPr="00BA14CF">
        <w:rPr>
          <w:sz w:val="24"/>
          <w:szCs w:val="24"/>
          <w:lang w:eastAsia="ru-RU"/>
        </w:rPr>
        <w:t xml:space="preserve"> не имеет никаких претензий к принятому товару.</w:t>
      </w:r>
    </w:p>
    <w:p w:rsidR="00DB4D9D" w:rsidRPr="00BA14CF" w:rsidRDefault="00DB4D9D" w:rsidP="00DB4D9D">
      <w:pPr>
        <w:suppressAutoHyphens w:val="0"/>
        <w:jc w:val="both"/>
        <w:rPr>
          <w:sz w:val="24"/>
          <w:szCs w:val="24"/>
          <w:lang w:eastAsia="ru-RU"/>
        </w:rPr>
      </w:pPr>
      <w:r w:rsidRPr="00BA14CF">
        <w:rPr>
          <w:sz w:val="24"/>
          <w:szCs w:val="24"/>
          <w:lang w:eastAsia="ru-RU"/>
        </w:rPr>
        <w:t>4. Настоящий Акт составлен в двух экземплярах, имеющих равную юридическую силу, по одному экземпляру для каждой из Сторон, и является неотъемлемой частью Государственного контракта между Сторонами.</w:t>
      </w:r>
    </w:p>
    <w:tbl>
      <w:tblPr>
        <w:tblW w:w="0" w:type="auto"/>
        <w:tblLook w:val="04A0" w:firstRow="1" w:lastRow="0" w:firstColumn="1" w:lastColumn="0" w:noHBand="0" w:noVBand="1"/>
      </w:tblPr>
      <w:tblGrid>
        <w:gridCol w:w="5031"/>
        <w:gridCol w:w="5032"/>
      </w:tblGrid>
      <w:tr w:rsidR="00DB4D9D" w:rsidRPr="00BA14CF" w:rsidTr="008D500B">
        <w:tc>
          <w:tcPr>
            <w:tcW w:w="5139" w:type="dxa"/>
            <w:shd w:val="clear" w:color="auto" w:fill="auto"/>
          </w:tcPr>
          <w:p w:rsidR="00DB4D9D" w:rsidRPr="00BA14CF" w:rsidRDefault="00DB4D9D" w:rsidP="008D500B">
            <w:pPr>
              <w:rPr>
                <w:sz w:val="24"/>
                <w:szCs w:val="24"/>
              </w:rPr>
            </w:pPr>
          </w:p>
          <w:p w:rsidR="00483A54" w:rsidRPr="00BA14CF" w:rsidRDefault="00483A54" w:rsidP="008D500B">
            <w:pPr>
              <w:rPr>
                <w:sz w:val="24"/>
                <w:szCs w:val="24"/>
              </w:rPr>
            </w:pPr>
          </w:p>
        </w:tc>
        <w:tc>
          <w:tcPr>
            <w:tcW w:w="5140" w:type="dxa"/>
            <w:shd w:val="clear" w:color="auto" w:fill="auto"/>
          </w:tcPr>
          <w:p w:rsidR="00DB4D9D" w:rsidRPr="00BA14CF" w:rsidRDefault="00DB4D9D" w:rsidP="008D500B">
            <w:pPr>
              <w:rPr>
                <w:sz w:val="24"/>
                <w:szCs w:val="24"/>
              </w:rPr>
            </w:pPr>
          </w:p>
        </w:tc>
      </w:tr>
      <w:tr w:rsidR="00483A54" w:rsidRPr="00BA14CF" w:rsidTr="00483A54">
        <w:tc>
          <w:tcPr>
            <w:tcW w:w="5139" w:type="dxa"/>
            <w:shd w:val="clear" w:color="auto" w:fill="auto"/>
          </w:tcPr>
          <w:p w:rsidR="00483A54" w:rsidRPr="00BA14CF" w:rsidRDefault="00483A54" w:rsidP="00483A54">
            <w:pPr>
              <w:rPr>
                <w:sz w:val="24"/>
                <w:szCs w:val="24"/>
              </w:rPr>
            </w:pPr>
          </w:p>
          <w:p w:rsidR="00483A54" w:rsidRPr="00BA14CF" w:rsidRDefault="00AC0217" w:rsidP="00483A54">
            <w:pPr>
              <w:rPr>
                <w:sz w:val="24"/>
                <w:szCs w:val="24"/>
              </w:rPr>
            </w:pPr>
            <w:r w:rsidRPr="00BA14CF">
              <w:rPr>
                <w:sz w:val="24"/>
                <w:szCs w:val="24"/>
              </w:rPr>
              <w:t>Государственный заказчик</w:t>
            </w:r>
            <w:r w:rsidR="00483A54" w:rsidRPr="00BA14CF">
              <w:rPr>
                <w:sz w:val="24"/>
                <w:szCs w:val="24"/>
              </w:rPr>
              <w:t>:</w:t>
            </w:r>
          </w:p>
          <w:p w:rsidR="00BA18CF" w:rsidRPr="00BA14CF" w:rsidRDefault="00BA18CF" w:rsidP="00BA18CF">
            <w:pPr>
              <w:rPr>
                <w:sz w:val="24"/>
                <w:szCs w:val="24"/>
              </w:rPr>
            </w:pPr>
            <w:r w:rsidRPr="00BA14CF">
              <w:rPr>
                <w:sz w:val="24"/>
                <w:szCs w:val="24"/>
              </w:rPr>
              <w:t xml:space="preserve">Начальник ФКУ ДПО МУЦ УФСИН                    </w:t>
            </w:r>
          </w:p>
          <w:p w:rsidR="004F602B" w:rsidRPr="00BA14CF" w:rsidRDefault="00BA18CF" w:rsidP="00BA18CF">
            <w:pPr>
              <w:rPr>
                <w:sz w:val="24"/>
                <w:szCs w:val="24"/>
              </w:rPr>
            </w:pPr>
            <w:r w:rsidRPr="00BA14CF">
              <w:rPr>
                <w:sz w:val="24"/>
                <w:szCs w:val="24"/>
              </w:rPr>
              <w:t>России по Тульской области</w:t>
            </w:r>
          </w:p>
          <w:p w:rsidR="00483A54" w:rsidRPr="00BA14CF" w:rsidRDefault="00483A54" w:rsidP="00483A54">
            <w:pPr>
              <w:rPr>
                <w:sz w:val="24"/>
                <w:szCs w:val="24"/>
              </w:rPr>
            </w:pPr>
          </w:p>
          <w:p w:rsidR="00483A54" w:rsidRPr="00BA14CF" w:rsidRDefault="00483A54" w:rsidP="00483A54">
            <w:pPr>
              <w:rPr>
                <w:sz w:val="24"/>
                <w:szCs w:val="24"/>
              </w:rPr>
            </w:pPr>
            <w:r w:rsidRPr="00BA14CF">
              <w:rPr>
                <w:sz w:val="24"/>
                <w:szCs w:val="24"/>
              </w:rPr>
              <w:t>__________________/</w:t>
            </w:r>
            <w:r w:rsidR="00791B25" w:rsidRPr="00BA14CF">
              <w:rPr>
                <w:sz w:val="24"/>
                <w:szCs w:val="24"/>
              </w:rPr>
              <w:t>А.В.</w:t>
            </w:r>
            <w:r w:rsidR="00D4373B" w:rsidRPr="00BA14CF">
              <w:rPr>
                <w:sz w:val="24"/>
                <w:szCs w:val="24"/>
              </w:rPr>
              <w:t xml:space="preserve"> </w:t>
            </w:r>
            <w:r w:rsidR="00791B25" w:rsidRPr="00BA14CF">
              <w:rPr>
                <w:sz w:val="24"/>
                <w:szCs w:val="24"/>
              </w:rPr>
              <w:t>Корпусов</w:t>
            </w:r>
          </w:p>
          <w:p w:rsidR="00483A54" w:rsidRPr="00BA14CF" w:rsidRDefault="00483A54" w:rsidP="00483A54">
            <w:pPr>
              <w:rPr>
                <w:sz w:val="24"/>
                <w:szCs w:val="24"/>
              </w:rPr>
            </w:pPr>
          </w:p>
          <w:p w:rsidR="00483A54" w:rsidRPr="00BA14CF" w:rsidRDefault="00483A54" w:rsidP="00483A54">
            <w:pPr>
              <w:rPr>
                <w:sz w:val="24"/>
                <w:szCs w:val="24"/>
              </w:rPr>
            </w:pPr>
            <w:r w:rsidRPr="00BA14CF">
              <w:rPr>
                <w:sz w:val="24"/>
                <w:szCs w:val="24"/>
              </w:rPr>
              <w:t xml:space="preserve">М.П. </w:t>
            </w:r>
          </w:p>
          <w:p w:rsidR="00483A54" w:rsidRPr="00BA14CF" w:rsidRDefault="00483A54" w:rsidP="004F602B">
            <w:pPr>
              <w:rPr>
                <w:sz w:val="24"/>
                <w:szCs w:val="24"/>
              </w:rPr>
            </w:pPr>
            <w:r w:rsidRPr="00BA14CF">
              <w:rPr>
                <w:sz w:val="24"/>
                <w:szCs w:val="24"/>
              </w:rPr>
              <w:t>«___»____________________202</w:t>
            </w:r>
            <w:r w:rsidR="00D4373B" w:rsidRPr="00BA14CF">
              <w:rPr>
                <w:sz w:val="24"/>
                <w:szCs w:val="24"/>
              </w:rPr>
              <w:t>6</w:t>
            </w:r>
            <w:r w:rsidRPr="00BA14CF">
              <w:rPr>
                <w:sz w:val="24"/>
                <w:szCs w:val="24"/>
              </w:rPr>
              <w:t>г</w:t>
            </w:r>
            <w:r w:rsidR="00D4373B" w:rsidRPr="00BA14CF">
              <w:rPr>
                <w:sz w:val="24"/>
                <w:szCs w:val="24"/>
              </w:rPr>
              <w:t>.</w:t>
            </w:r>
          </w:p>
        </w:tc>
        <w:tc>
          <w:tcPr>
            <w:tcW w:w="5140" w:type="dxa"/>
            <w:shd w:val="clear" w:color="auto" w:fill="auto"/>
          </w:tcPr>
          <w:p w:rsidR="00483A54" w:rsidRPr="00BA14CF" w:rsidRDefault="00483A54" w:rsidP="00483A54">
            <w:pPr>
              <w:rPr>
                <w:sz w:val="24"/>
                <w:szCs w:val="24"/>
              </w:rPr>
            </w:pPr>
          </w:p>
          <w:p w:rsidR="00483A54" w:rsidRPr="00BA14CF" w:rsidRDefault="00483A54" w:rsidP="00483A54">
            <w:pPr>
              <w:rPr>
                <w:sz w:val="24"/>
                <w:szCs w:val="24"/>
              </w:rPr>
            </w:pPr>
            <w:r w:rsidRPr="00BA14CF">
              <w:rPr>
                <w:sz w:val="24"/>
                <w:szCs w:val="24"/>
              </w:rPr>
              <w:t>Поставщик:</w:t>
            </w:r>
          </w:p>
          <w:p w:rsidR="00483A54" w:rsidRPr="00BA14CF" w:rsidRDefault="00483A54" w:rsidP="00483A54">
            <w:pPr>
              <w:rPr>
                <w:sz w:val="24"/>
                <w:szCs w:val="24"/>
              </w:rPr>
            </w:pPr>
          </w:p>
          <w:p w:rsidR="00D4373B" w:rsidRPr="00BA14CF" w:rsidRDefault="00D4373B" w:rsidP="00483A54">
            <w:pPr>
              <w:rPr>
                <w:sz w:val="24"/>
                <w:szCs w:val="24"/>
              </w:rPr>
            </w:pPr>
          </w:p>
          <w:p w:rsidR="00D4373B" w:rsidRPr="00BA14CF" w:rsidRDefault="00D4373B" w:rsidP="00483A54">
            <w:pPr>
              <w:rPr>
                <w:sz w:val="24"/>
                <w:szCs w:val="24"/>
              </w:rPr>
            </w:pPr>
          </w:p>
          <w:p w:rsidR="00483A54" w:rsidRPr="00BA14CF" w:rsidRDefault="00483A54" w:rsidP="00483A54">
            <w:pPr>
              <w:rPr>
                <w:sz w:val="24"/>
                <w:szCs w:val="24"/>
              </w:rPr>
            </w:pPr>
            <w:r w:rsidRPr="00BA14CF">
              <w:rPr>
                <w:sz w:val="24"/>
                <w:szCs w:val="24"/>
              </w:rPr>
              <w:t>__________________/</w:t>
            </w:r>
            <w:r w:rsidR="00D4373B" w:rsidRPr="00BA14CF">
              <w:rPr>
                <w:sz w:val="24"/>
                <w:szCs w:val="24"/>
              </w:rPr>
              <w:t>__________</w:t>
            </w:r>
            <w:r w:rsidRPr="00BA14CF">
              <w:rPr>
                <w:sz w:val="24"/>
                <w:szCs w:val="24"/>
              </w:rPr>
              <w:t xml:space="preserve"> </w:t>
            </w:r>
          </w:p>
          <w:p w:rsidR="00483A54" w:rsidRPr="00BA14CF" w:rsidRDefault="00483A54" w:rsidP="00483A54">
            <w:pPr>
              <w:rPr>
                <w:sz w:val="24"/>
                <w:szCs w:val="24"/>
              </w:rPr>
            </w:pPr>
          </w:p>
          <w:p w:rsidR="00483A54" w:rsidRPr="00BA14CF" w:rsidRDefault="00483A54" w:rsidP="00483A54">
            <w:pPr>
              <w:rPr>
                <w:sz w:val="24"/>
                <w:szCs w:val="24"/>
              </w:rPr>
            </w:pPr>
            <w:r w:rsidRPr="00BA14CF">
              <w:rPr>
                <w:sz w:val="24"/>
                <w:szCs w:val="24"/>
              </w:rPr>
              <w:t xml:space="preserve">М.П. </w:t>
            </w:r>
          </w:p>
          <w:p w:rsidR="00483A54" w:rsidRPr="00BA14CF" w:rsidRDefault="00483A54" w:rsidP="004F602B">
            <w:pPr>
              <w:rPr>
                <w:sz w:val="24"/>
                <w:szCs w:val="24"/>
              </w:rPr>
            </w:pPr>
            <w:r w:rsidRPr="00BA14CF">
              <w:rPr>
                <w:sz w:val="24"/>
                <w:szCs w:val="24"/>
              </w:rPr>
              <w:t>«___»____________________202</w:t>
            </w:r>
            <w:r w:rsidR="00D4373B" w:rsidRPr="00BA14CF">
              <w:rPr>
                <w:sz w:val="24"/>
                <w:szCs w:val="24"/>
              </w:rPr>
              <w:t>6</w:t>
            </w:r>
            <w:r w:rsidRPr="00BA14CF">
              <w:rPr>
                <w:sz w:val="24"/>
                <w:szCs w:val="24"/>
              </w:rPr>
              <w:t>г</w:t>
            </w:r>
            <w:r w:rsidR="00D4373B" w:rsidRPr="00BA14CF">
              <w:rPr>
                <w:sz w:val="24"/>
                <w:szCs w:val="24"/>
              </w:rPr>
              <w:t>.</w:t>
            </w:r>
          </w:p>
        </w:tc>
      </w:tr>
    </w:tbl>
    <w:p w:rsidR="00DB4D9D" w:rsidRPr="00BA14CF" w:rsidRDefault="00DB4D9D" w:rsidP="00DB4D9D">
      <w:pPr>
        <w:rPr>
          <w:sz w:val="24"/>
          <w:szCs w:val="24"/>
        </w:rPr>
      </w:pPr>
    </w:p>
    <w:p w:rsidR="00DB4D9D" w:rsidRPr="00BA14CF" w:rsidRDefault="00DB4D9D" w:rsidP="00DB4D9D">
      <w:pPr>
        <w:rPr>
          <w:sz w:val="24"/>
          <w:szCs w:val="24"/>
        </w:rPr>
      </w:pPr>
    </w:p>
    <w:sectPr w:rsidR="00DB4D9D" w:rsidRPr="00BA14CF" w:rsidSect="002D4F69">
      <w:pgSz w:w="11906" w:h="16838"/>
      <w:pgMar w:top="851" w:right="709" w:bottom="567" w:left="1134" w:header="720" w:footer="720" w:gutter="0"/>
      <w:cols w:space="720"/>
      <w:docGrid w:linePitch="600" w:charSpace="409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nsultant">
    <w:charset w:val="CC"/>
    <w:family w:val="roman"/>
    <w:pitch w:val="variable"/>
  </w:font>
  <w:font w:name="Calibri">
    <w:panose1 w:val="020F0502020204030204"/>
    <w:charset w:val="CC"/>
    <w:family w:val="swiss"/>
    <w:pitch w:val="variable"/>
    <w:sig w:usb0="E00002FF" w:usb1="4000ACFF" w:usb2="00000001" w:usb3="00000000" w:csb0="0000019F" w:csb1="00000000"/>
  </w:font>
  <w:font w:name="Arial Black">
    <w:panose1 w:val="020B0A04020102020204"/>
    <w:charset w:val="CC"/>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86D6CA5"/>
    <w:multiLevelType w:val="multilevel"/>
    <w:tmpl w:val="2D22DE68"/>
    <w:lvl w:ilvl="0">
      <w:start w:val="3"/>
      <w:numFmt w:val="decimal"/>
      <w:lvlText w:val="%1."/>
      <w:lvlJc w:val="left"/>
      <w:pPr>
        <w:ind w:left="108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 w15:restartNumberingAfterBreak="0">
    <w:nsid w:val="0B47545C"/>
    <w:multiLevelType w:val="hybridMultilevel"/>
    <w:tmpl w:val="A6BAB4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BFA1FD1"/>
    <w:multiLevelType w:val="hybridMultilevel"/>
    <w:tmpl w:val="EDB4900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4BF"/>
    <w:rsid w:val="00032D90"/>
    <w:rsid w:val="00053515"/>
    <w:rsid w:val="00053AAF"/>
    <w:rsid w:val="0005794C"/>
    <w:rsid w:val="0006147D"/>
    <w:rsid w:val="00072A7A"/>
    <w:rsid w:val="0007386D"/>
    <w:rsid w:val="00074195"/>
    <w:rsid w:val="000741A9"/>
    <w:rsid w:val="0007726B"/>
    <w:rsid w:val="000824A3"/>
    <w:rsid w:val="00083E1B"/>
    <w:rsid w:val="000850C4"/>
    <w:rsid w:val="00090B78"/>
    <w:rsid w:val="00094FB4"/>
    <w:rsid w:val="0009624A"/>
    <w:rsid w:val="00096CAC"/>
    <w:rsid w:val="000C12D5"/>
    <w:rsid w:val="000C1720"/>
    <w:rsid w:val="000C1BAA"/>
    <w:rsid w:val="000C25AA"/>
    <w:rsid w:val="000C2B57"/>
    <w:rsid w:val="000C7069"/>
    <w:rsid w:val="000D23D0"/>
    <w:rsid w:val="000D2E17"/>
    <w:rsid w:val="000F5AE4"/>
    <w:rsid w:val="001027C5"/>
    <w:rsid w:val="00104303"/>
    <w:rsid w:val="00111BFF"/>
    <w:rsid w:val="00114114"/>
    <w:rsid w:val="00117C96"/>
    <w:rsid w:val="001253C9"/>
    <w:rsid w:val="001254F1"/>
    <w:rsid w:val="00135929"/>
    <w:rsid w:val="0013747B"/>
    <w:rsid w:val="00142E0E"/>
    <w:rsid w:val="0014375A"/>
    <w:rsid w:val="00146804"/>
    <w:rsid w:val="00147511"/>
    <w:rsid w:val="001635B8"/>
    <w:rsid w:val="0017403A"/>
    <w:rsid w:val="0017684F"/>
    <w:rsid w:val="00191A47"/>
    <w:rsid w:val="00191E5E"/>
    <w:rsid w:val="001923BF"/>
    <w:rsid w:val="00195820"/>
    <w:rsid w:val="001A3334"/>
    <w:rsid w:val="001A4B23"/>
    <w:rsid w:val="001A5AC5"/>
    <w:rsid w:val="001A66EA"/>
    <w:rsid w:val="001A7656"/>
    <w:rsid w:val="001B24EE"/>
    <w:rsid w:val="001B74B8"/>
    <w:rsid w:val="001C0BB1"/>
    <w:rsid w:val="001C360B"/>
    <w:rsid w:val="001C5630"/>
    <w:rsid w:val="001D12F9"/>
    <w:rsid w:val="001D1FB3"/>
    <w:rsid w:val="001E6E3C"/>
    <w:rsid w:val="002068C7"/>
    <w:rsid w:val="00211D1F"/>
    <w:rsid w:val="002170A9"/>
    <w:rsid w:val="00224BF9"/>
    <w:rsid w:val="00226087"/>
    <w:rsid w:val="0023491F"/>
    <w:rsid w:val="00235604"/>
    <w:rsid w:val="0024537E"/>
    <w:rsid w:val="002501C8"/>
    <w:rsid w:val="00267308"/>
    <w:rsid w:val="00276719"/>
    <w:rsid w:val="002826CE"/>
    <w:rsid w:val="00282DD5"/>
    <w:rsid w:val="00284670"/>
    <w:rsid w:val="00295EDC"/>
    <w:rsid w:val="002B0DAD"/>
    <w:rsid w:val="002B7838"/>
    <w:rsid w:val="002C3C4B"/>
    <w:rsid w:val="002D04B5"/>
    <w:rsid w:val="002D0BD2"/>
    <w:rsid w:val="002D4F69"/>
    <w:rsid w:val="002E25F3"/>
    <w:rsid w:val="002E337A"/>
    <w:rsid w:val="002E3EF2"/>
    <w:rsid w:val="002F77A9"/>
    <w:rsid w:val="00300461"/>
    <w:rsid w:val="00302444"/>
    <w:rsid w:val="003024CD"/>
    <w:rsid w:val="00306FC6"/>
    <w:rsid w:val="00307C1B"/>
    <w:rsid w:val="003116A0"/>
    <w:rsid w:val="003277DD"/>
    <w:rsid w:val="00327997"/>
    <w:rsid w:val="00331FE8"/>
    <w:rsid w:val="00332DD7"/>
    <w:rsid w:val="00337698"/>
    <w:rsid w:val="00337B40"/>
    <w:rsid w:val="00342C0F"/>
    <w:rsid w:val="003469E5"/>
    <w:rsid w:val="00347B4C"/>
    <w:rsid w:val="003536C2"/>
    <w:rsid w:val="0035614E"/>
    <w:rsid w:val="003569A9"/>
    <w:rsid w:val="00361F2B"/>
    <w:rsid w:val="003649C1"/>
    <w:rsid w:val="00364E9E"/>
    <w:rsid w:val="003706FF"/>
    <w:rsid w:val="00371D11"/>
    <w:rsid w:val="003739AE"/>
    <w:rsid w:val="00374916"/>
    <w:rsid w:val="0037504B"/>
    <w:rsid w:val="00377E08"/>
    <w:rsid w:val="00381A59"/>
    <w:rsid w:val="00381C41"/>
    <w:rsid w:val="00381D66"/>
    <w:rsid w:val="0038510A"/>
    <w:rsid w:val="00390A95"/>
    <w:rsid w:val="00391737"/>
    <w:rsid w:val="00394907"/>
    <w:rsid w:val="003A1D87"/>
    <w:rsid w:val="003B17D5"/>
    <w:rsid w:val="003C00BB"/>
    <w:rsid w:val="003C2E3D"/>
    <w:rsid w:val="003C4461"/>
    <w:rsid w:val="003C701F"/>
    <w:rsid w:val="003D2AF2"/>
    <w:rsid w:val="003D4743"/>
    <w:rsid w:val="003E2230"/>
    <w:rsid w:val="003F288A"/>
    <w:rsid w:val="004004A1"/>
    <w:rsid w:val="004018C1"/>
    <w:rsid w:val="0040543C"/>
    <w:rsid w:val="00414DCF"/>
    <w:rsid w:val="00416139"/>
    <w:rsid w:val="00422719"/>
    <w:rsid w:val="00426031"/>
    <w:rsid w:val="00440766"/>
    <w:rsid w:val="00454044"/>
    <w:rsid w:val="00454402"/>
    <w:rsid w:val="00460EBC"/>
    <w:rsid w:val="0047249D"/>
    <w:rsid w:val="0047741A"/>
    <w:rsid w:val="00483A54"/>
    <w:rsid w:val="00493E31"/>
    <w:rsid w:val="004A54C5"/>
    <w:rsid w:val="004B011A"/>
    <w:rsid w:val="004B0956"/>
    <w:rsid w:val="004B300B"/>
    <w:rsid w:val="004B420E"/>
    <w:rsid w:val="004B4854"/>
    <w:rsid w:val="004B6BBA"/>
    <w:rsid w:val="004C5D1C"/>
    <w:rsid w:val="004E4C17"/>
    <w:rsid w:val="004F602B"/>
    <w:rsid w:val="004F7170"/>
    <w:rsid w:val="00507349"/>
    <w:rsid w:val="00510360"/>
    <w:rsid w:val="00510DC9"/>
    <w:rsid w:val="0051159C"/>
    <w:rsid w:val="005115BF"/>
    <w:rsid w:val="00516204"/>
    <w:rsid w:val="00522E8A"/>
    <w:rsid w:val="00530AC0"/>
    <w:rsid w:val="00531753"/>
    <w:rsid w:val="00554BD4"/>
    <w:rsid w:val="00557131"/>
    <w:rsid w:val="00561F1F"/>
    <w:rsid w:val="00567E51"/>
    <w:rsid w:val="00573305"/>
    <w:rsid w:val="00575141"/>
    <w:rsid w:val="005854BF"/>
    <w:rsid w:val="00591324"/>
    <w:rsid w:val="005A0B9D"/>
    <w:rsid w:val="005A17E8"/>
    <w:rsid w:val="005A1C79"/>
    <w:rsid w:val="005A2DB5"/>
    <w:rsid w:val="005A6658"/>
    <w:rsid w:val="005B3905"/>
    <w:rsid w:val="005C204E"/>
    <w:rsid w:val="005D6571"/>
    <w:rsid w:val="005E3D85"/>
    <w:rsid w:val="005E53FE"/>
    <w:rsid w:val="005E6242"/>
    <w:rsid w:val="005F3AFE"/>
    <w:rsid w:val="005F6F77"/>
    <w:rsid w:val="006126D3"/>
    <w:rsid w:val="00624A30"/>
    <w:rsid w:val="00627366"/>
    <w:rsid w:val="00627950"/>
    <w:rsid w:val="006301A2"/>
    <w:rsid w:val="00630449"/>
    <w:rsid w:val="00633A0D"/>
    <w:rsid w:val="00636254"/>
    <w:rsid w:val="00637FFA"/>
    <w:rsid w:val="006427BE"/>
    <w:rsid w:val="00664F1D"/>
    <w:rsid w:val="006658E5"/>
    <w:rsid w:val="00666125"/>
    <w:rsid w:val="00675959"/>
    <w:rsid w:val="00677DA8"/>
    <w:rsid w:val="00677E63"/>
    <w:rsid w:val="00682469"/>
    <w:rsid w:val="006852D8"/>
    <w:rsid w:val="00690BB6"/>
    <w:rsid w:val="006921AB"/>
    <w:rsid w:val="006A2E31"/>
    <w:rsid w:val="006B60D5"/>
    <w:rsid w:val="006C51BD"/>
    <w:rsid w:val="006C5F6C"/>
    <w:rsid w:val="006D13DC"/>
    <w:rsid w:val="006F0517"/>
    <w:rsid w:val="0070443B"/>
    <w:rsid w:val="00707305"/>
    <w:rsid w:val="007167A4"/>
    <w:rsid w:val="00722BF5"/>
    <w:rsid w:val="00727E0D"/>
    <w:rsid w:val="00730B39"/>
    <w:rsid w:val="00732B17"/>
    <w:rsid w:val="0074676C"/>
    <w:rsid w:val="0075547F"/>
    <w:rsid w:val="0076281B"/>
    <w:rsid w:val="00762B74"/>
    <w:rsid w:val="00764C1F"/>
    <w:rsid w:val="00770E2A"/>
    <w:rsid w:val="00791B25"/>
    <w:rsid w:val="00791CC0"/>
    <w:rsid w:val="00791F99"/>
    <w:rsid w:val="00793B92"/>
    <w:rsid w:val="00794D03"/>
    <w:rsid w:val="007A7C9D"/>
    <w:rsid w:val="007C27C8"/>
    <w:rsid w:val="007C51AC"/>
    <w:rsid w:val="007C6FF4"/>
    <w:rsid w:val="007C7B1E"/>
    <w:rsid w:val="007E19D3"/>
    <w:rsid w:val="007E29E1"/>
    <w:rsid w:val="007F3684"/>
    <w:rsid w:val="007F5013"/>
    <w:rsid w:val="0080132E"/>
    <w:rsid w:val="008042E9"/>
    <w:rsid w:val="00810195"/>
    <w:rsid w:val="00810BFE"/>
    <w:rsid w:val="00813C29"/>
    <w:rsid w:val="00825F55"/>
    <w:rsid w:val="008273AA"/>
    <w:rsid w:val="00845993"/>
    <w:rsid w:val="00846877"/>
    <w:rsid w:val="0085174F"/>
    <w:rsid w:val="0086517C"/>
    <w:rsid w:val="008708BA"/>
    <w:rsid w:val="00871E11"/>
    <w:rsid w:val="00877E95"/>
    <w:rsid w:val="00884F8D"/>
    <w:rsid w:val="00894FEB"/>
    <w:rsid w:val="008A2331"/>
    <w:rsid w:val="008A6FAB"/>
    <w:rsid w:val="008B07E6"/>
    <w:rsid w:val="008B122C"/>
    <w:rsid w:val="008D500B"/>
    <w:rsid w:val="009005AD"/>
    <w:rsid w:val="00900752"/>
    <w:rsid w:val="00901F54"/>
    <w:rsid w:val="00905DBF"/>
    <w:rsid w:val="00913A23"/>
    <w:rsid w:val="00915199"/>
    <w:rsid w:val="00920EE0"/>
    <w:rsid w:val="00922233"/>
    <w:rsid w:val="00923D43"/>
    <w:rsid w:val="00924D11"/>
    <w:rsid w:val="009307F0"/>
    <w:rsid w:val="00936817"/>
    <w:rsid w:val="00941A35"/>
    <w:rsid w:val="00946780"/>
    <w:rsid w:val="00954DD3"/>
    <w:rsid w:val="009601CC"/>
    <w:rsid w:val="0096500C"/>
    <w:rsid w:val="00966B3F"/>
    <w:rsid w:val="00976A56"/>
    <w:rsid w:val="00980B48"/>
    <w:rsid w:val="009849E3"/>
    <w:rsid w:val="00986B01"/>
    <w:rsid w:val="00993853"/>
    <w:rsid w:val="0099439A"/>
    <w:rsid w:val="00994AC7"/>
    <w:rsid w:val="00997204"/>
    <w:rsid w:val="009A2132"/>
    <w:rsid w:val="009A7E72"/>
    <w:rsid w:val="009B03A0"/>
    <w:rsid w:val="009B11C2"/>
    <w:rsid w:val="009B4B7A"/>
    <w:rsid w:val="009B6A31"/>
    <w:rsid w:val="009C01E6"/>
    <w:rsid w:val="009C283A"/>
    <w:rsid w:val="009C41E8"/>
    <w:rsid w:val="009C6A0E"/>
    <w:rsid w:val="00A0109D"/>
    <w:rsid w:val="00A04B90"/>
    <w:rsid w:val="00A16B4A"/>
    <w:rsid w:val="00A17B0E"/>
    <w:rsid w:val="00A17C49"/>
    <w:rsid w:val="00A2384F"/>
    <w:rsid w:val="00A277D5"/>
    <w:rsid w:val="00A333B2"/>
    <w:rsid w:val="00A47D24"/>
    <w:rsid w:val="00A51ABE"/>
    <w:rsid w:val="00A546EA"/>
    <w:rsid w:val="00A606A3"/>
    <w:rsid w:val="00A74BFD"/>
    <w:rsid w:val="00A83016"/>
    <w:rsid w:val="00A8410F"/>
    <w:rsid w:val="00A90FAE"/>
    <w:rsid w:val="00AA53E9"/>
    <w:rsid w:val="00AA6DFD"/>
    <w:rsid w:val="00AB73B7"/>
    <w:rsid w:val="00AC0217"/>
    <w:rsid w:val="00AC38B8"/>
    <w:rsid w:val="00AC52DF"/>
    <w:rsid w:val="00AD27B6"/>
    <w:rsid w:val="00AD7115"/>
    <w:rsid w:val="00AE47A3"/>
    <w:rsid w:val="00AE4DA1"/>
    <w:rsid w:val="00AE659F"/>
    <w:rsid w:val="00AF17F2"/>
    <w:rsid w:val="00AF1DF3"/>
    <w:rsid w:val="00B0161B"/>
    <w:rsid w:val="00B01694"/>
    <w:rsid w:val="00B04E8B"/>
    <w:rsid w:val="00B17CDC"/>
    <w:rsid w:val="00B216B4"/>
    <w:rsid w:val="00B27B24"/>
    <w:rsid w:val="00B359E5"/>
    <w:rsid w:val="00B40CA1"/>
    <w:rsid w:val="00B4156A"/>
    <w:rsid w:val="00B619F1"/>
    <w:rsid w:val="00B622F9"/>
    <w:rsid w:val="00B648F5"/>
    <w:rsid w:val="00B6553F"/>
    <w:rsid w:val="00B6608A"/>
    <w:rsid w:val="00B6619C"/>
    <w:rsid w:val="00B665B6"/>
    <w:rsid w:val="00B7049D"/>
    <w:rsid w:val="00B924AF"/>
    <w:rsid w:val="00B97B1B"/>
    <w:rsid w:val="00BA14CF"/>
    <w:rsid w:val="00BA18CF"/>
    <w:rsid w:val="00BA44AD"/>
    <w:rsid w:val="00BA5A53"/>
    <w:rsid w:val="00BA7F69"/>
    <w:rsid w:val="00BB091B"/>
    <w:rsid w:val="00BC15DC"/>
    <w:rsid w:val="00BC2225"/>
    <w:rsid w:val="00BC5BCB"/>
    <w:rsid w:val="00BC6852"/>
    <w:rsid w:val="00BD440D"/>
    <w:rsid w:val="00BD5029"/>
    <w:rsid w:val="00BD70E3"/>
    <w:rsid w:val="00BE3832"/>
    <w:rsid w:val="00BF0CE1"/>
    <w:rsid w:val="00C10FCC"/>
    <w:rsid w:val="00C142CC"/>
    <w:rsid w:val="00C21DB5"/>
    <w:rsid w:val="00C26D3F"/>
    <w:rsid w:val="00C27C69"/>
    <w:rsid w:val="00C44B5D"/>
    <w:rsid w:val="00C534BE"/>
    <w:rsid w:val="00C554DA"/>
    <w:rsid w:val="00C605E3"/>
    <w:rsid w:val="00C76CCE"/>
    <w:rsid w:val="00C90659"/>
    <w:rsid w:val="00C912DA"/>
    <w:rsid w:val="00CA27EA"/>
    <w:rsid w:val="00CB1288"/>
    <w:rsid w:val="00CB42DC"/>
    <w:rsid w:val="00CC1ACE"/>
    <w:rsid w:val="00CC61BE"/>
    <w:rsid w:val="00CC7B23"/>
    <w:rsid w:val="00CD2B9B"/>
    <w:rsid w:val="00CD7816"/>
    <w:rsid w:val="00CE093F"/>
    <w:rsid w:val="00CE2175"/>
    <w:rsid w:val="00CE3F15"/>
    <w:rsid w:val="00D10C56"/>
    <w:rsid w:val="00D12EBE"/>
    <w:rsid w:val="00D4373B"/>
    <w:rsid w:val="00D50B07"/>
    <w:rsid w:val="00D57F8B"/>
    <w:rsid w:val="00D6038D"/>
    <w:rsid w:val="00D628E5"/>
    <w:rsid w:val="00D63276"/>
    <w:rsid w:val="00D63F22"/>
    <w:rsid w:val="00D64253"/>
    <w:rsid w:val="00D70FE3"/>
    <w:rsid w:val="00D73CF7"/>
    <w:rsid w:val="00D742DC"/>
    <w:rsid w:val="00D86AC7"/>
    <w:rsid w:val="00D932F5"/>
    <w:rsid w:val="00DA232C"/>
    <w:rsid w:val="00DB4D9D"/>
    <w:rsid w:val="00DB6614"/>
    <w:rsid w:val="00DC787D"/>
    <w:rsid w:val="00DD388E"/>
    <w:rsid w:val="00DE6FDB"/>
    <w:rsid w:val="00DF040E"/>
    <w:rsid w:val="00DF149A"/>
    <w:rsid w:val="00DF6455"/>
    <w:rsid w:val="00DF67D6"/>
    <w:rsid w:val="00E027A3"/>
    <w:rsid w:val="00E0321C"/>
    <w:rsid w:val="00E03D90"/>
    <w:rsid w:val="00E03E2D"/>
    <w:rsid w:val="00E07795"/>
    <w:rsid w:val="00E14521"/>
    <w:rsid w:val="00E16B7F"/>
    <w:rsid w:val="00E23353"/>
    <w:rsid w:val="00E254A0"/>
    <w:rsid w:val="00E260ED"/>
    <w:rsid w:val="00E30FE3"/>
    <w:rsid w:val="00E50012"/>
    <w:rsid w:val="00E514A3"/>
    <w:rsid w:val="00E60F7C"/>
    <w:rsid w:val="00E6208A"/>
    <w:rsid w:val="00E64ECD"/>
    <w:rsid w:val="00E651AD"/>
    <w:rsid w:val="00E713E5"/>
    <w:rsid w:val="00E8202A"/>
    <w:rsid w:val="00E82271"/>
    <w:rsid w:val="00EB11B8"/>
    <w:rsid w:val="00EB7669"/>
    <w:rsid w:val="00EE1BBD"/>
    <w:rsid w:val="00EE3731"/>
    <w:rsid w:val="00EE4972"/>
    <w:rsid w:val="00EF05DA"/>
    <w:rsid w:val="00F0012A"/>
    <w:rsid w:val="00F0054E"/>
    <w:rsid w:val="00F02854"/>
    <w:rsid w:val="00F0298C"/>
    <w:rsid w:val="00F148B9"/>
    <w:rsid w:val="00F22CC7"/>
    <w:rsid w:val="00F30EAC"/>
    <w:rsid w:val="00F4778A"/>
    <w:rsid w:val="00F52372"/>
    <w:rsid w:val="00F90520"/>
    <w:rsid w:val="00F90760"/>
    <w:rsid w:val="00F926A2"/>
    <w:rsid w:val="00F95EEB"/>
    <w:rsid w:val="00F96CFA"/>
    <w:rsid w:val="00FA22D7"/>
    <w:rsid w:val="00FA5973"/>
    <w:rsid w:val="00FA7460"/>
    <w:rsid w:val="00FB6B48"/>
    <w:rsid w:val="00FB6D2C"/>
    <w:rsid w:val="00FD41C1"/>
    <w:rsid w:val="00FD4B0D"/>
    <w:rsid w:val="00FD5983"/>
    <w:rsid w:val="00FF4A15"/>
    <w:rsid w:val="00FF6125"/>
    <w:rsid w:val="00FF67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chartTrackingRefBased/>
  <w15:docId w15:val="{F0FCFBDC-037F-4D4E-BC93-72EA02C6A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82DD5"/>
    <w:pPr>
      <w:suppressAutoHyphens/>
    </w:pPr>
    <w:rPr>
      <w:lang w:eastAsia="ar-SA"/>
    </w:rPr>
  </w:style>
  <w:style w:type="paragraph" w:styleId="1">
    <w:name w:val="heading 1"/>
    <w:basedOn w:val="a"/>
    <w:next w:val="a"/>
    <w:qFormat/>
    <w:pPr>
      <w:keepNext/>
      <w:numPr>
        <w:numId w:val="1"/>
      </w:numPr>
      <w:jc w:val="both"/>
      <w:outlineLvl w:val="0"/>
    </w:pPr>
    <w:rPr>
      <w:sz w:val="28"/>
    </w:rPr>
  </w:style>
  <w:style w:type="paragraph" w:styleId="3">
    <w:name w:val="heading 3"/>
    <w:basedOn w:val="a"/>
    <w:next w:val="a"/>
    <w:link w:val="30"/>
    <w:uiPriority w:val="9"/>
    <w:semiHidden/>
    <w:unhideWhenUsed/>
    <w:qFormat/>
    <w:rsid w:val="00B6608A"/>
    <w:pPr>
      <w:keepNext/>
      <w:spacing w:before="240" w:after="60"/>
      <w:outlineLvl w:val="2"/>
    </w:pPr>
    <w:rPr>
      <w:rFonts w:ascii="Calibri Light" w:hAnsi="Calibri Light"/>
      <w:b/>
      <w:bCs/>
      <w:sz w:val="26"/>
      <w:szCs w:val="26"/>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Основной шрифт абзаца1"/>
  </w:style>
  <w:style w:type="character" w:customStyle="1" w:styleId="FontStyle12">
    <w:name w:val="Font Style12"/>
    <w:rPr>
      <w:rFonts w:ascii="Times New Roman" w:hAnsi="Times New Roman" w:cs="Times New Roman"/>
      <w:b/>
      <w:bCs/>
      <w:i/>
      <w:iCs/>
      <w:sz w:val="22"/>
      <w:szCs w:val="22"/>
    </w:rPr>
  </w:style>
  <w:style w:type="character" w:styleId="a3">
    <w:name w:val="Hyperlink"/>
    <w:rPr>
      <w:color w:val="000080"/>
      <w:u w:val="single"/>
    </w:rPr>
  </w:style>
  <w:style w:type="character" w:customStyle="1" w:styleId="a4">
    <w:name w:val="Символ нумерации"/>
  </w:style>
  <w:style w:type="paragraph" w:styleId="a5">
    <w:name w:val="Title"/>
    <w:basedOn w:val="a"/>
    <w:next w:val="a6"/>
    <w:pPr>
      <w:keepNext/>
      <w:spacing w:before="240" w:after="120"/>
    </w:pPr>
    <w:rPr>
      <w:rFonts w:ascii="Arial" w:eastAsia="Microsoft YaHei" w:hAnsi="Arial" w:cs="Mangal"/>
      <w:sz w:val="28"/>
      <w:szCs w:val="28"/>
    </w:rPr>
  </w:style>
  <w:style w:type="paragraph" w:styleId="a6">
    <w:name w:val="Body Text"/>
    <w:basedOn w:val="a"/>
    <w:pPr>
      <w:jc w:val="both"/>
    </w:pPr>
    <w:rPr>
      <w:sz w:val="28"/>
    </w:rPr>
  </w:style>
  <w:style w:type="paragraph" w:styleId="a7">
    <w:name w:val="List"/>
    <w:basedOn w:val="a6"/>
    <w:rPr>
      <w:rFonts w:cs="Mangal"/>
    </w:rPr>
  </w:style>
  <w:style w:type="paragraph" w:customStyle="1" w:styleId="11">
    <w:name w:val="Название1"/>
    <w:basedOn w:val="a"/>
    <w:pPr>
      <w:suppressLineNumbers/>
      <w:spacing w:before="120" w:after="120"/>
    </w:pPr>
    <w:rPr>
      <w:rFonts w:cs="Mangal"/>
      <w:i/>
      <w:iCs/>
      <w:sz w:val="24"/>
      <w:szCs w:val="24"/>
    </w:rPr>
  </w:style>
  <w:style w:type="paragraph" w:customStyle="1" w:styleId="12">
    <w:name w:val="Указатель1"/>
    <w:basedOn w:val="a"/>
    <w:pPr>
      <w:suppressLineNumbers/>
    </w:pPr>
    <w:rPr>
      <w:rFonts w:cs="Mangal"/>
    </w:rPr>
  </w:style>
  <w:style w:type="paragraph" w:customStyle="1" w:styleId="21">
    <w:name w:val="Основной текст 21"/>
    <w:basedOn w:val="a"/>
    <w:pPr>
      <w:jc w:val="center"/>
    </w:pPr>
    <w:rPr>
      <w:sz w:val="28"/>
    </w:rPr>
  </w:style>
  <w:style w:type="paragraph" w:customStyle="1" w:styleId="13">
    <w:name w:val="Схема документа1"/>
    <w:basedOn w:val="a"/>
    <w:pPr>
      <w:shd w:val="clear" w:color="auto" w:fill="000080"/>
    </w:pPr>
    <w:rPr>
      <w:rFonts w:ascii="Tahoma" w:hAnsi="Tahoma" w:cs="Tahoma"/>
    </w:rPr>
  </w:style>
  <w:style w:type="paragraph" w:customStyle="1" w:styleId="31">
    <w:name w:val="Основной текст 31"/>
    <w:basedOn w:val="a"/>
    <w:pPr>
      <w:jc w:val="both"/>
    </w:pPr>
    <w:rPr>
      <w:sz w:val="24"/>
    </w:rPr>
  </w:style>
  <w:style w:type="paragraph" w:customStyle="1" w:styleId="ConsNormal">
    <w:name w:val="ConsNormal"/>
    <w:pPr>
      <w:widowControl w:val="0"/>
      <w:suppressAutoHyphens/>
      <w:ind w:firstLine="720"/>
    </w:pPr>
    <w:rPr>
      <w:rFonts w:ascii="Consultant" w:hAnsi="Consultant" w:cs="Consultant"/>
      <w:sz w:val="24"/>
      <w:lang w:eastAsia="ar-SA"/>
    </w:rPr>
  </w:style>
  <w:style w:type="paragraph" w:styleId="a8">
    <w:name w:val="Body Text Indent"/>
    <w:basedOn w:val="a"/>
    <w:pPr>
      <w:spacing w:after="120"/>
      <w:ind w:left="283"/>
    </w:pPr>
  </w:style>
  <w:style w:type="paragraph" w:customStyle="1" w:styleId="ConsPlusNormal">
    <w:name w:val="ConsPlusNormal"/>
    <w:pPr>
      <w:widowControl w:val="0"/>
      <w:suppressAutoHyphens/>
      <w:autoSpaceDE w:val="0"/>
      <w:ind w:firstLine="720"/>
    </w:pPr>
    <w:rPr>
      <w:rFonts w:ascii="Arial" w:hAnsi="Arial" w:cs="Arial"/>
      <w:lang w:eastAsia="ar-SA"/>
    </w:rPr>
  </w:style>
  <w:style w:type="paragraph" w:styleId="a9">
    <w:name w:val="Balloon Text"/>
    <w:basedOn w:val="a"/>
    <w:rPr>
      <w:rFonts w:ascii="Tahoma" w:hAnsi="Tahoma" w:cs="Tahoma"/>
      <w:sz w:val="16"/>
      <w:szCs w:val="16"/>
    </w:rPr>
  </w:style>
  <w:style w:type="paragraph" w:styleId="aa">
    <w:name w:val="No Spacing"/>
    <w:qFormat/>
    <w:pPr>
      <w:suppressAutoHyphens/>
    </w:pPr>
    <w:rPr>
      <w:rFonts w:ascii="Calibri" w:hAnsi="Calibri" w:cs="Calibri"/>
      <w:sz w:val="22"/>
      <w:szCs w:val="22"/>
      <w:lang w:eastAsia="ar-SA"/>
    </w:rPr>
  </w:style>
  <w:style w:type="paragraph" w:customStyle="1" w:styleId="ab">
    <w:name w:val="Содержимое таблицы"/>
    <w:basedOn w:val="a"/>
    <w:pPr>
      <w:suppressLineNumbers/>
    </w:pPr>
  </w:style>
  <w:style w:type="paragraph" w:customStyle="1" w:styleId="ac">
    <w:name w:val="Заголовок таблицы"/>
    <w:basedOn w:val="ab"/>
    <w:pPr>
      <w:jc w:val="center"/>
    </w:pPr>
    <w:rPr>
      <w:b/>
      <w:bCs/>
    </w:rPr>
  </w:style>
  <w:style w:type="paragraph" w:styleId="2">
    <w:name w:val="Body Text 2"/>
    <w:basedOn w:val="a"/>
    <w:link w:val="20"/>
    <w:uiPriority w:val="99"/>
    <w:semiHidden/>
    <w:unhideWhenUsed/>
    <w:rsid w:val="00770E2A"/>
    <w:pPr>
      <w:spacing w:after="120" w:line="480" w:lineRule="auto"/>
    </w:pPr>
    <w:rPr>
      <w:lang w:val="x-none"/>
    </w:rPr>
  </w:style>
  <w:style w:type="character" w:customStyle="1" w:styleId="20">
    <w:name w:val="Основной текст 2 Знак"/>
    <w:link w:val="2"/>
    <w:uiPriority w:val="99"/>
    <w:semiHidden/>
    <w:rsid w:val="00770E2A"/>
    <w:rPr>
      <w:lang w:eastAsia="ar-SA"/>
    </w:rPr>
  </w:style>
  <w:style w:type="paragraph" w:customStyle="1" w:styleId="wrapper">
    <w:name w:val="wrapper"/>
    <w:basedOn w:val="a"/>
    <w:rsid w:val="00677E63"/>
    <w:pPr>
      <w:suppressAutoHyphens w:val="0"/>
    </w:pPr>
    <w:rPr>
      <w:sz w:val="24"/>
      <w:szCs w:val="24"/>
      <w:lang w:eastAsia="ru-RU"/>
    </w:rPr>
  </w:style>
  <w:style w:type="table" w:styleId="ad">
    <w:name w:val="Table Grid"/>
    <w:basedOn w:val="a1"/>
    <w:uiPriority w:val="39"/>
    <w:rsid w:val="00664F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link w:val="3"/>
    <w:uiPriority w:val="9"/>
    <w:semiHidden/>
    <w:rsid w:val="00B6608A"/>
    <w:rPr>
      <w:rFonts w:ascii="Calibri Light" w:eastAsia="Times New Roman" w:hAnsi="Calibri Light" w:cs="Times New Roman"/>
      <w:b/>
      <w:bCs/>
      <w:sz w:val="26"/>
      <w:szCs w:val="26"/>
      <w:lang w:eastAsia="ar-SA"/>
    </w:rPr>
  </w:style>
  <w:style w:type="paragraph" w:styleId="ae">
    <w:name w:val="Normal (Web)"/>
    <w:basedOn w:val="a"/>
    <w:uiPriority w:val="99"/>
    <w:semiHidden/>
    <w:unhideWhenUsed/>
    <w:rsid w:val="00B924AF"/>
    <w:pPr>
      <w:suppressAutoHyphens w:val="0"/>
      <w:spacing w:before="100" w:beforeAutospacing="1" w:after="100" w:afterAutospacing="1"/>
    </w:pPr>
    <w:rPr>
      <w:rFonts w:eastAsiaTheme="minorEastAsia"/>
      <w:sz w:val="24"/>
      <w:szCs w:val="24"/>
      <w:lang w:eastAsia="ru-RU"/>
    </w:rPr>
  </w:style>
  <w:style w:type="paragraph" w:styleId="32">
    <w:name w:val="Body Text 3"/>
    <w:basedOn w:val="a"/>
    <w:link w:val="33"/>
    <w:uiPriority w:val="99"/>
    <w:semiHidden/>
    <w:unhideWhenUsed/>
    <w:rsid w:val="00BA14CF"/>
    <w:pPr>
      <w:spacing w:after="120"/>
    </w:pPr>
    <w:rPr>
      <w:sz w:val="16"/>
      <w:szCs w:val="16"/>
    </w:rPr>
  </w:style>
  <w:style w:type="character" w:customStyle="1" w:styleId="33">
    <w:name w:val="Основной текст 3 Знак"/>
    <w:basedOn w:val="a0"/>
    <w:link w:val="32"/>
    <w:uiPriority w:val="99"/>
    <w:semiHidden/>
    <w:rsid w:val="00BA14CF"/>
    <w:rPr>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971543">
      <w:bodyDiv w:val="1"/>
      <w:marLeft w:val="0"/>
      <w:marRight w:val="0"/>
      <w:marTop w:val="0"/>
      <w:marBottom w:val="0"/>
      <w:divBdr>
        <w:top w:val="none" w:sz="0" w:space="0" w:color="auto"/>
        <w:left w:val="none" w:sz="0" w:space="0" w:color="auto"/>
        <w:bottom w:val="none" w:sz="0" w:space="0" w:color="auto"/>
        <w:right w:val="none" w:sz="0" w:space="0" w:color="auto"/>
      </w:divBdr>
    </w:div>
    <w:div w:id="174465245">
      <w:bodyDiv w:val="1"/>
      <w:marLeft w:val="0"/>
      <w:marRight w:val="0"/>
      <w:marTop w:val="0"/>
      <w:marBottom w:val="0"/>
      <w:divBdr>
        <w:top w:val="none" w:sz="0" w:space="0" w:color="auto"/>
        <w:left w:val="none" w:sz="0" w:space="0" w:color="auto"/>
        <w:bottom w:val="none" w:sz="0" w:space="0" w:color="auto"/>
        <w:right w:val="none" w:sz="0" w:space="0" w:color="auto"/>
      </w:divBdr>
    </w:div>
    <w:div w:id="411239030">
      <w:bodyDiv w:val="1"/>
      <w:marLeft w:val="0"/>
      <w:marRight w:val="0"/>
      <w:marTop w:val="0"/>
      <w:marBottom w:val="0"/>
      <w:divBdr>
        <w:top w:val="none" w:sz="0" w:space="0" w:color="auto"/>
        <w:left w:val="none" w:sz="0" w:space="0" w:color="auto"/>
        <w:bottom w:val="none" w:sz="0" w:space="0" w:color="auto"/>
        <w:right w:val="none" w:sz="0" w:space="0" w:color="auto"/>
      </w:divBdr>
      <w:divsChild>
        <w:div w:id="866871130">
          <w:marLeft w:val="0"/>
          <w:marRight w:val="0"/>
          <w:marTop w:val="0"/>
          <w:marBottom w:val="0"/>
          <w:divBdr>
            <w:top w:val="none" w:sz="0" w:space="0" w:color="auto"/>
            <w:left w:val="none" w:sz="0" w:space="0" w:color="auto"/>
            <w:bottom w:val="none" w:sz="0" w:space="0" w:color="auto"/>
            <w:right w:val="none" w:sz="0" w:space="0" w:color="auto"/>
          </w:divBdr>
          <w:divsChild>
            <w:div w:id="621225161">
              <w:marLeft w:val="0"/>
              <w:marRight w:val="0"/>
              <w:marTop w:val="0"/>
              <w:marBottom w:val="0"/>
              <w:divBdr>
                <w:top w:val="none" w:sz="0" w:space="0" w:color="auto"/>
                <w:left w:val="none" w:sz="0" w:space="0" w:color="auto"/>
                <w:bottom w:val="none" w:sz="0" w:space="0" w:color="auto"/>
                <w:right w:val="none" w:sz="0" w:space="0" w:color="auto"/>
              </w:divBdr>
              <w:divsChild>
                <w:div w:id="610236459">
                  <w:marLeft w:val="0"/>
                  <w:marRight w:val="0"/>
                  <w:marTop w:val="0"/>
                  <w:marBottom w:val="0"/>
                  <w:divBdr>
                    <w:top w:val="none" w:sz="0" w:space="0" w:color="auto"/>
                    <w:left w:val="none" w:sz="0" w:space="0" w:color="auto"/>
                    <w:bottom w:val="none" w:sz="0" w:space="0" w:color="auto"/>
                    <w:right w:val="none" w:sz="0" w:space="0" w:color="auto"/>
                  </w:divBdr>
                  <w:divsChild>
                    <w:div w:id="26150383">
                      <w:marLeft w:val="0"/>
                      <w:marRight w:val="0"/>
                      <w:marTop w:val="0"/>
                      <w:marBottom w:val="0"/>
                      <w:divBdr>
                        <w:top w:val="none" w:sz="0" w:space="0" w:color="auto"/>
                        <w:left w:val="none" w:sz="0" w:space="0" w:color="auto"/>
                        <w:bottom w:val="none" w:sz="0" w:space="0" w:color="auto"/>
                        <w:right w:val="none" w:sz="0" w:space="0" w:color="auto"/>
                      </w:divBdr>
                      <w:divsChild>
                        <w:div w:id="1861700330">
                          <w:marLeft w:val="0"/>
                          <w:marRight w:val="0"/>
                          <w:marTop w:val="0"/>
                          <w:marBottom w:val="0"/>
                          <w:divBdr>
                            <w:top w:val="none" w:sz="0" w:space="0" w:color="auto"/>
                            <w:left w:val="none" w:sz="0" w:space="0" w:color="auto"/>
                            <w:bottom w:val="none" w:sz="0" w:space="0" w:color="auto"/>
                            <w:right w:val="none" w:sz="0" w:space="0" w:color="auto"/>
                          </w:divBdr>
                          <w:divsChild>
                            <w:div w:id="1533229026">
                              <w:marLeft w:val="0"/>
                              <w:marRight w:val="0"/>
                              <w:marTop w:val="0"/>
                              <w:marBottom w:val="0"/>
                              <w:divBdr>
                                <w:top w:val="none" w:sz="0" w:space="0" w:color="auto"/>
                                <w:left w:val="none" w:sz="0" w:space="0" w:color="auto"/>
                                <w:bottom w:val="none" w:sz="0" w:space="0" w:color="auto"/>
                                <w:right w:val="none" w:sz="0" w:space="0" w:color="auto"/>
                              </w:divBdr>
                              <w:divsChild>
                                <w:div w:id="321541428">
                                  <w:marLeft w:val="0"/>
                                  <w:marRight w:val="0"/>
                                  <w:marTop w:val="0"/>
                                  <w:marBottom w:val="0"/>
                                  <w:divBdr>
                                    <w:top w:val="none" w:sz="0" w:space="0" w:color="auto"/>
                                    <w:left w:val="none" w:sz="0" w:space="0" w:color="auto"/>
                                    <w:bottom w:val="none" w:sz="0" w:space="0" w:color="auto"/>
                                    <w:right w:val="none" w:sz="0" w:space="0" w:color="auto"/>
                                  </w:divBdr>
                                  <w:divsChild>
                                    <w:div w:id="492376422">
                                      <w:marLeft w:val="0"/>
                                      <w:marRight w:val="0"/>
                                      <w:marTop w:val="0"/>
                                      <w:marBottom w:val="0"/>
                                      <w:divBdr>
                                        <w:top w:val="none" w:sz="0" w:space="0" w:color="auto"/>
                                        <w:left w:val="none" w:sz="0" w:space="0" w:color="auto"/>
                                        <w:bottom w:val="none" w:sz="0" w:space="0" w:color="auto"/>
                                        <w:right w:val="none" w:sz="0" w:space="0" w:color="auto"/>
                                      </w:divBdr>
                                      <w:divsChild>
                                        <w:div w:id="1264264022">
                                          <w:marLeft w:val="0"/>
                                          <w:marRight w:val="0"/>
                                          <w:marTop w:val="0"/>
                                          <w:marBottom w:val="0"/>
                                          <w:divBdr>
                                            <w:top w:val="none" w:sz="0" w:space="0" w:color="auto"/>
                                            <w:left w:val="none" w:sz="0" w:space="0" w:color="auto"/>
                                            <w:bottom w:val="none" w:sz="0" w:space="0" w:color="auto"/>
                                            <w:right w:val="none" w:sz="0" w:space="0" w:color="auto"/>
                                          </w:divBdr>
                                          <w:divsChild>
                                            <w:div w:id="1127313514">
                                              <w:marLeft w:val="0"/>
                                              <w:marRight w:val="0"/>
                                              <w:marTop w:val="0"/>
                                              <w:marBottom w:val="0"/>
                                              <w:divBdr>
                                                <w:top w:val="none" w:sz="0" w:space="0" w:color="auto"/>
                                                <w:left w:val="none" w:sz="0" w:space="0" w:color="auto"/>
                                                <w:bottom w:val="none" w:sz="0" w:space="0" w:color="auto"/>
                                                <w:right w:val="none" w:sz="0" w:space="0" w:color="auto"/>
                                              </w:divBdr>
                                              <w:divsChild>
                                                <w:div w:id="1535843055">
                                                  <w:marLeft w:val="0"/>
                                                  <w:marRight w:val="0"/>
                                                  <w:marTop w:val="0"/>
                                                  <w:marBottom w:val="0"/>
                                                  <w:divBdr>
                                                    <w:top w:val="none" w:sz="0" w:space="0" w:color="auto"/>
                                                    <w:left w:val="none" w:sz="0" w:space="0" w:color="auto"/>
                                                    <w:bottom w:val="none" w:sz="0" w:space="0" w:color="auto"/>
                                                    <w:right w:val="none" w:sz="0" w:space="0" w:color="auto"/>
                                                  </w:divBdr>
                                                  <w:divsChild>
                                                    <w:div w:id="1955818412">
                                                      <w:marLeft w:val="0"/>
                                                      <w:marRight w:val="0"/>
                                                      <w:marTop w:val="0"/>
                                                      <w:marBottom w:val="0"/>
                                                      <w:divBdr>
                                                        <w:top w:val="none" w:sz="0" w:space="0" w:color="auto"/>
                                                        <w:left w:val="none" w:sz="0" w:space="0" w:color="auto"/>
                                                        <w:bottom w:val="none" w:sz="0" w:space="0" w:color="auto"/>
                                                        <w:right w:val="none" w:sz="0" w:space="0" w:color="auto"/>
                                                      </w:divBdr>
                                                      <w:divsChild>
                                                        <w:div w:id="648753108">
                                                          <w:marLeft w:val="0"/>
                                                          <w:marRight w:val="0"/>
                                                          <w:marTop w:val="0"/>
                                                          <w:marBottom w:val="0"/>
                                                          <w:divBdr>
                                                            <w:top w:val="none" w:sz="0" w:space="0" w:color="auto"/>
                                                            <w:left w:val="none" w:sz="0" w:space="0" w:color="auto"/>
                                                            <w:bottom w:val="none" w:sz="0" w:space="0" w:color="auto"/>
                                                            <w:right w:val="none" w:sz="0" w:space="0" w:color="auto"/>
                                                          </w:divBdr>
                                                          <w:divsChild>
                                                            <w:div w:id="1003045617">
                                                              <w:marLeft w:val="0"/>
                                                              <w:marRight w:val="0"/>
                                                              <w:marTop w:val="0"/>
                                                              <w:marBottom w:val="0"/>
                                                              <w:divBdr>
                                                                <w:top w:val="none" w:sz="0" w:space="0" w:color="auto"/>
                                                                <w:left w:val="none" w:sz="0" w:space="0" w:color="auto"/>
                                                                <w:bottom w:val="none" w:sz="0" w:space="0" w:color="auto"/>
                                                                <w:right w:val="none" w:sz="0" w:space="0" w:color="auto"/>
                                                              </w:divBdr>
                                                              <w:divsChild>
                                                                <w:div w:id="73598221">
                                                                  <w:marLeft w:val="0"/>
                                                                  <w:marRight w:val="0"/>
                                                                  <w:marTop w:val="0"/>
                                                                  <w:marBottom w:val="0"/>
                                                                  <w:divBdr>
                                                                    <w:top w:val="none" w:sz="0" w:space="0" w:color="auto"/>
                                                                    <w:left w:val="none" w:sz="0" w:space="0" w:color="auto"/>
                                                                    <w:bottom w:val="none" w:sz="0" w:space="0" w:color="auto"/>
                                                                    <w:right w:val="none" w:sz="0" w:space="0" w:color="auto"/>
                                                                  </w:divBdr>
                                                                  <w:divsChild>
                                                                    <w:div w:id="1306399325">
                                                                      <w:marLeft w:val="0"/>
                                                                      <w:marRight w:val="0"/>
                                                                      <w:marTop w:val="0"/>
                                                                      <w:marBottom w:val="0"/>
                                                                      <w:divBdr>
                                                                        <w:top w:val="none" w:sz="0" w:space="0" w:color="auto"/>
                                                                        <w:left w:val="none" w:sz="0" w:space="0" w:color="auto"/>
                                                                        <w:bottom w:val="none" w:sz="0" w:space="0" w:color="auto"/>
                                                                        <w:right w:val="none" w:sz="0" w:space="0" w:color="auto"/>
                                                                      </w:divBdr>
                                                                      <w:divsChild>
                                                                        <w:div w:id="1254897616">
                                                                          <w:marLeft w:val="0"/>
                                                                          <w:marRight w:val="0"/>
                                                                          <w:marTop w:val="0"/>
                                                                          <w:marBottom w:val="0"/>
                                                                          <w:divBdr>
                                                                            <w:top w:val="none" w:sz="0" w:space="0" w:color="auto"/>
                                                                            <w:left w:val="none" w:sz="0" w:space="0" w:color="auto"/>
                                                                            <w:bottom w:val="none" w:sz="0" w:space="0" w:color="auto"/>
                                                                            <w:right w:val="none" w:sz="0" w:space="0" w:color="auto"/>
                                                                          </w:divBdr>
                                                                          <w:divsChild>
                                                                            <w:div w:id="96995551">
                                                                              <w:marLeft w:val="0"/>
                                                                              <w:marRight w:val="0"/>
                                                                              <w:marTop w:val="0"/>
                                                                              <w:marBottom w:val="0"/>
                                                                              <w:divBdr>
                                                                                <w:top w:val="none" w:sz="0" w:space="0" w:color="auto"/>
                                                                                <w:left w:val="none" w:sz="0" w:space="0" w:color="auto"/>
                                                                                <w:bottom w:val="none" w:sz="0" w:space="0" w:color="auto"/>
                                                                                <w:right w:val="none" w:sz="0" w:space="0" w:color="auto"/>
                                                                              </w:divBdr>
                                                                              <w:divsChild>
                                                                                <w:div w:id="1270164303">
                                                                                  <w:marLeft w:val="0"/>
                                                                                  <w:marRight w:val="0"/>
                                                                                  <w:marTop w:val="0"/>
                                                                                  <w:marBottom w:val="0"/>
                                                                                  <w:divBdr>
                                                                                    <w:top w:val="none" w:sz="0" w:space="0" w:color="auto"/>
                                                                                    <w:left w:val="none" w:sz="0" w:space="0" w:color="auto"/>
                                                                                    <w:bottom w:val="none" w:sz="0" w:space="0" w:color="auto"/>
                                                                                    <w:right w:val="none" w:sz="0" w:space="0" w:color="auto"/>
                                                                                  </w:divBdr>
                                                                                  <w:divsChild>
                                                                                    <w:div w:id="42024292">
                                                                                      <w:marLeft w:val="0"/>
                                                                                      <w:marRight w:val="0"/>
                                                                                      <w:marTop w:val="0"/>
                                                                                      <w:marBottom w:val="0"/>
                                                                                      <w:divBdr>
                                                                                        <w:top w:val="none" w:sz="0" w:space="0" w:color="auto"/>
                                                                                        <w:left w:val="none" w:sz="0" w:space="0" w:color="auto"/>
                                                                                        <w:bottom w:val="none" w:sz="0" w:space="0" w:color="auto"/>
                                                                                        <w:right w:val="none" w:sz="0" w:space="0" w:color="auto"/>
                                                                                      </w:divBdr>
                                                                                      <w:divsChild>
                                                                                        <w:div w:id="1499691934">
                                                                                          <w:marLeft w:val="0"/>
                                                                                          <w:marRight w:val="0"/>
                                                                                          <w:marTop w:val="0"/>
                                                                                          <w:marBottom w:val="0"/>
                                                                                          <w:divBdr>
                                                                                            <w:top w:val="none" w:sz="0" w:space="0" w:color="auto"/>
                                                                                            <w:left w:val="none" w:sz="0" w:space="0" w:color="auto"/>
                                                                                            <w:bottom w:val="none" w:sz="0" w:space="0" w:color="auto"/>
                                                                                            <w:right w:val="none" w:sz="0" w:space="0" w:color="auto"/>
                                                                                          </w:divBdr>
                                                                                          <w:divsChild>
                                                                                            <w:div w:id="291251925">
                                                                                              <w:marLeft w:val="0"/>
                                                                                              <w:marRight w:val="0"/>
                                                                                              <w:marTop w:val="0"/>
                                                                                              <w:marBottom w:val="0"/>
                                                                                              <w:divBdr>
                                                                                                <w:top w:val="none" w:sz="0" w:space="0" w:color="auto"/>
                                                                                                <w:left w:val="none" w:sz="0" w:space="0" w:color="auto"/>
                                                                                                <w:bottom w:val="none" w:sz="0" w:space="0" w:color="auto"/>
                                                                                                <w:right w:val="none" w:sz="0" w:space="0" w:color="auto"/>
                                                                                              </w:divBdr>
                                                                                              <w:divsChild>
                                                                                                <w:div w:id="447816023">
                                                                                                  <w:marLeft w:val="0"/>
                                                                                                  <w:marRight w:val="0"/>
                                                                                                  <w:marTop w:val="0"/>
                                                                                                  <w:marBottom w:val="0"/>
                                                                                                  <w:divBdr>
                                                                                                    <w:top w:val="none" w:sz="0" w:space="0" w:color="auto"/>
                                                                                                    <w:left w:val="none" w:sz="0" w:space="0" w:color="auto"/>
                                                                                                    <w:bottom w:val="none" w:sz="0" w:space="0" w:color="auto"/>
                                                                                                    <w:right w:val="none" w:sz="0" w:space="0" w:color="auto"/>
                                                                                                  </w:divBdr>
                                                                                                  <w:divsChild>
                                                                                                    <w:div w:id="1926918172">
                                                                                                      <w:marLeft w:val="0"/>
                                                                                                      <w:marRight w:val="0"/>
                                                                                                      <w:marTop w:val="0"/>
                                                                                                      <w:marBottom w:val="0"/>
                                                                                                      <w:divBdr>
                                                                                                        <w:top w:val="none" w:sz="0" w:space="0" w:color="auto"/>
                                                                                                        <w:left w:val="none" w:sz="0" w:space="0" w:color="auto"/>
                                                                                                        <w:bottom w:val="none" w:sz="0" w:space="0" w:color="auto"/>
                                                                                                        <w:right w:val="none" w:sz="0" w:space="0" w:color="auto"/>
                                                                                                      </w:divBdr>
                                                                                                      <w:divsChild>
                                                                                                        <w:div w:id="28183996">
                                                                                                          <w:marLeft w:val="0"/>
                                                                                                          <w:marRight w:val="0"/>
                                                                                                          <w:marTop w:val="0"/>
                                                                                                          <w:marBottom w:val="0"/>
                                                                                                          <w:divBdr>
                                                                                                            <w:top w:val="none" w:sz="0" w:space="0" w:color="auto"/>
                                                                                                            <w:left w:val="none" w:sz="0" w:space="0" w:color="auto"/>
                                                                                                            <w:bottom w:val="none" w:sz="0" w:space="0" w:color="auto"/>
                                                                                                            <w:right w:val="none" w:sz="0" w:space="0" w:color="auto"/>
                                                                                                          </w:divBdr>
                                                                                                          <w:divsChild>
                                                                                                            <w:div w:id="1012491461">
                                                                                                              <w:marLeft w:val="0"/>
                                                                                                              <w:marRight w:val="0"/>
                                                                                                              <w:marTop w:val="0"/>
                                                                                                              <w:marBottom w:val="0"/>
                                                                                                              <w:divBdr>
                                                                                                                <w:top w:val="none" w:sz="0" w:space="0" w:color="auto"/>
                                                                                                                <w:left w:val="none" w:sz="0" w:space="0" w:color="auto"/>
                                                                                                                <w:bottom w:val="none" w:sz="0" w:space="0" w:color="auto"/>
                                                                                                                <w:right w:val="none" w:sz="0" w:space="0" w:color="auto"/>
                                                                                                              </w:divBdr>
                                                                                                              <w:divsChild>
                                                                                                                <w:div w:id="846141787">
                                                                                                                  <w:marLeft w:val="0"/>
                                                                                                                  <w:marRight w:val="0"/>
                                                                                                                  <w:marTop w:val="0"/>
                                                                                                                  <w:marBottom w:val="0"/>
                                                                                                                  <w:divBdr>
                                                                                                                    <w:top w:val="none" w:sz="0" w:space="0" w:color="auto"/>
                                                                                                                    <w:left w:val="none" w:sz="0" w:space="0" w:color="auto"/>
                                                                                                                    <w:bottom w:val="none" w:sz="0" w:space="0" w:color="auto"/>
                                                                                                                    <w:right w:val="none" w:sz="0" w:space="0" w:color="auto"/>
                                                                                                                  </w:divBdr>
                                                                                                                  <w:divsChild>
                                                                                                                    <w:div w:id="752777736">
                                                                                                                      <w:marLeft w:val="0"/>
                                                                                                                      <w:marRight w:val="0"/>
                                                                                                                      <w:marTop w:val="0"/>
                                                                                                                      <w:marBottom w:val="0"/>
                                                                                                                      <w:divBdr>
                                                                                                                        <w:top w:val="none" w:sz="0" w:space="0" w:color="auto"/>
                                                                                                                        <w:left w:val="none" w:sz="0" w:space="0" w:color="auto"/>
                                                                                                                        <w:bottom w:val="none" w:sz="0" w:space="0" w:color="auto"/>
                                                                                                                        <w:right w:val="none" w:sz="0" w:space="0" w:color="auto"/>
                                                                                                                      </w:divBdr>
                                                                                                                      <w:divsChild>
                                                                                                                        <w:div w:id="1984582650">
                                                                                                                          <w:marLeft w:val="0"/>
                                                                                                                          <w:marRight w:val="0"/>
                                                                                                                          <w:marTop w:val="0"/>
                                                                                                                          <w:marBottom w:val="0"/>
                                                                                                                          <w:divBdr>
                                                                                                                            <w:top w:val="none" w:sz="0" w:space="0" w:color="auto"/>
                                                                                                                            <w:left w:val="none" w:sz="0" w:space="0" w:color="auto"/>
                                                                                                                            <w:bottom w:val="none" w:sz="0" w:space="0" w:color="auto"/>
                                                                                                                            <w:right w:val="none" w:sz="0" w:space="0" w:color="auto"/>
                                                                                                                          </w:divBdr>
                                                                                                                          <w:divsChild>
                                                                                                                            <w:div w:id="1202666033">
                                                                                                                              <w:marLeft w:val="0"/>
                                                                                                                              <w:marRight w:val="0"/>
                                                                                                                              <w:marTop w:val="0"/>
                                                                                                                              <w:marBottom w:val="0"/>
                                                                                                                              <w:divBdr>
                                                                                                                                <w:top w:val="none" w:sz="0" w:space="0" w:color="auto"/>
                                                                                                                                <w:left w:val="none" w:sz="0" w:space="0" w:color="auto"/>
                                                                                                                                <w:bottom w:val="none" w:sz="0" w:space="0" w:color="auto"/>
                                                                                                                                <w:right w:val="none" w:sz="0" w:space="0" w:color="auto"/>
                                                                                                                              </w:divBdr>
                                                                                                                              <w:divsChild>
                                                                                                                                <w:div w:id="985937522">
                                                                                                                                  <w:marLeft w:val="0"/>
                                                                                                                                  <w:marRight w:val="0"/>
                                                                                                                                  <w:marTop w:val="0"/>
                                                                                                                                  <w:marBottom w:val="0"/>
                                                                                                                                  <w:divBdr>
                                                                                                                                    <w:top w:val="none" w:sz="0" w:space="0" w:color="auto"/>
                                                                                                                                    <w:left w:val="none" w:sz="0" w:space="0" w:color="auto"/>
                                                                                                                                    <w:bottom w:val="none" w:sz="0" w:space="0" w:color="auto"/>
                                                                                                                                    <w:right w:val="none" w:sz="0" w:space="0" w:color="auto"/>
                                                                                                                                  </w:divBdr>
                                                                                                                                  <w:divsChild>
                                                                                                                                    <w:div w:id="304089123">
                                                                                                                                      <w:marLeft w:val="0"/>
                                                                                                                                      <w:marRight w:val="0"/>
                                                                                                                                      <w:marTop w:val="0"/>
                                                                                                                                      <w:marBottom w:val="0"/>
                                                                                                                                      <w:divBdr>
                                                                                                                                        <w:top w:val="none" w:sz="0" w:space="0" w:color="auto"/>
                                                                                                                                        <w:left w:val="none" w:sz="0" w:space="0" w:color="auto"/>
                                                                                                                                        <w:bottom w:val="none" w:sz="0" w:space="0" w:color="auto"/>
                                                                                                                                        <w:right w:val="none" w:sz="0" w:space="0" w:color="auto"/>
                                                                                                                                      </w:divBdr>
                                                                                                                                      <w:divsChild>
                                                                                                                                        <w:div w:id="405763854">
                                                                                                                                          <w:marLeft w:val="0"/>
                                                                                                                                          <w:marRight w:val="0"/>
                                                                                                                                          <w:marTop w:val="0"/>
                                                                                                                                          <w:marBottom w:val="0"/>
                                                                                                                                          <w:divBdr>
                                                                                                                                            <w:top w:val="none" w:sz="0" w:space="0" w:color="auto"/>
                                                                                                                                            <w:left w:val="none" w:sz="0" w:space="0" w:color="auto"/>
                                                                                                                                            <w:bottom w:val="none" w:sz="0" w:space="0" w:color="auto"/>
                                                                                                                                            <w:right w:val="none" w:sz="0" w:space="0" w:color="auto"/>
                                                                                                                                          </w:divBdr>
                                                                                                                                        </w:div>
                                                                                                                                        <w:div w:id="417944675">
                                                                                                                                          <w:marLeft w:val="0"/>
                                                                                                                                          <w:marRight w:val="0"/>
                                                                                                                                          <w:marTop w:val="0"/>
                                                                                                                                          <w:marBottom w:val="0"/>
                                                                                                                                          <w:divBdr>
                                                                                                                                            <w:top w:val="none" w:sz="0" w:space="0" w:color="auto"/>
                                                                                                                                            <w:left w:val="none" w:sz="0" w:space="0" w:color="auto"/>
                                                                                                                                            <w:bottom w:val="none" w:sz="0" w:space="0" w:color="auto"/>
                                                                                                                                            <w:right w:val="none" w:sz="0" w:space="0" w:color="auto"/>
                                                                                                                                          </w:divBdr>
                                                                                                                                        </w:div>
                                                                                                                                        <w:div w:id="463354502">
                                                                                                                                          <w:marLeft w:val="0"/>
                                                                                                                                          <w:marRight w:val="0"/>
                                                                                                                                          <w:marTop w:val="0"/>
                                                                                                                                          <w:marBottom w:val="0"/>
                                                                                                                                          <w:divBdr>
                                                                                                                                            <w:top w:val="none" w:sz="0" w:space="0" w:color="auto"/>
                                                                                                                                            <w:left w:val="none" w:sz="0" w:space="0" w:color="auto"/>
                                                                                                                                            <w:bottom w:val="none" w:sz="0" w:space="0" w:color="auto"/>
                                                                                                                                            <w:right w:val="none" w:sz="0" w:space="0" w:color="auto"/>
                                                                                                                                          </w:divBdr>
                                                                                                                                        </w:div>
                                                                                                                                        <w:div w:id="538783721">
                                                                                                                                          <w:marLeft w:val="0"/>
                                                                                                                                          <w:marRight w:val="0"/>
                                                                                                                                          <w:marTop w:val="0"/>
                                                                                                                                          <w:marBottom w:val="0"/>
                                                                                                                                          <w:divBdr>
                                                                                                                                            <w:top w:val="none" w:sz="0" w:space="0" w:color="auto"/>
                                                                                                                                            <w:left w:val="none" w:sz="0" w:space="0" w:color="auto"/>
                                                                                                                                            <w:bottom w:val="none" w:sz="0" w:space="0" w:color="auto"/>
                                                                                                                                            <w:right w:val="none" w:sz="0" w:space="0" w:color="auto"/>
                                                                                                                                          </w:divBdr>
                                                                                                                                        </w:div>
                                                                                                                                        <w:div w:id="563880255">
                                                                                                                                          <w:marLeft w:val="0"/>
                                                                                                                                          <w:marRight w:val="0"/>
                                                                                                                                          <w:marTop w:val="0"/>
                                                                                                                                          <w:marBottom w:val="0"/>
                                                                                                                                          <w:divBdr>
                                                                                                                                            <w:top w:val="none" w:sz="0" w:space="0" w:color="auto"/>
                                                                                                                                            <w:left w:val="none" w:sz="0" w:space="0" w:color="auto"/>
                                                                                                                                            <w:bottom w:val="none" w:sz="0" w:space="0" w:color="auto"/>
                                                                                                                                            <w:right w:val="none" w:sz="0" w:space="0" w:color="auto"/>
                                                                                                                                          </w:divBdr>
                                                                                                                                        </w:div>
                                                                                                                                        <w:div w:id="935671652">
                                                                                                                                          <w:marLeft w:val="0"/>
                                                                                                                                          <w:marRight w:val="0"/>
                                                                                                                                          <w:marTop w:val="0"/>
                                                                                                                                          <w:marBottom w:val="0"/>
                                                                                                                                          <w:divBdr>
                                                                                                                                            <w:top w:val="none" w:sz="0" w:space="0" w:color="auto"/>
                                                                                                                                            <w:left w:val="none" w:sz="0" w:space="0" w:color="auto"/>
                                                                                                                                            <w:bottom w:val="none" w:sz="0" w:space="0" w:color="auto"/>
                                                                                                                                            <w:right w:val="none" w:sz="0" w:space="0" w:color="auto"/>
                                                                                                                                          </w:divBdr>
                                                                                                                                        </w:div>
                                                                                                                                        <w:div w:id="1014112931">
                                                                                                                                          <w:marLeft w:val="0"/>
                                                                                                                                          <w:marRight w:val="0"/>
                                                                                                                                          <w:marTop w:val="0"/>
                                                                                                                                          <w:marBottom w:val="0"/>
                                                                                                                                          <w:divBdr>
                                                                                                                                            <w:top w:val="none" w:sz="0" w:space="0" w:color="auto"/>
                                                                                                                                            <w:left w:val="none" w:sz="0" w:space="0" w:color="auto"/>
                                                                                                                                            <w:bottom w:val="none" w:sz="0" w:space="0" w:color="auto"/>
                                                                                                                                            <w:right w:val="none" w:sz="0" w:space="0" w:color="auto"/>
                                                                                                                                          </w:divBdr>
                                                                                                                                        </w:div>
                                                                                                                                        <w:div w:id="1229145401">
                                                                                                                                          <w:marLeft w:val="0"/>
                                                                                                                                          <w:marRight w:val="0"/>
                                                                                                                                          <w:marTop w:val="0"/>
                                                                                                                                          <w:marBottom w:val="0"/>
                                                                                                                                          <w:divBdr>
                                                                                                                                            <w:top w:val="none" w:sz="0" w:space="0" w:color="auto"/>
                                                                                                                                            <w:left w:val="none" w:sz="0" w:space="0" w:color="auto"/>
                                                                                                                                            <w:bottom w:val="none" w:sz="0" w:space="0" w:color="auto"/>
                                                                                                                                            <w:right w:val="none" w:sz="0" w:space="0" w:color="auto"/>
                                                                                                                                          </w:divBdr>
                                                                                                                                        </w:div>
                                                                                                                                        <w:div w:id="1344937164">
                                                                                                                                          <w:marLeft w:val="0"/>
                                                                                                                                          <w:marRight w:val="0"/>
                                                                                                                                          <w:marTop w:val="0"/>
                                                                                                                                          <w:marBottom w:val="0"/>
                                                                                                                                          <w:divBdr>
                                                                                                                                            <w:top w:val="none" w:sz="0" w:space="0" w:color="auto"/>
                                                                                                                                            <w:left w:val="none" w:sz="0" w:space="0" w:color="auto"/>
                                                                                                                                            <w:bottom w:val="none" w:sz="0" w:space="0" w:color="auto"/>
                                                                                                                                            <w:right w:val="none" w:sz="0" w:space="0" w:color="auto"/>
                                                                                                                                          </w:divBdr>
                                                                                                                                        </w:div>
                                                                                                                                        <w:div w:id="1509059680">
                                                                                                                                          <w:marLeft w:val="0"/>
                                                                                                                                          <w:marRight w:val="0"/>
                                                                                                                                          <w:marTop w:val="0"/>
                                                                                                                                          <w:marBottom w:val="0"/>
                                                                                                                                          <w:divBdr>
                                                                                                                                            <w:top w:val="none" w:sz="0" w:space="0" w:color="auto"/>
                                                                                                                                            <w:left w:val="none" w:sz="0" w:space="0" w:color="auto"/>
                                                                                                                                            <w:bottom w:val="none" w:sz="0" w:space="0" w:color="auto"/>
                                                                                                                                            <w:right w:val="none" w:sz="0" w:space="0" w:color="auto"/>
                                                                                                                                          </w:divBdr>
                                                                                                                                        </w:div>
                                                                                                                                        <w:div w:id="1630090741">
                                                                                                                                          <w:marLeft w:val="0"/>
                                                                                                                                          <w:marRight w:val="0"/>
                                                                                                                                          <w:marTop w:val="0"/>
                                                                                                                                          <w:marBottom w:val="0"/>
                                                                                                                                          <w:divBdr>
                                                                                                                                            <w:top w:val="none" w:sz="0" w:space="0" w:color="auto"/>
                                                                                                                                            <w:left w:val="none" w:sz="0" w:space="0" w:color="auto"/>
                                                                                                                                            <w:bottom w:val="none" w:sz="0" w:space="0" w:color="auto"/>
                                                                                                                                            <w:right w:val="none" w:sz="0" w:space="0" w:color="auto"/>
                                                                                                                                          </w:divBdr>
                                                                                                                                        </w:div>
                                                                                                                                        <w:div w:id="1703238865">
                                                                                                                                          <w:marLeft w:val="0"/>
                                                                                                                                          <w:marRight w:val="0"/>
                                                                                                                                          <w:marTop w:val="0"/>
                                                                                                                                          <w:marBottom w:val="0"/>
                                                                                                                                          <w:divBdr>
                                                                                                                                            <w:top w:val="none" w:sz="0" w:space="0" w:color="auto"/>
                                                                                                                                            <w:left w:val="none" w:sz="0" w:space="0" w:color="auto"/>
                                                                                                                                            <w:bottom w:val="none" w:sz="0" w:space="0" w:color="auto"/>
                                                                                                                                            <w:right w:val="none" w:sz="0" w:space="0" w:color="auto"/>
                                                                                                                                          </w:divBdr>
                                                                                                                                        </w:div>
                                                                                                                                        <w:div w:id="1883051397">
                                                                                                                                          <w:marLeft w:val="0"/>
                                                                                                                                          <w:marRight w:val="0"/>
                                                                                                                                          <w:marTop w:val="0"/>
                                                                                                                                          <w:marBottom w:val="0"/>
                                                                                                                                          <w:divBdr>
                                                                                                                                            <w:top w:val="none" w:sz="0" w:space="0" w:color="auto"/>
                                                                                                                                            <w:left w:val="none" w:sz="0" w:space="0" w:color="auto"/>
                                                                                                                                            <w:bottom w:val="none" w:sz="0" w:space="0" w:color="auto"/>
                                                                                                                                            <w:right w:val="none" w:sz="0" w:space="0" w:color="auto"/>
                                                                                                                                          </w:divBdr>
                                                                                                                                        </w:div>
                                                                                                                                        <w:div w:id="1887183698">
                                                                                                                                          <w:marLeft w:val="0"/>
                                                                                                                                          <w:marRight w:val="0"/>
                                                                                                                                          <w:marTop w:val="0"/>
                                                                                                                                          <w:marBottom w:val="0"/>
                                                                                                                                          <w:divBdr>
                                                                                                                                            <w:top w:val="none" w:sz="0" w:space="0" w:color="auto"/>
                                                                                                                                            <w:left w:val="none" w:sz="0" w:space="0" w:color="auto"/>
                                                                                                                                            <w:bottom w:val="none" w:sz="0" w:space="0" w:color="auto"/>
                                                                                                                                            <w:right w:val="none" w:sz="0" w:space="0" w:color="auto"/>
                                                                                                                                          </w:divBdr>
                                                                                                                                        </w:div>
                                                                                                                                        <w:div w:id="2020042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18019392">
      <w:bodyDiv w:val="1"/>
      <w:marLeft w:val="0"/>
      <w:marRight w:val="0"/>
      <w:marTop w:val="0"/>
      <w:marBottom w:val="0"/>
      <w:divBdr>
        <w:top w:val="none" w:sz="0" w:space="0" w:color="auto"/>
        <w:left w:val="none" w:sz="0" w:space="0" w:color="auto"/>
        <w:bottom w:val="none" w:sz="0" w:space="0" w:color="auto"/>
        <w:right w:val="none" w:sz="0" w:space="0" w:color="auto"/>
      </w:divBdr>
    </w:div>
    <w:div w:id="1256983353">
      <w:bodyDiv w:val="1"/>
      <w:marLeft w:val="0"/>
      <w:marRight w:val="0"/>
      <w:marTop w:val="0"/>
      <w:marBottom w:val="0"/>
      <w:divBdr>
        <w:top w:val="none" w:sz="0" w:space="0" w:color="auto"/>
        <w:left w:val="none" w:sz="0" w:space="0" w:color="auto"/>
        <w:bottom w:val="none" w:sz="0" w:space="0" w:color="auto"/>
        <w:right w:val="none" w:sz="0" w:space="0" w:color="auto"/>
      </w:divBdr>
    </w:div>
    <w:div w:id="1309281807">
      <w:bodyDiv w:val="1"/>
      <w:marLeft w:val="0"/>
      <w:marRight w:val="0"/>
      <w:marTop w:val="0"/>
      <w:marBottom w:val="0"/>
      <w:divBdr>
        <w:top w:val="none" w:sz="0" w:space="0" w:color="auto"/>
        <w:left w:val="none" w:sz="0" w:space="0" w:color="auto"/>
        <w:bottom w:val="none" w:sz="0" w:space="0" w:color="auto"/>
        <w:right w:val="none" w:sz="0" w:space="0" w:color="auto"/>
      </w:divBdr>
    </w:div>
    <w:div w:id="1639607517">
      <w:bodyDiv w:val="1"/>
      <w:marLeft w:val="0"/>
      <w:marRight w:val="0"/>
      <w:marTop w:val="0"/>
      <w:marBottom w:val="0"/>
      <w:divBdr>
        <w:top w:val="none" w:sz="0" w:space="0" w:color="auto"/>
        <w:left w:val="none" w:sz="0" w:space="0" w:color="auto"/>
        <w:bottom w:val="none" w:sz="0" w:space="0" w:color="auto"/>
        <w:right w:val="none" w:sz="0" w:space="0" w:color="auto"/>
      </w:divBdr>
    </w:div>
    <w:div w:id="1767574023">
      <w:bodyDiv w:val="1"/>
      <w:marLeft w:val="0"/>
      <w:marRight w:val="0"/>
      <w:marTop w:val="0"/>
      <w:marBottom w:val="0"/>
      <w:divBdr>
        <w:top w:val="none" w:sz="0" w:space="0" w:color="auto"/>
        <w:left w:val="none" w:sz="0" w:space="0" w:color="auto"/>
        <w:bottom w:val="none" w:sz="0" w:space="0" w:color="auto"/>
        <w:right w:val="none" w:sz="0" w:space="0" w:color="auto"/>
      </w:divBdr>
    </w:div>
    <w:div w:id="2017726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zamarino123@mail.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8F38A5-9CD9-4020-A1F0-0B104F1B32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13</Pages>
  <Words>5317</Words>
  <Characters>30307</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lpstr>
    </vt:vector>
  </TitlesOfParts>
  <Company>SPecialiST RePack</Company>
  <LinksUpToDate>false</LinksUpToDate>
  <CharactersWithSpaces>35553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Порошин Н.Ф.</dc:creator>
  <cp:keywords/>
  <cp:lastModifiedBy>ГГЗ</cp:lastModifiedBy>
  <cp:revision>9</cp:revision>
  <cp:lastPrinted>2026-08-18T09:13:00Z</cp:lastPrinted>
  <dcterms:created xsi:type="dcterms:W3CDTF">2026-07-22T08:06:00Z</dcterms:created>
  <dcterms:modified xsi:type="dcterms:W3CDTF">2026-08-18T09:20:00Z</dcterms:modified>
</cp:coreProperties>
</file>