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2B06" w:rsidRDefault="00332B06" w:rsidP="00332B06">
      <w:pPr>
        <w:pStyle w:val="a4"/>
        <w:jc w:val="right"/>
        <w:rPr>
          <w:lang w:eastAsia="ar-SA"/>
        </w:rPr>
      </w:pPr>
    </w:p>
    <w:p w:rsidR="00332B06" w:rsidRDefault="00332B06" w:rsidP="00332B06">
      <w:pPr>
        <w:pStyle w:val="a4"/>
        <w:jc w:val="right"/>
        <w:rPr>
          <w:lang w:eastAsia="ar-SA"/>
        </w:rPr>
      </w:pPr>
      <w:r>
        <w:rPr>
          <w:lang w:eastAsia="ar-SA"/>
        </w:rPr>
        <w:t>Утверждаю</w:t>
      </w:r>
    </w:p>
    <w:p w:rsidR="00332B06" w:rsidRDefault="00537A6B" w:rsidP="00332B06">
      <w:pPr>
        <w:pStyle w:val="a4"/>
        <w:jc w:val="right"/>
        <w:rPr>
          <w:lang w:eastAsia="ar-SA"/>
        </w:rPr>
      </w:pPr>
      <w:r>
        <w:rPr>
          <w:lang w:eastAsia="ar-SA"/>
        </w:rPr>
        <w:t>директор</w:t>
      </w:r>
      <w:r w:rsidR="00332B06">
        <w:rPr>
          <w:lang w:eastAsia="ar-SA"/>
        </w:rPr>
        <w:t xml:space="preserve"> Тверского филиала </w:t>
      </w:r>
    </w:p>
    <w:p w:rsidR="00332B06" w:rsidRDefault="00332B06" w:rsidP="00332B06">
      <w:pPr>
        <w:pStyle w:val="a4"/>
        <w:jc w:val="right"/>
        <w:rPr>
          <w:lang w:eastAsia="ar-SA"/>
        </w:rPr>
      </w:pPr>
      <w:r>
        <w:rPr>
          <w:lang w:eastAsia="ar-SA"/>
        </w:rPr>
        <w:t>ФГБУ «Управление</w:t>
      </w:r>
    </w:p>
    <w:p w:rsidR="00332B06" w:rsidRDefault="00332B06" w:rsidP="00332B06">
      <w:pPr>
        <w:pStyle w:val="a4"/>
        <w:jc w:val="right"/>
        <w:rPr>
          <w:lang w:eastAsia="ar-SA"/>
        </w:rPr>
      </w:pPr>
      <w:r>
        <w:rPr>
          <w:lang w:eastAsia="ar-SA"/>
        </w:rPr>
        <w:t>«Спецмелиоводхоз»</w:t>
      </w:r>
    </w:p>
    <w:p w:rsidR="00332B06" w:rsidRDefault="00332B06" w:rsidP="00332B06">
      <w:pPr>
        <w:pStyle w:val="a4"/>
        <w:jc w:val="right"/>
        <w:rPr>
          <w:lang w:eastAsia="ar-SA"/>
        </w:rPr>
      </w:pPr>
      <w:r>
        <w:rPr>
          <w:lang w:eastAsia="ar-SA"/>
        </w:rPr>
        <w:t>____________________ Д.С. Воронин</w:t>
      </w:r>
    </w:p>
    <w:p w:rsidR="00332B06" w:rsidRDefault="00332B06" w:rsidP="00332B06">
      <w:pPr>
        <w:pStyle w:val="a4"/>
        <w:jc w:val="right"/>
        <w:rPr>
          <w:lang w:eastAsia="ar-SA"/>
        </w:rPr>
      </w:pPr>
      <w:r>
        <w:rPr>
          <w:lang w:eastAsia="ar-SA"/>
        </w:rPr>
        <w:t>__________________________ 20</w:t>
      </w:r>
      <w:r w:rsidR="000377DE">
        <w:rPr>
          <w:lang w:eastAsia="ar-SA"/>
        </w:rPr>
        <w:t>26</w:t>
      </w:r>
      <w:r>
        <w:rPr>
          <w:lang w:eastAsia="ar-SA"/>
        </w:rPr>
        <w:t xml:space="preserve"> г.</w:t>
      </w:r>
    </w:p>
    <w:p w:rsidR="00332B06" w:rsidRDefault="00332B06" w:rsidP="00005ACF">
      <w:pPr>
        <w:pStyle w:val="a4"/>
        <w:rPr>
          <w:lang w:eastAsia="ar-SA"/>
        </w:rPr>
      </w:pPr>
    </w:p>
    <w:p w:rsidR="00332B06" w:rsidRDefault="00332B06" w:rsidP="00332B06">
      <w:pPr>
        <w:spacing w:after="0"/>
        <w:jc w:val="center"/>
        <w:rPr>
          <w:b/>
          <w:bCs/>
        </w:rPr>
      </w:pPr>
    </w:p>
    <w:p w:rsidR="000700B3" w:rsidRDefault="000700B3" w:rsidP="000700B3">
      <w:pPr>
        <w:spacing w:after="0"/>
        <w:jc w:val="center"/>
        <w:rPr>
          <w:b/>
          <w:bCs/>
        </w:rPr>
      </w:pPr>
    </w:p>
    <w:p w:rsidR="000700B3" w:rsidRDefault="000700B3" w:rsidP="000700B3">
      <w:pPr>
        <w:spacing w:after="0"/>
        <w:jc w:val="center"/>
        <w:rPr>
          <w:b/>
          <w:bCs/>
        </w:rPr>
      </w:pPr>
      <w:r>
        <w:rPr>
          <w:b/>
          <w:bCs/>
        </w:rPr>
        <w:t>ТЕХНИЧЕСКАЯ ЧАСТЬ</w:t>
      </w:r>
    </w:p>
    <w:p w:rsidR="000700B3" w:rsidRDefault="000700B3" w:rsidP="000700B3">
      <w:pPr>
        <w:spacing w:after="0"/>
        <w:jc w:val="center"/>
        <w:rPr>
          <w:b/>
          <w:bCs/>
        </w:rPr>
      </w:pPr>
    </w:p>
    <w:p w:rsidR="000700B3" w:rsidRDefault="000700B3" w:rsidP="000700B3">
      <w:pPr>
        <w:suppressAutoHyphens/>
        <w:spacing w:after="120"/>
        <w:rPr>
          <w:highlight w:val="green"/>
        </w:rPr>
      </w:pPr>
      <w:r>
        <w:rPr>
          <w:b/>
          <w:bCs/>
        </w:rPr>
        <w:t>1</w:t>
      </w:r>
      <w:r>
        <w:rPr>
          <w:b/>
          <w:bCs/>
          <w:i/>
          <w:iCs/>
        </w:rPr>
        <w:t xml:space="preserve">. </w:t>
      </w:r>
      <w:r>
        <w:rPr>
          <w:b/>
          <w:bCs/>
          <w:iCs/>
        </w:rPr>
        <w:t xml:space="preserve">Общие положения: </w:t>
      </w:r>
      <w:r>
        <w:t>предметом закупки является поставка горюче-смазочных материалов для нужд Тверского филиала ФГБУ «Управление «Спецмелиоводхоз».</w:t>
      </w:r>
      <w:r>
        <w:rPr>
          <w:b/>
        </w:rPr>
        <w:t xml:space="preserve"> </w:t>
      </w:r>
    </w:p>
    <w:p w:rsidR="000700B3" w:rsidRDefault="000700B3" w:rsidP="000700B3">
      <w:pPr>
        <w:suppressAutoHyphens/>
        <w:rPr>
          <w:bCs/>
          <w:color w:val="000000"/>
        </w:rPr>
      </w:pPr>
      <w:r>
        <w:rPr>
          <w:b/>
          <w:bCs/>
        </w:rPr>
        <w:t xml:space="preserve">2. </w:t>
      </w:r>
      <w:r>
        <w:rPr>
          <w:b/>
          <w:bCs/>
          <w:iCs/>
        </w:rPr>
        <w:t>Место поставки товара</w:t>
      </w:r>
      <w:r>
        <w:rPr>
          <w:b/>
          <w:iCs/>
        </w:rPr>
        <w:t>:</w:t>
      </w:r>
      <w:r>
        <w:rPr>
          <w:iCs/>
        </w:rPr>
        <w:t xml:space="preserve"> </w:t>
      </w:r>
      <w:r>
        <w:rPr>
          <w:iCs/>
          <w:kern w:val="2"/>
        </w:rPr>
        <w:t>Тверская область, город Тверь и Калининский МО.</w:t>
      </w:r>
    </w:p>
    <w:p w:rsidR="000700B3" w:rsidRDefault="000700B3" w:rsidP="000700B3">
      <w:pPr>
        <w:suppressAutoHyphens/>
        <w:rPr>
          <w:bCs/>
          <w:color w:val="000000"/>
        </w:rPr>
      </w:pPr>
      <w:r>
        <w:rPr>
          <w:b/>
          <w:iCs/>
        </w:rPr>
        <w:t>3.</w:t>
      </w:r>
      <w:r>
        <w:rPr>
          <w:b/>
          <w:i/>
          <w:iCs/>
        </w:rPr>
        <w:t xml:space="preserve"> </w:t>
      </w:r>
      <w:r>
        <w:rPr>
          <w:b/>
          <w:iCs/>
        </w:rPr>
        <w:t>Условия поставки товара:</w:t>
      </w:r>
      <w:r>
        <w:rPr>
          <w:iCs/>
          <w:color w:val="000000"/>
        </w:rPr>
        <w:t xml:space="preserve"> выборка товара </w:t>
      </w:r>
      <w:r>
        <w:rPr>
          <w:bCs/>
          <w:color w:val="000000"/>
        </w:rPr>
        <w:t xml:space="preserve">путем отпуска на автозаправочных станциях Поставщика </w:t>
      </w:r>
      <w:r>
        <w:rPr>
          <w:iCs/>
          <w:color w:val="000000"/>
        </w:rPr>
        <w:t>при</w:t>
      </w:r>
      <w:r>
        <w:rPr>
          <w:bCs/>
          <w:color w:val="000000"/>
        </w:rPr>
        <w:t xml:space="preserve"> </w:t>
      </w:r>
      <w:r>
        <w:rPr>
          <w:iCs/>
          <w:color w:val="000000"/>
        </w:rPr>
        <w:t>предъявлении пластиковой (электронной) карты,</w:t>
      </w:r>
      <w:r>
        <w:rPr>
          <w:bCs/>
          <w:kern w:val="2"/>
        </w:rPr>
        <w:t xml:space="preserve"> </w:t>
      </w:r>
      <w:r>
        <w:rPr>
          <w:bCs/>
          <w:color w:val="000000"/>
        </w:rPr>
        <w:t xml:space="preserve">и/или по </w:t>
      </w:r>
      <w:proofErr w:type="spellStart"/>
      <w:r>
        <w:rPr>
          <w:bCs/>
          <w:color w:val="000000"/>
        </w:rPr>
        <w:t>лимитно</w:t>
      </w:r>
      <w:proofErr w:type="spellEnd"/>
      <w:r>
        <w:rPr>
          <w:bCs/>
          <w:color w:val="000000"/>
        </w:rPr>
        <w:t>-заборным ведомостям.</w:t>
      </w:r>
    </w:p>
    <w:p w:rsidR="000700B3" w:rsidRDefault="000700B3" w:rsidP="000700B3">
      <w:pPr>
        <w:pStyle w:val="2"/>
        <w:numPr>
          <w:ilvl w:val="0"/>
          <w:numId w:val="0"/>
        </w:numPr>
        <w:tabs>
          <w:tab w:val="left" w:pos="708"/>
        </w:tabs>
        <w:spacing w:after="120"/>
        <w:rPr>
          <w:iCs/>
          <w:color w:val="000000"/>
        </w:rPr>
      </w:pPr>
      <w:r>
        <w:rPr>
          <w:b/>
          <w:iCs/>
          <w:color w:val="000000"/>
        </w:rPr>
        <w:t>4.</w:t>
      </w:r>
      <w:r>
        <w:rPr>
          <w:iCs/>
          <w:color w:val="000000"/>
        </w:rPr>
        <w:t xml:space="preserve"> </w:t>
      </w:r>
      <w:r>
        <w:rPr>
          <w:b/>
          <w:iCs/>
          <w:color w:val="000000"/>
        </w:rPr>
        <w:t>Срок (период) поставки товара:</w:t>
      </w:r>
      <w:r>
        <w:rPr>
          <w:iCs/>
          <w:color w:val="000000"/>
        </w:rPr>
        <w:t xml:space="preserve"> с 03.08.2026 по 30.10.2026г.</w:t>
      </w:r>
    </w:p>
    <w:p w:rsidR="000700B3" w:rsidRDefault="000700B3" w:rsidP="000700B3">
      <w:pPr>
        <w:suppressAutoHyphens/>
        <w:spacing w:after="120"/>
        <w:rPr>
          <w:b/>
          <w:bCs/>
          <w:iCs/>
        </w:rPr>
      </w:pPr>
      <w:r>
        <w:rPr>
          <w:b/>
          <w:bCs/>
        </w:rPr>
        <w:t xml:space="preserve">5. </w:t>
      </w:r>
      <w:r>
        <w:rPr>
          <w:b/>
          <w:bCs/>
          <w:iCs/>
        </w:rPr>
        <w:t>Перечень товара и объемы поставки:</w:t>
      </w:r>
    </w:p>
    <w:tbl>
      <w:tblPr>
        <w:tblW w:w="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8042"/>
        <w:gridCol w:w="1558"/>
      </w:tblGrid>
      <w:tr w:rsidR="000700B3" w:rsidTr="000700B3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0B3" w:rsidRDefault="000700B3">
            <w:pPr>
              <w:suppressAutoHyphens/>
              <w:snapToGrid w:val="0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№</w:t>
            </w:r>
          </w:p>
          <w:p w:rsidR="000700B3" w:rsidRDefault="000700B3">
            <w:pPr>
              <w:suppressAutoHyphens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п/п</w:t>
            </w:r>
          </w:p>
        </w:tc>
        <w:tc>
          <w:tcPr>
            <w:tcW w:w="8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0B3" w:rsidRDefault="000700B3">
            <w:pPr>
              <w:suppressAutoHyphens/>
              <w:snapToGrid w:val="0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Наименование и характеристика товара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0B3" w:rsidRDefault="000700B3">
            <w:pPr>
              <w:suppressAutoHyphens/>
              <w:snapToGrid w:val="0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Кол-во, </w:t>
            </w:r>
          </w:p>
          <w:p w:rsidR="000700B3" w:rsidRDefault="000700B3">
            <w:pPr>
              <w:suppressAutoHyphens/>
              <w:snapToGrid w:val="0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л</w:t>
            </w:r>
          </w:p>
        </w:tc>
      </w:tr>
      <w:tr w:rsidR="000700B3" w:rsidTr="000700B3">
        <w:trPr>
          <w:trHeight w:val="849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0B3" w:rsidRDefault="000700B3">
            <w:pPr>
              <w:suppressAutoHyphens/>
              <w:snapToGri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</w:t>
            </w:r>
          </w:p>
        </w:tc>
        <w:tc>
          <w:tcPr>
            <w:tcW w:w="8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0B3" w:rsidRDefault="000700B3">
            <w:pPr>
              <w:autoSpaceDN w:val="0"/>
              <w:adjustRightInd w:val="0"/>
              <w:spacing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Бензин марки АИ-92</w:t>
            </w:r>
          </w:p>
          <w:p w:rsidR="000700B3" w:rsidRDefault="000700B3">
            <w:pPr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Экологический класс: не ниже К5.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0B3" w:rsidRDefault="00070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1500</w:t>
            </w:r>
          </w:p>
        </w:tc>
      </w:tr>
    </w:tbl>
    <w:p w:rsidR="000700B3" w:rsidRDefault="000700B3" w:rsidP="000700B3">
      <w:pPr>
        <w:suppressAutoHyphens/>
        <w:rPr>
          <w:b/>
          <w:bCs/>
          <w:iCs/>
        </w:rPr>
      </w:pPr>
    </w:p>
    <w:p w:rsidR="000700B3" w:rsidRDefault="000700B3" w:rsidP="000700B3">
      <w:pPr>
        <w:rPr>
          <w:b/>
          <w:bCs/>
          <w:iCs/>
        </w:rPr>
      </w:pPr>
      <w:r>
        <w:rPr>
          <w:b/>
          <w:bCs/>
          <w:iCs/>
        </w:rPr>
        <w:t>6. Требования к качеству поставляемого товара</w:t>
      </w:r>
    </w:p>
    <w:p w:rsidR="000700B3" w:rsidRDefault="000700B3" w:rsidP="000700B3">
      <w:pPr>
        <w:snapToGrid w:val="0"/>
        <w:spacing w:after="0"/>
        <w:rPr>
          <w:color w:val="000000"/>
          <w:shd w:val="clear" w:color="auto" w:fill="FFFFFF"/>
        </w:rPr>
      </w:pPr>
      <w:r>
        <w:t xml:space="preserve">    Товар должен соответствовать одному из следующих </w:t>
      </w:r>
      <w:proofErr w:type="gramStart"/>
      <w:r>
        <w:t>ГОСТ:</w:t>
      </w:r>
      <w:r>
        <w:rPr>
          <w:b/>
          <w:color w:val="000000"/>
          <w:shd w:val="clear" w:color="auto" w:fill="FFFFFF"/>
        </w:rPr>
        <w:t xml:space="preserve">  </w:t>
      </w:r>
      <w:r>
        <w:t>ТР</w:t>
      </w:r>
      <w:proofErr w:type="gramEnd"/>
      <w:r>
        <w:t xml:space="preserve"> ТС 013/2011</w:t>
      </w:r>
      <w:r>
        <w:rPr>
          <w:color w:val="000000"/>
          <w:shd w:val="clear" w:color="auto" w:fill="FFFFFF"/>
        </w:rPr>
        <w:t xml:space="preserve">, </w:t>
      </w:r>
      <w:r>
        <w:t>ГОСТ Р 51105-2020</w:t>
      </w:r>
      <w:r>
        <w:rPr>
          <w:color w:val="000000"/>
          <w:shd w:val="clear" w:color="auto" w:fill="FFFFFF"/>
        </w:rPr>
        <w:t xml:space="preserve">, </w:t>
      </w:r>
      <w:r>
        <w:t>ГОСТ 32513-2013.</w:t>
      </w:r>
    </w:p>
    <w:p w:rsidR="000700B3" w:rsidRDefault="000700B3" w:rsidP="000700B3">
      <w:pPr>
        <w:spacing w:after="0"/>
      </w:pPr>
      <w:r>
        <w:t xml:space="preserve">    Качество товара должно подтверждаться паспортом (сертификатом) качества. Паспорт (сертификат) качества должно быть подлинным или копией, заверенной подлинной печатью поставщика, печать должна быть хорошо различима и читаема.</w:t>
      </w:r>
    </w:p>
    <w:p w:rsidR="000700B3" w:rsidRDefault="000700B3" w:rsidP="000700B3">
      <w:pPr>
        <w:spacing w:after="0"/>
      </w:pPr>
      <w:r>
        <w:t>Поставщик должен отвечать за качество товара, которое должно соответствовать нормативным документам по стандартизации принятым на территории Российской Федерации на момент передачи ГСМ.</w:t>
      </w:r>
    </w:p>
    <w:p w:rsidR="000700B3" w:rsidRDefault="000700B3" w:rsidP="000700B3">
      <w:pPr>
        <w:spacing w:after="0"/>
      </w:pPr>
      <w:r>
        <w:t>В случае поставки продукции ненадлежащего качества Поставщик обязан за свой счет заменить продукцию на качественную в течение 3-х дней с даты получения письменного уведомления о замене. Все расходы (в том числе транспортные) при замене продукции ненадлежащего качества возлагаются на Поставщика.</w:t>
      </w:r>
    </w:p>
    <w:p w:rsidR="000700B3" w:rsidRDefault="000700B3" w:rsidP="000700B3">
      <w:pPr>
        <w:spacing w:after="0"/>
      </w:pPr>
      <w:r>
        <w:t>- Качество и безопасность поставляемого товара должны быть обеспечены посредством выполнения требований нормативно-технической документации, регламентирующей условия производства, хранения и перевозок.</w:t>
      </w:r>
    </w:p>
    <w:p w:rsidR="000700B3" w:rsidRDefault="000700B3" w:rsidP="000700B3">
      <w:pPr>
        <w:spacing w:after="0"/>
      </w:pPr>
      <w:r>
        <w:t xml:space="preserve">- Товар не должен предоставлять опасности для окружающих. </w:t>
      </w:r>
    </w:p>
    <w:p w:rsidR="000700B3" w:rsidRDefault="000700B3" w:rsidP="000700B3">
      <w:pPr>
        <w:spacing w:after="0"/>
        <w:rPr>
          <w:b/>
        </w:rPr>
      </w:pPr>
      <w:r>
        <w:t>Заказчик имеет право проводить проверки бензина и дизельного топлива на предмет их соответствия ГОСТу в любой аккредитованной лаборатории по своему усмотрению, а также при помощи экспресс-методов.</w:t>
      </w:r>
    </w:p>
    <w:p w:rsidR="000700B3" w:rsidRDefault="000700B3" w:rsidP="000700B3">
      <w:pPr>
        <w:tabs>
          <w:tab w:val="num" w:pos="-567"/>
          <w:tab w:val="left" w:pos="708"/>
        </w:tabs>
        <w:spacing w:after="0" w:line="276" w:lineRule="auto"/>
        <w:rPr>
          <w:lang w:eastAsia="en-US"/>
        </w:rPr>
      </w:pPr>
    </w:p>
    <w:p w:rsidR="00332B06" w:rsidRDefault="00332B06" w:rsidP="00332B06">
      <w:pPr>
        <w:autoSpaceDE w:val="0"/>
        <w:autoSpaceDN w:val="0"/>
        <w:adjustRightInd w:val="0"/>
        <w:rPr>
          <w:kern w:val="2"/>
        </w:rPr>
      </w:pPr>
      <w:bookmarkStart w:id="0" w:name="_GoBack"/>
      <w:bookmarkEnd w:id="0"/>
      <w:r>
        <w:rPr>
          <w:kern w:val="2"/>
        </w:rPr>
        <w:t>Составил: директор Тверского филиала Воронин Д.С.</w:t>
      </w:r>
    </w:p>
    <w:p w:rsidR="00332B06" w:rsidRDefault="00332B06" w:rsidP="00332B06">
      <w:pPr>
        <w:jc w:val="left"/>
        <w:rPr>
          <w:b/>
        </w:rPr>
      </w:pPr>
    </w:p>
    <w:p w:rsidR="00C26B8E" w:rsidRDefault="00C26B8E"/>
    <w:sectPr w:rsidR="00C26B8E" w:rsidSect="00005ACF">
      <w:pgSz w:w="11906" w:h="16838"/>
      <w:pgMar w:top="567" w:right="851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0967C9"/>
    <w:multiLevelType w:val="multilevel"/>
    <w:tmpl w:val="6BF2AC06"/>
    <w:lvl w:ilvl="0">
      <w:start w:val="1"/>
      <w:numFmt w:val="decimal"/>
      <w:pStyle w:val="a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pStyle w:val="2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none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2B06"/>
    <w:rsid w:val="00005ACF"/>
    <w:rsid w:val="000377DE"/>
    <w:rsid w:val="000700B3"/>
    <w:rsid w:val="002A45D5"/>
    <w:rsid w:val="00332B06"/>
    <w:rsid w:val="00537A6B"/>
    <w:rsid w:val="005D6CFF"/>
    <w:rsid w:val="00614A8E"/>
    <w:rsid w:val="00630595"/>
    <w:rsid w:val="008702F7"/>
    <w:rsid w:val="008D1182"/>
    <w:rsid w:val="008E0411"/>
    <w:rsid w:val="00A90D0B"/>
    <w:rsid w:val="00A93645"/>
    <w:rsid w:val="00C26B8E"/>
    <w:rsid w:val="00D06DC6"/>
    <w:rsid w:val="00E076F5"/>
    <w:rsid w:val="00F0266A"/>
    <w:rsid w:val="00F720F6"/>
    <w:rsid w:val="00FF7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E0E7920-EB92-4B99-AA65-8CB39C646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332B06"/>
    <w:pPr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2">
    <w:name w:val="Body Text 2"/>
    <w:basedOn w:val="a0"/>
    <w:link w:val="20"/>
    <w:semiHidden/>
    <w:unhideWhenUsed/>
    <w:rsid w:val="00332B06"/>
    <w:pPr>
      <w:numPr>
        <w:ilvl w:val="1"/>
        <w:numId w:val="1"/>
      </w:numPr>
    </w:pPr>
  </w:style>
  <w:style w:type="character" w:customStyle="1" w:styleId="20">
    <w:name w:val="Основной текст 2 Знак"/>
    <w:basedOn w:val="a1"/>
    <w:link w:val="2"/>
    <w:semiHidden/>
    <w:rsid w:val="00332B0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332B06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">
    <w:name w:val="Условия контракта"/>
    <w:basedOn w:val="a0"/>
    <w:rsid w:val="00332B06"/>
    <w:pPr>
      <w:numPr>
        <w:numId w:val="1"/>
      </w:numPr>
      <w:spacing w:before="240" w:after="120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487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323</Words>
  <Characters>1846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User_09.12.2020_6</dc:creator>
  <cp:keywords/>
  <dc:description/>
  <cp:lastModifiedBy>Админ</cp:lastModifiedBy>
  <cp:revision>5</cp:revision>
  <dcterms:created xsi:type="dcterms:W3CDTF">2026-07-30T09:17:00Z</dcterms:created>
  <dcterms:modified xsi:type="dcterms:W3CDTF">2026-07-30T13:14:00Z</dcterms:modified>
</cp:coreProperties>
</file>