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71"/>
        <w:ind w:right="-52"/>
        <w:jc w:val="center"/>
        <w:spacing w:line="276" w:lineRule="auto"/>
        <w:shd w:val="clear" w:color="auto" w:fill="ffffff"/>
        <w:rPr>
          <w:b/>
          <w:bCs/>
          <w:spacing w:val="6"/>
          <w:sz w:val="26"/>
          <w:szCs w:val="26"/>
        </w:rPr>
      </w:pPr>
      <w:r>
        <w:rPr>
          <w:b/>
          <w:bCs/>
          <w:spacing w:val="6"/>
          <w:sz w:val="26"/>
          <w:szCs w:val="26"/>
        </w:rPr>
        <w:t xml:space="preserve">Договор №____</w:t>
      </w:r>
      <w:r>
        <w:rPr>
          <w:b/>
          <w:bCs/>
          <w:spacing w:val="6"/>
          <w:sz w:val="26"/>
          <w:szCs w:val="26"/>
        </w:rPr>
      </w:r>
      <w:r>
        <w:rPr>
          <w:b/>
          <w:bCs/>
          <w:spacing w:val="6"/>
          <w:sz w:val="26"/>
          <w:szCs w:val="26"/>
        </w:rPr>
      </w:r>
    </w:p>
    <w:p>
      <w:pPr>
        <w:pStyle w:val="1071"/>
        <w:ind w:right="-52"/>
        <w:jc w:val="center"/>
        <w:spacing w:line="230" w:lineRule="exact"/>
        <w:shd w:val="clear" w:color="auto" w:fill="ffffff"/>
        <w:tabs>
          <w:tab w:val="center" w:pos="5130" w:leader="none"/>
          <w:tab w:val="left" w:pos="6424" w:leader="none"/>
        </w:tabs>
        <w:rPr>
          <w:b/>
          <w:bCs/>
          <w:spacing w:val="6"/>
          <w:sz w:val="26"/>
          <w:szCs w:val="26"/>
          <w:highlight w:val="white"/>
        </w:rPr>
      </w:pPr>
      <w:r>
        <w:rPr>
          <w:b/>
          <w:bCs/>
          <w:spacing w:val="6"/>
          <w:sz w:val="26"/>
          <w:szCs w:val="26"/>
          <w:highlight w:val="white"/>
        </w:rPr>
        <w:t xml:space="preserve">на оказание услуг по </w:t>
      </w:r>
      <w:r>
        <w:rPr>
          <w:b/>
          <w:sz w:val="26"/>
          <w:szCs w:val="28"/>
          <w:highlight w:val="white"/>
        </w:rPr>
        <w:t xml:space="preserve">демонтажу</w:t>
      </w:r>
      <w:r>
        <w:rPr>
          <w:b/>
          <w:sz w:val="26"/>
          <w:szCs w:val="28"/>
          <w:highlight w:val="white"/>
        </w:rPr>
        <w:t xml:space="preserve">, монтажу кондиционеров  </w:t>
      </w:r>
      <w:r>
        <w:rPr>
          <w:b/>
          <w:bCs/>
          <w:spacing w:val="6"/>
          <w:sz w:val="26"/>
          <w:szCs w:val="26"/>
          <w:highlight w:val="white"/>
        </w:rPr>
      </w:r>
      <w:r>
        <w:rPr>
          <w:b/>
          <w:bCs/>
          <w:spacing w:val="6"/>
          <w:sz w:val="26"/>
          <w:szCs w:val="26"/>
          <w:highlight w:val="white"/>
        </w:rPr>
      </w:r>
    </w:p>
    <w:p>
      <w:pPr>
        <w:ind w:left="0" w:right="0" w:firstLine="709"/>
        <w:rPr>
          <w:rFonts w:ascii="Tinos" w:hAnsi="Tinos" w:cs="Tinos"/>
          <w:b/>
          <w:bCs/>
          <w:highlight w:val="white"/>
        </w:rPr>
      </w:pPr>
      <w:r>
        <w:rPr>
          <w:b/>
          <w:bCs/>
          <w:spacing w:val="6"/>
          <w:sz w:val="26"/>
          <w:szCs w:val="26"/>
          <w:highlight w:val="white"/>
        </w:rPr>
        <w:t xml:space="preserve">Идентификационный код закупки: </w:t>
      </w:r>
      <w:r>
        <w:rPr>
          <w:rFonts w:ascii="Tinos" w:hAnsi="Tinos" w:eastAsia="Tinos" w:cs="Tinos"/>
          <w:b/>
          <w:bCs/>
          <w:sz w:val="26"/>
          <w:szCs w:val="26"/>
          <w:highlight w:val="white"/>
        </w:rPr>
        <w:t xml:space="preserve">261631705359563170100100060000000000</w:t>
      </w:r>
      <w:r>
        <w:rPr>
          <w:rFonts w:ascii="Tinos" w:hAnsi="Tinos" w:cs="Tinos"/>
          <w:b/>
          <w:bCs/>
          <w:highlight w:val="white"/>
        </w:rPr>
      </w:r>
      <w:r>
        <w:rPr>
          <w:rFonts w:ascii="Tinos" w:hAnsi="Tinos" w:cs="Tinos"/>
          <w:b/>
          <w:bCs/>
          <w:highlight w:val="white"/>
        </w:rPr>
      </w:r>
    </w:p>
    <w:p>
      <w:pPr>
        <w:ind w:right="-52"/>
        <w:jc w:val="left"/>
        <w:spacing w:line="230" w:lineRule="exact"/>
        <w:shd w:val="clear" w:color="auto" w:fill="ffffff"/>
        <w:tabs>
          <w:tab w:val="center" w:pos="5130" w:leader="none"/>
          <w:tab w:val="left" w:pos="6424" w:leader="none"/>
        </w:tabs>
        <w:rPr>
          <w:b/>
          <w:bCs/>
          <w:spacing w:val="6"/>
          <w:sz w:val="26"/>
          <w:szCs w:val="26"/>
          <w:highlight w:val="white"/>
        </w:rPr>
      </w:pPr>
      <w:r>
        <w:rPr>
          <w:b/>
          <w:bCs/>
          <w:spacing w:val="6"/>
          <w:sz w:val="26"/>
          <w:szCs w:val="26"/>
          <w:highlight w:val="white"/>
        </w:rPr>
      </w:r>
      <w:r>
        <w:rPr>
          <w:b/>
          <w:bCs/>
          <w:spacing w:val="6"/>
          <w:sz w:val="26"/>
          <w:szCs w:val="26"/>
          <w:highlight w:val="white"/>
        </w:rPr>
      </w:r>
      <w:r>
        <w:rPr>
          <w:b/>
          <w:bCs/>
          <w:spacing w:val="6"/>
          <w:sz w:val="26"/>
          <w:szCs w:val="26"/>
          <w:highlight w:val="white"/>
        </w:rPr>
      </w:r>
    </w:p>
    <w:p>
      <w:pPr>
        <w:pStyle w:val="1071"/>
        <w:ind w:right="425"/>
        <w:jc w:val="both"/>
        <w:spacing w:line="230" w:lineRule="exact"/>
        <w:shd w:val="clear" w:color="auto" w:fill="ffffff"/>
        <w:tabs>
          <w:tab w:val="center" w:pos="5130" w:leader="none"/>
        </w:tabs>
        <w:rPr>
          <w:spacing w:val="3"/>
          <w:sz w:val="26"/>
          <w:szCs w:val="26"/>
          <w:highlight w:val="white"/>
        </w:rPr>
      </w:pPr>
      <w:r>
        <w:rPr>
          <w:spacing w:val="3"/>
          <w:sz w:val="26"/>
          <w:szCs w:val="26"/>
          <w:highlight w:val="white"/>
        </w:rPr>
      </w:r>
      <w:r>
        <w:rPr>
          <w:spacing w:val="3"/>
          <w:sz w:val="26"/>
          <w:szCs w:val="26"/>
          <w:highlight w:val="white"/>
        </w:rPr>
      </w:r>
      <w:r>
        <w:rPr>
          <w:spacing w:val="3"/>
          <w:sz w:val="26"/>
          <w:szCs w:val="26"/>
          <w:highlight w:val="white"/>
        </w:rPr>
      </w:r>
    </w:p>
    <w:p>
      <w:pPr>
        <w:pStyle w:val="1071"/>
        <w:ind w:right="-1"/>
        <w:jc w:val="both"/>
        <w:spacing w:line="230" w:lineRule="exact"/>
        <w:shd w:val="clear" w:color="auto" w:fill="ffffff"/>
        <w:tabs>
          <w:tab w:val="center" w:pos="5130" w:leader="none"/>
        </w:tabs>
        <w:rPr>
          <w:sz w:val="26"/>
          <w:szCs w:val="26"/>
          <w:highlight w:val="none"/>
        </w:rPr>
      </w:pPr>
      <w:r>
        <w:rPr>
          <w:spacing w:val="3"/>
          <w:sz w:val="26"/>
          <w:szCs w:val="26"/>
          <w:highlight w:val="white"/>
        </w:rPr>
        <w:t xml:space="preserve">г. Самара</w:t>
      </w:r>
      <w:r>
        <w:rPr>
          <w:sz w:val="26"/>
          <w:szCs w:val="26"/>
          <w:highlight w:val="white"/>
        </w:rPr>
        <w:tab/>
        <w:t xml:space="preserve">                                                                                                         </w:t>
      </w:r>
      <w:r>
        <w:rPr>
          <w:sz w:val="24"/>
          <w:szCs w:val="24"/>
          <w:highlight w:val="white"/>
        </w:rPr>
        <w:t xml:space="preserve">«___» ___________2026</w:t>
      </w:r>
      <w:r>
        <w:rPr>
          <w:sz w:val="24"/>
          <w:szCs w:val="24"/>
          <w:highlight w:val="white"/>
        </w:rPr>
        <w:t xml:space="preserve"> г.</w:t>
      </w:r>
      <w:r>
        <w:rPr>
          <w:sz w:val="26"/>
          <w:szCs w:val="26"/>
          <w:highlight w:val="none"/>
        </w:rPr>
      </w:r>
      <w:r>
        <w:rPr>
          <w:sz w:val="26"/>
          <w:szCs w:val="26"/>
          <w:highlight w:val="none"/>
        </w:rPr>
      </w:r>
    </w:p>
    <w:p>
      <w:pPr>
        <w:ind w:right="-1"/>
        <w:jc w:val="both"/>
        <w:spacing w:line="230" w:lineRule="exact"/>
        <w:shd w:val="clear" w:color="auto" w:fill="ffffff"/>
        <w:tabs>
          <w:tab w:val="center" w:pos="5130" w:leader="none"/>
        </w:tabs>
        <w:rPr>
          <w:sz w:val="26"/>
          <w:szCs w:val="26"/>
          <w:highlight w:val="white"/>
        </w:rPr>
      </w:pPr>
      <w:r>
        <w:rPr>
          <w:sz w:val="26"/>
          <w:szCs w:val="26"/>
          <w:highlight w:val="white"/>
        </w:rPr>
      </w:r>
      <w:r>
        <w:rPr>
          <w:sz w:val="26"/>
          <w:szCs w:val="26"/>
          <w:highlight w:val="white"/>
        </w:rPr>
      </w:r>
      <w:r>
        <w:rPr>
          <w:sz w:val="26"/>
          <w:szCs w:val="26"/>
          <w:highlight w:val="white"/>
        </w:rPr>
      </w:r>
    </w:p>
    <w:p>
      <w:pPr>
        <w:ind w:right="-1"/>
        <w:jc w:val="both"/>
        <w:spacing w:line="230" w:lineRule="exact"/>
        <w:shd w:val="clear" w:color="auto" w:fill="ffffff"/>
        <w:tabs>
          <w:tab w:val="center" w:pos="5130" w:leader="none"/>
        </w:tabs>
        <w:rPr>
          <w:sz w:val="26"/>
          <w:szCs w:val="26"/>
          <w:highlight w:val="white"/>
        </w:rPr>
      </w:pPr>
      <w:r>
        <w:rPr>
          <w:sz w:val="26"/>
          <w:szCs w:val="26"/>
          <w:highlight w:val="none"/>
        </w:rPr>
      </w:r>
      <w:r>
        <w:rPr>
          <w:sz w:val="26"/>
          <w:szCs w:val="26"/>
          <w:highlight w:val="white"/>
        </w:rPr>
      </w:r>
      <w:r>
        <w:rPr>
          <w:sz w:val="26"/>
          <w:szCs w:val="26"/>
          <w:highlight w:val="white"/>
        </w:rPr>
      </w:r>
    </w:p>
    <w:p>
      <w:pPr>
        <w:pStyle w:val="1071"/>
        <w:ind w:left="14" w:right="10" w:firstLine="691"/>
        <w:jc w:val="both"/>
        <w:shd w:val="clear" w:color="auto" w:fill="ffffff"/>
        <w:rPr>
          <w:sz w:val="26"/>
          <w:szCs w:val="26"/>
          <w:highlight w:val="white"/>
        </w:rPr>
      </w:pPr>
      <w:r>
        <w:rPr>
          <w:sz w:val="26"/>
          <w:szCs w:val="26"/>
          <w:highlight w:val="white"/>
        </w:rPr>
      </w:r>
      <w:r>
        <w:rPr>
          <w:sz w:val="26"/>
          <w:szCs w:val="26"/>
          <w:highlight w:val="white"/>
        </w:rPr>
      </w:r>
      <w:r>
        <w:rPr>
          <w:sz w:val="26"/>
          <w:szCs w:val="26"/>
          <w:highlight w:val="white"/>
        </w:rPr>
      </w:r>
    </w:p>
    <w:p>
      <w:pPr>
        <w:pStyle w:val="1071"/>
        <w:ind w:firstLine="709"/>
        <w:jc w:val="both"/>
        <w:rPr>
          <w:sz w:val="26"/>
          <w:szCs w:val="26"/>
          <w:highlight w:val="white"/>
        </w:rPr>
      </w:pPr>
      <w:r>
        <w:rPr>
          <w:sz w:val="26"/>
          <w:szCs w:val="26"/>
          <w:highlight w:val="white"/>
        </w:rPr>
      </w:r>
      <w:r>
        <w:rPr>
          <w:rFonts w:ascii="Tinos" w:hAnsi="Tinos" w:eastAsia="Tinos" w:cs="Tinos"/>
          <w:b w:val="0"/>
          <w:bCs w:val="0"/>
          <w:color w:val="000000" w:themeColor="text1"/>
          <w:sz w:val="26"/>
          <w:szCs w:val="26"/>
          <w:highlight w:val="white"/>
        </w:rPr>
        <w:t xml:space="preserve">Управление Федеральной службы государственной регистрации, кадастра и картографии по Самарской области (Управление Росреестра по Самарской области)</w:t>
      </w:r>
      <w:r>
        <w:rPr>
          <w:rFonts w:ascii="Tinos" w:hAnsi="Tinos" w:eastAsia="Tinos" w:cs="Tinos"/>
          <w:b w:val="0"/>
          <w:bCs w:val="0"/>
          <w:color w:val="000000" w:themeColor="text1"/>
          <w:sz w:val="26"/>
          <w:szCs w:val="26"/>
          <w:highlight w:val="white"/>
        </w:rPr>
        <w:t xml:space="preserve">, </w:t>
      </w:r>
      <w:r>
        <w:rPr>
          <w:rFonts w:ascii="Tinos" w:hAnsi="Tinos" w:eastAsia="Tinos" w:cs="Tinos"/>
          <w:color w:val="000000" w:themeColor="text1"/>
          <w:sz w:val="26"/>
          <w:szCs w:val="26"/>
          <w:highlight w:val="white"/>
        </w:rPr>
        <w:t xml:space="preserve">именуемое в дальнейшем «Заказчик», в лице заместителя руководителя Ершова Владислава Алексеевича, действующего на основании доверенности от 30.07.2025г. № 24, с одной стороны, и </w:t>
      </w:r>
      <w:r>
        <w:rPr>
          <w:rFonts w:ascii="Tinos" w:hAnsi="Tinos" w:eastAsia="Tinos" w:cs="Tinos"/>
          <w:color w:val="000000" w:themeColor="text1"/>
          <w:sz w:val="26"/>
          <w:szCs w:val="26"/>
          <w:highlight w:val="white"/>
        </w:rPr>
        <w:t xml:space="preserve">_________________________________________, именуем__ в дальнейшем </w:t>
      </w:r>
      <w:r>
        <w:rPr>
          <w:rFonts w:ascii="Tinos" w:hAnsi="Tinos" w:eastAsia="Tinos" w:cs="Tinos"/>
          <w:color w:val="000000" w:themeColor="text1"/>
          <w:sz w:val="26"/>
          <w:szCs w:val="26"/>
          <w:highlight w:val="white"/>
        </w:rPr>
        <w:t xml:space="preserve">«</w:t>
      </w:r>
      <w:r>
        <w:rPr>
          <w:sz w:val="26"/>
          <w:szCs w:val="26"/>
          <w:highlight w:val="white"/>
        </w:rPr>
        <w:t xml:space="preserve">Исполнитель</w:t>
      </w:r>
      <w:r>
        <w:rPr>
          <w:rFonts w:ascii="Tinos" w:hAnsi="Tinos" w:eastAsia="Tinos" w:cs="Tinos"/>
          <w:color w:val="000000" w:themeColor="text1"/>
          <w:sz w:val="26"/>
          <w:szCs w:val="26"/>
          <w:highlight w:val="white"/>
        </w:rPr>
        <w:t xml:space="preserve">»</w:t>
      </w:r>
      <w:r>
        <w:rPr>
          <w:rFonts w:ascii="Tinos" w:hAnsi="Tinos" w:eastAsia="Tinos" w:cs="Tinos"/>
          <w:color w:val="000000" w:themeColor="text1"/>
          <w:sz w:val="26"/>
          <w:szCs w:val="26"/>
          <w:highlight w:val="white"/>
        </w:rPr>
        <w:t xml:space="preserve">,</w:t>
      </w:r>
      <w:r>
        <w:rPr>
          <w:rFonts w:ascii="Tinos" w:hAnsi="Tinos" w:eastAsia="Tinos" w:cs="Tinos"/>
          <w:color w:val="000000" w:themeColor="text1"/>
          <w:spacing w:val="1"/>
          <w:sz w:val="26"/>
          <w:szCs w:val="26"/>
          <w:highlight w:val="white"/>
        </w:rPr>
        <w:t xml:space="preserve"> </w:t>
      </w:r>
      <w:r>
        <w:rPr>
          <w:rFonts w:ascii="Tinos" w:hAnsi="Tinos" w:eastAsia="Tinos" w:cs="Tinos"/>
          <w:color w:val="000000" w:themeColor="text1"/>
          <w:sz w:val="26"/>
          <w:szCs w:val="26"/>
          <w:highlight w:val="white"/>
        </w:rPr>
        <w:t xml:space="preserve">в лице __________________________________, действующего на основании ______________, с другой стороны, </w:t>
      </w:r>
      <w:r>
        <w:rPr>
          <w:rFonts w:ascii="Tinos" w:hAnsi="Tinos" w:eastAsia="Tinos" w:cs="Tinos"/>
          <w:color w:val="000000" w:themeColor="text1"/>
          <w:spacing w:val="1"/>
          <w:sz w:val="26"/>
          <w:szCs w:val="26"/>
          <w:highlight w:val="white"/>
        </w:rPr>
        <w:t xml:space="preserve">именуемые в дальнейшем стороны,</w:t>
      </w:r>
      <w:r>
        <w:rPr>
          <w:rFonts w:ascii="Tinos" w:hAnsi="Tinos" w:eastAsia="Tinos" w:cs="Tinos"/>
          <w:color w:val="000000" w:themeColor="text1"/>
          <w:spacing w:val="-1"/>
          <w:sz w:val="26"/>
          <w:szCs w:val="26"/>
          <w:highlight w:val="white"/>
        </w:rPr>
        <w:t xml:space="preserve"> в соответствии </w:t>
      </w:r>
      <w:r>
        <w:rPr>
          <w:rFonts w:ascii="Tinos" w:hAnsi="Tinos" w:eastAsia="Tinos" w:cs="Tinos"/>
          <w:color w:val="000000" w:themeColor="text1"/>
          <w:sz w:val="26"/>
          <w:szCs w:val="26"/>
          <w:highlight w:val="white"/>
        </w:rPr>
        <w:t xml:space="preserve">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по тексту – Федеральный закон от 05.04.2013г.</w:t>
      </w:r>
      <w:r>
        <w:rPr>
          <w:sz w:val="26"/>
          <w:szCs w:val="26"/>
          <w:highlight w:val="white"/>
        </w:rPr>
        <w:t xml:space="preserve"> № 44-ФЗ от 05.04.2013) ____________________________</w:t>
      </w:r>
      <w:r>
        <w:rPr>
          <w:rStyle w:val="1091"/>
          <w:highlight w:val="white"/>
        </w:rPr>
        <w:footnoteReference w:id="2"/>
      </w:r>
      <w:r>
        <w:rPr>
          <w:sz w:val="26"/>
          <w:szCs w:val="26"/>
          <w:highlight w:val="white"/>
        </w:rPr>
        <w:t xml:space="preserve">, заключили настоящий договор (далее именуемый - Договор) о нижеследующем:</w:t>
      </w:r>
      <w:r>
        <w:rPr>
          <w:sz w:val="26"/>
          <w:szCs w:val="26"/>
          <w:highlight w:val="white"/>
        </w:rPr>
      </w:r>
      <w:r>
        <w:rPr>
          <w:sz w:val="26"/>
          <w:szCs w:val="26"/>
          <w:highlight w:val="white"/>
        </w:rPr>
      </w:r>
    </w:p>
    <w:p>
      <w:pPr>
        <w:pStyle w:val="1071"/>
        <w:jc w:val="center"/>
        <w:spacing w:line="276" w:lineRule="auto"/>
        <w:shd w:val="clear" w:color="auto" w:fill="ffffff"/>
        <w:tabs>
          <w:tab w:val="left" w:pos="4838" w:leader="none"/>
        </w:tabs>
        <w:rPr>
          <w:b/>
          <w:bCs/>
          <w:sz w:val="26"/>
          <w:szCs w:val="26"/>
          <w:highlight w:val="white"/>
        </w:rPr>
      </w:pPr>
      <w:r>
        <w:rPr>
          <w:b/>
          <w:bCs/>
          <w:spacing w:val="-14"/>
          <w:sz w:val="26"/>
          <w:szCs w:val="26"/>
          <w:highlight w:val="white"/>
        </w:rPr>
        <w:t xml:space="preserve">1.</w:t>
      </w:r>
      <w:r>
        <w:rPr>
          <w:b/>
          <w:bCs/>
          <w:sz w:val="26"/>
          <w:szCs w:val="26"/>
          <w:highlight w:val="white"/>
        </w:rPr>
        <w:t xml:space="preserve"> Предмет Договора.</w:t>
      </w:r>
      <w:r>
        <w:rPr>
          <w:b/>
          <w:bCs/>
          <w:sz w:val="26"/>
          <w:szCs w:val="26"/>
          <w:highlight w:val="white"/>
        </w:rPr>
      </w:r>
      <w:r>
        <w:rPr>
          <w:b/>
          <w:bCs/>
          <w:sz w:val="26"/>
          <w:szCs w:val="26"/>
          <w:highlight w:val="white"/>
        </w:rPr>
      </w:r>
    </w:p>
    <w:p>
      <w:pPr>
        <w:pStyle w:val="1071"/>
        <w:ind w:firstLine="567"/>
        <w:jc w:val="both"/>
        <w:shd w:val="clear" w:color="auto" w:fill="ffffff"/>
        <w:rPr>
          <w:bCs/>
          <w:spacing w:val="6"/>
          <w:sz w:val="26"/>
          <w:szCs w:val="26"/>
          <w:highlight w:val="white"/>
        </w:rPr>
      </w:pPr>
      <w:r>
        <w:rPr>
          <w:spacing w:val="-1"/>
          <w:sz w:val="26"/>
          <w:szCs w:val="26"/>
          <w:highlight w:val="white"/>
        </w:rPr>
        <w:t xml:space="preserve">1.1. В </w:t>
      </w:r>
      <w:r>
        <w:rPr>
          <w:sz w:val="26"/>
          <w:szCs w:val="26"/>
          <w:highlight w:val="white"/>
        </w:rPr>
        <w:t xml:space="preserve">рамках настоящего Договора Исполнитель обязуется оказать Заказчику услуги </w:t>
      </w:r>
      <w:r>
        <w:rPr>
          <w:bCs/>
          <w:spacing w:val="6"/>
          <w:sz w:val="26"/>
          <w:szCs w:val="26"/>
          <w:highlight w:val="white"/>
        </w:rPr>
        <w:t xml:space="preserve">по </w:t>
      </w:r>
      <w:r>
        <w:rPr>
          <w:sz w:val="26"/>
          <w:szCs w:val="28"/>
          <w:highlight w:val="white"/>
        </w:rPr>
        <w:t xml:space="preserve">демонтажу, монтажу кондиционеров</w:t>
      </w:r>
      <w:r>
        <w:rPr>
          <w:bCs/>
          <w:spacing w:val="6"/>
          <w:sz w:val="26"/>
          <w:szCs w:val="26"/>
          <w:highlight w:val="white"/>
        </w:rPr>
        <w:t xml:space="preserve"> </w:t>
      </w:r>
      <w:r>
        <w:rPr>
          <w:sz w:val="26"/>
          <w:szCs w:val="26"/>
          <w:highlight w:val="white"/>
        </w:rPr>
        <w:t xml:space="preserve">(далее - услуги) в соответствии с Техническим заданием (Приложение № 1 к Договору)</w:t>
      </w:r>
      <w:r>
        <w:rPr>
          <w:spacing w:val="-1"/>
          <w:sz w:val="26"/>
          <w:szCs w:val="26"/>
          <w:highlight w:val="white"/>
        </w:rPr>
        <w:t xml:space="preserve">, являющимся неотъемлемой частью настоящего Договора</w:t>
      </w:r>
      <w:r>
        <w:rPr>
          <w:sz w:val="26"/>
          <w:szCs w:val="26"/>
          <w:highlight w:val="white"/>
        </w:rPr>
        <w:t xml:space="preserve">.</w:t>
      </w:r>
      <w:r>
        <w:rPr>
          <w:bCs/>
          <w:spacing w:val="6"/>
          <w:sz w:val="26"/>
          <w:szCs w:val="26"/>
          <w:highlight w:val="white"/>
        </w:rPr>
      </w:r>
      <w:r>
        <w:rPr>
          <w:bCs/>
          <w:spacing w:val="6"/>
          <w:sz w:val="26"/>
          <w:szCs w:val="26"/>
          <w:highlight w:val="white"/>
        </w:rPr>
      </w:r>
    </w:p>
    <w:p>
      <w:pPr>
        <w:pStyle w:val="1071"/>
        <w:ind w:firstLine="567"/>
        <w:jc w:val="both"/>
        <w:tabs>
          <w:tab w:val="left" w:pos="-540" w:leader="none"/>
        </w:tabs>
        <w:rPr>
          <w:sz w:val="26"/>
          <w:szCs w:val="26"/>
          <w:highlight w:val="none"/>
        </w:rPr>
      </w:pPr>
      <w:r>
        <w:rPr>
          <w:sz w:val="26"/>
          <w:szCs w:val="26"/>
          <w:highlight w:val="white"/>
        </w:rPr>
        <w:t xml:space="preserve">1.2. Заказчик обязуется принять и оплатить оказанные Исполнителем услуги (</w:t>
      </w:r>
      <w:r>
        <w:rPr>
          <w:sz w:val="26"/>
          <w:szCs w:val="26"/>
          <w:highlight w:val="white"/>
          <w:lang w:eastAsia="en-US"/>
        </w:rPr>
        <w:t xml:space="preserve">при отсутствии претензии со стороны Заказчика) </w:t>
      </w:r>
      <w:r>
        <w:rPr>
          <w:sz w:val="26"/>
          <w:szCs w:val="26"/>
          <w:highlight w:val="white"/>
        </w:rPr>
        <w:t xml:space="preserve">на условиях, предусмотренных настоящим Договором.</w:t>
      </w:r>
      <w:r>
        <w:rPr>
          <w:sz w:val="26"/>
          <w:szCs w:val="26"/>
          <w:highlight w:val="none"/>
        </w:rPr>
      </w:r>
      <w:r>
        <w:rPr>
          <w:sz w:val="26"/>
          <w:szCs w:val="26"/>
          <w:highlight w:val="none"/>
        </w:rPr>
      </w:r>
    </w:p>
    <w:p>
      <w:pPr>
        <w:ind w:firstLine="567"/>
        <w:jc w:val="both"/>
        <w:tabs>
          <w:tab w:val="left" w:pos="-540" w:leader="none"/>
        </w:tabs>
        <w:rPr>
          <w:sz w:val="26"/>
          <w:szCs w:val="26"/>
          <w:highlight w:val="white"/>
        </w:rPr>
      </w:pPr>
      <w:r>
        <w:rPr>
          <w:sz w:val="26"/>
          <w:szCs w:val="26"/>
          <w:highlight w:val="none"/>
        </w:rPr>
      </w:r>
      <w:r>
        <w:rPr>
          <w:sz w:val="26"/>
          <w:szCs w:val="26"/>
          <w:highlight w:val="white"/>
        </w:rPr>
      </w:r>
      <w:r>
        <w:rPr>
          <w:sz w:val="26"/>
          <w:szCs w:val="26"/>
          <w:highlight w:val="white"/>
        </w:rPr>
      </w:r>
    </w:p>
    <w:p>
      <w:pPr>
        <w:pStyle w:val="1071"/>
        <w:ind w:firstLine="540"/>
        <w:jc w:val="center"/>
        <w:tabs>
          <w:tab w:val="left" w:pos="-360" w:leader="none"/>
        </w:tabs>
        <w:rPr>
          <w:b/>
          <w:sz w:val="26"/>
          <w:szCs w:val="26"/>
          <w:highlight w:val="white"/>
        </w:rPr>
      </w:pPr>
      <w:r>
        <w:rPr>
          <w:b/>
          <w:sz w:val="26"/>
          <w:szCs w:val="26"/>
          <w:highlight w:val="white"/>
        </w:rPr>
        <w:t xml:space="preserve">2</w:t>
      </w:r>
      <w:r>
        <w:rPr>
          <w:b/>
          <w:sz w:val="26"/>
          <w:szCs w:val="26"/>
          <w:highlight w:val="white"/>
        </w:rPr>
        <w:t xml:space="preserve">. Цена Договора и порядок оплаты.</w:t>
      </w:r>
      <w:r>
        <w:rPr>
          <w:b/>
          <w:sz w:val="26"/>
          <w:szCs w:val="26"/>
          <w:highlight w:val="white"/>
        </w:rPr>
      </w:r>
      <w:r>
        <w:rPr>
          <w:b/>
          <w:sz w:val="26"/>
          <w:szCs w:val="26"/>
          <w:highlight w:val="white"/>
        </w:rPr>
      </w:r>
    </w:p>
    <w:p>
      <w:pPr>
        <w:pStyle w:val="1071"/>
        <w:ind w:firstLine="567"/>
        <w:jc w:val="both"/>
        <w:tabs>
          <w:tab w:val="left" w:pos="-360" w:leader="none"/>
        </w:tabs>
        <w:rPr>
          <w:b/>
          <w:sz w:val="26"/>
          <w:szCs w:val="26"/>
          <w:highlight w:val="white"/>
        </w:rPr>
      </w:pPr>
      <w:r>
        <w:rPr>
          <w:sz w:val="26"/>
          <w:szCs w:val="26"/>
          <w:highlight w:val="white"/>
          <w:lang w:val="en-US" w:eastAsia="en-US"/>
        </w:rPr>
        <w:t xml:space="preserve">2</w:t>
      </w:r>
      <w:r>
        <w:rPr>
          <w:sz w:val="26"/>
          <w:szCs w:val="26"/>
          <w:highlight w:val="white"/>
          <w:lang w:val="en-US" w:eastAsia="en-US"/>
        </w:rPr>
        <w:t xml:space="preserve">.1. Цена Договора составляет </w:t>
      </w:r>
      <w:r>
        <w:rPr>
          <w:b/>
          <w:sz w:val="26"/>
          <w:szCs w:val="26"/>
          <w:highlight w:val="white"/>
          <w:lang w:val="en-US" w:eastAsia="en-US"/>
        </w:rPr>
        <w:t xml:space="preserve">_________</w:t>
      </w:r>
      <w:r>
        <w:rPr>
          <w:sz w:val="26"/>
          <w:szCs w:val="26"/>
          <w:highlight w:val="white"/>
          <w:lang w:val="en-US" w:eastAsia="en-US"/>
        </w:rPr>
        <w:t xml:space="preserve"> рублей (_______ тысяч ______ рублей __копеек</w:t>
      </w:r>
      <w:r>
        <w:rPr>
          <w:sz w:val="26"/>
          <w:szCs w:val="26"/>
          <w:highlight w:val="white"/>
          <w:lang w:eastAsia="en-US"/>
        </w:rPr>
        <w:t xml:space="preserve">),</w:t>
      </w:r>
      <w:r>
        <w:rPr>
          <w:sz w:val="26"/>
          <w:szCs w:val="26"/>
          <w:highlight w:val="white"/>
          <w:lang w:val="en-US" w:eastAsia="en-US"/>
        </w:rPr>
        <w:t xml:space="preserve"> </w:t>
      </w:r>
      <w:r>
        <w:rPr>
          <w:sz w:val="26"/>
          <w:szCs w:val="26"/>
          <w:highlight w:val="white"/>
        </w:rPr>
        <w:t xml:space="preserve">в том числе </w:t>
      </w:r>
      <w:r>
        <w:rPr>
          <w:sz w:val="26"/>
          <w:szCs w:val="26"/>
          <w:highlight w:val="white"/>
          <w:lang w:val="en-US" w:eastAsia="en-US"/>
        </w:rPr>
        <w:t xml:space="preserve">НДС </w:t>
      </w:r>
      <w:r>
        <w:rPr>
          <w:sz w:val="26"/>
          <w:szCs w:val="26"/>
          <w:highlight w:val="white"/>
          <w:vertAlign w:val="superscript"/>
          <w:lang w:val="en-US" w:eastAsia="en-US"/>
        </w:rPr>
        <w:footnoteReference w:id="3"/>
      </w:r>
      <w:r>
        <w:rPr>
          <w:sz w:val="26"/>
          <w:szCs w:val="26"/>
          <w:highlight w:val="white"/>
        </w:rPr>
        <w:t xml:space="preserve">___% ___________ рублей (_____________).</w:t>
      </w:r>
      <w:r>
        <w:rPr>
          <w:b/>
          <w:sz w:val="26"/>
          <w:szCs w:val="26"/>
          <w:highlight w:val="white"/>
        </w:rPr>
      </w:r>
      <w:r>
        <w:rPr>
          <w:b/>
          <w:sz w:val="26"/>
          <w:szCs w:val="26"/>
          <w:highlight w:val="white"/>
        </w:rPr>
      </w:r>
    </w:p>
    <w:p>
      <w:pPr>
        <w:pStyle w:val="1071"/>
        <w:ind w:firstLine="567"/>
        <w:jc w:val="both"/>
        <w:tabs>
          <w:tab w:val="left" w:pos="-360" w:leader="none"/>
        </w:tabs>
        <w:rPr>
          <w:sz w:val="26"/>
          <w:szCs w:val="26"/>
          <w:highlight w:val="white"/>
        </w:rPr>
      </w:pPr>
      <w:r>
        <w:rPr>
          <w:sz w:val="26"/>
          <w:szCs w:val="26"/>
          <w:highlight w:val="white"/>
        </w:rPr>
        <w:t xml:space="preserve">2</w:t>
      </w:r>
      <w:r>
        <w:rPr>
          <w:sz w:val="26"/>
          <w:szCs w:val="26"/>
          <w:highlight w:val="white"/>
        </w:rPr>
        <w:t xml:space="preserve">.2. Цена Договора является твердой и определяется на весь срок исполнения Договора, за исключением случаев, предусмотренных законодательством Российской Федерации и настоящим Договором.</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2</w:t>
      </w:r>
      <w:r>
        <w:rPr>
          <w:sz w:val="26"/>
          <w:szCs w:val="26"/>
          <w:highlight w:val="white"/>
        </w:rPr>
        <w:t xml:space="preserve">.3. Цена Договора включает затраты </w:t>
      </w:r>
      <w:r>
        <w:rPr>
          <w:sz w:val="26"/>
          <w:szCs w:val="26"/>
          <w:highlight w:val="white"/>
          <w:lang w:val="en-US" w:eastAsia="en-US"/>
        </w:rPr>
        <w:t xml:space="preserve">Исполнителя</w:t>
      </w:r>
      <w:r>
        <w:rPr>
          <w:sz w:val="26"/>
          <w:szCs w:val="26"/>
          <w:highlight w:val="white"/>
        </w:rPr>
        <w:t xml:space="preserve"> на оплату труда, надбавки и премии, выплаты за вредные условия труда, хранение, страхование, уплату налогов, таможенных пошлин, сборов и других обязательных платежей, влияющих на стоимость Договора, а также расходы на матери</w:t>
      </w:r>
      <w:r>
        <w:rPr>
          <w:sz w:val="26"/>
          <w:szCs w:val="26"/>
          <w:highlight w:val="white"/>
        </w:rPr>
        <w:t xml:space="preserve">алы, механизмы,</w:t>
      </w:r>
      <w:r>
        <w:rPr>
          <w:highlight w:val="white"/>
        </w:rPr>
        <w:t xml:space="preserve"> </w:t>
      </w:r>
      <w:r>
        <w:rPr>
          <w:sz w:val="26"/>
          <w:szCs w:val="26"/>
          <w:highlight w:val="white"/>
        </w:rPr>
        <w:t xml:space="preserve">оборудование,  необходимые для оказания услуг.</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2</w:t>
      </w:r>
      <w:r>
        <w:rPr>
          <w:spacing w:val="-7"/>
          <w:sz w:val="26"/>
          <w:szCs w:val="26"/>
          <w:highlight w:val="white"/>
        </w:rPr>
        <w:t xml:space="preserve">.4. </w:t>
      </w:r>
      <w:r>
        <w:rPr>
          <w:spacing w:val="2"/>
          <w:sz w:val="26"/>
          <w:szCs w:val="26"/>
          <w:highlight w:val="white"/>
        </w:rPr>
        <w:t xml:space="preserve">Финансирование Договора осуществляется за счет средств федерального бюджета в пределах лим</w:t>
      </w:r>
      <w:r>
        <w:rPr>
          <w:spacing w:val="2"/>
          <w:sz w:val="26"/>
          <w:szCs w:val="26"/>
          <w:highlight w:val="white"/>
        </w:rPr>
        <w:t xml:space="preserve">итов бюджетных обязательств 2026</w:t>
      </w:r>
      <w:r>
        <w:rPr>
          <w:spacing w:val="2"/>
          <w:sz w:val="26"/>
          <w:szCs w:val="26"/>
          <w:highlight w:val="white"/>
        </w:rPr>
        <w:t xml:space="preserve"> года по 244 коду вида расходов классификации расходов </w:t>
      </w:r>
      <w:r>
        <w:rPr>
          <w:spacing w:val="2"/>
          <w:sz w:val="26"/>
          <w:szCs w:val="26"/>
          <w:highlight w:val="white"/>
        </w:rPr>
        <w:t xml:space="preserve">бюджетов.</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lang w:eastAsia="en-US"/>
        </w:rPr>
        <w:t xml:space="preserve">2</w:t>
      </w:r>
      <w:r>
        <w:rPr>
          <w:sz w:val="26"/>
          <w:szCs w:val="26"/>
          <w:highlight w:val="white"/>
          <w:lang w:eastAsia="en-US"/>
        </w:rPr>
        <w:t xml:space="preserve">.5. </w:t>
      </w:r>
      <w:r>
        <w:rPr>
          <w:sz w:val="26"/>
          <w:szCs w:val="26"/>
          <w:highlight w:val="white"/>
          <w:lang w:val="en-US" w:eastAsia="en-US"/>
        </w:rPr>
        <w:t xml:space="preserve">Оплата за фактически</w:t>
      </w:r>
      <w:r>
        <w:rPr>
          <w:sz w:val="26"/>
          <w:szCs w:val="26"/>
          <w:highlight w:val="white"/>
          <w:lang w:eastAsia="en-US"/>
        </w:rPr>
        <w:t xml:space="preserve"> оказанные услуги</w:t>
      </w:r>
      <w:r>
        <w:rPr>
          <w:sz w:val="26"/>
          <w:szCs w:val="26"/>
          <w:highlight w:val="white"/>
          <w:lang w:val="en-US" w:eastAsia="en-US"/>
        </w:rPr>
        <w:t xml:space="preserve"> производится Заказчиком</w:t>
      </w:r>
      <w:r>
        <w:rPr>
          <w:sz w:val="26"/>
          <w:szCs w:val="26"/>
          <w:highlight w:val="white"/>
          <w:lang w:eastAsia="en-US"/>
        </w:rPr>
        <w:t xml:space="preserve"> </w:t>
      </w:r>
      <w:r>
        <w:rPr>
          <w:sz w:val="26"/>
          <w:szCs w:val="26"/>
          <w:highlight w:val="white"/>
          <w:lang w:val="en-US" w:eastAsia="en-US"/>
        </w:rPr>
        <w:t xml:space="preserve">без авансового платежа в течение 10 (</w:t>
      </w:r>
      <w:r>
        <w:rPr>
          <w:sz w:val="26"/>
          <w:szCs w:val="26"/>
          <w:highlight w:val="white"/>
          <w:lang w:eastAsia="en-US"/>
        </w:rPr>
        <w:t xml:space="preserve">десяти</w:t>
      </w:r>
      <w:r>
        <w:rPr>
          <w:sz w:val="26"/>
          <w:szCs w:val="26"/>
          <w:highlight w:val="white"/>
          <w:lang w:val="en-US" w:eastAsia="en-US"/>
        </w:rPr>
        <w:t xml:space="preserve">) </w:t>
      </w:r>
      <w:r>
        <w:rPr>
          <w:sz w:val="26"/>
          <w:szCs w:val="26"/>
          <w:highlight w:val="white"/>
          <w:lang w:eastAsia="en-US"/>
        </w:rPr>
        <w:t xml:space="preserve">рабочих дней </w:t>
      </w:r>
      <w:r>
        <w:rPr>
          <w:sz w:val="26"/>
          <w:szCs w:val="26"/>
          <w:highlight w:val="white"/>
          <w:lang w:val="en-US" w:eastAsia="en-US"/>
        </w:rPr>
        <w:t xml:space="preserve">с даты подписания Заказчиком</w:t>
      </w:r>
      <w:r>
        <w:rPr>
          <w:sz w:val="26"/>
          <w:szCs w:val="26"/>
          <w:highlight w:val="white"/>
          <w:lang w:eastAsia="en-US"/>
        </w:rPr>
        <w:t xml:space="preserve"> документа о </w:t>
      </w:r>
      <w:r>
        <w:rPr>
          <w:sz w:val="26"/>
          <w:szCs w:val="26"/>
          <w:highlight w:val="white"/>
          <w:lang w:eastAsia="en-US"/>
        </w:rPr>
        <w:t xml:space="preserve">приемке</w:t>
      </w:r>
      <w:r>
        <w:rPr>
          <w:sz w:val="26"/>
          <w:szCs w:val="26"/>
          <w:highlight w:val="white"/>
        </w:rPr>
        <w:t xml:space="preserve">.</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2</w:t>
      </w:r>
      <w:r>
        <w:rPr>
          <w:sz w:val="26"/>
          <w:szCs w:val="26"/>
          <w:highlight w:val="white"/>
        </w:rPr>
        <w:t xml:space="preserve">.6. Сумма, подлежащая уплате Заказчиком Исполнителю, уменьшается на размер налогов, сборов и иных обязательных платежей в бюджеты бюджетной системы </w:t>
      </w:r>
      <w:r>
        <w:rPr>
          <w:sz w:val="26"/>
          <w:szCs w:val="26"/>
          <w:highlight w:val="white"/>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6"/>
          <w:szCs w:val="26"/>
          <w:highlight w:val="white"/>
        </w:rPr>
      </w:r>
      <w:r>
        <w:rPr>
          <w:sz w:val="26"/>
          <w:szCs w:val="26"/>
          <w:highlight w:val="white"/>
        </w:rPr>
      </w:r>
    </w:p>
    <w:p>
      <w:pPr>
        <w:pStyle w:val="1071"/>
        <w:ind w:firstLine="567"/>
        <w:jc w:val="both"/>
        <w:shd w:val="clear" w:color="auto" w:fill="ffffff"/>
        <w:tabs>
          <w:tab w:val="left" w:pos="1046" w:leader="none"/>
        </w:tabs>
        <w:rPr>
          <w:sz w:val="26"/>
          <w:szCs w:val="26"/>
          <w:highlight w:val="white"/>
        </w:rPr>
      </w:pPr>
      <w:r>
        <w:rPr>
          <w:sz w:val="26"/>
          <w:szCs w:val="26"/>
          <w:highlight w:val="white"/>
        </w:rPr>
        <w:t xml:space="preserve">2</w:t>
      </w:r>
      <w:r>
        <w:rPr>
          <w:sz w:val="26"/>
          <w:szCs w:val="26"/>
          <w:highlight w:val="white"/>
        </w:rPr>
        <w:t xml:space="preserve">.7. Суммы требований </w:t>
      </w:r>
      <w:r>
        <w:rPr>
          <w:sz w:val="26"/>
          <w:szCs w:val="26"/>
          <w:highlight w:val="white"/>
        </w:rPr>
        <w:t xml:space="preserve">об уплате неустоек (штрафов, пеней), предъявленных Заказчиком Исполнителю в соответствии с разделом 6 Договора, могут быть удержаны из суммы, подлежащей оплате Исполнителю. Сумма неустойки перечисляется в установленном порядке в доход федерального бюджета.</w:t>
      </w:r>
      <w:r>
        <w:rPr>
          <w:sz w:val="26"/>
          <w:szCs w:val="26"/>
          <w:highlight w:val="white"/>
        </w:rPr>
      </w:r>
      <w:r>
        <w:rPr>
          <w:sz w:val="26"/>
          <w:szCs w:val="26"/>
          <w:highlight w:val="white"/>
        </w:rPr>
      </w:r>
    </w:p>
    <w:p>
      <w:pPr>
        <w:pStyle w:val="1071"/>
        <w:ind w:firstLine="567"/>
        <w:jc w:val="both"/>
        <w:shd w:val="clear" w:color="auto" w:fill="ffffff"/>
        <w:tabs>
          <w:tab w:val="left" w:pos="1046" w:leader="none"/>
        </w:tabs>
        <w:rPr>
          <w:sz w:val="26"/>
          <w:szCs w:val="26"/>
          <w:highlight w:val="white"/>
        </w:rPr>
      </w:pPr>
      <w:r>
        <w:rPr>
          <w:sz w:val="26"/>
          <w:szCs w:val="26"/>
          <w:highlight w:val="white"/>
        </w:rPr>
        <w:t xml:space="preserve">2</w:t>
      </w:r>
      <w:r>
        <w:rPr>
          <w:sz w:val="26"/>
          <w:szCs w:val="26"/>
          <w:highlight w:val="white"/>
        </w:rPr>
        <w:t xml:space="preserve">.8. Акт сверки взаиморасчетов составляется в течение 10 рабочих дней по требованию одной из сторон.</w:t>
      </w:r>
      <w:r>
        <w:rPr>
          <w:sz w:val="26"/>
          <w:szCs w:val="26"/>
          <w:highlight w:val="white"/>
        </w:rPr>
      </w:r>
      <w:r>
        <w:rPr>
          <w:sz w:val="26"/>
          <w:szCs w:val="26"/>
          <w:highlight w:val="white"/>
        </w:rPr>
      </w:r>
    </w:p>
    <w:p>
      <w:pPr>
        <w:pStyle w:val="1071"/>
        <w:ind w:firstLine="567"/>
        <w:jc w:val="both"/>
        <w:shd w:val="clear" w:color="auto" w:fill="ffffff"/>
        <w:tabs>
          <w:tab w:val="left" w:pos="1046" w:leader="none"/>
        </w:tabs>
        <w:rPr>
          <w:sz w:val="26"/>
          <w:szCs w:val="26"/>
          <w:highlight w:val="white"/>
        </w:rPr>
      </w:pPr>
      <w:r>
        <w:rPr>
          <w:sz w:val="26"/>
          <w:szCs w:val="26"/>
          <w:highlight w:val="white"/>
        </w:rPr>
      </w:r>
      <w:r>
        <w:rPr>
          <w:sz w:val="26"/>
          <w:szCs w:val="26"/>
          <w:highlight w:val="white"/>
        </w:rPr>
      </w:r>
      <w:r>
        <w:rPr>
          <w:sz w:val="26"/>
          <w:szCs w:val="26"/>
          <w:highlight w:val="white"/>
        </w:rPr>
      </w:r>
    </w:p>
    <w:p>
      <w:pPr>
        <w:pStyle w:val="1071"/>
        <w:ind w:firstLine="567"/>
        <w:jc w:val="center"/>
        <w:shd w:val="clear" w:color="auto" w:fill="ffffff"/>
        <w:rPr>
          <w:b/>
          <w:spacing w:val="-2"/>
          <w:sz w:val="26"/>
          <w:szCs w:val="26"/>
          <w:highlight w:val="white"/>
        </w:rPr>
      </w:pPr>
      <w:r>
        <w:rPr>
          <w:b/>
          <w:spacing w:val="-2"/>
          <w:sz w:val="26"/>
          <w:szCs w:val="26"/>
          <w:highlight w:val="white"/>
        </w:rPr>
        <w:t xml:space="preserve">3</w:t>
      </w:r>
      <w:r>
        <w:rPr>
          <w:b/>
          <w:spacing w:val="-2"/>
          <w:sz w:val="26"/>
          <w:szCs w:val="26"/>
          <w:highlight w:val="white"/>
        </w:rPr>
        <w:t xml:space="preserve">. Права и обязанности сторон.</w:t>
      </w:r>
      <w:r>
        <w:rPr>
          <w:b/>
          <w:spacing w:val="-2"/>
          <w:sz w:val="26"/>
          <w:szCs w:val="26"/>
          <w:highlight w:val="white"/>
        </w:rPr>
      </w:r>
      <w:r>
        <w:rPr>
          <w:b/>
          <w:spacing w:val="-2"/>
          <w:sz w:val="26"/>
          <w:szCs w:val="26"/>
          <w:highlight w:val="white"/>
        </w:rPr>
      </w:r>
    </w:p>
    <w:p>
      <w:pPr>
        <w:pStyle w:val="1071"/>
        <w:ind w:firstLine="567"/>
        <w:jc w:val="both"/>
        <w:rPr>
          <w:b/>
          <w:sz w:val="26"/>
          <w:szCs w:val="26"/>
          <w:highlight w:val="white"/>
        </w:rPr>
      </w:pPr>
      <w:r>
        <w:rPr>
          <w:b/>
          <w:sz w:val="26"/>
          <w:szCs w:val="26"/>
          <w:highlight w:val="white"/>
        </w:rPr>
        <w:t xml:space="preserve">3</w:t>
      </w:r>
      <w:r>
        <w:rPr>
          <w:b/>
          <w:sz w:val="26"/>
          <w:szCs w:val="26"/>
          <w:highlight w:val="white"/>
        </w:rPr>
        <w:t xml:space="preserve">.1. Исполнитель обязан:</w:t>
      </w:r>
      <w:r>
        <w:rPr>
          <w:b/>
          <w:sz w:val="26"/>
          <w:szCs w:val="26"/>
          <w:highlight w:val="white"/>
        </w:rPr>
      </w:r>
      <w:r>
        <w:rPr>
          <w:b/>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.1.1. Оказать услуги надлежащего качества и в соответствии с требованиями нормативных актов, действующих на территории Российской Федерации.</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.1.2.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.1.3</w:t>
      </w:r>
      <w:r>
        <w:rPr>
          <w:sz w:val="26"/>
          <w:szCs w:val="26"/>
          <w:highlight w:val="white"/>
        </w:rPr>
        <w:t xml:space="preserve">. В процессе производства соблюдать правила охраны труда, техники безопасности и производственной санитарии.</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.1.4. Исполнять требования пропускного режима на объектах Заказчика.</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.1.5. Соответствовать единым требованиям, установленным ч.1 ст. 31 Федерального закона № 44-ФЗ от 05.04.2013.</w:t>
      </w:r>
      <w:r>
        <w:rPr>
          <w:sz w:val="26"/>
          <w:szCs w:val="26"/>
          <w:highlight w:val="white"/>
        </w:rPr>
      </w:r>
      <w:r>
        <w:rPr>
          <w:sz w:val="26"/>
          <w:szCs w:val="26"/>
          <w:highlight w:val="white"/>
        </w:rPr>
      </w:r>
    </w:p>
    <w:p>
      <w:pPr>
        <w:pStyle w:val="1071"/>
        <w:ind w:firstLine="567"/>
        <w:jc w:val="both"/>
        <w:rPr>
          <w:b/>
          <w:sz w:val="26"/>
          <w:szCs w:val="26"/>
          <w:highlight w:val="white"/>
        </w:rPr>
      </w:pPr>
      <w:r>
        <w:rPr>
          <w:b/>
          <w:sz w:val="26"/>
          <w:szCs w:val="26"/>
          <w:highlight w:val="white"/>
        </w:rPr>
        <w:t xml:space="preserve">3</w:t>
      </w:r>
      <w:r>
        <w:rPr>
          <w:b/>
          <w:sz w:val="26"/>
          <w:szCs w:val="26"/>
          <w:highlight w:val="white"/>
        </w:rPr>
        <w:t xml:space="preserve">.</w:t>
      </w:r>
      <w:r>
        <w:rPr>
          <w:b/>
          <w:sz w:val="26"/>
          <w:szCs w:val="26"/>
          <w:highlight w:val="white"/>
        </w:rPr>
        <w:t xml:space="preserve">2. Исполнитель</w:t>
      </w:r>
      <w:r>
        <w:rPr>
          <w:b/>
          <w:sz w:val="26"/>
          <w:szCs w:val="26"/>
          <w:highlight w:val="white"/>
        </w:rPr>
        <w:t xml:space="preserve"> вправе:</w:t>
      </w:r>
      <w:r>
        <w:rPr>
          <w:b/>
          <w:sz w:val="26"/>
          <w:szCs w:val="26"/>
          <w:highlight w:val="white"/>
        </w:rPr>
      </w:r>
      <w:r>
        <w:rPr>
          <w:b/>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.2.1.</w:t>
      </w:r>
      <w:r>
        <w:rPr>
          <w:spacing w:val="-6"/>
          <w:sz w:val="26"/>
          <w:szCs w:val="26"/>
          <w:highlight w:val="white"/>
        </w:rPr>
        <w:t xml:space="preserve"> Требовать оплату за оказанные услуги в соответствии с Договором.</w:t>
      </w:r>
      <w:r>
        <w:rPr>
          <w:sz w:val="26"/>
          <w:szCs w:val="26"/>
          <w:highlight w:val="white"/>
        </w:rPr>
      </w:r>
      <w:r>
        <w:rPr>
          <w:sz w:val="26"/>
          <w:szCs w:val="26"/>
          <w:highlight w:val="white"/>
        </w:rPr>
      </w:r>
    </w:p>
    <w:p>
      <w:pPr>
        <w:pStyle w:val="1071"/>
        <w:ind w:firstLine="567"/>
        <w:jc w:val="both"/>
        <w:rPr>
          <w:b/>
          <w:sz w:val="26"/>
          <w:szCs w:val="26"/>
          <w:highlight w:val="white"/>
        </w:rPr>
      </w:pPr>
      <w:r>
        <w:rPr>
          <w:b/>
          <w:sz w:val="26"/>
          <w:szCs w:val="26"/>
          <w:highlight w:val="white"/>
        </w:rPr>
        <w:t xml:space="preserve">3</w:t>
      </w:r>
      <w:r>
        <w:rPr>
          <w:b/>
          <w:sz w:val="26"/>
          <w:szCs w:val="26"/>
          <w:highlight w:val="white"/>
        </w:rPr>
        <w:t xml:space="preserve">.3. Заказчик обязан:</w:t>
      </w:r>
      <w:r>
        <w:rPr>
          <w:b/>
          <w:sz w:val="26"/>
          <w:szCs w:val="26"/>
          <w:highlight w:val="white"/>
        </w:rPr>
      </w:r>
      <w:r>
        <w:rPr>
          <w:b/>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.3.1. Принять надлежащим образом оказанные услуги и оплатить их на условиях и в сроки, предусмотренные настоящим Договором.</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.3.2. При приемке услуг осущ</w:t>
      </w:r>
      <w:r>
        <w:rPr>
          <w:sz w:val="26"/>
          <w:szCs w:val="26"/>
          <w:highlight w:val="white"/>
        </w:rPr>
        <w:t xml:space="preserve">ествлять проверку соответствия требованиям установленных стандартов, условиям настоящего Договора. В случае нарушения Исполнителем требований установленных стандартов, условий настоящего Договора незамедлительно поставить об этом в известность Исполнителя.</w:t>
      </w:r>
      <w:r>
        <w:rPr>
          <w:sz w:val="26"/>
          <w:szCs w:val="26"/>
          <w:highlight w:val="white"/>
        </w:rPr>
      </w:r>
      <w:r>
        <w:rPr>
          <w:sz w:val="26"/>
          <w:szCs w:val="26"/>
          <w:highlight w:val="white"/>
        </w:rPr>
      </w:r>
    </w:p>
    <w:p>
      <w:pPr>
        <w:pStyle w:val="1071"/>
        <w:ind w:firstLine="567"/>
        <w:jc w:val="both"/>
        <w:rPr>
          <w:sz w:val="26"/>
          <w:szCs w:val="26"/>
          <w:highlight w:val="white"/>
        </w:rPr>
      </w:pPr>
      <w:r>
        <w:rPr>
          <w:b/>
          <w:sz w:val="26"/>
          <w:szCs w:val="26"/>
          <w:highlight w:val="white"/>
        </w:rPr>
        <w:t xml:space="preserve">3</w:t>
      </w:r>
      <w:r>
        <w:rPr>
          <w:b/>
          <w:sz w:val="26"/>
          <w:szCs w:val="26"/>
          <w:highlight w:val="white"/>
        </w:rPr>
        <w:t xml:space="preserve">.4. Заказчик вправе:</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.4.1. В любое время проверять ход и качество услуг, оказанных Исполнителем, не вмешиваясь в его деятельность.</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3</w:t>
      </w:r>
      <w:r>
        <w:rPr>
          <w:sz w:val="26"/>
          <w:szCs w:val="26"/>
          <w:highlight w:val="white"/>
        </w:rPr>
        <w:t xml:space="preserve">.4.2. Отказаться от приемки услуг в случае несоответствия требованиям, предусмотренным настоящим Договором.</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r>
      <w:r>
        <w:rPr>
          <w:sz w:val="26"/>
          <w:szCs w:val="26"/>
          <w:highlight w:val="white"/>
        </w:rPr>
      </w:r>
      <w:r>
        <w:rPr>
          <w:sz w:val="26"/>
          <w:szCs w:val="26"/>
          <w:highlight w:val="white"/>
        </w:rPr>
      </w:r>
    </w:p>
    <w:p>
      <w:pPr>
        <w:pStyle w:val="1071"/>
        <w:ind w:firstLine="567"/>
        <w:jc w:val="center"/>
        <w:widowControl/>
        <w:rPr>
          <w:b/>
          <w:sz w:val="26"/>
          <w:szCs w:val="26"/>
          <w:highlight w:val="white"/>
        </w:rPr>
      </w:pPr>
      <w:r>
        <w:rPr>
          <w:b/>
          <w:sz w:val="26"/>
          <w:szCs w:val="26"/>
          <w:highlight w:val="white"/>
        </w:rPr>
        <w:t xml:space="preserve">4</w:t>
      </w:r>
      <w:r>
        <w:rPr>
          <w:b/>
          <w:sz w:val="26"/>
          <w:szCs w:val="26"/>
          <w:highlight w:val="white"/>
        </w:rPr>
        <w:t xml:space="preserve">. Порядок приемки и передачи оказанных услуг. </w:t>
      </w:r>
      <w:r>
        <w:rPr>
          <w:b/>
          <w:sz w:val="26"/>
          <w:szCs w:val="26"/>
          <w:highlight w:val="white"/>
        </w:rPr>
      </w:r>
      <w:r>
        <w:rPr>
          <w:b/>
          <w:sz w:val="26"/>
          <w:szCs w:val="26"/>
          <w:highlight w:val="white"/>
        </w:rPr>
      </w:r>
    </w:p>
    <w:p>
      <w:pPr>
        <w:pStyle w:val="1071"/>
        <w:ind w:firstLine="567"/>
        <w:jc w:val="both"/>
        <w:rPr>
          <w:sz w:val="26"/>
          <w:szCs w:val="26"/>
          <w:highlight w:val="white"/>
        </w:rPr>
      </w:pPr>
      <w:r>
        <w:rPr>
          <w:sz w:val="26"/>
          <w:szCs w:val="26"/>
          <w:highlight w:val="white"/>
        </w:rPr>
        <w:t xml:space="preserve">4</w:t>
      </w:r>
      <w:r>
        <w:rPr>
          <w:sz w:val="26"/>
          <w:szCs w:val="26"/>
          <w:highlight w:val="white"/>
        </w:rPr>
        <w:t xml:space="preserve">.1. </w:t>
      </w:r>
      <w:r>
        <w:rPr>
          <w:sz w:val="26"/>
          <w:szCs w:val="26"/>
          <w:highlight w:val="white"/>
        </w:rPr>
        <w:t xml:space="preserve">В течение 3 (трех) рабочих дней после</w:t>
      </w:r>
      <w:r>
        <w:rPr>
          <w:sz w:val="26"/>
          <w:szCs w:val="26"/>
          <w:highlight w:val="white"/>
        </w:rPr>
        <w:t xml:space="preserve"> окончания </w:t>
      </w:r>
      <w:r>
        <w:rPr>
          <w:sz w:val="26"/>
          <w:szCs w:val="26"/>
          <w:highlight w:val="white"/>
        </w:rPr>
        <w:t xml:space="preserve">оказания услуг</w:t>
      </w:r>
      <w:r>
        <w:rPr>
          <w:sz w:val="26"/>
          <w:szCs w:val="26"/>
          <w:highlight w:val="white"/>
        </w:rPr>
        <w:t xml:space="preserve"> </w:t>
      </w:r>
      <w:r>
        <w:rPr>
          <w:sz w:val="26"/>
          <w:szCs w:val="26"/>
          <w:highlight w:val="white"/>
        </w:rPr>
        <w:t xml:space="preserve">Исполнитель </w:t>
      </w:r>
      <w:r>
        <w:rPr>
          <w:sz w:val="26"/>
          <w:szCs w:val="26"/>
          <w:highlight w:val="white"/>
        </w:rPr>
        <w:t xml:space="preserve">передаёт Заказчику (его представителю) счет</w:t>
      </w:r>
      <w:r>
        <w:rPr>
          <w:sz w:val="26"/>
          <w:szCs w:val="26"/>
          <w:highlight w:val="white"/>
        </w:rPr>
        <w:t xml:space="preserve">, </w:t>
      </w:r>
      <w:r>
        <w:rPr>
          <w:sz w:val="26"/>
          <w:szCs w:val="26"/>
          <w:highlight w:val="white"/>
        </w:rPr>
        <w:t xml:space="preserve">счет-фактуру</w:t>
      </w:r>
      <w:r>
        <w:rPr>
          <w:sz w:val="26"/>
          <w:szCs w:val="26"/>
          <w:highlight w:val="white"/>
          <w:vertAlign w:val="superscript"/>
        </w:rPr>
        <w:footnoteReference w:id="4"/>
      </w:r>
      <w:r>
        <w:rPr>
          <w:sz w:val="26"/>
          <w:szCs w:val="26"/>
          <w:highlight w:val="white"/>
        </w:rPr>
        <w:t xml:space="preserve">, акт сдачи-приёмки оказанных услуг в 2 (двух) экземплярах, подписанные со стороны Исполнителя за фактически оказанные услуги. </w:t>
      </w:r>
      <w:r>
        <w:rPr>
          <w:sz w:val="26"/>
          <w:szCs w:val="26"/>
          <w:highlight w:val="white"/>
        </w:rPr>
      </w:r>
      <w:r>
        <w:rPr>
          <w:sz w:val="26"/>
          <w:szCs w:val="26"/>
          <w:highlight w:val="white"/>
        </w:rPr>
      </w:r>
    </w:p>
    <w:p>
      <w:pPr>
        <w:pStyle w:val="1071"/>
        <w:ind w:firstLine="567"/>
        <w:jc w:val="both"/>
        <w:widowControl/>
        <w:rPr>
          <w:sz w:val="26"/>
          <w:szCs w:val="26"/>
          <w:highlight w:val="white"/>
          <w:vertAlign w:val="superscript"/>
        </w:rPr>
      </w:pPr>
      <w:r>
        <w:rPr>
          <w:sz w:val="26"/>
          <w:szCs w:val="26"/>
          <w:highlight w:val="white"/>
        </w:rPr>
        <w:t xml:space="preserve">4</w:t>
      </w:r>
      <w:r>
        <w:rPr>
          <w:sz w:val="26"/>
          <w:szCs w:val="26"/>
          <w:highlight w:val="white"/>
        </w:rPr>
        <w:t xml:space="preserve">.2. Для проверки предостав</w:t>
      </w:r>
      <w:r>
        <w:rPr>
          <w:sz w:val="26"/>
          <w:szCs w:val="26"/>
          <w:highlight w:val="white"/>
        </w:rPr>
        <w:t xml:space="preserve">ленных Исполнителем результатов, предусмотренных настоящим Договором, в части их соответствия условиям Договора, Заказчик (уполномоченное лицо, отвечающее за приемку) проводит экспертизу в соответствии со ст.94 Федерального закона от 05.04.2013 г. № 44-ФЗ.</w:t>
      </w:r>
      <w:r>
        <w:rPr>
          <w:sz w:val="26"/>
          <w:szCs w:val="26"/>
          <w:highlight w:val="white"/>
          <w:vertAlign w:val="superscript"/>
        </w:rPr>
      </w:r>
      <w:r>
        <w:rPr>
          <w:sz w:val="26"/>
          <w:szCs w:val="26"/>
          <w:highlight w:val="white"/>
          <w:vertAlign w:val="superscript"/>
        </w:rPr>
      </w:r>
    </w:p>
    <w:p>
      <w:pPr>
        <w:pStyle w:val="1071"/>
        <w:ind w:left="23" w:right="23" w:firstLine="567"/>
        <w:jc w:val="both"/>
        <w:widowControl/>
        <w:rPr>
          <w:sz w:val="26"/>
          <w:szCs w:val="26"/>
          <w:highlight w:val="white"/>
          <w:shd w:val="clear" w:color="auto" w:fill="ffffff"/>
        </w:rPr>
      </w:pPr>
      <w:r>
        <w:rPr>
          <w:sz w:val="26"/>
          <w:szCs w:val="26"/>
          <w:highlight w:val="white"/>
          <w:shd w:val="clear" w:color="auto" w:fill="ffffff"/>
        </w:rPr>
        <w:t xml:space="preserve">Экспертиза может проводится Заказчиком своими силами и/или к ее проведению могут привлекаться эксперты, экспертные организации.</w:t>
      </w:r>
      <w:r>
        <w:rPr>
          <w:sz w:val="26"/>
          <w:szCs w:val="26"/>
          <w:highlight w:val="white"/>
          <w:shd w:val="clear" w:color="auto" w:fill="ffffff"/>
        </w:rPr>
      </w:r>
      <w:r>
        <w:rPr>
          <w:sz w:val="26"/>
          <w:szCs w:val="26"/>
          <w:highlight w:val="white"/>
          <w:shd w:val="clear" w:color="auto" w:fill="ffffff"/>
        </w:rPr>
      </w:r>
    </w:p>
    <w:p>
      <w:pPr>
        <w:pStyle w:val="1071"/>
        <w:ind w:firstLine="567"/>
        <w:jc w:val="both"/>
        <w:widowControl/>
        <w:rPr>
          <w:sz w:val="26"/>
          <w:szCs w:val="26"/>
          <w:highlight w:val="white"/>
        </w:rPr>
      </w:pPr>
      <w:r>
        <w:rPr>
          <w:sz w:val="26"/>
          <w:szCs w:val="26"/>
          <w:highlight w:val="white"/>
        </w:rPr>
        <w:t xml:space="preserve">4</w:t>
      </w:r>
      <w:r>
        <w:rPr>
          <w:sz w:val="26"/>
          <w:szCs w:val="26"/>
          <w:highlight w:val="white"/>
        </w:rPr>
        <w:t xml:space="preserve">.3. После рассмотрения представленного</w:t>
      </w:r>
      <w:r>
        <w:rPr>
          <w:sz w:val="26"/>
          <w:szCs w:val="26"/>
          <w:highlight w:val="white"/>
        </w:rPr>
        <w:t xml:space="preserve"> Исполнителем акта сдачи-приёмки оказанных услуг и на основании проведенной экспертизы исполнения обязательств по Договору, уполномоченное лицо, отвечающее за приемку оказанных услуг, принимает решение о надлежащем или ненадлежащем исполнении обязательств.</w:t>
      </w:r>
      <w:r>
        <w:rPr>
          <w:sz w:val="26"/>
          <w:szCs w:val="26"/>
          <w:highlight w:val="white"/>
        </w:rPr>
      </w:r>
      <w:r>
        <w:rPr>
          <w:sz w:val="26"/>
          <w:szCs w:val="26"/>
          <w:highlight w:val="white"/>
        </w:rPr>
      </w:r>
    </w:p>
    <w:p>
      <w:pPr>
        <w:pStyle w:val="1071"/>
        <w:ind w:right="23" w:firstLine="567"/>
        <w:jc w:val="both"/>
        <w:widowControl/>
        <w:rPr>
          <w:sz w:val="26"/>
          <w:szCs w:val="26"/>
          <w:highlight w:val="white"/>
          <w:shd w:val="clear" w:color="auto" w:fill="ffffff"/>
        </w:rPr>
      </w:pPr>
      <w:r>
        <w:rPr>
          <w:sz w:val="26"/>
          <w:szCs w:val="26"/>
          <w:highlight w:val="white"/>
          <w:shd w:val="clear" w:color="auto" w:fill="ffffff"/>
        </w:rPr>
        <w:t xml:space="preserve">4</w:t>
      </w:r>
      <w:r>
        <w:rPr>
          <w:sz w:val="26"/>
          <w:szCs w:val="26"/>
          <w:highlight w:val="white"/>
          <w:shd w:val="clear" w:color="auto" w:fill="ffffff"/>
        </w:rPr>
        <w:t xml:space="preserve">.4. В случае если по результатам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r>
        <w:rPr>
          <w:sz w:val="26"/>
          <w:szCs w:val="26"/>
          <w:highlight w:val="white"/>
          <w:shd w:val="clear" w:color="auto" w:fill="ffffff"/>
        </w:rPr>
      </w:r>
      <w:r>
        <w:rPr>
          <w:sz w:val="26"/>
          <w:szCs w:val="26"/>
          <w:highlight w:val="white"/>
          <w:shd w:val="clear" w:color="auto" w:fill="ffffff"/>
        </w:rPr>
      </w:r>
    </w:p>
    <w:p>
      <w:pPr>
        <w:pStyle w:val="1071"/>
        <w:ind w:firstLine="567"/>
        <w:jc w:val="both"/>
        <w:shd w:val="clear" w:color="auto" w:fill="ffffff"/>
        <w:widowControl/>
        <w:rPr>
          <w:sz w:val="26"/>
          <w:szCs w:val="26"/>
          <w:highlight w:val="white"/>
        </w:rPr>
      </w:pPr>
      <w:r>
        <w:rPr>
          <w:sz w:val="26"/>
          <w:szCs w:val="26"/>
          <w:highlight w:val="white"/>
        </w:rPr>
        <w:t xml:space="preserve">4</w:t>
      </w:r>
      <w:r>
        <w:rPr>
          <w:sz w:val="26"/>
          <w:szCs w:val="26"/>
          <w:highlight w:val="white"/>
        </w:rPr>
        <w:t xml:space="preserve">.5. </w:t>
      </w:r>
      <w:r>
        <w:rPr>
          <w:sz w:val="26"/>
          <w:szCs w:val="26"/>
          <w:highlight w:val="white"/>
        </w:rPr>
        <w:t xml:space="preserve">Приемка оказанных услуг осуществляется без присутствия представителей Исполнителя и оформляется Актом приемки товаров, работ, услуг (ф.0510452).</w:t>
      </w:r>
      <w:r>
        <w:rPr>
          <w:sz w:val="26"/>
          <w:szCs w:val="26"/>
          <w:highlight w:val="white"/>
        </w:rPr>
        <w:t xml:space="preserve">Подписание </w:t>
      </w:r>
      <w:r>
        <w:rPr>
          <w:sz w:val="26"/>
          <w:szCs w:val="26"/>
          <w:highlight w:val="white"/>
        </w:rPr>
        <w:t xml:space="preserve">Акта приемки товаров, работ, услуг (ф.0510452)</w:t>
      </w:r>
      <w:r>
        <w:rPr>
          <w:sz w:val="26"/>
          <w:szCs w:val="26"/>
          <w:highlight w:val="white"/>
        </w:rPr>
        <w:t xml:space="preserve"> Исполнителем и направление указанного акта в адрес Исполнителя не требуется.</w:t>
      </w:r>
      <w:r>
        <w:rPr>
          <w:sz w:val="26"/>
          <w:szCs w:val="26"/>
          <w:highlight w:val="white"/>
        </w:rPr>
      </w:r>
      <w:r>
        <w:rPr>
          <w:sz w:val="26"/>
          <w:szCs w:val="26"/>
          <w:highlight w:val="white"/>
        </w:rPr>
      </w:r>
    </w:p>
    <w:p>
      <w:pPr>
        <w:ind w:firstLine="567"/>
        <w:jc w:val="both"/>
        <w:shd w:val="clear" w:color="auto" w:fill="ffffff"/>
        <w:widowControl/>
        <w:rPr>
          <w:sz w:val="26"/>
          <w:szCs w:val="26"/>
          <w:highlight w:val="white"/>
        </w:rPr>
      </w:pPr>
      <w:r>
        <w:rPr>
          <w:sz w:val="26"/>
          <w:szCs w:val="26"/>
          <w:highlight w:val="white"/>
        </w:rPr>
        <w:t xml:space="preserve">4</w:t>
      </w:r>
      <w:r>
        <w:rPr>
          <w:sz w:val="26"/>
          <w:szCs w:val="26"/>
          <w:highlight w:val="white"/>
        </w:rPr>
        <w:t xml:space="preserve">.6. </w:t>
      </w:r>
      <w:r>
        <w:rPr>
          <w:sz w:val="26"/>
          <w:szCs w:val="26"/>
          <w:highlight w:val="white"/>
        </w:rPr>
        <w:t xml:space="preserve">Датой приемки оказанных услуг считается дата подписания Заказчиком акта сдачи-приёмки оказанных услуг. </w:t>
      </w:r>
      <w:r>
        <w:rPr>
          <w:bCs/>
          <w:sz w:val="26"/>
          <w:szCs w:val="26"/>
          <w:highlight w:val="white"/>
        </w:rPr>
        <w:t xml:space="preserve">Общий срок осуществления пр</w:t>
      </w:r>
      <w:r>
        <w:rPr>
          <w:bCs/>
          <w:sz w:val="26"/>
          <w:szCs w:val="26"/>
          <w:highlight w:val="white"/>
        </w:rPr>
        <w:t xml:space="preserve">иемки </w:t>
      </w:r>
      <w:r>
        <w:rPr>
          <w:sz w:val="26"/>
          <w:szCs w:val="26"/>
          <w:highlight w:val="white"/>
        </w:rPr>
        <w:t xml:space="preserve">оказанных услуг </w:t>
      </w:r>
      <w:r>
        <w:rPr>
          <w:bCs/>
          <w:sz w:val="26"/>
          <w:szCs w:val="26"/>
          <w:highlight w:val="white"/>
        </w:rPr>
        <w:t xml:space="preserve">– не более 10 рабочих дней с даты предоставления результатов оказания услуг </w:t>
      </w:r>
      <w:r>
        <w:rPr>
          <w:bCs/>
          <w:i/>
          <w:sz w:val="26"/>
          <w:szCs w:val="26"/>
          <w:highlight w:val="white"/>
        </w:rPr>
        <w:t xml:space="preserve">(при отсутствие выявленных несоответствий и недостатков в оказанных услугах).</w:t>
      </w:r>
      <w:r>
        <w:rPr>
          <w:sz w:val="26"/>
          <w:szCs w:val="26"/>
          <w:highlight w:val="white"/>
        </w:rPr>
      </w:r>
      <w:r>
        <w:rPr>
          <w:sz w:val="26"/>
          <w:szCs w:val="26"/>
          <w:highlight w:val="white"/>
        </w:rPr>
      </w:r>
    </w:p>
    <w:p>
      <w:pPr>
        <w:pStyle w:val="1071"/>
        <w:ind w:firstLine="567"/>
        <w:jc w:val="both"/>
        <w:widowControl/>
        <w:tabs>
          <w:tab w:val="left" w:pos="0" w:leader="none"/>
        </w:tabs>
        <w:rPr>
          <w:sz w:val="26"/>
          <w:szCs w:val="26"/>
          <w:highlight w:val="white"/>
        </w:rPr>
      </w:pPr>
      <w:r>
        <w:rPr>
          <w:sz w:val="26"/>
          <w:szCs w:val="26"/>
          <w:highlight w:val="white"/>
        </w:rPr>
        <w:t xml:space="preserve">4</w:t>
      </w:r>
      <w:r>
        <w:rPr>
          <w:sz w:val="26"/>
          <w:szCs w:val="26"/>
          <w:highlight w:val="white"/>
        </w:rPr>
        <w:t xml:space="preserve">.7. При выявлении несоответствий в оказанных услугах требованиям настоящего Договора, препятствующих приемке оказанных услуг, составляется акт с указанием выявленных недостатков и сроков их устранения.</w:t>
      </w:r>
      <w:r>
        <w:rPr>
          <w:sz w:val="26"/>
          <w:szCs w:val="26"/>
          <w:highlight w:val="white"/>
        </w:rPr>
      </w:r>
      <w:r>
        <w:rPr>
          <w:sz w:val="26"/>
          <w:szCs w:val="26"/>
          <w:highlight w:val="white"/>
        </w:rPr>
      </w:r>
    </w:p>
    <w:p>
      <w:pPr>
        <w:pStyle w:val="1071"/>
        <w:ind w:firstLine="567"/>
        <w:jc w:val="both"/>
        <w:widowControl/>
        <w:tabs>
          <w:tab w:val="left" w:pos="0" w:leader="none"/>
        </w:tabs>
        <w:rPr>
          <w:sz w:val="26"/>
          <w:szCs w:val="26"/>
          <w:highlight w:val="white"/>
        </w:rPr>
      </w:pPr>
      <w:r>
        <w:rPr>
          <w:sz w:val="26"/>
          <w:szCs w:val="26"/>
          <w:highlight w:val="white"/>
        </w:rPr>
        <w:t xml:space="preserve">4</w:t>
      </w:r>
      <w:r>
        <w:rPr>
          <w:sz w:val="26"/>
          <w:szCs w:val="26"/>
          <w:highlight w:val="white"/>
        </w:rPr>
        <w:t xml:space="preserve">.8. Акт о выявленных нед</w:t>
      </w:r>
      <w:r>
        <w:rPr>
          <w:sz w:val="26"/>
          <w:szCs w:val="26"/>
          <w:highlight w:val="white"/>
        </w:rPr>
        <w:t xml:space="preserve">остатках и замечаниях направляется Заказчиком Исполнителю по электронной почте или передается нарочно в течение 1 (одного) рабочего дня с даты составления такого акта. Расходы, связанные с устранением недостатков, замечаний, несет Исполнитель за свой счет.</w:t>
      </w:r>
      <w:r>
        <w:rPr>
          <w:sz w:val="26"/>
          <w:szCs w:val="26"/>
          <w:highlight w:val="white"/>
        </w:rPr>
      </w:r>
      <w:r>
        <w:rPr>
          <w:sz w:val="26"/>
          <w:szCs w:val="26"/>
          <w:highlight w:val="white"/>
        </w:rPr>
      </w:r>
    </w:p>
    <w:p>
      <w:pPr>
        <w:pStyle w:val="1071"/>
        <w:ind w:firstLine="567"/>
        <w:jc w:val="both"/>
        <w:widowControl/>
        <w:tabs>
          <w:tab w:val="left" w:pos="0" w:leader="none"/>
        </w:tabs>
        <w:rPr>
          <w:sz w:val="26"/>
          <w:szCs w:val="26"/>
          <w:highlight w:val="white"/>
        </w:rPr>
      </w:pPr>
      <w:r>
        <w:rPr>
          <w:sz w:val="26"/>
          <w:szCs w:val="26"/>
          <w:highlight w:val="white"/>
        </w:rPr>
        <w:t xml:space="preserve">4</w:t>
      </w:r>
      <w:r>
        <w:rPr>
          <w:sz w:val="26"/>
          <w:szCs w:val="26"/>
          <w:highlight w:val="white"/>
        </w:rPr>
        <w:t xml:space="preserve">.9. Доказательством надлежащей отправки электронного сообщения, а также доказательством получения Исполнителем электронного сообщения считается получение Заказчиком электронного сообщения (отчета) с уведомлением о доставке электронного сообщения.</w:t>
      </w:r>
      <w:r>
        <w:rPr>
          <w:sz w:val="26"/>
          <w:szCs w:val="26"/>
          <w:highlight w:val="white"/>
        </w:rPr>
      </w:r>
      <w:r>
        <w:rPr>
          <w:sz w:val="26"/>
          <w:szCs w:val="26"/>
          <w:highlight w:val="white"/>
        </w:rPr>
      </w:r>
    </w:p>
    <w:p>
      <w:pPr>
        <w:pStyle w:val="1071"/>
        <w:ind w:firstLine="567"/>
        <w:jc w:val="both"/>
        <w:widowControl/>
        <w:tabs>
          <w:tab w:val="left" w:pos="0" w:leader="none"/>
        </w:tabs>
        <w:rPr>
          <w:color w:val="000000"/>
          <w:sz w:val="26"/>
          <w:szCs w:val="26"/>
          <w:highlight w:val="white"/>
        </w:rPr>
      </w:pPr>
      <w:r>
        <w:rPr>
          <w:sz w:val="26"/>
          <w:szCs w:val="26"/>
          <w:highlight w:val="white"/>
        </w:rPr>
        <w:t xml:space="preserve">4</w:t>
      </w:r>
      <w:r>
        <w:rPr>
          <w:sz w:val="26"/>
          <w:szCs w:val="26"/>
          <w:highlight w:val="white"/>
        </w:rPr>
        <w:t xml:space="preserve">.10. После устранения выявленных недостатков на основании повторной экспертизы проводится повторная приемка оказанных услуг. Срок проведения – не более 3 (трех) рабочих дней </w:t>
      </w:r>
      <w:r>
        <w:rPr>
          <w:color w:val="000000"/>
          <w:sz w:val="26"/>
          <w:szCs w:val="26"/>
          <w:highlight w:val="white"/>
        </w:rPr>
        <w:t xml:space="preserve">с даты истечения установленного срока на устранение недостатков.</w:t>
      </w:r>
      <w:r>
        <w:rPr>
          <w:color w:val="000000"/>
          <w:sz w:val="26"/>
          <w:szCs w:val="26"/>
          <w:highlight w:val="white"/>
        </w:rPr>
      </w:r>
      <w:r>
        <w:rPr>
          <w:color w:val="000000"/>
          <w:sz w:val="26"/>
          <w:szCs w:val="26"/>
          <w:highlight w:val="white"/>
        </w:rPr>
      </w:r>
    </w:p>
    <w:p>
      <w:pPr>
        <w:pStyle w:val="1071"/>
        <w:ind w:firstLine="567"/>
        <w:jc w:val="both"/>
        <w:widowControl/>
        <w:rPr>
          <w:sz w:val="26"/>
          <w:szCs w:val="26"/>
          <w:highlight w:val="white"/>
        </w:rPr>
      </w:pPr>
      <w:r>
        <w:rPr>
          <w:sz w:val="26"/>
          <w:szCs w:val="26"/>
          <w:highlight w:val="white"/>
          <w:lang w:eastAsia="en-US"/>
        </w:rPr>
        <w:t xml:space="preserve">4</w:t>
      </w:r>
      <w:r>
        <w:rPr>
          <w:sz w:val="26"/>
          <w:szCs w:val="26"/>
          <w:highlight w:val="white"/>
          <w:lang w:eastAsia="en-US"/>
        </w:rPr>
        <w:t xml:space="preserve">.11. При повторном выявлении недостатков, а также в случае нарушения сроков устранения недостатков составляется заключение, являющиеся мотивированным отказом от принятия оказанных услуг и подписания документа о приемке.</w:t>
      </w:r>
      <w:r>
        <w:rPr>
          <w:sz w:val="26"/>
          <w:szCs w:val="26"/>
          <w:highlight w:val="white"/>
        </w:rPr>
      </w:r>
      <w:r>
        <w:rPr>
          <w:sz w:val="26"/>
          <w:szCs w:val="26"/>
          <w:highlight w:val="white"/>
        </w:rPr>
      </w:r>
    </w:p>
    <w:p>
      <w:pPr>
        <w:pStyle w:val="1071"/>
        <w:ind w:firstLine="567"/>
        <w:jc w:val="both"/>
        <w:widowControl/>
        <w:rPr>
          <w:sz w:val="26"/>
          <w:szCs w:val="26"/>
          <w:highlight w:val="white"/>
        </w:rPr>
      </w:pPr>
      <w:r>
        <w:rPr>
          <w:sz w:val="26"/>
          <w:szCs w:val="26"/>
          <w:highlight w:val="white"/>
          <w:lang w:eastAsia="en-US"/>
        </w:rPr>
      </w:r>
      <w:r>
        <w:rPr>
          <w:sz w:val="26"/>
          <w:szCs w:val="26"/>
          <w:highlight w:val="white"/>
        </w:rPr>
      </w:r>
      <w:r>
        <w:rPr>
          <w:sz w:val="26"/>
          <w:szCs w:val="26"/>
          <w:highlight w:val="white"/>
        </w:rPr>
      </w:r>
    </w:p>
    <w:p>
      <w:pPr>
        <w:pStyle w:val="1071"/>
        <w:ind w:firstLine="567"/>
        <w:jc w:val="center"/>
        <w:widowControl/>
        <w:rPr>
          <w:b/>
          <w:sz w:val="26"/>
          <w:szCs w:val="26"/>
          <w:highlight w:val="white"/>
        </w:rPr>
      </w:pPr>
      <w:r>
        <w:rPr>
          <w:b/>
          <w:sz w:val="26"/>
          <w:szCs w:val="26"/>
          <w:highlight w:val="white"/>
        </w:rPr>
        <w:t xml:space="preserve">5</w:t>
      </w:r>
      <w:r>
        <w:rPr>
          <w:b/>
          <w:sz w:val="26"/>
          <w:szCs w:val="26"/>
          <w:highlight w:val="white"/>
        </w:rPr>
        <w:t xml:space="preserve">. Ответственность сторон по Договору.</w:t>
      </w:r>
      <w:r>
        <w:rPr>
          <w:b/>
          <w:sz w:val="26"/>
          <w:szCs w:val="26"/>
          <w:highlight w:val="white"/>
        </w:rPr>
      </w:r>
      <w:r>
        <w:rPr>
          <w:b/>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.1. За неисполнение или ненадле</w:t>
      </w:r>
      <w:r>
        <w:rPr>
          <w:sz w:val="26"/>
          <w:szCs w:val="26"/>
          <w:highlight w:val="white"/>
        </w:rPr>
        <w:t xml:space="preserve">жащее исполнение принятых на себя обязательств, стороны несут ответственность в соответствии с настоящим Договором, положениями Постановления Правительства РФ от 30 августа 2017г. № 1042, иными действующими нормативно-правовыми актами Российской Федерации.</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.2. Ответственность Заказчика:</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.2.1. В случа</w:t>
      </w:r>
      <w:r>
        <w:rPr>
          <w:sz w:val="26"/>
          <w:szCs w:val="26"/>
          <w:highlight w:val="white"/>
        </w:rPr>
        <w:t xml:space="preserve">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.2.2. Пеня начисляется за каждый день просрочки исполнения Заказчиком обязательства, предусмотренного Договором, начиная со дня, след</w:t>
      </w:r>
      <w:r>
        <w:rPr>
          <w:sz w:val="26"/>
          <w:szCs w:val="26"/>
          <w:highlight w:val="white"/>
        </w:rPr>
        <w:t xml:space="preserve">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.2.3. </w:t>
      </w:r>
      <w:r>
        <w:rPr>
          <w:sz w:val="26"/>
          <w:szCs w:val="26"/>
          <w:highlight w:val="white"/>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1000,00 рублей (Одна тысяча рублей              00 копеек).</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.2.4. Общая сумма начисленных штрафов за ненадлежащее исполнение Заказчиком обязательств, предусмотренных Договором, не может превышать цену настоящего Договора.</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.3. Ответственность Исполнителя:</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.3.1. В случае просрочки исполнения Исполнителем обязательств (в том числ</w:t>
      </w:r>
      <w:r>
        <w:rPr>
          <w:sz w:val="26"/>
          <w:szCs w:val="26"/>
          <w:highlight w:val="white"/>
        </w:rPr>
        <w:t xml:space="preserve">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w:t>
      </w:r>
      <w:r>
        <w:rPr>
          <w:sz w:val="26"/>
          <w:szCs w:val="26"/>
          <w:highlight w:val="white"/>
        </w:rPr>
        <w:t xml:space="preserve">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w:t>
      </w:r>
      <w:r>
        <w:rPr>
          <w:sz w:val="26"/>
          <w:szCs w:val="26"/>
          <w:highlight w:val="white"/>
        </w:rPr>
        <w:t xml:space="preserve">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.3.3. За каждый факт неисполнения или ненадлежащего исполнения Исполнителем обязательств, предусмотренных Договором, за иск</w:t>
      </w:r>
      <w:r>
        <w:rPr>
          <w:sz w:val="26"/>
          <w:szCs w:val="26"/>
          <w:highlight w:val="white"/>
        </w:rPr>
        <w:t xml:space="preserve">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размере 10 процентов цены Договора (этапа) (за исключением случаев, предусмотренных п.5.3.4 Договора).</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.3.4. За каждый факт неисполнения или ненадл</w:t>
      </w:r>
      <w:r>
        <w:rPr>
          <w:sz w:val="26"/>
          <w:szCs w:val="26"/>
          <w:highlight w:val="white"/>
        </w:rPr>
        <w:t xml:space="preserve">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настоящем Договоре таких обязательств) в размере 1000,00 рублей (одна тысяча рублей 00 копеек).</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.3.5.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.4. Требование об уплате неустоек (штрафов, пеней) направляется на электронную почту Стороны, указанную в реквизитах Договора. </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.4.1. Неустойка (пени, штраф) уплачивается Исполнителем в </w:t>
      </w:r>
      <w:r>
        <w:rPr>
          <w:sz w:val="26"/>
          <w:szCs w:val="26"/>
          <w:highlight w:val="white"/>
        </w:rPr>
        <w:t xml:space="preserve">течение 3 (трех) рабочих дней</w:t>
      </w:r>
      <w:r>
        <w:rPr>
          <w:sz w:val="26"/>
          <w:szCs w:val="26"/>
          <w:highlight w:val="white"/>
        </w:rPr>
        <w:t xml:space="preserve"> с момента направления ему Заказчиком требования об уплате неустоек в соответствие с п.5.4. Договора.</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t xml:space="preserve">5</w:t>
      </w:r>
      <w:r>
        <w:rPr>
          <w:sz w:val="26"/>
          <w:szCs w:val="26"/>
          <w:highlight w:val="white"/>
        </w:rPr>
        <w:t xml:space="preserve">.6. Уплата неустойки (пени, штрафа) не освобождает Стороны от исполнения принятых обязательств.</w:t>
      </w:r>
      <w:r>
        <w:rPr>
          <w:sz w:val="26"/>
          <w:szCs w:val="26"/>
          <w:highlight w:val="white"/>
        </w:rPr>
      </w:r>
      <w:r>
        <w:rPr>
          <w:sz w:val="26"/>
          <w:szCs w:val="26"/>
          <w:highlight w:val="white"/>
        </w:rPr>
      </w:r>
    </w:p>
    <w:p>
      <w:pPr>
        <w:pStyle w:val="1071"/>
        <w:ind w:firstLine="567"/>
        <w:jc w:val="both"/>
        <w:widowControl/>
        <w:tabs>
          <w:tab w:val="left" w:pos="709" w:leader="none"/>
        </w:tabs>
        <w:rPr>
          <w:sz w:val="26"/>
          <w:szCs w:val="26"/>
          <w:highlight w:val="white"/>
        </w:rPr>
      </w:pPr>
      <w:r>
        <w:rPr>
          <w:sz w:val="26"/>
          <w:szCs w:val="26"/>
          <w:highlight w:val="white"/>
        </w:rPr>
      </w:r>
      <w:r>
        <w:rPr>
          <w:sz w:val="26"/>
          <w:szCs w:val="26"/>
          <w:highlight w:val="white"/>
        </w:rPr>
      </w:r>
      <w:r>
        <w:rPr>
          <w:sz w:val="26"/>
          <w:szCs w:val="26"/>
          <w:highlight w:val="white"/>
        </w:rPr>
      </w:r>
    </w:p>
    <w:p>
      <w:pPr>
        <w:pStyle w:val="1071"/>
        <w:ind w:firstLine="567"/>
        <w:jc w:val="center"/>
        <w:rPr>
          <w:b/>
          <w:sz w:val="26"/>
          <w:szCs w:val="26"/>
          <w:highlight w:val="white"/>
        </w:rPr>
      </w:pPr>
      <w:r>
        <w:rPr>
          <w:b/>
          <w:sz w:val="26"/>
          <w:szCs w:val="26"/>
          <w:highlight w:val="white"/>
        </w:rPr>
        <w:t xml:space="preserve">6</w:t>
      </w:r>
      <w:r>
        <w:rPr>
          <w:b/>
          <w:sz w:val="26"/>
          <w:szCs w:val="26"/>
          <w:highlight w:val="white"/>
        </w:rPr>
        <w:t xml:space="preserve">. Форс-мажор</w:t>
      </w:r>
      <w:r>
        <w:rPr>
          <w:b/>
          <w:sz w:val="26"/>
          <w:szCs w:val="26"/>
          <w:highlight w:val="white"/>
        </w:rPr>
      </w:r>
      <w:r>
        <w:rPr>
          <w:b/>
          <w:sz w:val="26"/>
          <w:szCs w:val="26"/>
          <w:highlight w:val="white"/>
        </w:rPr>
      </w:r>
    </w:p>
    <w:p>
      <w:pPr>
        <w:pStyle w:val="1071"/>
        <w:ind w:firstLine="567"/>
        <w:jc w:val="both"/>
        <w:rPr>
          <w:sz w:val="26"/>
          <w:szCs w:val="26"/>
          <w:highlight w:val="white"/>
        </w:rPr>
      </w:pPr>
      <w:r>
        <w:rPr>
          <w:sz w:val="26"/>
          <w:szCs w:val="26"/>
          <w:highlight w:val="white"/>
        </w:rPr>
        <w:t xml:space="preserve">6</w:t>
      </w:r>
      <w:r>
        <w:rPr>
          <w:sz w:val="26"/>
          <w:szCs w:val="26"/>
          <w:highlight w:val="white"/>
        </w:rPr>
        <w:t xml:space="preserve">.1. Ни одна из Сторон не несет ответственность за полное или частичное неис</w:t>
      </w:r>
      <w:r>
        <w:rPr>
          <w:sz w:val="26"/>
          <w:szCs w:val="26"/>
          <w:highlight w:val="white"/>
        </w:rPr>
        <w:t xml:space="preserve">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w:t>
      </w:r>
      <w:r>
        <w:rPr>
          <w:sz w:val="26"/>
          <w:szCs w:val="26"/>
          <w:highlight w:val="white"/>
        </w:rPr>
        <w:t xml:space="preserve">природные явления стихийного характера (наводнение, пожар, землетрясение, неблагоприятные метеоусловия); экстремальные ситуации общественной жизни (гражданские волнения, военные действия), а также действия органов государственной власти и органов местного </w:t>
      </w:r>
      <w:r>
        <w:rPr>
          <w:sz w:val="26"/>
          <w:szCs w:val="26"/>
          <w:highlight w:val="white"/>
        </w:rPr>
        <w:t xml:space="preserve">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r>
        <w:rPr>
          <w:sz w:val="26"/>
          <w:szCs w:val="26"/>
          <w:highlight w:val="white"/>
        </w:rPr>
      </w:r>
      <w:r>
        <w:rPr>
          <w:sz w:val="26"/>
          <w:szCs w:val="26"/>
          <w:highlight w:val="white"/>
        </w:rPr>
      </w:r>
    </w:p>
    <w:p>
      <w:pPr>
        <w:pStyle w:val="1071"/>
        <w:ind w:firstLine="567"/>
        <w:jc w:val="both"/>
        <w:tabs>
          <w:tab w:val="left" w:pos="709" w:leader="none"/>
        </w:tabs>
        <w:rPr>
          <w:sz w:val="26"/>
          <w:szCs w:val="26"/>
          <w:highlight w:val="white"/>
        </w:rPr>
      </w:pPr>
      <w:r>
        <w:rPr>
          <w:sz w:val="26"/>
          <w:szCs w:val="26"/>
          <w:highlight w:val="white"/>
        </w:rPr>
        <w:t xml:space="preserve">6</w:t>
      </w:r>
      <w:r>
        <w:rPr>
          <w:sz w:val="26"/>
          <w:szCs w:val="26"/>
          <w:highlight w:val="white"/>
        </w:rPr>
        <w:t xml:space="preserve">.2. Сторона, для которой создалась невозможность исполнения условий Договора, обязана не позднее трех дней с момента наступления форс</w:t>
      </w:r>
      <w:r>
        <w:rPr>
          <w:sz w:val="26"/>
          <w:szCs w:val="26"/>
          <w:highlight w:val="white"/>
        </w:rPr>
        <w:t xml:space="preserve">-мажорного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r>
        <w:rPr>
          <w:sz w:val="26"/>
          <w:szCs w:val="26"/>
          <w:highlight w:val="white"/>
        </w:rPr>
      </w:r>
      <w:r>
        <w:rPr>
          <w:sz w:val="26"/>
          <w:szCs w:val="26"/>
          <w:highlight w:val="white"/>
        </w:rPr>
      </w:r>
    </w:p>
    <w:p>
      <w:pPr>
        <w:pStyle w:val="1071"/>
        <w:ind w:firstLine="567"/>
        <w:jc w:val="both"/>
        <w:tabs>
          <w:tab w:val="left" w:pos="709" w:leader="none"/>
        </w:tabs>
        <w:rPr>
          <w:sz w:val="26"/>
          <w:szCs w:val="26"/>
          <w:highlight w:val="white"/>
        </w:rPr>
      </w:pPr>
      <w:r>
        <w:rPr>
          <w:sz w:val="26"/>
          <w:szCs w:val="26"/>
          <w:highlight w:val="white"/>
        </w:rPr>
        <w:t xml:space="preserve">6</w:t>
      </w:r>
      <w:r>
        <w:rPr>
          <w:sz w:val="26"/>
          <w:szCs w:val="26"/>
          <w:highlight w:val="white"/>
        </w:rPr>
        <w:t xml:space="preserve">.3.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r>
        <w:rPr>
          <w:sz w:val="26"/>
          <w:szCs w:val="26"/>
          <w:highlight w:val="white"/>
        </w:rPr>
      </w:r>
      <w:r>
        <w:rPr>
          <w:sz w:val="26"/>
          <w:szCs w:val="26"/>
          <w:highlight w:val="white"/>
        </w:rPr>
      </w:r>
    </w:p>
    <w:p>
      <w:pPr>
        <w:pStyle w:val="1071"/>
        <w:ind w:firstLine="567"/>
        <w:jc w:val="both"/>
        <w:tabs>
          <w:tab w:val="left" w:pos="709" w:leader="none"/>
        </w:tabs>
        <w:rPr>
          <w:sz w:val="26"/>
          <w:szCs w:val="26"/>
          <w:highlight w:val="white"/>
        </w:rPr>
      </w:pPr>
      <w:r>
        <w:rPr>
          <w:sz w:val="26"/>
          <w:szCs w:val="26"/>
          <w:highlight w:val="white"/>
        </w:rPr>
        <w:t xml:space="preserve">6</w:t>
      </w:r>
      <w:r>
        <w:rPr>
          <w:sz w:val="26"/>
          <w:szCs w:val="26"/>
          <w:highlight w:val="white"/>
        </w:rPr>
        <w:t xml:space="preserve">.4. Не уведомлен</w:t>
      </w:r>
      <w:r>
        <w:rPr>
          <w:sz w:val="26"/>
          <w:szCs w:val="26"/>
          <w:highlight w:val="white"/>
        </w:rPr>
        <w:t xml:space="preserve">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r>
        <w:rPr>
          <w:sz w:val="26"/>
          <w:szCs w:val="26"/>
          <w:highlight w:val="white"/>
        </w:rPr>
      </w:r>
      <w:r>
        <w:rPr>
          <w:sz w:val="26"/>
          <w:szCs w:val="26"/>
          <w:highlight w:val="white"/>
        </w:rPr>
      </w:r>
    </w:p>
    <w:p>
      <w:pPr>
        <w:ind w:firstLine="426"/>
        <w:jc w:val="both"/>
        <w:rPr>
          <w:sz w:val="26"/>
          <w:szCs w:val="26"/>
          <w:highlight w:val="white"/>
        </w:rPr>
      </w:pPr>
      <w:r>
        <w:rPr>
          <w:sz w:val="26"/>
          <w:szCs w:val="26"/>
          <w:highlight w:val="white"/>
        </w:rPr>
      </w:r>
      <w:r>
        <w:rPr>
          <w:sz w:val="26"/>
          <w:szCs w:val="26"/>
          <w:highlight w:val="white"/>
        </w:rPr>
      </w:r>
      <w:r>
        <w:rPr>
          <w:sz w:val="26"/>
          <w:szCs w:val="26"/>
          <w:highlight w:val="white"/>
        </w:rPr>
      </w:r>
    </w:p>
    <w:p>
      <w:pPr>
        <w:pStyle w:val="1071"/>
        <w:ind w:firstLine="567"/>
        <w:jc w:val="center"/>
        <w:rPr>
          <w:b/>
          <w:bCs/>
          <w:sz w:val="26"/>
          <w:szCs w:val="26"/>
          <w:highlight w:val="white"/>
        </w:rPr>
      </w:pPr>
      <w:r>
        <w:rPr>
          <w:b/>
          <w:bCs/>
          <w:sz w:val="26"/>
          <w:szCs w:val="26"/>
          <w:highlight w:val="white"/>
        </w:rPr>
        <w:t xml:space="preserve">7</w:t>
      </w:r>
      <w:r>
        <w:rPr>
          <w:b/>
          <w:bCs/>
          <w:sz w:val="26"/>
          <w:szCs w:val="26"/>
          <w:highlight w:val="white"/>
        </w:rPr>
        <w:t xml:space="preserve">. Срок действия, порядок внесения изменений и дополнений</w:t>
      </w:r>
      <w:r>
        <w:rPr>
          <w:b/>
          <w:bCs/>
          <w:sz w:val="26"/>
          <w:szCs w:val="26"/>
          <w:highlight w:val="white"/>
        </w:rPr>
      </w:r>
      <w:r>
        <w:rPr>
          <w:b/>
          <w:bCs/>
          <w:sz w:val="26"/>
          <w:szCs w:val="26"/>
          <w:highlight w:val="white"/>
        </w:rPr>
      </w:r>
    </w:p>
    <w:p>
      <w:pPr>
        <w:pStyle w:val="1071"/>
        <w:ind w:firstLine="567"/>
        <w:jc w:val="center"/>
        <w:rPr>
          <w:b/>
          <w:bCs/>
          <w:sz w:val="26"/>
          <w:szCs w:val="26"/>
          <w:highlight w:val="white"/>
        </w:rPr>
      </w:pPr>
      <w:r>
        <w:rPr>
          <w:b/>
          <w:bCs/>
          <w:sz w:val="26"/>
          <w:szCs w:val="26"/>
          <w:highlight w:val="white"/>
        </w:rPr>
        <w:t xml:space="preserve">в настоящий договор и порядок его расторжения</w:t>
      </w:r>
      <w:r>
        <w:rPr>
          <w:b/>
          <w:bCs/>
          <w:sz w:val="26"/>
          <w:szCs w:val="26"/>
          <w:highlight w:val="white"/>
        </w:rPr>
      </w:r>
      <w:r>
        <w:rPr>
          <w:b/>
          <w:bCs/>
          <w:sz w:val="26"/>
          <w:szCs w:val="26"/>
          <w:highlight w:val="white"/>
        </w:rPr>
      </w:r>
    </w:p>
    <w:p>
      <w:pPr>
        <w:pStyle w:val="1099"/>
        <w:ind w:firstLine="567"/>
        <w:jc w:val="both"/>
        <w:spacing w:before="0" w:beforeAutospacing="0" w:after="0" w:afterAutospacing="0"/>
        <w:rPr>
          <w:sz w:val="26"/>
          <w:szCs w:val="26"/>
          <w:highlight w:val="white"/>
        </w:rPr>
      </w:pPr>
      <w:r>
        <w:rPr>
          <w:sz w:val="26"/>
          <w:szCs w:val="26"/>
          <w:highlight w:val="white"/>
          <w:lang w:val="ru-RU"/>
        </w:rPr>
        <w:t xml:space="preserve">7</w:t>
      </w:r>
      <w:r>
        <w:rPr>
          <w:sz w:val="26"/>
          <w:szCs w:val="26"/>
          <w:highlight w:val="white"/>
        </w:rPr>
        <w:t xml:space="preserve">.1. Настоящий Договор вступает в силу с даты подписания Договора обеими Сторонами и действует по </w:t>
      </w:r>
      <w:r>
        <w:rPr>
          <w:sz w:val="26"/>
          <w:szCs w:val="26"/>
          <w:highlight w:val="white"/>
          <w:lang w:val="ru-RU"/>
        </w:rPr>
        <w:t xml:space="preserve">30.</w:t>
      </w:r>
      <w:r>
        <w:rPr>
          <w:sz w:val="26"/>
          <w:szCs w:val="26"/>
          <w:highlight w:val="white"/>
          <w:lang w:val="ru-RU"/>
        </w:rPr>
        <w:t xml:space="preserve">08.202</w:t>
      </w:r>
      <w:r>
        <w:rPr>
          <w:sz w:val="26"/>
          <w:szCs w:val="26"/>
          <w:highlight w:val="white"/>
          <w:lang w:val="ru-RU"/>
        </w:rPr>
        <w:t xml:space="preserve">6 </w:t>
      </w:r>
      <w:r>
        <w:rPr>
          <w:sz w:val="26"/>
          <w:szCs w:val="26"/>
          <w:highlight w:val="white"/>
        </w:rPr>
        <w:t xml:space="preserve">г</w:t>
      </w:r>
      <w:r>
        <w:rPr>
          <w:sz w:val="26"/>
          <w:szCs w:val="26"/>
          <w:highlight w:val="white"/>
          <w:lang w:val="ru-RU"/>
        </w:rPr>
        <w:t xml:space="preserve">. </w:t>
      </w:r>
      <w:r>
        <w:rPr>
          <w:sz w:val="26"/>
          <w:szCs w:val="26"/>
          <w:highlight w:val="white"/>
        </w:rPr>
        <w:t xml:space="preserve">Окончание срока действия Договора не влечёт </w:t>
      </w:r>
      <w:r>
        <w:rPr>
          <w:sz w:val="26"/>
          <w:szCs w:val="26"/>
          <w:highlight w:val="white"/>
        </w:rPr>
        <w:t xml:space="preserve">прекращени</w:t>
      </w:r>
      <w:r>
        <w:rPr>
          <w:sz w:val="26"/>
          <w:szCs w:val="26"/>
          <w:highlight w:val="white"/>
          <w:lang w:val="ru-RU"/>
        </w:rPr>
        <w:t xml:space="preserve">я</w:t>
      </w:r>
      <w:r>
        <w:rPr>
          <w:sz w:val="26"/>
          <w:szCs w:val="26"/>
          <w:highlight w:val="white"/>
        </w:rPr>
        <w:t xml:space="preserve"> неисполненных </w:t>
      </w:r>
      <w:r>
        <w:rPr>
          <w:sz w:val="26"/>
          <w:szCs w:val="26"/>
          <w:highlight w:val="white"/>
        </w:rPr>
        <w:t xml:space="preserve">обязательств сторон по Договору.</w:t>
      </w:r>
      <w:r>
        <w:rPr>
          <w:sz w:val="26"/>
          <w:szCs w:val="26"/>
          <w:highlight w:val="white"/>
        </w:rPr>
      </w:r>
      <w:r>
        <w:rPr>
          <w:sz w:val="26"/>
          <w:szCs w:val="26"/>
          <w:highlight w:val="white"/>
        </w:rPr>
      </w:r>
    </w:p>
    <w:p>
      <w:pPr>
        <w:pStyle w:val="1099"/>
        <w:ind w:firstLine="567"/>
        <w:jc w:val="both"/>
        <w:spacing w:before="0" w:beforeAutospacing="0" w:after="0" w:afterAutospacing="0"/>
        <w:rPr>
          <w:sz w:val="26"/>
          <w:szCs w:val="26"/>
          <w:highlight w:val="white"/>
        </w:rPr>
      </w:pPr>
      <w:r>
        <w:rPr>
          <w:sz w:val="26"/>
          <w:szCs w:val="26"/>
          <w:highlight w:val="white"/>
        </w:rPr>
        <w:t xml:space="preserve">7</w:t>
      </w:r>
      <w:r>
        <w:rPr>
          <w:sz w:val="26"/>
          <w:szCs w:val="26"/>
          <w:highlight w:val="white"/>
        </w:rPr>
        <w:t xml:space="preserve">.2. Настоящий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и положениями частей 8-2</w:t>
      </w:r>
      <w:r>
        <w:rPr>
          <w:sz w:val="26"/>
          <w:szCs w:val="26"/>
          <w:highlight w:val="white"/>
          <w:lang w:val="ru-RU"/>
        </w:rPr>
        <w:t xml:space="preserve">3</w:t>
      </w:r>
      <w:r>
        <w:rPr>
          <w:sz w:val="26"/>
          <w:szCs w:val="26"/>
          <w:highlight w:val="white"/>
        </w:rPr>
        <w:t xml:space="preserve"> статьи 95 Федерального закон</w:t>
      </w:r>
      <w:r>
        <w:rPr>
          <w:sz w:val="26"/>
          <w:szCs w:val="26"/>
          <w:highlight w:val="white"/>
          <w:lang w:val="ru-RU"/>
        </w:rPr>
        <w:t xml:space="preserve">а</w:t>
      </w:r>
      <w:r>
        <w:rPr>
          <w:sz w:val="26"/>
          <w:szCs w:val="26"/>
          <w:highlight w:val="white"/>
        </w:rPr>
        <w:t xml:space="preserve">    № 44-ФЗ от 05.04.2013.</w:t>
      </w:r>
      <w:r>
        <w:rPr>
          <w:sz w:val="26"/>
          <w:szCs w:val="26"/>
          <w:highlight w:val="white"/>
        </w:rPr>
      </w:r>
      <w:r>
        <w:rPr>
          <w:sz w:val="26"/>
          <w:szCs w:val="26"/>
          <w:highlight w:val="white"/>
        </w:rPr>
      </w:r>
    </w:p>
    <w:p>
      <w:pPr>
        <w:pStyle w:val="1071"/>
        <w:ind w:firstLine="567"/>
        <w:jc w:val="both"/>
        <w:widowControl/>
        <w:rPr>
          <w:sz w:val="26"/>
          <w:szCs w:val="26"/>
          <w:highlight w:val="white"/>
        </w:rPr>
      </w:pPr>
      <w:r>
        <w:rPr>
          <w:sz w:val="26"/>
          <w:szCs w:val="26"/>
          <w:highlight w:val="white"/>
        </w:rPr>
        <w:t xml:space="preserve">7</w:t>
      </w:r>
      <w:r>
        <w:rPr>
          <w:sz w:val="26"/>
          <w:szCs w:val="26"/>
          <w:highlight w:val="white"/>
        </w:rPr>
        <w:t xml:space="preserve">.3. При расторжении Договора в связи с односторонним отказом стороны договора</w:t>
      </w:r>
      <w:r>
        <w:rPr>
          <w:sz w:val="26"/>
          <w:szCs w:val="26"/>
          <w:highlight w:val="white"/>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Pr>
          <w:sz w:val="26"/>
          <w:szCs w:val="26"/>
          <w:highlight w:val="white"/>
        </w:rPr>
      </w:r>
      <w:r>
        <w:rPr>
          <w:sz w:val="26"/>
          <w:szCs w:val="26"/>
          <w:highlight w:val="white"/>
        </w:rPr>
      </w:r>
    </w:p>
    <w:p>
      <w:pPr>
        <w:pStyle w:val="1071"/>
        <w:ind w:firstLine="567"/>
        <w:jc w:val="both"/>
        <w:tabs>
          <w:tab w:val="left" w:pos="1418" w:leader="none"/>
          <w:tab w:val="left" w:pos="1474" w:leader="none"/>
          <w:tab w:val="left" w:pos="1560" w:leader="none"/>
        </w:tabs>
        <w:rPr>
          <w:sz w:val="26"/>
          <w:szCs w:val="26"/>
          <w:highlight w:val="white"/>
        </w:rPr>
      </w:pPr>
      <w:r>
        <w:rPr>
          <w:sz w:val="26"/>
          <w:szCs w:val="26"/>
          <w:highlight w:val="white"/>
        </w:rPr>
        <w:t xml:space="preserve">7</w:t>
      </w:r>
      <w:r>
        <w:rPr>
          <w:sz w:val="26"/>
          <w:szCs w:val="26"/>
          <w:highlight w:val="white"/>
        </w:rPr>
        <w:t xml:space="preserve">.4. Изменение </w:t>
      </w:r>
      <w:r>
        <w:rPr>
          <w:sz w:val="26"/>
          <w:szCs w:val="26"/>
          <w:highlight w:val="white"/>
        </w:rPr>
        <w:t xml:space="preserve">существенных </w:t>
      </w:r>
      <w:r>
        <w:rPr>
          <w:sz w:val="26"/>
          <w:szCs w:val="26"/>
          <w:highlight w:val="white"/>
        </w:rPr>
        <w:t xml:space="preserve">условий Договора не допускается, за исключением случаев, предусмотренных Федеральным закон № 44-ФЗ от 05.04.2013. Соответствующие изменения положений Договора осуществляются путем подписания Сторонами Дополнительного соглашения к настоящему Договору.</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7</w:t>
      </w:r>
      <w:r>
        <w:rPr>
          <w:sz w:val="26"/>
          <w:szCs w:val="26"/>
          <w:highlight w:val="white"/>
        </w:rPr>
        <w:t xml:space="preserve">.5. В случае изменения юридических и</w:t>
      </w:r>
      <w:r>
        <w:rPr>
          <w:sz w:val="26"/>
          <w:szCs w:val="26"/>
          <w:highlight w:val="white"/>
        </w:rPr>
        <w:t xml:space="preserve">ли</w:t>
      </w:r>
      <w:r>
        <w:rPr>
          <w:sz w:val="26"/>
          <w:szCs w:val="26"/>
          <w:highlight w:val="white"/>
        </w:rPr>
        <w:t xml:space="preserve"> банковских реквизитов, организационно-правового статуса каждая Сторона Договора обязана уведомить в письменном виде в пятидневный срок другую Сторону, без заключения дополнительного соглашения и предоставить всю необходимую инфо</w:t>
      </w:r>
      <w:r>
        <w:rPr>
          <w:sz w:val="26"/>
          <w:szCs w:val="26"/>
          <w:highlight w:val="white"/>
        </w:rPr>
        <w:t xml:space="preserve">рмацию, которая может повлиять на отношения между Сторонами. Обязательства Заказчика по оплате считаются исполненными надлежащим образом по реквизитам, указанным в настоящем Договоре, до получения Заказчиком уведомления об изменении реквизитов Исполнителя.</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r>
      <w:r>
        <w:rPr>
          <w:sz w:val="26"/>
          <w:szCs w:val="26"/>
          <w:highlight w:val="white"/>
        </w:rPr>
      </w:r>
      <w:r>
        <w:rPr>
          <w:sz w:val="26"/>
          <w:szCs w:val="26"/>
          <w:highlight w:val="white"/>
        </w:rPr>
      </w:r>
    </w:p>
    <w:p>
      <w:pPr>
        <w:pStyle w:val="1071"/>
        <w:ind w:firstLine="567"/>
        <w:jc w:val="center"/>
        <w:rPr>
          <w:b/>
          <w:bCs/>
          <w:sz w:val="26"/>
          <w:szCs w:val="26"/>
          <w:highlight w:val="white"/>
        </w:rPr>
      </w:pPr>
      <w:r>
        <w:rPr>
          <w:b/>
          <w:bCs/>
          <w:sz w:val="26"/>
          <w:szCs w:val="26"/>
          <w:highlight w:val="white"/>
        </w:rPr>
        <w:t xml:space="preserve">8</w:t>
      </w:r>
      <w:r>
        <w:rPr>
          <w:b/>
          <w:bCs/>
          <w:sz w:val="26"/>
          <w:szCs w:val="26"/>
          <w:highlight w:val="white"/>
        </w:rPr>
        <w:t xml:space="preserve">. </w:t>
      </w:r>
      <w:r>
        <w:rPr>
          <w:b/>
          <w:bCs/>
          <w:sz w:val="26"/>
          <w:szCs w:val="26"/>
          <w:highlight w:val="white"/>
          <w:lang w:val="en-US"/>
        </w:rPr>
        <w:t xml:space="preserve">А</w:t>
      </w:r>
      <w:r>
        <w:rPr>
          <w:b/>
          <w:bCs/>
          <w:sz w:val="26"/>
          <w:szCs w:val="26"/>
          <w:highlight w:val="white"/>
        </w:rPr>
        <w:t xml:space="preserve">нтикоррупционные условия</w:t>
      </w:r>
      <w:r>
        <w:rPr>
          <w:b/>
          <w:bCs/>
          <w:sz w:val="26"/>
          <w:szCs w:val="26"/>
          <w:highlight w:val="white"/>
        </w:rPr>
      </w:r>
      <w:r>
        <w:rPr>
          <w:b/>
          <w:bCs/>
          <w:sz w:val="26"/>
          <w:szCs w:val="26"/>
          <w:highlight w:val="white"/>
        </w:rPr>
      </w:r>
    </w:p>
    <w:p>
      <w:pPr>
        <w:pStyle w:val="1071"/>
        <w:ind w:firstLine="567"/>
        <w:jc w:val="both"/>
        <w:rPr>
          <w:sz w:val="26"/>
          <w:szCs w:val="26"/>
          <w:highlight w:val="white"/>
        </w:rPr>
      </w:pPr>
      <w:r>
        <w:rPr>
          <w:sz w:val="26"/>
          <w:szCs w:val="26"/>
          <w:highlight w:val="white"/>
        </w:rPr>
        <w:t xml:space="preserve">8</w:t>
      </w:r>
      <w:r>
        <w:rPr>
          <w:sz w:val="26"/>
          <w:szCs w:val="26"/>
          <w:highlight w:val="white"/>
        </w:rPr>
        <w:t xml:space="preserve">.1. Стороны подтверждают соблюдение ими требований законодательства Российской Федерации о противодействии коррупции.</w:t>
      </w:r>
      <w:r>
        <w:rPr>
          <w:sz w:val="26"/>
          <w:szCs w:val="26"/>
          <w:highlight w:val="white"/>
        </w:rPr>
      </w:r>
      <w:r>
        <w:rPr>
          <w:sz w:val="26"/>
          <w:szCs w:val="26"/>
          <w:highlight w:val="white"/>
        </w:rPr>
      </w:r>
    </w:p>
    <w:p>
      <w:pPr>
        <w:pStyle w:val="1071"/>
        <w:ind w:firstLine="567"/>
        <w:jc w:val="both"/>
        <w:rPr>
          <w:sz w:val="26"/>
          <w:szCs w:val="26"/>
          <w:highlight w:val="white"/>
        </w:rPr>
      </w:pPr>
      <w:r>
        <w:rPr>
          <w:highlight w:val="white"/>
        </w:rPr>
      </w:r>
      <w:bookmarkStart w:id="0" w:name="Par3"/>
      <w:r>
        <w:rPr>
          <w:highlight w:val="white"/>
        </w:rPr>
      </w:r>
      <w:bookmarkEnd w:id="0"/>
      <w:r>
        <w:rPr>
          <w:sz w:val="26"/>
          <w:szCs w:val="26"/>
          <w:highlight w:val="white"/>
        </w:rPr>
        <w:t xml:space="preserve">8</w:t>
      </w:r>
      <w:r>
        <w:rPr>
          <w:sz w:val="26"/>
          <w:szCs w:val="26"/>
          <w:highlight w:val="white"/>
        </w:rPr>
        <w:t xml:space="preserve">.2. При исполнении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w:t>
      </w:r>
      <w:r>
        <w:rPr>
          <w:sz w:val="26"/>
          <w:szCs w:val="26"/>
          <w:highlight w:val="white"/>
        </w:rPr>
        <w:t xml:space="preserve">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Pr>
          <w:sz w:val="26"/>
          <w:szCs w:val="26"/>
          <w:highlight w:val="white"/>
        </w:rPr>
      </w:r>
      <w:r>
        <w:rPr>
          <w:sz w:val="26"/>
          <w:szCs w:val="26"/>
          <w:highlight w:val="white"/>
        </w:rPr>
      </w:r>
    </w:p>
    <w:p>
      <w:pPr>
        <w:pStyle w:val="1071"/>
        <w:ind w:firstLine="567"/>
        <w:jc w:val="both"/>
        <w:rPr>
          <w:sz w:val="26"/>
          <w:szCs w:val="26"/>
          <w:highlight w:val="white"/>
        </w:rPr>
      </w:pPr>
      <w:r>
        <w:rPr>
          <w:highlight w:val="white"/>
        </w:rPr>
      </w:r>
      <w:bookmarkStart w:id="1" w:name="Par4"/>
      <w:r>
        <w:rPr>
          <w:highlight w:val="white"/>
        </w:rPr>
      </w:r>
      <w:bookmarkEnd w:id="1"/>
      <w:r>
        <w:rPr>
          <w:sz w:val="26"/>
          <w:szCs w:val="26"/>
          <w:highlight w:val="white"/>
        </w:rPr>
        <w:t xml:space="preserve">8</w:t>
      </w:r>
      <w:r>
        <w:rPr>
          <w:sz w:val="26"/>
          <w:szCs w:val="26"/>
          <w:highlight w:val="white"/>
        </w:rPr>
        <w:t xml:space="preserve">.3. При исполнении обязательств по Договору Стороны, их аффили</w:t>
      </w:r>
      <w:r>
        <w:rPr>
          <w:sz w:val="26"/>
          <w:szCs w:val="26"/>
          <w:highlight w:val="white"/>
        </w:rPr>
        <w:t xml:space="preserve">рованные лица, работники, а также лица, действующие от имени и по поручению Сторон, не осуществляют действия, квалифицируемые применимым для целей Договора законодательством Российской Федерации как дача (получение) взятки, коммерческий подкуп, а также ины</w:t>
      </w:r>
      <w:r>
        <w:rPr>
          <w:sz w:val="26"/>
          <w:szCs w:val="26"/>
          <w:highlight w:val="white"/>
        </w:rPr>
        <w:t xml:space="preserve">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Договора.</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8</w:t>
      </w:r>
      <w:r>
        <w:rPr>
          <w:sz w:val="26"/>
          <w:szCs w:val="26"/>
          <w:highlight w:val="white"/>
        </w:rPr>
        <w:t xml:space="preserve">.4. В случае возникновения у Стороны обоснованных подозрений, что произошло или может произойти нарушение каких-либо положений пунктов 2 и 3 текущего раздела Договора, а также возникновение личной заинтересованности при исполнении Договора, которая п</w:t>
      </w:r>
      <w:r>
        <w:rPr>
          <w:sz w:val="26"/>
          <w:szCs w:val="26"/>
          <w:highlight w:val="white"/>
        </w:rPr>
        <w:t xml:space="preserve">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w:t>
      </w:r>
      <w:r>
        <w:rPr>
          <w:sz w:val="26"/>
          <w:szCs w:val="26"/>
          <w:highlight w:val="white"/>
        </w:rPr>
        <w:t xml:space="preserve">ание предполагать, что произошло или может произойти нарушение каких-либо положений пунктов 2 и 3 текущего раздела Договора, а также возникновение личной заинтересованности при исполнении Договора, которая приводит или может привести к конфликту интересов.</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8</w:t>
      </w:r>
      <w:r>
        <w:rPr>
          <w:sz w:val="26"/>
          <w:szCs w:val="26"/>
          <w:highlight w:val="white"/>
        </w:rPr>
        <w:t xml:space="preserve">.5. Сторона, получившая письменное уведомление, указанное в предыдущем пункте Договора, обязана рассмотреть уведомление и сообщить другой Стороне об итогах его рассмотрения в течение 10 (десяти) рабочих дней с даты получения.</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8</w:t>
      </w:r>
      <w:r>
        <w:rPr>
          <w:sz w:val="26"/>
          <w:szCs w:val="26"/>
          <w:highlight w:val="white"/>
        </w:rPr>
        <w:t xml:space="preserve">.6. Стороны гарантируют осуществление надлежащего разбирательства по фактам нарушения положений пунктов 2 и 3 настоящего раздела Договора с соблюдением принципов конфиденциально</w:t>
      </w:r>
      <w:r>
        <w:rPr>
          <w:sz w:val="26"/>
          <w:szCs w:val="26"/>
          <w:highlight w:val="white"/>
        </w:rPr>
        <w:t xml:space="preserve">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sz w:val="26"/>
          <w:szCs w:val="26"/>
          <w:highlight w:val="white"/>
        </w:rPr>
      </w:r>
      <w:r>
        <w:rPr>
          <w:sz w:val="26"/>
          <w:szCs w:val="26"/>
          <w:highlight w:val="white"/>
        </w:rPr>
      </w:r>
    </w:p>
    <w:p>
      <w:pPr>
        <w:pStyle w:val="1071"/>
        <w:ind w:right="-1" w:firstLine="709"/>
        <w:jc w:val="both"/>
        <w:shd w:val="clear" w:color="auto" w:fill="ffffff"/>
        <w:tabs>
          <w:tab w:val="left" w:pos="0" w:leader="none"/>
        </w:tabs>
        <w:rPr>
          <w:sz w:val="26"/>
          <w:szCs w:val="26"/>
          <w:highlight w:val="white"/>
        </w:rPr>
      </w:pPr>
      <w:r>
        <w:rPr>
          <w:sz w:val="26"/>
          <w:szCs w:val="26"/>
          <w:highlight w:val="white"/>
        </w:rPr>
      </w:r>
      <w:r>
        <w:rPr>
          <w:sz w:val="26"/>
          <w:szCs w:val="26"/>
          <w:highlight w:val="white"/>
        </w:rPr>
      </w:r>
      <w:r>
        <w:rPr>
          <w:sz w:val="26"/>
          <w:szCs w:val="26"/>
          <w:highlight w:val="white"/>
        </w:rPr>
      </w:r>
    </w:p>
    <w:p>
      <w:pPr>
        <w:pStyle w:val="1071"/>
        <w:jc w:val="center"/>
        <w:keepLines/>
        <w:keepNext/>
        <w:widowControl/>
        <w:tabs>
          <w:tab w:val="left" w:pos="708" w:leader="none"/>
        </w:tabs>
        <w:rPr>
          <w:b/>
          <w:bCs/>
          <w:color w:val="000000"/>
          <w:sz w:val="26"/>
          <w:szCs w:val="26"/>
          <w:highlight w:val="white"/>
        </w:rPr>
        <w:outlineLvl w:val="0"/>
      </w:pPr>
      <w:r>
        <w:rPr>
          <w:b/>
          <w:bCs/>
          <w:color w:val="000000"/>
          <w:sz w:val="26"/>
          <w:szCs w:val="26"/>
          <w:highlight w:val="white"/>
        </w:rPr>
        <w:t xml:space="preserve">9</w:t>
      </w:r>
      <w:r>
        <w:rPr>
          <w:b/>
          <w:bCs/>
          <w:color w:val="000000"/>
          <w:sz w:val="26"/>
          <w:szCs w:val="26"/>
          <w:highlight w:val="white"/>
        </w:rPr>
        <w:t xml:space="preserve">. Гарантия качества оказываемых услуг. </w:t>
      </w:r>
      <w:r>
        <w:rPr>
          <w:b/>
          <w:bCs/>
          <w:color w:val="000000"/>
          <w:sz w:val="26"/>
          <w:szCs w:val="26"/>
          <w:highlight w:val="white"/>
        </w:rPr>
      </w:r>
      <w:r>
        <w:rPr>
          <w:b/>
          <w:bCs/>
          <w:color w:val="000000"/>
          <w:sz w:val="26"/>
          <w:szCs w:val="26"/>
          <w:highlight w:val="white"/>
        </w:rPr>
      </w:r>
    </w:p>
    <w:p>
      <w:pPr>
        <w:pStyle w:val="1071"/>
        <w:jc w:val="both"/>
        <w:shd w:val="clear" w:color="auto" w:fill="ffffff"/>
        <w:tabs>
          <w:tab w:val="left" w:pos="709" w:leader="none"/>
        </w:tabs>
        <w:rPr>
          <w:sz w:val="26"/>
          <w:szCs w:val="26"/>
          <w:highlight w:val="white"/>
        </w:rPr>
      </w:pPr>
      <w:r>
        <w:rPr>
          <w:sz w:val="26"/>
          <w:szCs w:val="26"/>
          <w:highlight w:val="white"/>
        </w:rPr>
        <w:tab/>
        <w:t xml:space="preserve">9.1. Исполнитель гарантирует, что услуги оказываются в соответствии со стандартами, показателями и параметрами, утвержденными на данный вид услуг.</w:t>
      </w:r>
      <w:r>
        <w:rPr>
          <w:sz w:val="26"/>
          <w:szCs w:val="26"/>
          <w:highlight w:val="white"/>
        </w:rPr>
      </w:r>
      <w:r>
        <w:rPr>
          <w:sz w:val="26"/>
          <w:szCs w:val="26"/>
          <w:highlight w:val="white"/>
        </w:rPr>
      </w:r>
    </w:p>
    <w:p>
      <w:pPr>
        <w:pStyle w:val="1071"/>
        <w:ind w:firstLine="708"/>
        <w:jc w:val="both"/>
        <w:widowControl/>
        <w:rPr>
          <w:sz w:val="26"/>
          <w:szCs w:val="26"/>
          <w:highlight w:val="white"/>
        </w:rPr>
      </w:pPr>
      <w:r>
        <w:rPr>
          <w:sz w:val="26"/>
          <w:szCs w:val="26"/>
          <w:highlight w:val="white"/>
        </w:rPr>
        <w:t xml:space="preserve">9</w:t>
      </w:r>
      <w:r>
        <w:rPr>
          <w:sz w:val="26"/>
          <w:szCs w:val="26"/>
          <w:highlight w:val="white"/>
        </w:rPr>
        <w:t xml:space="preserve">.2. Исполнитель гарантирует соответствие оказанных услуг требованиям качества, безопасности жизни и здоровья, а также иным требованиям, установленным настоящим Договором и действующим законодательством Российской Федерации.</w:t>
      </w:r>
      <w:r>
        <w:rPr>
          <w:sz w:val="26"/>
          <w:szCs w:val="26"/>
          <w:highlight w:val="white"/>
        </w:rPr>
      </w:r>
      <w:r>
        <w:rPr>
          <w:sz w:val="26"/>
          <w:szCs w:val="26"/>
          <w:highlight w:val="white"/>
        </w:rPr>
      </w:r>
    </w:p>
    <w:p>
      <w:pPr>
        <w:pStyle w:val="1071"/>
        <w:ind w:firstLine="708"/>
        <w:jc w:val="both"/>
        <w:widowControl/>
        <w:rPr>
          <w:highlight w:val="white"/>
        </w:rPr>
      </w:pPr>
      <w:r>
        <w:rPr>
          <w:sz w:val="26"/>
          <w:szCs w:val="26"/>
          <w:highlight w:val="white"/>
        </w:rPr>
        <w:t xml:space="preserve">9</w:t>
      </w:r>
      <w:r>
        <w:rPr>
          <w:sz w:val="26"/>
          <w:szCs w:val="26"/>
          <w:highlight w:val="white"/>
        </w:rPr>
        <w:t xml:space="preserve">.3. Заказчик в течение 10 (десяти) рабочих дней с момента обнаружения недостатков письменно уведомляет Исполнителя обо всех претензиях.</w:t>
      </w:r>
      <w:r>
        <w:rPr>
          <w:highlight w:val="white"/>
        </w:rPr>
      </w:r>
      <w:r>
        <w:rPr>
          <w:highlight w:val="white"/>
        </w:rPr>
      </w:r>
    </w:p>
    <w:p>
      <w:pPr>
        <w:pStyle w:val="1071"/>
        <w:ind w:left="0" w:right="0" w:firstLine="709"/>
        <w:jc w:val="both"/>
        <w:widowControl/>
        <w:rPr>
          <w:sz w:val="26"/>
          <w:szCs w:val="26"/>
          <w:highlight w:val="white"/>
        </w:rPr>
      </w:pPr>
      <w:r>
        <w:rPr>
          <w:sz w:val="26"/>
          <w:szCs w:val="26"/>
          <w:highlight w:val="white"/>
        </w:rPr>
        <w:t xml:space="preserve">9</w:t>
      </w:r>
      <w:r>
        <w:rPr>
          <w:sz w:val="26"/>
          <w:szCs w:val="26"/>
          <w:highlight w:val="white"/>
        </w:rPr>
        <w:t xml:space="preserve">.4. После получения такого уведомления Исполнитель в течение 2 (двух) рабочих дней проводит устранение выявленных недостатков или их части без расходов со стороны Заказчика.</w:t>
      </w:r>
      <w:r>
        <w:rPr>
          <w:sz w:val="26"/>
          <w:szCs w:val="26"/>
          <w:highlight w:val="white"/>
        </w:rPr>
      </w:r>
      <w:r>
        <w:rPr>
          <w:sz w:val="26"/>
          <w:szCs w:val="26"/>
          <w:highlight w:val="white"/>
        </w:rPr>
      </w:r>
    </w:p>
    <w:p>
      <w:pPr>
        <w:pStyle w:val="1071"/>
        <w:ind w:firstLine="708"/>
        <w:jc w:val="both"/>
        <w:widowControl/>
        <w:rPr>
          <w:sz w:val="26"/>
          <w:szCs w:val="26"/>
          <w:highlight w:val="white"/>
        </w:rPr>
      </w:pPr>
      <w:r>
        <w:rPr>
          <w:sz w:val="26"/>
          <w:szCs w:val="26"/>
          <w:highlight w:val="white"/>
        </w:rPr>
        <w:t xml:space="preserve">9</w:t>
      </w:r>
      <w:r>
        <w:rPr>
          <w:sz w:val="26"/>
          <w:szCs w:val="26"/>
          <w:highlight w:val="white"/>
        </w:rPr>
        <w:t xml:space="preserve">.5. </w:t>
      </w:r>
      <w:r>
        <w:rPr>
          <w:sz w:val="26"/>
          <w:szCs w:val="26"/>
          <w:highlight w:val="white"/>
        </w:rPr>
        <w:t xml:space="preserve">Гарантийный срок на монтаж, в течение которого Исполнитель обязуется безвозмездно исправлять дефекты, возникающие в результате оказания услуг, действует не менее 12</w:t>
      </w:r>
      <w:r>
        <w:rPr>
          <w:sz w:val="26"/>
          <w:szCs w:val="26"/>
          <w:highlight w:val="white"/>
        </w:rPr>
        <w:t xml:space="preserve"> месяцев с даты подписания документа о приемке.</w:t>
      </w:r>
      <w:r>
        <w:rPr>
          <w:sz w:val="26"/>
          <w:szCs w:val="26"/>
          <w:highlight w:val="white"/>
        </w:rPr>
      </w:r>
      <w:r>
        <w:rPr>
          <w:sz w:val="26"/>
          <w:szCs w:val="26"/>
          <w:highlight w:val="white"/>
        </w:rPr>
      </w:r>
    </w:p>
    <w:p>
      <w:pPr>
        <w:pStyle w:val="1071"/>
        <w:ind w:firstLine="708"/>
        <w:jc w:val="both"/>
        <w:widowControl/>
        <w:rPr>
          <w:sz w:val="26"/>
          <w:szCs w:val="26"/>
          <w:highlight w:val="white"/>
        </w:rPr>
      </w:pPr>
      <w:r>
        <w:rPr>
          <w:sz w:val="26"/>
          <w:szCs w:val="26"/>
          <w:highlight w:val="white"/>
        </w:rPr>
        <w:t xml:space="preserve">9</w:t>
      </w:r>
      <w:r>
        <w:rPr>
          <w:sz w:val="26"/>
          <w:szCs w:val="26"/>
          <w:highlight w:val="white"/>
        </w:rPr>
        <w:t xml:space="preserve">.6. Гарантийные обязательства распространяются на все оказываемые услуги. </w:t>
      </w:r>
      <w:r>
        <w:rPr>
          <w:sz w:val="26"/>
          <w:szCs w:val="26"/>
          <w:highlight w:val="white"/>
        </w:rPr>
      </w:r>
      <w:r>
        <w:rPr>
          <w:sz w:val="26"/>
          <w:szCs w:val="26"/>
          <w:highlight w:val="white"/>
        </w:rPr>
      </w:r>
    </w:p>
    <w:p>
      <w:pPr>
        <w:pStyle w:val="1071"/>
        <w:jc w:val="both"/>
        <w:rPr>
          <w:sz w:val="26"/>
          <w:szCs w:val="26"/>
          <w:highlight w:val="white"/>
        </w:rPr>
      </w:pPr>
      <w:r>
        <w:rPr>
          <w:sz w:val="26"/>
          <w:szCs w:val="26"/>
          <w:highlight w:val="white"/>
        </w:rPr>
      </w:r>
      <w:r>
        <w:rPr>
          <w:sz w:val="26"/>
          <w:szCs w:val="26"/>
          <w:highlight w:val="white"/>
        </w:rPr>
      </w:r>
      <w:r>
        <w:rPr>
          <w:sz w:val="26"/>
          <w:szCs w:val="26"/>
          <w:highlight w:val="white"/>
        </w:rPr>
      </w:r>
    </w:p>
    <w:p>
      <w:pPr>
        <w:pStyle w:val="1071"/>
        <w:jc w:val="center"/>
        <w:widowControl/>
        <w:rPr>
          <w:b/>
          <w:sz w:val="26"/>
          <w:szCs w:val="26"/>
          <w:highlight w:val="white"/>
        </w:rPr>
      </w:pPr>
      <w:r>
        <w:rPr>
          <w:b/>
          <w:sz w:val="26"/>
          <w:szCs w:val="26"/>
          <w:highlight w:val="white"/>
        </w:rPr>
        <w:t xml:space="preserve">10. Охрана труда и техника безопасности</w:t>
      </w:r>
      <w:r>
        <w:rPr>
          <w:b/>
          <w:sz w:val="26"/>
          <w:szCs w:val="26"/>
          <w:highlight w:val="white"/>
        </w:rPr>
      </w:r>
      <w:r>
        <w:rPr>
          <w:b/>
          <w:sz w:val="26"/>
          <w:szCs w:val="26"/>
          <w:highlight w:val="white"/>
        </w:rPr>
      </w:r>
    </w:p>
    <w:p>
      <w:pPr>
        <w:pStyle w:val="1071"/>
        <w:ind w:firstLine="567"/>
        <w:jc w:val="both"/>
        <w:rPr>
          <w:sz w:val="26"/>
          <w:szCs w:val="26"/>
          <w:highlight w:val="white"/>
        </w:rPr>
      </w:pPr>
      <w:r>
        <w:rPr>
          <w:sz w:val="26"/>
          <w:szCs w:val="26"/>
          <w:highlight w:val="white"/>
        </w:rPr>
        <w:t xml:space="preserve"> 10.1. Перед началом оказания услуг рабочий персонал Исполнителя обязан пройти вводный инструктаж в службе охраны труда Заказчика.</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 10.2. За все последствия несчастного случая, происшедшего в ходе оказания услуг на территории Заказчика, несет ответственность Исполнитель. </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 10.3. Все оборудование и техника, используемые при оказании услуг, должны быть технически исправными и прошедшими техническое обслуживание.</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 10.4. Исполнитель обязуется оказать услуги в строгом соблюдении техники безопасности и охраны труда, СНиП и ГОСТов, и других нормативных актов.</w:t>
      </w:r>
      <w:r>
        <w:rPr>
          <w:sz w:val="26"/>
          <w:szCs w:val="26"/>
          <w:highlight w:val="white"/>
        </w:rPr>
      </w:r>
      <w:r>
        <w:rPr>
          <w:sz w:val="26"/>
          <w:szCs w:val="26"/>
          <w:highlight w:val="white"/>
        </w:rPr>
      </w:r>
    </w:p>
    <w:p>
      <w:pPr>
        <w:pStyle w:val="1071"/>
        <w:ind w:firstLine="567"/>
        <w:jc w:val="center"/>
        <w:rPr>
          <w:b/>
          <w:bCs/>
          <w:sz w:val="26"/>
          <w:szCs w:val="26"/>
          <w:highlight w:val="white"/>
        </w:rPr>
      </w:pPr>
      <w:r>
        <w:rPr>
          <w:b/>
          <w:bCs/>
          <w:sz w:val="26"/>
          <w:szCs w:val="26"/>
          <w:highlight w:val="white"/>
        </w:rPr>
      </w:r>
      <w:r>
        <w:rPr>
          <w:b/>
          <w:bCs/>
          <w:sz w:val="26"/>
          <w:szCs w:val="26"/>
          <w:highlight w:val="white"/>
        </w:rPr>
      </w:r>
      <w:r>
        <w:rPr>
          <w:b/>
          <w:bCs/>
          <w:sz w:val="26"/>
          <w:szCs w:val="26"/>
          <w:highlight w:val="white"/>
        </w:rPr>
      </w:r>
    </w:p>
    <w:p>
      <w:pPr>
        <w:pStyle w:val="1071"/>
        <w:ind w:firstLine="567"/>
        <w:jc w:val="center"/>
        <w:rPr>
          <w:b/>
          <w:bCs/>
          <w:sz w:val="26"/>
          <w:szCs w:val="26"/>
          <w:highlight w:val="white"/>
        </w:rPr>
      </w:pPr>
      <w:r>
        <w:rPr>
          <w:b/>
          <w:bCs/>
          <w:sz w:val="26"/>
          <w:szCs w:val="26"/>
          <w:highlight w:val="white"/>
        </w:rPr>
        <w:t xml:space="preserve">11. Прочие условия</w:t>
      </w:r>
      <w:r>
        <w:rPr>
          <w:b/>
          <w:bCs/>
          <w:sz w:val="26"/>
          <w:szCs w:val="26"/>
          <w:highlight w:val="white"/>
        </w:rPr>
      </w:r>
      <w:r>
        <w:rPr>
          <w:b/>
          <w:bCs/>
          <w:sz w:val="26"/>
          <w:szCs w:val="26"/>
          <w:highlight w:val="white"/>
        </w:rPr>
      </w:r>
    </w:p>
    <w:p>
      <w:pPr>
        <w:pStyle w:val="1071"/>
        <w:ind w:firstLine="567"/>
        <w:jc w:val="both"/>
        <w:rPr>
          <w:sz w:val="26"/>
          <w:szCs w:val="26"/>
          <w:highlight w:val="white"/>
        </w:rPr>
      </w:pPr>
      <w:r>
        <w:rPr>
          <w:sz w:val="26"/>
          <w:szCs w:val="26"/>
          <w:highlight w:val="white"/>
        </w:rPr>
        <w:t xml:space="preserve">11.1. </w:t>
      </w:r>
      <w:r>
        <w:rPr>
          <w:sz w:val="26"/>
          <w:szCs w:val="26"/>
          <w:highlight w:val="white"/>
        </w:rPr>
        <w:t xml:space="preserve">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11.2. Стороны принимают все меры к разрешению споров и разногласий на основе взаимной договоренности. Если согласие по с</w:t>
      </w:r>
      <w:r>
        <w:rPr>
          <w:sz w:val="26"/>
          <w:szCs w:val="26"/>
          <w:highlight w:val="white"/>
        </w:rPr>
        <w:t xml:space="preserve">порным вопросам не достигнуто, споры и разногласия по настоящему Договору разрешаются Сторонами в претензионном порядке. В отношении всех претензий, направляемых по настоящему Договору, Сторона, которой адресована претензия, должна дать письменный ответ по</w:t>
      </w:r>
      <w:r>
        <w:rPr>
          <w:sz w:val="26"/>
          <w:szCs w:val="26"/>
          <w:highlight w:val="white"/>
        </w:rPr>
        <w:t xml:space="preserve"> существу претензии в срок не позднее 10 (десяти) рабочих дней с даты ее получения. При невозможности урегулирования споров путем переговоров споры разрешаются в Арбитражном суде по месту нахождения Заказчика в соответствии с действующим законодательством.</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11.3. Настоящий Договор подписан в двух экземплярах, по одному для каждой из Сторон, причем оба экземпляра идентичны и имеют одинаковую силу</w:t>
      </w:r>
      <w:r>
        <w:rPr>
          <w:rStyle w:val="1091"/>
          <w:highlight w:val="white"/>
        </w:rPr>
        <w:footnoteReference w:id="5"/>
      </w:r>
      <w:r>
        <w:rPr>
          <w:sz w:val="26"/>
          <w:szCs w:val="26"/>
          <w:highlight w:val="white"/>
        </w:rPr>
        <w:t xml:space="preserve">.</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11.4. Во всем, что не предусмотрено настоящим Договором, Стороны руководствуются законодательством Российской Федерации.</w:t>
      </w:r>
      <w:r>
        <w:rPr>
          <w:sz w:val="26"/>
          <w:szCs w:val="26"/>
          <w:highlight w:val="white"/>
        </w:rPr>
      </w:r>
      <w:r>
        <w:rPr>
          <w:sz w:val="26"/>
          <w:szCs w:val="26"/>
          <w:highlight w:val="white"/>
        </w:rPr>
      </w:r>
    </w:p>
    <w:p>
      <w:pPr>
        <w:pStyle w:val="1071"/>
        <w:ind w:firstLine="567"/>
        <w:jc w:val="both"/>
        <w:rPr>
          <w:sz w:val="26"/>
          <w:szCs w:val="26"/>
          <w:highlight w:val="white"/>
        </w:rPr>
      </w:pPr>
      <w:r>
        <w:rPr>
          <w:sz w:val="26"/>
          <w:szCs w:val="26"/>
          <w:highlight w:val="white"/>
        </w:rPr>
        <w:t xml:space="preserve">11.</w:t>
      </w:r>
      <w:r>
        <w:rPr>
          <w:sz w:val="26"/>
          <w:szCs w:val="26"/>
          <w:highlight w:val="white"/>
        </w:rPr>
        <w:t xml:space="preserve">5</w:t>
      </w:r>
      <w:r>
        <w:rPr>
          <w:sz w:val="26"/>
          <w:szCs w:val="26"/>
          <w:highlight w:val="white"/>
        </w:rPr>
        <w:t xml:space="preserve">. Неотъемлемыми частями настоящего Договора являются:</w:t>
      </w:r>
      <w:r>
        <w:rPr>
          <w:sz w:val="26"/>
          <w:szCs w:val="26"/>
          <w:highlight w:val="white"/>
        </w:rPr>
      </w:r>
      <w:r>
        <w:rPr>
          <w:sz w:val="26"/>
          <w:szCs w:val="26"/>
          <w:highlight w:val="white"/>
        </w:rPr>
      </w:r>
    </w:p>
    <w:p>
      <w:pPr>
        <w:pStyle w:val="1071"/>
        <w:ind w:firstLine="567"/>
        <w:jc w:val="both"/>
        <w:rPr>
          <w:sz w:val="26"/>
          <w:szCs w:val="28"/>
          <w:highlight w:val="white"/>
        </w:rPr>
      </w:pPr>
      <w:r>
        <w:rPr>
          <w:sz w:val="26"/>
          <w:szCs w:val="28"/>
          <w:highlight w:val="white"/>
        </w:rPr>
        <w:t xml:space="preserve">- Приложение № 1 Техническое задание с Приложениями.</w:t>
      </w:r>
      <w:r>
        <w:rPr>
          <w:sz w:val="26"/>
          <w:szCs w:val="28"/>
          <w:highlight w:val="white"/>
        </w:rPr>
      </w:r>
      <w:r>
        <w:rPr>
          <w:sz w:val="26"/>
          <w:szCs w:val="28"/>
          <w:highlight w:val="white"/>
        </w:rPr>
      </w:r>
    </w:p>
    <w:p>
      <w:pPr>
        <w:pStyle w:val="1071"/>
        <w:ind w:firstLine="567"/>
        <w:jc w:val="both"/>
        <w:rPr>
          <w:sz w:val="26"/>
          <w:szCs w:val="28"/>
          <w:highlight w:val="white"/>
        </w:rPr>
      </w:pPr>
      <w:r>
        <w:rPr>
          <w:sz w:val="26"/>
          <w:szCs w:val="28"/>
          <w:highlight w:val="white"/>
        </w:rPr>
        <w:t xml:space="preserve">- Приложение № 2 форма Акта сдачи-приемки оказанных услуг.</w:t>
      </w:r>
      <w:r>
        <w:rPr>
          <w:sz w:val="26"/>
          <w:szCs w:val="28"/>
          <w:highlight w:val="white"/>
        </w:rPr>
      </w:r>
      <w:r>
        <w:rPr>
          <w:sz w:val="26"/>
          <w:szCs w:val="28"/>
          <w:highlight w:val="white"/>
        </w:rPr>
      </w:r>
    </w:p>
    <w:p>
      <w:pPr>
        <w:pStyle w:val="1071"/>
        <w:ind w:firstLine="567"/>
        <w:jc w:val="both"/>
        <w:shd w:val="clear" w:color="auto" w:fill="ffffff"/>
        <w:tabs>
          <w:tab w:val="left" w:pos="158" w:leader="none"/>
        </w:tabs>
        <w:rPr>
          <w:sz w:val="26"/>
          <w:szCs w:val="28"/>
          <w:highlight w:val="white"/>
        </w:rPr>
      </w:pPr>
      <w:r>
        <w:rPr>
          <w:sz w:val="26"/>
          <w:szCs w:val="28"/>
          <w:highlight w:val="white"/>
        </w:rPr>
        <w:t xml:space="preserve">- Приложение № 3 Спецификация</w:t>
      </w:r>
      <w:r>
        <w:rPr>
          <w:sz w:val="26"/>
          <w:szCs w:val="28"/>
          <w:highlight w:val="white"/>
        </w:rPr>
        <w:t xml:space="preserve"> стоимости оказываемых услуг.</w:t>
      </w:r>
      <w:r>
        <w:rPr>
          <w:sz w:val="26"/>
          <w:szCs w:val="28"/>
          <w:highlight w:val="white"/>
        </w:rPr>
      </w:r>
      <w:r>
        <w:rPr>
          <w:sz w:val="26"/>
          <w:szCs w:val="28"/>
          <w:highlight w:val="white"/>
        </w:rPr>
      </w:r>
    </w:p>
    <w:p>
      <w:pPr>
        <w:pStyle w:val="1071"/>
        <w:ind w:left="360"/>
        <w:jc w:val="center"/>
        <w:rPr>
          <w:b/>
          <w:sz w:val="24"/>
          <w:szCs w:val="24"/>
          <w:highlight w:val="white"/>
        </w:rPr>
      </w:pPr>
      <w:r>
        <w:rPr>
          <w:b/>
          <w:sz w:val="24"/>
          <w:szCs w:val="24"/>
          <w:highlight w:val="white"/>
        </w:rPr>
      </w:r>
      <w:r>
        <w:rPr>
          <w:b/>
          <w:sz w:val="24"/>
          <w:szCs w:val="24"/>
          <w:highlight w:val="white"/>
        </w:rPr>
      </w:r>
      <w:r>
        <w:rPr>
          <w:b/>
          <w:sz w:val="24"/>
          <w:szCs w:val="24"/>
          <w:highlight w:val="white"/>
        </w:rPr>
      </w:r>
    </w:p>
    <w:p>
      <w:pPr>
        <w:pStyle w:val="1071"/>
        <w:ind w:left="360"/>
        <w:jc w:val="center"/>
        <w:rPr>
          <w:b/>
          <w:sz w:val="24"/>
          <w:szCs w:val="24"/>
          <w:highlight w:val="white"/>
        </w:rPr>
      </w:pPr>
      <w:r>
        <w:rPr>
          <w:b/>
          <w:sz w:val="24"/>
          <w:szCs w:val="24"/>
          <w:highlight w:val="white"/>
        </w:rPr>
        <w:t xml:space="preserve">12. Адреса и банковские реквизиты сторон</w:t>
      </w:r>
      <w:r>
        <w:rPr>
          <w:b/>
          <w:sz w:val="24"/>
          <w:szCs w:val="24"/>
          <w:highlight w:val="white"/>
        </w:rPr>
      </w:r>
      <w:r>
        <w:rPr>
          <w:b/>
          <w:sz w:val="24"/>
          <w:szCs w:val="24"/>
          <w:highlight w:val="white"/>
        </w:rPr>
      </w:r>
    </w:p>
    <w:tbl>
      <w:tblPr>
        <w:tblW w:w="10543" w:type="dxa"/>
        <w:tblInd w:w="-231" w:type="dxa"/>
        <w:tblLayout w:type="fixed"/>
        <w:tblCellMar>
          <w:left w:w="108" w:type="dxa"/>
          <w:top w:w="0" w:type="dxa"/>
          <w:right w:w="108" w:type="dxa"/>
          <w:bottom w:w="0" w:type="dxa"/>
        </w:tblCellMar>
        <w:tblLook w:val="01E0" w:firstRow="1" w:lastRow="1" w:firstColumn="1" w:lastColumn="1" w:noHBand="0" w:noVBand="0"/>
      </w:tblPr>
      <w:tblGrid>
        <w:gridCol w:w="5017"/>
        <w:gridCol w:w="709"/>
        <w:gridCol w:w="236"/>
        <w:gridCol w:w="4548"/>
        <w:gridCol w:w="33"/>
      </w:tblGrid>
      <w:tr>
        <w:tblPrEx/>
        <w:trPr>
          <w:gridAfter w:val="1"/>
        </w:trPr>
        <w:tc>
          <w:tcPr>
            <w:tcBorders>
              <w:top w:val="none" w:color="000000" w:sz="0" w:space="0"/>
              <w:left w:val="none" w:color="000000" w:sz="0" w:space="0"/>
              <w:bottom w:val="none" w:color="000000" w:sz="0" w:space="0"/>
              <w:right w:val="none" w:color="000000" w:sz="0" w:space="0"/>
            </w:tcBorders>
            <w:tcW w:w="5017" w:type="dxa"/>
            <w:vAlign w:val="center"/>
            <w:textDirection w:val="lrTb"/>
            <w:noWrap w:val="false"/>
          </w:tcPr>
          <w:p>
            <w:pPr>
              <w:pStyle w:val="1071"/>
              <w:rPr>
                <w:b/>
                <w:bCs/>
                <w:iCs/>
                <w:sz w:val="24"/>
                <w:szCs w:val="24"/>
                <w:highlight w:val="white"/>
              </w:rPr>
            </w:pPr>
            <w:r>
              <w:rPr>
                <w:b/>
                <w:bCs/>
                <w:iCs/>
                <w:sz w:val="24"/>
                <w:szCs w:val="24"/>
                <w:highlight w:val="white"/>
              </w:rPr>
            </w:r>
            <w:r>
              <w:rPr>
                <w:b/>
                <w:bCs/>
                <w:iCs/>
                <w:sz w:val="24"/>
                <w:szCs w:val="24"/>
                <w:highlight w:val="white"/>
              </w:rPr>
            </w:r>
            <w:r>
              <w:rPr>
                <w:b/>
                <w:bCs/>
                <w:iCs/>
                <w:sz w:val="24"/>
                <w:szCs w:val="24"/>
                <w:highlight w:val="white"/>
              </w:rPr>
            </w:r>
          </w:p>
        </w:tc>
        <w:tc>
          <w:tcPr>
            <w:gridSpan w:val="3"/>
            <w:tcBorders>
              <w:top w:val="none" w:color="000000" w:sz="0" w:space="0"/>
              <w:left w:val="none" w:color="000000" w:sz="0" w:space="0"/>
              <w:bottom w:val="none" w:color="000000" w:sz="0" w:space="0"/>
              <w:right w:val="none" w:color="000000" w:sz="0" w:space="0"/>
            </w:tcBorders>
            <w:tcW w:w="5493" w:type="dxa"/>
            <w:vAlign w:val="center"/>
            <w:textDirection w:val="lrTb"/>
            <w:noWrap w:val="false"/>
          </w:tcPr>
          <w:p>
            <w:pPr>
              <w:pStyle w:val="1071"/>
              <w:ind w:firstLine="400"/>
              <w:jc w:val="center"/>
              <w:rPr>
                <w:b/>
                <w:bCs/>
                <w:iCs/>
                <w:sz w:val="24"/>
                <w:szCs w:val="24"/>
                <w:highlight w:val="white"/>
              </w:rPr>
            </w:pPr>
            <w:r>
              <w:rPr>
                <w:b/>
                <w:bCs/>
                <w:iCs/>
                <w:sz w:val="24"/>
                <w:szCs w:val="24"/>
                <w:highlight w:val="white"/>
              </w:rPr>
            </w:r>
            <w:r>
              <w:rPr>
                <w:b/>
                <w:bCs/>
                <w:iCs/>
                <w:sz w:val="24"/>
                <w:szCs w:val="24"/>
                <w:highlight w:val="white"/>
              </w:rPr>
            </w:r>
            <w:r>
              <w:rPr>
                <w:b/>
                <w:bCs/>
                <w:iCs/>
                <w:sz w:val="24"/>
                <w:szCs w:val="24"/>
                <w:highlight w:val="white"/>
              </w:rPr>
            </w:r>
          </w:p>
        </w:tc>
      </w:tr>
      <w:tr>
        <w:tblPrEx/>
        <w:trPr>
          <w:gridAfter w:val="1"/>
        </w:trPr>
        <w:tc>
          <w:tcPr>
            <w:gridSpan w:val="2"/>
            <w:tcBorders>
              <w:top w:val="none" w:color="000000" w:sz="0" w:space="0"/>
              <w:left w:val="none" w:color="000000" w:sz="0" w:space="0"/>
              <w:bottom w:val="none" w:color="000000" w:sz="0" w:space="0"/>
              <w:right w:val="none" w:color="000000" w:sz="0" w:space="0"/>
            </w:tcBorders>
            <w:tcW w:w="5726" w:type="dxa"/>
            <w:vAlign w:val="top"/>
            <w:textDirection w:val="lrTb"/>
            <w:noWrap w:val="false"/>
          </w:tcPr>
          <w:p>
            <w:pPr>
              <w:pStyle w:val="1071"/>
              <w:tabs>
                <w:tab w:val="left" w:pos="1425" w:leader="none"/>
                <w:tab w:val="right" w:pos="9355" w:leader="none"/>
              </w:tabs>
              <w:rPr>
                <w:b/>
                <w:sz w:val="24"/>
                <w:szCs w:val="24"/>
                <w:highlight w:val="white"/>
              </w:rPr>
            </w:pPr>
            <w:r>
              <w:rPr>
                <w:b/>
                <w:sz w:val="24"/>
                <w:szCs w:val="24"/>
                <w:highlight w:val="white"/>
              </w:rPr>
              <w:t xml:space="preserve">ЗАКАЗЧИК:</w:t>
            </w:r>
            <w:r>
              <w:rPr>
                <w:b/>
                <w:sz w:val="24"/>
                <w:szCs w:val="24"/>
                <w:highlight w:val="white"/>
              </w:rPr>
            </w:r>
            <w:r>
              <w:rPr>
                <w:b/>
                <w:sz w:val="24"/>
                <w:szCs w:val="24"/>
                <w:highlight w:val="white"/>
              </w:rPr>
            </w:r>
          </w:p>
          <w:p>
            <w:pPr>
              <w:pStyle w:val="1071"/>
              <w:tabs>
                <w:tab w:val="left" w:pos="1425" w:leader="none"/>
                <w:tab w:val="right" w:pos="9355" w:leader="none"/>
              </w:tabs>
              <w:rPr>
                <w:b/>
                <w:sz w:val="24"/>
                <w:szCs w:val="24"/>
                <w:highlight w:val="white"/>
              </w:rPr>
            </w:pPr>
            <w:r>
              <w:rPr>
                <w:b/>
                <w:sz w:val="24"/>
                <w:szCs w:val="24"/>
                <w:highlight w:val="white"/>
              </w:rPr>
            </w:r>
            <w:r>
              <w:rPr>
                <w:b/>
                <w:sz w:val="24"/>
                <w:szCs w:val="24"/>
                <w:highlight w:val="white"/>
              </w:rPr>
            </w:r>
            <w:r>
              <w:rPr>
                <w:b/>
                <w:sz w:val="24"/>
                <w:szCs w:val="24"/>
                <w:highlight w:val="white"/>
              </w:rPr>
            </w:r>
          </w:p>
          <w:p>
            <w:pPr>
              <w:pStyle w:val="1071"/>
              <w:spacing w:line="240" w:lineRule="exact"/>
              <w:tabs>
                <w:tab w:val="left" w:pos="0" w:leader="none"/>
              </w:tabs>
              <w:rPr>
                <w:sz w:val="24"/>
                <w:szCs w:val="24"/>
                <w:highlight w:val="white"/>
              </w:rPr>
            </w:pPr>
            <w:r>
              <w:rPr>
                <w:sz w:val="24"/>
                <w:szCs w:val="24"/>
                <w:highlight w:val="white"/>
              </w:rPr>
              <w:t xml:space="preserve">Управление Федеральной службы государственной регистрации, кадастра и картографии по Самарской области</w:t>
            </w:r>
            <w:r>
              <w:rPr>
                <w:sz w:val="24"/>
                <w:szCs w:val="24"/>
                <w:highlight w:val="white"/>
              </w:rPr>
            </w:r>
            <w:r>
              <w:rPr>
                <w:sz w:val="24"/>
                <w:szCs w:val="24"/>
                <w:highlight w:val="white"/>
              </w:rPr>
            </w:r>
          </w:p>
          <w:p>
            <w:pPr>
              <w:pStyle w:val="1071"/>
              <w:spacing w:line="240" w:lineRule="exact"/>
              <w:tabs>
                <w:tab w:val="left" w:pos="0" w:leader="none"/>
              </w:tabs>
              <w:rPr>
                <w:sz w:val="24"/>
                <w:szCs w:val="24"/>
                <w:highlight w:val="white"/>
              </w:rPr>
            </w:pPr>
            <w:r>
              <w:rPr>
                <w:sz w:val="24"/>
                <w:szCs w:val="24"/>
                <w:highlight w:val="white"/>
              </w:rPr>
              <w:t xml:space="preserve">(Управление Росреестра по Самарской области)</w:t>
            </w:r>
            <w:r>
              <w:rPr>
                <w:sz w:val="24"/>
                <w:szCs w:val="24"/>
                <w:highlight w:val="white"/>
              </w:rPr>
            </w:r>
            <w:r>
              <w:rPr>
                <w:sz w:val="24"/>
                <w:szCs w:val="24"/>
                <w:highlight w:val="white"/>
              </w:rPr>
            </w:r>
          </w:p>
          <w:p>
            <w:pPr>
              <w:pStyle w:val="1071"/>
              <w:spacing w:line="240" w:lineRule="exact"/>
              <w:tabs>
                <w:tab w:val="left" w:pos="0" w:leader="none"/>
              </w:tabs>
              <w:rPr>
                <w:sz w:val="24"/>
                <w:szCs w:val="24"/>
                <w:highlight w:val="white"/>
              </w:rPr>
            </w:pPr>
            <w:r>
              <w:rPr>
                <w:sz w:val="24"/>
                <w:szCs w:val="24"/>
                <w:highlight w:val="white"/>
              </w:rPr>
              <w:t xml:space="preserve">443099, г. Самара, ул. Некрасовская, д.3</w:t>
            </w:r>
            <w:r>
              <w:rPr>
                <w:sz w:val="24"/>
                <w:szCs w:val="24"/>
                <w:highlight w:val="white"/>
              </w:rPr>
            </w:r>
            <w:r>
              <w:rPr>
                <w:sz w:val="24"/>
                <w:szCs w:val="24"/>
                <w:highlight w:val="white"/>
              </w:rPr>
            </w:r>
          </w:p>
          <w:p>
            <w:pPr>
              <w:spacing w:line="240" w:lineRule="exact"/>
              <w:tabs>
                <w:tab w:val="left" w:pos="0" w:leader="none"/>
              </w:tabs>
              <w:rPr>
                <w:rFonts w:ascii="Tinos" w:hAnsi="Tinos" w:cs="Tinos"/>
                <w:sz w:val="24"/>
                <w:szCs w:val="24"/>
                <w:highlight w:val="white"/>
              </w:rPr>
            </w:pPr>
            <w:r>
              <w:rPr>
                <w:rFonts w:ascii="Tinos" w:hAnsi="Tinos" w:eastAsia="Tinos" w:cs="Tinos"/>
                <w:sz w:val="24"/>
                <w:szCs w:val="24"/>
                <w:highlight w:val="white"/>
              </w:rPr>
              <w:t xml:space="preserve">ИНН 6317053595 КПП 631701001</w:t>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eastAsia="Tinos" w:cs="Tinos"/>
                <w:sz w:val="24"/>
                <w:szCs w:val="24"/>
                <w:highlight w:val="white"/>
              </w:rPr>
              <w:t xml:space="preserve">ОГРН 1046300581590 </w:t>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eastAsia="Tinos" w:cs="Tinos"/>
                <w:sz w:val="24"/>
                <w:szCs w:val="24"/>
                <w:highlight w:val="white"/>
              </w:rPr>
              <w:t xml:space="preserve">ОКАТО 36401388000 ОКПО 75165015 </w:t>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eastAsia="Tinos" w:cs="Tinos"/>
                <w:sz w:val="24"/>
                <w:szCs w:val="24"/>
                <w:highlight w:val="white"/>
              </w:rPr>
              <w:t xml:space="preserve">Лицевой счет 03421А48812 УФК по Нижегородской области</w:t>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b w:val="0"/>
                <w:bCs w:val="0"/>
                <w:sz w:val="24"/>
                <w:szCs w:val="24"/>
                <w:highlight w:val="white"/>
              </w:rPr>
            </w:pPr>
            <w:r>
              <w:rPr>
                <w:rFonts w:ascii="Tinos" w:hAnsi="Tinos" w:eastAsia="Tinos" w:cs="Tinos"/>
                <w:b w:val="0"/>
                <w:bCs w:val="0"/>
                <w:sz w:val="24"/>
                <w:szCs w:val="24"/>
                <w:highlight w:val="white"/>
              </w:rPr>
              <w:t xml:space="preserve">Казначейский счет - </w:t>
            </w:r>
            <w:r>
              <w:rPr>
                <w:rFonts w:ascii="Tinos" w:hAnsi="Tinos" w:eastAsia="Tinos" w:cs="Tinos"/>
                <w:b w:val="0"/>
                <w:bCs w:val="0"/>
                <w:sz w:val="24"/>
                <w:szCs w:val="24"/>
                <w:highlight w:val="white"/>
              </w:rPr>
              <w:t xml:space="preserve">03211643000000013249</w:t>
            </w:r>
            <w:r>
              <w:rPr>
                <w:rFonts w:ascii="Tinos" w:hAnsi="Tinos" w:cs="Tinos"/>
                <w:b w:val="0"/>
                <w:bCs w:val="0"/>
                <w:sz w:val="24"/>
                <w:szCs w:val="24"/>
                <w:highlight w:val="white"/>
              </w:rPr>
            </w:r>
            <w:r>
              <w:rPr>
                <w:rFonts w:ascii="Tinos" w:hAnsi="Tinos" w:cs="Tinos"/>
                <w:b w:val="0"/>
                <w:bCs w:val="0"/>
                <w:sz w:val="24"/>
                <w:szCs w:val="24"/>
                <w:highlight w:val="white"/>
              </w:rPr>
            </w:r>
          </w:p>
          <w:p>
            <w:pPr>
              <w:pStyle w:val="1071"/>
              <w:rPr>
                <w:rFonts w:ascii="Tinos" w:hAnsi="Tinos" w:cs="Tinos"/>
                <w:b w:val="0"/>
                <w:bCs w:val="0"/>
                <w:sz w:val="24"/>
                <w:szCs w:val="24"/>
                <w:highlight w:val="white"/>
              </w:rPr>
            </w:pPr>
            <w:r>
              <w:rPr>
                <w:rFonts w:ascii="Tinos" w:hAnsi="Tinos" w:eastAsia="Tinos" w:cs="Tinos"/>
                <w:b w:val="0"/>
                <w:bCs w:val="0"/>
                <w:sz w:val="24"/>
                <w:szCs w:val="24"/>
                <w:highlight w:val="white"/>
              </w:rPr>
              <w:t xml:space="preserve">ОКЦ № 1 Волго-Вятского ГУ Банка России</w:t>
            </w:r>
            <w:r>
              <w:rPr>
                <w:rFonts w:ascii="Tinos" w:hAnsi="Tinos" w:eastAsia="Tinos" w:cs="Tinos"/>
                <w:b w:val="0"/>
                <w:bCs w:val="0"/>
                <w:sz w:val="24"/>
                <w:szCs w:val="24"/>
                <w:highlight w:val="white"/>
              </w:rPr>
              <w:t xml:space="preserve">//УФК по Нижегородской области,</w:t>
            </w:r>
            <w:r>
              <w:rPr>
                <w:rFonts w:ascii="Tinos" w:hAnsi="Tinos" w:eastAsia="Tinos" w:cs="Tinos"/>
                <w:b w:val="0"/>
                <w:bCs w:val="0"/>
                <w:sz w:val="24"/>
                <w:szCs w:val="24"/>
                <w:highlight w:val="white"/>
              </w:rPr>
              <w:t xml:space="preserve">  </w:t>
            </w:r>
            <w:r>
              <w:rPr>
                <w:rFonts w:ascii="Tinos" w:hAnsi="Tinos" w:eastAsia="Tinos" w:cs="Tinos"/>
                <w:b w:val="0"/>
                <w:bCs w:val="0"/>
                <w:sz w:val="24"/>
                <w:szCs w:val="24"/>
                <w:highlight w:val="white"/>
              </w:rPr>
              <w:t xml:space="preserve">г. Нижний Новгород</w:t>
            </w:r>
            <w:r>
              <w:rPr>
                <w:rFonts w:ascii="Tinos" w:hAnsi="Tinos" w:cs="Tinos"/>
                <w:b w:val="0"/>
                <w:bCs w:val="0"/>
                <w:sz w:val="24"/>
                <w:szCs w:val="24"/>
                <w:highlight w:val="white"/>
              </w:rPr>
            </w:r>
            <w:r>
              <w:rPr>
                <w:rFonts w:ascii="Tinos" w:hAnsi="Tinos" w:cs="Tinos"/>
                <w:b w:val="0"/>
                <w:bCs w:val="0"/>
                <w:sz w:val="24"/>
                <w:szCs w:val="24"/>
                <w:highlight w:val="white"/>
              </w:rPr>
            </w:r>
          </w:p>
          <w:p>
            <w:pPr>
              <w:pStyle w:val="1071"/>
              <w:rPr>
                <w:rFonts w:ascii="Tinos" w:hAnsi="Tinos" w:cs="Tinos"/>
                <w:b w:val="0"/>
                <w:bCs w:val="0"/>
                <w:sz w:val="24"/>
                <w:szCs w:val="24"/>
                <w:highlight w:val="white"/>
              </w:rPr>
            </w:pPr>
            <w:r>
              <w:rPr>
                <w:rFonts w:ascii="Tinos" w:hAnsi="Tinos" w:eastAsia="Tinos" w:cs="Tinos"/>
                <w:b w:val="0"/>
                <w:bCs w:val="0"/>
                <w:sz w:val="24"/>
                <w:szCs w:val="24"/>
                <w:highlight w:val="white"/>
              </w:rPr>
              <w:t xml:space="preserve">Единый казначейский счет - 40102810745370000024</w:t>
            </w:r>
            <w:r>
              <w:rPr>
                <w:rFonts w:ascii="Tinos" w:hAnsi="Tinos" w:cs="Tinos"/>
                <w:b w:val="0"/>
                <w:bCs w:val="0"/>
                <w:sz w:val="24"/>
                <w:szCs w:val="24"/>
                <w:highlight w:val="white"/>
              </w:rPr>
            </w:r>
            <w:r>
              <w:rPr>
                <w:rFonts w:ascii="Tinos" w:hAnsi="Tinos" w:cs="Tinos"/>
                <w:b w:val="0"/>
                <w:bCs w:val="0"/>
                <w:sz w:val="24"/>
                <w:szCs w:val="24"/>
                <w:highlight w:val="white"/>
              </w:rPr>
            </w:r>
          </w:p>
          <w:p>
            <w:pPr>
              <w:pStyle w:val="1071"/>
              <w:rPr>
                <w:rFonts w:ascii="Tinos" w:hAnsi="Tinos" w:cs="Tinos"/>
                <w:b w:val="0"/>
                <w:bCs w:val="0"/>
                <w:sz w:val="24"/>
                <w:szCs w:val="24"/>
                <w:highlight w:val="white"/>
              </w:rPr>
            </w:pPr>
            <w:r>
              <w:rPr>
                <w:rFonts w:ascii="Tinos" w:hAnsi="Tinos" w:eastAsia="Tinos" w:cs="Tinos"/>
                <w:b w:val="0"/>
                <w:bCs w:val="0"/>
                <w:sz w:val="24"/>
                <w:szCs w:val="24"/>
                <w:highlight w:val="white"/>
              </w:rPr>
              <w:t xml:space="preserve">БИК 012202102</w:t>
            </w:r>
            <w:r>
              <w:rPr>
                <w:rFonts w:ascii="Tinos" w:hAnsi="Tinos" w:cs="Tinos"/>
                <w:b w:val="0"/>
                <w:bCs w:val="0"/>
                <w:sz w:val="24"/>
                <w:szCs w:val="24"/>
                <w:highlight w:val="white"/>
              </w:rPr>
            </w:r>
            <w:r>
              <w:rPr>
                <w:rFonts w:ascii="Tinos" w:hAnsi="Tinos" w:cs="Tinos"/>
                <w:b w:val="0"/>
                <w:bCs w:val="0"/>
                <w:sz w:val="24"/>
                <w:szCs w:val="24"/>
                <w:highlight w:val="white"/>
              </w:rPr>
            </w:r>
          </w:p>
          <w:p>
            <w:pPr>
              <w:pStyle w:val="1071"/>
              <w:rPr>
                <w:rFonts w:ascii="Tinos" w:hAnsi="Tinos" w:cs="Tinos"/>
                <w:sz w:val="24"/>
                <w:szCs w:val="24"/>
                <w:highlight w:val="white"/>
              </w:rPr>
            </w:pPr>
            <w:r>
              <w:rPr>
                <w:rFonts w:ascii="Tinos" w:hAnsi="Tinos" w:eastAsia="Tinos" w:cs="Tinos"/>
                <w:sz w:val="24"/>
                <w:szCs w:val="24"/>
                <w:highlight w:val="white"/>
              </w:rPr>
              <w:t xml:space="preserve">тел./факс (846) 333-54-25 </w:t>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eastAsia="Tinos" w:cs="Tinos"/>
                <w:sz w:val="24"/>
                <w:szCs w:val="24"/>
                <w:highlight w:val="white"/>
                <w:lang w:val="en-US"/>
              </w:rPr>
              <w:t xml:space="preserve">e</w:t>
            </w:r>
            <w:r>
              <w:rPr>
                <w:rFonts w:ascii="Tinos" w:hAnsi="Tinos" w:eastAsia="Tinos" w:cs="Tinos"/>
                <w:sz w:val="24"/>
                <w:szCs w:val="24"/>
                <w:highlight w:val="white"/>
              </w:rPr>
              <w:t xml:space="preserve">-</w:t>
            </w:r>
            <w:r>
              <w:rPr>
                <w:rFonts w:ascii="Tinos" w:hAnsi="Tinos" w:eastAsia="Tinos" w:cs="Tinos"/>
                <w:sz w:val="24"/>
                <w:szCs w:val="24"/>
                <w:highlight w:val="white"/>
                <w:lang w:val="en-US"/>
              </w:rPr>
              <w:t xml:space="preserve">mail</w:t>
            </w:r>
            <w:r>
              <w:rPr>
                <w:rFonts w:ascii="Tinos" w:hAnsi="Tinos" w:eastAsia="Tinos" w:cs="Tinos"/>
                <w:sz w:val="24"/>
                <w:szCs w:val="24"/>
                <w:highlight w:val="white"/>
              </w:rPr>
              <w:t xml:space="preserve">: </w:t>
            </w:r>
            <w:r>
              <w:rPr>
                <w:rFonts w:ascii="Tinos" w:hAnsi="Tinos" w:eastAsia="Tinos" w:cs="Tinos"/>
                <w:sz w:val="24"/>
                <w:szCs w:val="24"/>
                <w:highlight w:val="white"/>
              </w:rPr>
              <w:fldChar w:fldCharType="begin"/>
            </w:r>
            <w:r>
              <w:rPr>
                <w:rFonts w:ascii="Tinos" w:hAnsi="Tinos" w:eastAsia="Tinos" w:cs="Tinos"/>
                <w:sz w:val="24"/>
                <w:szCs w:val="24"/>
                <w:highlight w:val="white"/>
              </w:rPr>
              <w:instrText xml:space="preserve"> HYPERLINK "mailto:63_upr@rosreestr.ru" </w:instrText>
            </w:r>
            <w:r>
              <w:rPr>
                <w:rFonts w:ascii="Tinos" w:hAnsi="Tinos" w:eastAsia="Tinos" w:cs="Tinos"/>
                <w:sz w:val="24"/>
                <w:szCs w:val="24"/>
                <w:highlight w:val="white"/>
              </w:rPr>
              <w:fldChar w:fldCharType="separate"/>
            </w:r>
            <w:r>
              <w:rPr>
                <w:rStyle w:val="1092"/>
                <w:rFonts w:ascii="Tinos" w:hAnsi="Tinos" w:eastAsia="Tinos" w:cs="Tinos"/>
                <w:color w:val="000000"/>
                <w:sz w:val="24"/>
                <w:szCs w:val="24"/>
                <w:highlight w:val="white"/>
                <w:u w:val="none"/>
              </w:rPr>
              <w:t xml:space="preserve">63_</w:t>
            </w:r>
            <w:r>
              <w:rPr>
                <w:rStyle w:val="1092"/>
                <w:rFonts w:ascii="Tinos" w:hAnsi="Tinos" w:eastAsia="Tinos" w:cs="Tinos"/>
                <w:color w:val="000000"/>
                <w:sz w:val="24"/>
                <w:szCs w:val="24"/>
                <w:highlight w:val="white"/>
                <w:u w:val="none"/>
                <w:lang w:val="en-US"/>
              </w:rPr>
              <w:t xml:space="preserve">upr</w:t>
            </w:r>
            <w:r>
              <w:rPr>
                <w:rStyle w:val="1092"/>
                <w:rFonts w:ascii="Tinos" w:hAnsi="Tinos" w:eastAsia="Tinos" w:cs="Tinos"/>
                <w:color w:val="000000"/>
                <w:sz w:val="24"/>
                <w:szCs w:val="24"/>
                <w:highlight w:val="white"/>
                <w:u w:val="none"/>
              </w:rPr>
              <w:t xml:space="preserve">@</w:t>
            </w:r>
            <w:r>
              <w:rPr>
                <w:rStyle w:val="1092"/>
                <w:rFonts w:ascii="Tinos" w:hAnsi="Tinos" w:eastAsia="Tinos" w:cs="Tinos"/>
                <w:color w:val="000000"/>
                <w:sz w:val="24"/>
                <w:szCs w:val="24"/>
                <w:highlight w:val="white"/>
                <w:u w:val="none"/>
                <w:lang w:val="en-US"/>
              </w:rPr>
              <w:t xml:space="preserve">rosreestr</w:t>
            </w:r>
            <w:r>
              <w:rPr>
                <w:rStyle w:val="1092"/>
                <w:rFonts w:ascii="Tinos" w:hAnsi="Tinos" w:eastAsia="Tinos" w:cs="Tinos"/>
                <w:color w:val="000000"/>
                <w:sz w:val="24"/>
                <w:szCs w:val="24"/>
                <w:highlight w:val="white"/>
                <w:u w:val="none"/>
              </w:rPr>
              <w:t xml:space="preserve">.</w:t>
            </w:r>
            <w:r>
              <w:rPr>
                <w:rStyle w:val="1092"/>
                <w:rFonts w:ascii="Tinos" w:hAnsi="Tinos" w:eastAsia="Tinos" w:cs="Tinos"/>
                <w:color w:val="000000"/>
                <w:sz w:val="24"/>
                <w:szCs w:val="24"/>
                <w:highlight w:val="white"/>
                <w:u w:val="none"/>
                <w:lang w:val="en-US"/>
              </w:rPr>
              <w:t xml:space="preserve">ru</w:t>
            </w:r>
            <w:r>
              <w:rPr>
                <w:rFonts w:ascii="Tinos" w:hAnsi="Tinos" w:eastAsia="Tinos" w:cs="Tinos"/>
                <w:sz w:val="24"/>
                <w:szCs w:val="24"/>
                <w:highlight w:val="white"/>
              </w:rPr>
              <w:fldChar w:fldCharType="end"/>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1071"/>
              <w:rPr>
                <w:rFonts w:ascii="Tinos" w:hAnsi="Tinos" w:cs="Tinos"/>
                <w:sz w:val="24"/>
                <w:szCs w:val="24"/>
                <w:highlight w:val="white"/>
              </w:rPr>
            </w:pPr>
            <w:r>
              <w:rPr>
                <w:rFonts w:ascii="Tinos" w:hAnsi="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1071"/>
              <w:tabs>
                <w:tab w:val="left" w:pos="1425" w:leader="none"/>
                <w:tab w:val="right" w:pos="9355" w:leader="none"/>
              </w:tabs>
              <w:rPr>
                <w:sz w:val="24"/>
                <w:szCs w:val="24"/>
                <w:highlight w:val="white"/>
              </w:rPr>
            </w:pPr>
            <w:r>
              <w:rPr>
                <w:sz w:val="24"/>
                <w:szCs w:val="24"/>
                <w:highlight w:val="white"/>
                <w:lang w:val="en-US"/>
              </w:rPr>
            </w:r>
            <w:r>
              <w:rPr>
                <w:sz w:val="24"/>
                <w:szCs w:val="24"/>
                <w:highlight w:val="white"/>
              </w:rPr>
            </w:r>
            <w:r>
              <w:rPr>
                <w:sz w:val="24"/>
                <w:szCs w:val="24"/>
                <w:highlight w:val="white"/>
              </w:rPr>
            </w:r>
          </w:p>
        </w:tc>
        <w:tc>
          <w:tcPr>
            <w:tcBorders>
              <w:top w:val="none" w:color="000000" w:sz="0" w:space="0"/>
              <w:left w:val="none" w:color="000000" w:sz="0" w:space="0"/>
              <w:bottom w:val="none" w:color="000000" w:sz="0" w:space="0"/>
              <w:right w:val="none" w:color="000000" w:sz="0" w:space="0"/>
            </w:tcBorders>
            <w:tcW w:w="236" w:type="dxa"/>
            <w:vAlign w:val="top"/>
            <w:textDirection w:val="lrTb"/>
            <w:noWrap w:val="false"/>
          </w:tcPr>
          <w:p>
            <w:pPr>
              <w:pStyle w:val="1071"/>
              <w:ind w:firstLine="400"/>
              <w:jc w:val="both"/>
              <w:tabs>
                <w:tab w:val="left" w:pos="1425" w:leader="none"/>
                <w:tab w:val="right" w:pos="9355" w:leader="none"/>
              </w:tabs>
              <w:rPr>
                <w:b/>
                <w:sz w:val="24"/>
                <w:szCs w:val="24"/>
                <w:highlight w:val="white"/>
              </w:rPr>
            </w:pPr>
            <w:r>
              <w:rPr>
                <w:b/>
                <w:sz w:val="24"/>
                <w:szCs w:val="24"/>
                <w:highlight w:val="white"/>
                <w:lang w:val="en-US"/>
              </w:rPr>
            </w:r>
            <w:r>
              <w:rPr>
                <w:b/>
                <w:sz w:val="24"/>
                <w:szCs w:val="24"/>
                <w:highlight w:val="white"/>
              </w:rPr>
            </w:r>
            <w:r>
              <w:rPr>
                <w:b/>
                <w:sz w:val="24"/>
                <w:szCs w:val="24"/>
                <w:highlight w:val="white"/>
              </w:rPr>
            </w:r>
          </w:p>
        </w:tc>
        <w:tc>
          <w:tcPr>
            <w:tcBorders>
              <w:top w:val="none" w:color="000000" w:sz="0" w:space="0"/>
              <w:left w:val="none" w:color="000000" w:sz="0" w:space="0"/>
              <w:bottom w:val="none" w:color="000000" w:sz="0" w:space="0"/>
              <w:right w:val="none" w:color="000000" w:sz="0" w:space="0"/>
            </w:tcBorders>
            <w:tcW w:w="4548" w:type="dxa"/>
            <w:vAlign w:val="top"/>
            <w:textDirection w:val="lrTb"/>
            <w:noWrap w:val="false"/>
          </w:tcPr>
          <w:p>
            <w:pPr>
              <w:pStyle w:val="1071"/>
              <w:tabs>
                <w:tab w:val="left" w:pos="1425" w:leader="none"/>
                <w:tab w:val="right" w:pos="9355" w:leader="none"/>
              </w:tabs>
              <w:rPr>
                <w:b/>
                <w:sz w:val="24"/>
                <w:szCs w:val="24"/>
                <w:highlight w:val="white"/>
              </w:rPr>
            </w:pPr>
            <w:r>
              <w:rPr>
                <w:b/>
                <w:sz w:val="24"/>
                <w:szCs w:val="24"/>
                <w:highlight w:val="white"/>
              </w:rPr>
              <w:t xml:space="preserve">ИСПОЛНИТЕЛЬ:</w:t>
            </w:r>
            <w:r>
              <w:rPr>
                <w:b/>
                <w:sz w:val="24"/>
                <w:szCs w:val="24"/>
                <w:highlight w:val="white"/>
              </w:rPr>
            </w:r>
            <w:r>
              <w:rPr>
                <w:b/>
                <w:sz w:val="24"/>
                <w:szCs w:val="24"/>
                <w:highlight w:val="white"/>
              </w:rPr>
            </w:r>
          </w:p>
          <w:p>
            <w:pPr>
              <w:pStyle w:val="1071"/>
              <w:widowControl/>
              <w:rPr>
                <w:sz w:val="24"/>
                <w:szCs w:val="24"/>
                <w:highlight w:val="white"/>
              </w:rPr>
            </w:pPr>
            <w:r>
              <w:rPr>
                <w:sz w:val="24"/>
                <w:szCs w:val="24"/>
                <w:highlight w:val="white"/>
              </w:rPr>
            </w:r>
            <w:r>
              <w:rPr>
                <w:sz w:val="24"/>
                <w:szCs w:val="24"/>
                <w:highlight w:val="white"/>
              </w:rPr>
            </w:r>
            <w:r>
              <w:rPr>
                <w:sz w:val="24"/>
                <w:szCs w:val="24"/>
                <w:highlight w:val="white"/>
              </w:rPr>
            </w:r>
          </w:p>
        </w:tc>
      </w:tr>
      <w:tr>
        <w:tblPrEx/>
        <w:trPr>
          <w:trHeight w:val="642"/>
        </w:trPr>
        <w:tc>
          <w:tcPr>
            <w:gridSpan w:val="2"/>
            <w:tcBorders>
              <w:top w:val="none" w:color="000000" w:sz="0" w:space="0"/>
              <w:left w:val="none" w:color="000000" w:sz="0" w:space="0"/>
              <w:bottom w:val="none" w:color="000000" w:sz="0" w:space="0"/>
              <w:right w:val="none" w:color="000000" w:sz="0" w:space="0"/>
            </w:tcBorders>
            <w:tcW w:w="5726" w:type="dxa"/>
            <w:vAlign w:val="top"/>
            <w:textDirection w:val="lrTb"/>
            <w:noWrap w:val="false"/>
          </w:tcPr>
          <w:p>
            <w:pPr>
              <w:pStyle w:val="1071"/>
              <w:tabs>
                <w:tab w:val="left" w:pos="1425" w:leader="none"/>
                <w:tab w:val="right" w:pos="9355" w:leader="none"/>
              </w:tabs>
              <w:rPr>
                <w:sz w:val="26"/>
                <w:szCs w:val="26"/>
                <w:highlight w:val="white"/>
              </w:rPr>
            </w:pPr>
            <w:r>
              <w:rPr>
                <w:sz w:val="26"/>
                <w:szCs w:val="26"/>
                <w:highlight w:val="white"/>
              </w:rPr>
            </w:r>
            <w:r>
              <w:rPr>
                <w:sz w:val="26"/>
                <w:szCs w:val="26"/>
                <w:highlight w:val="white"/>
              </w:rPr>
            </w:r>
            <w:r>
              <w:rPr>
                <w:sz w:val="26"/>
                <w:szCs w:val="26"/>
                <w:highlight w:val="white"/>
              </w:rPr>
            </w:r>
          </w:p>
          <w:p>
            <w:pPr>
              <w:pStyle w:val="1071"/>
              <w:tabs>
                <w:tab w:val="left" w:pos="1425" w:leader="none"/>
                <w:tab w:val="right" w:pos="9355" w:leader="none"/>
              </w:tabs>
              <w:rPr>
                <w:sz w:val="26"/>
                <w:szCs w:val="26"/>
                <w:highlight w:val="white"/>
              </w:rPr>
            </w:pPr>
            <w:r>
              <w:rPr>
                <w:sz w:val="26"/>
                <w:szCs w:val="26"/>
                <w:highlight w:val="white"/>
              </w:rPr>
              <w:tab/>
            </w:r>
            <w:r>
              <w:rPr>
                <w:sz w:val="26"/>
                <w:szCs w:val="26"/>
                <w:highlight w:val="white"/>
              </w:rPr>
            </w:r>
            <w:r>
              <w:rPr>
                <w:sz w:val="26"/>
                <w:szCs w:val="26"/>
                <w:highlight w:val="white"/>
              </w:rPr>
            </w:r>
          </w:p>
          <w:p>
            <w:pPr>
              <w:pStyle w:val="1071"/>
              <w:tabs>
                <w:tab w:val="left" w:pos="1425" w:leader="none"/>
                <w:tab w:val="right" w:pos="9355" w:leader="none"/>
              </w:tabs>
              <w:rPr>
                <w:b/>
                <w:sz w:val="26"/>
                <w:szCs w:val="26"/>
                <w:highlight w:val="white"/>
              </w:rPr>
            </w:pPr>
            <w:r>
              <w:rPr>
                <w:b/>
                <w:sz w:val="26"/>
                <w:szCs w:val="26"/>
                <w:highlight w:val="white"/>
              </w:rPr>
              <w:t xml:space="preserve">   </w:t>
            </w:r>
            <w:r>
              <w:rPr>
                <w:b/>
                <w:sz w:val="26"/>
                <w:szCs w:val="26"/>
                <w:highlight w:val="white"/>
              </w:rPr>
              <w:t xml:space="preserve">Заместитель руководителя</w:t>
            </w:r>
            <w:r>
              <w:rPr>
                <w:b/>
                <w:sz w:val="26"/>
                <w:szCs w:val="26"/>
                <w:highlight w:val="white"/>
              </w:rPr>
            </w:r>
            <w:r>
              <w:rPr>
                <w:b/>
                <w:sz w:val="26"/>
                <w:szCs w:val="26"/>
                <w:highlight w:val="white"/>
              </w:rPr>
            </w:r>
          </w:p>
          <w:p>
            <w:pPr>
              <w:pStyle w:val="1071"/>
              <w:tabs>
                <w:tab w:val="left" w:pos="1425" w:leader="none"/>
                <w:tab w:val="right" w:pos="9355" w:leader="none"/>
              </w:tabs>
              <w:rPr>
                <w:b/>
                <w:sz w:val="26"/>
                <w:szCs w:val="26"/>
                <w:highlight w:val="white"/>
              </w:rPr>
            </w:pPr>
            <w:r>
              <w:rPr>
                <w:b/>
                <w:sz w:val="26"/>
                <w:szCs w:val="26"/>
                <w:highlight w:val="white"/>
              </w:rPr>
            </w:r>
            <w:r>
              <w:rPr>
                <w:b/>
                <w:sz w:val="26"/>
                <w:szCs w:val="26"/>
                <w:highlight w:val="white"/>
              </w:rPr>
            </w:r>
            <w:r>
              <w:rPr>
                <w:b/>
                <w:sz w:val="26"/>
                <w:szCs w:val="26"/>
                <w:highlight w:val="white"/>
              </w:rPr>
            </w:r>
          </w:p>
          <w:p>
            <w:pPr>
              <w:pStyle w:val="1071"/>
              <w:tabs>
                <w:tab w:val="left" w:pos="1425" w:leader="none"/>
                <w:tab w:val="right" w:pos="9355" w:leader="none"/>
              </w:tabs>
              <w:rPr>
                <w:sz w:val="26"/>
                <w:szCs w:val="26"/>
                <w:highlight w:val="white"/>
              </w:rPr>
            </w:pPr>
            <w:r>
              <w:rPr>
                <w:b/>
                <w:sz w:val="26"/>
                <w:szCs w:val="26"/>
                <w:highlight w:val="white"/>
              </w:rPr>
              <w:t xml:space="preserve">                  ____________ В.А. Ершов                                                                        </w:t>
            </w:r>
            <w:r>
              <w:rPr>
                <w:sz w:val="26"/>
                <w:szCs w:val="26"/>
                <w:highlight w:val="white"/>
              </w:rPr>
            </w:r>
            <w:r>
              <w:rPr>
                <w:sz w:val="26"/>
                <w:szCs w:val="26"/>
                <w:highlight w:val="white"/>
              </w:rPr>
            </w:r>
          </w:p>
          <w:p>
            <w:pPr>
              <w:pStyle w:val="1071"/>
              <w:tabs>
                <w:tab w:val="left" w:pos="1425" w:leader="none"/>
                <w:tab w:val="right" w:pos="9355" w:leader="none"/>
              </w:tabs>
              <w:rPr>
                <w:sz w:val="26"/>
                <w:szCs w:val="26"/>
                <w:highlight w:val="white"/>
              </w:rPr>
            </w:pPr>
            <w:r>
              <w:rPr>
                <w:sz w:val="26"/>
                <w:szCs w:val="26"/>
                <w:highlight w:val="white"/>
              </w:rPr>
            </w:r>
            <w:r>
              <w:rPr>
                <w:sz w:val="26"/>
                <w:szCs w:val="26"/>
                <w:highlight w:val="white"/>
              </w:rPr>
            </w:r>
            <w:r>
              <w:rPr>
                <w:sz w:val="26"/>
                <w:szCs w:val="26"/>
                <w:highlight w:val="white"/>
              </w:rPr>
            </w:r>
          </w:p>
        </w:tc>
        <w:tc>
          <w:tcPr>
            <w:gridSpan w:val="3"/>
            <w:tcBorders>
              <w:top w:val="none" w:color="000000" w:sz="0" w:space="0"/>
              <w:left w:val="none" w:color="000000" w:sz="0" w:space="0"/>
              <w:bottom w:val="none" w:color="000000" w:sz="0" w:space="0"/>
              <w:right w:val="none" w:color="000000" w:sz="0" w:space="0"/>
            </w:tcBorders>
            <w:tcW w:w="4817" w:type="dxa"/>
            <w:vAlign w:val="top"/>
            <w:textDirection w:val="lrTb"/>
            <w:noWrap w:val="false"/>
          </w:tcPr>
          <w:p>
            <w:pPr>
              <w:pStyle w:val="1071"/>
              <w:jc w:val="both"/>
              <w:tabs>
                <w:tab w:val="left" w:pos="1425" w:leader="none"/>
                <w:tab w:val="right" w:pos="9355" w:leader="none"/>
              </w:tabs>
              <w:rPr>
                <w:sz w:val="26"/>
                <w:szCs w:val="26"/>
                <w:highlight w:val="white"/>
              </w:rPr>
            </w:pPr>
            <w:r>
              <w:rPr>
                <w:sz w:val="26"/>
                <w:szCs w:val="26"/>
                <w:highlight w:val="white"/>
              </w:rPr>
            </w:r>
            <w:r>
              <w:rPr>
                <w:sz w:val="26"/>
                <w:szCs w:val="26"/>
                <w:highlight w:val="white"/>
              </w:rPr>
            </w:r>
            <w:r>
              <w:rPr>
                <w:sz w:val="26"/>
                <w:szCs w:val="26"/>
                <w:highlight w:val="white"/>
              </w:rPr>
            </w:r>
          </w:p>
          <w:p>
            <w:pPr>
              <w:pStyle w:val="1071"/>
              <w:jc w:val="both"/>
              <w:tabs>
                <w:tab w:val="left" w:pos="1425" w:leader="none"/>
                <w:tab w:val="right" w:pos="9355" w:leader="none"/>
              </w:tabs>
              <w:rPr>
                <w:sz w:val="26"/>
                <w:szCs w:val="26"/>
                <w:highlight w:val="white"/>
              </w:rPr>
            </w:pPr>
            <w:r>
              <w:rPr>
                <w:sz w:val="26"/>
                <w:szCs w:val="26"/>
                <w:highlight w:val="white"/>
              </w:rPr>
            </w:r>
            <w:r>
              <w:rPr>
                <w:sz w:val="26"/>
                <w:szCs w:val="26"/>
                <w:highlight w:val="white"/>
              </w:rPr>
            </w:r>
            <w:r>
              <w:rPr>
                <w:sz w:val="26"/>
                <w:szCs w:val="26"/>
                <w:highlight w:val="white"/>
              </w:rPr>
            </w:r>
          </w:p>
          <w:p>
            <w:pPr>
              <w:pStyle w:val="1071"/>
              <w:jc w:val="both"/>
              <w:tabs>
                <w:tab w:val="left" w:pos="1425" w:leader="none"/>
                <w:tab w:val="right" w:pos="9355" w:leader="none"/>
              </w:tabs>
              <w:rPr>
                <w:sz w:val="26"/>
                <w:szCs w:val="26"/>
                <w:highlight w:val="white"/>
              </w:rPr>
            </w:pPr>
            <w:r>
              <w:rPr>
                <w:sz w:val="26"/>
                <w:szCs w:val="26"/>
                <w:highlight w:val="white"/>
              </w:rPr>
            </w:r>
            <w:r>
              <w:rPr>
                <w:sz w:val="26"/>
                <w:szCs w:val="26"/>
                <w:highlight w:val="white"/>
              </w:rPr>
            </w:r>
            <w:r>
              <w:rPr>
                <w:sz w:val="26"/>
                <w:szCs w:val="26"/>
                <w:highlight w:val="white"/>
              </w:rPr>
            </w:r>
          </w:p>
          <w:p>
            <w:pPr>
              <w:pStyle w:val="1071"/>
              <w:jc w:val="both"/>
              <w:tabs>
                <w:tab w:val="left" w:pos="1425" w:leader="none"/>
                <w:tab w:val="right" w:pos="9355" w:leader="none"/>
              </w:tabs>
              <w:rPr>
                <w:sz w:val="26"/>
                <w:szCs w:val="26"/>
                <w:highlight w:val="white"/>
              </w:rPr>
            </w:pPr>
            <w:r>
              <w:rPr>
                <w:sz w:val="26"/>
                <w:szCs w:val="26"/>
                <w:highlight w:val="white"/>
              </w:rPr>
            </w:r>
            <w:r>
              <w:rPr>
                <w:sz w:val="26"/>
                <w:szCs w:val="26"/>
                <w:highlight w:val="white"/>
              </w:rPr>
            </w:r>
            <w:r>
              <w:rPr>
                <w:sz w:val="26"/>
                <w:szCs w:val="26"/>
                <w:highlight w:val="white"/>
              </w:rPr>
            </w:r>
          </w:p>
          <w:p>
            <w:pPr>
              <w:pStyle w:val="1071"/>
              <w:jc w:val="both"/>
              <w:tabs>
                <w:tab w:val="left" w:pos="1425" w:leader="none"/>
                <w:tab w:val="right" w:pos="9355" w:leader="none"/>
              </w:tabs>
              <w:rPr>
                <w:b/>
                <w:sz w:val="26"/>
                <w:szCs w:val="26"/>
                <w:highlight w:val="white"/>
              </w:rPr>
            </w:pPr>
            <w:r>
              <w:rPr>
                <w:b/>
                <w:sz w:val="26"/>
                <w:szCs w:val="26"/>
                <w:highlight w:val="white"/>
              </w:rPr>
              <w:t xml:space="preserve">_______________ </w:t>
            </w:r>
            <w:r>
              <w:rPr>
                <w:b/>
                <w:sz w:val="26"/>
                <w:szCs w:val="26"/>
                <w:highlight w:val="white"/>
              </w:rPr>
            </w:r>
            <w:r>
              <w:rPr>
                <w:b/>
                <w:sz w:val="26"/>
                <w:szCs w:val="26"/>
                <w:highlight w:val="white"/>
              </w:rPr>
            </w:r>
          </w:p>
          <w:p>
            <w:pPr>
              <w:pStyle w:val="1071"/>
              <w:jc w:val="both"/>
              <w:tabs>
                <w:tab w:val="left" w:pos="1425" w:leader="none"/>
                <w:tab w:val="right" w:pos="9355" w:leader="none"/>
              </w:tabs>
              <w:rPr>
                <w:b/>
                <w:sz w:val="26"/>
                <w:szCs w:val="26"/>
                <w:highlight w:val="white"/>
              </w:rPr>
            </w:pPr>
            <w:r>
              <w:rPr>
                <w:b/>
                <w:sz w:val="26"/>
                <w:szCs w:val="26"/>
                <w:highlight w:val="white"/>
              </w:rPr>
            </w:r>
            <w:r>
              <w:rPr>
                <w:b/>
                <w:sz w:val="26"/>
                <w:szCs w:val="26"/>
                <w:highlight w:val="white"/>
              </w:rPr>
            </w:r>
            <w:r>
              <w:rPr>
                <w:b/>
                <w:sz w:val="26"/>
                <w:szCs w:val="26"/>
                <w:highlight w:val="white"/>
              </w:rPr>
            </w:r>
          </w:p>
          <w:p>
            <w:pPr>
              <w:pStyle w:val="1071"/>
              <w:jc w:val="both"/>
              <w:tabs>
                <w:tab w:val="left" w:pos="1425" w:leader="none"/>
                <w:tab w:val="right" w:pos="9355" w:leader="none"/>
              </w:tabs>
              <w:rPr>
                <w:sz w:val="26"/>
                <w:szCs w:val="26"/>
                <w:highlight w:val="white"/>
              </w:rPr>
            </w:pPr>
            <w:r>
              <w:rPr>
                <w:sz w:val="26"/>
                <w:szCs w:val="26"/>
                <w:highlight w:val="white"/>
              </w:rPr>
            </w:r>
            <w:r>
              <w:rPr>
                <w:sz w:val="26"/>
                <w:szCs w:val="26"/>
                <w:highlight w:val="white"/>
              </w:rPr>
            </w:r>
            <w:r>
              <w:rPr>
                <w:sz w:val="26"/>
                <w:szCs w:val="26"/>
                <w:highlight w:val="white"/>
              </w:rPr>
            </w:r>
          </w:p>
        </w:tc>
      </w:tr>
    </w:tbl>
    <w:p>
      <w:pPr>
        <w:pStyle w:val="1071"/>
        <w:ind w:right="14"/>
        <w:spacing w:line="250" w:lineRule="exact"/>
        <w:shd w:val="clear" w:color="auto" w:fill="ffffff"/>
        <w:rPr>
          <w:bCs/>
          <w:spacing w:val="7"/>
          <w:sz w:val="26"/>
          <w:szCs w:val="26"/>
          <w:highlight w:val="white"/>
        </w:rPr>
      </w:pPr>
      <w:r>
        <w:rPr>
          <w:bCs/>
          <w:spacing w:val="7"/>
          <w:sz w:val="26"/>
          <w:szCs w:val="26"/>
          <w:highlight w:val="white"/>
        </w:rPr>
      </w:r>
      <w:r>
        <w:rPr>
          <w:bCs/>
          <w:spacing w:val="7"/>
          <w:sz w:val="26"/>
          <w:szCs w:val="26"/>
          <w:highlight w:val="white"/>
        </w:rPr>
      </w:r>
      <w:r>
        <w:rPr>
          <w:bCs/>
          <w:spacing w:val="7"/>
          <w:sz w:val="26"/>
          <w:szCs w:val="26"/>
          <w:highlight w:val="white"/>
        </w:rPr>
      </w:r>
    </w:p>
    <w:p>
      <w:pPr>
        <w:jc w:val="right"/>
        <w:rPr>
          <w:sz w:val="22"/>
          <w:szCs w:val="22"/>
          <w:highlight w:val="white"/>
        </w:rPr>
        <w:outlineLvl w:val="0"/>
      </w:pPr>
      <w:r>
        <w:rPr>
          <w:sz w:val="22"/>
          <w:szCs w:val="22"/>
          <w:highlight w:val="none"/>
        </w:rPr>
      </w:r>
      <w:r>
        <w:rPr>
          <w:sz w:val="22"/>
          <w:szCs w:val="22"/>
          <w:highlight w:val="white"/>
        </w:rPr>
      </w:r>
      <w:r>
        <w:rPr>
          <w:sz w:val="22"/>
          <w:szCs w:val="22"/>
          <w:highlight w:val="whit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jc w:val="right"/>
        <w:rPr>
          <w:sz w:val="22"/>
          <w:szCs w:val="22"/>
          <w:highlight w:val="none"/>
        </w:rPr>
        <w:outlineLvl w:val="0"/>
      </w:pPr>
      <w:r>
        <w:rPr>
          <w:sz w:val="22"/>
          <w:szCs w:val="22"/>
          <w:highlight w:val="none"/>
        </w:rPr>
      </w:r>
      <w:r>
        <w:rPr>
          <w:sz w:val="22"/>
          <w:szCs w:val="22"/>
          <w:highlight w:val="none"/>
        </w:rPr>
      </w:r>
      <w:r>
        <w:rPr>
          <w:sz w:val="22"/>
          <w:szCs w:val="22"/>
          <w:highlight w:val="none"/>
        </w:rPr>
      </w:r>
    </w:p>
    <w:p>
      <w:pPr>
        <w:pStyle w:val="1071"/>
        <w:jc w:val="right"/>
        <w:rPr>
          <w:sz w:val="22"/>
          <w:szCs w:val="22"/>
          <w:highlight w:val="none"/>
        </w:rPr>
        <w:outlineLvl w:val="0"/>
      </w:pPr>
      <w:r>
        <w:rPr>
          <w:rFonts w:eastAsia="Calibri"/>
          <w:color w:val="000000"/>
          <w:sz w:val="26"/>
          <w:szCs w:val="26"/>
          <w:highlight w:val="white"/>
          <w:lang w:eastAsia="en-US"/>
        </w:rPr>
        <w:t xml:space="preserve"> </w:t>
      </w:r>
      <w:r>
        <w:rPr>
          <w:sz w:val="22"/>
          <w:szCs w:val="22"/>
          <w:highlight w:val="white"/>
        </w:rPr>
        <w:t xml:space="preserve">Приложение № 1</w:t>
      </w:r>
      <w:r>
        <w:rPr>
          <w:sz w:val="22"/>
          <w:szCs w:val="22"/>
          <w:highlight w:val="none"/>
        </w:rPr>
      </w:r>
      <w:r>
        <w:rPr>
          <w:sz w:val="22"/>
          <w:szCs w:val="22"/>
          <w:highlight w:val="none"/>
        </w:rPr>
      </w:r>
    </w:p>
    <w:p>
      <w:pPr>
        <w:pStyle w:val="1071"/>
        <w:jc w:val="right"/>
        <w:rPr>
          <w:sz w:val="22"/>
          <w:szCs w:val="22"/>
          <w:highlight w:val="white"/>
        </w:rPr>
      </w:pPr>
      <w:r>
        <w:rPr>
          <w:sz w:val="22"/>
          <w:szCs w:val="22"/>
          <w:highlight w:val="white"/>
        </w:rPr>
        <w:t xml:space="preserve">к Договору № _________</w:t>
      </w:r>
      <w:r>
        <w:rPr>
          <w:sz w:val="22"/>
          <w:szCs w:val="22"/>
          <w:highlight w:val="white"/>
        </w:rPr>
      </w:r>
      <w:r>
        <w:rPr>
          <w:sz w:val="22"/>
          <w:szCs w:val="22"/>
          <w:highlight w:val="white"/>
        </w:rPr>
      </w:r>
    </w:p>
    <w:p>
      <w:pPr>
        <w:pStyle w:val="1071"/>
        <w:jc w:val="right"/>
        <w:rPr>
          <w:sz w:val="22"/>
          <w:szCs w:val="22"/>
          <w:highlight w:val="white"/>
        </w:rPr>
      </w:pPr>
      <w:r>
        <w:rPr>
          <w:sz w:val="22"/>
          <w:szCs w:val="22"/>
          <w:highlight w:val="white"/>
        </w:rPr>
        <w:t xml:space="preserve">от «____» _________202</w:t>
      </w:r>
      <w:r>
        <w:rPr>
          <w:sz w:val="22"/>
          <w:szCs w:val="22"/>
          <w:highlight w:val="white"/>
        </w:rPr>
        <w:t xml:space="preserve">6 г.</w:t>
      </w:r>
      <w:r>
        <w:rPr>
          <w:sz w:val="22"/>
          <w:szCs w:val="22"/>
          <w:highlight w:val="white"/>
        </w:rPr>
      </w:r>
      <w:r>
        <w:rPr>
          <w:sz w:val="22"/>
          <w:szCs w:val="22"/>
          <w:highlight w:val="white"/>
        </w:rPr>
      </w:r>
    </w:p>
    <w:p>
      <w:pPr>
        <w:jc w:val="center"/>
        <w:rPr>
          <w:b/>
          <w:bCs/>
          <w:spacing w:val="-7"/>
          <w:sz w:val="26"/>
          <w:szCs w:val="26"/>
          <w:highlight w:val="white"/>
        </w:rPr>
      </w:pPr>
      <w:r>
        <w:rPr>
          <w:b/>
          <w:spacing w:val="-7"/>
          <w:sz w:val="26"/>
          <w:szCs w:val="26"/>
          <w:highlight w:val="none"/>
        </w:rPr>
      </w:r>
      <w:r>
        <w:rPr>
          <w:b/>
          <w:bCs/>
          <w:spacing w:val="-7"/>
          <w:sz w:val="26"/>
          <w:szCs w:val="26"/>
          <w:highlight w:val="white"/>
        </w:rPr>
      </w:r>
      <w:r>
        <w:rPr>
          <w:b/>
          <w:bCs/>
          <w:spacing w:val="-7"/>
          <w:sz w:val="26"/>
          <w:szCs w:val="26"/>
          <w:highlight w:val="white"/>
        </w:rPr>
      </w:r>
    </w:p>
    <w:p>
      <w:pPr>
        <w:pStyle w:val="1071"/>
        <w:jc w:val="center"/>
        <w:rPr>
          <w:b/>
          <w:bCs/>
          <w:spacing w:val="-7"/>
          <w:sz w:val="26"/>
          <w:szCs w:val="26"/>
          <w:highlight w:val="none"/>
        </w:rPr>
      </w:pPr>
      <w:r>
        <w:rPr>
          <w:b/>
          <w:spacing w:val="-7"/>
          <w:sz w:val="26"/>
          <w:szCs w:val="26"/>
          <w:highlight w:val="white"/>
        </w:rPr>
        <w:t xml:space="preserve">Техническое задание</w:t>
      </w:r>
      <w:r>
        <w:rPr>
          <w:b/>
          <w:bCs/>
          <w:spacing w:val="-7"/>
          <w:sz w:val="26"/>
          <w:szCs w:val="26"/>
          <w:highlight w:val="none"/>
        </w:rPr>
      </w:r>
      <w:r>
        <w:rPr>
          <w:b/>
          <w:bCs/>
          <w:spacing w:val="-7"/>
          <w:sz w:val="26"/>
          <w:szCs w:val="26"/>
          <w:highlight w:val="none"/>
        </w:rPr>
      </w:r>
    </w:p>
    <w:p>
      <w:pPr>
        <w:pStyle w:val="1071"/>
        <w:jc w:val="center"/>
        <w:widowControl w:val="off"/>
        <w:rPr>
          <w:b/>
          <w:spacing w:val="-7"/>
          <w:sz w:val="26"/>
          <w:szCs w:val="26"/>
        </w:rPr>
      </w:pPr>
      <w:r>
        <w:rPr>
          <w:b/>
          <w:spacing w:val="-7"/>
          <w:sz w:val="26"/>
          <w:szCs w:val="26"/>
        </w:rPr>
        <w:t xml:space="preserve">на оказание услуг по </w:t>
      </w:r>
      <w:r>
        <w:rPr>
          <w:b/>
          <w:spacing w:val="-7"/>
          <w:sz w:val="26"/>
          <w:szCs w:val="26"/>
        </w:rPr>
        <w:t xml:space="preserve">демонтажу, монтажу кондиционеров.  </w:t>
      </w:r>
      <w:r>
        <w:rPr>
          <w:b/>
          <w:spacing w:val="-7"/>
          <w:sz w:val="26"/>
          <w:szCs w:val="26"/>
        </w:rPr>
      </w:r>
      <w:r>
        <w:rPr>
          <w:b/>
          <w:spacing w:val="-7"/>
          <w:sz w:val="26"/>
          <w:szCs w:val="26"/>
        </w:rPr>
      </w:r>
    </w:p>
    <w:p>
      <w:pPr>
        <w:pStyle w:val="1071"/>
        <w:jc w:val="center"/>
        <w:widowControl w:val="off"/>
        <w:rPr>
          <w:sz w:val="25"/>
          <w:szCs w:val="25"/>
        </w:rPr>
      </w:pPr>
      <w:r>
        <w:rPr>
          <w:sz w:val="25"/>
          <w:szCs w:val="25"/>
        </w:rPr>
      </w:r>
      <w:r>
        <w:rPr>
          <w:sz w:val="25"/>
          <w:szCs w:val="25"/>
        </w:rPr>
      </w:r>
      <w:r>
        <w:rPr>
          <w:sz w:val="25"/>
          <w:szCs w:val="25"/>
        </w:rPr>
      </w:r>
    </w:p>
    <w:p>
      <w:pPr>
        <w:pStyle w:val="1071"/>
        <w:numPr>
          <w:ilvl w:val="0"/>
          <w:numId w:val="42"/>
        </w:numPr>
        <w:contextualSpacing/>
        <w:jc w:val="both"/>
        <w:widowControl w:val="off"/>
        <w:rPr>
          <w:rFonts w:eastAsia="Calibri"/>
          <w:b/>
          <w:sz w:val="26"/>
          <w:szCs w:val="26"/>
          <w:lang w:eastAsia="en-US"/>
        </w:rPr>
        <w:outlineLvl w:val="0"/>
      </w:pPr>
      <w:r>
        <w:rPr>
          <w:rFonts w:eastAsia="Calibri"/>
          <w:b/>
          <w:sz w:val="26"/>
          <w:szCs w:val="26"/>
          <w:lang w:eastAsia="en-US"/>
        </w:rPr>
        <w:t xml:space="preserve">Общие требования</w:t>
      </w:r>
      <w:r>
        <w:rPr>
          <w:rFonts w:eastAsia="Calibri"/>
          <w:b/>
          <w:sz w:val="26"/>
          <w:szCs w:val="26"/>
          <w:lang w:eastAsia="en-US"/>
        </w:rPr>
      </w:r>
      <w:r>
        <w:rPr>
          <w:rFonts w:eastAsia="Calibri"/>
          <w:b/>
          <w:sz w:val="26"/>
          <w:szCs w:val="26"/>
          <w:lang w:eastAsia="en-US"/>
        </w:rPr>
      </w:r>
    </w:p>
    <w:p>
      <w:pPr>
        <w:pStyle w:val="1071"/>
        <w:numPr>
          <w:ilvl w:val="1"/>
          <w:numId w:val="41"/>
        </w:numPr>
        <w:ind w:left="360" w:firstLine="349"/>
        <w:widowControl w:val="off"/>
        <w:rPr>
          <w:sz w:val="25"/>
          <w:szCs w:val="25"/>
          <w:highlight w:val="white"/>
        </w:rPr>
      </w:pPr>
      <w:r>
        <w:rPr>
          <w:b/>
          <w:sz w:val="25"/>
          <w:szCs w:val="25"/>
          <w:highlight w:val="white"/>
        </w:rPr>
        <w:t xml:space="preserve">Код ОКПД2:</w:t>
      </w:r>
      <w:r>
        <w:rPr>
          <w:sz w:val="25"/>
          <w:szCs w:val="25"/>
          <w:highlight w:val="white"/>
        </w:rPr>
        <w:t xml:space="preserve"> 43.22.12.150 </w:t>
      </w:r>
      <w:r>
        <w:rPr>
          <w:sz w:val="25"/>
          <w:szCs w:val="25"/>
          <w:highlight w:val="white"/>
        </w:rPr>
      </w:r>
      <w:r>
        <w:rPr>
          <w:sz w:val="25"/>
          <w:szCs w:val="25"/>
          <w:highlight w:val="white"/>
        </w:rPr>
      </w:r>
    </w:p>
    <w:p>
      <w:pPr>
        <w:pStyle w:val="1071"/>
        <w:numPr>
          <w:ilvl w:val="1"/>
          <w:numId w:val="44"/>
        </w:numPr>
        <w:ind w:left="0" w:firstLine="709"/>
        <w:jc w:val="both"/>
        <w:widowControl w:val="off"/>
        <w:tabs>
          <w:tab w:val="left" w:pos="534" w:leader="none"/>
        </w:tabs>
        <w:rPr>
          <w:bCs/>
          <w:color w:val="000000"/>
          <w:sz w:val="24"/>
          <w:szCs w:val="24"/>
          <w:highlight w:val="white"/>
          <w:shd w:val="clear" w:color="auto" w:fill="ffffff"/>
        </w:rPr>
      </w:pPr>
      <w:r>
        <w:rPr>
          <w:b/>
          <w:bCs/>
          <w:color w:val="000000"/>
          <w:sz w:val="24"/>
          <w:szCs w:val="24"/>
          <w:highlight w:val="white"/>
          <w:shd w:val="clear" w:color="auto" w:fill="ffffff"/>
          <w:lang w:bidi="ru-RU"/>
        </w:rPr>
        <w:t xml:space="preserve">Срок оказания услуг: </w:t>
      </w:r>
      <w:r>
        <w:rPr>
          <w:bCs/>
          <w:color w:val="000000"/>
          <w:sz w:val="24"/>
          <w:szCs w:val="24"/>
          <w:highlight w:val="white"/>
          <w:shd w:val="clear" w:color="auto" w:fill="ffffff"/>
          <w:lang w:bidi="ru-RU"/>
        </w:rPr>
        <w:t xml:space="preserve">в течение 5 (пяти) рабочих дней с даты подачи Заявки Заказчиком. Заявка подается </w:t>
      </w:r>
      <w:r>
        <w:rPr>
          <w:bCs/>
          <w:color w:val="000000"/>
          <w:sz w:val="24"/>
          <w:szCs w:val="24"/>
          <w:highlight w:val="white"/>
          <w:shd w:val="clear" w:color="auto" w:fill="ffffff"/>
          <w:lang w:bidi="ru-RU"/>
        </w:rPr>
        <w:t xml:space="preserve"> </w:t>
      </w:r>
      <w:r>
        <w:rPr>
          <w:bCs/>
          <w:color w:val="000000"/>
          <w:sz w:val="24"/>
          <w:szCs w:val="24"/>
          <w:highlight w:val="white"/>
          <w:shd w:val="clear" w:color="auto" w:fill="ffffff"/>
          <w:lang w:bidi="ru-RU"/>
        </w:rPr>
        <w:t xml:space="preserve">на электронную почту Исполнителя, указанную в реквизитах </w:t>
      </w:r>
      <w:r>
        <w:rPr>
          <w:sz w:val="26"/>
          <w:szCs w:val="26"/>
          <w:highlight w:val="white"/>
        </w:rPr>
        <w:t xml:space="preserve">Договор</w:t>
      </w:r>
      <w:r>
        <w:rPr>
          <w:bCs/>
          <w:color w:val="000000"/>
          <w:sz w:val="24"/>
          <w:szCs w:val="24"/>
          <w:highlight w:val="white"/>
          <w:shd w:val="clear" w:color="auto" w:fill="ffffff"/>
          <w:lang w:bidi="ru-RU"/>
        </w:rPr>
        <w:t xml:space="preserve">а.</w:t>
      </w:r>
      <w:r>
        <w:rPr>
          <w:bCs/>
          <w:color w:val="000000"/>
          <w:sz w:val="24"/>
          <w:szCs w:val="24"/>
          <w:highlight w:val="white"/>
          <w:shd w:val="clear" w:color="auto" w:fill="ffffff"/>
        </w:rPr>
      </w:r>
      <w:r>
        <w:rPr>
          <w:bCs/>
          <w:color w:val="000000"/>
          <w:sz w:val="24"/>
          <w:szCs w:val="24"/>
          <w:highlight w:val="white"/>
          <w:shd w:val="clear" w:color="auto" w:fill="ffffff"/>
        </w:rPr>
      </w:r>
    </w:p>
    <w:p>
      <w:pPr>
        <w:pStyle w:val="1071"/>
        <w:numPr>
          <w:ilvl w:val="1"/>
          <w:numId w:val="44"/>
        </w:numPr>
        <w:ind w:left="0" w:firstLine="709"/>
        <w:jc w:val="both"/>
        <w:widowControl w:val="off"/>
        <w:tabs>
          <w:tab w:val="left" w:pos="534" w:leader="none"/>
        </w:tabs>
        <w:rPr>
          <w:color w:val="000000"/>
          <w:sz w:val="24"/>
          <w:szCs w:val="24"/>
          <w:shd w:val="clear" w:color="auto" w:fill="ffffff"/>
          <w:lang w:bidi="ru-RU"/>
        </w:rPr>
      </w:pPr>
      <w:r>
        <w:rPr>
          <w:b/>
          <w:bCs/>
          <w:color w:val="000000"/>
          <w:sz w:val="24"/>
          <w:szCs w:val="24"/>
          <w:shd w:val="clear" w:color="auto" w:fill="ffffff"/>
          <w:lang w:bidi="ru-RU"/>
        </w:rPr>
        <w:t xml:space="preserve">Место оказания услуг:</w:t>
      </w:r>
      <w:r>
        <w:rPr>
          <w:bCs/>
          <w:color w:val="000000"/>
          <w:sz w:val="24"/>
          <w:szCs w:val="24"/>
          <w:shd w:val="clear" w:color="auto" w:fill="ffffff"/>
          <w:lang w:bidi="ru-RU"/>
        </w:rPr>
        <w:t xml:space="preserve"> по адресу согласно п. 2. Технического задания.</w:t>
      </w:r>
      <w:r>
        <w:rPr>
          <w:bCs/>
          <w:color w:val="000000"/>
          <w:sz w:val="24"/>
          <w:szCs w:val="24"/>
          <w:shd w:val="clear" w:color="auto" w:fill="ffffff"/>
          <w:lang w:bidi="ru-RU"/>
        </w:rPr>
        <w:t xml:space="preserve"> </w:t>
      </w:r>
      <w:r>
        <w:rPr>
          <w:bCs/>
          <w:color w:val="000000"/>
          <w:sz w:val="24"/>
          <w:szCs w:val="24"/>
          <w:shd w:val="clear" w:color="auto" w:fill="ffffff"/>
          <w:lang w:bidi="ru-RU"/>
        </w:rPr>
        <w:t xml:space="preserve">Кондиционер для монтажа Исполнитель забирает со склада Заказчика по адресу:</w:t>
      </w:r>
      <w:r>
        <w:rPr>
          <w:color w:val="000000"/>
          <w:sz w:val="24"/>
          <w:szCs w:val="24"/>
          <w:lang w:bidi="ru-RU"/>
        </w:rPr>
        <w:t xml:space="preserve"> </w:t>
      </w:r>
      <w:r>
        <w:rPr>
          <w:bCs/>
          <w:color w:val="000000"/>
          <w:sz w:val="24"/>
          <w:szCs w:val="24"/>
          <w:shd w:val="clear" w:color="auto" w:fill="ffffff"/>
          <w:lang w:bidi="ru-RU"/>
        </w:rPr>
        <w:t xml:space="preserve"> г. Самара, ул. Некрасовская, 3.</w:t>
      </w:r>
      <w:r>
        <w:rPr>
          <w:color w:val="000000"/>
          <w:sz w:val="24"/>
          <w:szCs w:val="24"/>
          <w:shd w:val="clear" w:color="auto" w:fill="ffffff"/>
          <w:lang w:bidi="ru-RU"/>
        </w:rPr>
      </w:r>
      <w:r>
        <w:rPr>
          <w:color w:val="000000"/>
          <w:sz w:val="24"/>
          <w:szCs w:val="24"/>
          <w:shd w:val="clear" w:color="auto" w:fill="ffffff"/>
          <w:lang w:bidi="ru-RU"/>
        </w:rPr>
      </w:r>
    </w:p>
    <w:p>
      <w:pPr>
        <w:pStyle w:val="1071"/>
        <w:numPr>
          <w:ilvl w:val="1"/>
          <w:numId w:val="44"/>
        </w:numPr>
        <w:ind w:left="0" w:firstLine="709"/>
        <w:jc w:val="both"/>
        <w:widowControl w:val="off"/>
        <w:tabs>
          <w:tab w:val="left" w:pos="534" w:leader="none"/>
        </w:tabs>
        <w:rPr>
          <w:color w:val="000000"/>
          <w:sz w:val="24"/>
          <w:szCs w:val="24"/>
          <w:lang w:bidi="ru-RU"/>
        </w:rPr>
      </w:pPr>
      <w:r>
        <w:rPr>
          <w:b/>
          <w:bCs/>
          <w:color w:val="000000"/>
          <w:sz w:val="24"/>
          <w:szCs w:val="24"/>
          <w:shd w:val="clear" w:color="auto" w:fill="ffffff"/>
          <w:lang w:bidi="ru-RU"/>
        </w:rPr>
        <w:t xml:space="preserve">Время оказания услуг:</w:t>
      </w:r>
      <w:r>
        <w:rPr>
          <w:color w:val="000000"/>
          <w:sz w:val="24"/>
          <w:szCs w:val="24"/>
          <w:lang w:bidi="ru-RU"/>
        </w:rPr>
        <w:t xml:space="preserve"> понедельник - четверг, с 09 ч. 00 мин. до 17 ч. 00 мин. местного времени; пятница с 09 ч. 00 мин. до 16.00; выходные - суббота, воскресение. По требованию Заказчика, услуги могут оказываться в выходные дни.</w:t>
      </w:r>
      <w:r>
        <w:rPr>
          <w:color w:val="000000"/>
          <w:sz w:val="24"/>
          <w:szCs w:val="24"/>
          <w:lang w:bidi="ru-RU"/>
        </w:rPr>
      </w:r>
      <w:r>
        <w:rPr>
          <w:color w:val="000000"/>
          <w:sz w:val="24"/>
          <w:szCs w:val="24"/>
          <w:lang w:bidi="ru-RU"/>
        </w:rPr>
      </w:r>
    </w:p>
    <w:p>
      <w:pPr>
        <w:pStyle w:val="1071"/>
        <w:numPr>
          <w:ilvl w:val="1"/>
          <w:numId w:val="44"/>
        </w:numPr>
        <w:ind w:left="0" w:firstLine="709"/>
        <w:widowControl w:val="off"/>
        <w:tabs>
          <w:tab w:val="left" w:pos="534" w:leader="none"/>
        </w:tabs>
        <w:rPr>
          <w:color w:val="000000"/>
          <w:sz w:val="24"/>
          <w:szCs w:val="24"/>
          <w:lang w:bidi="ru-RU"/>
        </w:rPr>
      </w:pPr>
      <w:r>
        <w:rPr>
          <w:b/>
          <w:bCs/>
          <w:color w:val="000000"/>
          <w:sz w:val="24"/>
          <w:szCs w:val="24"/>
          <w:lang w:bidi="ru-RU"/>
        </w:rPr>
        <w:t xml:space="preserve">Требования к характеристикам оказываемых услуг:</w:t>
      </w:r>
      <w:r>
        <w:rPr>
          <w:color w:val="000000"/>
          <w:sz w:val="24"/>
          <w:szCs w:val="24"/>
          <w:lang w:bidi="ru-RU"/>
        </w:rPr>
      </w:r>
      <w:r>
        <w:rPr>
          <w:color w:val="000000"/>
          <w:sz w:val="24"/>
          <w:szCs w:val="24"/>
          <w:lang w:bidi="ru-RU"/>
        </w:rPr>
      </w:r>
    </w:p>
    <w:p>
      <w:pPr>
        <w:pStyle w:val="1071"/>
        <w:numPr>
          <w:ilvl w:val="2"/>
          <w:numId w:val="44"/>
        </w:numPr>
        <w:ind w:left="0" w:firstLine="709"/>
        <w:jc w:val="both"/>
        <w:widowControl w:val="off"/>
        <w:rPr>
          <w:rFonts w:eastAsia="Calibri"/>
          <w:sz w:val="24"/>
          <w:szCs w:val="24"/>
          <w:lang w:eastAsia="en-US"/>
        </w:rPr>
      </w:pPr>
      <w:r>
        <w:rPr>
          <w:rFonts w:eastAsia="Calibri"/>
          <w:sz w:val="24"/>
          <w:szCs w:val="24"/>
          <w:lang w:eastAsia="en-US"/>
        </w:rPr>
        <w:t xml:space="preserve">Исполнитель перед началом оказания услуг предоставляет список лиц (специалистов), которые будут оказывать услуги на объекте Заказчика и их согласие на обработку персональных данных согласно Приложениям № 1 и № 2 к Техническому заданию.</w:t>
      </w:r>
      <w:r>
        <w:rPr>
          <w:rFonts w:eastAsia="Calibri"/>
          <w:sz w:val="24"/>
          <w:szCs w:val="24"/>
          <w:lang w:eastAsia="en-US"/>
        </w:rPr>
      </w:r>
      <w:r>
        <w:rPr>
          <w:rFonts w:eastAsia="Calibri"/>
          <w:sz w:val="24"/>
          <w:szCs w:val="24"/>
          <w:lang w:eastAsia="en-US"/>
        </w:rPr>
      </w:r>
    </w:p>
    <w:p>
      <w:pPr>
        <w:pStyle w:val="1071"/>
        <w:numPr>
          <w:ilvl w:val="2"/>
          <w:numId w:val="44"/>
        </w:numPr>
        <w:ind w:left="0" w:firstLine="709"/>
        <w:jc w:val="both"/>
        <w:widowControl w:val="off"/>
        <w:tabs>
          <w:tab w:val="left" w:pos="267" w:leader="none"/>
        </w:tabs>
        <w:rPr>
          <w:sz w:val="24"/>
          <w:szCs w:val="24"/>
        </w:rPr>
      </w:pPr>
      <w:r>
        <w:rPr>
          <w:color w:val="000000"/>
          <w:sz w:val="24"/>
          <w:szCs w:val="24"/>
          <w:lang w:bidi="ru-RU"/>
        </w:rPr>
        <w:t xml:space="preserve">Стоимость всех материалов и все расходы, связанные с оказанием услуг, транспортные расходы по доставке материалов и работников до места оказания услуг, все налоги и обязательные платежи включены в стоимость услуг.</w:t>
      </w:r>
      <w:r>
        <w:rPr>
          <w:sz w:val="24"/>
          <w:szCs w:val="24"/>
        </w:rPr>
      </w:r>
      <w:r>
        <w:rPr>
          <w:sz w:val="24"/>
          <w:szCs w:val="24"/>
        </w:rPr>
      </w:r>
    </w:p>
    <w:p>
      <w:pPr>
        <w:pStyle w:val="1071"/>
        <w:numPr>
          <w:ilvl w:val="2"/>
          <w:numId w:val="44"/>
        </w:numPr>
        <w:ind w:left="0" w:firstLine="709"/>
        <w:jc w:val="both"/>
        <w:widowControl w:val="off"/>
        <w:tabs>
          <w:tab w:val="left" w:pos="267" w:leader="none"/>
        </w:tabs>
        <w:rPr>
          <w:sz w:val="24"/>
          <w:szCs w:val="24"/>
        </w:rPr>
      </w:pPr>
      <w:r>
        <w:rPr>
          <w:color w:val="000000"/>
          <w:sz w:val="24"/>
          <w:szCs w:val="24"/>
          <w:lang w:bidi="ru-RU"/>
        </w:rPr>
        <w:t xml:space="preserve">Услуги по монтажу должны быть выполнены в соответствие с требованиями нормативно-технической документации завода изготовителя.</w:t>
      </w:r>
      <w:r>
        <w:rPr>
          <w:sz w:val="24"/>
          <w:szCs w:val="24"/>
        </w:rPr>
      </w:r>
      <w:r>
        <w:rPr>
          <w:sz w:val="24"/>
          <w:szCs w:val="24"/>
        </w:rPr>
      </w:r>
    </w:p>
    <w:p>
      <w:pPr>
        <w:pStyle w:val="1071"/>
        <w:numPr>
          <w:ilvl w:val="2"/>
          <w:numId w:val="44"/>
        </w:numPr>
        <w:ind w:left="0" w:firstLine="709"/>
        <w:jc w:val="both"/>
        <w:widowControl w:val="off"/>
        <w:tabs>
          <w:tab w:val="left" w:pos="272" w:leader="none"/>
        </w:tabs>
        <w:rPr>
          <w:sz w:val="24"/>
          <w:szCs w:val="24"/>
        </w:rPr>
      </w:pPr>
      <w:r>
        <w:rPr>
          <w:color w:val="000000"/>
          <w:sz w:val="24"/>
          <w:szCs w:val="24"/>
          <w:lang w:bidi="ru-RU"/>
        </w:rPr>
        <w:t xml:space="preserve">Сотрудники Исполнителя, привлекаемые к оказанию услуг</w:t>
      </w:r>
      <w:r>
        <w:rPr>
          <w:bCs/>
          <w:color w:val="000000"/>
          <w:sz w:val="24"/>
          <w:szCs w:val="24"/>
          <w:shd w:val="clear" w:color="auto" w:fill="ffffff"/>
          <w:lang w:bidi="ru-RU"/>
        </w:rPr>
        <w:t xml:space="preserve">,</w:t>
      </w:r>
      <w:r>
        <w:rPr>
          <w:b/>
          <w:color w:val="000000"/>
          <w:sz w:val="24"/>
          <w:szCs w:val="24"/>
          <w:lang w:bidi="ru-RU"/>
        </w:rPr>
        <w:t xml:space="preserve"> </w:t>
      </w:r>
      <w:r>
        <w:rPr>
          <w:color w:val="000000"/>
          <w:sz w:val="24"/>
          <w:szCs w:val="24"/>
          <w:lang w:bidi="ru-RU"/>
        </w:rPr>
        <w:t xml:space="preserve">должны строго со</w:t>
      </w:r>
      <w:r>
        <w:rPr>
          <w:color w:val="000000"/>
          <w:sz w:val="24"/>
          <w:szCs w:val="24"/>
          <w:lang w:bidi="ru-RU"/>
        </w:rPr>
        <w:t xml:space="preserve">блюдать требования режима входа, выхода и нахождения на объекте, перемещения материальных ценностей, Правил техники безопасности и Правил противопожарной безопасности. Контроль за соблюдением правил безопасности при оказании услуг осуществляет Исполнитель.</w:t>
      </w:r>
      <w:r>
        <w:rPr>
          <w:sz w:val="24"/>
          <w:szCs w:val="24"/>
        </w:rPr>
      </w:r>
      <w:r>
        <w:rPr>
          <w:sz w:val="24"/>
          <w:szCs w:val="24"/>
        </w:rPr>
      </w:r>
    </w:p>
    <w:p>
      <w:pPr>
        <w:pStyle w:val="1071"/>
        <w:numPr>
          <w:ilvl w:val="2"/>
          <w:numId w:val="44"/>
        </w:numPr>
        <w:ind w:left="0" w:firstLine="709"/>
        <w:jc w:val="both"/>
        <w:widowControl w:val="off"/>
        <w:tabs>
          <w:tab w:val="left" w:pos="267" w:leader="none"/>
        </w:tabs>
        <w:rPr>
          <w:color w:val="000000"/>
          <w:sz w:val="24"/>
          <w:szCs w:val="24"/>
          <w:lang w:bidi="ru-RU"/>
        </w:rPr>
      </w:pPr>
      <w:r>
        <w:rPr>
          <w:color w:val="000000"/>
          <w:sz w:val="24"/>
          <w:szCs w:val="24"/>
          <w:lang w:bidi="ru-RU"/>
        </w:rPr>
        <w:t xml:space="preserve">Услуги оказываются в условиях действующего учреждения, без остановки трудового процесса.</w:t>
      </w:r>
      <w:r>
        <w:rPr>
          <w:sz w:val="24"/>
          <w:szCs w:val="24"/>
        </w:rPr>
        <w:t xml:space="preserve"> </w:t>
      </w:r>
      <w:r>
        <w:rPr>
          <w:color w:val="000000"/>
          <w:sz w:val="24"/>
          <w:szCs w:val="24"/>
          <w:lang w:bidi="ru-RU"/>
        </w:rPr>
        <w:t xml:space="preserve">Оказание услуг не должно представлять угрозу для работников Заказчика, препятствовать или создавать неудобства в работе Заказчика. Все необходимые отключения, производимые на электрооборудовании, производятся только после согласования на их отключение.</w:t>
      </w:r>
      <w:r>
        <w:rPr>
          <w:color w:val="000000"/>
          <w:sz w:val="24"/>
          <w:szCs w:val="24"/>
          <w:lang w:bidi="ru-RU"/>
        </w:rPr>
      </w:r>
      <w:r>
        <w:rPr>
          <w:color w:val="000000"/>
          <w:sz w:val="24"/>
          <w:szCs w:val="24"/>
          <w:lang w:bidi="ru-RU"/>
        </w:rPr>
      </w:r>
    </w:p>
    <w:p>
      <w:pPr>
        <w:pStyle w:val="1071"/>
        <w:numPr>
          <w:ilvl w:val="2"/>
          <w:numId w:val="44"/>
        </w:numPr>
        <w:ind w:left="0" w:firstLine="709"/>
        <w:jc w:val="both"/>
        <w:widowControl w:val="off"/>
        <w:tabs>
          <w:tab w:val="left" w:pos="267" w:leader="none"/>
        </w:tabs>
        <w:rPr>
          <w:color w:val="000000"/>
          <w:sz w:val="24"/>
          <w:szCs w:val="24"/>
          <w:lang w:bidi="ru-RU"/>
        </w:rPr>
      </w:pPr>
      <w:r>
        <w:rPr>
          <w:color w:val="000000"/>
          <w:sz w:val="24"/>
          <w:szCs w:val="24"/>
          <w:lang w:bidi="ru-RU"/>
        </w:rPr>
        <w:t xml:space="preserve">При сверлении отверстий в стенах использовать пылесос для отсасывания пыли.</w:t>
      </w:r>
      <w:r>
        <w:rPr>
          <w:sz w:val="24"/>
          <w:szCs w:val="24"/>
        </w:rPr>
        <w:t xml:space="preserve"> </w:t>
      </w:r>
      <w:r>
        <w:rPr>
          <w:color w:val="000000"/>
          <w:sz w:val="24"/>
          <w:szCs w:val="24"/>
          <w:lang w:bidi="ru-RU"/>
        </w:rPr>
        <w:t xml:space="preserve">Пылесос предоставляется Исполнителем</w:t>
      </w:r>
      <w:r>
        <w:rPr>
          <w:color w:val="000000"/>
          <w:sz w:val="24"/>
          <w:szCs w:val="24"/>
          <w:lang w:bidi="ru-RU"/>
        </w:rPr>
        <w:t xml:space="preserve">.</w:t>
      </w:r>
      <w:r>
        <w:rPr>
          <w:color w:val="000000"/>
          <w:sz w:val="24"/>
          <w:szCs w:val="24"/>
          <w:lang w:bidi="ru-RU"/>
        </w:rPr>
      </w:r>
      <w:r>
        <w:rPr>
          <w:color w:val="000000"/>
          <w:sz w:val="24"/>
          <w:szCs w:val="24"/>
          <w:lang w:bidi="ru-RU"/>
        </w:rPr>
      </w:r>
    </w:p>
    <w:p>
      <w:pPr>
        <w:pStyle w:val="1071"/>
        <w:contextualSpacing/>
        <w:ind w:firstLine="709"/>
        <w:jc w:val="both"/>
        <w:rPr>
          <w:sz w:val="24"/>
          <w:szCs w:val="24"/>
        </w:rPr>
      </w:pPr>
      <w:r>
        <w:rPr>
          <w:color w:val="000000"/>
          <w:sz w:val="24"/>
          <w:szCs w:val="24"/>
          <w:lang w:bidi="ru-RU"/>
        </w:rPr>
        <w:t xml:space="preserve">1.</w:t>
      </w:r>
      <w:r>
        <w:rPr>
          <w:color w:val="000000"/>
          <w:sz w:val="24"/>
          <w:szCs w:val="24"/>
          <w:lang w:bidi="ru-RU"/>
        </w:rPr>
        <w:t xml:space="preserve">5</w:t>
      </w:r>
      <w:r>
        <w:rPr>
          <w:color w:val="000000"/>
          <w:sz w:val="24"/>
          <w:szCs w:val="24"/>
          <w:lang w:bidi="ru-RU"/>
        </w:rPr>
        <w:t xml:space="preserve">.</w:t>
      </w:r>
      <w:r>
        <w:rPr>
          <w:color w:val="000000"/>
          <w:sz w:val="24"/>
          <w:szCs w:val="24"/>
          <w:lang w:bidi="ru-RU"/>
        </w:rPr>
        <w:t xml:space="preserve">7</w:t>
      </w:r>
      <w:r>
        <w:rPr>
          <w:color w:val="000000"/>
          <w:sz w:val="24"/>
          <w:szCs w:val="24"/>
          <w:lang w:bidi="ru-RU"/>
        </w:rPr>
        <w:t xml:space="preserve">. По окончании услуг Исполнитель должен обеспечить чистоту и порядок в местах оказания услуг и надлежащее санитарное состояние помещений,</w:t>
      </w:r>
      <w:r>
        <w:rPr>
          <w:sz w:val="24"/>
          <w:szCs w:val="24"/>
        </w:rPr>
        <w:t xml:space="preserve"> убрать мусор, оставшийся после монтажа оборудования.</w:t>
      </w:r>
      <w:r>
        <w:rPr>
          <w:sz w:val="24"/>
          <w:szCs w:val="24"/>
        </w:rPr>
      </w:r>
      <w:r>
        <w:rPr>
          <w:sz w:val="24"/>
          <w:szCs w:val="24"/>
        </w:rPr>
      </w:r>
    </w:p>
    <w:p>
      <w:pPr>
        <w:pStyle w:val="1071"/>
        <w:ind w:firstLine="709"/>
        <w:jc w:val="both"/>
        <w:rPr>
          <w:rFonts w:eastAsia="Calibri"/>
          <w:sz w:val="24"/>
          <w:szCs w:val="24"/>
          <w:lang w:eastAsia="en-US"/>
        </w:rPr>
      </w:pPr>
      <w:r>
        <w:rPr>
          <w:rFonts w:eastAsia="Calibri"/>
          <w:sz w:val="24"/>
          <w:szCs w:val="24"/>
          <w:lang w:eastAsia="en-US"/>
        </w:rPr>
        <w:t xml:space="preserve">1.</w:t>
      </w:r>
      <w:r>
        <w:rPr>
          <w:rFonts w:eastAsia="Calibri"/>
          <w:sz w:val="24"/>
          <w:szCs w:val="24"/>
          <w:lang w:eastAsia="en-US"/>
        </w:rPr>
        <w:t xml:space="preserve">5</w:t>
      </w:r>
      <w:r>
        <w:rPr>
          <w:rFonts w:eastAsia="Calibri"/>
          <w:sz w:val="24"/>
          <w:szCs w:val="24"/>
          <w:lang w:eastAsia="en-US"/>
        </w:rPr>
        <w:t xml:space="preserve">.</w:t>
      </w:r>
      <w:r>
        <w:rPr>
          <w:rFonts w:eastAsia="Calibri"/>
          <w:sz w:val="24"/>
          <w:szCs w:val="24"/>
          <w:lang w:eastAsia="en-US"/>
        </w:rPr>
        <w:t xml:space="preserve">8</w:t>
      </w:r>
      <w:r>
        <w:rPr>
          <w:rFonts w:eastAsia="Calibri"/>
          <w:sz w:val="24"/>
          <w:szCs w:val="24"/>
          <w:lang w:eastAsia="en-US"/>
        </w:rPr>
        <w:t xml:space="preserve">. Весь ущерб, в том числе и третьим лицам, вызванный некачественным оказанием услуг, возмещается Исполнителем.</w:t>
      </w:r>
      <w:r>
        <w:rPr>
          <w:rFonts w:eastAsia="Calibri"/>
          <w:sz w:val="24"/>
          <w:szCs w:val="24"/>
          <w:lang w:eastAsia="en-US"/>
        </w:rPr>
      </w:r>
      <w:r>
        <w:rPr>
          <w:rFonts w:eastAsia="Calibri"/>
          <w:sz w:val="24"/>
          <w:szCs w:val="24"/>
          <w:lang w:eastAsia="en-US"/>
        </w:rPr>
      </w:r>
    </w:p>
    <w:p>
      <w:pPr>
        <w:pStyle w:val="1071"/>
        <w:ind w:firstLine="709"/>
        <w:jc w:val="center"/>
        <w:widowControl w:val="off"/>
        <w:rPr>
          <w:rFonts w:eastAsia="Calibri"/>
          <w:b/>
          <w:sz w:val="26"/>
          <w:szCs w:val="26"/>
          <w:lang w:eastAsia="en-US"/>
        </w:rPr>
      </w:pPr>
      <w:r>
        <w:rPr>
          <w:rFonts w:eastAsia="Calibri"/>
          <w:b/>
          <w:sz w:val="26"/>
          <w:szCs w:val="26"/>
          <w:lang w:eastAsia="en-US"/>
        </w:rPr>
        <w:t xml:space="preserve">2. Условия оказания услуг</w:t>
      </w:r>
      <w:r>
        <w:rPr>
          <w:rFonts w:eastAsia="Calibri"/>
          <w:b/>
          <w:sz w:val="26"/>
          <w:szCs w:val="26"/>
          <w:lang w:eastAsia="en-US"/>
        </w:rPr>
        <w:t xml:space="preserve">.</w:t>
      </w:r>
      <w:r>
        <w:rPr>
          <w:rFonts w:eastAsia="Calibri"/>
          <w:b/>
          <w:sz w:val="26"/>
          <w:szCs w:val="26"/>
          <w:lang w:eastAsia="en-US"/>
        </w:rPr>
      </w:r>
      <w:r>
        <w:rPr>
          <w:rFonts w:eastAsia="Calibri"/>
          <w:b/>
          <w:sz w:val="26"/>
          <w:szCs w:val="26"/>
          <w:lang w:eastAsia="en-US"/>
        </w:rPr>
      </w:r>
    </w:p>
    <w:p>
      <w:pPr>
        <w:pStyle w:val="1071"/>
        <w:ind w:left="710" w:right="1416" w:hanging="710"/>
        <w:jc w:val="center"/>
        <w:widowControl w:val="off"/>
        <w:rPr>
          <w:rFonts w:eastAsia="Calibri"/>
          <w:sz w:val="26"/>
          <w:szCs w:val="26"/>
          <w:lang w:eastAsia="en-US"/>
        </w:rPr>
      </w:pPr>
      <w:r>
        <w:rPr>
          <w:rFonts w:eastAsia="Calibri"/>
          <w:sz w:val="26"/>
          <w:szCs w:val="26"/>
          <w:lang w:eastAsia="en-US"/>
        </w:rPr>
        <w:t xml:space="preserve">2.1. Услуги оказываются на объекте Заказчика согласно таблице № 1.</w:t>
      </w:r>
      <w:r>
        <w:rPr>
          <w:rFonts w:eastAsia="Calibri"/>
          <w:sz w:val="26"/>
          <w:szCs w:val="26"/>
          <w:lang w:eastAsia="en-US"/>
        </w:rPr>
        <w:t xml:space="preserve"> </w:t>
      </w:r>
      <w:r>
        <w:rPr>
          <w:rFonts w:eastAsia="Calibri"/>
          <w:sz w:val="26"/>
          <w:szCs w:val="26"/>
          <w:lang w:eastAsia="en-US"/>
        </w:rPr>
      </w:r>
      <w:r>
        <w:rPr>
          <w:rFonts w:eastAsia="Calibri"/>
          <w:sz w:val="26"/>
          <w:szCs w:val="26"/>
          <w:lang w:eastAsia="en-US"/>
        </w:rPr>
      </w:r>
    </w:p>
    <w:p>
      <w:pPr>
        <w:pStyle w:val="1071"/>
        <w:ind w:left="1069"/>
        <w:jc w:val="center"/>
        <w:widowControl w:val="off"/>
        <w:rPr>
          <w:rFonts w:eastAsia="Calibri"/>
          <w:sz w:val="26"/>
          <w:szCs w:val="26"/>
          <w:lang w:eastAsia="en-US"/>
        </w:rPr>
      </w:pPr>
      <w:r>
        <w:rPr>
          <w:rFonts w:eastAsia="Calibri"/>
          <w:sz w:val="26"/>
          <w:szCs w:val="26"/>
          <w:lang w:eastAsia="en-US"/>
        </w:rPr>
      </w:r>
      <w:r>
        <w:rPr>
          <w:rFonts w:eastAsia="Calibri"/>
          <w:sz w:val="26"/>
          <w:szCs w:val="26"/>
          <w:lang w:eastAsia="en-US"/>
        </w:rPr>
      </w:r>
      <w:r>
        <w:rPr>
          <w:rFonts w:eastAsia="Calibri"/>
          <w:sz w:val="26"/>
          <w:szCs w:val="26"/>
          <w:lang w:eastAsia="en-US"/>
        </w:rPr>
      </w:r>
    </w:p>
    <w:p>
      <w:pPr>
        <w:pStyle w:val="1071"/>
        <w:ind w:left="1069"/>
        <w:jc w:val="right"/>
        <w:widowControl w:val="off"/>
        <w:rPr>
          <w:rFonts w:eastAsia="Calibri"/>
          <w:sz w:val="26"/>
          <w:szCs w:val="26"/>
          <w:lang w:eastAsia="en-US"/>
        </w:rPr>
      </w:pPr>
      <w:r>
        <w:rPr>
          <w:rFonts w:eastAsia="Calibri"/>
          <w:sz w:val="26"/>
          <w:szCs w:val="26"/>
          <w:lang w:eastAsia="en-US"/>
        </w:rPr>
        <w:t xml:space="preserve">Таблица № 1</w:t>
      </w:r>
      <w:r>
        <w:rPr>
          <w:rFonts w:eastAsia="Calibri"/>
          <w:sz w:val="26"/>
          <w:szCs w:val="26"/>
          <w:lang w:eastAsia="en-US"/>
        </w:rPr>
      </w:r>
      <w:r>
        <w:rPr>
          <w:rFonts w:eastAsia="Calibri"/>
          <w:sz w:val="26"/>
          <w:szCs w:val="26"/>
          <w:lang w:eastAsia="en-US"/>
        </w:rPr>
      </w:r>
    </w:p>
    <w:tbl>
      <w:tblPr>
        <w:tblW w:w="10627" w:type="dxa"/>
        <w:tblInd w:w="113" w:type="dxa"/>
        <w:tblLayout w:type="fixed"/>
        <w:tblCellMar>
          <w:left w:w="108" w:type="dxa"/>
          <w:top w:w="0" w:type="dxa"/>
          <w:right w:w="108" w:type="dxa"/>
          <w:bottom w:w="0" w:type="dxa"/>
        </w:tblCellMar>
        <w:tblLook w:val="04A0" w:firstRow="1" w:lastRow="0" w:firstColumn="1" w:lastColumn="0" w:noHBand="0" w:noVBand="1"/>
      </w:tblPr>
      <w:tblGrid>
        <w:gridCol w:w="562"/>
        <w:gridCol w:w="1842"/>
        <w:gridCol w:w="2409"/>
        <w:gridCol w:w="2268"/>
        <w:gridCol w:w="3546"/>
      </w:tblGrid>
      <w:tr>
        <w:tblPrEx/>
        <w:trPr>
          <w:trHeight w:val="539"/>
        </w:trPr>
        <w:tc>
          <w:tcPr>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pStyle w:val="1071"/>
              <w:jc w:val="center"/>
              <w:rPr>
                <w:rFonts w:ascii="Tinos" w:hAnsi="Tinos" w:cs="Tinos"/>
                <w:color w:val="000000"/>
                <w:sz w:val="22"/>
                <w:szCs w:val="22"/>
              </w:rPr>
            </w:pPr>
            <w:r>
              <w:rPr>
                <w:rFonts w:ascii="Tinos" w:hAnsi="Tinos" w:eastAsia="Tinos" w:cs="Tinos"/>
                <w:color w:val="000000"/>
                <w:sz w:val="22"/>
                <w:szCs w:val="22"/>
              </w:rPr>
              <w:t xml:space="preserve">№</w:t>
            </w:r>
            <w:r>
              <w:rPr>
                <w:rFonts w:ascii="Tinos" w:hAnsi="Tinos" w:cs="Tinos"/>
                <w:color w:val="000000"/>
                <w:sz w:val="22"/>
                <w:szCs w:val="22"/>
              </w:rPr>
            </w:r>
            <w:r>
              <w:rPr>
                <w:rFonts w:ascii="Tinos" w:hAnsi="Tinos" w:cs="Tinos"/>
                <w:color w:val="000000"/>
                <w:sz w:val="22"/>
                <w:szCs w:val="22"/>
              </w:rPr>
            </w:r>
          </w:p>
        </w:tc>
        <w:tc>
          <w:tcPr>
            <w:tcBorders>
              <w:top w:val="single" w:color="000000" w:sz="4" w:space="0"/>
              <w:left w:val="none" w:color="FFFFFF" w:sz="255" w:space="0"/>
              <w:bottom w:val="single" w:color="000000" w:sz="4" w:space="0"/>
              <w:right w:val="single" w:color="000000" w:sz="4" w:space="0"/>
            </w:tcBorders>
            <w:tcW w:w="1842" w:type="dxa"/>
            <w:vAlign w:val="center"/>
            <w:textDirection w:val="lrTb"/>
            <w:noWrap w:val="false"/>
          </w:tcPr>
          <w:p>
            <w:pPr>
              <w:pStyle w:val="1071"/>
              <w:rPr>
                <w:rFonts w:ascii="Tinos" w:hAnsi="Tinos" w:cs="Tinos"/>
                <w:color w:val="000000"/>
                <w:sz w:val="22"/>
                <w:szCs w:val="22"/>
              </w:rPr>
            </w:pPr>
            <w:r>
              <w:rPr>
                <w:rFonts w:ascii="Tinos" w:hAnsi="Tinos" w:eastAsia="Tinos" w:cs="Tinos"/>
                <w:color w:val="000000"/>
                <w:sz w:val="22"/>
                <w:szCs w:val="22"/>
              </w:rPr>
              <w:t xml:space="preserve">А</w:t>
            </w:r>
            <w:r>
              <w:rPr>
                <w:rFonts w:ascii="Tinos" w:hAnsi="Tinos" w:eastAsia="Tinos" w:cs="Tinos"/>
                <w:color w:val="000000"/>
                <w:sz w:val="22"/>
                <w:szCs w:val="22"/>
              </w:rPr>
              <w:t xml:space="preserve">дрес оказания услуг</w:t>
            </w:r>
            <w:r>
              <w:rPr>
                <w:rFonts w:ascii="Tinos" w:hAnsi="Tinos" w:cs="Tinos"/>
                <w:color w:val="000000"/>
                <w:sz w:val="22"/>
                <w:szCs w:val="22"/>
              </w:rPr>
            </w:r>
            <w:r>
              <w:rPr>
                <w:rFonts w:ascii="Tinos" w:hAnsi="Tinos" w:cs="Tinos"/>
                <w:color w:val="000000"/>
                <w:sz w:val="22"/>
                <w:szCs w:val="22"/>
              </w:rPr>
            </w:r>
          </w:p>
        </w:tc>
        <w:tc>
          <w:tcPr>
            <w:tcBorders>
              <w:top w:val="single" w:color="000000" w:sz="4" w:space="0"/>
              <w:left w:val="none" w:color="FFFFFF" w:sz="255" w:space="0"/>
              <w:bottom w:val="single" w:color="000000" w:sz="4" w:space="0"/>
              <w:right w:val="single" w:color="000000" w:sz="4" w:space="0"/>
            </w:tcBorders>
            <w:tcW w:w="2409" w:type="dxa"/>
            <w:vAlign w:val="center"/>
            <w:textDirection w:val="lrTb"/>
            <w:noWrap w:val="false"/>
          </w:tcPr>
          <w:p>
            <w:pPr>
              <w:pStyle w:val="1071"/>
              <w:jc w:val="center"/>
              <w:rPr>
                <w:rFonts w:ascii="Tinos" w:hAnsi="Tinos" w:cs="Tinos"/>
                <w:color w:val="000000"/>
                <w:sz w:val="22"/>
                <w:szCs w:val="22"/>
              </w:rPr>
            </w:pPr>
            <w:r>
              <w:rPr>
                <w:rFonts w:ascii="Tinos" w:hAnsi="Tinos" w:eastAsia="Tinos" w:cs="Tinos"/>
                <w:color w:val="000000"/>
                <w:sz w:val="22"/>
                <w:szCs w:val="22"/>
              </w:rPr>
              <w:t xml:space="preserve">Модель демонтируемого кондиционера (сплит системы)</w:t>
            </w:r>
            <w:r>
              <w:rPr>
                <w:rFonts w:ascii="Tinos" w:hAnsi="Tinos" w:cs="Tinos"/>
                <w:color w:val="000000"/>
                <w:sz w:val="22"/>
                <w:szCs w:val="22"/>
              </w:rPr>
            </w:r>
            <w:r>
              <w:rPr>
                <w:rFonts w:ascii="Tinos" w:hAnsi="Tinos" w:cs="Tinos"/>
                <w:color w:val="000000"/>
                <w:sz w:val="22"/>
                <w:szCs w:val="22"/>
              </w:rPr>
            </w:r>
          </w:p>
        </w:tc>
        <w:tc>
          <w:tcPr>
            <w:tcBorders>
              <w:top w:val="single" w:color="000000" w:sz="4" w:space="0"/>
              <w:left w:val="none" w:color="FFFFFF" w:sz="255" w:space="0"/>
              <w:bottom w:val="single" w:color="000000" w:sz="4" w:space="0"/>
              <w:right w:val="single" w:color="000000" w:sz="4" w:space="0"/>
            </w:tcBorders>
            <w:tcW w:w="2268" w:type="dxa"/>
            <w:vAlign w:val="center"/>
            <w:textDirection w:val="lrTb"/>
            <w:noWrap w:val="false"/>
          </w:tcPr>
          <w:p>
            <w:pPr>
              <w:pStyle w:val="1071"/>
              <w:jc w:val="center"/>
              <w:rPr>
                <w:rFonts w:ascii="Tinos" w:hAnsi="Tinos" w:cs="Tinos"/>
                <w:color w:val="000000"/>
                <w:sz w:val="22"/>
                <w:szCs w:val="22"/>
              </w:rPr>
            </w:pPr>
            <w:r>
              <w:rPr>
                <w:rFonts w:ascii="Tinos" w:hAnsi="Tinos" w:eastAsia="Tinos" w:cs="Tinos"/>
                <w:color w:val="000000"/>
                <w:sz w:val="22"/>
                <w:szCs w:val="22"/>
              </w:rPr>
              <w:t xml:space="preserve">Модель </w:t>
            </w:r>
            <w:r>
              <w:rPr>
                <w:rFonts w:ascii="Tinos" w:hAnsi="Tinos" w:eastAsia="Tinos" w:cs="Tinos"/>
                <w:color w:val="000000"/>
                <w:sz w:val="22"/>
                <w:szCs w:val="22"/>
              </w:rPr>
              <w:t xml:space="preserve">монтируемого кондиционера</w:t>
            </w:r>
            <w:r>
              <w:rPr>
                <w:rFonts w:ascii="Tinos" w:hAnsi="Tinos" w:cs="Tinos"/>
                <w:color w:val="000000"/>
                <w:sz w:val="22"/>
                <w:szCs w:val="22"/>
              </w:rPr>
            </w:r>
            <w:r>
              <w:rPr>
                <w:rFonts w:ascii="Tinos" w:hAnsi="Tinos" w:cs="Tinos"/>
                <w:color w:val="000000"/>
                <w:sz w:val="22"/>
                <w:szCs w:val="22"/>
              </w:rPr>
            </w:r>
          </w:p>
        </w:tc>
        <w:tc>
          <w:tcPr>
            <w:tcBorders>
              <w:top w:val="single" w:color="000000" w:sz="4" w:space="0"/>
              <w:left w:val="none" w:color="FFFFFF" w:sz="255" w:space="0"/>
              <w:bottom w:val="single" w:color="000000" w:sz="4" w:space="0"/>
              <w:right w:val="single" w:color="000000" w:sz="4" w:space="0"/>
            </w:tcBorders>
            <w:tcW w:w="3546" w:type="dxa"/>
            <w:vAlign w:val="top"/>
            <w:textDirection w:val="lrTb"/>
            <w:noWrap w:val="false"/>
          </w:tcPr>
          <w:p>
            <w:pPr>
              <w:pStyle w:val="1071"/>
              <w:jc w:val="center"/>
              <w:rPr>
                <w:rFonts w:ascii="Tinos" w:hAnsi="Tinos" w:cs="Tinos"/>
                <w:color w:val="000000"/>
                <w:sz w:val="22"/>
                <w:szCs w:val="22"/>
              </w:rPr>
            </w:pPr>
            <w:r>
              <w:rPr>
                <w:rFonts w:ascii="Tinos" w:hAnsi="Tinos" w:eastAsia="Tinos" w:cs="Tinos"/>
                <w:color w:val="000000"/>
                <w:sz w:val="22"/>
                <w:szCs w:val="22"/>
              </w:rPr>
              <w:t xml:space="preserve">Технические условия</w:t>
            </w:r>
            <w:r>
              <w:rPr>
                <w:rFonts w:ascii="Tinos" w:hAnsi="Tinos" w:cs="Tinos"/>
                <w:color w:val="000000"/>
                <w:sz w:val="22"/>
                <w:szCs w:val="22"/>
              </w:rPr>
            </w:r>
            <w:r>
              <w:rPr>
                <w:rFonts w:ascii="Tinos" w:hAnsi="Tinos" w:cs="Tinos"/>
                <w:color w:val="000000"/>
                <w:sz w:val="22"/>
                <w:szCs w:val="22"/>
              </w:rPr>
            </w:r>
          </w:p>
        </w:tc>
      </w:tr>
      <w:tr>
        <w:tblPrEx/>
        <w:trPr>
          <w:trHeight w:val="1489"/>
        </w:trPr>
        <w:tc>
          <w:tcPr>
            <w:tcBorders>
              <w:top w:val="none" w:color="FFFFFF" w:sz="255" w:space="0"/>
              <w:left w:val="single" w:color="000000" w:sz="4" w:space="0"/>
              <w:bottom w:val="single" w:color="000000" w:sz="4" w:space="0"/>
              <w:right w:val="single" w:color="000000" w:sz="4" w:space="0"/>
            </w:tcBorders>
            <w:tcW w:w="562" w:type="dxa"/>
            <w:vAlign w:val="center"/>
            <w:textDirection w:val="lrTb"/>
            <w:noWrap w:val="false"/>
          </w:tcPr>
          <w:p>
            <w:pPr>
              <w:pStyle w:val="1071"/>
              <w:jc w:val="center"/>
              <w:rPr>
                <w:rFonts w:ascii="Tinos" w:hAnsi="Tinos" w:cs="Tinos"/>
                <w:color w:val="000000"/>
                <w:sz w:val="22"/>
                <w:szCs w:val="22"/>
              </w:rPr>
            </w:pPr>
            <w:r>
              <w:rPr>
                <w:rFonts w:ascii="Tinos" w:hAnsi="Tinos" w:eastAsia="Tinos" w:cs="Tinos"/>
                <w:color w:val="000000"/>
                <w:sz w:val="22"/>
                <w:szCs w:val="22"/>
              </w:rPr>
              <w:t xml:space="preserve">1</w:t>
            </w:r>
            <w:r>
              <w:rPr>
                <w:rFonts w:ascii="Tinos" w:hAnsi="Tinos" w:cs="Tinos"/>
                <w:color w:val="000000"/>
                <w:sz w:val="22"/>
                <w:szCs w:val="22"/>
              </w:rPr>
            </w:r>
            <w:r>
              <w:rPr>
                <w:rFonts w:ascii="Tinos" w:hAnsi="Tinos" w:cs="Tinos"/>
                <w:color w:val="000000"/>
                <w:sz w:val="22"/>
                <w:szCs w:val="22"/>
              </w:rPr>
            </w:r>
          </w:p>
        </w:tc>
        <w:tc>
          <w:tcPr>
            <w:tcBorders>
              <w:top w:val="single" w:color="000000" w:sz="4" w:space="0"/>
              <w:left w:val="none" w:color="FFFFFF" w:sz="255" w:space="0"/>
              <w:bottom w:val="single" w:color="000000" w:sz="4" w:space="0"/>
              <w:right w:val="single" w:color="000000" w:sz="4" w:space="0"/>
            </w:tcBorders>
            <w:tcW w:w="1842" w:type="dxa"/>
            <w:vAlign w:val="center"/>
            <w:textDirection w:val="lrTb"/>
            <w:noWrap w:val="false"/>
          </w:tcPr>
          <w:p>
            <w:pPr>
              <w:pStyle w:val="1071"/>
              <w:rPr>
                <w:rFonts w:ascii="Tinos" w:hAnsi="Tinos" w:eastAsia="Tinos" w:cs="Tinos"/>
                <w:color w:val="000000"/>
                <w:sz w:val="22"/>
                <w:szCs w:val="22"/>
              </w:rPr>
            </w:pPr>
            <w:r>
              <w:rPr>
                <w:rFonts w:ascii="Tinos" w:hAnsi="Tinos" w:eastAsia="Tinos" w:cs="Tinos"/>
                <w:color w:val="000000"/>
                <w:sz w:val="22"/>
                <w:szCs w:val="22"/>
              </w:rPr>
              <w:t xml:space="preserve">г. Самара,</w:t>
            </w:r>
            <w:r>
              <w:rPr>
                <w:rFonts w:ascii="Tinos" w:hAnsi="Tinos" w:eastAsia="Tinos" w:cs="Tinos"/>
                <w:color w:val="000000"/>
                <w:sz w:val="22"/>
                <w:szCs w:val="22"/>
              </w:rPr>
            </w:r>
            <w:r>
              <w:rPr>
                <w:rFonts w:ascii="Tinos" w:hAnsi="Tinos" w:eastAsia="Tinos" w:cs="Tinos"/>
                <w:color w:val="000000"/>
                <w:sz w:val="22"/>
                <w:szCs w:val="22"/>
              </w:rPr>
            </w:r>
          </w:p>
          <w:p>
            <w:pPr>
              <w:rPr>
                <w:rFonts w:ascii="Tinos" w:hAnsi="Tinos" w:cs="Tinos"/>
                <w:color w:val="000000"/>
                <w:sz w:val="22"/>
                <w:szCs w:val="22"/>
              </w:rPr>
            </w:pPr>
            <w:r>
              <w:rPr>
                <w:rFonts w:ascii="Tinos" w:hAnsi="Tinos" w:eastAsia="Tinos" w:cs="Tinos"/>
                <w:color w:val="000000"/>
                <w:sz w:val="22"/>
                <w:szCs w:val="22"/>
              </w:rPr>
              <w:t xml:space="preserve">ул. Антонова-Овсеенко, д. 44А каб. 402</w:t>
            </w:r>
            <w:r>
              <w:rPr>
                <w:rFonts w:ascii="Tinos" w:hAnsi="Tinos" w:cs="Tinos"/>
                <w:color w:val="000000"/>
                <w:sz w:val="22"/>
                <w:szCs w:val="22"/>
              </w:rPr>
            </w:r>
            <w:r>
              <w:rPr>
                <w:rFonts w:ascii="Tinos" w:hAnsi="Tinos" w:cs="Tinos"/>
                <w:color w:val="000000"/>
                <w:sz w:val="22"/>
                <w:szCs w:val="22"/>
              </w:rPr>
            </w:r>
          </w:p>
        </w:tc>
        <w:tc>
          <w:tcPr>
            <w:tcBorders>
              <w:top w:val="single" w:color="000000" w:sz="4" w:space="0"/>
              <w:left w:val="none" w:color="FFFFFF" w:sz="255" w:space="0"/>
              <w:bottom w:val="single" w:color="000000" w:sz="4" w:space="0"/>
              <w:right w:val="single" w:color="000000" w:sz="4" w:space="0"/>
            </w:tcBorders>
            <w:tcW w:w="2409" w:type="dxa"/>
            <w:vAlign w:val="center"/>
            <w:textDirection w:val="lrTb"/>
            <w:noWrap w:val="false"/>
          </w:tcPr>
          <w:p>
            <w:pPr>
              <w:rPr>
                <w:rFonts w:ascii="Tinos" w:hAnsi="Tinos" w:cs="Tinos"/>
                <w:sz w:val="22"/>
                <w:szCs w:val="22"/>
                <w:highlight w:val="none"/>
              </w:rPr>
            </w:pPr>
            <w:r>
              <w:rPr>
                <w:rFonts w:ascii="Tinos" w:hAnsi="Tinos" w:eastAsia="Tinos" w:cs="Tinos"/>
                <w:sz w:val="22"/>
                <w:szCs w:val="22"/>
              </w:rPr>
            </w:r>
            <w:r>
              <w:rPr>
                <w:rFonts w:ascii="Tinos" w:hAnsi="Tinos" w:eastAsia="Tinos" w:cs="Tinos"/>
                <w:sz w:val="22"/>
                <w:szCs w:val="22"/>
              </w:rPr>
              <w:t xml:space="preserve">Кондиционер JAX 14E</w:t>
            </w:r>
            <w:r>
              <w:rPr>
                <w:rFonts w:ascii="Tinos" w:hAnsi="Tinos" w:cs="Tinos"/>
                <w:sz w:val="22"/>
                <w:szCs w:val="22"/>
                <w:highlight w:val="none"/>
              </w:rPr>
            </w:r>
            <w:r>
              <w:rPr>
                <w:rFonts w:ascii="Tinos" w:hAnsi="Tinos" w:cs="Tinos"/>
                <w:sz w:val="22"/>
                <w:szCs w:val="22"/>
                <w:highlight w:val="none"/>
              </w:rPr>
            </w:r>
          </w:p>
          <w:p>
            <w:pPr>
              <w:rPr>
                <w:rFonts w:ascii="Tinos" w:hAnsi="Tinos" w:cs="Tinos"/>
                <w:sz w:val="22"/>
                <w:szCs w:val="22"/>
              </w:rPr>
            </w:pPr>
            <w:r>
              <w:rPr>
                <w:rFonts w:ascii="Tinos" w:hAnsi="Tinos" w:eastAsia="Tinos" w:cs="Tinos"/>
                <w:sz w:val="22"/>
                <w:szCs w:val="22"/>
                <w:highlight w:val="none"/>
              </w:rPr>
              <w:t xml:space="preserve">Инв. №3600164</w:t>
            </w:r>
            <w:r>
              <w:rPr>
                <w:rFonts w:ascii="Tinos" w:hAnsi="Tinos" w:cs="Tinos"/>
                <w:sz w:val="22"/>
                <w:szCs w:val="22"/>
              </w:rPr>
            </w:r>
            <w:r>
              <w:rPr>
                <w:rFonts w:ascii="Tinos" w:hAnsi="Tinos" w:cs="Tinos"/>
                <w:sz w:val="22"/>
                <w:szCs w:val="22"/>
              </w:rPr>
            </w:r>
          </w:p>
        </w:tc>
        <w:tc>
          <w:tcPr>
            <w:tcBorders>
              <w:top w:val="single" w:color="000000" w:sz="4" w:space="0"/>
              <w:left w:val="none" w:color="FFFFFF" w:sz="255" w:space="0"/>
              <w:bottom w:val="single" w:color="000000" w:sz="4" w:space="0"/>
              <w:right w:val="single" w:color="000000" w:sz="4" w:space="0"/>
            </w:tcBorders>
            <w:tcW w:w="2268" w:type="dxa"/>
            <w:vAlign w:val="center"/>
            <w:textDirection w:val="lrTb"/>
            <w:noWrap w:val="false"/>
          </w:tcPr>
          <w:p>
            <w:pPr>
              <w:rPr>
                <w:rFonts w:ascii="Tinos" w:hAnsi="Tinos" w:cs="Tinos"/>
                <w:sz w:val="22"/>
                <w:szCs w:val="22"/>
              </w:rPr>
            </w:pPr>
            <w:r>
              <w:rPr>
                <w:rFonts w:ascii="Tinos" w:hAnsi="Tinos" w:eastAsia="Tinos" w:cs="Tinos"/>
                <w:sz w:val="22"/>
                <w:szCs w:val="22"/>
                <w:highlight w:val="none"/>
              </w:rPr>
              <w:t xml:space="preserve">Roda RS/RU-G12RV</w:t>
            </w:r>
            <w:r>
              <w:rPr>
                <w:rFonts w:ascii="Tinos" w:hAnsi="Tinos" w:cs="Tinos"/>
                <w:sz w:val="22"/>
                <w:szCs w:val="22"/>
              </w:rPr>
            </w:r>
            <w:r>
              <w:rPr>
                <w:rFonts w:ascii="Tinos" w:hAnsi="Tinos" w:cs="Tinos"/>
                <w:sz w:val="22"/>
                <w:szCs w:val="22"/>
              </w:rPr>
            </w:r>
          </w:p>
        </w:tc>
        <w:tc>
          <w:tcPr>
            <w:tcBorders>
              <w:top w:val="single" w:color="000000" w:sz="4" w:space="0"/>
              <w:left w:val="single" w:color="000000" w:sz="4" w:space="0"/>
              <w:bottom w:val="single" w:color="000000" w:sz="4" w:space="0"/>
              <w:right w:val="single" w:color="000000" w:sz="4" w:space="0"/>
            </w:tcBorders>
            <w:tcW w:w="3546" w:type="dxa"/>
            <w:vAlign w:val="center"/>
            <w:textDirection w:val="lrTb"/>
            <w:noWrap w:val="false"/>
          </w:tcPr>
          <w:p>
            <w:pPr>
              <w:pStyle w:val="1071"/>
              <w:rPr>
                <w:rFonts w:ascii="Tinos" w:hAnsi="Tinos" w:cs="Tinos"/>
                <w:color w:val="000000"/>
                <w:sz w:val="22"/>
                <w:szCs w:val="22"/>
              </w:rPr>
            </w:pPr>
            <w:r>
              <w:rPr>
                <w:rFonts w:ascii="Tinos" w:hAnsi="Tinos" w:eastAsia="Tinos" w:cs="Tinos"/>
                <w:color w:val="000000"/>
                <w:sz w:val="22"/>
                <w:szCs w:val="22"/>
              </w:rPr>
              <w:t xml:space="preserve">Демонтаж наружного и внутреннего блока на 4 этаже. Наружней блок между окнами.</w:t>
            </w:r>
            <w:r>
              <w:rPr>
                <w:rFonts w:ascii="Tinos" w:hAnsi="Tinos" w:cs="Tinos"/>
                <w:color w:val="000000"/>
                <w:sz w:val="22"/>
                <w:szCs w:val="22"/>
              </w:rPr>
            </w:r>
            <w:r>
              <w:rPr>
                <w:rFonts w:ascii="Tinos" w:hAnsi="Tinos" w:cs="Tinos"/>
                <w:color w:val="000000"/>
                <w:sz w:val="22"/>
                <w:szCs w:val="22"/>
              </w:rPr>
            </w:r>
          </w:p>
          <w:p>
            <w:pPr>
              <w:rPr>
                <w:rFonts w:ascii="Tinos" w:hAnsi="Tinos" w:cs="Tinos"/>
                <w:color w:val="000000"/>
                <w:sz w:val="22"/>
                <w:szCs w:val="22"/>
              </w:rPr>
            </w:pPr>
            <w:r>
              <w:rPr>
                <w:rFonts w:ascii="Tinos" w:hAnsi="Tinos" w:eastAsia="Tinos" w:cs="Tinos"/>
                <w:color w:val="000000"/>
                <w:sz w:val="22"/>
                <w:szCs w:val="22"/>
              </w:rPr>
              <w:t xml:space="preserve">Монтаж внутреннего блока: помещение на 4 этаже.</w:t>
            </w:r>
            <w:r>
              <w:rPr>
                <w:rFonts w:ascii="Tinos" w:hAnsi="Tinos" w:cs="Tinos"/>
                <w:color w:val="000000"/>
                <w:sz w:val="22"/>
                <w:szCs w:val="22"/>
              </w:rPr>
            </w:r>
            <w:r>
              <w:rPr>
                <w:rFonts w:ascii="Tinos" w:hAnsi="Tinos" w:cs="Tinos"/>
                <w:color w:val="000000"/>
                <w:sz w:val="22"/>
                <w:szCs w:val="22"/>
              </w:rPr>
            </w:r>
          </w:p>
          <w:p>
            <w:pPr>
              <w:pStyle w:val="1071"/>
              <w:rPr>
                <w:rFonts w:ascii="Tinos" w:hAnsi="Tinos" w:eastAsia="Tinos" w:cs="Tinos"/>
                <w:color w:val="000000"/>
                <w:sz w:val="22"/>
                <w:szCs w:val="22"/>
              </w:rPr>
            </w:pPr>
            <w:r>
              <w:rPr>
                <w:rFonts w:ascii="Tinos" w:hAnsi="Tinos" w:eastAsia="Tinos" w:cs="Tinos"/>
                <w:color w:val="000000"/>
                <w:sz w:val="22"/>
                <w:szCs w:val="22"/>
              </w:rPr>
              <w:t xml:space="preserve">Монтаж на</w:t>
            </w:r>
            <w:r>
              <w:rPr>
                <w:rFonts w:ascii="Tinos" w:hAnsi="Tinos" w:eastAsia="Tinos" w:cs="Tinos"/>
                <w:color w:val="000000"/>
                <w:sz w:val="22"/>
                <w:szCs w:val="22"/>
              </w:rPr>
              <w:t xml:space="preserve">ружного блока: </w:t>
            </w:r>
            <w:r>
              <w:rPr>
                <w:rFonts w:ascii="Tinos" w:hAnsi="Tinos" w:eastAsia="Tinos" w:cs="Tinos"/>
                <w:color w:val="000000"/>
                <w:sz w:val="22"/>
                <w:szCs w:val="22"/>
              </w:rPr>
            </w:r>
            <w:r>
              <w:rPr>
                <w:rFonts w:ascii="Tinos" w:hAnsi="Tinos" w:eastAsia="Tinos" w:cs="Tinos"/>
                <w:color w:val="000000"/>
                <w:sz w:val="22"/>
                <w:szCs w:val="22"/>
              </w:rPr>
            </w:r>
          </w:p>
          <w:p>
            <w:pPr>
              <w:rPr>
                <w:rFonts w:ascii="Tinos" w:hAnsi="Tinos" w:cs="Tinos"/>
                <w:color w:val="000000"/>
                <w:sz w:val="22"/>
                <w:szCs w:val="22"/>
              </w:rPr>
            </w:pPr>
            <w:r>
              <w:rPr>
                <w:rFonts w:ascii="Tinos" w:hAnsi="Tinos" w:eastAsia="Tinos" w:cs="Tinos"/>
                <w:color w:val="000000"/>
                <w:sz w:val="22"/>
                <w:szCs w:val="22"/>
              </w:rPr>
              <w:t xml:space="preserve">на 4 этаже.</w:t>
            </w:r>
            <w:r>
              <w:rPr>
                <w:rFonts w:ascii="Tinos" w:hAnsi="Tinos" w:eastAsia="Tinos" w:cs="Tinos"/>
                <w:color w:val="000000"/>
                <w:sz w:val="22"/>
                <w:szCs w:val="22"/>
              </w:rPr>
              <w:t xml:space="preserve"> </w:t>
            </w:r>
            <w:r>
              <w:rPr>
                <w:rFonts w:ascii="Tinos" w:hAnsi="Tinos" w:eastAsia="Tinos" w:cs="Tinos"/>
                <w:color w:val="000000"/>
                <w:sz w:val="22"/>
                <w:szCs w:val="22"/>
              </w:rPr>
              <w:t xml:space="preserve"> </w:t>
            </w:r>
            <w:r>
              <w:rPr>
                <w:rFonts w:ascii="Tinos" w:hAnsi="Tinos" w:cs="Tinos"/>
                <w:color w:val="000000"/>
                <w:sz w:val="22"/>
                <w:szCs w:val="22"/>
              </w:rPr>
            </w:r>
            <w:r>
              <w:rPr>
                <w:rFonts w:ascii="Tinos" w:hAnsi="Tinos" w:cs="Tinos"/>
                <w:color w:val="000000"/>
                <w:sz w:val="22"/>
                <w:szCs w:val="22"/>
              </w:rPr>
            </w:r>
          </w:p>
          <w:p>
            <w:pPr>
              <w:rPr>
                <w:rFonts w:ascii="Tinos" w:hAnsi="Tinos" w:eastAsia="Tinos" w:cs="Tinos"/>
                <w:color w:val="000000"/>
                <w:sz w:val="22"/>
                <w:szCs w:val="22"/>
                <w:highlight w:val="none"/>
              </w:rPr>
            </w:pPr>
            <w:r>
              <w:rPr>
                <w:rFonts w:ascii="Tinos" w:hAnsi="Tinos" w:eastAsia="Tinos" w:cs="Tinos"/>
                <w:color w:val="000000"/>
                <w:sz w:val="22"/>
                <w:szCs w:val="22"/>
              </w:rPr>
              <w:t xml:space="preserve">Дли</w:t>
            </w:r>
            <w:r>
              <w:rPr>
                <w:rFonts w:ascii="Tinos" w:hAnsi="Tinos" w:eastAsia="Tinos" w:cs="Tinos"/>
                <w:color w:val="000000"/>
                <w:sz w:val="22"/>
                <w:szCs w:val="22"/>
              </w:rPr>
              <w:t xml:space="preserve">на трассы не более  </w:t>
            </w:r>
            <w:r>
              <w:rPr>
                <w:rFonts w:ascii="Tinos" w:hAnsi="Tinos" w:eastAsia="Tinos" w:cs="Tinos"/>
                <w:color w:val="000000"/>
                <w:sz w:val="22"/>
                <w:szCs w:val="22"/>
              </w:rPr>
              <w:t xml:space="preserve">5 метров.</w:t>
            </w:r>
            <w:r>
              <w:rPr>
                <w:rFonts w:ascii="Tinos" w:hAnsi="Tinos" w:eastAsia="Tinos" w:cs="Tinos"/>
                <w:color w:val="000000"/>
                <w:sz w:val="22"/>
                <w:szCs w:val="22"/>
                <w:highlight w:val="none"/>
              </w:rPr>
            </w:r>
            <w:r>
              <w:rPr>
                <w:rFonts w:ascii="Tinos" w:hAnsi="Tinos" w:eastAsia="Tinos" w:cs="Tinos"/>
                <w:color w:val="000000"/>
                <w:sz w:val="22"/>
                <w:szCs w:val="22"/>
                <w:highlight w:val="none"/>
              </w:rPr>
            </w:r>
          </w:p>
          <w:p>
            <w:pPr>
              <w:rPr>
                <w:rFonts w:ascii="Tinos" w:hAnsi="Tinos" w:cs="Tinos"/>
                <w:color w:val="000000"/>
                <w:sz w:val="22"/>
                <w:szCs w:val="22"/>
              </w:rPr>
            </w:pPr>
            <w:r>
              <w:rPr>
                <w:rFonts w:ascii="Tinos" w:hAnsi="Tinos" w:eastAsia="Tinos" w:cs="Tinos"/>
                <w:color w:val="000000"/>
                <w:sz w:val="22"/>
                <w:szCs w:val="22"/>
                <w:highlight w:val="none"/>
              </w:rPr>
            </w:r>
            <w:r>
              <w:rPr>
                <w:rFonts w:ascii="Tinos" w:hAnsi="Tinos" w:cs="Tinos"/>
                <w:color w:val="000000"/>
                <w:sz w:val="22"/>
                <w:szCs w:val="22"/>
              </w:rPr>
            </w:r>
            <w:r>
              <w:rPr>
                <w:rFonts w:ascii="Tinos" w:hAnsi="Tinos" w:cs="Tinos"/>
                <w:color w:val="000000"/>
                <w:sz w:val="22"/>
                <w:szCs w:val="22"/>
              </w:rPr>
            </w:r>
          </w:p>
        </w:tc>
      </w:tr>
    </w:tbl>
    <w:p>
      <w:pPr>
        <w:pStyle w:val="1071"/>
        <w:contextualSpacing/>
        <w:ind w:firstLine="709"/>
        <w:jc w:val="both"/>
        <w:widowControl w:val="off"/>
        <w:rPr>
          <w:rFonts w:eastAsia="Calibri"/>
          <w:sz w:val="26"/>
          <w:szCs w:val="26"/>
          <w:lang w:eastAsia="en-US"/>
        </w:rPr>
        <w:outlineLvl w:val="0"/>
      </w:pPr>
      <w:r>
        <w:rPr>
          <w:rFonts w:eastAsia="Calibri"/>
          <w:sz w:val="26"/>
          <w:szCs w:val="26"/>
          <w:lang w:eastAsia="en-US"/>
        </w:rPr>
      </w:r>
      <w:r>
        <w:rPr>
          <w:rFonts w:eastAsia="Calibri"/>
          <w:sz w:val="26"/>
          <w:szCs w:val="26"/>
          <w:lang w:eastAsia="en-US"/>
        </w:rPr>
      </w:r>
      <w:r>
        <w:rPr>
          <w:rFonts w:eastAsia="Calibri"/>
          <w:sz w:val="26"/>
          <w:szCs w:val="26"/>
          <w:lang w:eastAsia="en-US"/>
        </w:rPr>
      </w:r>
    </w:p>
    <w:p>
      <w:pPr>
        <w:pStyle w:val="1071"/>
        <w:ind w:left="851" w:hanging="284"/>
        <w:jc w:val="center"/>
        <w:keepLines/>
        <w:keepNext/>
        <w:widowControl w:val="off"/>
        <w:tabs>
          <w:tab w:val="left" w:pos="960" w:leader="none"/>
        </w:tabs>
        <w:rPr>
          <w:b/>
          <w:bCs/>
          <w:color w:val="000000"/>
          <w:sz w:val="24"/>
          <w:szCs w:val="24"/>
          <w:lang w:bidi="ru-RU"/>
        </w:rPr>
        <w:outlineLvl w:val="0"/>
      </w:pPr>
      <w:r>
        <w:rPr>
          <w:b/>
          <w:sz w:val="24"/>
          <w:szCs w:val="24"/>
        </w:rPr>
        <w:t xml:space="preserve">3. Перечень и объем </w:t>
      </w:r>
      <w:r>
        <w:rPr>
          <w:b/>
          <w:bCs/>
          <w:color w:val="000000"/>
          <w:sz w:val="24"/>
          <w:szCs w:val="24"/>
          <w:lang w:bidi="ru-RU"/>
        </w:rPr>
        <w:t xml:space="preserve">услуг:</w:t>
      </w:r>
      <w:r>
        <w:rPr>
          <w:b/>
          <w:bCs/>
          <w:color w:val="000000"/>
          <w:sz w:val="24"/>
          <w:szCs w:val="24"/>
          <w:lang w:bidi="ru-RU"/>
        </w:rPr>
      </w:r>
      <w:r>
        <w:rPr>
          <w:b/>
          <w:bCs/>
          <w:color w:val="000000"/>
          <w:sz w:val="24"/>
          <w:szCs w:val="24"/>
          <w:lang w:bidi="ru-RU"/>
        </w:rPr>
      </w:r>
    </w:p>
    <w:p>
      <w:pPr>
        <w:pStyle w:val="1071"/>
        <w:ind w:left="851" w:hanging="284"/>
        <w:keepLines/>
        <w:keepNext/>
        <w:widowControl w:val="off"/>
        <w:tabs>
          <w:tab w:val="left" w:pos="960" w:leader="none"/>
        </w:tabs>
        <w:rPr>
          <w:b/>
          <w:bCs/>
          <w:color w:val="000000"/>
          <w:sz w:val="24"/>
          <w:szCs w:val="24"/>
          <w:lang w:bidi="ru-RU"/>
        </w:rPr>
        <w:outlineLvl w:val="0"/>
      </w:pPr>
      <w:r>
        <w:rPr>
          <w:b/>
          <w:bCs/>
          <w:color w:val="000000"/>
          <w:sz w:val="24"/>
          <w:szCs w:val="24"/>
          <w:lang w:bidi="ru-RU"/>
        </w:rPr>
        <w:t xml:space="preserve">3.1. Перечень услуг по демонтажу </w:t>
      </w:r>
      <w:r>
        <w:rPr>
          <w:b/>
          <w:bCs/>
          <w:color w:val="000000"/>
          <w:sz w:val="24"/>
          <w:szCs w:val="24"/>
          <w:lang w:bidi="ru-RU"/>
        </w:rPr>
        <w:t xml:space="preserve">кондиционера (сплит системы):</w:t>
      </w:r>
      <w:r>
        <w:rPr>
          <w:b/>
          <w:bCs/>
          <w:color w:val="000000"/>
          <w:sz w:val="24"/>
          <w:szCs w:val="24"/>
          <w:lang w:bidi="ru-RU"/>
        </w:rPr>
      </w:r>
      <w:r>
        <w:rPr>
          <w:b/>
          <w:bCs/>
          <w:color w:val="000000"/>
          <w:sz w:val="24"/>
          <w:szCs w:val="24"/>
          <w:lang w:bidi="ru-RU"/>
        </w:rPr>
      </w:r>
    </w:p>
    <w:p>
      <w:pPr>
        <w:pStyle w:val="1071"/>
        <w:ind w:left="0" w:right="0" w:firstLine="0"/>
        <w:jc w:val="both"/>
        <w:widowControl w:val="off"/>
        <w:rPr>
          <w:iCs/>
          <w:sz w:val="24"/>
          <w:szCs w:val="24"/>
        </w:rPr>
      </w:pPr>
      <w:r>
        <w:rPr>
          <w:iCs/>
          <w:sz w:val="24"/>
          <w:szCs w:val="24"/>
        </w:rPr>
        <w:t xml:space="preserve">- отсоединение внешнего блока от фреонопровода и от электрической сети с сохранением хладагента во внешнем блоке;</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отсоединение внешнего блока от кронштейнов;</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удаление внешнего блока с кронштейнов;</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удаление кронштейнов внешнего блока;</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отсоединение внутреннего блока от фреонопровода и от электрической сети;</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отсоединение внутреннего блока от направляющих и его удаление с места крепления;</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удаление монтажной пластины с места крепления;</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удаление фреонопровода, декоративного короба;</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устранение отверстия от фреонопровода в стеновой панели (наружной стене). Устранение отверстия происходит с использованием специальной монтажной пены</w:t>
      </w:r>
      <w:r>
        <w:rPr>
          <w:iCs/>
          <w:sz w:val="24"/>
          <w:szCs w:val="24"/>
        </w:rPr>
        <w:t xml:space="preserve">;</w:t>
      </w:r>
      <w:r>
        <w:rPr>
          <w:iCs/>
          <w:sz w:val="24"/>
          <w:szCs w:val="24"/>
        </w:rPr>
      </w:r>
      <w:r>
        <w:rPr>
          <w:iCs/>
          <w:sz w:val="24"/>
          <w:szCs w:val="24"/>
        </w:rPr>
      </w:r>
    </w:p>
    <w:p>
      <w:pPr>
        <w:pStyle w:val="1071"/>
        <w:ind w:left="0" w:right="0" w:firstLine="0"/>
        <w:jc w:val="both"/>
        <w:widowControl w:val="off"/>
        <w:rPr>
          <w:iCs/>
          <w:sz w:val="24"/>
          <w:szCs w:val="24"/>
        </w:rPr>
      </w:pPr>
      <w:r>
        <w:rPr>
          <w:iCs/>
          <w:sz w:val="24"/>
          <w:szCs w:val="24"/>
        </w:rPr>
        <w:t xml:space="preserve">- </w:t>
      </w:r>
      <w:r>
        <w:rPr>
          <w:iCs/>
          <w:sz w:val="24"/>
          <w:szCs w:val="24"/>
        </w:rPr>
        <w:t xml:space="preserve">демонтированный </w:t>
      </w:r>
      <w:r>
        <w:rPr>
          <w:iCs/>
          <w:sz w:val="24"/>
          <w:szCs w:val="24"/>
        </w:rPr>
        <w:t xml:space="preserve">кондиционер </w:t>
      </w:r>
      <w:r>
        <w:rPr>
          <w:iCs/>
          <w:sz w:val="24"/>
          <w:szCs w:val="24"/>
        </w:rPr>
        <w:t xml:space="preserve">Исполнитель оставляет представителю Заказчика по адресу демонтажа.</w:t>
      </w:r>
      <w:r>
        <w:rPr>
          <w:iCs/>
          <w:sz w:val="24"/>
          <w:szCs w:val="24"/>
        </w:rPr>
      </w:r>
      <w:r>
        <w:rPr>
          <w:iCs/>
          <w:sz w:val="24"/>
          <w:szCs w:val="24"/>
        </w:rPr>
      </w:r>
    </w:p>
    <w:p>
      <w:pPr>
        <w:pStyle w:val="1071"/>
        <w:ind w:left="851" w:hanging="284"/>
        <w:keepLines/>
        <w:keepNext/>
        <w:widowControl w:val="off"/>
        <w:tabs>
          <w:tab w:val="left" w:pos="960" w:leader="none"/>
        </w:tabs>
        <w:rPr>
          <w:b/>
          <w:bCs/>
          <w:sz w:val="24"/>
          <w:szCs w:val="24"/>
        </w:rPr>
        <w:outlineLvl w:val="0"/>
      </w:pPr>
      <w:r>
        <w:rPr>
          <w:b/>
          <w:bCs/>
          <w:sz w:val="24"/>
          <w:szCs w:val="24"/>
        </w:rPr>
      </w:r>
      <w:r>
        <w:rPr>
          <w:b/>
          <w:bCs/>
          <w:sz w:val="24"/>
          <w:szCs w:val="24"/>
        </w:rPr>
      </w:r>
      <w:r>
        <w:rPr>
          <w:b/>
          <w:bCs/>
          <w:sz w:val="24"/>
          <w:szCs w:val="24"/>
        </w:rPr>
      </w:r>
    </w:p>
    <w:p>
      <w:pPr>
        <w:pStyle w:val="1071"/>
        <w:ind w:firstLine="567"/>
        <w:jc w:val="both"/>
        <w:widowControl w:val="off"/>
        <w:rPr>
          <w:rFonts w:eastAsia="Calibri"/>
          <w:b/>
          <w:sz w:val="24"/>
          <w:szCs w:val="24"/>
        </w:rPr>
      </w:pPr>
      <w:r>
        <w:rPr>
          <w:rFonts w:eastAsia="Calibri"/>
          <w:b/>
          <w:sz w:val="24"/>
          <w:szCs w:val="24"/>
          <w:lang w:eastAsia="en-US"/>
        </w:rPr>
        <w:t xml:space="preserve">3.2. </w:t>
      </w:r>
      <w:r>
        <w:rPr>
          <w:rFonts w:eastAsia="Calibri"/>
          <w:b/>
          <w:sz w:val="24"/>
          <w:szCs w:val="24"/>
          <w:lang w:eastAsia="en-US"/>
        </w:rPr>
        <w:t xml:space="preserve">П</w:t>
      </w:r>
      <w:r>
        <w:rPr>
          <w:rFonts w:eastAsia="Calibri"/>
          <w:b/>
          <w:sz w:val="24"/>
          <w:szCs w:val="24"/>
        </w:rPr>
        <w:t xml:space="preserve">еречень услуг по </w:t>
      </w:r>
      <w:r>
        <w:rPr>
          <w:rFonts w:eastAsia="Calibri"/>
          <w:b/>
          <w:sz w:val="24"/>
          <w:szCs w:val="24"/>
        </w:rPr>
        <w:t xml:space="preserve">монтажу</w:t>
      </w:r>
      <w:r>
        <w:rPr>
          <w:rFonts w:eastAsia="Calibri"/>
          <w:b/>
          <w:sz w:val="24"/>
          <w:szCs w:val="24"/>
        </w:rPr>
        <w:t xml:space="preserve"> </w:t>
      </w:r>
      <w:r>
        <w:rPr>
          <w:rFonts w:eastAsia="Calibri"/>
          <w:b/>
          <w:sz w:val="24"/>
          <w:szCs w:val="24"/>
        </w:rPr>
        <w:t xml:space="preserve">кондиционера:</w:t>
      </w:r>
      <w:r>
        <w:rPr>
          <w:rFonts w:eastAsia="Calibri"/>
          <w:b/>
          <w:sz w:val="24"/>
          <w:szCs w:val="24"/>
        </w:rPr>
      </w:r>
      <w:r>
        <w:rPr>
          <w:rFonts w:eastAsia="Calibri"/>
          <w:b/>
          <w:sz w:val="24"/>
          <w:szCs w:val="24"/>
        </w:rPr>
      </w:r>
    </w:p>
    <w:p>
      <w:pPr>
        <w:pStyle w:val="1071"/>
        <w:jc w:val="both"/>
        <w:widowControl w:val="off"/>
        <w:rPr>
          <w:rFonts w:eastAsia="Calibri"/>
          <w:sz w:val="24"/>
          <w:szCs w:val="24"/>
        </w:rPr>
      </w:pPr>
      <w:r>
        <w:rPr>
          <w:rFonts w:eastAsia="Calibri"/>
          <w:b/>
          <w:sz w:val="24"/>
          <w:szCs w:val="24"/>
        </w:rPr>
        <w:t xml:space="preserve">- </w:t>
      </w:r>
      <w:r>
        <w:rPr>
          <w:rFonts w:eastAsia="Calibri"/>
          <w:sz w:val="24"/>
          <w:szCs w:val="24"/>
        </w:rPr>
        <w:t xml:space="preserve">монтируемый </w:t>
      </w:r>
      <w:r>
        <w:rPr>
          <w:rFonts w:eastAsia="Calibri"/>
          <w:sz w:val="24"/>
          <w:szCs w:val="24"/>
        </w:rPr>
        <w:t xml:space="preserve">кондиционер </w:t>
      </w:r>
      <w:r>
        <w:rPr>
          <w:rFonts w:eastAsia="Calibri"/>
          <w:sz w:val="24"/>
          <w:szCs w:val="24"/>
        </w:rPr>
        <w:t xml:space="preserve">Исполнитель </w:t>
      </w:r>
      <w:r>
        <w:rPr>
          <w:rFonts w:eastAsia="Calibri"/>
          <w:sz w:val="24"/>
          <w:szCs w:val="24"/>
        </w:rPr>
        <w:t xml:space="preserve">забирает со склада Заказчика по адресу:  г. Самара, ул. Некрасовская, 3</w:t>
      </w:r>
      <w:r>
        <w:rPr>
          <w:rFonts w:eastAsia="Calibri"/>
          <w:sz w:val="24"/>
          <w:szCs w:val="24"/>
        </w:rPr>
      </w:r>
      <w:r>
        <w:rPr>
          <w:rFonts w:eastAsia="Calibri"/>
          <w:sz w:val="24"/>
          <w:szCs w:val="24"/>
        </w:rPr>
        <w:t xml:space="preserve">;</w:t>
      </w:r>
      <w:r>
        <w:rPr>
          <w:rFonts w:eastAsia="Calibri"/>
          <w:sz w:val="24"/>
          <w:szCs w:val="24"/>
        </w:rPr>
      </w:r>
      <w:r>
        <w:rPr>
          <w:rFonts w:eastAsia="Calibri"/>
          <w:sz w:val="24"/>
          <w:szCs w:val="24"/>
        </w:rPr>
      </w:r>
    </w:p>
    <w:p>
      <w:pPr>
        <w:pStyle w:val="1071"/>
        <w:contextualSpacing/>
        <w:jc w:val="both"/>
        <w:tabs>
          <w:tab w:val="left" w:pos="1240" w:leader="none"/>
        </w:tabs>
        <w:rPr>
          <w:sz w:val="24"/>
          <w:szCs w:val="24"/>
        </w:rPr>
      </w:pPr>
      <w:r>
        <w:rPr>
          <w:sz w:val="24"/>
          <w:szCs w:val="24"/>
        </w:rPr>
        <w:t xml:space="preserve">- пробивка отверстий в стеновой панели (наружной стене) для прокладки фреонопровода;</w:t>
      </w:r>
      <w:r>
        <w:rPr>
          <w:sz w:val="24"/>
          <w:szCs w:val="24"/>
        </w:rPr>
      </w:r>
      <w:r>
        <w:rPr>
          <w:sz w:val="24"/>
          <w:szCs w:val="24"/>
        </w:rPr>
      </w:r>
    </w:p>
    <w:p>
      <w:pPr>
        <w:pStyle w:val="1071"/>
        <w:contextualSpacing/>
        <w:jc w:val="both"/>
        <w:tabs>
          <w:tab w:val="left" w:pos="1240" w:leader="none"/>
        </w:tabs>
        <w:rPr>
          <w:sz w:val="24"/>
          <w:szCs w:val="24"/>
        </w:rPr>
      </w:pPr>
      <w:r>
        <w:rPr>
          <w:sz w:val="24"/>
          <w:szCs w:val="24"/>
        </w:rPr>
        <w:t xml:space="preserve">- установка внутреннего блока;</w:t>
      </w:r>
      <w:r>
        <w:rPr>
          <w:sz w:val="24"/>
          <w:szCs w:val="24"/>
        </w:rPr>
      </w:r>
      <w:r>
        <w:rPr>
          <w:sz w:val="24"/>
          <w:szCs w:val="24"/>
        </w:rPr>
      </w:r>
    </w:p>
    <w:p>
      <w:pPr>
        <w:pStyle w:val="1071"/>
        <w:contextualSpacing/>
        <w:jc w:val="both"/>
        <w:tabs>
          <w:tab w:val="left" w:pos="1240" w:leader="none"/>
        </w:tabs>
        <w:rPr>
          <w:sz w:val="24"/>
          <w:szCs w:val="24"/>
        </w:rPr>
      </w:pPr>
      <w:r>
        <w:rPr>
          <w:sz w:val="24"/>
          <w:szCs w:val="24"/>
        </w:rPr>
        <w:t xml:space="preserve">- установка кронштейнов наружного блока;</w:t>
      </w:r>
      <w:r>
        <w:rPr>
          <w:sz w:val="24"/>
          <w:szCs w:val="24"/>
        </w:rPr>
      </w:r>
      <w:r>
        <w:rPr>
          <w:sz w:val="24"/>
          <w:szCs w:val="24"/>
        </w:rPr>
      </w:r>
    </w:p>
    <w:p>
      <w:pPr>
        <w:pStyle w:val="1071"/>
        <w:contextualSpacing/>
        <w:jc w:val="both"/>
        <w:tabs>
          <w:tab w:val="left" w:pos="1240" w:leader="none"/>
        </w:tabs>
        <w:rPr>
          <w:sz w:val="24"/>
          <w:szCs w:val="24"/>
        </w:rPr>
      </w:pPr>
      <w:r>
        <w:rPr>
          <w:sz w:val="24"/>
          <w:szCs w:val="24"/>
        </w:rPr>
        <w:t xml:space="preserve">- установка наружного блока с фиксацией на кронштейны;</w:t>
      </w:r>
      <w:r>
        <w:rPr>
          <w:sz w:val="24"/>
          <w:szCs w:val="24"/>
        </w:rPr>
      </w:r>
      <w:r>
        <w:rPr>
          <w:sz w:val="24"/>
          <w:szCs w:val="24"/>
        </w:rPr>
      </w:r>
    </w:p>
    <w:p>
      <w:pPr>
        <w:pStyle w:val="1071"/>
        <w:contextualSpacing/>
        <w:jc w:val="both"/>
        <w:tabs>
          <w:tab w:val="left" w:pos="1240" w:leader="none"/>
        </w:tabs>
        <w:rPr>
          <w:sz w:val="24"/>
          <w:szCs w:val="24"/>
        </w:rPr>
      </w:pPr>
      <w:r>
        <w:rPr>
          <w:sz w:val="24"/>
          <w:szCs w:val="24"/>
        </w:rPr>
        <w:t xml:space="preserve">- установка короба декоративного в помещении под фреонопровод;</w:t>
      </w:r>
      <w:r>
        <w:rPr>
          <w:sz w:val="24"/>
          <w:szCs w:val="24"/>
        </w:rPr>
      </w:r>
      <w:r>
        <w:rPr>
          <w:sz w:val="24"/>
          <w:szCs w:val="24"/>
        </w:rPr>
      </w:r>
    </w:p>
    <w:p>
      <w:pPr>
        <w:pStyle w:val="1071"/>
        <w:contextualSpacing/>
        <w:jc w:val="both"/>
        <w:tabs>
          <w:tab w:val="left" w:pos="1240" w:leader="none"/>
        </w:tabs>
        <w:rPr>
          <w:sz w:val="24"/>
          <w:szCs w:val="24"/>
        </w:rPr>
      </w:pPr>
      <w:r>
        <w:rPr>
          <w:sz w:val="24"/>
          <w:szCs w:val="24"/>
        </w:rPr>
        <w:t xml:space="preserve">- изоляция фреонопровода из цветных металлов </w:t>
      </w:r>
      <w:r>
        <w:rPr>
          <w:color w:val="000000"/>
          <w:sz w:val="24"/>
          <w:szCs w:val="24"/>
        </w:rPr>
        <w:t xml:space="preserve">изделиями из вспененного каучука, вспененного полиэтилена;</w:t>
      </w:r>
      <w:r>
        <w:rPr>
          <w:sz w:val="24"/>
          <w:szCs w:val="24"/>
        </w:rPr>
      </w:r>
      <w:r>
        <w:rPr>
          <w:sz w:val="24"/>
          <w:szCs w:val="24"/>
        </w:rPr>
      </w:r>
    </w:p>
    <w:p>
      <w:pPr>
        <w:pStyle w:val="1071"/>
        <w:contextualSpacing/>
        <w:jc w:val="both"/>
        <w:tabs>
          <w:tab w:val="left" w:pos="1240" w:leader="none"/>
        </w:tabs>
        <w:rPr>
          <w:sz w:val="24"/>
          <w:szCs w:val="24"/>
        </w:rPr>
      </w:pPr>
      <w:r>
        <w:rPr>
          <w:sz w:val="24"/>
          <w:szCs w:val="24"/>
        </w:rPr>
        <w:t xml:space="preserve">- соединение фреонопроводом наружного и внутреннего блоков;</w:t>
      </w:r>
      <w:r>
        <w:rPr>
          <w:sz w:val="24"/>
          <w:szCs w:val="24"/>
        </w:rPr>
      </w:r>
      <w:r>
        <w:rPr>
          <w:sz w:val="24"/>
          <w:szCs w:val="24"/>
        </w:rPr>
      </w:r>
    </w:p>
    <w:p>
      <w:pPr>
        <w:pStyle w:val="1071"/>
        <w:contextualSpacing/>
        <w:jc w:val="both"/>
        <w:tabs>
          <w:tab w:val="left" w:pos="1240" w:leader="none"/>
        </w:tabs>
        <w:rPr>
          <w:sz w:val="24"/>
          <w:szCs w:val="24"/>
        </w:rPr>
      </w:pPr>
      <w:r>
        <w:rPr>
          <w:color w:val="000000"/>
          <w:sz w:val="24"/>
          <w:szCs w:val="24"/>
        </w:rPr>
        <w:t xml:space="preserve">- подсоединение трубки дренажной (шланга) гофрированной к внутреннему блоку для отвода конденсата и вывод ее наружу;</w:t>
      </w:r>
      <w:r>
        <w:rPr>
          <w:sz w:val="24"/>
          <w:szCs w:val="24"/>
        </w:rPr>
      </w:r>
      <w:r>
        <w:rPr>
          <w:sz w:val="24"/>
          <w:szCs w:val="24"/>
        </w:rPr>
      </w:r>
    </w:p>
    <w:p>
      <w:pPr>
        <w:pStyle w:val="1071"/>
        <w:contextualSpacing/>
        <w:jc w:val="both"/>
        <w:tabs>
          <w:tab w:val="left" w:pos="1240" w:leader="none"/>
        </w:tabs>
        <w:rPr>
          <w:sz w:val="24"/>
          <w:szCs w:val="24"/>
        </w:rPr>
      </w:pPr>
      <w:r>
        <w:rPr>
          <w:sz w:val="24"/>
          <w:szCs w:val="24"/>
        </w:rPr>
        <w:t xml:space="preserve">- подсоединение внутреннего и наружного блока к электрической сети питания;</w:t>
      </w:r>
      <w:r>
        <w:rPr>
          <w:sz w:val="24"/>
          <w:szCs w:val="24"/>
        </w:rPr>
      </w:r>
      <w:r>
        <w:rPr>
          <w:sz w:val="24"/>
          <w:szCs w:val="24"/>
        </w:rPr>
      </w:r>
    </w:p>
    <w:p>
      <w:pPr>
        <w:pStyle w:val="1071"/>
        <w:contextualSpacing/>
        <w:jc w:val="both"/>
        <w:tabs>
          <w:tab w:val="left" w:pos="1240" w:leader="none"/>
        </w:tabs>
        <w:rPr>
          <w:sz w:val="24"/>
          <w:szCs w:val="24"/>
        </w:rPr>
      </w:pPr>
      <w:r>
        <w:rPr>
          <w:sz w:val="24"/>
          <w:szCs w:val="24"/>
        </w:rPr>
        <w:t xml:space="preserve">- замена штатного шнура питания, в зависимости от расположения розетки; </w:t>
      </w:r>
      <w:r>
        <w:rPr>
          <w:sz w:val="24"/>
          <w:szCs w:val="24"/>
        </w:rPr>
      </w:r>
      <w:r>
        <w:rPr>
          <w:sz w:val="24"/>
          <w:szCs w:val="24"/>
        </w:rPr>
      </w:r>
    </w:p>
    <w:p>
      <w:pPr>
        <w:pStyle w:val="1071"/>
        <w:contextualSpacing/>
        <w:jc w:val="both"/>
        <w:rPr>
          <w:sz w:val="24"/>
          <w:szCs w:val="24"/>
          <w:highlight w:val="white"/>
        </w:rPr>
      </w:pPr>
      <w:r>
        <w:rPr>
          <w:sz w:val="24"/>
          <w:szCs w:val="24"/>
          <w:highlight w:val="white"/>
        </w:rPr>
        <w:t xml:space="preserve">- удаление воздуха из фреонопровода (вакуумация);</w:t>
      </w:r>
      <w:r>
        <w:rPr>
          <w:sz w:val="24"/>
          <w:szCs w:val="24"/>
          <w:highlight w:val="white"/>
        </w:rPr>
      </w:r>
      <w:r>
        <w:rPr>
          <w:sz w:val="24"/>
          <w:szCs w:val="24"/>
          <w:highlight w:val="white"/>
        </w:rPr>
      </w:r>
    </w:p>
    <w:p>
      <w:pPr>
        <w:pStyle w:val="1071"/>
        <w:contextualSpacing/>
        <w:jc w:val="both"/>
        <w:rPr>
          <w:sz w:val="24"/>
          <w:szCs w:val="24"/>
          <w:highlight w:val="white"/>
        </w:rPr>
      </w:pPr>
      <w:r>
        <w:rPr>
          <w:sz w:val="24"/>
          <w:szCs w:val="24"/>
          <w:highlight w:val="white"/>
        </w:rPr>
        <w:t xml:space="preserve">-</w:t>
      </w:r>
      <w:r>
        <w:rPr>
          <w:sz w:val="24"/>
          <w:szCs w:val="24"/>
          <w:highlight w:val="white"/>
        </w:rPr>
        <w:t xml:space="preserve"> до</w:t>
      </w:r>
      <w:r>
        <w:rPr>
          <w:sz w:val="24"/>
          <w:szCs w:val="24"/>
          <w:highlight w:val="white"/>
        </w:rPr>
        <w:t xml:space="preserve">заправка хладагентом кондиционера при необходимости (хладогент предоставляется Исполнителем и входит в стоимость Договора);</w:t>
      </w:r>
      <w:r>
        <w:rPr>
          <w:sz w:val="24"/>
          <w:szCs w:val="24"/>
          <w:highlight w:val="white"/>
        </w:rPr>
      </w:r>
      <w:r>
        <w:rPr>
          <w:sz w:val="24"/>
          <w:szCs w:val="24"/>
          <w:highlight w:val="white"/>
        </w:rPr>
      </w:r>
    </w:p>
    <w:p>
      <w:pPr>
        <w:pStyle w:val="1071"/>
        <w:contextualSpacing/>
        <w:jc w:val="both"/>
        <w:rPr>
          <w:sz w:val="24"/>
          <w:szCs w:val="24"/>
          <w:highlight w:val="white"/>
        </w:rPr>
      </w:pPr>
      <w:r>
        <w:rPr>
          <w:sz w:val="24"/>
          <w:szCs w:val="24"/>
          <w:highlight w:val="white"/>
        </w:rPr>
        <w:t xml:space="preserve">- подключение зимнего комплекта;</w:t>
      </w:r>
      <w:r>
        <w:rPr>
          <w:sz w:val="24"/>
          <w:szCs w:val="24"/>
          <w:highlight w:val="white"/>
        </w:rPr>
      </w:r>
      <w:r>
        <w:rPr>
          <w:sz w:val="24"/>
          <w:szCs w:val="24"/>
          <w:highlight w:val="white"/>
        </w:rPr>
      </w:r>
    </w:p>
    <w:p>
      <w:pPr>
        <w:pStyle w:val="1071"/>
        <w:contextualSpacing/>
        <w:jc w:val="both"/>
        <w:rPr>
          <w:sz w:val="24"/>
          <w:szCs w:val="24"/>
        </w:rPr>
      </w:pPr>
      <w:r>
        <w:rPr>
          <w:sz w:val="24"/>
          <w:szCs w:val="24"/>
        </w:rPr>
        <w:t xml:space="preserve">- </w:t>
      </w:r>
      <w:r>
        <w:rPr>
          <w:sz w:val="24"/>
          <w:szCs w:val="24"/>
        </w:rPr>
        <w:t xml:space="preserve">тестовый запуск кондиционера во всех режимах;</w:t>
      </w:r>
      <w:r>
        <w:rPr>
          <w:sz w:val="24"/>
          <w:szCs w:val="24"/>
        </w:rPr>
      </w:r>
      <w:r>
        <w:rPr>
          <w:sz w:val="24"/>
          <w:szCs w:val="24"/>
        </w:rPr>
      </w:r>
    </w:p>
    <w:p>
      <w:pPr>
        <w:pStyle w:val="1071"/>
        <w:contextualSpacing/>
        <w:jc w:val="both"/>
        <w:rPr>
          <w:sz w:val="24"/>
          <w:szCs w:val="24"/>
        </w:rPr>
      </w:pPr>
      <w:r>
        <w:rPr>
          <w:sz w:val="24"/>
          <w:szCs w:val="24"/>
        </w:rPr>
        <w:t xml:space="preserve">- при монтаже в</w:t>
      </w:r>
      <w:r>
        <w:rPr>
          <w:sz w:val="24"/>
          <w:szCs w:val="24"/>
        </w:rPr>
        <w:t xml:space="preserve">нутреннего блока кондиционера в </w:t>
      </w:r>
      <w:r>
        <w:rPr>
          <w:sz w:val="24"/>
          <w:szCs w:val="24"/>
        </w:rPr>
        <w:t xml:space="preserve">помещени</w:t>
      </w:r>
      <w:r>
        <w:rPr>
          <w:sz w:val="24"/>
          <w:szCs w:val="24"/>
        </w:rPr>
        <w:t xml:space="preserve">ях</w:t>
      </w:r>
      <w:r>
        <w:rPr>
          <w:sz w:val="24"/>
          <w:szCs w:val="24"/>
        </w:rPr>
        <w:t xml:space="preserve"> Заказчика Исполнитель обязан произвести укрывание компьютерной техники при проделывании отверстий, улавливание пыли должно осуществляться пылесосом. Укрывной материал – пленка ПВХ</w:t>
      </w:r>
      <w:r>
        <w:rPr>
          <w:sz w:val="24"/>
          <w:szCs w:val="24"/>
        </w:rPr>
        <w:t xml:space="preserve">;</w:t>
      </w:r>
      <w:r>
        <w:rPr>
          <w:sz w:val="24"/>
          <w:szCs w:val="24"/>
        </w:rPr>
        <w:t xml:space="preserve"> </w:t>
      </w:r>
      <w:r>
        <w:rPr>
          <w:sz w:val="24"/>
          <w:szCs w:val="24"/>
        </w:rPr>
      </w:r>
      <w:r>
        <w:rPr>
          <w:sz w:val="24"/>
          <w:szCs w:val="24"/>
        </w:rPr>
      </w:r>
    </w:p>
    <w:p>
      <w:pPr>
        <w:pStyle w:val="1071"/>
        <w:contextualSpacing/>
        <w:jc w:val="both"/>
        <w:rPr>
          <w:sz w:val="24"/>
          <w:szCs w:val="24"/>
        </w:rPr>
      </w:pPr>
      <w:r>
        <w:rPr>
          <w:sz w:val="24"/>
          <w:szCs w:val="24"/>
        </w:rPr>
        <w:t xml:space="preserve">- вывоз мусора Исполнителем.</w:t>
      </w:r>
      <w:r>
        <w:rPr>
          <w:sz w:val="24"/>
          <w:szCs w:val="24"/>
        </w:rPr>
      </w:r>
      <w:r>
        <w:rPr>
          <w:sz w:val="24"/>
          <w:szCs w:val="24"/>
        </w:rPr>
      </w:r>
    </w:p>
    <w:p>
      <w:pPr>
        <w:pStyle w:val="1071"/>
        <w:jc w:val="both"/>
        <w:widowControl w:val="off"/>
        <w:rPr>
          <w:b/>
          <w:color w:val="000000"/>
          <w:spacing w:val="-3"/>
          <w:sz w:val="24"/>
          <w:szCs w:val="24"/>
        </w:rPr>
      </w:pPr>
      <w:r>
        <w:rPr>
          <w:b/>
          <w:color w:val="000000"/>
          <w:spacing w:val="-3"/>
          <w:sz w:val="24"/>
          <w:szCs w:val="24"/>
        </w:rPr>
      </w:r>
      <w:r>
        <w:rPr>
          <w:b/>
          <w:color w:val="000000"/>
          <w:spacing w:val="-3"/>
          <w:sz w:val="24"/>
          <w:szCs w:val="24"/>
        </w:rPr>
      </w:r>
      <w:r>
        <w:rPr>
          <w:b/>
          <w:color w:val="000000"/>
          <w:spacing w:val="-3"/>
          <w:sz w:val="24"/>
          <w:szCs w:val="24"/>
        </w:rPr>
      </w:r>
    </w:p>
    <w:p>
      <w:pPr>
        <w:pStyle w:val="1071"/>
        <w:ind w:firstLine="709"/>
        <w:jc w:val="center"/>
        <w:widowControl w:val="off"/>
        <w:rPr>
          <w:b/>
          <w:color w:val="000000"/>
          <w:spacing w:val="-3"/>
          <w:sz w:val="24"/>
          <w:szCs w:val="24"/>
        </w:rPr>
      </w:pPr>
      <w:r>
        <w:rPr>
          <w:b/>
          <w:color w:val="000000"/>
          <w:spacing w:val="-3"/>
          <w:sz w:val="24"/>
          <w:szCs w:val="24"/>
        </w:rPr>
        <w:t xml:space="preserve">4. Требования к качеству оказанных услуг.</w:t>
      </w:r>
      <w:r>
        <w:rPr>
          <w:b/>
          <w:color w:val="000000"/>
          <w:spacing w:val="-3"/>
          <w:sz w:val="24"/>
          <w:szCs w:val="24"/>
        </w:rPr>
      </w:r>
      <w:r>
        <w:rPr>
          <w:b/>
          <w:color w:val="000000"/>
          <w:spacing w:val="-3"/>
          <w:sz w:val="24"/>
          <w:szCs w:val="24"/>
        </w:rPr>
      </w:r>
    </w:p>
    <w:p>
      <w:pPr>
        <w:pStyle w:val="1071"/>
        <w:ind w:firstLine="709"/>
        <w:jc w:val="both"/>
        <w:widowControl w:val="off"/>
        <w:tabs>
          <w:tab w:val="left" w:pos="0" w:leader="none"/>
        </w:tabs>
        <w:rPr>
          <w:sz w:val="24"/>
          <w:szCs w:val="24"/>
        </w:rPr>
      </w:pPr>
      <w:r>
        <w:rPr>
          <w:sz w:val="24"/>
          <w:szCs w:val="24"/>
        </w:rPr>
        <w:t xml:space="preserve">Технология и качество оказанных услуг соответствуют требованиям:</w:t>
      </w:r>
      <w:r>
        <w:rPr>
          <w:sz w:val="24"/>
          <w:szCs w:val="24"/>
        </w:rPr>
      </w:r>
      <w:r>
        <w:rPr>
          <w:sz w:val="24"/>
          <w:szCs w:val="24"/>
        </w:rPr>
      </w:r>
    </w:p>
    <w:p>
      <w:pPr>
        <w:pStyle w:val="1071"/>
        <w:ind w:firstLine="709"/>
        <w:jc w:val="both"/>
        <w:widowControl w:val="off"/>
        <w:tabs>
          <w:tab w:val="left" w:pos="0" w:leader="none"/>
        </w:tabs>
        <w:rPr>
          <w:sz w:val="24"/>
          <w:szCs w:val="24"/>
        </w:rPr>
      </w:pPr>
      <w:r>
        <w:rPr>
          <w:sz w:val="24"/>
          <w:szCs w:val="24"/>
        </w:rPr>
        <w:t xml:space="preserve">4.1. Федерального закона от 27 декабря 2002 г. № 184-ФЗ «О техническом регулировании»;</w:t>
      </w:r>
      <w:r>
        <w:rPr>
          <w:sz w:val="24"/>
          <w:szCs w:val="24"/>
        </w:rPr>
      </w:r>
      <w:r>
        <w:rPr>
          <w:sz w:val="24"/>
          <w:szCs w:val="24"/>
        </w:rPr>
      </w:r>
    </w:p>
    <w:p>
      <w:pPr>
        <w:pStyle w:val="1071"/>
        <w:ind w:firstLine="709"/>
        <w:jc w:val="both"/>
        <w:rPr>
          <w:sz w:val="24"/>
          <w:szCs w:val="24"/>
        </w:rPr>
      </w:pPr>
      <w:r>
        <w:rPr>
          <w:sz w:val="24"/>
          <w:szCs w:val="24"/>
        </w:rPr>
        <w:t xml:space="preserve">4.2. Приказа Минэнерго России от 12.08.2022 N 811 "Об утверждении Правил технической эксплуатации электроустановок потребителей электрической энергии";</w:t>
      </w:r>
      <w:r>
        <w:rPr>
          <w:sz w:val="24"/>
          <w:szCs w:val="24"/>
        </w:rPr>
      </w:r>
      <w:r>
        <w:rPr>
          <w:sz w:val="24"/>
          <w:szCs w:val="24"/>
        </w:rPr>
      </w:r>
    </w:p>
    <w:p>
      <w:pPr>
        <w:pStyle w:val="1071"/>
        <w:ind w:firstLine="709"/>
        <w:jc w:val="both"/>
        <w:widowControl w:val="off"/>
        <w:tabs>
          <w:tab w:val="left" w:pos="0" w:leader="none"/>
        </w:tabs>
        <w:rPr>
          <w:sz w:val="24"/>
          <w:szCs w:val="24"/>
        </w:rPr>
      </w:pPr>
      <w:r>
        <w:rPr>
          <w:sz w:val="24"/>
          <w:szCs w:val="24"/>
        </w:rPr>
        <w:t xml:space="preserve">4.3. «ГОСТ 12.4.021-75. Межгосударственный стандарт. Система стандартов безопасности труда. Системы вентиляционные. Общие требования»</w:t>
      </w:r>
      <w:r>
        <w:rPr>
          <w:sz w:val="24"/>
          <w:szCs w:val="24"/>
        </w:rPr>
        <w:t xml:space="preserve">;</w:t>
      </w:r>
      <w:r>
        <w:rPr>
          <w:sz w:val="24"/>
          <w:szCs w:val="24"/>
        </w:rPr>
      </w:r>
      <w:r>
        <w:rPr>
          <w:sz w:val="24"/>
          <w:szCs w:val="24"/>
        </w:rPr>
      </w:r>
    </w:p>
    <w:p>
      <w:pPr>
        <w:pStyle w:val="1071"/>
        <w:contextualSpacing/>
        <w:ind w:firstLine="720"/>
        <w:jc w:val="both"/>
        <w:spacing w:after="200"/>
        <w:tabs>
          <w:tab w:val="left" w:pos="567" w:leader="none"/>
        </w:tabs>
        <w:rPr>
          <w:rFonts w:eastAsia="Calibri"/>
          <w:sz w:val="24"/>
          <w:szCs w:val="24"/>
          <w:shd w:val="clear" w:color="auto" w:fill="ffffff"/>
        </w:rPr>
      </w:pPr>
      <w:r>
        <w:rPr>
          <w:rFonts w:eastAsia="Calibri"/>
          <w:sz w:val="24"/>
          <w:szCs w:val="24"/>
          <w:shd w:val="clear" w:color="auto" w:fill="ffffff"/>
        </w:rPr>
        <w:t xml:space="preserve">4.4.</w:t>
      </w:r>
      <w:r>
        <w:rPr>
          <w:rFonts w:eastAsia="Calibri"/>
          <w:sz w:val="24"/>
          <w:szCs w:val="24"/>
          <w:shd w:val="clear" w:color="auto" w:fill="ffffff"/>
        </w:rPr>
        <w:t xml:space="preserve"> </w:t>
      </w:r>
      <w:r>
        <w:rPr>
          <w:rFonts w:eastAsia="Calibri"/>
          <w:sz w:val="24"/>
          <w:szCs w:val="24"/>
          <w:shd w:val="clear" w:color="auto" w:fill="ffffff"/>
        </w:rPr>
        <w:t xml:space="preserve">П</w:t>
      </w:r>
      <w:r>
        <w:rPr>
          <w:rFonts w:eastAsia="Calibri"/>
          <w:sz w:val="24"/>
          <w:szCs w:val="24"/>
          <w:shd w:val="clear" w:color="auto" w:fill="ffffff"/>
        </w:rPr>
        <w:t xml:space="preserve">остановлени</w:t>
      </w:r>
      <w:r>
        <w:rPr>
          <w:rFonts w:eastAsia="Calibri"/>
          <w:sz w:val="24"/>
          <w:szCs w:val="24"/>
          <w:shd w:val="clear" w:color="auto" w:fill="ffffff"/>
        </w:rPr>
        <w:t xml:space="preserve">я</w:t>
      </w:r>
      <w:r>
        <w:rPr>
          <w:rFonts w:eastAsia="Calibri"/>
          <w:sz w:val="24"/>
          <w:szCs w:val="24"/>
          <w:shd w:val="clear" w:color="auto" w:fill="ffffff"/>
        </w:rPr>
        <w:t xml:space="preserve">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Pr>
          <w:rFonts w:eastAsia="Calibri"/>
          <w:sz w:val="24"/>
          <w:szCs w:val="24"/>
          <w:shd w:val="clear" w:color="auto" w:fill="ffffff"/>
        </w:rPr>
        <w:t xml:space="preserve">.</w:t>
      </w:r>
      <w:r>
        <w:rPr>
          <w:rFonts w:eastAsia="Calibri"/>
          <w:sz w:val="24"/>
          <w:szCs w:val="24"/>
          <w:shd w:val="clear" w:color="auto" w:fill="ffffff"/>
        </w:rPr>
      </w:r>
      <w:r>
        <w:rPr>
          <w:rFonts w:eastAsia="Calibri"/>
          <w:sz w:val="24"/>
          <w:szCs w:val="24"/>
          <w:shd w:val="clear" w:color="auto" w:fill="ffffff"/>
        </w:rPr>
      </w:r>
    </w:p>
    <w:p>
      <w:pPr>
        <w:pStyle w:val="1071"/>
        <w:contextualSpacing/>
        <w:ind w:firstLine="709"/>
        <w:jc w:val="center"/>
        <w:rPr>
          <w:rFonts w:eastAsia="Calibri"/>
          <w:b/>
          <w:sz w:val="24"/>
          <w:szCs w:val="24"/>
          <w:lang w:eastAsia="en-US"/>
        </w:rPr>
      </w:pPr>
      <w:r>
        <w:rPr>
          <w:rFonts w:eastAsia="Calibri"/>
          <w:b/>
          <w:sz w:val="24"/>
          <w:szCs w:val="24"/>
          <w:lang w:eastAsia="en-US"/>
        </w:rPr>
      </w:r>
      <w:r>
        <w:rPr>
          <w:rFonts w:eastAsia="Calibri"/>
          <w:b/>
          <w:sz w:val="24"/>
          <w:szCs w:val="24"/>
          <w:lang w:eastAsia="en-US"/>
        </w:rPr>
      </w:r>
      <w:r>
        <w:rPr>
          <w:rFonts w:eastAsia="Calibri"/>
          <w:b/>
          <w:sz w:val="24"/>
          <w:szCs w:val="24"/>
          <w:lang w:eastAsia="en-US"/>
        </w:rPr>
      </w:r>
    </w:p>
    <w:p>
      <w:pPr>
        <w:pStyle w:val="1071"/>
        <w:contextualSpacing/>
        <w:ind w:firstLine="709"/>
        <w:jc w:val="center"/>
        <w:rPr>
          <w:rFonts w:eastAsia="Calibri"/>
          <w:b/>
          <w:sz w:val="24"/>
          <w:szCs w:val="24"/>
          <w:lang w:eastAsia="en-US"/>
        </w:rPr>
      </w:pPr>
      <w:r>
        <w:rPr>
          <w:rFonts w:eastAsia="Calibri"/>
          <w:b/>
          <w:sz w:val="24"/>
          <w:szCs w:val="24"/>
          <w:lang w:eastAsia="en-US"/>
        </w:rPr>
        <w:t xml:space="preserve">5. Требования к безопасности оказываемых услуг.</w:t>
      </w:r>
      <w:r>
        <w:rPr>
          <w:rFonts w:eastAsia="Calibri"/>
          <w:b/>
          <w:sz w:val="24"/>
          <w:szCs w:val="24"/>
          <w:lang w:eastAsia="en-US"/>
        </w:rPr>
      </w:r>
      <w:r>
        <w:rPr>
          <w:rFonts w:eastAsia="Calibri"/>
          <w:b/>
          <w:sz w:val="24"/>
          <w:szCs w:val="24"/>
          <w:lang w:eastAsia="en-US"/>
        </w:rPr>
      </w:r>
    </w:p>
    <w:p>
      <w:pPr>
        <w:pStyle w:val="1071"/>
        <w:ind w:firstLine="709"/>
        <w:jc w:val="both"/>
        <w:shd w:val="clear" w:color="auto" w:fill="ffffff"/>
        <w:widowControl w:val="off"/>
        <w:tabs>
          <w:tab w:val="left" w:pos="0" w:leader="none"/>
        </w:tabs>
        <w:rPr>
          <w:sz w:val="24"/>
          <w:szCs w:val="24"/>
        </w:rPr>
      </w:pPr>
      <w:r>
        <w:rPr>
          <w:sz w:val="24"/>
          <w:szCs w:val="24"/>
        </w:rPr>
        <w:t xml:space="preserve">Безопасность оказываемых Услуг удовлетворяет требованиям:</w:t>
      </w:r>
      <w:r>
        <w:rPr>
          <w:sz w:val="24"/>
          <w:szCs w:val="24"/>
        </w:rPr>
      </w:r>
      <w:r>
        <w:rPr>
          <w:sz w:val="24"/>
          <w:szCs w:val="24"/>
        </w:rPr>
      </w:r>
    </w:p>
    <w:p>
      <w:pPr>
        <w:pStyle w:val="1071"/>
        <w:numPr>
          <w:ilvl w:val="1"/>
          <w:numId w:val="43"/>
        </w:numPr>
        <w:ind w:left="0" w:firstLine="708"/>
        <w:jc w:val="both"/>
        <w:widowControl w:val="off"/>
        <w:tabs>
          <w:tab w:val="left" w:pos="1027" w:leader="none"/>
        </w:tabs>
        <w:rPr>
          <w:sz w:val="24"/>
          <w:szCs w:val="24"/>
        </w:rPr>
      </w:pPr>
      <w:r>
        <w:rPr>
          <w:sz w:val="24"/>
          <w:szCs w:val="24"/>
        </w:rPr>
        <w:t xml:space="preserve"> Постановления Правительства РФ от 16.09.2020 N 1479 "Об утверждении Правил противопожарного режима в Российской Федерации";</w:t>
      </w:r>
      <w:r>
        <w:rPr>
          <w:sz w:val="24"/>
          <w:szCs w:val="24"/>
        </w:rPr>
      </w:r>
      <w:r>
        <w:rPr>
          <w:sz w:val="24"/>
          <w:szCs w:val="24"/>
        </w:rPr>
      </w:r>
    </w:p>
    <w:p>
      <w:pPr>
        <w:pStyle w:val="1071"/>
        <w:numPr>
          <w:ilvl w:val="1"/>
          <w:numId w:val="43"/>
        </w:numPr>
        <w:ind w:left="0" w:firstLine="709"/>
        <w:jc w:val="both"/>
        <w:widowControl w:val="off"/>
        <w:tabs>
          <w:tab w:val="left" w:pos="1027" w:leader="none"/>
        </w:tabs>
        <w:rPr>
          <w:sz w:val="24"/>
          <w:szCs w:val="24"/>
        </w:rPr>
      </w:pPr>
      <w:r>
        <w:rPr>
          <w:sz w:val="24"/>
          <w:szCs w:val="24"/>
        </w:rPr>
        <w:t xml:space="preserve">Приказа Минтруда России от 15.12.2020 N 903н "Об утверждении Правил по охране труда при эксплуатации электроустановок".</w:t>
      </w:r>
      <w:r>
        <w:rPr>
          <w:sz w:val="24"/>
          <w:szCs w:val="24"/>
        </w:rPr>
      </w:r>
      <w:r>
        <w:rPr>
          <w:sz w:val="24"/>
          <w:szCs w:val="24"/>
        </w:rPr>
      </w:r>
    </w:p>
    <w:p>
      <w:pPr>
        <w:pStyle w:val="1071"/>
        <w:numPr>
          <w:ilvl w:val="1"/>
          <w:numId w:val="43"/>
        </w:numPr>
        <w:ind w:left="0" w:firstLine="709"/>
        <w:jc w:val="both"/>
        <w:widowControl w:val="off"/>
        <w:tabs>
          <w:tab w:val="left" w:pos="1027" w:leader="none"/>
        </w:tabs>
        <w:rPr>
          <w:sz w:val="24"/>
          <w:szCs w:val="24"/>
        </w:rPr>
      </w:pPr>
      <w:r>
        <w:rPr>
          <w:rFonts w:eastAsia="Calibri"/>
          <w:sz w:val="24"/>
          <w:szCs w:val="24"/>
          <w:lang w:eastAsia="en-US"/>
        </w:rPr>
        <w:t xml:space="preserve">Монтаж наружного блока при необходимости должен производиться с применением автовышки или промышленного альпинизма.</w:t>
      </w:r>
      <w:r>
        <w:rPr>
          <w:sz w:val="24"/>
          <w:szCs w:val="24"/>
        </w:rPr>
      </w:r>
      <w:r>
        <w:rPr>
          <w:sz w:val="24"/>
          <w:szCs w:val="24"/>
        </w:rPr>
      </w:r>
    </w:p>
    <w:p>
      <w:pPr>
        <w:jc w:val="both"/>
        <w:tabs>
          <w:tab w:val="left" w:pos="0" w:leader="none"/>
        </w:tabs>
        <w:rPr>
          <w:color w:val="000000"/>
          <w:sz w:val="26"/>
          <w:szCs w:val="26"/>
          <w:highlight w:val="white"/>
        </w:rPr>
      </w:pPr>
      <w:r>
        <w:rPr>
          <w:color w:val="000000"/>
          <w:sz w:val="26"/>
          <w:szCs w:val="26"/>
          <w:highlight w:val="white"/>
        </w:rPr>
      </w:r>
      <w:r>
        <w:rPr>
          <w:color w:val="000000"/>
          <w:sz w:val="26"/>
          <w:szCs w:val="26"/>
          <w:highlight w:val="white"/>
        </w:rPr>
      </w:r>
      <w:r>
        <w:rPr>
          <w:color w:val="000000"/>
          <w:sz w:val="26"/>
          <w:szCs w:val="26"/>
          <w:highlight w:val="white"/>
        </w:rPr>
      </w:r>
    </w:p>
    <w:p>
      <w:pPr>
        <w:jc w:val="both"/>
        <w:tabs>
          <w:tab w:val="left" w:pos="0" w:leader="none"/>
        </w:tabs>
        <w:rPr>
          <w:color w:val="000000"/>
          <w:sz w:val="26"/>
          <w:szCs w:val="26"/>
          <w:highlight w:val="white"/>
        </w:rPr>
      </w:pPr>
      <w:r>
        <w:rPr>
          <w:bCs/>
          <w:color w:val="000000"/>
          <w:sz w:val="26"/>
          <w:szCs w:val="26"/>
          <w:highlight w:val="none"/>
        </w:rPr>
      </w:r>
      <w:r>
        <w:rPr>
          <w:color w:val="000000"/>
          <w:sz w:val="26"/>
          <w:szCs w:val="26"/>
          <w:highlight w:val="white"/>
        </w:rPr>
      </w:r>
      <w:r>
        <w:rPr>
          <w:color w:val="000000"/>
          <w:sz w:val="26"/>
          <w:szCs w:val="26"/>
          <w:highlight w:val="white"/>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817"/>
        <w:gridCol w:w="1701"/>
        <w:gridCol w:w="2693"/>
        <w:gridCol w:w="4994"/>
        <w:gridCol w:w="216"/>
      </w:tblGrid>
      <w:tr>
        <w:tblPrEx/>
        <w:trPr>
          <w:gridAfter w:val="1"/>
        </w:trPr>
        <w:tc>
          <w:tcPr>
            <w:gridSpan w:val="2"/>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071"/>
              <w:jc w:val="both"/>
              <w:rPr>
                <w:sz w:val="26"/>
                <w:szCs w:val="26"/>
                <w:highlight w:val="white"/>
              </w:rPr>
            </w:pPr>
            <w:r>
              <w:rPr>
                <w:sz w:val="26"/>
                <w:szCs w:val="26"/>
                <w:highlight w:val="white"/>
              </w:rPr>
              <w:t xml:space="preserve">Приложения:</w:t>
            </w:r>
            <w:r>
              <w:rPr>
                <w:sz w:val="26"/>
                <w:szCs w:val="26"/>
                <w:highlight w:val="white"/>
              </w:rPr>
            </w:r>
            <w:r>
              <w:rPr>
                <w:sz w:val="26"/>
                <w:szCs w:val="26"/>
                <w:highlight w:val="white"/>
              </w:rPr>
            </w:r>
          </w:p>
        </w:tc>
        <w:tc>
          <w:tcPr>
            <w:gridSpan w:val="2"/>
            <w:tcBorders>
              <w:top w:val="none" w:color="000000" w:sz="0" w:space="0"/>
              <w:left w:val="none" w:color="000000" w:sz="0" w:space="0"/>
              <w:bottom w:val="none" w:color="000000" w:sz="0" w:space="0"/>
              <w:right w:val="none" w:color="000000" w:sz="0" w:space="0"/>
            </w:tcBorders>
            <w:tcW w:w="7687" w:type="dxa"/>
            <w:vAlign w:val="top"/>
            <w:textDirection w:val="lrTb"/>
            <w:noWrap w:val="false"/>
          </w:tcPr>
          <w:p>
            <w:pPr>
              <w:pStyle w:val="1071"/>
              <w:numPr>
                <w:ilvl w:val="0"/>
                <w:numId w:val="36"/>
              </w:numPr>
              <w:contextualSpacing/>
              <w:jc w:val="both"/>
              <w:widowControl/>
              <w:rPr>
                <w:sz w:val="26"/>
                <w:szCs w:val="26"/>
                <w:highlight w:val="white"/>
              </w:rPr>
            </w:pPr>
            <w:r>
              <w:rPr>
                <w:sz w:val="26"/>
                <w:szCs w:val="26"/>
                <w:highlight w:val="white"/>
              </w:rPr>
              <w:t xml:space="preserve">Список лиц, привлеченных к исполнению Договора (форма) </w:t>
            </w:r>
            <w:r>
              <w:rPr>
                <w:sz w:val="26"/>
                <w:szCs w:val="26"/>
                <w:highlight w:val="white"/>
              </w:rPr>
            </w:r>
            <w:r>
              <w:rPr>
                <w:sz w:val="26"/>
                <w:szCs w:val="26"/>
                <w:highlight w:val="white"/>
              </w:rPr>
            </w:r>
          </w:p>
        </w:tc>
      </w:tr>
      <w:tr>
        <w:tblPrEx/>
        <w:trPr>
          <w:gridAfter w:val="1"/>
        </w:trPr>
        <w:tc>
          <w:tcPr>
            <w:gridSpan w:val="2"/>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071"/>
              <w:jc w:val="both"/>
              <w:rPr>
                <w:sz w:val="26"/>
                <w:szCs w:val="26"/>
                <w:highlight w:val="white"/>
              </w:rPr>
            </w:pPr>
            <w:r>
              <w:rPr>
                <w:sz w:val="26"/>
                <w:szCs w:val="26"/>
                <w:highlight w:val="white"/>
              </w:rPr>
            </w:r>
            <w:r>
              <w:rPr>
                <w:sz w:val="26"/>
                <w:szCs w:val="26"/>
                <w:highlight w:val="white"/>
              </w:rPr>
            </w:r>
            <w:r>
              <w:rPr>
                <w:sz w:val="26"/>
                <w:szCs w:val="26"/>
                <w:highlight w:val="white"/>
              </w:rPr>
            </w:r>
          </w:p>
        </w:tc>
        <w:tc>
          <w:tcPr>
            <w:gridSpan w:val="2"/>
            <w:tcBorders>
              <w:top w:val="none" w:color="000000" w:sz="0" w:space="0"/>
              <w:left w:val="none" w:color="000000" w:sz="0" w:space="0"/>
              <w:bottom w:val="none" w:color="000000" w:sz="0" w:space="0"/>
              <w:right w:val="none" w:color="000000" w:sz="0" w:space="0"/>
            </w:tcBorders>
            <w:tcW w:w="7687" w:type="dxa"/>
            <w:vAlign w:val="top"/>
            <w:textDirection w:val="lrTb"/>
            <w:noWrap w:val="false"/>
          </w:tcPr>
          <w:p>
            <w:pPr>
              <w:pStyle w:val="1071"/>
              <w:numPr>
                <w:ilvl w:val="0"/>
                <w:numId w:val="36"/>
              </w:numPr>
              <w:jc w:val="both"/>
              <w:rPr>
                <w:sz w:val="26"/>
                <w:szCs w:val="26"/>
                <w:highlight w:val="white"/>
              </w:rPr>
            </w:pPr>
            <w:r>
              <w:rPr>
                <w:sz w:val="26"/>
                <w:szCs w:val="26"/>
                <w:highlight w:val="white"/>
              </w:rPr>
              <w:t xml:space="preserve">Согласие на обработку персональных данных (форма).</w:t>
            </w:r>
            <w:r>
              <w:rPr>
                <w:sz w:val="26"/>
                <w:szCs w:val="26"/>
                <w:highlight w:val="white"/>
              </w:rPr>
            </w:r>
            <w:r>
              <w:rPr>
                <w:sz w:val="26"/>
                <w:szCs w:val="26"/>
                <w:highlight w:val="white"/>
              </w:rPr>
            </w:r>
          </w:p>
          <w:p>
            <w:pPr>
              <w:pStyle w:val="1071"/>
              <w:ind w:left="420"/>
              <w:jc w:val="both"/>
              <w:rPr>
                <w:sz w:val="26"/>
                <w:szCs w:val="26"/>
                <w:highlight w:val="white"/>
              </w:rPr>
            </w:pPr>
            <w:r>
              <w:rPr>
                <w:sz w:val="26"/>
                <w:szCs w:val="26"/>
                <w:highlight w:val="white"/>
              </w:rPr>
            </w:r>
            <w:r>
              <w:rPr>
                <w:sz w:val="26"/>
                <w:szCs w:val="26"/>
                <w:highlight w:val="white"/>
              </w:rPr>
            </w:r>
            <w:r>
              <w:rPr>
                <w:sz w:val="26"/>
                <w:szCs w:val="26"/>
                <w:highlight w:val="white"/>
              </w:rPr>
            </w:r>
          </w:p>
        </w:tc>
      </w:tr>
      <w:tr>
        <w:tblPrEx/>
        <w:trPr/>
        <w:tc>
          <w:tcPr>
            <w:gridSpan w:val="3"/>
            <w:tcBorders>
              <w:top w:val="none" w:color="000000" w:sz="0" w:space="0"/>
              <w:left w:val="none" w:color="000000" w:sz="0" w:space="0"/>
              <w:bottom w:val="none" w:color="000000" w:sz="0" w:space="0"/>
              <w:right w:val="none" w:color="000000" w:sz="0" w:space="0"/>
            </w:tcBorders>
            <w:tcW w:w="5211" w:type="dxa"/>
            <w:vAlign w:val="top"/>
            <w:textDirection w:val="lrTb"/>
            <w:noWrap w:val="false"/>
          </w:tcPr>
          <w:p>
            <w:pPr>
              <w:pStyle w:val="1071"/>
              <w:jc w:val="center"/>
              <w:spacing w:line="276" w:lineRule="auto"/>
              <w:tabs>
                <w:tab w:val="left" w:pos="-142" w:leader="none"/>
              </w:tabs>
              <w:rPr>
                <w:b/>
                <w:sz w:val="26"/>
                <w:szCs w:val="26"/>
                <w:highlight w:val="white"/>
              </w:rPr>
            </w:pPr>
            <w:r>
              <w:rPr>
                <w:b/>
                <w:sz w:val="26"/>
                <w:szCs w:val="26"/>
                <w:highlight w:val="white"/>
              </w:rPr>
            </w:r>
            <w:r>
              <w:rPr>
                <w:b/>
                <w:sz w:val="26"/>
                <w:szCs w:val="26"/>
                <w:highlight w:val="white"/>
              </w:rPr>
            </w:r>
            <w:r>
              <w:rPr>
                <w:b/>
                <w:sz w:val="26"/>
                <w:szCs w:val="26"/>
                <w:highlight w:val="white"/>
              </w:rPr>
            </w:r>
          </w:p>
          <w:p>
            <w:pPr>
              <w:pStyle w:val="1071"/>
              <w:jc w:val="center"/>
              <w:spacing w:line="276" w:lineRule="auto"/>
              <w:tabs>
                <w:tab w:val="left" w:pos="-142" w:leader="none"/>
              </w:tabs>
              <w:rPr>
                <w:b/>
                <w:sz w:val="26"/>
                <w:szCs w:val="26"/>
                <w:highlight w:val="white"/>
              </w:rPr>
            </w:pPr>
            <w:r>
              <w:rPr>
                <w:b/>
                <w:sz w:val="26"/>
                <w:szCs w:val="26"/>
                <w:highlight w:val="white"/>
              </w:rPr>
              <w:t xml:space="preserve">ИСПОЛНИТЕЛЬ</w:t>
            </w:r>
            <w:r>
              <w:rPr>
                <w:b/>
                <w:sz w:val="26"/>
                <w:szCs w:val="26"/>
                <w:highlight w:val="white"/>
              </w:rPr>
            </w:r>
            <w:r>
              <w:rPr>
                <w:b/>
                <w:sz w:val="26"/>
                <w:szCs w:val="26"/>
                <w:highlight w:val="white"/>
              </w:rPr>
            </w:r>
          </w:p>
        </w:tc>
        <w:tc>
          <w:tcPr>
            <w:gridSpan w:val="2"/>
            <w:tcBorders>
              <w:top w:val="none" w:color="000000" w:sz="0" w:space="0"/>
              <w:left w:val="none" w:color="000000" w:sz="0" w:space="0"/>
              <w:bottom w:val="none" w:color="000000" w:sz="0" w:space="0"/>
              <w:right w:val="none" w:color="000000" w:sz="0" w:space="0"/>
            </w:tcBorders>
            <w:tcW w:w="5210" w:type="dxa"/>
            <w:vAlign w:val="top"/>
            <w:textDirection w:val="lrTb"/>
            <w:noWrap w:val="false"/>
          </w:tcPr>
          <w:p>
            <w:pPr>
              <w:pStyle w:val="1071"/>
              <w:jc w:val="center"/>
              <w:spacing w:line="276" w:lineRule="auto"/>
              <w:tabs>
                <w:tab w:val="left" w:pos="-142" w:leader="none"/>
              </w:tabs>
              <w:rPr>
                <w:b/>
                <w:bCs/>
                <w:spacing w:val="4"/>
                <w:sz w:val="26"/>
                <w:szCs w:val="26"/>
                <w:highlight w:val="white"/>
              </w:rPr>
            </w:pPr>
            <w:r>
              <w:rPr>
                <w:b/>
                <w:bCs/>
                <w:spacing w:val="4"/>
                <w:sz w:val="26"/>
                <w:szCs w:val="26"/>
                <w:highlight w:val="white"/>
              </w:rPr>
            </w:r>
            <w:r>
              <w:rPr>
                <w:b/>
                <w:bCs/>
                <w:spacing w:val="4"/>
                <w:sz w:val="26"/>
                <w:szCs w:val="26"/>
                <w:highlight w:val="white"/>
              </w:rPr>
            </w:r>
            <w:r>
              <w:rPr>
                <w:b/>
                <w:bCs/>
                <w:spacing w:val="4"/>
                <w:sz w:val="26"/>
                <w:szCs w:val="26"/>
                <w:highlight w:val="white"/>
              </w:rPr>
            </w:r>
          </w:p>
          <w:p>
            <w:pPr>
              <w:pStyle w:val="1071"/>
              <w:jc w:val="center"/>
              <w:spacing w:line="276" w:lineRule="auto"/>
              <w:tabs>
                <w:tab w:val="left" w:pos="-142" w:leader="none"/>
              </w:tabs>
              <w:rPr>
                <w:b/>
                <w:bCs/>
                <w:spacing w:val="4"/>
                <w:sz w:val="26"/>
                <w:szCs w:val="26"/>
                <w:highlight w:val="white"/>
              </w:rPr>
            </w:pPr>
            <w:r>
              <w:rPr>
                <w:b/>
                <w:bCs/>
                <w:spacing w:val="4"/>
                <w:sz w:val="26"/>
                <w:szCs w:val="26"/>
                <w:highlight w:val="white"/>
              </w:rPr>
              <w:t xml:space="preserve">ЗАКАЗЧИК</w:t>
            </w:r>
            <w:r>
              <w:rPr>
                <w:b/>
                <w:bCs/>
                <w:spacing w:val="4"/>
                <w:sz w:val="26"/>
                <w:szCs w:val="26"/>
                <w:highlight w:val="white"/>
              </w:rPr>
            </w:r>
            <w:r>
              <w:rPr>
                <w:b/>
                <w:bCs/>
                <w:spacing w:val="4"/>
                <w:sz w:val="26"/>
                <w:szCs w:val="26"/>
                <w:highlight w:val="white"/>
              </w:rPr>
            </w:r>
          </w:p>
        </w:tc>
      </w:tr>
      <w:tr>
        <w:tblPrEx/>
        <w:trPr/>
        <w:tc>
          <w:tcPr>
            <w:gridSpan w:val="3"/>
            <w:tcBorders>
              <w:top w:val="none" w:color="000000" w:sz="0" w:space="0"/>
              <w:left w:val="none" w:color="000000" w:sz="0" w:space="0"/>
              <w:bottom w:val="none" w:color="000000" w:sz="0" w:space="0"/>
              <w:right w:val="none" w:color="000000" w:sz="0" w:space="0"/>
            </w:tcBorders>
            <w:tcW w:w="5211" w:type="dxa"/>
            <w:vAlign w:val="top"/>
            <w:textDirection w:val="lrTb"/>
            <w:noWrap w:val="false"/>
          </w:tcPr>
          <w:p>
            <w:pPr>
              <w:pStyle w:val="1071"/>
              <w:spacing w:line="276" w:lineRule="auto"/>
              <w:tabs>
                <w:tab w:val="left" w:pos="-142" w:leader="none"/>
              </w:tabs>
              <w:rPr>
                <w:sz w:val="26"/>
                <w:szCs w:val="26"/>
                <w:highlight w:val="white"/>
              </w:rPr>
            </w:pPr>
            <w:r>
              <w:rPr>
                <w:sz w:val="26"/>
                <w:szCs w:val="26"/>
                <w:highlight w:val="white"/>
              </w:rPr>
            </w:r>
            <w:r>
              <w:rPr>
                <w:sz w:val="26"/>
                <w:szCs w:val="26"/>
                <w:highlight w:val="white"/>
              </w:rPr>
            </w:r>
            <w:r>
              <w:rPr>
                <w:sz w:val="26"/>
                <w:szCs w:val="26"/>
                <w:highlight w:val="white"/>
              </w:rPr>
            </w:r>
          </w:p>
        </w:tc>
        <w:tc>
          <w:tcPr>
            <w:gridSpan w:val="2"/>
            <w:tcBorders>
              <w:top w:val="none" w:color="000000" w:sz="0" w:space="0"/>
              <w:left w:val="none" w:color="000000" w:sz="0" w:space="0"/>
              <w:bottom w:val="none" w:color="000000" w:sz="0" w:space="0"/>
              <w:right w:val="none" w:color="000000" w:sz="0" w:space="0"/>
            </w:tcBorders>
            <w:tcW w:w="5210" w:type="dxa"/>
            <w:vAlign w:val="top"/>
            <w:textDirection w:val="lrTb"/>
            <w:noWrap w:val="false"/>
          </w:tcPr>
          <w:p>
            <w:pPr>
              <w:pStyle w:val="1071"/>
              <w:spacing w:line="276" w:lineRule="auto"/>
              <w:tabs>
                <w:tab w:val="left" w:pos="-142" w:leader="none"/>
              </w:tabs>
              <w:rPr>
                <w:bCs/>
                <w:spacing w:val="4"/>
                <w:sz w:val="26"/>
                <w:szCs w:val="26"/>
                <w:highlight w:val="white"/>
              </w:rPr>
            </w:pPr>
            <w:r>
              <w:rPr>
                <w:bCs/>
                <w:spacing w:val="4"/>
                <w:sz w:val="26"/>
                <w:szCs w:val="26"/>
                <w:highlight w:val="white"/>
              </w:rPr>
            </w:r>
            <w:r>
              <w:rPr>
                <w:bCs/>
                <w:spacing w:val="4"/>
                <w:sz w:val="26"/>
                <w:szCs w:val="26"/>
                <w:highlight w:val="white"/>
              </w:rPr>
            </w:r>
            <w:r>
              <w:rPr>
                <w:bCs/>
                <w:spacing w:val="4"/>
                <w:sz w:val="26"/>
                <w:szCs w:val="26"/>
                <w:highlight w:val="white"/>
              </w:rPr>
            </w:r>
          </w:p>
        </w:tc>
      </w:tr>
      <w:tr>
        <w:tblPrEx/>
        <w:trPr/>
        <w:tc>
          <w:tcPr>
            <w:gridSpan w:val="3"/>
            <w:tcBorders>
              <w:top w:val="none" w:color="000000" w:sz="0" w:space="0"/>
              <w:left w:val="none" w:color="000000" w:sz="0" w:space="0"/>
              <w:bottom w:val="none" w:color="000000" w:sz="0" w:space="0"/>
              <w:right w:val="none" w:color="000000" w:sz="0" w:space="0"/>
            </w:tcBorders>
            <w:tcW w:w="5211" w:type="dxa"/>
            <w:vAlign w:val="top"/>
            <w:textDirection w:val="lrTb"/>
            <w:noWrap w:val="false"/>
          </w:tcPr>
          <w:p>
            <w:pPr>
              <w:pStyle w:val="1071"/>
              <w:spacing w:line="276" w:lineRule="auto"/>
              <w:tabs>
                <w:tab w:val="left" w:pos="-142" w:leader="none"/>
              </w:tabs>
              <w:rPr>
                <w:bCs/>
                <w:spacing w:val="1"/>
                <w:sz w:val="26"/>
                <w:szCs w:val="26"/>
                <w:highlight w:val="white"/>
              </w:rPr>
            </w:pPr>
            <w:r>
              <w:rPr>
                <w:bCs/>
                <w:spacing w:val="1"/>
                <w:sz w:val="26"/>
                <w:szCs w:val="26"/>
                <w:highlight w:val="white"/>
              </w:rPr>
              <w:t xml:space="preserve">________________________</w:t>
            </w:r>
            <w:r>
              <w:rPr>
                <w:bCs/>
                <w:spacing w:val="1"/>
                <w:sz w:val="26"/>
                <w:szCs w:val="26"/>
                <w:highlight w:val="white"/>
              </w:rPr>
            </w:r>
            <w:r>
              <w:rPr>
                <w:bCs/>
                <w:spacing w:val="1"/>
                <w:sz w:val="26"/>
                <w:szCs w:val="26"/>
                <w:highlight w:val="white"/>
              </w:rPr>
            </w:r>
          </w:p>
        </w:tc>
        <w:tc>
          <w:tcPr>
            <w:gridSpan w:val="2"/>
            <w:tcBorders>
              <w:top w:val="none" w:color="000000" w:sz="0" w:space="0"/>
              <w:left w:val="none" w:color="000000" w:sz="0" w:space="0"/>
              <w:bottom w:val="none" w:color="000000" w:sz="0" w:space="0"/>
              <w:right w:val="none" w:color="000000" w:sz="0" w:space="0"/>
            </w:tcBorders>
            <w:tcW w:w="5210" w:type="dxa"/>
            <w:vAlign w:val="top"/>
            <w:textDirection w:val="lrTb"/>
            <w:noWrap w:val="false"/>
          </w:tcPr>
          <w:p>
            <w:pPr>
              <w:pStyle w:val="1071"/>
              <w:spacing w:line="276" w:lineRule="auto"/>
              <w:tabs>
                <w:tab w:val="left" w:pos="-142" w:leader="none"/>
              </w:tabs>
              <w:rPr>
                <w:spacing w:val="4"/>
                <w:sz w:val="26"/>
                <w:szCs w:val="26"/>
                <w:highlight w:val="white"/>
              </w:rPr>
            </w:pPr>
            <w:r>
              <w:rPr>
                <w:spacing w:val="4"/>
                <w:sz w:val="26"/>
                <w:szCs w:val="26"/>
                <w:highlight w:val="white"/>
              </w:rPr>
              <w:t xml:space="preserve">_____________________ </w:t>
            </w:r>
            <w:r>
              <w:rPr>
                <w:b/>
                <w:spacing w:val="4"/>
                <w:sz w:val="26"/>
                <w:szCs w:val="26"/>
                <w:highlight w:val="white"/>
              </w:rPr>
              <w:t xml:space="preserve">В.А. Ершов</w:t>
            </w:r>
            <w:r>
              <w:rPr>
                <w:spacing w:val="4"/>
                <w:sz w:val="26"/>
                <w:szCs w:val="26"/>
                <w:highlight w:val="white"/>
              </w:rPr>
            </w:r>
            <w:r>
              <w:rPr>
                <w:spacing w:val="4"/>
                <w:sz w:val="26"/>
                <w:szCs w:val="26"/>
                <w:highlight w:val="white"/>
              </w:rPr>
            </w:r>
          </w:p>
        </w:tc>
      </w:tr>
    </w:tbl>
    <w:p>
      <w:pPr>
        <w:pStyle w:val="1071"/>
        <w:rPr>
          <w:sz w:val="26"/>
          <w:szCs w:val="26"/>
          <w:highlight w:val="white"/>
        </w:rPr>
      </w:pPr>
      <w:r>
        <w:rPr>
          <w:sz w:val="26"/>
          <w:szCs w:val="26"/>
          <w:highlight w:val="white"/>
        </w:rPr>
      </w:r>
      <w:r>
        <w:rPr>
          <w:sz w:val="26"/>
          <w:szCs w:val="26"/>
          <w:highlight w:val="white"/>
        </w:rPr>
      </w:r>
      <w:r>
        <w:rPr>
          <w:sz w:val="26"/>
          <w:szCs w:val="26"/>
          <w:highlight w:val="white"/>
        </w:rPr>
      </w:r>
    </w:p>
    <w:p>
      <w:pPr>
        <w:shd w:val="nil" w:color="auto"/>
        <w:rPr>
          <w:sz w:val="26"/>
          <w:szCs w:val="26"/>
          <w:highlight w:val="white"/>
        </w:rPr>
      </w:pPr>
      <w:r>
        <w:rPr>
          <w:sz w:val="26"/>
          <w:szCs w:val="26"/>
          <w:highlight w:val="none"/>
        </w:rPr>
        <w:br w:type="page" w:clear="all"/>
      </w:r>
      <w:r>
        <w:rPr>
          <w:sz w:val="26"/>
          <w:szCs w:val="26"/>
          <w:highlight w:val="white"/>
        </w:rPr>
      </w:r>
      <w:r>
        <w:rPr>
          <w:sz w:val="26"/>
          <w:szCs w:val="26"/>
          <w:highlight w:val="white"/>
        </w:rPr>
      </w:r>
    </w:p>
    <w:p>
      <w:pPr>
        <w:pStyle w:val="1071"/>
        <w:jc w:val="left"/>
        <w:rPr>
          <w:sz w:val="26"/>
          <w:szCs w:val="26"/>
          <w:highlight w:val="white"/>
        </w:rPr>
      </w:pPr>
      <w:r>
        <w:rPr>
          <w:sz w:val="26"/>
          <w:szCs w:val="26"/>
          <w:highlight w:val="white"/>
        </w:rPr>
      </w:r>
      <w:r>
        <w:rPr>
          <w:sz w:val="26"/>
          <w:szCs w:val="26"/>
          <w:highlight w:val="white"/>
        </w:rPr>
      </w:r>
      <w:r>
        <w:rPr>
          <w:sz w:val="26"/>
          <w:szCs w:val="26"/>
          <w:highlight w:val="white"/>
        </w:rPr>
      </w:r>
    </w:p>
    <w:p>
      <w:pPr>
        <w:pStyle w:val="1071"/>
        <w:jc w:val="left"/>
        <w:rPr>
          <w:sz w:val="26"/>
          <w:szCs w:val="26"/>
        </w:rPr>
      </w:pPr>
      <w:r>
        <w:rPr>
          <w:sz w:val="26"/>
          <w:szCs w:val="26"/>
        </w:rPr>
      </w:r>
      <w:r>
        <w:rPr>
          <w:sz w:val="26"/>
          <w:szCs w:val="26"/>
        </w:rPr>
      </w:r>
      <w:r>
        <w:rPr>
          <w:sz w:val="26"/>
          <w:szCs w:val="26"/>
        </w:rPr>
      </w:r>
    </w:p>
    <w:p>
      <w:pPr>
        <w:pStyle w:val="1071"/>
        <w:jc w:val="right"/>
        <w:rPr>
          <w:sz w:val="26"/>
          <w:szCs w:val="26"/>
        </w:rPr>
      </w:pPr>
      <w:r>
        <w:rPr>
          <w:sz w:val="26"/>
          <w:szCs w:val="26"/>
        </w:rPr>
        <w:t xml:space="preserve">Приложение № 1</w:t>
      </w:r>
      <w:r>
        <w:rPr>
          <w:sz w:val="26"/>
          <w:szCs w:val="26"/>
        </w:rPr>
      </w:r>
      <w:r>
        <w:rPr>
          <w:sz w:val="26"/>
          <w:szCs w:val="26"/>
        </w:rPr>
      </w:r>
    </w:p>
    <w:p>
      <w:pPr>
        <w:pStyle w:val="1071"/>
        <w:jc w:val="right"/>
        <w:rPr>
          <w:sz w:val="26"/>
          <w:szCs w:val="26"/>
        </w:rPr>
        <w:outlineLvl w:val="0"/>
      </w:pPr>
      <w:r>
        <w:rPr>
          <w:sz w:val="26"/>
          <w:szCs w:val="26"/>
        </w:rPr>
        <w:t xml:space="preserve">к Техническому заданию</w:t>
      </w:r>
      <w:r>
        <w:rPr>
          <w:sz w:val="26"/>
          <w:szCs w:val="26"/>
        </w:rPr>
      </w:r>
      <w:r>
        <w:rPr>
          <w:sz w:val="26"/>
          <w:szCs w:val="26"/>
        </w:rPr>
      </w:r>
    </w:p>
    <w:p>
      <w:pPr>
        <w:pStyle w:val="1071"/>
        <w:jc w:val="right"/>
        <w:rPr>
          <w:sz w:val="26"/>
          <w:szCs w:val="26"/>
        </w:rPr>
        <w:outlineLvl w:val="0"/>
      </w:pPr>
      <w:r>
        <w:rPr>
          <w:sz w:val="26"/>
          <w:szCs w:val="26"/>
        </w:rPr>
      </w:r>
      <w:r>
        <w:rPr>
          <w:sz w:val="26"/>
          <w:szCs w:val="26"/>
        </w:rPr>
      </w:r>
      <w:r>
        <w:rPr>
          <w:sz w:val="26"/>
          <w:szCs w:val="26"/>
        </w:rPr>
      </w:r>
    </w:p>
    <w:p>
      <w:pPr>
        <w:pStyle w:val="1071"/>
        <w:jc w:val="center"/>
        <w:rPr>
          <w:sz w:val="26"/>
          <w:szCs w:val="26"/>
        </w:rPr>
        <w:outlineLvl w:val="0"/>
      </w:pPr>
      <w:r>
        <w:rPr>
          <w:sz w:val="26"/>
          <w:szCs w:val="26"/>
        </w:rPr>
        <w:t xml:space="preserve">ФОРМА</w:t>
      </w:r>
      <w:r>
        <w:rPr>
          <w:sz w:val="26"/>
          <w:szCs w:val="26"/>
        </w:rPr>
      </w:r>
      <w:r>
        <w:rPr>
          <w:sz w:val="26"/>
          <w:szCs w:val="26"/>
        </w:rPr>
      </w:r>
    </w:p>
    <w:p>
      <w:pPr>
        <w:pStyle w:val="1071"/>
        <w:ind w:firstLine="709"/>
        <w:jc w:val="center"/>
        <w:rPr>
          <w:sz w:val="26"/>
          <w:lang w:eastAsia="en-US"/>
        </w:rPr>
      </w:pPr>
      <w:r>
        <w:rPr>
          <w:sz w:val="26"/>
          <w:lang w:eastAsia="en-US"/>
        </w:rPr>
      </w:r>
      <w:r>
        <w:rPr>
          <w:sz w:val="26"/>
          <w:lang w:eastAsia="en-US"/>
        </w:rPr>
      </w:r>
      <w:r>
        <w:rPr>
          <w:sz w:val="26"/>
          <w:lang w:eastAsia="en-US"/>
        </w:rPr>
      </w:r>
    </w:p>
    <w:p>
      <w:pPr>
        <w:pStyle w:val="1071"/>
        <w:ind w:firstLine="709"/>
        <w:jc w:val="center"/>
        <w:rPr>
          <w:b/>
          <w:sz w:val="26"/>
          <w:lang w:eastAsia="en-US"/>
        </w:rPr>
      </w:pPr>
      <w:r>
        <w:rPr>
          <w:b/>
          <w:sz w:val="26"/>
          <w:lang w:eastAsia="en-US"/>
        </w:rPr>
        <w:t xml:space="preserve">в Управление Федеральной службы</w:t>
      </w:r>
      <w:r>
        <w:rPr>
          <w:b/>
          <w:sz w:val="26"/>
          <w:lang w:eastAsia="en-US"/>
        </w:rPr>
      </w:r>
      <w:r>
        <w:rPr>
          <w:b/>
          <w:sz w:val="26"/>
          <w:lang w:eastAsia="en-US"/>
        </w:rPr>
      </w:r>
    </w:p>
    <w:p>
      <w:pPr>
        <w:pStyle w:val="1071"/>
        <w:ind w:firstLine="709"/>
        <w:jc w:val="center"/>
        <w:rPr>
          <w:b/>
          <w:sz w:val="26"/>
          <w:lang w:eastAsia="en-US"/>
        </w:rPr>
      </w:pPr>
      <w:r>
        <w:rPr>
          <w:b/>
          <w:sz w:val="26"/>
          <w:lang w:eastAsia="en-US"/>
        </w:rPr>
        <w:t xml:space="preserve">государственной регистрации</w:t>
      </w:r>
      <w:r>
        <w:rPr>
          <w:b/>
          <w:sz w:val="26"/>
          <w:lang w:eastAsia="en-US"/>
        </w:rPr>
        <w:t xml:space="preserve">,</w:t>
      </w:r>
      <w:r>
        <w:rPr>
          <w:b/>
          <w:sz w:val="26"/>
          <w:lang w:eastAsia="en-US"/>
        </w:rPr>
      </w:r>
      <w:r>
        <w:rPr>
          <w:b/>
          <w:sz w:val="26"/>
          <w:lang w:eastAsia="en-US"/>
        </w:rPr>
      </w:r>
    </w:p>
    <w:p>
      <w:pPr>
        <w:pStyle w:val="1071"/>
        <w:ind w:firstLine="709"/>
        <w:jc w:val="center"/>
        <w:rPr>
          <w:b/>
          <w:sz w:val="26"/>
          <w:lang w:eastAsia="en-US"/>
        </w:rPr>
      </w:pPr>
      <w:r>
        <w:rPr>
          <w:b/>
          <w:sz w:val="26"/>
          <w:lang w:eastAsia="en-US"/>
        </w:rPr>
        <w:t xml:space="preserve">кадастра и картографии по Самарской области</w:t>
      </w:r>
      <w:r>
        <w:rPr>
          <w:b/>
          <w:sz w:val="26"/>
          <w:lang w:eastAsia="en-US"/>
        </w:rPr>
      </w:r>
      <w:r>
        <w:rPr>
          <w:b/>
          <w:sz w:val="26"/>
          <w:lang w:eastAsia="en-US"/>
        </w:rPr>
      </w:r>
    </w:p>
    <w:p>
      <w:pPr>
        <w:pStyle w:val="1071"/>
        <w:ind w:firstLine="709"/>
        <w:jc w:val="center"/>
        <w:rPr>
          <w:b/>
          <w:sz w:val="26"/>
          <w:lang w:eastAsia="en-US"/>
        </w:rPr>
      </w:pPr>
      <w:r>
        <w:rPr>
          <w:b/>
          <w:sz w:val="26"/>
          <w:lang w:eastAsia="en-US"/>
        </w:rPr>
        <w:t xml:space="preserve">(Управление Росреестра по Самарской области)</w:t>
      </w:r>
      <w:r>
        <w:rPr>
          <w:b/>
          <w:sz w:val="26"/>
          <w:lang w:eastAsia="en-US"/>
        </w:rPr>
      </w:r>
      <w:r>
        <w:rPr>
          <w:b/>
          <w:sz w:val="26"/>
          <w:lang w:eastAsia="en-US"/>
        </w:rPr>
      </w:r>
    </w:p>
    <w:p>
      <w:pPr>
        <w:pStyle w:val="1071"/>
        <w:ind w:firstLine="709"/>
        <w:jc w:val="right"/>
        <w:rPr>
          <w:b/>
          <w:sz w:val="26"/>
          <w:lang w:eastAsia="en-US"/>
        </w:rPr>
      </w:pPr>
      <w:r>
        <w:rPr>
          <w:b/>
          <w:sz w:val="26"/>
          <w:lang w:eastAsia="en-US"/>
        </w:rPr>
      </w:r>
      <w:r>
        <w:rPr>
          <w:b/>
          <w:sz w:val="26"/>
          <w:lang w:eastAsia="en-US"/>
        </w:rPr>
      </w:r>
      <w:r>
        <w:rPr>
          <w:b/>
          <w:sz w:val="26"/>
          <w:lang w:eastAsia="en-US"/>
        </w:rPr>
      </w:r>
    </w:p>
    <w:p>
      <w:pPr>
        <w:pStyle w:val="1071"/>
        <w:ind w:firstLine="709"/>
        <w:jc w:val="both"/>
        <w:rPr>
          <w:sz w:val="26"/>
          <w:lang w:eastAsia="en-US"/>
        </w:rPr>
      </w:pPr>
      <w:r>
        <w:rPr>
          <w:sz w:val="26"/>
          <w:lang w:eastAsia="en-US"/>
        </w:rPr>
        <w:tab/>
        <w:t xml:space="preserve">В связи с оказанием услуг по Догово</w:t>
      </w:r>
      <w:r>
        <w:rPr>
          <w:sz w:val="26"/>
          <w:lang w:eastAsia="en-US"/>
        </w:rPr>
        <w:t xml:space="preserve">ру № ____ от «___»__________2026</w:t>
      </w:r>
      <w:r>
        <w:rPr>
          <w:sz w:val="26"/>
          <w:lang w:eastAsia="en-US"/>
        </w:rPr>
        <w:t xml:space="preserve"> </w:t>
      </w:r>
      <w:r>
        <w:rPr>
          <w:sz w:val="26"/>
          <w:lang w:eastAsia="en-US"/>
        </w:rPr>
        <w:t xml:space="preserve">г.,  просим Вас обеспечить допуск на объект сотрудников с «___» __________ 20 __ г. по «___» __________ 20 __ г.</w:t>
      </w:r>
      <w:r>
        <w:rPr>
          <w:sz w:val="26"/>
          <w:lang w:eastAsia="en-US"/>
        </w:rPr>
      </w:r>
      <w:r>
        <w:rPr>
          <w:sz w:val="26"/>
          <w:lang w:eastAsia="en-US"/>
        </w:rPr>
      </w:r>
    </w:p>
    <w:p>
      <w:pPr>
        <w:pStyle w:val="1071"/>
        <w:ind w:firstLine="709"/>
        <w:rPr>
          <w:sz w:val="26"/>
          <w:lang w:eastAsia="en-US"/>
        </w:rPr>
      </w:pPr>
      <w:r>
        <w:rPr>
          <w:sz w:val="26"/>
          <w:lang w:eastAsia="en-US"/>
        </w:rPr>
      </w:r>
      <w:r>
        <w:rPr>
          <w:sz w:val="26"/>
          <w:lang w:eastAsia="en-US"/>
        </w:rPr>
      </w:r>
      <w:r>
        <w:rPr>
          <w:sz w:val="26"/>
          <w:lang w:eastAsia="en-US"/>
        </w:rPr>
      </w:r>
    </w:p>
    <w:p>
      <w:pPr>
        <w:pStyle w:val="1071"/>
        <w:ind w:firstLine="709"/>
        <w:jc w:val="center"/>
        <w:rPr>
          <w:b/>
          <w:sz w:val="22"/>
          <w:szCs w:val="22"/>
          <w:lang w:eastAsia="en-US"/>
        </w:rPr>
      </w:pPr>
      <w:r>
        <w:rPr>
          <w:b/>
          <w:sz w:val="22"/>
          <w:szCs w:val="22"/>
          <w:lang w:eastAsia="en-US"/>
        </w:rPr>
        <w:t xml:space="preserve">Список лиц, привлеченных к исполнению Договора</w:t>
      </w:r>
      <w:r>
        <w:rPr>
          <w:b/>
          <w:sz w:val="22"/>
          <w:szCs w:val="22"/>
          <w:lang w:eastAsia="en-US"/>
        </w:rPr>
      </w:r>
      <w:r>
        <w:rPr>
          <w:b/>
          <w:sz w:val="22"/>
          <w:szCs w:val="22"/>
          <w:lang w:eastAsia="en-US"/>
        </w:rPr>
      </w:r>
    </w:p>
    <w:tbl>
      <w:tblPr>
        <w:tblW w:w="10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20"/>
        <w:gridCol w:w="2365"/>
        <w:gridCol w:w="3544"/>
        <w:gridCol w:w="3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1"/>
        </w:trPr>
        <w:tc>
          <w:tcPr>
            <w:tcW w:w="720" w:type="dxa"/>
            <w:vAlign w:val="center"/>
            <w:textDirection w:val="lrTb"/>
            <w:noWrap w:val="false"/>
          </w:tcPr>
          <w:p>
            <w:pPr>
              <w:pStyle w:val="1071"/>
              <w:ind w:hanging="17"/>
              <w:jc w:val="center"/>
              <w:rPr>
                <w:b/>
                <w:sz w:val="22"/>
                <w:szCs w:val="22"/>
                <w:lang w:eastAsia="en-US"/>
              </w:rPr>
            </w:pPr>
            <w:r>
              <w:rPr>
                <w:b/>
                <w:sz w:val="22"/>
                <w:szCs w:val="22"/>
                <w:lang w:eastAsia="en-US"/>
              </w:rPr>
              <w:t xml:space="preserve">№ п/п</w:t>
            </w:r>
            <w:r>
              <w:rPr>
                <w:b/>
                <w:sz w:val="22"/>
                <w:szCs w:val="22"/>
                <w:lang w:eastAsia="en-US"/>
              </w:rPr>
            </w:r>
            <w:r>
              <w:rPr>
                <w:b/>
                <w:sz w:val="22"/>
                <w:szCs w:val="22"/>
                <w:lang w:eastAsia="en-US"/>
              </w:rPr>
            </w:r>
          </w:p>
        </w:tc>
        <w:tc>
          <w:tcPr>
            <w:tcW w:w="2365" w:type="dxa"/>
            <w:vAlign w:val="center"/>
            <w:textDirection w:val="lrTb"/>
            <w:noWrap w:val="false"/>
          </w:tcPr>
          <w:p>
            <w:pPr>
              <w:pStyle w:val="1071"/>
              <w:ind w:hanging="17"/>
              <w:jc w:val="center"/>
              <w:rPr>
                <w:b/>
                <w:sz w:val="22"/>
                <w:szCs w:val="22"/>
                <w:lang w:eastAsia="en-US"/>
              </w:rPr>
            </w:pPr>
            <w:r>
              <w:rPr>
                <w:b/>
                <w:sz w:val="22"/>
                <w:szCs w:val="22"/>
                <w:lang w:eastAsia="en-US"/>
              </w:rPr>
              <w:t xml:space="preserve">Ф.И.О.</w:t>
            </w:r>
            <w:r>
              <w:rPr>
                <w:b/>
                <w:sz w:val="22"/>
                <w:szCs w:val="22"/>
                <w:lang w:eastAsia="en-US"/>
              </w:rPr>
            </w:r>
            <w:r>
              <w:rPr>
                <w:b/>
                <w:sz w:val="22"/>
                <w:szCs w:val="22"/>
                <w:lang w:eastAsia="en-US"/>
              </w:rPr>
            </w:r>
          </w:p>
        </w:tc>
        <w:tc>
          <w:tcPr>
            <w:tcW w:w="3544" w:type="dxa"/>
            <w:vAlign w:val="center"/>
            <w:textDirection w:val="lrTb"/>
            <w:noWrap w:val="false"/>
          </w:tcPr>
          <w:p>
            <w:pPr>
              <w:pStyle w:val="1071"/>
              <w:ind w:hanging="17"/>
              <w:jc w:val="center"/>
              <w:rPr>
                <w:b/>
                <w:sz w:val="22"/>
                <w:szCs w:val="22"/>
                <w:lang w:eastAsia="en-US"/>
              </w:rPr>
            </w:pPr>
            <w:r>
              <w:rPr>
                <w:b/>
                <w:sz w:val="22"/>
                <w:szCs w:val="22"/>
                <w:lang w:eastAsia="en-US"/>
              </w:rPr>
              <w:t xml:space="preserve">Должность</w:t>
            </w:r>
            <w:r>
              <w:rPr>
                <w:b/>
                <w:sz w:val="22"/>
                <w:szCs w:val="22"/>
                <w:lang w:eastAsia="en-US"/>
              </w:rPr>
            </w:r>
            <w:r>
              <w:rPr>
                <w:b/>
                <w:sz w:val="22"/>
                <w:szCs w:val="22"/>
                <w:lang w:eastAsia="en-US"/>
              </w:rPr>
            </w:r>
          </w:p>
        </w:tc>
        <w:tc>
          <w:tcPr>
            <w:tcW w:w="3967" w:type="dxa"/>
            <w:vAlign w:val="center"/>
            <w:textDirection w:val="lrTb"/>
            <w:noWrap w:val="false"/>
          </w:tcPr>
          <w:p>
            <w:pPr>
              <w:pStyle w:val="1071"/>
              <w:ind w:hanging="17"/>
              <w:jc w:val="center"/>
              <w:rPr>
                <w:b/>
                <w:sz w:val="22"/>
                <w:szCs w:val="22"/>
                <w:lang w:eastAsia="en-US"/>
              </w:rPr>
            </w:pPr>
            <w:r>
              <w:rPr>
                <w:b/>
                <w:sz w:val="22"/>
                <w:szCs w:val="22"/>
                <w:lang w:eastAsia="en-US"/>
              </w:rPr>
              <w:t xml:space="preserve">Адрес объекта</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20"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2365"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544"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967"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20"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2365"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544"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967"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20"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2365"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544"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967"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20"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2365"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544"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967"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20"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2365"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544"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c>
          <w:tcPr>
            <w:tcW w:w="3967" w:type="dxa"/>
            <w:vAlign w:val="top"/>
            <w:textDirection w:val="lrTb"/>
            <w:noWrap w:val="false"/>
          </w:tcPr>
          <w:p>
            <w:pPr>
              <w:pStyle w:val="1071"/>
              <w:ind w:firstLine="709"/>
              <w:rPr>
                <w:b/>
                <w:sz w:val="22"/>
                <w:szCs w:val="22"/>
                <w:lang w:eastAsia="en-US"/>
              </w:rPr>
            </w:pPr>
            <w:r>
              <w:rPr>
                <w:b/>
                <w:sz w:val="22"/>
                <w:szCs w:val="22"/>
                <w:lang w:eastAsia="en-US"/>
              </w:rPr>
            </w:r>
            <w:r>
              <w:rPr>
                <w:b/>
                <w:sz w:val="22"/>
                <w:szCs w:val="22"/>
                <w:lang w:eastAsia="en-US"/>
              </w:rPr>
            </w:r>
            <w:r>
              <w:rPr>
                <w:b/>
                <w:sz w:val="22"/>
                <w:szCs w:val="22"/>
                <w:lang w:eastAsia="en-US"/>
              </w:rPr>
            </w:r>
          </w:p>
        </w:tc>
      </w:tr>
    </w:tbl>
    <w:p>
      <w:pPr>
        <w:pStyle w:val="1071"/>
        <w:ind w:firstLine="709"/>
        <w:rPr>
          <w:vanish/>
          <w:sz w:val="26"/>
          <w:lang w:eastAsia="en-US"/>
        </w:rPr>
      </w:pPr>
      <w:r>
        <w:rPr>
          <w:vanish/>
          <w:sz w:val="26"/>
          <w:lang w:eastAsia="en-US"/>
        </w:rPr>
      </w:r>
      <w:r>
        <w:rPr>
          <w:vanish/>
          <w:sz w:val="26"/>
          <w:lang w:eastAsia="en-US"/>
        </w:rPr>
      </w:r>
      <w:r>
        <w:rPr>
          <w:vanish/>
          <w:sz w:val="26"/>
          <w:lang w:eastAsia="en-US"/>
        </w:rPr>
      </w:r>
    </w:p>
    <w:p>
      <w:pPr>
        <w:pStyle w:val="1071"/>
        <w:ind w:left="6804"/>
        <w:rPr>
          <w:sz w:val="26"/>
          <w:lang w:eastAsia="en-US"/>
        </w:rPr>
      </w:pPr>
      <w:r>
        <w:rPr>
          <w:sz w:val="26"/>
          <w:lang w:eastAsia="en-US"/>
        </w:rPr>
      </w:r>
      <w:r>
        <w:rPr>
          <w:sz w:val="26"/>
          <w:lang w:eastAsia="en-US"/>
        </w:rPr>
      </w:r>
      <w:r>
        <w:rPr>
          <w:sz w:val="26"/>
          <w:lang w:eastAsia="en-US"/>
        </w:rPr>
      </w:r>
    </w:p>
    <w:p>
      <w:pPr>
        <w:pStyle w:val="1071"/>
        <w:rPr>
          <w:sz w:val="26"/>
          <w:lang w:eastAsia="en-US"/>
        </w:rPr>
      </w:pPr>
      <w:r>
        <w:rPr>
          <w:sz w:val="26"/>
          <w:lang w:eastAsia="en-US"/>
        </w:rPr>
      </w:r>
      <w:r>
        <w:rPr>
          <w:sz w:val="26"/>
          <w:lang w:eastAsia="en-US"/>
        </w:rPr>
      </w:r>
      <w:r>
        <w:rPr>
          <w:sz w:val="26"/>
          <w:lang w:eastAsia="en-US"/>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2943"/>
        <w:gridCol w:w="3544"/>
        <w:gridCol w:w="3934"/>
      </w:tblGrid>
      <w:tr>
        <w:tblPrEx/>
        <w:trPr/>
        <w:tc>
          <w:tcPr>
            <w:tcBorders>
              <w:top w:val="none" w:color="000000" w:sz="0" w:space="0"/>
              <w:left w:val="none" w:color="000000" w:sz="0" w:space="0"/>
              <w:bottom w:val="none" w:color="000000" w:sz="0" w:space="0"/>
              <w:right w:val="none" w:color="000000" w:sz="0" w:space="0"/>
            </w:tcBorders>
            <w:tcW w:w="2943" w:type="dxa"/>
            <w:vAlign w:val="bottom"/>
            <w:textDirection w:val="lrTb"/>
            <w:noWrap w:val="false"/>
          </w:tcPr>
          <w:p>
            <w:pPr>
              <w:pStyle w:val="1071"/>
              <w:rPr>
                <w:b/>
                <w:bCs/>
                <w:sz w:val="26"/>
                <w:lang w:eastAsia="en-US"/>
              </w:rPr>
            </w:pPr>
            <w:r>
              <w:rPr>
                <w:b/>
                <w:bCs/>
                <w:sz w:val="26"/>
                <w:lang w:eastAsia="en-US"/>
              </w:rPr>
              <w:t xml:space="preserve">Исполнитель</w:t>
            </w:r>
            <w:r>
              <w:rPr>
                <w:b/>
                <w:bCs/>
                <w:sz w:val="26"/>
                <w:lang w:eastAsia="en-US"/>
              </w:rPr>
            </w:r>
            <w:r>
              <w:rPr>
                <w:b/>
                <w:bCs/>
                <w:sz w:val="26"/>
                <w:lang w:eastAsia="en-US"/>
              </w:rPr>
            </w:r>
          </w:p>
        </w:tc>
        <w:tc>
          <w:tcPr>
            <w:tcBorders>
              <w:top w:val="none" w:color="000000" w:sz="0" w:space="0"/>
              <w:left w:val="none" w:color="000000" w:sz="0" w:space="0"/>
              <w:bottom w:val="none" w:color="000000" w:sz="0" w:space="0"/>
              <w:right w:val="none" w:color="000000" w:sz="0" w:space="0"/>
            </w:tcBorders>
            <w:tcW w:w="3544" w:type="dxa"/>
            <w:vAlign w:val="bottom"/>
            <w:textDirection w:val="lrTb"/>
            <w:noWrap w:val="false"/>
          </w:tcPr>
          <w:p>
            <w:pPr>
              <w:pStyle w:val="1071"/>
              <w:jc w:val="center"/>
              <w:spacing w:line="276" w:lineRule="auto"/>
              <w:rPr>
                <w:bCs/>
                <w:sz w:val="26"/>
                <w:lang w:eastAsia="en-US"/>
              </w:rPr>
            </w:pPr>
            <w:r>
              <w:rPr>
                <w:bCs/>
                <w:sz w:val="26"/>
                <w:lang w:eastAsia="en-US"/>
              </w:rPr>
              <w:t xml:space="preserve">_______________________</w:t>
            </w:r>
            <w:r>
              <w:rPr>
                <w:bCs/>
                <w:sz w:val="26"/>
                <w:lang w:eastAsia="en-US"/>
              </w:rPr>
            </w:r>
            <w:r>
              <w:rPr>
                <w:bCs/>
                <w:sz w:val="26"/>
                <w:lang w:eastAsia="en-US"/>
              </w:rPr>
            </w:r>
          </w:p>
        </w:tc>
        <w:tc>
          <w:tcPr>
            <w:tcBorders>
              <w:top w:val="none" w:color="000000" w:sz="0" w:space="0"/>
              <w:left w:val="none" w:color="000000" w:sz="0" w:space="0"/>
              <w:bottom w:val="none" w:color="000000" w:sz="0" w:space="0"/>
              <w:right w:val="none" w:color="000000" w:sz="0" w:space="0"/>
            </w:tcBorders>
            <w:tcW w:w="3934" w:type="dxa"/>
            <w:vAlign w:val="bottom"/>
            <w:textDirection w:val="lrTb"/>
            <w:noWrap w:val="false"/>
          </w:tcPr>
          <w:p>
            <w:pPr>
              <w:pStyle w:val="1071"/>
              <w:jc w:val="center"/>
              <w:spacing w:line="276" w:lineRule="auto"/>
              <w:rPr>
                <w:bCs/>
                <w:sz w:val="26"/>
                <w:lang w:eastAsia="en-US"/>
              </w:rPr>
            </w:pPr>
            <w:r>
              <w:rPr>
                <w:bCs/>
                <w:sz w:val="26"/>
                <w:lang w:eastAsia="en-US"/>
              </w:rPr>
              <w:t xml:space="preserve">____________________________</w:t>
            </w:r>
            <w:r>
              <w:rPr>
                <w:bCs/>
                <w:sz w:val="26"/>
                <w:lang w:eastAsia="en-US"/>
              </w:rPr>
            </w:r>
            <w:r>
              <w:rPr>
                <w:bCs/>
                <w:sz w:val="26"/>
                <w:lang w:eastAsia="en-US"/>
              </w:rPr>
            </w:r>
          </w:p>
        </w:tc>
      </w:tr>
      <w:tr>
        <w:tblPrEx/>
        <w:trPr/>
        <w:tc>
          <w:tcPr>
            <w:tcBorders>
              <w:top w:val="none" w:color="000000" w:sz="0" w:space="0"/>
              <w:left w:val="none" w:color="000000" w:sz="0" w:space="0"/>
              <w:bottom w:val="none" w:color="000000" w:sz="0" w:space="0"/>
              <w:right w:val="none" w:color="000000" w:sz="0" w:space="0"/>
            </w:tcBorders>
            <w:tcW w:w="2943" w:type="dxa"/>
            <w:vAlign w:val="bottom"/>
            <w:textDirection w:val="lrTb"/>
            <w:noWrap w:val="false"/>
          </w:tcPr>
          <w:p>
            <w:pPr>
              <w:pStyle w:val="1071"/>
              <w:spacing w:line="276" w:lineRule="auto"/>
              <w:rPr>
                <w:bCs/>
                <w:sz w:val="26"/>
                <w:lang w:eastAsia="en-US"/>
              </w:rPr>
            </w:pPr>
            <w:r>
              <w:rPr>
                <w:bCs/>
                <w:sz w:val="26"/>
                <w:lang w:eastAsia="en-US"/>
              </w:rPr>
            </w:r>
            <w:r>
              <w:rPr>
                <w:bCs/>
                <w:sz w:val="26"/>
                <w:lang w:eastAsia="en-US"/>
              </w:rPr>
            </w:r>
            <w:r>
              <w:rPr>
                <w:bCs/>
                <w:sz w:val="26"/>
                <w:lang w:eastAsia="en-US"/>
              </w:rPr>
            </w:r>
          </w:p>
        </w:tc>
        <w:tc>
          <w:tcPr>
            <w:tcBorders>
              <w:top w:val="none" w:color="000000" w:sz="0" w:space="0"/>
              <w:left w:val="none" w:color="000000" w:sz="0" w:space="0"/>
              <w:bottom w:val="none" w:color="000000" w:sz="0" w:space="0"/>
              <w:right w:val="none" w:color="000000" w:sz="0" w:space="0"/>
            </w:tcBorders>
            <w:tcW w:w="3544" w:type="dxa"/>
            <w:vAlign w:val="top"/>
            <w:textDirection w:val="lrTb"/>
            <w:noWrap w:val="false"/>
          </w:tcPr>
          <w:p>
            <w:pPr>
              <w:pStyle w:val="1071"/>
              <w:ind w:firstLine="709"/>
              <w:jc w:val="center"/>
              <w:rPr>
                <w:bCs/>
                <w:i/>
                <w:sz w:val="26"/>
                <w:vertAlign w:val="superscript"/>
                <w:lang w:eastAsia="en-US"/>
              </w:rPr>
            </w:pPr>
            <w:r>
              <w:rPr>
                <w:bCs/>
                <w:i/>
                <w:sz w:val="26"/>
                <w:vertAlign w:val="superscript"/>
                <w:lang w:eastAsia="en-US"/>
              </w:rPr>
              <w:t xml:space="preserve">(подпись)</w:t>
            </w:r>
            <w:r>
              <w:rPr>
                <w:bCs/>
                <w:i/>
                <w:sz w:val="26"/>
                <w:vertAlign w:val="superscript"/>
                <w:lang w:eastAsia="en-US"/>
              </w:rPr>
            </w:r>
            <w:r>
              <w:rPr>
                <w:bCs/>
                <w:i/>
                <w:sz w:val="26"/>
                <w:vertAlign w:val="superscript"/>
                <w:lang w:eastAsia="en-US"/>
              </w:rPr>
            </w:r>
          </w:p>
          <w:p>
            <w:pPr>
              <w:pStyle w:val="1071"/>
              <w:ind w:firstLine="709"/>
              <w:jc w:val="center"/>
              <w:rPr>
                <w:bCs/>
                <w:i/>
                <w:sz w:val="26"/>
                <w:lang w:eastAsia="en-US"/>
              </w:rPr>
            </w:pPr>
            <w:r>
              <w:rPr>
                <w:bCs/>
                <w:i/>
                <w:sz w:val="26"/>
                <w:lang w:eastAsia="en-US"/>
              </w:rPr>
              <w:t xml:space="preserve">МП</w:t>
            </w:r>
            <w:r>
              <w:rPr>
                <w:bCs/>
                <w:i/>
                <w:sz w:val="26"/>
                <w:lang w:eastAsia="en-US"/>
              </w:rPr>
            </w:r>
            <w:r>
              <w:rPr>
                <w:bCs/>
                <w:i/>
                <w:sz w:val="26"/>
                <w:lang w:eastAsia="en-US"/>
              </w:rPr>
            </w:r>
          </w:p>
          <w:p>
            <w:pPr>
              <w:pStyle w:val="1071"/>
              <w:ind w:firstLine="709"/>
              <w:jc w:val="center"/>
              <w:spacing w:line="276" w:lineRule="auto"/>
              <w:rPr>
                <w:bCs/>
                <w:sz w:val="26"/>
                <w:vertAlign w:val="superscript"/>
                <w:lang w:eastAsia="en-US"/>
              </w:rPr>
            </w:pPr>
            <w:r>
              <w:rPr>
                <w:bCs/>
                <w:i/>
                <w:sz w:val="26"/>
                <w:vertAlign w:val="superscript"/>
                <w:lang w:eastAsia="en-US"/>
              </w:rPr>
              <w:t xml:space="preserve">(при наличии)</w:t>
            </w:r>
            <w:r>
              <w:rPr>
                <w:bCs/>
                <w:sz w:val="26"/>
                <w:vertAlign w:val="superscript"/>
                <w:lang w:eastAsia="en-US"/>
              </w:rPr>
            </w:r>
            <w:r>
              <w:rPr>
                <w:bCs/>
                <w:sz w:val="26"/>
                <w:vertAlign w:val="superscript"/>
                <w:lang w:eastAsia="en-US"/>
              </w:rPr>
            </w:r>
          </w:p>
        </w:tc>
        <w:tc>
          <w:tcPr>
            <w:tcBorders>
              <w:top w:val="none" w:color="000000" w:sz="0" w:space="0"/>
              <w:left w:val="none" w:color="000000" w:sz="0" w:space="0"/>
              <w:bottom w:val="none" w:color="000000" w:sz="0" w:space="0"/>
              <w:right w:val="none" w:color="000000" w:sz="0" w:space="0"/>
            </w:tcBorders>
            <w:tcW w:w="3934" w:type="dxa"/>
            <w:vAlign w:val="top"/>
            <w:textDirection w:val="lrTb"/>
            <w:noWrap w:val="false"/>
          </w:tcPr>
          <w:p>
            <w:pPr>
              <w:pStyle w:val="1071"/>
              <w:ind w:firstLine="709"/>
              <w:jc w:val="center"/>
              <w:spacing w:line="276" w:lineRule="auto"/>
              <w:rPr>
                <w:bCs/>
                <w:sz w:val="26"/>
                <w:vertAlign w:val="superscript"/>
                <w:lang w:eastAsia="en-US"/>
              </w:rPr>
            </w:pPr>
            <w:r>
              <w:rPr>
                <w:bCs/>
                <w:i/>
                <w:sz w:val="26"/>
                <w:vertAlign w:val="superscript"/>
                <w:lang w:eastAsia="en-US"/>
              </w:rPr>
              <w:t xml:space="preserve">(Ф.И.О.)</w:t>
            </w:r>
            <w:r>
              <w:rPr>
                <w:bCs/>
                <w:sz w:val="26"/>
                <w:vertAlign w:val="superscript"/>
                <w:lang w:eastAsia="en-US"/>
              </w:rPr>
            </w:r>
            <w:r>
              <w:rPr>
                <w:bCs/>
                <w:sz w:val="26"/>
                <w:vertAlign w:val="superscript"/>
                <w:lang w:eastAsia="en-US"/>
              </w:rPr>
            </w:r>
          </w:p>
        </w:tc>
      </w:tr>
      <w:tr>
        <w:tblPrEx/>
        <w:trPr/>
        <w:tc>
          <w:tcPr>
            <w:gridSpan w:val="2"/>
            <w:tcBorders>
              <w:top w:val="none" w:color="000000" w:sz="0" w:space="0"/>
              <w:left w:val="none" w:color="000000" w:sz="0" w:space="0"/>
              <w:bottom w:val="none" w:color="000000" w:sz="0" w:space="0"/>
              <w:right w:val="none" w:color="000000" w:sz="0" w:space="0"/>
            </w:tcBorders>
            <w:tcW w:w="6487" w:type="dxa"/>
            <w:vAlign w:val="top"/>
            <w:textDirection w:val="lrTb"/>
            <w:noWrap w:val="false"/>
          </w:tcPr>
          <w:p>
            <w:pPr>
              <w:pStyle w:val="1071"/>
              <w:spacing w:line="276" w:lineRule="auto"/>
              <w:rPr>
                <w:bCs/>
                <w:i/>
                <w:sz w:val="26"/>
                <w:lang w:eastAsia="en-US"/>
              </w:rPr>
            </w:pPr>
            <w:r>
              <w:rPr>
                <w:bCs/>
                <w:i/>
                <w:sz w:val="26"/>
                <w:lang w:eastAsia="en-US"/>
              </w:rPr>
            </w:r>
            <w:r>
              <w:rPr>
                <w:bCs/>
                <w:i/>
                <w:sz w:val="26"/>
                <w:lang w:eastAsia="en-US"/>
              </w:rPr>
            </w:r>
            <w:r>
              <w:rPr>
                <w:bCs/>
                <w:i/>
                <w:sz w:val="26"/>
                <w:lang w:eastAsia="en-US"/>
              </w:rPr>
            </w:r>
          </w:p>
        </w:tc>
        <w:tc>
          <w:tcPr>
            <w:tcBorders>
              <w:top w:val="none" w:color="000000" w:sz="0" w:space="0"/>
              <w:left w:val="none" w:color="000000" w:sz="0" w:space="0"/>
              <w:bottom w:val="none" w:color="000000" w:sz="0" w:space="0"/>
              <w:right w:val="none" w:color="000000" w:sz="0" w:space="0"/>
            </w:tcBorders>
            <w:tcW w:w="3934" w:type="dxa"/>
            <w:vAlign w:val="top"/>
            <w:textDirection w:val="lrTb"/>
            <w:noWrap w:val="false"/>
          </w:tcPr>
          <w:p>
            <w:pPr>
              <w:pStyle w:val="1071"/>
              <w:ind w:firstLine="709"/>
              <w:spacing w:line="276" w:lineRule="auto"/>
              <w:rPr>
                <w:bCs/>
                <w:sz w:val="26"/>
                <w:lang w:eastAsia="en-US"/>
              </w:rPr>
            </w:pPr>
            <w:r>
              <w:rPr>
                <w:bCs/>
                <w:sz w:val="26"/>
                <w:lang w:eastAsia="en-US"/>
              </w:rPr>
              <w:t xml:space="preserve">«__»_________ 20__г.</w:t>
            </w:r>
            <w:r>
              <w:rPr>
                <w:bCs/>
                <w:sz w:val="26"/>
                <w:lang w:eastAsia="en-US"/>
              </w:rPr>
            </w:r>
            <w:r>
              <w:rPr>
                <w:bCs/>
                <w:sz w:val="26"/>
                <w:lang w:eastAsia="en-US"/>
              </w:rPr>
            </w:r>
          </w:p>
          <w:p>
            <w:pPr>
              <w:pStyle w:val="1071"/>
              <w:spacing w:line="276" w:lineRule="auto"/>
              <w:rPr>
                <w:bCs/>
                <w:sz w:val="26"/>
                <w:lang w:eastAsia="en-US"/>
              </w:rPr>
            </w:pPr>
            <w:r>
              <w:rPr>
                <w:bCs/>
                <w:sz w:val="26"/>
                <w:lang w:eastAsia="en-US"/>
              </w:rPr>
            </w:r>
            <w:r>
              <w:rPr>
                <w:bCs/>
                <w:sz w:val="26"/>
                <w:lang w:eastAsia="en-US"/>
              </w:rPr>
            </w:r>
            <w:r>
              <w:rPr>
                <w:bCs/>
                <w:sz w:val="26"/>
                <w:lang w:eastAsia="en-US"/>
              </w:rPr>
            </w:r>
          </w:p>
        </w:tc>
      </w:tr>
    </w:tbl>
    <w:p>
      <w:pPr>
        <w:pStyle w:val="1071"/>
        <w:ind w:left="6804"/>
        <w:jc w:val="right"/>
        <w:rPr>
          <w:sz w:val="26"/>
          <w:lang w:eastAsia="en-US"/>
        </w:rPr>
      </w:pPr>
      <w:r>
        <w:rPr>
          <w:sz w:val="26"/>
          <w:lang w:eastAsia="en-US"/>
        </w:rPr>
      </w:r>
      <w:r>
        <w:rPr>
          <w:sz w:val="26"/>
          <w:lang w:eastAsia="en-US"/>
        </w:rPr>
      </w:r>
      <w:r>
        <w:rPr>
          <w:sz w:val="26"/>
          <w:lang w:eastAsia="en-US"/>
        </w:rPr>
      </w:r>
    </w:p>
    <w:p>
      <w:pPr>
        <w:pStyle w:val="1071"/>
        <w:ind w:left="6804"/>
        <w:jc w:val="right"/>
        <w:rPr>
          <w:sz w:val="26"/>
          <w:lang w:eastAsia="en-US"/>
        </w:rPr>
      </w:pPr>
      <w:r>
        <w:rPr>
          <w:sz w:val="26"/>
          <w:lang w:eastAsia="en-US"/>
        </w:rPr>
      </w:r>
      <w:r>
        <w:rPr>
          <w:sz w:val="26"/>
          <w:lang w:eastAsia="en-US"/>
        </w:rPr>
      </w:r>
      <w:r>
        <w:rPr>
          <w:sz w:val="26"/>
          <w:lang w:eastAsia="en-US"/>
        </w:rPr>
      </w:r>
    </w:p>
    <w:p>
      <w:pPr>
        <w:pStyle w:val="1071"/>
        <w:ind w:firstLine="709"/>
        <w:jc w:val="right"/>
        <w:spacing w:line="276" w:lineRule="auto"/>
        <w:rPr>
          <w:bCs/>
          <w:i/>
          <w:sz w:val="26"/>
          <w:vertAlign w:val="superscript"/>
          <w:lang w:eastAsia="en-US"/>
        </w:rPr>
      </w:pPr>
      <w:r>
        <w:rPr>
          <w:sz w:val="26"/>
          <w:lang w:eastAsia="en-US"/>
        </w:rPr>
        <w:br w:type="page" w:clear="all"/>
        <w:t xml:space="preserve">Приложение № 2</w:t>
      </w:r>
      <w:r>
        <w:rPr>
          <w:bCs/>
          <w:i/>
          <w:sz w:val="26"/>
          <w:vertAlign w:val="superscript"/>
          <w:lang w:eastAsia="en-US"/>
        </w:rPr>
      </w:r>
      <w:r>
        <w:rPr>
          <w:bCs/>
          <w:i/>
          <w:sz w:val="26"/>
          <w:vertAlign w:val="superscript"/>
          <w:lang w:eastAsia="en-US"/>
        </w:rPr>
      </w:r>
    </w:p>
    <w:p>
      <w:pPr>
        <w:pStyle w:val="1071"/>
        <w:ind w:left="6804"/>
        <w:jc w:val="right"/>
        <w:rPr>
          <w:sz w:val="26"/>
          <w:lang w:eastAsia="en-US"/>
        </w:rPr>
      </w:pPr>
      <w:r>
        <w:rPr>
          <w:sz w:val="26"/>
          <w:lang w:eastAsia="en-US"/>
        </w:rPr>
        <w:t xml:space="preserve">к Техническому заданию</w:t>
      </w:r>
      <w:r>
        <w:rPr>
          <w:sz w:val="26"/>
          <w:lang w:eastAsia="en-US"/>
        </w:rPr>
      </w:r>
      <w:r>
        <w:rPr>
          <w:sz w:val="26"/>
          <w:lang w:eastAsia="en-US"/>
        </w:rPr>
      </w:r>
    </w:p>
    <w:p>
      <w:pPr>
        <w:pStyle w:val="1071"/>
        <w:ind w:left="6804"/>
        <w:jc w:val="right"/>
        <w:rPr>
          <w:sz w:val="26"/>
          <w:lang w:eastAsia="en-US"/>
        </w:rPr>
      </w:pPr>
      <w:r>
        <w:rPr>
          <w:sz w:val="26"/>
          <w:lang w:eastAsia="en-US"/>
        </w:rPr>
      </w:r>
      <w:r>
        <w:rPr>
          <w:sz w:val="26"/>
          <w:lang w:eastAsia="en-US"/>
        </w:rPr>
      </w:r>
      <w:r>
        <w:rPr>
          <w:sz w:val="26"/>
          <w:lang w:eastAsia="en-US"/>
        </w:rPr>
      </w:r>
    </w:p>
    <w:p>
      <w:pPr>
        <w:pStyle w:val="1071"/>
        <w:ind w:left="6804"/>
        <w:jc w:val="right"/>
        <w:rPr>
          <w:sz w:val="26"/>
          <w:lang w:eastAsia="en-US"/>
        </w:rPr>
      </w:pPr>
      <w:r>
        <w:rPr>
          <w:sz w:val="26"/>
          <w:lang w:eastAsia="en-US"/>
        </w:rPr>
        <w:t xml:space="preserve">ФОРМА</w:t>
      </w:r>
      <w:r>
        <w:rPr>
          <w:sz w:val="26"/>
          <w:lang w:eastAsia="en-US"/>
        </w:rPr>
      </w:r>
      <w:r>
        <w:rPr>
          <w:sz w:val="26"/>
          <w:lang w:eastAsia="en-US"/>
        </w:rPr>
      </w:r>
    </w:p>
    <w:p>
      <w:pPr>
        <w:pStyle w:val="1071"/>
        <w:rPr>
          <w:sz w:val="26"/>
          <w:lang w:eastAsia="en-US"/>
        </w:rPr>
      </w:pPr>
      <w:r>
        <w:rPr>
          <w:sz w:val="26"/>
          <w:lang w:eastAsia="en-US"/>
        </w:rPr>
      </w:r>
      <w:r>
        <w:rPr>
          <w:sz w:val="26"/>
          <w:lang w:eastAsia="en-US"/>
        </w:rPr>
      </w:r>
      <w:r>
        <w:rPr>
          <w:sz w:val="26"/>
          <w:lang w:eastAsia="en-US"/>
        </w:rPr>
      </w:r>
    </w:p>
    <w:p>
      <w:pPr>
        <w:pStyle w:val="1071"/>
        <w:ind w:firstLine="709"/>
        <w:jc w:val="center"/>
        <w:spacing w:line="276" w:lineRule="auto"/>
        <w:rPr>
          <w:b/>
          <w:bCs/>
          <w:sz w:val="26"/>
          <w:lang w:eastAsia="en-US"/>
        </w:rPr>
      </w:pPr>
      <w:r>
        <w:rPr>
          <w:b/>
          <w:bCs/>
          <w:sz w:val="26"/>
          <w:lang w:eastAsia="en-US"/>
        </w:rPr>
        <w:t xml:space="preserve">СОГЛАСИЕ</w:t>
      </w:r>
      <w:r>
        <w:rPr>
          <w:b/>
          <w:bCs/>
          <w:sz w:val="26"/>
          <w:lang w:eastAsia="en-US"/>
        </w:rPr>
      </w:r>
      <w:r>
        <w:rPr>
          <w:b/>
          <w:bCs/>
          <w:sz w:val="26"/>
          <w:lang w:eastAsia="en-US"/>
        </w:rPr>
      </w:r>
    </w:p>
    <w:p>
      <w:pPr>
        <w:pStyle w:val="1071"/>
        <w:ind w:firstLine="709"/>
        <w:jc w:val="center"/>
        <w:spacing w:line="276" w:lineRule="auto"/>
        <w:rPr>
          <w:b/>
          <w:bCs/>
          <w:sz w:val="26"/>
          <w:lang w:eastAsia="en-US"/>
        </w:rPr>
      </w:pPr>
      <w:r>
        <w:rPr>
          <w:b/>
          <w:bCs/>
          <w:sz w:val="26"/>
          <w:lang w:eastAsia="en-US"/>
        </w:rPr>
        <w:t xml:space="preserve">на обработку персональных данных</w:t>
      </w:r>
      <w:r>
        <w:rPr>
          <w:b/>
          <w:bCs/>
          <w:sz w:val="26"/>
          <w:lang w:eastAsia="en-US"/>
        </w:rPr>
      </w:r>
      <w:r>
        <w:rPr>
          <w:b/>
          <w:bCs/>
          <w:sz w:val="26"/>
          <w:lang w:eastAsia="en-US"/>
        </w:rPr>
      </w:r>
    </w:p>
    <w:p>
      <w:pPr>
        <w:pStyle w:val="1071"/>
        <w:ind w:firstLine="709"/>
        <w:jc w:val="both"/>
        <w:rPr>
          <w:bCs/>
          <w:sz w:val="26"/>
          <w:lang w:eastAsia="en-US"/>
        </w:rPr>
      </w:pPr>
      <w:r>
        <w:rPr>
          <w:bCs/>
          <w:sz w:val="26"/>
          <w:lang w:eastAsia="en-US"/>
        </w:rPr>
        <w:t xml:space="preserve">Я, ____________________________________________________________________________</w:t>
      </w:r>
      <w:r>
        <w:rPr>
          <w:bCs/>
          <w:sz w:val="26"/>
          <w:lang w:eastAsia="en-US"/>
        </w:rPr>
      </w:r>
      <w:r>
        <w:rPr>
          <w:bCs/>
          <w:sz w:val="26"/>
          <w:lang w:eastAsia="en-US"/>
        </w:rPr>
      </w:r>
    </w:p>
    <w:p>
      <w:pPr>
        <w:pStyle w:val="1071"/>
        <w:ind w:firstLine="709"/>
        <w:jc w:val="both"/>
        <w:spacing w:line="276" w:lineRule="auto"/>
        <w:rPr>
          <w:bCs/>
          <w:i/>
          <w:sz w:val="26"/>
          <w:lang w:eastAsia="en-US"/>
        </w:rPr>
      </w:pPr>
      <w:r>
        <w:rPr>
          <w:bCs/>
          <w:sz w:val="26"/>
          <w:lang w:eastAsia="en-US"/>
        </w:rPr>
        <w:t xml:space="preserve">                                                    </w:t>
      </w:r>
      <w:r>
        <w:rPr>
          <w:bCs/>
          <w:i/>
          <w:sz w:val="26"/>
          <w:lang w:eastAsia="en-US"/>
        </w:rPr>
        <w:t xml:space="preserve">фамилия, имя, отчество,          </w:t>
      </w:r>
      <w:r>
        <w:rPr>
          <w:bCs/>
          <w:i/>
          <w:sz w:val="26"/>
          <w:lang w:eastAsia="en-US"/>
        </w:rPr>
      </w:r>
      <w:r>
        <w:rPr>
          <w:bCs/>
          <w:i/>
          <w:sz w:val="26"/>
          <w:lang w:eastAsia="en-US"/>
        </w:rPr>
      </w:r>
    </w:p>
    <w:p>
      <w:pPr>
        <w:pStyle w:val="1071"/>
        <w:ind w:firstLine="709"/>
        <w:jc w:val="both"/>
        <w:spacing w:line="276" w:lineRule="auto"/>
        <w:rPr>
          <w:bCs/>
          <w:sz w:val="26"/>
          <w:lang w:eastAsia="en-US"/>
        </w:rPr>
      </w:pPr>
      <w:r>
        <w:rPr>
          <w:bCs/>
          <w:i/>
          <w:sz w:val="26"/>
          <w:lang w:eastAsia="en-US"/>
        </w:rPr>
        <w:t xml:space="preserve"> </w:t>
      </w:r>
      <w:r>
        <w:rPr>
          <w:bCs/>
          <w:sz w:val="26"/>
          <w:lang w:eastAsia="en-US"/>
        </w:rPr>
        <w:t xml:space="preserve">проживающий по адресу (по месту регистрации) _____________________________________________</w:t>
      </w:r>
      <w:r>
        <w:rPr>
          <w:bCs/>
          <w:sz w:val="26"/>
          <w:lang w:eastAsia="en-US"/>
        </w:rPr>
        <w:t xml:space="preserve">_______________________________ паспорт______________№_____________ дата выдачи___________________ название выдавшего органа ___________________________________________________________, в соответствии с требованиями статьи 9 Федерального закона от 27.07.06</w:t>
      </w:r>
      <w:r>
        <w:rPr>
          <w:bCs/>
          <w:sz w:val="26"/>
          <w:lang w:eastAsia="en-US"/>
        </w:rPr>
        <w:t xml:space="preserve"> № 152-ФЗ «О персональных данных», даю своё согласие Управлению Росреестра по Самарской области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w:t>
      </w:r>
      <w:r>
        <w:rPr>
          <w:bCs/>
          <w:sz w:val="26"/>
          <w:lang w:eastAsia="en-US"/>
        </w:rPr>
        <w:t xml:space="preserve">тво, год, месяц, дату и место рождения, адрес, паспортные данные, образование, профессию, а также все иные персональные данные, относящиеся к моей личности, доступные либо известные Управлению Росреестра по Самарской области (далее - персональные данные). </w:t>
      </w:r>
      <w:r>
        <w:rPr>
          <w:bCs/>
          <w:sz w:val="26"/>
          <w:lang w:eastAsia="en-US"/>
        </w:rPr>
      </w:r>
      <w:r>
        <w:rPr>
          <w:bCs/>
          <w:sz w:val="26"/>
          <w:lang w:eastAsia="en-US"/>
        </w:rPr>
      </w:r>
    </w:p>
    <w:p>
      <w:pPr>
        <w:pStyle w:val="1071"/>
        <w:ind w:firstLine="709"/>
        <w:jc w:val="both"/>
        <w:spacing w:line="276" w:lineRule="auto"/>
        <w:rPr>
          <w:bCs/>
          <w:sz w:val="26"/>
          <w:lang w:eastAsia="en-US"/>
        </w:rPr>
      </w:pPr>
      <w:r>
        <w:rPr>
          <w:bCs/>
          <w:sz w:val="26"/>
          <w:lang w:eastAsia="en-US"/>
        </w:rPr>
        <w:t xml:space="preserve">Пре</w:t>
      </w:r>
      <w:r>
        <w:rPr>
          <w:bCs/>
          <w:sz w:val="26"/>
          <w:lang w:eastAsia="en-US"/>
        </w:rPr>
        <w:t xml:space="preserve">доставляю Управлению Росреестра по Самарской области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уничтожение, публикацию.</w:t>
      </w:r>
      <w:r>
        <w:rPr>
          <w:bCs/>
          <w:sz w:val="26"/>
          <w:lang w:eastAsia="en-US"/>
        </w:rPr>
      </w:r>
      <w:r>
        <w:rPr>
          <w:bCs/>
          <w:sz w:val="26"/>
          <w:lang w:eastAsia="en-US"/>
        </w:rPr>
      </w:r>
    </w:p>
    <w:p>
      <w:pPr>
        <w:pStyle w:val="1071"/>
        <w:ind w:firstLine="709"/>
        <w:jc w:val="both"/>
        <w:spacing w:line="276" w:lineRule="auto"/>
        <w:rPr>
          <w:bCs/>
          <w:sz w:val="26"/>
          <w:lang w:eastAsia="en-US"/>
        </w:rPr>
      </w:pPr>
      <w:r>
        <w:rPr>
          <w:bCs/>
          <w:sz w:val="26"/>
          <w:lang w:eastAsia="en-US"/>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от 27.07.2006 </w:t>
        <w:br w:type="textWrapping" w:clear="all"/>
        <w:t xml:space="preserve">№ 152-ФЗ «О персональных данных».</w:t>
      </w:r>
      <w:r>
        <w:rPr>
          <w:bCs/>
          <w:sz w:val="26"/>
          <w:lang w:eastAsia="en-US"/>
        </w:rPr>
      </w:r>
      <w:r>
        <w:rPr>
          <w:bCs/>
          <w:sz w:val="26"/>
          <w:lang w:eastAsia="en-US"/>
        </w:rPr>
      </w:r>
    </w:p>
    <w:p>
      <w:pPr>
        <w:pStyle w:val="1071"/>
        <w:ind w:firstLine="709"/>
        <w:jc w:val="both"/>
        <w:spacing w:line="276" w:lineRule="auto"/>
        <w:rPr>
          <w:bCs/>
          <w:sz w:val="26"/>
          <w:lang w:eastAsia="en-US"/>
        </w:rPr>
      </w:pPr>
      <w:r>
        <w:rPr>
          <w:bCs/>
          <w:sz w:val="26"/>
          <w:lang w:eastAsia="en-US"/>
        </w:rPr>
        <w:t xml:space="preserve">В случае отзыва согласия на обработку моих персональных данных Управление Росреестра по Самарской области</w:t>
      </w:r>
      <w:r>
        <w:rPr>
          <w:bCs/>
          <w:color w:val="ff0000"/>
          <w:sz w:val="26"/>
          <w:lang w:eastAsia="en-US"/>
        </w:rPr>
        <w:t xml:space="preserve"> </w:t>
      </w:r>
      <w:r>
        <w:rPr>
          <w:bCs/>
          <w:sz w:val="26"/>
          <w:lang w:eastAsia="en-US"/>
        </w:rPr>
        <w:t xml:space="preserve">вправе не прекращать их обработку до окончания срока действия настоящего согласия. Срок действия настоящего согласия – период времени до истечения действия Договора от _____________ №_____.</w:t>
      </w:r>
      <w:r>
        <w:rPr>
          <w:bCs/>
          <w:sz w:val="26"/>
          <w:lang w:eastAsia="en-US"/>
        </w:rPr>
      </w:r>
      <w:r>
        <w:rPr>
          <w:bCs/>
          <w:sz w:val="26"/>
          <w:lang w:eastAsia="en-US"/>
        </w:rPr>
      </w:r>
    </w:p>
    <w:p>
      <w:pPr>
        <w:pStyle w:val="1071"/>
        <w:ind w:firstLine="709"/>
        <w:jc w:val="both"/>
        <w:spacing w:line="276" w:lineRule="auto"/>
        <w:rPr>
          <w:bCs/>
          <w:sz w:val="26"/>
          <w:lang w:eastAsia="en-US"/>
        </w:rPr>
      </w:pPr>
      <w:r>
        <w:rPr>
          <w:bCs/>
          <w:sz w:val="26"/>
          <w:lang w:eastAsia="en-US"/>
        </w:rPr>
      </w:r>
      <w:r>
        <w:rPr>
          <w:bCs/>
          <w:sz w:val="26"/>
          <w:lang w:eastAsia="en-US"/>
        </w:rPr>
      </w:r>
      <w:r>
        <w:rPr>
          <w:bCs/>
          <w:sz w:val="26"/>
          <w:lang w:eastAsia="en-US"/>
        </w:rPr>
      </w:r>
    </w:p>
    <w:p>
      <w:pPr>
        <w:pStyle w:val="1071"/>
        <w:ind w:firstLine="709"/>
        <w:jc w:val="both"/>
        <w:spacing w:line="276" w:lineRule="auto"/>
        <w:rPr>
          <w:bCs/>
          <w:sz w:val="26"/>
          <w:lang w:eastAsia="en-US"/>
        </w:rPr>
      </w:pPr>
      <w:r>
        <w:rPr>
          <w:bCs/>
          <w:sz w:val="26"/>
          <w:lang w:eastAsia="en-US"/>
        </w:rPr>
        <w:t xml:space="preserve">Контактный(е)телефон(ы) _______________________________________________________ </w:t>
      </w:r>
      <w:r>
        <w:rPr>
          <w:bCs/>
          <w:sz w:val="26"/>
          <w:lang w:eastAsia="en-US"/>
        </w:rPr>
      </w:r>
      <w:r>
        <w:rPr>
          <w:bCs/>
          <w:sz w:val="26"/>
          <w:lang w:eastAsia="en-US"/>
        </w:rPr>
      </w:r>
    </w:p>
    <w:p>
      <w:pPr>
        <w:pStyle w:val="1071"/>
        <w:ind w:firstLine="709"/>
        <w:spacing w:line="276" w:lineRule="auto"/>
        <w:rPr>
          <w:bCs/>
          <w:sz w:val="26"/>
          <w:lang w:eastAsia="en-US"/>
        </w:rPr>
      </w:pPr>
      <w:r>
        <w:rPr>
          <w:bCs/>
          <w:sz w:val="26"/>
          <w:lang w:eastAsia="en-US"/>
        </w:rPr>
      </w:r>
      <w:r>
        <w:rPr>
          <w:bCs/>
          <w:sz w:val="26"/>
          <w:lang w:eastAsia="en-US"/>
        </w:rPr>
      </w:r>
      <w:r>
        <w:rPr>
          <w:bCs/>
          <w:sz w:val="26"/>
          <w:lang w:eastAsia="en-US"/>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2943"/>
        <w:gridCol w:w="3544"/>
        <w:gridCol w:w="3934"/>
      </w:tblGrid>
      <w:tr>
        <w:tblPrEx/>
        <w:trPr/>
        <w:tc>
          <w:tcPr>
            <w:tcBorders>
              <w:top w:val="none" w:color="000000" w:sz="0" w:space="0"/>
              <w:left w:val="none" w:color="000000" w:sz="0" w:space="0"/>
              <w:bottom w:val="none" w:color="000000" w:sz="0" w:space="0"/>
              <w:right w:val="none" w:color="000000" w:sz="0" w:space="0"/>
            </w:tcBorders>
            <w:tcW w:w="2943" w:type="dxa"/>
            <w:vAlign w:val="bottom"/>
            <w:textDirection w:val="lrTb"/>
            <w:noWrap w:val="false"/>
          </w:tcPr>
          <w:p>
            <w:pPr>
              <w:pStyle w:val="1071"/>
              <w:rPr>
                <w:bCs/>
                <w:sz w:val="26"/>
                <w:lang w:eastAsia="en-US"/>
              </w:rPr>
            </w:pPr>
            <w:r>
              <w:rPr>
                <w:bCs/>
                <w:sz w:val="26"/>
                <w:lang w:eastAsia="en-US"/>
              </w:rPr>
              <w:t xml:space="preserve">Подпись субъекта персональных данных:</w:t>
            </w:r>
            <w:r>
              <w:rPr>
                <w:bCs/>
                <w:sz w:val="26"/>
                <w:lang w:eastAsia="en-US"/>
              </w:rPr>
            </w:r>
            <w:r>
              <w:rPr>
                <w:bCs/>
                <w:sz w:val="26"/>
                <w:lang w:eastAsia="en-US"/>
              </w:rPr>
            </w:r>
          </w:p>
        </w:tc>
        <w:tc>
          <w:tcPr>
            <w:tcBorders>
              <w:top w:val="none" w:color="000000" w:sz="0" w:space="0"/>
              <w:left w:val="none" w:color="000000" w:sz="0" w:space="0"/>
              <w:bottom w:val="none" w:color="000000" w:sz="0" w:space="0"/>
              <w:right w:val="none" w:color="000000" w:sz="0" w:space="0"/>
            </w:tcBorders>
            <w:tcW w:w="3544" w:type="dxa"/>
            <w:vAlign w:val="bottom"/>
            <w:textDirection w:val="lrTb"/>
            <w:noWrap w:val="false"/>
          </w:tcPr>
          <w:p>
            <w:pPr>
              <w:pStyle w:val="1071"/>
              <w:jc w:val="center"/>
              <w:spacing w:line="276" w:lineRule="auto"/>
              <w:rPr>
                <w:bCs/>
                <w:sz w:val="26"/>
                <w:lang w:eastAsia="en-US"/>
              </w:rPr>
            </w:pPr>
            <w:r>
              <w:rPr>
                <w:bCs/>
                <w:sz w:val="26"/>
                <w:lang w:eastAsia="en-US"/>
              </w:rPr>
              <w:t xml:space="preserve">_______________________</w:t>
            </w:r>
            <w:r>
              <w:rPr>
                <w:bCs/>
                <w:sz w:val="26"/>
                <w:lang w:eastAsia="en-US"/>
              </w:rPr>
            </w:r>
            <w:r>
              <w:rPr>
                <w:bCs/>
                <w:sz w:val="26"/>
                <w:lang w:eastAsia="en-US"/>
              </w:rPr>
            </w:r>
          </w:p>
        </w:tc>
        <w:tc>
          <w:tcPr>
            <w:tcBorders>
              <w:top w:val="none" w:color="000000" w:sz="0" w:space="0"/>
              <w:left w:val="none" w:color="000000" w:sz="0" w:space="0"/>
              <w:bottom w:val="none" w:color="000000" w:sz="0" w:space="0"/>
              <w:right w:val="none" w:color="000000" w:sz="0" w:space="0"/>
            </w:tcBorders>
            <w:tcW w:w="3934" w:type="dxa"/>
            <w:vAlign w:val="bottom"/>
            <w:textDirection w:val="lrTb"/>
            <w:noWrap w:val="false"/>
          </w:tcPr>
          <w:p>
            <w:pPr>
              <w:pStyle w:val="1071"/>
              <w:jc w:val="center"/>
              <w:spacing w:line="276" w:lineRule="auto"/>
              <w:rPr>
                <w:bCs/>
                <w:sz w:val="26"/>
                <w:lang w:eastAsia="en-US"/>
              </w:rPr>
            </w:pPr>
            <w:r>
              <w:rPr>
                <w:bCs/>
                <w:sz w:val="26"/>
                <w:lang w:eastAsia="en-US"/>
              </w:rPr>
              <w:t xml:space="preserve">____________________________</w:t>
            </w:r>
            <w:r>
              <w:rPr>
                <w:bCs/>
                <w:sz w:val="26"/>
                <w:lang w:eastAsia="en-US"/>
              </w:rPr>
            </w:r>
            <w:r>
              <w:rPr>
                <w:bCs/>
                <w:sz w:val="26"/>
                <w:lang w:eastAsia="en-US"/>
              </w:rPr>
            </w:r>
          </w:p>
        </w:tc>
      </w:tr>
      <w:tr>
        <w:tblPrEx/>
        <w:trPr/>
        <w:tc>
          <w:tcPr>
            <w:tcBorders>
              <w:top w:val="none" w:color="000000" w:sz="0" w:space="0"/>
              <w:left w:val="none" w:color="000000" w:sz="0" w:space="0"/>
              <w:bottom w:val="none" w:color="000000" w:sz="0" w:space="0"/>
              <w:right w:val="none" w:color="000000" w:sz="0" w:space="0"/>
            </w:tcBorders>
            <w:tcW w:w="2943" w:type="dxa"/>
            <w:vAlign w:val="bottom"/>
            <w:textDirection w:val="lrTb"/>
            <w:noWrap w:val="false"/>
          </w:tcPr>
          <w:p>
            <w:pPr>
              <w:pStyle w:val="1071"/>
              <w:spacing w:line="276" w:lineRule="auto"/>
              <w:rPr>
                <w:bCs/>
                <w:sz w:val="26"/>
                <w:lang w:eastAsia="en-US"/>
              </w:rPr>
            </w:pPr>
            <w:r>
              <w:rPr>
                <w:bCs/>
                <w:sz w:val="26"/>
                <w:lang w:eastAsia="en-US"/>
              </w:rPr>
            </w:r>
            <w:r>
              <w:rPr>
                <w:bCs/>
                <w:sz w:val="26"/>
                <w:lang w:eastAsia="en-US"/>
              </w:rPr>
            </w:r>
            <w:r>
              <w:rPr>
                <w:bCs/>
                <w:sz w:val="26"/>
                <w:lang w:eastAsia="en-US"/>
              </w:rPr>
            </w:r>
          </w:p>
        </w:tc>
        <w:tc>
          <w:tcPr>
            <w:tcBorders>
              <w:top w:val="none" w:color="000000" w:sz="0" w:space="0"/>
              <w:left w:val="none" w:color="000000" w:sz="0" w:space="0"/>
              <w:bottom w:val="none" w:color="000000" w:sz="0" w:space="0"/>
              <w:right w:val="none" w:color="000000" w:sz="0" w:space="0"/>
            </w:tcBorders>
            <w:tcW w:w="3544" w:type="dxa"/>
            <w:vAlign w:val="top"/>
            <w:textDirection w:val="lrTb"/>
            <w:noWrap w:val="false"/>
          </w:tcPr>
          <w:p>
            <w:pPr>
              <w:pStyle w:val="1071"/>
              <w:ind w:firstLine="709"/>
              <w:jc w:val="center"/>
              <w:spacing w:line="276" w:lineRule="auto"/>
              <w:rPr>
                <w:bCs/>
                <w:sz w:val="26"/>
                <w:vertAlign w:val="superscript"/>
                <w:lang w:eastAsia="en-US"/>
              </w:rPr>
            </w:pPr>
            <w:r>
              <w:rPr>
                <w:bCs/>
                <w:i/>
                <w:sz w:val="26"/>
                <w:vertAlign w:val="superscript"/>
                <w:lang w:eastAsia="en-US"/>
              </w:rPr>
              <w:t xml:space="preserve">(подпись)</w:t>
            </w:r>
            <w:r>
              <w:rPr>
                <w:bCs/>
                <w:sz w:val="26"/>
                <w:vertAlign w:val="superscript"/>
                <w:lang w:eastAsia="en-US"/>
              </w:rPr>
            </w:r>
            <w:r>
              <w:rPr>
                <w:bCs/>
                <w:sz w:val="26"/>
                <w:vertAlign w:val="superscript"/>
                <w:lang w:eastAsia="en-US"/>
              </w:rPr>
            </w:r>
          </w:p>
        </w:tc>
        <w:tc>
          <w:tcPr>
            <w:tcBorders>
              <w:top w:val="none" w:color="000000" w:sz="0" w:space="0"/>
              <w:left w:val="none" w:color="000000" w:sz="0" w:space="0"/>
              <w:bottom w:val="none" w:color="000000" w:sz="0" w:space="0"/>
              <w:right w:val="none" w:color="000000" w:sz="0" w:space="0"/>
            </w:tcBorders>
            <w:tcW w:w="3934" w:type="dxa"/>
            <w:vAlign w:val="top"/>
            <w:textDirection w:val="lrTb"/>
            <w:noWrap w:val="false"/>
          </w:tcPr>
          <w:p>
            <w:pPr>
              <w:pStyle w:val="1071"/>
              <w:ind w:firstLine="709"/>
              <w:jc w:val="center"/>
              <w:spacing w:line="276" w:lineRule="auto"/>
              <w:rPr>
                <w:bCs/>
                <w:sz w:val="26"/>
                <w:vertAlign w:val="superscript"/>
                <w:lang w:eastAsia="en-US"/>
              </w:rPr>
            </w:pPr>
            <w:r>
              <w:rPr>
                <w:bCs/>
                <w:i/>
                <w:sz w:val="26"/>
                <w:vertAlign w:val="superscript"/>
                <w:lang w:eastAsia="en-US"/>
              </w:rPr>
              <w:t xml:space="preserve">(Ф.И.О.)</w:t>
            </w:r>
            <w:r>
              <w:rPr>
                <w:bCs/>
                <w:sz w:val="26"/>
                <w:vertAlign w:val="superscript"/>
                <w:lang w:eastAsia="en-US"/>
              </w:rPr>
            </w:r>
            <w:r>
              <w:rPr>
                <w:bCs/>
                <w:sz w:val="26"/>
                <w:vertAlign w:val="superscript"/>
                <w:lang w:eastAsia="en-US"/>
              </w:rPr>
            </w:r>
          </w:p>
        </w:tc>
      </w:tr>
      <w:tr>
        <w:tblPrEx/>
        <w:trPr/>
        <w:tc>
          <w:tcPr>
            <w:gridSpan w:val="2"/>
            <w:tcBorders>
              <w:top w:val="none" w:color="000000" w:sz="0" w:space="0"/>
              <w:left w:val="none" w:color="000000" w:sz="0" w:space="0"/>
              <w:bottom w:val="none" w:color="000000" w:sz="0" w:space="0"/>
              <w:right w:val="none" w:color="000000" w:sz="0" w:space="0"/>
            </w:tcBorders>
            <w:tcW w:w="6487" w:type="dxa"/>
            <w:vAlign w:val="top"/>
            <w:textDirection w:val="lrTb"/>
            <w:noWrap w:val="false"/>
          </w:tcPr>
          <w:p>
            <w:pPr>
              <w:pStyle w:val="1071"/>
              <w:spacing w:line="276" w:lineRule="auto"/>
              <w:rPr>
                <w:bCs/>
                <w:i/>
                <w:sz w:val="26"/>
                <w:lang w:eastAsia="en-US"/>
              </w:rPr>
            </w:pPr>
            <w:r>
              <w:rPr>
                <w:bCs/>
                <w:i/>
                <w:sz w:val="26"/>
                <w:lang w:eastAsia="en-US"/>
              </w:rPr>
            </w:r>
            <w:r>
              <w:rPr>
                <w:bCs/>
                <w:i/>
                <w:sz w:val="26"/>
                <w:lang w:eastAsia="en-US"/>
              </w:rPr>
            </w:r>
            <w:r>
              <w:rPr>
                <w:bCs/>
                <w:i/>
                <w:sz w:val="26"/>
                <w:lang w:eastAsia="en-US"/>
              </w:rPr>
            </w:r>
          </w:p>
        </w:tc>
        <w:tc>
          <w:tcPr>
            <w:tcBorders>
              <w:top w:val="none" w:color="000000" w:sz="0" w:space="0"/>
              <w:left w:val="none" w:color="000000" w:sz="0" w:space="0"/>
              <w:bottom w:val="none" w:color="000000" w:sz="0" w:space="0"/>
              <w:right w:val="none" w:color="000000" w:sz="0" w:space="0"/>
            </w:tcBorders>
            <w:tcW w:w="3934" w:type="dxa"/>
            <w:vAlign w:val="top"/>
            <w:textDirection w:val="lrTb"/>
            <w:noWrap w:val="false"/>
          </w:tcPr>
          <w:p>
            <w:pPr>
              <w:pStyle w:val="1071"/>
              <w:ind w:firstLine="709"/>
              <w:spacing w:line="276" w:lineRule="auto"/>
              <w:rPr>
                <w:bCs/>
                <w:sz w:val="26"/>
                <w:lang w:eastAsia="en-US"/>
              </w:rPr>
            </w:pPr>
            <w:r>
              <w:rPr>
                <w:bCs/>
                <w:sz w:val="26"/>
                <w:lang w:eastAsia="en-US"/>
              </w:rPr>
              <w:t xml:space="preserve">«__»_________ 20__г.</w:t>
            </w:r>
            <w:r>
              <w:rPr>
                <w:bCs/>
                <w:sz w:val="26"/>
                <w:lang w:eastAsia="en-US"/>
              </w:rPr>
            </w:r>
            <w:r>
              <w:rPr>
                <w:bCs/>
                <w:sz w:val="26"/>
                <w:lang w:eastAsia="en-US"/>
              </w:rPr>
            </w:r>
          </w:p>
          <w:p>
            <w:pPr>
              <w:pStyle w:val="1071"/>
              <w:spacing w:line="276" w:lineRule="auto"/>
              <w:rPr>
                <w:bCs/>
                <w:sz w:val="26"/>
                <w:lang w:eastAsia="en-US"/>
              </w:rPr>
            </w:pPr>
            <w:r>
              <w:rPr>
                <w:bCs/>
                <w:sz w:val="26"/>
                <w:lang w:eastAsia="en-US"/>
              </w:rPr>
            </w:r>
            <w:r>
              <w:rPr>
                <w:bCs/>
                <w:sz w:val="26"/>
                <w:lang w:eastAsia="en-US"/>
              </w:rPr>
            </w:r>
            <w:r>
              <w:rPr>
                <w:bCs/>
                <w:sz w:val="26"/>
                <w:lang w:eastAsia="en-US"/>
              </w:rPr>
            </w:r>
          </w:p>
        </w:tc>
      </w:tr>
    </w:tbl>
    <w:p>
      <w:pPr>
        <w:pStyle w:val="1071"/>
        <w:ind w:firstLine="993"/>
        <w:jc w:val="right"/>
        <w:tabs>
          <w:tab w:val="left" w:pos="0" w:leader="none"/>
        </w:tabs>
        <w:rPr>
          <w:sz w:val="26"/>
          <w:szCs w:val="26"/>
          <w:lang w:eastAsia="en-US"/>
        </w:rPr>
        <w:sectPr>
          <w:headerReference w:type="default" r:id="rId9"/>
          <w:footnotePr/>
          <w:endnotePr/>
          <w:type w:val="nextPage"/>
          <w:pgSz w:w="11906" w:h="16838" w:orient="portrait"/>
          <w:pgMar w:top="709" w:right="424" w:bottom="851" w:left="851" w:header="708" w:footer="708" w:gutter="0"/>
          <w:cols w:num="1" w:sep="0" w:space="708" w:equalWidth="1"/>
          <w:docGrid w:linePitch="360"/>
          <w:titlePg/>
        </w:sectPr>
      </w:pPr>
      <w:r>
        <w:rPr>
          <w:sz w:val="26"/>
          <w:szCs w:val="26"/>
          <w:lang w:eastAsia="en-US"/>
        </w:rPr>
        <w:tab/>
      </w:r>
      <w:r>
        <w:rPr>
          <w:sz w:val="26"/>
          <w:szCs w:val="26"/>
          <w:lang w:eastAsia="en-US"/>
        </w:rPr>
      </w:r>
      <w:r>
        <w:rPr>
          <w:sz w:val="26"/>
          <w:szCs w:val="26"/>
          <w:lang w:eastAsia="en-US"/>
        </w:rPr>
      </w:r>
    </w:p>
    <w:p>
      <w:pPr>
        <w:pStyle w:val="1071"/>
        <w:jc w:val="right"/>
        <w:rPr>
          <w:sz w:val="22"/>
          <w:szCs w:val="22"/>
        </w:rPr>
        <w:outlineLvl w:val="0"/>
      </w:pPr>
      <w:r>
        <w:rPr>
          <w:sz w:val="22"/>
          <w:szCs w:val="22"/>
        </w:rPr>
        <w:t xml:space="preserve">Приложение № 2</w:t>
      </w:r>
      <w:r>
        <w:rPr>
          <w:sz w:val="22"/>
          <w:szCs w:val="22"/>
        </w:rPr>
      </w:r>
      <w:r>
        <w:rPr>
          <w:sz w:val="22"/>
          <w:szCs w:val="22"/>
        </w:rPr>
      </w:r>
    </w:p>
    <w:p>
      <w:pPr>
        <w:pStyle w:val="1071"/>
        <w:jc w:val="right"/>
        <w:rPr>
          <w:sz w:val="22"/>
          <w:szCs w:val="22"/>
        </w:rPr>
      </w:pPr>
      <w:r>
        <w:rPr>
          <w:sz w:val="22"/>
          <w:szCs w:val="22"/>
        </w:rPr>
        <w:t xml:space="preserve">к Договору № _________</w:t>
      </w:r>
      <w:r>
        <w:rPr>
          <w:sz w:val="22"/>
          <w:szCs w:val="22"/>
        </w:rPr>
      </w:r>
      <w:r>
        <w:rPr>
          <w:sz w:val="22"/>
          <w:szCs w:val="22"/>
        </w:rPr>
      </w:r>
    </w:p>
    <w:p>
      <w:pPr>
        <w:pStyle w:val="1071"/>
        <w:jc w:val="right"/>
        <w:rPr>
          <w:sz w:val="22"/>
          <w:szCs w:val="22"/>
        </w:rPr>
      </w:pPr>
      <w:r>
        <w:rPr>
          <w:sz w:val="22"/>
          <w:szCs w:val="22"/>
        </w:rPr>
        <w:t xml:space="preserve">от «</w:t>
      </w:r>
      <w:r>
        <w:rPr>
          <w:sz w:val="22"/>
          <w:szCs w:val="22"/>
        </w:rPr>
        <w:t xml:space="preserve">____» _________2026</w:t>
      </w:r>
      <w:r>
        <w:rPr>
          <w:sz w:val="22"/>
          <w:szCs w:val="22"/>
        </w:rPr>
        <w:t xml:space="preserve"> г.</w:t>
      </w:r>
      <w:r>
        <w:rPr>
          <w:sz w:val="22"/>
          <w:szCs w:val="22"/>
        </w:rPr>
        <w:t xml:space="preserve"> </w:t>
      </w:r>
      <w:r>
        <w:rPr>
          <w:sz w:val="22"/>
          <w:szCs w:val="22"/>
        </w:rPr>
      </w:r>
      <w:r>
        <w:rPr>
          <w:sz w:val="22"/>
          <w:szCs w:val="22"/>
        </w:rPr>
      </w:r>
    </w:p>
    <w:p>
      <w:pPr>
        <w:pStyle w:val="1071"/>
        <w:jc w:val="center"/>
        <w:rPr>
          <w:b/>
          <w:sz w:val="24"/>
          <w:szCs w:val="24"/>
        </w:rPr>
      </w:pPr>
      <w:r>
        <w:rPr>
          <w:b/>
          <w:sz w:val="24"/>
          <w:szCs w:val="24"/>
        </w:rPr>
      </w:r>
      <w:r>
        <w:rPr>
          <w:b/>
          <w:sz w:val="24"/>
          <w:szCs w:val="24"/>
        </w:rPr>
      </w:r>
      <w:r>
        <w:rPr>
          <w:b/>
          <w:sz w:val="24"/>
          <w:szCs w:val="24"/>
        </w:rPr>
      </w:r>
    </w:p>
    <w:p>
      <w:pPr>
        <w:pStyle w:val="1071"/>
        <w:jc w:val="center"/>
        <w:rPr>
          <w:b/>
          <w:sz w:val="26"/>
          <w:szCs w:val="28"/>
        </w:rPr>
      </w:pPr>
      <w:r>
        <w:rPr>
          <w:b/>
          <w:sz w:val="26"/>
          <w:szCs w:val="28"/>
        </w:rPr>
        <w:t xml:space="preserve">АКТ сдачи-приемки оказанных услуг</w:t>
      </w:r>
      <w:r>
        <w:rPr>
          <w:b/>
          <w:sz w:val="26"/>
          <w:szCs w:val="28"/>
        </w:rPr>
      </w:r>
      <w:r>
        <w:rPr>
          <w:b/>
          <w:sz w:val="26"/>
          <w:szCs w:val="28"/>
        </w:rPr>
      </w:r>
    </w:p>
    <w:p>
      <w:pPr>
        <w:pStyle w:val="1071"/>
        <w:jc w:val="center"/>
        <w:rPr>
          <w:b/>
          <w:sz w:val="26"/>
          <w:szCs w:val="28"/>
        </w:rPr>
      </w:pPr>
      <w:r>
        <w:rPr>
          <w:b/>
          <w:sz w:val="26"/>
          <w:szCs w:val="28"/>
        </w:rPr>
        <w:t xml:space="preserve"> (форма)</w:t>
      </w:r>
      <w:r>
        <w:rPr>
          <w:b/>
          <w:sz w:val="26"/>
          <w:szCs w:val="28"/>
        </w:rPr>
      </w:r>
      <w:r>
        <w:rPr>
          <w:b/>
          <w:sz w:val="26"/>
          <w:szCs w:val="28"/>
        </w:rPr>
      </w:r>
    </w:p>
    <w:p>
      <w:pPr>
        <w:rPr>
          <w:rFonts w:ascii="Tinos" w:hAnsi="Tinos" w:cs="Tinos"/>
          <w:b/>
          <w:bCs/>
        </w:rPr>
      </w:pPr>
      <w:r>
        <w:rPr>
          <w:b/>
          <w:sz w:val="26"/>
          <w:szCs w:val="28"/>
        </w:rPr>
        <w:t xml:space="preserve"> Идентификационный код закупки:</w:t>
      </w:r>
      <w:r>
        <w:rPr>
          <w:b/>
          <w:bCs/>
          <w:sz w:val="26"/>
          <w:szCs w:val="26"/>
        </w:rPr>
        <w:t xml:space="preserve"> </w:t>
      </w:r>
      <w:r>
        <w:rPr>
          <w:rFonts w:ascii="Tinos" w:hAnsi="Tinos" w:eastAsia="Tinos" w:cs="Tinos"/>
          <w:b/>
          <w:bCs/>
          <w:sz w:val="26"/>
          <w:szCs w:val="26"/>
        </w:rPr>
        <w:t xml:space="preserve">261631705359563170100100060000000000</w:t>
      </w:r>
      <w:r>
        <w:rPr>
          <w:rFonts w:ascii="Tinos" w:hAnsi="Tinos" w:cs="Tinos"/>
          <w:b/>
          <w:bCs/>
        </w:rPr>
      </w:r>
      <w:r>
        <w:rPr>
          <w:rFonts w:ascii="Tinos" w:hAnsi="Tinos" w:cs="Tinos"/>
          <w:b/>
          <w:bCs/>
        </w:rPr>
      </w:r>
    </w:p>
    <w:p>
      <w:pPr>
        <w:jc w:val="left"/>
        <w:rPr>
          <w:b/>
          <w:bCs/>
          <w:sz w:val="26"/>
          <w:szCs w:val="26"/>
        </w:rPr>
      </w:pPr>
      <w:r>
        <w:rPr>
          <w:sz w:val="26"/>
          <w:szCs w:val="28"/>
        </w:rPr>
      </w:r>
      <w:r>
        <w:rPr>
          <w:b/>
          <w:bCs/>
          <w:sz w:val="26"/>
          <w:szCs w:val="26"/>
        </w:rPr>
      </w:r>
      <w:r>
        <w:rPr>
          <w:b/>
          <w:bCs/>
          <w:sz w:val="26"/>
          <w:szCs w:val="26"/>
        </w:rPr>
      </w:r>
    </w:p>
    <w:p>
      <w:pPr>
        <w:pStyle w:val="1071"/>
        <w:jc w:val="center"/>
        <w:rPr>
          <w:sz w:val="26"/>
          <w:szCs w:val="28"/>
        </w:rPr>
      </w:pPr>
      <w:r>
        <w:rPr>
          <w:sz w:val="26"/>
          <w:szCs w:val="28"/>
        </w:rPr>
      </w:r>
      <w:r>
        <w:rPr>
          <w:sz w:val="26"/>
          <w:szCs w:val="28"/>
        </w:rPr>
      </w:r>
      <w:r>
        <w:rPr>
          <w:sz w:val="26"/>
          <w:szCs w:val="28"/>
        </w:rPr>
      </w:r>
    </w:p>
    <w:p>
      <w:pPr>
        <w:pStyle w:val="1071"/>
        <w:jc w:val="center"/>
        <w:rPr>
          <w:b/>
          <w:sz w:val="26"/>
          <w:szCs w:val="28"/>
        </w:rPr>
      </w:pPr>
      <w:r>
        <w:rPr>
          <w:b/>
          <w:sz w:val="26"/>
          <w:szCs w:val="28"/>
        </w:rPr>
      </w:r>
      <w:r>
        <w:rPr>
          <w:b/>
          <w:sz w:val="26"/>
          <w:szCs w:val="28"/>
        </w:rPr>
      </w:r>
      <w:r>
        <w:rPr>
          <w:b/>
          <w:sz w:val="26"/>
          <w:szCs w:val="28"/>
        </w:rPr>
      </w:r>
    </w:p>
    <w:p>
      <w:pPr>
        <w:pStyle w:val="1071"/>
        <w:ind w:left="0" w:right="-283" w:firstLine="0"/>
        <w:jc w:val="both"/>
        <w:rPr>
          <w:sz w:val="26"/>
          <w:szCs w:val="28"/>
        </w:rPr>
      </w:pPr>
      <w:r>
        <w:rPr>
          <w:sz w:val="26"/>
          <w:szCs w:val="28"/>
        </w:rPr>
        <w:t xml:space="preserve">г. Самара</w:t>
        <w:tab/>
        <w:tab/>
        <w:tab/>
        <w:tab/>
      </w:r>
      <w:r>
        <w:rPr>
          <w:sz w:val="26"/>
          <w:szCs w:val="28"/>
        </w:rPr>
        <w:tab/>
        <w:tab/>
        <w:tab/>
        <w:tab/>
        <w:t xml:space="preserve">             «___» ____ 2026</w:t>
      </w:r>
      <w:r>
        <w:rPr>
          <w:sz w:val="26"/>
          <w:szCs w:val="28"/>
        </w:rPr>
        <w:t xml:space="preserve"> г.</w:t>
      </w:r>
      <w:r>
        <w:rPr>
          <w:sz w:val="26"/>
          <w:szCs w:val="28"/>
        </w:rPr>
      </w:r>
      <w:r>
        <w:rPr>
          <w:sz w:val="26"/>
          <w:szCs w:val="28"/>
        </w:rPr>
      </w:r>
    </w:p>
    <w:p>
      <w:pPr>
        <w:pStyle w:val="1071"/>
        <w:ind w:left="0" w:right="-283" w:firstLine="0"/>
        <w:jc w:val="both"/>
        <w:rPr>
          <w:sz w:val="26"/>
          <w:szCs w:val="28"/>
        </w:rPr>
      </w:pPr>
      <w:r>
        <w:rPr>
          <w:sz w:val="26"/>
          <w:szCs w:val="28"/>
        </w:rPr>
      </w:r>
      <w:r>
        <w:rPr>
          <w:sz w:val="26"/>
          <w:szCs w:val="28"/>
        </w:rPr>
      </w:r>
      <w:r>
        <w:rPr>
          <w:sz w:val="26"/>
          <w:szCs w:val="28"/>
        </w:rPr>
      </w:r>
    </w:p>
    <w:p>
      <w:pPr>
        <w:pStyle w:val="1071"/>
        <w:ind w:left="0" w:right="-283" w:firstLine="0"/>
        <w:jc w:val="both"/>
        <w:rPr>
          <w:sz w:val="26"/>
          <w:szCs w:val="28"/>
        </w:rPr>
      </w:pPr>
      <w:r>
        <w:rPr>
          <w:sz w:val="26"/>
          <w:szCs w:val="28"/>
        </w:rPr>
        <w:t xml:space="preserve">Управление Федеральн</w:t>
      </w:r>
      <w:r>
        <w:rPr>
          <w:sz w:val="26"/>
          <w:szCs w:val="28"/>
        </w:rPr>
        <w:t xml:space="preserve">ой службы государственной регистрации, кадастра и картографии по Самарской области, в лице _________________________, действующего на основании ___________________________, именуемое в дальнейшем «Заказчик», с одной стороны, и _________________________, в </w:t>
      </w:r>
      <w:r>
        <w:rPr>
          <w:sz w:val="26"/>
          <w:szCs w:val="28"/>
        </w:rPr>
        <w:t xml:space="preserve">лице ____________________________, действующего на основании ________________, с другой стороны, именуемое в дальнейшем «Исполнитель», совместно именуемые «Стороны», на основании Договора от _____________ №________, подписали настоящий акт о нижеследующем:</w:t>
      </w:r>
      <w:r>
        <w:rPr>
          <w:sz w:val="26"/>
          <w:szCs w:val="28"/>
        </w:rPr>
      </w:r>
      <w:r>
        <w:rPr>
          <w:sz w:val="26"/>
          <w:szCs w:val="28"/>
        </w:rPr>
      </w:r>
    </w:p>
    <w:p>
      <w:pPr>
        <w:pStyle w:val="1071"/>
        <w:ind w:left="0" w:right="-283" w:firstLine="0"/>
        <w:jc w:val="both"/>
        <w:rPr>
          <w:sz w:val="26"/>
          <w:szCs w:val="28"/>
        </w:rPr>
      </w:pPr>
      <w:r>
        <w:rPr>
          <w:sz w:val="26"/>
          <w:szCs w:val="28"/>
        </w:rPr>
      </w:r>
      <w:r>
        <w:rPr>
          <w:sz w:val="26"/>
          <w:szCs w:val="28"/>
        </w:rPr>
      </w:r>
      <w:r>
        <w:rPr>
          <w:sz w:val="26"/>
          <w:szCs w:val="28"/>
        </w:rPr>
      </w:r>
    </w:p>
    <w:p>
      <w:pPr>
        <w:pStyle w:val="1071"/>
        <w:numPr>
          <w:ilvl w:val="0"/>
          <w:numId w:val="18"/>
        </w:numPr>
        <w:ind w:left="0" w:right="-283" w:firstLine="0"/>
        <w:jc w:val="both"/>
        <w:spacing w:after="160" w:line="259" w:lineRule="auto"/>
        <w:tabs>
          <w:tab w:val="left" w:pos="-142" w:leader="none"/>
        </w:tabs>
        <w:rPr>
          <w:rFonts w:eastAsia="Calibri"/>
          <w:sz w:val="26"/>
          <w:szCs w:val="26"/>
          <w:lang w:eastAsia="en-US"/>
        </w:rPr>
      </w:pPr>
      <w:r>
        <w:rPr>
          <w:rFonts w:eastAsia="Calibri"/>
          <w:sz w:val="26"/>
          <w:szCs w:val="26"/>
          <w:lang w:eastAsia="en-US"/>
        </w:rPr>
        <w:t xml:space="preserve">Услуги </w:t>
      </w:r>
      <w:r>
        <w:rPr>
          <w:rFonts w:eastAsia="Calibri"/>
          <w:sz w:val="26"/>
          <w:szCs w:val="26"/>
          <w:lang w:eastAsia="en-US"/>
        </w:rPr>
        <w:t xml:space="preserve"> </w:t>
      </w:r>
      <w:r>
        <w:rPr>
          <w:rFonts w:eastAsia="Calibri"/>
          <w:sz w:val="26"/>
          <w:szCs w:val="26"/>
          <w:lang w:eastAsia="en-US"/>
        </w:rPr>
        <w:t xml:space="preserve">оказаны в объеме:</w:t>
      </w:r>
      <w:r>
        <w:rPr>
          <w:rFonts w:eastAsia="Calibri"/>
          <w:sz w:val="26"/>
          <w:szCs w:val="26"/>
          <w:lang w:eastAsia="en-US"/>
        </w:rPr>
      </w:r>
      <w:r>
        <w:rPr>
          <w:rFonts w:eastAsia="Calibri"/>
          <w:sz w:val="26"/>
          <w:szCs w:val="26"/>
          <w:lang w:eastAsia="en-US"/>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2835"/>
        <w:gridCol w:w="1559"/>
        <w:gridCol w:w="1559"/>
        <w:gridCol w:w="141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071"/>
              <w:ind w:left="0" w:right="-283" w:firstLine="0"/>
              <w:jc w:val="center"/>
              <w:rPr>
                <w:b/>
                <w:bCs/>
                <w:sz w:val="24"/>
                <w:szCs w:val="24"/>
              </w:rPr>
            </w:pPr>
            <w:r>
              <w:rPr>
                <w:b/>
                <w:sz w:val="24"/>
                <w:szCs w:val="24"/>
              </w:rPr>
              <w:t xml:space="preserve">№ </w:t>
            </w:r>
            <w:r>
              <w:rPr>
                <w:b/>
                <w:bCs/>
                <w:sz w:val="24"/>
                <w:szCs w:val="24"/>
              </w:rPr>
            </w:r>
            <w:r>
              <w:rPr>
                <w:b/>
                <w:bCs/>
                <w:sz w:val="24"/>
                <w:szCs w:val="24"/>
              </w:rPr>
            </w:r>
          </w:p>
          <w:p>
            <w:pPr>
              <w:ind w:left="0" w:right="-283" w:firstLine="0"/>
              <w:jc w:val="center"/>
              <w:rPr>
                <w:b/>
                <w:bCs/>
                <w:sz w:val="24"/>
                <w:szCs w:val="24"/>
              </w:rPr>
            </w:pPr>
            <w:r>
              <w:rPr>
                <w:b/>
                <w:sz w:val="24"/>
                <w:szCs w:val="24"/>
              </w:rPr>
              <w:t xml:space="preserve">п/п</w:t>
            </w:r>
            <w:r>
              <w:rPr>
                <w:b/>
                <w:bCs/>
                <w:sz w:val="24"/>
                <w:szCs w:val="24"/>
              </w:rPr>
            </w:r>
            <w:r>
              <w:rPr>
                <w:b/>
                <w:bCs/>
                <w:sz w:val="24"/>
                <w:szCs w:val="24"/>
              </w:rPr>
            </w:r>
          </w:p>
        </w:tc>
        <w:tc>
          <w:tcPr>
            <w:tcW w:w="2835" w:type="dxa"/>
            <w:vAlign w:val="top"/>
            <w:textDirection w:val="lrTb"/>
            <w:noWrap w:val="false"/>
          </w:tcPr>
          <w:p>
            <w:pPr>
              <w:pStyle w:val="1071"/>
              <w:ind w:left="0" w:right="-283" w:firstLine="0"/>
              <w:jc w:val="center"/>
              <w:rPr>
                <w:b/>
                <w:sz w:val="24"/>
                <w:szCs w:val="24"/>
              </w:rPr>
            </w:pPr>
            <w:r>
              <w:rPr>
                <w:b/>
                <w:sz w:val="24"/>
                <w:szCs w:val="24"/>
              </w:rPr>
              <w:t xml:space="preserve">Наименование услуги</w:t>
            </w:r>
            <w:r>
              <w:rPr>
                <w:b/>
                <w:sz w:val="24"/>
                <w:szCs w:val="24"/>
              </w:rPr>
            </w:r>
            <w:r>
              <w:rPr>
                <w:b/>
                <w:sz w:val="24"/>
                <w:szCs w:val="24"/>
              </w:rPr>
            </w:r>
          </w:p>
        </w:tc>
        <w:tc>
          <w:tcPr>
            <w:tcW w:w="1559" w:type="dxa"/>
            <w:vAlign w:val="top"/>
            <w:textDirection w:val="lrTb"/>
            <w:noWrap w:val="false"/>
          </w:tcPr>
          <w:p>
            <w:pPr>
              <w:pStyle w:val="1071"/>
              <w:ind w:left="0" w:right="-283" w:firstLine="0"/>
              <w:jc w:val="center"/>
              <w:rPr>
                <w:b/>
                <w:bCs/>
                <w:sz w:val="24"/>
                <w:szCs w:val="24"/>
              </w:rPr>
            </w:pPr>
            <w:r>
              <w:rPr>
                <w:b/>
                <w:sz w:val="24"/>
                <w:szCs w:val="24"/>
              </w:rPr>
              <w:t xml:space="preserve">Единица </w:t>
            </w:r>
            <w:r>
              <w:rPr>
                <w:b/>
                <w:bCs/>
                <w:sz w:val="24"/>
                <w:szCs w:val="24"/>
              </w:rPr>
            </w:r>
            <w:r>
              <w:rPr>
                <w:b/>
                <w:bCs/>
                <w:sz w:val="24"/>
                <w:szCs w:val="24"/>
              </w:rPr>
            </w:r>
          </w:p>
          <w:p>
            <w:pPr>
              <w:ind w:left="0" w:right="-283" w:firstLine="0"/>
              <w:jc w:val="center"/>
              <w:rPr>
                <w:b/>
                <w:bCs/>
                <w:sz w:val="24"/>
                <w:szCs w:val="24"/>
              </w:rPr>
            </w:pPr>
            <w:r>
              <w:rPr>
                <w:b/>
                <w:sz w:val="24"/>
                <w:szCs w:val="24"/>
              </w:rPr>
              <w:t xml:space="preserve">измерения</w:t>
            </w:r>
            <w:r>
              <w:rPr>
                <w:b/>
                <w:bCs/>
                <w:sz w:val="24"/>
                <w:szCs w:val="24"/>
              </w:rPr>
            </w:r>
            <w:r>
              <w:rPr>
                <w:b/>
                <w:bCs/>
                <w:sz w:val="24"/>
                <w:szCs w:val="24"/>
              </w:rPr>
            </w:r>
          </w:p>
        </w:tc>
        <w:tc>
          <w:tcPr>
            <w:tcW w:w="1559" w:type="dxa"/>
            <w:vAlign w:val="top"/>
            <w:textDirection w:val="lrTb"/>
            <w:noWrap w:val="false"/>
          </w:tcPr>
          <w:p>
            <w:pPr>
              <w:pStyle w:val="1071"/>
              <w:ind w:left="0" w:right="-283" w:firstLine="0"/>
              <w:jc w:val="center"/>
              <w:rPr>
                <w:b/>
                <w:sz w:val="24"/>
                <w:szCs w:val="24"/>
              </w:rPr>
            </w:pPr>
            <w:r>
              <w:rPr>
                <w:b/>
                <w:sz w:val="24"/>
                <w:szCs w:val="24"/>
              </w:rPr>
              <w:t xml:space="preserve">Кол-во</w:t>
            </w:r>
            <w:r>
              <w:rPr>
                <w:b/>
                <w:sz w:val="24"/>
                <w:szCs w:val="24"/>
              </w:rPr>
            </w:r>
            <w:r>
              <w:rPr>
                <w:b/>
                <w:sz w:val="24"/>
                <w:szCs w:val="24"/>
              </w:rPr>
            </w:r>
          </w:p>
          <w:p>
            <w:pPr>
              <w:pStyle w:val="1071"/>
              <w:ind w:left="0" w:right="-283" w:firstLine="0"/>
              <w:jc w:val="center"/>
              <w:rPr>
                <w:b/>
                <w:sz w:val="24"/>
                <w:szCs w:val="24"/>
              </w:rPr>
            </w:pPr>
            <w:r>
              <w:rPr>
                <w:b/>
                <w:sz w:val="24"/>
                <w:szCs w:val="24"/>
              </w:rPr>
              <w:t xml:space="preserve">систем</w:t>
            </w:r>
            <w:r>
              <w:rPr>
                <w:b/>
                <w:sz w:val="24"/>
                <w:szCs w:val="24"/>
              </w:rPr>
            </w:r>
            <w:r>
              <w:rPr>
                <w:b/>
                <w:sz w:val="24"/>
                <w:szCs w:val="24"/>
              </w:rPr>
            </w:r>
          </w:p>
        </w:tc>
        <w:tc>
          <w:tcPr>
            <w:tcW w:w="1417" w:type="dxa"/>
            <w:vAlign w:val="top"/>
            <w:textDirection w:val="lrTb"/>
            <w:noWrap w:val="false"/>
          </w:tcPr>
          <w:p>
            <w:pPr>
              <w:pStyle w:val="1071"/>
              <w:ind w:left="0" w:right="-283" w:firstLine="0"/>
              <w:jc w:val="center"/>
              <w:tabs>
                <w:tab w:val="left" w:pos="-142" w:leader="none"/>
              </w:tabs>
              <w:rPr>
                <w:b/>
                <w:sz w:val="24"/>
                <w:szCs w:val="24"/>
              </w:rPr>
            </w:pPr>
            <w:r>
              <w:rPr>
                <w:b/>
                <w:sz w:val="24"/>
                <w:szCs w:val="24"/>
              </w:rPr>
              <w:t xml:space="preserve">Цена единицы услуги, руб.</w:t>
            </w:r>
            <w:r>
              <w:rPr>
                <w:b/>
                <w:sz w:val="24"/>
                <w:szCs w:val="24"/>
              </w:rPr>
            </w:r>
            <w:r>
              <w:rPr>
                <w:b/>
                <w:sz w:val="24"/>
                <w:szCs w:val="24"/>
              </w:rPr>
            </w:r>
          </w:p>
        </w:tc>
        <w:tc>
          <w:tcPr>
            <w:tcW w:w="1701" w:type="dxa"/>
            <w:vAlign w:val="top"/>
            <w:textDirection w:val="lrTb"/>
            <w:noWrap w:val="false"/>
          </w:tcPr>
          <w:p>
            <w:pPr>
              <w:pStyle w:val="1071"/>
              <w:ind w:left="0" w:right="-283" w:firstLine="0"/>
              <w:jc w:val="center"/>
              <w:tabs>
                <w:tab w:val="left" w:pos="-142" w:leader="none"/>
              </w:tabs>
              <w:rPr>
                <w:b/>
                <w:bCs/>
                <w:sz w:val="24"/>
                <w:szCs w:val="24"/>
              </w:rPr>
            </w:pPr>
            <w:r>
              <w:rPr>
                <w:b/>
                <w:sz w:val="24"/>
                <w:szCs w:val="24"/>
              </w:rPr>
              <w:t xml:space="preserve">Сумма, </w:t>
            </w:r>
            <w:r>
              <w:rPr>
                <w:b/>
                <w:bCs/>
                <w:sz w:val="24"/>
                <w:szCs w:val="24"/>
              </w:rPr>
            </w:r>
            <w:r>
              <w:rPr>
                <w:b/>
                <w:bCs/>
                <w:sz w:val="24"/>
                <w:szCs w:val="24"/>
              </w:rPr>
            </w:r>
          </w:p>
          <w:p>
            <w:pPr>
              <w:ind w:left="0" w:right="-283" w:firstLine="0"/>
              <w:jc w:val="center"/>
              <w:tabs>
                <w:tab w:val="left" w:pos="-142" w:leader="none"/>
              </w:tabs>
              <w:rPr>
                <w:b/>
                <w:bCs/>
                <w:sz w:val="24"/>
                <w:szCs w:val="24"/>
              </w:rPr>
            </w:pPr>
            <w:r>
              <w:rPr>
                <w:b/>
                <w:sz w:val="24"/>
                <w:szCs w:val="24"/>
              </w:rPr>
              <w:t xml:space="preserve">руб.</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071"/>
              <w:ind w:left="0" w:right="-283" w:firstLine="0"/>
              <w:jc w:val="center"/>
              <w:rPr>
                <w:sz w:val="24"/>
                <w:szCs w:val="24"/>
              </w:rPr>
            </w:pPr>
            <w:r>
              <w:rPr>
                <w:sz w:val="24"/>
                <w:szCs w:val="24"/>
              </w:rPr>
              <w:t xml:space="preserve">1</w:t>
            </w:r>
            <w:r>
              <w:rPr>
                <w:sz w:val="24"/>
                <w:szCs w:val="24"/>
              </w:rPr>
            </w:r>
            <w:r>
              <w:rPr>
                <w:sz w:val="24"/>
                <w:szCs w:val="24"/>
              </w:rPr>
            </w:r>
          </w:p>
        </w:tc>
        <w:tc>
          <w:tcPr>
            <w:tcW w:w="2835" w:type="dxa"/>
            <w:vAlign w:val="top"/>
            <w:textDirection w:val="lrTb"/>
            <w:noWrap w:val="false"/>
          </w:tcPr>
          <w:p>
            <w:pPr>
              <w:pStyle w:val="1071"/>
              <w:ind w:left="0" w:right="-283" w:firstLine="0"/>
              <w:rPr>
                <w:sz w:val="24"/>
                <w:szCs w:val="24"/>
              </w:rPr>
            </w:pPr>
            <w:r>
              <w:rPr>
                <w:sz w:val="24"/>
                <w:szCs w:val="24"/>
              </w:rPr>
            </w:r>
            <w:r>
              <w:rPr>
                <w:sz w:val="24"/>
                <w:szCs w:val="24"/>
              </w:rPr>
            </w:r>
            <w:r>
              <w:rPr>
                <w:sz w:val="24"/>
                <w:szCs w:val="24"/>
              </w:rPr>
            </w:r>
          </w:p>
        </w:tc>
        <w:tc>
          <w:tcPr>
            <w:tcW w:w="1559" w:type="dxa"/>
            <w:vAlign w:val="center"/>
            <w:textDirection w:val="lrTb"/>
            <w:noWrap w:val="false"/>
          </w:tcPr>
          <w:p>
            <w:pPr>
              <w:pStyle w:val="1071"/>
              <w:ind w:left="0" w:right="-283" w:firstLine="0"/>
              <w:jc w:val="center"/>
              <w:rPr>
                <w:sz w:val="24"/>
                <w:szCs w:val="24"/>
              </w:rPr>
            </w:pPr>
            <w:r>
              <w:rPr>
                <w:sz w:val="24"/>
                <w:szCs w:val="24"/>
              </w:rPr>
              <w:t xml:space="preserve">шт.</w:t>
            </w:r>
            <w:r>
              <w:rPr>
                <w:sz w:val="24"/>
                <w:szCs w:val="24"/>
              </w:rPr>
            </w:r>
            <w:r>
              <w:rPr>
                <w:sz w:val="24"/>
                <w:szCs w:val="24"/>
              </w:rPr>
            </w:r>
          </w:p>
        </w:tc>
        <w:tc>
          <w:tcPr>
            <w:tcW w:w="1559" w:type="dxa"/>
            <w:vAlign w:val="center"/>
            <w:textDirection w:val="lrTb"/>
            <w:noWrap w:val="false"/>
          </w:tcPr>
          <w:p>
            <w:pPr>
              <w:pStyle w:val="1071"/>
              <w:ind w:left="0" w:right="-283" w:firstLine="0"/>
              <w:jc w:val="center"/>
              <w:rPr>
                <w:sz w:val="24"/>
                <w:szCs w:val="24"/>
              </w:rPr>
            </w:pPr>
            <w:r>
              <w:rPr>
                <w:sz w:val="24"/>
                <w:szCs w:val="24"/>
              </w:rPr>
            </w:r>
            <w:r>
              <w:rPr>
                <w:sz w:val="24"/>
                <w:szCs w:val="24"/>
              </w:rPr>
            </w:r>
            <w:r>
              <w:rPr>
                <w:sz w:val="24"/>
                <w:szCs w:val="24"/>
              </w:rPr>
            </w:r>
          </w:p>
        </w:tc>
        <w:tc>
          <w:tcPr>
            <w:tcW w:w="1417" w:type="dxa"/>
            <w:vAlign w:val="center"/>
            <w:textDirection w:val="lrTb"/>
            <w:noWrap w:val="false"/>
          </w:tcPr>
          <w:p>
            <w:pPr>
              <w:pStyle w:val="1071"/>
              <w:ind w:left="0" w:right="-283" w:firstLine="0"/>
              <w:jc w:val="center"/>
              <w:tabs>
                <w:tab w:val="left" w:pos="-142" w:leader="none"/>
              </w:tabs>
              <w:rPr>
                <w:sz w:val="24"/>
                <w:szCs w:val="24"/>
              </w:rPr>
            </w:pPr>
            <w:r>
              <w:rPr>
                <w:sz w:val="24"/>
                <w:szCs w:val="24"/>
              </w:rPr>
            </w:r>
            <w:r>
              <w:rPr>
                <w:sz w:val="24"/>
                <w:szCs w:val="24"/>
              </w:rPr>
            </w:r>
            <w:r>
              <w:rPr>
                <w:sz w:val="24"/>
                <w:szCs w:val="24"/>
              </w:rPr>
            </w:r>
          </w:p>
        </w:tc>
        <w:tc>
          <w:tcPr>
            <w:tcW w:w="1701" w:type="dxa"/>
            <w:vAlign w:val="center"/>
            <w:textDirection w:val="lrTb"/>
            <w:noWrap w:val="false"/>
          </w:tcPr>
          <w:p>
            <w:pPr>
              <w:pStyle w:val="1071"/>
              <w:ind w:left="0" w:right="-283" w:firstLine="0"/>
              <w:jc w:val="center"/>
              <w:tabs>
                <w:tab w:val="left" w:pos="-142" w:leader="none"/>
              </w:tabs>
              <w:rPr>
                <w:sz w:val="24"/>
                <w:szCs w:val="24"/>
              </w:rPr>
            </w:pPr>
            <w:r>
              <w:rPr>
                <w:sz w:val="24"/>
                <w:szCs w:val="24"/>
              </w:rPr>
            </w:r>
            <w:r>
              <w:rPr>
                <w:sz w:val="24"/>
                <w:szCs w:val="24"/>
              </w:rPr>
            </w:r>
            <w:r>
              <w:rPr>
                <w:sz w:val="24"/>
                <w:szCs w:val="24"/>
              </w:rPr>
            </w:r>
          </w:p>
        </w:tc>
      </w:tr>
    </w:tbl>
    <w:p>
      <w:pPr>
        <w:pStyle w:val="1071"/>
        <w:numPr>
          <w:ilvl w:val="0"/>
          <w:numId w:val="18"/>
        </w:numPr>
        <w:ind w:left="0" w:right="-283" w:firstLine="0"/>
        <w:jc w:val="both"/>
        <w:spacing w:after="160" w:line="259" w:lineRule="auto"/>
        <w:tabs>
          <w:tab w:val="left" w:pos="-142" w:leader="none"/>
        </w:tabs>
        <w:rPr>
          <w:rFonts w:eastAsia="Calibri"/>
          <w:b/>
          <w:i/>
          <w:sz w:val="26"/>
          <w:szCs w:val="26"/>
          <w:lang w:eastAsia="en-US"/>
        </w:rPr>
      </w:pPr>
      <w:r>
        <w:rPr>
          <w:rFonts w:eastAsia="Calibri"/>
          <w:sz w:val="26"/>
          <w:szCs w:val="26"/>
          <w:lang w:eastAsia="en-US"/>
        </w:rPr>
        <w:t xml:space="preserve">Все обязательства по Договору </w:t>
      </w:r>
      <w:r>
        <w:rPr>
          <w:rFonts w:eastAsia="Calibri"/>
          <w:b/>
          <w:i/>
          <w:sz w:val="26"/>
          <w:szCs w:val="26"/>
          <w:lang w:eastAsia="en-US"/>
        </w:rPr>
        <w:t xml:space="preserve">выполнены/не выполнены.</w:t>
      </w:r>
      <w:r>
        <w:rPr>
          <w:rFonts w:eastAsia="Calibri"/>
          <w:b/>
          <w:i/>
          <w:sz w:val="26"/>
          <w:szCs w:val="26"/>
          <w:lang w:eastAsia="en-US"/>
        </w:rPr>
      </w:r>
      <w:r>
        <w:rPr>
          <w:rFonts w:eastAsia="Calibri"/>
          <w:b/>
          <w:i/>
          <w:sz w:val="26"/>
          <w:szCs w:val="26"/>
          <w:lang w:eastAsia="en-US"/>
        </w:rPr>
      </w:r>
    </w:p>
    <w:p>
      <w:pPr>
        <w:pStyle w:val="1071"/>
        <w:numPr>
          <w:ilvl w:val="0"/>
          <w:numId w:val="18"/>
        </w:numPr>
        <w:ind w:left="0" w:right="-283" w:firstLine="0"/>
        <w:jc w:val="both"/>
        <w:spacing w:after="160" w:line="259" w:lineRule="auto"/>
        <w:tabs>
          <w:tab w:val="left" w:pos="-142" w:leader="none"/>
        </w:tabs>
        <w:rPr>
          <w:rFonts w:eastAsia="Calibri"/>
          <w:i/>
          <w:sz w:val="26"/>
          <w:szCs w:val="26"/>
          <w:lang w:eastAsia="en-US"/>
        </w:rPr>
      </w:pPr>
      <w:r>
        <w:rPr>
          <w:rFonts w:eastAsia="Calibri"/>
          <w:sz w:val="26"/>
          <w:szCs w:val="26"/>
          <w:lang w:eastAsia="en-US"/>
        </w:rPr>
        <w:t xml:space="preserve">Стороны претензий по исполнению Договора друг к другу </w:t>
      </w:r>
      <w:r>
        <w:rPr>
          <w:rFonts w:eastAsia="Calibri"/>
          <w:b/>
          <w:i/>
          <w:sz w:val="26"/>
          <w:szCs w:val="26"/>
          <w:lang w:eastAsia="en-US"/>
        </w:rPr>
        <w:t xml:space="preserve">не имеют/имеют.</w:t>
      </w:r>
      <w:r>
        <w:rPr>
          <w:rFonts w:eastAsia="Calibri"/>
          <w:i/>
          <w:sz w:val="26"/>
          <w:szCs w:val="26"/>
          <w:lang w:eastAsia="en-US"/>
        </w:rPr>
      </w:r>
      <w:r>
        <w:rPr>
          <w:rFonts w:eastAsia="Calibri"/>
          <w:i/>
          <w:sz w:val="26"/>
          <w:szCs w:val="26"/>
          <w:lang w:eastAsia="en-US"/>
        </w:rPr>
      </w:r>
    </w:p>
    <w:p>
      <w:pPr>
        <w:pStyle w:val="1071"/>
        <w:ind w:left="0" w:right="-283" w:firstLine="0"/>
        <w:jc w:val="both"/>
        <w:tabs>
          <w:tab w:val="left" w:pos="-142" w:leader="none"/>
        </w:tabs>
        <w:rPr>
          <w:sz w:val="26"/>
          <w:szCs w:val="28"/>
        </w:rPr>
      </w:pPr>
      <w:r>
        <w:rPr>
          <w:sz w:val="26"/>
          <w:szCs w:val="28"/>
        </w:rPr>
      </w:r>
      <w:r>
        <w:rPr>
          <w:sz w:val="26"/>
          <w:szCs w:val="28"/>
        </w:rPr>
      </w:r>
      <w:r>
        <w:rPr>
          <w:sz w:val="26"/>
          <w:szCs w:val="28"/>
        </w:rPr>
      </w:r>
    </w:p>
    <w:p>
      <w:pPr>
        <w:pStyle w:val="1071"/>
        <w:ind w:left="0" w:right="-283" w:firstLine="0"/>
        <w:jc w:val="both"/>
        <w:tabs>
          <w:tab w:val="left" w:pos="-142" w:leader="none"/>
        </w:tabs>
        <w:rPr>
          <w:sz w:val="26"/>
          <w:szCs w:val="28"/>
        </w:rPr>
      </w:pPr>
      <w:r>
        <w:rPr>
          <w:sz w:val="26"/>
          <w:szCs w:val="28"/>
        </w:rPr>
      </w:r>
      <w:r>
        <w:rPr>
          <w:sz w:val="26"/>
          <w:szCs w:val="28"/>
        </w:rPr>
      </w:r>
      <w:r>
        <w:rPr>
          <w:sz w:val="26"/>
          <w:szCs w:val="28"/>
        </w:rPr>
      </w:r>
    </w:p>
    <w:tbl>
      <w:tblPr>
        <w:tblW w:w="9601" w:type="dxa"/>
        <w:tblInd w:w="108" w:type="dxa"/>
        <w:tblLayout w:type="autofit"/>
        <w:tblCellMar>
          <w:left w:w="108" w:type="dxa"/>
          <w:top w:w="0" w:type="dxa"/>
          <w:right w:w="108" w:type="dxa"/>
          <w:bottom w:w="0" w:type="dxa"/>
        </w:tblCellMar>
        <w:tblLook w:val="01E0" w:firstRow="1" w:lastRow="1" w:firstColumn="1" w:lastColumn="1" w:noHBand="0" w:noVBand="0"/>
      </w:tblPr>
      <w:tblGrid>
        <w:gridCol w:w="4692"/>
        <w:gridCol w:w="4909"/>
      </w:tblGrid>
      <w:tr>
        <w:tblPrEx/>
        <w:trPr>
          <w:trHeight w:val="241"/>
        </w:trPr>
        <w:tc>
          <w:tcPr>
            <w:tcBorders>
              <w:top w:val="none" w:color="000000" w:sz="0" w:space="0"/>
              <w:left w:val="none" w:color="000000" w:sz="0" w:space="0"/>
              <w:bottom w:val="none" w:color="000000" w:sz="0" w:space="0"/>
              <w:right w:val="none" w:color="000000" w:sz="0" w:space="0"/>
            </w:tcBorders>
            <w:tcW w:w="4692" w:type="dxa"/>
            <w:vAlign w:val="top"/>
            <w:textDirection w:val="lrTb"/>
            <w:noWrap w:val="false"/>
          </w:tcPr>
          <w:p>
            <w:pPr>
              <w:pStyle w:val="1071"/>
              <w:ind w:left="0" w:right="-283" w:firstLine="0"/>
              <w:jc w:val="center"/>
              <w:tabs>
                <w:tab w:val="left" w:pos="-142" w:leader="none"/>
              </w:tabs>
              <w:rPr>
                <w:b/>
                <w:sz w:val="26"/>
                <w:szCs w:val="28"/>
              </w:rPr>
            </w:pPr>
            <w:r>
              <w:rPr>
                <w:b/>
                <w:sz w:val="26"/>
                <w:szCs w:val="28"/>
              </w:rPr>
              <w:t xml:space="preserve">ИСПОЛНИТЕЛЬ</w:t>
            </w:r>
            <w:r>
              <w:rPr>
                <w:b/>
                <w:sz w:val="26"/>
                <w:szCs w:val="28"/>
              </w:rPr>
            </w:r>
            <w:r>
              <w:rPr>
                <w:b/>
                <w:sz w:val="26"/>
                <w:szCs w:val="28"/>
              </w:rPr>
            </w:r>
          </w:p>
        </w:tc>
        <w:tc>
          <w:tcPr>
            <w:tcBorders>
              <w:top w:val="none" w:color="000000" w:sz="0" w:space="0"/>
              <w:left w:val="none" w:color="000000" w:sz="0" w:space="0"/>
              <w:bottom w:val="none" w:color="000000" w:sz="0" w:space="0"/>
              <w:right w:val="none" w:color="000000" w:sz="0" w:space="0"/>
            </w:tcBorders>
            <w:tcW w:w="4909" w:type="dxa"/>
            <w:vAlign w:val="top"/>
            <w:textDirection w:val="lrTb"/>
            <w:noWrap w:val="false"/>
          </w:tcPr>
          <w:p>
            <w:pPr>
              <w:pStyle w:val="1071"/>
              <w:ind w:left="0" w:right="-283" w:firstLine="0"/>
              <w:jc w:val="center"/>
              <w:tabs>
                <w:tab w:val="left" w:pos="-142" w:leader="none"/>
              </w:tabs>
              <w:rPr>
                <w:b/>
                <w:bCs/>
                <w:spacing w:val="4"/>
                <w:sz w:val="26"/>
                <w:szCs w:val="28"/>
              </w:rPr>
            </w:pPr>
            <w:r>
              <w:rPr>
                <w:b/>
                <w:bCs/>
                <w:spacing w:val="4"/>
                <w:sz w:val="26"/>
                <w:szCs w:val="28"/>
              </w:rPr>
              <w:t xml:space="preserve">ЗАКАЗЧИК</w:t>
            </w:r>
            <w:r>
              <w:rPr>
                <w:b/>
                <w:bCs/>
                <w:spacing w:val="4"/>
                <w:sz w:val="26"/>
                <w:szCs w:val="28"/>
              </w:rPr>
            </w:r>
            <w:r>
              <w:rPr>
                <w:b/>
                <w:bCs/>
                <w:spacing w:val="4"/>
                <w:sz w:val="26"/>
                <w:szCs w:val="28"/>
              </w:rPr>
            </w:r>
          </w:p>
        </w:tc>
      </w:tr>
      <w:tr>
        <w:tblPrEx/>
        <w:trPr>
          <w:trHeight w:val="483"/>
        </w:trPr>
        <w:tc>
          <w:tcPr>
            <w:tcBorders>
              <w:top w:val="none" w:color="000000" w:sz="0" w:space="0"/>
              <w:left w:val="none" w:color="000000" w:sz="0" w:space="0"/>
              <w:bottom w:val="none" w:color="000000" w:sz="0" w:space="0"/>
              <w:right w:val="none" w:color="000000" w:sz="0" w:space="0"/>
            </w:tcBorders>
            <w:tcW w:w="4692" w:type="dxa"/>
            <w:vAlign w:val="top"/>
            <w:textDirection w:val="lrTb"/>
            <w:noWrap w:val="false"/>
          </w:tcPr>
          <w:p>
            <w:pPr>
              <w:pStyle w:val="1071"/>
              <w:ind w:left="0" w:right="-283" w:firstLine="0"/>
              <w:tabs>
                <w:tab w:val="left" w:pos="-142" w:leader="none"/>
              </w:tabs>
              <w:rPr>
                <w:sz w:val="26"/>
                <w:szCs w:val="28"/>
              </w:rPr>
            </w:pPr>
            <w:r>
              <w:rPr>
                <w:sz w:val="26"/>
                <w:szCs w:val="28"/>
              </w:rPr>
            </w:r>
            <w:r>
              <w:rPr>
                <w:sz w:val="26"/>
                <w:szCs w:val="28"/>
              </w:rPr>
            </w:r>
            <w:r>
              <w:rPr>
                <w:sz w:val="26"/>
                <w:szCs w:val="28"/>
              </w:rPr>
            </w:r>
          </w:p>
        </w:tc>
        <w:tc>
          <w:tcPr>
            <w:tcBorders>
              <w:top w:val="none" w:color="000000" w:sz="0" w:space="0"/>
              <w:left w:val="none" w:color="000000" w:sz="0" w:space="0"/>
              <w:bottom w:val="none" w:color="000000" w:sz="0" w:space="0"/>
              <w:right w:val="none" w:color="000000" w:sz="0" w:space="0"/>
            </w:tcBorders>
            <w:tcW w:w="4909" w:type="dxa"/>
            <w:vAlign w:val="top"/>
            <w:textDirection w:val="lrTb"/>
            <w:noWrap w:val="false"/>
          </w:tcPr>
          <w:p>
            <w:pPr>
              <w:pStyle w:val="1071"/>
              <w:ind w:left="0" w:right="-283" w:firstLine="0"/>
              <w:tabs>
                <w:tab w:val="left" w:pos="-142" w:leader="none"/>
              </w:tabs>
              <w:rPr>
                <w:bCs/>
                <w:spacing w:val="4"/>
                <w:sz w:val="26"/>
                <w:szCs w:val="28"/>
              </w:rPr>
            </w:pPr>
            <w:r>
              <w:rPr>
                <w:bCs/>
                <w:spacing w:val="4"/>
                <w:sz w:val="26"/>
                <w:szCs w:val="28"/>
              </w:rPr>
            </w:r>
            <w:r>
              <w:rPr>
                <w:bCs/>
                <w:spacing w:val="4"/>
                <w:sz w:val="26"/>
                <w:szCs w:val="28"/>
              </w:rPr>
            </w:r>
            <w:r>
              <w:rPr>
                <w:bCs/>
                <w:spacing w:val="4"/>
                <w:sz w:val="26"/>
                <w:szCs w:val="28"/>
              </w:rPr>
            </w:r>
          </w:p>
          <w:p>
            <w:pPr>
              <w:pStyle w:val="1071"/>
              <w:ind w:left="0" w:right="-283" w:firstLine="0"/>
              <w:tabs>
                <w:tab w:val="left" w:pos="-142" w:leader="none"/>
              </w:tabs>
              <w:rPr>
                <w:sz w:val="26"/>
                <w:szCs w:val="28"/>
              </w:rPr>
            </w:pPr>
            <w:r>
              <w:rPr>
                <w:sz w:val="26"/>
                <w:szCs w:val="28"/>
              </w:rPr>
            </w:r>
            <w:r>
              <w:rPr>
                <w:sz w:val="26"/>
                <w:szCs w:val="28"/>
              </w:rPr>
            </w:r>
            <w:r>
              <w:rPr>
                <w:sz w:val="26"/>
                <w:szCs w:val="28"/>
              </w:rPr>
            </w:r>
          </w:p>
        </w:tc>
      </w:tr>
      <w:tr>
        <w:tblPrEx/>
        <w:trPr>
          <w:trHeight w:val="241"/>
        </w:trPr>
        <w:tc>
          <w:tcPr>
            <w:tcBorders>
              <w:top w:val="none" w:color="000000" w:sz="0" w:space="0"/>
              <w:left w:val="none" w:color="000000" w:sz="0" w:space="0"/>
              <w:bottom w:val="none" w:color="000000" w:sz="0" w:space="0"/>
              <w:right w:val="none" w:color="000000" w:sz="0" w:space="0"/>
            </w:tcBorders>
            <w:tcW w:w="4692" w:type="dxa"/>
            <w:vAlign w:val="top"/>
            <w:textDirection w:val="lrTb"/>
            <w:noWrap w:val="false"/>
          </w:tcPr>
          <w:p>
            <w:pPr>
              <w:pStyle w:val="1071"/>
              <w:ind w:left="0" w:right="-283" w:firstLine="0"/>
              <w:tabs>
                <w:tab w:val="left" w:pos="-142" w:leader="none"/>
              </w:tabs>
              <w:rPr>
                <w:sz w:val="26"/>
                <w:szCs w:val="28"/>
              </w:rPr>
            </w:pPr>
            <w:r>
              <w:rPr>
                <w:sz w:val="26"/>
                <w:szCs w:val="28"/>
              </w:rPr>
            </w:r>
            <w:r>
              <w:rPr>
                <w:sz w:val="26"/>
                <w:szCs w:val="28"/>
              </w:rPr>
            </w:r>
            <w:r>
              <w:rPr>
                <w:sz w:val="26"/>
                <w:szCs w:val="28"/>
              </w:rPr>
            </w:r>
          </w:p>
        </w:tc>
        <w:tc>
          <w:tcPr>
            <w:tcBorders>
              <w:top w:val="none" w:color="000000" w:sz="0" w:space="0"/>
              <w:left w:val="none" w:color="000000" w:sz="0" w:space="0"/>
              <w:bottom w:val="none" w:color="000000" w:sz="0" w:space="0"/>
              <w:right w:val="none" w:color="000000" w:sz="0" w:space="0"/>
            </w:tcBorders>
            <w:tcW w:w="4909" w:type="dxa"/>
            <w:vAlign w:val="top"/>
            <w:textDirection w:val="lrTb"/>
            <w:noWrap w:val="false"/>
          </w:tcPr>
          <w:p>
            <w:pPr>
              <w:pStyle w:val="1071"/>
              <w:ind w:left="0" w:right="-283" w:firstLine="0"/>
              <w:tabs>
                <w:tab w:val="left" w:pos="-142" w:leader="none"/>
              </w:tabs>
              <w:rPr>
                <w:bCs/>
                <w:spacing w:val="4"/>
                <w:sz w:val="26"/>
                <w:szCs w:val="28"/>
                <w:lang w:val="en-US"/>
              </w:rPr>
            </w:pPr>
            <w:r>
              <w:rPr>
                <w:bCs/>
                <w:spacing w:val="4"/>
                <w:sz w:val="26"/>
                <w:szCs w:val="28"/>
                <w:lang w:val="en-US"/>
              </w:rPr>
            </w:r>
            <w:r>
              <w:rPr>
                <w:bCs/>
                <w:spacing w:val="4"/>
                <w:sz w:val="26"/>
                <w:szCs w:val="28"/>
                <w:lang w:val="en-US"/>
              </w:rPr>
            </w:r>
            <w:r>
              <w:rPr>
                <w:bCs/>
                <w:spacing w:val="4"/>
                <w:sz w:val="26"/>
                <w:szCs w:val="28"/>
                <w:lang w:val="en-US"/>
              </w:rPr>
            </w:r>
          </w:p>
        </w:tc>
      </w:tr>
      <w:tr>
        <w:tblPrEx/>
        <w:trPr>
          <w:trHeight w:val="106"/>
        </w:trPr>
        <w:tc>
          <w:tcPr>
            <w:tcBorders>
              <w:top w:val="none" w:color="000000" w:sz="0" w:space="0"/>
              <w:left w:val="none" w:color="000000" w:sz="0" w:space="0"/>
              <w:bottom w:val="none" w:color="000000" w:sz="0" w:space="0"/>
              <w:right w:val="none" w:color="000000" w:sz="0" w:space="0"/>
            </w:tcBorders>
            <w:tcW w:w="4692" w:type="dxa"/>
            <w:vAlign w:val="top"/>
            <w:textDirection w:val="lrTb"/>
            <w:noWrap w:val="false"/>
          </w:tcPr>
          <w:p>
            <w:pPr>
              <w:pStyle w:val="1071"/>
              <w:tabs>
                <w:tab w:val="left" w:pos="-142" w:leader="none"/>
              </w:tabs>
              <w:rPr>
                <w:bCs/>
                <w:spacing w:val="1"/>
                <w:sz w:val="26"/>
                <w:szCs w:val="28"/>
              </w:rPr>
            </w:pPr>
            <w:r>
              <w:rPr>
                <w:bCs/>
                <w:spacing w:val="1"/>
                <w:sz w:val="26"/>
                <w:szCs w:val="28"/>
              </w:rPr>
              <w:t xml:space="preserve">_______________________</w:t>
            </w:r>
            <w:r>
              <w:rPr>
                <w:bCs/>
                <w:spacing w:val="1"/>
                <w:sz w:val="26"/>
                <w:szCs w:val="28"/>
              </w:rPr>
            </w:r>
            <w:r>
              <w:rPr>
                <w:bCs/>
                <w:spacing w:val="1"/>
                <w:sz w:val="26"/>
                <w:szCs w:val="28"/>
              </w:rPr>
            </w:r>
          </w:p>
        </w:tc>
        <w:tc>
          <w:tcPr>
            <w:tcBorders>
              <w:top w:val="none" w:color="000000" w:sz="0" w:space="0"/>
              <w:left w:val="none" w:color="000000" w:sz="0" w:space="0"/>
              <w:bottom w:val="none" w:color="000000" w:sz="0" w:space="0"/>
              <w:right w:val="none" w:color="000000" w:sz="0" w:space="0"/>
            </w:tcBorders>
            <w:tcW w:w="4909" w:type="dxa"/>
            <w:vAlign w:val="top"/>
            <w:textDirection w:val="lrTb"/>
            <w:noWrap w:val="false"/>
          </w:tcPr>
          <w:p>
            <w:pPr>
              <w:pStyle w:val="1071"/>
              <w:tabs>
                <w:tab w:val="left" w:pos="-142" w:leader="none"/>
              </w:tabs>
              <w:rPr>
                <w:spacing w:val="4"/>
                <w:sz w:val="26"/>
                <w:szCs w:val="28"/>
              </w:rPr>
            </w:pPr>
            <w:r>
              <w:rPr>
                <w:spacing w:val="4"/>
                <w:sz w:val="26"/>
                <w:szCs w:val="28"/>
              </w:rPr>
              <w:t xml:space="preserve">____________________ </w:t>
            </w:r>
            <w:r>
              <w:rPr>
                <w:spacing w:val="4"/>
                <w:sz w:val="26"/>
                <w:szCs w:val="28"/>
              </w:rPr>
            </w:r>
            <w:r>
              <w:rPr>
                <w:spacing w:val="4"/>
                <w:sz w:val="26"/>
                <w:szCs w:val="28"/>
              </w:rPr>
            </w:r>
          </w:p>
          <w:p>
            <w:pPr>
              <w:pStyle w:val="1071"/>
              <w:tabs>
                <w:tab w:val="left" w:pos="-142" w:leader="none"/>
              </w:tabs>
              <w:rPr>
                <w:bCs/>
                <w:spacing w:val="4"/>
                <w:sz w:val="26"/>
                <w:szCs w:val="28"/>
              </w:rPr>
            </w:pPr>
            <w:r>
              <w:rPr>
                <w:bCs/>
                <w:spacing w:val="4"/>
                <w:sz w:val="26"/>
                <w:szCs w:val="28"/>
              </w:rPr>
            </w:r>
            <w:r>
              <w:rPr>
                <w:bCs/>
                <w:spacing w:val="4"/>
                <w:sz w:val="26"/>
                <w:szCs w:val="28"/>
              </w:rPr>
            </w:r>
            <w:r>
              <w:rPr>
                <w:bCs/>
                <w:spacing w:val="4"/>
                <w:sz w:val="26"/>
                <w:szCs w:val="28"/>
              </w:rPr>
            </w:r>
          </w:p>
        </w:tc>
      </w:tr>
    </w:tbl>
    <w:p>
      <w:pPr>
        <w:pStyle w:val="1071"/>
        <w:rPr>
          <w:sz w:val="24"/>
          <w:szCs w:val="24"/>
          <w:lang w:val="en-US"/>
        </w:rPr>
      </w:pPr>
      <w:r>
        <w:rPr>
          <w:sz w:val="24"/>
          <w:szCs w:val="24"/>
          <w:lang w:val="en-US"/>
        </w:rPr>
      </w:r>
      <w:r>
        <w:rPr>
          <w:sz w:val="24"/>
          <w:szCs w:val="24"/>
          <w:lang w:val="en-US"/>
        </w:rPr>
      </w:r>
      <w:r>
        <w:rPr>
          <w:sz w:val="24"/>
          <w:szCs w:val="24"/>
          <w:lang w:val="en-US"/>
        </w:rPr>
      </w:r>
    </w:p>
    <w:p>
      <w:pPr>
        <w:pStyle w:val="1071"/>
        <w:ind w:firstLine="7230"/>
        <w:jc w:val="left"/>
        <w:rPr>
          <w:sz w:val="22"/>
          <w:szCs w:val="22"/>
        </w:rPr>
      </w:pPr>
      <w:r>
        <w:rPr>
          <w:sz w:val="24"/>
          <w:szCs w:val="24"/>
        </w:rPr>
        <w:br w:type="column"/>
        <w:t xml:space="preserve">П</w:t>
      </w:r>
      <w:r>
        <w:rPr>
          <w:sz w:val="22"/>
          <w:szCs w:val="22"/>
        </w:rPr>
        <w:t xml:space="preserve">риложение № 3</w:t>
      </w:r>
      <w:r>
        <w:rPr>
          <w:sz w:val="22"/>
          <w:szCs w:val="22"/>
        </w:rPr>
      </w:r>
      <w:r>
        <w:rPr>
          <w:sz w:val="22"/>
          <w:szCs w:val="22"/>
        </w:rPr>
      </w:r>
    </w:p>
    <w:p>
      <w:pPr>
        <w:pStyle w:val="1071"/>
        <w:jc w:val="right"/>
        <w:rPr>
          <w:sz w:val="22"/>
          <w:szCs w:val="22"/>
        </w:rPr>
      </w:pPr>
      <w:r>
        <w:rPr>
          <w:sz w:val="22"/>
          <w:szCs w:val="22"/>
        </w:rPr>
        <w:t xml:space="preserve">к Договору № _________</w:t>
      </w:r>
      <w:r>
        <w:rPr>
          <w:sz w:val="22"/>
          <w:szCs w:val="22"/>
        </w:rPr>
      </w:r>
      <w:r>
        <w:rPr>
          <w:sz w:val="22"/>
          <w:szCs w:val="22"/>
        </w:rPr>
      </w:r>
    </w:p>
    <w:p>
      <w:pPr>
        <w:pStyle w:val="1071"/>
        <w:jc w:val="right"/>
        <w:rPr>
          <w:sz w:val="22"/>
          <w:szCs w:val="22"/>
        </w:rPr>
      </w:pPr>
      <w:r>
        <w:rPr>
          <w:sz w:val="22"/>
          <w:szCs w:val="22"/>
        </w:rPr>
        <w:t xml:space="preserve">от «____» _________2026</w:t>
      </w:r>
      <w:r>
        <w:rPr>
          <w:sz w:val="22"/>
          <w:szCs w:val="22"/>
          <w:lang w:val="en-US"/>
        </w:rPr>
        <w:t xml:space="preserve"> </w:t>
      </w:r>
      <w:r>
        <w:rPr>
          <w:sz w:val="22"/>
          <w:szCs w:val="22"/>
        </w:rPr>
        <w:t xml:space="preserve">г.</w:t>
      </w:r>
      <w:r>
        <w:rPr>
          <w:sz w:val="22"/>
          <w:szCs w:val="22"/>
        </w:rPr>
      </w:r>
      <w:r>
        <w:rPr>
          <w:sz w:val="22"/>
          <w:szCs w:val="22"/>
        </w:rPr>
      </w:r>
    </w:p>
    <w:p>
      <w:pPr>
        <w:pStyle w:val="1071"/>
        <w:jc w:val="right"/>
        <w:rPr>
          <w:sz w:val="26"/>
          <w:szCs w:val="26"/>
        </w:rPr>
      </w:pPr>
      <w:r>
        <w:rPr>
          <w:sz w:val="26"/>
          <w:szCs w:val="26"/>
        </w:rPr>
      </w:r>
      <w:r>
        <w:rPr>
          <w:sz w:val="26"/>
          <w:szCs w:val="26"/>
        </w:rPr>
      </w:r>
      <w:r>
        <w:rPr>
          <w:sz w:val="26"/>
          <w:szCs w:val="26"/>
        </w:rPr>
      </w:r>
    </w:p>
    <w:p>
      <w:pPr>
        <w:pStyle w:val="1071"/>
        <w:jc w:val="center"/>
        <w:rPr>
          <w:sz w:val="24"/>
          <w:szCs w:val="24"/>
        </w:rPr>
      </w:pPr>
      <w:r>
        <w:rPr>
          <w:b/>
          <w:sz w:val="24"/>
          <w:szCs w:val="24"/>
        </w:rPr>
        <w:t xml:space="preserve">СПЕЦИФИКАЦИЯ</w:t>
      </w:r>
      <w:r>
        <w:rPr>
          <w:sz w:val="24"/>
          <w:szCs w:val="24"/>
        </w:rPr>
      </w:r>
      <w:r>
        <w:rPr>
          <w:sz w:val="24"/>
          <w:szCs w:val="24"/>
        </w:rPr>
      </w:r>
    </w:p>
    <w:p>
      <w:pPr>
        <w:pStyle w:val="1071"/>
        <w:jc w:val="center"/>
        <w:rPr>
          <w:sz w:val="24"/>
          <w:szCs w:val="24"/>
        </w:rPr>
      </w:pPr>
      <w:r>
        <w:rPr>
          <w:sz w:val="24"/>
          <w:szCs w:val="24"/>
        </w:rPr>
        <w:t xml:space="preserve">стоимости оказываемых услуг</w:t>
      </w:r>
      <w:r>
        <w:rPr>
          <w:sz w:val="24"/>
          <w:szCs w:val="24"/>
        </w:rPr>
      </w:r>
      <w:r>
        <w:rPr>
          <w:sz w:val="24"/>
          <w:szCs w:val="24"/>
        </w:rPr>
      </w:r>
    </w:p>
    <w:p>
      <w:pPr>
        <w:pStyle w:val="1071"/>
        <w:rPr>
          <w:sz w:val="26"/>
          <w:szCs w:val="26"/>
        </w:rPr>
      </w:pPr>
      <w:r>
        <w:rPr>
          <w:sz w:val="26"/>
          <w:szCs w:val="26"/>
        </w:rPr>
      </w:r>
      <w:r>
        <w:rPr>
          <w:sz w:val="26"/>
          <w:szCs w:val="26"/>
        </w:rPr>
      </w:r>
      <w:r>
        <w:rPr>
          <w:sz w:val="26"/>
          <w:szCs w:val="26"/>
        </w:rPr>
      </w:r>
    </w:p>
    <w:tbl>
      <w:tblPr>
        <w:tblW w:w="9878" w:type="dxa"/>
        <w:jc w:val="center"/>
        <w:tblInd w:w="0" w:type="dxa"/>
        <w:tblLayout w:type="fixed"/>
        <w:tblCellMar>
          <w:left w:w="108" w:type="dxa"/>
          <w:top w:w="0" w:type="dxa"/>
          <w:right w:w="108" w:type="dxa"/>
          <w:bottom w:w="0" w:type="dxa"/>
        </w:tblCellMar>
        <w:tblLook w:val="04A0" w:firstRow="1" w:lastRow="0" w:firstColumn="1" w:lastColumn="0" w:noHBand="0" w:noVBand="1"/>
      </w:tblPr>
      <w:tblGrid>
        <w:gridCol w:w="704"/>
        <w:gridCol w:w="3827"/>
        <w:gridCol w:w="1140"/>
        <w:gridCol w:w="1837"/>
        <w:gridCol w:w="2370"/>
      </w:tblGrid>
      <w:tr>
        <w:tblPrEx/>
        <w:trPr>
          <w:trHeight w:val="894"/>
        </w:trPr>
        <w:tc>
          <w:tcPr>
            <w:tcBorders>
              <w:top w:val="single" w:color="000000" w:sz="4" w:space="0"/>
              <w:left w:val="single" w:color="000000" w:sz="4" w:space="0"/>
              <w:bottom w:val="single" w:color="000000" w:sz="4" w:space="0"/>
              <w:right w:val="single" w:color="000000" w:sz="4" w:space="0"/>
            </w:tcBorders>
            <w:tcW w:w="704" w:type="dxa"/>
            <w:vAlign w:val="center"/>
            <w:textDirection w:val="lrTb"/>
            <w:noWrap w:val="false"/>
          </w:tcPr>
          <w:p>
            <w:pPr>
              <w:pStyle w:val="1071"/>
              <w:jc w:val="center"/>
              <w:rPr>
                <w:b/>
                <w:sz w:val="24"/>
                <w:szCs w:val="24"/>
              </w:rPr>
            </w:pPr>
            <w:r>
              <w:rPr>
                <w:b/>
                <w:sz w:val="24"/>
                <w:szCs w:val="24"/>
              </w:rPr>
              <w:t xml:space="preserve">№ п/п</w:t>
            </w:r>
            <w:r>
              <w:rPr>
                <w:b/>
                <w:sz w:val="24"/>
                <w:szCs w:val="24"/>
              </w:rPr>
            </w:r>
            <w:r>
              <w:rPr>
                <w:b/>
                <w:sz w:val="24"/>
                <w:szCs w:val="24"/>
              </w:rPr>
            </w:r>
          </w:p>
        </w:tc>
        <w:tc>
          <w:tcPr>
            <w:tcBorders>
              <w:top w:val="single" w:color="000000" w:sz="4" w:space="0"/>
              <w:left w:val="none" w:color="000000" w:sz="4" w:space="0"/>
              <w:bottom w:val="single" w:color="000000" w:sz="4" w:space="0"/>
              <w:right w:val="single" w:color="000000" w:sz="4" w:space="0"/>
            </w:tcBorders>
            <w:tcW w:w="3827" w:type="dxa"/>
            <w:vAlign w:val="center"/>
            <w:textDirection w:val="lrTb"/>
            <w:noWrap w:val="false"/>
          </w:tcPr>
          <w:p>
            <w:pPr>
              <w:pStyle w:val="1071"/>
              <w:jc w:val="center"/>
              <w:rPr>
                <w:b/>
                <w:sz w:val="24"/>
                <w:szCs w:val="24"/>
              </w:rPr>
            </w:pPr>
            <w:r>
              <w:rPr>
                <w:b/>
                <w:sz w:val="24"/>
                <w:szCs w:val="24"/>
              </w:rPr>
              <w:t xml:space="preserve">Наименование услуг</w:t>
            </w:r>
            <w:r>
              <w:rPr>
                <w:b/>
                <w:sz w:val="24"/>
                <w:szCs w:val="24"/>
              </w:rPr>
            </w:r>
            <w:r>
              <w:rPr>
                <w:b/>
                <w:sz w:val="24"/>
                <w:szCs w:val="24"/>
              </w:rPr>
            </w:r>
          </w:p>
        </w:tc>
        <w:tc>
          <w:tcPr>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Style w:val="1071"/>
              <w:jc w:val="center"/>
              <w:rPr>
                <w:b/>
                <w:sz w:val="24"/>
                <w:szCs w:val="24"/>
              </w:rPr>
            </w:pPr>
            <w:r>
              <w:rPr>
                <w:b/>
                <w:sz w:val="24"/>
                <w:szCs w:val="24"/>
              </w:rPr>
              <w:t xml:space="preserve">Кол-во систем,</w:t>
            </w:r>
            <w:r>
              <w:rPr>
                <w:b/>
                <w:sz w:val="24"/>
                <w:szCs w:val="24"/>
              </w:rPr>
            </w:r>
            <w:r>
              <w:rPr>
                <w:b/>
                <w:sz w:val="24"/>
                <w:szCs w:val="24"/>
              </w:rPr>
            </w:r>
          </w:p>
          <w:p>
            <w:pPr>
              <w:pStyle w:val="1071"/>
              <w:jc w:val="center"/>
              <w:rPr>
                <w:b/>
                <w:sz w:val="24"/>
                <w:szCs w:val="24"/>
              </w:rPr>
            </w:pPr>
            <w:r>
              <w:rPr>
                <w:b/>
                <w:sz w:val="24"/>
                <w:szCs w:val="24"/>
              </w:rPr>
              <w:t xml:space="preserve"> шт.</w:t>
            </w:r>
            <w:r>
              <w:rPr>
                <w:b/>
                <w:sz w:val="24"/>
                <w:szCs w:val="24"/>
              </w:rPr>
            </w:r>
            <w:r>
              <w:rPr>
                <w:b/>
                <w:sz w:val="24"/>
                <w:szCs w:val="24"/>
              </w:rPr>
            </w:r>
          </w:p>
        </w:tc>
        <w:tc>
          <w:tcPr>
            <w:tcBorders>
              <w:top w:val="single" w:color="000000" w:sz="4" w:space="0"/>
              <w:left w:val="single" w:color="000000" w:sz="4" w:space="0"/>
              <w:bottom w:val="single" w:color="000000" w:sz="4" w:space="0"/>
              <w:right w:val="single" w:color="000000" w:sz="4" w:space="0"/>
            </w:tcBorders>
            <w:tcW w:w="1837" w:type="dxa"/>
            <w:vAlign w:val="center"/>
            <w:textDirection w:val="lrTb"/>
            <w:noWrap w:val="false"/>
          </w:tcPr>
          <w:p>
            <w:pPr>
              <w:pStyle w:val="1071"/>
              <w:jc w:val="center"/>
              <w:rPr>
                <w:b/>
                <w:sz w:val="24"/>
                <w:szCs w:val="24"/>
              </w:rPr>
            </w:pPr>
            <w:r>
              <w:rPr>
                <w:b/>
                <w:sz w:val="24"/>
                <w:szCs w:val="24"/>
              </w:rPr>
              <w:t xml:space="preserve">Цена единицы услуги,</w:t>
            </w:r>
            <w:r>
              <w:rPr>
                <w:b/>
                <w:sz w:val="26"/>
                <w:szCs w:val="26"/>
                <w:vertAlign w:val="superscript"/>
              </w:rPr>
              <w:t xml:space="preserve"> </w:t>
            </w:r>
            <w:r>
              <w:rPr>
                <w:b/>
                <w:sz w:val="26"/>
                <w:szCs w:val="26"/>
                <w:vertAlign w:val="superscript"/>
              </w:rPr>
              <w:footnoteReference w:id="6"/>
            </w:r>
            <w:r>
              <w:rPr>
                <w:rFonts w:ascii="Symbol" w:hAnsi="Symbol" w:eastAsia="Symbol" w:cs="Symbol"/>
                <w:b/>
                <w:sz w:val="26"/>
                <w:szCs w:val="26"/>
                <w:vertAlign w:val="superscript"/>
              </w:rPr>
              <w:t xml:space="preserve">*</w:t>
            </w:r>
            <w:r>
              <w:rPr>
                <w:b/>
                <w:sz w:val="24"/>
                <w:szCs w:val="24"/>
              </w:rPr>
            </w:r>
            <w:r>
              <w:rPr>
                <w:b/>
                <w:sz w:val="24"/>
                <w:szCs w:val="24"/>
              </w:rPr>
            </w:r>
          </w:p>
          <w:p>
            <w:pPr>
              <w:pStyle w:val="1071"/>
              <w:jc w:val="center"/>
              <w:rPr>
                <w:b/>
                <w:sz w:val="24"/>
                <w:szCs w:val="24"/>
              </w:rPr>
            </w:pPr>
            <w:r>
              <w:rPr>
                <w:b/>
                <w:sz w:val="24"/>
                <w:szCs w:val="24"/>
              </w:rPr>
              <w:t xml:space="preserve"> руб.</w:t>
            </w:r>
            <w:r>
              <w:rPr>
                <w:b/>
                <w:sz w:val="24"/>
                <w:szCs w:val="24"/>
              </w:rPr>
            </w:r>
            <w:r>
              <w:rPr>
                <w:b/>
                <w:sz w:val="24"/>
                <w:szCs w:val="24"/>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pStyle w:val="1071"/>
              <w:jc w:val="center"/>
              <w:rPr>
                <w:b/>
                <w:sz w:val="24"/>
                <w:szCs w:val="24"/>
              </w:rPr>
            </w:pPr>
            <w:r>
              <w:rPr>
                <w:b/>
                <w:sz w:val="24"/>
                <w:szCs w:val="24"/>
              </w:rPr>
              <w:t xml:space="preserve">Стоимость услуг,</w:t>
            </w:r>
            <w:r>
              <w:rPr>
                <w:b/>
                <w:sz w:val="24"/>
                <w:szCs w:val="24"/>
              </w:rPr>
              <w:t xml:space="preserve">*</w:t>
            </w:r>
            <w:r>
              <w:rPr>
                <w:b/>
                <w:sz w:val="24"/>
                <w:szCs w:val="24"/>
              </w:rPr>
              <w:t xml:space="preserve"> </w:t>
            </w:r>
            <w:r>
              <w:rPr>
                <w:b/>
                <w:sz w:val="24"/>
                <w:szCs w:val="24"/>
              </w:rPr>
            </w:r>
            <w:r>
              <w:rPr>
                <w:b/>
                <w:sz w:val="24"/>
                <w:szCs w:val="24"/>
              </w:rPr>
            </w:r>
          </w:p>
          <w:p>
            <w:pPr>
              <w:pStyle w:val="1071"/>
              <w:jc w:val="center"/>
              <w:rPr>
                <w:b/>
                <w:sz w:val="24"/>
                <w:szCs w:val="24"/>
              </w:rPr>
            </w:pPr>
            <w:r>
              <w:rPr>
                <w:b/>
                <w:sz w:val="24"/>
                <w:szCs w:val="24"/>
              </w:rPr>
              <w:t xml:space="preserve">руб.</w:t>
            </w:r>
            <w:r>
              <w:rPr>
                <w:b/>
                <w:sz w:val="24"/>
                <w:szCs w:val="24"/>
              </w:rPr>
            </w:r>
            <w:r>
              <w:rPr>
                <w:b/>
                <w:sz w:val="24"/>
                <w:szCs w:val="24"/>
              </w:rPr>
            </w:r>
          </w:p>
          <w:p>
            <w:pPr>
              <w:pStyle w:val="1071"/>
              <w:jc w:val="center"/>
              <w:rPr>
                <w:b/>
                <w:i/>
                <w:sz w:val="24"/>
                <w:szCs w:val="24"/>
              </w:rPr>
            </w:pPr>
            <w:r>
              <w:rPr>
                <w:b/>
                <w:i/>
                <w:sz w:val="24"/>
                <w:szCs w:val="24"/>
              </w:rPr>
            </w:r>
            <w:r>
              <w:rPr>
                <w:b/>
                <w:i/>
                <w:sz w:val="24"/>
                <w:szCs w:val="24"/>
              </w:rPr>
            </w:r>
            <w:r>
              <w:rPr>
                <w:b/>
                <w:i/>
                <w:sz w:val="24"/>
                <w:szCs w:val="24"/>
              </w:rPr>
            </w:r>
          </w:p>
        </w:tc>
      </w:tr>
      <w:tr>
        <w:tblPrEx/>
        <w:trPr>
          <w:trHeight w:val="454"/>
        </w:trPr>
        <w:tc>
          <w:tcPr>
            <w:tcBorders>
              <w:top w:val="single" w:color="000000" w:sz="4" w:space="0"/>
              <w:left w:val="single" w:color="000000" w:sz="4" w:space="0"/>
              <w:bottom w:val="single" w:color="000000" w:sz="4" w:space="0"/>
              <w:right w:val="single" w:color="000000" w:sz="4" w:space="0"/>
            </w:tcBorders>
            <w:tcW w:w="704" w:type="dxa"/>
            <w:vAlign w:val="center"/>
            <w:textDirection w:val="lrTb"/>
            <w:noWrap w:val="false"/>
          </w:tcPr>
          <w:p>
            <w:pPr>
              <w:pStyle w:val="1071"/>
              <w:jc w:val="center"/>
              <w:rPr>
                <w:sz w:val="24"/>
                <w:szCs w:val="24"/>
              </w:rPr>
            </w:pPr>
            <w:r>
              <w:rPr>
                <w:sz w:val="24"/>
                <w:szCs w:val="24"/>
              </w:rPr>
              <w:t xml:space="preserve">1</w:t>
            </w:r>
            <w:r>
              <w:rPr>
                <w:sz w:val="24"/>
                <w:szCs w:val="24"/>
              </w:rPr>
            </w:r>
            <w:r>
              <w:rPr>
                <w:sz w:val="24"/>
                <w:szCs w:val="24"/>
              </w:rPr>
            </w:r>
          </w:p>
        </w:tc>
        <w:tc>
          <w:tcPr>
            <w:tcBorders>
              <w:top w:val="single" w:color="000000" w:sz="4" w:space="0"/>
              <w:left w:val="none" w:color="000000" w:sz="4" w:space="0"/>
              <w:bottom w:val="single" w:color="000000" w:sz="4" w:space="0"/>
              <w:right w:val="single" w:color="000000" w:sz="4" w:space="0"/>
            </w:tcBorders>
            <w:tcW w:w="3827" w:type="dxa"/>
            <w:vAlign w:val="top"/>
            <w:textDirection w:val="lrTb"/>
            <w:noWrap w:val="false"/>
          </w:tcPr>
          <w:p>
            <w:pPr>
              <w:pStyle w:val="1071"/>
              <w:rPr>
                <w:sz w:val="24"/>
                <w:szCs w:val="24"/>
              </w:rPr>
            </w:pPr>
            <w:r>
              <w:rPr>
                <w:sz w:val="24"/>
                <w:szCs w:val="24"/>
              </w:rPr>
              <w:t xml:space="preserve">Демонтаж кондиционера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Style w:val="1071"/>
              <w:jc w:val="center"/>
              <w:rPr>
                <w:sz w:val="24"/>
                <w:szCs w:val="24"/>
              </w:rPr>
            </w:pPr>
            <w:r>
              <w:rPr>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1837" w:type="dxa"/>
            <w:vAlign w:val="center"/>
            <w:textDirection w:val="lrTb"/>
            <w:noWrap w:val="false"/>
          </w:tcPr>
          <w:p>
            <w:pPr>
              <w:pStyle w:val="1071"/>
              <w:jc w:val="center"/>
              <w:rPr>
                <w:sz w:val="24"/>
                <w:szCs w:val="24"/>
              </w:rPr>
            </w:pPr>
            <w:r>
              <w:rPr>
                <w:sz w:val="24"/>
                <w:szCs w:val="24"/>
              </w:rPr>
              <w:t xml:space="preserve">3 000,00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pStyle w:val="1071"/>
              <w:jc w:val="center"/>
              <w:rPr>
                <w:sz w:val="24"/>
                <w:szCs w:val="24"/>
              </w:rPr>
            </w:pPr>
            <w:r>
              <w:rPr>
                <w:sz w:val="24"/>
                <w:szCs w:val="24"/>
              </w:rPr>
              <w:t xml:space="preserve">3 000,00</w:t>
            </w:r>
            <w:r>
              <w:rPr>
                <w:sz w:val="24"/>
                <w:szCs w:val="24"/>
              </w:rPr>
            </w:r>
            <w:r>
              <w:rPr>
                <w:sz w:val="24"/>
                <w:szCs w:val="24"/>
              </w:rPr>
            </w:r>
          </w:p>
        </w:tc>
      </w:tr>
      <w:tr>
        <w:tblPrEx/>
        <w:trPr>
          <w:trHeight w:val="454"/>
        </w:trPr>
        <w:tc>
          <w:tcPr>
            <w:tcBorders>
              <w:top w:val="single" w:color="000000" w:sz="4" w:space="0"/>
              <w:left w:val="single" w:color="000000" w:sz="4" w:space="0"/>
              <w:bottom w:val="single" w:color="000000" w:sz="4" w:space="0"/>
              <w:right w:val="single" w:color="000000" w:sz="4" w:space="0"/>
            </w:tcBorders>
            <w:tcW w:w="704" w:type="dxa"/>
            <w:vAlign w:val="center"/>
            <w:textDirection w:val="lrTb"/>
            <w:noWrap w:val="false"/>
          </w:tcPr>
          <w:p>
            <w:pPr>
              <w:pStyle w:val="1071"/>
              <w:jc w:val="center"/>
              <w:rPr>
                <w:sz w:val="24"/>
                <w:szCs w:val="24"/>
              </w:rPr>
            </w:pPr>
            <w:r>
              <w:rPr>
                <w:sz w:val="24"/>
                <w:szCs w:val="24"/>
              </w:rPr>
              <w:t xml:space="preserve">2</w:t>
            </w:r>
            <w:r>
              <w:rPr>
                <w:sz w:val="24"/>
                <w:szCs w:val="24"/>
              </w:rPr>
            </w:r>
            <w:r>
              <w:rPr>
                <w:sz w:val="24"/>
                <w:szCs w:val="24"/>
              </w:rPr>
            </w:r>
          </w:p>
        </w:tc>
        <w:tc>
          <w:tcPr>
            <w:tcBorders>
              <w:top w:val="single" w:color="000000" w:sz="4" w:space="0"/>
              <w:left w:val="none" w:color="000000" w:sz="4" w:space="0"/>
              <w:bottom w:val="single" w:color="000000" w:sz="4" w:space="0"/>
              <w:right w:val="single" w:color="000000" w:sz="4" w:space="0"/>
            </w:tcBorders>
            <w:tcW w:w="3827" w:type="dxa"/>
            <w:vAlign w:val="top"/>
            <w:textDirection w:val="lrTb"/>
            <w:noWrap w:val="false"/>
          </w:tcPr>
          <w:p>
            <w:pPr>
              <w:rPr>
                <w:rFonts w:ascii="Tinos" w:hAnsi="Tinos" w:cs="Tinos"/>
                <w:sz w:val="22"/>
                <w:szCs w:val="22"/>
              </w:rPr>
            </w:pPr>
            <w:r>
              <w:rPr>
                <w:rFonts w:ascii="Tinos" w:hAnsi="Tinos" w:eastAsia="Tinos" w:cs="Tinos"/>
                <w:sz w:val="24"/>
                <w:szCs w:val="24"/>
              </w:rPr>
              <w:t xml:space="preserve">Монтаж кондиционера</w:t>
            </w:r>
            <w:r>
              <w:rPr>
                <w:rFonts w:ascii="Tinos" w:hAnsi="Tinos" w:cs="Tinos"/>
                <w:sz w:val="22"/>
                <w:szCs w:val="22"/>
              </w:rPr>
            </w:r>
            <w:r>
              <w:rPr>
                <w:rFonts w:ascii="Tinos" w:hAnsi="Tinos" w:cs="Tinos"/>
                <w:sz w:val="22"/>
                <w:szCs w:val="22"/>
              </w:rPr>
            </w:r>
          </w:p>
        </w:tc>
        <w:tc>
          <w:tcPr>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Style w:val="1071"/>
              <w:jc w:val="center"/>
              <w:rPr>
                <w:sz w:val="24"/>
                <w:szCs w:val="24"/>
              </w:rPr>
            </w:pPr>
            <w:r>
              <w:rPr>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1837" w:type="dxa"/>
            <w:vAlign w:val="center"/>
            <w:textDirection w:val="lrTb"/>
            <w:noWrap w:val="false"/>
          </w:tcPr>
          <w:p>
            <w:pPr>
              <w:pStyle w:val="1071"/>
              <w:jc w:val="center"/>
              <w:rPr>
                <w:sz w:val="24"/>
                <w:szCs w:val="24"/>
              </w:rPr>
            </w:pPr>
            <w:r>
              <w:rPr>
                <w:sz w:val="24"/>
                <w:szCs w:val="24"/>
              </w:rPr>
              <w:t xml:space="preserve"> 22 000,00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pStyle w:val="1071"/>
              <w:jc w:val="center"/>
              <w:rPr>
                <w:sz w:val="24"/>
                <w:szCs w:val="24"/>
              </w:rPr>
            </w:pPr>
            <w:r>
              <w:rPr>
                <w:sz w:val="24"/>
                <w:szCs w:val="24"/>
              </w:rPr>
              <w:t xml:space="preserve"> 22 000,00</w:t>
            </w:r>
            <w:r>
              <w:rPr>
                <w:sz w:val="24"/>
                <w:szCs w:val="24"/>
              </w:rPr>
            </w:r>
            <w:r>
              <w:rPr>
                <w:sz w:val="24"/>
                <w:szCs w:val="24"/>
              </w:rPr>
            </w:r>
          </w:p>
        </w:tc>
      </w:tr>
      <w:tr>
        <w:tblPrEx/>
        <w:trPr>
          <w:trHeight w:val="465"/>
        </w:trPr>
        <w:tc>
          <w:tcPr>
            <w:gridSpan w:val="2"/>
            <w:tcBorders>
              <w:top w:val="single" w:color="000000" w:sz="4" w:space="0"/>
              <w:left w:val="single" w:color="000000" w:sz="4" w:space="0"/>
              <w:bottom w:val="single" w:color="000000" w:sz="4" w:space="0"/>
              <w:right w:val="single" w:color="000000" w:sz="4" w:space="0"/>
            </w:tcBorders>
            <w:tcW w:w="4531" w:type="dxa"/>
            <w:vAlign w:val="top"/>
            <w:textDirection w:val="lrTb"/>
            <w:noWrap w:val="false"/>
          </w:tcPr>
          <w:p>
            <w:pPr>
              <w:pStyle w:val="1071"/>
              <w:rPr>
                <w:b/>
                <w:sz w:val="24"/>
                <w:szCs w:val="24"/>
              </w:rPr>
            </w:pPr>
            <w:r>
              <w:rPr>
                <w:b/>
                <w:sz w:val="24"/>
                <w:szCs w:val="24"/>
              </w:rPr>
              <w:t xml:space="preserve">Итого, в том числе НДС</w:t>
            </w:r>
            <w:r>
              <w:rPr>
                <w:b/>
                <w:sz w:val="24"/>
                <w:szCs w:val="24"/>
              </w:rPr>
            </w:r>
            <w:r>
              <w:rPr>
                <w:b/>
                <w:sz w:val="24"/>
                <w:szCs w:val="24"/>
              </w:rPr>
            </w:r>
          </w:p>
        </w:tc>
        <w:tc>
          <w:tcPr>
            <w:tcBorders>
              <w:top w:val="single" w:color="000000" w:sz="4" w:space="0"/>
              <w:left w:val="single" w:color="000000" w:sz="4" w:space="0"/>
              <w:bottom w:val="single" w:color="000000" w:sz="4" w:space="0"/>
              <w:right w:val="single" w:color="000000" w:sz="4" w:space="0"/>
            </w:tcBorders>
            <w:tcW w:w="1140" w:type="dxa"/>
            <w:vAlign w:val="top"/>
            <w:textDirection w:val="lrTb"/>
            <w:noWrap w:val="false"/>
          </w:tcPr>
          <w:p>
            <w:pPr>
              <w:pStyle w:val="1071"/>
              <w:jc w:val="center"/>
              <w:rPr>
                <w:sz w:val="24"/>
                <w:szCs w:val="24"/>
              </w:rPr>
            </w:pPr>
            <w:r>
              <w:rPr>
                <w:sz w:val="24"/>
                <w:szCs w:val="24"/>
              </w:rPr>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1837" w:type="dxa"/>
            <w:vAlign w:val="center"/>
            <w:textDirection w:val="lrTb"/>
            <w:noWrap w:val="false"/>
          </w:tcPr>
          <w:p>
            <w:pPr>
              <w:pStyle w:val="1071"/>
              <w:jc w:val="center"/>
              <w:rPr>
                <w:sz w:val="24"/>
                <w:szCs w:val="24"/>
              </w:rPr>
            </w:pPr>
            <w:r>
              <w:rPr>
                <w:sz w:val="24"/>
                <w:szCs w:val="24"/>
              </w:rPr>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370" w:type="dxa"/>
            <w:vAlign w:val="center"/>
            <w:textDirection w:val="lrTb"/>
            <w:noWrap w:val="false"/>
          </w:tcPr>
          <w:p>
            <w:pPr>
              <w:pStyle w:val="1071"/>
              <w:jc w:val="center"/>
              <w:rPr>
                <w:b/>
                <w:sz w:val="24"/>
                <w:szCs w:val="24"/>
              </w:rPr>
            </w:pPr>
            <w:r>
              <w:rPr>
                <w:b/>
                <w:sz w:val="24"/>
                <w:szCs w:val="24"/>
              </w:rPr>
              <w:t xml:space="preserve">25 0</w:t>
            </w:r>
            <w:r>
              <w:rPr>
                <w:b/>
                <w:sz w:val="24"/>
                <w:szCs w:val="24"/>
              </w:rPr>
              <w:t xml:space="preserve">00,00</w:t>
            </w:r>
            <w:r>
              <w:rPr>
                <w:b/>
                <w:sz w:val="24"/>
                <w:szCs w:val="24"/>
              </w:rPr>
            </w:r>
            <w:r>
              <w:rPr>
                <w:b/>
                <w:sz w:val="24"/>
                <w:szCs w:val="24"/>
              </w:rPr>
            </w:r>
          </w:p>
        </w:tc>
      </w:tr>
    </w:tbl>
    <w:p>
      <w:pPr>
        <w:pStyle w:val="1071"/>
        <w:jc w:val="center"/>
        <w:rPr>
          <w:sz w:val="26"/>
          <w:szCs w:val="26"/>
        </w:rPr>
      </w:pPr>
      <w:r>
        <w:rPr>
          <w:sz w:val="26"/>
          <w:szCs w:val="26"/>
        </w:rPr>
      </w:r>
      <w:r>
        <w:rPr>
          <w:sz w:val="26"/>
          <w:szCs w:val="26"/>
        </w:rPr>
      </w:r>
      <w:r>
        <w:rPr>
          <w:sz w:val="26"/>
          <w:szCs w:val="26"/>
        </w:rPr>
      </w:r>
    </w:p>
    <w:p>
      <w:pPr>
        <w:pStyle w:val="1071"/>
        <w:jc w:val="center"/>
        <w:rPr>
          <w:sz w:val="26"/>
          <w:szCs w:val="26"/>
        </w:rPr>
      </w:pPr>
      <w:r>
        <w:rPr>
          <w:sz w:val="26"/>
          <w:szCs w:val="26"/>
        </w:rPr>
      </w:r>
      <w:r>
        <w:rPr>
          <w:sz w:val="26"/>
          <w:szCs w:val="26"/>
        </w:rPr>
      </w:r>
      <w:r>
        <w:rPr>
          <w:sz w:val="26"/>
          <w:szCs w:val="26"/>
        </w:rPr>
      </w:r>
    </w:p>
    <w:p>
      <w:pPr>
        <w:pStyle w:val="1071"/>
        <w:rPr>
          <w:sz w:val="26"/>
          <w:szCs w:val="26"/>
        </w:rPr>
      </w:pPr>
      <w:r>
        <w:rPr>
          <w:sz w:val="26"/>
          <w:szCs w:val="26"/>
        </w:rPr>
      </w:r>
      <w:r>
        <w:rPr>
          <w:sz w:val="26"/>
          <w:szCs w:val="26"/>
        </w:rPr>
      </w:r>
      <w:r>
        <w:rPr>
          <w:sz w:val="26"/>
          <w:szCs w:val="26"/>
        </w:rPr>
      </w:r>
    </w:p>
    <w:p>
      <w:pPr>
        <w:pStyle w:val="1071"/>
        <w:jc w:val="center"/>
        <w:rPr>
          <w:sz w:val="26"/>
          <w:szCs w:val="26"/>
        </w:rPr>
      </w:pPr>
      <w:r>
        <w:rPr>
          <w:sz w:val="26"/>
          <w:szCs w:val="26"/>
        </w:rPr>
      </w:r>
      <w:r>
        <w:rPr>
          <w:sz w:val="26"/>
          <w:szCs w:val="26"/>
        </w:rPr>
      </w:r>
      <w:r>
        <w:rPr>
          <w:sz w:val="26"/>
          <w:szCs w:val="26"/>
        </w:rPr>
      </w:r>
    </w:p>
    <w:p>
      <w:pPr>
        <w:pStyle w:val="1071"/>
        <w:jc w:val="center"/>
        <w:rPr>
          <w:sz w:val="26"/>
          <w:szCs w:val="26"/>
        </w:rPr>
      </w:pPr>
      <w:r>
        <w:rPr>
          <w:sz w:val="26"/>
          <w:szCs w:val="26"/>
        </w:rPr>
      </w:r>
      <w:r>
        <w:rPr>
          <w:sz w:val="26"/>
          <w:szCs w:val="26"/>
        </w:rPr>
      </w:r>
      <w:r>
        <w:rPr>
          <w:sz w:val="26"/>
          <w:szCs w:val="26"/>
        </w:rPr>
      </w:r>
    </w:p>
    <w:p>
      <w:pPr>
        <w:pStyle w:val="1071"/>
        <w:jc w:val="center"/>
        <w:rPr>
          <w:sz w:val="24"/>
          <w:szCs w:val="24"/>
        </w:rPr>
      </w:pPr>
      <w:r>
        <w:rPr>
          <w:sz w:val="24"/>
          <w:szCs w:val="24"/>
        </w:rPr>
      </w:r>
      <w:r>
        <w:rPr>
          <w:sz w:val="24"/>
          <w:szCs w:val="24"/>
        </w:rPr>
      </w:r>
      <w:r>
        <w:rPr>
          <w:sz w:val="24"/>
          <w:szCs w:val="24"/>
        </w:rPr>
      </w:r>
    </w:p>
    <w:tbl>
      <w:tblPr>
        <w:tblW w:w="9921" w:type="dxa"/>
        <w:tblInd w:w="-176" w:type="dxa"/>
        <w:tblLayout w:type="fixed"/>
        <w:tblCellMar>
          <w:left w:w="108" w:type="dxa"/>
          <w:top w:w="0" w:type="dxa"/>
          <w:right w:w="108" w:type="dxa"/>
          <w:bottom w:w="0" w:type="dxa"/>
        </w:tblCellMar>
        <w:tblLook w:val="01E0" w:firstRow="1" w:lastRow="1" w:firstColumn="1" w:lastColumn="1" w:noHBand="0" w:noVBand="0"/>
      </w:tblPr>
      <w:tblGrid>
        <w:gridCol w:w="3768"/>
        <w:gridCol w:w="2446"/>
        <w:gridCol w:w="3708"/>
      </w:tblGrid>
      <w:tr>
        <w:tblPrEx/>
        <w:trPr>
          <w:trHeight w:val="174"/>
        </w:trPr>
        <w:tc>
          <w:tcPr>
            <w:tcBorders>
              <w:top w:val="none" w:color="000000" w:sz="0" w:space="0"/>
              <w:left w:val="none" w:color="000000" w:sz="0" w:space="0"/>
              <w:bottom w:val="none" w:color="000000" w:sz="0" w:space="0"/>
              <w:right w:val="none" w:color="000000" w:sz="0" w:space="0"/>
            </w:tcBorders>
            <w:tcW w:w="3768" w:type="dxa"/>
            <w:vAlign w:val="top"/>
            <w:textDirection w:val="lrTb"/>
            <w:noWrap w:val="false"/>
          </w:tcPr>
          <w:p>
            <w:pPr>
              <w:pStyle w:val="1071"/>
              <w:jc w:val="center"/>
              <w:tabs>
                <w:tab w:val="left" w:pos="-142" w:leader="none"/>
              </w:tabs>
              <w:rPr>
                <w:b/>
                <w:sz w:val="24"/>
                <w:szCs w:val="24"/>
              </w:rPr>
            </w:pPr>
            <w:r>
              <w:rPr>
                <w:b/>
                <w:sz w:val="24"/>
                <w:szCs w:val="24"/>
              </w:rPr>
              <w:t xml:space="preserve">ИСПОЛНИТЕЛЬ</w:t>
            </w:r>
            <w:r>
              <w:rPr>
                <w:b/>
                <w:sz w:val="24"/>
                <w:szCs w:val="24"/>
              </w:rPr>
            </w:r>
            <w:r>
              <w:rPr>
                <w:b/>
                <w:sz w:val="24"/>
                <w:szCs w:val="24"/>
              </w:rPr>
            </w:r>
          </w:p>
        </w:tc>
        <w:tc>
          <w:tcPr>
            <w:tcBorders>
              <w:top w:val="none" w:color="000000" w:sz="0" w:space="0"/>
              <w:left w:val="none" w:color="000000" w:sz="0" w:space="0"/>
              <w:bottom w:val="none" w:color="000000" w:sz="0" w:space="0"/>
              <w:right w:val="none" w:color="000000" w:sz="0" w:space="0"/>
            </w:tcBorders>
            <w:tcW w:w="2446" w:type="dxa"/>
            <w:vAlign w:val="top"/>
            <w:textDirection w:val="lrTb"/>
            <w:noWrap w:val="false"/>
          </w:tcPr>
          <w:p>
            <w:pPr>
              <w:pStyle w:val="1071"/>
              <w:jc w:val="center"/>
              <w:tabs>
                <w:tab w:val="left" w:pos="-142" w:leader="none"/>
              </w:tabs>
              <w:rPr>
                <w:b/>
                <w:bCs/>
                <w:spacing w:val="4"/>
                <w:sz w:val="24"/>
                <w:szCs w:val="24"/>
              </w:rPr>
            </w:pPr>
            <w:r>
              <w:rPr>
                <w:b/>
                <w:bCs/>
                <w:spacing w:val="4"/>
                <w:sz w:val="24"/>
                <w:szCs w:val="24"/>
              </w:rPr>
            </w:r>
            <w:r>
              <w:rPr>
                <w:b/>
                <w:bCs/>
                <w:spacing w:val="4"/>
                <w:sz w:val="24"/>
                <w:szCs w:val="24"/>
              </w:rPr>
            </w:r>
            <w:r>
              <w:rPr>
                <w:b/>
                <w:bCs/>
                <w:spacing w:val="4"/>
                <w:sz w:val="24"/>
                <w:szCs w:val="24"/>
              </w:rPr>
            </w:r>
          </w:p>
        </w:tc>
        <w:tc>
          <w:tcPr>
            <w:tcBorders>
              <w:top w:val="none" w:color="000000" w:sz="0" w:space="0"/>
              <w:left w:val="none" w:color="000000" w:sz="0" w:space="0"/>
              <w:bottom w:val="none" w:color="000000" w:sz="0" w:space="0"/>
              <w:right w:val="none" w:color="000000" w:sz="0" w:space="0"/>
            </w:tcBorders>
            <w:tcW w:w="3708" w:type="dxa"/>
            <w:vAlign w:val="top"/>
            <w:textDirection w:val="lrTb"/>
            <w:noWrap w:val="false"/>
          </w:tcPr>
          <w:p>
            <w:pPr>
              <w:pStyle w:val="1071"/>
              <w:jc w:val="center"/>
              <w:tabs>
                <w:tab w:val="left" w:pos="-142" w:leader="none"/>
              </w:tabs>
              <w:rPr>
                <w:b/>
                <w:bCs/>
                <w:spacing w:val="4"/>
                <w:sz w:val="24"/>
                <w:szCs w:val="24"/>
              </w:rPr>
            </w:pPr>
            <w:r>
              <w:rPr>
                <w:b/>
                <w:bCs/>
                <w:spacing w:val="4"/>
                <w:sz w:val="24"/>
                <w:szCs w:val="24"/>
              </w:rPr>
              <w:t xml:space="preserve">ЗАКАЗЧИК</w:t>
            </w:r>
            <w:r>
              <w:rPr>
                <w:b/>
                <w:bCs/>
                <w:spacing w:val="4"/>
                <w:sz w:val="24"/>
                <w:szCs w:val="24"/>
              </w:rPr>
            </w:r>
            <w:r>
              <w:rPr>
                <w:b/>
                <w:bCs/>
                <w:spacing w:val="4"/>
                <w:sz w:val="24"/>
                <w:szCs w:val="24"/>
              </w:rPr>
            </w:r>
          </w:p>
        </w:tc>
      </w:tr>
      <w:tr>
        <w:tblPrEx/>
        <w:trPr>
          <w:trHeight w:val="350"/>
        </w:trPr>
        <w:tc>
          <w:tcPr>
            <w:tcBorders>
              <w:top w:val="none" w:color="000000" w:sz="0" w:space="0"/>
              <w:left w:val="none" w:color="000000" w:sz="0" w:space="0"/>
              <w:bottom w:val="none" w:color="000000" w:sz="0" w:space="0"/>
              <w:right w:val="none" w:color="000000" w:sz="0" w:space="0"/>
            </w:tcBorders>
            <w:tcW w:w="3768" w:type="dxa"/>
            <w:vAlign w:val="top"/>
            <w:textDirection w:val="lrTb"/>
            <w:noWrap w:val="false"/>
          </w:tcPr>
          <w:p>
            <w:pPr>
              <w:pStyle w:val="1071"/>
              <w:tabs>
                <w:tab w:val="left" w:pos="-142" w:leader="none"/>
              </w:tabs>
              <w:rPr>
                <w:sz w:val="24"/>
                <w:szCs w:val="24"/>
              </w:rPr>
            </w:pPr>
            <w:r>
              <w:rPr>
                <w:sz w:val="24"/>
                <w:szCs w:val="24"/>
              </w:rPr>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2446" w:type="dxa"/>
            <w:vAlign w:val="top"/>
            <w:textDirection w:val="lrTb"/>
            <w:noWrap w:val="false"/>
          </w:tcPr>
          <w:p>
            <w:pPr>
              <w:pStyle w:val="1071"/>
              <w:tabs>
                <w:tab w:val="left" w:pos="-142" w:leader="none"/>
              </w:tabs>
              <w:rPr>
                <w:sz w:val="24"/>
                <w:szCs w:val="24"/>
              </w:rPr>
            </w:pPr>
            <w:r>
              <w:rPr>
                <w:sz w:val="24"/>
                <w:szCs w:val="24"/>
              </w:rPr>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3708" w:type="dxa"/>
            <w:vAlign w:val="top"/>
            <w:textDirection w:val="lrTb"/>
            <w:noWrap w:val="false"/>
          </w:tcPr>
          <w:p>
            <w:pPr>
              <w:pStyle w:val="1071"/>
              <w:tabs>
                <w:tab w:val="left" w:pos="-142" w:leader="none"/>
              </w:tabs>
              <w:rPr>
                <w:b/>
                <w:sz w:val="24"/>
                <w:szCs w:val="24"/>
              </w:rPr>
            </w:pPr>
            <w:r>
              <w:rPr>
                <w:b/>
                <w:sz w:val="24"/>
                <w:szCs w:val="24"/>
              </w:rPr>
            </w:r>
            <w:r>
              <w:rPr>
                <w:b/>
                <w:sz w:val="24"/>
                <w:szCs w:val="24"/>
              </w:rPr>
            </w:r>
            <w:r>
              <w:rPr>
                <w:b/>
                <w:sz w:val="24"/>
                <w:szCs w:val="24"/>
              </w:rPr>
            </w:r>
          </w:p>
          <w:p>
            <w:pPr>
              <w:pStyle w:val="1071"/>
              <w:tabs>
                <w:tab w:val="left" w:pos="-142" w:leader="none"/>
              </w:tabs>
              <w:rPr>
                <w:sz w:val="24"/>
                <w:szCs w:val="24"/>
              </w:rPr>
            </w:pPr>
            <w:r>
              <w:rPr>
                <w:b/>
                <w:sz w:val="24"/>
                <w:szCs w:val="24"/>
              </w:rPr>
              <w:t xml:space="preserve">Заместитель руководителя</w:t>
            </w:r>
            <w:r>
              <w:rPr>
                <w:sz w:val="24"/>
                <w:szCs w:val="24"/>
              </w:rPr>
            </w:r>
            <w:r>
              <w:rPr>
                <w:sz w:val="24"/>
                <w:szCs w:val="24"/>
              </w:rPr>
            </w:r>
          </w:p>
          <w:p>
            <w:pPr>
              <w:pStyle w:val="1071"/>
              <w:tabs>
                <w:tab w:val="left" w:pos="-142" w:leader="none"/>
              </w:tabs>
              <w:rPr>
                <w:sz w:val="24"/>
                <w:szCs w:val="24"/>
              </w:rPr>
            </w:pPr>
            <w:r>
              <w:rPr>
                <w:sz w:val="24"/>
                <w:szCs w:val="24"/>
              </w:rPr>
            </w:r>
            <w:r>
              <w:rPr>
                <w:sz w:val="24"/>
                <w:szCs w:val="24"/>
              </w:rPr>
            </w:r>
            <w:r>
              <w:rPr>
                <w:sz w:val="24"/>
                <w:szCs w:val="24"/>
              </w:rPr>
            </w:r>
          </w:p>
        </w:tc>
      </w:tr>
      <w:tr>
        <w:tblPrEx/>
        <w:trPr>
          <w:trHeight w:val="336"/>
        </w:trPr>
        <w:tc>
          <w:tcPr>
            <w:tcBorders>
              <w:top w:val="none" w:color="000000" w:sz="0" w:space="0"/>
              <w:left w:val="none" w:color="000000" w:sz="0" w:space="0"/>
              <w:bottom w:val="none" w:color="000000" w:sz="0" w:space="0"/>
              <w:right w:val="none" w:color="000000" w:sz="0" w:space="0"/>
            </w:tcBorders>
            <w:tcW w:w="3768" w:type="dxa"/>
            <w:vAlign w:val="top"/>
            <w:textDirection w:val="lrTb"/>
            <w:noWrap w:val="false"/>
          </w:tcPr>
          <w:p>
            <w:pPr>
              <w:pStyle w:val="1071"/>
              <w:tabs>
                <w:tab w:val="left" w:pos="-142" w:leader="none"/>
              </w:tabs>
              <w:rPr>
                <w:bCs/>
                <w:spacing w:val="1"/>
                <w:sz w:val="24"/>
                <w:szCs w:val="24"/>
              </w:rPr>
            </w:pPr>
            <w:r>
              <w:rPr>
                <w:bCs/>
                <w:spacing w:val="1"/>
                <w:sz w:val="24"/>
                <w:szCs w:val="24"/>
              </w:rPr>
            </w:r>
            <w:r>
              <w:rPr>
                <w:bCs/>
                <w:spacing w:val="1"/>
                <w:sz w:val="24"/>
                <w:szCs w:val="24"/>
              </w:rPr>
            </w:r>
            <w:r>
              <w:rPr>
                <w:bCs/>
                <w:spacing w:val="1"/>
                <w:sz w:val="24"/>
                <w:szCs w:val="24"/>
              </w:rPr>
            </w:r>
          </w:p>
          <w:p>
            <w:pPr>
              <w:pStyle w:val="1071"/>
              <w:tabs>
                <w:tab w:val="left" w:pos="-142" w:leader="none"/>
              </w:tabs>
              <w:rPr>
                <w:bCs/>
                <w:spacing w:val="1"/>
                <w:sz w:val="24"/>
                <w:szCs w:val="24"/>
              </w:rPr>
            </w:pPr>
            <w:r>
              <w:rPr>
                <w:bCs/>
                <w:spacing w:val="1"/>
                <w:sz w:val="24"/>
                <w:szCs w:val="24"/>
              </w:rPr>
              <w:t xml:space="preserve">______________</w:t>
            </w:r>
            <w:r>
              <w:rPr>
                <w:bCs/>
                <w:spacing w:val="1"/>
                <w:sz w:val="24"/>
                <w:szCs w:val="24"/>
              </w:rPr>
            </w:r>
            <w:r>
              <w:rPr>
                <w:bCs/>
                <w:spacing w:val="1"/>
                <w:sz w:val="24"/>
                <w:szCs w:val="24"/>
              </w:rPr>
            </w:r>
          </w:p>
        </w:tc>
        <w:tc>
          <w:tcPr>
            <w:tcBorders>
              <w:top w:val="none" w:color="000000" w:sz="0" w:space="0"/>
              <w:left w:val="none" w:color="000000" w:sz="0" w:space="0"/>
              <w:bottom w:val="none" w:color="000000" w:sz="0" w:space="0"/>
              <w:right w:val="none" w:color="000000" w:sz="0" w:space="0"/>
            </w:tcBorders>
            <w:tcW w:w="2446" w:type="dxa"/>
            <w:vAlign w:val="top"/>
            <w:textDirection w:val="lrTb"/>
            <w:noWrap w:val="false"/>
          </w:tcPr>
          <w:p>
            <w:pPr>
              <w:pStyle w:val="1071"/>
              <w:tabs>
                <w:tab w:val="left" w:pos="-142" w:leader="none"/>
              </w:tabs>
              <w:rPr>
                <w:spacing w:val="4"/>
                <w:sz w:val="24"/>
                <w:szCs w:val="24"/>
              </w:rPr>
            </w:pPr>
            <w:r>
              <w:rPr>
                <w:spacing w:val="4"/>
                <w:sz w:val="24"/>
                <w:szCs w:val="24"/>
              </w:rPr>
            </w:r>
            <w:r>
              <w:rPr>
                <w:spacing w:val="4"/>
                <w:sz w:val="24"/>
                <w:szCs w:val="24"/>
              </w:rPr>
            </w:r>
            <w:r>
              <w:rPr>
                <w:spacing w:val="4"/>
                <w:sz w:val="24"/>
                <w:szCs w:val="24"/>
              </w:rPr>
            </w:r>
          </w:p>
        </w:tc>
        <w:tc>
          <w:tcPr>
            <w:tcBorders>
              <w:top w:val="none" w:color="000000" w:sz="0" w:space="0"/>
              <w:left w:val="none" w:color="000000" w:sz="0" w:space="0"/>
              <w:bottom w:val="none" w:color="000000" w:sz="0" w:space="0"/>
              <w:right w:val="none" w:color="000000" w:sz="0" w:space="0"/>
            </w:tcBorders>
            <w:tcW w:w="3708" w:type="dxa"/>
            <w:vAlign w:val="top"/>
            <w:textDirection w:val="lrTb"/>
            <w:noWrap w:val="false"/>
          </w:tcPr>
          <w:p>
            <w:pPr>
              <w:pStyle w:val="1071"/>
              <w:ind w:left="231"/>
              <w:tabs>
                <w:tab w:val="left" w:pos="1425" w:leader="none"/>
                <w:tab w:val="right" w:pos="9355" w:leader="none"/>
              </w:tabs>
              <w:rPr>
                <w:b/>
                <w:sz w:val="24"/>
                <w:szCs w:val="24"/>
              </w:rPr>
            </w:pPr>
            <w:r>
              <w:rPr>
                <w:b/>
                <w:sz w:val="24"/>
                <w:szCs w:val="24"/>
              </w:rPr>
            </w:r>
            <w:r>
              <w:rPr>
                <w:b/>
                <w:sz w:val="24"/>
                <w:szCs w:val="24"/>
              </w:rPr>
            </w:r>
            <w:r>
              <w:rPr>
                <w:b/>
                <w:sz w:val="24"/>
                <w:szCs w:val="24"/>
              </w:rPr>
            </w:r>
          </w:p>
          <w:p>
            <w:pPr>
              <w:pStyle w:val="1071"/>
              <w:tabs>
                <w:tab w:val="left" w:pos="-142" w:leader="none"/>
              </w:tabs>
              <w:rPr>
                <w:bCs/>
                <w:spacing w:val="4"/>
                <w:sz w:val="24"/>
                <w:szCs w:val="24"/>
              </w:rPr>
            </w:pPr>
            <w:r>
              <w:rPr>
                <w:sz w:val="24"/>
                <w:szCs w:val="24"/>
              </w:rPr>
              <w:t xml:space="preserve">    ______________</w:t>
            </w:r>
            <w:r>
              <w:rPr>
                <w:b/>
                <w:sz w:val="24"/>
                <w:szCs w:val="24"/>
              </w:rPr>
              <w:t xml:space="preserve"> В.А. Ершов                                                                                  </w:t>
            </w:r>
            <w:r>
              <w:rPr>
                <w:bCs/>
                <w:spacing w:val="4"/>
                <w:sz w:val="24"/>
                <w:szCs w:val="24"/>
              </w:rPr>
            </w:r>
            <w:r>
              <w:rPr>
                <w:bCs/>
                <w:spacing w:val="4"/>
                <w:sz w:val="24"/>
                <w:szCs w:val="24"/>
              </w:rPr>
            </w:r>
          </w:p>
        </w:tc>
      </w:tr>
    </w:tbl>
    <w:p>
      <w:pPr>
        <w:pStyle w:val="1071"/>
        <w:ind w:firstLine="709"/>
        <w:jc w:val="center"/>
        <w:rPr>
          <w:b/>
          <w:sz w:val="28"/>
          <w:szCs w:val="28"/>
          <w:lang w:val="en-US"/>
        </w:rPr>
      </w:pPr>
      <w:r>
        <w:rPr>
          <w:b/>
          <w:sz w:val="28"/>
          <w:szCs w:val="28"/>
          <w:lang w:val="en-US"/>
        </w:rPr>
      </w:r>
      <w:r>
        <w:rPr>
          <w:b/>
          <w:sz w:val="28"/>
          <w:szCs w:val="28"/>
          <w:lang w:val="en-US"/>
        </w:rPr>
      </w:r>
      <w:r>
        <w:rPr>
          <w:b/>
          <w:sz w:val="28"/>
          <w:szCs w:val="28"/>
          <w:lang w:val="en-US"/>
        </w:rPr>
      </w:r>
    </w:p>
    <w:p>
      <w:pPr>
        <w:pStyle w:val="1071"/>
        <w:jc w:val="center"/>
        <w:rPr>
          <w:b/>
          <w:sz w:val="26"/>
          <w:szCs w:val="26"/>
        </w:rPr>
      </w:pPr>
      <w:r>
        <w:rPr>
          <w:b/>
          <w:sz w:val="26"/>
          <w:szCs w:val="26"/>
        </w:rPr>
      </w:r>
      <w:r>
        <w:rPr>
          <w:b/>
          <w:sz w:val="26"/>
          <w:szCs w:val="26"/>
        </w:rPr>
      </w:r>
      <w:r>
        <w:rPr>
          <w:b/>
          <w:sz w:val="26"/>
          <w:szCs w:val="26"/>
        </w:rPr>
      </w:r>
    </w:p>
    <w:p>
      <w:pPr>
        <w:pStyle w:val="1071"/>
        <w:ind w:right="29"/>
        <w:shd w:val="clear" w:color="auto" w:fill="ffffff"/>
        <w:tabs>
          <w:tab w:val="left" w:pos="3686"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071"/>
      </w:pPr>
      <w:r/>
      <w:r/>
    </w:p>
    <w:p>
      <w:r/>
      <w:r/>
    </w:p>
    <w:p>
      <w:pPr>
        <w:pStyle w:val="1071"/>
      </w:pPr>
      <w:r/>
      <w:r/>
    </w:p>
    <w:sectPr>
      <w:headerReference w:type="default" r:id="rId10"/>
      <w:headerReference w:type="even" r:id="rId11"/>
      <w:footerReference w:type="first" r:id="rId12"/>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Times New Roman CYR">
    <w:panose1 w:val="02000603000000000000"/>
  </w:font>
  <w:font w:name="Wingdings">
    <w:panose1 w:val="05010000000000000000"/>
  </w:font>
  <w:font w:name="Courier New">
    <w:panose1 w:val="02070409020205020404"/>
  </w:font>
  <w:font w:name="Symbol">
    <w:panose1 w:val="05010000000000000000"/>
  </w:font>
  <w:font w:name="Calibri">
    <w:panose1 w:val="020F0502020204030204"/>
  </w:font>
  <w:font w:name="Times New Roman">
    <w:panose1 w:val="020206030504050203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0"/>
    </w:pPr>
    <w:r/>
    <w:r/>
  </w:p>
  <w:p>
    <w:pPr>
      <w:pStyle w:val="108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9"/>
        <w:rPr>
          <w:rFonts w:ascii="Tinos" w:hAnsi="Tinos" w:cs="Tinos"/>
          <w:sz w:val="18"/>
          <w:szCs w:val="18"/>
        </w:rPr>
      </w:pPr>
      <w:r>
        <w:rPr>
          <w:rStyle w:val="1091"/>
          <w:rFonts w:ascii="Tinos" w:hAnsi="Tinos" w:eastAsia="Tinos" w:cs="Tinos"/>
          <w:sz w:val="18"/>
          <w:szCs w:val="18"/>
        </w:rPr>
        <w:footnoteRef/>
      </w:r>
      <w:r>
        <w:rPr>
          <w:rFonts w:ascii="Tinos" w:hAnsi="Tinos" w:eastAsia="Tinos" w:cs="Tinos"/>
          <w:sz w:val="18"/>
          <w:szCs w:val="18"/>
        </w:rPr>
        <w:t xml:space="preserve"> </w:t>
      </w:r>
      <w:r>
        <w:rPr>
          <w:rFonts w:ascii="Tinos" w:hAnsi="Tinos" w:eastAsia="Tinos" w:cs="Tinos"/>
          <w:sz w:val="18"/>
          <w:szCs w:val="18"/>
        </w:rPr>
        <w:t xml:space="preserve">В случае заключения договора</w:t>
      </w:r>
      <w:r>
        <w:rPr>
          <w:rFonts w:ascii="Tinos" w:hAnsi="Tinos" w:eastAsia="Tinos" w:cs="Tinos"/>
          <w:sz w:val="18"/>
          <w:szCs w:val="18"/>
          <w:lang w:val="ru-RU"/>
        </w:rPr>
        <w:t xml:space="preserve"> с победителем закупочной сессии, указывается «на основании итогового протокола закупочной сессии № ____________________________».</w:t>
      </w:r>
      <w:r>
        <w:rPr>
          <w:rFonts w:ascii="Tinos" w:hAnsi="Tinos" w:cs="Tinos"/>
          <w:sz w:val="18"/>
          <w:szCs w:val="18"/>
        </w:rPr>
      </w:r>
      <w:r>
        <w:rPr>
          <w:rFonts w:ascii="Tinos" w:hAnsi="Tinos" w:cs="Tinos"/>
          <w:sz w:val="18"/>
          <w:szCs w:val="18"/>
        </w:rPr>
      </w:r>
    </w:p>
    <w:p>
      <w:pPr>
        <w:pStyle w:val="1089"/>
        <w:rPr>
          <w:rFonts w:ascii="Tinos" w:hAnsi="Tinos" w:cs="Tinos"/>
          <w:sz w:val="18"/>
          <w:szCs w:val="18"/>
        </w:rPr>
      </w:pPr>
      <w:r>
        <w:rPr>
          <w:rFonts w:ascii="Tinos" w:hAnsi="Tinos" w:eastAsia="Tinos" w:cs="Tinos"/>
          <w:sz w:val="18"/>
          <w:szCs w:val="18"/>
          <w:lang w:val="ru-RU"/>
        </w:rPr>
      </w:r>
      <w:r>
        <w:rPr>
          <w:rFonts w:ascii="Tinos" w:hAnsi="Tinos" w:cs="Tinos"/>
          <w:sz w:val="18"/>
          <w:szCs w:val="18"/>
        </w:rPr>
      </w:r>
      <w:r>
        <w:rPr>
          <w:rFonts w:ascii="Tinos" w:hAnsi="Tinos" w:cs="Tinos"/>
          <w:sz w:val="18"/>
          <w:szCs w:val="18"/>
        </w:rPr>
      </w:r>
    </w:p>
  </w:footnote>
  <w:footnote w:id="3">
    <w:p>
      <w:pPr>
        <w:pStyle w:val="1108"/>
        <w:jc w:val="both"/>
        <w:rPr>
          <w:rFonts w:ascii="Tinos" w:hAnsi="Tinos" w:cs="Tinos"/>
          <w:sz w:val="18"/>
          <w:szCs w:val="18"/>
        </w:rPr>
      </w:pPr>
      <w:r>
        <w:rPr>
          <w:rStyle w:val="1091"/>
          <w:rFonts w:ascii="Tinos" w:hAnsi="Tinos" w:eastAsia="Tinos" w:cs="Tinos"/>
          <w:sz w:val="18"/>
          <w:szCs w:val="18"/>
        </w:rPr>
        <w:footnoteRef/>
      </w:r>
      <w:r>
        <w:rPr>
          <w:rFonts w:ascii="Tinos" w:hAnsi="Tinos" w:eastAsia="Tinos" w:cs="Tinos"/>
          <w:sz w:val="18"/>
          <w:szCs w:val="18"/>
        </w:rPr>
        <w:t xml:space="preserve"> Если Исполнитель н</w:t>
      </w:r>
      <w:r>
        <w:rPr>
          <w:rFonts w:ascii="Tinos" w:hAnsi="Tinos" w:eastAsia="Tinos" w:cs="Tinos"/>
          <w:sz w:val="18"/>
          <w:szCs w:val="18"/>
        </w:rPr>
        <w:t xml:space="preserve">е является плательщиком налога на добавленную стоимость (в том числе находится на упрощенной системе налогообложения), то при указании цены договора здесь и далее по тексту вместо указания суммы налога на добавленную стоимость ставится «НДС не облагается».</w:t>
      </w:r>
      <w:r>
        <w:rPr>
          <w:rFonts w:ascii="Tinos" w:hAnsi="Tinos" w:cs="Tinos"/>
          <w:sz w:val="18"/>
          <w:szCs w:val="18"/>
        </w:rPr>
      </w:r>
      <w:r>
        <w:rPr>
          <w:rFonts w:ascii="Tinos" w:hAnsi="Tinos" w:cs="Tinos"/>
          <w:sz w:val="18"/>
          <w:szCs w:val="18"/>
        </w:rPr>
      </w:r>
    </w:p>
  </w:footnote>
  <w:footnote w:id="4">
    <w:p>
      <w:pPr>
        <w:pStyle w:val="1089"/>
        <w:jc w:val="both"/>
        <w:rPr>
          <w:rFonts w:ascii="Times New Roman" w:hAnsi="Times New Roman"/>
          <w:sz w:val="16"/>
          <w:szCs w:val="16"/>
        </w:rPr>
      </w:pPr>
      <w:r>
        <w:rPr>
          <w:rStyle w:val="1091"/>
          <w:rFonts w:ascii="Times New Roman" w:hAnsi="Times New Roman"/>
          <w:sz w:val="16"/>
          <w:szCs w:val="16"/>
        </w:rPr>
        <w:footnoteRef/>
      </w:r>
      <w:r>
        <w:rPr>
          <w:rFonts w:ascii="Times New Roman" w:hAnsi="Times New Roman"/>
          <w:sz w:val="16"/>
          <w:szCs w:val="16"/>
        </w:rPr>
        <w:t xml:space="preserve">Счет-фактура не предоставляется, если Исполнитель не является плательщиком налога на добавленную стоимость (в том числе находится на упрощенной системе налогообложения).</w:t>
      </w:r>
      <w:r>
        <w:rPr>
          <w:rFonts w:ascii="Times New Roman" w:hAnsi="Times New Roman"/>
          <w:sz w:val="16"/>
          <w:szCs w:val="16"/>
        </w:rPr>
      </w:r>
      <w:r>
        <w:rPr>
          <w:rFonts w:ascii="Times New Roman" w:hAnsi="Times New Roman"/>
          <w:sz w:val="16"/>
          <w:szCs w:val="16"/>
        </w:rPr>
      </w:r>
    </w:p>
  </w:footnote>
  <w:footnote w:id="5">
    <w:p>
      <w:pPr>
        <w:pStyle w:val="1080"/>
        <w:jc w:val="both"/>
        <w:rPr>
          <w:sz w:val="16"/>
          <w:szCs w:val="16"/>
        </w:rPr>
      </w:pPr>
      <w:r>
        <w:rPr>
          <w:rStyle w:val="1091"/>
        </w:rPr>
        <w:footnoteRef/>
      </w:r>
      <w:r>
        <w:t xml:space="preserve"> </w:t>
      </w:r>
      <w:r>
        <w:rPr>
          <w:sz w:val="16"/>
          <w:szCs w:val="16"/>
        </w:rPr>
        <w:t xml:space="preserve">В случае заключения Договора в форме электронного документа, данный пункт излагается в следующей редакции: «11.3. Настоящий Договор составлен в форме электронного документа, подписанного усиленными электронными подписями сторон»</w:t>
      </w:r>
      <w:r>
        <w:rPr>
          <w:sz w:val="16"/>
          <w:szCs w:val="16"/>
        </w:rPr>
      </w:r>
      <w:r>
        <w:rPr>
          <w:sz w:val="16"/>
          <w:szCs w:val="16"/>
        </w:rPr>
      </w:r>
    </w:p>
  </w:footnote>
  <w:footnote w:id="6">
    <w:p>
      <w:pPr>
        <w:pStyle w:val="1071"/>
        <w:ind w:left="0" w:right="-141" w:firstLine="0"/>
        <w:jc w:val="both"/>
        <w:rPr>
          <w:rFonts w:eastAsia="Calibri"/>
          <w:sz w:val="16"/>
          <w:szCs w:val="16"/>
          <w:lang w:eastAsia="en-US"/>
        </w:rPr>
      </w:pPr>
      <w:r>
        <w:rPr>
          <w:rStyle w:val="1091"/>
        </w:rPr>
        <w:footnoteRef/>
      </w:r>
      <w:r>
        <w:rPr>
          <w:rStyle w:val="1091"/>
          <w:rFonts w:ascii="Symbol" w:hAnsi="Symbol" w:eastAsia="Symbol" w:cs="Symbol"/>
        </w:rPr>
        <w:t xml:space="preserve">*</w:t>
      </w:r>
      <w:r>
        <w:t xml:space="preserve"> </w:t>
      </w:r>
      <w:r>
        <w:rPr>
          <w:rFonts w:eastAsia="Calibri"/>
          <w:sz w:val="16"/>
          <w:szCs w:val="16"/>
          <w:lang w:eastAsia="en-US"/>
        </w:rPr>
        <w:t xml:space="preserve">При заключении Договора цена за единицу и стоимость Договора может быть снижена, по результатам проведения </w:t>
      </w:r>
      <w:r>
        <w:rPr>
          <w:rFonts w:eastAsia="Calibri"/>
          <w:sz w:val="16"/>
          <w:szCs w:val="16"/>
          <w:lang w:eastAsia="en-US"/>
        </w:rPr>
        <w:t xml:space="preserve">закупочной сессии, проводимой с использованием единого агрегатора торговли (https://agregatoreat.ru) на основание Распоряжения Правительства РФ от 28.04.2018 N 824-р «О создании единого агрегатора торговли» (при заключении Договора данный абзац удаляется).</w:t>
      </w:r>
      <w:r>
        <w:rPr>
          <w:rFonts w:eastAsia="Calibri"/>
          <w:sz w:val="16"/>
          <w:szCs w:val="16"/>
          <w:lang w:eastAsia="en-US"/>
        </w:rPr>
      </w:r>
      <w:r>
        <w:rPr>
          <w:rFonts w:eastAsia="Calibri"/>
          <w:sz w:val="16"/>
          <w:szCs w:val="16"/>
          <w:lang w:eastAsia="en-US"/>
        </w:rPr>
      </w:r>
    </w:p>
    <w:p>
      <w:pPr>
        <w:pStyle w:val="1071"/>
        <w:ind w:left="0" w:right="-141" w:firstLine="0"/>
        <w:jc w:val="both"/>
        <w:spacing w:after="160" w:line="259" w:lineRule="auto"/>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p>
      <w:pPr>
        <w:pStyle w:val="1071"/>
        <w:rPr>
          <w:sz w:val="28"/>
          <w:szCs w:val="28"/>
          <w:vertAlign w:val="superscript"/>
          <w:lang w:eastAsia="en-US"/>
        </w:rPr>
      </w:pPr>
      <w:r>
        <w:rPr>
          <w:sz w:val="28"/>
          <w:szCs w:val="28"/>
          <w:vertAlign w:val="superscript"/>
          <w:lang w:eastAsia="en-US"/>
        </w:rPr>
      </w:r>
      <w:r>
        <w:rPr>
          <w:sz w:val="28"/>
          <w:szCs w:val="28"/>
          <w:vertAlign w:val="superscript"/>
          <w:lang w:eastAsia="en-US"/>
        </w:rPr>
      </w:r>
      <w:r>
        <w:rPr>
          <w:sz w:val="28"/>
          <w:szCs w:val="28"/>
          <w:vertAlign w:val="superscript"/>
          <w:lang w:eastAsia="en-US"/>
        </w:rPr>
      </w:r>
    </w:p>
    <w:p>
      <w:pPr>
        <w:pStyle w:val="1089"/>
        <w:rPr>
          <w:lang w:val="ru-RU"/>
        </w:rPr>
      </w:pPr>
      <w:r>
        <w:rPr>
          <w:lang w:val="ru-RU"/>
        </w:rPr>
      </w:r>
      <w:r>
        <w:rPr>
          <w:lang w:val="ru-RU"/>
        </w:rPr>
      </w:r>
      <w:r>
        <w:rPr>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8"/>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xml:space="preserve">2</w:t>
    </w:r>
    <w:r>
      <w:rPr>
        <w:sz w:val="22"/>
        <w:szCs w:val="22"/>
      </w:rPr>
      <w:fldChar w:fldCharType="end"/>
    </w:r>
    <w:r>
      <w:rPr>
        <w:sz w:val="22"/>
        <w:szCs w:val="22"/>
      </w:rPr>
    </w:r>
    <w:r>
      <w:rPr>
        <w:sz w:val="22"/>
        <w:szCs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8"/>
      <w:ind w:right="36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8"/>
      <w:rPr>
        <w:rStyle w:val="1079"/>
      </w:rPr>
      <w:framePr w:wrap="around" w:vAnchor="text" w:hAnchor="margin" w:xAlign="right" w:y="1"/>
    </w:pPr>
    <w:r>
      <w:rPr>
        <w:rStyle w:val="1079"/>
      </w:rPr>
      <w:fldChar w:fldCharType="begin"/>
    </w:r>
    <w:r>
      <w:rPr>
        <w:rStyle w:val="1079"/>
      </w:rPr>
      <w:instrText xml:space="preserve">PAGE  </w:instrText>
    </w:r>
    <w:r>
      <w:rPr>
        <w:rStyle w:val="1079"/>
      </w:rPr>
      <w:fldChar w:fldCharType="end"/>
    </w:r>
    <w:r>
      <w:rPr>
        <w:rStyle w:val="1079"/>
      </w:rPr>
    </w:r>
    <w:r>
      <w:rPr>
        <w:rStyle w:val="1079"/>
      </w:rPr>
    </w:r>
  </w:p>
  <w:p>
    <w:pPr>
      <w:pStyle w:val="1078"/>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5.%1"/>
      <w:lvlJc w:val="left"/>
      <w:pPr>
        <w:ind w:left="333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3.6%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6"/>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0"/>
      <w:numFmt w:val="decimal"/>
      <w:isLgl w:val="false"/>
      <w:suff w:val="tab"/>
      <w:lvlText w:val="%1."/>
      <w:lvlJc w:val="left"/>
      <w:pPr>
        <w:ind w:left="435" w:hanging="435"/>
        <w:tabs>
          <w:tab w:val="num" w:pos="435" w:leader="none"/>
        </w:tabs>
      </w:pPr>
    </w:lvl>
    <w:lvl w:ilvl="1">
      <w:start w:val="1"/>
      <w:numFmt w:val="decimal"/>
      <w:isLgl w:val="false"/>
      <w:suff w:val="tab"/>
      <w:lvlText w:val="%1.%2."/>
      <w:lvlJc w:val="left"/>
      <w:pPr>
        <w:ind w:left="435" w:hanging="435"/>
        <w:tabs>
          <w:tab w:val="num" w:pos="435"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080" w:hanging="1080"/>
        <w:tabs>
          <w:tab w:val="num" w:pos="108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440" w:hanging="1440"/>
        <w:tabs>
          <w:tab w:val="num" w:pos="1440" w:leader="none"/>
        </w:tabs>
      </w:pPr>
    </w:lvl>
  </w:abstractNum>
  <w:abstractNum w:abstractNumId="5">
    <w:multiLevelType w:val="hybridMultilevel"/>
    <w:lvl w:ilvl="0">
      <w:start w:val="10"/>
      <w:numFmt w:val="decimal"/>
      <w:isLgl w:val="false"/>
      <w:suff w:val="tab"/>
      <w:lvlText w:val="%1."/>
      <w:lvlJc w:val="left"/>
      <w:pPr>
        <w:ind w:left="525" w:hanging="525"/>
      </w:pPr>
    </w:lvl>
    <w:lvl w:ilvl="1">
      <w:start w:val="5"/>
      <w:numFmt w:val="decimal"/>
      <w:isLgl w:val="false"/>
      <w:suff w:val="tab"/>
      <w:lvlText w:val="%1.%2."/>
      <w:lvlJc w:val="left"/>
      <w:pPr>
        <w:ind w:left="720"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6">
    <w:multiLevelType w:val="hybridMultilevel"/>
    <w:lvl w:ilvl="0">
      <w:start w:val="5"/>
      <w:numFmt w:val="decimal"/>
      <w:isLgl w:val="false"/>
      <w:suff w:val="tab"/>
      <w:lvlText w:val="%1."/>
      <w:lvlJc w:val="left"/>
      <w:pPr>
        <w:ind w:left="390" w:hanging="390"/>
      </w:pPr>
    </w:lvl>
    <w:lvl w:ilvl="1">
      <w:start w:val="1"/>
      <w:numFmt w:val="decimal"/>
      <w:isLgl w:val="false"/>
      <w:suff w:val="tab"/>
      <w:lvlText w:val="%1.%2."/>
      <w:lvlJc w:val="left"/>
      <w:pPr>
        <w:ind w:left="1428"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7">
    <w:multiLevelType w:val="hybridMultilevel"/>
    <w:lvl w:ilvl="0">
      <w:start w:val="7"/>
      <w:numFmt w:val="decimal"/>
      <w:isLgl w:val="false"/>
      <w:suff w:val="tab"/>
      <w:lvlText w:val="%1."/>
      <w:lvlJc w:val="left"/>
      <w:pPr>
        <w:ind w:left="720" w:hanging="360"/>
      </w:pPr>
    </w:lvl>
    <w:lvl w:ilvl="1">
      <w:start w:val="9"/>
      <w:numFmt w:val="decimal"/>
      <w:isLgl w:val="false"/>
      <w:suff w:val="tab"/>
      <w:lvlText w:val="%1.%2."/>
      <w:lvlJc w:val="left"/>
      <w:pPr>
        <w:ind w:left="1560" w:hanging="720"/>
      </w:pPr>
    </w:lvl>
    <w:lvl w:ilvl="2">
      <w:start w:val="1"/>
      <w:numFmt w:val="decimal"/>
      <w:isLgl w:val="false"/>
      <w:suff w:val="tab"/>
      <w:lvlText w:val="%1.%2.%3."/>
      <w:lvlJc w:val="left"/>
      <w:pPr>
        <w:ind w:left="2040" w:hanging="720"/>
      </w:pPr>
    </w:lvl>
    <w:lvl w:ilvl="3">
      <w:start w:val="1"/>
      <w:numFmt w:val="decimal"/>
      <w:isLgl w:val="false"/>
      <w:suff w:val="tab"/>
      <w:lvlText w:val="%1.%2.%3.%4."/>
      <w:lvlJc w:val="left"/>
      <w:pPr>
        <w:ind w:left="2880" w:hanging="1080"/>
      </w:pPr>
    </w:lvl>
    <w:lvl w:ilvl="4">
      <w:start w:val="1"/>
      <w:numFmt w:val="decimal"/>
      <w:isLgl w:val="false"/>
      <w:suff w:val="tab"/>
      <w:lvlText w:val="%1.%2.%3.%4.%5."/>
      <w:lvlJc w:val="left"/>
      <w:pPr>
        <w:ind w:left="3360" w:hanging="1080"/>
      </w:pPr>
    </w:lvl>
    <w:lvl w:ilvl="5">
      <w:start w:val="1"/>
      <w:numFmt w:val="decimal"/>
      <w:isLgl w:val="false"/>
      <w:suff w:val="tab"/>
      <w:lvlText w:val="%1.%2.%3.%4.%5.%6."/>
      <w:lvlJc w:val="left"/>
      <w:pPr>
        <w:ind w:left="4200" w:hanging="1440"/>
      </w:pPr>
    </w:lvl>
    <w:lvl w:ilvl="6">
      <w:start w:val="1"/>
      <w:numFmt w:val="decimal"/>
      <w:isLgl w:val="false"/>
      <w:suff w:val="tab"/>
      <w:lvlText w:val="%1.%2.%3.%4.%5.%6.%7."/>
      <w:lvlJc w:val="left"/>
      <w:pPr>
        <w:ind w:left="4680" w:hanging="1440"/>
      </w:pPr>
    </w:lvl>
    <w:lvl w:ilvl="7">
      <w:start w:val="1"/>
      <w:numFmt w:val="decimal"/>
      <w:isLgl w:val="false"/>
      <w:suff w:val="tab"/>
      <w:lvlText w:val="%1.%2.%3.%4.%5.%6.%7.%8."/>
      <w:lvlJc w:val="left"/>
      <w:pPr>
        <w:ind w:left="5520" w:hanging="1800"/>
      </w:pPr>
    </w:lvl>
    <w:lvl w:ilvl="8">
      <w:start w:val="1"/>
      <w:numFmt w:val="decimal"/>
      <w:isLgl w:val="false"/>
      <w:suff w:val="tab"/>
      <w:lvlText w:val="%1.%2.%3.%4.%5.%6.%7.%8.%9."/>
      <w:lvlJc w:val="left"/>
      <w:pPr>
        <w:ind w:left="6000" w:hanging="1800"/>
      </w:pPr>
    </w:lvl>
  </w:abstractNum>
  <w:abstractNum w:abstractNumId="8">
    <w:multiLevelType w:val="hybridMultilevel"/>
    <w:lvl w:ilvl="0">
      <w:start w:val="8"/>
      <w:numFmt w:val="decimal"/>
      <w:isLgl w:val="false"/>
      <w:suff w:val="tab"/>
      <w:lvlText w:val="%1."/>
      <w:lvlJc w:val="left"/>
      <w:pPr>
        <w:ind w:left="390" w:hanging="390"/>
      </w:pPr>
    </w:lvl>
    <w:lvl w:ilvl="1">
      <w:start w:val="2"/>
      <w:numFmt w:val="decimal"/>
      <w:isLgl w:val="false"/>
      <w:suff w:val="tab"/>
      <w:lvlText w:val="%1.%2."/>
      <w:lvlJc w:val="left"/>
      <w:pPr>
        <w:ind w:left="1004" w:hanging="720"/>
      </w:pPr>
    </w:lvl>
    <w:lvl w:ilvl="2">
      <w:start w:val="1"/>
      <w:numFmt w:val="decimal"/>
      <w:isLgl w:val="false"/>
      <w:suff w:val="tab"/>
      <w:lvlText w:val="%1.%2.%3."/>
      <w:lvlJc w:val="left"/>
      <w:pPr>
        <w:ind w:left="1572" w:hanging="720"/>
      </w:pPr>
    </w:lvl>
    <w:lvl w:ilvl="3">
      <w:start w:val="1"/>
      <w:numFmt w:val="decimal"/>
      <w:isLgl w:val="false"/>
      <w:suff w:val="tab"/>
      <w:lvlText w:val="%1.%2.%3.%4."/>
      <w:lvlJc w:val="left"/>
      <w:pPr>
        <w:ind w:left="2358" w:hanging="1080"/>
      </w:p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5"/>
      <w:numFmt w:val="decimal"/>
      <w:isLgl w:val="false"/>
      <w:suff w:val="tab"/>
      <w:lvlText w:val="%1."/>
      <w:lvlJc w:val="left"/>
      <w:pPr>
        <w:ind w:left="360" w:hanging="360"/>
        <w:tabs>
          <w:tab w:val="num" w:pos="0" w:leader="none"/>
        </w:tabs>
      </w:pPr>
    </w:lvl>
    <w:lvl w:ilvl="1">
      <w:start w:val="1"/>
      <w:numFmt w:val="decimal"/>
      <w:isLgl w:val="false"/>
      <w:suff w:val="tab"/>
      <w:lvlText w:val="2.%2."/>
      <w:lvlJc w:val="left"/>
      <w:pPr>
        <w:ind w:left="786" w:hanging="360"/>
        <w:tabs>
          <w:tab w:val="num" w:pos="0" w:leader="none"/>
        </w:tabs>
      </w:p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11">
    <w:multiLevelType w:val="hybridMultilevel"/>
    <w:lvl w:ilvl="0">
      <w:start w:val="1"/>
      <w:numFmt w:val="decimal"/>
      <w:isLgl w:val="false"/>
      <w:suff w:val="tab"/>
      <w:lvlText w:val="4.%1"/>
      <w:lvlJc w:val="left"/>
      <w:pPr>
        <w:ind w:left="0" w:firstLine="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2.%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3.%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390" w:hanging="390"/>
      </w:pPr>
    </w:lvl>
    <w:lvl w:ilvl="1">
      <w:start w:val="1"/>
      <w:numFmt w:val="decimal"/>
      <w:isLgl w:val="false"/>
      <w:suff w:val="tab"/>
      <w:lvlText w:val="%1.%2."/>
      <w:lvlJc w:val="left"/>
      <w:pPr>
        <w:ind w:left="3698" w:hanging="720"/>
      </w:pPr>
    </w:lvl>
    <w:lvl w:ilvl="2">
      <w:start w:val="1"/>
      <w:numFmt w:val="decimal"/>
      <w:isLgl w:val="false"/>
      <w:suff w:val="tab"/>
      <w:lvlText w:val="%1.%2.%3."/>
      <w:lvlJc w:val="left"/>
      <w:pPr>
        <w:ind w:left="6676" w:hanging="720"/>
      </w:pPr>
    </w:lvl>
    <w:lvl w:ilvl="3">
      <w:start w:val="1"/>
      <w:numFmt w:val="decimal"/>
      <w:isLgl w:val="false"/>
      <w:suff w:val="tab"/>
      <w:lvlText w:val="%1.%2.%3.%4."/>
      <w:lvlJc w:val="left"/>
      <w:pPr>
        <w:ind w:left="10014" w:hanging="1080"/>
      </w:pPr>
    </w:lvl>
    <w:lvl w:ilvl="4">
      <w:start w:val="1"/>
      <w:numFmt w:val="decimalZero"/>
      <w:isLgl w:val="false"/>
      <w:suff w:val="tab"/>
      <w:lvlText w:val="%1.%2.%3.%4.%5."/>
      <w:lvlJc w:val="left"/>
      <w:pPr>
        <w:ind w:left="12992" w:hanging="1080"/>
      </w:pPr>
    </w:lvl>
    <w:lvl w:ilvl="5">
      <w:start w:val="1"/>
      <w:numFmt w:val="decimal"/>
      <w:isLgl w:val="false"/>
      <w:suff w:val="tab"/>
      <w:lvlText w:val="%1.%2.%3.%4.%5.%6."/>
      <w:lvlJc w:val="left"/>
      <w:pPr>
        <w:ind w:left="16330" w:hanging="1440"/>
      </w:pPr>
    </w:lvl>
    <w:lvl w:ilvl="6">
      <w:start w:val="1"/>
      <w:numFmt w:val="decimal"/>
      <w:isLgl w:val="false"/>
      <w:suff w:val="tab"/>
      <w:lvlText w:val="%1.%2.%3.%4.%5.%6.%7."/>
      <w:lvlJc w:val="left"/>
      <w:pPr>
        <w:ind w:left="19308" w:hanging="1440"/>
      </w:pPr>
    </w:lvl>
    <w:lvl w:ilvl="7">
      <w:start w:val="1"/>
      <w:numFmt w:val="decimal"/>
      <w:isLgl w:val="false"/>
      <w:suff w:val="tab"/>
      <w:lvlText w:val="%1.%2.%3.%4.%5.%6.%7.%8."/>
      <w:lvlJc w:val="left"/>
      <w:pPr>
        <w:ind w:left="22646" w:hanging="1800"/>
      </w:pPr>
    </w:lvl>
    <w:lvl w:ilvl="8">
      <w:start w:val="1"/>
      <w:numFmt w:val="decimal"/>
      <w:isLgl w:val="false"/>
      <w:suff w:val="tab"/>
      <w:lvlText w:val="%1.%2.%3.%4.%5.%6.%7.%8.%9."/>
      <w:lvlJc w:val="left"/>
      <w:pPr>
        <w:ind w:left="25624" w:hanging="1800"/>
      </w:pPr>
    </w:lvl>
  </w:abstractNum>
  <w:abstractNum w:abstractNumId="16">
    <w:multiLevelType w:val="hybridMultilevel"/>
    <w:lvl w:ilvl="0">
      <w:start w:val="1"/>
      <w:numFmt w:val="decimal"/>
      <w:isLgl w:val="false"/>
      <w:suff w:val="tab"/>
      <w:lvlText w:val="%1."/>
      <w:lvlJc w:val="left"/>
      <w:pPr>
        <w:ind w:left="720" w:hanging="360"/>
      </w:pPr>
      <w:rPr>
        <w:rFonts w:ascii="Times New Roman CYR" w:hAnsi="Times New Roman CYR" w:eastAsia="Calibri" w:cs="Times New Roman CYR"/>
        <w:b/>
      </w:rPr>
    </w:lvl>
    <w:lvl w:ilvl="1">
      <w:start w:val="1"/>
      <w:numFmt w:val="decimal"/>
      <w:isLgl w:val="false"/>
      <w:suff w:val="tab"/>
      <w:lvlText w:val="%1.%2."/>
      <w:lvlJc w:val="left"/>
      <w:pPr>
        <w:ind w:left="1124" w:hanging="720"/>
      </w:pPr>
    </w:lvl>
    <w:lvl w:ilvl="2">
      <w:start w:val="1"/>
      <w:numFmt w:val="decimal"/>
      <w:isLgl w:val="false"/>
      <w:suff w:val="tab"/>
      <w:lvlText w:val="%1.%2.%3."/>
      <w:lvlJc w:val="left"/>
      <w:pPr>
        <w:ind w:left="1168" w:hanging="720"/>
      </w:pPr>
    </w:lvl>
    <w:lvl w:ilvl="3">
      <w:start w:val="1"/>
      <w:numFmt w:val="decimal"/>
      <w:isLgl w:val="false"/>
      <w:suff w:val="tab"/>
      <w:lvlText w:val="%1.%2.%3.%4."/>
      <w:lvlJc w:val="left"/>
      <w:pPr>
        <w:ind w:left="1572" w:hanging="1080"/>
      </w:pPr>
    </w:lvl>
    <w:lvl w:ilvl="4">
      <w:start w:val="1"/>
      <w:numFmt w:val="decimal"/>
      <w:isLgl w:val="false"/>
      <w:suff w:val="tab"/>
      <w:lvlText w:val="%1.%2.%3.%4.%5."/>
      <w:lvlJc w:val="left"/>
      <w:pPr>
        <w:ind w:left="1616" w:hanging="1080"/>
      </w:pPr>
    </w:lvl>
    <w:lvl w:ilvl="5">
      <w:start w:val="1"/>
      <w:numFmt w:val="decimal"/>
      <w:isLgl w:val="false"/>
      <w:suff w:val="tab"/>
      <w:lvlText w:val="%1.%2.%3.%4.%5.%6."/>
      <w:lvlJc w:val="left"/>
      <w:pPr>
        <w:ind w:left="2020" w:hanging="1440"/>
      </w:pPr>
    </w:lvl>
    <w:lvl w:ilvl="6">
      <w:start w:val="1"/>
      <w:numFmt w:val="decimal"/>
      <w:isLgl w:val="false"/>
      <w:suff w:val="tab"/>
      <w:lvlText w:val="%1.%2.%3.%4.%5.%6.%7."/>
      <w:lvlJc w:val="left"/>
      <w:pPr>
        <w:ind w:left="2064" w:hanging="1440"/>
      </w:pPr>
    </w:lvl>
    <w:lvl w:ilvl="7">
      <w:start w:val="1"/>
      <w:numFmt w:val="decimal"/>
      <w:isLgl w:val="false"/>
      <w:suff w:val="tab"/>
      <w:lvlText w:val="%1.%2.%3.%4.%5.%6.%7.%8."/>
      <w:lvlJc w:val="left"/>
      <w:pPr>
        <w:ind w:left="2468" w:hanging="1800"/>
      </w:pPr>
    </w:lvl>
    <w:lvl w:ilvl="8">
      <w:start w:val="1"/>
      <w:numFmt w:val="decimal"/>
      <w:isLgl w:val="false"/>
      <w:suff w:val="tab"/>
      <w:lvlText w:val="%1.%2.%3.%4.%5.%6.%7.%8.%9."/>
      <w:lvlJc w:val="left"/>
      <w:pPr>
        <w:ind w:left="2512" w:hanging="1800"/>
      </w:pPr>
    </w:lvl>
  </w:abstractNum>
  <w:abstractNum w:abstractNumId="17">
    <w:multiLevelType w:val="hybridMultilevel"/>
    <w:lvl w:ilvl="0">
      <w:start w:val="6"/>
      <w:numFmt w:val="decimal"/>
      <w:isLgl w:val="false"/>
      <w:suff w:val="tab"/>
      <w:lvlText w:val="%1."/>
      <w:lvlJc w:val="left"/>
      <w:pPr>
        <w:ind w:left="390" w:hanging="390"/>
      </w:pPr>
      <w:rPr>
        <w:rFonts w:eastAsia="Calibri"/>
        <w:color w:val="000000"/>
      </w:rPr>
    </w:lvl>
    <w:lvl w:ilvl="1">
      <w:start w:val="3"/>
      <w:numFmt w:val="decimal"/>
      <w:isLgl w:val="false"/>
      <w:suff w:val="tab"/>
      <w:lvlText w:val="%1.%2."/>
      <w:lvlJc w:val="left"/>
      <w:pPr>
        <w:ind w:left="4418" w:hanging="720"/>
      </w:pPr>
      <w:rPr>
        <w:rFonts w:eastAsia="Calibri"/>
        <w:color w:val="000000"/>
      </w:rPr>
    </w:lvl>
    <w:lvl w:ilvl="2">
      <w:start w:val="1"/>
      <w:numFmt w:val="decimal"/>
      <w:isLgl w:val="false"/>
      <w:suff w:val="tab"/>
      <w:lvlText w:val="%1.%2.%3."/>
      <w:lvlJc w:val="left"/>
      <w:pPr>
        <w:ind w:left="8116" w:hanging="720"/>
      </w:pPr>
      <w:rPr>
        <w:rFonts w:eastAsia="Calibri"/>
        <w:color w:val="000000"/>
      </w:rPr>
    </w:lvl>
    <w:lvl w:ilvl="3">
      <w:start w:val="1"/>
      <w:numFmt w:val="decimal"/>
      <w:isLgl w:val="false"/>
      <w:suff w:val="tab"/>
      <w:lvlText w:val="%1.%2.%3.%4."/>
      <w:lvlJc w:val="left"/>
      <w:pPr>
        <w:ind w:left="12174" w:hanging="1080"/>
      </w:pPr>
      <w:rPr>
        <w:rFonts w:eastAsia="Calibri"/>
        <w:color w:val="000000"/>
      </w:rPr>
    </w:lvl>
    <w:lvl w:ilvl="4">
      <w:start w:val="1"/>
      <w:numFmt w:val="decimalZero"/>
      <w:isLgl w:val="false"/>
      <w:suff w:val="tab"/>
      <w:lvlText w:val="%1.%2.%3.%4.%5."/>
      <w:lvlJc w:val="left"/>
      <w:pPr>
        <w:ind w:left="15872" w:hanging="1080"/>
      </w:pPr>
      <w:rPr>
        <w:rFonts w:eastAsia="Calibri"/>
        <w:color w:val="000000"/>
      </w:rPr>
    </w:lvl>
    <w:lvl w:ilvl="5">
      <w:start w:val="1"/>
      <w:numFmt w:val="decimal"/>
      <w:isLgl w:val="false"/>
      <w:suff w:val="tab"/>
      <w:lvlText w:val="%1.%2.%3.%4.%5.%6."/>
      <w:lvlJc w:val="left"/>
      <w:pPr>
        <w:ind w:left="19930" w:hanging="1440"/>
      </w:pPr>
      <w:rPr>
        <w:rFonts w:eastAsia="Calibri"/>
        <w:color w:val="000000"/>
      </w:rPr>
    </w:lvl>
    <w:lvl w:ilvl="6">
      <w:start w:val="1"/>
      <w:numFmt w:val="decimal"/>
      <w:isLgl w:val="false"/>
      <w:suff w:val="tab"/>
      <w:lvlText w:val="%1.%2.%3.%4.%5.%6.%7."/>
      <w:lvlJc w:val="left"/>
      <w:pPr>
        <w:ind w:left="23628" w:hanging="1440"/>
      </w:pPr>
      <w:rPr>
        <w:rFonts w:eastAsia="Calibri"/>
        <w:color w:val="000000"/>
      </w:rPr>
    </w:lvl>
    <w:lvl w:ilvl="7">
      <w:start w:val="1"/>
      <w:numFmt w:val="decimal"/>
      <w:isLgl w:val="false"/>
      <w:suff w:val="tab"/>
      <w:lvlText w:val="%1.%2.%3.%4.%5.%6.%7.%8."/>
      <w:lvlJc w:val="left"/>
      <w:pPr>
        <w:ind w:left="27686" w:hanging="1800"/>
      </w:pPr>
      <w:rPr>
        <w:rFonts w:eastAsia="Calibri"/>
        <w:color w:val="000000"/>
      </w:rPr>
    </w:lvl>
    <w:lvl w:ilvl="8">
      <w:start w:val="1"/>
      <w:numFmt w:val="decimal"/>
      <w:isLgl w:val="false"/>
      <w:suff w:val="tab"/>
      <w:lvlText w:val="%1.%2.%3.%4.%5.%6.%7.%8.%9."/>
      <w:lvlJc w:val="left"/>
      <w:pPr>
        <w:ind w:left="31384" w:hanging="1800"/>
      </w:pPr>
      <w:rPr>
        <w:rFonts w:eastAsia="Calibri"/>
        <w:color w:val="000000"/>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tabs>
          <w:tab w:val="num" w:pos="720" w:leader="none"/>
        </w:tabs>
      </w:pPr>
    </w:lvl>
    <w:lvl w:ilvl="1">
      <w:start w:val="2"/>
      <w:numFmt w:val="decimal"/>
      <w:isLgl w:val="false"/>
      <w:suff w:val="tab"/>
      <w:lvlText w:val="%1.%2."/>
      <w:lvlJc w:val="left"/>
      <w:pPr>
        <w:ind w:left="1428" w:hanging="720"/>
      </w:pPr>
    </w:lvl>
    <w:lvl w:ilvl="2">
      <w:start w:val="1"/>
      <w:numFmt w:val="decimal"/>
      <w:isLgl w:val="false"/>
      <w:suff w:val="tab"/>
      <w:lvlText w:val="%1.%2.%3."/>
      <w:lvlJc w:val="left"/>
      <w:pPr>
        <w:ind w:left="1776" w:hanging="720"/>
      </w:pPr>
    </w:lvl>
    <w:lvl w:ilvl="3">
      <w:start w:val="1"/>
      <w:numFmt w:val="decimal"/>
      <w:isLgl w:val="false"/>
      <w:suff w:val="tab"/>
      <w:lvlText w:val="%1.%2.%3.%4."/>
      <w:lvlJc w:val="left"/>
      <w:pPr>
        <w:ind w:left="2484" w:hanging="1080"/>
      </w:pPr>
    </w:lvl>
    <w:lvl w:ilvl="4">
      <w:start w:val="1"/>
      <w:numFmt w:val="decimal"/>
      <w:isLgl w:val="false"/>
      <w:suff w:val="tab"/>
      <w:lvlText w:val="%1.%2.%3.%4.%5."/>
      <w:lvlJc w:val="left"/>
      <w:pPr>
        <w:ind w:left="2832" w:hanging="1080"/>
      </w:pPr>
    </w:lvl>
    <w:lvl w:ilvl="5">
      <w:start w:val="1"/>
      <w:numFmt w:val="decimal"/>
      <w:isLgl w:val="false"/>
      <w:suff w:val="tab"/>
      <w:lvlText w:val="%1.%2.%3.%4.%5.%6."/>
      <w:lvlJc w:val="left"/>
      <w:pPr>
        <w:ind w:left="3540" w:hanging="1440"/>
      </w:pPr>
    </w:lvl>
    <w:lvl w:ilvl="6">
      <w:start w:val="1"/>
      <w:numFmt w:val="decimal"/>
      <w:isLgl w:val="false"/>
      <w:suff w:val="tab"/>
      <w:lvlText w:val="%1.%2.%3.%4.%5.%6.%7."/>
      <w:lvlJc w:val="left"/>
      <w:pPr>
        <w:ind w:left="3888" w:hanging="1440"/>
      </w:pPr>
    </w:lvl>
    <w:lvl w:ilvl="7">
      <w:start w:val="1"/>
      <w:numFmt w:val="decimal"/>
      <w:isLgl w:val="false"/>
      <w:suff w:val="tab"/>
      <w:lvlText w:val="%1.%2.%3.%4.%5.%6.%7.%8."/>
      <w:lvlJc w:val="left"/>
      <w:pPr>
        <w:ind w:left="4596" w:hanging="1800"/>
      </w:pPr>
    </w:lvl>
    <w:lvl w:ilvl="8">
      <w:start w:val="1"/>
      <w:numFmt w:val="decimal"/>
      <w:isLgl w:val="false"/>
      <w:suff w:val="tab"/>
      <w:lvlText w:val="%1.%2.%3.%4.%5.%6.%7.%8.%9."/>
      <w:lvlJc w:val="left"/>
      <w:pPr>
        <w:ind w:left="4944" w:hanging="180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1155" w:hanging="795"/>
        <w:tabs>
          <w:tab w:val="num" w:pos="1155" w:leader="none"/>
        </w:tabs>
      </w:pPr>
      <w:rPr>
        <w:rFonts w:cs="Times New Roman"/>
        <w:b w:val="0"/>
        <w:i w:val="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2">
    <w:multiLevelType w:val="hybridMultilevel"/>
    <w:lvl w:ilvl="0">
      <w:start w:val="1"/>
      <w:numFmt w:val="decimal"/>
      <w:isLgl w:val="false"/>
      <w:suff w:val="tab"/>
      <w:lvlText w:val="3.%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1428" w:hanging="360"/>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2.%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7">
    <w:multiLevelType w:val="hybridMultilevel"/>
    <w:lvl w:ilvl="0">
      <w:start w:val="1"/>
      <w:numFmt w:val="decimal"/>
      <w:isLgl w:val="false"/>
      <w:suff w:val="tab"/>
      <w:lvlText w:val="%1."/>
      <w:lvlJc w:val="left"/>
      <w:pPr>
        <w:ind w:left="720" w:hanging="360"/>
      </w:pPr>
      <w:rPr>
        <w:b/>
      </w:rPr>
    </w:lvl>
    <w:lvl w:ilvl="1">
      <w:start w:val="1"/>
      <w:numFmt w:val="decimal"/>
      <w:isLgl w:val="false"/>
      <w:suff w:val="tab"/>
      <w:lvlText w:val="%1.%2."/>
      <w:lvlJc w:val="left"/>
      <w:pPr>
        <w:ind w:left="1287" w:hanging="720"/>
      </w:pPr>
      <w:rPr>
        <w:b/>
        <w:color w:val="000000"/>
      </w:r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440" w:hanging="108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800" w:hanging="144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2160" w:hanging="1800"/>
      </w:pPr>
    </w:lvl>
    <w:lvl w:ilvl="8">
      <w:start w:val="1"/>
      <w:numFmt w:val="decimal"/>
      <w:isLgl w:val="false"/>
      <w:suff w:val="tab"/>
      <w:lvlText w:val="%1.%2.%3.%4.%5.%6.%7.%8.%9."/>
      <w:lvlJc w:val="left"/>
      <w:pPr>
        <w:ind w:left="2160" w:hanging="1800"/>
      </w:pPr>
    </w:lvl>
  </w:abstractNum>
  <w:abstractNum w:abstractNumId="28">
    <w:multiLevelType w:val="hybridMultilevel"/>
    <w:lvl w:ilvl="0">
      <w:start w:val="1"/>
      <w:numFmt w:val="decimal"/>
      <w:isLgl w:val="false"/>
      <w:suff w:val="tab"/>
      <w:lvlText w:val="2.%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decimal"/>
      <w:isLgl w:val="false"/>
      <w:suff w:val="tab"/>
      <w:lvlText w:val="%1."/>
      <w:lvlJc w:val="left"/>
      <w:pPr>
        <w:ind w:left="420" w:hanging="360"/>
      </w:pPr>
    </w:lvl>
    <w:lvl w:ilvl="1">
      <w:start w:val="1"/>
      <w:numFmt w:val="lowerLetter"/>
      <w:isLgl w:val="false"/>
      <w:suff w:val="tab"/>
      <w:lvlText w:val="%2."/>
      <w:lvlJc w:val="left"/>
      <w:pPr>
        <w:ind w:left="1140" w:hanging="360"/>
      </w:pPr>
    </w:lvl>
    <w:lvl w:ilvl="2">
      <w:start w:val="1"/>
      <w:numFmt w:val="lowerRoman"/>
      <w:isLgl w:val="false"/>
      <w:suff w:val="tab"/>
      <w:lvlText w:val="%3."/>
      <w:lvlJc w:val="right"/>
      <w:pPr>
        <w:ind w:left="1860" w:hanging="180"/>
      </w:pPr>
    </w:lvl>
    <w:lvl w:ilvl="3">
      <w:start w:val="1"/>
      <w:numFmt w:val="decimal"/>
      <w:isLgl w:val="false"/>
      <w:suff w:val="tab"/>
      <w:lvlText w:val="%4."/>
      <w:lvlJc w:val="left"/>
      <w:pPr>
        <w:ind w:left="2580" w:hanging="360"/>
      </w:pPr>
    </w:lvl>
    <w:lvl w:ilvl="4">
      <w:start w:val="1"/>
      <w:numFmt w:val="lowerLetter"/>
      <w:isLgl w:val="false"/>
      <w:suff w:val="tab"/>
      <w:lvlText w:val="%5."/>
      <w:lvlJc w:val="left"/>
      <w:pPr>
        <w:ind w:left="3300" w:hanging="360"/>
      </w:pPr>
    </w:lvl>
    <w:lvl w:ilvl="5">
      <w:start w:val="1"/>
      <w:numFmt w:val="lowerRoman"/>
      <w:isLgl w:val="false"/>
      <w:suff w:val="tab"/>
      <w:lvlText w:val="%6."/>
      <w:lvlJc w:val="right"/>
      <w:pPr>
        <w:ind w:left="4020" w:hanging="180"/>
      </w:pPr>
    </w:lvl>
    <w:lvl w:ilvl="6">
      <w:start w:val="1"/>
      <w:numFmt w:val="decimal"/>
      <w:isLgl w:val="false"/>
      <w:suff w:val="tab"/>
      <w:lvlText w:val="%7."/>
      <w:lvlJc w:val="left"/>
      <w:pPr>
        <w:ind w:left="4740" w:hanging="360"/>
      </w:pPr>
    </w:lvl>
    <w:lvl w:ilvl="7">
      <w:start w:val="1"/>
      <w:numFmt w:val="lowerLetter"/>
      <w:isLgl w:val="false"/>
      <w:suff w:val="tab"/>
      <w:lvlText w:val="%8."/>
      <w:lvlJc w:val="left"/>
      <w:pPr>
        <w:ind w:left="5460" w:hanging="360"/>
      </w:pPr>
    </w:lvl>
    <w:lvl w:ilvl="8">
      <w:start w:val="1"/>
      <w:numFmt w:val="lowerRoman"/>
      <w:isLgl w:val="false"/>
      <w:suff w:val="tab"/>
      <w:lvlText w:val="%9."/>
      <w:lvlJc w:val="right"/>
      <w:pPr>
        <w:ind w:left="6180" w:hanging="180"/>
      </w:pPr>
    </w:lvl>
  </w:abstractNum>
  <w:abstractNum w:abstractNumId="3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1">
    <w:multiLevelType w:val="hybridMultilevel"/>
    <w:lvl w:ilvl="0">
      <w:start w:val="6"/>
      <w:numFmt w:val="decimal"/>
      <w:isLgl w:val="false"/>
      <w:suff w:val="tab"/>
      <w:lvlText w:val="%1."/>
      <w:lvlJc w:val="left"/>
      <w:pPr>
        <w:ind w:left="405" w:hanging="405"/>
        <w:tabs>
          <w:tab w:val="num" w:pos="405" w:leader="none"/>
        </w:tabs>
      </w:pPr>
    </w:lvl>
    <w:lvl w:ilvl="1">
      <w:start w:val="1"/>
      <w:numFmt w:val="decimal"/>
      <w:isLgl w:val="false"/>
      <w:suff w:val="tab"/>
      <w:lvlText w:val="%1.%2."/>
      <w:lvlJc w:val="left"/>
      <w:pPr>
        <w:ind w:left="1110" w:hanging="405"/>
        <w:tabs>
          <w:tab w:val="num" w:pos="1110" w:leader="none"/>
        </w:tabs>
      </w:pPr>
    </w:lvl>
    <w:lvl w:ilvl="2">
      <w:start w:val="1"/>
      <w:numFmt w:val="decimal"/>
      <w:isLgl w:val="false"/>
      <w:suff w:val="tab"/>
      <w:lvlText w:val="%1.%2.%3."/>
      <w:lvlJc w:val="left"/>
      <w:pPr>
        <w:ind w:left="2130" w:hanging="720"/>
        <w:tabs>
          <w:tab w:val="num" w:pos="2130" w:leader="none"/>
        </w:tabs>
      </w:pPr>
    </w:lvl>
    <w:lvl w:ilvl="3">
      <w:start w:val="1"/>
      <w:numFmt w:val="decimal"/>
      <w:isLgl w:val="false"/>
      <w:suff w:val="tab"/>
      <w:lvlText w:val="%1.%2.%3.%4."/>
      <w:lvlJc w:val="left"/>
      <w:pPr>
        <w:ind w:left="2835" w:hanging="720"/>
        <w:tabs>
          <w:tab w:val="num" w:pos="2835" w:leader="none"/>
        </w:tabs>
      </w:pPr>
    </w:lvl>
    <w:lvl w:ilvl="4">
      <w:start w:val="1"/>
      <w:numFmt w:val="decimal"/>
      <w:isLgl w:val="false"/>
      <w:suff w:val="tab"/>
      <w:lvlText w:val="%1.%2.%3.%4.%5."/>
      <w:lvlJc w:val="left"/>
      <w:pPr>
        <w:ind w:left="3900" w:hanging="1080"/>
        <w:tabs>
          <w:tab w:val="num" w:pos="3900" w:leader="none"/>
        </w:tabs>
      </w:pPr>
    </w:lvl>
    <w:lvl w:ilvl="5">
      <w:start w:val="1"/>
      <w:numFmt w:val="decimal"/>
      <w:isLgl w:val="false"/>
      <w:suff w:val="tab"/>
      <w:lvlText w:val="%1.%2.%3.%4.%5.%6."/>
      <w:lvlJc w:val="left"/>
      <w:pPr>
        <w:ind w:left="4605" w:hanging="1080"/>
        <w:tabs>
          <w:tab w:val="num" w:pos="4605" w:leader="none"/>
        </w:tabs>
      </w:pPr>
    </w:lvl>
    <w:lvl w:ilvl="6">
      <w:start w:val="1"/>
      <w:numFmt w:val="decimal"/>
      <w:isLgl w:val="false"/>
      <w:suff w:val="tab"/>
      <w:lvlText w:val="%1.%2.%3.%4.%5.%6.%7."/>
      <w:lvlJc w:val="left"/>
      <w:pPr>
        <w:ind w:left="5670" w:hanging="1440"/>
        <w:tabs>
          <w:tab w:val="num" w:pos="5670" w:leader="none"/>
        </w:tabs>
      </w:pPr>
    </w:lvl>
    <w:lvl w:ilvl="7">
      <w:start w:val="1"/>
      <w:numFmt w:val="decimal"/>
      <w:isLgl w:val="false"/>
      <w:suff w:val="tab"/>
      <w:lvlText w:val="%1.%2.%3.%4.%5.%6.%7.%8."/>
      <w:lvlJc w:val="left"/>
      <w:pPr>
        <w:ind w:left="6375" w:hanging="1440"/>
        <w:tabs>
          <w:tab w:val="num" w:pos="6375" w:leader="none"/>
        </w:tabs>
      </w:pPr>
    </w:lvl>
    <w:lvl w:ilvl="8">
      <w:start w:val="1"/>
      <w:numFmt w:val="decimal"/>
      <w:isLgl w:val="false"/>
      <w:suff w:val="tab"/>
      <w:lvlText w:val="%1.%2.%3.%4.%5.%6.%7.%8.%9."/>
      <w:lvlJc w:val="left"/>
      <w:pPr>
        <w:ind w:left="7440" w:hanging="1800"/>
        <w:tabs>
          <w:tab w:val="num" w:pos="7440" w:leader="none"/>
        </w:tabs>
      </w:pPr>
    </w:lvl>
  </w:abstractNum>
  <w:abstractNum w:abstractNumId="32">
    <w:multiLevelType w:val="hybridMultilevel"/>
    <w:lvl w:ilvl="0">
      <w:start w:val="9"/>
      <w:numFmt w:val="decimal"/>
      <w:isLgl w:val="false"/>
      <w:suff w:val="tab"/>
      <w:lvlText w:val="%1."/>
      <w:lvlJc w:val="left"/>
      <w:pPr>
        <w:ind w:left="720" w:hanging="360"/>
      </w:pPr>
    </w:lvl>
    <w:lvl w:ilvl="1">
      <w:start w:val="1"/>
      <w:numFmt w:val="decimal"/>
      <w:isLgl w:val="false"/>
      <w:suff w:val="tab"/>
      <w:lvlText w:val="%1.%2."/>
      <w:lvlJc w:val="left"/>
      <w:pPr>
        <w:ind w:left="720" w:hanging="720"/>
      </w:pPr>
      <w:rPr>
        <w:b w:val="0"/>
      </w:r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440" w:hanging="108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800" w:hanging="144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2160" w:hanging="1800"/>
      </w:pPr>
    </w:lvl>
    <w:lvl w:ilvl="8">
      <w:start w:val="1"/>
      <w:numFmt w:val="decimal"/>
      <w:isLgl w:val="false"/>
      <w:suff w:val="tab"/>
      <w:lvlText w:val="%1.%2.%3.%4.%5.%6.%7.%8.%9."/>
      <w:lvlJc w:val="left"/>
      <w:pPr>
        <w:ind w:left="2160" w:hanging="1800"/>
      </w:pPr>
    </w:lvl>
  </w:abstractNum>
  <w:abstractNum w:abstractNumId="33">
    <w:multiLevelType w:val="hybridMultilevel"/>
    <w:lvl w:ilvl="0">
      <w:start w:val="1"/>
      <w:numFmt w:val="decimal"/>
      <w:isLgl w:val="false"/>
      <w:suff w:val="tab"/>
      <w:lvlText w:val="%1."/>
      <w:lvlJc w:val="left"/>
      <w:pPr>
        <w:ind w:left="360" w:hanging="360"/>
      </w:pPr>
      <w:rPr>
        <w:b/>
        <w:bCs/>
      </w:rPr>
    </w:lvl>
    <w:lvl w:ilvl="1">
      <w:start w:val="1"/>
      <w:numFmt w:val="decimal"/>
      <w:isLgl w:val="false"/>
      <w:suff w:val="tab"/>
      <w:lvlText w:val="%1.%2."/>
      <w:lvlJc w:val="left"/>
      <w:pPr>
        <w:ind w:left="432" w:hanging="432"/>
      </w:pPr>
      <w:rPr>
        <w:b w:val="0"/>
        <w:i w:val="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4">
    <w:multiLevelType w:val="hybridMultilevel"/>
    <w:lvl w:ilvl="0">
      <w:start w:val="4"/>
      <w:numFmt w:val="decimal"/>
      <w:isLgl w:val="false"/>
      <w:suff w:val="tab"/>
      <w:lvlText w:val="%1."/>
      <w:lvlJc w:val="left"/>
      <w:pPr>
        <w:ind w:left="585" w:hanging="585"/>
      </w:pPr>
    </w:lvl>
    <w:lvl w:ilvl="1">
      <w:start w:val="1"/>
      <w:numFmt w:val="decimal"/>
      <w:isLgl w:val="false"/>
      <w:suff w:val="tab"/>
      <w:lvlText w:val="%1.%2."/>
      <w:lvlJc w:val="left"/>
      <w:pPr>
        <w:ind w:left="900" w:hanging="720"/>
      </w:pPr>
    </w:lvl>
    <w:lvl w:ilvl="2">
      <w:start w:val="5"/>
      <w:numFmt w:val="decimal"/>
      <w:isLgl w:val="false"/>
      <w:suff w:val="tab"/>
      <w:lvlText w:val="%1.%2.%3."/>
      <w:lvlJc w:val="left"/>
      <w:pPr>
        <w:ind w:left="1855" w:hanging="720"/>
      </w:pPr>
    </w:lvl>
    <w:lvl w:ilvl="3">
      <w:start w:val="1"/>
      <w:numFmt w:val="decimal"/>
      <w:isLgl w:val="false"/>
      <w:suff w:val="tab"/>
      <w:lvlText w:val="%1.%2.%3.%4."/>
      <w:lvlJc w:val="left"/>
      <w:pPr>
        <w:ind w:left="1620" w:hanging="108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2340" w:hanging="144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3060" w:hanging="1800"/>
      </w:pPr>
    </w:lvl>
    <w:lvl w:ilvl="8">
      <w:start w:val="1"/>
      <w:numFmt w:val="decimal"/>
      <w:isLgl w:val="false"/>
      <w:suff w:val="tab"/>
      <w:lvlText w:val="%1.%2.%3.%4.%5.%6.%7.%8.%9."/>
      <w:lvlJc w:val="left"/>
      <w:pPr>
        <w:ind w:left="3240" w:hanging="1800"/>
      </w:p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6.%1"/>
      <w:lvlJc w:val="left"/>
      <w:pPr>
        <w:ind w:left="0" w:firstLine="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5"/>
      <w:numFmt w:val="decimal"/>
      <w:isLgl w:val="false"/>
      <w:suff w:val="tab"/>
      <w:lvlText w:val="%1."/>
      <w:lvlJc w:val="left"/>
      <w:pPr>
        <w:ind w:left="375" w:hanging="375"/>
        <w:tabs>
          <w:tab w:val="num" w:pos="375" w:leader="none"/>
        </w:tabs>
      </w:pPr>
    </w:lvl>
    <w:lvl w:ilvl="1">
      <w:start w:val="1"/>
      <w:numFmt w:val="decimal"/>
      <w:isLgl w:val="false"/>
      <w:suff w:val="tab"/>
      <w:lvlText w:val="%1.%2."/>
      <w:lvlJc w:val="left"/>
      <w:pPr>
        <w:ind w:left="1078" w:hanging="375"/>
        <w:tabs>
          <w:tab w:val="num" w:pos="1078" w:leader="none"/>
        </w:tabs>
      </w:pPr>
    </w:lvl>
    <w:lvl w:ilvl="2">
      <w:start w:val="1"/>
      <w:numFmt w:val="decimal"/>
      <w:isLgl w:val="false"/>
      <w:suff w:val="tab"/>
      <w:lvlText w:val="%1.%2.%3."/>
      <w:lvlJc w:val="left"/>
      <w:pPr>
        <w:ind w:left="2126" w:hanging="720"/>
        <w:tabs>
          <w:tab w:val="num" w:pos="2126" w:leader="none"/>
        </w:tabs>
      </w:pPr>
    </w:lvl>
    <w:lvl w:ilvl="3">
      <w:start w:val="1"/>
      <w:numFmt w:val="decimal"/>
      <w:isLgl w:val="false"/>
      <w:suff w:val="tab"/>
      <w:lvlText w:val="%1.%2.%3.%4."/>
      <w:lvlJc w:val="left"/>
      <w:pPr>
        <w:ind w:left="2829" w:hanging="720"/>
        <w:tabs>
          <w:tab w:val="num" w:pos="2829" w:leader="none"/>
        </w:tabs>
      </w:pPr>
    </w:lvl>
    <w:lvl w:ilvl="4">
      <w:start w:val="1"/>
      <w:numFmt w:val="decimal"/>
      <w:isLgl w:val="false"/>
      <w:suff w:val="tab"/>
      <w:lvlText w:val="%1.%2.%3.%4.%5."/>
      <w:lvlJc w:val="left"/>
      <w:pPr>
        <w:ind w:left="3892" w:hanging="1080"/>
        <w:tabs>
          <w:tab w:val="num" w:pos="3892" w:leader="none"/>
        </w:tabs>
      </w:pPr>
    </w:lvl>
    <w:lvl w:ilvl="5">
      <w:start w:val="1"/>
      <w:numFmt w:val="decimal"/>
      <w:isLgl w:val="false"/>
      <w:suff w:val="tab"/>
      <w:lvlText w:val="%1.%2.%3.%4.%5.%6."/>
      <w:lvlJc w:val="left"/>
      <w:pPr>
        <w:ind w:left="4595" w:hanging="1080"/>
        <w:tabs>
          <w:tab w:val="num" w:pos="4595" w:leader="none"/>
        </w:tabs>
      </w:pPr>
    </w:lvl>
    <w:lvl w:ilvl="6">
      <w:start w:val="1"/>
      <w:numFmt w:val="decimal"/>
      <w:isLgl w:val="false"/>
      <w:suff w:val="tab"/>
      <w:lvlText w:val="%1.%2.%3.%4.%5.%6.%7."/>
      <w:lvlJc w:val="left"/>
      <w:pPr>
        <w:ind w:left="5658" w:hanging="1440"/>
        <w:tabs>
          <w:tab w:val="num" w:pos="5658" w:leader="none"/>
        </w:tabs>
      </w:pPr>
    </w:lvl>
    <w:lvl w:ilvl="7">
      <w:start w:val="1"/>
      <w:numFmt w:val="decimal"/>
      <w:isLgl w:val="false"/>
      <w:suff w:val="tab"/>
      <w:lvlText w:val="%1.%2.%3.%4.%5.%6.%7.%8."/>
      <w:lvlJc w:val="left"/>
      <w:pPr>
        <w:ind w:left="6361" w:hanging="1440"/>
        <w:tabs>
          <w:tab w:val="num" w:pos="6361" w:leader="none"/>
        </w:tabs>
      </w:pPr>
    </w:lvl>
    <w:lvl w:ilvl="8">
      <w:start w:val="1"/>
      <w:numFmt w:val="decimal"/>
      <w:isLgl w:val="false"/>
      <w:suff w:val="tab"/>
      <w:lvlText w:val="%1.%2.%3.%4.%5.%6.%7.%8.%9."/>
      <w:lvlJc w:val="left"/>
      <w:pPr>
        <w:ind w:left="7424" w:hanging="1800"/>
        <w:tabs>
          <w:tab w:val="num" w:pos="7424" w:leader="none"/>
        </w:tabs>
      </w:pPr>
    </w:lvl>
  </w:abstractNum>
  <w:abstractNum w:abstractNumId="38">
    <w:multiLevelType w:val="hybridMultilevel"/>
    <w:lvl w:ilvl="0">
      <w:start w:val="5"/>
      <w:numFmt w:val="decimal"/>
      <w:isLgl w:val="false"/>
      <w:suff w:val="tab"/>
      <w:lvlText w:val="%1."/>
      <w:lvlJc w:val="left"/>
      <w:pPr>
        <w:ind w:left="390" w:hanging="390"/>
      </w:pPr>
    </w:lvl>
    <w:lvl w:ilvl="1">
      <w:start w:val="1"/>
      <w:numFmt w:val="decimal"/>
      <w:isLgl w:val="false"/>
      <w:suff w:val="tab"/>
      <w:lvlText w:val="%1.%2."/>
      <w:lvlJc w:val="left"/>
      <w:pPr>
        <w:ind w:left="3698" w:hanging="720"/>
      </w:pPr>
    </w:lvl>
    <w:lvl w:ilvl="2">
      <w:start w:val="1"/>
      <w:numFmt w:val="decimal"/>
      <w:isLgl w:val="false"/>
      <w:suff w:val="tab"/>
      <w:lvlText w:val="%1.%2.%3."/>
      <w:lvlJc w:val="left"/>
      <w:pPr>
        <w:ind w:left="6676" w:hanging="720"/>
      </w:pPr>
    </w:lvl>
    <w:lvl w:ilvl="3">
      <w:start w:val="1"/>
      <w:numFmt w:val="decimal"/>
      <w:isLgl w:val="false"/>
      <w:suff w:val="tab"/>
      <w:lvlText w:val="%1.%2.%3.%4."/>
      <w:lvlJc w:val="left"/>
      <w:pPr>
        <w:ind w:left="10014" w:hanging="1080"/>
      </w:pPr>
    </w:lvl>
    <w:lvl w:ilvl="4">
      <w:start w:val="1"/>
      <w:numFmt w:val="decimal"/>
      <w:isLgl w:val="false"/>
      <w:suff w:val="tab"/>
      <w:lvlText w:val="%1.%2.%3.%4.%5."/>
      <w:lvlJc w:val="left"/>
      <w:pPr>
        <w:ind w:left="12992" w:hanging="1080"/>
      </w:pPr>
    </w:lvl>
    <w:lvl w:ilvl="5">
      <w:start w:val="1"/>
      <w:numFmt w:val="decimal"/>
      <w:isLgl w:val="false"/>
      <w:suff w:val="tab"/>
      <w:lvlText w:val="%1.%2.%3.%4.%5.%6."/>
      <w:lvlJc w:val="left"/>
      <w:pPr>
        <w:ind w:left="16330" w:hanging="1440"/>
      </w:pPr>
    </w:lvl>
    <w:lvl w:ilvl="6">
      <w:start w:val="1"/>
      <w:numFmt w:val="decimal"/>
      <w:isLgl w:val="false"/>
      <w:suff w:val="tab"/>
      <w:lvlText w:val="%1.%2.%3.%4.%5.%6.%7."/>
      <w:lvlJc w:val="left"/>
      <w:pPr>
        <w:ind w:left="19308" w:hanging="1440"/>
      </w:pPr>
    </w:lvl>
    <w:lvl w:ilvl="7">
      <w:start w:val="1"/>
      <w:numFmt w:val="decimal"/>
      <w:isLgl w:val="false"/>
      <w:suff w:val="tab"/>
      <w:lvlText w:val="%1.%2.%3.%4.%5.%6.%7.%8."/>
      <w:lvlJc w:val="left"/>
      <w:pPr>
        <w:ind w:left="22646" w:hanging="1800"/>
      </w:pPr>
    </w:lvl>
    <w:lvl w:ilvl="8">
      <w:start w:val="1"/>
      <w:numFmt w:val="decimal"/>
      <w:isLgl w:val="false"/>
      <w:suff w:val="tab"/>
      <w:lvlText w:val="%1.%2.%3.%4.%5.%6.%7.%8.%9."/>
      <w:lvlJc w:val="left"/>
      <w:pPr>
        <w:ind w:left="25624" w:hanging="1800"/>
      </w:pPr>
    </w:lvl>
  </w:abstractNum>
  <w:abstractNum w:abstractNumId="3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43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0">
    <w:multiLevelType w:val="hybridMultilevel"/>
    <w:lvl w:ilvl="0">
      <w:start w:val="1"/>
      <w:numFmt w:val="decimal"/>
      <w:isLgl w:val="false"/>
      <w:suff w:val="tab"/>
      <w:lvlText w:val="%1."/>
      <w:lvlJc w:val="left"/>
      <w:pPr>
        <w:ind w:left="360" w:hanging="360"/>
      </w:pPr>
      <w:rPr>
        <w:b/>
        <w:color w:val="000000"/>
        <w:sz w:val="24"/>
      </w:rPr>
    </w:lvl>
    <w:lvl w:ilvl="1">
      <w:start w:val="1"/>
      <w:numFmt w:val="decimal"/>
      <w:isLgl w:val="false"/>
      <w:suff w:val="tab"/>
      <w:lvlText w:val="%1.%2."/>
      <w:lvlJc w:val="left"/>
      <w:pPr>
        <w:ind w:left="1211" w:hanging="360"/>
      </w:pPr>
      <w:rPr>
        <w:b w:val="0"/>
        <w:color w:val="000000"/>
        <w:sz w:val="24"/>
      </w:rPr>
    </w:lvl>
    <w:lvl w:ilvl="2">
      <w:start w:val="1"/>
      <w:numFmt w:val="decimal"/>
      <w:isLgl w:val="false"/>
      <w:suff w:val="tab"/>
      <w:lvlText w:val="%1.%2.%3."/>
      <w:lvlJc w:val="left"/>
      <w:pPr>
        <w:ind w:left="720" w:hanging="720"/>
      </w:pPr>
      <w:rPr>
        <w:b/>
        <w:color w:val="000000"/>
        <w:sz w:val="24"/>
      </w:rPr>
    </w:lvl>
    <w:lvl w:ilvl="3">
      <w:start w:val="1"/>
      <w:numFmt w:val="decimal"/>
      <w:isLgl w:val="false"/>
      <w:suff w:val="tab"/>
      <w:lvlText w:val="%1.%2.%3.%4."/>
      <w:lvlJc w:val="left"/>
      <w:pPr>
        <w:ind w:left="720" w:hanging="720"/>
      </w:pPr>
      <w:rPr>
        <w:b/>
        <w:color w:val="000000"/>
        <w:sz w:val="24"/>
      </w:rPr>
    </w:lvl>
    <w:lvl w:ilvl="4">
      <w:start w:val="1"/>
      <w:numFmt w:val="decimal"/>
      <w:isLgl w:val="false"/>
      <w:suff w:val="tab"/>
      <w:lvlText w:val="%1.%2.%3.%4.%5."/>
      <w:lvlJc w:val="left"/>
      <w:pPr>
        <w:ind w:left="1080" w:hanging="1080"/>
      </w:pPr>
      <w:rPr>
        <w:b/>
        <w:color w:val="000000"/>
        <w:sz w:val="24"/>
      </w:rPr>
    </w:lvl>
    <w:lvl w:ilvl="5">
      <w:start w:val="1"/>
      <w:numFmt w:val="decimal"/>
      <w:isLgl w:val="false"/>
      <w:suff w:val="tab"/>
      <w:lvlText w:val="%1.%2.%3.%4.%5.%6."/>
      <w:lvlJc w:val="left"/>
      <w:pPr>
        <w:ind w:left="1080" w:hanging="1080"/>
      </w:pPr>
      <w:rPr>
        <w:b/>
        <w:color w:val="000000"/>
        <w:sz w:val="24"/>
      </w:rPr>
    </w:lvl>
    <w:lvl w:ilvl="6">
      <w:start w:val="1"/>
      <w:numFmt w:val="decimal"/>
      <w:isLgl w:val="false"/>
      <w:suff w:val="tab"/>
      <w:lvlText w:val="%1.%2.%3.%4.%5.%6.%7."/>
      <w:lvlJc w:val="left"/>
      <w:pPr>
        <w:ind w:left="1440" w:hanging="1440"/>
      </w:pPr>
      <w:rPr>
        <w:b/>
        <w:color w:val="000000"/>
        <w:sz w:val="24"/>
      </w:rPr>
    </w:lvl>
    <w:lvl w:ilvl="7">
      <w:start w:val="1"/>
      <w:numFmt w:val="decimal"/>
      <w:isLgl w:val="false"/>
      <w:suff w:val="tab"/>
      <w:lvlText w:val="%1.%2.%3.%4.%5.%6.%7.%8."/>
      <w:lvlJc w:val="left"/>
      <w:pPr>
        <w:ind w:left="1440" w:hanging="1440"/>
      </w:pPr>
      <w:rPr>
        <w:b/>
        <w:color w:val="000000"/>
        <w:sz w:val="24"/>
      </w:rPr>
    </w:lvl>
    <w:lvl w:ilvl="8">
      <w:start w:val="1"/>
      <w:numFmt w:val="decimal"/>
      <w:isLgl w:val="false"/>
      <w:suff w:val="tab"/>
      <w:lvlText w:val="%1.%2.%3.%4.%5.%6.%7.%8.%9."/>
      <w:lvlJc w:val="left"/>
      <w:pPr>
        <w:ind w:left="1800" w:hanging="1800"/>
      </w:pPr>
      <w:rPr>
        <w:b/>
        <w:color w:val="000000"/>
        <w:sz w:val="24"/>
      </w:rPr>
    </w:lvl>
  </w:abstractNum>
  <w:abstractNum w:abstractNumId="41">
    <w:multiLevelType w:val="hybridMultilevel"/>
    <w:lvl w:ilvl="0">
      <w:start w:val="1"/>
      <w:numFmt w:val="decimal"/>
      <w:isLgl w:val="false"/>
      <w:suff w:val="tab"/>
      <w:lvlText w:val="%1."/>
      <w:lvlJc w:val="left"/>
      <w:pPr>
        <w:ind w:left="4076" w:hanging="390"/>
      </w:pPr>
    </w:lvl>
    <w:lvl w:ilvl="1">
      <w:start w:val="1"/>
      <w:numFmt w:val="decimal"/>
      <w:isLgl w:val="false"/>
      <w:suff w:val="tab"/>
      <w:lvlText w:val="%1.%2."/>
      <w:lvlJc w:val="left"/>
      <w:pPr>
        <w:ind w:left="4406" w:hanging="720"/>
      </w:pPr>
    </w:lvl>
    <w:lvl w:ilvl="2">
      <w:start w:val="1"/>
      <w:numFmt w:val="decimal"/>
      <w:isLgl w:val="false"/>
      <w:suff w:val="tab"/>
      <w:lvlText w:val="%1.%2.%3."/>
      <w:lvlJc w:val="left"/>
      <w:pPr>
        <w:ind w:left="4974" w:hanging="720"/>
      </w:pPr>
    </w:lvl>
    <w:lvl w:ilvl="3">
      <w:start w:val="1"/>
      <w:numFmt w:val="decimal"/>
      <w:isLgl w:val="false"/>
      <w:suff w:val="tab"/>
      <w:lvlText w:val="%1.%2.%3.%4."/>
      <w:lvlJc w:val="left"/>
      <w:pPr>
        <w:ind w:left="4766" w:hanging="1080"/>
      </w:pPr>
    </w:lvl>
    <w:lvl w:ilvl="4">
      <w:start w:val="1"/>
      <w:numFmt w:val="decimal"/>
      <w:isLgl w:val="false"/>
      <w:suff w:val="tab"/>
      <w:lvlText w:val="%1.%2.%3.%4.%5."/>
      <w:lvlJc w:val="left"/>
      <w:pPr>
        <w:ind w:left="4766" w:hanging="1080"/>
      </w:pPr>
    </w:lvl>
    <w:lvl w:ilvl="5">
      <w:start w:val="1"/>
      <w:numFmt w:val="decimal"/>
      <w:isLgl w:val="false"/>
      <w:suff w:val="tab"/>
      <w:lvlText w:val="%1.%2.%3.%4.%5.%6."/>
      <w:lvlJc w:val="left"/>
      <w:pPr>
        <w:ind w:left="5126" w:hanging="1440"/>
      </w:pPr>
    </w:lvl>
    <w:lvl w:ilvl="6">
      <w:start w:val="1"/>
      <w:numFmt w:val="decimal"/>
      <w:isLgl w:val="false"/>
      <w:suff w:val="tab"/>
      <w:lvlText w:val="%1.%2.%3.%4.%5.%6.%7."/>
      <w:lvlJc w:val="left"/>
      <w:pPr>
        <w:ind w:left="5126" w:hanging="1440"/>
      </w:pPr>
    </w:lvl>
    <w:lvl w:ilvl="7">
      <w:start w:val="1"/>
      <w:numFmt w:val="decimal"/>
      <w:isLgl w:val="false"/>
      <w:suff w:val="tab"/>
      <w:lvlText w:val="%1.%2.%3.%4.%5.%6.%7.%8."/>
      <w:lvlJc w:val="left"/>
      <w:pPr>
        <w:ind w:left="5486" w:hanging="1800"/>
      </w:pPr>
    </w:lvl>
    <w:lvl w:ilvl="8">
      <w:start w:val="1"/>
      <w:numFmt w:val="decimal"/>
      <w:isLgl w:val="false"/>
      <w:suff w:val="tab"/>
      <w:lvlText w:val="%1.%2.%3.%4.%5.%6.%7.%8.%9."/>
      <w:lvlJc w:val="left"/>
      <w:pPr>
        <w:ind w:left="5486" w:hanging="1800"/>
      </w:pPr>
    </w:lvl>
  </w:abstractNum>
  <w:abstractNum w:abstractNumId="42">
    <w:multiLevelType w:val="hybridMultilevel"/>
    <w:lvl w:ilvl="0">
      <w:start w:val="5"/>
      <w:numFmt w:val="decimal"/>
      <w:isLgl w:val="false"/>
      <w:suff w:val="tab"/>
      <w:lvlText w:val="%1."/>
      <w:lvlJc w:val="left"/>
      <w:pPr>
        <w:ind w:left="390" w:hanging="390"/>
      </w:pPr>
    </w:lvl>
    <w:lvl w:ilvl="1">
      <w:start w:val="1"/>
      <w:numFmt w:val="decimal"/>
      <w:isLgl w:val="false"/>
      <w:suff w:val="tab"/>
      <w:lvlText w:val="%1.%2."/>
      <w:lvlJc w:val="left"/>
      <w:pPr>
        <w:ind w:left="1428"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43">
    <w:multiLevelType w:val="hybridMultilevel"/>
    <w:lvl w:ilvl="0">
      <w:start w:val="1"/>
      <w:numFmt w:val="decimal"/>
      <w:isLgl w:val="false"/>
      <w:suff w:val="tab"/>
      <w:lvlText w:val="%1."/>
      <w:lvlJc w:val="left"/>
      <w:pPr>
        <w:ind w:left="390" w:hanging="390"/>
      </w:pPr>
    </w:lvl>
    <w:lvl w:ilvl="1">
      <w:start w:val="2"/>
      <w:numFmt w:val="decimal"/>
      <w:isLgl w:val="false"/>
      <w:suff w:val="tab"/>
      <w:lvlText w:val="%1.%2."/>
      <w:lvlJc w:val="left"/>
      <w:pPr>
        <w:ind w:left="720" w:hanging="720"/>
      </w:pPr>
    </w:lvl>
    <w:lvl w:ilvl="2">
      <w:start w:val="1"/>
      <w:numFmt w:val="decimal"/>
      <w:isLgl w:val="false"/>
      <w:suff w:val="tab"/>
      <w:lvlText w:val="%1.%2.%3."/>
      <w:lvlJc w:val="left"/>
      <w:pPr>
        <w:ind w:left="1288"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44">
    <w:multiLevelType w:val="hybridMultilevel"/>
    <w:lvl w:ilvl="0">
      <w:start w:val="1"/>
      <w:numFmt w:val="decimal"/>
      <w:isLgl w:val="false"/>
      <w:suff w:val="tab"/>
      <w:lvlText w:val="%1."/>
      <w:lvlJc w:val="left"/>
      <w:pPr>
        <w:ind w:left="390" w:hanging="390"/>
      </w:pPr>
    </w:lvl>
    <w:lvl w:ilvl="1">
      <w:start w:val="2"/>
      <w:numFmt w:val="decimal"/>
      <w:isLgl w:val="false"/>
      <w:suff w:val="tab"/>
      <w:lvlText w:val="%1.%2."/>
      <w:lvlJc w:val="left"/>
      <w:pPr>
        <w:ind w:left="720" w:hanging="720"/>
      </w:pPr>
    </w:lvl>
    <w:lvl w:ilvl="2">
      <w:start w:val="1"/>
      <w:numFmt w:val="decimal"/>
      <w:isLgl w:val="false"/>
      <w:suff w:val="tab"/>
      <w:lvlText w:val="%1.%2.%3."/>
      <w:lvlJc w:val="left"/>
      <w:pPr>
        <w:ind w:left="1288"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num w:numId="1">
    <w:abstractNumId w:val="37"/>
  </w:num>
  <w:num w:numId="2">
    <w:abstractNumId w:val="31"/>
  </w:num>
  <w:num w:numId="3">
    <w:abstractNumId w:val="4"/>
  </w:num>
  <w:num w:numId="4">
    <w:abstractNumId w:val="2"/>
  </w:num>
  <w:num w:numId="5">
    <w:abstractNumId w:val="23"/>
  </w:num>
  <w:num w:numId="6">
    <w:abstractNumId w:val="10"/>
  </w:num>
  <w:num w:numId="7">
    <w:abstractNumId w:val="9"/>
  </w:num>
  <w:num w:numId="8">
    <w:abstractNumId w:val="19"/>
  </w:num>
  <w:num w:numId="9">
    <w:abstractNumId w:val="35"/>
  </w:num>
  <w:num w:numId="10">
    <w:abstractNumId w:val="8"/>
  </w:num>
  <w:num w:numId="11">
    <w:abstractNumId w:val="18"/>
  </w:num>
  <w:num w:numId="12">
    <w:abstractNumId w:val="16"/>
  </w:num>
  <w:num w:numId="13">
    <w:abstractNumId w:val="7"/>
  </w:num>
  <w:num w:numId="14">
    <w:abstractNumId w:val="32"/>
  </w:num>
  <w:num w:numId="15">
    <w:abstractNumId w:val="3"/>
  </w:num>
  <w:num w:numId="16">
    <w:abstractNumId w:val="27"/>
  </w:num>
  <w:num w:numId="17">
    <w:abstractNumId w:val="26"/>
  </w:num>
  <w:num w:numId="18">
    <w:abstractNumId w:val="21"/>
  </w:num>
  <w:num w:numId="19">
    <w:abstractNumId w:val="30"/>
  </w:num>
  <w:num w:numId="20">
    <w:abstractNumId w:val="12"/>
  </w:num>
  <w:num w:numId="21">
    <w:abstractNumId w:val="11"/>
  </w:num>
  <w:num w:numId="22">
    <w:abstractNumId w:val="36"/>
  </w:num>
  <w:num w:numId="23">
    <w:abstractNumId w:val="28"/>
  </w:num>
  <w:num w:numId="24">
    <w:abstractNumId w:val="22"/>
  </w:num>
  <w:num w:numId="25">
    <w:abstractNumId w:val="1"/>
  </w:num>
  <w:num w:numId="26">
    <w:abstractNumId w:val="13"/>
  </w:num>
  <w:num w:numId="27">
    <w:abstractNumId w:val="0"/>
  </w:num>
  <w:num w:numId="28">
    <w:abstractNumId w:val="25"/>
  </w:num>
  <w:num w:numId="29">
    <w:abstractNumId w:val="20"/>
  </w:num>
  <w:num w:numId="30">
    <w:abstractNumId w:val="24"/>
  </w:num>
  <w:num w:numId="31">
    <w:abstractNumId w:val="15"/>
  </w:num>
  <w:num w:numId="32">
    <w:abstractNumId w:val="17"/>
  </w:num>
  <w:num w:numId="33">
    <w:abstractNumId w:val="14"/>
  </w:num>
  <w:num w:numId="34">
    <w:abstractNumId w:val="38"/>
  </w:num>
  <w:num w:numId="35">
    <w:abstractNumId w:val="6"/>
  </w:num>
  <w:num w:numId="36">
    <w:abstractNumId w:val="2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4"/>
  </w:num>
  <w:num w:numId="40">
    <w:abstractNumId w:val="39"/>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3">
    <w:name w:val="Heading 1"/>
    <w:basedOn w:val="1071"/>
    <w:next w:val="1071"/>
    <w:link w:val="894"/>
    <w:uiPriority w:val="9"/>
    <w:qFormat/>
    <w:pPr>
      <w:keepLines/>
      <w:keepNext/>
      <w:spacing w:before="480" w:after="200"/>
      <w:outlineLvl w:val="0"/>
    </w:pPr>
    <w:rPr>
      <w:rFonts w:ascii="Arial" w:hAnsi="Arial" w:eastAsia="Arial" w:cs="Arial"/>
      <w:sz w:val="40"/>
      <w:szCs w:val="40"/>
    </w:rPr>
  </w:style>
  <w:style w:type="character" w:styleId="894">
    <w:name w:val="Heading 1 Char"/>
    <w:link w:val="893"/>
    <w:uiPriority w:val="9"/>
    <w:rPr>
      <w:rFonts w:ascii="Arial" w:hAnsi="Arial" w:eastAsia="Arial" w:cs="Arial"/>
      <w:sz w:val="40"/>
      <w:szCs w:val="40"/>
    </w:rPr>
  </w:style>
  <w:style w:type="paragraph" w:styleId="895">
    <w:name w:val="Heading 2"/>
    <w:basedOn w:val="1071"/>
    <w:next w:val="1071"/>
    <w:link w:val="896"/>
    <w:uiPriority w:val="9"/>
    <w:unhideWhenUsed/>
    <w:qFormat/>
    <w:pPr>
      <w:keepLines/>
      <w:keepNext/>
      <w:spacing w:before="360" w:after="200"/>
      <w:outlineLvl w:val="1"/>
    </w:pPr>
    <w:rPr>
      <w:rFonts w:ascii="Arial" w:hAnsi="Arial" w:eastAsia="Arial" w:cs="Arial"/>
      <w:sz w:val="34"/>
    </w:rPr>
  </w:style>
  <w:style w:type="character" w:styleId="896">
    <w:name w:val="Heading 2 Char"/>
    <w:link w:val="895"/>
    <w:uiPriority w:val="9"/>
    <w:rPr>
      <w:rFonts w:ascii="Arial" w:hAnsi="Arial" w:eastAsia="Arial" w:cs="Arial"/>
      <w:sz w:val="34"/>
    </w:rPr>
  </w:style>
  <w:style w:type="paragraph" w:styleId="897">
    <w:name w:val="Heading 3"/>
    <w:basedOn w:val="1071"/>
    <w:next w:val="1071"/>
    <w:link w:val="898"/>
    <w:uiPriority w:val="9"/>
    <w:unhideWhenUsed/>
    <w:qFormat/>
    <w:pPr>
      <w:keepLines/>
      <w:keepNext/>
      <w:spacing w:before="320" w:after="200"/>
      <w:outlineLvl w:val="2"/>
    </w:pPr>
    <w:rPr>
      <w:rFonts w:ascii="Arial" w:hAnsi="Arial" w:eastAsia="Arial" w:cs="Arial"/>
      <w:sz w:val="30"/>
      <w:szCs w:val="30"/>
    </w:rPr>
  </w:style>
  <w:style w:type="character" w:styleId="898">
    <w:name w:val="Heading 3 Char"/>
    <w:link w:val="897"/>
    <w:uiPriority w:val="9"/>
    <w:rPr>
      <w:rFonts w:ascii="Arial" w:hAnsi="Arial" w:eastAsia="Arial" w:cs="Arial"/>
      <w:sz w:val="30"/>
      <w:szCs w:val="30"/>
    </w:rPr>
  </w:style>
  <w:style w:type="paragraph" w:styleId="899">
    <w:name w:val="Heading 4"/>
    <w:basedOn w:val="1071"/>
    <w:next w:val="1071"/>
    <w:link w:val="900"/>
    <w:uiPriority w:val="9"/>
    <w:unhideWhenUsed/>
    <w:qFormat/>
    <w:pPr>
      <w:keepLines/>
      <w:keepNext/>
      <w:spacing w:before="320" w:after="200"/>
      <w:outlineLvl w:val="3"/>
    </w:pPr>
    <w:rPr>
      <w:rFonts w:ascii="Arial" w:hAnsi="Arial" w:eastAsia="Arial" w:cs="Arial"/>
      <w:b/>
      <w:bCs/>
      <w:sz w:val="26"/>
      <w:szCs w:val="26"/>
    </w:rPr>
  </w:style>
  <w:style w:type="character" w:styleId="900">
    <w:name w:val="Heading 4 Char"/>
    <w:link w:val="899"/>
    <w:uiPriority w:val="9"/>
    <w:rPr>
      <w:rFonts w:ascii="Arial" w:hAnsi="Arial" w:eastAsia="Arial" w:cs="Arial"/>
      <w:b/>
      <w:bCs/>
      <w:sz w:val="26"/>
      <w:szCs w:val="26"/>
    </w:rPr>
  </w:style>
  <w:style w:type="paragraph" w:styleId="901">
    <w:name w:val="Heading 5"/>
    <w:basedOn w:val="1071"/>
    <w:next w:val="1071"/>
    <w:link w:val="902"/>
    <w:uiPriority w:val="9"/>
    <w:unhideWhenUsed/>
    <w:qFormat/>
    <w:pPr>
      <w:keepLines/>
      <w:keepNext/>
      <w:spacing w:before="320" w:after="200"/>
      <w:outlineLvl w:val="4"/>
    </w:pPr>
    <w:rPr>
      <w:rFonts w:ascii="Arial" w:hAnsi="Arial" w:eastAsia="Arial" w:cs="Arial"/>
      <w:b/>
      <w:bCs/>
      <w:sz w:val="24"/>
      <w:szCs w:val="24"/>
    </w:rPr>
  </w:style>
  <w:style w:type="character" w:styleId="902">
    <w:name w:val="Heading 5 Char"/>
    <w:link w:val="901"/>
    <w:uiPriority w:val="9"/>
    <w:rPr>
      <w:rFonts w:ascii="Arial" w:hAnsi="Arial" w:eastAsia="Arial" w:cs="Arial"/>
      <w:b/>
      <w:bCs/>
      <w:sz w:val="24"/>
      <w:szCs w:val="24"/>
    </w:rPr>
  </w:style>
  <w:style w:type="paragraph" w:styleId="903">
    <w:name w:val="Heading 6"/>
    <w:basedOn w:val="1071"/>
    <w:next w:val="1071"/>
    <w:link w:val="904"/>
    <w:uiPriority w:val="9"/>
    <w:unhideWhenUsed/>
    <w:qFormat/>
    <w:pPr>
      <w:keepLines/>
      <w:keepNext/>
      <w:spacing w:before="320" w:after="200"/>
      <w:outlineLvl w:val="5"/>
    </w:pPr>
    <w:rPr>
      <w:rFonts w:ascii="Arial" w:hAnsi="Arial" w:eastAsia="Arial" w:cs="Arial"/>
      <w:b/>
      <w:bCs/>
      <w:sz w:val="22"/>
      <w:szCs w:val="22"/>
    </w:rPr>
  </w:style>
  <w:style w:type="character" w:styleId="904">
    <w:name w:val="Heading 6 Char"/>
    <w:link w:val="903"/>
    <w:uiPriority w:val="9"/>
    <w:rPr>
      <w:rFonts w:ascii="Arial" w:hAnsi="Arial" w:eastAsia="Arial" w:cs="Arial"/>
      <w:b/>
      <w:bCs/>
      <w:sz w:val="22"/>
      <w:szCs w:val="22"/>
    </w:rPr>
  </w:style>
  <w:style w:type="paragraph" w:styleId="905">
    <w:name w:val="Heading 7"/>
    <w:basedOn w:val="1071"/>
    <w:next w:val="1071"/>
    <w:link w:val="906"/>
    <w:uiPriority w:val="9"/>
    <w:unhideWhenUsed/>
    <w:qFormat/>
    <w:pPr>
      <w:keepLines/>
      <w:keepNext/>
      <w:spacing w:before="320" w:after="200"/>
      <w:outlineLvl w:val="6"/>
    </w:pPr>
    <w:rPr>
      <w:rFonts w:ascii="Arial" w:hAnsi="Arial" w:eastAsia="Arial" w:cs="Arial"/>
      <w:b/>
      <w:bCs/>
      <w:i/>
      <w:iCs/>
      <w:sz w:val="22"/>
      <w:szCs w:val="22"/>
    </w:rPr>
  </w:style>
  <w:style w:type="character" w:styleId="906">
    <w:name w:val="Heading 7 Char"/>
    <w:link w:val="905"/>
    <w:uiPriority w:val="9"/>
    <w:rPr>
      <w:rFonts w:ascii="Arial" w:hAnsi="Arial" w:eastAsia="Arial" w:cs="Arial"/>
      <w:b/>
      <w:bCs/>
      <w:i/>
      <w:iCs/>
      <w:sz w:val="22"/>
      <w:szCs w:val="22"/>
    </w:rPr>
  </w:style>
  <w:style w:type="paragraph" w:styleId="907">
    <w:name w:val="Heading 8"/>
    <w:basedOn w:val="1071"/>
    <w:next w:val="1071"/>
    <w:link w:val="908"/>
    <w:uiPriority w:val="9"/>
    <w:unhideWhenUsed/>
    <w:qFormat/>
    <w:pPr>
      <w:keepLines/>
      <w:keepNext/>
      <w:spacing w:before="320" w:after="200"/>
      <w:outlineLvl w:val="7"/>
    </w:pPr>
    <w:rPr>
      <w:rFonts w:ascii="Arial" w:hAnsi="Arial" w:eastAsia="Arial" w:cs="Arial"/>
      <w:i/>
      <w:iCs/>
      <w:sz w:val="22"/>
      <w:szCs w:val="22"/>
    </w:rPr>
  </w:style>
  <w:style w:type="character" w:styleId="908">
    <w:name w:val="Heading 8 Char"/>
    <w:link w:val="907"/>
    <w:uiPriority w:val="9"/>
    <w:rPr>
      <w:rFonts w:ascii="Arial" w:hAnsi="Arial" w:eastAsia="Arial" w:cs="Arial"/>
      <w:i/>
      <w:iCs/>
      <w:sz w:val="22"/>
      <w:szCs w:val="22"/>
    </w:rPr>
  </w:style>
  <w:style w:type="paragraph" w:styleId="909">
    <w:name w:val="Heading 9"/>
    <w:basedOn w:val="1071"/>
    <w:next w:val="1071"/>
    <w:link w:val="910"/>
    <w:uiPriority w:val="9"/>
    <w:unhideWhenUsed/>
    <w:qFormat/>
    <w:pPr>
      <w:keepLines/>
      <w:keepNext/>
      <w:spacing w:before="320" w:after="200"/>
      <w:outlineLvl w:val="8"/>
    </w:pPr>
    <w:rPr>
      <w:rFonts w:ascii="Arial" w:hAnsi="Arial" w:eastAsia="Arial" w:cs="Arial"/>
      <w:i/>
      <w:iCs/>
      <w:sz w:val="21"/>
      <w:szCs w:val="21"/>
    </w:rPr>
  </w:style>
  <w:style w:type="character" w:styleId="910">
    <w:name w:val="Heading 9 Char"/>
    <w:link w:val="909"/>
    <w:uiPriority w:val="9"/>
    <w:rPr>
      <w:rFonts w:ascii="Arial" w:hAnsi="Arial" w:eastAsia="Arial" w:cs="Arial"/>
      <w:i/>
      <w:iCs/>
      <w:sz w:val="21"/>
      <w:szCs w:val="21"/>
    </w:rPr>
  </w:style>
  <w:style w:type="paragraph" w:styleId="911">
    <w:name w:val="List Paragraph"/>
    <w:basedOn w:val="1071"/>
    <w:uiPriority w:val="34"/>
    <w:qFormat/>
    <w:pPr>
      <w:contextualSpacing/>
      <w:ind w:left="720"/>
    </w:pPr>
  </w:style>
  <w:style w:type="paragraph" w:styleId="912">
    <w:name w:val="No Spacing"/>
    <w:uiPriority w:val="1"/>
    <w:qFormat/>
    <w:pPr>
      <w:spacing w:before="0" w:after="0" w:line="240" w:lineRule="auto"/>
    </w:pPr>
  </w:style>
  <w:style w:type="paragraph" w:styleId="913">
    <w:name w:val="Title"/>
    <w:basedOn w:val="1071"/>
    <w:next w:val="1071"/>
    <w:link w:val="914"/>
    <w:uiPriority w:val="10"/>
    <w:qFormat/>
    <w:pPr>
      <w:contextualSpacing/>
      <w:spacing w:before="300" w:after="200"/>
    </w:pPr>
    <w:rPr>
      <w:sz w:val="48"/>
      <w:szCs w:val="48"/>
    </w:rPr>
  </w:style>
  <w:style w:type="character" w:styleId="914">
    <w:name w:val="Title Char"/>
    <w:link w:val="913"/>
    <w:uiPriority w:val="10"/>
    <w:rPr>
      <w:sz w:val="48"/>
      <w:szCs w:val="48"/>
    </w:rPr>
  </w:style>
  <w:style w:type="paragraph" w:styleId="915">
    <w:name w:val="Subtitle"/>
    <w:basedOn w:val="1071"/>
    <w:next w:val="1071"/>
    <w:link w:val="916"/>
    <w:uiPriority w:val="11"/>
    <w:qFormat/>
    <w:pPr>
      <w:spacing w:before="200" w:after="200"/>
    </w:pPr>
    <w:rPr>
      <w:sz w:val="24"/>
      <w:szCs w:val="24"/>
    </w:rPr>
  </w:style>
  <w:style w:type="character" w:styleId="916">
    <w:name w:val="Subtitle Char"/>
    <w:link w:val="915"/>
    <w:uiPriority w:val="11"/>
    <w:rPr>
      <w:sz w:val="24"/>
      <w:szCs w:val="24"/>
    </w:rPr>
  </w:style>
  <w:style w:type="paragraph" w:styleId="917">
    <w:name w:val="Quote"/>
    <w:basedOn w:val="1071"/>
    <w:next w:val="1071"/>
    <w:link w:val="918"/>
    <w:uiPriority w:val="29"/>
    <w:qFormat/>
    <w:pPr>
      <w:ind w:left="720" w:right="720"/>
    </w:pPr>
    <w:rPr>
      <w:i/>
    </w:rPr>
  </w:style>
  <w:style w:type="character" w:styleId="918">
    <w:name w:val="Quote Char"/>
    <w:link w:val="917"/>
    <w:uiPriority w:val="29"/>
    <w:rPr>
      <w:i/>
    </w:rPr>
  </w:style>
  <w:style w:type="paragraph" w:styleId="919">
    <w:name w:val="Intense Quote"/>
    <w:basedOn w:val="1071"/>
    <w:next w:val="1071"/>
    <w:link w:val="92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0">
    <w:name w:val="Intense Quote Char"/>
    <w:link w:val="919"/>
    <w:uiPriority w:val="30"/>
    <w:rPr>
      <w:i/>
    </w:rPr>
  </w:style>
  <w:style w:type="paragraph" w:styleId="921">
    <w:name w:val="Header"/>
    <w:basedOn w:val="1071"/>
    <w:link w:val="922"/>
    <w:uiPriority w:val="99"/>
    <w:unhideWhenUsed/>
    <w:pPr>
      <w:spacing w:after="0" w:line="240" w:lineRule="auto"/>
      <w:tabs>
        <w:tab w:val="center" w:pos="7143" w:leader="none"/>
        <w:tab w:val="right" w:pos="14287" w:leader="none"/>
      </w:tabs>
    </w:pPr>
  </w:style>
  <w:style w:type="character" w:styleId="922">
    <w:name w:val="Header Char"/>
    <w:link w:val="921"/>
    <w:uiPriority w:val="99"/>
  </w:style>
  <w:style w:type="paragraph" w:styleId="923">
    <w:name w:val="Footer"/>
    <w:basedOn w:val="1071"/>
    <w:link w:val="926"/>
    <w:uiPriority w:val="99"/>
    <w:unhideWhenUsed/>
    <w:pPr>
      <w:spacing w:after="0" w:line="240" w:lineRule="auto"/>
      <w:tabs>
        <w:tab w:val="center" w:pos="7143" w:leader="none"/>
        <w:tab w:val="right" w:pos="14287" w:leader="none"/>
      </w:tabs>
    </w:pPr>
  </w:style>
  <w:style w:type="character" w:styleId="924">
    <w:name w:val="Footer Char"/>
    <w:link w:val="923"/>
    <w:uiPriority w:val="99"/>
  </w:style>
  <w:style w:type="paragraph" w:styleId="925">
    <w:name w:val="Caption"/>
    <w:basedOn w:val="1071"/>
    <w:next w:val="1071"/>
    <w:uiPriority w:val="35"/>
    <w:semiHidden/>
    <w:unhideWhenUsed/>
    <w:qFormat/>
    <w:pPr>
      <w:spacing w:line="276" w:lineRule="auto"/>
    </w:pPr>
    <w:rPr>
      <w:b/>
      <w:bCs/>
      <w:color w:val="4f81bd" w:themeColor="accent1"/>
      <w:sz w:val="18"/>
      <w:szCs w:val="18"/>
    </w:rPr>
  </w:style>
  <w:style w:type="character" w:styleId="926">
    <w:name w:val="Caption Char"/>
    <w:basedOn w:val="925"/>
    <w:link w:val="923"/>
    <w:uiPriority w:val="99"/>
  </w:style>
  <w:style w:type="table" w:styleId="92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2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3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3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4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4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5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5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6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6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6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7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7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8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8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9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0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0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1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2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2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3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4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4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3">
    <w:name w:val="Hyperlink"/>
    <w:uiPriority w:val="99"/>
    <w:unhideWhenUsed/>
    <w:rPr>
      <w:color w:val="0000ff" w:themeColor="hyperlink"/>
      <w:u w:val="single"/>
    </w:rPr>
  </w:style>
  <w:style w:type="paragraph" w:styleId="1054">
    <w:name w:val="footnote text"/>
    <w:basedOn w:val="1071"/>
    <w:link w:val="1055"/>
    <w:uiPriority w:val="99"/>
    <w:semiHidden/>
    <w:unhideWhenUsed/>
    <w:pPr>
      <w:spacing w:after="40" w:line="240" w:lineRule="auto"/>
    </w:pPr>
    <w:rPr>
      <w:sz w:val="18"/>
    </w:rPr>
  </w:style>
  <w:style w:type="character" w:styleId="1055">
    <w:name w:val="Footnote Text Char"/>
    <w:link w:val="1054"/>
    <w:uiPriority w:val="99"/>
    <w:rPr>
      <w:sz w:val="18"/>
    </w:rPr>
  </w:style>
  <w:style w:type="character" w:styleId="1056">
    <w:name w:val="footnote reference"/>
    <w:uiPriority w:val="99"/>
    <w:unhideWhenUsed/>
    <w:rPr>
      <w:vertAlign w:val="superscript"/>
    </w:rPr>
  </w:style>
  <w:style w:type="paragraph" w:styleId="1057">
    <w:name w:val="endnote text"/>
    <w:basedOn w:val="1071"/>
    <w:link w:val="1058"/>
    <w:uiPriority w:val="99"/>
    <w:semiHidden/>
    <w:unhideWhenUsed/>
    <w:pPr>
      <w:spacing w:after="0" w:line="240" w:lineRule="auto"/>
    </w:pPr>
    <w:rPr>
      <w:sz w:val="20"/>
    </w:rPr>
  </w:style>
  <w:style w:type="character" w:styleId="1058">
    <w:name w:val="Endnote Text Char"/>
    <w:link w:val="1057"/>
    <w:uiPriority w:val="99"/>
    <w:rPr>
      <w:sz w:val="20"/>
    </w:rPr>
  </w:style>
  <w:style w:type="character" w:styleId="1059">
    <w:name w:val="endnote reference"/>
    <w:uiPriority w:val="99"/>
    <w:semiHidden/>
    <w:unhideWhenUsed/>
    <w:rPr>
      <w:vertAlign w:val="superscript"/>
    </w:rPr>
  </w:style>
  <w:style w:type="paragraph" w:styleId="1060">
    <w:name w:val="toc 1"/>
    <w:basedOn w:val="1071"/>
    <w:next w:val="1071"/>
    <w:uiPriority w:val="39"/>
    <w:unhideWhenUsed/>
    <w:pPr>
      <w:ind w:left="0" w:right="0" w:firstLine="0"/>
      <w:spacing w:after="57"/>
    </w:pPr>
  </w:style>
  <w:style w:type="paragraph" w:styleId="1061">
    <w:name w:val="toc 2"/>
    <w:basedOn w:val="1071"/>
    <w:next w:val="1071"/>
    <w:uiPriority w:val="39"/>
    <w:unhideWhenUsed/>
    <w:pPr>
      <w:ind w:left="283" w:right="0" w:firstLine="0"/>
      <w:spacing w:after="57"/>
    </w:pPr>
  </w:style>
  <w:style w:type="paragraph" w:styleId="1062">
    <w:name w:val="toc 3"/>
    <w:basedOn w:val="1071"/>
    <w:next w:val="1071"/>
    <w:uiPriority w:val="39"/>
    <w:unhideWhenUsed/>
    <w:pPr>
      <w:ind w:left="567" w:right="0" w:firstLine="0"/>
      <w:spacing w:after="57"/>
    </w:pPr>
  </w:style>
  <w:style w:type="paragraph" w:styleId="1063">
    <w:name w:val="toc 4"/>
    <w:basedOn w:val="1071"/>
    <w:next w:val="1071"/>
    <w:uiPriority w:val="39"/>
    <w:unhideWhenUsed/>
    <w:pPr>
      <w:ind w:left="850" w:right="0" w:firstLine="0"/>
      <w:spacing w:after="57"/>
    </w:pPr>
  </w:style>
  <w:style w:type="paragraph" w:styleId="1064">
    <w:name w:val="toc 5"/>
    <w:basedOn w:val="1071"/>
    <w:next w:val="1071"/>
    <w:uiPriority w:val="39"/>
    <w:unhideWhenUsed/>
    <w:pPr>
      <w:ind w:left="1134" w:right="0" w:firstLine="0"/>
      <w:spacing w:after="57"/>
    </w:pPr>
  </w:style>
  <w:style w:type="paragraph" w:styleId="1065">
    <w:name w:val="toc 6"/>
    <w:basedOn w:val="1071"/>
    <w:next w:val="1071"/>
    <w:uiPriority w:val="39"/>
    <w:unhideWhenUsed/>
    <w:pPr>
      <w:ind w:left="1417" w:right="0" w:firstLine="0"/>
      <w:spacing w:after="57"/>
    </w:pPr>
  </w:style>
  <w:style w:type="paragraph" w:styleId="1066">
    <w:name w:val="toc 7"/>
    <w:basedOn w:val="1071"/>
    <w:next w:val="1071"/>
    <w:uiPriority w:val="39"/>
    <w:unhideWhenUsed/>
    <w:pPr>
      <w:ind w:left="1701" w:right="0" w:firstLine="0"/>
      <w:spacing w:after="57"/>
    </w:pPr>
  </w:style>
  <w:style w:type="paragraph" w:styleId="1067">
    <w:name w:val="toc 8"/>
    <w:basedOn w:val="1071"/>
    <w:next w:val="1071"/>
    <w:uiPriority w:val="39"/>
    <w:unhideWhenUsed/>
    <w:pPr>
      <w:ind w:left="1984" w:right="0" w:firstLine="0"/>
      <w:spacing w:after="57"/>
    </w:pPr>
  </w:style>
  <w:style w:type="paragraph" w:styleId="1068">
    <w:name w:val="toc 9"/>
    <w:basedOn w:val="1071"/>
    <w:next w:val="1071"/>
    <w:uiPriority w:val="39"/>
    <w:unhideWhenUsed/>
    <w:pPr>
      <w:ind w:left="2268" w:right="0" w:firstLine="0"/>
      <w:spacing w:after="57"/>
    </w:pPr>
  </w:style>
  <w:style w:type="paragraph" w:styleId="1069">
    <w:name w:val="TOC Heading"/>
    <w:uiPriority w:val="39"/>
    <w:unhideWhenUsed/>
  </w:style>
  <w:style w:type="paragraph" w:styleId="1070">
    <w:name w:val="table of figures"/>
    <w:basedOn w:val="1071"/>
    <w:next w:val="1071"/>
    <w:uiPriority w:val="99"/>
    <w:unhideWhenUsed/>
    <w:pPr>
      <w:spacing w:after="0" w:afterAutospacing="0"/>
    </w:pPr>
  </w:style>
  <w:style w:type="paragraph" w:styleId="1071" w:default="1">
    <w:name w:val="Normal"/>
    <w:next w:val="1071"/>
    <w:link w:val="1071"/>
    <w:qFormat/>
    <w:pPr>
      <w:widowControl w:val="off"/>
    </w:pPr>
    <w:rPr>
      <w:lang w:val="ru-RU" w:eastAsia="ru-RU" w:bidi="ar-SA"/>
    </w:rPr>
  </w:style>
  <w:style w:type="paragraph" w:styleId="1072">
    <w:name w:val="Заголовок 1"/>
    <w:basedOn w:val="1071"/>
    <w:next w:val="1071"/>
    <w:link w:val="1098"/>
    <w:qFormat/>
    <w:pPr>
      <w:jc w:val="both"/>
      <w:keepNext/>
      <w:widowControl/>
      <w:outlineLvl w:val="0"/>
    </w:pPr>
    <w:rPr>
      <w:b/>
      <w:sz w:val="24"/>
      <w:szCs w:val="24"/>
    </w:rPr>
  </w:style>
  <w:style w:type="paragraph" w:styleId="1073">
    <w:name w:val="Заголовок 2"/>
    <w:basedOn w:val="1071"/>
    <w:next w:val="1071"/>
    <w:link w:val="1071"/>
    <w:qFormat/>
    <w:pPr>
      <w:keepNext/>
      <w:spacing w:before="240" w:after="60"/>
      <w:outlineLvl w:val="1"/>
    </w:pPr>
    <w:rPr>
      <w:rFonts w:ascii="Arial" w:hAnsi="Arial" w:cs="Arial"/>
      <w:b/>
      <w:bCs/>
      <w:i/>
      <w:iCs/>
      <w:sz w:val="28"/>
      <w:szCs w:val="28"/>
    </w:rPr>
  </w:style>
  <w:style w:type="character" w:styleId="1074">
    <w:name w:val="Основной шрифт абзаца"/>
    <w:next w:val="1074"/>
    <w:link w:val="1071"/>
    <w:semiHidden/>
  </w:style>
  <w:style w:type="table" w:styleId="1075">
    <w:name w:val="Обычная таблица"/>
    <w:next w:val="1075"/>
    <w:link w:val="1071"/>
    <w:semiHidden/>
    <w:tblPr/>
  </w:style>
  <w:style w:type="numbering" w:styleId="1076">
    <w:name w:val="Нет списка"/>
    <w:next w:val="1076"/>
    <w:link w:val="1071"/>
    <w:uiPriority w:val="99"/>
    <w:semiHidden/>
  </w:style>
  <w:style w:type="table" w:styleId="1077">
    <w:name w:val="Сетка таблицы"/>
    <w:basedOn w:val="1075"/>
    <w:next w:val="1077"/>
    <w:link w:val="1071"/>
    <w:pPr>
      <w:widowControl w:val="off"/>
    </w:pPr>
    <w:tblPr/>
  </w:style>
  <w:style w:type="paragraph" w:styleId="1078">
    <w:name w:val="Верхний колонтитул,Знак8"/>
    <w:basedOn w:val="1071"/>
    <w:next w:val="1078"/>
    <w:link w:val="1084"/>
    <w:uiPriority w:val="99"/>
    <w:pPr>
      <w:tabs>
        <w:tab w:val="center" w:pos="4677" w:leader="none"/>
        <w:tab w:val="right" w:pos="9355" w:leader="none"/>
      </w:tabs>
    </w:pPr>
  </w:style>
  <w:style w:type="character" w:styleId="1079">
    <w:name w:val="Номер страницы"/>
    <w:basedOn w:val="1074"/>
    <w:next w:val="1079"/>
    <w:link w:val="1071"/>
  </w:style>
  <w:style w:type="paragraph" w:styleId="1080">
    <w:name w:val="Нижний колонтитул"/>
    <w:basedOn w:val="1071"/>
    <w:next w:val="1080"/>
    <w:link w:val="1081"/>
    <w:pPr>
      <w:tabs>
        <w:tab w:val="center" w:pos="4677" w:leader="none"/>
        <w:tab w:val="right" w:pos="9355" w:leader="none"/>
      </w:tabs>
    </w:pPr>
  </w:style>
  <w:style w:type="character" w:styleId="1081">
    <w:name w:val="Нижний колонтитул Знак"/>
    <w:basedOn w:val="1074"/>
    <w:next w:val="1081"/>
    <w:link w:val="1080"/>
  </w:style>
  <w:style w:type="paragraph" w:styleId="1082">
    <w:name w:val="Основной текст с отступом"/>
    <w:basedOn w:val="1071"/>
    <w:next w:val="1082"/>
    <w:link w:val="1083"/>
    <w:pPr>
      <w:ind w:firstLine="709"/>
      <w:jc w:val="both"/>
      <w:widowControl/>
    </w:pPr>
    <w:rPr>
      <w:rFonts w:ascii="Arial" w:hAnsi="Arial"/>
      <w:sz w:val="24"/>
      <w:lang w:val="en-US" w:eastAsia="en-US"/>
    </w:rPr>
  </w:style>
  <w:style w:type="character" w:styleId="1083">
    <w:name w:val="Основной текст с отступом Знак"/>
    <w:next w:val="1083"/>
    <w:link w:val="1082"/>
    <w:rPr>
      <w:rFonts w:ascii="Arial" w:hAnsi="Arial"/>
      <w:sz w:val="24"/>
    </w:rPr>
  </w:style>
  <w:style w:type="character" w:styleId="1084">
    <w:name w:val="Верхний колонтитул Знак,Знак8 Знак"/>
    <w:basedOn w:val="1074"/>
    <w:next w:val="1084"/>
    <w:link w:val="1078"/>
    <w:uiPriority w:val="99"/>
  </w:style>
  <w:style w:type="paragraph" w:styleId="1085">
    <w:name w:val="Текст выноски"/>
    <w:basedOn w:val="1071"/>
    <w:next w:val="1085"/>
    <w:link w:val="1086"/>
    <w:rPr>
      <w:rFonts w:ascii="Tahoma" w:hAnsi="Tahoma"/>
      <w:sz w:val="16"/>
      <w:szCs w:val="16"/>
      <w:lang w:val="en-US" w:eastAsia="en-US"/>
    </w:rPr>
  </w:style>
  <w:style w:type="character" w:styleId="1086">
    <w:name w:val="Текст выноски Знак"/>
    <w:next w:val="1086"/>
    <w:link w:val="1085"/>
    <w:rPr>
      <w:rFonts w:ascii="Tahoma" w:hAnsi="Tahoma" w:cs="Tahoma"/>
      <w:sz w:val="16"/>
      <w:szCs w:val="16"/>
    </w:rPr>
  </w:style>
  <w:style w:type="paragraph" w:styleId="1087">
    <w:name w:val="Нормальный"/>
    <w:next w:val="1087"/>
    <w:link w:val="1071"/>
    <w:pPr>
      <w:widowControl w:val="off"/>
    </w:pPr>
    <w:rPr>
      <w:lang w:val="ru-RU" w:eastAsia="ru-RU" w:bidi="ar-SA"/>
    </w:rPr>
  </w:style>
  <w:style w:type="character" w:styleId="1088">
    <w:name w:val="Знак Знак"/>
    <w:next w:val="1088"/>
    <w:link w:val="1071"/>
    <w:rPr>
      <w:rFonts w:cs="Times New Roman"/>
      <w:sz w:val="36"/>
      <w:szCs w:val="36"/>
      <w:lang w:val="ru-RU" w:eastAsia="ru-RU" w:bidi="ar-SA"/>
    </w:rPr>
  </w:style>
  <w:style w:type="paragraph" w:styleId="1089">
    <w:name w:val="Текст сноски,Знак5,Знак21,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Знак15"/>
    <w:basedOn w:val="1071"/>
    <w:next w:val="1089"/>
    <w:link w:val="1090"/>
    <w:uiPriority w:val="99"/>
    <w:unhideWhenUsed/>
    <w:pPr>
      <w:widowControl/>
    </w:pPr>
    <w:rPr>
      <w:rFonts w:ascii="Calibri" w:hAnsi="Calibri" w:eastAsia="Calibri"/>
      <w:lang w:val="en-US" w:eastAsia="en-US"/>
    </w:rPr>
  </w:style>
  <w:style w:type="character" w:styleId="1090">
    <w:name w:val="Текст сноски Знак,Знак5 Знак,Знак21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next w:val="1090"/>
    <w:link w:val="1089"/>
    <w:uiPriority w:val="99"/>
    <w:rPr>
      <w:rFonts w:ascii="Calibri" w:hAnsi="Calibri" w:eastAsia="Calibri" w:cs="Times New Roman"/>
      <w:lang w:eastAsia="en-US"/>
    </w:rPr>
  </w:style>
  <w:style w:type="character" w:styleId="1091">
    <w:name w:val="Знак сноски,fr,Used by Word for Help footnote symbols,SUPERS"/>
    <w:next w:val="1091"/>
    <w:link w:val="1071"/>
    <w:uiPriority w:val="99"/>
    <w:rPr>
      <w:sz w:val="26"/>
      <w:szCs w:val="26"/>
      <w:vertAlign w:val="superscript"/>
    </w:rPr>
  </w:style>
  <w:style w:type="character" w:styleId="1092">
    <w:name w:val="Гиперссылка"/>
    <w:next w:val="1092"/>
    <w:link w:val="1071"/>
    <w:uiPriority w:val="99"/>
    <w:unhideWhenUsed/>
    <w:rPr>
      <w:color w:val="0000ff"/>
      <w:u w:val="single"/>
    </w:rPr>
  </w:style>
  <w:style w:type="character" w:styleId="1093">
    <w:name w:val="Font Style12"/>
    <w:next w:val="1093"/>
    <w:link w:val="1071"/>
    <w:uiPriority w:val="99"/>
    <w:rPr>
      <w:rFonts w:ascii="Times New Roman" w:hAnsi="Times New Roman" w:cs="Times New Roman"/>
      <w:b/>
      <w:bCs/>
      <w:sz w:val="22"/>
      <w:szCs w:val="22"/>
    </w:rPr>
  </w:style>
  <w:style w:type="character" w:styleId="1094">
    <w:name w:val="apple-converted-space"/>
    <w:basedOn w:val="1074"/>
    <w:next w:val="1094"/>
    <w:link w:val="1071"/>
  </w:style>
  <w:style w:type="paragraph" w:styleId="1095">
    <w:name w:val="Основной текст с отступом 3"/>
    <w:basedOn w:val="1071"/>
    <w:next w:val="1095"/>
    <w:link w:val="1096"/>
    <w:pPr>
      <w:ind w:left="283"/>
      <w:spacing w:after="120"/>
    </w:pPr>
    <w:rPr>
      <w:sz w:val="16"/>
      <w:szCs w:val="16"/>
    </w:rPr>
  </w:style>
  <w:style w:type="character" w:styleId="1096">
    <w:name w:val="Основной текст с отступом 3 Знак"/>
    <w:next w:val="1096"/>
    <w:link w:val="1095"/>
    <w:rPr>
      <w:sz w:val="16"/>
      <w:szCs w:val="16"/>
    </w:rPr>
  </w:style>
  <w:style w:type="character" w:styleId="1097">
    <w:name w:val="Font Style14"/>
    <w:next w:val="1097"/>
    <w:link w:val="1071"/>
    <w:uiPriority w:val="99"/>
    <w:rPr>
      <w:rFonts w:ascii="Times New Roman" w:hAnsi="Times New Roman" w:cs="Times New Roman"/>
      <w:sz w:val="22"/>
      <w:szCs w:val="22"/>
    </w:rPr>
  </w:style>
  <w:style w:type="character" w:styleId="1098">
    <w:name w:val="Заголовок 1 Знак"/>
    <w:next w:val="1098"/>
    <w:link w:val="1072"/>
    <w:rPr>
      <w:b/>
      <w:sz w:val="24"/>
      <w:szCs w:val="24"/>
    </w:rPr>
  </w:style>
  <w:style w:type="paragraph" w:styleId="1099">
    <w:name w:val="Обычный (веб),Обычный (Web),Обычный (веб)1,Обычный (Web)1,Обычный (веб) Знак Знак Знак Знак,Обычный (веб) Знак Знак Знак,Обычный (веб) Знак Знак,Знак Знак Знак Знак Знак,Знак Знак1 Знак,Знак Знак Знак1 Знак Знак1"/>
    <w:basedOn w:val="1071"/>
    <w:next w:val="1099"/>
    <w:link w:val="1100"/>
    <w:qFormat/>
    <w:pPr>
      <w:spacing w:before="100" w:beforeAutospacing="1" w:after="100" w:afterAutospacing="1"/>
      <w:widowControl/>
    </w:pPr>
    <w:rPr>
      <w:sz w:val="24"/>
      <w:szCs w:val="24"/>
      <w:lang w:val="en-US" w:eastAsia="en-US"/>
    </w:rPr>
  </w:style>
  <w:style w:type="character" w:styleId="1100">
    <w:name w:val="Обычный (веб) Знак,Обычный (Web) Знак,Обычный (веб)1 Знак,Обычный (Web)1 Знак,Обычный (веб) Знак Знак Знак Знак Знак,Обычный (веб) Знак Знак Знак Знак1,Обычный (веб) Знак Знак Знак1,Знак Знак Знак Знак Знак Знак,Знак Знак1 Знак Знак"/>
    <w:next w:val="1100"/>
    <w:link w:val="1099"/>
    <w:rPr>
      <w:sz w:val="24"/>
      <w:szCs w:val="24"/>
      <w:lang w:val="en-US" w:eastAsia="en-US" w:bidi="ar-SA"/>
    </w:rPr>
  </w:style>
  <w:style w:type="paragraph" w:styleId="1101">
    <w:name w:val="Основной текст"/>
    <w:basedOn w:val="1071"/>
    <w:next w:val="1101"/>
    <w:link w:val="1102"/>
    <w:pPr>
      <w:spacing w:after="120"/>
    </w:pPr>
  </w:style>
  <w:style w:type="character" w:styleId="1102">
    <w:name w:val="Основной текст Знак"/>
    <w:basedOn w:val="1074"/>
    <w:next w:val="1102"/>
    <w:link w:val="1101"/>
  </w:style>
  <w:style w:type="paragraph" w:styleId="1103">
    <w:name w:val="Текст концевой сноски"/>
    <w:basedOn w:val="1071"/>
    <w:next w:val="1103"/>
    <w:link w:val="1104"/>
  </w:style>
  <w:style w:type="character" w:styleId="1104">
    <w:name w:val="Текст концевой сноски Знак"/>
    <w:basedOn w:val="1074"/>
    <w:next w:val="1104"/>
    <w:link w:val="1103"/>
  </w:style>
  <w:style w:type="character" w:styleId="1105">
    <w:name w:val="Знак концевой сноски"/>
    <w:next w:val="1105"/>
    <w:link w:val="1071"/>
    <w:rPr>
      <w:vertAlign w:val="superscript"/>
    </w:rPr>
  </w:style>
  <w:style w:type="paragraph" w:styleId="1106">
    <w:name w:val="Абзац списка"/>
    <w:basedOn w:val="1071"/>
    <w:next w:val="1106"/>
    <w:link w:val="1109"/>
    <w:uiPriority w:val="34"/>
    <w:qFormat/>
    <w:pPr>
      <w:contextualSpacing/>
      <w:ind w:left="720"/>
    </w:pPr>
  </w:style>
  <w:style w:type="character" w:styleId="1107">
    <w:name w:val="Основной текст Знак1"/>
    <w:next w:val="1107"/>
    <w:link w:val="1071"/>
    <w:uiPriority w:val="99"/>
    <w:rPr>
      <w:rFonts w:ascii="Times New Roman" w:hAnsi="Times New Roman" w:cs="Times New Roman"/>
      <w:shd w:val="clear" w:color="auto" w:fill="ffffff"/>
    </w:rPr>
  </w:style>
  <w:style w:type="paragraph" w:styleId="1108">
    <w:name w:val="Без интервала"/>
    <w:next w:val="1108"/>
    <w:link w:val="1071"/>
    <w:uiPriority w:val="1"/>
    <w:qFormat/>
    <w:rPr>
      <w:rFonts w:ascii="Calibri" w:hAnsi="Calibri" w:eastAsia="Calibri"/>
      <w:sz w:val="22"/>
      <w:szCs w:val="22"/>
      <w:lang w:val="ru-RU" w:eastAsia="en-US" w:bidi="ar-SA"/>
    </w:rPr>
  </w:style>
  <w:style w:type="character" w:styleId="1109">
    <w:name w:val="Абзац списка Знак"/>
    <w:next w:val="1109"/>
    <w:link w:val="1106"/>
    <w:uiPriority w:val="34"/>
  </w:style>
  <w:style w:type="paragraph" w:styleId="1110">
    <w:name w:val="Основной текст1"/>
    <w:basedOn w:val="1071"/>
    <w:next w:val="1110"/>
    <w:link w:val="1071"/>
    <w:pPr>
      <w:ind w:firstLine="400"/>
    </w:pPr>
  </w:style>
  <w:style w:type="character" w:styleId="1111" w:default="1">
    <w:name w:val="Default Paragraph Font"/>
    <w:uiPriority w:val="1"/>
    <w:semiHidden/>
    <w:unhideWhenUsed/>
  </w:style>
  <w:style w:type="numbering" w:styleId="1112" w:default="1">
    <w:name w:val="No List"/>
    <w:uiPriority w:val="99"/>
    <w:semiHidden/>
    <w:unhideWhenUsed/>
  </w:style>
  <w:style w:type="table" w:styleId="111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UFRS</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140/10</dc:title>
  <dc:creator>UFRS</dc:creator>
  <cp:revision>31</cp:revision>
  <dcterms:created xsi:type="dcterms:W3CDTF">2025-01-21T13:36:00Z</dcterms:created>
  <dcterms:modified xsi:type="dcterms:W3CDTF">2026-07-02T13:32:06Z</dcterms:modified>
  <cp:version>1048576</cp:version>
</cp:coreProperties>
</file>