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849" w:rsidRDefault="00E3746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1046898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6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46D" w:rsidRPr="006C1669" w:rsidRDefault="00263CEF">
      <w:r>
        <w:t xml:space="preserve">Исх.: </w:t>
      </w:r>
      <w:r w:rsidR="00E3746D" w:rsidRPr="006C1669">
        <w:t xml:space="preserve"> </w:t>
      </w:r>
      <w:r w:rsidR="00FB135B">
        <w:t>150 от 04.06</w:t>
      </w:r>
      <w:r>
        <w:t>.</w:t>
      </w:r>
      <w:r w:rsidR="00E3746D" w:rsidRPr="006C1669">
        <w:t>2026</w:t>
      </w:r>
    </w:p>
    <w:p w:rsidR="00E3746D" w:rsidRPr="006C1669" w:rsidRDefault="00E3746D">
      <w:r w:rsidRPr="006C1669">
        <w:t>В ответ на ваш за</w:t>
      </w:r>
      <w:r w:rsidR="00F6167A">
        <w:t xml:space="preserve">прос  </w:t>
      </w:r>
      <w:r w:rsidRPr="006C1669">
        <w:t>ИП Лопарев Ю.А. направляет ценовое предложение н</w:t>
      </w:r>
      <w:r w:rsidR="00263CEF">
        <w:t>а пост</w:t>
      </w:r>
      <w:r w:rsidR="00FB135B">
        <w:t>авку постельного белья и полотенец</w:t>
      </w:r>
      <w:r w:rsidR="00F6167A">
        <w:t>.</w:t>
      </w:r>
      <w:r w:rsidR="00263CEF">
        <w:t xml:space="preserve"> </w:t>
      </w:r>
      <w:r w:rsidRPr="006C1669">
        <w:t xml:space="preserve"> Ценовое предложение учитывает все условия закупки, указанные в вашем запросе.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B135B" w:rsidTr="00996F41">
        <w:trPr>
          <w:trHeight w:val="436"/>
        </w:trPr>
        <w:tc>
          <w:tcPr>
            <w:tcW w:w="9571" w:type="dxa"/>
            <w:gridSpan w:val="5"/>
          </w:tcPr>
          <w:p w:rsidR="00FB135B" w:rsidRDefault="00FB135B"/>
        </w:tc>
      </w:tr>
      <w:tr w:rsidR="00FB135B" w:rsidTr="00996F41">
        <w:trPr>
          <w:trHeight w:val="1689"/>
        </w:trPr>
        <w:tc>
          <w:tcPr>
            <w:tcW w:w="1914" w:type="dxa"/>
          </w:tcPr>
          <w:p w:rsidR="00FB135B" w:rsidRDefault="00FB135B">
            <w:bookmarkStart w:id="0" w:name="_GoBack"/>
            <w:bookmarkEnd w:id="0"/>
          </w:p>
          <w:p w:rsidR="00FB135B" w:rsidRPr="00FB135B" w:rsidRDefault="007430FE" w:rsidP="00FB135B">
            <w:r>
              <w:t>П</w:t>
            </w:r>
            <w:r w:rsidR="00FB135B">
              <w:t xml:space="preserve">ододеяльник) бязь ГОСТ, </w:t>
            </w:r>
            <w:r>
              <w:t>142 г/м2</w:t>
            </w:r>
          </w:p>
        </w:tc>
        <w:tc>
          <w:tcPr>
            <w:tcW w:w="1914" w:type="dxa"/>
          </w:tcPr>
          <w:p w:rsidR="00FB135B" w:rsidRDefault="00FB135B">
            <w:r>
              <w:t xml:space="preserve">     </w:t>
            </w:r>
          </w:p>
          <w:p w:rsidR="00FB135B" w:rsidRDefault="00FB135B"/>
          <w:p w:rsidR="00FB135B" w:rsidRDefault="00FB135B">
            <w:r>
              <w:t xml:space="preserve">     </w:t>
            </w:r>
            <w:r w:rsidR="007430FE">
              <w:t>91</w:t>
            </w:r>
          </w:p>
        </w:tc>
        <w:tc>
          <w:tcPr>
            <w:tcW w:w="1914" w:type="dxa"/>
          </w:tcPr>
          <w:p w:rsidR="00FB135B" w:rsidRDefault="00FB135B"/>
          <w:p w:rsidR="00FB135B" w:rsidRDefault="00FB135B"/>
          <w:p w:rsidR="00FB135B" w:rsidRDefault="007430FE">
            <w:r>
              <w:t xml:space="preserve">    штука</w:t>
            </w:r>
          </w:p>
          <w:p w:rsidR="00FB135B" w:rsidRDefault="00FB135B"/>
        </w:tc>
        <w:tc>
          <w:tcPr>
            <w:tcW w:w="1914" w:type="dxa"/>
          </w:tcPr>
          <w:p w:rsidR="00FB135B" w:rsidRDefault="00FB135B"/>
          <w:p w:rsidR="00FB135B" w:rsidRDefault="00FB135B"/>
          <w:p w:rsidR="00FB135B" w:rsidRDefault="007430FE">
            <w:r>
              <w:t>850.00</w:t>
            </w:r>
          </w:p>
        </w:tc>
        <w:tc>
          <w:tcPr>
            <w:tcW w:w="1915" w:type="dxa"/>
          </w:tcPr>
          <w:p w:rsidR="00FB135B" w:rsidRDefault="00FB135B"/>
          <w:p w:rsidR="00FB135B" w:rsidRDefault="00FB135B"/>
          <w:p w:rsidR="00FB135B" w:rsidRDefault="00FB135B">
            <w:r>
              <w:t xml:space="preserve">    </w:t>
            </w:r>
            <w:r w:rsidR="007430FE">
              <w:t>77 350,00</w:t>
            </w:r>
          </w:p>
        </w:tc>
      </w:tr>
      <w:tr w:rsidR="00FB135B" w:rsidTr="00996F41">
        <w:trPr>
          <w:trHeight w:val="1977"/>
        </w:trPr>
        <w:tc>
          <w:tcPr>
            <w:tcW w:w="1914" w:type="dxa"/>
          </w:tcPr>
          <w:p w:rsidR="00FB135B" w:rsidRDefault="00FB135B">
            <w:r>
              <w:t>Полотенце махровое с греческим бордюром 50*90, пл.430 г/м2</w:t>
            </w:r>
          </w:p>
        </w:tc>
        <w:tc>
          <w:tcPr>
            <w:tcW w:w="1914" w:type="dxa"/>
          </w:tcPr>
          <w:p w:rsidR="00FB135B" w:rsidRDefault="00FB135B"/>
          <w:p w:rsidR="00FB135B" w:rsidRDefault="00FB135B"/>
          <w:p w:rsidR="00FB135B" w:rsidRDefault="00FB135B"/>
          <w:p w:rsidR="00FB135B" w:rsidRDefault="00FB135B">
            <w:r>
              <w:t>135</w:t>
            </w:r>
          </w:p>
        </w:tc>
        <w:tc>
          <w:tcPr>
            <w:tcW w:w="1914" w:type="dxa"/>
          </w:tcPr>
          <w:p w:rsidR="00FB135B" w:rsidRDefault="00FB135B"/>
          <w:p w:rsidR="00FB135B" w:rsidRDefault="00FB135B"/>
          <w:p w:rsidR="00FB135B" w:rsidRDefault="00FB135B"/>
          <w:p w:rsidR="00FB135B" w:rsidRDefault="00FB135B">
            <w:r>
              <w:t xml:space="preserve">   штука</w:t>
            </w:r>
          </w:p>
        </w:tc>
        <w:tc>
          <w:tcPr>
            <w:tcW w:w="1914" w:type="dxa"/>
          </w:tcPr>
          <w:p w:rsidR="00FB135B" w:rsidRDefault="00FB135B"/>
          <w:p w:rsidR="00FB135B" w:rsidRDefault="00FB135B"/>
          <w:p w:rsidR="00FB135B" w:rsidRDefault="00FB135B"/>
          <w:p w:rsidR="00FB135B" w:rsidRDefault="00FB135B">
            <w:r>
              <w:t xml:space="preserve">  180,00</w:t>
            </w:r>
          </w:p>
        </w:tc>
        <w:tc>
          <w:tcPr>
            <w:tcW w:w="1915" w:type="dxa"/>
          </w:tcPr>
          <w:p w:rsidR="00FB135B" w:rsidRDefault="00FB135B"/>
          <w:p w:rsidR="00FB135B" w:rsidRDefault="00FB135B"/>
          <w:p w:rsidR="00FB135B" w:rsidRDefault="00FB135B"/>
          <w:p w:rsidR="00FB135B" w:rsidRDefault="00FB135B">
            <w:r>
              <w:t xml:space="preserve">   24 300,00</w:t>
            </w:r>
          </w:p>
        </w:tc>
      </w:tr>
      <w:tr w:rsidR="00FB135B" w:rsidTr="00996F41">
        <w:tc>
          <w:tcPr>
            <w:tcW w:w="1914" w:type="dxa"/>
          </w:tcPr>
          <w:p w:rsidR="00FB135B" w:rsidRDefault="00FB135B">
            <w:r>
              <w:t xml:space="preserve">Полотенце махровое 70*140 см, </w:t>
            </w:r>
            <w:proofErr w:type="spellStart"/>
            <w:r>
              <w:t>пл</w:t>
            </w:r>
            <w:proofErr w:type="spellEnd"/>
            <w:r>
              <w:t xml:space="preserve"> 430 г/м2</w:t>
            </w:r>
          </w:p>
        </w:tc>
        <w:tc>
          <w:tcPr>
            <w:tcW w:w="1914" w:type="dxa"/>
          </w:tcPr>
          <w:p w:rsidR="00FB135B" w:rsidRDefault="00FB135B"/>
          <w:p w:rsidR="00FB135B" w:rsidRDefault="00FB135B">
            <w:r>
              <w:t>135</w:t>
            </w:r>
          </w:p>
        </w:tc>
        <w:tc>
          <w:tcPr>
            <w:tcW w:w="1914" w:type="dxa"/>
          </w:tcPr>
          <w:p w:rsidR="00FB135B" w:rsidRDefault="00FB135B"/>
          <w:p w:rsidR="00FB135B" w:rsidRDefault="00FB135B">
            <w:r>
              <w:t>штука</w:t>
            </w:r>
          </w:p>
        </w:tc>
        <w:tc>
          <w:tcPr>
            <w:tcW w:w="1914" w:type="dxa"/>
          </w:tcPr>
          <w:p w:rsidR="00FB135B" w:rsidRDefault="00FB135B"/>
          <w:p w:rsidR="00FB135B" w:rsidRDefault="00FB135B">
            <w:r>
              <w:t>400,  00</w:t>
            </w:r>
          </w:p>
        </w:tc>
        <w:tc>
          <w:tcPr>
            <w:tcW w:w="1915" w:type="dxa"/>
          </w:tcPr>
          <w:p w:rsidR="00FB135B" w:rsidRDefault="00FB135B"/>
          <w:p w:rsidR="00FB135B" w:rsidRDefault="00FB135B">
            <w:r>
              <w:t xml:space="preserve">  54 000,00</w:t>
            </w:r>
          </w:p>
        </w:tc>
      </w:tr>
      <w:tr w:rsidR="00FB135B" w:rsidTr="00996F41">
        <w:tc>
          <w:tcPr>
            <w:tcW w:w="1914" w:type="dxa"/>
          </w:tcPr>
          <w:p w:rsidR="00FB135B" w:rsidRDefault="00FB135B">
            <w:r>
              <w:t xml:space="preserve">Простыня 1,5 </w:t>
            </w:r>
            <w:proofErr w:type="spellStart"/>
            <w:r>
              <w:t>сп</w:t>
            </w:r>
            <w:proofErr w:type="spellEnd"/>
            <w:r>
              <w:t xml:space="preserve"> ГОСТ бязь</w:t>
            </w:r>
          </w:p>
        </w:tc>
        <w:tc>
          <w:tcPr>
            <w:tcW w:w="1914" w:type="dxa"/>
          </w:tcPr>
          <w:p w:rsidR="00FB135B" w:rsidRDefault="00FB135B"/>
          <w:p w:rsidR="00FB135B" w:rsidRDefault="007430FE">
            <w:r>
              <w:t>158</w:t>
            </w:r>
          </w:p>
        </w:tc>
        <w:tc>
          <w:tcPr>
            <w:tcW w:w="1914" w:type="dxa"/>
          </w:tcPr>
          <w:p w:rsidR="00FB135B" w:rsidRDefault="00FB135B"/>
          <w:p w:rsidR="00FB135B" w:rsidRDefault="00FB135B">
            <w:r>
              <w:t>штука</w:t>
            </w:r>
          </w:p>
        </w:tc>
        <w:tc>
          <w:tcPr>
            <w:tcW w:w="1914" w:type="dxa"/>
          </w:tcPr>
          <w:p w:rsidR="00FB135B" w:rsidRDefault="00FB135B"/>
          <w:p w:rsidR="00FB135B" w:rsidRDefault="007430FE">
            <w:r>
              <w:t>360.00</w:t>
            </w:r>
          </w:p>
        </w:tc>
        <w:tc>
          <w:tcPr>
            <w:tcW w:w="1915" w:type="dxa"/>
          </w:tcPr>
          <w:p w:rsidR="00FB135B" w:rsidRDefault="00FB135B"/>
          <w:p w:rsidR="00FB135B" w:rsidRDefault="007430FE">
            <w:r>
              <w:t>56 880.00</w:t>
            </w:r>
          </w:p>
        </w:tc>
      </w:tr>
      <w:tr w:rsidR="00FB135B" w:rsidTr="00996F41">
        <w:tc>
          <w:tcPr>
            <w:tcW w:w="1914" w:type="dxa"/>
          </w:tcPr>
          <w:p w:rsidR="00FB135B" w:rsidRDefault="00996F41">
            <w:r>
              <w:t xml:space="preserve">Наволочка 50*90 см ГОСТ бязь </w:t>
            </w:r>
          </w:p>
        </w:tc>
        <w:tc>
          <w:tcPr>
            <w:tcW w:w="1914" w:type="dxa"/>
          </w:tcPr>
          <w:p w:rsidR="00FB135B" w:rsidRDefault="00FB135B"/>
          <w:p w:rsidR="00996F41" w:rsidRDefault="007430FE">
            <w:r>
              <w:t>96</w:t>
            </w:r>
          </w:p>
        </w:tc>
        <w:tc>
          <w:tcPr>
            <w:tcW w:w="1914" w:type="dxa"/>
          </w:tcPr>
          <w:p w:rsidR="00FB135B" w:rsidRDefault="00FB135B"/>
          <w:p w:rsidR="00996F41" w:rsidRDefault="00996F41">
            <w:r>
              <w:t>штука</w:t>
            </w:r>
          </w:p>
        </w:tc>
        <w:tc>
          <w:tcPr>
            <w:tcW w:w="1914" w:type="dxa"/>
          </w:tcPr>
          <w:p w:rsidR="00FB135B" w:rsidRDefault="00FB135B"/>
          <w:p w:rsidR="00996F41" w:rsidRDefault="00996F41">
            <w:r>
              <w:t>15</w:t>
            </w:r>
            <w:r w:rsidR="007430FE">
              <w:t>1,00</w:t>
            </w:r>
          </w:p>
        </w:tc>
        <w:tc>
          <w:tcPr>
            <w:tcW w:w="1915" w:type="dxa"/>
          </w:tcPr>
          <w:p w:rsidR="00FB135B" w:rsidRDefault="00FB135B"/>
          <w:p w:rsidR="00996F41" w:rsidRDefault="007430FE">
            <w:r>
              <w:t>14 496.00</w:t>
            </w:r>
          </w:p>
        </w:tc>
      </w:tr>
    </w:tbl>
    <w:p w:rsidR="00E3746D" w:rsidRDefault="00996F41">
      <w:r>
        <w:t xml:space="preserve">                                                          </w:t>
      </w:r>
      <w:r w:rsidR="007430FE">
        <w:t xml:space="preserve">                  </w:t>
      </w:r>
      <w:proofErr w:type="gramStart"/>
      <w:r w:rsidR="007430FE">
        <w:t>Итого :</w:t>
      </w:r>
      <w:proofErr w:type="gramEnd"/>
      <w:r w:rsidR="007430FE">
        <w:t xml:space="preserve"> 227026</w:t>
      </w:r>
      <w:r>
        <w:t>,00 без НДС</w:t>
      </w:r>
    </w:p>
    <w:p w:rsidR="00996F41" w:rsidRDefault="00996F41"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F6167A" w:rsidRPr="00E933A0" w:rsidRDefault="00F6167A"/>
    <w:p w:rsidR="00CC46C5" w:rsidRDefault="006C1669">
      <w:r w:rsidRPr="006C1669">
        <w:t>Срок действия ценового пред</w:t>
      </w:r>
      <w:r w:rsidR="00996F41">
        <w:t xml:space="preserve">ложения 10 дней. Срок поставки 10 </w:t>
      </w:r>
      <w:r w:rsidRPr="006C1669">
        <w:t>календарных дней.</w:t>
      </w:r>
    </w:p>
    <w:p w:rsidR="006C1669" w:rsidRPr="006C1669" w:rsidRDefault="006C1669">
      <w:r>
        <w:rPr>
          <w:noProof/>
          <w:lang w:eastAsia="ru-RU"/>
        </w:rPr>
        <w:drawing>
          <wp:inline distT="0" distB="0" distL="0" distR="0">
            <wp:extent cx="5940425" cy="158387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83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669" w:rsidRDefault="006C1669">
      <w:pPr>
        <w:rPr>
          <w:sz w:val="16"/>
          <w:szCs w:val="16"/>
        </w:rPr>
      </w:pPr>
    </w:p>
    <w:p w:rsidR="006C1669" w:rsidRDefault="006C1669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</w:t>
      </w:r>
    </w:p>
    <w:p w:rsidR="006C1669" w:rsidRPr="006C1669" w:rsidRDefault="006C1669">
      <w:pPr>
        <w:rPr>
          <w:sz w:val="16"/>
          <w:szCs w:val="16"/>
        </w:rPr>
      </w:pPr>
    </w:p>
    <w:sectPr w:rsidR="006C1669" w:rsidRPr="006C1669" w:rsidSect="00CE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C5"/>
    <w:rsid w:val="0007111D"/>
    <w:rsid w:val="001E7849"/>
    <w:rsid w:val="00263CEF"/>
    <w:rsid w:val="00543E56"/>
    <w:rsid w:val="005E23DB"/>
    <w:rsid w:val="006C1669"/>
    <w:rsid w:val="006F1BC5"/>
    <w:rsid w:val="007430FE"/>
    <w:rsid w:val="007A4D06"/>
    <w:rsid w:val="00937A86"/>
    <w:rsid w:val="00996F41"/>
    <w:rsid w:val="00B9601C"/>
    <w:rsid w:val="00BB576C"/>
    <w:rsid w:val="00CC46C5"/>
    <w:rsid w:val="00CE7B7A"/>
    <w:rsid w:val="00D47E21"/>
    <w:rsid w:val="00E3746D"/>
    <w:rsid w:val="00E933A0"/>
    <w:rsid w:val="00F6167A"/>
    <w:rsid w:val="00FB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BFA2E-5FC6-4CBC-B014-FA3D6D99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8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2088F-1421-4A4C-8AC4-6A141835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Криницын</dc:creator>
  <cp:lastModifiedBy>User</cp:lastModifiedBy>
  <cp:revision>2</cp:revision>
  <cp:lastPrinted>2026-06-05T06:51:00Z</cp:lastPrinted>
  <dcterms:created xsi:type="dcterms:W3CDTF">2026-06-05T06:52:00Z</dcterms:created>
  <dcterms:modified xsi:type="dcterms:W3CDTF">2026-06-05T06:52:00Z</dcterms:modified>
</cp:coreProperties>
</file>