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D9E0" w14:textId="77777777" w:rsidR="00E56840" w:rsidRPr="006C0D49" w:rsidRDefault="007961B5" w:rsidP="002026BD">
      <w:pPr>
        <w:spacing w:after="0" w:line="240" w:lineRule="auto"/>
        <w:contextualSpacing/>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 xml:space="preserve">ПРОЕКТ                               </w:t>
      </w:r>
      <w:r w:rsidR="00E56840" w:rsidRPr="006C0D49">
        <w:rPr>
          <w:rFonts w:ascii="PT Astra Serif" w:eastAsia="Times New Roman" w:hAnsi="PT Astra Serif" w:cs="Times New Roman"/>
          <w:b/>
          <w:sz w:val="24"/>
          <w:szCs w:val="24"/>
        </w:rPr>
        <w:t>Государственный контракт № ______</w:t>
      </w:r>
    </w:p>
    <w:p w14:paraId="004363CF" w14:textId="77777777" w:rsidR="00E56840" w:rsidRPr="006C0D49" w:rsidRDefault="00E56840" w:rsidP="002026BD">
      <w:pPr>
        <w:spacing w:after="0" w:line="240" w:lineRule="auto"/>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 xml:space="preserve">  на поставку товара</w:t>
      </w:r>
    </w:p>
    <w:p w14:paraId="3458B260" w14:textId="2AF4AE65" w:rsidR="00E56840" w:rsidRPr="006C0D49" w:rsidRDefault="00202951" w:rsidP="002026BD">
      <w:pPr>
        <w:spacing w:after="0" w:line="240" w:lineRule="auto"/>
        <w:ind w:left="-284" w:firstLine="709"/>
        <w:contextualSpacing/>
        <w:jc w:val="center"/>
        <w:rPr>
          <w:rFonts w:ascii="PT Astra Serif" w:eastAsia="Times New Roman" w:hAnsi="PT Astra Serif" w:cs="Times New Roman"/>
          <w:b/>
          <w:sz w:val="24"/>
          <w:szCs w:val="24"/>
          <w:u w:val="single"/>
        </w:rPr>
      </w:pPr>
      <w:r w:rsidRPr="006C0D49">
        <w:rPr>
          <w:rFonts w:ascii="PT Astra Serif" w:eastAsia="Times New Roman" w:hAnsi="PT Astra Serif" w:cs="Times New Roman"/>
          <w:b/>
          <w:sz w:val="24"/>
          <w:szCs w:val="24"/>
          <w:u w:val="single"/>
        </w:rPr>
        <w:t>ИКЗ</w:t>
      </w:r>
      <w:r w:rsidRPr="006C0D49">
        <w:rPr>
          <w:rFonts w:ascii="PT Astra Serif" w:eastAsia="Times New Roman" w:hAnsi="PT Astra Serif" w:cs="Arial"/>
          <w:color w:val="2C2D2E"/>
          <w:sz w:val="24"/>
          <w:szCs w:val="24"/>
          <w:shd w:val="clear" w:color="auto" w:fill="FFFFFF"/>
        </w:rPr>
        <w:t xml:space="preserve"> </w:t>
      </w:r>
      <w:r w:rsidR="00D15C2C" w:rsidRPr="00DB19F0">
        <w:rPr>
          <w:rFonts w:ascii="PT Astra Serif" w:eastAsia="Times New Roman" w:hAnsi="PT Astra Serif" w:cs="Times New Roman"/>
          <w:b/>
          <w:u w:val="single"/>
        </w:rPr>
        <w:t>2</w:t>
      </w:r>
      <w:r w:rsidR="00D15C2C">
        <w:rPr>
          <w:rFonts w:ascii="PT Astra Serif" w:eastAsia="Times New Roman" w:hAnsi="PT Astra Serif" w:cs="Times New Roman"/>
          <w:b/>
          <w:u w:val="single"/>
        </w:rPr>
        <w:t>6</w:t>
      </w:r>
      <w:r w:rsidR="00D15C2C" w:rsidRPr="00DB19F0">
        <w:rPr>
          <w:rFonts w:ascii="PT Astra Serif" w:eastAsia="Times New Roman" w:hAnsi="PT Astra Serif" w:cs="Times New Roman"/>
          <w:b/>
          <w:bCs/>
          <w:u w:val="single"/>
        </w:rPr>
        <w:t xml:space="preserve"> 1 2356037543 235601001 0005 000 0000 000</w:t>
      </w:r>
    </w:p>
    <w:p w14:paraId="49BFCCDD" w14:textId="44FC8B61" w:rsidR="00E56840" w:rsidRDefault="00E3186A" w:rsidP="002026BD">
      <w:pPr>
        <w:spacing w:after="0" w:line="240" w:lineRule="auto"/>
        <w:ind w:left="-567" w:right="-709"/>
        <w:contextualSpacing/>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п. Двубратский</w:t>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002026BD">
        <w:rPr>
          <w:rFonts w:ascii="PT Astra Serif" w:eastAsia="Times New Roman" w:hAnsi="PT Astra Serif" w:cs="Times New Roman"/>
          <w:sz w:val="24"/>
          <w:szCs w:val="24"/>
        </w:rPr>
        <w:t xml:space="preserve">                              </w:t>
      </w:r>
      <w:r w:rsidR="006C0D49" w:rsidRPr="006C0D49">
        <w:rPr>
          <w:rFonts w:ascii="PT Astra Serif" w:eastAsia="Times New Roman" w:hAnsi="PT Astra Serif" w:cs="Times New Roman"/>
          <w:sz w:val="24"/>
          <w:szCs w:val="24"/>
        </w:rPr>
        <w:t xml:space="preserve"> «____» _________2026</w:t>
      </w:r>
      <w:r w:rsidR="00E56840" w:rsidRPr="006C0D49">
        <w:rPr>
          <w:rFonts w:ascii="PT Astra Serif" w:eastAsia="Times New Roman" w:hAnsi="PT Astra Serif" w:cs="Times New Roman"/>
          <w:sz w:val="24"/>
          <w:szCs w:val="24"/>
        </w:rPr>
        <w:t xml:space="preserve"> г.</w:t>
      </w:r>
    </w:p>
    <w:p w14:paraId="277BF3C3" w14:textId="77777777" w:rsidR="008F20AB" w:rsidRPr="006C0D49" w:rsidRDefault="008F20AB" w:rsidP="002026BD">
      <w:pPr>
        <w:spacing w:after="0" w:line="240" w:lineRule="auto"/>
        <w:ind w:left="-567" w:right="-709"/>
        <w:contextualSpacing/>
        <w:rPr>
          <w:rFonts w:ascii="PT Astra Serif" w:eastAsia="Times New Roman" w:hAnsi="PT Astra Serif" w:cs="Times New Roman"/>
          <w:sz w:val="24"/>
          <w:szCs w:val="24"/>
        </w:rPr>
      </w:pPr>
    </w:p>
    <w:p w14:paraId="5E232728" w14:textId="5D3F423C"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Федеральное казенное учреждение «Исправительная колония №2 Главного управления Федеральной службы исполнения наказаний по Краснодарскому краю», от имени Российской Федерации, именуемое в дальнейшем «Заказчик», </w:t>
      </w:r>
      <w:r w:rsidR="00CB4611" w:rsidRPr="006C0D49">
        <w:rPr>
          <w:rFonts w:ascii="PT Astra Serif" w:eastAsia="Times New Roman" w:hAnsi="PT Astra Serif" w:cs="Times New Roman"/>
          <w:sz w:val="24"/>
          <w:szCs w:val="24"/>
        </w:rPr>
        <w:t xml:space="preserve">в лице </w:t>
      </w:r>
      <w:r w:rsidR="008F20AB">
        <w:rPr>
          <w:rFonts w:ascii="PT Astra Serif" w:eastAsia="Times New Roman" w:hAnsi="PT Astra Serif" w:cs="Times New Roman"/>
          <w:sz w:val="24"/>
          <w:szCs w:val="24"/>
        </w:rPr>
        <w:t xml:space="preserve">заместителя </w:t>
      </w:r>
      <w:r w:rsidR="00F06D99" w:rsidRPr="006C0D49">
        <w:rPr>
          <w:rFonts w:ascii="PT Astra Serif" w:eastAsia="Times New Roman" w:hAnsi="PT Astra Serif" w:cs="Times New Roman"/>
          <w:sz w:val="24"/>
          <w:szCs w:val="24"/>
        </w:rPr>
        <w:t xml:space="preserve">начальника учреждения </w:t>
      </w:r>
      <w:r w:rsidR="008F20AB">
        <w:rPr>
          <w:rFonts w:ascii="PT Astra Serif" w:eastAsia="Times New Roman" w:hAnsi="PT Astra Serif" w:cs="Times New Roman"/>
          <w:sz w:val="24"/>
          <w:szCs w:val="24"/>
        </w:rPr>
        <w:t>С.В. Пивкина</w:t>
      </w:r>
      <w:r w:rsidR="00CB4611" w:rsidRPr="006C0D49">
        <w:rPr>
          <w:rFonts w:ascii="PT Astra Serif" w:eastAsia="Times New Roman" w:hAnsi="PT Astra Serif" w:cs="Times New Roman"/>
          <w:sz w:val="24"/>
          <w:szCs w:val="24"/>
        </w:rPr>
        <w:t xml:space="preserve">, действующего на основании </w:t>
      </w:r>
      <w:r w:rsidR="008F20AB">
        <w:rPr>
          <w:rFonts w:ascii="PT Astra Serif" w:eastAsia="Times New Roman" w:hAnsi="PT Astra Serif" w:cs="Times New Roman"/>
          <w:sz w:val="24"/>
          <w:szCs w:val="24"/>
        </w:rPr>
        <w:t xml:space="preserve">Доверенности № 5 </w:t>
      </w:r>
      <w:r w:rsidR="008F20AB">
        <w:rPr>
          <w:rFonts w:ascii="PT Astra Serif" w:eastAsia="Times New Roman" w:hAnsi="PT Astra Serif" w:cs="Times New Roman"/>
          <w:sz w:val="24"/>
          <w:szCs w:val="24"/>
        </w:rPr>
        <w:br/>
        <w:t>от 29.01.2026 г.</w:t>
      </w:r>
      <w:r w:rsidR="00CB4611" w:rsidRPr="006C0D49">
        <w:rPr>
          <w:rFonts w:ascii="PT Astra Serif" w:eastAsia="Times New Roman" w:hAnsi="PT Astra Serif" w:cs="Times New Roman"/>
          <w:sz w:val="24"/>
          <w:szCs w:val="24"/>
        </w:rPr>
        <w:t xml:space="preserve"> </w:t>
      </w:r>
      <w:r w:rsidRPr="006C0D49">
        <w:rPr>
          <w:rFonts w:ascii="PT Astra Serif" w:eastAsia="Times New Roman" w:hAnsi="PT Astra Serif" w:cs="Times New Roman"/>
          <w:sz w:val="24"/>
          <w:szCs w:val="24"/>
        </w:rPr>
        <w:t xml:space="preserve">и ________________________________" в лице_______________________действующего </w:t>
      </w:r>
      <w:r w:rsidR="008F20AB">
        <w:rPr>
          <w:rFonts w:ascii="PT Astra Serif" w:eastAsia="Times New Roman" w:hAnsi="PT Astra Serif" w:cs="Times New Roman"/>
          <w:sz w:val="24"/>
          <w:szCs w:val="24"/>
        </w:rPr>
        <w:br/>
      </w:r>
      <w:r w:rsidRPr="006C0D49">
        <w:rPr>
          <w:rFonts w:ascii="PT Astra Serif" w:eastAsia="Times New Roman" w:hAnsi="PT Astra Serif" w:cs="Times New Roman"/>
          <w:sz w:val="24"/>
          <w:szCs w:val="24"/>
        </w:rPr>
        <w:t>на основании _________________________, именуемый в дальнейшем «Поставщик»</w:t>
      </w:r>
      <w:r w:rsidRPr="006C0D49">
        <w:rPr>
          <w:rFonts w:ascii="PT Astra Serif" w:eastAsia="Times New Roman" w:hAnsi="PT Astra Serif" w:cs="Times New Roman"/>
          <w:b/>
          <w:sz w:val="24"/>
          <w:szCs w:val="24"/>
        </w:rPr>
        <w:t xml:space="preserve">, </w:t>
      </w:r>
      <w:r w:rsidRPr="006C0D49">
        <w:rPr>
          <w:rFonts w:ascii="PT Astra Serif" w:eastAsia="Times New Roman" w:hAnsi="PT Astra Serif" w:cs="Times New Roman"/>
          <w:sz w:val="24"/>
          <w:szCs w:val="24"/>
        </w:rPr>
        <w:t>с другой стороны, вместе именуемые Стороны, руководствуясь:</w:t>
      </w:r>
    </w:p>
    <w:p w14:paraId="05A20074"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пунктом 4 части 1 статьи 93 Федерального закона от 05.04.2013г. № 44-ФЗ </w:t>
      </w:r>
      <w:r w:rsidR="006C0D49" w:rsidRPr="006C0D49">
        <w:rPr>
          <w:rFonts w:ascii="PT Astra Serif" w:eastAsia="Times New Roman" w:hAnsi="PT Astra Serif" w:cs="Times New Roman"/>
          <w:sz w:val="24"/>
          <w:szCs w:val="24"/>
        </w:rPr>
        <w:br/>
      </w:r>
      <w:r w:rsidRPr="006C0D49">
        <w:rPr>
          <w:rFonts w:ascii="PT Astra Serif" w:eastAsia="Times New Roman" w:hAnsi="PT Astra Serif" w:cs="Times New Roman"/>
          <w:sz w:val="24"/>
          <w:szCs w:val="24"/>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2F80A3A" w14:textId="77777777" w:rsidR="00E56840" w:rsidRPr="006C0D49" w:rsidRDefault="00E56840" w:rsidP="002026BD">
      <w:pPr>
        <w:numPr>
          <w:ilvl w:val="0"/>
          <w:numId w:val="11"/>
        </w:numPr>
        <w:spacing w:after="0" w:line="240" w:lineRule="auto"/>
        <w:ind w:left="-567" w:right="-709" w:firstLine="709"/>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Предмет контракта</w:t>
      </w:r>
    </w:p>
    <w:p w14:paraId="70AD33BA" w14:textId="77777777" w:rsidR="00E56840" w:rsidRPr="006C0D49" w:rsidRDefault="00E56840" w:rsidP="002026BD">
      <w:pPr>
        <w:spacing w:after="0" w:line="240" w:lineRule="auto"/>
        <w:ind w:left="-567" w:right="-709" w:firstLine="710"/>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1.1. «Поставщик» обязуется поставить товар, указанный в количестве, по цене, указанных в п.1.2.</w:t>
      </w:r>
    </w:p>
    <w:p w14:paraId="3FA64C8C" w14:textId="77777777" w:rsidR="00E56840" w:rsidRDefault="00E56840" w:rsidP="002026BD">
      <w:pPr>
        <w:spacing w:after="0" w:line="240" w:lineRule="auto"/>
        <w:ind w:left="-567" w:right="-709" w:firstLine="710"/>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 Наименование, цена, сумма товара:</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305"/>
        <w:gridCol w:w="1420"/>
        <w:gridCol w:w="1701"/>
        <w:gridCol w:w="1701"/>
        <w:gridCol w:w="708"/>
        <w:gridCol w:w="696"/>
        <w:gridCol w:w="13"/>
        <w:gridCol w:w="992"/>
        <w:gridCol w:w="1067"/>
      </w:tblGrid>
      <w:tr w:rsidR="008F20AB" w:rsidRPr="008F20AB" w14:paraId="0AA068AF" w14:textId="287A3E7D" w:rsidTr="008F20AB">
        <w:trPr>
          <w:cantSplit/>
          <w:trHeight w:val="632"/>
          <w:tblHeade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12F73AD4" w14:textId="77777777" w:rsidR="008F20AB" w:rsidRPr="008F20AB" w:rsidRDefault="008F20AB" w:rsidP="008F20AB">
            <w:pPr>
              <w:suppressAutoHyphens/>
              <w:autoSpaceDE w:val="0"/>
              <w:autoSpaceDN w:val="0"/>
              <w:adjustRightInd w:val="0"/>
              <w:spacing w:after="0" w:line="240" w:lineRule="auto"/>
              <w:jc w:val="center"/>
              <w:rPr>
                <w:rFonts w:ascii="Times New Roman" w:eastAsia="Times New Roman" w:hAnsi="Times New Roman" w:cs="Times New Roman"/>
                <w:bCs/>
              </w:rPr>
            </w:pPr>
            <w:r w:rsidRPr="008F20AB">
              <w:rPr>
                <w:rFonts w:ascii="Times New Roman" w:eastAsia="Times New Roman" w:hAnsi="Times New Roman" w:cs="Times New Roman"/>
                <w:bCs/>
              </w:rPr>
              <w:t>№ п/п</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19887A5" w14:textId="77777777" w:rsidR="008F20AB" w:rsidRPr="008F20AB" w:rsidRDefault="008F20AB" w:rsidP="008F20AB">
            <w:pPr>
              <w:suppressAutoHyphen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Наименование товара</w:t>
            </w:r>
          </w:p>
        </w:tc>
        <w:tc>
          <w:tcPr>
            <w:tcW w:w="1420" w:type="dxa"/>
            <w:tcBorders>
              <w:top w:val="single" w:sz="4" w:space="0" w:color="000000"/>
              <w:left w:val="single" w:sz="4" w:space="0" w:color="000000"/>
              <w:bottom w:val="single" w:sz="4" w:space="0" w:color="000000"/>
              <w:right w:val="single" w:sz="4" w:space="0" w:color="000000"/>
            </w:tcBorders>
            <w:hideMark/>
          </w:tcPr>
          <w:p w14:paraId="43989A5C" w14:textId="77777777" w:rsidR="008F20AB" w:rsidRPr="008F20AB" w:rsidRDefault="008F20AB" w:rsidP="008F20AB">
            <w:pPr>
              <w:suppressAutoHyphens/>
              <w:spacing w:after="0" w:line="240" w:lineRule="auto"/>
              <w:jc w:val="center"/>
              <w:rPr>
                <w:rFonts w:ascii="Times New Roman" w:eastAsia="Times New Roman" w:hAnsi="Times New Roman" w:cs="Times New Roman"/>
                <w:bCs/>
              </w:rPr>
            </w:pPr>
            <w:r w:rsidRPr="008F20AB">
              <w:rPr>
                <w:rFonts w:ascii="Times New Roman" w:eastAsia="Times New Roman" w:hAnsi="Times New Roman" w:cs="Times New Roman"/>
              </w:rPr>
              <w:t xml:space="preserve">Наименование характеристики </w:t>
            </w:r>
          </w:p>
        </w:tc>
        <w:tc>
          <w:tcPr>
            <w:tcW w:w="1701" w:type="dxa"/>
            <w:tcBorders>
              <w:top w:val="single" w:sz="4" w:space="0" w:color="000000"/>
              <w:left w:val="single" w:sz="4" w:space="0" w:color="000000"/>
              <w:bottom w:val="single" w:sz="4" w:space="0" w:color="000000"/>
              <w:right w:val="single" w:sz="4" w:space="0" w:color="000000"/>
            </w:tcBorders>
            <w:hideMark/>
          </w:tcPr>
          <w:p w14:paraId="506697F5" w14:textId="77777777" w:rsidR="008F20AB" w:rsidRPr="008F20AB" w:rsidRDefault="008F20AB" w:rsidP="008F20AB">
            <w:pPr>
              <w:suppressAutoHyphens/>
              <w:spacing w:after="0" w:line="240" w:lineRule="auto"/>
              <w:jc w:val="center"/>
              <w:rPr>
                <w:rFonts w:ascii="Times New Roman" w:eastAsia="Times New Roman" w:hAnsi="Times New Roman" w:cs="Times New Roman"/>
                <w:bCs/>
              </w:rPr>
            </w:pPr>
            <w:r w:rsidRPr="008F20AB">
              <w:rPr>
                <w:rFonts w:ascii="Times New Roman" w:eastAsia="Times New Roman" w:hAnsi="Times New Roman" w:cs="Times New Roman"/>
              </w:rPr>
              <w:t>Вид материала каркаса</w:t>
            </w:r>
          </w:p>
        </w:tc>
        <w:tc>
          <w:tcPr>
            <w:tcW w:w="1701" w:type="dxa"/>
            <w:tcBorders>
              <w:top w:val="single" w:sz="4" w:space="0" w:color="000000"/>
              <w:left w:val="single" w:sz="4" w:space="0" w:color="000000"/>
              <w:bottom w:val="single" w:sz="4" w:space="0" w:color="000000"/>
              <w:right w:val="single" w:sz="4" w:space="0" w:color="000000"/>
            </w:tcBorders>
            <w:hideMark/>
          </w:tcPr>
          <w:p w14:paraId="0AE0785C" w14:textId="77777777" w:rsidR="008F20AB" w:rsidRPr="008F20AB" w:rsidRDefault="008F20AB" w:rsidP="008F20AB">
            <w:pPr>
              <w:spacing w:after="0" w:line="240" w:lineRule="auto"/>
              <w:jc w:val="center"/>
              <w:rPr>
                <w:rFonts w:ascii="Times New Roman" w:eastAsia="Times New Roman" w:hAnsi="Times New Roman" w:cs="Times New Roman"/>
                <w:bCs/>
              </w:rPr>
            </w:pPr>
            <w:r w:rsidRPr="008F20AB">
              <w:rPr>
                <w:rFonts w:ascii="Times New Roman" w:eastAsia="Times New Roman" w:hAnsi="Times New Roman" w:cs="Times New Roman"/>
              </w:rPr>
              <w:t>Единица измерения характеристики</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76198B" w14:textId="5ABBA245" w:rsidR="008F20AB" w:rsidRPr="008F20AB" w:rsidRDefault="008F20AB" w:rsidP="008F20AB">
            <w:pPr>
              <w:suppressAutoHyphens/>
              <w:autoSpaceDE w:val="0"/>
              <w:autoSpaceDN w:val="0"/>
              <w:adjustRightInd w:val="0"/>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Ед</w:t>
            </w:r>
            <w:r>
              <w:rPr>
                <w:rFonts w:ascii="Times New Roman" w:eastAsia="Times New Roman" w:hAnsi="Times New Roman" w:cs="Times New Roman"/>
              </w:rPr>
              <w:t xml:space="preserve">. </w:t>
            </w:r>
            <w:r w:rsidRPr="008F20AB">
              <w:rPr>
                <w:rFonts w:ascii="Times New Roman" w:eastAsia="Times New Roman" w:hAnsi="Times New Roman" w:cs="Times New Roman"/>
              </w:rPr>
              <w:t>изм</w:t>
            </w:r>
            <w:r>
              <w:rPr>
                <w:rFonts w:ascii="Times New Roman" w:eastAsia="Times New Roman"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DBEC536" w14:textId="4B2FC0BF"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Кол</w:t>
            </w:r>
            <w:r>
              <w:rPr>
                <w:rFonts w:ascii="Times New Roman" w:eastAsia="Times New Roman" w:hAnsi="Times New Roman" w:cs="Times New Roman"/>
              </w:rPr>
              <w:t>-</w:t>
            </w:r>
            <w:r w:rsidRPr="008F20AB">
              <w:rPr>
                <w:rFonts w:ascii="Times New Roman" w:eastAsia="Times New Roman" w:hAnsi="Times New Roman" w:cs="Times New Roman"/>
              </w:rPr>
              <w:t>во</w:t>
            </w:r>
          </w:p>
        </w:tc>
        <w:tc>
          <w:tcPr>
            <w:tcW w:w="992" w:type="dxa"/>
            <w:tcBorders>
              <w:top w:val="single" w:sz="4" w:space="0" w:color="auto"/>
              <w:left w:val="single" w:sz="4" w:space="0" w:color="auto"/>
              <w:bottom w:val="single" w:sz="4" w:space="0" w:color="auto"/>
              <w:right w:val="single" w:sz="4" w:space="0" w:color="auto"/>
            </w:tcBorders>
            <w:vAlign w:val="center"/>
          </w:tcPr>
          <w:p w14:paraId="60BDC218" w14:textId="283763AA" w:rsidR="008F20AB" w:rsidRPr="008F20AB" w:rsidRDefault="008F20AB" w:rsidP="008F20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Цена</w:t>
            </w:r>
          </w:p>
        </w:tc>
        <w:tc>
          <w:tcPr>
            <w:tcW w:w="1067" w:type="dxa"/>
            <w:tcBorders>
              <w:top w:val="single" w:sz="4" w:space="0" w:color="auto"/>
              <w:left w:val="single" w:sz="4" w:space="0" w:color="auto"/>
              <w:bottom w:val="single" w:sz="4" w:space="0" w:color="auto"/>
              <w:right w:val="single" w:sz="4" w:space="0" w:color="auto"/>
            </w:tcBorders>
            <w:vAlign w:val="center"/>
          </w:tcPr>
          <w:p w14:paraId="74BBFB2D" w14:textId="044D2BB1" w:rsidR="008F20AB" w:rsidRPr="008F20AB" w:rsidRDefault="008F20AB" w:rsidP="008F20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сумма</w:t>
            </w:r>
          </w:p>
        </w:tc>
      </w:tr>
      <w:tr w:rsidR="008F20AB" w:rsidRPr="008F20AB" w14:paraId="4942A03F" w14:textId="54A4F3B4" w:rsidTr="008F20AB">
        <w:trPr>
          <w:trHeight w:val="394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46DCC0AA"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8115A" w14:textId="77777777" w:rsidR="008F20AB" w:rsidRPr="008F20AB" w:rsidRDefault="008F20AB" w:rsidP="008F20AB">
            <w:pPr>
              <w:keepNext/>
              <w:shd w:val="clear" w:color="auto" w:fill="FFFFFF"/>
              <w:spacing w:after="0" w:line="240" w:lineRule="auto"/>
              <w:jc w:val="center"/>
              <w:outlineLvl w:val="0"/>
              <w:rPr>
                <w:rFonts w:ascii="Arial" w:eastAsia="Times New Roman" w:hAnsi="Arial" w:cs="Times New Roman"/>
                <w:bCs/>
                <w:kern w:val="32"/>
              </w:rPr>
            </w:pPr>
            <w:bookmarkStart w:id="0" w:name="_GoBack"/>
            <w:r w:rsidRPr="008F20AB">
              <w:rPr>
                <w:rFonts w:ascii="Times New Roman" w:eastAsia="Times New Roman" w:hAnsi="Times New Roman" w:cs="Times New Roman"/>
                <w:color w:val="000000"/>
              </w:rPr>
              <w:t>Стеллаж офисный модель № 1</w:t>
            </w:r>
            <w:bookmarkEnd w:id="0"/>
          </w:p>
        </w:tc>
        <w:tc>
          <w:tcPr>
            <w:tcW w:w="4822" w:type="dxa"/>
            <w:gridSpan w:val="3"/>
            <w:tcBorders>
              <w:top w:val="single" w:sz="4" w:space="0" w:color="000000"/>
              <w:left w:val="single" w:sz="4" w:space="0" w:color="000000"/>
              <w:bottom w:val="single" w:sz="4" w:space="0" w:color="000000"/>
              <w:right w:val="single" w:sz="4" w:space="0" w:color="000000"/>
            </w:tcBorders>
          </w:tcPr>
          <w:tbl>
            <w:tblPr>
              <w:tblW w:w="4983" w:type="dxa"/>
              <w:tblLayout w:type="fixed"/>
              <w:tblLook w:val="01E0" w:firstRow="1" w:lastRow="1" w:firstColumn="1" w:lastColumn="1" w:noHBand="0" w:noVBand="0"/>
            </w:tblPr>
            <w:tblGrid>
              <w:gridCol w:w="1314"/>
              <w:gridCol w:w="1701"/>
              <w:gridCol w:w="1968"/>
            </w:tblGrid>
            <w:tr w:rsidR="008F20AB" w:rsidRPr="008F20AB" w14:paraId="3E65A0B0"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51E6A23"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материала каркаса</w:t>
                  </w:r>
                </w:p>
              </w:tc>
              <w:tc>
                <w:tcPr>
                  <w:tcW w:w="1701" w:type="dxa"/>
                  <w:tcBorders>
                    <w:top w:val="single" w:sz="4" w:space="0" w:color="000000"/>
                    <w:left w:val="single" w:sz="4" w:space="0" w:color="000000"/>
                    <w:bottom w:val="single" w:sz="4" w:space="0" w:color="000000"/>
                    <w:right w:val="single" w:sz="4" w:space="0" w:color="000000"/>
                  </w:tcBorders>
                </w:tcPr>
                <w:p w14:paraId="7ADA7C4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Сталь</w:t>
                  </w:r>
                </w:p>
              </w:tc>
              <w:tc>
                <w:tcPr>
                  <w:tcW w:w="1968" w:type="dxa"/>
                  <w:tcBorders>
                    <w:top w:val="single" w:sz="4" w:space="0" w:color="000000"/>
                    <w:left w:val="single" w:sz="4" w:space="0" w:color="000000"/>
                    <w:bottom w:val="single" w:sz="4" w:space="0" w:color="000000"/>
                    <w:right w:val="single" w:sz="4" w:space="0" w:color="000000"/>
                  </w:tcBorders>
                </w:tcPr>
                <w:p w14:paraId="2ADEBF8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0D07F074"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BD25E32"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материала полок</w:t>
                  </w:r>
                </w:p>
              </w:tc>
              <w:tc>
                <w:tcPr>
                  <w:tcW w:w="1701" w:type="dxa"/>
                  <w:tcBorders>
                    <w:top w:val="single" w:sz="4" w:space="0" w:color="000000"/>
                    <w:left w:val="single" w:sz="4" w:space="0" w:color="000000"/>
                    <w:bottom w:val="single" w:sz="4" w:space="0" w:color="000000"/>
                    <w:right w:val="single" w:sz="4" w:space="0" w:color="000000"/>
                  </w:tcBorders>
                </w:tcPr>
                <w:p w14:paraId="3074915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shd w:val="clear" w:color="auto" w:fill="FFFFFF"/>
                    </w:rPr>
                    <w:t>металл</w:t>
                  </w:r>
                </w:p>
              </w:tc>
              <w:tc>
                <w:tcPr>
                  <w:tcW w:w="1968" w:type="dxa"/>
                  <w:tcBorders>
                    <w:top w:val="single" w:sz="4" w:space="0" w:color="000000"/>
                    <w:left w:val="single" w:sz="4" w:space="0" w:color="000000"/>
                    <w:bottom w:val="single" w:sz="4" w:space="0" w:color="000000"/>
                    <w:right w:val="single" w:sz="4" w:space="0" w:color="000000"/>
                  </w:tcBorders>
                </w:tcPr>
                <w:p w14:paraId="02F85CA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w:t>
                  </w:r>
                </w:p>
              </w:tc>
            </w:tr>
            <w:tr w:rsidR="008F20AB" w:rsidRPr="008F20AB" w14:paraId="0BAAFD67"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4A04DF1"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покрытия</w:t>
                  </w:r>
                </w:p>
              </w:tc>
              <w:tc>
                <w:tcPr>
                  <w:tcW w:w="1701" w:type="dxa"/>
                  <w:tcBorders>
                    <w:top w:val="single" w:sz="4" w:space="0" w:color="000000"/>
                    <w:left w:val="single" w:sz="4" w:space="0" w:color="000000"/>
                    <w:bottom w:val="single" w:sz="4" w:space="0" w:color="000000"/>
                    <w:right w:val="single" w:sz="4" w:space="0" w:color="000000"/>
                  </w:tcBorders>
                </w:tcPr>
                <w:p w14:paraId="14DAB8B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Порошковое полимерное</w:t>
                  </w:r>
                </w:p>
              </w:tc>
              <w:tc>
                <w:tcPr>
                  <w:tcW w:w="1968" w:type="dxa"/>
                  <w:tcBorders>
                    <w:top w:val="single" w:sz="4" w:space="0" w:color="000000"/>
                    <w:left w:val="single" w:sz="4" w:space="0" w:color="000000"/>
                    <w:bottom w:val="single" w:sz="4" w:space="0" w:color="000000"/>
                    <w:right w:val="single" w:sz="4" w:space="0" w:color="000000"/>
                  </w:tcBorders>
                </w:tcPr>
                <w:p w14:paraId="25ECE21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w:t>
                  </w:r>
                </w:p>
              </w:tc>
            </w:tr>
            <w:tr w:rsidR="008F20AB" w:rsidRPr="008F20AB" w14:paraId="04B19228" w14:textId="77777777" w:rsidTr="008F20AB">
              <w:trPr>
                <w:trHeight w:val="359"/>
              </w:trPr>
              <w:tc>
                <w:tcPr>
                  <w:tcW w:w="1314" w:type="dxa"/>
                  <w:tcBorders>
                    <w:top w:val="single" w:sz="4" w:space="0" w:color="000000"/>
                    <w:left w:val="single" w:sz="4" w:space="0" w:color="000000"/>
                    <w:bottom w:val="single" w:sz="4" w:space="0" w:color="000000"/>
                    <w:right w:val="single" w:sz="4" w:space="0" w:color="000000"/>
                  </w:tcBorders>
                </w:tcPr>
                <w:p w14:paraId="39C818DB"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стеллажа</w:t>
                  </w:r>
                </w:p>
              </w:tc>
              <w:tc>
                <w:tcPr>
                  <w:tcW w:w="1701" w:type="dxa"/>
                  <w:tcBorders>
                    <w:top w:val="single" w:sz="4" w:space="0" w:color="000000"/>
                    <w:left w:val="single" w:sz="4" w:space="0" w:color="000000"/>
                    <w:bottom w:val="single" w:sz="4" w:space="0" w:color="000000"/>
                    <w:right w:val="single" w:sz="4" w:space="0" w:color="000000"/>
                  </w:tcBorders>
                </w:tcPr>
                <w:p w14:paraId="4C6E6B7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прямой </w:t>
                  </w:r>
                </w:p>
              </w:tc>
              <w:tc>
                <w:tcPr>
                  <w:tcW w:w="1968" w:type="dxa"/>
                  <w:tcBorders>
                    <w:top w:val="single" w:sz="4" w:space="0" w:color="000000"/>
                    <w:left w:val="single" w:sz="4" w:space="0" w:color="000000"/>
                    <w:bottom w:val="single" w:sz="4" w:space="0" w:color="000000"/>
                    <w:right w:val="single" w:sz="4" w:space="0" w:color="000000"/>
                  </w:tcBorders>
                </w:tcPr>
                <w:p w14:paraId="431E83C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2C1CAE0A"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2B40B27E"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Высота стеллажа</w:t>
                  </w:r>
                </w:p>
              </w:tc>
              <w:tc>
                <w:tcPr>
                  <w:tcW w:w="1701" w:type="dxa"/>
                  <w:tcBorders>
                    <w:top w:val="single" w:sz="4" w:space="0" w:color="000000"/>
                    <w:left w:val="single" w:sz="4" w:space="0" w:color="000000"/>
                    <w:bottom w:val="single" w:sz="4" w:space="0" w:color="000000"/>
                    <w:right w:val="single" w:sz="4" w:space="0" w:color="000000"/>
                  </w:tcBorders>
                </w:tcPr>
                <w:p w14:paraId="6C0C5AD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2500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2600 </w:t>
                  </w:r>
                </w:p>
              </w:tc>
              <w:tc>
                <w:tcPr>
                  <w:tcW w:w="1968" w:type="dxa"/>
                  <w:tcBorders>
                    <w:top w:val="single" w:sz="4" w:space="0" w:color="000000"/>
                    <w:left w:val="single" w:sz="4" w:space="0" w:color="000000"/>
                    <w:bottom w:val="single" w:sz="4" w:space="0" w:color="000000"/>
                    <w:right w:val="single" w:sz="4" w:space="0" w:color="000000"/>
                  </w:tcBorders>
                </w:tcPr>
                <w:p w14:paraId="31051C5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03BF1D14"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634D8235"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Ширина стеллажа</w:t>
                  </w:r>
                </w:p>
              </w:tc>
              <w:tc>
                <w:tcPr>
                  <w:tcW w:w="1701" w:type="dxa"/>
                  <w:tcBorders>
                    <w:top w:val="single" w:sz="4" w:space="0" w:color="000000"/>
                    <w:left w:val="single" w:sz="4" w:space="0" w:color="000000"/>
                    <w:bottom w:val="single" w:sz="4" w:space="0" w:color="000000"/>
                    <w:right w:val="single" w:sz="4" w:space="0" w:color="000000"/>
                  </w:tcBorders>
                </w:tcPr>
                <w:p w14:paraId="2F891D8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1000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1100</w:t>
                  </w:r>
                </w:p>
              </w:tc>
              <w:tc>
                <w:tcPr>
                  <w:tcW w:w="1968" w:type="dxa"/>
                  <w:tcBorders>
                    <w:top w:val="single" w:sz="4" w:space="0" w:color="000000"/>
                    <w:left w:val="single" w:sz="4" w:space="0" w:color="000000"/>
                    <w:bottom w:val="single" w:sz="4" w:space="0" w:color="000000"/>
                    <w:right w:val="single" w:sz="4" w:space="0" w:color="000000"/>
                  </w:tcBorders>
                </w:tcPr>
                <w:p w14:paraId="3A3E513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263CB9F2"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5CB372B"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Глубина стеллажа</w:t>
                  </w:r>
                </w:p>
              </w:tc>
              <w:tc>
                <w:tcPr>
                  <w:tcW w:w="1701" w:type="dxa"/>
                  <w:tcBorders>
                    <w:top w:val="single" w:sz="4" w:space="0" w:color="000000"/>
                    <w:left w:val="single" w:sz="4" w:space="0" w:color="000000"/>
                    <w:bottom w:val="single" w:sz="4" w:space="0" w:color="000000"/>
                    <w:right w:val="single" w:sz="4" w:space="0" w:color="000000"/>
                  </w:tcBorders>
                </w:tcPr>
                <w:p w14:paraId="70106195" w14:textId="77777777" w:rsidR="008F20AB" w:rsidRPr="008F20AB" w:rsidRDefault="008F20AB" w:rsidP="008F20AB">
                  <w:pPr>
                    <w:spacing w:after="0" w:line="240" w:lineRule="auto"/>
                    <w:jc w:val="center"/>
                    <w:rPr>
                      <w:rFonts w:ascii="Times New Roman" w:eastAsia="Times New Roman" w:hAnsi="Times New Roman" w:cs="Times New Roman"/>
                      <w:sz w:val="24"/>
                      <w:szCs w:val="24"/>
                    </w:rPr>
                  </w:pPr>
                  <w:r w:rsidRPr="008F20AB">
                    <w:rPr>
                      <w:rFonts w:ascii="Times New Roman" w:eastAsia="Times New Roman" w:hAnsi="Times New Roman" w:cs="Times New Roman"/>
                      <w:sz w:val="24"/>
                      <w:szCs w:val="24"/>
                    </w:rPr>
                    <w:t xml:space="preserve">≥ 600 и </w:t>
                  </w:r>
                  <w:r w:rsidRPr="008F20AB">
                    <w:rPr>
                      <w:rFonts w:ascii="Times New Roman" w:eastAsia="Times New Roman" w:hAnsi="Times New Roman" w:cs="Times New Roman"/>
                      <w:sz w:val="24"/>
                      <w:szCs w:val="24"/>
                      <w:lang w:val="en-US"/>
                    </w:rPr>
                    <w:t>&lt;</w:t>
                  </w:r>
                  <w:r w:rsidRPr="008F20AB">
                    <w:rPr>
                      <w:rFonts w:ascii="Times New Roman" w:eastAsia="Times New Roman" w:hAnsi="Times New Roman" w:cs="Times New Roman"/>
                      <w:sz w:val="24"/>
                      <w:szCs w:val="24"/>
                    </w:rPr>
                    <w:t xml:space="preserve"> 650</w:t>
                  </w:r>
                </w:p>
              </w:tc>
              <w:tc>
                <w:tcPr>
                  <w:tcW w:w="1968" w:type="dxa"/>
                  <w:tcBorders>
                    <w:top w:val="single" w:sz="4" w:space="0" w:color="000000"/>
                    <w:left w:val="single" w:sz="4" w:space="0" w:color="000000"/>
                    <w:bottom w:val="single" w:sz="4" w:space="0" w:color="000000"/>
                    <w:right w:val="single" w:sz="4" w:space="0" w:color="000000"/>
                  </w:tcBorders>
                </w:tcPr>
                <w:p w14:paraId="3F7C7FB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054F98B0"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2B6354F"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Количество полок в секции</w:t>
                  </w:r>
                </w:p>
              </w:tc>
              <w:tc>
                <w:tcPr>
                  <w:tcW w:w="1701" w:type="dxa"/>
                  <w:tcBorders>
                    <w:top w:val="single" w:sz="4" w:space="0" w:color="000000"/>
                    <w:left w:val="single" w:sz="4" w:space="0" w:color="000000"/>
                    <w:bottom w:val="single" w:sz="4" w:space="0" w:color="000000"/>
                    <w:right w:val="single" w:sz="4" w:space="0" w:color="000000"/>
                  </w:tcBorders>
                </w:tcPr>
                <w:p w14:paraId="2327DA9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7</w:t>
                  </w:r>
                </w:p>
              </w:tc>
              <w:tc>
                <w:tcPr>
                  <w:tcW w:w="1968" w:type="dxa"/>
                  <w:tcBorders>
                    <w:top w:val="single" w:sz="4" w:space="0" w:color="000000"/>
                    <w:left w:val="single" w:sz="4" w:space="0" w:color="000000"/>
                    <w:bottom w:val="single" w:sz="4" w:space="0" w:color="000000"/>
                    <w:right w:val="single" w:sz="4" w:space="0" w:color="000000"/>
                  </w:tcBorders>
                </w:tcPr>
                <w:p w14:paraId="4AFA746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Штука</w:t>
                  </w:r>
                </w:p>
              </w:tc>
            </w:tr>
            <w:tr w:rsidR="008F20AB" w:rsidRPr="008F20AB" w14:paraId="57C055BD"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9A15D8B"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Количество секций</w:t>
                  </w:r>
                </w:p>
              </w:tc>
              <w:tc>
                <w:tcPr>
                  <w:tcW w:w="1701" w:type="dxa"/>
                  <w:tcBorders>
                    <w:top w:val="single" w:sz="4" w:space="0" w:color="000000"/>
                    <w:left w:val="single" w:sz="4" w:space="0" w:color="000000"/>
                    <w:bottom w:val="single" w:sz="4" w:space="0" w:color="000000"/>
                    <w:right w:val="single" w:sz="4" w:space="0" w:color="000000"/>
                  </w:tcBorders>
                </w:tcPr>
                <w:p w14:paraId="1E8E93E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1</w:t>
                  </w:r>
                </w:p>
              </w:tc>
              <w:tc>
                <w:tcPr>
                  <w:tcW w:w="1968" w:type="dxa"/>
                  <w:tcBorders>
                    <w:top w:val="single" w:sz="4" w:space="0" w:color="000000"/>
                    <w:left w:val="single" w:sz="4" w:space="0" w:color="000000"/>
                    <w:bottom w:val="single" w:sz="4" w:space="0" w:color="000000"/>
                    <w:right w:val="single" w:sz="4" w:space="0" w:color="000000"/>
                  </w:tcBorders>
                </w:tcPr>
                <w:p w14:paraId="5ECC1EA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Штука</w:t>
                  </w:r>
                </w:p>
              </w:tc>
            </w:tr>
            <w:tr w:rsidR="008F20AB" w:rsidRPr="008F20AB" w14:paraId="1E428A7F"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8A61D8A"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Максимальная нагрузка на полку</w:t>
                  </w:r>
                </w:p>
              </w:tc>
              <w:tc>
                <w:tcPr>
                  <w:tcW w:w="1701" w:type="dxa"/>
                  <w:tcBorders>
                    <w:top w:val="single" w:sz="4" w:space="0" w:color="000000"/>
                    <w:left w:val="single" w:sz="4" w:space="0" w:color="000000"/>
                    <w:bottom w:val="single" w:sz="4" w:space="0" w:color="000000"/>
                    <w:right w:val="single" w:sz="4" w:space="0" w:color="000000"/>
                  </w:tcBorders>
                </w:tcPr>
                <w:p w14:paraId="67C7DD7E"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150</w:t>
                  </w:r>
                </w:p>
              </w:tc>
              <w:tc>
                <w:tcPr>
                  <w:tcW w:w="1968" w:type="dxa"/>
                  <w:tcBorders>
                    <w:top w:val="single" w:sz="4" w:space="0" w:color="000000"/>
                    <w:left w:val="single" w:sz="4" w:space="0" w:color="000000"/>
                    <w:bottom w:val="single" w:sz="4" w:space="0" w:color="000000"/>
                    <w:right w:val="single" w:sz="4" w:space="0" w:color="000000"/>
                  </w:tcBorders>
                </w:tcPr>
                <w:p w14:paraId="79892AF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Килограмм</w:t>
                  </w:r>
                </w:p>
              </w:tc>
            </w:tr>
            <w:tr w:rsidR="008F20AB" w:rsidRPr="008F20AB" w14:paraId="5372B699"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9C7DD4F"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каркаса</w:t>
                  </w:r>
                </w:p>
              </w:tc>
              <w:tc>
                <w:tcPr>
                  <w:tcW w:w="1701" w:type="dxa"/>
                  <w:tcBorders>
                    <w:top w:val="single" w:sz="4" w:space="0" w:color="000000"/>
                    <w:left w:val="single" w:sz="4" w:space="0" w:color="000000"/>
                    <w:bottom w:val="single" w:sz="4" w:space="0" w:color="000000"/>
                    <w:right w:val="single" w:sz="4" w:space="0" w:color="000000"/>
                  </w:tcBorders>
                </w:tcPr>
                <w:p w14:paraId="0382223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Металлический</w:t>
                  </w:r>
                </w:p>
              </w:tc>
              <w:tc>
                <w:tcPr>
                  <w:tcW w:w="1968" w:type="dxa"/>
                  <w:tcBorders>
                    <w:top w:val="single" w:sz="4" w:space="0" w:color="000000"/>
                    <w:left w:val="single" w:sz="4" w:space="0" w:color="000000"/>
                    <w:bottom w:val="single" w:sz="4" w:space="0" w:color="000000"/>
                    <w:right w:val="single" w:sz="4" w:space="0" w:color="000000"/>
                  </w:tcBorders>
                </w:tcPr>
                <w:p w14:paraId="3267CEB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5CC6A067"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2D3DD2D"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стеллажа</w:t>
                  </w:r>
                </w:p>
              </w:tc>
              <w:tc>
                <w:tcPr>
                  <w:tcW w:w="1701" w:type="dxa"/>
                  <w:tcBorders>
                    <w:top w:val="single" w:sz="4" w:space="0" w:color="000000"/>
                    <w:left w:val="single" w:sz="4" w:space="0" w:color="000000"/>
                    <w:bottom w:val="single" w:sz="4" w:space="0" w:color="000000"/>
                    <w:right w:val="single" w:sz="4" w:space="0" w:color="000000"/>
                  </w:tcBorders>
                </w:tcPr>
                <w:p w14:paraId="44D9002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Двусторонний</w:t>
                  </w:r>
                </w:p>
              </w:tc>
              <w:tc>
                <w:tcPr>
                  <w:tcW w:w="1968" w:type="dxa"/>
                  <w:tcBorders>
                    <w:top w:val="single" w:sz="4" w:space="0" w:color="000000"/>
                    <w:left w:val="single" w:sz="4" w:space="0" w:color="000000"/>
                    <w:bottom w:val="single" w:sz="4" w:space="0" w:color="000000"/>
                    <w:right w:val="single" w:sz="4" w:space="0" w:color="000000"/>
                  </w:tcBorders>
                </w:tcPr>
                <w:p w14:paraId="53E6EAB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6A6205B9"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4B048548"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установки</w:t>
                  </w:r>
                </w:p>
              </w:tc>
              <w:tc>
                <w:tcPr>
                  <w:tcW w:w="1701" w:type="dxa"/>
                  <w:tcBorders>
                    <w:top w:val="single" w:sz="4" w:space="0" w:color="000000"/>
                    <w:left w:val="single" w:sz="4" w:space="0" w:color="000000"/>
                    <w:bottom w:val="single" w:sz="4" w:space="0" w:color="000000"/>
                    <w:right w:val="single" w:sz="4" w:space="0" w:color="000000"/>
                  </w:tcBorders>
                </w:tcPr>
                <w:p w14:paraId="0779EA4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Стационарный</w:t>
                  </w:r>
                </w:p>
              </w:tc>
              <w:tc>
                <w:tcPr>
                  <w:tcW w:w="1968" w:type="dxa"/>
                  <w:tcBorders>
                    <w:top w:val="single" w:sz="4" w:space="0" w:color="000000"/>
                    <w:left w:val="single" w:sz="4" w:space="0" w:color="000000"/>
                    <w:bottom w:val="single" w:sz="4" w:space="0" w:color="000000"/>
                    <w:right w:val="single" w:sz="4" w:space="0" w:color="000000"/>
                  </w:tcBorders>
                </w:tcPr>
                <w:p w14:paraId="6B1D9EC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20055DDC" w14:textId="77777777" w:rsidTr="008F20AB">
              <w:trPr>
                <w:trHeight w:val="363"/>
              </w:trPr>
              <w:tc>
                <w:tcPr>
                  <w:tcW w:w="4983" w:type="dxa"/>
                  <w:gridSpan w:val="3"/>
                  <w:tcBorders>
                    <w:top w:val="single" w:sz="4" w:space="0" w:color="000000"/>
                    <w:left w:val="single" w:sz="4" w:space="0" w:color="000000"/>
                    <w:bottom w:val="single" w:sz="4" w:space="0" w:color="000000"/>
                    <w:right w:val="single" w:sz="4" w:space="0" w:color="000000"/>
                  </w:tcBorders>
                </w:tcPr>
                <w:p w14:paraId="4D826FB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lastRenderedPageBreak/>
                    <w:t>Дополнительные характеристики</w:t>
                  </w:r>
                </w:p>
              </w:tc>
            </w:tr>
            <w:tr w:rsidR="008F20AB" w:rsidRPr="008F20AB" w14:paraId="0B042986"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8EE7D3E"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*Материал стойки</w:t>
                  </w:r>
                </w:p>
              </w:tc>
              <w:tc>
                <w:tcPr>
                  <w:tcW w:w="1701" w:type="dxa"/>
                  <w:tcBorders>
                    <w:top w:val="single" w:sz="4" w:space="0" w:color="000000"/>
                    <w:left w:val="single" w:sz="4" w:space="0" w:color="000000"/>
                    <w:bottom w:val="single" w:sz="4" w:space="0" w:color="000000"/>
                    <w:right w:val="single" w:sz="4" w:space="0" w:color="000000"/>
                  </w:tcBorders>
                </w:tcPr>
                <w:p w14:paraId="40476F77" w14:textId="77777777" w:rsidR="008F20AB" w:rsidRPr="008F20AB" w:rsidRDefault="008F20AB" w:rsidP="008F20AB">
                  <w:pPr>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Тонколистовой металл (сталь) марки 08 пс</w:t>
                  </w:r>
                </w:p>
              </w:tc>
              <w:tc>
                <w:tcPr>
                  <w:tcW w:w="1968" w:type="dxa"/>
                  <w:tcBorders>
                    <w:top w:val="single" w:sz="4" w:space="0" w:color="000000"/>
                    <w:left w:val="single" w:sz="4" w:space="0" w:color="000000"/>
                    <w:bottom w:val="single" w:sz="4" w:space="0" w:color="000000"/>
                    <w:right w:val="single" w:sz="4" w:space="0" w:color="000000"/>
                  </w:tcBorders>
                </w:tcPr>
                <w:p w14:paraId="0F8C0E1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DA4E8B3"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39B9A58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стойки</w:t>
                  </w:r>
                </w:p>
              </w:tc>
              <w:tc>
                <w:tcPr>
                  <w:tcW w:w="1701" w:type="dxa"/>
                  <w:tcBorders>
                    <w:top w:val="single" w:sz="4" w:space="0" w:color="000000"/>
                    <w:left w:val="single" w:sz="4" w:space="0" w:color="000000"/>
                    <w:bottom w:val="single" w:sz="4" w:space="0" w:color="000000"/>
                    <w:right w:val="single" w:sz="4" w:space="0" w:color="000000"/>
                  </w:tcBorders>
                </w:tcPr>
                <w:p w14:paraId="220F766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1.2</w:t>
                  </w:r>
                </w:p>
              </w:tc>
              <w:tc>
                <w:tcPr>
                  <w:tcW w:w="1968" w:type="dxa"/>
                  <w:tcBorders>
                    <w:top w:val="single" w:sz="4" w:space="0" w:color="000000"/>
                    <w:left w:val="single" w:sz="4" w:space="0" w:color="000000"/>
                    <w:bottom w:val="single" w:sz="4" w:space="0" w:color="000000"/>
                    <w:right w:val="single" w:sz="4" w:space="0" w:color="000000"/>
                  </w:tcBorders>
                </w:tcPr>
                <w:p w14:paraId="463DD86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765BD387"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4A7FF4B7"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*Количество стоек</w:t>
                  </w:r>
                </w:p>
              </w:tc>
              <w:tc>
                <w:tcPr>
                  <w:tcW w:w="1701" w:type="dxa"/>
                  <w:tcBorders>
                    <w:top w:val="single" w:sz="4" w:space="0" w:color="000000"/>
                    <w:left w:val="single" w:sz="4" w:space="0" w:color="000000"/>
                    <w:bottom w:val="single" w:sz="4" w:space="0" w:color="000000"/>
                    <w:right w:val="single" w:sz="4" w:space="0" w:color="000000"/>
                  </w:tcBorders>
                </w:tcPr>
                <w:p w14:paraId="29DBFA9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4</w:t>
                  </w:r>
                </w:p>
              </w:tc>
              <w:tc>
                <w:tcPr>
                  <w:tcW w:w="1968" w:type="dxa"/>
                  <w:tcBorders>
                    <w:top w:val="single" w:sz="4" w:space="0" w:color="000000"/>
                    <w:left w:val="single" w:sz="4" w:space="0" w:color="000000"/>
                    <w:bottom w:val="single" w:sz="4" w:space="0" w:color="000000"/>
                    <w:right w:val="single" w:sz="4" w:space="0" w:color="000000"/>
                  </w:tcBorders>
                </w:tcPr>
                <w:p w14:paraId="7728E16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Штука</w:t>
                  </w:r>
                </w:p>
              </w:tc>
            </w:tr>
            <w:tr w:rsidR="008F20AB" w:rsidRPr="008F20AB" w14:paraId="4EBF7611"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3BCEDB5A"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сечения профиля стойки</w:t>
                  </w:r>
                </w:p>
              </w:tc>
              <w:tc>
                <w:tcPr>
                  <w:tcW w:w="1701" w:type="dxa"/>
                  <w:tcBorders>
                    <w:top w:val="single" w:sz="4" w:space="0" w:color="000000"/>
                    <w:left w:val="single" w:sz="4" w:space="0" w:color="000000"/>
                    <w:bottom w:val="single" w:sz="4" w:space="0" w:color="000000"/>
                    <w:right w:val="single" w:sz="4" w:space="0" w:color="000000"/>
                  </w:tcBorders>
                </w:tcPr>
                <w:p w14:paraId="09C1E88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37,5 х 37,5</w:t>
                  </w:r>
                </w:p>
              </w:tc>
              <w:tc>
                <w:tcPr>
                  <w:tcW w:w="1968" w:type="dxa"/>
                  <w:tcBorders>
                    <w:top w:val="single" w:sz="4" w:space="0" w:color="000000"/>
                    <w:left w:val="single" w:sz="4" w:space="0" w:color="000000"/>
                    <w:bottom w:val="single" w:sz="4" w:space="0" w:color="000000"/>
                    <w:right w:val="single" w:sz="4" w:space="0" w:color="000000"/>
                  </w:tcBorders>
                </w:tcPr>
                <w:p w14:paraId="6F02854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мм</w:t>
                  </w:r>
                </w:p>
              </w:tc>
            </w:tr>
            <w:tr w:rsidR="008F20AB" w:rsidRPr="008F20AB" w14:paraId="54F91914"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22214777"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*Количество гибов стойки</w:t>
                  </w:r>
                </w:p>
              </w:tc>
              <w:tc>
                <w:tcPr>
                  <w:tcW w:w="1701" w:type="dxa"/>
                  <w:tcBorders>
                    <w:top w:val="single" w:sz="4" w:space="0" w:color="000000"/>
                    <w:left w:val="single" w:sz="4" w:space="0" w:color="000000"/>
                    <w:bottom w:val="single" w:sz="4" w:space="0" w:color="000000"/>
                    <w:right w:val="single" w:sz="4" w:space="0" w:color="000000"/>
                  </w:tcBorders>
                </w:tcPr>
                <w:p w14:paraId="71BF592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11 и ≤ 12</w:t>
                  </w:r>
                </w:p>
              </w:tc>
              <w:tc>
                <w:tcPr>
                  <w:tcW w:w="1968" w:type="dxa"/>
                  <w:tcBorders>
                    <w:top w:val="single" w:sz="4" w:space="0" w:color="000000"/>
                    <w:left w:val="single" w:sz="4" w:space="0" w:color="000000"/>
                    <w:bottom w:val="single" w:sz="4" w:space="0" w:color="000000"/>
                    <w:right w:val="single" w:sz="4" w:space="0" w:color="000000"/>
                  </w:tcBorders>
                </w:tcPr>
                <w:p w14:paraId="54CCEEF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141CC770"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34404CE"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*Подпятники</w:t>
                  </w:r>
                </w:p>
              </w:tc>
              <w:tc>
                <w:tcPr>
                  <w:tcW w:w="1701" w:type="dxa"/>
                  <w:tcBorders>
                    <w:top w:val="single" w:sz="4" w:space="0" w:color="000000"/>
                    <w:left w:val="single" w:sz="4" w:space="0" w:color="000000"/>
                    <w:bottom w:val="single" w:sz="4" w:space="0" w:color="000000"/>
                    <w:right w:val="single" w:sz="4" w:space="0" w:color="000000"/>
                  </w:tcBorders>
                </w:tcPr>
                <w:p w14:paraId="13794C4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металлические</w:t>
                  </w:r>
                </w:p>
              </w:tc>
              <w:tc>
                <w:tcPr>
                  <w:tcW w:w="1968" w:type="dxa"/>
                  <w:tcBorders>
                    <w:top w:val="single" w:sz="4" w:space="0" w:color="000000"/>
                    <w:left w:val="single" w:sz="4" w:space="0" w:color="000000"/>
                    <w:bottom w:val="single" w:sz="4" w:space="0" w:color="000000"/>
                    <w:right w:val="single" w:sz="4" w:space="0" w:color="000000"/>
                  </w:tcBorders>
                </w:tcPr>
                <w:p w14:paraId="2F70C40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w:t>
                  </w:r>
                </w:p>
              </w:tc>
            </w:tr>
            <w:tr w:rsidR="008F20AB" w:rsidRPr="008F20AB" w14:paraId="4570F93A"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2F1BE270"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*Возможность крепления к полу</w:t>
                  </w:r>
                </w:p>
              </w:tc>
              <w:tc>
                <w:tcPr>
                  <w:tcW w:w="1701" w:type="dxa"/>
                  <w:tcBorders>
                    <w:top w:val="single" w:sz="4" w:space="0" w:color="000000"/>
                    <w:left w:val="single" w:sz="4" w:space="0" w:color="000000"/>
                    <w:bottom w:val="single" w:sz="4" w:space="0" w:color="000000"/>
                    <w:right w:val="single" w:sz="4" w:space="0" w:color="000000"/>
                  </w:tcBorders>
                </w:tcPr>
                <w:p w14:paraId="5BCAB8D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соответствие</w:t>
                  </w:r>
                </w:p>
              </w:tc>
              <w:tc>
                <w:tcPr>
                  <w:tcW w:w="1968" w:type="dxa"/>
                  <w:tcBorders>
                    <w:top w:val="single" w:sz="4" w:space="0" w:color="000000"/>
                    <w:left w:val="single" w:sz="4" w:space="0" w:color="000000"/>
                    <w:bottom w:val="single" w:sz="4" w:space="0" w:color="000000"/>
                    <w:right w:val="single" w:sz="4" w:space="0" w:color="000000"/>
                  </w:tcBorders>
                </w:tcPr>
                <w:p w14:paraId="0B227F0E"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rPr>
                    <w:t>-</w:t>
                  </w:r>
                </w:p>
              </w:tc>
            </w:tr>
            <w:tr w:rsidR="008F20AB" w:rsidRPr="008F20AB" w14:paraId="52F759DC"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1A16084E"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резьбы метизов</w:t>
                  </w:r>
                </w:p>
              </w:tc>
              <w:tc>
                <w:tcPr>
                  <w:tcW w:w="1701" w:type="dxa"/>
                  <w:tcBorders>
                    <w:top w:val="single" w:sz="4" w:space="0" w:color="000000"/>
                    <w:left w:val="single" w:sz="4" w:space="0" w:color="000000"/>
                    <w:bottom w:val="single" w:sz="4" w:space="0" w:color="000000"/>
                    <w:right w:val="single" w:sz="4" w:space="0" w:color="000000"/>
                  </w:tcBorders>
                </w:tcPr>
                <w:p w14:paraId="5A4950D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5</w:t>
                  </w:r>
                </w:p>
              </w:tc>
              <w:tc>
                <w:tcPr>
                  <w:tcW w:w="1968" w:type="dxa"/>
                  <w:tcBorders>
                    <w:top w:val="single" w:sz="4" w:space="0" w:color="000000"/>
                    <w:left w:val="single" w:sz="4" w:space="0" w:color="000000"/>
                    <w:bottom w:val="single" w:sz="4" w:space="0" w:color="000000"/>
                    <w:right w:val="single" w:sz="4" w:space="0" w:color="000000"/>
                  </w:tcBorders>
                </w:tcPr>
                <w:p w14:paraId="49AED39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641879B9"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63F343F"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*Шаг перфорации стойки по вертикали</w:t>
                  </w:r>
                </w:p>
              </w:tc>
              <w:tc>
                <w:tcPr>
                  <w:tcW w:w="1701" w:type="dxa"/>
                  <w:tcBorders>
                    <w:top w:val="single" w:sz="4" w:space="0" w:color="000000"/>
                    <w:left w:val="single" w:sz="4" w:space="0" w:color="000000"/>
                    <w:bottom w:val="single" w:sz="4" w:space="0" w:color="000000"/>
                    <w:right w:val="single" w:sz="4" w:space="0" w:color="000000"/>
                  </w:tcBorders>
                </w:tcPr>
                <w:p w14:paraId="71C4413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20 и ≤ 30</w:t>
                  </w:r>
                </w:p>
              </w:tc>
              <w:tc>
                <w:tcPr>
                  <w:tcW w:w="1968" w:type="dxa"/>
                  <w:tcBorders>
                    <w:top w:val="single" w:sz="4" w:space="0" w:color="000000"/>
                    <w:left w:val="single" w:sz="4" w:space="0" w:color="000000"/>
                    <w:bottom w:val="single" w:sz="4" w:space="0" w:color="000000"/>
                    <w:right w:val="single" w:sz="4" w:space="0" w:color="000000"/>
                  </w:tcBorders>
                </w:tcPr>
                <w:p w14:paraId="1107677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05077BBF"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1A028AF9"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*Форма отверстия перфорации</w:t>
                  </w:r>
                </w:p>
              </w:tc>
              <w:tc>
                <w:tcPr>
                  <w:tcW w:w="1701" w:type="dxa"/>
                  <w:tcBorders>
                    <w:top w:val="single" w:sz="4" w:space="0" w:color="000000"/>
                    <w:left w:val="single" w:sz="4" w:space="0" w:color="000000"/>
                    <w:bottom w:val="single" w:sz="4" w:space="0" w:color="000000"/>
                    <w:right w:val="single" w:sz="4" w:space="0" w:color="000000"/>
                  </w:tcBorders>
                </w:tcPr>
                <w:p w14:paraId="6E9A20F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круглая (или квадратная)</w:t>
                  </w:r>
                </w:p>
              </w:tc>
              <w:tc>
                <w:tcPr>
                  <w:tcW w:w="1968" w:type="dxa"/>
                  <w:tcBorders>
                    <w:top w:val="single" w:sz="4" w:space="0" w:color="000000"/>
                    <w:left w:val="single" w:sz="4" w:space="0" w:color="000000"/>
                    <w:bottom w:val="single" w:sz="4" w:space="0" w:color="000000"/>
                    <w:right w:val="single" w:sz="4" w:space="0" w:color="000000"/>
                  </w:tcBorders>
                </w:tcPr>
                <w:p w14:paraId="29F05C0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p>
              </w:tc>
            </w:tr>
            <w:tr w:rsidR="008F20AB" w:rsidRPr="008F20AB" w14:paraId="25846265"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B2303E4"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отверстия перфорации диаметром (стойки)</w:t>
                  </w:r>
                </w:p>
              </w:tc>
              <w:tc>
                <w:tcPr>
                  <w:tcW w:w="1701" w:type="dxa"/>
                  <w:tcBorders>
                    <w:top w:val="single" w:sz="4" w:space="0" w:color="000000"/>
                    <w:left w:val="single" w:sz="4" w:space="0" w:color="000000"/>
                    <w:bottom w:val="single" w:sz="4" w:space="0" w:color="000000"/>
                    <w:right w:val="single" w:sz="4" w:space="0" w:color="000000"/>
                  </w:tcBorders>
                </w:tcPr>
                <w:p w14:paraId="5958E97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7</w:t>
                  </w:r>
                </w:p>
              </w:tc>
              <w:tc>
                <w:tcPr>
                  <w:tcW w:w="1968" w:type="dxa"/>
                  <w:tcBorders>
                    <w:top w:val="single" w:sz="4" w:space="0" w:color="000000"/>
                    <w:left w:val="single" w:sz="4" w:space="0" w:color="000000"/>
                    <w:bottom w:val="single" w:sz="4" w:space="0" w:color="000000"/>
                    <w:right w:val="single" w:sz="4" w:space="0" w:color="000000"/>
                  </w:tcBorders>
                </w:tcPr>
                <w:p w14:paraId="4301577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4F89C475"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62BF7616"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*Материал изделия полки</w:t>
                  </w:r>
                </w:p>
              </w:tc>
              <w:tc>
                <w:tcPr>
                  <w:tcW w:w="1701" w:type="dxa"/>
                  <w:tcBorders>
                    <w:top w:val="single" w:sz="4" w:space="0" w:color="000000"/>
                    <w:left w:val="single" w:sz="4" w:space="0" w:color="000000"/>
                    <w:bottom w:val="single" w:sz="4" w:space="0" w:color="000000"/>
                    <w:right w:val="single" w:sz="4" w:space="0" w:color="000000"/>
                  </w:tcBorders>
                </w:tcPr>
                <w:p w14:paraId="6622091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Тонколистовой металл (сталь) марки 08 пс</w:t>
                  </w:r>
                </w:p>
              </w:tc>
              <w:tc>
                <w:tcPr>
                  <w:tcW w:w="1968" w:type="dxa"/>
                  <w:tcBorders>
                    <w:top w:val="single" w:sz="4" w:space="0" w:color="000000"/>
                    <w:left w:val="single" w:sz="4" w:space="0" w:color="000000"/>
                    <w:bottom w:val="single" w:sz="4" w:space="0" w:color="000000"/>
                    <w:right w:val="single" w:sz="4" w:space="0" w:color="000000"/>
                  </w:tcBorders>
                </w:tcPr>
                <w:p w14:paraId="42C30B0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299AE2BB"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342A4F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полки</w:t>
                  </w:r>
                </w:p>
              </w:tc>
              <w:tc>
                <w:tcPr>
                  <w:tcW w:w="1701" w:type="dxa"/>
                  <w:tcBorders>
                    <w:top w:val="single" w:sz="4" w:space="0" w:color="000000"/>
                    <w:left w:val="single" w:sz="4" w:space="0" w:color="000000"/>
                    <w:bottom w:val="single" w:sz="4" w:space="0" w:color="000000"/>
                    <w:right w:val="single" w:sz="4" w:space="0" w:color="000000"/>
                  </w:tcBorders>
                </w:tcPr>
                <w:p w14:paraId="5EBF066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0.5 и ≤ 0.8</w:t>
                  </w:r>
                </w:p>
              </w:tc>
              <w:tc>
                <w:tcPr>
                  <w:tcW w:w="1968" w:type="dxa"/>
                  <w:tcBorders>
                    <w:top w:val="single" w:sz="4" w:space="0" w:color="000000"/>
                    <w:left w:val="single" w:sz="4" w:space="0" w:color="000000"/>
                    <w:bottom w:val="single" w:sz="4" w:space="0" w:color="000000"/>
                    <w:right w:val="single" w:sz="4" w:space="0" w:color="000000"/>
                  </w:tcBorders>
                </w:tcPr>
                <w:p w14:paraId="616638B8"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1422A58A"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35F8EB6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бокового приварного (торцевого) ребра</w:t>
                  </w:r>
                </w:p>
              </w:tc>
              <w:tc>
                <w:tcPr>
                  <w:tcW w:w="1701" w:type="dxa"/>
                  <w:tcBorders>
                    <w:top w:val="single" w:sz="4" w:space="0" w:color="000000"/>
                    <w:left w:val="single" w:sz="4" w:space="0" w:color="000000"/>
                    <w:bottom w:val="single" w:sz="4" w:space="0" w:color="000000"/>
                    <w:right w:val="single" w:sz="4" w:space="0" w:color="000000"/>
                  </w:tcBorders>
                </w:tcPr>
                <w:p w14:paraId="296B0B6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0,8 и ≤ 1.2</w:t>
                  </w:r>
                </w:p>
              </w:tc>
              <w:tc>
                <w:tcPr>
                  <w:tcW w:w="1968" w:type="dxa"/>
                  <w:tcBorders>
                    <w:top w:val="single" w:sz="4" w:space="0" w:color="000000"/>
                    <w:left w:val="single" w:sz="4" w:space="0" w:color="000000"/>
                    <w:bottom w:val="single" w:sz="4" w:space="0" w:color="000000"/>
                    <w:right w:val="single" w:sz="4" w:space="0" w:color="000000"/>
                  </w:tcBorders>
                </w:tcPr>
                <w:p w14:paraId="0AA26C55"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69AF1369"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10355C81"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*Высота полки</w:t>
                  </w:r>
                </w:p>
              </w:tc>
              <w:tc>
                <w:tcPr>
                  <w:tcW w:w="1701" w:type="dxa"/>
                  <w:tcBorders>
                    <w:top w:val="single" w:sz="4" w:space="0" w:color="000000"/>
                    <w:left w:val="single" w:sz="4" w:space="0" w:color="000000"/>
                    <w:bottom w:val="single" w:sz="4" w:space="0" w:color="000000"/>
                    <w:right w:val="single" w:sz="4" w:space="0" w:color="000000"/>
                  </w:tcBorders>
                </w:tcPr>
                <w:p w14:paraId="6A2A6B4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33 и ≤ 40</w:t>
                  </w:r>
                </w:p>
              </w:tc>
              <w:tc>
                <w:tcPr>
                  <w:tcW w:w="1968" w:type="dxa"/>
                  <w:tcBorders>
                    <w:top w:val="single" w:sz="4" w:space="0" w:color="000000"/>
                    <w:left w:val="single" w:sz="4" w:space="0" w:color="000000"/>
                    <w:bottom w:val="single" w:sz="4" w:space="0" w:color="000000"/>
                    <w:right w:val="single" w:sz="4" w:space="0" w:color="000000"/>
                  </w:tcBorders>
                </w:tcPr>
                <w:p w14:paraId="78622EEC"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20E901CC"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C8890C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lastRenderedPageBreak/>
                    <w:t>*Ширина полки</w:t>
                  </w:r>
                </w:p>
              </w:tc>
              <w:tc>
                <w:tcPr>
                  <w:tcW w:w="1701" w:type="dxa"/>
                  <w:tcBorders>
                    <w:top w:val="single" w:sz="4" w:space="0" w:color="000000"/>
                    <w:left w:val="single" w:sz="4" w:space="0" w:color="000000"/>
                    <w:bottom w:val="single" w:sz="4" w:space="0" w:color="000000"/>
                    <w:right w:val="single" w:sz="4" w:space="0" w:color="000000"/>
                  </w:tcBorders>
                </w:tcPr>
                <w:p w14:paraId="1E267F1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1000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1010</w:t>
                  </w:r>
                </w:p>
              </w:tc>
              <w:tc>
                <w:tcPr>
                  <w:tcW w:w="1968" w:type="dxa"/>
                  <w:tcBorders>
                    <w:top w:val="single" w:sz="4" w:space="0" w:color="000000"/>
                    <w:left w:val="single" w:sz="4" w:space="0" w:color="000000"/>
                    <w:bottom w:val="single" w:sz="4" w:space="0" w:color="000000"/>
                    <w:right w:val="single" w:sz="4" w:space="0" w:color="000000"/>
                  </w:tcBorders>
                </w:tcPr>
                <w:p w14:paraId="45E5EE05"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02AB0B99"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25F6A9A1"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*Глубина полки</w:t>
                  </w:r>
                </w:p>
              </w:tc>
              <w:tc>
                <w:tcPr>
                  <w:tcW w:w="1701" w:type="dxa"/>
                  <w:tcBorders>
                    <w:top w:val="single" w:sz="4" w:space="0" w:color="000000"/>
                    <w:left w:val="single" w:sz="4" w:space="0" w:color="000000"/>
                    <w:bottom w:val="single" w:sz="4" w:space="0" w:color="000000"/>
                    <w:right w:val="single" w:sz="4" w:space="0" w:color="000000"/>
                  </w:tcBorders>
                </w:tcPr>
                <w:p w14:paraId="02D65A03" w14:textId="77777777" w:rsidR="008F20AB" w:rsidRPr="008F20AB" w:rsidRDefault="008F20AB" w:rsidP="008F20AB">
                  <w:pPr>
                    <w:spacing w:after="0" w:line="240" w:lineRule="auto"/>
                    <w:jc w:val="center"/>
                    <w:rPr>
                      <w:rFonts w:ascii="Times New Roman" w:eastAsia="Times New Roman" w:hAnsi="Times New Roman" w:cs="Times New Roman"/>
                      <w:sz w:val="24"/>
                      <w:szCs w:val="24"/>
                    </w:rPr>
                  </w:pPr>
                  <w:r w:rsidRPr="008F20AB">
                    <w:rPr>
                      <w:rFonts w:ascii="Times New Roman" w:eastAsia="Times New Roman" w:hAnsi="Times New Roman" w:cs="Times New Roman"/>
                      <w:sz w:val="24"/>
                      <w:szCs w:val="24"/>
                    </w:rPr>
                    <w:t xml:space="preserve">≥ 600 и </w:t>
                  </w:r>
                  <w:r w:rsidRPr="008F20AB">
                    <w:rPr>
                      <w:rFonts w:ascii="Times New Roman" w:eastAsia="Times New Roman" w:hAnsi="Times New Roman" w:cs="Times New Roman"/>
                      <w:sz w:val="24"/>
                      <w:szCs w:val="24"/>
                      <w:lang w:val="en-US"/>
                    </w:rPr>
                    <w:t>&lt;</w:t>
                  </w:r>
                  <w:r w:rsidRPr="008F20AB">
                    <w:rPr>
                      <w:rFonts w:ascii="Times New Roman" w:eastAsia="Times New Roman" w:hAnsi="Times New Roman" w:cs="Times New Roman"/>
                      <w:sz w:val="24"/>
                      <w:szCs w:val="24"/>
                    </w:rPr>
                    <w:t xml:space="preserve"> 650</w:t>
                  </w:r>
                </w:p>
              </w:tc>
              <w:tc>
                <w:tcPr>
                  <w:tcW w:w="1968" w:type="dxa"/>
                  <w:tcBorders>
                    <w:top w:val="single" w:sz="4" w:space="0" w:color="000000"/>
                    <w:left w:val="single" w:sz="4" w:space="0" w:color="000000"/>
                    <w:bottom w:val="single" w:sz="4" w:space="0" w:color="000000"/>
                    <w:right w:val="single" w:sz="4" w:space="0" w:color="000000"/>
                  </w:tcBorders>
                </w:tcPr>
                <w:p w14:paraId="7447D45E"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6F5F2319"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6E890EB"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*Шаг регулирования высоты полок</w:t>
                  </w:r>
                </w:p>
              </w:tc>
              <w:tc>
                <w:tcPr>
                  <w:tcW w:w="1701" w:type="dxa"/>
                  <w:tcBorders>
                    <w:top w:val="single" w:sz="4" w:space="0" w:color="000000"/>
                    <w:left w:val="single" w:sz="4" w:space="0" w:color="000000"/>
                    <w:bottom w:val="single" w:sz="4" w:space="0" w:color="000000"/>
                    <w:right w:val="single" w:sz="4" w:space="0" w:color="000000"/>
                  </w:tcBorders>
                </w:tcPr>
                <w:p w14:paraId="530C8B3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20 и ≤ 30</w:t>
                  </w:r>
                </w:p>
              </w:tc>
              <w:tc>
                <w:tcPr>
                  <w:tcW w:w="1968" w:type="dxa"/>
                  <w:tcBorders>
                    <w:top w:val="single" w:sz="4" w:space="0" w:color="000000"/>
                    <w:left w:val="single" w:sz="4" w:space="0" w:color="000000"/>
                    <w:bottom w:val="single" w:sz="4" w:space="0" w:color="000000"/>
                    <w:right w:val="single" w:sz="4" w:space="0" w:color="000000"/>
                  </w:tcBorders>
                </w:tcPr>
                <w:p w14:paraId="2346D4D1"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21DA663F"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2FD279BB"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*Тип соединения полки</w:t>
                  </w:r>
                </w:p>
              </w:tc>
              <w:tc>
                <w:tcPr>
                  <w:tcW w:w="1701" w:type="dxa"/>
                  <w:tcBorders>
                    <w:top w:val="single" w:sz="4" w:space="0" w:color="000000"/>
                    <w:left w:val="single" w:sz="4" w:space="0" w:color="000000"/>
                    <w:bottom w:val="single" w:sz="4" w:space="0" w:color="000000"/>
                    <w:right w:val="single" w:sz="4" w:space="0" w:color="000000"/>
                  </w:tcBorders>
                </w:tcPr>
                <w:p w14:paraId="3894DA5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Боковое или клипсы</w:t>
                  </w:r>
                </w:p>
              </w:tc>
              <w:tc>
                <w:tcPr>
                  <w:tcW w:w="1968" w:type="dxa"/>
                  <w:tcBorders>
                    <w:top w:val="single" w:sz="4" w:space="0" w:color="000000"/>
                    <w:left w:val="single" w:sz="4" w:space="0" w:color="000000"/>
                    <w:bottom w:val="single" w:sz="4" w:space="0" w:color="000000"/>
                    <w:right w:val="single" w:sz="4" w:space="0" w:color="000000"/>
                  </w:tcBorders>
                </w:tcPr>
                <w:p w14:paraId="4188380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061A3B04"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2914279"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*Усилители полок</w:t>
                  </w:r>
                </w:p>
              </w:tc>
              <w:tc>
                <w:tcPr>
                  <w:tcW w:w="1701" w:type="dxa"/>
                  <w:tcBorders>
                    <w:top w:val="single" w:sz="4" w:space="0" w:color="000000"/>
                    <w:left w:val="single" w:sz="4" w:space="0" w:color="000000"/>
                    <w:bottom w:val="single" w:sz="4" w:space="0" w:color="000000"/>
                    <w:right w:val="single" w:sz="4" w:space="0" w:color="000000"/>
                  </w:tcBorders>
                </w:tcPr>
                <w:p w14:paraId="29AFEFA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Г-образные</w:t>
                  </w:r>
                </w:p>
              </w:tc>
              <w:tc>
                <w:tcPr>
                  <w:tcW w:w="1968" w:type="dxa"/>
                  <w:tcBorders>
                    <w:top w:val="single" w:sz="4" w:space="0" w:color="000000"/>
                    <w:left w:val="single" w:sz="4" w:space="0" w:color="000000"/>
                    <w:bottom w:val="single" w:sz="4" w:space="0" w:color="000000"/>
                    <w:right w:val="single" w:sz="4" w:space="0" w:color="000000"/>
                  </w:tcBorders>
                </w:tcPr>
                <w:p w14:paraId="5D89AF6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0C0E3C81"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3756B7F5"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*Максимальная нагрузка на секцию</w:t>
                  </w:r>
                </w:p>
              </w:tc>
              <w:tc>
                <w:tcPr>
                  <w:tcW w:w="1701" w:type="dxa"/>
                  <w:tcBorders>
                    <w:top w:val="single" w:sz="4" w:space="0" w:color="000000"/>
                    <w:left w:val="single" w:sz="4" w:space="0" w:color="000000"/>
                    <w:bottom w:val="single" w:sz="4" w:space="0" w:color="000000"/>
                    <w:right w:val="single" w:sz="4" w:space="0" w:color="000000"/>
                  </w:tcBorders>
                </w:tcPr>
                <w:p w14:paraId="14DC11F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750</w:t>
                  </w:r>
                </w:p>
              </w:tc>
              <w:tc>
                <w:tcPr>
                  <w:tcW w:w="1968" w:type="dxa"/>
                  <w:tcBorders>
                    <w:top w:val="single" w:sz="4" w:space="0" w:color="000000"/>
                    <w:left w:val="single" w:sz="4" w:space="0" w:color="000000"/>
                    <w:bottom w:val="single" w:sz="4" w:space="0" w:color="000000"/>
                    <w:right w:val="single" w:sz="4" w:space="0" w:color="000000"/>
                  </w:tcBorders>
                </w:tcPr>
                <w:p w14:paraId="59AAE48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Килограмм</w:t>
                  </w:r>
                </w:p>
              </w:tc>
            </w:tr>
            <w:tr w:rsidR="008F20AB" w:rsidRPr="008F20AB" w14:paraId="32CD3D02"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1933E773"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*Возможность сборки без гаек</w:t>
                  </w:r>
                </w:p>
              </w:tc>
              <w:tc>
                <w:tcPr>
                  <w:tcW w:w="1701" w:type="dxa"/>
                  <w:tcBorders>
                    <w:top w:val="single" w:sz="4" w:space="0" w:color="000000"/>
                    <w:left w:val="single" w:sz="4" w:space="0" w:color="000000"/>
                    <w:bottom w:val="single" w:sz="4" w:space="0" w:color="000000"/>
                    <w:right w:val="single" w:sz="4" w:space="0" w:color="000000"/>
                  </w:tcBorders>
                </w:tcPr>
                <w:p w14:paraId="7742DE4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соответствие</w:t>
                  </w:r>
                </w:p>
              </w:tc>
              <w:tc>
                <w:tcPr>
                  <w:tcW w:w="1968" w:type="dxa"/>
                  <w:tcBorders>
                    <w:top w:val="single" w:sz="4" w:space="0" w:color="000000"/>
                    <w:left w:val="single" w:sz="4" w:space="0" w:color="000000"/>
                    <w:bottom w:val="single" w:sz="4" w:space="0" w:color="000000"/>
                    <w:right w:val="single" w:sz="4" w:space="0" w:color="000000"/>
                  </w:tcBorders>
                </w:tcPr>
                <w:p w14:paraId="5B56FA4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22949DAA"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6AA31D3" w14:textId="77777777" w:rsidR="008F20AB" w:rsidRPr="008F20AB" w:rsidRDefault="008F20AB" w:rsidP="008F20AB">
                  <w:pPr>
                    <w:spacing w:after="0" w:line="240" w:lineRule="auto"/>
                    <w:rPr>
                      <w:rFonts w:ascii="Times New Roman" w:eastAsia="Times New Roman" w:hAnsi="Times New Roman" w:cs="Times New Roman"/>
                    </w:rPr>
                  </w:pPr>
                  <w:r w:rsidRPr="008F20AB">
                    <w:rPr>
                      <w:rFonts w:ascii="Times New Roman" w:eastAsia="Times New Roman" w:hAnsi="Times New Roman" w:cs="Times New Roman"/>
                      <w:color w:val="000000"/>
                    </w:rPr>
                    <w:t>*Цвет стойки</w:t>
                  </w:r>
                </w:p>
              </w:tc>
              <w:tc>
                <w:tcPr>
                  <w:tcW w:w="1701" w:type="dxa"/>
                  <w:tcBorders>
                    <w:top w:val="single" w:sz="4" w:space="0" w:color="000000"/>
                    <w:left w:val="single" w:sz="4" w:space="0" w:color="000000"/>
                    <w:bottom w:val="single" w:sz="4" w:space="0" w:color="000000"/>
                    <w:right w:val="single" w:sz="4" w:space="0" w:color="000000"/>
                  </w:tcBorders>
                </w:tcPr>
                <w:p w14:paraId="4A4612B1" w14:textId="77777777" w:rsidR="008F20AB" w:rsidRPr="008F20AB" w:rsidRDefault="008F20AB" w:rsidP="008F20AB">
                  <w:pPr>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серый полуматовый RAL 7016 муар (или эквивалент)</w:t>
                  </w:r>
                </w:p>
                <w:p w14:paraId="7D47DC2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tcPr>
                <w:p w14:paraId="48D4B0E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bl>
          <w:p w14:paraId="3A713842" w14:textId="77777777" w:rsidR="008F20AB" w:rsidRPr="008F20AB" w:rsidRDefault="008F20AB" w:rsidP="008F20AB">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48809FB"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lastRenderedPageBreak/>
              <w:t>шт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1F39909"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17</w:t>
            </w:r>
          </w:p>
        </w:tc>
        <w:tc>
          <w:tcPr>
            <w:tcW w:w="992" w:type="dxa"/>
            <w:tcBorders>
              <w:top w:val="single" w:sz="4" w:space="0" w:color="auto"/>
              <w:left w:val="single" w:sz="4" w:space="0" w:color="auto"/>
              <w:bottom w:val="single" w:sz="4" w:space="0" w:color="auto"/>
              <w:right w:val="single" w:sz="4" w:space="0" w:color="auto"/>
            </w:tcBorders>
            <w:vAlign w:val="center"/>
          </w:tcPr>
          <w:p w14:paraId="44EA8C44" w14:textId="77777777" w:rsidR="008F20AB" w:rsidRPr="008F20AB" w:rsidRDefault="008F20AB" w:rsidP="008F20AB">
            <w:pPr>
              <w:spacing w:after="0" w:line="240" w:lineRule="auto"/>
              <w:jc w:val="center"/>
              <w:rPr>
                <w:rFonts w:ascii="Times New Roman" w:eastAsia="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vAlign w:val="center"/>
          </w:tcPr>
          <w:p w14:paraId="57261E20" w14:textId="77777777" w:rsidR="008F20AB" w:rsidRPr="008F20AB" w:rsidRDefault="008F20AB" w:rsidP="008F20AB">
            <w:pPr>
              <w:spacing w:after="0" w:line="240" w:lineRule="auto"/>
              <w:jc w:val="center"/>
              <w:rPr>
                <w:rFonts w:ascii="Times New Roman" w:eastAsia="Times New Roman" w:hAnsi="Times New Roman" w:cs="Times New Roman"/>
              </w:rPr>
            </w:pPr>
          </w:p>
        </w:tc>
      </w:tr>
      <w:tr w:rsidR="008F20AB" w:rsidRPr="008F20AB" w14:paraId="7232B288" w14:textId="790B92A6" w:rsidTr="008F20AB">
        <w:trPr>
          <w:trHeight w:val="3949"/>
          <w:jc w:val="center"/>
        </w:trPr>
        <w:tc>
          <w:tcPr>
            <w:tcW w:w="531" w:type="dxa"/>
            <w:tcBorders>
              <w:top w:val="single" w:sz="4" w:space="0" w:color="auto"/>
              <w:left w:val="single" w:sz="4" w:space="0" w:color="auto"/>
              <w:bottom w:val="single" w:sz="4" w:space="0" w:color="auto"/>
              <w:right w:val="single" w:sz="4" w:space="0" w:color="auto"/>
            </w:tcBorders>
            <w:vAlign w:val="center"/>
          </w:tcPr>
          <w:p w14:paraId="1C0A70A6"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lastRenderedPageBreak/>
              <w:t>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7904906" w14:textId="77777777" w:rsidR="008F20AB" w:rsidRPr="008F20AB" w:rsidRDefault="008F20AB" w:rsidP="008F20AB">
            <w:pPr>
              <w:keepNext/>
              <w:shd w:val="clear" w:color="auto" w:fill="FFFFFF"/>
              <w:spacing w:after="0" w:line="240" w:lineRule="auto"/>
              <w:jc w:val="center"/>
              <w:outlineLvl w:val="0"/>
              <w:rPr>
                <w:rFonts w:ascii="Times New Roman" w:eastAsia="Times New Roman" w:hAnsi="Times New Roman" w:cs="Times New Roman"/>
                <w:color w:val="000000"/>
              </w:rPr>
            </w:pPr>
            <w:r w:rsidRPr="008F20AB">
              <w:rPr>
                <w:rFonts w:ascii="Times New Roman" w:eastAsia="Times New Roman" w:hAnsi="Times New Roman" w:cs="Times New Roman"/>
                <w:color w:val="000000"/>
              </w:rPr>
              <w:t>Стеллаж офисный модель № 2</w:t>
            </w:r>
          </w:p>
        </w:tc>
        <w:tc>
          <w:tcPr>
            <w:tcW w:w="4822" w:type="dxa"/>
            <w:gridSpan w:val="3"/>
            <w:tcBorders>
              <w:top w:val="single" w:sz="4" w:space="0" w:color="000000"/>
              <w:left w:val="single" w:sz="4" w:space="0" w:color="000000"/>
              <w:bottom w:val="single" w:sz="4" w:space="0" w:color="000000"/>
              <w:right w:val="single" w:sz="4" w:space="0" w:color="000000"/>
            </w:tcBorders>
          </w:tcPr>
          <w:tbl>
            <w:tblPr>
              <w:tblW w:w="4716" w:type="dxa"/>
              <w:tblLayout w:type="fixed"/>
              <w:tblLook w:val="01E0" w:firstRow="1" w:lastRow="1" w:firstColumn="1" w:lastColumn="1" w:noHBand="0" w:noVBand="0"/>
            </w:tblPr>
            <w:tblGrid>
              <w:gridCol w:w="1314"/>
              <w:gridCol w:w="1701"/>
              <w:gridCol w:w="1701"/>
            </w:tblGrid>
            <w:tr w:rsidR="008F20AB" w:rsidRPr="008F20AB" w14:paraId="155C00D0"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54E5846" w14:textId="77777777" w:rsidR="008F20AB" w:rsidRPr="008F20AB" w:rsidRDefault="008F20AB" w:rsidP="008F20AB">
                  <w:pPr>
                    <w:tabs>
                      <w:tab w:val="left" w:pos="851"/>
                    </w:tabs>
                    <w:spacing w:after="0" w:line="240" w:lineRule="auto"/>
                    <w:rPr>
                      <w:rFonts w:ascii="Times New Roman" w:eastAsia="Times New Roman" w:hAnsi="Times New Roman" w:cs="Times New Roman"/>
                    </w:rPr>
                  </w:pPr>
                  <w:bookmarkStart w:id="1" w:name="_Hlk229564497"/>
                  <w:r w:rsidRPr="008F20AB">
                    <w:rPr>
                      <w:rFonts w:ascii="Times New Roman" w:eastAsia="Times New Roman" w:hAnsi="Times New Roman" w:cs="Times New Roman"/>
                    </w:rPr>
                    <w:t>Вид материала каркаса</w:t>
                  </w:r>
                </w:p>
              </w:tc>
              <w:tc>
                <w:tcPr>
                  <w:tcW w:w="1701" w:type="dxa"/>
                  <w:tcBorders>
                    <w:top w:val="single" w:sz="4" w:space="0" w:color="000000"/>
                    <w:left w:val="single" w:sz="4" w:space="0" w:color="000000"/>
                    <w:bottom w:val="single" w:sz="4" w:space="0" w:color="000000"/>
                    <w:right w:val="single" w:sz="4" w:space="0" w:color="000000"/>
                  </w:tcBorders>
                </w:tcPr>
                <w:p w14:paraId="399D614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Сталь</w:t>
                  </w:r>
                </w:p>
              </w:tc>
              <w:tc>
                <w:tcPr>
                  <w:tcW w:w="1701" w:type="dxa"/>
                  <w:tcBorders>
                    <w:top w:val="single" w:sz="4" w:space="0" w:color="000000"/>
                    <w:left w:val="single" w:sz="4" w:space="0" w:color="000000"/>
                    <w:bottom w:val="single" w:sz="4" w:space="0" w:color="000000"/>
                    <w:right w:val="single" w:sz="4" w:space="0" w:color="000000"/>
                  </w:tcBorders>
                </w:tcPr>
                <w:p w14:paraId="65A8BCB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2AE4FB0E"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597E09E"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материала полок</w:t>
                  </w:r>
                </w:p>
              </w:tc>
              <w:tc>
                <w:tcPr>
                  <w:tcW w:w="1701" w:type="dxa"/>
                  <w:tcBorders>
                    <w:top w:val="single" w:sz="4" w:space="0" w:color="000000"/>
                    <w:left w:val="single" w:sz="4" w:space="0" w:color="000000"/>
                    <w:bottom w:val="single" w:sz="4" w:space="0" w:color="000000"/>
                    <w:right w:val="single" w:sz="4" w:space="0" w:color="000000"/>
                  </w:tcBorders>
                </w:tcPr>
                <w:p w14:paraId="2E90B19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shd w:val="clear" w:color="auto" w:fill="FFFFFF"/>
                    </w:rPr>
                    <w:t>металл</w:t>
                  </w:r>
                </w:p>
              </w:tc>
              <w:tc>
                <w:tcPr>
                  <w:tcW w:w="1701" w:type="dxa"/>
                  <w:tcBorders>
                    <w:top w:val="single" w:sz="4" w:space="0" w:color="000000"/>
                    <w:left w:val="single" w:sz="4" w:space="0" w:color="000000"/>
                    <w:bottom w:val="single" w:sz="4" w:space="0" w:color="000000"/>
                    <w:right w:val="single" w:sz="4" w:space="0" w:color="000000"/>
                  </w:tcBorders>
                </w:tcPr>
                <w:p w14:paraId="7FF9BD6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w:t>
                  </w:r>
                </w:p>
              </w:tc>
            </w:tr>
            <w:tr w:rsidR="008F20AB" w:rsidRPr="008F20AB" w14:paraId="77CF0ED0"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2D8016B0"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покрытия</w:t>
                  </w:r>
                </w:p>
              </w:tc>
              <w:tc>
                <w:tcPr>
                  <w:tcW w:w="1701" w:type="dxa"/>
                  <w:tcBorders>
                    <w:top w:val="single" w:sz="4" w:space="0" w:color="000000"/>
                    <w:left w:val="single" w:sz="4" w:space="0" w:color="000000"/>
                    <w:bottom w:val="single" w:sz="4" w:space="0" w:color="000000"/>
                    <w:right w:val="single" w:sz="4" w:space="0" w:color="000000"/>
                  </w:tcBorders>
                </w:tcPr>
                <w:p w14:paraId="25F3262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Порошковое полимерное</w:t>
                  </w:r>
                </w:p>
              </w:tc>
              <w:tc>
                <w:tcPr>
                  <w:tcW w:w="1701" w:type="dxa"/>
                  <w:tcBorders>
                    <w:top w:val="single" w:sz="4" w:space="0" w:color="000000"/>
                    <w:left w:val="single" w:sz="4" w:space="0" w:color="000000"/>
                    <w:bottom w:val="single" w:sz="4" w:space="0" w:color="000000"/>
                    <w:right w:val="single" w:sz="4" w:space="0" w:color="000000"/>
                  </w:tcBorders>
                </w:tcPr>
                <w:p w14:paraId="7C0C1D5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w:t>
                  </w:r>
                </w:p>
              </w:tc>
            </w:tr>
            <w:tr w:rsidR="008F20AB" w:rsidRPr="008F20AB" w14:paraId="051AD0AF" w14:textId="77777777" w:rsidTr="008F20AB">
              <w:trPr>
                <w:trHeight w:val="359"/>
              </w:trPr>
              <w:tc>
                <w:tcPr>
                  <w:tcW w:w="1314" w:type="dxa"/>
                  <w:tcBorders>
                    <w:top w:val="single" w:sz="4" w:space="0" w:color="000000"/>
                    <w:left w:val="single" w:sz="4" w:space="0" w:color="000000"/>
                    <w:bottom w:val="single" w:sz="4" w:space="0" w:color="000000"/>
                    <w:right w:val="single" w:sz="4" w:space="0" w:color="000000"/>
                  </w:tcBorders>
                </w:tcPr>
                <w:p w14:paraId="5D782AFC"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стеллажа</w:t>
                  </w:r>
                </w:p>
              </w:tc>
              <w:tc>
                <w:tcPr>
                  <w:tcW w:w="1701" w:type="dxa"/>
                  <w:tcBorders>
                    <w:top w:val="single" w:sz="4" w:space="0" w:color="000000"/>
                    <w:left w:val="single" w:sz="4" w:space="0" w:color="000000"/>
                    <w:bottom w:val="single" w:sz="4" w:space="0" w:color="000000"/>
                    <w:right w:val="single" w:sz="4" w:space="0" w:color="000000"/>
                  </w:tcBorders>
                </w:tcPr>
                <w:p w14:paraId="6615F54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прямой </w:t>
                  </w:r>
                </w:p>
              </w:tc>
              <w:tc>
                <w:tcPr>
                  <w:tcW w:w="1701" w:type="dxa"/>
                  <w:tcBorders>
                    <w:top w:val="single" w:sz="4" w:space="0" w:color="000000"/>
                    <w:left w:val="single" w:sz="4" w:space="0" w:color="000000"/>
                    <w:bottom w:val="single" w:sz="4" w:space="0" w:color="000000"/>
                    <w:right w:val="single" w:sz="4" w:space="0" w:color="000000"/>
                  </w:tcBorders>
                </w:tcPr>
                <w:p w14:paraId="736F04D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2DCC638"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0C46BD0"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Высота стеллажа</w:t>
                  </w:r>
                </w:p>
              </w:tc>
              <w:tc>
                <w:tcPr>
                  <w:tcW w:w="1701" w:type="dxa"/>
                  <w:tcBorders>
                    <w:top w:val="single" w:sz="4" w:space="0" w:color="000000"/>
                    <w:left w:val="single" w:sz="4" w:space="0" w:color="000000"/>
                    <w:bottom w:val="single" w:sz="4" w:space="0" w:color="000000"/>
                    <w:right w:val="single" w:sz="4" w:space="0" w:color="000000"/>
                  </w:tcBorders>
                </w:tcPr>
                <w:p w14:paraId="3A690B2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2500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2600 </w:t>
                  </w:r>
                </w:p>
              </w:tc>
              <w:tc>
                <w:tcPr>
                  <w:tcW w:w="1701" w:type="dxa"/>
                  <w:tcBorders>
                    <w:top w:val="single" w:sz="4" w:space="0" w:color="000000"/>
                    <w:left w:val="single" w:sz="4" w:space="0" w:color="000000"/>
                    <w:bottom w:val="single" w:sz="4" w:space="0" w:color="000000"/>
                    <w:right w:val="single" w:sz="4" w:space="0" w:color="000000"/>
                  </w:tcBorders>
                </w:tcPr>
                <w:p w14:paraId="6ADD323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6EA8B690"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2AAD2298"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Ширина стеллажа</w:t>
                  </w:r>
                </w:p>
              </w:tc>
              <w:tc>
                <w:tcPr>
                  <w:tcW w:w="1701" w:type="dxa"/>
                  <w:tcBorders>
                    <w:top w:val="single" w:sz="4" w:space="0" w:color="000000"/>
                    <w:left w:val="single" w:sz="4" w:space="0" w:color="000000"/>
                    <w:bottom w:val="single" w:sz="4" w:space="0" w:color="000000"/>
                    <w:right w:val="single" w:sz="4" w:space="0" w:color="000000"/>
                  </w:tcBorders>
                </w:tcPr>
                <w:p w14:paraId="4F14E94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700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800</w:t>
                  </w:r>
                </w:p>
              </w:tc>
              <w:tc>
                <w:tcPr>
                  <w:tcW w:w="1701" w:type="dxa"/>
                  <w:tcBorders>
                    <w:top w:val="single" w:sz="4" w:space="0" w:color="000000"/>
                    <w:left w:val="single" w:sz="4" w:space="0" w:color="000000"/>
                    <w:bottom w:val="single" w:sz="4" w:space="0" w:color="000000"/>
                    <w:right w:val="single" w:sz="4" w:space="0" w:color="000000"/>
                  </w:tcBorders>
                </w:tcPr>
                <w:p w14:paraId="7046FEC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4FB741FE"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9709AD6"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Глубина стеллажа</w:t>
                  </w:r>
                </w:p>
              </w:tc>
              <w:tc>
                <w:tcPr>
                  <w:tcW w:w="1701" w:type="dxa"/>
                  <w:tcBorders>
                    <w:top w:val="single" w:sz="4" w:space="0" w:color="000000"/>
                    <w:left w:val="single" w:sz="4" w:space="0" w:color="000000"/>
                    <w:bottom w:val="single" w:sz="4" w:space="0" w:color="000000"/>
                    <w:right w:val="single" w:sz="4" w:space="0" w:color="000000"/>
                  </w:tcBorders>
                </w:tcPr>
                <w:p w14:paraId="4FF0EC91" w14:textId="77777777" w:rsidR="008F20AB" w:rsidRPr="008F20AB" w:rsidRDefault="008F20AB" w:rsidP="008F20AB">
                  <w:pPr>
                    <w:spacing w:after="0" w:line="240" w:lineRule="auto"/>
                    <w:jc w:val="center"/>
                    <w:rPr>
                      <w:rFonts w:ascii="Times New Roman" w:eastAsia="Times New Roman" w:hAnsi="Times New Roman" w:cs="Times New Roman"/>
                      <w:sz w:val="24"/>
                      <w:szCs w:val="24"/>
                    </w:rPr>
                  </w:pPr>
                  <w:r w:rsidRPr="008F20AB">
                    <w:rPr>
                      <w:rFonts w:ascii="Times New Roman" w:eastAsia="Times New Roman" w:hAnsi="Times New Roman" w:cs="Times New Roman"/>
                      <w:sz w:val="24"/>
                      <w:szCs w:val="24"/>
                    </w:rPr>
                    <w:t xml:space="preserve">≥ 600 и </w:t>
                  </w:r>
                  <w:r w:rsidRPr="008F20AB">
                    <w:rPr>
                      <w:rFonts w:ascii="Times New Roman" w:eastAsia="Times New Roman" w:hAnsi="Times New Roman" w:cs="Times New Roman"/>
                      <w:sz w:val="24"/>
                      <w:szCs w:val="24"/>
                      <w:lang w:val="en-US"/>
                    </w:rPr>
                    <w:t>&lt;</w:t>
                  </w:r>
                  <w:r w:rsidRPr="008F20AB">
                    <w:rPr>
                      <w:rFonts w:ascii="Times New Roman" w:eastAsia="Times New Roman" w:hAnsi="Times New Roman" w:cs="Times New Roman"/>
                      <w:sz w:val="24"/>
                      <w:szCs w:val="24"/>
                    </w:rPr>
                    <w:t xml:space="preserve"> 650</w:t>
                  </w:r>
                </w:p>
              </w:tc>
              <w:tc>
                <w:tcPr>
                  <w:tcW w:w="1701" w:type="dxa"/>
                  <w:tcBorders>
                    <w:top w:val="single" w:sz="4" w:space="0" w:color="000000"/>
                    <w:left w:val="single" w:sz="4" w:space="0" w:color="000000"/>
                    <w:bottom w:val="single" w:sz="4" w:space="0" w:color="000000"/>
                    <w:right w:val="single" w:sz="4" w:space="0" w:color="000000"/>
                  </w:tcBorders>
                </w:tcPr>
                <w:p w14:paraId="68B054E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3100DAD7"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446BA010"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Количество полок в секции</w:t>
                  </w:r>
                </w:p>
              </w:tc>
              <w:tc>
                <w:tcPr>
                  <w:tcW w:w="1701" w:type="dxa"/>
                  <w:tcBorders>
                    <w:top w:val="single" w:sz="4" w:space="0" w:color="000000"/>
                    <w:left w:val="single" w:sz="4" w:space="0" w:color="000000"/>
                    <w:bottom w:val="single" w:sz="4" w:space="0" w:color="000000"/>
                    <w:right w:val="single" w:sz="4" w:space="0" w:color="000000"/>
                  </w:tcBorders>
                </w:tcPr>
                <w:p w14:paraId="6FE86A2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7</w:t>
                  </w:r>
                </w:p>
              </w:tc>
              <w:tc>
                <w:tcPr>
                  <w:tcW w:w="1701" w:type="dxa"/>
                  <w:tcBorders>
                    <w:top w:val="single" w:sz="4" w:space="0" w:color="000000"/>
                    <w:left w:val="single" w:sz="4" w:space="0" w:color="000000"/>
                    <w:bottom w:val="single" w:sz="4" w:space="0" w:color="000000"/>
                    <w:right w:val="single" w:sz="4" w:space="0" w:color="000000"/>
                  </w:tcBorders>
                </w:tcPr>
                <w:p w14:paraId="423CC93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Штука</w:t>
                  </w:r>
                </w:p>
              </w:tc>
            </w:tr>
            <w:tr w:rsidR="008F20AB" w:rsidRPr="008F20AB" w14:paraId="0999D3EB"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8D82DFF"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Количество секций</w:t>
                  </w:r>
                </w:p>
              </w:tc>
              <w:tc>
                <w:tcPr>
                  <w:tcW w:w="1701" w:type="dxa"/>
                  <w:tcBorders>
                    <w:top w:val="single" w:sz="4" w:space="0" w:color="000000"/>
                    <w:left w:val="single" w:sz="4" w:space="0" w:color="000000"/>
                    <w:bottom w:val="single" w:sz="4" w:space="0" w:color="000000"/>
                    <w:right w:val="single" w:sz="4" w:space="0" w:color="000000"/>
                  </w:tcBorders>
                </w:tcPr>
                <w:p w14:paraId="6869327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1</w:t>
                  </w:r>
                </w:p>
              </w:tc>
              <w:tc>
                <w:tcPr>
                  <w:tcW w:w="1701" w:type="dxa"/>
                  <w:tcBorders>
                    <w:top w:val="single" w:sz="4" w:space="0" w:color="000000"/>
                    <w:left w:val="single" w:sz="4" w:space="0" w:color="000000"/>
                    <w:bottom w:val="single" w:sz="4" w:space="0" w:color="000000"/>
                    <w:right w:val="single" w:sz="4" w:space="0" w:color="000000"/>
                  </w:tcBorders>
                </w:tcPr>
                <w:p w14:paraId="26C25DE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Штука</w:t>
                  </w:r>
                </w:p>
              </w:tc>
            </w:tr>
            <w:tr w:rsidR="008F20AB" w:rsidRPr="008F20AB" w14:paraId="22B763A9"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6D63A626"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Максимальная нагрузка на полку</w:t>
                  </w:r>
                </w:p>
              </w:tc>
              <w:tc>
                <w:tcPr>
                  <w:tcW w:w="1701" w:type="dxa"/>
                  <w:tcBorders>
                    <w:top w:val="single" w:sz="4" w:space="0" w:color="000000"/>
                    <w:left w:val="single" w:sz="4" w:space="0" w:color="000000"/>
                    <w:bottom w:val="single" w:sz="4" w:space="0" w:color="000000"/>
                    <w:right w:val="single" w:sz="4" w:space="0" w:color="000000"/>
                  </w:tcBorders>
                </w:tcPr>
                <w:p w14:paraId="22EA007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150</w:t>
                  </w:r>
                </w:p>
              </w:tc>
              <w:tc>
                <w:tcPr>
                  <w:tcW w:w="1701" w:type="dxa"/>
                  <w:tcBorders>
                    <w:top w:val="single" w:sz="4" w:space="0" w:color="000000"/>
                    <w:left w:val="single" w:sz="4" w:space="0" w:color="000000"/>
                    <w:bottom w:val="single" w:sz="4" w:space="0" w:color="000000"/>
                    <w:right w:val="single" w:sz="4" w:space="0" w:color="000000"/>
                  </w:tcBorders>
                </w:tcPr>
                <w:p w14:paraId="06205DB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Килограмм</w:t>
                  </w:r>
                </w:p>
              </w:tc>
            </w:tr>
            <w:tr w:rsidR="008F20AB" w:rsidRPr="008F20AB" w14:paraId="78A12C03"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07716BE"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каркаса</w:t>
                  </w:r>
                </w:p>
              </w:tc>
              <w:tc>
                <w:tcPr>
                  <w:tcW w:w="1701" w:type="dxa"/>
                  <w:tcBorders>
                    <w:top w:val="single" w:sz="4" w:space="0" w:color="000000"/>
                    <w:left w:val="single" w:sz="4" w:space="0" w:color="000000"/>
                    <w:bottom w:val="single" w:sz="4" w:space="0" w:color="000000"/>
                    <w:right w:val="single" w:sz="4" w:space="0" w:color="000000"/>
                  </w:tcBorders>
                </w:tcPr>
                <w:p w14:paraId="23B07AC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Металлический</w:t>
                  </w:r>
                </w:p>
              </w:tc>
              <w:tc>
                <w:tcPr>
                  <w:tcW w:w="1701" w:type="dxa"/>
                  <w:tcBorders>
                    <w:top w:val="single" w:sz="4" w:space="0" w:color="000000"/>
                    <w:left w:val="single" w:sz="4" w:space="0" w:color="000000"/>
                    <w:bottom w:val="single" w:sz="4" w:space="0" w:color="000000"/>
                    <w:right w:val="single" w:sz="4" w:space="0" w:color="000000"/>
                  </w:tcBorders>
                </w:tcPr>
                <w:p w14:paraId="4461D7D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9F203DF"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A226D0B"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стеллажа</w:t>
                  </w:r>
                </w:p>
              </w:tc>
              <w:tc>
                <w:tcPr>
                  <w:tcW w:w="1701" w:type="dxa"/>
                  <w:tcBorders>
                    <w:top w:val="single" w:sz="4" w:space="0" w:color="000000"/>
                    <w:left w:val="single" w:sz="4" w:space="0" w:color="000000"/>
                    <w:bottom w:val="single" w:sz="4" w:space="0" w:color="000000"/>
                    <w:right w:val="single" w:sz="4" w:space="0" w:color="000000"/>
                  </w:tcBorders>
                </w:tcPr>
                <w:p w14:paraId="75BE25D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Двусторонний</w:t>
                  </w:r>
                </w:p>
              </w:tc>
              <w:tc>
                <w:tcPr>
                  <w:tcW w:w="1701" w:type="dxa"/>
                  <w:tcBorders>
                    <w:top w:val="single" w:sz="4" w:space="0" w:color="000000"/>
                    <w:left w:val="single" w:sz="4" w:space="0" w:color="000000"/>
                    <w:bottom w:val="single" w:sz="4" w:space="0" w:color="000000"/>
                    <w:right w:val="single" w:sz="4" w:space="0" w:color="000000"/>
                  </w:tcBorders>
                </w:tcPr>
                <w:p w14:paraId="1ABFC4E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36D9F005"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648B6B0F"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lastRenderedPageBreak/>
                    <w:t>Тип установки</w:t>
                  </w:r>
                </w:p>
              </w:tc>
              <w:tc>
                <w:tcPr>
                  <w:tcW w:w="1701" w:type="dxa"/>
                  <w:tcBorders>
                    <w:top w:val="single" w:sz="4" w:space="0" w:color="000000"/>
                    <w:left w:val="single" w:sz="4" w:space="0" w:color="000000"/>
                    <w:bottom w:val="single" w:sz="4" w:space="0" w:color="000000"/>
                    <w:right w:val="single" w:sz="4" w:space="0" w:color="000000"/>
                  </w:tcBorders>
                </w:tcPr>
                <w:p w14:paraId="5397119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Стационарный</w:t>
                  </w:r>
                </w:p>
              </w:tc>
              <w:tc>
                <w:tcPr>
                  <w:tcW w:w="1701" w:type="dxa"/>
                  <w:tcBorders>
                    <w:top w:val="single" w:sz="4" w:space="0" w:color="000000"/>
                    <w:left w:val="single" w:sz="4" w:space="0" w:color="000000"/>
                    <w:bottom w:val="single" w:sz="4" w:space="0" w:color="000000"/>
                    <w:right w:val="single" w:sz="4" w:space="0" w:color="000000"/>
                  </w:tcBorders>
                </w:tcPr>
                <w:p w14:paraId="658B94D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77251BAD"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61D9C994"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*Материал стойки</w:t>
                  </w:r>
                </w:p>
              </w:tc>
              <w:tc>
                <w:tcPr>
                  <w:tcW w:w="1701" w:type="dxa"/>
                  <w:tcBorders>
                    <w:top w:val="single" w:sz="4" w:space="0" w:color="000000"/>
                    <w:left w:val="single" w:sz="4" w:space="0" w:color="000000"/>
                    <w:bottom w:val="single" w:sz="4" w:space="0" w:color="000000"/>
                    <w:right w:val="single" w:sz="4" w:space="0" w:color="000000"/>
                  </w:tcBorders>
                </w:tcPr>
                <w:p w14:paraId="7B1723D4" w14:textId="77777777" w:rsidR="008F20AB" w:rsidRPr="008F20AB" w:rsidRDefault="008F20AB" w:rsidP="008F20AB">
                  <w:pPr>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Тонколистовой металл (сталь) марки 08 пс</w:t>
                  </w:r>
                </w:p>
              </w:tc>
              <w:tc>
                <w:tcPr>
                  <w:tcW w:w="1701" w:type="dxa"/>
                  <w:tcBorders>
                    <w:top w:val="single" w:sz="4" w:space="0" w:color="000000"/>
                    <w:left w:val="single" w:sz="4" w:space="0" w:color="000000"/>
                    <w:bottom w:val="single" w:sz="4" w:space="0" w:color="000000"/>
                    <w:right w:val="single" w:sz="4" w:space="0" w:color="000000"/>
                  </w:tcBorders>
                </w:tcPr>
                <w:p w14:paraId="41C67FE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6385B70B"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65A3B17C"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стойки</w:t>
                  </w:r>
                </w:p>
              </w:tc>
              <w:tc>
                <w:tcPr>
                  <w:tcW w:w="1701" w:type="dxa"/>
                  <w:tcBorders>
                    <w:top w:val="single" w:sz="4" w:space="0" w:color="000000"/>
                    <w:left w:val="single" w:sz="4" w:space="0" w:color="000000"/>
                    <w:bottom w:val="single" w:sz="4" w:space="0" w:color="000000"/>
                    <w:right w:val="single" w:sz="4" w:space="0" w:color="000000"/>
                  </w:tcBorders>
                </w:tcPr>
                <w:p w14:paraId="53DCC2C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1.2</w:t>
                  </w:r>
                </w:p>
              </w:tc>
              <w:tc>
                <w:tcPr>
                  <w:tcW w:w="1701" w:type="dxa"/>
                  <w:tcBorders>
                    <w:top w:val="single" w:sz="4" w:space="0" w:color="000000"/>
                    <w:left w:val="single" w:sz="4" w:space="0" w:color="000000"/>
                    <w:bottom w:val="single" w:sz="4" w:space="0" w:color="000000"/>
                    <w:right w:val="single" w:sz="4" w:space="0" w:color="000000"/>
                  </w:tcBorders>
                </w:tcPr>
                <w:p w14:paraId="5729393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716DDFC5"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1BCC11B1"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*Количество стоек</w:t>
                  </w:r>
                </w:p>
              </w:tc>
              <w:tc>
                <w:tcPr>
                  <w:tcW w:w="1701" w:type="dxa"/>
                  <w:tcBorders>
                    <w:top w:val="single" w:sz="4" w:space="0" w:color="000000"/>
                    <w:left w:val="single" w:sz="4" w:space="0" w:color="000000"/>
                    <w:bottom w:val="single" w:sz="4" w:space="0" w:color="000000"/>
                    <w:right w:val="single" w:sz="4" w:space="0" w:color="000000"/>
                  </w:tcBorders>
                </w:tcPr>
                <w:p w14:paraId="7ECF6DF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tcPr>
                <w:p w14:paraId="76BAA58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Штука</w:t>
                  </w:r>
                </w:p>
              </w:tc>
            </w:tr>
            <w:tr w:rsidR="008F20AB" w:rsidRPr="008F20AB" w14:paraId="31953957"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1F2E88C5"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сечения профиля стойки</w:t>
                  </w:r>
                </w:p>
              </w:tc>
              <w:tc>
                <w:tcPr>
                  <w:tcW w:w="1701" w:type="dxa"/>
                  <w:tcBorders>
                    <w:top w:val="single" w:sz="4" w:space="0" w:color="000000"/>
                    <w:left w:val="single" w:sz="4" w:space="0" w:color="000000"/>
                    <w:bottom w:val="single" w:sz="4" w:space="0" w:color="000000"/>
                    <w:right w:val="single" w:sz="4" w:space="0" w:color="000000"/>
                  </w:tcBorders>
                </w:tcPr>
                <w:p w14:paraId="5741BF5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37,5 х 37,5</w:t>
                  </w:r>
                </w:p>
              </w:tc>
              <w:tc>
                <w:tcPr>
                  <w:tcW w:w="1701" w:type="dxa"/>
                  <w:tcBorders>
                    <w:top w:val="single" w:sz="4" w:space="0" w:color="000000"/>
                    <w:left w:val="single" w:sz="4" w:space="0" w:color="000000"/>
                    <w:bottom w:val="single" w:sz="4" w:space="0" w:color="000000"/>
                    <w:right w:val="single" w:sz="4" w:space="0" w:color="000000"/>
                  </w:tcBorders>
                </w:tcPr>
                <w:p w14:paraId="1055406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мм</w:t>
                  </w:r>
                </w:p>
              </w:tc>
            </w:tr>
            <w:tr w:rsidR="008F20AB" w:rsidRPr="008F20AB" w14:paraId="2F8AF0B9"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44C58ABC"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*Количество гибов стойки</w:t>
                  </w:r>
                </w:p>
              </w:tc>
              <w:tc>
                <w:tcPr>
                  <w:tcW w:w="1701" w:type="dxa"/>
                  <w:tcBorders>
                    <w:top w:val="single" w:sz="4" w:space="0" w:color="000000"/>
                    <w:left w:val="single" w:sz="4" w:space="0" w:color="000000"/>
                    <w:bottom w:val="single" w:sz="4" w:space="0" w:color="000000"/>
                    <w:right w:val="single" w:sz="4" w:space="0" w:color="000000"/>
                  </w:tcBorders>
                </w:tcPr>
                <w:p w14:paraId="696816C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11 и ≤ 12</w:t>
                  </w:r>
                </w:p>
              </w:tc>
              <w:tc>
                <w:tcPr>
                  <w:tcW w:w="1701" w:type="dxa"/>
                  <w:tcBorders>
                    <w:top w:val="single" w:sz="4" w:space="0" w:color="000000"/>
                    <w:left w:val="single" w:sz="4" w:space="0" w:color="000000"/>
                    <w:bottom w:val="single" w:sz="4" w:space="0" w:color="000000"/>
                    <w:right w:val="single" w:sz="4" w:space="0" w:color="000000"/>
                  </w:tcBorders>
                </w:tcPr>
                <w:p w14:paraId="593DB66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AFC4E37"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041AD3F"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*Подпятники</w:t>
                  </w:r>
                </w:p>
              </w:tc>
              <w:tc>
                <w:tcPr>
                  <w:tcW w:w="1701" w:type="dxa"/>
                  <w:tcBorders>
                    <w:top w:val="single" w:sz="4" w:space="0" w:color="000000"/>
                    <w:left w:val="single" w:sz="4" w:space="0" w:color="000000"/>
                    <w:bottom w:val="single" w:sz="4" w:space="0" w:color="000000"/>
                    <w:right w:val="single" w:sz="4" w:space="0" w:color="000000"/>
                  </w:tcBorders>
                </w:tcPr>
                <w:p w14:paraId="729FFAA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металлические</w:t>
                  </w:r>
                </w:p>
              </w:tc>
              <w:tc>
                <w:tcPr>
                  <w:tcW w:w="1701" w:type="dxa"/>
                  <w:tcBorders>
                    <w:top w:val="single" w:sz="4" w:space="0" w:color="000000"/>
                    <w:left w:val="single" w:sz="4" w:space="0" w:color="000000"/>
                    <w:bottom w:val="single" w:sz="4" w:space="0" w:color="000000"/>
                    <w:right w:val="single" w:sz="4" w:space="0" w:color="000000"/>
                  </w:tcBorders>
                </w:tcPr>
                <w:p w14:paraId="7E602F1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w:t>
                  </w:r>
                </w:p>
              </w:tc>
            </w:tr>
            <w:tr w:rsidR="008F20AB" w:rsidRPr="008F20AB" w14:paraId="45A227E4"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4C51765C"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*Возможность крепления к полу</w:t>
                  </w:r>
                </w:p>
              </w:tc>
              <w:tc>
                <w:tcPr>
                  <w:tcW w:w="1701" w:type="dxa"/>
                  <w:tcBorders>
                    <w:top w:val="single" w:sz="4" w:space="0" w:color="000000"/>
                    <w:left w:val="single" w:sz="4" w:space="0" w:color="000000"/>
                    <w:bottom w:val="single" w:sz="4" w:space="0" w:color="000000"/>
                    <w:right w:val="single" w:sz="4" w:space="0" w:color="000000"/>
                  </w:tcBorders>
                </w:tcPr>
                <w:p w14:paraId="6C36943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соответствие</w:t>
                  </w:r>
                </w:p>
              </w:tc>
              <w:tc>
                <w:tcPr>
                  <w:tcW w:w="1701" w:type="dxa"/>
                  <w:tcBorders>
                    <w:top w:val="single" w:sz="4" w:space="0" w:color="000000"/>
                    <w:left w:val="single" w:sz="4" w:space="0" w:color="000000"/>
                    <w:bottom w:val="single" w:sz="4" w:space="0" w:color="000000"/>
                    <w:right w:val="single" w:sz="4" w:space="0" w:color="000000"/>
                  </w:tcBorders>
                </w:tcPr>
                <w:p w14:paraId="04E0F84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rPr>
                    <w:t>-</w:t>
                  </w:r>
                </w:p>
              </w:tc>
            </w:tr>
            <w:tr w:rsidR="008F20AB" w:rsidRPr="008F20AB" w14:paraId="3C20B62E"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8E13D1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резьбы метизов</w:t>
                  </w:r>
                </w:p>
              </w:tc>
              <w:tc>
                <w:tcPr>
                  <w:tcW w:w="1701" w:type="dxa"/>
                  <w:tcBorders>
                    <w:top w:val="single" w:sz="4" w:space="0" w:color="000000"/>
                    <w:left w:val="single" w:sz="4" w:space="0" w:color="000000"/>
                    <w:bottom w:val="single" w:sz="4" w:space="0" w:color="000000"/>
                    <w:right w:val="single" w:sz="4" w:space="0" w:color="000000"/>
                  </w:tcBorders>
                </w:tcPr>
                <w:p w14:paraId="73F10DA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5</w:t>
                  </w:r>
                </w:p>
              </w:tc>
              <w:tc>
                <w:tcPr>
                  <w:tcW w:w="1701" w:type="dxa"/>
                  <w:tcBorders>
                    <w:top w:val="single" w:sz="4" w:space="0" w:color="000000"/>
                    <w:left w:val="single" w:sz="4" w:space="0" w:color="000000"/>
                    <w:bottom w:val="single" w:sz="4" w:space="0" w:color="000000"/>
                    <w:right w:val="single" w:sz="4" w:space="0" w:color="000000"/>
                  </w:tcBorders>
                </w:tcPr>
                <w:p w14:paraId="01A543A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2DB12838"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4DF9E71E"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*Шаг перфорации стойки по вертикали</w:t>
                  </w:r>
                </w:p>
              </w:tc>
              <w:tc>
                <w:tcPr>
                  <w:tcW w:w="1701" w:type="dxa"/>
                  <w:tcBorders>
                    <w:top w:val="single" w:sz="4" w:space="0" w:color="000000"/>
                    <w:left w:val="single" w:sz="4" w:space="0" w:color="000000"/>
                    <w:bottom w:val="single" w:sz="4" w:space="0" w:color="000000"/>
                    <w:right w:val="single" w:sz="4" w:space="0" w:color="000000"/>
                  </w:tcBorders>
                </w:tcPr>
                <w:p w14:paraId="0724382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20 и ≤ 30</w:t>
                  </w:r>
                </w:p>
              </w:tc>
              <w:tc>
                <w:tcPr>
                  <w:tcW w:w="1701" w:type="dxa"/>
                  <w:tcBorders>
                    <w:top w:val="single" w:sz="4" w:space="0" w:color="000000"/>
                    <w:left w:val="single" w:sz="4" w:space="0" w:color="000000"/>
                    <w:bottom w:val="single" w:sz="4" w:space="0" w:color="000000"/>
                    <w:right w:val="single" w:sz="4" w:space="0" w:color="000000"/>
                  </w:tcBorders>
                </w:tcPr>
                <w:p w14:paraId="1389EF6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1D07EC22"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060A6DE"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*Форма отверстия перфорации</w:t>
                  </w:r>
                </w:p>
              </w:tc>
              <w:tc>
                <w:tcPr>
                  <w:tcW w:w="1701" w:type="dxa"/>
                  <w:tcBorders>
                    <w:top w:val="single" w:sz="4" w:space="0" w:color="000000"/>
                    <w:left w:val="single" w:sz="4" w:space="0" w:color="000000"/>
                    <w:bottom w:val="single" w:sz="4" w:space="0" w:color="000000"/>
                    <w:right w:val="single" w:sz="4" w:space="0" w:color="000000"/>
                  </w:tcBorders>
                </w:tcPr>
                <w:p w14:paraId="16EE40C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круглая (или квадратная)</w:t>
                  </w:r>
                </w:p>
              </w:tc>
              <w:tc>
                <w:tcPr>
                  <w:tcW w:w="1701" w:type="dxa"/>
                  <w:tcBorders>
                    <w:top w:val="single" w:sz="4" w:space="0" w:color="000000"/>
                    <w:left w:val="single" w:sz="4" w:space="0" w:color="000000"/>
                    <w:bottom w:val="single" w:sz="4" w:space="0" w:color="000000"/>
                    <w:right w:val="single" w:sz="4" w:space="0" w:color="000000"/>
                  </w:tcBorders>
                </w:tcPr>
                <w:p w14:paraId="4D38F47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p>
              </w:tc>
            </w:tr>
            <w:tr w:rsidR="008F20AB" w:rsidRPr="008F20AB" w14:paraId="25BCFB76"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3FA8B0C"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отверстия перфорации диаметром (стойки)</w:t>
                  </w:r>
                </w:p>
              </w:tc>
              <w:tc>
                <w:tcPr>
                  <w:tcW w:w="1701" w:type="dxa"/>
                  <w:tcBorders>
                    <w:top w:val="single" w:sz="4" w:space="0" w:color="000000"/>
                    <w:left w:val="single" w:sz="4" w:space="0" w:color="000000"/>
                    <w:bottom w:val="single" w:sz="4" w:space="0" w:color="000000"/>
                    <w:right w:val="single" w:sz="4" w:space="0" w:color="000000"/>
                  </w:tcBorders>
                </w:tcPr>
                <w:p w14:paraId="4DB53C2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7</w:t>
                  </w:r>
                </w:p>
              </w:tc>
              <w:tc>
                <w:tcPr>
                  <w:tcW w:w="1701" w:type="dxa"/>
                  <w:tcBorders>
                    <w:top w:val="single" w:sz="4" w:space="0" w:color="000000"/>
                    <w:left w:val="single" w:sz="4" w:space="0" w:color="000000"/>
                    <w:bottom w:val="single" w:sz="4" w:space="0" w:color="000000"/>
                    <w:right w:val="single" w:sz="4" w:space="0" w:color="000000"/>
                  </w:tcBorders>
                </w:tcPr>
                <w:p w14:paraId="3CD07FA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0709C97E"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E07ABA4"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*Материал изделия полки</w:t>
                  </w:r>
                </w:p>
              </w:tc>
              <w:tc>
                <w:tcPr>
                  <w:tcW w:w="1701" w:type="dxa"/>
                  <w:tcBorders>
                    <w:top w:val="single" w:sz="4" w:space="0" w:color="000000"/>
                    <w:left w:val="single" w:sz="4" w:space="0" w:color="000000"/>
                    <w:bottom w:val="single" w:sz="4" w:space="0" w:color="000000"/>
                    <w:right w:val="single" w:sz="4" w:space="0" w:color="000000"/>
                  </w:tcBorders>
                </w:tcPr>
                <w:p w14:paraId="6750A13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Тонколистовой металл (сталь) марки 08 пс</w:t>
                  </w:r>
                </w:p>
              </w:tc>
              <w:tc>
                <w:tcPr>
                  <w:tcW w:w="1701" w:type="dxa"/>
                  <w:tcBorders>
                    <w:top w:val="single" w:sz="4" w:space="0" w:color="000000"/>
                    <w:left w:val="single" w:sz="4" w:space="0" w:color="000000"/>
                    <w:bottom w:val="single" w:sz="4" w:space="0" w:color="000000"/>
                    <w:right w:val="single" w:sz="4" w:space="0" w:color="000000"/>
                  </w:tcBorders>
                </w:tcPr>
                <w:p w14:paraId="1B46D29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14E759A3"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1D83AA10"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полки</w:t>
                  </w:r>
                </w:p>
              </w:tc>
              <w:tc>
                <w:tcPr>
                  <w:tcW w:w="1701" w:type="dxa"/>
                  <w:tcBorders>
                    <w:top w:val="single" w:sz="4" w:space="0" w:color="000000"/>
                    <w:left w:val="single" w:sz="4" w:space="0" w:color="000000"/>
                    <w:bottom w:val="single" w:sz="4" w:space="0" w:color="000000"/>
                    <w:right w:val="single" w:sz="4" w:space="0" w:color="000000"/>
                  </w:tcBorders>
                </w:tcPr>
                <w:p w14:paraId="5F1FDFA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0.5 и ≤ 0.8</w:t>
                  </w:r>
                </w:p>
              </w:tc>
              <w:tc>
                <w:tcPr>
                  <w:tcW w:w="1701" w:type="dxa"/>
                  <w:tcBorders>
                    <w:top w:val="single" w:sz="4" w:space="0" w:color="000000"/>
                    <w:left w:val="single" w:sz="4" w:space="0" w:color="000000"/>
                    <w:bottom w:val="single" w:sz="4" w:space="0" w:color="000000"/>
                    <w:right w:val="single" w:sz="4" w:space="0" w:color="000000"/>
                  </w:tcBorders>
                </w:tcPr>
                <w:p w14:paraId="64D3300D"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20411B6F"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A667FCF"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бокового приварного (торцевого) ребра</w:t>
                  </w:r>
                </w:p>
              </w:tc>
              <w:tc>
                <w:tcPr>
                  <w:tcW w:w="1701" w:type="dxa"/>
                  <w:tcBorders>
                    <w:top w:val="single" w:sz="4" w:space="0" w:color="000000"/>
                    <w:left w:val="single" w:sz="4" w:space="0" w:color="000000"/>
                    <w:bottom w:val="single" w:sz="4" w:space="0" w:color="000000"/>
                    <w:right w:val="single" w:sz="4" w:space="0" w:color="000000"/>
                  </w:tcBorders>
                </w:tcPr>
                <w:p w14:paraId="1941E78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0,8 и ≤ 1.2</w:t>
                  </w:r>
                </w:p>
              </w:tc>
              <w:tc>
                <w:tcPr>
                  <w:tcW w:w="1701" w:type="dxa"/>
                  <w:tcBorders>
                    <w:top w:val="single" w:sz="4" w:space="0" w:color="000000"/>
                    <w:left w:val="single" w:sz="4" w:space="0" w:color="000000"/>
                    <w:bottom w:val="single" w:sz="4" w:space="0" w:color="000000"/>
                    <w:right w:val="single" w:sz="4" w:space="0" w:color="000000"/>
                  </w:tcBorders>
                </w:tcPr>
                <w:p w14:paraId="105B7917"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1970846B"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7CC62E0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*Высота полки</w:t>
                  </w:r>
                </w:p>
              </w:tc>
              <w:tc>
                <w:tcPr>
                  <w:tcW w:w="1701" w:type="dxa"/>
                  <w:tcBorders>
                    <w:top w:val="single" w:sz="4" w:space="0" w:color="000000"/>
                    <w:left w:val="single" w:sz="4" w:space="0" w:color="000000"/>
                    <w:bottom w:val="single" w:sz="4" w:space="0" w:color="000000"/>
                    <w:right w:val="single" w:sz="4" w:space="0" w:color="000000"/>
                  </w:tcBorders>
                </w:tcPr>
                <w:p w14:paraId="59E02E3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33 и ≤ 40</w:t>
                  </w:r>
                </w:p>
              </w:tc>
              <w:tc>
                <w:tcPr>
                  <w:tcW w:w="1701" w:type="dxa"/>
                  <w:tcBorders>
                    <w:top w:val="single" w:sz="4" w:space="0" w:color="000000"/>
                    <w:left w:val="single" w:sz="4" w:space="0" w:color="000000"/>
                    <w:bottom w:val="single" w:sz="4" w:space="0" w:color="000000"/>
                    <w:right w:val="single" w:sz="4" w:space="0" w:color="000000"/>
                  </w:tcBorders>
                </w:tcPr>
                <w:p w14:paraId="085AAB76"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4FFACDAB"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C94B957"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lastRenderedPageBreak/>
                    <w:t>*Ширина полки</w:t>
                  </w:r>
                </w:p>
              </w:tc>
              <w:tc>
                <w:tcPr>
                  <w:tcW w:w="1701" w:type="dxa"/>
                  <w:tcBorders>
                    <w:top w:val="single" w:sz="4" w:space="0" w:color="000000"/>
                    <w:left w:val="single" w:sz="4" w:space="0" w:color="000000"/>
                    <w:bottom w:val="single" w:sz="4" w:space="0" w:color="000000"/>
                    <w:right w:val="single" w:sz="4" w:space="0" w:color="000000"/>
                  </w:tcBorders>
                </w:tcPr>
                <w:p w14:paraId="4097087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700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800</w:t>
                  </w:r>
                </w:p>
              </w:tc>
              <w:tc>
                <w:tcPr>
                  <w:tcW w:w="1701" w:type="dxa"/>
                  <w:tcBorders>
                    <w:top w:val="single" w:sz="4" w:space="0" w:color="000000"/>
                    <w:left w:val="single" w:sz="4" w:space="0" w:color="000000"/>
                    <w:bottom w:val="single" w:sz="4" w:space="0" w:color="000000"/>
                    <w:right w:val="single" w:sz="4" w:space="0" w:color="000000"/>
                  </w:tcBorders>
                </w:tcPr>
                <w:p w14:paraId="7D2D5AA1"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61672A7A"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63B10AA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*Глубина полки</w:t>
                  </w:r>
                </w:p>
              </w:tc>
              <w:tc>
                <w:tcPr>
                  <w:tcW w:w="1701" w:type="dxa"/>
                  <w:tcBorders>
                    <w:top w:val="single" w:sz="4" w:space="0" w:color="000000"/>
                    <w:left w:val="single" w:sz="4" w:space="0" w:color="000000"/>
                    <w:bottom w:val="single" w:sz="4" w:space="0" w:color="000000"/>
                    <w:right w:val="single" w:sz="4" w:space="0" w:color="000000"/>
                  </w:tcBorders>
                </w:tcPr>
                <w:p w14:paraId="19F1F02D" w14:textId="77777777" w:rsidR="008F20AB" w:rsidRPr="008F20AB" w:rsidRDefault="008F20AB" w:rsidP="008F20AB">
                  <w:pPr>
                    <w:spacing w:after="0" w:line="240" w:lineRule="auto"/>
                    <w:jc w:val="center"/>
                    <w:rPr>
                      <w:rFonts w:ascii="Times New Roman" w:eastAsia="Times New Roman" w:hAnsi="Times New Roman" w:cs="Times New Roman"/>
                      <w:sz w:val="24"/>
                      <w:szCs w:val="24"/>
                    </w:rPr>
                  </w:pPr>
                  <w:r w:rsidRPr="008F20AB">
                    <w:rPr>
                      <w:rFonts w:ascii="Times New Roman" w:eastAsia="Times New Roman" w:hAnsi="Times New Roman" w:cs="Times New Roman"/>
                      <w:sz w:val="24"/>
                      <w:szCs w:val="24"/>
                    </w:rPr>
                    <w:t xml:space="preserve">≥ 600 и </w:t>
                  </w:r>
                  <w:r w:rsidRPr="008F20AB">
                    <w:rPr>
                      <w:rFonts w:ascii="Times New Roman" w:eastAsia="Times New Roman" w:hAnsi="Times New Roman" w:cs="Times New Roman"/>
                      <w:sz w:val="24"/>
                      <w:szCs w:val="24"/>
                      <w:lang w:val="en-US"/>
                    </w:rPr>
                    <w:t>&lt;</w:t>
                  </w:r>
                  <w:r w:rsidRPr="008F20AB">
                    <w:rPr>
                      <w:rFonts w:ascii="Times New Roman" w:eastAsia="Times New Roman" w:hAnsi="Times New Roman" w:cs="Times New Roman"/>
                      <w:sz w:val="24"/>
                      <w:szCs w:val="24"/>
                    </w:rPr>
                    <w:t xml:space="preserve"> 650</w:t>
                  </w:r>
                </w:p>
              </w:tc>
              <w:tc>
                <w:tcPr>
                  <w:tcW w:w="1701" w:type="dxa"/>
                  <w:tcBorders>
                    <w:top w:val="single" w:sz="4" w:space="0" w:color="000000"/>
                    <w:left w:val="single" w:sz="4" w:space="0" w:color="000000"/>
                    <w:bottom w:val="single" w:sz="4" w:space="0" w:color="000000"/>
                    <w:right w:val="single" w:sz="4" w:space="0" w:color="000000"/>
                  </w:tcBorders>
                </w:tcPr>
                <w:p w14:paraId="7197A378"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2AC7794A"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4DD57C2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*Шаг регулирования высоты полок</w:t>
                  </w:r>
                </w:p>
              </w:tc>
              <w:tc>
                <w:tcPr>
                  <w:tcW w:w="1701" w:type="dxa"/>
                  <w:tcBorders>
                    <w:top w:val="single" w:sz="4" w:space="0" w:color="000000"/>
                    <w:left w:val="single" w:sz="4" w:space="0" w:color="000000"/>
                    <w:bottom w:val="single" w:sz="4" w:space="0" w:color="000000"/>
                    <w:right w:val="single" w:sz="4" w:space="0" w:color="000000"/>
                  </w:tcBorders>
                </w:tcPr>
                <w:p w14:paraId="1208212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20 и ≤ 30</w:t>
                  </w:r>
                </w:p>
              </w:tc>
              <w:tc>
                <w:tcPr>
                  <w:tcW w:w="1701" w:type="dxa"/>
                  <w:tcBorders>
                    <w:top w:val="single" w:sz="4" w:space="0" w:color="000000"/>
                    <w:left w:val="single" w:sz="4" w:space="0" w:color="000000"/>
                    <w:bottom w:val="single" w:sz="4" w:space="0" w:color="000000"/>
                    <w:right w:val="single" w:sz="4" w:space="0" w:color="000000"/>
                  </w:tcBorders>
                </w:tcPr>
                <w:p w14:paraId="5CEDD313"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0F72332A"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4184C940"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*Тип соединения полки</w:t>
                  </w:r>
                </w:p>
              </w:tc>
              <w:tc>
                <w:tcPr>
                  <w:tcW w:w="1701" w:type="dxa"/>
                  <w:tcBorders>
                    <w:top w:val="single" w:sz="4" w:space="0" w:color="000000"/>
                    <w:left w:val="single" w:sz="4" w:space="0" w:color="000000"/>
                    <w:bottom w:val="single" w:sz="4" w:space="0" w:color="000000"/>
                    <w:right w:val="single" w:sz="4" w:space="0" w:color="000000"/>
                  </w:tcBorders>
                </w:tcPr>
                <w:p w14:paraId="1E296D0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Боковое или клипсы</w:t>
                  </w:r>
                </w:p>
              </w:tc>
              <w:tc>
                <w:tcPr>
                  <w:tcW w:w="1701" w:type="dxa"/>
                  <w:tcBorders>
                    <w:top w:val="single" w:sz="4" w:space="0" w:color="000000"/>
                    <w:left w:val="single" w:sz="4" w:space="0" w:color="000000"/>
                    <w:bottom w:val="single" w:sz="4" w:space="0" w:color="000000"/>
                    <w:right w:val="single" w:sz="4" w:space="0" w:color="000000"/>
                  </w:tcBorders>
                </w:tcPr>
                <w:p w14:paraId="364851A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EF66DCD"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2B219984"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*Усилители полок</w:t>
                  </w:r>
                </w:p>
              </w:tc>
              <w:tc>
                <w:tcPr>
                  <w:tcW w:w="1701" w:type="dxa"/>
                  <w:tcBorders>
                    <w:top w:val="single" w:sz="4" w:space="0" w:color="000000"/>
                    <w:left w:val="single" w:sz="4" w:space="0" w:color="000000"/>
                    <w:bottom w:val="single" w:sz="4" w:space="0" w:color="000000"/>
                    <w:right w:val="single" w:sz="4" w:space="0" w:color="000000"/>
                  </w:tcBorders>
                </w:tcPr>
                <w:p w14:paraId="430B2CD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Г-образные</w:t>
                  </w:r>
                </w:p>
              </w:tc>
              <w:tc>
                <w:tcPr>
                  <w:tcW w:w="1701" w:type="dxa"/>
                  <w:tcBorders>
                    <w:top w:val="single" w:sz="4" w:space="0" w:color="000000"/>
                    <w:left w:val="single" w:sz="4" w:space="0" w:color="000000"/>
                    <w:bottom w:val="single" w:sz="4" w:space="0" w:color="000000"/>
                    <w:right w:val="single" w:sz="4" w:space="0" w:color="000000"/>
                  </w:tcBorders>
                </w:tcPr>
                <w:p w14:paraId="1EC38C9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1E1F7D88"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5EDF3A98"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*Максимальная нагрузка на секцию</w:t>
                  </w:r>
                </w:p>
              </w:tc>
              <w:tc>
                <w:tcPr>
                  <w:tcW w:w="1701" w:type="dxa"/>
                  <w:tcBorders>
                    <w:top w:val="single" w:sz="4" w:space="0" w:color="000000"/>
                    <w:left w:val="single" w:sz="4" w:space="0" w:color="000000"/>
                    <w:bottom w:val="single" w:sz="4" w:space="0" w:color="000000"/>
                    <w:right w:val="single" w:sz="4" w:space="0" w:color="000000"/>
                  </w:tcBorders>
                </w:tcPr>
                <w:p w14:paraId="34D7D35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750</w:t>
                  </w:r>
                </w:p>
              </w:tc>
              <w:tc>
                <w:tcPr>
                  <w:tcW w:w="1701" w:type="dxa"/>
                  <w:tcBorders>
                    <w:top w:val="single" w:sz="4" w:space="0" w:color="000000"/>
                    <w:left w:val="single" w:sz="4" w:space="0" w:color="000000"/>
                    <w:bottom w:val="single" w:sz="4" w:space="0" w:color="000000"/>
                    <w:right w:val="single" w:sz="4" w:space="0" w:color="000000"/>
                  </w:tcBorders>
                </w:tcPr>
                <w:p w14:paraId="56D4006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Килограмм</w:t>
                  </w:r>
                </w:p>
              </w:tc>
            </w:tr>
            <w:tr w:rsidR="008F20AB" w:rsidRPr="008F20AB" w14:paraId="491A3748"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391F7A49"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*Возможность сборки без гаек</w:t>
                  </w:r>
                </w:p>
              </w:tc>
              <w:tc>
                <w:tcPr>
                  <w:tcW w:w="1701" w:type="dxa"/>
                  <w:tcBorders>
                    <w:top w:val="single" w:sz="4" w:space="0" w:color="000000"/>
                    <w:left w:val="single" w:sz="4" w:space="0" w:color="000000"/>
                    <w:bottom w:val="single" w:sz="4" w:space="0" w:color="000000"/>
                    <w:right w:val="single" w:sz="4" w:space="0" w:color="000000"/>
                  </w:tcBorders>
                </w:tcPr>
                <w:p w14:paraId="07A31EF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соответствие</w:t>
                  </w:r>
                </w:p>
              </w:tc>
              <w:tc>
                <w:tcPr>
                  <w:tcW w:w="1701" w:type="dxa"/>
                  <w:tcBorders>
                    <w:top w:val="single" w:sz="4" w:space="0" w:color="000000"/>
                    <w:left w:val="single" w:sz="4" w:space="0" w:color="000000"/>
                    <w:bottom w:val="single" w:sz="4" w:space="0" w:color="000000"/>
                    <w:right w:val="single" w:sz="4" w:space="0" w:color="000000"/>
                  </w:tcBorders>
                </w:tcPr>
                <w:p w14:paraId="17E8629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7D368942" w14:textId="77777777" w:rsidTr="008F20AB">
              <w:trPr>
                <w:trHeight w:val="363"/>
              </w:trPr>
              <w:tc>
                <w:tcPr>
                  <w:tcW w:w="1314" w:type="dxa"/>
                  <w:tcBorders>
                    <w:top w:val="single" w:sz="4" w:space="0" w:color="000000"/>
                    <w:left w:val="single" w:sz="4" w:space="0" w:color="000000"/>
                    <w:bottom w:val="single" w:sz="4" w:space="0" w:color="000000"/>
                    <w:right w:val="single" w:sz="4" w:space="0" w:color="000000"/>
                  </w:tcBorders>
                </w:tcPr>
                <w:p w14:paraId="0DC7A07F" w14:textId="77777777" w:rsidR="008F20AB" w:rsidRPr="008F20AB" w:rsidRDefault="008F20AB" w:rsidP="008F20AB">
                  <w:pPr>
                    <w:spacing w:after="0" w:line="240" w:lineRule="auto"/>
                    <w:rPr>
                      <w:rFonts w:ascii="Times New Roman" w:eastAsia="Times New Roman" w:hAnsi="Times New Roman" w:cs="Times New Roman"/>
                    </w:rPr>
                  </w:pPr>
                  <w:r w:rsidRPr="008F20AB">
                    <w:rPr>
                      <w:rFonts w:ascii="Times New Roman" w:eastAsia="Times New Roman" w:hAnsi="Times New Roman" w:cs="Times New Roman"/>
                      <w:color w:val="000000"/>
                    </w:rPr>
                    <w:t>*Цвет стойки</w:t>
                  </w:r>
                </w:p>
              </w:tc>
              <w:tc>
                <w:tcPr>
                  <w:tcW w:w="1701" w:type="dxa"/>
                  <w:tcBorders>
                    <w:top w:val="single" w:sz="4" w:space="0" w:color="000000"/>
                    <w:left w:val="single" w:sz="4" w:space="0" w:color="000000"/>
                    <w:bottom w:val="single" w:sz="4" w:space="0" w:color="000000"/>
                    <w:right w:val="single" w:sz="4" w:space="0" w:color="000000"/>
                  </w:tcBorders>
                </w:tcPr>
                <w:p w14:paraId="3E64EBB9" w14:textId="77777777" w:rsidR="008F20AB" w:rsidRPr="008F20AB" w:rsidRDefault="008F20AB" w:rsidP="008F20AB">
                  <w:pPr>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серый полуматовый RAL 7016 муар (или эквивалент)</w:t>
                  </w:r>
                </w:p>
                <w:p w14:paraId="40B3EBE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16DD2A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bookmarkEnd w:id="1"/>
          </w:tbl>
          <w:p w14:paraId="303CA535" w14:textId="77777777" w:rsidR="008F20AB" w:rsidRPr="008F20AB" w:rsidRDefault="008F20AB" w:rsidP="008F20AB">
            <w:pPr>
              <w:tabs>
                <w:tab w:val="left" w:pos="851"/>
              </w:tabs>
              <w:spacing w:after="0" w:line="240" w:lineRule="auto"/>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219AC264"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lastRenderedPageBreak/>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202B87"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3BA3A323" w14:textId="77777777" w:rsidR="008F20AB" w:rsidRPr="008F20AB" w:rsidRDefault="008F20AB" w:rsidP="008F20AB">
            <w:pPr>
              <w:spacing w:after="0" w:line="240" w:lineRule="auto"/>
              <w:jc w:val="center"/>
              <w:rPr>
                <w:rFonts w:ascii="Times New Roman" w:eastAsia="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vAlign w:val="center"/>
          </w:tcPr>
          <w:p w14:paraId="4C05E03E" w14:textId="77777777" w:rsidR="008F20AB" w:rsidRPr="008F20AB" w:rsidRDefault="008F20AB" w:rsidP="008F20AB">
            <w:pPr>
              <w:spacing w:after="0" w:line="240" w:lineRule="auto"/>
              <w:jc w:val="center"/>
              <w:rPr>
                <w:rFonts w:ascii="Times New Roman" w:eastAsia="Times New Roman" w:hAnsi="Times New Roman" w:cs="Times New Roman"/>
              </w:rPr>
            </w:pPr>
          </w:p>
        </w:tc>
      </w:tr>
      <w:tr w:rsidR="008F20AB" w:rsidRPr="008F20AB" w14:paraId="07487B1C" w14:textId="02D277D3" w:rsidTr="008F20AB">
        <w:trPr>
          <w:trHeight w:val="3949"/>
          <w:jc w:val="center"/>
        </w:trPr>
        <w:tc>
          <w:tcPr>
            <w:tcW w:w="531" w:type="dxa"/>
            <w:tcBorders>
              <w:top w:val="single" w:sz="4" w:space="0" w:color="auto"/>
              <w:left w:val="single" w:sz="4" w:space="0" w:color="auto"/>
              <w:bottom w:val="single" w:sz="4" w:space="0" w:color="auto"/>
              <w:right w:val="single" w:sz="4" w:space="0" w:color="auto"/>
            </w:tcBorders>
            <w:vAlign w:val="center"/>
          </w:tcPr>
          <w:p w14:paraId="1DF7F91B"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lastRenderedPageBreak/>
              <w:t>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D1C3149" w14:textId="77777777" w:rsidR="008F20AB" w:rsidRPr="008F20AB" w:rsidRDefault="008F20AB" w:rsidP="008F20AB">
            <w:pPr>
              <w:keepNext/>
              <w:shd w:val="clear" w:color="auto" w:fill="FFFFFF"/>
              <w:spacing w:after="0" w:line="240" w:lineRule="auto"/>
              <w:jc w:val="center"/>
              <w:outlineLvl w:val="0"/>
              <w:rPr>
                <w:rFonts w:ascii="Times New Roman" w:eastAsia="Times New Roman" w:hAnsi="Times New Roman" w:cs="Times New Roman"/>
                <w:color w:val="000000"/>
              </w:rPr>
            </w:pPr>
            <w:r w:rsidRPr="008F20AB">
              <w:rPr>
                <w:rFonts w:ascii="Times New Roman" w:eastAsia="Times New Roman" w:hAnsi="Times New Roman" w:cs="Times New Roman"/>
                <w:color w:val="000000"/>
              </w:rPr>
              <w:t>Стеллаж офисный модель № 3</w:t>
            </w:r>
          </w:p>
        </w:tc>
        <w:tc>
          <w:tcPr>
            <w:tcW w:w="4822" w:type="dxa"/>
            <w:gridSpan w:val="3"/>
            <w:tcBorders>
              <w:top w:val="single" w:sz="4" w:space="0" w:color="000000"/>
              <w:left w:val="single" w:sz="4" w:space="0" w:color="000000"/>
              <w:bottom w:val="single" w:sz="4" w:space="0" w:color="000000"/>
              <w:right w:val="single" w:sz="4" w:space="0" w:color="000000"/>
            </w:tcBorders>
          </w:tcPr>
          <w:tbl>
            <w:tblPr>
              <w:tblW w:w="5190" w:type="dxa"/>
              <w:tblInd w:w="108" w:type="dxa"/>
              <w:tblLayout w:type="fixed"/>
              <w:tblLook w:val="01E0" w:firstRow="1" w:lastRow="1" w:firstColumn="1" w:lastColumn="1" w:noHBand="0" w:noVBand="0"/>
            </w:tblPr>
            <w:tblGrid>
              <w:gridCol w:w="1206"/>
              <w:gridCol w:w="1701"/>
              <w:gridCol w:w="1701"/>
              <w:gridCol w:w="582"/>
            </w:tblGrid>
            <w:tr w:rsidR="008F20AB" w:rsidRPr="008F20AB" w14:paraId="69E2B689"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D9BAB5D"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материала каркаса</w:t>
                  </w:r>
                </w:p>
              </w:tc>
              <w:tc>
                <w:tcPr>
                  <w:tcW w:w="1701" w:type="dxa"/>
                  <w:tcBorders>
                    <w:top w:val="single" w:sz="4" w:space="0" w:color="000000"/>
                    <w:left w:val="single" w:sz="4" w:space="0" w:color="000000"/>
                    <w:bottom w:val="single" w:sz="4" w:space="0" w:color="000000"/>
                    <w:right w:val="single" w:sz="4" w:space="0" w:color="000000"/>
                  </w:tcBorders>
                </w:tcPr>
                <w:p w14:paraId="6809F39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Сталь</w:t>
                  </w:r>
                </w:p>
              </w:tc>
              <w:tc>
                <w:tcPr>
                  <w:tcW w:w="1701" w:type="dxa"/>
                  <w:tcBorders>
                    <w:top w:val="single" w:sz="4" w:space="0" w:color="000000"/>
                    <w:left w:val="single" w:sz="4" w:space="0" w:color="000000"/>
                    <w:bottom w:val="single" w:sz="4" w:space="0" w:color="000000"/>
                    <w:right w:val="single" w:sz="4" w:space="0" w:color="000000"/>
                  </w:tcBorders>
                </w:tcPr>
                <w:p w14:paraId="60D1C0E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6EC2566B"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9818454"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материала полок</w:t>
                  </w:r>
                </w:p>
              </w:tc>
              <w:tc>
                <w:tcPr>
                  <w:tcW w:w="1701" w:type="dxa"/>
                  <w:tcBorders>
                    <w:top w:val="single" w:sz="4" w:space="0" w:color="000000"/>
                    <w:left w:val="single" w:sz="4" w:space="0" w:color="000000"/>
                    <w:bottom w:val="single" w:sz="4" w:space="0" w:color="000000"/>
                    <w:right w:val="single" w:sz="4" w:space="0" w:color="000000"/>
                  </w:tcBorders>
                </w:tcPr>
                <w:p w14:paraId="38BE6D3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shd w:val="clear" w:color="auto" w:fill="FFFFFF"/>
                    </w:rPr>
                    <w:t>металл</w:t>
                  </w:r>
                </w:p>
              </w:tc>
              <w:tc>
                <w:tcPr>
                  <w:tcW w:w="1701" w:type="dxa"/>
                  <w:tcBorders>
                    <w:top w:val="single" w:sz="4" w:space="0" w:color="000000"/>
                    <w:left w:val="single" w:sz="4" w:space="0" w:color="000000"/>
                    <w:bottom w:val="single" w:sz="4" w:space="0" w:color="000000"/>
                    <w:right w:val="single" w:sz="4" w:space="0" w:color="000000"/>
                  </w:tcBorders>
                </w:tcPr>
                <w:p w14:paraId="7C6FF97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w:t>
                  </w:r>
                </w:p>
              </w:tc>
            </w:tr>
            <w:tr w:rsidR="008F20AB" w:rsidRPr="008F20AB" w14:paraId="3C5F1174"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07A4161"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покрытия</w:t>
                  </w:r>
                </w:p>
              </w:tc>
              <w:tc>
                <w:tcPr>
                  <w:tcW w:w="1701" w:type="dxa"/>
                  <w:tcBorders>
                    <w:top w:val="single" w:sz="4" w:space="0" w:color="000000"/>
                    <w:left w:val="single" w:sz="4" w:space="0" w:color="000000"/>
                    <w:bottom w:val="single" w:sz="4" w:space="0" w:color="000000"/>
                    <w:right w:val="single" w:sz="4" w:space="0" w:color="000000"/>
                  </w:tcBorders>
                </w:tcPr>
                <w:p w14:paraId="5D2AFF7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Порошковое полимерное</w:t>
                  </w:r>
                </w:p>
              </w:tc>
              <w:tc>
                <w:tcPr>
                  <w:tcW w:w="1701" w:type="dxa"/>
                  <w:tcBorders>
                    <w:top w:val="single" w:sz="4" w:space="0" w:color="000000"/>
                    <w:left w:val="single" w:sz="4" w:space="0" w:color="000000"/>
                    <w:bottom w:val="single" w:sz="4" w:space="0" w:color="000000"/>
                    <w:right w:val="single" w:sz="4" w:space="0" w:color="000000"/>
                  </w:tcBorders>
                </w:tcPr>
                <w:p w14:paraId="5597D1F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w:t>
                  </w:r>
                </w:p>
              </w:tc>
            </w:tr>
            <w:tr w:rsidR="008F20AB" w:rsidRPr="008F20AB" w14:paraId="56D448F6" w14:textId="77777777" w:rsidTr="008F20AB">
              <w:trPr>
                <w:gridAfter w:val="1"/>
                <w:wAfter w:w="582" w:type="dxa"/>
                <w:trHeight w:val="359"/>
              </w:trPr>
              <w:tc>
                <w:tcPr>
                  <w:tcW w:w="1206" w:type="dxa"/>
                  <w:tcBorders>
                    <w:top w:val="single" w:sz="4" w:space="0" w:color="000000"/>
                    <w:left w:val="single" w:sz="4" w:space="0" w:color="000000"/>
                    <w:bottom w:val="single" w:sz="4" w:space="0" w:color="000000"/>
                    <w:right w:val="single" w:sz="4" w:space="0" w:color="000000"/>
                  </w:tcBorders>
                </w:tcPr>
                <w:p w14:paraId="262D5A5F"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стеллажа</w:t>
                  </w:r>
                </w:p>
              </w:tc>
              <w:tc>
                <w:tcPr>
                  <w:tcW w:w="1701" w:type="dxa"/>
                  <w:tcBorders>
                    <w:top w:val="single" w:sz="4" w:space="0" w:color="000000"/>
                    <w:left w:val="single" w:sz="4" w:space="0" w:color="000000"/>
                    <w:bottom w:val="single" w:sz="4" w:space="0" w:color="000000"/>
                    <w:right w:val="single" w:sz="4" w:space="0" w:color="000000"/>
                  </w:tcBorders>
                </w:tcPr>
                <w:p w14:paraId="34F0B01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прямой </w:t>
                  </w:r>
                </w:p>
              </w:tc>
              <w:tc>
                <w:tcPr>
                  <w:tcW w:w="1701" w:type="dxa"/>
                  <w:tcBorders>
                    <w:top w:val="single" w:sz="4" w:space="0" w:color="000000"/>
                    <w:left w:val="single" w:sz="4" w:space="0" w:color="000000"/>
                    <w:bottom w:val="single" w:sz="4" w:space="0" w:color="000000"/>
                    <w:right w:val="single" w:sz="4" w:space="0" w:color="000000"/>
                  </w:tcBorders>
                </w:tcPr>
                <w:p w14:paraId="109FA04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029E8725"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28FFF3AA"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Высота стеллажа</w:t>
                  </w:r>
                </w:p>
              </w:tc>
              <w:tc>
                <w:tcPr>
                  <w:tcW w:w="1701" w:type="dxa"/>
                  <w:tcBorders>
                    <w:top w:val="single" w:sz="4" w:space="0" w:color="000000"/>
                    <w:left w:val="single" w:sz="4" w:space="0" w:color="000000"/>
                    <w:bottom w:val="single" w:sz="4" w:space="0" w:color="000000"/>
                    <w:right w:val="single" w:sz="4" w:space="0" w:color="000000"/>
                  </w:tcBorders>
                </w:tcPr>
                <w:p w14:paraId="7E33829E"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2500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2600 </w:t>
                  </w:r>
                </w:p>
              </w:tc>
              <w:tc>
                <w:tcPr>
                  <w:tcW w:w="1701" w:type="dxa"/>
                  <w:tcBorders>
                    <w:top w:val="single" w:sz="4" w:space="0" w:color="000000"/>
                    <w:left w:val="single" w:sz="4" w:space="0" w:color="000000"/>
                    <w:bottom w:val="single" w:sz="4" w:space="0" w:color="000000"/>
                    <w:right w:val="single" w:sz="4" w:space="0" w:color="000000"/>
                  </w:tcBorders>
                </w:tcPr>
                <w:p w14:paraId="1926DAA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60BA66DE"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6B34773"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Ширина стеллажа</w:t>
                  </w:r>
                </w:p>
              </w:tc>
              <w:tc>
                <w:tcPr>
                  <w:tcW w:w="1701" w:type="dxa"/>
                  <w:tcBorders>
                    <w:top w:val="single" w:sz="4" w:space="0" w:color="000000"/>
                    <w:left w:val="single" w:sz="4" w:space="0" w:color="000000"/>
                    <w:bottom w:val="single" w:sz="4" w:space="0" w:color="000000"/>
                    <w:right w:val="single" w:sz="4" w:space="0" w:color="000000"/>
                  </w:tcBorders>
                </w:tcPr>
                <w:p w14:paraId="76C8B24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1000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1100</w:t>
                  </w:r>
                </w:p>
              </w:tc>
              <w:tc>
                <w:tcPr>
                  <w:tcW w:w="1701" w:type="dxa"/>
                  <w:tcBorders>
                    <w:top w:val="single" w:sz="4" w:space="0" w:color="000000"/>
                    <w:left w:val="single" w:sz="4" w:space="0" w:color="000000"/>
                    <w:bottom w:val="single" w:sz="4" w:space="0" w:color="000000"/>
                    <w:right w:val="single" w:sz="4" w:space="0" w:color="000000"/>
                  </w:tcBorders>
                </w:tcPr>
                <w:p w14:paraId="0C6D860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4F328BDE"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6A094DAE"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Глубина стеллажа</w:t>
                  </w:r>
                </w:p>
              </w:tc>
              <w:tc>
                <w:tcPr>
                  <w:tcW w:w="1701" w:type="dxa"/>
                  <w:tcBorders>
                    <w:top w:val="single" w:sz="4" w:space="0" w:color="000000"/>
                    <w:left w:val="single" w:sz="4" w:space="0" w:color="000000"/>
                    <w:bottom w:val="single" w:sz="4" w:space="0" w:color="000000"/>
                    <w:right w:val="single" w:sz="4" w:space="0" w:color="000000"/>
                  </w:tcBorders>
                </w:tcPr>
                <w:p w14:paraId="01F5EFCB" w14:textId="77777777" w:rsidR="008F20AB" w:rsidRPr="008F20AB" w:rsidRDefault="008F20AB" w:rsidP="008F20AB">
                  <w:pPr>
                    <w:spacing w:after="0" w:line="240" w:lineRule="auto"/>
                    <w:jc w:val="center"/>
                    <w:rPr>
                      <w:rFonts w:ascii="Times New Roman" w:eastAsia="Times New Roman" w:hAnsi="Times New Roman" w:cs="Times New Roman"/>
                      <w:sz w:val="24"/>
                      <w:szCs w:val="24"/>
                    </w:rPr>
                  </w:pPr>
                  <w:r w:rsidRPr="008F20AB">
                    <w:rPr>
                      <w:rFonts w:ascii="Times New Roman" w:eastAsia="Times New Roman" w:hAnsi="Times New Roman" w:cs="Times New Roman"/>
                      <w:sz w:val="24"/>
                      <w:szCs w:val="24"/>
                    </w:rPr>
                    <w:t xml:space="preserve">≥ 300 и </w:t>
                  </w:r>
                  <w:r w:rsidRPr="008F20AB">
                    <w:rPr>
                      <w:rFonts w:ascii="Times New Roman" w:eastAsia="Times New Roman" w:hAnsi="Times New Roman" w:cs="Times New Roman"/>
                      <w:sz w:val="24"/>
                      <w:szCs w:val="24"/>
                      <w:lang w:val="en-US"/>
                    </w:rPr>
                    <w:t>&lt;</w:t>
                  </w:r>
                  <w:r w:rsidRPr="008F20AB">
                    <w:rPr>
                      <w:rFonts w:ascii="Times New Roman" w:eastAsia="Times New Roman" w:hAnsi="Times New Roman" w:cs="Times New Roman"/>
                      <w:sz w:val="24"/>
                      <w:szCs w:val="24"/>
                    </w:rPr>
                    <w:t xml:space="preserve"> 350</w:t>
                  </w:r>
                </w:p>
              </w:tc>
              <w:tc>
                <w:tcPr>
                  <w:tcW w:w="1701" w:type="dxa"/>
                  <w:tcBorders>
                    <w:top w:val="single" w:sz="4" w:space="0" w:color="000000"/>
                    <w:left w:val="single" w:sz="4" w:space="0" w:color="000000"/>
                    <w:bottom w:val="single" w:sz="4" w:space="0" w:color="000000"/>
                    <w:right w:val="single" w:sz="4" w:space="0" w:color="000000"/>
                  </w:tcBorders>
                </w:tcPr>
                <w:p w14:paraId="52FD019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7D8FD1D7"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612CB337"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Количество полок в секции</w:t>
                  </w:r>
                </w:p>
              </w:tc>
              <w:tc>
                <w:tcPr>
                  <w:tcW w:w="1701" w:type="dxa"/>
                  <w:tcBorders>
                    <w:top w:val="single" w:sz="4" w:space="0" w:color="000000"/>
                    <w:left w:val="single" w:sz="4" w:space="0" w:color="000000"/>
                    <w:bottom w:val="single" w:sz="4" w:space="0" w:color="000000"/>
                    <w:right w:val="single" w:sz="4" w:space="0" w:color="000000"/>
                  </w:tcBorders>
                </w:tcPr>
                <w:p w14:paraId="0AE4309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7</w:t>
                  </w:r>
                </w:p>
              </w:tc>
              <w:tc>
                <w:tcPr>
                  <w:tcW w:w="1701" w:type="dxa"/>
                  <w:tcBorders>
                    <w:top w:val="single" w:sz="4" w:space="0" w:color="000000"/>
                    <w:left w:val="single" w:sz="4" w:space="0" w:color="000000"/>
                    <w:bottom w:val="single" w:sz="4" w:space="0" w:color="000000"/>
                    <w:right w:val="single" w:sz="4" w:space="0" w:color="000000"/>
                  </w:tcBorders>
                </w:tcPr>
                <w:p w14:paraId="6F28714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Штука</w:t>
                  </w:r>
                </w:p>
              </w:tc>
            </w:tr>
            <w:tr w:rsidR="008F20AB" w:rsidRPr="008F20AB" w14:paraId="575399A8"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17225E9"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Количество секций</w:t>
                  </w:r>
                </w:p>
              </w:tc>
              <w:tc>
                <w:tcPr>
                  <w:tcW w:w="1701" w:type="dxa"/>
                  <w:tcBorders>
                    <w:top w:val="single" w:sz="4" w:space="0" w:color="000000"/>
                    <w:left w:val="single" w:sz="4" w:space="0" w:color="000000"/>
                    <w:bottom w:val="single" w:sz="4" w:space="0" w:color="000000"/>
                    <w:right w:val="single" w:sz="4" w:space="0" w:color="000000"/>
                  </w:tcBorders>
                </w:tcPr>
                <w:p w14:paraId="6325186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1</w:t>
                  </w:r>
                </w:p>
              </w:tc>
              <w:tc>
                <w:tcPr>
                  <w:tcW w:w="1701" w:type="dxa"/>
                  <w:tcBorders>
                    <w:top w:val="single" w:sz="4" w:space="0" w:color="000000"/>
                    <w:left w:val="single" w:sz="4" w:space="0" w:color="000000"/>
                    <w:bottom w:val="single" w:sz="4" w:space="0" w:color="000000"/>
                    <w:right w:val="single" w:sz="4" w:space="0" w:color="000000"/>
                  </w:tcBorders>
                </w:tcPr>
                <w:p w14:paraId="212659E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Штука</w:t>
                  </w:r>
                </w:p>
              </w:tc>
            </w:tr>
            <w:tr w:rsidR="008F20AB" w:rsidRPr="008F20AB" w14:paraId="23E2C56D"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D3A9859"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Максимальная нагрузка на полку</w:t>
                  </w:r>
                </w:p>
              </w:tc>
              <w:tc>
                <w:tcPr>
                  <w:tcW w:w="1701" w:type="dxa"/>
                  <w:tcBorders>
                    <w:top w:val="single" w:sz="4" w:space="0" w:color="000000"/>
                    <w:left w:val="single" w:sz="4" w:space="0" w:color="000000"/>
                    <w:bottom w:val="single" w:sz="4" w:space="0" w:color="000000"/>
                    <w:right w:val="single" w:sz="4" w:space="0" w:color="000000"/>
                  </w:tcBorders>
                </w:tcPr>
                <w:p w14:paraId="0BF371C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150</w:t>
                  </w:r>
                </w:p>
              </w:tc>
              <w:tc>
                <w:tcPr>
                  <w:tcW w:w="1701" w:type="dxa"/>
                  <w:tcBorders>
                    <w:top w:val="single" w:sz="4" w:space="0" w:color="000000"/>
                    <w:left w:val="single" w:sz="4" w:space="0" w:color="000000"/>
                    <w:bottom w:val="single" w:sz="4" w:space="0" w:color="000000"/>
                    <w:right w:val="single" w:sz="4" w:space="0" w:color="000000"/>
                  </w:tcBorders>
                </w:tcPr>
                <w:p w14:paraId="1560211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Килограмм</w:t>
                  </w:r>
                </w:p>
              </w:tc>
            </w:tr>
            <w:tr w:rsidR="008F20AB" w:rsidRPr="008F20AB" w14:paraId="54780850"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DBCBE6A"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каркаса</w:t>
                  </w:r>
                </w:p>
              </w:tc>
              <w:tc>
                <w:tcPr>
                  <w:tcW w:w="1701" w:type="dxa"/>
                  <w:tcBorders>
                    <w:top w:val="single" w:sz="4" w:space="0" w:color="000000"/>
                    <w:left w:val="single" w:sz="4" w:space="0" w:color="000000"/>
                    <w:bottom w:val="single" w:sz="4" w:space="0" w:color="000000"/>
                    <w:right w:val="single" w:sz="4" w:space="0" w:color="000000"/>
                  </w:tcBorders>
                </w:tcPr>
                <w:p w14:paraId="5CE1BDD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Металлический</w:t>
                  </w:r>
                </w:p>
              </w:tc>
              <w:tc>
                <w:tcPr>
                  <w:tcW w:w="1701" w:type="dxa"/>
                  <w:tcBorders>
                    <w:top w:val="single" w:sz="4" w:space="0" w:color="000000"/>
                    <w:left w:val="single" w:sz="4" w:space="0" w:color="000000"/>
                    <w:bottom w:val="single" w:sz="4" w:space="0" w:color="000000"/>
                    <w:right w:val="single" w:sz="4" w:space="0" w:color="000000"/>
                  </w:tcBorders>
                </w:tcPr>
                <w:p w14:paraId="5B3D29C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372749A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BE3C32D"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стеллажа</w:t>
                  </w:r>
                </w:p>
              </w:tc>
              <w:tc>
                <w:tcPr>
                  <w:tcW w:w="1701" w:type="dxa"/>
                  <w:tcBorders>
                    <w:top w:val="single" w:sz="4" w:space="0" w:color="000000"/>
                    <w:left w:val="single" w:sz="4" w:space="0" w:color="000000"/>
                    <w:bottom w:val="single" w:sz="4" w:space="0" w:color="000000"/>
                    <w:right w:val="single" w:sz="4" w:space="0" w:color="000000"/>
                  </w:tcBorders>
                </w:tcPr>
                <w:p w14:paraId="0BC34E3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Двусторонний</w:t>
                  </w:r>
                </w:p>
              </w:tc>
              <w:tc>
                <w:tcPr>
                  <w:tcW w:w="1701" w:type="dxa"/>
                  <w:tcBorders>
                    <w:top w:val="single" w:sz="4" w:space="0" w:color="000000"/>
                    <w:left w:val="single" w:sz="4" w:space="0" w:color="000000"/>
                    <w:bottom w:val="single" w:sz="4" w:space="0" w:color="000000"/>
                    <w:right w:val="single" w:sz="4" w:space="0" w:color="000000"/>
                  </w:tcBorders>
                </w:tcPr>
                <w:p w14:paraId="5E9C8F0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14887FE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9420E51"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lastRenderedPageBreak/>
                    <w:t>Тип установки</w:t>
                  </w:r>
                </w:p>
              </w:tc>
              <w:tc>
                <w:tcPr>
                  <w:tcW w:w="1701" w:type="dxa"/>
                  <w:tcBorders>
                    <w:top w:val="single" w:sz="4" w:space="0" w:color="000000"/>
                    <w:left w:val="single" w:sz="4" w:space="0" w:color="000000"/>
                    <w:bottom w:val="single" w:sz="4" w:space="0" w:color="000000"/>
                    <w:right w:val="single" w:sz="4" w:space="0" w:color="000000"/>
                  </w:tcBorders>
                </w:tcPr>
                <w:p w14:paraId="762C3A8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Стационарный</w:t>
                  </w:r>
                </w:p>
              </w:tc>
              <w:tc>
                <w:tcPr>
                  <w:tcW w:w="1701" w:type="dxa"/>
                  <w:tcBorders>
                    <w:top w:val="single" w:sz="4" w:space="0" w:color="000000"/>
                    <w:left w:val="single" w:sz="4" w:space="0" w:color="000000"/>
                    <w:bottom w:val="single" w:sz="4" w:space="0" w:color="000000"/>
                    <w:right w:val="single" w:sz="4" w:space="0" w:color="000000"/>
                  </w:tcBorders>
                </w:tcPr>
                <w:p w14:paraId="19CE25B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35BF4A9" w14:textId="77777777" w:rsidTr="008F20AB">
              <w:trPr>
                <w:trHeight w:val="363"/>
              </w:trPr>
              <w:tc>
                <w:tcPr>
                  <w:tcW w:w="5190" w:type="dxa"/>
                  <w:gridSpan w:val="4"/>
                  <w:tcBorders>
                    <w:top w:val="single" w:sz="4" w:space="0" w:color="000000"/>
                    <w:left w:val="single" w:sz="4" w:space="0" w:color="000000"/>
                    <w:bottom w:val="single" w:sz="4" w:space="0" w:color="000000"/>
                    <w:right w:val="single" w:sz="4" w:space="0" w:color="000000"/>
                  </w:tcBorders>
                </w:tcPr>
                <w:p w14:paraId="53A02FF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Дополнительные характеристики</w:t>
                  </w:r>
                </w:p>
              </w:tc>
            </w:tr>
            <w:tr w:rsidR="008F20AB" w:rsidRPr="008F20AB" w14:paraId="02F30D7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9C5D581"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*Материал стойки</w:t>
                  </w:r>
                </w:p>
              </w:tc>
              <w:tc>
                <w:tcPr>
                  <w:tcW w:w="1701" w:type="dxa"/>
                  <w:tcBorders>
                    <w:top w:val="single" w:sz="4" w:space="0" w:color="000000"/>
                    <w:left w:val="single" w:sz="4" w:space="0" w:color="000000"/>
                    <w:bottom w:val="single" w:sz="4" w:space="0" w:color="000000"/>
                    <w:right w:val="single" w:sz="4" w:space="0" w:color="000000"/>
                  </w:tcBorders>
                </w:tcPr>
                <w:p w14:paraId="759C9518" w14:textId="77777777" w:rsidR="008F20AB" w:rsidRPr="008F20AB" w:rsidRDefault="008F20AB" w:rsidP="008F20AB">
                  <w:pPr>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Тонколистовой металл (сталь) марки 08 пс</w:t>
                  </w:r>
                </w:p>
              </w:tc>
              <w:tc>
                <w:tcPr>
                  <w:tcW w:w="1701" w:type="dxa"/>
                  <w:tcBorders>
                    <w:top w:val="single" w:sz="4" w:space="0" w:color="000000"/>
                    <w:left w:val="single" w:sz="4" w:space="0" w:color="000000"/>
                    <w:bottom w:val="single" w:sz="4" w:space="0" w:color="000000"/>
                    <w:right w:val="single" w:sz="4" w:space="0" w:color="000000"/>
                  </w:tcBorders>
                </w:tcPr>
                <w:p w14:paraId="1310B4C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23ED82FB"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158F875"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стойки</w:t>
                  </w:r>
                </w:p>
              </w:tc>
              <w:tc>
                <w:tcPr>
                  <w:tcW w:w="1701" w:type="dxa"/>
                  <w:tcBorders>
                    <w:top w:val="single" w:sz="4" w:space="0" w:color="000000"/>
                    <w:left w:val="single" w:sz="4" w:space="0" w:color="000000"/>
                    <w:bottom w:val="single" w:sz="4" w:space="0" w:color="000000"/>
                    <w:right w:val="single" w:sz="4" w:space="0" w:color="000000"/>
                  </w:tcBorders>
                </w:tcPr>
                <w:p w14:paraId="0D40730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1.2</w:t>
                  </w:r>
                </w:p>
              </w:tc>
              <w:tc>
                <w:tcPr>
                  <w:tcW w:w="1701" w:type="dxa"/>
                  <w:tcBorders>
                    <w:top w:val="single" w:sz="4" w:space="0" w:color="000000"/>
                    <w:left w:val="single" w:sz="4" w:space="0" w:color="000000"/>
                    <w:bottom w:val="single" w:sz="4" w:space="0" w:color="000000"/>
                    <w:right w:val="single" w:sz="4" w:space="0" w:color="000000"/>
                  </w:tcBorders>
                </w:tcPr>
                <w:p w14:paraId="7C88B75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4587C863"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69C6A807"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*Количество стоек</w:t>
                  </w:r>
                </w:p>
              </w:tc>
              <w:tc>
                <w:tcPr>
                  <w:tcW w:w="1701" w:type="dxa"/>
                  <w:tcBorders>
                    <w:top w:val="single" w:sz="4" w:space="0" w:color="000000"/>
                    <w:left w:val="single" w:sz="4" w:space="0" w:color="000000"/>
                    <w:bottom w:val="single" w:sz="4" w:space="0" w:color="000000"/>
                    <w:right w:val="single" w:sz="4" w:space="0" w:color="000000"/>
                  </w:tcBorders>
                </w:tcPr>
                <w:p w14:paraId="0529146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tcPr>
                <w:p w14:paraId="13FF55B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Штука</w:t>
                  </w:r>
                </w:p>
              </w:tc>
            </w:tr>
            <w:tr w:rsidR="008F20AB" w:rsidRPr="008F20AB" w14:paraId="21847E21"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051F4A52"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сечения профиля стойки</w:t>
                  </w:r>
                </w:p>
              </w:tc>
              <w:tc>
                <w:tcPr>
                  <w:tcW w:w="1701" w:type="dxa"/>
                  <w:tcBorders>
                    <w:top w:val="single" w:sz="4" w:space="0" w:color="000000"/>
                    <w:left w:val="single" w:sz="4" w:space="0" w:color="000000"/>
                    <w:bottom w:val="single" w:sz="4" w:space="0" w:color="000000"/>
                    <w:right w:val="single" w:sz="4" w:space="0" w:color="000000"/>
                  </w:tcBorders>
                </w:tcPr>
                <w:p w14:paraId="1C72E2C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37,5 х 37,5</w:t>
                  </w:r>
                </w:p>
              </w:tc>
              <w:tc>
                <w:tcPr>
                  <w:tcW w:w="1701" w:type="dxa"/>
                  <w:tcBorders>
                    <w:top w:val="single" w:sz="4" w:space="0" w:color="000000"/>
                    <w:left w:val="single" w:sz="4" w:space="0" w:color="000000"/>
                    <w:bottom w:val="single" w:sz="4" w:space="0" w:color="000000"/>
                    <w:right w:val="single" w:sz="4" w:space="0" w:color="000000"/>
                  </w:tcBorders>
                </w:tcPr>
                <w:p w14:paraId="7E731F4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мм</w:t>
                  </w:r>
                </w:p>
              </w:tc>
            </w:tr>
            <w:tr w:rsidR="008F20AB" w:rsidRPr="008F20AB" w14:paraId="0F9B1CE4"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2E77175"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*Количество гибов стойки</w:t>
                  </w:r>
                </w:p>
              </w:tc>
              <w:tc>
                <w:tcPr>
                  <w:tcW w:w="1701" w:type="dxa"/>
                  <w:tcBorders>
                    <w:top w:val="single" w:sz="4" w:space="0" w:color="000000"/>
                    <w:left w:val="single" w:sz="4" w:space="0" w:color="000000"/>
                    <w:bottom w:val="single" w:sz="4" w:space="0" w:color="000000"/>
                    <w:right w:val="single" w:sz="4" w:space="0" w:color="000000"/>
                  </w:tcBorders>
                </w:tcPr>
                <w:p w14:paraId="33F87B8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11 и ≤ 12</w:t>
                  </w:r>
                </w:p>
              </w:tc>
              <w:tc>
                <w:tcPr>
                  <w:tcW w:w="1701" w:type="dxa"/>
                  <w:tcBorders>
                    <w:top w:val="single" w:sz="4" w:space="0" w:color="000000"/>
                    <w:left w:val="single" w:sz="4" w:space="0" w:color="000000"/>
                    <w:bottom w:val="single" w:sz="4" w:space="0" w:color="000000"/>
                    <w:right w:val="single" w:sz="4" w:space="0" w:color="000000"/>
                  </w:tcBorders>
                </w:tcPr>
                <w:p w14:paraId="5EA8DFB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014846D5"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CB00D27"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*Подпятники</w:t>
                  </w:r>
                </w:p>
              </w:tc>
              <w:tc>
                <w:tcPr>
                  <w:tcW w:w="1701" w:type="dxa"/>
                  <w:tcBorders>
                    <w:top w:val="single" w:sz="4" w:space="0" w:color="000000"/>
                    <w:left w:val="single" w:sz="4" w:space="0" w:color="000000"/>
                    <w:bottom w:val="single" w:sz="4" w:space="0" w:color="000000"/>
                    <w:right w:val="single" w:sz="4" w:space="0" w:color="000000"/>
                  </w:tcBorders>
                </w:tcPr>
                <w:p w14:paraId="18F55F1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металлические</w:t>
                  </w:r>
                </w:p>
              </w:tc>
              <w:tc>
                <w:tcPr>
                  <w:tcW w:w="1701" w:type="dxa"/>
                  <w:tcBorders>
                    <w:top w:val="single" w:sz="4" w:space="0" w:color="000000"/>
                    <w:left w:val="single" w:sz="4" w:space="0" w:color="000000"/>
                    <w:bottom w:val="single" w:sz="4" w:space="0" w:color="000000"/>
                    <w:right w:val="single" w:sz="4" w:space="0" w:color="000000"/>
                  </w:tcBorders>
                </w:tcPr>
                <w:p w14:paraId="184DF1F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w:t>
                  </w:r>
                </w:p>
              </w:tc>
            </w:tr>
            <w:tr w:rsidR="008F20AB" w:rsidRPr="008F20AB" w14:paraId="429A8F18"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CD21266"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*Возможность крепления к полу</w:t>
                  </w:r>
                </w:p>
              </w:tc>
              <w:tc>
                <w:tcPr>
                  <w:tcW w:w="1701" w:type="dxa"/>
                  <w:tcBorders>
                    <w:top w:val="single" w:sz="4" w:space="0" w:color="000000"/>
                    <w:left w:val="single" w:sz="4" w:space="0" w:color="000000"/>
                    <w:bottom w:val="single" w:sz="4" w:space="0" w:color="000000"/>
                    <w:right w:val="single" w:sz="4" w:space="0" w:color="000000"/>
                  </w:tcBorders>
                </w:tcPr>
                <w:p w14:paraId="3218B5A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соответствие</w:t>
                  </w:r>
                </w:p>
              </w:tc>
              <w:tc>
                <w:tcPr>
                  <w:tcW w:w="1701" w:type="dxa"/>
                  <w:tcBorders>
                    <w:top w:val="single" w:sz="4" w:space="0" w:color="000000"/>
                    <w:left w:val="single" w:sz="4" w:space="0" w:color="000000"/>
                    <w:bottom w:val="single" w:sz="4" w:space="0" w:color="000000"/>
                    <w:right w:val="single" w:sz="4" w:space="0" w:color="000000"/>
                  </w:tcBorders>
                </w:tcPr>
                <w:p w14:paraId="78FDFB3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rPr>
                    <w:t>-</w:t>
                  </w:r>
                </w:p>
              </w:tc>
            </w:tr>
            <w:tr w:rsidR="008F20AB" w:rsidRPr="008F20AB" w14:paraId="749519A4"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E707525"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резьбы метизов</w:t>
                  </w:r>
                </w:p>
              </w:tc>
              <w:tc>
                <w:tcPr>
                  <w:tcW w:w="1701" w:type="dxa"/>
                  <w:tcBorders>
                    <w:top w:val="single" w:sz="4" w:space="0" w:color="000000"/>
                    <w:left w:val="single" w:sz="4" w:space="0" w:color="000000"/>
                    <w:bottom w:val="single" w:sz="4" w:space="0" w:color="000000"/>
                    <w:right w:val="single" w:sz="4" w:space="0" w:color="000000"/>
                  </w:tcBorders>
                </w:tcPr>
                <w:p w14:paraId="7B4AD5B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5</w:t>
                  </w:r>
                </w:p>
              </w:tc>
              <w:tc>
                <w:tcPr>
                  <w:tcW w:w="1701" w:type="dxa"/>
                  <w:tcBorders>
                    <w:top w:val="single" w:sz="4" w:space="0" w:color="000000"/>
                    <w:left w:val="single" w:sz="4" w:space="0" w:color="000000"/>
                    <w:bottom w:val="single" w:sz="4" w:space="0" w:color="000000"/>
                    <w:right w:val="single" w:sz="4" w:space="0" w:color="000000"/>
                  </w:tcBorders>
                </w:tcPr>
                <w:p w14:paraId="00F5E66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30B8ADAD"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7059E12"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*Шаг перфорации стойки по вертикали</w:t>
                  </w:r>
                </w:p>
              </w:tc>
              <w:tc>
                <w:tcPr>
                  <w:tcW w:w="1701" w:type="dxa"/>
                  <w:tcBorders>
                    <w:top w:val="single" w:sz="4" w:space="0" w:color="000000"/>
                    <w:left w:val="single" w:sz="4" w:space="0" w:color="000000"/>
                    <w:bottom w:val="single" w:sz="4" w:space="0" w:color="000000"/>
                    <w:right w:val="single" w:sz="4" w:space="0" w:color="000000"/>
                  </w:tcBorders>
                </w:tcPr>
                <w:p w14:paraId="4D8DD05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20 и ≤ 30</w:t>
                  </w:r>
                </w:p>
              </w:tc>
              <w:tc>
                <w:tcPr>
                  <w:tcW w:w="1701" w:type="dxa"/>
                  <w:tcBorders>
                    <w:top w:val="single" w:sz="4" w:space="0" w:color="000000"/>
                    <w:left w:val="single" w:sz="4" w:space="0" w:color="000000"/>
                    <w:bottom w:val="single" w:sz="4" w:space="0" w:color="000000"/>
                    <w:right w:val="single" w:sz="4" w:space="0" w:color="000000"/>
                  </w:tcBorders>
                </w:tcPr>
                <w:p w14:paraId="547F3FA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0536BD99"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7EB8371"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*Форма отверстия перфорации</w:t>
                  </w:r>
                </w:p>
              </w:tc>
              <w:tc>
                <w:tcPr>
                  <w:tcW w:w="1701" w:type="dxa"/>
                  <w:tcBorders>
                    <w:top w:val="single" w:sz="4" w:space="0" w:color="000000"/>
                    <w:left w:val="single" w:sz="4" w:space="0" w:color="000000"/>
                    <w:bottom w:val="single" w:sz="4" w:space="0" w:color="000000"/>
                    <w:right w:val="single" w:sz="4" w:space="0" w:color="000000"/>
                  </w:tcBorders>
                </w:tcPr>
                <w:p w14:paraId="611E455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круглая (или квадратная)</w:t>
                  </w:r>
                </w:p>
              </w:tc>
              <w:tc>
                <w:tcPr>
                  <w:tcW w:w="1701" w:type="dxa"/>
                  <w:tcBorders>
                    <w:top w:val="single" w:sz="4" w:space="0" w:color="000000"/>
                    <w:left w:val="single" w:sz="4" w:space="0" w:color="000000"/>
                    <w:bottom w:val="single" w:sz="4" w:space="0" w:color="000000"/>
                    <w:right w:val="single" w:sz="4" w:space="0" w:color="000000"/>
                  </w:tcBorders>
                </w:tcPr>
                <w:p w14:paraId="6157ED4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p>
              </w:tc>
            </w:tr>
            <w:tr w:rsidR="008F20AB" w:rsidRPr="008F20AB" w14:paraId="2475EED6"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20145347"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отверстия перфорации диаметром (стойки)</w:t>
                  </w:r>
                </w:p>
              </w:tc>
              <w:tc>
                <w:tcPr>
                  <w:tcW w:w="1701" w:type="dxa"/>
                  <w:tcBorders>
                    <w:top w:val="single" w:sz="4" w:space="0" w:color="000000"/>
                    <w:left w:val="single" w:sz="4" w:space="0" w:color="000000"/>
                    <w:bottom w:val="single" w:sz="4" w:space="0" w:color="000000"/>
                    <w:right w:val="single" w:sz="4" w:space="0" w:color="000000"/>
                  </w:tcBorders>
                </w:tcPr>
                <w:p w14:paraId="46CB833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7</w:t>
                  </w:r>
                </w:p>
              </w:tc>
              <w:tc>
                <w:tcPr>
                  <w:tcW w:w="1701" w:type="dxa"/>
                  <w:tcBorders>
                    <w:top w:val="single" w:sz="4" w:space="0" w:color="000000"/>
                    <w:left w:val="single" w:sz="4" w:space="0" w:color="000000"/>
                    <w:bottom w:val="single" w:sz="4" w:space="0" w:color="000000"/>
                    <w:right w:val="single" w:sz="4" w:space="0" w:color="000000"/>
                  </w:tcBorders>
                </w:tcPr>
                <w:p w14:paraId="0875A63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3D7CF72E"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B584854"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*Материал изделия полки</w:t>
                  </w:r>
                </w:p>
              </w:tc>
              <w:tc>
                <w:tcPr>
                  <w:tcW w:w="1701" w:type="dxa"/>
                  <w:tcBorders>
                    <w:top w:val="single" w:sz="4" w:space="0" w:color="000000"/>
                    <w:left w:val="single" w:sz="4" w:space="0" w:color="000000"/>
                    <w:bottom w:val="single" w:sz="4" w:space="0" w:color="000000"/>
                    <w:right w:val="single" w:sz="4" w:space="0" w:color="000000"/>
                  </w:tcBorders>
                </w:tcPr>
                <w:p w14:paraId="64DBAE6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Тонколистовой металл (сталь) марки 08 пс</w:t>
                  </w:r>
                </w:p>
              </w:tc>
              <w:tc>
                <w:tcPr>
                  <w:tcW w:w="1701" w:type="dxa"/>
                  <w:tcBorders>
                    <w:top w:val="single" w:sz="4" w:space="0" w:color="000000"/>
                    <w:left w:val="single" w:sz="4" w:space="0" w:color="000000"/>
                    <w:bottom w:val="single" w:sz="4" w:space="0" w:color="000000"/>
                    <w:right w:val="single" w:sz="4" w:space="0" w:color="000000"/>
                  </w:tcBorders>
                </w:tcPr>
                <w:p w14:paraId="5ABDC6B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762D6669"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E2368FD"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полки</w:t>
                  </w:r>
                </w:p>
              </w:tc>
              <w:tc>
                <w:tcPr>
                  <w:tcW w:w="1701" w:type="dxa"/>
                  <w:tcBorders>
                    <w:top w:val="single" w:sz="4" w:space="0" w:color="000000"/>
                    <w:left w:val="single" w:sz="4" w:space="0" w:color="000000"/>
                    <w:bottom w:val="single" w:sz="4" w:space="0" w:color="000000"/>
                    <w:right w:val="single" w:sz="4" w:space="0" w:color="000000"/>
                  </w:tcBorders>
                </w:tcPr>
                <w:p w14:paraId="2F7FA47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0.5 и ≤ 0.8</w:t>
                  </w:r>
                </w:p>
              </w:tc>
              <w:tc>
                <w:tcPr>
                  <w:tcW w:w="1701" w:type="dxa"/>
                  <w:tcBorders>
                    <w:top w:val="single" w:sz="4" w:space="0" w:color="000000"/>
                    <w:left w:val="single" w:sz="4" w:space="0" w:color="000000"/>
                    <w:bottom w:val="single" w:sz="4" w:space="0" w:color="000000"/>
                    <w:right w:val="single" w:sz="4" w:space="0" w:color="000000"/>
                  </w:tcBorders>
                </w:tcPr>
                <w:p w14:paraId="4ED5ABD2"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6B000DC3"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6BEC327"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бокового приварного (торцевого) ребра</w:t>
                  </w:r>
                </w:p>
              </w:tc>
              <w:tc>
                <w:tcPr>
                  <w:tcW w:w="1701" w:type="dxa"/>
                  <w:tcBorders>
                    <w:top w:val="single" w:sz="4" w:space="0" w:color="000000"/>
                    <w:left w:val="single" w:sz="4" w:space="0" w:color="000000"/>
                    <w:bottom w:val="single" w:sz="4" w:space="0" w:color="000000"/>
                    <w:right w:val="single" w:sz="4" w:space="0" w:color="000000"/>
                  </w:tcBorders>
                </w:tcPr>
                <w:p w14:paraId="1F51967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0,8 и ≤ 1.2</w:t>
                  </w:r>
                </w:p>
              </w:tc>
              <w:tc>
                <w:tcPr>
                  <w:tcW w:w="1701" w:type="dxa"/>
                  <w:tcBorders>
                    <w:top w:val="single" w:sz="4" w:space="0" w:color="000000"/>
                    <w:left w:val="single" w:sz="4" w:space="0" w:color="000000"/>
                    <w:bottom w:val="single" w:sz="4" w:space="0" w:color="000000"/>
                    <w:right w:val="single" w:sz="4" w:space="0" w:color="000000"/>
                  </w:tcBorders>
                </w:tcPr>
                <w:p w14:paraId="18074C1F"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4ABF0530"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C1CDD22"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lastRenderedPageBreak/>
                    <w:t>*Высота полки</w:t>
                  </w:r>
                </w:p>
              </w:tc>
              <w:tc>
                <w:tcPr>
                  <w:tcW w:w="1701" w:type="dxa"/>
                  <w:tcBorders>
                    <w:top w:val="single" w:sz="4" w:space="0" w:color="000000"/>
                    <w:left w:val="single" w:sz="4" w:space="0" w:color="000000"/>
                    <w:bottom w:val="single" w:sz="4" w:space="0" w:color="000000"/>
                    <w:right w:val="single" w:sz="4" w:space="0" w:color="000000"/>
                  </w:tcBorders>
                </w:tcPr>
                <w:p w14:paraId="7A5C65B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33 и ≤ 40</w:t>
                  </w:r>
                </w:p>
              </w:tc>
              <w:tc>
                <w:tcPr>
                  <w:tcW w:w="1701" w:type="dxa"/>
                  <w:tcBorders>
                    <w:top w:val="single" w:sz="4" w:space="0" w:color="000000"/>
                    <w:left w:val="single" w:sz="4" w:space="0" w:color="000000"/>
                    <w:bottom w:val="single" w:sz="4" w:space="0" w:color="000000"/>
                    <w:right w:val="single" w:sz="4" w:space="0" w:color="000000"/>
                  </w:tcBorders>
                </w:tcPr>
                <w:p w14:paraId="45B84F17"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4073120A"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D36E87E"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*Ширина полки</w:t>
                  </w:r>
                </w:p>
              </w:tc>
              <w:tc>
                <w:tcPr>
                  <w:tcW w:w="1701" w:type="dxa"/>
                  <w:tcBorders>
                    <w:top w:val="single" w:sz="4" w:space="0" w:color="000000"/>
                    <w:left w:val="single" w:sz="4" w:space="0" w:color="000000"/>
                    <w:bottom w:val="single" w:sz="4" w:space="0" w:color="000000"/>
                    <w:right w:val="single" w:sz="4" w:space="0" w:color="000000"/>
                  </w:tcBorders>
                </w:tcPr>
                <w:p w14:paraId="5E81EC6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1000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1010</w:t>
                  </w:r>
                </w:p>
              </w:tc>
              <w:tc>
                <w:tcPr>
                  <w:tcW w:w="1701" w:type="dxa"/>
                  <w:tcBorders>
                    <w:top w:val="single" w:sz="4" w:space="0" w:color="000000"/>
                    <w:left w:val="single" w:sz="4" w:space="0" w:color="000000"/>
                    <w:bottom w:val="single" w:sz="4" w:space="0" w:color="000000"/>
                    <w:right w:val="single" w:sz="4" w:space="0" w:color="000000"/>
                  </w:tcBorders>
                </w:tcPr>
                <w:p w14:paraId="395657CC"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7AE542B1"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987D6D0"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*Глубина полки</w:t>
                  </w:r>
                </w:p>
              </w:tc>
              <w:tc>
                <w:tcPr>
                  <w:tcW w:w="1701" w:type="dxa"/>
                  <w:tcBorders>
                    <w:top w:val="single" w:sz="4" w:space="0" w:color="000000"/>
                    <w:left w:val="single" w:sz="4" w:space="0" w:color="000000"/>
                    <w:bottom w:val="single" w:sz="4" w:space="0" w:color="000000"/>
                    <w:right w:val="single" w:sz="4" w:space="0" w:color="000000"/>
                  </w:tcBorders>
                </w:tcPr>
                <w:p w14:paraId="0B48A07D" w14:textId="77777777" w:rsidR="008F20AB" w:rsidRPr="008F20AB" w:rsidRDefault="008F20AB" w:rsidP="008F20AB">
                  <w:pPr>
                    <w:spacing w:after="0" w:line="240" w:lineRule="auto"/>
                    <w:jc w:val="center"/>
                    <w:rPr>
                      <w:rFonts w:ascii="Times New Roman" w:eastAsia="Times New Roman" w:hAnsi="Times New Roman" w:cs="Times New Roman"/>
                      <w:sz w:val="24"/>
                      <w:szCs w:val="24"/>
                    </w:rPr>
                  </w:pPr>
                  <w:r w:rsidRPr="008F20AB">
                    <w:rPr>
                      <w:rFonts w:ascii="Times New Roman" w:eastAsia="Times New Roman" w:hAnsi="Times New Roman" w:cs="Times New Roman"/>
                      <w:sz w:val="24"/>
                      <w:szCs w:val="24"/>
                    </w:rPr>
                    <w:t xml:space="preserve">≥ 300 и </w:t>
                  </w:r>
                  <w:r w:rsidRPr="008F20AB">
                    <w:rPr>
                      <w:rFonts w:ascii="Times New Roman" w:eastAsia="Times New Roman" w:hAnsi="Times New Roman" w:cs="Times New Roman"/>
                      <w:sz w:val="24"/>
                      <w:szCs w:val="24"/>
                      <w:lang w:val="en-US"/>
                    </w:rPr>
                    <w:t>&lt;</w:t>
                  </w:r>
                  <w:r w:rsidRPr="008F20AB">
                    <w:rPr>
                      <w:rFonts w:ascii="Times New Roman" w:eastAsia="Times New Roman" w:hAnsi="Times New Roman" w:cs="Times New Roman"/>
                      <w:sz w:val="24"/>
                      <w:szCs w:val="24"/>
                    </w:rPr>
                    <w:t xml:space="preserve"> 350</w:t>
                  </w:r>
                </w:p>
              </w:tc>
              <w:tc>
                <w:tcPr>
                  <w:tcW w:w="1701" w:type="dxa"/>
                  <w:tcBorders>
                    <w:top w:val="single" w:sz="4" w:space="0" w:color="000000"/>
                    <w:left w:val="single" w:sz="4" w:space="0" w:color="000000"/>
                    <w:bottom w:val="single" w:sz="4" w:space="0" w:color="000000"/>
                    <w:right w:val="single" w:sz="4" w:space="0" w:color="000000"/>
                  </w:tcBorders>
                </w:tcPr>
                <w:p w14:paraId="7C41945A"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6301BF6B"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83C863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*Шаг регулирования высоты полок</w:t>
                  </w:r>
                </w:p>
              </w:tc>
              <w:tc>
                <w:tcPr>
                  <w:tcW w:w="1701" w:type="dxa"/>
                  <w:tcBorders>
                    <w:top w:val="single" w:sz="4" w:space="0" w:color="000000"/>
                    <w:left w:val="single" w:sz="4" w:space="0" w:color="000000"/>
                    <w:bottom w:val="single" w:sz="4" w:space="0" w:color="000000"/>
                    <w:right w:val="single" w:sz="4" w:space="0" w:color="000000"/>
                  </w:tcBorders>
                </w:tcPr>
                <w:p w14:paraId="54F51CC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20 и ≤ 30</w:t>
                  </w:r>
                </w:p>
              </w:tc>
              <w:tc>
                <w:tcPr>
                  <w:tcW w:w="1701" w:type="dxa"/>
                  <w:tcBorders>
                    <w:top w:val="single" w:sz="4" w:space="0" w:color="000000"/>
                    <w:left w:val="single" w:sz="4" w:space="0" w:color="000000"/>
                    <w:bottom w:val="single" w:sz="4" w:space="0" w:color="000000"/>
                    <w:right w:val="single" w:sz="4" w:space="0" w:color="000000"/>
                  </w:tcBorders>
                </w:tcPr>
                <w:p w14:paraId="5A5DFEB8"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1FCA9D4D"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5195F42"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*Тип соединения полки</w:t>
                  </w:r>
                </w:p>
              </w:tc>
              <w:tc>
                <w:tcPr>
                  <w:tcW w:w="1701" w:type="dxa"/>
                  <w:tcBorders>
                    <w:top w:val="single" w:sz="4" w:space="0" w:color="000000"/>
                    <w:left w:val="single" w:sz="4" w:space="0" w:color="000000"/>
                    <w:bottom w:val="single" w:sz="4" w:space="0" w:color="000000"/>
                    <w:right w:val="single" w:sz="4" w:space="0" w:color="000000"/>
                  </w:tcBorders>
                </w:tcPr>
                <w:p w14:paraId="49685CB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Боковое или клипсы</w:t>
                  </w:r>
                </w:p>
              </w:tc>
              <w:tc>
                <w:tcPr>
                  <w:tcW w:w="1701" w:type="dxa"/>
                  <w:tcBorders>
                    <w:top w:val="single" w:sz="4" w:space="0" w:color="000000"/>
                    <w:left w:val="single" w:sz="4" w:space="0" w:color="000000"/>
                    <w:bottom w:val="single" w:sz="4" w:space="0" w:color="000000"/>
                    <w:right w:val="single" w:sz="4" w:space="0" w:color="000000"/>
                  </w:tcBorders>
                </w:tcPr>
                <w:p w14:paraId="43B8B37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1E67661E"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B01531D"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*Усилители полок</w:t>
                  </w:r>
                </w:p>
              </w:tc>
              <w:tc>
                <w:tcPr>
                  <w:tcW w:w="1701" w:type="dxa"/>
                  <w:tcBorders>
                    <w:top w:val="single" w:sz="4" w:space="0" w:color="000000"/>
                    <w:left w:val="single" w:sz="4" w:space="0" w:color="000000"/>
                    <w:bottom w:val="single" w:sz="4" w:space="0" w:color="000000"/>
                    <w:right w:val="single" w:sz="4" w:space="0" w:color="000000"/>
                  </w:tcBorders>
                </w:tcPr>
                <w:p w14:paraId="3CDE459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Г-образные</w:t>
                  </w:r>
                </w:p>
              </w:tc>
              <w:tc>
                <w:tcPr>
                  <w:tcW w:w="1701" w:type="dxa"/>
                  <w:tcBorders>
                    <w:top w:val="single" w:sz="4" w:space="0" w:color="000000"/>
                    <w:left w:val="single" w:sz="4" w:space="0" w:color="000000"/>
                    <w:bottom w:val="single" w:sz="4" w:space="0" w:color="000000"/>
                    <w:right w:val="single" w:sz="4" w:space="0" w:color="000000"/>
                  </w:tcBorders>
                </w:tcPr>
                <w:p w14:paraId="3620ABB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7A479B7"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FC544F1"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*Максимальная нагрузка на секцию</w:t>
                  </w:r>
                </w:p>
              </w:tc>
              <w:tc>
                <w:tcPr>
                  <w:tcW w:w="1701" w:type="dxa"/>
                  <w:tcBorders>
                    <w:top w:val="single" w:sz="4" w:space="0" w:color="000000"/>
                    <w:left w:val="single" w:sz="4" w:space="0" w:color="000000"/>
                    <w:bottom w:val="single" w:sz="4" w:space="0" w:color="000000"/>
                    <w:right w:val="single" w:sz="4" w:space="0" w:color="000000"/>
                  </w:tcBorders>
                </w:tcPr>
                <w:p w14:paraId="4DF2CCA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750</w:t>
                  </w:r>
                </w:p>
              </w:tc>
              <w:tc>
                <w:tcPr>
                  <w:tcW w:w="1701" w:type="dxa"/>
                  <w:tcBorders>
                    <w:top w:val="single" w:sz="4" w:space="0" w:color="000000"/>
                    <w:left w:val="single" w:sz="4" w:space="0" w:color="000000"/>
                    <w:bottom w:val="single" w:sz="4" w:space="0" w:color="000000"/>
                    <w:right w:val="single" w:sz="4" w:space="0" w:color="000000"/>
                  </w:tcBorders>
                </w:tcPr>
                <w:p w14:paraId="76A233A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Килограмм</w:t>
                  </w:r>
                </w:p>
              </w:tc>
            </w:tr>
            <w:tr w:rsidR="008F20AB" w:rsidRPr="008F20AB" w14:paraId="75B72CE6"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0BDE38A0"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*Возможность сборки без гаек</w:t>
                  </w:r>
                </w:p>
              </w:tc>
              <w:tc>
                <w:tcPr>
                  <w:tcW w:w="1701" w:type="dxa"/>
                  <w:tcBorders>
                    <w:top w:val="single" w:sz="4" w:space="0" w:color="000000"/>
                    <w:left w:val="single" w:sz="4" w:space="0" w:color="000000"/>
                    <w:bottom w:val="single" w:sz="4" w:space="0" w:color="000000"/>
                    <w:right w:val="single" w:sz="4" w:space="0" w:color="000000"/>
                  </w:tcBorders>
                </w:tcPr>
                <w:p w14:paraId="672F0F1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соответствие</w:t>
                  </w:r>
                </w:p>
              </w:tc>
              <w:tc>
                <w:tcPr>
                  <w:tcW w:w="1701" w:type="dxa"/>
                  <w:tcBorders>
                    <w:top w:val="single" w:sz="4" w:space="0" w:color="000000"/>
                    <w:left w:val="single" w:sz="4" w:space="0" w:color="000000"/>
                    <w:bottom w:val="single" w:sz="4" w:space="0" w:color="000000"/>
                    <w:right w:val="single" w:sz="4" w:space="0" w:color="000000"/>
                  </w:tcBorders>
                </w:tcPr>
                <w:p w14:paraId="1363C63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0A99597B"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0F42715D" w14:textId="77777777" w:rsidR="008F20AB" w:rsidRPr="008F20AB" w:rsidRDefault="008F20AB" w:rsidP="008F20AB">
                  <w:pPr>
                    <w:spacing w:after="0" w:line="240" w:lineRule="auto"/>
                    <w:rPr>
                      <w:rFonts w:ascii="Times New Roman" w:eastAsia="Times New Roman" w:hAnsi="Times New Roman" w:cs="Times New Roman"/>
                    </w:rPr>
                  </w:pPr>
                  <w:r w:rsidRPr="008F20AB">
                    <w:rPr>
                      <w:rFonts w:ascii="Times New Roman" w:eastAsia="Times New Roman" w:hAnsi="Times New Roman" w:cs="Times New Roman"/>
                      <w:color w:val="000000"/>
                    </w:rPr>
                    <w:t>*Цвет стойки</w:t>
                  </w:r>
                </w:p>
              </w:tc>
              <w:tc>
                <w:tcPr>
                  <w:tcW w:w="1701" w:type="dxa"/>
                  <w:tcBorders>
                    <w:top w:val="single" w:sz="4" w:space="0" w:color="000000"/>
                    <w:left w:val="single" w:sz="4" w:space="0" w:color="000000"/>
                    <w:bottom w:val="single" w:sz="4" w:space="0" w:color="000000"/>
                    <w:right w:val="single" w:sz="4" w:space="0" w:color="000000"/>
                  </w:tcBorders>
                </w:tcPr>
                <w:p w14:paraId="0303AF5E" w14:textId="77777777" w:rsidR="008F20AB" w:rsidRPr="008F20AB" w:rsidRDefault="008F20AB" w:rsidP="008F20AB">
                  <w:pPr>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серый полуматовый RAL 7016 муар (или эквивалент)</w:t>
                  </w:r>
                </w:p>
                <w:p w14:paraId="3F6B4D9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128B71C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bl>
          <w:p w14:paraId="380A8A44" w14:textId="77777777" w:rsidR="008F20AB" w:rsidRPr="008F20AB" w:rsidRDefault="008F20AB" w:rsidP="008F20AB">
            <w:pPr>
              <w:tabs>
                <w:tab w:val="left" w:pos="851"/>
              </w:tabs>
              <w:spacing w:after="0" w:line="240" w:lineRule="auto"/>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07673098"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lastRenderedPageBreak/>
              <w:t>шт</w:t>
            </w:r>
          </w:p>
        </w:tc>
        <w:tc>
          <w:tcPr>
            <w:tcW w:w="696" w:type="dxa"/>
            <w:tcBorders>
              <w:top w:val="single" w:sz="4" w:space="0" w:color="auto"/>
              <w:left w:val="single" w:sz="4" w:space="0" w:color="auto"/>
              <w:bottom w:val="single" w:sz="4" w:space="0" w:color="auto"/>
              <w:right w:val="single" w:sz="4" w:space="0" w:color="auto"/>
            </w:tcBorders>
            <w:vAlign w:val="center"/>
          </w:tcPr>
          <w:p w14:paraId="1CBFDB30" w14:textId="0A87E060"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28</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2B7AE253" w14:textId="137F024C" w:rsidR="008F20AB" w:rsidRPr="008F20AB" w:rsidRDefault="008F20AB" w:rsidP="008F20AB">
            <w:pPr>
              <w:spacing w:after="0" w:line="240" w:lineRule="auto"/>
              <w:jc w:val="center"/>
              <w:rPr>
                <w:rFonts w:ascii="Times New Roman" w:eastAsia="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vAlign w:val="center"/>
          </w:tcPr>
          <w:p w14:paraId="5F4B8675" w14:textId="2BD1D23B" w:rsidR="008F20AB" w:rsidRPr="008F20AB" w:rsidRDefault="008F20AB" w:rsidP="008F20AB">
            <w:pPr>
              <w:spacing w:after="0" w:line="240" w:lineRule="auto"/>
              <w:jc w:val="center"/>
              <w:rPr>
                <w:rFonts w:ascii="Times New Roman" w:eastAsia="Times New Roman" w:hAnsi="Times New Roman" w:cs="Times New Roman"/>
              </w:rPr>
            </w:pPr>
          </w:p>
        </w:tc>
      </w:tr>
      <w:tr w:rsidR="008F20AB" w:rsidRPr="008F20AB" w14:paraId="00ACBE49" w14:textId="4BF167E9" w:rsidTr="008F20AB">
        <w:trPr>
          <w:trHeight w:val="3949"/>
          <w:jc w:val="center"/>
        </w:trPr>
        <w:tc>
          <w:tcPr>
            <w:tcW w:w="531" w:type="dxa"/>
            <w:tcBorders>
              <w:top w:val="single" w:sz="4" w:space="0" w:color="auto"/>
              <w:left w:val="single" w:sz="4" w:space="0" w:color="auto"/>
              <w:bottom w:val="single" w:sz="4" w:space="0" w:color="auto"/>
              <w:right w:val="single" w:sz="4" w:space="0" w:color="auto"/>
            </w:tcBorders>
            <w:vAlign w:val="center"/>
          </w:tcPr>
          <w:p w14:paraId="02A79D45"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lastRenderedPageBreak/>
              <w:t>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349071A" w14:textId="77777777" w:rsidR="008F20AB" w:rsidRPr="008F20AB" w:rsidRDefault="008F20AB" w:rsidP="008F20AB">
            <w:pPr>
              <w:keepNext/>
              <w:shd w:val="clear" w:color="auto" w:fill="FFFFFF"/>
              <w:spacing w:after="0" w:line="240" w:lineRule="auto"/>
              <w:jc w:val="center"/>
              <w:outlineLvl w:val="0"/>
              <w:rPr>
                <w:rFonts w:ascii="Times New Roman" w:eastAsia="Times New Roman" w:hAnsi="Times New Roman" w:cs="Times New Roman"/>
                <w:color w:val="000000"/>
              </w:rPr>
            </w:pPr>
            <w:r w:rsidRPr="008F20AB">
              <w:rPr>
                <w:rFonts w:ascii="Times New Roman" w:eastAsia="Times New Roman" w:hAnsi="Times New Roman" w:cs="Times New Roman"/>
                <w:color w:val="000000"/>
              </w:rPr>
              <w:t>Стеллаж офисный модель № 4</w:t>
            </w:r>
          </w:p>
        </w:tc>
        <w:tc>
          <w:tcPr>
            <w:tcW w:w="4822" w:type="dxa"/>
            <w:gridSpan w:val="3"/>
            <w:tcBorders>
              <w:top w:val="single" w:sz="4" w:space="0" w:color="000000"/>
              <w:left w:val="single" w:sz="4" w:space="0" w:color="000000"/>
              <w:right w:val="single" w:sz="4" w:space="0" w:color="000000"/>
            </w:tcBorders>
          </w:tcPr>
          <w:tbl>
            <w:tblPr>
              <w:tblW w:w="5190" w:type="dxa"/>
              <w:tblInd w:w="108" w:type="dxa"/>
              <w:tblLayout w:type="fixed"/>
              <w:tblLook w:val="01E0" w:firstRow="1" w:lastRow="1" w:firstColumn="1" w:lastColumn="1" w:noHBand="0" w:noVBand="0"/>
            </w:tblPr>
            <w:tblGrid>
              <w:gridCol w:w="1206"/>
              <w:gridCol w:w="1701"/>
              <w:gridCol w:w="1701"/>
              <w:gridCol w:w="582"/>
            </w:tblGrid>
            <w:tr w:rsidR="008F20AB" w:rsidRPr="008F20AB" w14:paraId="4525EF40"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3A262A3"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материала каркаса</w:t>
                  </w:r>
                </w:p>
              </w:tc>
              <w:tc>
                <w:tcPr>
                  <w:tcW w:w="1701" w:type="dxa"/>
                  <w:tcBorders>
                    <w:top w:val="single" w:sz="4" w:space="0" w:color="000000"/>
                    <w:left w:val="single" w:sz="4" w:space="0" w:color="000000"/>
                    <w:bottom w:val="single" w:sz="4" w:space="0" w:color="000000"/>
                    <w:right w:val="single" w:sz="4" w:space="0" w:color="000000"/>
                  </w:tcBorders>
                </w:tcPr>
                <w:p w14:paraId="17AEF13E"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Сталь</w:t>
                  </w:r>
                </w:p>
              </w:tc>
              <w:tc>
                <w:tcPr>
                  <w:tcW w:w="1701" w:type="dxa"/>
                  <w:tcBorders>
                    <w:top w:val="single" w:sz="4" w:space="0" w:color="000000"/>
                    <w:left w:val="single" w:sz="4" w:space="0" w:color="000000"/>
                    <w:bottom w:val="single" w:sz="4" w:space="0" w:color="000000"/>
                    <w:right w:val="single" w:sz="4" w:space="0" w:color="000000"/>
                  </w:tcBorders>
                </w:tcPr>
                <w:p w14:paraId="2D698BD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008A83FB"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B583CAB"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материала полок</w:t>
                  </w:r>
                </w:p>
              </w:tc>
              <w:tc>
                <w:tcPr>
                  <w:tcW w:w="1701" w:type="dxa"/>
                  <w:tcBorders>
                    <w:top w:val="single" w:sz="4" w:space="0" w:color="000000"/>
                    <w:left w:val="single" w:sz="4" w:space="0" w:color="000000"/>
                    <w:bottom w:val="single" w:sz="4" w:space="0" w:color="000000"/>
                    <w:right w:val="single" w:sz="4" w:space="0" w:color="000000"/>
                  </w:tcBorders>
                </w:tcPr>
                <w:p w14:paraId="631C64D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shd w:val="clear" w:color="auto" w:fill="FFFFFF"/>
                    </w:rPr>
                    <w:t>металл</w:t>
                  </w:r>
                </w:p>
              </w:tc>
              <w:tc>
                <w:tcPr>
                  <w:tcW w:w="1701" w:type="dxa"/>
                  <w:tcBorders>
                    <w:top w:val="single" w:sz="4" w:space="0" w:color="000000"/>
                    <w:left w:val="single" w:sz="4" w:space="0" w:color="000000"/>
                    <w:bottom w:val="single" w:sz="4" w:space="0" w:color="000000"/>
                    <w:right w:val="single" w:sz="4" w:space="0" w:color="000000"/>
                  </w:tcBorders>
                </w:tcPr>
                <w:p w14:paraId="53550AC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w:t>
                  </w:r>
                </w:p>
              </w:tc>
            </w:tr>
            <w:tr w:rsidR="008F20AB" w:rsidRPr="008F20AB" w14:paraId="4A58C91E"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CF5DCF1"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покрытия</w:t>
                  </w:r>
                </w:p>
              </w:tc>
              <w:tc>
                <w:tcPr>
                  <w:tcW w:w="1701" w:type="dxa"/>
                  <w:tcBorders>
                    <w:top w:val="single" w:sz="4" w:space="0" w:color="000000"/>
                    <w:left w:val="single" w:sz="4" w:space="0" w:color="000000"/>
                    <w:bottom w:val="single" w:sz="4" w:space="0" w:color="000000"/>
                    <w:right w:val="single" w:sz="4" w:space="0" w:color="000000"/>
                  </w:tcBorders>
                </w:tcPr>
                <w:p w14:paraId="5F2A028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Порошковое полимерное</w:t>
                  </w:r>
                </w:p>
              </w:tc>
              <w:tc>
                <w:tcPr>
                  <w:tcW w:w="1701" w:type="dxa"/>
                  <w:tcBorders>
                    <w:top w:val="single" w:sz="4" w:space="0" w:color="000000"/>
                    <w:left w:val="single" w:sz="4" w:space="0" w:color="000000"/>
                    <w:bottom w:val="single" w:sz="4" w:space="0" w:color="000000"/>
                    <w:right w:val="single" w:sz="4" w:space="0" w:color="000000"/>
                  </w:tcBorders>
                </w:tcPr>
                <w:p w14:paraId="69B11AA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shd w:val="clear" w:color="auto" w:fill="FFFFFF"/>
                    </w:rPr>
                  </w:pPr>
                  <w:r w:rsidRPr="008F20AB">
                    <w:rPr>
                      <w:rFonts w:ascii="Times New Roman" w:eastAsia="Times New Roman" w:hAnsi="Times New Roman" w:cs="Times New Roman"/>
                      <w:shd w:val="clear" w:color="auto" w:fill="FFFFFF"/>
                    </w:rPr>
                    <w:t>-</w:t>
                  </w:r>
                </w:p>
              </w:tc>
            </w:tr>
            <w:tr w:rsidR="008F20AB" w:rsidRPr="008F20AB" w14:paraId="1975B9F4" w14:textId="77777777" w:rsidTr="008F20AB">
              <w:trPr>
                <w:gridAfter w:val="1"/>
                <w:wAfter w:w="582" w:type="dxa"/>
                <w:trHeight w:val="359"/>
              </w:trPr>
              <w:tc>
                <w:tcPr>
                  <w:tcW w:w="1206" w:type="dxa"/>
                  <w:tcBorders>
                    <w:top w:val="single" w:sz="4" w:space="0" w:color="000000"/>
                    <w:left w:val="single" w:sz="4" w:space="0" w:color="000000"/>
                    <w:bottom w:val="single" w:sz="4" w:space="0" w:color="000000"/>
                    <w:right w:val="single" w:sz="4" w:space="0" w:color="000000"/>
                  </w:tcBorders>
                </w:tcPr>
                <w:p w14:paraId="4B286A2D"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Вид стеллажа</w:t>
                  </w:r>
                </w:p>
              </w:tc>
              <w:tc>
                <w:tcPr>
                  <w:tcW w:w="1701" w:type="dxa"/>
                  <w:tcBorders>
                    <w:top w:val="single" w:sz="4" w:space="0" w:color="000000"/>
                    <w:left w:val="single" w:sz="4" w:space="0" w:color="000000"/>
                    <w:bottom w:val="single" w:sz="4" w:space="0" w:color="000000"/>
                    <w:right w:val="single" w:sz="4" w:space="0" w:color="000000"/>
                  </w:tcBorders>
                </w:tcPr>
                <w:p w14:paraId="687E17D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прямой </w:t>
                  </w:r>
                </w:p>
              </w:tc>
              <w:tc>
                <w:tcPr>
                  <w:tcW w:w="1701" w:type="dxa"/>
                  <w:tcBorders>
                    <w:top w:val="single" w:sz="4" w:space="0" w:color="000000"/>
                    <w:left w:val="single" w:sz="4" w:space="0" w:color="000000"/>
                    <w:bottom w:val="single" w:sz="4" w:space="0" w:color="000000"/>
                    <w:right w:val="single" w:sz="4" w:space="0" w:color="000000"/>
                  </w:tcBorders>
                </w:tcPr>
                <w:p w14:paraId="4866591E"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8D75225"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46B8840"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Высота стеллажа</w:t>
                  </w:r>
                </w:p>
              </w:tc>
              <w:tc>
                <w:tcPr>
                  <w:tcW w:w="1701" w:type="dxa"/>
                  <w:tcBorders>
                    <w:top w:val="single" w:sz="4" w:space="0" w:color="000000"/>
                    <w:left w:val="single" w:sz="4" w:space="0" w:color="000000"/>
                    <w:bottom w:val="single" w:sz="4" w:space="0" w:color="000000"/>
                    <w:right w:val="single" w:sz="4" w:space="0" w:color="000000"/>
                  </w:tcBorders>
                </w:tcPr>
                <w:p w14:paraId="3C56EB7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2500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2600 </w:t>
                  </w:r>
                </w:p>
              </w:tc>
              <w:tc>
                <w:tcPr>
                  <w:tcW w:w="1701" w:type="dxa"/>
                  <w:tcBorders>
                    <w:top w:val="single" w:sz="4" w:space="0" w:color="000000"/>
                    <w:left w:val="single" w:sz="4" w:space="0" w:color="000000"/>
                    <w:bottom w:val="single" w:sz="4" w:space="0" w:color="000000"/>
                    <w:right w:val="single" w:sz="4" w:space="0" w:color="000000"/>
                  </w:tcBorders>
                </w:tcPr>
                <w:p w14:paraId="6D93595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0F1871BF"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077732E1"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Ширина стеллажа</w:t>
                  </w:r>
                </w:p>
              </w:tc>
              <w:tc>
                <w:tcPr>
                  <w:tcW w:w="1701" w:type="dxa"/>
                  <w:tcBorders>
                    <w:top w:val="single" w:sz="4" w:space="0" w:color="000000"/>
                    <w:left w:val="single" w:sz="4" w:space="0" w:color="000000"/>
                    <w:bottom w:val="single" w:sz="4" w:space="0" w:color="000000"/>
                    <w:right w:val="single" w:sz="4" w:space="0" w:color="000000"/>
                  </w:tcBorders>
                </w:tcPr>
                <w:p w14:paraId="02E7A8A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700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800</w:t>
                  </w:r>
                </w:p>
              </w:tc>
              <w:tc>
                <w:tcPr>
                  <w:tcW w:w="1701" w:type="dxa"/>
                  <w:tcBorders>
                    <w:top w:val="single" w:sz="4" w:space="0" w:color="000000"/>
                    <w:left w:val="single" w:sz="4" w:space="0" w:color="000000"/>
                    <w:bottom w:val="single" w:sz="4" w:space="0" w:color="000000"/>
                    <w:right w:val="single" w:sz="4" w:space="0" w:color="000000"/>
                  </w:tcBorders>
                </w:tcPr>
                <w:p w14:paraId="0C3CAF2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2F20B426"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7D0592F"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Глубина стеллажа</w:t>
                  </w:r>
                </w:p>
              </w:tc>
              <w:tc>
                <w:tcPr>
                  <w:tcW w:w="1701" w:type="dxa"/>
                  <w:tcBorders>
                    <w:top w:val="single" w:sz="4" w:space="0" w:color="000000"/>
                    <w:left w:val="single" w:sz="4" w:space="0" w:color="000000"/>
                    <w:bottom w:val="single" w:sz="4" w:space="0" w:color="000000"/>
                    <w:right w:val="single" w:sz="4" w:space="0" w:color="000000"/>
                  </w:tcBorders>
                </w:tcPr>
                <w:p w14:paraId="4EFA427E" w14:textId="77777777" w:rsidR="008F20AB" w:rsidRPr="008F20AB" w:rsidRDefault="008F20AB" w:rsidP="008F20AB">
                  <w:pPr>
                    <w:spacing w:after="0" w:line="240" w:lineRule="auto"/>
                    <w:jc w:val="center"/>
                    <w:rPr>
                      <w:rFonts w:ascii="Times New Roman" w:eastAsia="Times New Roman" w:hAnsi="Times New Roman" w:cs="Times New Roman"/>
                      <w:sz w:val="24"/>
                      <w:szCs w:val="24"/>
                    </w:rPr>
                  </w:pPr>
                  <w:r w:rsidRPr="008F20AB">
                    <w:rPr>
                      <w:rFonts w:ascii="Times New Roman" w:eastAsia="Times New Roman" w:hAnsi="Times New Roman" w:cs="Times New Roman"/>
                      <w:sz w:val="24"/>
                      <w:szCs w:val="24"/>
                    </w:rPr>
                    <w:t xml:space="preserve">≥ 300 и </w:t>
                  </w:r>
                  <w:r w:rsidRPr="008F20AB">
                    <w:rPr>
                      <w:rFonts w:ascii="Times New Roman" w:eastAsia="Times New Roman" w:hAnsi="Times New Roman" w:cs="Times New Roman"/>
                      <w:sz w:val="24"/>
                      <w:szCs w:val="24"/>
                      <w:lang w:val="en-US"/>
                    </w:rPr>
                    <w:t>&lt;</w:t>
                  </w:r>
                  <w:r w:rsidRPr="008F20AB">
                    <w:rPr>
                      <w:rFonts w:ascii="Times New Roman" w:eastAsia="Times New Roman" w:hAnsi="Times New Roman" w:cs="Times New Roman"/>
                      <w:sz w:val="24"/>
                      <w:szCs w:val="24"/>
                    </w:rPr>
                    <w:t xml:space="preserve"> 350</w:t>
                  </w:r>
                </w:p>
              </w:tc>
              <w:tc>
                <w:tcPr>
                  <w:tcW w:w="1701" w:type="dxa"/>
                  <w:tcBorders>
                    <w:top w:val="single" w:sz="4" w:space="0" w:color="000000"/>
                    <w:left w:val="single" w:sz="4" w:space="0" w:color="000000"/>
                    <w:bottom w:val="single" w:sz="4" w:space="0" w:color="000000"/>
                    <w:right w:val="single" w:sz="4" w:space="0" w:color="000000"/>
                  </w:tcBorders>
                </w:tcPr>
                <w:p w14:paraId="71D5B8D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Миллиметр</w:t>
                  </w:r>
                </w:p>
              </w:tc>
            </w:tr>
            <w:tr w:rsidR="008F20AB" w:rsidRPr="008F20AB" w14:paraId="2BC3F089"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4ABD785"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Количество полок в секции</w:t>
                  </w:r>
                </w:p>
              </w:tc>
              <w:tc>
                <w:tcPr>
                  <w:tcW w:w="1701" w:type="dxa"/>
                  <w:tcBorders>
                    <w:top w:val="single" w:sz="4" w:space="0" w:color="000000"/>
                    <w:left w:val="single" w:sz="4" w:space="0" w:color="000000"/>
                    <w:bottom w:val="single" w:sz="4" w:space="0" w:color="000000"/>
                    <w:right w:val="single" w:sz="4" w:space="0" w:color="000000"/>
                  </w:tcBorders>
                </w:tcPr>
                <w:p w14:paraId="1F77C84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7</w:t>
                  </w:r>
                </w:p>
              </w:tc>
              <w:tc>
                <w:tcPr>
                  <w:tcW w:w="1701" w:type="dxa"/>
                  <w:tcBorders>
                    <w:top w:val="single" w:sz="4" w:space="0" w:color="000000"/>
                    <w:left w:val="single" w:sz="4" w:space="0" w:color="000000"/>
                    <w:bottom w:val="single" w:sz="4" w:space="0" w:color="000000"/>
                    <w:right w:val="single" w:sz="4" w:space="0" w:color="000000"/>
                  </w:tcBorders>
                </w:tcPr>
                <w:p w14:paraId="514A55A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Штука</w:t>
                  </w:r>
                </w:p>
              </w:tc>
            </w:tr>
            <w:tr w:rsidR="008F20AB" w:rsidRPr="008F20AB" w14:paraId="70C73FC6"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6EF7297"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Количество секций</w:t>
                  </w:r>
                </w:p>
              </w:tc>
              <w:tc>
                <w:tcPr>
                  <w:tcW w:w="1701" w:type="dxa"/>
                  <w:tcBorders>
                    <w:top w:val="single" w:sz="4" w:space="0" w:color="000000"/>
                    <w:left w:val="single" w:sz="4" w:space="0" w:color="000000"/>
                    <w:bottom w:val="single" w:sz="4" w:space="0" w:color="000000"/>
                    <w:right w:val="single" w:sz="4" w:space="0" w:color="000000"/>
                  </w:tcBorders>
                </w:tcPr>
                <w:p w14:paraId="7B0BD4E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1</w:t>
                  </w:r>
                </w:p>
              </w:tc>
              <w:tc>
                <w:tcPr>
                  <w:tcW w:w="1701" w:type="dxa"/>
                  <w:tcBorders>
                    <w:top w:val="single" w:sz="4" w:space="0" w:color="000000"/>
                    <w:left w:val="single" w:sz="4" w:space="0" w:color="000000"/>
                    <w:bottom w:val="single" w:sz="4" w:space="0" w:color="000000"/>
                    <w:right w:val="single" w:sz="4" w:space="0" w:color="000000"/>
                  </w:tcBorders>
                </w:tcPr>
                <w:p w14:paraId="0FF2CDA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Штука</w:t>
                  </w:r>
                </w:p>
              </w:tc>
            </w:tr>
            <w:tr w:rsidR="008F20AB" w:rsidRPr="008F20AB" w14:paraId="735A4856"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26E6882A"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Максимальная нагрузка на полку</w:t>
                  </w:r>
                </w:p>
              </w:tc>
              <w:tc>
                <w:tcPr>
                  <w:tcW w:w="1701" w:type="dxa"/>
                  <w:tcBorders>
                    <w:top w:val="single" w:sz="4" w:space="0" w:color="000000"/>
                    <w:left w:val="single" w:sz="4" w:space="0" w:color="000000"/>
                    <w:bottom w:val="single" w:sz="4" w:space="0" w:color="000000"/>
                    <w:right w:val="single" w:sz="4" w:space="0" w:color="000000"/>
                  </w:tcBorders>
                </w:tcPr>
                <w:p w14:paraId="7502893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150</w:t>
                  </w:r>
                </w:p>
              </w:tc>
              <w:tc>
                <w:tcPr>
                  <w:tcW w:w="1701" w:type="dxa"/>
                  <w:tcBorders>
                    <w:top w:val="single" w:sz="4" w:space="0" w:color="000000"/>
                    <w:left w:val="single" w:sz="4" w:space="0" w:color="000000"/>
                    <w:bottom w:val="single" w:sz="4" w:space="0" w:color="000000"/>
                    <w:right w:val="single" w:sz="4" w:space="0" w:color="000000"/>
                  </w:tcBorders>
                </w:tcPr>
                <w:p w14:paraId="7D56507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Килограмм</w:t>
                  </w:r>
                </w:p>
              </w:tc>
            </w:tr>
            <w:tr w:rsidR="008F20AB" w:rsidRPr="008F20AB" w14:paraId="6451807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6995FA5C"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lastRenderedPageBreak/>
                    <w:t>Тип каркаса</w:t>
                  </w:r>
                </w:p>
              </w:tc>
              <w:tc>
                <w:tcPr>
                  <w:tcW w:w="1701" w:type="dxa"/>
                  <w:tcBorders>
                    <w:top w:val="single" w:sz="4" w:space="0" w:color="000000"/>
                    <w:left w:val="single" w:sz="4" w:space="0" w:color="000000"/>
                    <w:bottom w:val="single" w:sz="4" w:space="0" w:color="000000"/>
                    <w:right w:val="single" w:sz="4" w:space="0" w:color="000000"/>
                  </w:tcBorders>
                </w:tcPr>
                <w:p w14:paraId="39B283A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Металлический</w:t>
                  </w:r>
                </w:p>
              </w:tc>
              <w:tc>
                <w:tcPr>
                  <w:tcW w:w="1701" w:type="dxa"/>
                  <w:tcBorders>
                    <w:top w:val="single" w:sz="4" w:space="0" w:color="000000"/>
                    <w:left w:val="single" w:sz="4" w:space="0" w:color="000000"/>
                    <w:bottom w:val="single" w:sz="4" w:space="0" w:color="000000"/>
                    <w:right w:val="single" w:sz="4" w:space="0" w:color="000000"/>
                  </w:tcBorders>
                </w:tcPr>
                <w:p w14:paraId="1071442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6CE60971"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25BB04D8"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стеллажа</w:t>
                  </w:r>
                </w:p>
              </w:tc>
              <w:tc>
                <w:tcPr>
                  <w:tcW w:w="1701" w:type="dxa"/>
                  <w:tcBorders>
                    <w:top w:val="single" w:sz="4" w:space="0" w:color="000000"/>
                    <w:left w:val="single" w:sz="4" w:space="0" w:color="000000"/>
                    <w:bottom w:val="single" w:sz="4" w:space="0" w:color="000000"/>
                    <w:right w:val="single" w:sz="4" w:space="0" w:color="000000"/>
                  </w:tcBorders>
                </w:tcPr>
                <w:p w14:paraId="12B5863F"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Двусторонний</w:t>
                  </w:r>
                </w:p>
              </w:tc>
              <w:tc>
                <w:tcPr>
                  <w:tcW w:w="1701" w:type="dxa"/>
                  <w:tcBorders>
                    <w:top w:val="single" w:sz="4" w:space="0" w:color="000000"/>
                    <w:left w:val="single" w:sz="4" w:space="0" w:color="000000"/>
                    <w:bottom w:val="single" w:sz="4" w:space="0" w:color="000000"/>
                    <w:right w:val="single" w:sz="4" w:space="0" w:color="000000"/>
                  </w:tcBorders>
                </w:tcPr>
                <w:p w14:paraId="58EBE61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576EBDA5"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0052A23"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Тип установки</w:t>
                  </w:r>
                </w:p>
              </w:tc>
              <w:tc>
                <w:tcPr>
                  <w:tcW w:w="1701" w:type="dxa"/>
                  <w:tcBorders>
                    <w:top w:val="single" w:sz="4" w:space="0" w:color="000000"/>
                    <w:left w:val="single" w:sz="4" w:space="0" w:color="000000"/>
                    <w:bottom w:val="single" w:sz="4" w:space="0" w:color="000000"/>
                    <w:right w:val="single" w:sz="4" w:space="0" w:color="000000"/>
                  </w:tcBorders>
                </w:tcPr>
                <w:p w14:paraId="712E64BE"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Стационарный</w:t>
                  </w:r>
                </w:p>
              </w:tc>
              <w:tc>
                <w:tcPr>
                  <w:tcW w:w="1701" w:type="dxa"/>
                  <w:tcBorders>
                    <w:top w:val="single" w:sz="4" w:space="0" w:color="000000"/>
                    <w:left w:val="single" w:sz="4" w:space="0" w:color="000000"/>
                    <w:bottom w:val="single" w:sz="4" w:space="0" w:color="000000"/>
                    <w:right w:val="single" w:sz="4" w:space="0" w:color="000000"/>
                  </w:tcBorders>
                </w:tcPr>
                <w:p w14:paraId="1BDBB9A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785A9C97" w14:textId="77777777" w:rsidTr="008F20AB">
              <w:trPr>
                <w:trHeight w:val="363"/>
              </w:trPr>
              <w:tc>
                <w:tcPr>
                  <w:tcW w:w="5190" w:type="dxa"/>
                  <w:gridSpan w:val="4"/>
                  <w:tcBorders>
                    <w:top w:val="single" w:sz="4" w:space="0" w:color="000000"/>
                    <w:left w:val="single" w:sz="4" w:space="0" w:color="000000"/>
                    <w:bottom w:val="single" w:sz="4" w:space="0" w:color="000000"/>
                    <w:right w:val="single" w:sz="4" w:space="0" w:color="000000"/>
                  </w:tcBorders>
                </w:tcPr>
                <w:p w14:paraId="4E6E4BB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Дополнительные характеристики</w:t>
                  </w:r>
                </w:p>
              </w:tc>
            </w:tr>
            <w:tr w:rsidR="008F20AB" w:rsidRPr="008F20AB" w14:paraId="4D7B1C8B"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7363E26"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*Материал стойки</w:t>
                  </w:r>
                </w:p>
              </w:tc>
              <w:tc>
                <w:tcPr>
                  <w:tcW w:w="1701" w:type="dxa"/>
                  <w:tcBorders>
                    <w:top w:val="single" w:sz="4" w:space="0" w:color="000000"/>
                    <w:left w:val="single" w:sz="4" w:space="0" w:color="000000"/>
                    <w:bottom w:val="single" w:sz="4" w:space="0" w:color="000000"/>
                    <w:right w:val="single" w:sz="4" w:space="0" w:color="000000"/>
                  </w:tcBorders>
                </w:tcPr>
                <w:p w14:paraId="06FB03DC" w14:textId="77777777" w:rsidR="008F20AB" w:rsidRPr="008F20AB" w:rsidRDefault="008F20AB" w:rsidP="008F20AB">
                  <w:pPr>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Тонколистовой металл (сталь) марки 08 пс</w:t>
                  </w:r>
                </w:p>
              </w:tc>
              <w:tc>
                <w:tcPr>
                  <w:tcW w:w="1701" w:type="dxa"/>
                  <w:tcBorders>
                    <w:top w:val="single" w:sz="4" w:space="0" w:color="000000"/>
                    <w:left w:val="single" w:sz="4" w:space="0" w:color="000000"/>
                    <w:bottom w:val="single" w:sz="4" w:space="0" w:color="000000"/>
                    <w:right w:val="single" w:sz="4" w:space="0" w:color="000000"/>
                  </w:tcBorders>
                </w:tcPr>
                <w:p w14:paraId="66CFD06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087CB4F1"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0702D684"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стойки</w:t>
                  </w:r>
                </w:p>
              </w:tc>
              <w:tc>
                <w:tcPr>
                  <w:tcW w:w="1701" w:type="dxa"/>
                  <w:tcBorders>
                    <w:top w:val="single" w:sz="4" w:space="0" w:color="000000"/>
                    <w:left w:val="single" w:sz="4" w:space="0" w:color="000000"/>
                    <w:bottom w:val="single" w:sz="4" w:space="0" w:color="000000"/>
                    <w:right w:val="single" w:sz="4" w:space="0" w:color="000000"/>
                  </w:tcBorders>
                </w:tcPr>
                <w:p w14:paraId="12EC4D8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1.2</w:t>
                  </w:r>
                </w:p>
              </w:tc>
              <w:tc>
                <w:tcPr>
                  <w:tcW w:w="1701" w:type="dxa"/>
                  <w:tcBorders>
                    <w:top w:val="single" w:sz="4" w:space="0" w:color="000000"/>
                    <w:left w:val="single" w:sz="4" w:space="0" w:color="000000"/>
                    <w:bottom w:val="single" w:sz="4" w:space="0" w:color="000000"/>
                    <w:right w:val="single" w:sz="4" w:space="0" w:color="000000"/>
                  </w:tcBorders>
                </w:tcPr>
                <w:p w14:paraId="0E665FF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4B6D2D62"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3364117"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*Количество стоек</w:t>
                  </w:r>
                </w:p>
              </w:tc>
              <w:tc>
                <w:tcPr>
                  <w:tcW w:w="1701" w:type="dxa"/>
                  <w:tcBorders>
                    <w:top w:val="single" w:sz="4" w:space="0" w:color="000000"/>
                    <w:left w:val="single" w:sz="4" w:space="0" w:color="000000"/>
                    <w:bottom w:val="single" w:sz="4" w:space="0" w:color="000000"/>
                    <w:right w:val="single" w:sz="4" w:space="0" w:color="000000"/>
                  </w:tcBorders>
                </w:tcPr>
                <w:p w14:paraId="436BEA6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tcPr>
                <w:p w14:paraId="1E0BF2C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Штука</w:t>
                  </w:r>
                </w:p>
              </w:tc>
            </w:tr>
            <w:tr w:rsidR="008F20AB" w:rsidRPr="008F20AB" w14:paraId="1F1B70C0"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672DCD2"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сечения профиля стойки</w:t>
                  </w:r>
                </w:p>
              </w:tc>
              <w:tc>
                <w:tcPr>
                  <w:tcW w:w="1701" w:type="dxa"/>
                  <w:tcBorders>
                    <w:top w:val="single" w:sz="4" w:space="0" w:color="000000"/>
                    <w:left w:val="single" w:sz="4" w:space="0" w:color="000000"/>
                    <w:bottom w:val="single" w:sz="4" w:space="0" w:color="000000"/>
                    <w:right w:val="single" w:sz="4" w:space="0" w:color="000000"/>
                  </w:tcBorders>
                </w:tcPr>
                <w:p w14:paraId="6F8E446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37,5 х 37,5</w:t>
                  </w:r>
                </w:p>
              </w:tc>
              <w:tc>
                <w:tcPr>
                  <w:tcW w:w="1701" w:type="dxa"/>
                  <w:tcBorders>
                    <w:top w:val="single" w:sz="4" w:space="0" w:color="000000"/>
                    <w:left w:val="single" w:sz="4" w:space="0" w:color="000000"/>
                    <w:bottom w:val="single" w:sz="4" w:space="0" w:color="000000"/>
                    <w:right w:val="single" w:sz="4" w:space="0" w:color="000000"/>
                  </w:tcBorders>
                </w:tcPr>
                <w:p w14:paraId="3FE3BEC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мм</w:t>
                  </w:r>
                </w:p>
              </w:tc>
            </w:tr>
            <w:tr w:rsidR="008F20AB" w:rsidRPr="008F20AB" w14:paraId="266A850E"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AC14B04"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*Количество гибов стойки</w:t>
                  </w:r>
                </w:p>
              </w:tc>
              <w:tc>
                <w:tcPr>
                  <w:tcW w:w="1701" w:type="dxa"/>
                  <w:tcBorders>
                    <w:top w:val="single" w:sz="4" w:space="0" w:color="000000"/>
                    <w:left w:val="single" w:sz="4" w:space="0" w:color="000000"/>
                    <w:bottom w:val="single" w:sz="4" w:space="0" w:color="000000"/>
                    <w:right w:val="single" w:sz="4" w:space="0" w:color="000000"/>
                  </w:tcBorders>
                </w:tcPr>
                <w:p w14:paraId="6467CD6A"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11 и ≤ 12</w:t>
                  </w:r>
                </w:p>
              </w:tc>
              <w:tc>
                <w:tcPr>
                  <w:tcW w:w="1701" w:type="dxa"/>
                  <w:tcBorders>
                    <w:top w:val="single" w:sz="4" w:space="0" w:color="000000"/>
                    <w:left w:val="single" w:sz="4" w:space="0" w:color="000000"/>
                    <w:bottom w:val="single" w:sz="4" w:space="0" w:color="000000"/>
                    <w:right w:val="single" w:sz="4" w:space="0" w:color="000000"/>
                  </w:tcBorders>
                </w:tcPr>
                <w:p w14:paraId="7D404A2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73855C63"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F7F225B"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*Подпятники</w:t>
                  </w:r>
                </w:p>
              </w:tc>
              <w:tc>
                <w:tcPr>
                  <w:tcW w:w="1701" w:type="dxa"/>
                  <w:tcBorders>
                    <w:top w:val="single" w:sz="4" w:space="0" w:color="000000"/>
                    <w:left w:val="single" w:sz="4" w:space="0" w:color="000000"/>
                    <w:bottom w:val="single" w:sz="4" w:space="0" w:color="000000"/>
                    <w:right w:val="single" w:sz="4" w:space="0" w:color="000000"/>
                  </w:tcBorders>
                </w:tcPr>
                <w:p w14:paraId="2B55E6B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металлические</w:t>
                  </w:r>
                </w:p>
              </w:tc>
              <w:tc>
                <w:tcPr>
                  <w:tcW w:w="1701" w:type="dxa"/>
                  <w:tcBorders>
                    <w:top w:val="single" w:sz="4" w:space="0" w:color="000000"/>
                    <w:left w:val="single" w:sz="4" w:space="0" w:color="000000"/>
                    <w:bottom w:val="single" w:sz="4" w:space="0" w:color="000000"/>
                    <w:right w:val="single" w:sz="4" w:space="0" w:color="000000"/>
                  </w:tcBorders>
                </w:tcPr>
                <w:p w14:paraId="19808BF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w:t>
                  </w:r>
                </w:p>
              </w:tc>
            </w:tr>
            <w:tr w:rsidR="008F20AB" w:rsidRPr="008F20AB" w14:paraId="73AEAF2F"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E3638E0"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*Возможность крепления к полу</w:t>
                  </w:r>
                </w:p>
              </w:tc>
              <w:tc>
                <w:tcPr>
                  <w:tcW w:w="1701" w:type="dxa"/>
                  <w:tcBorders>
                    <w:top w:val="single" w:sz="4" w:space="0" w:color="000000"/>
                    <w:left w:val="single" w:sz="4" w:space="0" w:color="000000"/>
                    <w:bottom w:val="single" w:sz="4" w:space="0" w:color="000000"/>
                    <w:right w:val="single" w:sz="4" w:space="0" w:color="000000"/>
                  </w:tcBorders>
                </w:tcPr>
                <w:p w14:paraId="6130CD6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соответствие</w:t>
                  </w:r>
                </w:p>
              </w:tc>
              <w:tc>
                <w:tcPr>
                  <w:tcW w:w="1701" w:type="dxa"/>
                  <w:tcBorders>
                    <w:top w:val="single" w:sz="4" w:space="0" w:color="000000"/>
                    <w:left w:val="single" w:sz="4" w:space="0" w:color="000000"/>
                    <w:bottom w:val="single" w:sz="4" w:space="0" w:color="000000"/>
                    <w:right w:val="single" w:sz="4" w:space="0" w:color="000000"/>
                  </w:tcBorders>
                </w:tcPr>
                <w:p w14:paraId="2844D51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rPr>
                    <w:t>-</w:t>
                  </w:r>
                </w:p>
              </w:tc>
            </w:tr>
            <w:tr w:rsidR="008F20AB" w:rsidRPr="008F20AB" w14:paraId="6ACBDD9F"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0F839F41"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резьбы метизов</w:t>
                  </w:r>
                </w:p>
              </w:tc>
              <w:tc>
                <w:tcPr>
                  <w:tcW w:w="1701" w:type="dxa"/>
                  <w:tcBorders>
                    <w:top w:val="single" w:sz="4" w:space="0" w:color="000000"/>
                    <w:left w:val="single" w:sz="4" w:space="0" w:color="000000"/>
                    <w:bottom w:val="single" w:sz="4" w:space="0" w:color="000000"/>
                    <w:right w:val="single" w:sz="4" w:space="0" w:color="000000"/>
                  </w:tcBorders>
                </w:tcPr>
                <w:p w14:paraId="478139C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5</w:t>
                  </w:r>
                </w:p>
              </w:tc>
              <w:tc>
                <w:tcPr>
                  <w:tcW w:w="1701" w:type="dxa"/>
                  <w:tcBorders>
                    <w:top w:val="single" w:sz="4" w:space="0" w:color="000000"/>
                    <w:left w:val="single" w:sz="4" w:space="0" w:color="000000"/>
                    <w:bottom w:val="single" w:sz="4" w:space="0" w:color="000000"/>
                    <w:right w:val="single" w:sz="4" w:space="0" w:color="000000"/>
                  </w:tcBorders>
                </w:tcPr>
                <w:p w14:paraId="43929E33"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0FDFDA3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2A020776"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*Шаг перфорации стойки по вертикали</w:t>
                  </w:r>
                </w:p>
              </w:tc>
              <w:tc>
                <w:tcPr>
                  <w:tcW w:w="1701" w:type="dxa"/>
                  <w:tcBorders>
                    <w:top w:val="single" w:sz="4" w:space="0" w:color="000000"/>
                    <w:left w:val="single" w:sz="4" w:space="0" w:color="000000"/>
                    <w:bottom w:val="single" w:sz="4" w:space="0" w:color="000000"/>
                    <w:right w:val="single" w:sz="4" w:space="0" w:color="000000"/>
                  </w:tcBorders>
                </w:tcPr>
                <w:p w14:paraId="2AE5068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20 и ≤ 30</w:t>
                  </w:r>
                </w:p>
              </w:tc>
              <w:tc>
                <w:tcPr>
                  <w:tcW w:w="1701" w:type="dxa"/>
                  <w:tcBorders>
                    <w:top w:val="single" w:sz="4" w:space="0" w:color="000000"/>
                    <w:left w:val="single" w:sz="4" w:space="0" w:color="000000"/>
                    <w:bottom w:val="single" w:sz="4" w:space="0" w:color="000000"/>
                    <w:right w:val="single" w:sz="4" w:space="0" w:color="000000"/>
                  </w:tcBorders>
                </w:tcPr>
                <w:p w14:paraId="2F37EF3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56F9E9B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9C3E273"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*Форма отверстия перфорации</w:t>
                  </w:r>
                </w:p>
              </w:tc>
              <w:tc>
                <w:tcPr>
                  <w:tcW w:w="1701" w:type="dxa"/>
                  <w:tcBorders>
                    <w:top w:val="single" w:sz="4" w:space="0" w:color="000000"/>
                    <w:left w:val="single" w:sz="4" w:space="0" w:color="000000"/>
                    <w:bottom w:val="single" w:sz="4" w:space="0" w:color="000000"/>
                    <w:right w:val="single" w:sz="4" w:space="0" w:color="000000"/>
                  </w:tcBorders>
                </w:tcPr>
                <w:p w14:paraId="0AD3278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круглая (или квадратная)</w:t>
                  </w:r>
                </w:p>
              </w:tc>
              <w:tc>
                <w:tcPr>
                  <w:tcW w:w="1701" w:type="dxa"/>
                  <w:tcBorders>
                    <w:top w:val="single" w:sz="4" w:space="0" w:color="000000"/>
                    <w:left w:val="single" w:sz="4" w:space="0" w:color="000000"/>
                    <w:bottom w:val="single" w:sz="4" w:space="0" w:color="000000"/>
                    <w:right w:val="single" w:sz="4" w:space="0" w:color="000000"/>
                  </w:tcBorders>
                </w:tcPr>
                <w:p w14:paraId="61A0200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p>
              </w:tc>
            </w:tr>
            <w:tr w:rsidR="008F20AB" w:rsidRPr="008F20AB" w14:paraId="0977FDFF"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4C88C3C9"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*Размер отверстия перфорации диаметром (стойки)</w:t>
                  </w:r>
                </w:p>
              </w:tc>
              <w:tc>
                <w:tcPr>
                  <w:tcW w:w="1701" w:type="dxa"/>
                  <w:tcBorders>
                    <w:top w:val="single" w:sz="4" w:space="0" w:color="000000"/>
                    <w:left w:val="single" w:sz="4" w:space="0" w:color="000000"/>
                    <w:bottom w:val="single" w:sz="4" w:space="0" w:color="000000"/>
                    <w:right w:val="single" w:sz="4" w:space="0" w:color="000000"/>
                  </w:tcBorders>
                </w:tcPr>
                <w:p w14:paraId="35CBE4D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7</w:t>
                  </w:r>
                </w:p>
              </w:tc>
              <w:tc>
                <w:tcPr>
                  <w:tcW w:w="1701" w:type="dxa"/>
                  <w:tcBorders>
                    <w:top w:val="single" w:sz="4" w:space="0" w:color="000000"/>
                    <w:left w:val="single" w:sz="4" w:space="0" w:color="000000"/>
                    <w:bottom w:val="single" w:sz="4" w:space="0" w:color="000000"/>
                    <w:right w:val="single" w:sz="4" w:space="0" w:color="000000"/>
                  </w:tcBorders>
                </w:tcPr>
                <w:p w14:paraId="6A16D861"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719B3FFA"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B57E3AC"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*Материал изделия полки</w:t>
                  </w:r>
                </w:p>
              </w:tc>
              <w:tc>
                <w:tcPr>
                  <w:tcW w:w="1701" w:type="dxa"/>
                  <w:tcBorders>
                    <w:top w:val="single" w:sz="4" w:space="0" w:color="000000"/>
                    <w:left w:val="single" w:sz="4" w:space="0" w:color="000000"/>
                    <w:bottom w:val="single" w:sz="4" w:space="0" w:color="000000"/>
                    <w:right w:val="single" w:sz="4" w:space="0" w:color="000000"/>
                  </w:tcBorders>
                </w:tcPr>
                <w:p w14:paraId="55C614A0"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Тонколистовой металл (сталь) марки 08 пс</w:t>
                  </w:r>
                </w:p>
              </w:tc>
              <w:tc>
                <w:tcPr>
                  <w:tcW w:w="1701" w:type="dxa"/>
                  <w:tcBorders>
                    <w:top w:val="single" w:sz="4" w:space="0" w:color="000000"/>
                    <w:left w:val="single" w:sz="4" w:space="0" w:color="000000"/>
                    <w:bottom w:val="single" w:sz="4" w:space="0" w:color="000000"/>
                    <w:right w:val="single" w:sz="4" w:space="0" w:color="000000"/>
                  </w:tcBorders>
                </w:tcPr>
                <w:p w14:paraId="2B12217B"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725599A9"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6BF240EB"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*Толщина материала полки</w:t>
                  </w:r>
                </w:p>
              </w:tc>
              <w:tc>
                <w:tcPr>
                  <w:tcW w:w="1701" w:type="dxa"/>
                  <w:tcBorders>
                    <w:top w:val="single" w:sz="4" w:space="0" w:color="000000"/>
                    <w:left w:val="single" w:sz="4" w:space="0" w:color="000000"/>
                    <w:bottom w:val="single" w:sz="4" w:space="0" w:color="000000"/>
                    <w:right w:val="single" w:sz="4" w:space="0" w:color="000000"/>
                  </w:tcBorders>
                </w:tcPr>
                <w:p w14:paraId="47B1752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0.5 и ≤ 0.8</w:t>
                  </w:r>
                </w:p>
              </w:tc>
              <w:tc>
                <w:tcPr>
                  <w:tcW w:w="1701" w:type="dxa"/>
                  <w:tcBorders>
                    <w:top w:val="single" w:sz="4" w:space="0" w:color="000000"/>
                    <w:left w:val="single" w:sz="4" w:space="0" w:color="000000"/>
                    <w:bottom w:val="single" w:sz="4" w:space="0" w:color="000000"/>
                    <w:right w:val="single" w:sz="4" w:space="0" w:color="000000"/>
                  </w:tcBorders>
                </w:tcPr>
                <w:p w14:paraId="7DE91849"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7B5B6DD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58F4CD06"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 xml:space="preserve">*Толщина материала бокового </w:t>
                  </w:r>
                  <w:r w:rsidRPr="008F20AB">
                    <w:rPr>
                      <w:rFonts w:ascii="Times New Roman" w:eastAsia="Times New Roman" w:hAnsi="Times New Roman" w:cs="Times New Roman"/>
                      <w:color w:val="000000"/>
                    </w:rPr>
                    <w:lastRenderedPageBreak/>
                    <w:t>приварного (торцевого) ребра</w:t>
                  </w:r>
                </w:p>
              </w:tc>
              <w:tc>
                <w:tcPr>
                  <w:tcW w:w="1701" w:type="dxa"/>
                  <w:tcBorders>
                    <w:top w:val="single" w:sz="4" w:space="0" w:color="000000"/>
                    <w:left w:val="single" w:sz="4" w:space="0" w:color="000000"/>
                    <w:bottom w:val="single" w:sz="4" w:space="0" w:color="000000"/>
                    <w:right w:val="single" w:sz="4" w:space="0" w:color="000000"/>
                  </w:tcBorders>
                </w:tcPr>
                <w:p w14:paraId="426A36EC"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lastRenderedPageBreak/>
                    <w:t>≥ 0,8 и ≤ 1.2</w:t>
                  </w:r>
                </w:p>
              </w:tc>
              <w:tc>
                <w:tcPr>
                  <w:tcW w:w="1701" w:type="dxa"/>
                  <w:tcBorders>
                    <w:top w:val="single" w:sz="4" w:space="0" w:color="000000"/>
                    <w:left w:val="single" w:sz="4" w:space="0" w:color="000000"/>
                    <w:bottom w:val="single" w:sz="4" w:space="0" w:color="000000"/>
                    <w:right w:val="single" w:sz="4" w:space="0" w:color="000000"/>
                  </w:tcBorders>
                </w:tcPr>
                <w:p w14:paraId="7FC9CA1B"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0D703F74"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D927B18"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lastRenderedPageBreak/>
                    <w:t>*Высота полки</w:t>
                  </w:r>
                </w:p>
              </w:tc>
              <w:tc>
                <w:tcPr>
                  <w:tcW w:w="1701" w:type="dxa"/>
                  <w:tcBorders>
                    <w:top w:val="single" w:sz="4" w:space="0" w:color="000000"/>
                    <w:left w:val="single" w:sz="4" w:space="0" w:color="000000"/>
                    <w:bottom w:val="single" w:sz="4" w:space="0" w:color="000000"/>
                    <w:right w:val="single" w:sz="4" w:space="0" w:color="000000"/>
                  </w:tcBorders>
                </w:tcPr>
                <w:p w14:paraId="77893064"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33 и ≤ 40</w:t>
                  </w:r>
                </w:p>
              </w:tc>
              <w:tc>
                <w:tcPr>
                  <w:tcW w:w="1701" w:type="dxa"/>
                  <w:tcBorders>
                    <w:top w:val="single" w:sz="4" w:space="0" w:color="000000"/>
                    <w:left w:val="single" w:sz="4" w:space="0" w:color="000000"/>
                    <w:bottom w:val="single" w:sz="4" w:space="0" w:color="000000"/>
                    <w:right w:val="single" w:sz="4" w:space="0" w:color="000000"/>
                  </w:tcBorders>
                </w:tcPr>
                <w:p w14:paraId="65126316"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27DA3812"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263EED4E"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*Ширина полки</w:t>
                  </w:r>
                </w:p>
              </w:tc>
              <w:tc>
                <w:tcPr>
                  <w:tcW w:w="1701" w:type="dxa"/>
                  <w:tcBorders>
                    <w:top w:val="single" w:sz="4" w:space="0" w:color="000000"/>
                    <w:left w:val="single" w:sz="4" w:space="0" w:color="000000"/>
                    <w:bottom w:val="single" w:sz="4" w:space="0" w:color="000000"/>
                    <w:right w:val="single" w:sz="4" w:space="0" w:color="000000"/>
                  </w:tcBorders>
                </w:tcPr>
                <w:p w14:paraId="57228A9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xml:space="preserve">≥ 700 и </w:t>
                  </w:r>
                  <w:r w:rsidRPr="008F20AB">
                    <w:rPr>
                      <w:rFonts w:ascii="Times New Roman" w:eastAsia="Times New Roman" w:hAnsi="Times New Roman" w:cs="Times New Roman"/>
                      <w:lang w:val="en-US"/>
                    </w:rPr>
                    <w:t>&lt;</w:t>
                  </w:r>
                  <w:r w:rsidRPr="008F20AB">
                    <w:rPr>
                      <w:rFonts w:ascii="Times New Roman" w:eastAsia="Times New Roman" w:hAnsi="Times New Roman" w:cs="Times New Roman"/>
                    </w:rPr>
                    <w:t xml:space="preserve"> 800</w:t>
                  </w:r>
                </w:p>
              </w:tc>
              <w:tc>
                <w:tcPr>
                  <w:tcW w:w="1701" w:type="dxa"/>
                  <w:tcBorders>
                    <w:top w:val="single" w:sz="4" w:space="0" w:color="000000"/>
                    <w:left w:val="single" w:sz="4" w:space="0" w:color="000000"/>
                    <w:bottom w:val="single" w:sz="4" w:space="0" w:color="000000"/>
                    <w:right w:val="single" w:sz="4" w:space="0" w:color="000000"/>
                  </w:tcBorders>
                </w:tcPr>
                <w:p w14:paraId="632BF170"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429734D9"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9A5D0F8"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shd w:val="clear" w:color="auto" w:fill="FFFFFF"/>
                    </w:rPr>
                  </w:pPr>
                  <w:r w:rsidRPr="008F20AB">
                    <w:rPr>
                      <w:rFonts w:ascii="Times New Roman" w:eastAsia="Times New Roman" w:hAnsi="Times New Roman" w:cs="Times New Roman"/>
                      <w:color w:val="000000"/>
                    </w:rPr>
                    <w:t>*Глубина полки</w:t>
                  </w:r>
                </w:p>
              </w:tc>
              <w:tc>
                <w:tcPr>
                  <w:tcW w:w="1701" w:type="dxa"/>
                  <w:tcBorders>
                    <w:top w:val="single" w:sz="4" w:space="0" w:color="000000"/>
                    <w:left w:val="single" w:sz="4" w:space="0" w:color="000000"/>
                    <w:bottom w:val="single" w:sz="4" w:space="0" w:color="000000"/>
                    <w:right w:val="single" w:sz="4" w:space="0" w:color="000000"/>
                  </w:tcBorders>
                </w:tcPr>
                <w:p w14:paraId="694EB067" w14:textId="77777777" w:rsidR="008F20AB" w:rsidRPr="008F20AB" w:rsidRDefault="008F20AB" w:rsidP="008F20AB">
                  <w:pPr>
                    <w:spacing w:after="0" w:line="240" w:lineRule="auto"/>
                    <w:jc w:val="center"/>
                    <w:rPr>
                      <w:rFonts w:ascii="Times New Roman" w:eastAsia="Times New Roman" w:hAnsi="Times New Roman" w:cs="Times New Roman"/>
                      <w:sz w:val="24"/>
                      <w:szCs w:val="24"/>
                    </w:rPr>
                  </w:pPr>
                  <w:r w:rsidRPr="008F20AB">
                    <w:rPr>
                      <w:rFonts w:ascii="Times New Roman" w:eastAsia="Times New Roman" w:hAnsi="Times New Roman" w:cs="Times New Roman"/>
                      <w:sz w:val="24"/>
                      <w:szCs w:val="24"/>
                    </w:rPr>
                    <w:t xml:space="preserve">≥ 300 и </w:t>
                  </w:r>
                  <w:r w:rsidRPr="008F20AB">
                    <w:rPr>
                      <w:rFonts w:ascii="Times New Roman" w:eastAsia="Times New Roman" w:hAnsi="Times New Roman" w:cs="Times New Roman"/>
                      <w:sz w:val="24"/>
                      <w:szCs w:val="24"/>
                      <w:lang w:val="en-US"/>
                    </w:rPr>
                    <w:t>&lt;</w:t>
                  </w:r>
                  <w:r w:rsidRPr="008F20AB">
                    <w:rPr>
                      <w:rFonts w:ascii="Times New Roman" w:eastAsia="Times New Roman" w:hAnsi="Times New Roman" w:cs="Times New Roman"/>
                      <w:sz w:val="24"/>
                      <w:szCs w:val="24"/>
                    </w:rPr>
                    <w:t xml:space="preserve"> 350</w:t>
                  </w:r>
                </w:p>
              </w:tc>
              <w:tc>
                <w:tcPr>
                  <w:tcW w:w="1701" w:type="dxa"/>
                  <w:tcBorders>
                    <w:top w:val="single" w:sz="4" w:space="0" w:color="000000"/>
                    <w:left w:val="single" w:sz="4" w:space="0" w:color="000000"/>
                    <w:bottom w:val="single" w:sz="4" w:space="0" w:color="000000"/>
                    <w:right w:val="single" w:sz="4" w:space="0" w:color="000000"/>
                  </w:tcBorders>
                </w:tcPr>
                <w:p w14:paraId="0AD2586E"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17102843"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3DD34E36"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*Шаг регулирования высоты полок</w:t>
                  </w:r>
                </w:p>
              </w:tc>
              <w:tc>
                <w:tcPr>
                  <w:tcW w:w="1701" w:type="dxa"/>
                  <w:tcBorders>
                    <w:top w:val="single" w:sz="4" w:space="0" w:color="000000"/>
                    <w:left w:val="single" w:sz="4" w:space="0" w:color="000000"/>
                    <w:bottom w:val="single" w:sz="4" w:space="0" w:color="000000"/>
                    <w:right w:val="single" w:sz="4" w:space="0" w:color="000000"/>
                  </w:tcBorders>
                </w:tcPr>
                <w:p w14:paraId="6E6C3E3D"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 20 и ≤ 30</w:t>
                  </w:r>
                </w:p>
              </w:tc>
              <w:tc>
                <w:tcPr>
                  <w:tcW w:w="1701" w:type="dxa"/>
                  <w:tcBorders>
                    <w:top w:val="single" w:sz="4" w:space="0" w:color="000000"/>
                    <w:left w:val="single" w:sz="4" w:space="0" w:color="000000"/>
                    <w:bottom w:val="single" w:sz="4" w:space="0" w:color="000000"/>
                    <w:right w:val="single" w:sz="4" w:space="0" w:color="000000"/>
                  </w:tcBorders>
                </w:tcPr>
                <w:p w14:paraId="499C9515"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Миллиметр</w:t>
                  </w:r>
                </w:p>
              </w:tc>
            </w:tr>
            <w:tr w:rsidR="008F20AB" w:rsidRPr="008F20AB" w14:paraId="2DE6970B"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61E55FD0"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*Тип соединения полки</w:t>
                  </w:r>
                </w:p>
              </w:tc>
              <w:tc>
                <w:tcPr>
                  <w:tcW w:w="1701" w:type="dxa"/>
                  <w:tcBorders>
                    <w:top w:val="single" w:sz="4" w:space="0" w:color="000000"/>
                    <w:left w:val="single" w:sz="4" w:space="0" w:color="000000"/>
                    <w:bottom w:val="single" w:sz="4" w:space="0" w:color="000000"/>
                    <w:right w:val="single" w:sz="4" w:space="0" w:color="000000"/>
                  </w:tcBorders>
                </w:tcPr>
                <w:p w14:paraId="3799A7B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Боковое или клипсы</w:t>
                  </w:r>
                </w:p>
              </w:tc>
              <w:tc>
                <w:tcPr>
                  <w:tcW w:w="1701" w:type="dxa"/>
                  <w:tcBorders>
                    <w:top w:val="single" w:sz="4" w:space="0" w:color="000000"/>
                    <w:left w:val="single" w:sz="4" w:space="0" w:color="000000"/>
                    <w:bottom w:val="single" w:sz="4" w:space="0" w:color="000000"/>
                    <w:right w:val="single" w:sz="4" w:space="0" w:color="000000"/>
                  </w:tcBorders>
                </w:tcPr>
                <w:p w14:paraId="1CC43309"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209E1D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023D525F" w14:textId="77777777" w:rsidR="008F20AB" w:rsidRPr="008F20AB" w:rsidRDefault="008F20AB" w:rsidP="008F20AB">
                  <w:pPr>
                    <w:tabs>
                      <w:tab w:val="left" w:pos="851"/>
                    </w:tabs>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*Усилители полок</w:t>
                  </w:r>
                </w:p>
              </w:tc>
              <w:tc>
                <w:tcPr>
                  <w:tcW w:w="1701" w:type="dxa"/>
                  <w:tcBorders>
                    <w:top w:val="single" w:sz="4" w:space="0" w:color="000000"/>
                    <w:left w:val="single" w:sz="4" w:space="0" w:color="000000"/>
                    <w:bottom w:val="single" w:sz="4" w:space="0" w:color="000000"/>
                    <w:right w:val="single" w:sz="4" w:space="0" w:color="000000"/>
                  </w:tcBorders>
                </w:tcPr>
                <w:p w14:paraId="058DC408"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color w:val="000000"/>
                    </w:rPr>
                  </w:pPr>
                  <w:r w:rsidRPr="008F20AB">
                    <w:rPr>
                      <w:rFonts w:ascii="Times New Roman" w:eastAsia="Times New Roman" w:hAnsi="Times New Roman" w:cs="Times New Roman"/>
                      <w:color w:val="000000"/>
                    </w:rPr>
                    <w:t>Г-образные</w:t>
                  </w:r>
                </w:p>
              </w:tc>
              <w:tc>
                <w:tcPr>
                  <w:tcW w:w="1701" w:type="dxa"/>
                  <w:tcBorders>
                    <w:top w:val="single" w:sz="4" w:space="0" w:color="000000"/>
                    <w:left w:val="single" w:sz="4" w:space="0" w:color="000000"/>
                    <w:bottom w:val="single" w:sz="4" w:space="0" w:color="000000"/>
                    <w:right w:val="single" w:sz="4" w:space="0" w:color="000000"/>
                  </w:tcBorders>
                </w:tcPr>
                <w:p w14:paraId="2AA61F4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3269D717"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102A9D0A"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*Максимальная нагрузка на секцию</w:t>
                  </w:r>
                </w:p>
              </w:tc>
              <w:tc>
                <w:tcPr>
                  <w:tcW w:w="1701" w:type="dxa"/>
                  <w:tcBorders>
                    <w:top w:val="single" w:sz="4" w:space="0" w:color="000000"/>
                    <w:left w:val="single" w:sz="4" w:space="0" w:color="000000"/>
                    <w:bottom w:val="single" w:sz="4" w:space="0" w:color="000000"/>
                    <w:right w:val="single" w:sz="4" w:space="0" w:color="000000"/>
                  </w:tcBorders>
                </w:tcPr>
                <w:p w14:paraId="4DD737D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 750</w:t>
                  </w:r>
                </w:p>
              </w:tc>
              <w:tc>
                <w:tcPr>
                  <w:tcW w:w="1701" w:type="dxa"/>
                  <w:tcBorders>
                    <w:top w:val="single" w:sz="4" w:space="0" w:color="000000"/>
                    <w:left w:val="single" w:sz="4" w:space="0" w:color="000000"/>
                    <w:bottom w:val="single" w:sz="4" w:space="0" w:color="000000"/>
                    <w:right w:val="single" w:sz="4" w:space="0" w:color="000000"/>
                  </w:tcBorders>
                </w:tcPr>
                <w:p w14:paraId="5485F73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Килограмм</w:t>
                  </w:r>
                </w:p>
              </w:tc>
            </w:tr>
            <w:tr w:rsidR="008F20AB" w:rsidRPr="008F20AB" w14:paraId="499BDE40"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216D6C97" w14:textId="77777777" w:rsidR="008F20AB" w:rsidRPr="008F20AB" w:rsidRDefault="008F20AB" w:rsidP="008F20AB">
                  <w:pPr>
                    <w:tabs>
                      <w:tab w:val="left" w:pos="851"/>
                    </w:tabs>
                    <w:spacing w:after="0" w:line="240" w:lineRule="auto"/>
                    <w:rPr>
                      <w:rFonts w:ascii="Times New Roman" w:eastAsia="Times New Roman" w:hAnsi="Times New Roman" w:cs="Times New Roman"/>
                    </w:rPr>
                  </w:pPr>
                  <w:r w:rsidRPr="008F20AB">
                    <w:rPr>
                      <w:rFonts w:ascii="Times New Roman" w:eastAsia="Times New Roman" w:hAnsi="Times New Roman" w:cs="Times New Roman"/>
                    </w:rPr>
                    <w:t>*Возможность сборки без гаек</w:t>
                  </w:r>
                </w:p>
              </w:tc>
              <w:tc>
                <w:tcPr>
                  <w:tcW w:w="1701" w:type="dxa"/>
                  <w:tcBorders>
                    <w:top w:val="single" w:sz="4" w:space="0" w:color="000000"/>
                    <w:left w:val="single" w:sz="4" w:space="0" w:color="000000"/>
                    <w:bottom w:val="single" w:sz="4" w:space="0" w:color="000000"/>
                    <w:right w:val="single" w:sz="4" w:space="0" w:color="000000"/>
                  </w:tcBorders>
                </w:tcPr>
                <w:p w14:paraId="7DEBB185"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color w:val="000000"/>
                    </w:rPr>
                    <w:t>соответствие</w:t>
                  </w:r>
                </w:p>
              </w:tc>
              <w:tc>
                <w:tcPr>
                  <w:tcW w:w="1701" w:type="dxa"/>
                  <w:tcBorders>
                    <w:top w:val="single" w:sz="4" w:space="0" w:color="000000"/>
                    <w:left w:val="single" w:sz="4" w:space="0" w:color="000000"/>
                    <w:bottom w:val="single" w:sz="4" w:space="0" w:color="000000"/>
                    <w:right w:val="single" w:sz="4" w:space="0" w:color="000000"/>
                  </w:tcBorders>
                </w:tcPr>
                <w:p w14:paraId="56064542"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r w:rsidR="008F20AB" w:rsidRPr="008F20AB" w14:paraId="421A291C" w14:textId="77777777" w:rsidTr="008F20AB">
              <w:trPr>
                <w:gridAfter w:val="1"/>
                <w:wAfter w:w="582" w:type="dxa"/>
                <w:trHeight w:val="363"/>
              </w:trPr>
              <w:tc>
                <w:tcPr>
                  <w:tcW w:w="1206" w:type="dxa"/>
                  <w:tcBorders>
                    <w:top w:val="single" w:sz="4" w:space="0" w:color="000000"/>
                    <w:left w:val="single" w:sz="4" w:space="0" w:color="000000"/>
                    <w:bottom w:val="single" w:sz="4" w:space="0" w:color="000000"/>
                    <w:right w:val="single" w:sz="4" w:space="0" w:color="000000"/>
                  </w:tcBorders>
                </w:tcPr>
                <w:p w14:paraId="7BAA1EF4" w14:textId="77777777" w:rsidR="008F20AB" w:rsidRPr="008F20AB" w:rsidRDefault="008F20AB" w:rsidP="008F20AB">
                  <w:pPr>
                    <w:spacing w:after="0" w:line="240" w:lineRule="auto"/>
                    <w:rPr>
                      <w:rFonts w:ascii="Times New Roman" w:eastAsia="Times New Roman" w:hAnsi="Times New Roman" w:cs="Times New Roman"/>
                    </w:rPr>
                  </w:pPr>
                  <w:r w:rsidRPr="008F20AB">
                    <w:rPr>
                      <w:rFonts w:ascii="Times New Roman" w:eastAsia="Times New Roman" w:hAnsi="Times New Roman" w:cs="Times New Roman"/>
                      <w:color w:val="000000"/>
                    </w:rPr>
                    <w:t>*Цвет стойки</w:t>
                  </w:r>
                </w:p>
              </w:tc>
              <w:tc>
                <w:tcPr>
                  <w:tcW w:w="1701" w:type="dxa"/>
                  <w:tcBorders>
                    <w:top w:val="single" w:sz="4" w:space="0" w:color="000000"/>
                    <w:left w:val="single" w:sz="4" w:space="0" w:color="000000"/>
                    <w:bottom w:val="single" w:sz="4" w:space="0" w:color="000000"/>
                    <w:right w:val="single" w:sz="4" w:space="0" w:color="000000"/>
                  </w:tcBorders>
                </w:tcPr>
                <w:p w14:paraId="48727173" w14:textId="77777777" w:rsidR="008F20AB" w:rsidRPr="008F20AB" w:rsidRDefault="008F20AB" w:rsidP="008F20AB">
                  <w:pPr>
                    <w:spacing w:after="0" w:line="240" w:lineRule="auto"/>
                    <w:rPr>
                      <w:rFonts w:ascii="Times New Roman" w:eastAsia="Times New Roman" w:hAnsi="Times New Roman" w:cs="Times New Roman"/>
                      <w:color w:val="000000"/>
                    </w:rPr>
                  </w:pPr>
                  <w:r w:rsidRPr="008F20AB">
                    <w:rPr>
                      <w:rFonts w:ascii="Times New Roman" w:eastAsia="Times New Roman" w:hAnsi="Times New Roman" w:cs="Times New Roman"/>
                      <w:color w:val="000000"/>
                    </w:rPr>
                    <w:t>серый полуматовый RAL 7016 муар (или эквивалент)</w:t>
                  </w:r>
                </w:p>
                <w:p w14:paraId="69771786"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18CE6C37" w14:textId="77777777" w:rsidR="008F20AB" w:rsidRPr="008F20AB" w:rsidRDefault="008F20AB" w:rsidP="008F20AB">
                  <w:pPr>
                    <w:tabs>
                      <w:tab w:val="left" w:pos="851"/>
                    </w:tabs>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w:t>
                  </w:r>
                </w:p>
              </w:tc>
            </w:tr>
          </w:tbl>
          <w:p w14:paraId="00A7FAAE" w14:textId="77777777" w:rsidR="008F20AB" w:rsidRPr="008F20AB" w:rsidRDefault="008F20AB" w:rsidP="008F20AB">
            <w:pPr>
              <w:tabs>
                <w:tab w:val="left" w:pos="851"/>
              </w:tabs>
              <w:spacing w:after="0" w:line="240" w:lineRule="auto"/>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748A114"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lastRenderedPageBreak/>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585B20" w14:textId="77777777" w:rsidR="008F20AB" w:rsidRPr="008F20AB" w:rsidRDefault="008F20AB" w:rsidP="008F20AB">
            <w:pPr>
              <w:spacing w:after="0" w:line="240" w:lineRule="auto"/>
              <w:jc w:val="center"/>
              <w:rPr>
                <w:rFonts w:ascii="Times New Roman" w:eastAsia="Times New Roman" w:hAnsi="Times New Roman" w:cs="Times New Roman"/>
              </w:rPr>
            </w:pPr>
            <w:r w:rsidRPr="008F20AB">
              <w:rPr>
                <w:rFonts w:ascii="Times New Roman" w:eastAsia="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270128F3" w14:textId="77777777" w:rsidR="008F20AB" w:rsidRPr="008F20AB" w:rsidRDefault="008F20AB" w:rsidP="008F20AB">
            <w:pPr>
              <w:spacing w:after="0" w:line="240" w:lineRule="auto"/>
              <w:jc w:val="center"/>
              <w:rPr>
                <w:rFonts w:ascii="Times New Roman" w:eastAsia="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vAlign w:val="center"/>
          </w:tcPr>
          <w:p w14:paraId="072C3F99" w14:textId="77777777" w:rsidR="008F20AB" w:rsidRPr="008F20AB" w:rsidRDefault="008F20AB" w:rsidP="008F20AB">
            <w:pPr>
              <w:spacing w:after="0" w:line="240" w:lineRule="auto"/>
              <w:jc w:val="center"/>
              <w:rPr>
                <w:rFonts w:ascii="Times New Roman" w:eastAsia="Times New Roman" w:hAnsi="Times New Roman" w:cs="Times New Roman"/>
              </w:rPr>
            </w:pPr>
          </w:p>
        </w:tc>
      </w:tr>
    </w:tbl>
    <w:p w14:paraId="6829494C" w14:textId="77777777" w:rsidR="008F20AB" w:rsidRDefault="008F20AB" w:rsidP="002026BD">
      <w:pPr>
        <w:spacing w:after="0" w:line="240" w:lineRule="auto"/>
        <w:ind w:left="-567" w:right="-709"/>
        <w:contextualSpacing/>
        <w:jc w:val="both"/>
        <w:rPr>
          <w:rFonts w:ascii="PT Astra Serif" w:hAnsi="PT Astra Serif"/>
          <w:sz w:val="24"/>
          <w:szCs w:val="24"/>
        </w:rPr>
      </w:pPr>
    </w:p>
    <w:p w14:paraId="0C9CF28F" w14:textId="300FC5F0" w:rsidR="00E56840" w:rsidRPr="006C0D49" w:rsidRDefault="00EF44F1" w:rsidP="002026BD">
      <w:pPr>
        <w:spacing w:after="0" w:line="240" w:lineRule="auto"/>
        <w:ind w:left="-567" w:right="-709"/>
        <w:contextualSpacing/>
        <w:jc w:val="both"/>
        <w:rPr>
          <w:rFonts w:ascii="PT Astra Serif" w:eastAsia="Times New Roman" w:hAnsi="PT Astra Serif" w:cs="Times New Roman"/>
          <w:sz w:val="24"/>
          <w:szCs w:val="24"/>
        </w:rPr>
      </w:pPr>
      <w:r w:rsidRPr="006C0D49">
        <w:rPr>
          <w:rFonts w:ascii="PT Astra Serif" w:hAnsi="PT Astra Serif"/>
          <w:sz w:val="24"/>
          <w:szCs w:val="24"/>
        </w:rPr>
        <w:t xml:space="preserve">           </w:t>
      </w:r>
      <w:r w:rsidR="00E56840" w:rsidRPr="006C0D49">
        <w:rPr>
          <w:rFonts w:ascii="PT Astra Serif" w:eastAsia="Times New Roman" w:hAnsi="PT Astra Serif" w:cs="Times New Roman"/>
          <w:sz w:val="24"/>
          <w:szCs w:val="24"/>
        </w:rPr>
        <w:t>1.3. Страна изготовитель</w:t>
      </w:r>
      <w:r w:rsidR="00E56840" w:rsidRPr="006C0D49">
        <w:rPr>
          <w:rFonts w:ascii="PT Astra Serif" w:eastAsia="Times New Roman" w:hAnsi="PT Astra Serif" w:cs="Times New Roman"/>
          <w:sz w:val="24"/>
          <w:szCs w:val="24"/>
          <w:u w:val="single"/>
        </w:rPr>
        <w:t>:</w:t>
      </w:r>
      <w:r w:rsidRPr="006C0D49">
        <w:rPr>
          <w:rFonts w:ascii="PT Astra Serif" w:eastAsia="Times New Roman" w:hAnsi="PT Astra Serif" w:cs="Times New Roman"/>
          <w:sz w:val="24"/>
          <w:szCs w:val="24"/>
          <w:u w:val="single"/>
        </w:rPr>
        <w:t xml:space="preserve">                     .</w:t>
      </w:r>
    </w:p>
    <w:p w14:paraId="7C121516" w14:textId="77777777" w:rsidR="00E56840" w:rsidRPr="006C0D49" w:rsidRDefault="00E56840" w:rsidP="002026BD">
      <w:pPr>
        <w:spacing w:after="0" w:line="240" w:lineRule="auto"/>
        <w:ind w:left="-567" w:right="-709" w:firstLine="710"/>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 1.4. Срок исполнения контракта</w:t>
      </w:r>
    </w:p>
    <w:p w14:paraId="5CBFF596" w14:textId="77777777" w:rsidR="00E56840" w:rsidRPr="006C0D49" w:rsidRDefault="00E56840" w:rsidP="002026BD">
      <w:pPr>
        <w:spacing w:after="0" w:line="240" w:lineRule="auto"/>
        <w:ind w:left="-567" w:right="-709"/>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дата начала исполнения с даты заключения контракта;</w:t>
      </w:r>
    </w:p>
    <w:p w14:paraId="4B3D5A6D" w14:textId="77777777" w:rsidR="00E56840" w:rsidRPr="006C0D49" w:rsidRDefault="00E56840" w:rsidP="002026BD">
      <w:pPr>
        <w:spacing w:after="0" w:line="240" w:lineRule="auto"/>
        <w:ind w:left="-567" w:right="-709"/>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дата окончания исполнения контракта -25.12.202</w:t>
      </w:r>
      <w:r w:rsidR="006C0D49">
        <w:rPr>
          <w:rFonts w:ascii="PT Astra Serif" w:eastAsia="Times New Roman" w:hAnsi="PT Astra Serif" w:cs="Times New Roman"/>
          <w:sz w:val="24"/>
          <w:szCs w:val="24"/>
        </w:rPr>
        <w:t>6</w:t>
      </w:r>
      <w:r w:rsidRPr="006C0D49">
        <w:rPr>
          <w:rFonts w:ascii="PT Astra Serif" w:eastAsia="Times New Roman" w:hAnsi="PT Astra Serif" w:cs="Times New Roman"/>
          <w:sz w:val="24"/>
          <w:szCs w:val="24"/>
        </w:rPr>
        <w:t>г.</w:t>
      </w:r>
    </w:p>
    <w:p w14:paraId="4F1B6E2D" w14:textId="77777777" w:rsidR="00E56840" w:rsidRPr="006C0D49" w:rsidRDefault="00E56840" w:rsidP="002026BD">
      <w:pPr>
        <w:widowControl w:val="0"/>
        <w:numPr>
          <w:ilvl w:val="0"/>
          <w:numId w:val="11"/>
        </w:numPr>
        <w:autoSpaceDE w:val="0"/>
        <w:autoSpaceDN w:val="0"/>
        <w:adjustRightInd w:val="0"/>
        <w:spacing w:after="0" w:line="240" w:lineRule="auto"/>
        <w:ind w:left="-567" w:right="-709"/>
        <w:contextualSpacing/>
        <w:jc w:val="center"/>
        <w:rPr>
          <w:rFonts w:ascii="PT Astra Serif" w:eastAsia="Times New Roman" w:hAnsi="PT Astra Serif" w:cs="Times New Roman"/>
          <w:b/>
          <w:bCs/>
          <w:sz w:val="24"/>
          <w:szCs w:val="24"/>
        </w:rPr>
      </w:pPr>
      <w:r w:rsidRPr="006C0D49">
        <w:rPr>
          <w:rFonts w:ascii="PT Astra Serif" w:eastAsia="Times New Roman" w:hAnsi="PT Astra Serif" w:cs="Times New Roman"/>
          <w:b/>
          <w:bCs/>
          <w:sz w:val="24"/>
          <w:szCs w:val="24"/>
        </w:rPr>
        <w:t>Права и обязанности Сторон</w:t>
      </w:r>
    </w:p>
    <w:p w14:paraId="6A5E9C0C" w14:textId="77777777" w:rsidR="00E56840" w:rsidRPr="006C0D49" w:rsidRDefault="00D003DA"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 xml:space="preserve">      </w:t>
      </w:r>
      <w:r w:rsidR="00E56840" w:rsidRPr="006C0D49">
        <w:rPr>
          <w:rFonts w:ascii="PT Astra Serif" w:eastAsia="Times New Roman" w:hAnsi="PT Astra Serif" w:cs="Times New Roman"/>
          <w:noProof/>
          <w:snapToGrid w:val="0"/>
          <w:sz w:val="24"/>
          <w:szCs w:val="24"/>
        </w:rPr>
        <w:t>2.1. Заказчик обязуется:</w:t>
      </w:r>
    </w:p>
    <w:p w14:paraId="4A95612F"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i/>
          <w:noProof/>
          <w:sz w:val="24"/>
          <w:szCs w:val="24"/>
        </w:rPr>
      </w:pPr>
      <w:r w:rsidRPr="006C0D49">
        <w:rPr>
          <w:rFonts w:ascii="PT Astra Serif" w:eastAsia="Times New Roman" w:hAnsi="PT Astra Serif" w:cs="Times New Roman"/>
          <w:noProof/>
          <w:sz w:val="24"/>
          <w:szCs w:val="24"/>
        </w:rPr>
        <w:t>2.1.1. </w:t>
      </w:r>
      <w:r w:rsidRPr="006C0D49">
        <w:rPr>
          <w:rFonts w:ascii="PT Astra Serif" w:eastAsia="Times New Roman" w:hAnsi="PT Astra Serif" w:cs="Times New Roman"/>
          <w:sz w:val="24"/>
          <w:szCs w:val="24"/>
        </w:rPr>
        <w:t>Осуществлять контроль за обеспечением Поставщиком поставок Товара, предусмотренного Контрактом.</w:t>
      </w:r>
    </w:p>
    <w:p w14:paraId="5FBE2655" w14:textId="2920614E"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 xml:space="preserve">2.1.2. Обеспечить приемку и оплату поставленного Товара в соответствии </w:t>
      </w:r>
      <w:r w:rsidR="002026BD">
        <w:rPr>
          <w:rFonts w:ascii="PT Astra Serif" w:eastAsia="Times New Roman" w:hAnsi="PT Astra Serif" w:cs="Times New Roman"/>
          <w:noProof/>
          <w:sz w:val="24"/>
          <w:szCs w:val="24"/>
        </w:rPr>
        <w:br/>
      </w:r>
      <w:r w:rsidRPr="006C0D49">
        <w:rPr>
          <w:rFonts w:ascii="PT Astra Serif" w:eastAsia="Times New Roman" w:hAnsi="PT Astra Serif" w:cs="Times New Roman"/>
          <w:noProof/>
          <w:sz w:val="24"/>
          <w:szCs w:val="24"/>
        </w:rPr>
        <w:t xml:space="preserve">с </w:t>
      </w:r>
      <w:r w:rsidR="002026BD">
        <w:rPr>
          <w:rFonts w:ascii="PT Astra Serif" w:eastAsia="Times New Roman" w:hAnsi="PT Astra Serif" w:cs="Times New Roman"/>
          <w:noProof/>
          <w:sz w:val="24"/>
          <w:szCs w:val="24"/>
        </w:rPr>
        <w:t>у</w:t>
      </w:r>
      <w:r w:rsidRPr="006C0D49">
        <w:rPr>
          <w:rFonts w:ascii="PT Astra Serif" w:eastAsia="Times New Roman" w:hAnsi="PT Astra Serif" w:cs="Times New Roman"/>
          <w:noProof/>
          <w:sz w:val="24"/>
          <w:szCs w:val="24"/>
        </w:rPr>
        <w:t xml:space="preserve">словиями Контракта. </w:t>
      </w:r>
    </w:p>
    <w:p w14:paraId="1CD1780D"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sz w:val="24"/>
          <w:szCs w:val="24"/>
        </w:rPr>
        <w:t>2.1.3. «Заказчик» обязуется принять и оплатить Товар согласно условиям данного контракта.</w:t>
      </w:r>
    </w:p>
    <w:p w14:paraId="2AF75727"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2.2. Заказчик имеет право:</w:t>
      </w:r>
    </w:p>
    <w:p w14:paraId="6DD73122" w14:textId="5A41B006" w:rsidR="00E56840" w:rsidRPr="006C0D49" w:rsidRDefault="00E56840" w:rsidP="002026BD">
      <w:pPr>
        <w:tabs>
          <w:tab w:val="left" w:pos="709"/>
        </w:tabs>
        <w:spacing w:after="0" w:line="240" w:lineRule="auto"/>
        <w:ind w:left="-567" w:right="-709" w:firstLine="710"/>
        <w:jc w:val="both"/>
        <w:rPr>
          <w:rFonts w:ascii="PT Astra Serif" w:eastAsia="Arial Unicode MS" w:hAnsi="PT Astra Serif" w:cs="Times New Roman"/>
          <w:sz w:val="24"/>
          <w:szCs w:val="24"/>
        </w:rPr>
      </w:pPr>
      <w:r w:rsidRPr="006C0D49">
        <w:rPr>
          <w:rFonts w:ascii="PT Astra Serif" w:eastAsia="Times New Roman" w:hAnsi="PT Astra Serif" w:cs="Times New Roman"/>
          <w:noProof/>
          <w:sz w:val="24"/>
          <w:szCs w:val="24"/>
        </w:rPr>
        <w:t>2.2.1. </w:t>
      </w:r>
      <w:r w:rsidRPr="006C0D49">
        <w:rPr>
          <w:rFonts w:ascii="PT Astra Serif" w:eastAsia="Times New Roman" w:hAnsi="PT Astra Serif" w:cs="Times New Roman"/>
          <w:sz w:val="24"/>
          <w:szCs w:val="24"/>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2026BD">
        <w:rPr>
          <w:rFonts w:ascii="PT Astra Serif" w:eastAsia="Times New Roman" w:hAnsi="PT Astra Serif" w:cs="Times New Roman"/>
          <w:sz w:val="24"/>
          <w:szCs w:val="24"/>
        </w:rPr>
        <w:br/>
      </w:r>
      <w:r w:rsidRPr="006C0D49">
        <w:rPr>
          <w:rFonts w:ascii="PT Astra Serif" w:eastAsia="Times New Roman" w:hAnsi="PT Astra Serif" w:cs="Times New Roman"/>
          <w:sz w:val="24"/>
          <w:szCs w:val="24"/>
        </w:rPr>
        <w:t>и качеству.</w:t>
      </w:r>
    </w:p>
    <w:p w14:paraId="7384C781"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47E69E44" w14:textId="77777777" w:rsidR="00E56840" w:rsidRPr="006C0D49"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2.3. Поставщик обязуется:</w:t>
      </w:r>
    </w:p>
    <w:p w14:paraId="75528106" w14:textId="77777777" w:rsidR="00E56840" w:rsidRPr="006C0D49" w:rsidRDefault="00E56840" w:rsidP="002026BD">
      <w:pPr>
        <w:widowControl w:val="0"/>
        <w:spacing w:after="0" w:line="240" w:lineRule="auto"/>
        <w:ind w:left="-567" w:right="-709" w:firstLine="710"/>
        <w:contextualSpacing/>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lastRenderedPageBreak/>
        <w:t>2.3.1. Известить Заказчика о готовности Товара к поставке и о дате поставки Товар.</w:t>
      </w:r>
    </w:p>
    <w:p w14:paraId="792CB9B7" w14:textId="77777777" w:rsidR="00E56840" w:rsidRPr="006C0D49"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2.3.2. Обеспечить соответствие товара требованиям законодательства, нормативным и техническим документам и условиям настоящего Контракта.</w:t>
      </w:r>
    </w:p>
    <w:p w14:paraId="43DD891B" w14:textId="77777777" w:rsidR="00E56840" w:rsidRPr="006C0D49"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2.3.3. Передать Товар в порядке и в сроки, указанные в разделе 5 Контракта.</w:t>
      </w:r>
    </w:p>
    <w:p w14:paraId="24E1B2BE" w14:textId="77777777" w:rsidR="00E56840" w:rsidRPr="006C0D49" w:rsidRDefault="00E56840" w:rsidP="002026BD">
      <w:pPr>
        <w:spacing w:after="0" w:line="240" w:lineRule="auto"/>
        <w:ind w:left="-567" w:right="-709" w:firstLine="710"/>
        <w:rPr>
          <w:rFonts w:ascii="PT Astra Serif" w:eastAsia="Times New Roman" w:hAnsi="PT Astra Serif" w:cs="Times New Roman"/>
          <w:sz w:val="24"/>
          <w:szCs w:val="24"/>
        </w:rPr>
      </w:pPr>
      <w:r w:rsidRPr="006C0D49">
        <w:rPr>
          <w:rFonts w:ascii="PT Astra Serif" w:eastAsia="Times New Roman" w:hAnsi="PT Astra Serif" w:cs="Times New Roman"/>
          <w:color w:val="000000"/>
          <w:sz w:val="24"/>
          <w:szCs w:val="24"/>
        </w:rPr>
        <w:t>2.3.4. П</w:t>
      </w:r>
      <w:r w:rsidRPr="006C0D49">
        <w:rPr>
          <w:rFonts w:ascii="PT Astra Serif" w:eastAsia="Times New Roman" w:hAnsi="PT Astra Serif" w:cs="Times New Roman"/>
          <w:sz w:val="24"/>
          <w:szCs w:val="24"/>
        </w:rPr>
        <w:t>роизводить замену некачественного Товара, в порядке и на условиях, предусмотренных Контрактом.</w:t>
      </w:r>
    </w:p>
    <w:p w14:paraId="0192E603"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2.4. Поставщик вправе:</w:t>
      </w:r>
    </w:p>
    <w:p w14:paraId="7B8EC366"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2.4.1. Требовать оплату за поставленный Товар в соответствии с условиями Контракта.</w:t>
      </w:r>
    </w:p>
    <w:p w14:paraId="0BD4519E" w14:textId="77777777" w:rsidR="00E56840" w:rsidRPr="006C0D49" w:rsidRDefault="00E56840" w:rsidP="002026BD">
      <w:pPr>
        <w:pStyle w:val="aa"/>
        <w:numPr>
          <w:ilvl w:val="0"/>
          <w:numId w:val="11"/>
        </w:numPr>
        <w:ind w:left="-567" w:right="-709"/>
        <w:jc w:val="center"/>
        <w:rPr>
          <w:rFonts w:ascii="PT Astra Serif" w:hAnsi="PT Astra Serif"/>
          <w:b/>
          <w:bCs/>
          <w:sz w:val="24"/>
          <w:szCs w:val="24"/>
        </w:rPr>
      </w:pPr>
      <w:r w:rsidRPr="006C0D49">
        <w:rPr>
          <w:rFonts w:ascii="PT Astra Serif" w:hAnsi="PT Astra Serif"/>
          <w:b/>
          <w:bCs/>
          <w:sz w:val="24"/>
          <w:szCs w:val="24"/>
        </w:rPr>
        <w:t>Цена Контракта и порядок расчетов.</w:t>
      </w:r>
    </w:p>
    <w:p w14:paraId="53DE564D" w14:textId="25D4942E" w:rsidR="00E56840" w:rsidRPr="002026BD"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2026BD">
        <w:rPr>
          <w:rFonts w:ascii="PT Astra Serif" w:eastAsia="Times New Roman" w:hAnsi="PT Astra Serif" w:cs="Times New Roman"/>
          <w:noProof/>
          <w:snapToGrid w:val="0"/>
          <w:sz w:val="24"/>
          <w:szCs w:val="24"/>
        </w:rPr>
        <w:t xml:space="preserve">3.1. Цена Контракта составляет _________________ рублей (НДС _________ рублей) </w:t>
      </w:r>
      <w:r w:rsidR="002026BD" w:rsidRPr="002026BD">
        <w:rPr>
          <w:rFonts w:ascii="PT Astra Serif" w:eastAsia="Times New Roman" w:hAnsi="PT Astra Serif" w:cs="Times New Roman"/>
          <w:noProof/>
          <w:snapToGrid w:val="0"/>
          <w:sz w:val="24"/>
          <w:szCs w:val="24"/>
        </w:rPr>
        <w:br/>
      </w:r>
      <w:r w:rsidRPr="002026BD">
        <w:rPr>
          <w:rFonts w:ascii="PT Astra Serif" w:eastAsia="Times New Roman" w:hAnsi="PT Astra Serif" w:cs="Times New Roman"/>
          <w:noProof/>
          <w:snapToGrid w:val="0"/>
          <w:sz w:val="24"/>
          <w:szCs w:val="24"/>
        </w:rPr>
        <w:t xml:space="preserve">и включает в себя стоимость </w:t>
      </w:r>
      <w:r w:rsidR="00EF44F1" w:rsidRPr="002026BD">
        <w:rPr>
          <w:rFonts w:ascii="PT Astra Serif" w:eastAsia="Times New Roman" w:hAnsi="PT Astra Serif" w:cs="Times New Roman"/>
          <w:noProof/>
          <w:snapToGrid w:val="0"/>
          <w:sz w:val="24"/>
          <w:szCs w:val="24"/>
        </w:rPr>
        <w:t xml:space="preserve">стоимость товара, транспортные расходы </w:t>
      </w:r>
      <w:r w:rsidR="006C0D49" w:rsidRPr="002026BD">
        <w:rPr>
          <w:rFonts w:ascii="PT Astra Serif" w:eastAsia="Times New Roman" w:hAnsi="PT Astra Serif" w:cs="Times New Roman"/>
          <w:noProof/>
          <w:snapToGrid w:val="0"/>
          <w:sz w:val="24"/>
          <w:szCs w:val="24"/>
        </w:rPr>
        <w:br/>
      </w:r>
      <w:r w:rsidR="00EF44F1" w:rsidRPr="002026BD">
        <w:rPr>
          <w:rFonts w:ascii="PT Astra Serif" w:eastAsia="Times New Roman" w:hAnsi="PT Astra Serif" w:cs="Times New Roman"/>
          <w:noProof/>
          <w:snapToGrid w:val="0"/>
          <w:sz w:val="24"/>
          <w:szCs w:val="24"/>
        </w:rPr>
        <w:t>по доставке товара места поставки, стоимость пуско – наладочных работ, стоимость необходимых погрузочно-разгрузочных работ,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14:paraId="13A19A06" w14:textId="77777777" w:rsidR="00E56840" w:rsidRPr="002026BD"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2026BD">
        <w:rPr>
          <w:rFonts w:ascii="PT Astra Serif" w:eastAsia="Times New Roman" w:hAnsi="PT Astra Serif" w:cs="Times New Roman"/>
          <w:noProof/>
          <w:snapToGrid w:val="0"/>
          <w:sz w:val="24"/>
          <w:szCs w:val="24"/>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14:paraId="399E87AF" w14:textId="77777777" w:rsidR="00E56840" w:rsidRDefault="00E56840" w:rsidP="002026BD">
      <w:pPr>
        <w:widowControl w:val="0"/>
        <w:spacing w:after="0" w:line="240" w:lineRule="auto"/>
        <w:ind w:left="-567" w:right="-709" w:firstLine="710"/>
        <w:contextualSpacing/>
        <w:jc w:val="both"/>
        <w:rPr>
          <w:rFonts w:ascii="PT Astra Serif" w:eastAsia="Times New Roman" w:hAnsi="PT Astra Serif" w:cs="Times New Roman"/>
          <w:sz w:val="24"/>
          <w:szCs w:val="24"/>
        </w:rPr>
      </w:pPr>
      <w:r w:rsidRPr="002026BD">
        <w:rPr>
          <w:rFonts w:ascii="PT Astra Serif" w:eastAsia="Times New Roman" w:hAnsi="PT Astra Serif" w:cs="Times New Roman"/>
          <w:noProof/>
          <w:snapToGrid w:val="0"/>
          <w:sz w:val="24"/>
          <w:szCs w:val="24"/>
        </w:rPr>
        <w:t xml:space="preserve">3.3.  Государственный заказчик производит расчет за поставленный товар </w:t>
      </w:r>
      <w:r w:rsidR="00EF44F1" w:rsidRPr="002026BD">
        <w:rPr>
          <w:rFonts w:ascii="PT Astra Serif" w:eastAsia="Times New Roman" w:hAnsi="PT Astra Serif" w:cs="Times New Roman"/>
          <w:noProof/>
          <w:snapToGrid w:val="0"/>
          <w:sz w:val="24"/>
          <w:szCs w:val="24"/>
        </w:rPr>
        <w:br/>
      </w:r>
      <w:r w:rsidRPr="002026BD">
        <w:rPr>
          <w:rFonts w:ascii="PT Astra Serif" w:eastAsia="Times New Roman" w:hAnsi="PT Astra Serif" w:cs="Times New Roman"/>
          <w:noProof/>
          <w:snapToGrid w:val="0"/>
          <w:sz w:val="24"/>
          <w:szCs w:val="24"/>
        </w:rPr>
        <w:t>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форме безналичного расчета денежными средствами, выделенными из федерального бюджета в части доходов от приносящей доход</w:t>
      </w:r>
      <w:r w:rsidRPr="006C0D49">
        <w:rPr>
          <w:rFonts w:ascii="PT Astra Serif" w:eastAsia="Times New Roman" w:hAnsi="PT Astra Serif" w:cs="Times New Roman"/>
          <w:noProof/>
          <w:sz w:val="24"/>
          <w:szCs w:val="24"/>
        </w:rPr>
        <w:t xml:space="preserve"> деятельности с привлечением осужденных к оплачиваемому труду по </w:t>
      </w:r>
      <w:r w:rsidR="00F06D99" w:rsidRPr="006C0D49">
        <w:rPr>
          <w:rFonts w:ascii="PT Astra Serif" w:eastAsia="Times New Roman" w:hAnsi="PT Astra Serif" w:cs="Times New Roman"/>
          <w:noProof/>
          <w:sz w:val="24"/>
          <w:szCs w:val="24"/>
        </w:rPr>
        <w:t>КБК 320</w:t>
      </w:r>
      <w:r w:rsidRPr="006C0D49">
        <w:rPr>
          <w:rFonts w:ascii="PT Astra Serif" w:eastAsia="Times New Roman" w:hAnsi="PT Astra Serif" w:cs="Times New Roman"/>
          <w:noProof/>
          <w:sz w:val="24"/>
          <w:szCs w:val="24"/>
        </w:rPr>
        <w:t xml:space="preserve"> 0305 424 069 00 48 244</w:t>
      </w:r>
      <w:r w:rsidRPr="006C0D49">
        <w:rPr>
          <w:rFonts w:ascii="PT Astra Serif" w:eastAsia="Times New Roman" w:hAnsi="PT Astra Serif" w:cs="Times New Roman"/>
          <w:sz w:val="24"/>
          <w:szCs w:val="24"/>
        </w:rPr>
        <w:t xml:space="preserve"> , путем их перечисления на расчетный счет Поставщика в течение 7 рабочих дней, начиная с даты предоставления Поставщиком Заказчику комплекта сопроводительной документации, указанной в п. 5.5. Контракта, согласованной и подписанной Заказчиком без замечаний при наличии предельных объемов финансирования на счету Заказчика.</w:t>
      </w:r>
    </w:p>
    <w:p w14:paraId="1EA8544D" w14:textId="77777777" w:rsidR="00E56840" w:rsidRPr="006C0D49" w:rsidRDefault="00E56840" w:rsidP="002026BD">
      <w:pPr>
        <w:spacing w:after="0" w:line="240" w:lineRule="auto"/>
        <w:ind w:left="-567" w:right="-709" w:firstLine="709"/>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3AB6C57F" w14:textId="6B375EA2" w:rsidR="00E56840" w:rsidRDefault="00E56840" w:rsidP="002026BD">
      <w:pPr>
        <w:spacing w:after="0" w:line="240" w:lineRule="auto"/>
        <w:ind w:left="-567" w:right="-709" w:firstLine="709"/>
        <w:contextualSpacing/>
        <w:jc w:val="both"/>
        <w:rPr>
          <w:rFonts w:ascii="PT Astra Serif" w:eastAsia="Times New Roman" w:hAnsi="PT Astra Serif" w:cs="Times New Roman"/>
          <w:spacing w:val="2"/>
          <w:sz w:val="24"/>
          <w:szCs w:val="24"/>
        </w:rPr>
      </w:pPr>
      <w:r w:rsidRPr="006C0D49">
        <w:rPr>
          <w:rFonts w:ascii="PT Astra Serif" w:eastAsia="Times New Roman" w:hAnsi="PT Astra Serif" w:cs="Times New Roman"/>
          <w:spacing w:val="2"/>
          <w:sz w:val="24"/>
          <w:szCs w:val="24"/>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00E3186A" w:rsidRPr="006C0D49">
          <w:rPr>
            <w:rStyle w:val="a3"/>
            <w:rFonts w:ascii="PT Astra Serif" w:eastAsia="Times New Roman" w:hAnsi="PT Astra Serif" w:cs="Times New Roman"/>
            <w:sz w:val="24"/>
            <w:szCs w:val="24"/>
            <w:lang w:val="en-US"/>
          </w:rPr>
          <w:t>ik</w:t>
        </w:r>
        <w:r w:rsidR="00E3186A" w:rsidRPr="006C0D49">
          <w:rPr>
            <w:rStyle w:val="a3"/>
            <w:rFonts w:ascii="PT Astra Serif" w:eastAsia="Times New Roman" w:hAnsi="PT Astra Serif" w:cs="Times New Roman"/>
            <w:sz w:val="24"/>
            <w:szCs w:val="24"/>
          </w:rPr>
          <w:t>2-</w:t>
        </w:r>
        <w:r w:rsidR="00E3186A" w:rsidRPr="006C0D49">
          <w:rPr>
            <w:rStyle w:val="a3"/>
            <w:rFonts w:ascii="PT Astra Serif" w:eastAsia="Times New Roman" w:hAnsi="PT Astra Serif" w:cs="Times New Roman"/>
            <w:sz w:val="24"/>
            <w:szCs w:val="24"/>
            <w:lang w:val="en-US"/>
          </w:rPr>
          <w:t>omto</w:t>
        </w:r>
        <w:r w:rsidR="00E3186A" w:rsidRPr="006C0D49">
          <w:rPr>
            <w:rStyle w:val="a3"/>
            <w:rFonts w:ascii="PT Astra Serif" w:eastAsia="Times New Roman" w:hAnsi="PT Astra Serif" w:cs="Times New Roman"/>
            <w:sz w:val="24"/>
            <w:szCs w:val="24"/>
          </w:rPr>
          <w:t>@</w:t>
        </w:r>
        <w:r w:rsidR="00E3186A" w:rsidRPr="006C0D49">
          <w:rPr>
            <w:rStyle w:val="a3"/>
            <w:rFonts w:ascii="PT Astra Serif" w:eastAsia="Times New Roman" w:hAnsi="PT Astra Serif" w:cs="Times New Roman"/>
            <w:sz w:val="24"/>
            <w:szCs w:val="24"/>
            <w:lang w:val="en-US"/>
          </w:rPr>
          <w:t>mail</w:t>
        </w:r>
        <w:r w:rsidR="00E3186A" w:rsidRPr="006C0D49">
          <w:rPr>
            <w:rStyle w:val="a3"/>
            <w:rFonts w:ascii="PT Astra Serif" w:eastAsia="Times New Roman" w:hAnsi="PT Astra Serif" w:cs="Times New Roman"/>
            <w:sz w:val="24"/>
            <w:szCs w:val="24"/>
          </w:rPr>
          <w:t>.</w:t>
        </w:r>
        <w:r w:rsidR="00E3186A" w:rsidRPr="006C0D49">
          <w:rPr>
            <w:rStyle w:val="a3"/>
            <w:rFonts w:ascii="PT Astra Serif" w:eastAsia="Times New Roman" w:hAnsi="PT Astra Serif" w:cs="Times New Roman"/>
            <w:sz w:val="24"/>
            <w:szCs w:val="24"/>
            <w:lang w:val="en-US"/>
          </w:rPr>
          <w:t>ru</w:t>
        </w:r>
      </w:hyperlink>
      <w:r w:rsidRPr="006C0D49">
        <w:rPr>
          <w:rFonts w:ascii="PT Astra Serif" w:eastAsia="Times New Roman" w:hAnsi="PT Astra Serif" w:cs="Times New Roman"/>
          <w:sz w:val="24"/>
          <w:szCs w:val="24"/>
        </w:rPr>
        <w:t>.</w:t>
      </w:r>
      <w:r w:rsidR="00E3186A" w:rsidRPr="006C0D49">
        <w:rPr>
          <w:rFonts w:ascii="PT Astra Serif" w:eastAsia="Times New Roman" w:hAnsi="PT Astra Serif" w:cs="Times New Roman"/>
          <w:sz w:val="24"/>
          <w:szCs w:val="24"/>
        </w:rPr>
        <w:t xml:space="preserve"> в</w:t>
      </w:r>
      <w:r w:rsidRPr="006C0D49">
        <w:rPr>
          <w:rFonts w:ascii="PT Astra Serif" w:eastAsia="Times New Roman" w:hAnsi="PT Astra Serif" w:cs="Times New Roman"/>
          <w:sz w:val="24"/>
          <w:szCs w:val="24"/>
        </w:rPr>
        <w:t xml:space="preserve"> противном случае все риски, связанные с перечислением Заказчиком денежных средств по указанным в Контракте реквизитам, несет Поставщик.</w:t>
      </w:r>
      <w:r w:rsidRPr="006C0D49">
        <w:rPr>
          <w:rFonts w:ascii="PT Astra Serif" w:eastAsia="Times New Roman" w:hAnsi="PT Astra Serif" w:cs="Times New Roman"/>
          <w:spacing w:val="2"/>
          <w:sz w:val="24"/>
          <w:szCs w:val="24"/>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14 Контракта.</w:t>
      </w:r>
    </w:p>
    <w:p w14:paraId="46365407" w14:textId="77777777" w:rsidR="00C92459" w:rsidRPr="006C0D49" w:rsidRDefault="00C92459" w:rsidP="002026BD">
      <w:pPr>
        <w:spacing w:after="0" w:line="240" w:lineRule="auto"/>
        <w:ind w:left="-567" w:right="-709" w:firstLine="709"/>
        <w:contextualSpacing/>
        <w:jc w:val="both"/>
        <w:rPr>
          <w:rFonts w:ascii="PT Astra Serif" w:eastAsia="Times New Roman" w:hAnsi="PT Astra Serif" w:cs="Times New Roman"/>
          <w:spacing w:val="2"/>
          <w:sz w:val="24"/>
          <w:szCs w:val="24"/>
        </w:rPr>
      </w:pPr>
    </w:p>
    <w:p w14:paraId="32CBAD44" w14:textId="77777777" w:rsidR="00E56840" w:rsidRPr="006C0D49" w:rsidRDefault="00E56840" w:rsidP="002026BD">
      <w:pPr>
        <w:widowControl w:val="0"/>
        <w:numPr>
          <w:ilvl w:val="0"/>
          <w:numId w:val="13"/>
        </w:numPr>
        <w:autoSpaceDE w:val="0"/>
        <w:autoSpaceDN w:val="0"/>
        <w:adjustRightInd w:val="0"/>
        <w:spacing w:after="0" w:line="240" w:lineRule="auto"/>
        <w:ind w:left="-567" w:right="-709" w:firstLine="709"/>
        <w:contextualSpacing/>
        <w:jc w:val="center"/>
        <w:rPr>
          <w:rFonts w:ascii="PT Astra Serif" w:eastAsia="Times New Roman" w:hAnsi="PT Astra Serif" w:cs="Times New Roman"/>
          <w:b/>
          <w:color w:val="000000"/>
          <w:sz w:val="24"/>
          <w:szCs w:val="24"/>
        </w:rPr>
      </w:pPr>
      <w:r w:rsidRPr="006C0D49">
        <w:rPr>
          <w:rFonts w:ascii="PT Astra Serif" w:eastAsia="Times New Roman" w:hAnsi="PT Astra Serif" w:cs="Times New Roman"/>
          <w:b/>
          <w:bCs/>
          <w:sz w:val="24"/>
          <w:szCs w:val="24"/>
        </w:rPr>
        <w:t xml:space="preserve">Требования к маркировке, упаковке и </w:t>
      </w:r>
      <w:r w:rsidRPr="006C0D49">
        <w:rPr>
          <w:rFonts w:ascii="PT Astra Serif" w:eastAsia="Times New Roman" w:hAnsi="PT Astra Serif" w:cs="Times New Roman"/>
          <w:b/>
          <w:color w:val="000000"/>
          <w:sz w:val="24"/>
          <w:szCs w:val="24"/>
        </w:rPr>
        <w:t>транспортировке товара</w:t>
      </w:r>
    </w:p>
    <w:p w14:paraId="4AC2C5CC" w14:textId="77777777" w:rsidR="00E56840" w:rsidRPr="006C0D49" w:rsidRDefault="00E56840" w:rsidP="002026BD">
      <w:pPr>
        <w:keepNext/>
        <w:spacing w:after="0" w:line="240" w:lineRule="auto"/>
        <w:ind w:left="-567" w:right="-709" w:firstLine="567"/>
        <w:jc w:val="both"/>
        <w:outlineLvl w:val="0"/>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4.1. Упаковка, маркировка, транспортирование и хранение</w:t>
      </w:r>
      <w:r w:rsidRPr="006C0D49">
        <w:rPr>
          <w:rFonts w:ascii="PT Astra Serif" w:eastAsia="Times New Roman" w:hAnsi="PT Astra Serif" w:cs="Times New Roman"/>
          <w:color w:val="000000"/>
          <w:sz w:val="24"/>
          <w:szCs w:val="24"/>
        </w:rPr>
        <w:t xml:space="preserve"> поставляемого Товара должна соответствовать данному виду Товара.</w:t>
      </w:r>
    </w:p>
    <w:p w14:paraId="2D2AF083" w14:textId="77777777" w:rsidR="00E56840" w:rsidRPr="006C0D49" w:rsidRDefault="00E56840" w:rsidP="002026BD">
      <w:pPr>
        <w:spacing w:after="0" w:line="240" w:lineRule="auto"/>
        <w:ind w:left="-567" w:right="-709" w:firstLine="709"/>
        <w:jc w:val="both"/>
        <w:rPr>
          <w:rFonts w:ascii="PT Astra Serif" w:eastAsia="Times New Roman" w:hAnsi="PT Astra Serif" w:cs="Times New Roman"/>
          <w:noProof/>
          <w:sz w:val="24"/>
          <w:szCs w:val="24"/>
        </w:rPr>
      </w:pPr>
      <w:r w:rsidRPr="006C0D49">
        <w:rPr>
          <w:rFonts w:ascii="PT Astra Serif" w:eastAsia="Times New Roman" w:hAnsi="PT Astra Serif" w:cs="Times New Roman"/>
          <w:sz w:val="24"/>
          <w:szCs w:val="24"/>
        </w:rPr>
        <w:t>4.2. Т</w:t>
      </w:r>
      <w:r w:rsidRPr="006C0D49">
        <w:rPr>
          <w:rFonts w:ascii="PT Astra Serif" w:eastAsia="Times New Roman" w:hAnsi="PT Astra Serif" w:cs="Times New Roman"/>
          <w:noProof/>
          <w:sz w:val="24"/>
          <w:szCs w:val="24"/>
        </w:rPr>
        <w:t>ара и упаковка возврату не подлежат, залог за тару и упаковку не взыскивается, их стоимость включена в цену Контракта.</w:t>
      </w:r>
    </w:p>
    <w:p w14:paraId="63599D6A" w14:textId="0A46FF7F" w:rsidR="00E56840" w:rsidRDefault="00E56840" w:rsidP="002026BD">
      <w:pPr>
        <w:spacing w:after="0" w:line="240" w:lineRule="auto"/>
        <w:ind w:left="-567" w:right="-709" w:firstLine="709"/>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0C47131" w14:textId="77777777" w:rsidR="00C92459" w:rsidRPr="006C0D49" w:rsidRDefault="00C92459" w:rsidP="002026BD">
      <w:pPr>
        <w:spacing w:after="0" w:line="240" w:lineRule="auto"/>
        <w:ind w:left="-567" w:right="-709" w:firstLine="709"/>
        <w:jc w:val="both"/>
        <w:rPr>
          <w:rFonts w:ascii="PT Astra Serif" w:eastAsia="Times New Roman" w:hAnsi="PT Astra Serif" w:cs="Times New Roman"/>
          <w:sz w:val="24"/>
          <w:szCs w:val="24"/>
        </w:rPr>
      </w:pPr>
    </w:p>
    <w:p w14:paraId="0A6F02B1" w14:textId="77777777" w:rsidR="00E56840" w:rsidRPr="006C0D49" w:rsidRDefault="00E56840" w:rsidP="002026BD">
      <w:pPr>
        <w:widowControl w:val="0"/>
        <w:numPr>
          <w:ilvl w:val="0"/>
          <w:numId w:val="13"/>
        </w:numPr>
        <w:spacing w:after="0" w:line="240" w:lineRule="auto"/>
        <w:ind w:left="-567" w:right="-709" w:firstLine="709"/>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Сроки и порядок поставки товара</w:t>
      </w:r>
    </w:p>
    <w:p w14:paraId="5FC6EEFB" w14:textId="66A19BB3" w:rsidR="00E56840" w:rsidRPr="006C0D49" w:rsidRDefault="00E56840" w:rsidP="002026BD">
      <w:pPr>
        <w:spacing w:after="0" w:line="240" w:lineRule="auto"/>
        <w:ind w:left="-567" w:right="-709" w:firstLine="709"/>
        <w:jc w:val="both"/>
        <w:rPr>
          <w:rFonts w:ascii="PT Astra Serif" w:eastAsia="Times New Roman" w:hAnsi="PT Astra Serif" w:cs="Times New Roman"/>
          <w:sz w:val="24"/>
          <w:szCs w:val="24"/>
        </w:rPr>
      </w:pPr>
      <w:r w:rsidRPr="006C0D49">
        <w:rPr>
          <w:rFonts w:ascii="PT Astra Serif" w:eastAsia="Times New Roman" w:hAnsi="PT Astra Serif" w:cs="Times New Roman"/>
          <w:noProof/>
          <w:sz w:val="24"/>
          <w:szCs w:val="24"/>
        </w:rPr>
        <w:t xml:space="preserve">5.1. Товар поставляется автотранспортом Поставщика по адресу: </w:t>
      </w:r>
      <w:r w:rsidR="00C92459" w:rsidRPr="00C92459">
        <w:rPr>
          <w:rFonts w:ascii="PT Astra Serif" w:eastAsia="Times New Roman" w:hAnsi="PT Astra Serif" w:cs="Times New Roman"/>
          <w:noProof/>
          <w:sz w:val="24"/>
          <w:szCs w:val="24"/>
        </w:rPr>
        <w:t>г. Краснодар, 2-ой проезд Болотникова, д.13</w:t>
      </w:r>
    </w:p>
    <w:p w14:paraId="6DCAF33D" w14:textId="01AA6828" w:rsidR="00E56840" w:rsidRPr="006C0D49" w:rsidRDefault="00E56840" w:rsidP="002026BD">
      <w:pPr>
        <w:spacing w:after="0" w:line="240" w:lineRule="auto"/>
        <w:ind w:left="-567" w:right="-709" w:firstLine="709"/>
        <w:jc w:val="both"/>
        <w:rPr>
          <w:rFonts w:ascii="PT Astra Serif" w:eastAsia="Times New Roman" w:hAnsi="PT Astra Serif" w:cs="Times New Roman"/>
          <w:sz w:val="24"/>
          <w:szCs w:val="24"/>
        </w:rPr>
      </w:pPr>
      <w:r w:rsidRPr="006C0D49">
        <w:rPr>
          <w:rFonts w:ascii="PT Astra Serif" w:eastAsia="Times New Roman" w:hAnsi="PT Astra Serif" w:cs="Times New Roman"/>
          <w:noProof/>
          <w:sz w:val="24"/>
          <w:szCs w:val="24"/>
        </w:rPr>
        <w:t xml:space="preserve">5.2. Поставщик обязуется передать Заказчику Товар, необремененный правами третьих лиц, Поставщику </w:t>
      </w:r>
      <w:r w:rsidRPr="006C0D49">
        <w:rPr>
          <w:rFonts w:ascii="PT Astra Serif" w:eastAsia="Times New Roman" w:hAnsi="PT Astra Serif" w:cs="Times New Roman"/>
          <w:sz w:val="24"/>
          <w:szCs w:val="24"/>
        </w:rPr>
        <w:t xml:space="preserve">с момента заключения Контракта </w:t>
      </w:r>
      <w:r w:rsidR="006C0D49">
        <w:rPr>
          <w:rFonts w:ascii="PT Astra Serif" w:eastAsia="Times New Roman" w:hAnsi="PT Astra Serif" w:cs="Times New Roman"/>
          <w:sz w:val="24"/>
          <w:szCs w:val="24"/>
        </w:rPr>
        <w:t xml:space="preserve">в течение </w:t>
      </w:r>
      <w:r w:rsidR="00C92459">
        <w:rPr>
          <w:rFonts w:ascii="PT Astra Serif" w:eastAsia="Times New Roman" w:hAnsi="PT Astra Serif" w:cs="Times New Roman"/>
          <w:sz w:val="24"/>
          <w:szCs w:val="24"/>
        </w:rPr>
        <w:t>5 рабочих</w:t>
      </w:r>
      <w:r w:rsidR="00AC02F8" w:rsidRPr="006C0D49">
        <w:rPr>
          <w:rFonts w:ascii="PT Astra Serif" w:eastAsia="Times New Roman" w:hAnsi="PT Astra Serif" w:cs="Times New Roman"/>
          <w:sz w:val="24"/>
          <w:szCs w:val="24"/>
        </w:rPr>
        <w:t xml:space="preserve"> дней </w:t>
      </w:r>
      <w:r w:rsidRPr="006C0D49">
        <w:rPr>
          <w:rFonts w:ascii="PT Astra Serif" w:eastAsia="Times New Roman" w:hAnsi="PT Astra Serif" w:cs="Times New Roman"/>
          <w:sz w:val="24"/>
          <w:szCs w:val="24"/>
        </w:rPr>
        <w:t>с момента заключения контракта.</w:t>
      </w:r>
    </w:p>
    <w:p w14:paraId="1DE2661F"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lastRenderedPageBreak/>
        <w:t>5.3.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14:paraId="11746997"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5.4. Вместе с товаром Поставщик передает Заказчику относящуюся к товару документацию:</w:t>
      </w:r>
    </w:p>
    <w:p w14:paraId="3A036D6B"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первичные учетные документы, подтверждающие факт поставки товара, оформленные в 2-х экземплярах (по одному для Поставщика и Заказчика);</w:t>
      </w:r>
    </w:p>
    <w:p w14:paraId="3089781D"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акт приема – передачи товара, составленный по прилагаемой форме (Приложение №1), подписанный Поставщиком в 2-х экземплярах (по одному для Заказчика и Поставщика);</w:t>
      </w:r>
    </w:p>
    <w:p w14:paraId="24D1CD00"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1FB23206"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Согласно ч.5 ст.9 Федерального закона от 06.12.2011 «О бухгалтерском учет», Письма Федерального казначейства и Федеральной налоговой службы России от 18.12.2019 № 14-00-06/27476, №АС-4-15/26126 настоящим Кондратом предусмотрено:</w:t>
      </w:r>
    </w:p>
    <w:p w14:paraId="1235CC6D"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-возможность оформления и обмена документами о приемке товара (работ, услуг) в форме электронных документов, подписанных электронной подписью в ЕИС;</w:t>
      </w:r>
    </w:p>
    <w:p w14:paraId="34F02693"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 предоставления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(счет-фактуры), в том числе корректировочных документов к ним. </w:t>
      </w:r>
    </w:p>
    <w:p w14:paraId="7C0498FC" w14:textId="68AA3B41"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5.5. В случае если документы, указанные в пункте 5.</w:t>
      </w:r>
      <w:r w:rsidR="00C92459">
        <w:rPr>
          <w:rFonts w:ascii="PT Astra Serif" w:eastAsia="Times New Roman" w:hAnsi="PT Astra Serif" w:cs="Times New Roman"/>
          <w:sz w:val="24"/>
          <w:szCs w:val="24"/>
        </w:rPr>
        <w:t>4</w:t>
      </w:r>
      <w:r w:rsidRPr="006C0D49">
        <w:rPr>
          <w:rFonts w:ascii="PT Astra Serif" w:eastAsia="Times New Roman" w:hAnsi="PT Astra Serif" w:cs="Times New Roman"/>
          <w:sz w:val="24"/>
          <w:szCs w:val="24"/>
        </w:rPr>
        <w:t>. Контракта, не переданы Поставщиком Заказчику одновременно с Товаром, Товар считается не поставленным и приемке не подлежит.</w:t>
      </w:r>
    </w:p>
    <w:p w14:paraId="576DF59B" w14:textId="77777777"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3074111A" w14:textId="65B0130A" w:rsidR="00E56840"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5.7. Право собственности на товар переходит к Заказчику с момента подписания Поставщиком акта приема-передачи без замечаний</w:t>
      </w:r>
    </w:p>
    <w:p w14:paraId="2ED74C16" w14:textId="77777777" w:rsidR="00C92459" w:rsidRPr="006C0D49" w:rsidRDefault="00C92459" w:rsidP="002026BD">
      <w:pPr>
        <w:spacing w:after="0" w:line="240" w:lineRule="auto"/>
        <w:ind w:left="-567" w:right="-709" w:firstLine="710"/>
        <w:jc w:val="both"/>
        <w:rPr>
          <w:rFonts w:ascii="PT Astra Serif" w:eastAsia="Times New Roman" w:hAnsi="PT Astra Serif" w:cs="Times New Roman"/>
          <w:sz w:val="24"/>
          <w:szCs w:val="24"/>
        </w:rPr>
      </w:pPr>
    </w:p>
    <w:p w14:paraId="5715DF9D" w14:textId="77777777" w:rsidR="00E56840" w:rsidRPr="006C0D49" w:rsidRDefault="00E56840" w:rsidP="002026BD">
      <w:pPr>
        <w:widowControl w:val="0"/>
        <w:numPr>
          <w:ilvl w:val="0"/>
          <w:numId w:val="13"/>
        </w:numPr>
        <w:autoSpaceDE w:val="0"/>
        <w:autoSpaceDN w:val="0"/>
        <w:adjustRightInd w:val="0"/>
        <w:spacing w:after="0" w:line="240" w:lineRule="auto"/>
        <w:ind w:left="-567" w:right="-709"/>
        <w:contextualSpacing/>
        <w:jc w:val="center"/>
        <w:rPr>
          <w:rFonts w:ascii="PT Astra Serif" w:eastAsia="Times New Roman" w:hAnsi="PT Astra Serif" w:cs="Times New Roman"/>
          <w:b/>
          <w:noProof/>
          <w:sz w:val="24"/>
          <w:szCs w:val="24"/>
        </w:rPr>
      </w:pPr>
      <w:r w:rsidRPr="006C0D49">
        <w:rPr>
          <w:rFonts w:ascii="PT Astra Serif" w:eastAsia="Times New Roman" w:hAnsi="PT Astra Serif" w:cs="Times New Roman"/>
          <w:b/>
          <w:noProof/>
          <w:sz w:val="24"/>
          <w:szCs w:val="24"/>
        </w:rPr>
        <w:t>Качество, безопасность и порядок приемки Товара</w:t>
      </w:r>
    </w:p>
    <w:p w14:paraId="7D306A77" w14:textId="77777777" w:rsidR="00E56840" w:rsidRPr="006C0D49" w:rsidRDefault="00E56840" w:rsidP="002026BD">
      <w:pPr>
        <w:tabs>
          <w:tab w:val="left" w:pos="709"/>
          <w:tab w:val="left" w:pos="851"/>
        </w:tabs>
        <w:spacing w:after="0" w:line="240" w:lineRule="auto"/>
        <w:ind w:left="-567" w:right="-709" w:firstLine="426"/>
        <w:jc w:val="both"/>
        <w:rPr>
          <w:rFonts w:ascii="PT Astra Serif" w:eastAsia="Times New Roman" w:hAnsi="PT Astra Serif" w:cs="Times New Roman"/>
          <w:sz w:val="24"/>
          <w:szCs w:val="24"/>
        </w:rPr>
      </w:pPr>
      <w:r w:rsidRPr="006C0D49">
        <w:rPr>
          <w:rFonts w:ascii="PT Astra Serif" w:eastAsia="Times New Roman" w:hAnsi="PT Astra Serif" w:cs="Times New Roman"/>
          <w:noProof/>
          <w:sz w:val="24"/>
          <w:szCs w:val="24"/>
        </w:rPr>
        <w:t>6.1. </w:t>
      </w:r>
      <w:r w:rsidRPr="006C0D49">
        <w:rPr>
          <w:rFonts w:ascii="PT Astra Serif" w:eastAsia="Times New Roman" w:hAnsi="PT Astra Serif" w:cs="Times New Roman"/>
          <w:sz w:val="24"/>
          <w:szCs w:val="24"/>
        </w:rPr>
        <w:t>Качество и безопасность поставляемого Товара должно отвечать требованиям и условиям настоящего Контракта</w:t>
      </w:r>
      <w:r w:rsidRPr="006C0D49">
        <w:rPr>
          <w:rFonts w:ascii="PT Astra Serif" w:eastAsia="Times New Roman" w:hAnsi="PT Astra Serif" w:cs="Times New Roman"/>
          <w:i/>
          <w:color w:val="000000"/>
          <w:sz w:val="24"/>
          <w:szCs w:val="24"/>
        </w:rPr>
        <w:t xml:space="preserve">. </w:t>
      </w:r>
    </w:p>
    <w:p w14:paraId="45714EAB" w14:textId="77777777" w:rsidR="00E56840" w:rsidRPr="006C0D49" w:rsidRDefault="00E56840" w:rsidP="002026BD">
      <w:pPr>
        <w:widowControl w:val="0"/>
        <w:autoSpaceDE w:val="0"/>
        <w:autoSpaceDN w:val="0"/>
        <w:adjustRightInd w:val="0"/>
        <w:spacing w:after="0" w:line="240" w:lineRule="auto"/>
        <w:ind w:left="-567" w:right="-709" w:firstLine="426"/>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6.2. Порядок приемки Товара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w:t>
      </w:r>
      <w:hyperlink r:id="rId9" w:history="1">
        <w:r w:rsidRPr="006C0D49">
          <w:rPr>
            <w:rFonts w:ascii="PT Astra Serif" w:eastAsia="Times New Roman" w:hAnsi="PT Astra Serif" w:cs="Times New Roman"/>
            <w:color w:val="0000FF"/>
            <w:sz w:val="24"/>
            <w:szCs w:val="24"/>
            <w:u w:val="single"/>
          </w:rPr>
          <w:t>№П-6,</w:t>
        </w:r>
      </w:hyperlink>
      <w:r w:rsidRPr="006C0D49">
        <w:rPr>
          <w:rFonts w:ascii="PT Astra Serif" w:eastAsia="Times New Roman" w:hAnsi="PT Astra Serif" w:cs="Times New Roman"/>
          <w:sz w:val="24"/>
          <w:szCs w:val="24"/>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w:t>
      </w:r>
      <w:hyperlink r:id="rId10" w:history="1">
        <w:r w:rsidRPr="006C0D49">
          <w:rPr>
            <w:rFonts w:ascii="PT Astra Serif" w:eastAsia="Times New Roman" w:hAnsi="PT Astra Serif" w:cs="Times New Roman"/>
            <w:color w:val="0000FF"/>
            <w:sz w:val="24"/>
            <w:szCs w:val="24"/>
            <w:u w:val="single"/>
          </w:rPr>
          <w:t>№П-7</w:t>
        </w:r>
      </w:hyperlink>
      <w:r w:rsidRPr="006C0D49">
        <w:rPr>
          <w:rFonts w:ascii="PT Astra Serif" w:eastAsia="Times New Roman" w:hAnsi="PT Astra Serif" w:cs="Times New Roman"/>
          <w:sz w:val="24"/>
          <w:szCs w:val="24"/>
        </w:rPr>
        <w:t>, в части, не противоречащей требованиям законодательства и условиям Контракта.</w:t>
      </w:r>
    </w:p>
    <w:p w14:paraId="26E3BE47" w14:textId="77777777" w:rsidR="00E56840" w:rsidRPr="006C0D49" w:rsidRDefault="00E56840" w:rsidP="002026BD">
      <w:pPr>
        <w:spacing w:after="0" w:line="240" w:lineRule="auto"/>
        <w:ind w:left="-567" w:right="-709" w:firstLine="426"/>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6.4.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14:paraId="0A078090" w14:textId="148EBF96" w:rsidR="00E56840" w:rsidRDefault="00E56840" w:rsidP="002026BD">
      <w:pPr>
        <w:widowControl w:val="0"/>
        <w:spacing w:after="0" w:line="240" w:lineRule="auto"/>
        <w:ind w:left="-567" w:right="-709" w:firstLine="426"/>
        <w:jc w:val="both"/>
        <w:rPr>
          <w:rFonts w:ascii="PT Astra Serif" w:eastAsia="Times New Roman" w:hAnsi="PT Astra Serif" w:cs="Times New Roman"/>
          <w:b/>
          <w:sz w:val="24"/>
          <w:szCs w:val="24"/>
        </w:rPr>
      </w:pPr>
      <w:r w:rsidRPr="006C0D49">
        <w:rPr>
          <w:rFonts w:ascii="PT Astra Serif" w:eastAsia="Times New Roman" w:hAnsi="PT Astra Serif" w:cs="Times New Roman"/>
          <w:sz w:val="24"/>
          <w:szCs w:val="24"/>
        </w:rPr>
        <w:t>6</w:t>
      </w:r>
      <w:r w:rsidRPr="006C0D49">
        <w:rPr>
          <w:rFonts w:ascii="PT Astra Serif" w:eastAsia="Times New Roman" w:hAnsi="PT Astra Serif" w:cs="Times New Roman"/>
          <w:noProof/>
          <w:sz w:val="24"/>
          <w:szCs w:val="24"/>
        </w:rPr>
        <w:t>.5.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6C0D49">
        <w:rPr>
          <w:rFonts w:ascii="PT Astra Serif" w:eastAsia="Times New Roman" w:hAnsi="PT Astra Serif" w:cs="Times New Roman"/>
          <w:b/>
          <w:sz w:val="24"/>
          <w:szCs w:val="24"/>
        </w:rPr>
        <w:t xml:space="preserve"> </w:t>
      </w:r>
    </w:p>
    <w:p w14:paraId="43589DEE" w14:textId="77777777" w:rsidR="00C92459" w:rsidRPr="006C0D49" w:rsidRDefault="00C92459" w:rsidP="002026BD">
      <w:pPr>
        <w:widowControl w:val="0"/>
        <w:spacing w:after="0" w:line="240" w:lineRule="auto"/>
        <w:ind w:left="-567" w:right="-709" w:firstLine="426"/>
        <w:jc w:val="both"/>
        <w:rPr>
          <w:rFonts w:ascii="PT Astra Serif" w:eastAsia="Times New Roman" w:hAnsi="PT Astra Serif" w:cs="Times New Roman"/>
          <w:b/>
          <w:sz w:val="24"/>
          <w:szCs w:val="24"/>
        </w:rPr>
      </w:pPr>
    </w:p>
    <w:p w14:paraId="78808B8C" w14:textId="77777777" w:rsidR="00E56840" w:rsidRPr="006C0D49" w:rsidRDefault="00E56840" w:rsidP="002026BD">
      <w:pPr>
        <w:widowControl w:val="0"/>
        <w:spacing w:after="0" w:line="240" w:lineRule="auto"/>
        <w:ind w:left="-567" w:right="-709"/>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7.</w:t>
      </w:r>
      <w:r w:rsidRPr="006C0D49">
        <w:rPr>
          <w:rFonts w:ascii="PT Astra Serif" w:eastAsia="Times New Roman" w:hAnsi="PT Astra Serif" w:cs="Times New Roman"/>
          <w:b/>
          <w:sz w:val="24"/>
          <w:szCs w:val="24"/>
        </w:rPr>
        <w:tab/>
        <w:t>Гарантийные обязательства</w:t>
      </w:r>
    </w:p>
    <w:p w14:paraId="76768573" w14:textId="77777777" w:rsidR="00E56840" w:rsidRPr="006C0D49" w:rsidRDefault="00E56840" w:rsidP="002026BD">
      <w:pPr>
        <w:spacing w:after="0" w:line="240" w:lineRule="auto"/>
        <w:ind w:left="-567" w:right="-709" w:firstLine="709"/>
        <w:contextualSpacing/>
        <w:jc w:val="both"/>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7.1. Поставщик гарантирует:</w:t>
      </w:r>
    </w:p>
    <w:p w14:paraId="3BEA75E7"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color w:val="000000"/>
          <w:sz w:val="24"/>
          <w:szCs w:val="24"/>
        </w:rPr>
      </w:pPr>
      <w:r w:rsidRPr="006C0D49">
        <w:rPr>
          <w:rFonts w:ascii="PT Astra Serif" w:eastAsia="Times New Roman" w:hAnsi="PT Astra Serif" w:cs="Times New Roman"/>
          <w:sz w:val="24"/>
          <w:szCs w:val="24"/>
        </w:rPr>
        <w:t>- соответствие качества поставляемого Товара требованиям законодательства Российской Федерации и условиям настоящего Контракта.</w:t>
      </w:r>
    </w:p>
    <w:p w14:paraId="2CB9F2C4"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7.2.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14:paraId="74A3067E"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lastRenderedPageBreak/>
        <w:t>7.3.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2D3CFFF1"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7.4. При замене Товара срок годности на него исчисляется заново со дня приемки Товара Заказчиком.</w:t>
      </w:r>
    </w:p>
    <w:p w14:paraId="1833973F" w14:textId="37489949" w:rsidR="00E56840"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7.5. Все расходы, связанные с заменого Товара ненадлежащего качества в период срока годности Товара, оплачиваются за счет Поставщика.</w:t>
      </w:r>
    </w:p>
    <w:p w14:paraId="772D5863" w14:textId="21A4CA20" w:rsidR="002026BD" w:rsidRDefault="002026BD" w:rsidP="002026BD">
      <w:pPr>
        <w:spacing w:after="0" w:line="240" w:lineRule="auto"/>
        <w:ind w:left="-567" w:right="-709" w:firstLine="425"/>
        <w:jc w:val="both"/>
        <w:rPr>
          <w:rFonts w:ascii="PT Astra Serif" w:eastAsia="Times New Roman" w:hAnsi="PT Astra Serif" w:cs="Times New Roman"/>
          <w:sz w:val="24"/>
          <w:szCs w:val="24"/>
        </w:rPr>
      </w:pPr>
    </w:p>
    <w:p w14:paraId="49EAE05A" w14:textId="52ADB569" w:rsidR="002026BD" w:rsidRDefault="002026BD" w:rsidP="002026BD">
      <w:pPr>
        <w:spacing w:after="0" w:line="240" w:lineRule="auto"/>
        <w:ind w:left="-567" w:right="-709" w:firstLine="425"/>
        <w:jc w:val="both"/>
        <w:rPr>
          <w:rFonts w:ascii="PT Astra Serif" w:eastAsia="Times New Roman" w:hAnsi="PT Astra Serif" w:cs="Times New Roman"/>
          <w:sz w:val="24"/>
          <w:szCs w:val="24"/>
        </w:rPr>
      </w:pPr>
    </w:p>
    <w:p w14:paraId="6D155961" w14:textId="77777777" w:rsidR="002026BD" w:rsidRDefault="002026BD" w:rsidP="002026BD">
      <w:pPr>
        <w:spacing w:after="0" w:line="240" w:lineRule="auto"/>
        <w:ind w:left="-567" w:right="-709" w:firstLine="425"/>
        <w:jc w:val="both"/>
        <w:rPr>
          <w:rFonts w:ascii="PT Astra Serif" w:eastAsia="Times New Roman" w:hAnsi="PT Astra Serif" w:cs="Times New Roman"/>
          <w:sz w:val="24"/>
          <w:szCs w:val="24"/>
        </w:rPr>
      </w:pPr>
    </w:p>
    <w:p w14:paraId="7C6339FA" w14:textId="77777777" w:rsidR="00E56840" w:rsidRPr="006C0D49" w:rsidRDefault="00E56840" w:rsidP="002026BD">
      <w:pPr>
        <w:widowControl w:val="0"/>
        <w:tabs>
          <w:tab w:val="center" w:pos="5262"/>
          <w:tab w:val="left" w:pos="8771"/>
        </w:tabs>
        <w:snapToGrid w:val="0"/>
        <w:spacing w:after="0" w:line="240" w:lineRule="auto"/>
        <w:ind w:left="-567" w:right="-709" w:firstLine="709"/>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8. Ответственность Сторон</w:t>
      </w:r>
    </w:p>
    <w:p w14:paraId="05B4370A"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DB040FD"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DBA1942"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0767A975"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2EDCB4FD"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а) 1000 рублей, если цена Контракта не превышает 3 млн. рублей (включительно);</w:t>
      </w:r>
    </w:p>
    <w:p w14:paraId="64180C53"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Что составляет 1000 </w:t>
      </w:r>
      <w:r w:rsidRPr="006C0D49">
        <w:rPr>
          <w:rFonts w:ascii="PT Astra Serif" w:eastAsia="Times New Roman" w:hAnsi="PT Astra Serif" w:cs="Times New Roman"/>
          <w:b/>
          <w:bCs/>
          <w:i/>
          <w:iCs/>
          <w:color w:val="000000"/>
          <w:sz w:val="24"/>
          <w:szCs w:val="24"/>
          <w:u w:val="single"/>
        </w:rPr>
        <w:t>(одну тысячу) рублей 00 копеек</w:t>
      </w:r>
      <w:r w:rsidRPr="006C0D49">
        <w:rPr>
          <w:rFonts w:ascii="PT Astra Serif" w:eastAsia="Times New Roman" w:hAnsi="PT Astra Serif" w:cs="Times New Roman"/>
          <w:color w:val="000000"/>
          <w:sz w:val="24"/>
          <w:szCs w:val="24"/>
        </w:rPr>
        <w:t>.</w:t>
      </w:r>
    </w:p>
    <w:p w14:paraId="099DB1C2"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1B91EA5"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5D95823"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6E171965"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w:t>
      </w:r>
      <w:r w:rsidRPr="006C0D49">
        <w:rPr>
          <w:rFonts w:ascii="PT Astra Serif" w:eastAsia="Times New Roman" w:hAnsi="PT Astra Serif" w:cs="Times New Roman"/>
          <w:color w:val="000000"/>
          <w:sz w:val="24"/>
          <w:szCs w:val="24"/>
        </w:rPr>
        <w:lastRenderedPageBreak/>
        <w:t>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07363101"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а) 10 процентов цены контракта (этапа) в случае, если цена контракта (этапа) не превышает 3 млн. рублей;</w:t>
      </w:r>
    </w:p>
    <w:p w14:paraId="4502A9D6"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 xml:space="preserve">Что составляет </w:t>
      </w:r>
      <w:r w:rsidRPr="006C0D49">
        <w:rPr>
          <w:rFonts w:ascii="PT Astra Serif" w:eastAsia="Times New Roman" w:hAnsi="PT Astra Serif" w:cs="Times New Roman"/>
          <w:b/>
          <w:color w:val="000000"/>
          <w:sz w:val="24"/>
          <w:szCs w:val="24"/>
          <w:u w:val="single"/>
        </w:rPr>
        <w:t>_____</w:t>
      </w:r>
      <w:r w:rsidRPr="006C0D49">
        <w:rPr>
          <w:rFonts w:ascii="PT Astra Serif" w:eastAsia="Times New Roman" w:hAnsi="PT Astra Serif" w:cs="Times New Roman"/>
          <w:color w:val="000000"/>
          <w:sz w:val="24"/>
          <w:szCs w:val="24"/>
          <w:u w:val="single"/>
        </w:rPr>
        <w:t xml:space="preserve"> </w:t>
      </w:r>
      <w:r w:rsidRPr="006C0D49">
        <w:rPr>
          <w:rFonts w:ascii="PT Astra Serif" w:eastAsia="Times New Roman" w:hAnsi="PT Astra Serif" w:cs="Times New Roman"/>
          <w:b/>
          <w:bCs/>
          <w:i/>
          <w:iCs/>
          <w:color w:val="000000"/>
          <w:sz w:val="24"/>
          <w:szCs w:val="24"/>
          <w:u w:val="single"/>
        </w:rPr>
        <w:t>рублей _______ копеек.</w:t>
      </w:r>
    </w:p>
    <w:p w14:paraId="123A529B"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627FD24F"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 xml:space="preserve"> 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3FDE9"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8.9. Уплата неустойки (штрафа, пени) не освобождает Стороны от исполнения обязательств по Контракту.</w:t>
      </w:r>
    </w:p>
    <w:p w14:paraId="0020ABFD" w14:textId="77777777"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8.10. Вред, причиненный третьим лицам по вине Поставщика при исполнении обязательств по Контракту, возмещается за его счет.</w:t>
      </w:r>
    </w:p>
    <w:p w14:paraId="4D95096C" w14:textId="77777777" w:rsidR="00E56840" w:rsidRPr="006C0D49" w:rsidRDefault="00E56840" w:rsidP="002026BD">
      <w:pPr>
        <w:numPr>
          <w:ilvl w:val="0"/>
          <w:numId w:val="14"/>
        </w:numPr>
        <w:spacing w:after="0" w:line="240" w:lineRule="auto"/>
        <w:ind w:left="-567" w:right="-709" w:firstLine="425"/>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Форс-мажорные обстоятельства</w:t>
      </w:r>
    </w:p>
    <w:p w14:paraId="69974956"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BE56A3E"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B29ABFB"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8B7A5E8"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68649A6F"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6857667"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91C44B3"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C848DD3" w14:textId="77777777" w:rsidR="00E56840" w:rsidRPr="006C0D49" w:rsidRDefault="00E56840" w:rsidP="002026BD">
      <w:pPr>
        <w:spacing w:after="0" w:line="240" w:lineRule="auto"/>
        <w:ind w:left="-567" w:right="-709" w:firstLine="425"/>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10. Изменение и расторжение Контракта</w:t>
      </w:r>
    </w:p>
    <w:p w14:paraId="1441A8CD"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35F58F73"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88CF37D"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4265CB8A"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lastRenderedPageBreak/>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63E51C3"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FD37D82"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F82ABA2"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32FF43AA"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05D3941F"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20E6280E"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389B5CCE"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3B441BC2"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неоднократного нарушения сроков поставки товара.</w:t>
      </w:r>
    </w:p>
    <w:p w14:paraId="3EE9C1E9"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28C0D8B8"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 xml:space="preserve">неоднократного нарушения Государственным заказчиком сроков оплаты товара. </w:t>
      </w:r>
    </w:p>
    <w:p w14:paraId="0946D2DA"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7D13BE06"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lastRenderedPageBreak/>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w:t>
      </w:r>
    </w:p>
    <w:p w14:paraId="796DDB4C" w14:textId="77777777" w:rsidR="00E56840" w:rsidRPr="006C0D49" w:rsidRDefault="00E56840" w:rsidP="002026BD">
      <w:pPr>
        <w:numPr>
          <w:ilvl w:val="0"/>
          <w:numId w:val="15"/>
        </w:numPr>
        <w:spacing w:after="0" w:line="240" w:lineRule="auto"/>
        <w:ind w:left="-567" w:right="-709" w:firstLine="425"/>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Порядок разрешения споров</w:t>
      </w:r>
    </w:p>
    <w:p w14:paraId="0682DAD7"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14:paraId="651210B1"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11.2. Досудебный порядок урегулирования споров, предусматривающий направление претензии контрагенту, является обязательным.</w:t>
      </w:r>
    </w:p>
    <w:p w14:paraId="5E77DA15" w14:textId="77777777" w:rsidR="002026BD"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11.3. 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14:paraId="74C0A2AA" w14:textId="46DE7BF4" w:rsidR="00E56840" w:rsidRPr="006C0D49" w:rsidRDefault="002026BD" w:rsidP="002026BD">
      <w:pPr>
        <w:spacing w:after="0" w:line="240" w:lineRule="auto"/>
        <w:ind w:left="-567" w:right="-709" w:firstLine="425"/>
        <w:jc w:val="both"/>
        <w:rPr>
          <w:rFonts w:ascii="PT Astra Serif" w:eastAsia="Times New Roman" w:hAnsi="PT Astra Serif" w:cs="Times New Roman"/>
          <w:b/>
          <w:sz w:val="24"/>
          <w:szCs w:val="24"/>
        </w:rPr>
      </w:pPr>
      <w:r>
        <w:rPr>
          <w:rFonts w:ascii="PT Astra Serif" w:eastAsia="Times New Roman" w:hAnsi="PT Astra Serif" w:cs="Times New Roman"/>
          <w:sz w:val="24"/>
          <w:szCs w:val="24"/>
        </w:rPr>
        <w:t xml:space="preserve">                                             12.   </w:t>
      </w:r>
      <w:r w:rsidR="00E56840" w:rsidRPr="006C0D49">
        <w:rPr>
          <w:rFonts w:ascii="PT Astra Serif" w:eastAsia="Times New Roman" w:hAnsi="PT Astra Serif" w:cs="Times New Roman"/>
          <w:b/>
          <w:sz w:val="24"/>
          <w:szCs w:val="24"/>
        </w:rPr>
        <w:t>Прочие условия</w:t>
      </w:r>
    </w:p>
    <w:p w14:paraId="1D2D54A3"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6F14C069"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A267C20"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12.3. Во всем остальном, что не предусмотрено Контрактом, Стороны руководствуются законодательством Российской Федерации.</w:t>
      </w:r>
    </w:p>
    <w:p w14:paraId="01749465"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12.4. Приложения к Контракту, являющиеся его неотъемлемой частью:</w:t>
      </w:r>
    </w:p>
    <w:p w14:paraId="706DA614" w14:textId="77777777"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Приложение № 1 – Акт приема-передачи,</w:t>
      </w:r>
    </w:p>
    <w:p w14:paraId="398940BB" w14:textId="77777777" w:rsidR="00E56840" w:rsidRPr="006C0D49" w:rsidRDefault="00E56840" w:rsidP="002026BD">
      <w:pPr>
        <w:spacing w:after="0" w:line="240" w:lineRule="auto"/>
        <w:ind w:left="-567" w:right="-709"/>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13.Срок действия Контракта</w:t>
      </w:r>
    </w:p>
    <w:p w14:paraId="618527DD" w14:textId="200306AE" w:rsidR="00E56840" w:rsidRPr="006C0D49" w:rsidRDefault="00E56840" w:rsidP="002026BD">
      <w:pPr>
        <w:numPr>
          <w:ilvl w:val="1"/>
          <w:numId w:val="16"/>
        </w:numPr>
        <w:spacing w:after="0" w:line="240" w:lineRule="auto"/>
        <w:ind w:left="-567" w:right="-709" w:firstLine="720"/>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Настоящий Контракт вступает в силу с момента его подписания Сторонами и действует до «25» декабря 202</w:t>
      </w:r>
      <w:r w:rsidR="00C92459">
        <w:rPr>
          <w:rFonts w:ascii="PT Astra Serif" w:eastAsia="Times New Roman" w:hAnsi="PT Astra Serif" w:cs="Times New Roman"/>
          <w:sz w:val="24"/>
          <w:szCs w:val="24"/>
        </w:rPr>
        <w:t>6</w:t>
      </w:r>
      <w:r w:rsidRPr="006C0D49">
        <w:rPr>
          <w:rFonts w:ascii="PT Astra Serif" w:eastAsia="Times New Roman" w:hAnsi="PT Astra Serif" w:cs="Times New Roman"/>
          <w:sz w:val="24"/>
          <w:szCs w:val="24"/>
        </w:rPr>
        <w:t xml:space="preserve"> г., а в части осуществления оплаты и гарантийных обязательств - до их полного исполнения.</w:t>
      </w:r>
    </w:p>
    <w:p w14:paraId="4C5732A2" w14:textId="77777777" w:rsidR="00E56840" w:rsidRPr="006C0D49" w:rsidRDefault="00E56840" w:rsidP="002026BD">
      <w:pPr>
        <w:spacing w:after="0" w:line="240" w:lineRule="auto"/>
        <w:ind w:left="-567" w:right="-709" w:firstLine="11"/>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14. Антикоррупционная оговорка</w:t>
      </w:r>
    </w:p>
    <w:p w14:paraId="483E5987" w14:textId="77777777"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14.1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1AFD605E" w14:textId="77777777"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14.2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0566C534" w14:textId="77777777"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2A80134" w14:textId="77777777"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14.4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w:t>
      </w:r>
      <w:r w:rsidRPr="006C0D49">
        <w:rPr>
          <w:rFonts w:ascii="PT Astra Serif" w:eastAsia="Times New Roman" w:hAnsi="PT Astra Serif" w:cs="Times New Roman"/>
          <w:sz w:val="24"/>
          <w:szCs w:val="24"/>
        </w:rPr>
        <w:lastRenderedPageBreak/>
        <w:t>подтверждение должно быть направлено в течение десяти рабочих дней с даты направления письменного уведомления.</w:t>
      </w:r>
    </w:p>
    <w:p w14:paraId="12431344" w14:textId="77777777"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14.5 </w:t>
      </w:r>
      <w:r w:rsidR="00202951" w:rsidRPr="006C0D49">
        <w:rPr>
          <w:rFonts w:ascii="PT Astra Serif" w:eastAsia="Times New Roman" w:hAnsi="PT Astra Serif" w:cs="Times New Roman"/>
          <w:sz w:val="24"/>
          <w:szCs w:val="24"/>
        </w:rPr>
        <w:t>в</w:t>
      </w:r>
      <w:r w:rsidRPr="006C0D49">
        <w:rPr>
          <w:rFonts w:ascii="PT Astra Serif" w:eastAsia="Times New Roman" w:hAnsi="PT Astra Serif" w:cs="Times New Roman"/>
          <w:sz w:val="24"/>
          <w:szCs w:val="24"/>
        </w:rPr>
        <w:t xml:space="preserve"> письменном уведомлении Сторона обязана сослаться на факты или предоставить материалы,</w:t>
      </w:r>
    </w:p>
    <w:p w14:paraId="3246D658" w14:textId="77777777"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299C21D" w14:textId="77777777"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14.6 </w:t>
      </w:r>
      <w:r w:rsidR="00202951" w:rsidRPr="006C0D49">
        <w:rPr>
          <w:rFonts w:ascii="PT Astra Serif" w:eastAsia="Times New Roman" w:hAnsi="PT Astra Serif" w:cs="Times New Roman"/>
          <w:sz w:val="24"/>
          <w:szCs w:val="24"/>
        </w:rPr>
        <w:t>в</w:t>
      </w:r>
      <w:r w:rsidRPr="006C0D49">
        <w:rPr>
          <w:rFonts w:ascii="PT Astra Serif" w:eastAsia="Times New Roman" w:hAnsi="PT Astra Serif" w:cs="Times New Roman"/>
          <w:sz w:val="24"/>
          <w:szCs w:val="24"/>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3FB8ABB3" w14:textId="77777777" w:rsidR="00E56840" w:rsidRPr="006C0D49" w:rsidRDefault="00E56840" w:rsidP="002026BD">
      <w:pPr>
        <w:suppressAutoHyphens/>
        <w:autoSpaceDE w:val="0"/>
        <w:spacing w:after="0" w:line="240" w:lineRule="auto"/>
        <w:ind w:firstLine="567"/>
        <w:jc w:val="center"/>
        <w:rPr>
          <w:rFonts w:ascii="PT Astra Serif" w:eastAsia="Arial" w:hAnsi="PT Astra Serif" w:cs="Times New Roman"/>
          <w:b/>
          <w:bCs/>
          <w:sz w:val="24"/>
          <w:szCs w:val="24"/>
          <w:lang w:eastAsia="ar-SA"/>
        </w:rPr>
      </w:pPr>
      <w:r w:rsidRPr="006C0D49">
        <w:rPr>
          <w:rFonts w:ascii="PT Astra Serif" w:eastAsia="Arial" w:hAnsi="PT Astra Serif" w:cs="Times New Roman"/>
          <w:b/>
          <w:bCs/>
          <w:sz w:val="24"/>
          <w:szCs w:val="24"/>
          <w:lang w:eastAsia="ar-SA"/>
        </w:rPr>
        <w:t>15. Адреса, банковские реквизиты и подписи Сторон</w:t>
      </w:r>
    </w:p>
    <w:tbl>
      <w:tblPr>
        <w:tblW w:w="10065" w:type="dxa"/>
        <w:tblInd w:w="-567" w:type="dxa"/>
        <w:tblLook w:val="00A0" w:firstRow="1" w:lastRow="0" w:firstColumn="1" w:lastColumn="0" w:noHBand="0" w:noVBand="0"/>
      </w:tblPr>
      <w:tblGrid>
        <w:gridCol w:w="5529"/>
        <w:gridCol w:w="283"/>
        <w:gridCol w:w="4253"/>
      </w:tblGrid>
      <w:tr w:rsidR="00E56840" w:rsidRPr="006C0D49" w14:paraId="7791AFB8" w14:textId="77777777" w:rsidTr="002026BD">
        <w:trPr>
          <w:trHeight w:val="205"/>
        </w:trPr>
        <w:tc>
          <w:tcPr>
            <w:tcW w:w="5529" w:type="dxa"/>
            <w:hideMark/>
          </w:tcPr>
          <w:p w14:paraId="2A9FD1B6" w14:textId="77777777" w:rsidR="00E56840" w:rsidRPr="006C0D49" w:rsidRDefault="00E56840" w:rsidP="002026BD">
            <w:pPr>
              <w:spacing w:after="0" w:line="240" w:lineRule="auto"/>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«Заказчик»</w:t>
            </w:r>
          </w:p>
        </w:tc>
        <w:tc>
          <w:tcPr>
            <w:tcW w:w="283" w:type="dxa"/>
          </w:tcPr>
          <w:p w14:paraId="503D0B3B" w14:textId="77777777" w:rsidR="00E56840" w:rsidRPr="006C0D49" w:rsidRDefault="00E56840" w:rsidP="002026BD">
            <w:pPr>
              <w:spacing w:after="0" w:line="240" w:lineRule="auto"/>
              <w:rPr>
                <w:rFonts w:ascii="PT Astra Serif" w:eastAsia="Times New Roman" w:hAnsi="PT Astra Serif" w:cs="Times New Roman"/>
                <w:sz w:val="24"/>
                <w:szCs w:val="24"/>
              </w:rPr>
            </w:pPr>
          </w:p>
        </w:tc>
        <w:tc>
          <w:tcPr>
            <w:tcW w:w="4253" w:type="dxa"/>
          </w:tcPr>
          <w:p w14:paraId="73CC16C0" w14:textId="63810297" w:rsidR="00E56840" w:rsidRPr="002026BD" w:rsidRDefault="00E56840" w:rsidP="002026BD">
            <w:pPr>
              <w:spacing w:after="0" w:line="240" w:lineRule="auto"/>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«Поставщик»</w:t>
            </w:r>
          </w:p>
        </w:tc>
      </w:tr>
      <w:tr w:rsidR="00E56840" w:rsidRPr="006C0D49" w14:paraId="2BAE50A0" w14:textId="77777777" w:rsidTr="002026BD">
        <w:trPr>
          <w:trHeight w:val="922"/>
        </w:trPr>
        <w:tc>
          <w:tcPr>
            <w:tcW w:w="5529" w:type="dxa"/>
            <w:vMerge w:val="restart"/>
          </w:tcPr>
          <w:p w14:paraId="2B0F1C4F" w14:textId="77777777" w:rsidR="00E56840" w:rsidRPr="006C0D49" w:rsidRDefault="00E56840" w:rsidP="002026BD">
            <w:pPr>
              <w:spacing w:after="0" w:line="240" w:lineRule="auto"/>
              <w:contextualSpacing/>
              <w:rPr>
                <w:rFonts w:ascii="PT Astra Serif" w:eastAsia="Times New Roman" w:hAnsi="PT Astra Serif" w:cs="Times New Roman"/>
                <w:b/>
                <w:color w:val="000000"/>
                <w:sz w:val="24"/>
                <w:szCs w:val="24"/>
              </w:rPr>
            </w:pPr>
            <w:r w:rsidRPr="006C0D49">
              <w:rPr>
                <w:rFonts w:ascii="PT Astra Serif" w:eastAsia="Times New Roman" w:hAnsi="PT Astra Serif" w:cs="Times New Roman"/>
                <w:color w:val="000000"/>
                <w:sz w:val="24"/>
                <w:szCs w:val="24"/>
              </w:rPr>
              <w:t>Федеральное казенное учреждение «Исправительная колония № 2 Главного управления Федеральной службы исполнения наказаний по Краснодарскому краю</w:t>
            </w:r>
            <w:r w:rsidRPr="006C0D49">
              <w:rPr>
                <w:rFonts w:ascii="PT Astra Serif" w:eastAsia="Times New Roman" w:hAnsi="PT Astra Serif" w:cs="Times New Roman"/>
                <w:b/>
                <w:color w:val="000000"/>
                <w:sz w:val="24"/>
                <w:szCs w:val="24"/>
              </w:rPr>
              <w:t>»</w:t>
            </w:r>
          </w:p>
          <w:p w14:paraId="7DBDBCEA" w14:textId="77777777" w:rsidR="00E56840" w:rsidRPr="006C0D49" w:rsidRDefault="00E56840" w:rsidP="002026BD">
            <w:pPr>
              <w:spacing w:after="0" w:line="240" w:lineRule="auto"/>
              <w:contextualSpacing/>
              <w:rPr>
                <w:rFonts w:ascii="PT Astra Serif" w:eastAsia="Times New Roman" w:hAnsi="PT Astra Serif" w:cs="Times New Roman"/>
                <w:b/>
                <w:color w:val="000000"/>
                <w:sz w:val="24"/>
                <w:szCs w:val="24"/>
              </w:rPr>
            </w:pPr>
            <w:r w:rsidRPr="006C0D49">
              <w:rPr>
                <w:rFonts w:ascii="PT Astra Serif" w:eastAsia="Times New Roman" w:hAnsi="PT Astra Serif" w:cs="Times New Roman"/>
                <w:b/>
                <w:color w:val="000000"/>
                <w:sz w:val="24"/>
                <w:szCs w:val="24"/>
              </w:rPr>
              <w:t>Юридический адрес:</w:t>
            </w:r>
          </w:p>
          <w:p w14:paraId="73056261" w14:textId="77777777" w:rsidR="00E56840" w:rsidRPr="006C0D49" w:rsidRDefault="00E56840" w:rsidP="002026BD">
            <w:pPr>
              <w:spacing w:after="0" w:line="240" w:lineRule="auto"/>
              <w:contextualSpacing/>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 xml:space="preserve">352310, Краснодарский край, </w:t>
            </w:r>
          </w:p>
          <w:p w14:paraId="309C095E" w14:textId="77777777" w:rsidR="00E56840" w:rsidRPr="006C0D49" w:rsidRDefault="00E56840" w:rsidP="002026BD">
            <w:pPr>
              <w:tabs>
                <w:tab w:val="left" w:pos="4536"/>
              </w:tabs>
              <w:spacing w:after="0" w:line="240" w:lineRule="auto"/>
              <w:contextualSpacing/>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Усть-Лабинский район, п. Двубратский, ул. Мостовая, 1.</w:t>
            </w:r>
          </w:p>
          <w:p w14:paraId="6D2024CD" w14:textId="77777777" w:rsidR="00E56840" w:rsidRPr="006C0D49" w:rsidRDefault="00E56840" w:rsidP="002026BD">
            <w:pPr>
              <w:spacing w:after="0" w:line="240" w:lineRule="auto"/>
              <w:contextualSpacing/>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Эл. почта: </w:t>
            </w:r>
            <w:r w:rsidR="00E3186A" w:rsidRPr="006C0D49">
              <w:rPr>
                <w:rFonts w:ascii="PT Astra Serif" w:hAnsi="PT Astra Serif"/>
                <w:sz w:val="24"/>
                <w:szCs w:val="24"/>
              </w:rPr>
              <w:t>ik2-omto@mail.ru</w:t>
            </w:r>
          </w:p>
          <w:p w14:paraId="0530BB85" w14:textId="77777777" w:rsidR="00E56840" w:rsidRPr="006C0D49" w:rsidRDefault="00E56840" w:rsidP="002026BD">
            <w:pPr>
              <w:spacing w:after="0" w:line="240" w:lineRule="auto"/>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b/>
                <w:sz w:val="24"/>
                <w:szCs w:val="24"/>
              </w:rPr>
              <w:t>ИНН</w:t>
            </w:r>
            <w:r w:rsidRPr="006C0D49">
              <w:rPr>
                <w:rFonts w:ascii="PT Astra Serif" w:eastAsia="Times New Roman" w:hAnsi="PT Astra Serif" w:cs="Times New Roman"/>
                <w:sz w:val="24"/>
                <w:szCs w:val="24"/>
              </w:rPr>
              <w:t xml:space="preserve"> 2356037543 </w:t>
            </w:r>
            <w:r w:rsidRPr="006C0D49">
              <w:rPr>
                <w:rFonts w:ascii="PT Astra Serif" w:eastAsia="Times New Roman" w:hAnsi="PT Astra Serif" w:cs="Times New Roman"/>
                <w:b/>
                <w:sz w:val="24"/>
                <w:szCs w:val="24"/>
              </w:rPr>
              <w:t>КПП</w:t>
            </w:r>
            <w:r w:rsidRPr="006C0D49">
              <w:rPr>
                <w:rFonts w:ascii="PT Astra Serif" w:eastAsia="Times New Roman" w:hAnsi="PT Astra Serif" w:cs="Times New Roman"/>
                <w:sz w:val="24"/>
                <w:szCs w:val="24"/>
              </w:rPr>
              <w:t xml:space="preserve"> 235601001</w:t>
            </w:r>
          </w:p>
          <w:p w14:paraId="39969849" w14:textId="77777777" w:rsidR="00E56840" w:rsidRPr="006C0D49" w:rsidRDefault="00E56840" w:rsidP="002026BD">
            <w:pPr>
              <w:spacing w:after="0" w:line="240" w:lineRule="auto"/>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b/>
                <w:sz w:val="24"/>
                <w:szCs w:val="24"/>
              </w:rPr>
              <w:t>ОКПО</w:t>
            </w:r>
            <w:r w:rsidRPr="006C0D49">
              <w:rPr>
                <w:rFonts w:ascii="PT Astra Serif" w:eastAsia="Times New Roman" w:hAnsi="PT Astra Serif" w:cs="Times New Roman"/>
                <w:sz w:val="24"/>
                <w:szCs w:val="24"/>
              </w:rPr>
              <w:t xml:space="preserve"> 08826231 </w:t>
            </w:r>
            <w:r w:rsidRPr="006C0D49">
              <w:rPr>
                <w:rFonts w:ascii="PT Astra Serif" w:eastAsia="Times New Roman" w:hAnsi="PT Astra Serif" w:cs="Times New Roman"/>
                <w:b/>
                <w:sz w:val="24"/>
                <w:szCs w:val="24"/>
              </w:rPr>
              <w:t>ОКОНХ</w:t>
            </w:r>
            <w:r w:rsidRPr="006C0D49">
              <w:rPr>
                <w:rFonts w:ascii="PT Astra Serif" w:eastAsia="Times New Roman" w:hAnsi="PT Astra Serif" w:cs="Times New Roman"/>
                <w:sz w:val="24"/>
                <w:szCs w:val="24"/>
              </w:rPr>
              <w:t xml:space="preserve"> 97920</w:t>
            </w:r>
          </w:p>
          <w:p w14:paraId="615D007C" w14:textId="77777777" w:rsidR="00E56840" w:rsidRPr="006C0D49" w:rsidRDefault="00E56840" w:rsidP="002026BD">
            <w:pPr>
              <w:spacing w:after="0" w:line="240" w:lineRule="auto"/>
              <w:contextualSpacing/>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ОКАТО 03257501002 ОГРН 1022304972832 от 01.11.2002 г ОКТМО 03657412</w:t>
            </w:r>
          </w:p>
          <w:p w14:paraId="47E87854" w14:textId="77777777" w:rsidR="00E56840" w:rsidRPr="006C0D49" w:rsidRDefault="00E56840" w:rsidP="002026BD">
            <w:pPr>
              <w:spacing w:after="0" w:line="240" w:lineRule="auto"/>
              <w:contextualSpacing/>
              <w:rPr>
                <w:rFonts w:ascii="PT Astra Serif" w:eastAsia="Times New Roman" w:hAnsi="PT Astra Serif" w:cs="Times New Roman"/>
                <w:sz w:val="24"/>
                <w:szCs w:val="24"/>
              </w:rPr>
            </w:pPr>
            <w:r w:rsidRPr="006C0D49">
              <w:rPr>
                <w:rFonts w:ascii="PT Astra Serif" w:eastAsia="Times New Roman" w:hAnsi="PT Astra Serif" w:cs="Times New Roman"/>
                <w:b/>
                <w:color w:val="000000"/>
                <w:sz w:val="24"/>
                <w:szCs w:val="24"/>
              </w:rPr>
              <w:t>Банковские реквизиты</w:t>
            </w:r>
          </w:p>
          <w:p w14:paraId="3C5CFBD8" w14:textId="77777777" w:rsidR="00E56840" w:rsidRPr="006C0D49" w:rsidRDefault="00E56840" w:rsidP="002026BD">
            <w:pPr>
              <w:widowControl w:val="0"/>
              <w:spacing w:after="0" w:line="240" w:lineRule="auto"/>
              <w:contextualSpacing/>
              <w:rPr>
                <w:rFonts w:ascii="PT Astra Serif" w:eastAsia="Times New Roman" w:hAnsi="PT Astra Serif" w:cs="Times New Roman"/>
                <w:snapToGrid w:val="0"/>
                <w:sz w:val="24"/>
                <w:szCs w:val="24"/>
              </w:rPr>
            </w:pPr>
            <w:r w:rsidRPr="006C0D49">
              <w:rPr>
                <w:rFonts w:ascii="PT Astra Serif" w:eastAsia="Times New Roman" w:hAnsi="PT Astra Serif" w:cs="Times New Roman"/>
                <w:snapToGrid w:val="0"/>
                <w:sz w:val="24"/>
                <w:szCs w:val="24"/>
              </w:rPr>
              <w:t xml:space="preserve">Номер казначейского счета: </w:t>
            </w:r>
            <w:r w:rsidRPr="006C0D49">
              <w:rPr>
                <w:rFonts w:ascii="PT Astra Serif" w:eastAsia="Times New Roman" w:hAnsi="PT Astra Serif" w:cs="Times New Roman"/>
                <w:sz w:val="24"/>
                <w:szCs w:val="24"/>
              </w:rPr>
              <w:t>03211643000000011800</w:t>
            </w:r>
          </w:p>
          <w:p w14:paraId="56365254" w14:textId="77777777" w:rsidR="00E56840" w:rsidRPr="006C0D49" w:rsidRDefault="00E56840" w:rsidP="002026BD">
            <w:pPr>
              <w:widowControl w:val="0"/>
              <w:spacing w:after="0" w:line="240" w:lineRule="auto"/>
              <w:contextualSpacing/>
              <w:rPr>
                <w:rFonts w:ascii="PT Astra Serif" w:eastAsia="Times New Roman" w:hAnsi="PT Astra Serif" w:cs="Times New Roman"/>
                <w:snapToGrid w:val="0"/>
                <w:sz w:val="24"/>
                <w:szCs w:val="24"/>
              </w:rPr>
            </w:pPr>
            <w:r w:rsidRPr="006C0D49">
              <w:rPr>
                <w:rFonts w:ascii="PT Astra Serif" w:eastAsia="Times New Roman" w:hAnsi="PT Astra Serif" w:cs="Times New Roman"/>
                <w:snapToGrid w:val="0"/>
                <w:sz w:val="24"/>
                <w:szCs w:val="24"/>
              </w:rPr>
              <w:t xml:space="preserve">ЕКС </w:t>
            </w:r>
            <w:r w:rsidRPr="006C0D49">
              <w:rPr>
                <w:rFonts w:ascii="PT Astra Serif" w:eastAsia="Times New Roman" w:hAnsi="PT Astra Serif" w:cs="Times New Roman"/>
                <w:sz w:val="24"/>
                <w:szCs w:val="24"/>
              </w:rPr>
              <w:t>40102810945370000010</w:t>
            </w:r>
          </w:p>
          <w:p w14:paraId="7D013794" w14:textId="77777777" w:rsidR="00E56840" w:rsidRPr="006C0D49" w:rsidRDefault="00E56840" w:rsidP="002026BD">
            <w:pPr>
              <w:widowControl w:val="0"/>
              <w:spacing w:after="0" w:line="240" w:lineRule="auto"/>
              <w:contextualSpacing/>
              <w:rPr>
                <w:rFonts w:ascii="PT Astra Serif" w:eastAsia="Times New Roman" w:hAnsi="PT Astra Serif" w:cs="Times New Roman"/>
                <w:b/>
                <w:snapToGrid w:val="0"/>
                <w:sz w:val="24"/>
                <w:szCs w:val="24"/>
              </w:rPr>
            </w:pPr>
            <w:r w:rsidRPr="006C0D49">
              <w:rPr>
                <w:rFonts w:ascii="PT Astra Serif" w:eastAsia="Times New Roman" w:hAnsi="PT Astra Serif" w:cs="Times New Roman"/>
                <w:b/>
                <w:snapToGrid w:val="0"/>
                <w:sz w:val="24"/>
                <w:szCs w:val="24"/>
              </w:rPr>
              <w:t>Наименование банка:</w:t>
            </w:r>
          </w:p>
          <w:p w14:paraId="32BE2B84" w14:textId="77777777" w:rsidR="00E21FD7" w:rsidRPr="006C0D49" w:rsidRDefault="00E21FD7" w:rsidP="002026BD">
            <w:pPr>
              <w:widowControl w:val="0"/>
              <w:spacing w:after="0" w:line="240" w:lineRule="auto"/>
              <w:contextualSpacing/>
              <w:rPr>
                <w:rFonts w:ascii="PT Astra Serif" w:eastAsia="Times New Roman" w:hAnsi="PT Astra Serif" w:cs="Times New Roman"/>
                <w:snapToGrid w:val="0"/>
                <w:sz w:val="24"/>
                <w:szCs w:val="24"/>
              </w:rPr>
            </w:pPr>
            <w:r w:rsidRPr="006C0D49">
              <w:rPr>
                <w:rFonts w:ascii="PT Astra Serif" w:eastAsia="Times New Roman" w:hAnsi="PT Astra Serif" w:cs="Times New Roman"/>
                <w:b/>
                <w:snapToGrid w:val="0"/>
                <w:sz w:val="24"/>
                <w:szCs w:val="24"/>
              </w:rPr>
              <w:t>ОКЦ №1 ВВГУ Банка России // УФК по Нижегородской области</w:t>
            </w:r>
          </w:p>
          <w:p w14:paraId="44983F72" w14:textId="77777777" w:rsidR="00E56840" w:rsidRPr="006C0D49" w:rsidRDefault="00E56840" w:rsidP="002026BD">
            <w:pPr>
              <w:spacing w:after="0" w:line="240" w:lineRule="auto"/>
              <w:rPr>
                <w:rFonts w:ascii="PT Astra Serif" w:eastAsia="Calibri" w:hAnsi="PT Astra Serif" w:cs="Times New Roman"/>
                <w:sz w:val="24"/>
                <w:szCs w:val="24"/>
                <w:lang w:eastAsia="en-US"/>
              </w:rPr>
            </w:pPr>
            <w:r w:rsidRPr="006C0D49">
              <w:rPr>
                <w:rFonts w:ascii="PT Astra Serif" w:eastAsia="Calibri" w:hAnsi="PT Astra Serif" w:cs="Times New Roman"/>
                <w:sz w:val="24"/>
                <w:szCs w:val="24"/>
                <w:lang w:eastAsia="en-US"/>
              </w:rPr>
              <w:t>л/сч 03181073290</w:t>
            </w:r>
          </w:p>
          <w:p w14:paraId="1FC6BFC0" w14:textId="77777777" w:rsidR="00E56840" w:rsidRPr="006C0D49" w:rsidRDefault="00E56840" w:rsidP="002026BD">
            <w:pPr>
              <w:spacing w:after="0" w:line="240" w:lineRule="auto"/>
              <w:rPr>
                <w:rFonts w:ascii="PT Astra Serif" w:eastAsia="Calibri" w:hAnsi="PT Astra Serif" w:cs="Times New Roman"/>
                <w:sz w:val="24"/>
                <w:szCs w:val="24"/>
                <w:lang w:eastAsia="en-US"/>
              </w:rPr>
            </w:pPr>
            <w:r w:rsidRPr="006C0D49">
              <w:rPr>
                <w:rFonts w:ascii="PT Astra Serif" w:eastAsia="Calibri" w:hAnsi="PT Astra Serif" w:cs="Times New Roman"/>
                <w:sz w:val="24"/>
                <w:szCs w:val="24"/>
                <w:lang w:eastAsia="en-US"/>
              </w:rPr>
              <w:t>БИК ТОФК 010349101</w:t>
            </w:r>
          </w:p>
          <w:p w14:paraId="26B6D93B" w14:textId="77777777" w:rsidR="00E56840" w:rsidRPr="006C0D49" w:rsidRDefault="00E56840" w:rsidP="002026BD">
            <w:pPr>
              <w:spacing w:after="0" w:line="240" w:lineRule="auto"/>
              <w:contextualSpacing/>
              <w:rPr>
                <w:rFonts w:ascii="PT Astra Serif" w:eastAsia="Times New Roman" w:hAnsi="PT Astra Serif" w:cs="Times New Roman"/>
                <w:b/>
                <w:sz w:val="24"/>
                <w:szCs w:val="24"/>
              </w:rPr>
            </w:pPr>
          </w:p>
        </w:tc>
        <w:tc>
          <w:tcPr>
            <w:tcW w:w="283" w:type="dxa"/>
          </w:tcPr>
          <w:p w14:paraId="4FB873EA" w14:textId="77777777" w:rsidR="00E56840" w:rsidRPr="006C0D49" w:rsidRDefault="00E56840" w:rsidP="002026BD">
            <w:pPr>
              <w:spacing w:after="0" w:line="240" w:lineRule="auto"/>
              <w:rPr>
                <w:rFonts w:ascii="PT Astra Serif" w:eastAsia="Times New Roman" w:hAnsi="PT Astra Serif" w:cs="Times New Roman"/>
                <w:sz w:val="24"/>
                <w:szCs w:val="24"/>
              </w:rPr>
            </w:pPr>
          </w:p>
        </w:tc>
        <w:tc>
          <w:tcPr>
            <w:tcW w:w="4253" w:type="dxa"/>
          </w:tcPr>
          <w:p w14:paraId="7243BCC9" w14:textId="77777777" w:rsidR="00E56840" w:rsidRPr="006C0D49" w:rsidRDefault="00E56840" w:rsidP="002026BD">
            <w:pPr>
              <w:spacing w:after="0" w:line="240" w:lineRule="auto"/>
              <w:rPr>
                <w:rFonts w:ascii="PT Astra Serif" w:eastAsia="Times New Roman" w:hAnsi="PT Astra Serif" w:cs="Times New Roman"/>
                <w:sz w:val="24"/>
                <w:szCs w:val="24"/>
              </w:rPr>
            </w:pPr>
          </w:p>
        </w:tc>
      </w:tr>
      <w:tr w:rsidR="00202951" w:rsidRPr="006C0D49" w14:paraId="6918C461" w14:textId="77777777" w:rsidTr="002026BD">
        <w:trPr>
          <w:trHeight w:val="267"/>
        </w:trPr>
        <w:tc>
          <w:tcPr>
            <w:tcW w:w="5529" w:type="dxa"/>
            <w:vMerge/>
            <w:vAlign w:val="center"/>
            <w:hideMark/>
          </w:tcPr>
          <w:p w14:paraId="5957C94A" w14:textId="77777777" w:rsidR="00202951" w:rsidRPr="006C0D49" w:rsidRDefault="00202951" w:rsidP="002026BD">
            <w:pPr>
              <w:spacing w:after="0" w:line="240" w:lineRule="auto"/>
              <w:rPr>
                <w:rFonts w:ascii="PT Astra Serif" w:eastAsia="Times New Roman" w:hAnsi="PT Astra Serif" w:cs="Times New Roman"/>
                <w:b/>
                <w:sz w:val="24"/>
                <w:szCs w:val="24"/>
              </w:rPr>
            </w:pPr>
          </w:p>
        </w:tc>
        <w:tc>
          <w:tcPr>
            <w:tcW w:w="283" w:type="dxa"/>
          </w:tcPr>
          <w:p w14:paraId="17D1FA72" w14:textId="77777777" w:rsidR="00202951" w:rsidRPr="006C0D49" w:rsidRDefault="00202951" w:rsidP="002026BD">
            <w:pPr>
              <w:spacing w:after="0" w:line="240" w:lineRule="auto"/>
              <w:rPr>
                <w:rFonts w:ascii="PT Astra Serif" w:eastAsia="Times New Roman" w:hAnsi="PT Astra Serif" w:cs="Times New Roman"/>
                <w:sz w:val="24"/>
                <w:szCs w:val="24"/>
              </w:rPr>
            </w:pPr>
          </w:p>
        </w:tc>
        <w:tc>
          <w:tcPr>
            <w:tcW w:w="4253" w:type="dxa"/>
            <w:vMerge w:val="restart"/>
          </w:tcPr>
          <w:p w14:paraId="6D81A3BB" w14:textId="77777777" w:rsidR="00202951" w:rsidRPr="006C0D49" w:rsidRDefault="00202951" w:rsidP="002026BD">
            <w:pPr>
              <w:spacing w:after="0" w:line="240" w:lineRule="auto"/>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Адрес юридический</w:t>
            </w:r>
          </w:p>
          <w:p w14:paraId="21731F3E" w14:textId="77777777" w:rsidR="00202951" w:rsidRPr="006C0D49" w:rsidRDefault="00202951" w:rsidP="002026BD">
            <w:pPr>
              <w:spacing w:after="0" w:line="240" w:lineRule="auto"/>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Почтовый адрес:</w:t>
            </w:r>
          </w:p>
          <w:p w14:paraId="58824CFD" w14:textId="77777777" w:rsidR="00202951" w:rsidRPr="006C0D49" w:rsidRDefault="00202951" w:rsidP="002026BD">
            <w:pPr>
              <w:spacing w:after="0" w:line="240" w:lineRule="auto"/>
              <w:contextualSpacing/>
              <w:rPr>
                <w:rFonts w:ascii="PT Astra Serif" w:eastAsia="Times New Roman" w:hAnsi="PT Astra Serif" w:cs="Times New Roman"/>
                <w:sz w:val="24"/>
                <w:szCs w:val="24"/>
              </w:rPr>
            </w:pPr>
            <w:r w:rsidRPr="006C0D49">
              <w:rPr>
                <w:rFonts w:ascii="PT Astra Serif" w:eastAsia="Times New Roman" w:hAnsi="PT Astra Serif" w:cs="Times New Roman"/>
                <w:b/>
                <w:sz w:val="24"/>
                <w:szCs w:val="24"/>
              </w:rPr>
              <w:t>Банковские реквизиты:</w:t>
            </w:r>
            <w:r w:rsidRPr="006C0D49">
              <w:rPr>
                <w:rFonts w:ascii="PT Astra Serif" w:eastAsia="Times New Roman" w:hAnsi="PT Astra Serif" w:cs="Times New Roman"/>
                <w:color w:val="000000"/>
                <w:sz w:val="24"/>
                <w:szCs w:val="24"/>
              </w:rPr>
              <w:t xml:space="preserve"> </w:t>
            </w:r>
          </w:p>
          <w:p w14:paraId="19D059FB" w14:textId="77777777" w:rsidR="00202951" w:rsidRPr="006C0D49" w:rsidRDefault="00202951" w:rsidP="002026BD">
            <w:pPr>
              <w:spacing w:after="0" w:line="240" w:lineRule="auto"/>
              <w:contextualSpacing/>
              <w:rPr>
                <w:rFonts w:ascii="PT Astra Serif" w:eastAsia="Times New Roman" w:hAnsi="PT Astra Serif" w:cs="Times New Roman"/>
                <w:b/>
                <w:sz w:val="24"/>
                <w:szCs w:val="24"/>
              </w:rPr>
            </w:pPr>
          </w:p>
        </w:tc>
      </w:tr>
      <w:tr w:rsidR="00202951" w:rsidRPr="006C0D49" w14:paraId="575659D4" w14:textId="77777777" w:rsidTr="002026BD">
        <w:trPr>
          <w:trHeight w:val="301"/>
        </w:trPr>
        <w:tc>
          <w:tcPr>
            <w:tcW w:w="5529" w:type="dxa"/>
            <w:vMerge/>
            <w:vAlign w:val="center"/>
            <w:hideMark/>
          </w:tcPr>
          <w:p w14:paraId="7632A10A" w14:textId="77777777" w:rsidR="00202951" w:rsidRPr="006C0D49" w:rsidRDefault="00202951" w:rsidP="002026BD">
            <w:pPr>
              <w:spacing w:after="0" w:line="240" w:lineRule="auto"/>
              <w:rPr>
                <w:rFonts w:ascii="PT Astra Serif" w:eastAsia="Times New Roman" w:hAnsi="PT Astra Serif" w:cs="Times New Roman"/>
                <w:b/>
                <w:sz w:val="24"/>
                <w:szCs w:val="24"/>
              </w:rPr>
            </w:pPr>
          </w:p>
        </w:tc>
        <w:tc>
          <w:tcPr>
            <w:tcW w:w="283" w:type="dxa"/>
          </w:tcPr>
          <w:p w14:paraId="0F58FABE" w14:textId="77777777" w:rsidR="00202951" w:rsidRPr="006C0D49" w:rsidRDefault="00202951" w:rsidP="002026BD">
            <w:pPr>
              <w:spacing w:after="0" w:line="240" w:lineRule="auto"/>
              <w:rPr>
                <w:rFonts w:ascii="PT Astra Serif" w:eastAsia="Times New Roman" w:hAnsi="PT Astra Serif" w:cs="Times New Roman"/>
                <w:sz w:val="24"/>
                <w:szCs w:val="24"/>
              </w:rPr>
            </w:pPr>
          </w:p>
        </w:tc>
        <w:tc>
          <w:tcPr>
            <w:tcW w:w="4253" w:type="dxa"/>
            <w:vMerge/>
          </w:tcPr>
          <w:p w14:paraId="6397F31C" w14:textId="77777777" w:rsidR="00202951" w:rsidRPr="006C0D49" w:rsidRDefault="00202951" w:rsidP="002026BD">
            <w:pPr>
              <w:spacing w:after="0" w:line="240" w:lineRule="auto"/>
              <w:rPr>
                <w:rFonts w:ascii="PT Astra Serif" w:eastAsia="Times New Roman" w:hAnsi="PT Astra Serif" w:cs="Times New Roman"/>
                <w:sz w:val="24"/>
                <w:szCs w:val="24"/>
              </w:rPr>
            </w:pPr>
          </w:p>
        </w:tc>
      </w:tr>
      <w:tr w:rsidR="00202951" w:rsidRPr="006C0D49" w14:paraId="2E40D7BA" w14:textId="77777777" w:rsidTr="002026BD">
        <w:trPr>
          <w:trHeight w:val="255"/>
        </w:trPr>
        <w:tc>
          <w:tcPr>
            <w:tcW w:w="5529" w:type="dxa"/>
            <w:vMerge/>
            <w:vAlign w:val="center"/>
            <w:hideMark/>
          </w:tcPr>
          <w:p w14:paraId="26C0FFFF" w14:textId="77777777" w:rsidR="00202951" w:rsidRPr="006C0D49" w:rsidRDefault="00202951" w:rsidP="002026BD">
            <w:pPr>
              <w:spacing w:after="0" w:line="240" w:lineRule="auto"/>
              <w:rPr>
                <w:rFonts w:ascii="PT Astra Serif" w:eastAsia="Times New Roman" w:hAnsi="PT Astra Serif" w:cs="Times New Roman"/>
                <w:b/>
                <w:sz w:val="24"/>
                <w:szCs w:val="24"/>
              </w:rPr>
            </w:pPr>
          </w:p>
        </w:tc>
        <w:tc>
          <w:tcPr>
            <w:tcW w:w="283" w:type="dxa"/>
          </w:tcPr>
          <w:p w14:paraId="55299547" w14:textId="77777777" w:rsidR="00202951" w:rsidRPr="006C0D49" w:rsidRDefault="00202951" w:rsidP="002026BD">
            <w:pPr>
              <w:spacing w:after="0" w:line="240" w:lineRule="auto"/>
              <w:rPr>
                <w:rFonts w:ascii="PT Astra Serif" w:eastAsia="Times New Roman" w:hAnsi="PT Astra Serif" w:cs="Times New Roman"/>
                <w:sz w:val="24"/>
                <w:szCs w:val="24"/>
              </w:rPr>
            </w:pPr>
          </w:p>
        </w:tc>
        <w:tc>
          <w:tcPr>
            <w:tcW w:w="4253" w:type="dxa"/>
            <w:vMerge/>
            <w:vAlign w:val="center"/>
            <w:hideMark/>
          </w:tcPr>
          <w:p w14:paraId="3750B51D" w14:textId="77777777" w:rsidR="00202951" w:rsidRPr="006C0D49" w:rsidRDefault="00202951" w:rsidP="002026BD">
            <w:pPr>
              <w:spacing w:after="0" w:line="240" w:lineRule="auto"/>
              <w:rPr>
                <w:rFonts w:ascii="PT Astra Serif" w:eastAsia="Times New Roman" w:hAnsi="PT Astra Serif" w:cs="Times New Roman"/>
                <w:sz w:val="24"/>
                <w:szCs w:val="24"/>
              </w:rPr>
            </w:pPr>
          </w:p>
        </w:tc>
      </w:tr>
      <w:tr w:rsidR="00E56840" w:rsidRPr="006C0D49" w14:paraId="7DDFD39F" w14:textId="77777777" w:rsidTr="002026BD">
        <w:trPr>
          <w:trHeight w:val="74"/>
        </w:trPr>
        <w:tc>
          <w:tcPr>
            <w:tcW w:w="5529" w:type="dxa"/>
            <w:hideMark/>
          </w:tcPr>
          <w:p w14:paraId="08A0CB46" w14:textId="77777777" w:rsidR="00E56840" w:rsidRPr="006C0D49"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«Государственный заказчик»</w:t>
            </w:r>
          </w:p>
          <w:p w14:paraId="1BA2E199" w14:textId="77777777" w:rsidR="00E56840" w:rsidRPr="006C0D49"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_________________</w:t>
            </w:r>
            <w:r w:rsidR="00AC02F8" w:rsidRPr="006C0D49">
              <w:rPr>
                <w:rFonts w:ascii="PT Astra Serif" w:eastAsia="Times New Roman" w:hAnsi="PT Astra Serif" w:cs="Times New Roman"/>
                <w:sz w:val="24"/>
                <w:szCs w:val="24"/>
              </w:rPr>
              <w:t xml:space="preserve"> </w:t>
            </w:r>
          </w:p>
        </w:tc>
        <w:tc>
          <w:tcPr>
            <w:tcW w:w="283" w:type="dxa"/>
          </w:tcPr>
          <w:p w14:paraId="52B561A7" w14:textId="77777777" w:rsidR="00E56840" w:rsidRPr="006C0D49" w:rsidRDefault="00E56840" w:rsidP="002026BD">
            <w:pPr>
              <w:spacing w:after="0" w:line="240" w:lineRule="auto"/>
              <w:rPr>
                <w:rFonts w:ascii="PT Astra Serif" w:eastAsia="Times New Roman" w:hAnsi="PT Astra Serif" w:cs="Times New Roman"/>
                <w:sz w:val="24"/>
                <w:szCs w:val="24"/>
              </w:rPr>
            </w:pPr>
          </w:p>
        </w:tc>
        <w:tc>
          <w:tcPr>
            <w:tcW w:w="4253" w:type="dxa"/>
            <w:hideMark/>
          </w:tcPr>
          <w:p w14:paraId="137030EB" w14:textId="77777777" w:rsidR="00E56840" w:rsidRPr="006C0D49"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«Поставщик»</w:t>
            </w:r>
          </w:p>
          <w:p w14:paraId="52115467" w14:textId="77777777" w:rsidR="00E56840" w:rsidRPr="006C0D49"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__________________  М.П.</w:t>
            </w:r>
          </w:p>
        </w:tc>
      </w:tr>
    </w:tbl>
    <w:p w14:paraId="0EC683A9" w14:textId="77777777" w:rsidR="00D72636" w:rsidRPr="006C0D49" w:rsidRDefault="00D72636" w:rsidP="002026BD">
      <w:pPr>
        <w:spacing w:after="0" w:line="240" w:lineRule="auto"/>
        <w:ind w:left="-284" w:firstLine="709"/>
        <w:contextualSpacing/>
        <w:jc w:val="both"/>
        <w:rPr>
          <w:rFonts w:ascii="PT Astra Serif" w:hAnsi="PT Astra Serif" w:cs="Times New Roman"/>
          <w:sz w:val="24"/>
          <w:szCs w:val="24"/>
        </w:rPr>
        <w:sectPr w:rsidR="00D72636" w:rsidRPr="006C0D49" w:rsidSect="002026BD">
          <w:headerReference w:type="first" r:id="rId11"/>
          <w:pgSz w:w="11906" w:h="16838"/>
          <w:pgMar w:top="851" w:right="1416" w:bottom="567" w:left="1701" w:header="709" w:footer="709" w:gutter="0"/>
          <w:cols w:space="708"/>
          <w:docGrid w:linePitch="360"/>
        </w:sectPr>
      </w:pPr>
    </w:p>
    <w:p w14:paraId="70B59879" w14:textId="77777777" w:rsidR="00B00268" w:rsidRPr="007961B5" w:rsidRDefault="00B00268" w:rsidP="002026BD">
      <w:pPr>
        <w:suppressAutoHyphens/>
        <w:spacing w:after="0" w:line="240" w:lineRule="auto"/>
        <w:ind w:right="-1"/>
        <w:jc w:val="right"/>
        <w:rPr>
          <w:rFonts w:ascii="PT Astra Serif" w:eastAsia="Droid Sans Fallback" w:hAnsi="PT Astra Serif" w:cs="Times New Roman"/>
          <w:sz w:val="20"/>
          <w:szCs w:val="20"/>
          <w:lang w:eastAsia="en-US"/>
        </w:rPr>
      </w:pPr>
      <w:r w:rsidRPr="007961B5">
        <w:rPr>
          <w:rFonts w:ascii="PT Astra Serif" w:eastAsia="Droid Sans Fallback" w:hAnsi="PT Astra Serif" w:cs="Times New Roman"/>
          <w:sz w:val="20"/>
          <w:szCs w:val="20"/>
          <w:lang w:eastAsia="en-US"/>
        </w:rPr>
        <w:lastRenderedPageBreak/>
        <w:t>Приложение № 1</w:t>
      </w:r>
    </w:p>
    <w:p w14:paraId="01A74F00" w14:textId="77777777" w:rsidR="00B00268" w:rsidRPr="007961B5" w:rsidRDefault="00B00268" w:rsidP="002026BD">
      <w:pPr>
        <w:suppressAutoHyphens/>
        <w:spacing w:after="0" w:line="240" w:lineRule="auto"/>
        <w:ind w:right="-1"/>
        <w:jc w:val="right"/>
        <w:rPr>
          <w:rFonts w:ascii="PT Astra Serif" w:eastAsia="Times New Roman" w:hAnsi="PT Astra Serif" w:cs="Times New Roman"/>
          <w:sz w:val="20"/>
          <w:szCs w:val="20"/>
        </w:rPr>
      </w:pPr>
      <w:r w:rsidRPr="007961B5">
        <w:rPr>
          <w:rFonts w:ascii="PT Astra Serif" w:eastAsia="Times New Roman" w:hAnsi="PT Astra Serif" w:cs="Times New Roman"/>
          <w:sz w:val="20"/>
          <w:szCs w:val="20"/>
        </w:rPr>
        <w:t>к Контракту №_________________________________________от _________.</w:t>
      </w:r>
    </w:p>
    <w:p w14:paraId="0A8E5BFD" w14:textId="77777777" w:rsidR="00B00268" w:rsidRPr="007961B5" w:rsidRDefault="00B00268" w:rsidP="002026BD">
      <w:pPr>
        <w:suppressAutoHyphens/>
        <w:spacing w:after="0" w:line="240" w:lineRule="auto"/>
        <w:ind w:right="-1" w:firstLine="567"/>
        <w:jc w:val="center"/>
        <w:rPr>
          <w:rFonts w:ascii="PT Astra Serif" w:eastAsia="Droid Sans Fallback" w:hAnsi="PT Astra Serif" w:cs="Times New Roman"/>
          <w:sz w:val="20"/>
          <w:szCs w:val="20"/>
          <w:lang w:eastAsia="en-US"/>
        </w:rPr>
      </w:pPr>
    </w:p>
    <w:p w14:paraId="126BBA1A" w14:textId="77777777" w:rsidR="00734611" w:rsidRPr="007961B5" w:rsidRDefault="00734611" w:rsidP="002026BD">
      <w:pPr>
        <w:spacing w:after="0" w:line="240" w:lineRule="auto"/>
        <w:ind w:firstLine="720"/>
        <w:jc w:val="right"/>
        <w:rPr>
          <w:rFonts w:ascii="PT Astra Serif" w:eastAsia="Calibri" w:hAnsi="PT Astra Serif" w:cs="Times New Roman"/>
        </w:rPr>
      </w:pPr>
      <w:r w:rsidRPr="007961B5">
        <w:rPr>
          <w:rFonts w:ascii="PT Astra Serif" w:eastAsia="Calibri" w:hAnsi="PT Astra Serif" w:cs="Times New Roman"/>
          <w:sz w:val="48"/>
          <w:szCs w:val="48"/>
        </w:rPr>
        <w:t>ОБРАЗЕЦ</w:t>
      </w:r>
      <w:r w:rsidRPr="007961B5">
        <w:rPr>
          <w:rFonts w:ascii="PT Astra Serif" w:eastAsia="Calibri" w:hAnsi="PT Astra Serif" w:cs="Times New Roman"/>
          <w:sz w:val="20"/>
          <w:lang w:eastAsia="en-US"/>
        </w:rPr>
        <w:t xml:space="preserve"> </w:t>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p>
    <w:tbl>
      <w:tblPr>
        <w:tblW w:w="13202" w:type="dxa"/>
        <w:tblInd w:w="-176" w:type="dxa"/>
        <w:tblLook w:val="00A0" w:firstRow="1" w:lastRow="0" w:firstColumn="1" w:lastColumn="0" w:noHBand="0" w:noVBand="0"/>
      </w:tblPr>
      <w:tblGrid>
        <w:gridCol w:w="13202"/>
      </w:tblGrid>
      <w:tr w:rsidR="00734611" w:rsidRPr="007961B5" w14:paraId="79B27C3C" w14:textId="77777777" w:rsidTr="00F1346A">
        <w:trPr>
          <w:trHeight w:val="9823"/>
        </w:trPr>
        <w:tc>
          <w:tcPr>
            <w:tcW w:w="9897" w:type="dxa"/>
          </w:tcPr>
          <w:p w14:paraId="49CF3779"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D8FEBBF"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r w:rsidRPr="007961B5">
              <w:rPr>
                <w:rFonts w:ascii="PT Astra Serif" w:eastAsia="PMingLiU" w:hAnsi="PT Astra Serif" w:cs="Times New Roman"/>
                <w:noProof/>
                <w:sz w:val="24"/>
                <w:szCs w:val="24"/>
              </w:rPr>
              <w:drawing>
                <wp:inline distT="0" distB="0" distL="0" distR="0" wp14:anchorId="7FE08299" wp14:editId="62FF1CC5">
                  <wp:extent cx="6515100" cy="5495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l="4633" t="-2" r="6699" b="52931"/>
                          <a:stretch>
                            <a:fillRect/>
                          </a:stretch>
                        </pic:blipFill>
                        <pic:spPr bwMode="auto">
                          <a:xfrm>
                            <a:off x="0" y="0"/>
                            <a:ext cx="6515100" cy="5495925"/>
                          </a:xfrm>
                          <a:prstGeom prst="rect">
                            <a:avLst/>
                          </a:prstGeom>
                          <a:noFill/>
                          <a:ln>
                            <a:noFill/>
                          </a:ln>
                        </pic:spPr>
                      </pic:pic>
                    </a:graphicData>
                  </a:graphic>
                </wp:inline>
              </w:drawing>
            </w:r>
          </w:p>
          <w:p w14:paraId="0553C4D3" w14:textId="77777777" w:rsidR="00734611" w:rsidRPr="007961B5" w:rsidRDefault="00734611" w:rsidP="002026BD">
            <w:pPr>
              <w:spacing w:after="0" w:line="240" w:lineRule="auto"/>
              <w:rPr>
                <w:rFonts w:ascii="PT Astra Serif" w:eastAsia="PMingLiU" w:hAnsi="PT Astra Serif" w:cs="Times New Roman"/>
                <w:color w:val="000000"/>
                <w:sz w:val="20"/>
                <w:szCs w:val="20"/>
                <w:lang w:eastAsia="zh-TW"/>
              </w:rPr>
            </w:pPr>
          </w:p>
        </w:tc>
      </w:tr>
    </w:tbl>
    <w:p w14:paraId="4F5502BB"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r w:rsidRPr="007961B5">
        <w:rPr>
          <w:rFonts w:ascii="PT Astra Serif" w:eastAsia="PMingLiU" w:hAnsi="PT Astra Serif" w:cs="Times New Roman"/>
          <w:noProof/>
          <w:sz w:val="24"/>
          <w:szCs w:val="24"/>
        </w:rPr>
        <w:lastRenderedPageBreak/>
        <w:drawing>
          <wp:inline distT="0" distB="0" distL="0" distR="0" wp14:anchorId="6FFF8EB3" wp14:editId="3A1260C3">
            <wp:extent cx="5943600" cy="6086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0B56A05F"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15530739"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D48DDB7"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5F6E7E4F"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CF08BD2"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330B914"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1F38FA2D"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67E255E1"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71058827"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7C454430"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0855E7BE" w14:textId="77777777" w:rsidR="00734611" w:rsidRDefault="00734611" w:rsidP="002026BD">
      <w:pPr>
        <w:spacing w:after="0" w:line="240" w:lineRule="auto"/>
        <w:rPr>
          <w:rFonts w:ascii="PT Astra Serif" w:eastAsia="PMingLiU" w:hAnsi="PT Astra Serif" w:cs="Times New Roman"/>
          <w:sz w:val="24"/>
          <w:szCs w:val="24"/>
          <w:lang w:eastAsia="zh-TW"/>
        </w:rPr>
      </w:pPr>
    </w:p>
    <w:p w14:paraId="62A812B4" w14:textId="77777777" w:rsidR="000F59E8" w:rsidRDefault="000F59E8" w:rsidP="002026BD">
      <w:pPr>
        <w:spacing w:after="0" w:line="240" w:lineRule="auto"/>
        <w:rPr>
          <w:rFonts w:ascii="PT Astra Serif" w:eastAsia="PMingLiU" w:hAnsi="PT Astra Serif" w:cs="Times New Roman"/>
          <w:sz w:val="24"/>
          <w:szCs w:val="24"/>
          <w:lang w:eastAsia="zh-TW"/>
        </w:rPr>
      </w:pPr>
    </w:p>
    <w:p w14:paraId="64E26372" w14:textId="77777777" w:rsidR="000F59E8" w:rsidRPr="007961B5" w:rsidRDefault="000F59E8" w:rsidP="002026BD">
      <w:pPr>
        <w:spacing w:after="0" w:line="240" w:lineRule="auto"/>
        <w:rPr>
          <w:rFonts w:ascii="PT Astra Serif" w:eastAsia="PMingLiU" w:hAnsi="PT Astra Serif" w:cs="Times New Roman"/>
          <w:sz w:val="24"/>
          <w:szCs w:val="24"/>
          <w:lang w:eastAsia="zh-TW"/>
        </w:rPr>
      </w:pPr>
    </w:p>
    <w:p w14:paraId="5C0E075F"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13DA420"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54CE2695"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03AAFC7F"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51A549DC"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4D0F5FD4"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61DC18DD"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53B2AFC0" w14:textId="5F9A23EB" w:rsidR="00734611" w:rsidRPr="007961B5" w:rsidRDefault="002026BD" w:rsidP="002026BD">
      <w:pPr>
        <w:spacing w:after="0" w:line="240" w:lineRule="auto"/>
        <w:rPr>
          <w:rFonts w:ascii="PT Astra Serif" w:eastAsia="PMingLiU" w:hAnsi="PT Astra Serif" w:cs="Times New Roman"/>
          <w:sz w:val="24"/>
          <w:szCs w:val="24"/>
          <w:lang w:eastAsia="zh-TW"/>
        </w:rPr>
      </w:pPr>
      <w:r w:rsidRPr="007961B5">
        <w:rPr>
          <w:rFonts w:ascii="PT Astra Serif" w:eastAsia="Times New Roman" w:hAnsi="PT Astra Serif" w:cs="Times New Roman"/>
          <w:noProof/>
          <w:sz w:val="20"/>
          <w:szCs w:val="20"/>
        </w:rPr>
        <w:drawing>
          <wp:anchor distT="0" distB="0" distL="114300" distR="114300" simplePos="0" relativeHeight="251659264" behindDoc="1" locked="0" layoutInCell="1" allowOverlap="1" wp14:anchorId="6E16FCDE" wp14:editId="6E3AC6DB">
            <wp:simplePos x="0" y="0"/>
            <wp:positionH relativeFrom="column">
              <wp:posOffset>313690</wp:posOffset>
            </wp:positionH>
            <wp:positionV relativeFrom="paragraph">
              <wp:posOffset>149860</wp:posOffset>
            </wp:positionV>
            <wp:extent cx="5626100" cy="7319643"/>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0800" cy="73257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D2DF2" w14:textId="7BD6196B" w:rsidR="00734611" w:rsidRPr="007961B5" w:rsidRDefault="00734611" w:rsidP="002026BD">
      <w:pPr>
        <w:spacing w:after="0" w:line="240" w:lineRule="auto"/>
        <w:rPr>
          <w:rFonts w:ascii="PT Astra Serif" w:eastAsia="PMingLiU" w:hAnsi="PT Astra Serif" w:cs="Times New Roman"/>
          <w:sz w:val="24"/>
          <w:szCs w:val="24"/>
          <w:lang w:eastAsia="zh-TW"/>
        </w:rPr>
      </w:pPr>
    </w:p>
    <w:p w14:paraId="59A8648B"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C261B36"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4CEEC3FA"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7EE13418"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0987A9A"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14A41F6B"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77560B8F"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3B0655ED"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7D1B2B01"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164DB143"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3D962065"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4365A05A"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CC5787C"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2EABF415"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15BF849A"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6F4EB98C"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3A311324"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07B8197C"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3CB64F83"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39152789"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p w14:paraId="7B9A8F87" w14:textId="77777777" w:rsidR="00734611" w:rsidRPr="007961B5" w:rsidRDefault="00734611" w:rsidP="002026BD">
      <w:pPr>
        <w:spacing w:after="0" w:line="240" w:lineRule="auto"/>
        <w:rPr>
          <w:rFonts w:ascii="PT Astra Serif" w:eastAsia="PMingLiU" w:hAnsi="PT Astra Serif" w:cs="Times New Roman"/>
          <w:sz w:val="24"/>
          <w:szCs w:val="24"/>
          <w:lang w:eastAsia="zh-TW"/>
        </w:rPr>
      </w:pPr>
    </w:p>
    <w:tbl>
      <w:tblPr>
        <w:tblpPr w:leftFromText="180" w:rightFromText="180" w:vertAnchor="text" w:horzAnchor="margin" w:tblpY="5601"/>
        <w:tblW w:w="9606" w:type="dxa"/>
        <w:tblLook w:val="00A0" w:firstRow="1" w:lastRow="0" w:firstColumn="1" w:lastColumn="0" w:noHBand="0" w:noVBand="0"/>
      </w:tblPr>
      <w:tblGrid>
        <w:gridCol w:w="3794"/>
        <w:gridCol w:w="1843"/>
        <w:gridCol w:w="3969"/>
      </w:tblGrid>
      <w:tr w:rsidR="002026BD" w:rsidRPr="007961B5" w14:paraId="7155493F" w14:textId="77777777" w:rsidTr="002026BD">
        <w:trPr>
          <w:trHeight w:val="538"/>
        </w:trPr>
        <w:tc>
          <w:tcPr>
            <w:tcW w:w="3794" w:type="dxa"/>
            <w:hideMark/>
          </w:tcPr>
          <w:p w14:paraId="25C43445" w14:textId="77777777"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r w:rsidRPr="007961B5">
              <w:rPr>
                <w:rFonts w:ascii="PT Astra Serif" w:eastAsia="Calibri" w:hAnsi="PT Astra Serif" w:cs="Times New Roman"/>
                <w:b/>
                <w:color w:val="000000"/>
                <w:sz w:val="20"/>
                <w:szCs w:val="24"/>
                <w:lang w:eastAsia="en-US"/>
              </w:rPr>
              <w:t>Заказчик</w:t>
            </w:r>
          </w:p>
          <w:p w14:paraId="7315F309" w14:textId="77777777"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r w:rsidRPr="007961B5">
              <w:rPr>
                <w:rFonts w:ascii="PT Astra Serif" w:eastAsia="Calibri" w:hAnsi="PT Astra Serif" w:cs="Times New Roman"/>
                <w:b/>
                <w:color w:val="000000"/>
                <w:sz w:val="20"/>
                <w:szCs w:val="24"/>
                <w:lang w:eastAsia="en-US"/>
              </w:rPr>
              <w:t>ФКУ ИК-2 ГУФСИН России по Краснодарскому краю</w:t>
            </w:r>
          </w:p>
        </w:tc>
        <w:tc>
          <w:tcPr>
            <w:tcW w:w="1843" w:type="dxa"/>
          </w:tcPr>
          <w:p w14:paraId="2C199469" w14:textId="77777777"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p>
        </w:tc>
        <w:tc>
          <w:tcPr>
            <w:tcW w:w="3969" w:type="dxa"/>
            <w:hideMark/>
          </w:tcPr>
          <w:p w14:paraId="6C5F4899" w14:textId="77777777"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r w:rsidRPr="007961B5">
              <w:rPr>
                <w:rFonts w:ascii="PT Astra Serif" w:eastAsia="Calibri" w:hAnsi="PT Astra Serif" w:cs="Times New Roman"/>
                <w:b/>
                <w:color w:val="000000"/>
                <w:sz w:val="20"/>
                <w:szCs w:val="24"/>
                <w:lang w:eastAsia="en-US"/>
              </w:rPr>
              <w:t>Поставщик (подрядчик, исполнитель)</w:t>
            </w:r>
          </w:p>
          <w:p w14:paraId="1E71083A" w14:textId="77777777"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r w:rsidRPr="007961B5">
              <w:rPr>
                <w:rFonts w:ascii="PT Astra Serif" w:eastAsia="Calibri" w:hAnsi="PT Astra Serif" w:cs="Times New Roman"/>
                <w:b/>
                <w:color w:val="000000"/>
                <w:sz w:val="20"/>
                <w:szCs w:val="24"/>
                <w:lang w:eastAsia="en-US"/>
              </w:rPr>
              <w:t>_____________________________</w:t>
            </w:r>
          </w:p>
        </w:tc>
      </w:tr>
      <w:tr w:rsidR="002026BD" w:rsidRPr="007961B5" w14:paraId="4C8A4C95" w14:textId="77777777" w:rsidTr="002026BD">
        <w:trPr>
          <w:trHeight w:val="728"/>
        </w:trPr>
        <w:tc>
          <w:tcPr>
            <w:tcW w:w="3794" w:type="dxa"/>
          </w:tcPr>
          <w:p w14:paraId="6FE7EE38" w14:textId="77777777" w:rsidR="002026BD" w:rsidRPr="007961B5" w:rsidRDefault="002026BD" w:rsidP="002026BD">
            <w:pPr>
              <w:spacing w:after="0" w:line="240" w:lineRule="auto"/>
              <w:rPr>
                <w:rFonts w:ascii="PT Astra Serif" w:eastAsia="Calibri" w:hAnsi="PT Astra Serif" w:cs="Times New Roman"/>
                <w:color w:val="000000"/>
                <w:sz w:val="20"/>
                <w:szCs w:val="24"/>
                <w:lang w:eastAsia="en-US"/>
              </w:rPr>
            </w:pPr>
          </w:p>
          <w:p w14:paraId="2FAACFC2" w14:textId="77777777" w:rsidR="002026BD" w:rsidRPr="007961B5" w:rsidRDefault="002026BD" w:rsidP="002026BD">
            <w:pPr>
              <w:spacing w:after="0" w:line="240" w:lineRule="auto"/>
              <w:rPr>
                <w:rFonts w:ascii="PT Astra Serif" w:eastAsia="Calibri" w:hAnsi="PT Astra Serif" w:cs="Times New Roman"/>
                <w:sz w:val="20"/>
                <w:szCs w:val="24"/>
                <w:lang w:eastAsia="en-US"/>
              </w:rPr>
            </w:pPr>
            <w:r w:rsidRPr="007961B5">
              <w:rPr>
                <w:rFonts w:ascii="PT Astra Serif" w:eastAsia="Calibri" w:hAnsi="PT Astra Serif" w:cs="Times New Roman"/>
                <w:sz w:val="20"/>
                <w:szCs w:val="24"/>
                <w:lang w:eastAsia="en-US"/>
              </w:rPr>
              <w:t>____________  ________________</w:t>
            </w:r>
          </w:p>
          <w:p w14:paraId="46F1113B" w14:textId="77777777" w:rsidR="002026BD" w:rsidRPr="007961B5" w:rsidRDefault="002026BD" w:rsidP="002026BD">
            <w:pPr>
              <w:spacing w:after="0" w:line="240" w:lineRule="auto"/>
              <w:rPr>
                <w:rFonts w:ascii="PT Astra Serif" w:eastAsia="Calibri" w:hAnsi="PT Astra Serif" w:cs="Times New Roman"/>
                <w:color w:val="000000"/>
                <w:sz w:val="20"/>
                <w:szCs w:val="24"/>
                <w:lang w:eastAsia="en-US"/>
              </w:rPr>
            </w:pPr>
            <w:r w:rsidRPr="007961B5">
              <w:rPr>
                <w:rFonts w:ascii="PT Astra Serif" w:eastAsia="Calibri" w:hAnsi="PT Astra Serif" w:cs="Times New Roman"/>
                <w:sz w:val="20"/>
                <w:szCs w:val="24"/>
                <w:lang w:eastAsia="en-US"/>
              </w:rPr>
              <w:t>М.П.</w:t>
            </w:r>
          </w:p>
        </w:tc>
        <w:tc>
          <w:tcPr>
            <w:tcW w:w="1843" w:type="dxa"/>
          </w:tcPr>
          <w:p w14:paraId="292ED06A" w14:textId="77777777" w:rsidR="002026BD" w:rsidRPr="007961B5" w:rsidRDefault="002026BD" w:rsidP="002026BD">
            <w:pPr>
              <w:spacing w:after="0" w:line="240" w:lineRule="auto"/>
              <w:rPr>
                <w:rFonts w:ascii="PT Astra Serif" w:eastAsia="Calibri" w:hAnsi="PT Astra Serif" w:cs="Times New Roman"/>
                <w:color w:val="000000"/>
                <w:sz w:val="20"/>
                <w:szCs w:val="24"/>
                <w:lang w:eastAsia="en-US"/>
              </w:rPr>
            </w:pPr>
          </w:p>
        </w:tc>
        <w:tc>
          <w:tcPr>
            <w:tcW w:w="3969" w:type="dxa"/>
          </w:tcPr>
          <w:p w14:paraId="03FE2D08" w14:textId="77777777" w:rsidR="002026BD" w:rsidRPr="007961B5" w:rsidRDefault="002026BD" w:rsidP="002026BD">
            <w:pPr>
              <w:spacing w:after="0" w:line="240" w:lineRule="auto"/>
              <w:rPr>
                <w:rFonts w:ascii="PT Astra Serif" w:eastAsia="Calibri" w:hAnsi="PT Astra Serif" w:cs="Times New Roman"/>
                <w:color w:val="000000"/>
                <w:sz w:val="20"/>
                <w:szCs w:val="24"/>
                <w:lang w:eastAsia="en-US"/>
              </w:rPr>
            </w:pPr>
          </w:p>
          <w:p w14:paraId="49123A10" w14:textId="77777777" w:rsidR="002026BD" w:rsidRPr="007961B5" w:rsidRDefault="002026BD" w:rsidP="002026BD">
            <w:pPr>
              <w:spacing w:after="0" w:line="240" w:lineRule="auto"/>
              <w:rPr>
                <w:rFonts w:ascii="PT Astra Serif" w:eastAsia="Calibri" w:hAnsi="PT Astra Serif" w:cs="Times New Roman"/>
                <w:sz w:val="20"/>
                <w:szCs w:val="24"/>
                <w:lang w:eastAsia="en-US"/>
              </w:rPr>
            </w:pPr>
            <w:r w:rsidRPr="007961B5">
              <w:rPr>
                <w:rFonts w:ascii="PT Astra Serif" w:eastAsia="Calibri" w:hAnsi="PT Astra Serif" w:cs="Times New Roman"/>
                <w:sz w:val="20"/>
                <w:szCs w:val="24"/>
                <w:lang w:eastAsia="en-US"/>
              </w:rPr>
              <w:t>__________________ _________________</w:t>
            </w:r>
          </w:p>
          <w:p w14:paraId="5B4A4D74" w14:textId="77777777" w:rsidR="002026BD" w:rsidRPr="007961B5" w:rsidRDefault="002026BD" w:rsidP="002026BD">
            <w:pPr>
              <w:spacing w:after="0" w:line="240" w:lineRule="auto"/>
              <w:rPr>
                <w:rFonts w:ascii="PT Astra Serif" w:eastAsia="Calibri" w:hAnsi="PT Astra Serif" w:cs="Times New Roman"/>
                <w:color w:val="000000"/>
                <w:sz w:val="20"/>
                <w:szCs w:val="24"/>
                <w:lang w:eastAsia="en-US"/>
              </w:rPr>
            </w:pPr>
            <w:r w:rsidRPr="007961B5">
              <w:rPr>
                <w:rFonts w:ascii="PT Astra Serif" w:eastAsia="Calibri" w:hAnsi="PT Astra Serif" w:cs="Times New Roman"/>
                <w:sz w:val="20"/>
                <w:szCs w:val="24"/>
                <w:lang w:eastAsia="en-US"/>
              </w:rPr>
              <w:t>М.П.</w:t>
            </w:r>
          </w:p>
        </w:tc>
      </w:tr>
      <w:tr w:rsidR="002026BD" w:rsidRPr="007961B5" w14:paraId="05438DDA" w14:textId="77777777" w:rsidTr="002026BD">
        <w:trPr>
          <w:trHeight w:val="146"/>
        </w:trPr>
        <w:tc>
          <w:tcPr>
            <w:tcW w:w="3794" w:type="dxa"/>
            <w:hideMark/>
          </w:tcPr>
          <w:p w14:paraId="70A8CA1D" w14:textId="77777777" w:rsidR="002026BD" w:rsidRPr="007961B5" w:rsidRDefault="002026BD" w:rsidP="002026BD">
            <w:pPr>
              <w:spacing w:after="0" w:line="240" w:lineRule="auto"/>
              <w:rPr>
                <w:rFonts w:ascii="PT Astra Serif" w:eastAsia="Calibri" w:hAnsi="PT Astra Serif" w:cs="Times New Roman"/>
                <w:color w:val="000000"/>
                <w:sz w:val="20"/>
                <w:szCs w:val="24"/>
                <w:lang w:eastAsia="en-US"/>
              </w:rPr>
            </w:pPr>
            <w:r w:rsidRPr="007961B5">
              <w:rPr>
                <w:rFonts w:ascii="PT Astra Serif" w:eastAsia="Calibri" w:hAnsi="PT Astra Serif" w:cs="Times New Roman"/>
                <w:color w:val="000000"/>
                <w:sz w:val="20"/>
                <w:szCs w:val="24"/>
                <w:lang w:eastAsia="en-US"/>
              </w:rPr>
              <w:t>«_____» ______________ 202</w:t>
            </w:r>
            <w:r>
              <w:rPr>
                <w:rFonts w:ascii="PT Astra Serif" w:eastAsia="Calibri" w:hAnsi="PT Astra Serif" w:cs="Times New Roman"/>
                <w:color w:val="000000"/>
                <w:sz w:val="20"/>
                <w:szCs w:val="24"/>
                <w:lang w:eastAsia="en-US"/>
              </w:rPr>
              <w:t xml:space="preserve">  </w:t>
            </w:r>
            <w:r w:rsidRPr="007961B5">
              <w:rPr>
                <w:rFonts w:ascii="PT Astra Serif" w:eastAsia="Calibri" w:hAnsi="PT Astra Serif" w:cs="Times New Roman"/>
                <w:color w:val="000000"/>
                <w:sz w:val="20"/>
                <w:szCs w:val="24"/>
                <w:lang w:eastAsia="en-US"/>
              </w:rPr>
              <w:t xml:space="preserve"> года</w:t>
            </w:r>
          </w:p>
        </w:tc>
        <w:tc>
          <w:tcPr>
            <w:tcW w:w="1843" w:type="dxa"/>
          </w:tcPr>
          <w:p w14:paraId="165EC083" w14:textId="77777777" w:rsidR="002026BD" w:rsidRPr="007961B5" w:rsidRDefault="002026BD" w:rsidP="002026BD">
            <w:pPr>
              <w:spacing w:after="0" w:line="240" w:lineRule="auto"/>
              <w:rPr>
                <w:rFonts w:ascii="PT Astra Serif" w:eastAsia="Calibri" w:hAnsi="PT Astra Serif" w:cs="Times New Roman"/>
                <w:color w:val="000000"/>
                <w:sz w:val="20"/>
                <w:szCs w:val="24"/>
                <w:lang w:eastAsia="en-US"/>
              </w:rPr>
            </w:pPr>
          </w:p>
        </w:tc>
        <w:tc>
          <w:tcPr>
            <w:tcW w:w="3969" w:type="dxa"/>
            <w:hideMark/>
          </w:tcPr>
          <w:p w14:paraId="4C0C0C60" w14:textId="77777777" w:rsidR="002026BD" w:rsidRPr="007961B5" w:rsidRDefault="002026BD" w:rsidP="002026BD">
            <w:pPr>
              <w:spacing w:after="0" w:line="240" w:lineRule="auto"/>
              <w:rPr>
                <w:rFonts w:ascii="PT Astra Serif" w:eastAsia="Calibri" w:hAnsi="PT Astra Serif" w:cs="Times New Roman"/>
                <w:color w:val="000000"/>
                <w:sz w:val="20"/>
                <w:szCs w:val="24"/>
                <w:lang w:eastAsia="en-US"/>
              </w:rPr>
            </w:pPr>
            <w:r w:rsidRPr="007961B5">
              <w:rPr>
                <w:rFonts w:ascii="PT Astra Serif" w:eastAsia="Calibri" w:hAnsi="PT Astra Serif" w:cs="Times New Roman"/>
                <w:color w:val="000000"/>
                <w:sz w:val="20"/>
                <w:szCs w:val="24"/>
                <w:lang w:eastAsia="en-US"/>
              </w:rPr>
              <w:t>«_____» ______________ 202</w:t>
            </w:r>
            <w:r>
              <w:rPr>
                <w:rFonts w:ascii="PT Astra Serif" w:eastAsia="Calibri" w:hAnsi="PT Astra Serif" w:cs="Times New Roman"/>
                <w:color w:val="000000"/>
                <w:sz w:val="20"/>
                <w:szCs w:val="24"/>
                <w:lang w:eastAsia="en-US"/>
              </w:rPr>
              <w:t xml:space="preserve">   </w:t>
            </w:r>
            <w:r w:rsidRPr="007961B5">
              <w:rPr>
                <w:rFonts w:ascii="PT Astra Serif" w:eastAsia="Calibri" w:hAnsi="PT Astra Serif" w:cs="Times New Roman"/>
                <w:color w:val="000000"/>
                <w:sz w:val="20"/>
                <w:szCs w:val="24"/>
                <w:lang w:eastAsia="en-US"/>
              </w:rPr>
              <w:t xml:space="preserve"> года</w:t>
            </w:r>
          </w:p>
        </w:tc>
      </w:tr>
    </w:tbl>
    <w:p w14:paraId="342F089C" w14:textId="77777777" w:rsidR="00734611" w:rsidRPr="007961B5" w:rsidRDefault="00734611" w:rsidP="002026BD">
      <w:pPr>
        <w:spacing w:after="0" w:line="240" w:lineRule="auto"/>
        <w:jc w:val="both"/>
        <w:rPr>
          <w:rFonts w:ascii="PT Astra Serif" w:eastAsia="Calibri" w:hAnsi="PT Astra Serif" w:cs="Times New Roman"/>
        </w:rPr>
        <w:sectPr w:rsidR="00734611" w:rsidRPr="007961B5" w:rsidSect="000F59E8">
          <w:pgSz w:w="11906" w:h="16838" w:code="9"/>
          <w:pgMar w:top="709" w:right="709" w:bottom="709" w:left="1276" w:header="709" w:footer="709" w:gutter="0"/>
          <w:cols w:space="708"/>
          <w:docGrid w:linePitch="360"/>
        </w:sectPr>
      </w:pPr>
    </w:p>
    <w:p w14:paraId="0B6A1627" w14:textId="77777777" w:rsidR="00B00268" w:rsidRPr="007961B5" w:rsidRDefault="00B00268" w:rsidP="002026BD">
      <w:pPr>
        <w:suppressAutoHyphens/>
        <w:spacing w:after="0" w:line="240" w:lineRule="auto"/>
        <w:rPr>
          <w:rFonts w:ascii="PT Astra Serif" w:eastAsia="Droid Sans Fallback" w:hAnsi="PT Astra Serif" w:cs="Times New Roman"/>
          <w:lang w:eastAsia="en-US"/>
        </w:rPr>
      </w:pPr>
    </w:p>
    <w:sectPr w:rsidR="00B00268" w:rsidRPr="007961B5" w:rsidSect="00B0026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73059" w14:textId="77777777" w:rsidR="00370672" w:rsidRDefault="00370672" w:rsidP="00AB7149">
      <w:pPr>
        <w:spacing w:after="0" w:line="240" w:lineRule="auto"/>
      </w:pPr>
      <w:r>
        <w:separator/>
      </w:r>
    </w:p>
  </w:endnote>
  <w:endnote w:type="continuationSeparator" w:id="0">
    <w:p w14:paraId="22427C65" w14:textId="77777777" w:rsidR="00370672" w:rsidRDefault="00370672" w:rsidP="00AB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auto"/>
    <w:pitch w:val="default"/>
  </w:font>
  <w:font w:name="Segoe UI">
    <w:panose1 w:val="020B0502040204020203"/>
    <w:charset w:val="CC"/>
    <w:family w:val="swiss"/>
    <w:pitch w:val="variable"/>
    <w:sig w:usb0="E4002EFF" w:usb1="C000E47F"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9DA1B" w14:textId="77777777" w:rsidR="00370672" w:rsidRDefault="00370672" w:rsidP="00AB7149">
      <w:pPr>
        <w:spacing w:after="0" w:line="240" w:lineRule="auto"/>
      </w:pPr>
      <w:r>
        <w:separator/>
      </w:r>
    </w:p>
  </w:footnote>
  <w:footnote w:type="continuationSeparator" w:id="0">
    <w:p w14:paraId="0B7FE8FA" w14:textId="77777777" w:rsidR="00370672" w:rsidRDefault="00370672" w:rsidP="00AB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EBF1" w14:textId="77777777" w:rsidR="003E1B3C" w:rsidRDefault="003E1B3C">
    <w:pPr>
      <w:pStyle w:val="a4"/>
      <w:jc w:val="right"/>
    </w:pPr>
  </w:p>
  <w:p w14:paraId="63256C31" w14:textId="77777777" w:rsidR="003E1B3C" w:rsidRDefault="003E1B3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72E"/>
    <w:multiLevelType w:val="multilevel"/>
    <w:tmpl w:val="2B9A3BFE"/>
    <w:lvl w:ilvl="0">
      <w:start w:val="2"/>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2C3CCF"/>
    <w:multiLevelType w:val="hybridMultilevel"/>
    <w:tmpl w:val="104E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B3D47"/>
    <w:multiLevelType w:val="multilevel"/>
    <w:tmpl w:val="4D74BF14"/>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27616134"/>
    <w:multiLevelType w:val="hybridMultilevel"/>
    <w:tmpl w:val="0144F4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91D81"/>
    <w:multiLevelType w:val="hybridMultilevel"/>
    <w:tmpl w:val="A2D441A8"/>
    <w:lvl w:ilvl="0" w:tplc="D8DA9DA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F9E36A4"/>
    <w:multiLevelType w:val="hybridMultilevel"/>
    <w:tmpl w:val="F3280D42"/>
    <w:lvl w:ilvl="0" w:tplc="7AC41612">
      <w:start w:val="3"/>
      <w:numFmt w:val="decimal"/>
      <w:lvlText w:val="%1."/>
      <w:lvlJc w:val="left"/>
      <w:pPr>
        <w:ind w:left="262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6091380"/>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7"/>
  </w:num>
  <w:num w:numId="4">
    <w:abstractNumId w:val="0"/>
  </w:num>
  <w:num w:numId="5">
    <w:abstractNumId w:val="5"/>
  </w:num>
  <w:num w:numId="6">
    <w:abstractNumId w:val="6"/>
  </w:num>
  <w:num w:numId="7">
    <w:abstractNumId w:val="2"/>
  </w:num>
  <w:num w:numId="8">
    <w:abstractNumId w:val="8"/>
  </w:num>
  <w:num w:numId="9">
    <w:abstractNumId w:val="4"/>
  </w:num>
  <w:num w:numId="10">
    <w:abstractNumId w:val="9"/>
  </w:num>
  <w:num w:numId="11">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09"/>
    <w:rsid w:val="00000CAB"/>
    <w:rsid w:val="0000393C"/>
    <w:rsid w:val="00007C91"/>
    <w:rsid w:val="0001710E"/>
    <w:rsid w:val="00027696"/>
    <w:rsid w:val="00033109"/>
    <w:rsid w:val="00035E83"/>
    <w:rsid w:val="00047EC4"/>
    <w:rsid w:val="00050B35"/>
    <w:rsid w:val="00060844"/>
    <w:rsid w:val="00060FE1"/>
    <w:rsid w:val="000657B7"/>
    <w:rsid w:val="00067170"/>
    <w:rsid w:val="00067809"/>
    <w:rsid w:val="00072318"/>
    <w:rsid w:val="000742F7"/>
    <w:rsid w:val="00080CEE"/>
    <w:rsid w:val="00082CF0"/>
    <w:rsid w:val="00085FF3"/>
    <w:rsid w:val="000926E0"/>
    <w:rsid w:val="000A3750"/>
    <w:rsid w:val="000A5257"/>
    <w:rsid w:val="000D0F39"/>
    <w:rsid w:val="000D4313"/>
    <w:rsid w:val="000E45B5"/>
    <w:rsid w:val="000E645E"/>
    <w:rsid w:val="000E6777"/>
    <w:rsid w:val="000F10CB"/>
    <w:rsid w:val="000F312C"/>
    <w:rsid w:val="000F59E8"/>
    <w:rsid w:val="000F5AFC"/>
    <w:rsid w:val="00102FDD"/>
    <w:rsid w:val="001064F2"/>
    <w:rsid w:val="0011097D"/>
    <w:rsid w:val="00112078"/>
    <w:rsid w:val="00117796"/>
    <w:rsid w:val="001179B8"/>
    <w:rsid w:val="0012190A"/>
    <w:rsid w:val="00131012"/>
    <w:rsid w:val="00135A52"/>
    <w:rsid w:val="00147AB5"/>
    <w:rsid w:val="001552CC"/>
    <w:rsid w:val="0016007C"/>
    <w:rsid w:val="00161D37"/>
    <w:rsid w:val="0016657B"/>
    <w:rsid w:val="00181DAA"/>
    <w:rsid w:val="00185740"/>
    <w:rsid w:val="0018646D"/>
    <w:rsid w:val="00192167"/>
    <w:rsid w:val="0019496B"/>
    <w:rsid w:val="001964D4"/>
    <w:rsid w:val="00196509"/>
    <w:rsid w:val="001979A4"/>
    <w:rsid w:val="001A17F4"/>
    <w:rsid w:val="001A5BC3"/>
    <w:rsid w:val="001B0B24"/>
    <w:rsid w:val="001B245F"/>
    <w:rsid w:val="001B2601"/>
    <w:rsid w:val="001B3319"/>
    <w:rsid w:val="001C14DB"/>
    <w:rsid w:val="001C4538"/>
    <w:rsid w:val="001E5B6C"/>
    <w:rsid w:val="001F30A3"/>
    <w:rsid w:val="002026BD"/>
    <w:rsid w:val="00202951"/>
    <w:rsid w:val="00210539"/>
    <w:rsid w:val="00214020"/>
    <w:rsid w:val="00217948"/>
    <w:rsid w:val="00221F63"/>
    <w:rsid w:val="002274F7"/>
    <w:rsid w:val="00227BB8"/>
    <w:rsid w:val="002309CC"/>
    <w:rsid w:val="00232872"/>
    <w:rsid w:val="00237250"/>
    <w:rsid w:val="002438F3"/>
    <w:rsid w:val="00250693"/>
    <w:rsid w:val="00250713"/>
    <w:rsid w:val="00252468"/>
    <w:rsid w:val="0025386D"/>
    <w:rsid w:val="002555CF"/>
    <w:rsid w:val="002622FA"/>
    <w:rsid w:val="00275985"/>
    <w:rsid w:val="002825FC"/>
    <w:rsid w:val="00296766"/>
    <w:rsid w:val="002977D7"/>
    <w:rsid w:val="002A56A7"/>
    <w:rsid w:val="002B1636"/>
    <w:rsid w:val="002C0292"/>
    <w:rsid w:val="002C2227"/>
    <w:rsid w:val="002D2C47"/>
    <w:rsid w:val="002D5D7E"/>
    <w:rsid w:val="002D7C5C"/>
    <w:rsid w:val="002E15E7"/>
    <w:rsid w:val="002E6A50"/>
    <w:rsid w:val="002F0BDC"/>
    <w:rsid w:val="002F6FF3"/>
    <w:rsid w:val="00303509"/>
    <w:rsid w:val="00306ED3"/>
    <w:rsid w:val="0031177F"/>
    <w:rsid w:val="00323CB6"/>
    <w:rsid w:val="003454DA"/>
    <w:rsid w:val="003477A0"/>
    <w:rsid w:val="0035234E"/>
    <w:rsid w:val="003531BF"/>
    <w:rsid w:val="003532FA"/>
    <w:rsid w:val="00361252"/>
    <w:rsid w:val="00362410"/>
    <w:rsid w:val="00364544"/>
    <w:rsid w:val="00370672"/>
    <w:rsid w:val="00371E67"/>
    <w:rsid w:val="00375099"/>
    <w:rsid w:val="003917B0"/>
    <w:rsid w:val="0039292D"/>
    <w:rsid w:val="003932AF"/>
    <w:rsid w:val="003B4C19"/>
    <w:rsid w:val="003B6D17"/>
    <w:rsid w:val="003C57D8"/>
    <w:rsid w:val="003C65DD"/>
    <w:rsid w:val="003D3773"/>
    <w:rsid w:val="003D7B4A"/>
    <w:rsid w:val="003E1B3C"/>
    <w:rsid w:val="003E6687"/>
    <w:rsid w:val="003F3A06"/>
    <w:rsid w:val="003F3DB1"/>
    <w:rsid w:val="0046132A"/>
    <w:rsid w:val="00472B16"/>
    <w:rsid w:val="00473747"/>
    <w:rsid w:val="00477EBB"/>
    <w:rsid w:val="00491190"/>
    <w:rsid w:val="004B4ADD"/>
    <w:rsid w:val="004C0199"/>
    <w:rsid w:val="004C0A47"/>
    <w:rsid w:val="004C0CC7"/>
    <w:rsid w:val="004C1302"/>
    <w:rsid w:val="004C3861"/>
    <w:rsid w:val="004C7173"/>
    <w:rsid w:val="004E1F11"/>
    <w:rsid w:val="004E1F13"/>
    <w:rsid w:val="004E3182"/>
    <w:rsid w:val="0050007F"/>
    <w:rsid w:val="00510E7A"/>
    <w:rsid w:val="0052386A"/>
    <w:rsid w:val="00532484"/>
    <w:rsid w:val="00543A61"/>
    <w:rsid w:val="0055548F"/>
    <w:rsid w:val="00557FB3"/>
    <w:rsid w:val="005637C1"/>
    <w:rsid w:val="00563F42"/>
    <w:rsid w:val="005672C6"/>
    <w:rsid w:val="00587499"/>
    <w:rsid w:val="005904F6"/>
    <w:rsid w:val="0059747E"/>
    <w:rsid w:val="005A6CBF"/>
    <w:rsid w:val="005B65C9"/>
    <w:rsid w:val="005C1CB1"/>
    <w:rsid w:val="005C745A"/>
    <w:rsid w:val="005C7C21"/>
    <w:rsid w:val="005D19D7"/>
    <w:rsid w:val="005D36E0"/>
    <w:rsid w:val="005D59C3"/>
    <w:rsid w:val="005E5763"/>
    <w:rsid w:val="005F1C72"/>
    <w:rsid w:val="005F5283"/>
    <w:rsid w:val="005F5286"/>
    <w:rsid w:val="006015ED"/>
    <w:rsid w:val="006019A7"/>
    <w:rsid w:val="006141FB"/>
    <w:rsid w:val="00620D7B"/>
    <w:rsid w:val="00621129"/>
    <w:rsid w:val="006244F5"/>
    <w:rsid w:val="00635504"/>
    <w:rsid w:val="006431B4"/>
    <w:rsid w:val="006507E4"/>
    <w:rsid w:val="00652C1E"/>
    <w:rsid w:val="00653FA5"/>
    <w:rsid w:val="00684D7F"/>
    <w:rsid w:val="00691D9A"/>
    <w:rsid w:val="006A2B54"/>
    <w:rsid w:val="006A545A"/>
    <w:rsid w:val="006A6C5E"/>
    <w:rsid w:val="006C0D49"/>
    <w:rsid w:val="006C4E33"/>
    <w:rsid w:val="006C782C"/>
    <w:rsid w:val="006F0B45"/>
    <w:rsid w:val="00716AD2"/>
    <w:rsid w:val="00721426"/>
    <w:rsid w:val="00734611"/>
    <w:rsid w:val="0075511B"/>
    <w:rsid w:val="00755B8A"/>
    <w:rsid w:val="00772B7D"/>
    <w:rsid w:val="00781001"/>
    <w:rsid w:val="007961B5"/>
    <w:rsid w:val="007A01AF"/>
    <w:rsid w:val="007B7E12"/>
    <w:rsid w:val="007C1B15"/>
    <w:rsid w:val="007C519A"/>
    <w:rsid w:val="007E3BE6"/>
    <w:rsid w:val="007F1EA8"/>
    <w:rsid w:val="007F77C5"/>
    <w:rsid w:val="00803B0D"/>
    <w:rsid w:val="00803BE3"/>
    <w:rsid w:val="00815ED9"/>
    <w:rsid w:val="0081743D"/>
    <w:rsid w:val="00817527"/>
    <w:rsid w:val="00827D11"/>
    <w:rsid w:val="0084375B"/>
    <w:rsid w:val="00843CD9"/>
    <w:rsid w:val="00846823"/>
    <w:rsid w:val="00850A61"/>
    <w:rsid w:val="00853E64"/>
    <w:rsid w:val="008557BC"/>
    <w:rsid w:val="00856309"/>
    <w:rsid w:val="00857119"/>
    <w:rsid w:val="008631A8"/>
    <w:rsid w:val="00866D65"/>
    <w:rsid w:val="00866EE8"/>
    <w:rsid w:val="00870D89"/>
    <w:rsid w:val="0089299B"/>
    <w:rsid w:val="00893BAF"/>
    <w:rsid w:val="0089592A"/>
    <w:rsid w:val="008A479B"/>
    <w:rsid w:val="008B143A"/>
    <w:rsid w:val="008B36F2"/>
    <w:rsid w:val="008C19BF"/>
    <w:rsid w:val="008C5423"/>
    <w:rsid w:val="008D0991"/>
    <w:rsid w:val="008D4067"/>
    <w:rsid w:val="008E0185"/>
    <w:rsid w:val="008E0F48"/>
    <w:rsid w:val="008E483F"/>
    <w:rsid w:val="008E62DC"/>
    <w:rsid w:val="008F20AB"/>
    <w:rsid w:val="008F71BC"/>
    <w:rsid w:val="00911ECE"/>
    <w:rsid w:val="00915F61"/>
    <w:rsid w:val="00925609"/>
    <w:rsid w:val="00926B45"/>
    <w:rsid w:val="00930E73"/>
    <w:rsid w:val="009423CB"/>
    <w:rsid w:val="00943286"/>
    <w:rsid w:val="00944261"/>
    <w:rsid w:val="00953008"/>
    <w:rsid w:val="00953A14"/>
    <w:rsid w:val="009576AD"/>
    <w:rsid w:val="00960C85"/>
    <w:rsid w:val="00960DAC"/>
    <w:rsid w:val="009643E5"/>
    <w:rsid w:val="009758E7"/>
    <w:rsid w:val="00986323"/>
    <w:rsid w:val="00991F5C"/>
    <w:rsid w:val="009A1F06"/>
    <w:rsid w:val="009A3449"/>
    <w:rsid w:val="009A6B63"/>
    <w:rsid w:val="009B24E4"/>
    <w:rsid w:val="009B5C8B"/>
    <w:rsid w:val="009B691B"/>
    <w:rsid w:val="009C4DB0"/>
    <w:rsid w:val="009C4E2C"/>
    <w:rsid w:val="009D4C9A"/>
    <w:rsid w:val="009F699E"/>
    <w:rsid w:val="00A1075D"/>
    <w:rsid w:val="00A10FEF"/>
    <w:rsid w:val="00A15655"/>
    <w:rsid w:val="00A16C97"/>
    <w:rsid w:val="00A25947"/>
    <w:rsid w:val="00A27AB9"/>
    <w:rsid w:val="00A307B7"/>
    <w:rsid w:val="00A3685F"/>
    <w:rsid w:val="00A43B57"/>
    <w:rsid w:val="00A606CD"/>
    <w:rsid w:val="00A63392"/>
    <w:rsid w:val="00A63F7B"/>
    <w:rsid w:val="00A75C7C"/>
    <w:rsid w:val="00A80E35"/>
    <w:rsid w:val="00A91980"/>
    <w:rsid w:val="00A954DA"/>
    <w:rsid w:val="00A95FB5"/>
    <w:rsid w:val="00AA21F6"/>
    <w:rsid w:val="00AA435B"/>
    <w:rsid w:val="00AB3B66"/>
    <w:rsid w:val="00AB7149"/>
    <w:rsid w:val="00AC02F8"/>
    <w:rsid w:val="00AC0488"/>
    <w:rsid w:val="00AC092B"/>
    <w:rsid w:val="00AC52B6"/>
    <w:rsid w:val="00AC692E"/>
    <w:rsid w:val="00AC74D3"/>
    <w:rsid w:val="00AC7E41"/>
    <w:rsid w:val="00AE164A"/>
    <w:rsid w:val="00B00268"/>
    <w:rsid w:val="00B13296"/>
    <w:rsid w:val="00B1459C"/>
    <w:rsid w:val="00B232C4"/>
    <w:rsid w:val="00B27A13"/>
    <w:rsid w:val="00B347BA"/>
    <w:rsid w:val="00B36D3C"/>
    <w:rsid w:val="00B465BB"/>
    <w:rsid w:val="00B510E1"/>
    <w:rsid w:val="00B565CF"/>
    <w:rsid w:val="00B606EF"/>
    <w:rsid w:val="00B610B8"/>
    <w:rsid w:val="00B64133"/>
    <w:rsid w:val="00B673DE"/>
    <w:rsid w:val="00B745DA"/>
    <w:rsid w:val="00B75C4B"/>
    <w:rsid w:val="00B80B92"/>
    <w:rsid w:val="00B903CB"/>
    <w:rsid w:val="00B946E4"/>
    <w:rsid w:val="00BB1ED1"/>
    <w:rsid w:val="00BB317B"/>
    <w:rsid w:val="00BC6D56"/>
    <w:rsid w:val="00BD7798"/>
    <w:rsid w:val="00BF33F1"/>
    <w:rsid w:val="00BF6667"/>
    <w:rsid w:val="00C01222"/>
    <w:rsid w:val="00C10497"/>
    <w:rsid w:val="00C13653"/>
    <w:rsid w:val="00C24CB3"/>
    <w:rsid w:val="00C32326"/>
    <w:rsid w:val="00C35EE1"/>
    <w:rsid w:val="00C444DE"/>
    <w:rsid w:val="00C8295F"/>
    <w:rsid w:val="00C92459"/>
    <w:rsid w:val="00CA2F69"/>
    <w:rsid w:val="00CA3387"/>
    <w:rsid w:val="00CA5430"/>
    <w:rsid w:val="00CB4611"/>
    <w:rsid w:val="00CC6924"/>
    <w:rsid w:val="00CD4790"/>
    <w:rsid w:val="00CF3444"/>
    <w:rsid w:val="00D003DA"/>
    <w:rsid w:val="00D0148F"/>
    <w:rsid w:val="00D15C2C"/>
    <w:rsid w:val="00D217CF"/>
    <w:rsid w:val="00D30E43"/>
    <w:rsid w:val="00D32EFD"/>
    <w:rsid w:val="00D373DF"/>
    <w:rsid w:val="00D61DBA"/>
    <w:rsid w:val="00D63EFA"/>
    <w:rsid w:val="00D70C60"/>
    <w:rsid w:val="00D72636"/>
    <w:rsid w:val="00D733D1"/>
    <w:rsid w:val="00D8757D"/>
    <w:rsid w:val="00DA0496"/>
    <w:rsid w:val="00DA1DB1"/>
    <w:rsid w:val="00DA2AD8"/>
    <w:rsid w:val="00DD4090"/>
    <w:rsid w:val="00DD5C8C"/>
    <w:rsid w:val="00DD5CC1"/>
    <w:rsid w:val="00DE15E4"/>
    <w:rsid w:val="00DE4E2F"/>
    <w:rsid w:val="00DE5881"/>
    <w:rsid w:val="00DE69D4"/>
    <w:rsid w:val="00DF459B"/>
    <w:rsid w:val="00DF5C8E"/>
    <w:rsid w:val="00E04F85"/>
    <w:rsid w:val="00E21FD7"/>
    <w:rsid w:val="00E23191"/>
    <w:rsid w:val="00E27896"/>
    <w:rsid w:val="00E27C43"/>
    <w:rsid w:val="00E3186A"/>
    <w:rsid w:val="00E3462C"/>
    <w:rsid w:val="00E35412"/>
    <w:rsid w:val="00E3696D"/>
    <w:rsid w:val="00E37DFC"/>
    <w:rsid w:val="00E4236C"/>
    <w:rsid w:val="00E47599"/>
    <w:rsid w:val="00E5360B"/>
    <w:rsid w:val="00E549D8"/>
    <w:rsid w:val="00E56840"/>
    <w:rsid w:val="00E61C55"/>
    <w:rsid w:val="00E624D2"/>
    <w:rsid w:val="00E641AD"/>
    <w:rsid w:val="00E65295"/>
    <w:rsid w:val="00E666D4"/>
    <w:rsid w:val="00E856BF"/>
    <w:rsid w:val="00E867B9"/>
    <w:rsid w:val="00E935DA"/>
    <w:rsid w:val="00E961D9"/>
    <w:rsid w:val="00EB1AA4"/>
    <w:rsid w:val="00EB3014"/>
    <w:rsid w:val="00EC105A"/>
    <w:rsid w:val="00EC1D13"/>
    <w:rsid w:val="00EC406C"/>
    <w:rsid w:val="00EE35CF"/>
    <w:rsid w:val="00EF3460"/>
    <w:rsid w:val="00EF44F1"/>
    <w:rsid w:val="00EF7D89"/>
    <w:rsid w:val="00F06D99"/>
    <w:rsid w:val="00F07A80"/>
    <w:rsid w:val="00F12F94"/>
    <w:rsid w:val="00F21E4D"/>
    <w:rsid w:val="00F25650"/>
    <w:rsid w:val="00F31780"/>
    <w:rsid w:val="00F41A60"/>
    <w:rsid w:val="00F43CBE"/>
    <w:rsid w:val="00F63263"/>
    <w:rsid w:val="00F6503E"/>
    <w:rsid w:val="00F703C8"/>
    <w:rsid w:val="00F70B4C"/>
    <w:rsid w:val="00F71EB2"/>
    <w:rsid w:val="00F80922"/>
    <w:rsid w:val="00F80F9B"/>
    <w:rsid w:val="00F82346"/>
    <w:rsid w:val="00F8726A"/>
    <w:rsid w:val="00F93529"/>
    <w:rsid w:val="00F95043"/>
    <w:rsid w:val="00FB7812"/>
    <w:rsid w:val="00FC371A"/>
    <w:rsid w:val="00FC5DB1"/>
    <w:rsid w:val="00FD78FC"/>
    <w:rsid w:val="00FE13BD"/>
    <w:rsid w:val="00FF0FF9"/>
    <w:rsid w:val="00FF1324"/>
    <w:rsid w:val="00FF4053"/>
    <w:rsid w:val="00FF6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E2B7"/>
  <w15:docId w15:val="{3E40DAE8-AD21-4294-AF70-1245993F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07A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6509"/>
    <w:rPr>
      <w:color w:val="0000FF"/>
      <w:u w:val="single"/>
    </w:rPr>
  </w:style>
  <w:style w:type="paragraph" w:styleId="a4">
    <w:name w:val="header"/>
    <w:basedOn w:val="a"/>
    <w:link w:val="1"/>
    <w:uiPriority w:val="99"/>
    <w:unhideWhenUsed/>
    <w:rsid w:val="0019650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uiPriority w:val="99"/>
    <w:semiHidden/>
    <w:rsid w:val="00196509"/>
  </w:style>
  <w:style w:type="character" w:customStyle="1" w:styleId="1">
    <w:name w:val="Верхний колонтитул Знак1"/>
    <w:basedOn w:val="a0"/>
    <w:link w:val="a4"/>
    <w:uiPriority w:val="99"/>
    <w:locked/>
    <w:rsid w:val="00196509"/>
    <w:rPr>
      <w:rFonts w:ascii="Calibri" w:eastAsia="Times New Roman" w:hAnsi="Calibri" w:cs="Times New Roman"/>
    </w:rPr>
  </w:style>
  <w:style w:type="paragraph" w:styleId="3">
    <w:name w:val="Body Text 3"/>
    <w:basedOn w:val="a"/>
    <w:link w:val="30"/>
    <w:uiPriority w:val="99"/>
    <w:semiHidden/>
    <w:unhideWhenUsed/>
    <w:rsid w:val="00196509"/>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196509"/>
    <w:rPr>
      <w:rFonts w:ascii="Calibri" w:eastAsia="Times New Roman" w:hAnsi="Calibri" w:cs="Times New Roman"/>
      <w:sz w:val="16"/>
      <w:szCs w:val="16"/>
    </w:rPr>
  </w:style>
  <w:style w:type="paragraph" w:styleId="a6">
    <w:name w:val="No Spacing"/>
    <w:aliases w:val="Таблицы"/>
    <w:link w:val="a7"/>
    <w:uiPriority w:val="1"/>
    <w:qFormat/>
    <w:rsid w:val="00196509"/>
    <w:pPr>
      <w:spacing w:after="0" w:line="240" w:lineRule="auto"/>
    </w:pPr>
    <w:rPr>
      <w:rFonts w:ascii="Calibri" w:eastAsia="Times New Roman" w:hAnsi="Calibri" w:cs="Times New Roman"/>
    </w:rPr>
  </w:style>
  <w:style w:type="paragraph" w:customStyle="1" w:styleId="10">
    <w:name w:val="Обычный1"/>
    <w:link w:val="Normal"/>
    <w:rsid w:val="00196509"/>
    <w:pPr>
      <w:widowControl w:val="0"/>
      <w:snapToGrid w:val="0"/>
      <w:spacing w:after="0" w:line="300" w:lineRule="auto"/>
      <w:ind w:firstLine="720"/>
    </w:pPr>
    <w:rPr>
      <w:rFonts w:ascii="Times New Roman" w:eastAsia="Times New Roman" w:hAnsi="Times New Roman" w:cs="Times New Roman"/>
      <w:szCs w:val="20"/>
    </w:rPr>
  </w:style>
  <w:style w:type="paragraph" w:customStyle="1" w:styleId="21">
    <w:name w:val="Обычный2"/>
    <w:rsid w:val="00196509"/>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msonormalcxspmiddle">
    <w:name w:val="msonormalcxspmiddle"/>
    <w:basedOn w:val="a"/>
    <w:rsid w:val="0019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uiPriority w:val="99"/>
    <w:rsid w:val="00196509"/>
    <w:rPr>
      <w:rFonts w:ascii="Times New Roman" w:hAnsi="Times New Roman" w:cs="Times New Roman"/>
      <w:spacing w:val="10"/>
      <w:sz w:val="20"/>
      <w:szCs w:val="20"/>
    </w:rPr>
  </w:style>
  <w:style w:type="paragraph" w:customStyle="1" w:styleId="Style6">
    <w:name w:val="Style6"/>
    <w:basedOn w:val="a"/>
    <w:rsid w:val="0019650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a7">
    <w:name w:val="Без интервала Знак"/>
    <w:aliases w:val="Таблицы Знак"/>
    <w:link w:val="a6"/>
    <w:uiPriority w:val="1"/>
    <w:rsid w:val="00196509"/>
    <w:rPr>
      <w:rFonts w:ascii="Calibri" w:eastAsia="Times New Roman" w:hAnsi="Calibri" w:cs="Times New Roman"/>
    </w:rPr>
  </w:style>
  <w:style w:type="character" w:customStyle="1" w:styleId="Normal">
    <w:name w:val="Normal Знак"/>
    <w:link w:val="10"/>
    <w:rsid w:val="00196509"/>
    <w:rPr>
      <w:rFonts w:ascii="Times New Roman" w:eastAsia="Times New Roman" w:hAnsi="Times New Roman" w:cs="Times New Roman"/>
      <w:szCs w:val="20"/>
    </w:rPr>
  </w:style>
  <w:style w:type="character" w:customStyle="1" w:styleId="ikzvalue">
    <w:name w:val="ikzvalue"/>
    <w:basedOn w:val="a0"/>
    <w:rsid w:val="00196509"/>
  </w:style>
  <w:style w:type="character" w:customStyle="1" w:styleId="20">
    <w:name w:val="Заголовок 2 Знак"/>
    <w:basedOn w:val="a0"/>
    <w:link w:val="2"/>
    <w:uiPriority w:val="9"/>
    <w:rsid w:val="00F07A80"/>
    <w:rPr>
      <w:rFonts w:asciiTheme="majorHAnsi" w:eastAsiaTheme="majorEastAsia" w:hAnsiTheme="majorHAnsi" w:cstheme="majorBidi"/>
      <w:b/>
      <w:bCs/>
      <w:color w:val="4F81BD" w:themeColor="accent1"/>
      <w:sz w:val="26"/>
      <w:szCs w:val="26"/>
    </w:rPr>
  </w:style>
  <w:style w:type="paragraph" w:styleId="a8">
    <w:name w:val="Body Text Indent"/>
    <w:basedOn w:val="a"/>
    <w:link w:val="a9"/>
    <w:uiPriority w:val="99"/>
    <w:unhideWhenUsed/>
    <w:rsid w:val="00F07A80"/>
    <w:pPr>
      <w:spacing w:after="120"/>
      <w:ind w:left="283"/>
    </w:pPr>
  </w:style>
  <w:style w:type="character" w:customStyle="1" w:styleId="a9">
    <w:name w:val="Основной текст с отступом Знак"/>
    <w:basedOn w:val="a0"/>
    <w:link w:val="a8"/>
    <w:uiPriority w:val="99"/>
    <w:rsid w:val="00F07A80"/>
  </w:style>
  <w:style w:type="paragraph" w:styleId="aa">
    <w:name w:val="List Paragraph"/>
    <w:basedOn w:val="a"/>
    <w:uiPriority w:val="34"/>
    <w:qFormat/>
    <w:rsid w:val="00F07A80"/>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character" w:customStyle="1" w:styleId="ConsPlusNormal">
    <w:name w:val="ConsPlusNormal Знак"/>
    <w:link w:val="ConsPlusNormal0"/>
    <w:locked/>
    <w:rsid w:val="00035E83"/>
    <w:rPr>
      <w:rFonts w:ascii="Arial" w:eastAsia="Arial" w:hAnsi="Arial" w:cs="Arial"/>
      <w:sz w:val="24"/>
      <w:szCs w:val="24"/>
      <w:lang w:eastAsia="ar-SA"/>
    </w:rPr>
  </w:style>
  <w:style w:type="paragraph" w:customStyle="1" w:styleId="ConsPlusNormal0">
    <w:name w:val="ConsPlusNormal"/>
    <w:link w:val="ConsPlusNormal"/>
    <w:rsid w:val="00035E83"/>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Без интервала1"/>
    <w:qFormat/>
    <w:rsid w:val="00035E83"/>
    <w:pPr>
      <w:widowControl w:val="0"/>
      <w:suppressAutoHyphens/>
      <w:spacing w:after="0" w:line="240" w:lineRule="auto"/>
    </w:pPr>
    <w:rPr>
      <w:rFonts w:ascii="Calibri" w:eastAsia="Calibri" w:hAnsi="Calibri" w:cs="Calibri"/>
      <w:kern w:val="1"/>
      <w:lang w:eastAsia="ar-SA"/>
    </w:rPr>
  </w:style>
  <w:style w:type="paragraph" w:customStyle="1" w:styleId="ConsPlusTitle">
    <w:name w:val="ConsPlusTitle"/>
    <w:rsid w:val="00306ED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2">
    <w:name w:val="f2"/>
    <w:basedOn w:val="a0"/>
    <w:rsid w:val="00306ED3"/>
  </w:style>
  <w:style w:type="character" w:customStyle="1" w:styleId="ab">
    <w:name w:val="Основной шрифт"/>
    <w:semiHidden/>
    <w:rsid w:val="00306ED3"/>
  </w:style>
  <w:style w:type="paragraph" w:customStyle="1" w:styleId="ConsPlusNonformat">
    <w:name w:val="ConsPlusNonformat"/>
    <w:uiPriority w:val="99"/>
    <w:rsid w:val="00926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cxspmiddlecxspmiddle">
    <w:name w:val="msonormalcxspmiddlecxspmiddle"/>
    <w:basedOn w:val="a"/>
    <w:rsid w:val="009C4E2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117796"/>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basedOn w:val="a0"/>
    <w:link w:val="ac"/>
    <w:rsid w:val="00117796"/>
    <w:rPr>
      <w:rFonts w:ascii="Times New Roman" w:eastAsia="Times New Roman" w:hAnsi="Times New Roman" w:cs="Times New Roman"/>
      <w:b/>
      <w:bCs/>
      <w:sz w:val="24"/>
      <w:szCs w:val="24"/>
    </w:rPr>
  </w:style>
  <w:style w:type="paragraph" w:customStyle="1" w:styleId="ConsTitle">
    <w:name w:val="ConsTitle"/>
    <w:rsid w:val="000657B7"/>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e">
    <w:name w:val="Body Text"/>
    <w:basedOn w:val="a"/>
    <w:link w:val="af"/>
    <w:rsid w:val="00147AB5"/>
    <w:pPr>
      <w:spacing w:after="0" w:line="240" w:lineRule="auto"/>
      <w:ind w:right="28"/>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47AB5"/>
    <w:rPr>
      <w:rFonts w:ascii="Times New Roman" w:eastAsia="Times New Roman" w:hAnsi="Times New Roman" w:cs="Times New Roman"/>
      <w:sz w:val="28"/>
      <w:szCs w:val="20"/>
    </w:rPr>
  </w:style>
  <w:style w:type="paragraph" w:styleId="22">
    <w:name w:val="Body Text 2"/>
    <w:basedOn w:val="a"/>
    <w:link w:val="23"/>
    <w:unhideWhenUsed/>
    <w:rsid w:val="008E0F48"/>
    <w:pPr>
      <w:spacing w:after="120" w:line="480" w:lineRule="auto"/>
    </w:pPr>
  </w:style>
  <w:style w:type="character" w:customStyle="1" w:styleId="23">
    <w:name w:val="Основной текст 2 Знак"/>
    <w:basedOn w:val="a0"/>
    <w:link w:val="22"/>
    <w:rsid w:val="008E0F48"/>
  </w:style>
  <w:style w:type="paragraph" w:styleId="af0">
    <w:name w:val="Balloon Text"/>
    <w:basedOn w:val="a"/>
    <w:link w:val="af1"/>
    <w:uiPriority w:val="99"/>
    <w:semiHidden/>
    <w:unhideWhenUsed/>
    <w:rsid w:val="001B33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3319"/>
    <w:rPr>
      <w:rFonts w:ascii="Segoe UI" w:hAnsi="Segoe UI" w:cs="Segoe UI"/>
      <w:sz w:val="18"/>
      <w:szCs w:val="18"/>
    </w:rPr>
  </w:style>
  <w:style w:type="character" w:customStyle="1" w:styleId="wmi-callto">
    <w:name w:val="wmi-callto"/>
    <w:basedOn w:val="a0"/>
    <w:rsid w:val="00EB1AA4"/>
  </w:style>
  <w:style w:type="paragraph" w:styleId="af2">
    <w:name w:val="Normal (Web)"/>
    <w:basedOn w:val="a"/>
    <w:uiPriority w:val="99"/>
    <w:unhideWhenUsed/>
    <w:qFormat/>
    <w:rsid w:val="00EF44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550">
      <w:bodyDiv w:val="1"/>
      <w:marLeft w:val="0"/>
      <w:marRight w:val="0"/>
      <w:marTop w:val="0"/>
      <w:marBottom w:val="0"/>
      <w:divBdr>
        <w:top w:val="none" w:sz="0" w:space="0" w:color="auto"/>
        <w:left w:val="none" w:sz="0" w:space="0" w:color="auto"/>
        <w:bottom w:val="none" w:sz="0" w:space="0" w:color="auto"/>
        <w:right w:val="none" w:sz="0" w:space="0" w:color="auto"/>
      </w:divBdr>
    </w:div>
    <w:div w:id="411008510">
      <w:bodyDiv w:val="1"/>
      <w:marLeft w:val="0"/>
      <w:marRight w:val="0"/>
      <w:marTop w:val="0"/>
      <w:marBottom w:val="0"/>
      <w:divBdr>
        <w:top w:val="none" w:sz="0" w:space="0" w:color="auto"/>
        <w:left w:val="none" w:sz="0" w:space="0" w:color="auto"/>
        <w:bottom w:val="none" w:sz="0" w:space="0" w:color="auto"/>
        <w:right w:val="none" w:sz="0" w:space="0" w:color="auto"/>
      </w:divBdr>
    </w:div>
    <w:div w:id="416752608">
      <w:bodyDiv w:val="1"/>
      <w:marLeft w:val="0"/>
      <w:marRight w:val="0"/>
      <w:marTop w:val="0"/>
      <w:marBottom w:val="0"/>
      <w:divBdr>
        <w:top w:val="none" w:sz="0" w:space="0" w:color="auto"/>
        <w:left w:val="none" w:sz="0" w:space="0" w:color="auto"/>
        <w:bottom w:val="none" w:sz="0" w:space="0" w:color="auto"/>
        <w:right w:val="none" w:sz="0" w:space="0" w:color="auto"/>
      </w:divBdr>
    </w:div>
    <w:div w:id="816841213">
      <w:bodyDiv w:val="1"/>
      <w:marLeft w:val="0"/>
      <w:marRight w:val="0"/>
      <w:marTop w:val="0"/>
      <w:marBottom w:val="0"/>
      <w:divBdr>
        <w:top w:val="none" w:sz="0" w:space="0" w:color="auto"/>
        <w:left w:val="none" w:sz="0" w:space="0" w:color="auto"/>
        <w:bottom w:val="none" w:sz="0" w:space="0" w:color="auto"/>
        <w:right w:val="none" w:sz="0" w:space="0" w:color="auto"/>
      </w:divBdr>
    </w:div>
    <w:div w:id="1863326517">
      <w:bodyDiv w:val="1"/>
      <w:marLeft w:val="0"/>
      <w:marRight w:val="0"/>
      <w:marTop w:val="0"/>
      <w:marBottom w:val="0"/>
      <w:divBdr>
        <w:top w:val="none" w:sz="0" w:space="0" w:color="auto"/>
        <w:left w:val="none" w:sz="0" w:space="0" w:color="auto"/>
        <w:bottom w:val="none" w:sz="0" w:space="0" w:color="auto"/>
        <w:right w:val="none" w:sz="0" w:space="0" w:color="auto"/>
      </w:divBdr>
    </w:div>
    <w:div w:id="20946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omto@mail.ru"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D7EF39754EABFE25CFCA72EA8152FCB2A750007359D99CD5F89ECw3E4I" TargetMode="External"/><Relationship Id="rId4" Type="http://schemas.openxmlformats.org/officeDocument/2006/relationships/settings" Target="settings.xml"/><Relationship Id="rId9" Type="http://schemas.openxmlformats.org/officeDocument/2006/relationships/hyperlink" Target="consultantplus://offline/ref=2D7EF39754EABFE25CFCA72EA8152FCB2A750006359D99CD5F89ECw3E4I" TargetMode="Externa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11372-A03B-4570-AFF0-53C34849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5211</Words>
  <Characters>29707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2026-04-02T12:16:00Z</cp:lastPrinted>
  <dcterms:created xsi:type="dcterms:W3CDTF">2026-06-01T10:10:00Z</dcterms:created>
  <dcterms:modified xsi:type="dcterms:W3CDTF">2026-06-01T10:10:00Z</dcterms:modified>
</cp:coreProperties>
</file>