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546" w:rsidRPr="00BE6162" w:rsidRDefault="00697010" w:rsidP="00114546">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 xml:space="preserve">Договор № </w:t>
      </w:r>
      <w:r w:rsidR="00880453">
        <w:rPr>
          <w:rFonts w:ascii="Times New Roman" w:hAnsi="Times New Roman"/>
          <w:b/>
          <w:sz w:val="20"/>
          <w:szCs w:val="20"/>
        </w:rPr>
        <w:t>108</w:t>
      </w:r>
      <w:r w:rsidR="00114546">
        <w:rPr>
          <w:rFonts w:ascii="Times New Roman" w:hAnsi="Times New Roman"/>
          <w:b/>
          <w:sz w:val="20"/>
          <w:szCs w:val="20"/>
        </w:rPr>
        <w:t>/2026</w:t>
      </w: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114546">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9107E0">
        <w:rPr>
          <w:rFonts w:ascii="Times New Roman" w:hAnsi="Times New Roman"/>
          <w:sz w:val="20"/>
          <w:szCs w:val="20"/>
        </w:rPr>
        <w:t xml:space="preserve">    </w:t>
      </w:r>
      <w:r w:rsidR="00592E06">
        <w:rPr>
          <w:rFonts w:ascii="Times New Roman" w:hAnsi="Times New Roman"/>
          <w:sz w:val="20"/>
          <w:szCs w:val="20"/>
        </w:rPr>
        <w:t xml:space="preserve"> </w:t>
      </w:r>
      <w:r w:rsidR="00697010">
        <w:rPr>
          <w:rFonts w:ascii="Times New Roman" w:hAnsi="Times New Roman"/>
          <w:sz w:val="20"/>
          <w:szCs w:val="20"/>
        </w:rPr>
        <w:t xml:space="preserve">» </w:t>
      </w:r>
      <w:r w:rsidR="00953C73">
        <w:rPr>
          <w:rFonts w:ascii="Times New Roman" w:hAnsi="Times New Roman"/>
          <w:sz w:val="20"/>
          <w:szCs w:val="20"/>
        </w:rPr>
        <w:t>августа</w:t>
      </w:r>
      <w:r w:rsidR="00ED3F2D">
        <w:rPr>
          <w:rFonts w:ascii="Times New Roman" w:hAnsi="Times New Roman"/>
          <w:sz w:val="20"/>
          <w:szCs w:val="20"/>
        </w:rPr>
        <w:t xml:space="preserve">  2026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953C73" w:rsidP="00FD22D6">
      <w:pPr>
        <w:widowControl w:val="0"/>
        <w:autoSpaceDE w:val="0"/>
        <w:autoSpaceDN w:val="0"/>
        <w:adjustRightInd w:val="0"/>
        <w:jc w:val="both"/>
        <w:outlineLvl w:val="1"/>
        <w:rPr>
          <w:rFonts w:ascii="Times New Roman" w:hAnsi="Times New Roman"/>
          <w:sz w:val="16"/>
          <w:szCs w:val="16"/>
        </w:rPr>
      </w:pPr>
      <w:proofErr w:type="gramStart"/>
      <w:r w:rsidRPr="00243D7A">
        <w:rPr>
          <w:rFonts w:ascii="Times New Roman" w:hAnsi="Times New Roman"/>
          <w:sz w:val="18"/>
          <w:szCs w:val="18"/>
        </w:rPr>
        <w:t xml:space="preserve">Муниципальная бюджетная общеобразовательная организация </w:t>
      </w:r>
      <w:proofErr w:type="spellStart"/>
      <w:r w:rsidRPr="00243D7A">
        <w:rPr>
          <w:rFonts w:ascii="Times New Roman" w:hAnsi="Times New Roman"/>
          <w:sz w:val="18"/>
          <w:szCs w:val="18"/>
        </w:rPr>
        <w:t>Русскоюрткульская</w:t>
      </w:r>
      <w:proofErr w:type="spellEnd"/>
      <w:r w:rsidRPr="00243D7A">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243D7A">
        <w:rPr>
          <w:rFonts w:ascii="Times New Roman" w:hAnsi="Times New Roman"/>
          <w:sz w:val="18"/>
          <w:szCs w:val="18"/>
        </w:rPr>
        <w:t>Старомайнского</w:t>
      </w:r>
      <w:proofErr w:type="spellEnd"/>
      <w:r w:rsidRPr="00243D7A">
        <w:rPr>
          <w:rFonts w:ascii="Times New Roman" w:hAnsi="Times New Roman"/>
          <w:sz w:val="18"/>
          <w:szCs w:val="18"/>
        </w:rPr>
        <w:t xml:space="preserve"> муниципального округа Ульяновской области, в лице директора Гафуровой Натальи Валерьевны, действующего на основании Устава, с одной стороны, _____________________  именуемый в дальнейшем «Поставщик», в лице директора _____________, действующего на основании _______________________________,  именуемые по тексту Договора каждая по отдельности – «Сторона», а совместно – «Сторон</w:t>
      </w:r>
      <w:r>
        <w:rPr>
          <w:rFonts w:ascii="Times New Roman" w:hAnsi="Times New Roman"/>
          <w:sz w:val="18"/>
          <w:szCs w:val="18"/>
        </w:rPr>
        <w:t>ы», с соблюдением</w:t>
      </w:r>
      <w:proofErr w:type="gramEnd"/>
      <w:r>
        <w:rPr>
          <w:rFonts w:ascii="Times New Roman" w:hAnsi="Times New Roman"/>
          <w:sz w:val="18"/>
          <w:szCs w:val="18"/>
        </w:rPr>
        <w:t xml:space="preserve"> треб</w:t>
      </w:r>
      <w:r>
        <w:rPr>
          <w:rFonts w:ascii="Times New Roman" w:hAnsi="Times New Roman"/>
          <w:sz w:val="18"/>
          <w:szCs w:val="18"/>
        </w:rPr>
        <w:t>ований п.4</w:t>
      </w:r>
      <w:r w:rsidRPr="00243D7A">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поставке</w:t>
      </w:r>
      <w:r w:rsidR="00995D4C">
        <w:rPr>
          <w:rFonts w:ascii="Times New Roman" w:hAnsi="Times New Roman"/>
          <w:b/>
          <w:i/>
          <w:sz w:val="20"/>
          <w:szCs w:val="20"/>
        </w:rPr>
        <w:t xml:space="preserve"> </w:t>
      </w:r>
      <w:r w:rsidR="00B04708">
        <w:rPr>
          <w:rFonts w:ascii="Times New Roman" w:hAnsi="Times New Roman"/>
          <w:b/>
          <w:i/>
          <w:sz w:val="20"/>
          <w:szCs w:val="20"/>
        </w:rPr>
        <w:t>овощей и фруктов</w:t>
      </w:r>
      <w:r w:rsidR="00DC024B">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r w:rsidR="00953C73">
        <w:rPr>
          <w:rFonts w:ascii="Times New Roman" w:eastAsia="Calibri" w:hAnsi="Times New Roman"/>
          <w:iCs/>
          <w:color w:val="000000"/>
          <w:spacing w:val="-1"/>
          <w:sz w:val="20"/>
          <w:szCs w:val="20"/>
        </w:rPr>
        <w:t>______________</w:t>
      </w:r>
      <w:r w:rsidRPr="00BE6162">
        <w:rPr>
          <w:rFonts w:ascii="Times New Roman" w:eastAsia="Calibri" w:hAnsi="Times New Roman"/>
          <w:color w:val="000000"/>
          <w:spacing w:val="-3"/>
          <w:sz w:val="20"/>
          <w:szCs w:val="20"/>
        </w:rPr>
        <w:t xml:space="preserve">, </w:t>
      </w:r>
      <w:r w:rsidR="00114546" w:rsidRPr="00114546">
        <w:rPr>
          <w:rFonts w:ascii="Times New Roman" w:eastAsia="Calibri" w:hAnsi="Times New Roman"/>
          <w:iCs/>
          <w:color w:val="000000"/>
          <w:spacing w:val="-3"/>
          <w:sz w:val="20"/>
          <w:szCs w:val="20"/>
        </w:rPr>
        <w:t xml:space="preserve">в </w:t>
      </w:r>
      <w:proofErr w:type="spellStart"/>
      <w:r w:rsidR="00114546" w:rsidRPr="00114546">
        <w:rPr>
          <w:rFonts w:ascii="Times New Roman" w:eastAsia="Calibri" w:hAnsi="Times New Roman"/>
          <w:iCs/>
          <w:color w:val="000000"/>
          <w:spacing w:val="-3"/>
          <w:sz w:val="20"/>
          <w:szCs w:val="20"/>
        </w:rPr>
        <w:t>т.ч</w:t>
      </w:r>
      <w:proofErr w:type="spellEnd"/>
      <w:r w:rsidR="00114546" w:rsidRPr="00114546">
        <w:rPr>
          <w:rFonts w:ascii="Times New Roman" w:eastAsia="Calibri" w:hAnsi="Times New Roman"/>
          <w:iCs/>
          <w:color w:val="000000"/>
          <w:spacing w:val="-3"/>
          <w:sz w:val="20"/>
          <w:szCs w:val="20"/>
        </w:rPr>
        <w:t>. НДС</w:t>
      </w:r>
      <w:r w:rsidR="00114546">
        <w:rPr>
          <w:rFonts w:ascii="Times New Roman" w:eastAsia="Calibri" w:hAnsi="Times New Roman"/>
          <w:iCs/>
          <w:color w:val="000000"/>
          <w:spacing w:val="-3"/>
          <w:sz w:val="20"/>
          <w:szCs w:val="20"/>
        </w:rPr>
        <w:t xml:space="preserve"> </w:t>
      </w:r>
      <w:r w:rsidR="00953C73">
        <w:rPr>
          <w:rFonts w:ascii="Times New Roman" w:eastAsia="Calibri" w:hAnsi="Times New Roman"/>
          <w:iCs/>
          <w:color w:val="000000"/>
          <w:spacing w:val="-3"/>
          <w:sz w:val="20"/>
          <w:szCs w:val="20"/>
        </w:rPr>
        <w:t>если предусмотрено</w:t>
      </w:r>
      <w:r w:rsidRPr="00BE6162">
        <w:rPr>
          <w:rFonts w:ascii="Times New Roman" w:eastAsia="Calibri" w:hAnsi="Times New Roman"/>
          <w:iCs/>
          <w:color w:val="000000"/>
          <w:spacing w:val="-3"/>
          <w:sz w:val="20"/>
          <w:szCs w:val="20"/>
        </w:rPr>
        <w:t>.</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 xml:space="preserve">2.3. Оплата поставляемого Товара производится </w:t>
      </w:r>
      <w:r w:rsidR="00880453" w:rsidRPr="00880453">
        <w:rPr>
          <w:rFonts w:ascii="Times New Roman" w:hAnsi="Times New Roman"/>
          <w:sz w:val="20"/>
          <w:szCs w:val="20"/>
        </w:rPr>
        <w:t xml:space="preserve">за счет средств бюджета </w:t>
      </w:r>
      <w:proofErr w:type="spellStart"/>
      <w:r w:rsidR="00880453" w:rsidRPr="00880453">
        <w:rPr>
          <w:rFonts w:ascii="Times New Roman" w:hAnsi="Times New Roman"/>
          <w:sz w:val="20"/>
          <w:szCs w:val="20"/>
        </w:rPr>
        <w:t>Старомайнского</w:t>
      </w:r>
      <w:proofErr w:type="spellEnd"/>
      <w:r w:rsidR="00880453" w:rsidRPr="00880453">
        <w:rPr>
          <w:rFonts w:ascii="Times New Roman" w:hAnsi="Times New Roman"/>
          <w:sz w:val="20"/>
          <w:szCs w:val="20"/>
        </w:rPr>
        <w:t xml:space="preserve"> муниципального округа на 2026г.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proofErr w:type="gramStart"/>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9107E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763D73">
        <w:rPr>
          <w:rFonts w:ascii="Times New Roman" w:hAnsi="Times New Roman"/>
          <w:sz w:val="20"/>
          <w:szCs w:val="20"/>
        </w:rPr>
        <w:t>2.2026</w:t>
      </w:r>
      <w:r w:rsidRPr="00BE6162">
        <w:rPr>
          <w:rFonts w:ascii="Times New Roman" w:hAnsi="Times New Roman"/>
          <w:sz w:val="20"/>
          <w:szCs w:val="20"/>
        </w:rPr>
        <w:t xml:space="preserve"> г. </w:t>
      </w:r>
      <w:proofErr w:type="gramEnd"/>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F525AD" w:rsidRPr="00F525AD">
        <w:rPr>
          <w:rFonts w:ascii="Times New Roman" w:hAnsi="Times New Roman"/>
          <w:sz w:val="20"/>
          <w:szCs w:val="20"/>
        </w:rPr>
        <w:t>поставка Товара по Заявкам осуществляется в течение 3 календарных дней со дня отправки Заявки За</w:t>
      </w:r>
      <w:r w:rsidR="00F525AD">
        <w:rPr>
          <w:rFonts w:ascii="Times New Roman" w:hAnsi="Times New Roman"/>
          <w:sz w:val="20"/>
          <w:szCs w:val="20"/>
        </w:rPr>
        <w:t>к</w:t>
      </w:r>
      <w:r w:rsidR="00ED3F2D">
        <w:rPr>
          <w:rFonts w:ascii="Times New Roman" w:hAnsi="Times New Roman"/>
          <w:sz w:val="20"/>
          <w:szCs w:val="20"/>
        </w:rPr>
        <w:t xml:space="preserve">азчиком по </w:t>
      </w:r>
      <w:r w:rsidR="00953C73">
        <w:rPr>
          <w:rFonts w:ascii="Times New Roman" w:hAnsi="Times New Roman"/>
          <w:sz w:val="20"/>
          <w:szCs w:val="20"/>
        </w:rPr>
        <w:t>31.12</w:t>
      </w:r>
      <w:r w:rsidR="00763D73">
        <w:rPr>
          <w:rFonts w:ascii="Times New Roman" w:hAnsi="Times New Roman"/>
          <w:sz w:val="20"/>
          <w:szCs w:val="20"/>
        </w:rPr>
        <w:t>.2026</w:t>
      </w:r>
      <w:r w:rsidR="00F525AD" w:rsidRPr="00F525AD">
        <w:rPr>
          <w:rFonts w:ascii="Times New Roman" w:hAnsi="Times New Roman"/>
          <w:sz w:val="20"/>
          <w:szCs w:val="20"/>
        </w:rPr>
        <w:t xml:space="preserve"> года (включительно), не равными партиями в объемах и в сроки, указанные в заявках Заказчика.</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 xml:space="preserve">усский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r w:rsidR="00191406">
        <w:rPr>
          <w:rFonts w:ascii="Times New Roman" w:hAnsi="Times New Roman"/>
          <w:color w:val="000000"/>
          <w:sz w:val="20"/>
          <w:szCs w:val="20"/>
        </w:rPr>
        <w:t xml:space="preserve"> или УПД</w:t>
      </w:r>
      <w:r w:rsidRPr="00BE6162">
        <w:rPr>
          <w:rFonts w:ascii="Times New Roman" w:hAnsi="Times New Roman"/>
          <w:color w:val="000000"/>
          <w:sz w:val="20"/>
          <w:szCs w:val="20"/>
        </w:rPr>
        <w:t>;</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191406" w:rsidRPr="00BE6162" w:rsidRDefault="00191406" w:rsidP="00677B98">
      <w:pPr>
        <w:shd w:val="clear" w:color="auto" w:fill="FFFFFF"/>
        <w:spacing w:after="0" w:line="240" w:lineRule="auto"/>
        <w:jc w:val="both"/>
        <w:rPr>
          <w:rFonts w:ascii="Times New Roman" w:hAnsi="Times New Roman"/>
          <w:color w:val="000000"/>
          <w:sz w:val="20"/>
          <w:szCs w:val="20"/>
        </w:rPr>
      </w:pPr>
      <w:r w:rsidRPr="00191406">
        <w:rPr>
          <w:rFonts w:ascii="Times New Roman" w:hAnsi="Times New Roman"/>
          <w:color w:val="000000"/>
          <w:sz w:val="20"/>
          <w:szCs w:val="20"/>
        </w:rPr>
        <w:t>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lastRenderedPageBreak/>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w:t>
      </w:r>
      <w:r w:rsidRPr="00BE6162">
        <w:rPr>
          <w:rFonts w:ascii="Times New Roman" w:hAnsi="Times New Roman"/>
          <w:sz w:val="20"/>
          <w:szCs w:val="20"/>
        </w:rPr>
        <w:lastRenderedPageBreak/>
        <w:t>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w:t>
      </w:r>
      <w:r w:rsidRPr="00BE6162">
        <w:rPr>
          <w:rFonts w:ascii="Times New Roman" w:hAnsi="Times New Roman"/>
          <w:sz w:val="20"/>
          <w:szCs w:val="20"/>
        </w:rPr>
        <w:lastRenderedPageBreak/>
        <w:t xml:space="preserve">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9107E0">
        <w:rPr>
          <w:rStyle w:val="a3"/>
          <w:rFonts w:ascii="Times New Roman" w:hAnsi="Times New Roman"/>
          <w:i w:val="0"/>
          <w:sz w:val="20"/>
          <w:szCs w:val="20"/>
        </w:rPr>
        <w:t>даты заключения</w:t>
      </w:r>
      <w:proofErr w:type="gramEnd"/>
      <w:r w:rsidR="009107E0">
        <w:rPr>
          <w:rStyle w:val="a3"/>
          <w:rFonts w:ascii="Times New Roman" w:hAnsi="Times New Roman"/>
          <w:i w:val="0"/>
          <w:sz w:val="20"/>
          <w:szCs w:val="20"/>
        </w:rPr>
        <w:t xml:space="preserve"> </w:t>
      </w:r>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ED3F2D">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FD22D6" w:rsidRPr="005A1FFC" w:rsidTr="00BB703D">
        <w:trPr>
          <w:trHeight w:val="535"/>
        </w:trPr>
        <w:tc>
          <w:tcPr>
            <w:tcW w:w="5148" w:type="dxa"/>
            <w:shd w:val="clear" w:color="auto" w:fill="auto"/>
          </w:tcPr>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FD22D6" w:rsidRPr="00FD22D6" w:rsidRDefault="00ED3F2D" w:rsidP="00FD22D6">
            <w:pPr>
              <w:pStyle w:val="af1"/>
              <w:rPr>
                <w:b/>
                <w:sz w:val="20"/>
                <w:szCs w:val="20"/>
              </w:rPr>
            </w:pPr>
            <w:r w:rsidRPr="00ED3F2D">
              <w:rPr>
                <w:b/>
                <w:sz w:val="20"/>
                <w:szCs w:val="20"/>
              </w:rPr>
              <w:t xml:space="preserve">Муниципальная бюджетная общеобразовательная организация </w:t>
            </w:r>
            <w:proofErr w:type="spellStart"/>
            <w:r w:rsidRPr="00ED3F2D">
              <w:rPr>
                <w:b/>
                <w:sz w:val="20"/>
                <w:szCs w:val="20"/>
              </w:rPr>
              <w:t>Русскоюрткульская</w:t>
            </w:r>
            <w:proofErr w:type="spellEnd"/>
            <w:r w:rsidRPr="00ED3F2D">
              <w:rPr>
                <w:b/>
                <w:sz w:val="20"/>
                <w:szCs w:val="20"/>
              </w:rPr>
              <w:t xml:space="preserve"> средняя школа имени кавалера ордена Отечественной войны I и II степени Андрея Ивановича Новикова </w:t>
            </w:r>
            <w:proofErr w:type="spellStart"/>
            <w:r w:rsidRPr="00ED3F2D">
              <w:rPr>
                <w:b/>
                <w:sz w:val="20"/>
                <w:szCs w:val="20"/>
              </w:rPr>
              <w:t>Старомайнского</w:t>
            </w:r>
            <w:proofErr w:type="spellEnd"/>
            <w:r w:rsidRPr="00ED3F2D">
              <w:rPr>
                <w:b/>
                <w:sz w:val="20"/>
                <w:szCs w:val="20"/>
              </w:rPr>
              <w:t xml:space="preserve"> муниципального округа Ульяновской области</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 xml:space="preserve">Адрес: 433467, </w:t>
            </w:r>
            <w:proofErr w:type="gramStart"/>
            <w:r w:rsidRPr="00ED3F2D">
              <w:rPr>
                <w:rStyle w:val="a3"/>
                <w:rFonts w:ascii="Times New Roman" w:hAnsi="Times New Roman"/>
                <w:i w:val="0"/>
                <w:sz w:val="20"/>
                <w:szCs w:val="20"/>
              </w:rPr>
              <w:t>Ульяновская</w:t>
            </w:r>
            <w:proofErr w:type="gramEnd"/>
            <w:r w:rsidRPr="00ED3F2D">
              <w:rPr>
                <w:rStyle w:val="a3"/>
                <w:rFonts w:ascii="Times New Roman" w:hAnsi="Times New Roman"/>
                <w:i w:val="0"/>
                <w:sz w:val="20"/>
                <w:szCs w:val="20"/>
              </w:rPr>
              <w:t xml:space="preserve"> обл., </w:t>
            </w:r>
            <w:proofErr w:type="spellStart"/>
            <w:r w:rsidRPr="00ED3F2D">
              <w:rPr>
                <w:rStyle w:val="a3"/>
                <w:rFonts w:ascii="Times New Roman" w:hAnsi="Times New Roman"/>
                <w:i w:val="0"/>
                <w:sz w:val="20"/>
                <w:szCs w:val="20"/>
              </w:rPr>
              <w:t>Старомайнский</w:t>
            </w:r>
            <w:proofErr w:type="spellEnd"/>
            <w:r w:rsidRPr="00ED3F2D">
              <w:rPr>
                <w:rStyle w:val="a3"/>
                <w:rFonts w:ascii="Times New Roman" w:hAnsi="Times New Roman"/>
                <w:i w:val="0"/>
                <w:sz w:val="20"/>
                <w:szCs w:val="20"/>
              </w:rPr>
              <w:t xml:space="preserve"> р-н, с. Русский </w:t>
            </w:r>
            <w:proofErr w:type="spellStart"/>
            <w:r w:rsidRPr="00ED3F2D">
              <w:rPr>
                <w:rStyle w:val="a3"/>
                <w:rFonts w:ascii="Times New Roman" w:hAnsi="Times New Roman"/>
                <w:i w:val="0"/>
                <w:sz w:val="20"/>
                <w:szCs w:val="20"/>
              </w:rPr>
              <w:t>Юрткуль</w:t>
            </w:r>
            <w:proofErr w:type="spellEnd"/>
            <w:r w:rsidRPr="00ED3F2D">
              <w:rPr>
                <w:rStyle w:val="a3"/>
                <w:rFonts w:ascii="Times New Roman" w:hAnsi="Times New Roman"/>
                <w:i w:val="0"/>
                <w:sz w:val="20"/>
                <w:szCs w:val="20"/>
              </w:rPr>
              <w:t>, ул. Школьная, 10</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ИНН 7318340393 КПП 731801001</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Казначейский счет (</w:t>
            </w:r>
            <w:proofErr w:type="gramStart"/>
            <w:r w:rsidRPr="00ED3F2D">
              <w:rPr>
                <w:rStyle w:val="a3"/>
                <w:rFonts w:ascii="Times New Roman" w:hAnsi="Times New Roman"/>
                <w:i w:val="0"/>
                <w:sz w:val="20"/>
                <w:szCs w:val="20"/>
              </w:rPr>
              <w:t>р</w:t>
            </w:r>
            <w:proofErr w:type="gramEnd"/>
            <w:r w:rsidRPr="00ED3F2D">
              <w:rPr>
                <w:rStyle w:val="a3"/>
                <w:rFonts w:ascii="Times New Roman" w:hAnsi="Times New Roman"/>
                <w:i w:val="0"/>
                <w:sz w:val="20"/>
                <w:szCs w:val="20"/>
              </w:rPr>
              <w:t>/</w:t>
            </w:r>
            <w:proofErr w:type="spellStart"/>
            <w:r w:rsidRPr="00ED3F2D">
              <w:rPr>
                <w:rStyle w:val="a3"/>
                <w:rFonts w:ascii="Times New Roman" w:hAnsi="Times New Roman"/>
                <w:i w:val="0"/>
                <w:sz w:val="20"/>
                <w:szCs w:val="20"/>
              </w:rPr>
              <w:t>сч</w:t>
            </w:r>
            <w:proofErr w:type="spellEnd"/>
            <w:r w:rsidRPr="00ED3F2D">
              <w:rPr>
                <w:rStyle w:val="a3"/>
                <w:rFonts w:ascii="Times New Roman" w:hAnsi="Times New Roman"/>
                <w:i w:val="0"/>
                <w:sz w:val="20"/>
                <w:szCs w:val="20"/>
              </w:rPr>
              <w:t>.) 03234643735420006800 в ОКЦ № 5 ВВГУ Банка России//УФК по Ульяновской области г Ульяновск</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Единый казначейский счет (к/</w:t>
            </w:r>
            <w:proofErr w:type="spellStart"/>
            <w:r w:rsidRPr="00ED3F2D">
              <w:rPr>
                <w:rStyle w:val="a3"/>
                <w:rFonts w:ascii="Times New Roman" w:hAnsi="Times New Roman"/>
                <w:i w:val="0"/>
                <w:sz w:val="20"/>
                <w:szCs w:val="20"/>
              </w:rPr>
              <w:t>сч</w:t>
            </w:r>
            <w:proofErr w:type="spellEnd"/>
            <w:r w:rsidRPr="00ED3F2D">
              <w:rPr>
                <w:rStyle w:val="a3"/>
                <w:rFonts w:ascii="Times New Roman" w:hAnsi="Times New Roman"/>
                <w:i w:val="0"/>
                <w:sz w:val="20"/>
                <w:szCs w:val="20"/>
              </w:rPr>
              <w:t>.) 40102810645370000061</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БИК 017308101</w:t>
            </w:r>
          </w:p>
          <w:p w:rsidR="00ED3F2D" w:rsidRPr="00ED3F2D" w:rsidRDefault="00ED3F2D" w:rsidP="00ED3F2D">
            <w:pPr>
              <w:spacing w:after="0" w:line="240" w:lineRule="auto"/>
              <w:rPr>
                <w:rStyle w:val="a3"/>
                <w:rFonts w:ascii="Times New Roman" w:hAnsi="Times New Roman"/>
                <w:i w:val="0"/>
                <w:sz w:val="20"/>
                <w:szCs w:val="20"/>
              </w:rPr>
            </w:pPr>
            <w:proofErr w:type="gramStart"/>
            <w:r w:rsidRPr="00ED3F2D">
              <w:rPr>
                <w:rStyle w:val="a3"/>
                <w:rFonts w:ascii="Times New Roman" w:hAnsi="Times New Roman"/>
                <w:i w:val="0"/>
                <w:sz w:val="20"/>
                <w:szCs w:val="20"/>
              </w:rPr>
              <w:t>л</w:t>
            </w:r>
            <w:proofErr w:type="gramEnd"/>
            <w:r w:rsidRPr="00ED3F2D">
              <w:rPr>
                <w:rStyle w:val="a3"/>
                <w:rFonts w:ascii="Times New Roman" w:hAnsi="Times New Roman"/>
                <w:i w:val="0"/>
                <w:sz w:val="20"/>
                <w:szCs w:val="20"/>
              </w:rPr>
              <w:t xml:space="preserve">/с 20056000016, 21056000016 в Управлении финансов </w:t>
            </w:r>
            <w:proofErr w:type="spellStart"/>
            <w:r w:rsidRPr="00ED3F2D">
              <w:rPr>
                <w:rStyle w:val="a3"/>
                <w:rFonts w:ascii="Times New Roman" w:hAnsi="Times New Roman"/>
                <w:i w:val="0"/>
                <w:sz w:val="20"/>
                <w:szCs w:val="20"/>
              </w:rPr>
              <w:t>Старомайнского</w:t>
            </w:r>
            <w:proofErr w:type="spellEnd"/>
            <w:r w:rsidRPr="00ED3F2D">
              <w:rPr>
                <w:rStyle w:val="a3"/>
                <w:rFonts w:ascii="Times New Roman" w:hAnsi="Times New Roman"/>
                <w:i w:val="0"/>
                <w:sz w:val="20"/>
                <w:szCs w:val="20"/>
              </w:rPr>
              <w:t xml:space="preserve"> муниципального округа </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ОГРН 1027301110517</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ОКПО 25395599</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ОКТМО 73542000</w:t>
            </w:r>
          </w:p>
          <w:p w:rsidR="00ED3F2D" w:rsidRPr="00ED3F2D"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ОКВЭД 85.14</w:t>
            </w:r>
          </w:p>
          <w:p w:rsidR="00FD22D6" w:rsidRPr="00FD22D6" w:rsidRDefault="00ED3F2D" w:rsidP="00ED3F2D">
            <w:pPr>
              <w:spacing w:after="0" w:line="240" w:lineRule="auto"/>
              <w:rPr>
                <w:rStyle w:val="a3"/>
                <w:rFonts w:ascii="Times New Roman" w:hAnsi="Times New Roman"/>
                <w:i w:val="0"/>
                <w:sz w:val="20"/>
                <w:szCs w:val="20"/>
              </w:rPr>
            </w:pPr>
            <w:r w:rsidRPr="00ED3F2D">
              <w:rPr>
                <w:rStyle w:val="a3"/>
                <w:rFonts w:ascii="Times New Roman" w:hAnsi="Times New Roman"/>
                <w:i w:val="0"/>
                <w:sz w:val="20"/>
                <w:szCs w:val="20"/>
              </w:rPr>
              <w:t>Тел:8(84230)70134</w:t>
            </w:r>
          </w:p>
          <w:p w:rsidR="00FD22D6" w:rsidRPr="00FD22D6" w:rsidRDefault="00FD22D6" w:rsidP="00FD22D6">
            <w:pPr>
              <w:spacing w:after="0" w:line="240" w:lineRule="auto"/>
              <w:rPr>
                <w:rFonts w:ascii="Times New Roman" w:hAnsi="Times New Roman"/>
                <w:sz w:val="20"/>
                <w:szCs w:val="20"/>
              </w:rPr>
            </w:pPr>
          </w:p>
          <w:p w:rsidR="00FD22D6" w:rsidRPr="00FD22D6" w:rsidRDefault="00FD22D6" w:rsidP="00FD22D6">
            <w:pPr>
              <w:spacing w:after="0" w:line="240" w:lineRule="auto"/>
              <w:rPr>
                <w:rFonts w:ascii="Times New Roman" w:hAnsi="Times New Roman"/>
                <w:sz w:val="20"/>
                <w:szCs w:val="20"/>
              </w:rPr>
            </w:pPr>
          </w:p>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______________________________ Гафурова Н.</w:t>
            </w:r>
            <w:proofErr w:type="gramStart"/>
            <w:r w:rsidRPr="00FD22D6">
              <w:rPr>
                <w:rFonts w:ascii="Times New Roman" w:hAnsi="Times New Roman"/>
                <w:bCs/>
                <w:iCs/>
                <w:sz w:val="20"/>
                <w:szCs w:val="20"/>
              </w:rPr>
              <w:t>В</w:t>
            </w:r>
            <w:proofErr w:type="gramEnd"/>
            <w:r w:rsidRPr="00FD22D6">
              <w:rPr>
                <w:rFonts w:ascii="Times New Roman" w:hAnsi="Times New Roman"/>
                <w:bCs/>
                <w:iCs/>
                <w:sz w:val="20"/>
                <w:szCs w:val="20"/>
              </w:rPr>
              <w:t>,</w:t>
            </w:r>
          </w:p>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М.П.</w:t>
            </w:r>
          </w:p>
        </w:tc>
        <w:tc>
          <w:tcPr>
            <w:tcW w:w="5148" w:type="dxa"/>
            <w:shd w:val="clear" w:color="auto" w:fill="auto"/>
          </w:tcPr>
          <w:p w:rsidR="00FD22D6" w:rsidRPr="00FD22D6" w:rsidRDefault="00FD22D6" w:rsidP="00FD22D6">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114546" w:rsidRPr="00FD22D6" w:rsidRDefault="00114546" w:rsidP="00114546">
            <w:pPr>
              <w:spacing w:after="0" w:line="240" w:lineRule="auto"/>
              <w:rPr>
                <w:rFonts w:ascii="Times New Roman" w:hAnsi="Times New Roman"/>
                <w:bCs/>
                <w:iCs/>
                <w:sz w:val="20"/>
                <w:szCs w:val="20"/>
              </w:rPr>
            </w:pPr>
          </w:p>
          <w:p w:rsidR="00FD22D6" w:rsidRPr="00FD22D6" w:rsidRDefault="00FD22D6" w:rsidP="00FD22D6">
            <w:pPr>
              <w:spacing w:after="0" w:line="240" w:lineRule="auto"/>
              <w:rPr>
                <w:rFonts w:ascii="Times New Roman" w:hAnsi="Times New Roman"/>
                <w:bCs/>
                <w:iCs/>
                <w:sz w:val="20"/>
                <w:szCs w:val="20"/>
              </w:rPr>
            </w:pPr>
          </w:p>
        </w:tc>
        <w:tc>
          <w:tcPr>
            <w:tcW w:w="4680" w:type="dxa"/>
            <w:shd w:val="clear" w:color="auto" w:fill="auto"/>
          </w:tcPr>
          <w:p w:rsidR="00FD22D6" w:rsidRPr="00FD22D6" w:rsidRDefault="00FD22D6"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lastRenderedPageBreak/>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FD22D6">
        <w:rPr>
          <w:rFonts w:ascii="Times New Roman" w:hAnsi="Times New Roman"/>
          <w:sz w:val="20"/>
          <w:szCs w:val="20"/>
        </w:rPr>
        <w:t xml:space="preserve"> </w:t>
      </w:r>
      <w:r w:rsidR="009107E0">
        <w:rPr>
          <w:rFonts w:ascii="Times New Roman" w:hAnsi="Times New Roman"/>
          <w:sz w:val="20"/>
          <w:szCs w:val="20"/>
        </w:rPr>
        <w:t xml:space="preserve"> </w:t>
      </w:r>
      <w:r w:rsidR="00880453">
        <w:rPr>
          <w:rFonts w:ascii="Times New Roman" w:hAnsi="Times New Roman"/>
          <w:sz w:val="20"/>
          <w:szCs w:val="20"/>
        </w:rPr>
        <w:t>108</w:t>
      </w:r>
      <w:r w:rsidR="00114546">
        <w:rPr>
          <w:rFonts w:ascii="Times New Roman" w:hAnsi="Times New Roman"/>
          <w:sz w:val="20"/>
          <w:szCs w:val="20"/>
        </w:rPr>
        <w:t>/2026</w:t>
      </w:r>
      <w:r w:rsidR="009107E0">
        <w:rPr>
          <w:rFonts w:ascii="Times New Roman" w:hAnsi="Times New Roman"/>
          <w:sz w:val="20"/>
          <w:szCs w:val="20"/>
        </w:rPr>
        <w:t xml:space="preserve"> </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9107E0">
        <w:rPr>
          <w:rFonts w:ascii="Times New Roman" w:hAnsi="Times New Roman"/>
          <w:sz w:val="20"/>
          <w:szCs w:val="20"/>
        </w:rPr>
        <w:t xml:space="preserve">    </w:t>
      </w:r>
      <w:r w:rsidR="00826569">
        <w:rPr>
          <w:rFonts w:ascii="Times New Roman" w:hAnsi="Times New Roman"/>
          <w:sz w:val="20"/>
          <w:szCs w:val="20"/>
        </w:rPr>
        <w:t xml:space="preserve">» </w:t>
      </w:r>
      <w:r w:rsidR="00953C73">
        <w:rPr>
          <w:rFonts w:ascii="Times New Roman" w:hAnsi="Times New Roman"/>
          <w:sz w:val="20"/>
          <w:szCs w:val="20"/>
        </w:rPr>
        <w:t>августа</w:t>
      </w:r>
      <w:r w:rsidR="00592E06">
        <w:rPr>
          <w:rFonts w:ascii="Times New Roman" w:hAnsi="Times New Roman"/>
          <w:sz w:val="20"/>
          <w:szCs w:val="20"/>
        </w:rPr>
        <w:t xml:space="preserve"> </w:t>
      </w:r>
      <w:r w:rsidR="00FD22D6">
        <w:rPr>
          <w:rFonts w:ascii="Times New Roman" w:hAnsi="Times New Roman"/>
          <w:sz w:val="20"/>
          <w:szCs w:val="20"/>
        </w:rPr>
        <w:t xml:space="preserve"> </w:t>
      </w:r>
      <w:r w:rsidR="00B17BCF">
        <w:rPr>
          <w:rFonts w:ascii="Times New Roman" w:hAnsi="Times New Roman"/>
          <w:sz w:val="20"/>
          <w:szCs w:val="20"/>
        </w:rPr>
        <w:t>2026</w:t>
      </w:r>
      <w:r w:rsidR="00763D73">
        <w:rPr>
          <w:rFonts w:ascii="Times New Roman" w:hAnsi="Times New Roman"/>
          <w:sz w:val="20"/>
          <w:szCs w:val="20"/>
        </w:rPr>
        <w:t xml:space="preserve"> </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9072" w:type="dxa"/>
        <w:tblInd w:w="62" w:type="dxa"/>
        <w:tblLayout w:type="fixed"/>
        <w:tblCellMar>
          <w:top w:w="102" w:type="dxa"/>
          <w:left w:w="62" w:type="dxa"/>
          <w:bottom w:w="102" w:type="dxa"/>
          <w:right w:w="62" w:type="dxa"/>
        </w:tblCellMar>
        <w:tblLook w:val="0000" w:firstRow="0" w:lastRow="0" w:firstColumn="0" w:lastColumn="0" w:noHBand="0" w:noVBand="0"/>
      </w:tblPr>
      <w:tblGrid>
        <w:gridCol w:w="662"/>
        <w:gridCol w:w="756"/>
        <w:gridCol w:w="992"/>
        <w:gridCol w:w="1134"/>
        <w:gridCol w:w="992"/>
        <w:gridCol w:w="2127"/>
        <w:gridCol w:w="1275"/>
        <w:gridCol w:w="1134"/>
      </w:tblGrid>
      <w:tr w:rsidR="001E1808" w:rsidRPr="001E1808" w:rsidTr="00B17BCF">
        <w:trPr>
          <w:trHeight w:val="1312"/>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 xml:space="preserve">N </w:t>
            </w:r>
            <w:proofErr w:type="gramStart"/>
            <w:r w:rsidRPr="001E1808">
              <w:rPr>
                <w:sz w:val="16"/>
                <w:szCs w:val="16"/>
              </w:rPr>
              <w:t>п</w:t>
            </w:r>
            <w:proofErr w:type="gramEnd"/>
            <w:r w:rsidRPr="001E1808">
              <w:rPr>
                <w:sz w:val="16"/>
                <w:szCs w:val="16"/>
              </w:rPr>
              <w:t>/п</w:t>
            </w:r>
          </w:p>
        </w:tc>
        <w:tc>
          <w:tcPr>
            <w:tcW w:w="756"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Наименование Товара</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Единицы измерения</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 xml:space="preserve">Количество в единицах измерения </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spacing w:before="240"/>
              <w:jc w:val="both"/>
              <w:rPr>
                <w:sz w:val="16"/>
                <w:szCs w:val="16"/>
              </w:rPr>
            </w:pPr>
            <w:r w:rsidRPr="001E1808">
              <w:rPr>
                <w:sz w:val="16"/>
                <w:szCs w:val="16"/>
              </w:rPr>
              <w:t xml:space="preserve">Остаточный срок годности </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Технические характеристики товара</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Цена за единицу измерения, руб.</w:t>
            </w:r>
          </w:p>
          <w:p w:rsidR="001E1808" w:rsidRPr="001E1808" w:rsidRDefault="001E1808" w:rsidP="001E1808">
            <w:pPr>
              <w:widowControl w:val="0"/>
              <w:autoSpaceDE w:val="0"/>
              <w:autoSpaceDN w:val="0"/>
              <w:adjustRightInd w:val="0"/>
              <w:jc w:val="center"/>
              <w:rPr>
                <w:sz w:val="16"/>
                <w:szCs w:val="16"/>
              </w:rPr>
            </w:pPr>
            <w:r w:rsidRPr="001E1808">
              <w:rPr>
                <w:sz w:val="16"/>
                <w:szCs w:val="16"/>
              </w:rPr>
              <w:t>(включая НДС) (если облагается НДС)</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Стоимость, руб.</w:t>
            </w:r>
          </w:p>
          <w:p w:rsidR="001E1808" w:rsidRPr="001E1808" w:rsidRDefault="001E1808" w:rsidP="001E1808">
            <w:pPr>
              <w:widowControl w:val="0"/>
              <w:autoSpaceDE w:val="0"/>
              <w:autoSpaceDN w:val="0"/>
              <w:adjustRightInd w:val="0"/>
              <w:jc w:val="center"/>
              <w:rPr>
                <w:sz w:val="16"/>
                <w:szCs w:val="16"/>
              </w:rPr>
            </w:pPr>
            <w:r w:rsidRPr="001E1808">
              <w:rPr>
                <w:sz w:val="16"/>
                <w:szCs w:val="16"/>
              </w:rPr>
              <w:t xml:space="preserve">(включая НДС) (если облагается НДС) </w:t>
            </w:r>
          </w:p>
        </w:tc>
      </w:tr>
      <w:tr w:rsidR="001E1808" w:rsidRPr="001E1808" w:rsidTr="00B17BCF">
        <w:trPr>
          <w:trHeight w:val="205"/>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1</w:t>
            </w:r>
          </w:p>
        </w:tc>
        <w:tc>
          <w:tcPr>
            <w:tcW w:w="756"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bookmarkStart w:id="0" w:name="Par341"/>
            <w:bookmarkEnd w:id="0"/>
            <w:r w:rsidRPr="001E1808">
              <w:rPr>
                <w:sz w:val="16"/>
                <w:szCs w:val="16"/>
              </w:rPr>
              <w:t>4</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bookmarkStart w:id="1" w:name="Par342"/>
            <w:bookmarkEnd w:id="1"/>
            <w:r w:rsidRPr="001E1808">
              <w:rPr>
                <w:sz w:val="16"/>
                <w:szCs w:val="16"/>
              </w:rPr>
              <w:t>5</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6</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bookmarkStart w:id="2" w:name="Par344"/>
            <w:bookmarkEnd w:id="2"/>
            <w:r w:rsidRPr="001E1808">
              <w:rPr>
                <w:sz w:val="16"/>
                <w:szCs w:val="16"/>
              </w:rPr>
              <w:t>8</w:t>
            </w:r>
          </w:p>
        </w:tc>
        <w:bookmarkStart w:id="3" w:name="Par345"/>
        <w:bookmarkEnd w:id="3"/>
      </w:tr>
      <w:tr w:rsidR="001E1808" w:rsidRPr="001E1808" w:rsidTr="00B17BCF">
        <w:trPr>
          <w:trHeight w:val="86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1.</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rPr>
                <w:sz w:val="16"/>
                <w:szCs w:val="16"/>
              </w:rPr>
            </w:pPr>
            <w:r w:rsidRPr="001E1808">
              <w:rPr>
                <w:sz w:val="16"/>
                <w:szCs w:val="16"/>
              </w:rPr>
              <w:t>Лимоны</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autoSpaceDN w:val="0"/>
              <w:jc w:val="cente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Цвет от </w:t>
            </w:r>
            <w:proofErr w:type="gramStart"/>
            <w:r w:rsidRPr="001E1808">
              <w:rPr>
                <w:sz w:val="16"/>
                <w:szCs w:val="16"/>
              </w:rPr>
              <w:t>светло-желтой</w:t>
            </w:r>
            <w:proofErr w:type="gramEnd"/>
            <w:r w:rsidRPr="001E1808">
              <w:rPr>
                <w:sz w:val="16"/>
                <w:szCs w:val="16"/>
              </w:rPr>
              <w:t xml:space="preserve"> до оранжевой. Допускаются плоды с прозеленью или не более чем на 1/5 поверхности плода с зеленой окраской</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2</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Апельсины</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r w:rsidRPr="001E1808">
              <w:rPr>
                <w:sz w:val="16"/>
                <w:szCs w:val="16"/>
              </w:rPr>
              <w:t xml:space="preserve">должен быть не менее 30 суток </w:t>
            </w:r>
          </w:p>
          <w:p w:rsidR="001E1808" w:rsidRPr="001E1808" w:rsidRDefault="001E1808" w:rsidP="001E1808">
            <w:pPr>
              <w:snapToGrid w:val="0"/>
              <w:rPr>
                <w:sz w:val="16"/>
                <w:szCs w:val="16"/>
              </w:rPr>
            </w:pPr>
          </w:p>
          <w:p w:rsidR="001E1808" w:rsidRPr="001E1808" w:rsidRDefault="001E1808" w:rsidP="001E1808">
            <w:pPr>
              <w:widowControl w:val="0"/>
              <w:autoSpaceDE w:val="0"/>
              <w:autoSpaceDN w:val="0"/>
              <w:adjustRightInd w:val="0"/>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Плоды свежие, чистые, без механических повреждений, без повреждений вредителями и болезнями, с ровно срезанной у основания плода плодоножкой.</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3</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Яблоко</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Свежие</w:t>
            </w:r>
            <w:proofErr w:type="gramStart"/>
            <w:r w:rsidRPr="001E1808">
              <w:rPr>
                <w:sz w:val="16"/>
                <w:szCs w:val="16"/>
              </w:rPr>
              <w:t xml:space="preserve"> ,</w:t>
            </w:r>
            <w:proofErr w:type="gramEnd"/>
            <w:r w:rsidRPr="001E1808">
              <w:rPr>
                <w:sz w:val="16"/>
                <w:szCs w:val="16"/>
              </w:rPr>
              <w:t>красные, 1 группа, высший сорт, сладкие, , с плотной целой кожурой, без признаков гнили и плесени, без посторонних запахов.</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4</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Капуста белокочанная</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Свежая.</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78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5</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Картофель</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Картофель свежий, поздний, экстра. Клубни целые,  очищены от земли сухим способом, здоровые, </w:t>
            </w:r>
            <w:proofErr w:type="spellStart"/>
            <w:r w:rsidRPr="001E1808">
              <w:rPr>
                <w:sz w:val="16"/>
                <w:szCs w:val="16"/>
              </w:rPr>
              <w:t>непроросшие</w:t>
            </w:r>
            <w:proofErr w:type="spellEnd"/>
            <w:r w:rsidRPr="001E1808">
              <w:rPr>
                <w:sz w:val="16"/>
                <w:szCs w:val="16"/>
              </w:rPr>
              <w:t xml:space="preserve">, </w:t>
            </w:r>
            <w:proofErr w:type="spellStart"/>
            <w:r w:rsidRPr="001E1808">
              <w:rPr>
                <w:sz w:val="16"/>
                <w:szCs w:val="16"/>
              </w:rPr>
              <w:t>неувядшие</w:t>
            </w:r>
            <w:proofErr w:type="spellEnd"/>
            <w:r w:rsidRPr="001E1808">
              <w:rPr>
                <w:sz w:val="16"/>
                <w:szCs w:val="16"/>
              </w:rPr>
              <w:t xml:space="preserve">, зрелые, с плотной кожурой. </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6</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Морковь</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Свежая столовая морковь, первого класса  Корнеплоды ровные, гладкие,  очищены от земли сухим способом, целые, здоровые, не увядшие, не треснувшие, не загнившие. </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7</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 xml:space="preserve">Лук </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30 суток</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Внешний вид: луковицы, вызревшие, здоровые, чистые, целые, не проросшие, без повреждений </w:t>
            </w:r>
            <w:proofErr w:type="gramStart"/>
            <w:r w:rsidRPr="001E1808">
              <w:rPr>
                <w:sz w:val="16"/>
                <w:szCs w:val="16"/>
              </w:rPr>
              <w:t>сельскохозяйственны­ми</w:t>
            </w:r>
            <w:proofErr w:type="gramEnd"/>
            <w:r w:rsidRPr="001E1808">
              <w:rPr>
                <w:sz w:val="16"/>
                <w:szCs w:val="16"/>
              </w:rPr>
              <w:t xml:space="preserve"> </w:t>
            </w:r>
            <w:r w:rsidRPr="001E1808">
              <w:rPr>
                <w:sz w:val="16"/>
                <w:szCs w:val="16"/>
              </w:rPr>
              <w:lastRenderedPageBreak/>
              <w:t>вредителями.</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1018"/>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lastRenderedPageBreak/>
              <w:t>8</w:t>
            </w:r>
          </w:p>
        </w:tc>
        <w:tc>
          <w:tcPr>
            <w:tcW w:w="756"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tabs>
                <w:tab w:val="left" w:pos="6480"/>
              </w:tabs>
              <w:overflowPunct w:val="0"/>
              <w:autoSpaceDE w:val="0"/>
              <w:autoSpaceDN w:val="0"/>
              <w:textAlignment w:val="baseline"/>
              <w:rPr>
                <w:kern w:val="3"/>
                <w:sz w:val="16"/>
                <w:szCs w:val="16"/>
              </w:rPr>
            </w:pPr>
            <w:r w:rsidRPr="001E1808">
              <w:rPr>
                <w:kern w:val="3"/>
                <w:sz w:val="16"/>
                <w:szCs w:val="16"/>
              </w:rPr>
              <w:t>Бананы</w:t>
            </w:r>
          </w:p>
          <w:p w:rsidR="001E1808" w:rsidRPr="001E1808" w:rsidRDefault="001E1808" w:rsidP="001E1808">
            <w:pPr>
              <w:widowControl w:val="0"/>
              <w:tabs>
                <w:tab w:val="left" w:pos="6480"/>
              </w:tabs>
              <w:overflowPunct w:val="0"/>
              <w:autoSpaceDE w:val="0"/>
              <w:autoSpaceDN w:val="0"/>
              <w:textAlignment w:val="baseline"/>
              <w:rPr>
                <w:kern w:val="3"/>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двух недель со дня созревания</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Свежие, Плоды в кистях твердые, чистые, целые, здоровые, не уродливые.</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69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9</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autoSpaceDN w:val="0"/>
              <w:rPr>
                <w:sz w:val="16"/>
                <w:szCs w:val="16"/>
              </w:rPr>
            </w:pPr>
            <w:r w:rsidRPr="001E1808">
              <w:rPr>
                <w:sz w:val="16"/>
                <w:szCs w:val="16"/>
              </w:rPr>
              <w:t>Свекла свежая</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autoSpaceDN w:val="0"/>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 xml:space="preserve">не </w:t>
            </w:r>
            <w:proofErr w:type="gramStart"/>
            <w:r w:rsidRPr="001E1808">
              <w:rPr>
                <w:sz w:val="16"/>
                <w:szCs w:val="16"/>
              </w:rPr>
              <w:t>менее тридцать дней</w:t>
            </w:r>
            <w:proofErr w:type="gramEnd"/>
            <w:r w:rsidRPr="001E1808">
              <w:rPr>
                <w:sz w:val="16"/>
                <w:szCs w:val="16"/>
              </w:rPr>
              <w:t xml:space="preserve"> со дня созревания </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Свежая столовая свекла первого класса. Корнеплоды очищены от земли сухим способом, целые, здоровые, не увядшие, не треснувшие, не загнившие.</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rPr>
          <w:trHeight w:val="693"/>
        </w:trPr>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r w:rsidRPr="001E1808">
              <w:rPr>
                <w:sz w:val="16"/>
                <w:szCs w:val="16"/>
              </w:rPr>
              <w:t>10</w:t>
            </w: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autoSpaceDN w:val="0"/>
              <w:rPr>
                <w:sz w:val="16"/>
                <w:szCs w:val="16"/>
              </w:rPr>
            </w:pPr>
            <w:r w:rsidRPr="001E1808">
              <w:rPr>
                <w:sz w:val="16"/>
                <w:szCs w:val="16"/>
              </w:rPr>
              <w:t>Груши свежие</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autoSpaceDN w:val="0"/>
              <w:rPr>
                <w:sz w:val="16"/>
                <w:szCs w:val="16"/>
              </w:rPr>
            </w:pPr>
            <w:r w:rsidRPr="001E1808">
              <w:rPr>
                <w:sz w:val="16"/>
                <w:szCs w:val="16"/>
              </w:rPr>
              <w:t>кг</w:t>
            </w: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не менее двух недель со дня созревания</w:t>
            </w: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r w:rsidRPr="001E1808">
              <w:rPr>
                <w:sz w:val="16"/>
                <w:szCs w:val="16"/>
              </w:rPr>
              <w:t>Свежие,  плоды, по форме и окраске типичные для данного помологического сорта, без повреждений вредителями и болезнями, с плодоножкой, целой или сломанной, или без нее, но без повреждения кожи-</w:t>
            </w:r>
            <w:proofErr w:type="spellStart"/>
            <w:r w:rsidRPr="001E1808">
              <w:rPr>
                <w:sz w:val="16"/>
                <w:szCs w:val="16"/>
              </w:rPr>
              <w:t>цы</w:t>
            </w:r>
            <w:proofErr w:type="spellEnd"/>
            <w:r w:rsidRPr="001E1808">
              <w:rPr>
                <w:sz w:val="16"/>
                <w:szCs w:val="16"/>
              </w:rPr>
              <w:t xml:space="preserve"> плода</w:t>
            </w:r>
            <w:proofErr w:type="gramStart"/>
            <w:r w:rsidRPr="001E1808">
              <w:rPr>
                <w:sz w:val="16"/>
                <w:szCs w:val="16"/>
              </w:rPr>
              <w:t xml:space="preserve"> ,</w:t>
            </w:r>
            <w:proofErr w:type="gramEnd"/>
            <w:r w:rsidRPr="001E1808">
              <w:rPr>
                <w:sz w:val="16"/>
                <w:szCs w:val="16"/>
              </w:rPr>
              <w:t>не перезрелые.</w:t>
            </w: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r w:rsidR="001E1808" w:rsidRPr="001E1808" w:rsidTr="00B17BCF">
        <w:tc>
          <w:tcPr>
            <w:tcW w:w="66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jc w:val="center"/>
              <w:rPr>
                <w:sz w:val="16"/>
                <w:szCs w:val="16"/>
              </w:rPr>
            </w:pPr>
          </w:p>
        </w:tc>
        <w:tc>
          <w:tcPr>
            <w:tcW w:w="756" w:type="dxa"/>
            <w:tcBorders>
              <w:top w:val="single" w:sz="4" w:space="0" w:color="auto"/>
              <w:left w:val="single" w:sz="4" w:space="0" w:color="auto"/>
              <w:bottom w:val="single" w:sz="4" w:space="0" w:color="auto"/>
              <w:right w:val="single" w:sz="4" w:space="0" w:color="auto"/>
            </w:tcBorders>
            <w:vAlign w:val="center"/>
          </w:tcPr>
          <w:p w:rsidR="001E1808" w:rsidRPr="001E1808" w:rsidRDefault="001E1808" w:rsidP="001E1808">
            <w:pPr>
              <w:snapToGrid w:val="0"/>
              <w:rPr>
                <w:sz w:val="16"/>
                <w:szCs w:val="16"/>
              </w:rPr>
            </w:pPr>
            <w:r w:rsidRPr="001E1808">
              <w:rPr>
                <w:sz w:val="16"/>
                <w:szCs w:val="16"/>
              </w:rPr>
              <w:t>Итого</w:t>
            </w: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snapToGrid w:val="0"/>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275"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1E1808" w:rsidRPr="001E1808" w:rsidRDefault="001E1808" w:rsidP="001E1808">
            <w:pPr>
              <w:widowControl w:val="0"/>
              <w:autoSpaceDE w:val="0"/>
              <w:autoSpaceDN w:val="0"/>
              <w:adjustRightInd w:val="0"/>
              <w:rPr>
                <w:sz w:val="16"/>
                <w:szCs w:val="16"/>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53C73" w:rsidRDefault="00953C73" w:rsidP="00B25E90">
      <w:pPr>
        <w:spacing w:after="0" w:line="240" w:lineRule="auto"/>
        <w:jc w:val="right"/>
        <w:rPr>
          <w:rFonts w:ascii="Times New Roman" w:hAnsi="Times New Roman"/>
          <w:sz w:val="20"/>
          <w:szCs w:val="20"/>
        </w:rPr>
      </w:pPr>
    </w:p>
    <w:p w:rsidR="00953C73" w:rsidRDefault="00953C73" w:rsidP="00B25E90">
      <w:pPr>
        <w:spacing w:after="0" w:line="240" w:lineRule="auto"/>
        <w:jc w:val="right"/>
        <w:rPr>
          <w:rFonts w:ascii="Times New Roman" w:hAnsi="Times New Roman"/>
          <w:sz w:val="20"/>
          <w:szCs w:val="20"/>
        </w:rPr>
      </w:pPr>
    </w:p>
    <w:p w:rsidR="00953C73" w:rsidRDefault="00953C73"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995D4C" w:rsidRDefault="00995D4C" w:rsidP="00B25E90">
      <w:pPr>
        <w:spacing w:after="0" w:line="240" w:lineRule="auto"/>
        <w:jc w:val="right"/>
        <w:rPr>
          <w:rFonts w:ascii="Times New Roman" w:hAnsi="Times New Roman"/>
          <w:sz w:val="20"/>
          <w:szCs w:val="20"/>
        </w:rPr>
      </w:pPr>
    </w:p>
    <w:p w:rsidR="00763D73" w:rsidRDefault="00763D73" w:rsidP="00B17BCF">
      <w:pPr>
        <w:spacing w:after="0" w:line="240" w:lineRule="auto"/>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880453">
        <w:rPr>
          <w:rFonts w:ascii="Times New Roman" w:hAnsi="Times New Roman"/>
          <w:sz w:val="20"/>
          <w:szCs w:val="20"/>
        </w:rPr>
        <w:t xml:space="preserve"> 108</w:t>
      </w:r>
      <w:bookmarkStart w:id="4" w:name="_GoBack"/>
      <w:bookmarkEnd w:id="4"/>
      <w:r w:rsidR="00114546">
        <w:rPr>
          <w:rFonts w:ascii="Times New Roman" w:hAnsi="Times New Roman"/>
          <w:sz w:val="20"/>
          <w:szCs w:val="20"/>
        </w:rPr>
        <w:t>/2026</w:t>
      </w:r>
      <w:r w:rsidR="00374C05">
        <w:rPr>
          <w:rFonts w:ascii="Times New Roman" w:hAnsi="Times New Roman"/>
          <w:sz w:val="20"/>
          <w:szCs w:val="20"/>
        </w:rPr>
        <w:t xml:space="preserve">  </w:t>
      </w:r>
      <w:r w:rsidR="00763D73">
        <w:rPr>
          <w:rFonts w:ascii="Times New Roman" w:hAnsi="Times New Roman"/>
          <w:sz w:val="20"/>
          <w:szCs w:val="20"/>
        </w:rPr>
        <w:t xml:space="preserve"> от «    »      </w:t>
      </w:r>
      <w:r w:rsidR="00953C73">
        <w:rPr>
          <w:rFonts w:ascii="Times New Roman" w:hAnsi="Times New Roman"/>
          <w:sz w:val="20"/>
          <w:szCs w:val="20"/>
        </w:rPr>
        <w:t xml:space="preserve">августа </w:t>
      </w:r>
      <w:r w:rsidR="00B17BCF">
        <w:rPr>
          <w:rFonts w:ascii="Times New Roman" w:hAnsi="Times New Roman"/>
          <w:sz w:val="20"/>
          <w:szCs w:val="20"/>
        </w:rPr>
        <w:t xml:space="preserve">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продуктов питания (далее - Товар).</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505888"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r>
      <w:tr w:rsidR="00505888"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r>
      <w:tr w:rsidR="00505888"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505888" w:rsidRPr="005A1FFC" w:rsidRDefault="00505888">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712" w:rsidRDefault="008C5712" w:rsidP="00677B98">
      <w:pPr>
        <w:spacing w:after="0" w:line="240" w:lineRule="auto"/>
      </w:pPr>
      <w:r>
        <w:separator/>
      </w:r>
    </w:p>
  </w:endnote>
  <w:endnote w:type="continuationSeparator" w:id="0">
    <w:p w:rsidR="008C5712" w:rsidRDefault="008C5712"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712" w:rsidRDefault="008C5712" w:rsidP="00677B98">
      <w:pPr>
        <w:spacing w:after="0" w:line="240" w:lineRule="auto"/>
      </w:pPr>
      <w:r>
        <w:separator/>
      </w:r>
    </w:p>
  </w:footnote>
  <w:footnote w:type="continuationSeparator" w:id="0">
    <w:p w:rsidR="008C5712" w:rsidRDefault="008C5712"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441BE"/>
    <w:rsid w:val="00062F79"/>
    <w:rsid w:val="0007554A"/>
    <w:rsid w:val="000900BC"/>
    <w:rsid w:val="000A78C8"/>
    <w:rsid w:val="000B5A74"/>
    <w:rsid w:val="000E29BD"/>
    <w:rsid w:val="000E625B"/>
    <w:rsid w:val="000F4449"/>
    <w:rsid w:val="00114546"/>
    <w:rsid w:val="00115A96"/>
    <w:rsid w:val="001307C1"/>
    <w:rsid w:val="00176C98"/>
    <w:rsid w:val="00187F70"/>
    <w:rsid w:val="00191406"/>
    <w:rsid w:val="001A0FE4"/>
    <w:rsid w:val="001E1808"/>
    <w:rsid w:val="00220C7B"/>
    <w:rsid w:val="00272953"/>
    <w:rsid w:val="00286467"/>
    <w:rsid w:val="002864EF"/>
    <w:rsid w:val="0029277E"/>
    <w:rsid w:val="002952F4"/>
    <w:rsid w:val="002A28E3"/>
    <w:rsid w:val="002A7FC1"/>
    <w:rsid w:val="002E509A"/>
    <w:rsid w:val="002F53FF"/>
    <w:rsid w:val="00305F70"/>
    <w:rsid w:val="00350FFF"/>
    <w:rsid w:val="00354155"/>
    <w:rsid w:val="00357046"/>
    <w:rsid w:val="00374C05"/>
    <w:rsid w:val="003922C2"/>
    <w:rsid w:val="003A19C5"/>
    <w:rsid w:val="003A7C6C"/>
    <w:rsid w:val="003C0BC1"/>
    <w:rsid w:val="003C7FA7"/>
    <w:rsid w:val="003D4369"/>
    <w:rsid w:val="00413D77"/>
    <w:rsid w:val="0042124E"/>
    <w:rsid w:val="0043246A"/>
    <w:rsid w:val="004507F1"/>
    <w:rsid w:val="004604CB"/>
    <w:rsid w:val="00464B9C"/>
    <w:rsid w:val="0046545F"/>
    <w:rsid w:val="004666A5"/>
    <w:rsid w:val="00490CD9"/>
    <w:rsid w:val="004C1805"/>
    <w:rsid w:val="004C793A"/>
    <w:rsid w:val="004D0004"/>
    <w:rsid w:val="004D618F"/>
    <w:rsid w:val="00505888"/>
    <w:rsid w:val="0051748C"/>
    <w:rsid w:val="00541251"/>
    <w:rsid w:val="00544076"/>
    <w:rsid w:val="00570C73"/>
    <w:rsid w:val="005730C7"/>
    <w:rsid w:val="0058095A"/>
    <w:rsid w:val="0058294F"/>
    <w:rsid w:val="00592E06"/>
    <w:rsid w:val="005A1FFC"/>
    <w:rsid w:val="005A7871"/>
    <w:rsid w:val="005B39A4"/>
    <w:rsid w:val="005C02F6"/>
    <w:rsid w:val="005C4423"/>
    <w:rsid w:val="005D4EFC"/>
    <w:rsid w:val="005E0387"/>
    <w:rsid w:val="005E42E6"/>
    <w:rsid w:val="006139BB"/>
    <w:rsid w:val="006244EC"/>
    <w:rsid w:val="00626638"/>
    <w:rsid w:val="0063480A"/>
    <w:rsid w:val="0063764A"/>
    <w:rsid w:val="0064473A"/>
    <w:rsid w:val="0067468F"/>
    <w:rsid w:val="00677B98"/>
    <w:rsid w:val="006844BA"/>
    <w:rsid w:val="00684CA5"/>
    <w:rsid w:val="00697010"/>
    <w:rsid w:val="006B023C"/>
    <w:rsid w:val="006D3C70"/>
    <w:rsid w:val="006F575B"/>
    <w:rsid w:val="00703C4A"/>
    <w:rsid w:val="00713D5D"/>
    <w:rsid w:val="007346FD"/>
    <w:rsid w:val="0075351F"/>
    <w:rsid w:val="00761D47"/>
    <w:rsid w:val="00763D73"/>
    <w:rsid w:val="00782D05"/>
    <w:rsid w:val="00783631"/>
    <w:rsid w:val="00784208"/>
    <w:rsid w:val="007851FC"/>
    <w:rsid w:val="007A58AB"/>
    <w:rsid w:val="007D65F4"/>
    <w:rsid w:val="007E4695"/>
    <w:rsid w:val="008149FE"/>
    <w:rsid w:val="00826569"/>
    <w:rsid w:val="00831462"/>
    <w:rsid w:val="008574A8"/>
    <w:rsid w:val="00861613"/>
    <w:rsid w:val="00880453"/>
    <w:rsid w:val="008A28DE"/>
    <w:rsid w:val="008B3634"/>
    <w:rsid w:val="008B6360"/>
    <w:rsid w:val="008C5712"/>
    <w:rsid w:val="008E3F19"/>
    <w:rsid w:val="009107E0"/>
    <w:rsid w:val="00943E0E"/>
    <w:rsid w:val="00953C73"/>
    <w:rsid w:val="00957EFE"/>
    <w:rsid w:val="00970454"/>
    <w:rsid w:val="0097499A"/>
    <w:rsid w:val="00987AEE"/>
    <w:rsid w:val="00993C62"/>
    <w:rsid w:val="00995D4C"/>
    <w:rsid w:val="009C02ED"/>
    <w:rsid w:val="009C1B3D"/>
    <w:rsid w:val="009E03AA"/>
    <w:rsid w:val="00A3013C"/>
    <w:rsid w:val="00A33B4F"/>
    <w:rsid w:val="00A424A9"/>
    <w:rsid w:val="00A56CB7"/>
    <w:rsid w:val="00A60A05"/>
    <w:rsid w:val="00A63094"/>
    <w:rsid w:val="00A70A26"/>
    <w:rsid w:val="00A76CAB"/>
    <w:rsid w:val="00A80066"/>
    <w:rsid w:val="00A91759"/>
    <w:rsid w:val="00AE391D"/>
    <w:rsid w:val="00AE7C32"/>
    <w:rsid w:val="00B04708"/>
    <w:rsid w:val="00B17BCF"/>
    <w:rsid w:val="00B25E90"/>
    <w:rsid w:val="00B32E03"/>
    <w:rsid w:val="00B62C84"/>
    <w:rsid w:val="00B77440"/>
    <w:rsid w:val="00B92B72"/>
    <w:rsid w:val="00BA2D3A"/>
    <w:rsid w:val="00BA3C9E"/>
    <w:rsid w:val="00BB4497"/>
    <w:rsid w:val="00BB703D"/>
    <w:rsid w:val="00BC1EEF"/>
    <w:rsid w:val="00BE6162"/>
    <w:rsid w:val="00BF68F0"/>
    <w:rsid w:val="00C10A87"/>
    <w:rsid w:val="00C3327B"/>
    <w:rsid w:val="00C6152E"/>
    <w:rsid w:val="00C64873"/>
    <w:rsid w:val="00C6627E"/>
    <w:rsid w:val="00C67106"/>
    <w:rsid w:val="00C8012D"/>
    <w:rsid w:val="00CD108B"/>
    <w:rsid w:val="00CF3F34"/>
    <w:rsid w:val="00CF6FDA"/>
    <w:rsid w:val="00D12AEB"/>
    <w:rsid w:val="00D217EF"/>
    <w:rsid w:val="00D22DFC"/>
    <w:rsid w:val="00D25C92"/>
    <w:rsid w:val="00D76624"/>
    <w:rsid w:val="00D872C7"/>
    <w:rsid w:val="00DB018C"/>
    <w:rsid w:val="00DC024B"/>
    <w:rsid w:val="00DD4891"/>
    <w:rsid w:val="00E026E8"/>
    <w:rsid w:val="00E25C53"/>
    <w:rsid w:val="00E43671"/>
    <w:rsid w:val="00ED3F2D"/>
    <w:rsid w:val="00EF605E"/>
    <w:rsid w:val="00F31E8F"/>
    <w:rsid w:val="00F403D2"/>
    <w:rsid w:val="00F525AD"/>
    <w:rsid w:val="00F73329"/>
    <w:rsid w:val="00F74D83"/>
    <w:rsid w:val="00F805AC"/>
    <w:rsid w:val="00F82083"/>
    <w:rsid w:val="00F8323E"/>
    <w:rsid w:val="00FB7F52"/>
    <w:rsid w:val="00FD22D6"/>
    <w:rsid w:val="00FD2DA4"/>
    <w:rsid w:val="00FD3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3273</Words>
  <Characters>18660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3</cp:revision>
  <cp:lastPrinted>2023-11-09T06:25:00Z</cp:lastPrinted>
  <dcterms:created xsi:type="dcterms:W3CDTF">2026-08-12T17:15:00Z</dcterms:created>
  <dcterms:modified xsi:type="dcterms:W3CDTF">2026-08-12T17:17:00Z</dcterms:modified>
</cp:coreProperties>
</file>