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37B4F" w14:textId="44B7B2AA" w:rsidR="001F4658" w:rsidRDefault="001F4658" w:rsidP="001F4658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</w:t>
      </w:r>
    </w:p>
    <w:p w14:paraId="02E2AEAB" w14:textId="363FC489" w:rsidR="00F47F00" w:rsidRDefault="00F47F00" w:rsidP="001F4658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96066414"/>
      <w:bookmarkEnd w:id="0"/>
      <w:r>
        <w:rPr>
          <w:rFonts w:ascii="Times New Roman" w:hAnsi="Times New Roman" w:cs="Times New Roman"/>
          <w:b/>
          <w:bCs/>
        </w:rPr>
        <w:t>Описание объекта закупки (</w:t>
      </w:r>
      <w:r w:rsidR="00B97388" w:rsidRPr="00F47F00">
        <w:rPr>
          <w:rFonts w:ascii="Times New Roman" w:hAnsi="Times New Roman" w:cs="Times New Roman"/>
          <w:b/>
          <w:bCs/>
        </w:rPr>
        <w:t>Техническое задание</w:t>
      </w:r>
      <w:r>
        <w:rPr>
          <w:rFonts w:ascii="Times New Roman" w:hAnsi="Times New Roman" w:cs="Times New Roman"/>
          <w:b/>
          <w:bCs/>
        </w:rPr>
        <w:t>)</w:t>
      </w:r>
    </w:p>
    <w:p w14:paraId="0A1599CE" w14:textId="12EFE6A8" w:rsidR="00243590" w:rsidRDefault="00B97388" w:rsidP="001F465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47F00">
        <w:rPr>
          <w:rFonts w:ascii="Times New Roman" w:hAnsi="Times New Roman" w:cs="Times New Roman"/>
          <w:b/>
          <w:bCs/>
        </w:rPr>
        <w:t xml:space="preserve"> на </w:t>
      </w:r>
      <w:r w:rsidR="00F47F00">
        <w:rPr>
          <w:rFonts w:ascii="Times New Roman" w:hAnsi="Times New Roman" w:cs="Times New Roman"/>
          <w:b/>
          <w:bCs/>
        </w:rPr>
        <w:t>поставку</w:t>
      </w:r>
      <w:r w:rsidRPr="00F47F00">
        <w:rPr>
          <w:rFonts w:ascii="Times New Roman" w:hAnsi="Times New Roman" w:cs="Times New Roman"/>
          <w:b/>
          <w:bCs/>
        </w:rPr>
        <w:t xml:space="preserve"> расходных материалов для Ремонтно</w:t>
      </w:r>
      <w:r w:rsidR="00F47F00">
        <w:rPr>
          <w:rFonts w:ascii="Times New Roman" w:hAnsi="Times New Roman" w:cs="Times New Roman"/>
          <w:b/>
          <w:bCs/>
        </w:rPr>
        <w:t>-</w:t>
      </w:r>
      <w:r w:rsidRPr="00F47F00">
        <w:rPr>
          <w:rFonts w:ascii="Times New Roman" w:hAnsi="Times New Roman" w:cs="Times New Roman"/>
          <w:b/>
          <w:bCs/>
        </w:rPr>
        <w:t xml:space="preserve">отстойного пункта </w:t>
      </w:r>
      <w:r w:rsidR="00F47F00">
        <w:rPr>
          <w:rFonts w:ascii="Times New Roman" w:hAnsi="Times New Roman" w:cs="Times New Roman"/>
          <w:b/>
          <w:bCs/>
        </w:rPr>
        <w:t>ОРВП</w:t>
      </w:r>
    </w:p>
    <w:p w14:paraId="798FA080" w14:textId="77777777" w:rsidR="001F4658" w:rsidRPr="00F47F00" w:rsidRDefault="001F4658" w:rsidP="001F465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9B030E8" w14:textId="0C7A9CC6" w:rsidR="00B97388" w:rsidRPr="001F4658" w:rsidRDefault="001F4658" w:rsidP="001F4658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Перечень и характеристики товара: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468"/>
        <w:gridCol w:w="2636"/>
        <w:gridCol w:w="6394"/>
        <w:gridCol w:w="993"/>
      </w:tblGrid>
      <w:tr w:rsidR="00F1485B" w:rsidRPr="00F47F00" w14:paraId="4269CE04" w14:textId="77777777" w:rsidTr="001F4658">
        <w:tc>
          <w:tcPr>
            <w:tcW w:w="468" w:type="dxa"/>
          </w:tcPr>
          <w:p w14:paraId="5003092A" w14:textId="53897B00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238809138"/>
            <w:r w:rsidRPr="00F47F0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2636" w:type="dxa"/>
          </w:tcPr>
          <w:p w14:paraId="1F8372F1" w14:textId="6300845F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394" w:type="dxa"/>
          </w:tcPr>
          <w:p w14:paraId="10DD437F" w14:textId="0A2DCC99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Описание объекта закупки</w:t>
            </w:r>
          </w:p>
        </w:tc>
        <w:tc>
          <w:tcPr>
            <w:tcW w:w="993" w:type="dxa"/>
          </w:tcPr>
          <w:p w14:paraId="13731E9B" w14:textId="018C3A97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F1485B" w:rsidRPr="00F47F00" w14:paraId="45B8824A" w14:textId="77777777" w:rsidTr="001F4658">
        <w:tc>
          <w:tcPr>
            <w:tcW w:w="468" w:type="dxa"/>
          </w:tcPr>
          <w:p w14:paraId="701141A6" w14:textId="4E63FB53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36" w:type="dxa"/>
          </w:tcPr>
          <w:p w14:paraId="6110611C" w14:textId="0B71CECB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Демеркуризационный комплект</w:t>
            </w:r>
          </w:p>
        </w:tc>
        <w:tc>
          <w:tcPr>
            <w:tcW w:w="6394" w:type="dxa"/>
          </w:tcPr>
          <w:p w14:paraId="233DEA73" w14:textId="77777777" w:rsidR="00F47F00" w:rsidRPr="00F47F00" w:rsidRDefault="00025C13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римен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ение: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для ликвидации небольших бытовых ртутных загрязнений, преимущественно для обезвреживания разбитых бытовых приборов. </w:t>
            </w:r>
          </w:p>
          <w:p w14:paraId="04B1A1DE" w14:textId="51192598" w:rsidR="00F47F00" w:rsidRPr="00F47F00" w:rsidRDefault="00F47F00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остав: респиратор, перчатки защитные, бахилы, салфетки влажные, шприц медицинский, средство (раствор) для демеркуризации 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–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не менее 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1 литра, жидкое мыло, кисточка волосяная, кисточка медная, губки для мытья, тест-система для анализа воздуха «Тест на ртуть» - 1 тест, тряпка для пола. </w:t>
            </w:r>
          </w:p>
          <w:p w14:paraId="351E78FD" w14:textId="77777777" w:rsidR="00F47F00" w:rsidRPr="00F47F00" w:rsidRDefault="00F47F00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Тара: 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пластиков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ый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контейнер</w:t>
            </w:r>
          </w:p>
          <w:p w14:paraId="271B83B4" w14:textId="4739061B" w:rsidR="00F47F00" w:rsidRPr="00F47F00" w:rsidRDefault="00F47F00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лощад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ь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ликвидации пролива ртути: 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до 10 кв. м. </w:t>
            </w:r>
          </w:p>
          <w:p w14:paraId="36D68B0E" w14:textId="39DE4610" w:rsidR="00F47F00" w:rsidRPr="00F47F00" w:rsidRDefault="00F47F00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аличие 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инструкци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по применению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 да</w:t>
            </w:r>
          </w:p>
          <w:p w14:paraId="4C6A46EA" w14:textId="3FA2B58B" w:rsidR="00B97388" w:rsidRPr="00F47F00" w:rsidRDefault="00F47F00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Наличие 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сертификат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а: да</w:t>
            </w:r>
            <w:r w:rsidR="00B97388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14:paraId="242F4D63" w14:textId="1E845369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proofErr w:type="spellStart"/>
            <w:r w:rsidR="00F47F00">
              <w:rPr>
                <w:rFonts w:ascii="Times New Roman" w:hAnsi="Times New Roman" w:cs="Times New Roman"/>
                <w:b/>
                <w:bCs/>
              </w:rPr>
              <w:t>компл</w:t>
            </w:r>
            <w:proofErr w:type="spellEnd"/>
            <w:r w:rsidR="001F4658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F1485B" w:rsidRPr="00F47F00" w14:paraId="31FEED8C" w14:textId="77777777" w:rsidTr="001F4658">
        <w:tc>
          <w:tcPr>
            <w:tcW w:w="468" w:type="dxa"/>
          </w:tcPr>
          <w:p w14:paraId="526B3AFB" w14:textId="2AFB308C" w:rsidR="00B97388" w:rsidRPr="00F47F00" w:rsidRDefault="00B97388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36" w:type="dxa"/>
          </w:tcPr>
          <w:p w14:paraId="76C290D0" w14:textId="095B14DD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 xml:space="preserve">Средство быстрый старт для двигателя </w:t>
            </w:r>
          </w:p>
        </w:tc>
        <w:tc>
          <w:tcPr>
            <w:tcW w:w="6394" w:type="dxa"/>
          </w:tcPr>
          <w:p w14:paraId="5CEC9615" w14:textId="77777777" w:rsidR="003F085D" w:rsidRDefault="003F085D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редназначен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ие: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для обеспечения надежного запуска карбюраторных и дизельных двигателей в условиях низких температур и повышенной влажности. </w:t>
            </w:r>
          </w:p>
          <w:p w14:paraId="213A6F67" w14:textId="47E57BFB" w:rsidR="00B97388" w:rsidRPr="00F47F00" w:rsidRDefault="00961E24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Объем баллончика</w:t>
            </w:r>
            <w:r w:rsidR="003F085D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 на менее 20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0 мл.</w:t>
            </w:r>
          </w:p>
        </w:tc>
        <w:tc>
          <w:tcPr>
            <w:tcW w:w="993" w:type="dxa"/>
          </w:tcPr>
          <w:p w14:paraId="59D0955D" w14:textId="0A6EC911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2 шт.</w:t>
            </w:r>
          </w:p>
        </w:tc>
      </w:tr>
      <w:tr w:rsidR="00F1485B" w:rsidRPr="00F47F00" w14:paraId="7AFCDC7A" w14:textId="77777777" w:rsidTr="001F4658">
        <w:tc>
          <w:tcPr>
            <w:tcW w:w="468" w:type="dxa"/>
          </w:tcPr>
          <w:p w14:paraId="1BEBE8C1" w14:textId="2619E474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636" w:type="dxa"/>
          </w:tcPr>
          <w:p w14:paraId="444D063C" w14:textId="52487C28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 xml:space="preserve">Газовая горелка с пьезоподжигом </w:t>
            </w:r>
          </w:p>
        </w:tc>
        <w:tc>
          <w:tcPr>
            <w:tcW w:w="6394" w:type="dxa"/>
          </w:tcPr>
          <w:p w14:paraId="4222FE37" w14:textId="77777777" w:rsidR="000D5748" w:rsidRDefault="00663D26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Портативная газовая горелка с пьезоподжигом</w:t>
            </w:r>
            <w:r w:rsidR="000D5748">
              <w:t xml:space="preserve"> </w:t>
            </w:r>
            <w:r w:rsidR="000D5748" w:rsidRPr="000D5748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на газовый баллончик</w:t>
            </w:r>
            <w:r w:rsidR="003F085D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.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</w:p>
          <w:p w14:paraId="52E62270" w14:textId="4293FB78" w:rsidR="00B97388" w:rsidRDefault="003F085D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П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редназначен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ие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для т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ермоусадки труб, перчаток, муфт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, п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лавления и сварки изделий из пластика и стекла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, у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даления краски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, р</w:t>
            </w:r>
            <w:r w:rsidR="00663D2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азморозки замков, водопроводных труб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.</w:t>
            </w:r>
          </w:p>
          <w:p w14:paraId="624C8CDA" w14:textId="05774DB4" w:rsidR="003F085D" w:rsidRPr="003F085D" w:rsidRDefault="003F085D" w:rsidP="003F085D">
            <w:pPr>
              <w:rPr>
                <w:rFonts w:ascii="Times New Roman" w:hAnsi="Times New Roman" w:cs="Times New Roman"/>
              </w:rPr>
            </w:pPr>
            <w:r w:rsidRPr="003F085D">
              <w:rPr>
                <w:rFonts w:ascii="Times New Roman" w:hAnsi="Times New Roman" w:cs="Times New Roman"/>
              </w:rPr>
              <w:t>Используемое топливо: газ</w:t>
            </w:r>
          </w:p>
          <w:p w14:paraId="6663130C" w14:textId="10E0C567" w:rsidR="003F085D" w:rsidRPr="003F085D" w:rsidRDefault="003F085D" w:rsidP="003F085D">
            <w:pPr>
              <w:rPr>
                <w:rFonts w:ascii="Times New Roman" w:hAnsi="Times New Roman" w:cs="Times New Roman"/>
              </w:rPr>
            </w:pPr>
            <w:r w:rsidRPr="003F085D">
              <w:rPr>
                <w:rFonts w:ascii="Times New Roman" w:hAnsi="Times New Roman" w:cs="Times New Roman"/>
              </w:rPr>
              <w:t>Подключаемый баллон: цанговый</w:t>
            </w:r>
          </w:p>
          <w:p w14:paraId="52294BB5" w14:textId="2DE0E1FA" w:rsidR="003F085D" w:rsidRPr="003F085D" w:rsidRDefault="003F085D" w:rsidP="003F085D">
            <w:pPr>
              <w:rPr>
                <w:rFonts w:ascii="Times New Roman" w:hAnsi="Times New Roman" w:cs="Times New Roman"/>
              </w:rPr>
            </w:pPr>
            <w:r w:rsidRPr="003F085D">
              <w:rPr>
                <w:rFonts w:ascii="Times New Roman" w:hAnsi="Times New Roman" w:cs="Times New Roman"/>
              </w:rPr>
              <w:t>Регулятор пламени: да</w:t>
            </w:r>
          </w:p>
          <w:p w14:paraId="5BEB6213" w14:textId="4A1453C5" w:rsidR="003F085D" w:rsidRPr="003F085D" w:rsidRDefault="003F085D" w:rsidP="003F085D">
            <w:pPr>
              <w:rPr>
                <w:rFonts w:ascii="Times New Roman" w:hAnsi="Times New Roman" w:cs="Times New Roman"/>
              </w:rPr>
            </w:pPr>
            <w:r w:rsidRPr="003F085D">
              <w:rPr>
                <w:rFonts w:ascii="Times New Roman" w:hAnsi="Times New Roman" w:cs="Times New Roman"/>
              </w:rPr>
              <w:t>Регулировка подачи топлива: да</w:t>
            </w:r>
          </w:p>
          <w:p w14:paraId="50CE02CB" w14:textId="498A78A8" w:rsidR="003F085D" w:rsidRPr="003F085D" w:rsidRDefault="003F085D" w:rsidP="003F085D">
            <w:pPr>
              <w:rPr>
                <w:rFonts w:ascii="Times New Roman" w:hAnsi="Times New Roman" w:cs="Times New Roman"/>
              </w:rPr>
            </w:pPr>
            <w:r w:rsidRPr="003F085D">
              <w:rPr>
                <w:rFonts w:ascii="Times New Roman" w:hAnsi="Times New Roman" w:cs="Times New Roman"/>
              </w:rPr>
              <w:t>Пьезоподжиг: да</w:t>
            </w:r>
          </w:p>
          <w:p w14:paraId="59F508A2" w14:textId="60439700" w:rsidR="003F085D" w:rsidRPr="00F47F00" w:rsidRDefault="003F085D" w:rsidP="003F0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28590AB7" w14:textId="404BEEEC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1 шт.</w:t>
            </w:r>
          </w:p>
        </w:tc>
      </w:tr>
      <w:tr w:rsidR="00F1485B" w:rsidRPr="00F47F00" w14:paraId="7EBFB570" w14:textId="77777777" w:rsidTr="001F4658">
        <w:tc>
          <w:tcPr>
            <w:tcW w:w="468" w:type="dxa"/>
          </w:tcPr>
          <w:p w14:paraId="51A337E5" w14:textId="3DE5CBF1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636" w:type="dxa"/>
          </w:tcPr>
          <w:p w14:paraId="7DA42487" w14:textId="7FB67E71" w:rsidR="00B97388" w:rsidRPr="00F47F00" w:rsidRDefault="00663D26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Газ в баллонах</w:t>
            </w:r>
          </w:p>
        </w:tc>
        <w:tc>
          <w:tcPr>
            <w:tcW w:w="6394" w:type="dxa"/>
          </w:tcPr>
          <w:p w14:paraId="729B6A12" w14:textId="77777777" w:rsidR="00F706B6" w:rsidRDefault="003F085D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</w:t>
            </w:r>
            <w:r w:rsidR="00705D1F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месь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</w:t>
            </w:r>
            <w:r w:rsidR="00705D1F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пропан</w:t>
            </w:r>
            <w:r w:rsidR="00705D1F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noBreakHyphen/>
              <w:t xml:space="preserve">бутана. </w:t>
            </w:r>
          </w:p>
          <w:p w14:paraId="31769B5A" w14:textId="77777777" w:rsidR="00F706B6" w:rsidRDefault="00F706B6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</w:t>
            </w:r>
            <w:r w:rsidR="00705D1F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спользова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ние:</w:t>
            </w:r>
            <w:r w:rsidR="00705D1F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для портативных плит, горелок и небольших печей. </w:t>
            </w:r>
          </w:p>
          <w:p w14:paraId="21459405" w14:textId="7924E34E" w:rsidR="001F4658" w:rsidRDefault="001F4658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Тара: металлический </w:t>
            </w:r>
            <w:proofErr w:type="spellStart"/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балончик</w:t>
            </w:r>
            <w:proofErr w:type="spellEnd"/>
          </w:p>
          <w:p w14:paraId="1D1A552B" w14:textId="2A8F5527" w:rsidR="00B97388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Объём 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балончика: не менее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520 мл.</w:t>
            </w:r>
          </w:p>
        </w:tc>
        <w:tc>
          <w:tcPr>
            <w:tcW w:w="993" w:type="dxa"/>
          </w:tcPr>
          <w:p w14:paraId="16420B7F" w14:textId="4C5D45BE" w:rsidR="00B97388" w:rsidRPr="00F47F00" w:rsidRDefault="00264E12" w:rsidP="00B973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705D1F" w:rsidRPr="00F47F00">
              <w:rPr>
                <w:rFonts w:ascii="Times New Roman" w:hAnsi="Times New Roman" w:cs="Times New Roman"/>
                <w:b/>
                <w:bCs/>
              </w:rPr>
              <w:t xml:space="preserve"> шт.</w:t>
            </w:r>
          </w:p>
        </w:tc>
      </w:tr>
      <w:tr w:rsidR="00F1485B" w:rsidRPr="00F47F00" w14:paraId="35594C03" w14:textId="77777777" w:rsidTr="001F4658">
        <w:tc>
          <w:tcPr>
            <w:tcW w:w="468" w:type="dxa"/>
          </w:tcPr>
          <w:p w14:paraId="1BA093A2" w14:textId="262BB25F" w:rsidR="00B97388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636" w:type="dxa"/>
          </w:tcPr>
          <w:p w14:paraId="7A4C70C2" w14:textId="4C452DC4" w:rsidR="00B97388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 xml:space="preserve">Камера </w:t>
            </w:r>
            <w:r w:rsidR="00F706B6" w:rsidRPr="00F47F00">
              <w:rPr>
                <w:rFonts w:ascii="Times New Roman" w:hAnsi="Times New Roman" w:cs="Times New Roman"/>
                <w:b/>
                <w:bCs/>
                <w:color w:val="191817"/>
                <w:shd w:val="clear" w:color="auto" w:fill="FFFFFF"/>
              </w:rPr>
              <w:t xml:space="preserve">резиновая </w:t>
            </w:r>
            <w:r w:rsidRPr="00F47F00">
              <w:rPr>
                <w:rFonts w:ascii="Times New Roman" w:hAnsi="Times New Roman" w:cs="Times New Roman"/>
                <w:b/>
                <w:bCs/>
              </w:rPr>
              <w:t>для вилочного погрузчика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</w:p>
        </w:tc>
        <w:tc>
          <w:tcPr>
            <w:tcW w:w="6394" w:type="dxa"/>
          </w:tcPr>
          <w:p w14:paraId="618ECA8B" w14:textId="3B63D98F" w:rsidR="00B97388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Камера резиновая </w:t>
            </w:r>
            <w:r w:rsidR="00F706B6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для шин вилочных погрузчиков 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8.25-15</w:t>
            </w:r>
            <w:r w:rsidRPr="00F47F00">
              <w:rPr>
                <w:rFonts w:ascii="Times New Roman" w:hAnsi="Times New Roman" w:cs="Times New Roman"/>
                <w:color w:val="191817"/>
              </w:rPr>
              <w:br/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Вентиль: V3-06-1</w:t>
            </w:r>
            <w:r w:rsidRPr="00F47F00">
              <w:rPr>
                <w:rFonts w:ascii="Times New Roman" w:hAnsi="Times New Roman" w:cs="Times New Roman"/>
                <w:color w:val="191817"/>
              </w:rPr>
              <w:br/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Обод: 8.25-15</w:t>
            </w:r>
            <w:r w:rsidRPr="00F47F00">
              <w:rPr>
                <w:rFonts w:ascii="Times New Roman" w:hAnsi="Times New Roman" w:cs="Times New Roman"/>
                <w:color w:val="191817"/>
              </w:rPr>
              <w:br/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В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ысокая газонепроницаемость и газоизоляция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 да,</w:t>
            </w:r>
            <w:r w:rsidRPr="00F47F00">
              <w:rPr>
                <w:rFonts w:ascii="Times New Roman" w:hAnsi="Times New Roman" w:cs="Times New Roman"/>
                <w:color w:val="191817"/>
              </w:rPr>
              <w:br/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В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ысокая стойкость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к кислотам, нефтепродуктам, горячему пару и высокой температуре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, 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атмосферному озону, вызывающему старение резины;</w:t>
            </w:r>
            <w:r w:rsidRPr="00F47F00">
              <w:rPr>
                <w:rFonts w:ascii="Times New Roman" w:hAnsi="Times New Roman" w:cs="Times New Roman"/>
                <w:color w:val="191817"/>
              </w:rPr>
              <w:br/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охранение гибкости при низких температурах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 да.</w:t>
            </w:r>
          </w:p>
        </w:tc>
        <w:tc>
          <w:tcPr>
            <w:tcW w:w="993" w:type="dxa"/>
          </w:tcPr>
          <w:p w14:paraId="3DFD314E" w14:textId="72187E6D" w:rsidR="00B97388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1 шт.</w:t>
            </w:r>
          </w:p>
        </w:tc>
      </w:tr>
      <w:tr w:rsidR="00705D1F" w:rsidRPr="00F47F00" w14:paraId="4B3D0247" w14:textId="77777777" w:rsidTr="001F4658">
        <w:tc>
          <w:tcPr>
            <w:tcW w:w="468" w:type="dxa"/>
          </w:tcPr>
          <w:p w14:paraId="47F6E97B" w14:textId="62769387" w:rsidR="00705D1F" w:rsidRPr="00F47F00" w:rsidRDefault="00705D1F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636" w:type="dxa"/>
          </w:tcPr>
          <w:p w14:paraId="6667F490" w14:textId="0715BB8B" w:rsidR="00705D1F" w:rsidRPr="00F47F00" w:rsidRDefault="00F1485B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  <w:color w:val="191817"/>
                <w:shd w:val="clear" w:color="auto" w:fill="FFFFFF"/>
              </w:rPr>
              <w:t xml:space="preserve">Смазка универсальная </w:t>
            </w:r>
          </w:p>
        </w:tc>
        <w:tc>
          <w:tcPr>
            <w:tcW w:w="6394" w:type="dxa"/>
          </w:tcPr>
          <w:p w14:paraId="4BA3CFFD" w14:textId="663465A0" w:rsidR="00F706B6" w:rsidRDefault="00F1485B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Смазка универсальная влаговытесняющая, проникающая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  <w:r w:rsidR="00F706B6" w:rsidRP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RK4021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(</w:t>
            </w:r>
            <w:r w:rsidR="00F706B6" w:rsidRP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WD-40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).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</w:p>
          <w:p w14:paraId="592D2550" w14:textId="032B9C45" w:rsidR="00F706B6" w:rsidRDefault="00F706B6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азначен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ие: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для </w:t>
            </w:r>
            <w:r w:rsidR="00961E24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восстановления, смазывания, устранения скрипов и шумов, снижает риск заедания.</w:t>
            </w:r>
          </w:p>
          <w:p w14:paraId="3D1E3332" w14:textId="7E92C56C" w:rsidR="00705D1F" w:rsidRPr="00F47F00" w:rsidRDefault="00961E24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Объем баллончика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не менее 200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мл.</w:t>
            </w:r>
          </w:p>
        </w:tc>
        <w:tc>
          <w:tcPr>
            <w:tcW w:w="993" w:type="dxa"/>
          </w:tcPr>
          <w:p w14:paraId="4A9EDACF" w14:textId="37C65A42" w:rsidR="00705D1F" w:rsidRPr="00F47F00" w:rsidRDefault="00F1485B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2 шт.</w:t>
            </w:r>
          </w:p>
        </w:tc>
      </w:tr>
      <w:tr w:rsidR="00705D1F" w:rsidRPr="00F47F00" w14:paraId="09F284BC" w14:textId="77777777" w:rsidTr="001F4658">
        <w:tc>
          <w:tcPr>
            <w:tcW w:w="468" w:type="dxa"/>
          </w:tcPr>
          <w:p w14:paraId="5F18EBA4" w14:textId="7B18B84F" w:rsidR="00705D1F" w:rsidRPr="00F47F00" w:rsidRDefault="00F1485B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636" w:type="dxa"/>
          </w:tcPr>
          <w:p w14:paraId="5A14CD8A" w14:textId="47069F8A" w:rsidR="00705D1F" w:rsidRPr="00F47F00" w:rsidRDefault="00F1485B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t xml:space="preserve">Стеклоомывающая жидкость </w:t>
            </w:r>
          </w:p>
        </w:tc>
        <w:tc>
          <w:tcPr>
            <w:tcW w:w="6394" w:type="dxa"/>
          </w:tcPr>
          <w:p w14:paraId="0CD59732" w14:textId="3839650C" w:rsidR="001F4658" w:rsidRDefault="001F4658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зна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чен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ие: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для обеспечения эффективного очищения лобового стекла автомобиля в условиях низких температур.</w:t>
            </w:r>
          </w:p>
          <w:p w14:paraId="3AD1AF2E" w14:textId="1AFCFA5A" w:rsidR="001F4658" w:rsidRDefault="001F4658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Наличие метанола: нет</w:t>
            </w:r>
          </w:p>
          <w:p w14:paraId="564FF0F6" w14:textId="071FA334" w:rsidR="001F4658" w:rsidRDefault="001F4658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lastRenderedPageBreak/>
              <w:t>Наличие запаха: нет</w:t>
            </w:r>
          </w:p>
          <w:p w14:paraId="0C93598F" w14:textId="3B228471" w:rsidR="00F706B6" w:rsidRDefault="001F4658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Сезонность: зима</w:t>
            </w:r>
            <w:r w:rsidR="00F1485B"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</w:t>
            </w:r>
          </w:p>
          <w:p w14:paraId="53C98B10" w14:textId="537DD89F" w:rsidR="00F706B6" w:rsidRDefault="00F706B6" w:rsidP="00F706B6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Нижний порог температуры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:</w:t>
            </w:r>
            <w:r w:rsidR="001F4658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не выше </w:t>
            </w:r>
            <w:r w:rsidRP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-20°C</w:t>
            </w:r>
          </w:p>
          <w:p w14:paraId="00A77568" w14:textId="3A6EC84A" w:rsidR="001F4658" w:rsidRDefault="001F4658" w:rsidP="00F706B6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Тара: п</w:t>
            </w:r>
            <w:r w:rsidRPr="001F4658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ластиковая канистра</w:t>
            </w:r>
            <w:r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.</w:t>
            </w:r>
          </w:p>
          <w:p w14:paraId="6B1E149A" w14:textId="04D56A30" w:rsidR="00705D1F" w:rsidRPr="00F47F00" w:rsidRDefault="00F1485B" w:rsidP="00B97388">
            <w:pPr>
              <w:rPr>
                <w:rFonts w:ascii="Times New Roman" w:hAnsi="Times New Roman" w:cs="Times New Roman"/>
                <w:color w:val="191817"/>
                <w:shd w:val="clear" w:color="auto" w:fill="FFFFFF"/>
              </w:rPr>
            </w:pP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Объём 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тары: 5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 xml:space="preserve"> литр</w:t>
            </w:r>
            <w:r w:rsidR="00F706B6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ов</w:t>
            </w:r>
            <w:r w:rsidRPr="00F47F00">
              <w:rPr>
                <w:rFonts w:ascii="Times New Roman" w:hAnsi="Times New Roman" w:cs="Times New Roman"/>
                <w:color w:val="191817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14:paraId="7C09403E" w14:textId="186C300E" w:rsidR="00705D1F" w:rsidRPr="00F47F00" w:rsidRDefault="00F1485B" w:rsidP="00B97388">
            <w:pPr>
              <w:rPr>
                <w:rFonts w:ascii="Times New Roman" w:hAnsi="Times New Roman" w:cs="Times New Roman"/>
                <w:b/>
                <w:bCs/>
              </w:rPr>
            </w:pPr>
            <w:r w:rsidRPr="00F47F00">
              <w:rPr>
                <w:rFonts w:ascii="Times New Roman" w:hAnsi="Times New Roman" w:cs="Times New Roman"/>
                <w:b/>
                <w:bCs/>
              </w:rPr>
              <w:lastRenderedPageBreak/>
              <w:t>4 шт.</w:t>
            </w:r>
          </w:p>
        </w:tc>
      </w:tr>
      <w:bookmarkEnd w:id="1"/>
    </w:tbl>
    <w:p w14:paraId="2673082B" w14:textId="7AE3188D" w:rsidR="00B97388" w:rsidRDefault="00B97388" w:rsidP="00B97388">
      <w:pPr>
        <w:rPr>
          <w:b/>
          <w:bCs/>
        </w:rPr>
      </w:pPr>
    </w:p>
    <w:p w14:paraId="1B4D1486" w14:textId="77777777" w:rsidR="00F47F00" w:rsidRPr="00F47F00" w:rsidRDefault="00F47F00" w:rsidP="00F47F00">
      <w:pPr>
        <w:suppressAutoHyphens/>
        <w:spacing w:after="0" w:line="240" w:lineRule="auto"/>
        <w:ind w:left="-90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 xml:space="preserve">2. Требования:   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    </w:t>
      </w:r>
    </w:p>
    <w:p w14:paraId="77190C3A" w14:textId="77777777" w:rsidR="00F47F00" w:rsidRPr="00F47F00" w:rsidRDefault="00F47F00" w:rsidP="00F47F00">
      <w:pPr>
        <w:tabs>
          <w:tab w:val="left" w:pos="0"/>
        </w:tabs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2.1. </w:t>
      </w:r>
      <w:r w:rsidRPr="00F47F00">
        <w:rPr>
          <w:rFonts w:ascii="Times New Roman" w:eastAsia="Batang" w:hAnsi="Times New Roman" w:cs="Times New Roman"/>
          <w:kern w:val="0"/>
          <w:lang w:eastAsia="ko-KR"/>
          <w14:ligatures w14:val="none"/>
        </w:rPr>
        <w:t>Поставляемый товар должен быть новым (товаром, который не был в употреблении по назначению)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.                                                                                                                                                                   </w:t>
      </w:r>
    </w:p>
    <w:p w14:paraId="16F70C14" w14:textId="77777777" w:rsidR="00F47F00" w:rsidRPr="00F47F00" w:rsidRDefault="00F47F00" w:rsidP="00F47F00">
      <w:pPr>
        <w:suppressAutoHyphens/>
        <w:autoSpaceDE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1E970A3F" w14:textId="77777777" w:rsidR="00F47F00" w:rsidRPr="00F47F00" w:rsidRDefault="00F47F00" w:rsidP="00F47F0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3. Требования к упаковке товара: </w:t>
      </w:r>
    </w:p>
    <w:p w14:paraId="2370E875" w14:textId="77777777" w:rsidR="00F47F00" w:rsidRPr="00F47F00" w:rsidRDefault="00F47F00" w:rsidP="00F47F00">
      <w:pPr>
        <w:suppressAutoHyphens/>
        <w:autoSpaceDE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3.1.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  </w:t>
      </w:r>
    </w:p>
    <w:p w14:paraId="3D92949D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3.2.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3B5C2925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59A34FAD" w14:textId="77777777" w:rsidR="00F47F00" w:rsidRPr="00F47F00" w:rsidRDefault="00F47F00" w:rsidP="00F47F0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4. Требования о приёмке товара (услуг): </w:t>
      </w:r>
    </w:p>
    <w:p w14:paraId="69347484" w14:textId="77777777" w:rsidR="00F47F00" w:rsidRPr="00F47F00" w:rsidRDefault="00F47F00" w:rsidP="00F47F00">
      <w:pPr>
        <w:suppressAutoHyphens/>
        <w:autoSpaceDE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 xml:space="preserve">4.1. Заказчик при принятии Товара проверяет соответствие поставленной партии Товара заявке, в которой указано его количество и наименование. </w:t>
      </w:r>
    </w:p>
    <w:p w14:paraId="1C66CF89" w14:textId="77777777" w:rsidR="00F47F00" w:rsidRPr="00F47F00" w:rsidRDefault="00F47F00" w:rsidP="00F47F00">
      <w:pPr>
        <w:suppressAutoHyphens/>
        <w:autoSpaceDE w:val="0"/>
        <w:spacing w:after="0" w:line="240" w:lineRule="auto"/>
        <w:ind w:firstLine="794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  <w:t>4.2. Заказчик при принятии товара проверяет соответствие технических и эксплуатационных характеристик Товара на соответствие заявленным характеристикам в Государственном Контракте и Техническом задании, о выявленных несоответствиях незамедлительно уведомляет Поставщика.</w:t>
      </w:r>
    </w:p>
    <w:p w14:paraId="0BC37E0D" w14:textId="77777777" w:rsidR="00F47F00" w:rsidRPr="00F47F00" w:rsidRDefault="00F47F00" w:rsidP="00F47F00">
      <w:pPr>
        <w:suppressAutoHyphens/>
        <w:autoSpaceDE w:val="0"/>
        <w:spacing w:after="0" w:line="288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Calibri" w:hAnsi="Times New Roman" w:cs="Times New Roman"/>
          <w:kern w:val="0"/>
          <w:lang w:eastAsia="zh-CN"/>
          <w14:ligatures w14:val="none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 w14:paraId="65C76AEC" w14:textId="77777777" w:rsidR="00F47F00" w:rsidRPr="00F47F00" w:rsidRDefault="00F47F00" w:rsidP="00F47F0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</w:p>
    <w:p w14:paraId="2E5DD466" w14:textId="77777777" w:rsidR="00F47F00" w:rsidRPr="00F47F00" w:rsidRDefault="00F47F00" w:rsidP="00F47F0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 xml:space="preserve">5. Срок поставки товара:                                                       </w:t>
      </w:r>
    </w:p>
    <w:p w14:paraId="60AA1FC6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5.1. С даты заключения Контракта, по 21 сентября 2026 года, включительно.</w:t>
      </w:r>
    </w:p>
    <w:p w14:paraId="7991DD25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5.2. Приемка товара: Товар считается принятым после осмотра, проверки количества, качества и подписания товарно-транспортных накладных;</w:t>
      </w:r>
    </w:p>
    <w:p w14:paraId="6BDDDC0F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           5.3. Поставщик не позднее, чем за 3 (три) рабочих дня до поставки товара должен уведомить Заказчика о планируемой отгрузке товара. Сообщение может быть направлено Заказчику путём использования электронных или факсимильных средств связи. Адресом электронной почты для получения сообщений является: </w:t>
      </w:r>
      <w:r w:rsidRPr="00F47F00">
        <w:rPr>
          <w:rFonts w:ascii="Times New Roman" w:eastAsia="Times New Roman" w:hAnsi="Times New Roman" w:cs="Times New Roman"/>
          <w:kern w:val="0"/>
          <w:lang w:val="en-US" w:eastAsia="zh-CN"/>
          <w14:ligatures w14:val="none"/>
        </w:rPr>
        <w:t>orvp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@</w:t>
      </w:r>
      <w:r w:rsidRPr="00F47F00">
        <w:rPr>
          <w:rFonts w:ascii="Times New Roman" w:eastAsia="Times New Roman" w:hAnsi="Times New Roman" w:cs="Times New Roman"/>
          <w:kern w:val="0"/>
          <w:lang w:val="en-US" w:eastAsia="zh-CN"/>
          <w14:ligatures w14:val="none"/>
        </w:rPr>
        <w:t>bbkanal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</w:t>
      </w:r>
      <w:r w:rsidRPr="00F47F00">
        <w:rPr>
          <w:rFonts w:ascii="Times New Roman" w:eastAsia="Times New Roman" w:hAnsi="Times New Roman" w:cs="Times New Roman"/>
          <w:kern w:val="0"/>
          <w:lang w:val="en-US" w:eastAsia="zh-CN"/>
          <w14:ligatures w14:val="none"/>
        </w:rPr>
        <w:t>ru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. Номером факса для получения сообщений является: 8 (8142) 79-61-65.</w:t>
      </w:r>
    </w:p>
    <w:p w14:paraId="395022F6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 5.4. В случае доставки товара Заказчику в нерабочее время или выходные/праздничные дни – товар приниматься не будет.</w:t>
      </w:r>
    </w:p>
    <w:p w14:paraId="525A066A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</w:pPr>
    </w:p>
    <w:p w14:paraId="62B5028C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6. </w:t>
      </w:r>
      <w:r w:rsidRPr="00F47F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Гарантия качества товара:</w:t>
      </w:r>
    </w:p>
    <w:p w14:paraId="552FA03B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>6.1. Поставщик гарантирует качество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и безопасность поставляемого товара в соответствии с действующими стандартами, утвержденными в отношении данного вида товара.</w:t>
      </w:r>
    </w:p>
    <w:p w14:paraId="1F22DC70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6.2. Гарантия на товар должен соответствовать сроку (ресурсу), подтвержденному документами завода-изготовителя. При отсутствии гарантийных документов на товар завода-изготовителя, гарантии предоставляются Поставщиком на срок не менее 12 месяцев.</w:t>
      </w:r>
    </w:p>
    <w:p w14:paraId="176F88D6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6.3.  Гарантийный период исчисляется со дня получения товара Заказчиком. </w:t>
      </w:r>
    </w:p>
    <w:p w14:paraId="2CE12C8C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Претензии по качеству полученного товара Заказчик вправе предъявить Поставщику в течение всего гарантийного срока.</w:t>
      </w:r>
    </w:p>
    <w:p w14:paraId="5576B02E" w14:textId="77777777" w:rsidR="00F47F00" w:rsidRPr="00F47F00" w:rsidRDefault="00F47F00" w:rsidP="00F47F00">
      <w:pPr>
        <w:widowControl w:val="0"/>
        <w:tabs>
          <w:tab w:val="left" w:pos="-4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551ACD4" w14:textId="77777777" w:rsidR="00F47F00" w:rsidRPr="00F47F00" w:rsidRDefault="00F47F00" w:rsidP="00F47F00">
      <w:pPr>
        <w:suppressAutoHyphens/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7. Место поставки товара:</w:t>
      </w:r>
    </w:p>
    <w:p w14:paraId="69600BDE" w14:textId="77777777" w:rsidR="00F47F00" w:rsidRPr="00F47F00" w:rsidRDefault="00F47F00" w:rsidP="00F47F00">
      <w:pPr>
        <w:suppressAutoHyphens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Доставка Товара осуществляется за счет и автотранспортом Поставщика</w:t>
      </w:r>
      <w:r w:rsidRPr="00F47F00">
        <w:rPr>
          <w:rFonts w:ascii="Times New Roman" w:eastAsia="Times New Roman" w:hAnsi="Times New Roman" w:cs="Times New Roman"/>
          <w:bCs/>
          <w:kern w:val="0"/>
          <w:lang w:eastAsia="zh-CN"/>
          <w14:ligatures w14:val="none"/>
        </w:rPr>
        <w:t xml:space="preserve"> в соответствии с правилами перевозок, действующими на данном виде транспорта,</w:t>
      </w:r>
      <w:r w:rsidRPr="00F47F0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в адрес грузополучателя: </w:t>
      </w:r>
      <w:r w:rsidRPr="00F47F0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г. Петрозаводск, наб. Варкауса, 4, склад Онежского района водных путей.</w:t>
      </w:r>
    </w:p>
    <w:p w14:paraId="2EA4D991" w14:textId="77777777" w:rsidR="00F47F00" w:rsidRDefault="00F47F00" w:rsidP="00B97388">
      <w:pPr>
        <w:rPr>
          <w:b/>
          <w:bCs/>
        </w:rPr>
      </w:pPr>
    </w:p>
    <w:p w14:paraId="17D61E09" w14:textId="77777777" w:rsidR="001F4658" w:rsidRDefault="001F4658" w:rsidP="00B97388">
      <w:pPr>
        <w:rPr>
          <w:b/>
          <w:bCs/>
        </w:rPr>
      </w:pPr>
    </w:p>
    <w:p w14:paraId="35B653E0" w14:textId="1264CE96" w:rsidR="001F4658" w:rsidRDefault="001F4658" w:rsidP="00B97388">
      <w:pPr>
        <w:rPr>
          <w:rFonts w:ascii="Times New Roman" w:hAnsi="Times New Roman" w:cs="Times New Roman"/>
        </w:rPr>
      </w:pPr>
      <w:r w:rsidRPr="001F4658">
        <w:rPr>
          <w:rFonts w:ascii="Times New Roman" w:hAnsi="Times New Roman" w:cs="Times New Roman"/>
        </w:rPr>
        <w:t xml:space="preserve">Заместитель начальника </w:t>
      </w:r>
      <w:proofErr w:type="gramStart"/>
      <w:r w:rsidRPr="001F4658">
        <w:rPr>
          <w:rFonts w:ascii="Times New Roman" w:hAnsi="Times New Roman" w:cs="Times New Roman"/>
        </w:rPr>
        <w:t xml:space="preserve">ОРВП:   </w:t>
      </w:r>
      <w:proofErr w:type="gramEnd"/>
      <w:r w:rsidRPr="001F4658">
        <w:rPr>
          <w:rFonts w:ascii="Times New Roman" w:hAnsi="Times New Roman" w:cs="Times New Roman"/>
        </w:rPr>
        <w:t xml:space="preserve">                                      Перский А.А.</w:t>
      </w:r>
    </w:p>
    <w:p w14:paraId="74F067ED" w14:textId="77777777" w:rsidR="001F4658" w:rsidRDefault="001F4658" w:rsidP="00B97388">
      <w:pPr>
        <w:rPr>
          <w:rFonts w:ascii="Times New Roman" w:hAnsi="Times New Roman" w:cs="Times New Roman"/>
        </w:rPr>
      </w:pPr>
    </w:p>
    <w:p w14:paraId="54EE30CA" w14:textId="77777777" w:rsidR="001F4658" w:rsidRDefault="001F4658" w:rsidP="00B97388">
      <w:pPr>
        <w:rPr>
          <w:rFonts w:ascii="Times New Roman" w:hAnsi="Times New Roman" w:cs="Times New Roman"/>
        </w:rPr>
      </w:pPr>
    </w:p>
    <w:p w14:paraId="382976C0" w14:textId="2F0F5189" w:rsidR="001F4658" w:rsidRPr="001F4658" w:rsidRDefault="001F4658" w:rsidP="00B9738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Тел: </w:t>
      </w:r>
      <w:r w:rsidRPr="001F4658">
        <w:rPr>
          <w:rFonts w:ascii="Times New Roman" w:hAnsi="Times New Roman" w:cs="Times New Roman"/>
          <w:sz w:val="20"/>
          <w:szCs w:val="20"/>
        </w:rPr>
        <w:t>+78142 79-61-52</w:t>
      </w:r>
    </w:p>
    <w:sectPr w:rsidR="001F4658" w:rsidRPr="001F4658" w:rsidSect="001F4658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73130"/>
    <w:multiLevelType w:val="hybridMultilevel"/>
    <w:tmpl w:val="F7D8D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65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90"/>
    <w:rsid w:val="00025C13"/>
    <w:rsid w:val="000D5748"/>
    <w:rsid w:val="00167CF3"/>
    <w:rsid w:val="001F4658"/>
    <w:rsid w:val="00243590"/>
    <w:rsid w:val="00264E12"/>
    <w:rsid w:val="003F085D"/>
    <w:rsid w:val="004F0DDE"/>
    <w:rsid w:val="00663D26"/>
    <w:rsid w:val="00705D1F"/>
    <w:rsid w:val="008949D1"/>
    <w:rsid w:val="00961E24"/>
    <w:rsid w:val="00B97388"/>
    <w:rsid w:val="00C47755"/>
    <w:rsid w:val="00F1485B"/>
    <w:rsid w:val="00F47F00"/>
    <w:rsid w:val="00F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B286"/>
  <w15:chartTrackingRefBased/>
  <w15:docId w15:val="{BAB94F95-1B2E-40CD-9E82-93E2EF0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3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3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3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3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3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3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35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35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35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35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35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3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3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3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3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35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35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35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3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35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35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97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Перский Александр Адольфович</dc:creator>
  <cp:keywords/>
  <dc:description/>
  <cp:lastModifiedBy>Довбня Ольга Александровна</cp:lastModifiedBy>
  <cp:revision>3</cp:revision>
  <cp:lastPrinted>2026-08-28T08:31:00Z</cp:lastPrinted>
  <dcterms:created xsi:type="dcterms:W3CDTF">2026-08-28T08:34:00Z</dcterms:created>
  <dcterms:modified xsi:type="dcterms:W3CDTF">2026-08-28T09:27:00Z</dcterms:modified>
</cp:coreProperties>
</file>