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C3D" w:rsidRPr="001457C6" w:rsidRDefault="006D6C3D" w:rsidP="00135F7A">
      <w:pPr>
        <w:widowControl w:val="0"/>
        <w:rPr>
          <w:rFonts w:eastAsia="Andale Sans UI"/>
          <w:b/>
          <w:bCs/>
          <w:kern w:val="2"/>
          <w:sz w:val="22"/>
          <w:szCs w:val="22"/>
          <w:lang w:val="en-US"/>
        </w:rPr>
      </w:pPr>
    </w:p>
    <w:p w:rsidR="004A1002" w:rsidRDefault="004A1002" w:rsidP="004A1002">
      <w:pPr>
        <w:widowControl w:val="0"/>
        <w:jc w:val="right"/>
        <w:rPr>
          <w:rFonts w:eastAsia="Andale Sans UI"/>
          <w:b/>
          <w:bCs/>
          <w:kern w:val="2"/>
        </w:rPr>
      </w:pPr>
    </w:p>
    <w:p w:rsidR="004A1002" w:rsidRDefault="004A1002">
      <w:pPr>
        <w:widowControl w:val="0"/>
        <w:jc w:val="center"/>
        <w:rPr>
          <w:rFonts w:eastAsia="Andale Sans UI"/>
          <w:b/>
          <w:bCs/>
          <w:kern w:val="2"/>
        </w:rPr>
      </w:pPr>
    </w:p>
    <w:p w:rsidR="004A14CC" w:rsidRPr="00A32C69" w:rsidRDefault="007319E6" w:rsidP="004A14CC">
      <w:pPr>
        <w:ind w:right="-1"/>
        <w:jc w:val="center"/>
        <w:rPr>
          <w:b/>
          <w:sz w:val="26"/>
          <w:szCs w:val="26"/>
        </w:rPr>
      </w:pPr>
      <w:r w:rsidRPr="00F65089">
        <w:rPr>
          <w:rFonts w:eastAsia="Andale Sans UI"/>
          <w:b/>
          <w:bCs/>
          <w:kern w:val="2"/>
        </w:rPr>
        <w:t xml:space="preserve"> </w:t>
      </w:r>
      <w:r w:rsidR="004A14CC" w:rsidRPr="005750FD">
        <w:rPr>
          <w:b/>
          <w:sz w:val="26"/>
          <w:szCs w:val="26"/>
        </w:rPr>
        <w:t>Приложение</w:t>
      </w:r>
    </w:p>
    <w:p w:rsidR="004A14CC" w:rsidRDefault="004A14CC" w:rsidP="004A14CC">
      <w:pPr>
        <w:widowControl w:val="0"/>
        <w:tabs>
          <w:tab w:val="left" w:pos="2268"/>
        </w:tabs>
        <w:jc w:val="center"/>
        <w:rPr>
          <w:b/>
          <w:color w:val="000000"/>
          <w:sz w:val="26"/>
          <w:szCs w:val="26"/>
        </w:rPr>
      </w:pPr>
      <w:r w:rsidRPr="00A32C69">
        <w:rPr>
          <w:b/>
          <w:sz w:val="26"/>
          <w:szCs w:val="26"/>
        </w:rPr>
        <w:t>к объявлению о закупочной сессии для включения его в сформированный в автоматическом режиме проект контракта</w:t>
      </w:r>
    </w:p>
    <w:p w:rsidR="00B80DF9" w:rsidRPr="00F65089" w:rsidRDefault="007319E6" w:rsidP="008C1243">
      <w:pPr>
        <w:numPr>
          <w:ilvl w:val="0"/>
          <w:numId w:val="1"/>
        </w:numPr>
        <w:tabs>
          <w:tab w:val="left" w:pos="480"/>
        </w:tabs>
        <w:suppressAutoHyphens w:val="0"/>
        <w:spacing w:before="240" w:after="120"/>
        <w:jc w:val="center"/>
      </w:pPr>
      <w:r w:rsidRPr="00F65089">
        <w:t xml:space="preserve">ПРЕДМЕТ </w:t>
      </w:r>
      <w:r w:rsidR="004A14CC">
        <w:t>КОНТРАКТА</w:t>
      </w:r>
    </w:p>
    <w:p w:rsidR="008739A3" w:rsidRPr="008739A3" w:rsidRDefault="008739A3" w:rsidP="008739A3">
      <w:pPr>
        <w:tabs>
          <w:tab w:val="left" w:pos="-284"/>
        </w:tabs>
        <w:suppressAutoHyphens w:val="0"/>
        <w:ind w:firstLine="709"/>
        <w:jc w:val="both"/>
        <w:rPr>
          <w:color w:val="FF0000"/>
          <w:lang w:eastAsia="ru-RU"/>
        </w:rPr>
      </w:pPr>
      <w:r>
        <w:rPr>
          <w:rFonts w:eastAsia="Andale Sans UI"/>
          <w:kern w:val="2"/>
        </w:rPr>
        <w:t xml:space="preserve">1.1. </w:t>
      </w:r>
      <w:r w:rsidR="007319E6" w:rsidRPr="008739A3">
        <w:rPr>
          <w:rFonts w:eastAsia="Andale Sans UI"/>
          <w:kern w:val="2"/>
        </w:rPr>
        <w:t>Заказчик поручает, а Исполнитель пр</w:t>
      </w:r>
      <w:r w:rsidR="008C1243" w:rsidRPr="008739A3">
        <w:rPr>
          <w:rFonts w:eastAsia="Andale Sans UI"/>
          <w:kern w:val="2"/>
        </w:rPr>
        <w:t>инимает на себя обязательства</w:t>
      </w:r>
      <w:r w:rsidR="007319E6" w:rsidRPr="008739A3">
        <w:rPr>
          <w:rFonts w:eastAsia="Andale Sans UI"/>
          <w:kern w:val="2"/>
        </w:rPr>
        <w:t xml:space="preserve"> оказа</w:t>
      </w:r>
      <w:r w:rsidR="008C1243" w:rsidRPr="008739A3">
        <w:rPr>
          <w:rFonts w:eastAsia="Andale Sans UI"/>
          <w:kern w:val="2"/>
        </w:rPr>
        <w:t>ть</w:t>
      </w:r>
      <w:r w:rsidR="007319E6" w:rsidRPr="008739A3">
        <w:rPr>
          <w:rFonts w:eastAsia="Andale Sans UI"/>
          <w:kern w:val="2"/>
        </w:rPr>
        <w:t xml:space="preserve"> услуг</w:t>
      </w:r>
      <w:r w:rsidR="008C1243" w:rsidRPr="008739A3">
        <w:rPr>
          <w:rFonts w:eastAsia="Andale Sans UI"/>
          <w:kern w:val="2"/>
        </w:rPr>
        <w:t>и по</w:t>
      </w:r>
      <w:r w:rsidR="008C1243" w:rsidRPr="00F65089">
        <w:rPr>
          <w:lang w:eastAsia="ru-RU"/>
        </w:rPr>
        <w:t xml:space="preserve"> проведению специальной оценки условий труда</w:t>
      </w:r>
      <w:r>
        <w:rPr>
          <w:lang w:eastAsia="ru-RU"/>
        </w:rPr>
        <w:t xml:space="preserve"> (далее</w:t>
      </w:r>
      <w:r w:rsidR="00CE797B">
        <w:rPr>
          <w:lang w:eastAsia="ru-RU"/>
        </w:rPr>
        <w:t xml:space="preserve"> – У</w:t>
      </w:r>
      <w:r>
        <w:rPr>
          <w:lang w:eastAsia="ru-RU"/>
        </w:rPr>
        <w:t>слуги)</w:t>
      </w:r>
      <w:r w:rsidR="008C1243" w:rsidRPr="00F65089">
        <w:rPr>
          <w:lang w:eastAsia="ru-RU"/>
        </w:rPr>
        <w:t xml:space="preserve">. </w:t>
      </w:r>
    </w:p>
    <w:p w:rsidR="00B80DF9" w:rsidRPr="00F65089" w:rsidRDefault="008739A3" w:rsidP="008739A3">
      <w:pPr>
        <w:tabs>
          <w:tab w:val="left" w:pos="-284"/>
        </w:tabs>
        <w:suppressAutoHyphens w:val="0"/>
        <w:ind w:firstLine="709"/>
        <w:jc w:val="both"/>
      </w:pPr>
      <w:r>
        <w:rPr>
          <w:rFonts w:eastAsia="Andale Sans UI"/>
          <w:kern w:val="2"/>
        </w:rPr>
        <w:t xml:space="preserve">1.2. </w:t>
      </w:r>
      <w:r w:rsidR="004A14CC" w:rsidRPr="004A14CC">
        <w:rPr>
          <w:rFonts w:eastAsia="Andale Sans UI"/>
          <w:kern w:val="2"/>
        </w:rPr>
        <w:t>Требования к характеристикам и объему (содержанию) оказанных Услуг, а также иные условия оказания Услуг определяются техническим заданием на</w:t>
      </w:r>
      <w:r w:rsidR="004A14CC">
        <w:rPr>
          <w:rFonts w:eastAsia="Andale Sans UI"/>
          <w:kern w:val="2"/>
        </w:rPr>
        <w:t xml:space="preserve"> оказание Услуг, предусмотренные</w:t>
      </w:r>
      <w:r w:rsidR="004A14CC" w:rsidRPr="004A14CC">
        <w:rPr>
          <w:rFonts w:eastAsia="Andale Sans UI"/>
          <w:kern w:val="2"/>
        </w:rPr>
        <w:t xml:space="preserve"> </w:t>
      </w:r>
      <w:r w:rsidR="007319E6" w:rsidRPr="008739A3">
        <w:rPr>
          <w:rFonts w:eastAsia="Andale Sans UI"/>
          <w:kern w:val="2"/>
        </w:rPr>
        <w:t xml:space="preserve">Приложением №1, являющимся неотъемлемой частью настоящего </w:t>
      </w:r>
      <w:r w:rsidR="004A14CC">
        <w:rPr>
          <w:rFonts w:eastAsia="Andale Sans UI"/>
          <w:kern w:val="2"/>
        </w:rPr>
        <w:t>Контракта</w:t>
      </w:r>
      <w:r w:rsidR="007319E6" w:rsidRPr="008739A3">
        <w:rPr>
          <w:rFonts w:eastAsia="Andale Sans UI"/>
          <w:kern w:val="2"/>
        </w:rPr>
        <w:t>.</w:t>
      </w:r>
    </w:p>
    <w:p w:rsidR="00D275A6" w:rsidRPr="004A14CC" w:rsidRDefault="001F7519" w:rsidP="00990736">
      <w:pPr>
        <w:tabs>
          <w:tab w:val="left" w:pos="-284"/>
          <w:tab w:val="left" w:pos="567"/>
        </w:tabs>
        <w:suppressAutoHyphens w:val="0"/>
        <w:spacing w:line="0" w:lineRule="atLeast"/>
        <w:ind w:firstLine="709"/>
        <w:jc w:val="both"/>
        <w:rPr>
          <w:rFonts w:eastAsia="Andale Sans UI"/>
          <w:kern w:val="2"/>
        </w:rPr>
      </w:pPr>
      <w:r w:rsidRPr="002846CF">
        <w:rPr>
          <w:rFonts w:eastAsia="Andale Sans UI"/>
          <w:kern w:val="2"/>
        </w:rPr>
        <w:t>1.3</w:t>
      </w:r>
      <w:r w:rsidR="00D275A6" w:rsidRPr="002846CF">
        <w:rPr>
          <w:rFonts w:eastAsia="Andale Sans UI"/>
          <w:kern w:val="2"/>
        </w:rPr>
        <w:t>.</w:t>
      </w:r>
      <w:r w:rsidR="00CE797B">
        <w:rPr>
          <w:rFonts w:eastAsia="Andale Sans UI"/>
          <w:kern w:val="2"/>
        </w:rPr>
        <w:t xml:space="preserve"> </w:t>
      </w:r>
      <w:r w:rsidR="00BB5F42">
        <w:rPr>
          <w:rFonts w:eastAsia="Andale Sans UI"/>
          <w:kern w:val="2"/>
        </w:rPr>
        <w:t>Срок оказания услуг</w:t>
      </w:r>
      <w:r w:rsidR="004A14CC" w:rsidRPr="004A14CC">
        <w:rPr>
          <w:rFonts w:eastAsia="Andale Sans UI"/>
          <w:kern w:val="2"/>
        </w:rPr>
        <w:t xml:space="preserve">: с момента подписания контракта по            </w:t>
      </w:r>
      <w:r w:rsidR="00B96B1D">
        <w:rPr>
          <w:rFonts w:eastAsia="Andale Sans UI"/>
          <w:kern w:val="2"/>
        </w:rPr>
        <w:t xml:space="preserve">                              31</w:t>
      </w:r>
      <w:r w:rsidR="004A14CC" w:rsidRPr="004A14CC">
        <w:rPr>
          <w:rFonts w:eastAsia="Andale Sans UI"/>
          <w:kern w:val="2"/>
        </w:rPr>
        <w:t xml:space="preserve"> </w:t>
      </w:r>
      <w:r w:rsidR="00B96B1D">
        <w:rPr>
          <w:rFonts w:eastAsia="Andale Sans UI"/>
          <w:kern w:val="2"/>
        </w:rPr>
        <w:t>октября</w:t>
      </w:r>
      <w:r w:rsidR="004A14CC" w:rsidRPr="004A14CC">
        <w:rPr>
          <w:rFonts w:eastAsia="Andale Sans UI"/>
          <w:kern w:val="2"/>
        </w:rPr>
        <w:t xml:space="preserve"> 2026 г.</w:t>
      </w:r>
    </w:p>
    <w:p w:rsidR="00FA53AF" w:rsidRDefault="00FA53AF" w:rsidP="00990736">
      <w:pPr>
        <w:tabs>
          <w:tab w:val="left" w:pos="-284"/>
          <w:tab w:val="left" w:pos="567"/>
        </w:tabs>
        <w:suppressAutoHyphens w:val="0"/>
        <w:spacing w:line="0" w:lineRule="atLeast"/>
        <w:ind w:firstLine="709"/>
        <w:jc w:val="both"/>
        <w:rPr>
          <w:rFonts w:eastAsia="Andale Sans UI"/>
          <w:kern w:val="2"/>
        </w:rPr>
      </w:pPr>
      <w:r>
        <w:rPr>
          <w:rFonts w:eastAsia="Andale Sans UI"/>
          <w:kern w:val="2"/>
        </w:rPr>
        <w:t xml:space="preserve">1.4. Место оказания услуг: </w:t>
      </w:r>
      <w:r w:rsidR="004A14CC" w:rsidRPr="004A14CC">
        <w:rPr>
          <w:rFonts w:eastAsia="Andale Sans UI"/>
          <w:kern w:val="2"/>
        </w:rPr>
        <w:t>г. Красноярск, ул. Дубенского, 6 (в рабочие дни, с 8-00 до 17-00).</w:t>
      </w:r>
    </w:p>
    <w:p w:rsidR="004A14CC" w:rsidRPr="004A14CC" w:rsidRDefault="004A14CC" w:rsidP="00990736">
      <w:pPr>
        <w:tabs>
          <w:tab w:val="left" w:pos="-284"/>
          <w:tab w:val="left" w:pos="567"/>
        </w:tabs>
        <w:suppressAutoHyphens w:val="0"/>
        <w:spacing w:line="0" w:lineRule="atLeast"/>
        <w:ind w:firstLine="709"/>
        <w:jc w:val="both"/>
        <w:rPr>
          <w:rFonts w:eastAsia="Andale Sans UI"/>
          <w:kern w:val="2"/>
          <w:lang w:val="en-US"/>
        </w:rPr>
      </w:pPr>
      <w:r>
        <w:rPr>
          <w:rFonts w:eastAsia="Andale Sans UI"/>
          <w:kern w:val="2"/>
        </w:rPr>
        <w:t xml:space="preserve">1.5. </w:t>
      </w:r>
      <w:r>
        <w:t>ИКЗ</w:t>
      </w:r>
      <w:r>
        <w:rPr>
          <w:lang w:val="en-US"/>
        </w:rPr>
        <w:t xml:space="preserve">: </w:t>
      </w:r>
      <w:r w:rsidRPr="004A14CC">
        <w:rPr>
          <w:lang w:val="en-US"/>
        </w:rPr>
        <w:t>261246502130324650100100080000000000</w:t>
      </w:r>
    </w:p>
    <w:p w:rsidR="00990736" w:rsidRPr="008739A3" w:rsidRDefault="00990736" w:rsidP="00990736">
      <w:pPr>
        <w:tabs>
          <w:tab w:val="left" w:pos="-284"/>
          <w:tab w:val="left" w:pos="567"/>
        </w:tabs>
        <w:suppressAutoHyphens w:val="0"/>
        <w:spacing w:line="0" w:lineRule="atLeast"/>
        <w:ind w:firstLine="709"/>
        <w:jc w:val="both"/>
        <w:rPr>
          <w:color w:val="FF0000"/>
        </w:rPr>
      </w:pPr>
    </w:p>
    <w:p w:rsidR="00B80DF9" w:rsidRPr="00F65089" w:rsidRDefault="007319E6" w:rsidP="00990736">
      <w:pPr>
        <w:numPr>
          <w:ilvl w:val="0"/>
          <w:numId w:val="1"/>
        </w:numPr>
        <w:suppressAutoHyphens w:val="0"/>
        <w:ind w:left="357" w:hanging="357"/>
        <w:jc w:val="center"/>
      </w:pPr>
      <w:r w:rsidRPr="00F65089">
        <w:rPr>
          <w:rFonts w:eastAsia="Andale Sans UI"/>
          <w:kern w:val="2"/>
        </w:rPr>
        <w:t>ПРАВА И ОБЯЗАННОСТИ СТОРОН</w:t>
      </w:r>
    </w:p>
    <w:p w:rsidR="00B80DF9" w:rsidRPr="00F65089" w:rsidRDefault="008739A3" w:rsidP="00990736">
      <w:pPr>
        <w:tabs>
          <w:tab w:val="left" w:pos="426"/>
        </w:tabs>
        <w:suppressAutoHyphens w:val="0"/>
        <w:ind w:firstLine="709"/>
        <w:jc w:val="both"/>
      </w:pPr>
      <w:r>
        <w:rPr>
          <w:rFonts w:eastAsia="Andale Sans UI"/>
          <w:kern w:val="2"/>
        </w:rPr>
        <w:t>2.1.</w:t>
      </w:r>
      <w:r w:rsidR="00CE797B">
        <w:rPr>
          <w:rFonts w:eastAsia="Andale Sans UI"/>
          <w:kern w:val="2"/>
        </w:rPr>
        <w:t xml:space="preserve"> </w:t>
      </w:r>
      <w:r w:rsidR="007319E6" w:rsidRPr="00F65089">
        <w:rPr>
          <w:rFonts w:eastAsia="Andale Sans UI"/>
          <w:kern w:val="2"/>
        </w:rPr>
        <w:t>Заказчик обязуется:</w:t>
      </w:r>
    </w:p>
    <w:p w:rsidR="00B80DF9" w:rsidRPr="00F65089" w:rsidRDefault="008739A3" w:rsidP="00990736">
      <w:pPr>
        <w:tabs>
          <w:tab w:val="left" w:pos="0"/>
          <w:tab w:val="left" w:pos="426"/>
          <w:tab w:val="left" w:pos="567"/>
        </w:tabs>
        <w:suppressAutoHyphens w:val="0"/>
        <w:ind w:firstLine="709"/>
        <w:jc w:val="both"/>
      </w:pPr>
      <w:r>
        <w:rPr>
          <w:rFonts w:eastAsia="Andale Sans UI"/>
          <w:kern w:val="2"/>
        </w:rPr>
        <w:t>2.1.1.</w:t>
      </w:r>
      <w:r w:rsidR="00CE797B">
        <w:rPr>
          <w:rFonts w:eastAsia="Andale Sans UI"/>
          <w:kern w:val="2"/>
        </w:rPr>
        <w:t xml:space="preserve"> </w:t>
      </w:r>
      <w:r>
        <w:rPr>
          <w:rFonts w:eastAsia="Andale Sans UI"/>
          <w:kern w:val="2"/>
        </w:rPr>
        <w:t>Предоставить Исполнителю</w:t>
      </w:r>
      <w:r w:rsidR="007319E6" w:rsidRPr="00F65089">
        <w:rPr>
          <w:rFonts w:eastAsia="Andale Sans UI"/>
          <w:kern w:val="2"/>
        </w:rPr>
        <w:t xml:space="preserve"> необходимые сведения, документы и информацию, которые характеризуют условия труда на рабочих местах.</w:t>
      </w:r>
    </w:p>
    <w:p w:rsidR="00B80DF9" w:rsidRPr="00F65089" w:rsidRDefault="008739A3" w:rsidP="00990736">
      <w:pPr>
        <w:tabs>
          <w:tab w:val="left" w:pos="0"/>
          <w:tab w:val="left" w:pos="426"/>
          <w:tab w:val="left" w:pos="567"/>
        </w:tabs>
        <w:suppressAutoHyphens w:val="0"/>
        <w:ind w:firstLine="709"/>
        <w:jc w:val="both"/>
      </w:pPr>
      <w:r>
        <w:rPr>
          <w:rFonts w:eastAsia="Andale Sans UI"/>
          <w:kern w:val="2"/>
        </w:rPr>
        <w:t>2.1.2.</w:t>
      </w:r>
      <w:r w:rsidR="00CE797B">
        <w:rPr>
          <w:rFonts w:eastAsia="Andale Sans UI"/>
          <w:kern w:val="2"/>
        </w:rPr>
        <w:t xml:space="preserve"> </w:t>
      </w:r>
      <w:r w:rsidR="007319E6" w:rsidRPr="00F65089">
        <w:rPr>
          <w:rFonts w:eastAsia="Andale Sans UI"/>
          <w:kern w:val="2"/>
        </w:rPr>
        <w:t>Обеспечить готовность рабочих мест и условия для выполнения Исполнителем инструментальных измерений на рабочих местах в согласованных объемах и согласованные сроки.</w:t>
      </w:r>
    </w:p>
    <w:p w:rsidR="00B80DF9" w:rsidRPr="000873BF" w:rsidRDefault="008739A3" w:rsidP="00990736">
      <w:pPr>
        <w:tabs>
          <w:tab w:val="left" w:pos="0"/>
          <w:tab w:val="left" w:pos="426"/>
          <w:tab w:val="left" w:pos="567"/>
        </w:tabs>
        <w:suppressAutoHyphens w:val="0"/>
        <w:ind w:firstLine="709"/>
        <w:jc w:val="both"/>
      </w:pPr>
      <w:r w:rsidRPr="000873BF">
        <w:rPr>
          <w:rFonts w:eastAsia="Andale Sans UI"/>
          <w:kern w:val="2"/>
        </w:rPr>
        <w:t>2.1.3.</w:t>
      </w:r>
      <w:r w:rsidR="00CE797B" w:rsidRPr="000873BF">
        <w:rPr>
          <w:rFonts w:eastAsia="Andale Sans UI"/>
          <w:kern w:val="2"/>
        </w:rPr>
        <w:t xml:space="preserve"> </w:t>
      </w:r>
      <w:r w:rsidR="007319E6" w:rsidRPr="000873BF">
        <w:rPr>
          <w:rFonts w:eastAsia="Andale Sans UI"/>
          <w:kern w:val="2"/>
        </w:rPr>
        <w:t>Определить лицо, ответственное за проведение работ со стороны Заказчика, обесп</w:t>
      </w:r>
      <w:r w:rsidR="000873BF" w:rsidRPr="000873BF">
        <w:rPr>
          <w:rFonts w:eastAsia="Andale Sans UI"/>
          <w:kern w:val="2"/>
        </w:rPr>
        <w:t xml:space="preserve">ечивающее оперативность работы </w:t>
      </w:r>
      <w:r w:rsidR="007319E6" w:rsidRPr="000873BF">
        <w:rPr>
          <w:rFonts w:eastAsia="Andale Sans UI"/>
          <w:kern w:val="2"/>
        </w:rPr>
        <w:t>и достоверность получаемых Исполнителем сведений о характере работы.</w:t>
      </w:r>
    </w:p>
    <w:p w:rsidR="00B80DF9" w:rsidRPr="00F65089" w:rsidRDefault="008739A3" w:rsidP="00990736">
      <w:pPr>
        <w:tabs>
          <w:tab w:val="left" w:pos="0"/>
          <w:tab w:val="left" w:pos="426"/>
          <w:tab w:val="left" w:pos="567"/>
        </w:tabs>
        <w:suppressAutoHyphens w:val="0"/>
        <w:ind w:firstLine="709"/>
        <w:jc w:val="both"/>
      </w:pPr>
      <w:r>
        <w:rPr>
          <w:rFonts w:eastAsia="Andale Sans UI"/>
          <w:kern w:val="2"/>
        </w:rPr>
        <w:t>2.1.4.</w:t>
      </w:r>
      <w:r w:rsidR="00CE797B">
        <w:rPr>
          <w:rFonts w:eastAsia="Andale Sans UI"/>
          <w:kern w:val="2"/>
        </w:rPr>
        <w:t xml:space="preserve"> </w:t>
      </w:r>
      <w:r w:rsidR="007319E6" w:rsidRPr="00F65089">
        <w:rPr>
          <w:rFonts w:eastAsia="Andale Sans UI"/>
          <w:kern w:val="2"/>
        </w:rPr>
        <w:t xml:space="preserve">Организовать и оформить в установленном порядке допуск работников Исполнителя на объекты для оказания услуг, предусмотренных настоящим </w:t>
      </w:r>
      <w:r w:rsidR="004A14CC">
        <w:rPr>
          <w:rFonts w:eastAsia="Andale Sans UI"/>
          <w:kern w:val="2"/>
        </w:rPr>
        <w:t>Контрактом</w:t>
      </w:r>
      <w:r w:rsidR="007319E6" w:rsidRPr="00F65089">
        <w:rPr>
          <w:rFonts w:eastAsia="Andale Sans UI"/>
          <w:kern w:val="2"/>
        </w:rPr>
        <w:t xml:space="preserve">. Обеспечивать беспрепятственное прохождение представителей на </w:t>
      </w:r>
      <w:r>
        <w:rPr>
          <w:rFonts w:eastAsia="Andale Sans UI"/>
          <w:kern w:val="2"/>
        </w:rPr>
        <w:t xml:space="preserve">рабочие </w:t>
      </w:r>
      <w:r w:rsidR="007319E6" w:rsidRPr="00F65089">
        <w:rPr>
          <w:rFonts w:eastAsia="Andale Sans UI"/>
          <w:kern w:val="2"/>
        </w:rPr>
        <w:t>места, в сопровождении уполномоченного представителя.</w:t>
      </w:r>
    </w:p>
    <w:p w:rsidR="00B80DF9" w:rsidRPr="00F65089" w:rsidRDefault="008739A3" w:rsidP="00990736">
      <w:pPr>
        <w:pStyle w:val="ad"/>
        <w:widowControl w:val="0"/>
        <w:tabs>
          <w:tab w:val="left" w:pos="0"/>
          <w:tab w:val="left" w:pos="426"/>
          <w:tab w:val="left" w:pos="567"/>
        </w:tabs>
        <w:ind w:left="0" w:firstLine="709"/>
        <w:jc w:val="both"/>
        <w:rPr>
          <w:rFonts w:eastAsia="Andale Sans UI"/>
          <w:kern w:val="2"/>
        </w:rPr>
      </w:pPr>
      <w:r>
        <w:rPr>
          <w:rFonts w:eastAsia="Andale Sans UI"/>
          <w:kern w:val="2"/>
        </w:rPr>
        <w:t>2.1.5.</w:t>
      </w:r>
      <w:r w:rsidR="00A03F7B">
        <w:rPr>
          <w:rFonts w:eastAsia="Andale Sans UI"/>
          <w:kern w:val="2"/>
        </w:rPr>
        <w:t xml:space="preserve"> </w:t>
      </w:r>
      <w:r w:rsidR="007319E6" w:rsidRPr="00F65089">
        <w:rPr>
          <w:rFonts w:eastAsia="Andale Sans UI"/>
          <w:kern w:val="2"/>
        </w:rPr>
        <w:t>В течение 3 (</w:t>
      </w:r>
      <w:r w:rsidR="00CE797B">
        <w:rPr>
          <w:rFonts w:eastAsia="Andale Sans UI"/>
          <w:kern w:val="2"/>
        </w:rPr>
        <w:t>Т</w:t>
      </w:r>
      <w:r w:rsidR="007319E6" w:rsidRPr="00F65089">
        <w:rPr>
          <w:rFonts w:eastAsia="Andale Sans UI"/>
          <w:kern w:val="2"/>
        </w:rPr>
        <w:t xml:space="preserve">рёх) рабочих дней после утверждения отчета о проведении специальной оценки условий труда письменно уведомить Исполнителя о дате его утверждения. Уведомление может быть направлено на электронную почту Исполнителя, указанную в реквизитах </w:t>
      </w:r>
      <w:r w:rsidR="004A14CC">
        <w:rPr>
          <w:rFonts w:eastAsia="Andale Sans UI"/>
          <w:kern w:val="2"/>
        </w:rPr>
        <w:t>Контракта</w:t>
      </w:r>
      <w:r w:rsidR="007319E6" w:rsidRPr="00F65089">
        <w:rPr>
          <w:rFonts w:eastAsia="Andale Sans UI"/>
          <w:kern w:val="2"/>
        </w:rPr>
        <w:t>.</w:t>
      </w:r>
    </w:p>
    <w:p w:rsidR="008634C3" w:rsidRPr="00F65089" w:rsidRDefault="008739A3" w:rsidP="00990736">
      <w:pPr>
        <w:tabs>
          <w:tab w:val="left" w:pos="0"/>
          <w:tab w:val="left" w:pos="426"/>
          <w:tab w:val="left" w:pos="567"/>
        </w:tabs>
        <w:suppressAutoHyphens w:val="0"/>
        <w:ind w:firstLine="709"/>
        <w:jc w:val="both"/>
      </w:pPr>
      <w:r>
        <w:rPr>
          <w:rFonts w:eastAsia="Andale Sans UI"/>
          <w:kern w:val="2"/>
        </w:rPr>
        <w:t>2.1.6.</w:t>
      </w:r>
      <w:r w:rsidR="00CE797B">
        <w:rPr>
          <w:rFonts w:eastAsia="Andale Sans UI"/>
          <w:kern w:val="2"/>
        </w:rPr>
        <w:t xml:space="preserve"> </w:t>
      </w:r>
      <w:r w:rsidR="007319E6" w:rsidRPr="00F65089">
        <w:rPr>
          <w:rFonts w:eastAsia="Andale Sans UI"/>
          <w:kern w:val="2"/>
        </w:rPr>
        <w:t>Опла</w:t>
      </w:r>
      <w:r>
        <w:rPr>
          <w:rFonts w:eastAsia="Andale Sans UI"/>
          <w:kern w:val="2"/>
        </w:rPr>
        <w:t>тить</w:t>
      </w:r>
      <w:r w:rsidR="007319E6" w:rsidRPr="00F65089">
        <w:rPr>
          <w:rFonts w:eastAsia="Andale Sans UI"/>
          <w:kern w:val="2"/>
        </w:rPr>
        <w:t xml:space="preserve"> услуги в порядке, сроки и на условиях, которые установлены настоящим </w:t>
      </w:r>
      <w:r w:rsidR="004A14CC">
        <w:rPr>
          <w:rFonts w:eastAsia="Andale Sans UI"/>
          <w:kern w:val="2"/>
        </w:rPr>
        <w:t>Контрактом</w:t>
      </w:r>
      <w:r w:rsidR="007319E6" w:rsidRPr="00F65089">
        <w:rPr>
          <w:rFonts w:eastAsia="Andale Sans UI"/>
          <w:kern w:val="2"/>
        </w:rPr>
        <w:t>.</w:t>
      </w:r>
    </w:p>
    <w:p w:rsidR="00B80DF9" w:rsidRPr="00F65089" w:rsidRDefault="00D275A6" w:rsidP="00990736">
      <w:pPr>
        <w:suppressAutoHyphens w:val="0"/>
        <w:spacing w:line="0" w:lineRule="atLeast"/>
        <w:ind w:firstLine="709"/>
      </w:pPr>
      <w:r>
        <w:rPr>
          <w:rFonts w:eastAsia="Andale Sans UI"/>
          <w:kern w:val="2"/>
        </w:rPr>
        <w:t>2.2.</w:t>
      </w:r>
      <w:r w:rsidR="00CE797B">
        <w:rPr>
          <w:rFonts w:eastAsia="Andale Sans UI"/>
          <w:kern w:val="2"/>
        </w:rPr>
        <w:t xml:space="preserve"> </w:t>
      </w:r>
      <w:r w:rsidR="007319E6" w:rsidRPr="00F65089">
        <w:rPr>
          <w:rFonts w:eastAsia="Andale Sans UI"/>
          <w:kern w:val="2"/>
        </w:rPr>
        <w:t>Заказчик имеет право:</w:t>
      </w:r>
    </w:p>
    <w:p w:rsidR="00B80DF9" w:rsidRPr="00F65089" w:rsidRDefault="00D275A6" w:rsidP="00990736">
      <w:pPr>
        <w:tabs>
          <w:tab w:val="left" w:pos="0"/>
          <w:tab w:val="left" w:pos="567"/>
        </w:tabs>
        <w:suppressAutoHyphens w:val="0"/>
        <w:spacing w:line="0" w:lineRule="atLeast"/>
        <w:ind w:firstLine="709"/>
        <w:jc w:val="both"/>
      </w:pPr>
      <w:r>
        <w:rPr>
          <w:rFonts w:eastAsia="Andale Sans UI"/>
          <w:kern w:val="2"/>
        </w:rPr>
        <w:t>2.2.1.</w:t>
      </w:r>
      <w:r w:rsidR="00CE797B">
        <w:rPr>
          <w:rFonts w:eastAsia="Andale Sans UI"/>
          <w:kern w:val="2"/>
        </w:rPr>
        <w:t xml:space="preserve"> </w:t>
      </w:r>
      <w:r w:rsidR="007319E6" w:rsidRPr="00F65089">
        <w:rPr>
          <w:rFonts w:eastAsia="Andale Sans UI"/>
          <w:kern w:val="2"/>
        </w:rPr>
        <w:t>Проверять ход оказания и качество услуг, оказываемых Исполнителем, в том числе, запрашивать информацию о состоянии оказываемых услуг, не вмешиваясь в деятельность Исполнителя.</w:t>
      </w:r>
    </w:p>
    <w:p w:rsidR="00B80DF9" w:rsidRDefault="00D275A6" w:rsidP="00990736">
      <w:pPr>
        <w:tabs>
          <w:tab w:val="left" w:pos="0"/>
          <w:tab w:val="left" w:pos="567"/>
        </w:tabs>
        <w:suppressAutoHyphens w:val="0"/>
        <w:ind w:firstLine="709"/>
        <w:jc w:val="both"/>
        <w:rPr>
          <w:rFonts w:eastAsia="Andale Sans UI"/>
          <w:kern w:val="2"/>
        </w:rPr>
      </w:pPr>
      <w:r>
        <w:rPr>
          <w:rFonts w:eastAsia="Andale Sans UI"/>
          <w:kern w:val="2"/>
        </w:rPr>
        <w:t>2.2.2.</w:t>
      </w:r>
      <w:r w:rsidR="00CE797B">
        <w:rPr>
          <w:rFonts w:eastAsia="Andale Sans UI"/>
          <w:kern w:val="2"/>
        </w:rPr>
        <w:t xml:space="preserve"> </w:t>
      </w:r>
      <w:r w:rsidR="007319E6" w:rsidRPr="00F65089">
        <w:rPr>
          <w:rFonts w:eastAsia="Andale Sans UI"/>
          <w:kern w:val="2"/>
        </w:rPr>
        <w:t>Требовать от Исполнителя надлежащего и своевременного устранения выявленных недостатков.</w:t>
      </w:r>
    </w:p>
    <w:p w:rsidR="0065243D" w:rsidRPr="00F65089" w:rsidRDefault="0065243D" w:rsidP="00990736">
      <w:pPr>
        <w:tabs>
          <w:tab w:val="left" w:pos="0"/>
          <w:tab w:val="left" w:pos="567"/>
        </w:tabs>
        <w:suppressAutoHyphens w:val="0"/>
        <w:ind w:firstLine="709"/>
        <w:jc w:val="both"/>
      </w:pPr>
      <w:r>
        <w:t xml:space="preserve">2.2.3. </w:t>
      </w:r>
      <w:r w:rsidRPr="0065243D">
        <w:t xml:space="preserve">Для проверки представленных Исполнителем результатов, предусмотренных </w:t>
      </w:r>
      <w:r w:rsidR="00FD29CF">
        <w:t>Контрактом</w:t>
      </w:r>
      <w:r w:rsidRPr="0065243D">
        <w:t xml:space="preserve">, в части их соответствия условиям </w:t>
      </w:r>
      <w:r w:rsidR="00FD29CF">
        <w:t>Контракта</w:t>
      </w:r>
      <w:r w:rsidRPr="0065243D">
        <w:t xml:space="preserve"> Заказчик проводит экспертизу своими силами или с привлечением экспертов, экспертных организаций на основании </w:t>
      </w:r>
      <w:r w:rsidR="00FD29CF">
        <w:t>Контрактов</w:t>
      </w:r>
      <w:r w:rsidRPr="0065243D">
        <w:t xml:space="preserve">, заключенных между Заказчиком и экспертом, экспертной организацией в соответствии с Законом о </w:t>
      </w:r>
      <w:r w:rsidR="00FD29CF">
        <w:t>Контрактной</w:t>
      </w:r>
      <w:r w:rsidRPr="0065243D">
        <w:t xml:space="preserve"> системе.</w:t>
      </w:r>
    </w:p>
    <w:p w:rsidR="00B80DF9" w:rsidRPr="00F65089" w:rsidRDefault="00D275A6" w:rsidP="00990736">
      <w:pPr>
        <w:tabs>
          <w:tab w:val="left" w:pos="0"/>
        </w:tabs>
        <w:suppressAutoHyphens w:val="0"/>
        <w:ind w:firstLine="709"/>
        <w:jc w:val="both"/>
      </w:pPr>
      <w:r>
        <w:rPr>
          <w:rFonts w:eastAsia="Andale Sans UI"/>
          <w:kern w:val="2"/>
        </w:rPr>
        <w:t>2.3.</w:t>
      </w:r>
      <w:r w:rsidR="00CE797B">
        <w:rPr>
          <w:rFonts w:eastAsia="Andale Sans UI"/>
          <w:kern w:val="2"/>
        </w:rPr>
        <w:t xml:space="preserve"> </w:t>
      </w:r>
      <w:r w:rsidR="007319E6" w:rsidRPr="00F65089">
        <w:rPr>
          <w:rFonts w:eastAsia="Andale Sans UI"/>
          <w:kern w:val="2"/>
        </w:rPr>
        <w:t>Исполнитель обязуется:</w:t>
      </w:r>
    </w:p>
    <w:p w:rsidR="00D275A6" w:rsidRDefault="00D275A6" w:rsidP="00990736">
      <w:pPr>
        <w:tabs>
          <w:tab w:val="left" w:pos="-284"/>
          <w:tab w:val="left" w:pos="567"/>
        </w:tabs>
        <w:suppressAutoHyphens w:val="0"/>
        <w:spacing w:line="0" w:lineRule="atLeast"/>
        <w:ind w:firstLine="709"/>
        <w:jc w:val="both"/>
        <w:rPr>
          <w:rFonts w:eastAsia="Andale Sans UI"/>
          <w:kern w:val="2"/>
        </w:rPr>
      </w:pPr>
      <w:r>
        <w:rPr>
          <w:rFonts w:eastAsia="Andale Sans UI"/>
          <w:kern w:val="2"/>
        </w:rPr>
        <w:t>2.3.1.</w:t>
      </w:r>
      <w:r w:rsidR="00CE797B">
        <w:rPr>
          <w:rFonts w:eastAsia="Andale Sans UI"/>
          <w:kern w:val="2"/>
        </w:rPr>
        <w:t xml:space="preserve"> </w:t>
      </w:r>
      <w:r w:rsidR="00C77FA7">
        <w:rPr>
          <w:rFonts w:eastAsia="Andale Sans UI"/>
          <w:kern w:val="2"/>
        </w:rPr>
        <w:t xml:space="preserve">Оказать услуги </w:t>
      </w:r>
      <w:r>
        <w:rPr>
          <w:rFonts w:eastAsia="Andale Sans UI"/>
          <w:kern w:val="2"/>
        </w:rPr>
        <w:t>в срок</w:t>
      </w:r>
      <w:r w:rsidR="001578F5">
        <w:rPr>
          <w:rFonts w:eastAsia="Andale Sans UI"/>
          <w:kern w:val="2"/>
        </w:rPr>
        <w:t>, указанный в п. 1.3</w:t>
      </w:r>
      <w:r>
        <w:rPr>
          <w:rFonts w:eastAsia="Andale Sans UI"/>
          <w:kern w:val="2"/>
        </w:rPr>
        <w:t>.</w:t>
      </w:r>
      <w:r w:rsidR="00C77FA7">
        <w:rPr>
          <w:rFonts w:eastAsia="Andale Sans UI"/>
          <w:kern w:val="2"/>
        </w:rPr>
        <w:t xml:space="preserve"> </w:t>
      </w:r>
      <w:r w:rsidR="00FD29CF">
        <w:rPr>
          <w:rFonts w:eastAsia="Andale Sans UI"/>
          <w:kern w:val="2"/>
        </w:rPr>
        <w:t>Контракта</w:t>
      </w:r>
      <w:r w:rsidR="00C77FA7">
        <w:rPr>
          <w:rFonts w:eastAsia="Andale Sans UI"/>
          <w:kern w:val="2"/>
        </w:rPr>
        <w:t>.</w:t>
      </w:r>
    </w:p>
    <w:p w:rsidR="00B80DF9" w:rsidRPr="00F65089" w:rsidRDefault="00D275A6" w:rsidP="00990736">
      <w:pPr>
        <w:tabs>
          <w:tab w:val="left" w:pos="-284"/>
          <w:tab w:val="left" w:pos="567"/>
        </w:tabs>
        <w:suppressAutoHyphens w:val="0"/>
        <w:spacing w:line="0" w:lineRule="atLeast"/>
        <w:ind w:firstLine="709"/>
        <w:jc w:val="both"/>
      </w:pPr>
      <w:r>
        <w:rPr>
          <w:rFonts w:eastAsia="Andale Sans UI"/>
          <w:kern w:val="2"/>
        </w:rPr>
        <w:t>2.3.2.</w:t>
      </w:r>
      <w:r w:rsidR="00CE797B">
        <w:rPr>
          <w:rFonts w:eastAsia="Andale Sans UI"/>
          <w:kern w:val="2"/>
        </w:rPr>
        <w:t xml:space="preserve"> </w:t>
      </w:r>
      <w:r w:rsidR="007319E6" w:rsidRPr="00F65089">
        <w:rPr>
          <w:rFonts w:eastAsia="Andale Sans UI"/>
          <w:kern w:val="2"/>
        </w:rPr>
        <w:t xml:space="preserve">Разъяснять Заказчику порядок оказания услуг по настоящему </w:t>
      </w:r>
      <w:r w:rsidR="00FD29CF">
        <w:rPr>
          <w:rFonts w:eastAsia="Andale Sans UI"/>
          <w:kern w:val="2"/>
        </w:rPr>
        <w:t>Контракту</w:t>
      </w:r>
      <w:r w:rsidR="007319E6" w:rsidRPr="00F65089">
        <w:rPr>
          <w:rFonts w:eastAsia="Andale Sans UI"/>
          <w:kern w:val="2"/>
        </w:rPr>
        <w:t xml:space="preserve">, консультировать Заказчика по вопросам, связанным с исполнением настоящего </w:t>
      </w:r>
      <w:r w:rsidR="00FD29CF">
        <w:rPr>
          <w:rFonts w:eastAsia="Andale Sans UI"/>
          <w:kern w:val="2"/>
        </w:rPr>
        <w:t>Контракта</w:t>
      </w:r>
      <w:r w:rsidR="007319E6" w:rsidRPr="00F65089">
        <w:rPr>
          <w:rFonts w:eastAsia="Andale Sans UI"/>
          <w:kern w:val="2"/>
        </w:rPr>
        <w:t>.</w:t>
      </w:r>
    </w:p>
    <w:p w:rsidR="00B80DF9" w:rsidRPr="00F65089" w:rsidRDefault="00D275A6" w:rsidP="00990736">
      <w:pPr>
        <w:pStyle w:val="ad"/>
        <w:widowControl w:val="0"/>
        <w:tabs>
          <w:tab w:val="left" w:pos="0"/>
          <w:tab w:val="left" w:pos="567"/>
        </w:tabs>
        <w:spacing w:line="0" w:lineRule="atLeast"/>
        <w:ind w:left="0" w:firstLine="709"/>
        <w:jc w:val="both"/>
        <w:rPr>
          <w:rFonts w:eastAsia="Andale Sans UI"/>
          <w:kern w:val="2"/>
        </w:rPr>
      </w:pPr>
      <w:r>
        <w:rPr>
          <w:rFonts w:eastAsia="Andale Sans UI"/>
          <w:kern w:val="2"/>
        </w:rPr>
        <w:t>2.3.3.</w:t>
      </w:r>
      <w:r w:rsidR="00CE797B">
        <w:rPr>
          <w:rFonts w:eastAsia="Andale Sans UI"/>
          <w:kern w:val="2"/>
        </w:rPr>
        <w:t xml:space="preserve"> </w:t>
      </w:r>
      <w:r w:rsidR="007319E6" w:rsidRPr="00F65089">
        <w:rPr>
          <w:rFonts w:eastAsia="Andale Sans UI"/>
          <w:kern w:val="2"/>
        </w:rPr>
        <w:t>Соблюдать режимные требования и пропускной режим, установленные на объекте Заказчика.</w:t>
      </w:r>
    </w:p>
    <w:p w:rsidR="00B80DF9" w:rsidRPr="00F65089" w:rsidRDefault="00990736" w:rsidP="00990736">
      <w:pPr>
        <w:tabs>
          <w:tab w:val="left" w:pos="-284"/>
          <w:tab w:val="left" w:pos="567"/>
        </w:tabs>
        <w:suppressAutoHyphens w:val="0"/>
        <w:spacing w:line="0" w:lineRule="atLeast"/>
        <w:ind w:firstLine="709"/>
        <w:jc w:val="both"/>
      </w:pPr>
      <w:r>
        <w:rPr>
          <w:rFonts w:eastAsia="Andale Sans UI"/>
          <w:kern w:val="2"/>
        </w:rPr>
        <w:lastRenderedPageBreak/>
        <w:t>2.3.4.</w:t>
      </w:r>
      <w:r w:rsidR="00CE797B">
        <w:rPr>
          <w:rFonts w:eastAsia="Andale Sans UI"/>
          <w:kern w:val="2"/>
        </w:rPr>
        <w:t xml:space="preserve"> </w:t>
      </w:r>
      <w:r w:rsidR="007319E6" w:rsidRPr="00F65089">
        <w:rPr>
          <w:rFonts w:eastAsia="Andale Sans UI"/>
          <w:kern w:val="2"/>
        </w:rPr>
        <w:t>Соблюдать на объекте необходимые нормы и правила по промышленной безопасности, охране труда, пожарной безопасности.</w:t>
      </w:r>
    </w:p>
    <w:p w:rsidR="00B80DF9" w:rsidRPr="00F65089" w:rsidRDefault="00990736" w:rsidP="00990736">
      <w:pPr>
        <w:tabs>
          <w:tab w:val="left" w:pos="-284"/>
          <w:tab w:val="left" w:pos="567"/>
        </w:tabs>
        <w:suppressAutoHyphens w:val="0"/>
        <w:spacing w:line="0" w:lineRule="atLeast"/>
        <w:ind w:firstLine="709"/>
        <w:jc w:val="both"/>
      </w:pPr>
      <w:r>
        <w:rPr>
          <w:rFonts w:eastAsia="Andale Sans UI"/>
          <w:kern w:val="2"/>
        </w:rPr>
        <w:t>2.3.5.</w:t>
      </w:r>
      <w:r w:rsidR="00CE797B">
        <w:rPr>
          <w:rFonts w:eastAsia="Andale Sans UI"/>
          <w:kern w:val="2"/>
        </w:rPr>
        <w:t xml:space="preserve"> </w:t>
      </w:r>
      <w:r w:rsidR="007319E6" w:rsidRPr="00F65089">
        <w:rPr>
          <w:rFonts w:eastAsia="Andale Sans UI"/>
          <w:kern w:val="2"/>
        </w:rPr>
        <w:t>Не передавать оригиналы или копии документов, полученные от Заказчика, третьим лицам без предварительного письменного согласия Заказчика.</w:t>
      </w:r>
    </w:p>
    <w:p w:rsidR="00B80DF9" w:rsidRPr="00F65089" w:rsidRDefault="00990736" w:rsidP="00990736">
      <w:pPr>
        <w:tabs>
          <w:tab w:val="left" w:pos="567"/>
        </w:tabs>
        <w:suppressAutoHyphens w:val="0"/>
        <w:spacing w:line="0" w:lineRule="atLeast"/>
        <w:ind w:firstLine="709"/>
        <w:jc w:val="both"/>
      </w:pPr>
      <w:r>
        <w:rPr>
          <w:rFonts w:eastAsia="Andale Sans UI"/>
          <w:kern w:val="2"/>
        </w:rPr>
        <w:t>2.4.</w:t>
      </w:r>
      <w:r w:rsidR="00CE797B">
        <w:rPr>
          <w:rFonts w:eastAsia="Andale Sans UI"/>
          <w:kern w:val="2"/>
        </w:rPr>
        <w:t xml:space="preserve"> </w:t>
      </w:r>
      <w:r w:rsidR="007319E6" w:rsidRPr="00F65089">
        <w:rPr>
          <w:rFonts w:eastAsia="Andale Sans UI"/>
          <w:kern w:val="2"/>
        </w:rPr>
        <w:t>Исполнитель имеет право:</w:t>
      </w:r>
    </w:p>
    <w:p w:rsidR="00B80DF9" w:rsidRPr="00F65089" w:rsidRDefault="00990736" w:rsidP="00990736">
      <w:pPr>
        <w:tabs>
          <w:tab w:val="left" w:pos="-567"/>
          <w:tab w:val="left" w:pos="567"/>
        </w:tabs>
        <w:suppressAutoHyphens w:val="0"/>
        <w:spacing w:line="0" w:lineRule="atLeast"/>
        <w:ind w:firstLine="709"/>
        <w:jc w:val="both"/>
      </w:pPr>
      <w:r>
        <w:rPr>
          <w:rFonts w:eastAsia="Andale Sans UI"/>
          <w:kern w:val="2"/>
        </w:rPr>
        <w:t>2.4.1.</w:t>
      </w:r>
      <w:r w:rsidR="00CE797B">
        <w:rPr>
          <w:rFonts w:eastAsia="Andale Sans UI"/>
          <w:kern w:val="2"/>
        </w:rPr>
        <w:t xml:space="preserve"> </w:t>
      </w:r>
      <w:r w:rsidR="007319E6" w:rsidRPr="00F65089">
        <w:rPr>
          <w:rFonts w:eastAsia="Andale Sans UI"/>
          <w:kern w:val="2"/>
        </w:rPr>
        <w:t xml:space="preserve">Получать от Заказчика любую информацию, необходимую для выполнения своих обязательств по настоящему </w:t>
      </w:r>
      <w:r w:rsidR="00FD29CF">
        <w:rPr>
          <w:rFonts w:eastAsia="Andale Sans UI"/>
          <w:kern w:val="2"/>
        </w:rPr>
        <w:t>Контракту</w:t>
      </w:r>
      <w:r w:rsidR="007319E6" w:rsidRPr="00F65089">
        <w:rPr>
          <w:rFonts w:eastAsia="Andale Sans UI"/>
          <w:kern w:val="2"/>
        </w:rPr>
        <w:t>. В случае не</w:t>
      </w:r>
      <w:r w:rsidR="007A7041" w:rsidRPr="00F65089">
        <w:rPr>
          <w:rFonts w:eastAsia="Andale Sans UI"/>
          <w:kern w:val="2"/>
        </w:rPr>
        <w:t xml:space="preserve"> </w:t>
      </w:r>
      <w:r w:rsidR="007319E6" w:rsidRPr="00F65089">
        <w:rPr>
          <w:rFonts w:eastAsia="Andale Sans UI"/>
          <w:kern w:val="2"/>
        </w:rPr>
        <w:t xml:space="preserve">предоставления информации Заказчиком либо предоставления её не в полном объеме Исполнитель имеет право приостановить исполнение своих обязательств по настоящему </w:t>
      </w:r>
      <w:r w:rsidR="00FD29CF">
        <w:rPr>
          <w:rFonts w:eastAsia="Andale Sans UI"/>
          <w:kern w:val="2"/>
        </w:rPr>
        <w:t>Контракту</w:t>
      </w:r>
      <w:r w:rsidR="007319E6" w:rsidRPr="00F65089">
        <w:rPr>
          <w:rFonts w:eastAsia="Andale Sans UI"/>
          <w:kern w:val="2"/>
        </w:rPr>
        <w:t xml:space="preserve"> до предоставления необходимой информации.</w:t>
      </w:r>
    </w:p>
    <w:p w:rsidR="00B80DF9" w:rsidRPr="00F65089" w:rsidRDefault="00990736" w:rsidP="00990736">
      <w:pPr>
        <w:tabs>
          <w:tab w:val="left" w:pos="-567"/>
          <w:tab w:val="left" w:pos="0"/>
        </w:tabs>
        <w:suppressAutoHyphens w:val="0"/>
        <w:spacing w:line="0" w:lineRule="atLeast"/>
        <w:ind w:firstLine="709"/>
        <w:jc w:val="both"/>
      </w:pPr>
      <w:r>
        <w:rPr>
          <w:rFonts w:eastAsia="Andale Sans UI"/>
          <w:kern w:val="2"/>
        </w:rPr>
        <w:t>2.4.2.</w:t>
      </w:r>
      <w:r w:rsidR="00CE797B">
        <w:rPr>
          <w:rFonts w:eastAsia="Andale Sans UI"/>
          <w:kern w:val="2"/>
        </w:rPr>
        <w:t xml:space="preserve"> </w:t>
      </w:r>
      <w:r w:rsidR="007319E6" w:rsidRPr="00F65089">
        <w:rPr>
          <w:rFonts w:eastAsia="Andale Sans UI"/>
          <w:kern w:val="2"/>
        </w:rPr>
        <w:t>Привлекать лаборатории сторонних организаций, аккредитованные национальным органом Российской Федерации по аккредитации, для проведения исследований (испытаний) и измерений факторов в случае такой необходимости.</w:t>
      </w:r>
    </w:p>
    <w:p w:rsidR="00B80DF9" w:rsidRPr="00F65089" w:rsidRDefault="00990736" w:rsidP="00990736">
      <w:pPr>
        <w:tabs>
          <w:tab w:val="left" w:pos="-567"/>
          <w:tab w:val="left" w:pos="567"/>
        </w:tabs>
        <w:suppressAutoHyphens w:val="0"/>
        <w:spacing w:line="0" w:lineRule="atLeast"/>
        <w:ind w:firstLine="709"/>
        <w:jc w:val="both"/>
      </w:pPr>
      <w:r>
        <w:rPr>
          <w:rFonts w:eastAsia="Andale Sans UI"/>
          <w:kern w:val="2"/>
        </w:rPr>
        <w:t>2.4.3.</w:t>
      </w:r>
      <w:r w:rsidR="00CE797B">
        <w:rPr>
          <w:rFonts w:eastAsia="Andale Sans UI"/>
          <w:kern w:val="2"/>
        </w:rPr>
        <w:t xml:space="preserve"> </w:t>
      </w:r>
      <w:r w:rsidR="007319E6" w:rsidRPr="00F65089">
        <w:rPr>
          <w:rFonts w:eastAsia="Andale Sans UI"/>
          <w:kern w:val="2"/>
        </w:rPr>
        <w:t>Запрашивать и получать у Заказчика (или его уполномоченного представителя) разъяснения по возникшим, в ходе проведения специальной оценки условий труда, вопросам в письменной форме.</w:t>
      </w:r>
    </w:p>
    <w:p w:rsidR="00B80DF9" w:rsidRPr="00F65089" w:rsidRDefault="00A03F7B" w:rsidP="00990736">
      <w:pPr>
        <w:tabs>
          <w:tab w:val="left" w:pos="0"/>
          <w:tab w:val="left" w:pos="426"/>
        </w:tabs>
        <w:suppressAutoHyphens w:val="0"/>
        <w:spacing w:line="0" w:lineRule="atLeast"/>
        <w:ind w:firstLine="709"/>
        <w:jc w:val="both"/>
      </w:pPr>
      <w:r>
        <w:rPr>
          <w:rFonts w:eastAsia="Andale Sans UI"/>
          <w:kern w:val="2"/>
        </w:rPr>
        <w:t>2</w:t>
      </w:r>
      <w:r w:rsidR="00990736">
        <w:rPr>
          <w:rFonts w:eastAsia="Andale Sans UI"/>
          <w:kern w:val="2"/>
        </w:rPr>
        <w:t>.</w:t>
      </w:r>
      <w:r>
        <w:rPr>
          <w:rFonts w:eastAsia="Andale Sans UI"/>
          <w:kern w:val="2"/>
        </w:rPr>
        <w:t>5.</w:t>
      </w:r>
      <w:r w:rsidR="00FD29CF">
        <w:rPr>
          <w:rFonts w:eastAsia="Andale Sans UI"/>
          <w:kern w:val="2"/>
        </w:rPr>
        <w:t xml:space="preserve"> </w:t>
      </w:r>
      <w:r w:rsidR="007319E6" w:rsidRPr="00F65089">
        <w:rPr>
          <w:rFonts w:eastAsia="Andale Sans UI"/>
          <w:kern w:val="2"/>
        </w:rPr>
        <w:t xml:space="preserve">Стороны обязуются хранить в тайне коммерческую, финансовую и иную конфиденциальную информацию, полученную от другой Стороны при исполнении настоящего </w:t>
      </w:r>
      <w:r w:rsidR="00FD29CF">
        <w:rPr>
          <w:rFonts w:eastAsia="Andale Sans UI"/>
          <w:kern w:val="2"/>
        </w:rPr>
        <w:t>Контракта</w:t>
      </w:r>
      <w:r w:rsidR="007319E6" w:rsidRPr="00F65089">
        <w:rPr>
          <w:rFonts w:eastAsia="Andale Sans UI"/>
          <w:kern w:val="2"/>
        </w:rPr>
        <w:t>.</w:t>
      </w:r>
    </w:p>
    <w:p w:rsidR="00B80DF9" w:rsidRDefault="00A03F7B" w:rsidP="00990736">
      <w:pPr>
        <w:tabs>
          <w:tab w:val="left" w:pos="0"/>
          <w:tab w:val="left" w:pos="426"/>
        </w:tabs>
        <w:suppressAutoHyphens w:val="0"/>
        <w:spacing w:line="0" w:lineRule="atLeast"/>
        <w:ind w:firstLine="709"/>
        <w:jc w:val="both"/>
        <w:rPr>
          <w:rFonts w:eastAsia="Andale Sans UI"/>
          <w:kern w:val="2"/>
        </w:rPr>
      </w:pPr>
      <w:r>
        <w:rPr>
          <w:rFonts w:eastAsia="Andale Sans UI"/>
          <w:kern w:val="2"/>
        </w:rPr>
        <w:t>2.6</w:t>
      </w:r>
      <w:r w:rsidR="00990736">
        <w:rPr>
          <w:rFonts w:eastAsia="Andale Sans UI"/>
          <w:kern w:val="2"/>
        </w:rPr>
        <w:t>.</w:t>
      </w:r>
      <w:r w:rsidR="00FD29CF">
        <w:rPr>
          <w:rFonts w:eastAsia="Andale Sans UI"/>
          <w:kern w:val="2"/>
        </w:rPr>
        <w:t xml:space="preserve"> </w:t>
      </w:r>
      <w:r w:rsidR="007319E6" w:rsidRPr="00F65089">
        <w:rPr>
          <w:rFonts w:eastAsia="Andale Sans UI"/>
          <w:kern w:val="2"/>
        </w:rPr>
        <w:t xml:space="preserve">Подписывая настоящий </w:t>
      </w:r>
      <w:r w:rsidR="00FD29CF">
        <w:rPr>
          <w:rFonts w:eastAsia="Andale Sans UI"/>
          <w:kern w:val="2"/>
        </w:rPr>
        <w:t>Контракт</w:t>
      </w:r>
      <w:r w:rsidR="007319E6" w:rsidRPr="00F65089">
        <w:rPr>
          <w:rFonts w:eastAsia="Andale Sans UI"/>
          <w:kern w:val="2"/>
        </w:rPr>
        <w:t xml:space="preserve">, Стороны соглашаются с тем, что относящиеся к ним персональные данные, полученные другой Стороной в связи с исполнением настоящего </w:t>
      </w:r>
      <w:r w:rsidR="00FD29CF">
        <w:rPr>
          <w:rFonts w:eastAsia="Andale Sans UI"/>
          <w:kern w:val="2"/>
        </w:rPr>
        <w:t>Контракта</w:t>
      </w:r>
      <w:r w:rsidR="007319E6" w:rsidRPr="00F65089">
        <w:rPr>
          <w:rFonts w:eastAsia="Andale Sans UI"/>
          <w:kern w:val="2"/>
        </w:rPr>
        <w:t xml:space="preserve">, могут быть переданы третьим лицам с соблюдением требований действующего законодательства Российской Федерации и на условиях конфиденциальности, в случае, если это необходимо для реализации целей настоящего </w:t>
      </w:r>
      <w:r w:rsidR="00FD29CF">
        <w:rPr>
          <w:rFonts w:eastAsia="Andale Sans UI"/>
          <w:kern w:val="2"/>
        </w:rPr>
        <w:t>Контракта</w:t>
      </w:r>
      <w:r w:rsidR="007319E6" w:rsidRPr="00F65089">
        <w:rPr>
          <w:rFonts w:eastAsia="Andale Sans UI"/>
          <w:kern w:val="2"/>
        </w:rPr>
        <w:t>. При передаче персональных данных Сторона предупреждает лиц, получивших персональные данные, о том, что эти данные могут быть использованы лишь в целях, для которых они сообщены.</w:t>
      </w:r>
    </w:p>
    <w:p w:rsidR="0065243D" w:rsidRPr="00F65089" w:rsidRDefault="0065243D" w:rsidP="00990736">
      <w:pPr>
        <w:tabs>
          <w:tab w:val="left" w:pos="0"/>
          <w:tab w:val="left" w:pos="426"/>
        </w:tabs>
        <w:suppressAutoHyphens w:val="0"/>
        <w:spacing w:line="0" w:lineRule="atLeast"/>
        <w:ind w:firstLine="709"/>
        <w:jc w:val="both"/>
      </w:pPr>
    </w:p>
    <w:p w:rsidR="00B80DF9" w:rsidRPr="00F65089" w:rsidRDefault="00990736">
      <w:pPr>
        <w:numPr>
          <w:ilvl w:val="0"/>
          <w:numId w:val="1"/>
        </w:numPr>
        <w:tabs>
          <w:tab w:val="left" w:pos="0"/>
          <w:tab w:val="left" w:pos="426"/>
        </w:tabs>
        <w:suppressAutoHyphens w:val="0"/>
        <w:spacing w:before="240" w:after="120"/>
        <w:ind w:left="357" w:hanging="357"/>
        <w:jc w:val="center"/>
      </w:pPr>
      <w:r>
        <w:rPr>
          <w:rFonts w:eastAsia="Andale Sans UI"/>
          <w:kern w:val="2"/>
        </w:rPr>
        <w:t xml:space="preserve">ЦЕНА </w:t>
      </w:r>
      <w:r w:rsidR="00AE68C7">
        <w:rPr>
          <w:rFonts w:eastAsia="Andale Sans UI"/>
          <w:kern w:val="2"/>
        </w:rPr>
        <w:t>КОНТРАКТА</w:t>
      </w:r>
      <w:r w:rsidR="007319E6" w:rsidRPr="00F65089">
        <w:rPr>
          <w:rFonts w:eastAsia="Andale Sans UI"/>
          <w:kern w:val="2"/>
        </w:rPr>
        <w:t xml:space="preserve"> И ПОРЯДОК РАСЧЁТОВ</w:t>
      </w:r>
    </w:p>
    <w:p w:rsidR="00F65089" w:rsidRPr="00F65089" w:rsidRDefault="00990736" w:rsidP="00990736">
      <w:pPr>
        <w:tabs>
          <w:tab w:val="left" w:pos="-142"/>
          <w:tab w:val="left" w:pos="0"/>
          <w:tab w:val="left" w:pos="567"/>
          <w:tab w:val="left" w:pos="851"/>
        </w:tabs>
        <w:suppressAutoHyphens w:val="0"/>
        <w:ind w:firstLine="709"/>
        <w:jc w:val="both"/>
      </w:pPr>
      <w:r>
        <w:rPr>
          <w:lang w:eastAsia="ru-RU"/>
        </w:rPr>
        <w:t>3.1.</w:t>
      </w:r>
      <w:r w:rsidR="00CE797B">
        <w:rPr>
          <w:lang w:eastAsia="ru-RU"/>
        </w:rPr>
        <w:t xml:space="preserve"> </w:t>
      </w:r>
      <w:r w:rsidR="00FD29CF" w:rsidRPr="00FD29CF">
        <w:rPr>
          <w:lang w:eastAsia="ru-RU"/>
        </w:rPr>
        <w:t>Цена контракта составляет _______________________________________ (сумма прописью) рублей ____ копеек, включая НДС (__%) ________________(сумма прописью) рублей _____ копеек (или без НДС с указанием соответствующих оснований).</w:t>
      </w:r>
    </w:p>
    <w:p w:rsidR="00F65089" w:rsidRPr="00F65089" w:rsidRDefault="00990736" w:rsidP="00990736">
      <w:pPr>
        <w:tabs>
          <w:tab w:val="left" w:pos="-142"/>
          <w:tab w:val="left" w:pos="0"/>
          <w:tab w:val="left" w:pos="851"/>
        </w:tabs>
        <w:suppressAutoHyphens w:val="0"/>
        <w:ind w:firstLine="709"/>
        <w:jc w:val="both"/>
      </w:pPr>
      <w:r>
        <w:t>3.2.</w:t>
      </w:r>
      <w:r w:rsidR="00CE797B">
        <w:t xml:space="preserve"> </w:t>
      </w:r>
      <w:r w:rsidR="00F65089" w:rsidRPr="00F65089">
        <w:t xml:space="preserve">Оплата осуществляется Заказчиком в форме безналичного расчета, путем перечисления денежных средств на расчетный счет Исполнителя за фактически оказанные услуги на основании </w:t>
      </w:r>
      <w:r w:rsidR="00FD29CF">
        <w:t>А</w:t>
      </w:r>
      <w:r w:rsidR="00F65089" w:rsidRPr="00F65089">
        <w:t>кта об оказании услуг</w:t>
      </w:r>
      <w:r w:rsidR="00FD29CF">
        <w:t xml:space="preserve"> </w:t>
      </w:r>
      <w:r w:rsidR="00FD29CF" w:rsidRPr="00FD29CF">
        <w:t>или универсального передаточного документа</w:t>
      </w:r>
      <w:r w:rsidR="00F65089" w:rsidRPr="00FD29CF">
        <w:t>,</w:t>
      </w:r>
      <w:r w:rsidR="00F65089" w:rsidRPr="00F65089">
        <w:t xml:space="preserve"> подписанного Сторонами. Перечисление денежных сре</w:t>
      </w:r>
      <w:r w:rsidR="00D062BD">
        <w:t>дств осуществляется в течение 7 (</w:t>
      </w:r>
      <w:r w:rsidR="00CE797B">
        <w:t>С</w:t>
      </w:r>
      <w:r w:rsidR="00D062BD">
        <w:t>еми</w:t>
      </w:r>
      <w:r w:rsidR="00F65089" w:rsidRPr="00F65089">
        <w:t xml:space="preserve">) рабочих дней со дня подписания указанных документов Сторонами. </w:t>
      </w:r>
    </w:p>
    <w:p w:rsidR="00F65089" w:rsidRDefault="00990736" w:rsidP="00990736">
      <w:pPr>
        <w:tabs>
          <w:tab w:val="left" w:pos="-142"/>
          <w:tab w:val="left" w:pos="0"/>
        </w:tabs>
        <w:suppressAutoHyphens w:val="0"/>
        <w:ind w:firstLine="709"/>
        <w:jc w:val="both"/>
      </w:pPr>
      <w:r>
        <w:t>3.3.</w:t>
      </w:r>
      <w:r w:rsidR="00CE797B">
        <w:t xml:space="preserve"> </w:t>
      </w:r>
      <w:r w:rsidR="00F65089" w:rsidRPr="00F65089">
        <w:t xml:space="preserve">Цена настоящего </w:t>
      </w:r>
      <w:r w:rsidR="00FD29CF">
        <w:t>Контракта</w:t>
      </w:r>
      <w:r w:rsidR="00F65089" w:rsidRPr="00F65089">
        <w:t xml:space="preserve"> является твердой, определяется на весь срок действия настоящего </w:t>
      </w:r>
      <w:r w:rsidR="00FD29CF">
        <w:t>Контракта</w:t>
      </w:r>
      <w:r w:rsidR="00F65089" w:rsidRPr="00F65089">
        <w:t xml:space="preserve">, подлежит изменению только в случаях, предусмотренных действующим законодательством и настоящим </w:t>
      </w:r>
      <w:r w:rsidR="00FD29CF">
        <w:t>Контрактом</w:t>
      </w:r>
      <w:r w:rsidR="00F65089" w:rsidRPr="00F65089">
        <w:t>.</w:t>
      </w:r>
    </w:p>
    <w:p w:rsidR="008B431F" w:rsidRDefault="008B431F" w:rsidP="00990736">
      <w:pPr>
        <w:tabs>
          <w:tab w:val="left" w:pos="-142"/>
          <w:tab w:val="left" w:pos="0"/>
        </w:tabs>
        <w:suppressAutoHyphens w:val="0"/>
        <w:ind w:firstLine="709"/>
        <w:jc w:val="both"/>
      </w:pPr>
      <w:r>
        <w:t xml:space="preserve">3.4. Источник финансирования – Федеральный бюджет. </w:t>
      </w:r>
    </w:p>
    <w:p w:rsidR="008E4961" w:rsidRPr="00F65089" w:rsidRDefault="008B431F" w:rsidP="00FD29CF">
      <w:pPr>
        <w:tabs>
          <w:tab w:val="left" w:pos="-142"/>
          <w:tab w:val="left" w:pos="0"/>
        </w:tabs>
        <w:suppressAutoHyphens w:val="0"/>
        <w:ind w:firstLine="709"/>
        <w:jc w:val="both"/>
      </w:pPr>
      <w:r>
        <w:t xml:space="preserve">       </w:t>
      </w:r>
    </w:p>
    <w:p w:rsidR="00B80DF9" w:rsidRDefault="00BB5F42" w:rsidP="00BB5F42">
      <w:pPr>
        <w:pStyle w:val="ad"/>
        <w:numPr>
          <w:ilvl w:val="0"/>
          <w:numId w:val="1"/>
        </w:numPr>
        <w:tabs>
          <w:tab w:val="left" w:pos="-142"/>
          <w:tab w:val="left" w:pos="0"/>
          <w:tab w:val="left" w:pos="426"/>
        </w:tabs>
        <w:suppressAutoHyphens w:val="0"/>
        <w:jc w:val="center"/>
        <w:rPr>
          <w:lang w:eastAsia="ru-RU"/>
        </w:rPr>
      </w:pPr>
      <w:r>
        <w:rPr>
          <w:lang w:eastAsia="ru-RU"/>
        </w:rPr>
        <w:t xml:space="preserve"> </w:t>
      </w:r>
      <w:r w:rsidR="007319E6" w:rsidRPr="00F65089">
        <w:rPr>
          <w:lang w:eastAsia="ru-RU"/>
        </w:rPr>
        <w:t>ПОРЯДОК СДАЧИ И ПРИЕМКИ ОКАЗАННЫХ УСЛУГ</w:t>
      </w:r>
    </w:p>
    <w:p w:rsidR="002846CF" w:rsidRPr="00F65089" w:rsidRDefault="002846CF" w:rsidP="00990736">
      <w:pPr>
        <w:tabs>
          <w:tab w:val="left" w:pos="-142"/>
          <w:tab w:val="left" w:pos="0"/>
          <w:tab w:val="left" w:pos="426"/>
        </w:tabs>
        <w:suppressAutoHyphens w:val="0"/>
        <w:jc w:val="center"/>
      </w:pPr>
    </w:p>
    <w:p w:rsidR="00B80DF9" w:rsidRPr="00F65089" w:rsidRDefault="001F7519" w:rsidP="001F7519">
      <w:pPr>
        <w:tabs>
          <w:tab w:val="left" w:pos="-142"/>
          <w:tab w:val="left" w:pos="0"/>
          <w:tab w:val="left" w:pos="426"/>
        </w:tabs>
        <w:suppressAutoHyphens w:val="0"/>
        <w:ind w:firstLine="709"/>
        <w:jc w:val="both"/>
      </w:pPr>
      <w:r>
        <w:rPr>
          <w:lang w:eastAsia="ru-RU"/>
        </w:rPr>
        <w:t>4.1.</w:t>
      </w:r>
      <w:r w:rsidR="00AD40AC">
        <w:rPr>
          <w:lang w:eastAsia="ru-RU"/>
        </w:rPr>
        <w:t xml:space="preserve"> </w:t>
      </w:r>
      <w:r w:rsidR="007319E6" w:rsidRPr="00F65089">
        <w:rPr>
          <w:lang w:eastAsia="ru-RU"/>
        </w:rPr>
        <w:t>Оказание у</w:t>
      </w:r>
      <w:r>
        <w:rPr>
          <w:lang w:eastAsia="ru-RU"/>
        </w:rPr>
        <w:t>слуг заканчивается подготовкой Исполнителем</w:t>
      </w:r>
      <w:r w:rsidR="007319E6" w:rsidRPr="00F65089">
        <w:rPr>
          <w:lang w:eastAsia="ru-RU"/>
        </w:rPr>
        <w:t xml:space="preserve"> Отчета о проведении специальной оценки условий труда в соответствии с требованиями </w:t>
      </w:r>
      <w:r w:rsidR="00213D42">
        <w:rPr>
          <w:lang w:eastAsia="ru-RU"/>
        </w:rPr>
        <w:t>Ф</w:t>
      </w:r>
      <w:r w:rsidR="00AD40AC">
        <w:rPr>
          <w:lang w:eastAsia="ru-RU"/>
        </w:rPr>
        <w:t>едерального закона от 28.12.</w:t>
      </w:r>
      <w:r w:rsidR="007319E6" w:rsidRPr="00F65089">
        <w:rPr>
          <w:lang w:eastAsia="ru-RU"/>
        </w:rPr>
        <w:t xml:space="preserve">2013 № 426-ФЗ «О специальной оценке условий труда», </w:t>
      </w:r>
      <w:r w:rsidR="00D60CC9" w:rsidRPr="00D60CC9">
        <w:rPr>
          <w:lang w:eastAsia="ru-RU"/>
        </w:rPr>
        <w:t>Приказ Минтру</w:t>
      </w:r>
      <w:r w:rsidR="00D60CC9">
        <w:rPr>
          <w:lang w:eastAsia="ru-RU"/>
        </w:rPr>
        <w:t xml:space="preserve">да России от 21.11.2023 </w:t>
      </w:r>
      <w:r w:rsidR="00CE797B">
        <w:rPr>
          <w:lang w:eastAsia="ru-RU"/>
        </w:rPr>
        <w:t>№</w:t>
      </w:r>
      <w:r w:rsidR="00D60CC9">
        <w:rPr>
          <w:lang w:eastAsia="ru-RU"/>
        </w:rPr>
        <w:t xml:space="preserve"> 817н «</w:t>
      </w:r>
      <w:r w:rsidR="00D60CC9" w:rsidRPr="00D60CC9">
        <w:rPr>
          <w:lang w:eastAsia="ru-RU"/>
        </w:rPr>
        <w: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w:t>
      </w:r>
      <w:r w:rsidR="00D60CC9">
        <w:rPr>
          <w:lang w:eastAsia="ru-RU"/>
        </w:rPr>
        <w:t>струкции по ее заполнению»</w:t>
      </w:r>
      <w:r w:rsidR="007319E6" w:rsidRPr="00F65089">
        <w:rPr>
          <w:lang w:eastAsia="ru-RU"/>
        </w:rPr>
        <w:t>.</w:t>
      </w:r>
    </w:p>
    <w:p w:rsidR="00D92BEB" w:rsidRPr="00D92BEB" w:rsidRDefault="001F7519" w:rsidP="00D92BEB">
      <w:pPr>
        <w:tabs>
          <w:tab w:val="left" w:pos="-142"/>
          <w:tab w:val="left" w:pos="0"/>
          <w:tab w:val="left" w:pos="426"/>
        </w:tabs>
        <w:suppressAutoHyphens w:val="0"/>
        <w:ind w:firstLine="709"/>
        <w:jc w:val="both"/>
        <w:rPr>
          <w:lang w:eastAsia="ru-RU"/>
        </w:rPr>
      </w:pPr>
      <w:r>
        <w:rPr>
          <w:lang w:eastAsia="ru-RU"/>
        </w:rPr>
        <w:t>4</w:t>
      </w:r>
      <w:r w:rsidRPr="00D92BEB">
        <w:rPr>
          <w:lang w:eastAsia="ru-RU"/>
        </w:rPr>
        <w:t>.2.</w:t>
      </w:r>
      <w:r w:rsidR="00CE797B" w:rsidRPr="00D92BEB">
        <w:rPr>
          <w:lang w:eastAsia="ru-RU"/>
        </w:rPr>
        <w:t xml:space="preserve"> </w:t>
      </w:r>
      <w:r w:rsidR="007319E6" w:rsidRPr="00D92BEB">
        <w:rPr>
          <w:lang w:eastAsia="ru-RU"/>
        </w:rPr>
        <w:t>По оконча</w:t>
      </w:r>
      <w:r w:rsidRPr="00D92BEB">
        <w:rPr>
          <w:lang w:eastAsia="ru-RU"/>
        </w:rPr>
        <w:t>нию оказания услуг Исполнитель</w:t>
      </w:r>
      <w:r w:rsidR="00F5096F">
        <w:rPr>
          <w:lang w:eastAsia="ru-RU"/>
        </w:rPr>
        <w:t xml:space="preserve"> в течении </w:t>
      </w:r>
      <w:r w:rsidR="00FD29CF">
        <w:rPr>
          <w:lang w:eastAsia="ru-RU"/>
        </w:rPr>
        <w:t>3</w:t>
      </w:r>
      <w:r w:rsidR="00F5096F">
        <w:rPr>
          <w:lang w:eastAsia="ru-RU"/>
        </w:rPr>
        <w:t xml:space="preserve"> (</w:t>
      </w:r>
      <w:r w:rsidR="00FD29CF">
        <w:rPr>
          <w:lang w:eastAsia="ru-RU"/>
        </w:rPr>
        <w:t>трех</w:t>
      </w:r>
      <w:r w:rsidR="00F5096F">
        <w:rPr>
          <w:lang w:eastAsia="ru-RU"/>
        </w:rPr>
        <w:t xml:space="preserve">) рабочих </w:t>
      </w:r>
      <w:r w:rsidR="00FD29CF">
        <w:rPr>
          <w:lang w:eastAsia="ru-RU"/>
        </w:rPr>
        <w:t xml:space="preserve">дней </w:t>
      </w:r>
      <w:r w:rsidR="00FD29CF" w:rsidRPr="00D92BEB">
        <w:rPr>
          <w:lang w:eastAsia="ru-RU"/>
        </w:rPr>
        <w:t>представляет</w:t>
      </w:r>
      <w:r w:rsidR="00F5096F">
        <w:rPr>
          <w:lang w:eastAsia="ru-RU"/>
        </w:rPr>
        <w:t xml:space="preserve"> акт об оказании услуг</w:t>
      </w:r>
      <w:r w:rsidR="00FD29CF" w:rsidRPr="00FD29CF">
        <w:t xml:space="preserve"> </w:t>
      </w:r>
      <w:r w:rsidR="00FD29CF" w:rsidRPr="00FD29CF">
        <w:rPr>
          <w:lang w:eastAsia="ru-RU"/>
        </w:rPr>
        <w:t>или универсальн</w:t>
      </w:r>
      <w:r w:rsidR="00FD29CF">
        <w:rPr>
          <w:lang w:eastAsia="ru-RU"/>
        </w:rPr>
        <w:t>ый</w:t>
      </w:r>
      <w:r w:rsidR="00FD29CF" w:rsidRPr="00FD29CF">
        <w:rPr>
          <w:lang w:eastAsia="ru-RU"/>
        </w:rPr>
        <w:t xml:space="preserve"> передаточн</w:t>
      </w:r>
      <w:r w:rsidR="00FD29CF">
        <w:rPr>
          <w:lang w:eastAsia="ru-RU"/>
        </w:rPr>
        <w:t>ый документ</w:t>
      </w:r>
      <w:r w:rsidR="00F5096F" w:rsidRPr="00FD29CF">
        <w:rPr>
          <w:lang w:eastAsia="ru-RU"/>
        </w:rPr>
        <w:t xml:space="preserve"> </w:t>
      </w:r>
      <w:r w:rsidR="00F5096F">
        <w:rPr>
          <w:lang w:eastAsia="ru-RU"/>
        </w:rPr>
        <w:t>и</w:t>
      </w:r>
      <w:r w:rsidRPr="00D92BEB">
        <w:rPr>
          <w:lang w:eastAsia="ru-RU"/>
        </w:rPr>
        <w:t xml:space="preserve"> </w:t>
      </w:r>
      <w:r w:rsidR="008D07E4">
        <w:rPr>
          <w:lang w:eastAsia="ru-RU"/>
        </w:rPr>
        <w:t>отчет</w:t>
      </w:r>
      <w:r w:rsidR="00D92BEB" w:rsidRPr="00D92BEB">
        <w:rPr>
          <w:lang w:eastAsia="ru-RU"/>
        </w:rPr>
        <w:t xml:space="preserve"> о проведении специальной оценки условий труда</w:t>
      </w:r>
      <w:r w:rsidR="008E4961" w:rsidRPr="00D92BEB">
        <w:rPr>
          <w:lang w:eastAsia="ru-RU"/>
        </w:rPr>
        <w:t xml:space="preserve">, указанные в п. 4.1. настоящего </w:t>
      </w:r>
      <w:r w:rsidR="00FD29CF">
        <w:rPr>
          <w:lang w:eastAsia="ru-RU"/>
        </w:rPr>
        <w:t>Контракта</w:t>
      </w:r>
      <w:r w:rsidR="008E4961" w:rsidRPr="00D92BEB">
        <w:rPr>
          <w:lang w:eastAsia="ru-RU"/>
        </w:rPr>
        <w:t>.</w:t>
      </w:r>
      <w:r w:rsidR="008D07E4">
        <w:rPr>
          <w:lang w:eastAsia="ru-RU"/>
        </w:rPr>
        <w:t xml:space="preserve"> Отчет</w:t>
      </w:r>
      <w:r w:rsidR="00D92BEB" w:rsidRPr="00D92BEB">
        <w:rPr>
          <w:lang w:eastAsia="ru-RU"/>
        </w:rPr>
        <w:t xml:space="preserve"> о проведении специальной оценки условий труда передается на бумажных носителях представителю Заказчика. </w:t>
      </w:r>
    </w:p>
    <w:p w:rsidR="001F7519" w:rsidRPr="00D92BEB" w:rsidRDefault="00D92BEB" w:rsidP="001F7519">
      <w:pPr>
        <w:tabs>
          <w:tab w:val="left" w:pos="-142"/>
          <w:tab w:val="left" w:pos="0"/>
          <w:tab w:val="left" w:pos="426"/>
        </w:tabs>
        <w:suppressAutoHyphens w:val="0"/>
        <w:ind w:firstLine="709"/>
        <w:jc w:val="both"/>
        <w:rPr>
          <w:lang w:eastAsia="ru-RU"/>
        </w:rPr>
      </w:pPr>
      <w:r w:rsidRPr="00D92BEB">
        <w:rPr>
          <w:lang w:eastAsia="ru-RU"/>
        </w:rPr>
        <w:lastRenderedPageBreak/>
        <w:t xml:space="preserve">4.3. </w:t>
      </w:r>
      <w:r w:rsidR="00F028AC" w:rsidRPr="00D92BEB">
        <w:rPr>
          <w:lang w:eastAsia="ru-RU"/>
        </w:rPr>
        <w:t>Состав</w:t>
      </w:r>
      <w:r w:rsidR="00E649D8">
        <w:rPr>
          <w:lang w:eastAsia="ru-RU"/>
        </w:rPr>
        <w:t xml:space="preserve">ление Акта приемки </w:t>
      </w:r>
      <w:r w:rsidR="00F028AC" w:rsidRPr="00D92BEB">
        <w:rPr>
          <w:lang w:eastAsia="ru-RU"/>
        </w:rPr>
        <w:t>обяза</w:t>
      </w:r>
      <w:r w:rsidRPr="00D92BEB">
        <w:rPr>
          <w:lang w:eastAsia="ru-RU"/>
        </w:rPr>
        <w:t xml:space="preserve">тельно. В случае приемки </w:t>
      </w:r>
      <w:r w:rsidR="00F028AC" w:rsidRPr="00D92BEB">
        <w:rPr>
          <w:lang w:eastAsia="ru-RU"/>
        </w:rPr>
        <w:t>работы/услуги без разн</w:t>
      </w:r>
      <w:r w:rsidR="00E649D8">
        <w:rPr>
          <w:lang w:eastAsia="ru-RU"/>
        </w:rPr>
        <w:t>огласий Акт приемки</w:t>
      </w:r>
      <w:r w:rsidR="00F028AC" w:rsidRPr="00D92BEB">
        <w:rPr>
          <w:lang w:eastAsia="ru-RU"/>
        </w:rPr>
        <w:t>, подписывается Заказчиком в одностороннем пор</w:t>
      </w:r>
      <w:r w:rsidRPr="00D92BEB">
        <w:rPr>
          <w:lang w:eastAsia="ru-RU"/>
        </w:rPr>
        <w:t xml:space="preserve">ядке, и направляется </w:t>
      </w:r>
      <w:r w:rsidR="00F028AC" w:rsidRPr="00D92BEB">
        <w:rPr>
          <w:lang w:eastAsia="ru-RU"/>
        </w:rPr>
        <w:t xml:space="preserve">Исполнителю по электронной почте. </w:t>
      </w:r>
    </w:p>
    <w:p w:rsidR="00B80DF9" w:rsidRPr="00F65089" w:rsidRDefault="00D92BEB" w:rsidP="001F7519">
      <w:pPr>
        <w:tabs>
          <w:tab w:val="left" w:pos="-142"/>
          <w:tab w:val="left" w:pos="0"/>
          <w:tab w:val="left" w:pos="426"/>
        </w:tabs>
        <w:suppressAutoHyphens w:val="0"/>
        <w:ind w:firstLine="709"/>
        <w:jc w:val="both"/>
      </w:pPr>
      <w:r>
        <w:t>4.4</w:t>
      </w:r>
      <w:r w:rsidR="001F7519">
        <w:t>.</w:t>
      </w:r>
      <w:r w:rsidR="00CE797B">
        <w:t xml:space="preserve"> </w:t>
      </w:r>
      <w:r w:rsidR="001578F5">
        <w:rPr>
          <w:lang w:eastAsia="ru-RU"/>
        </w:rPr>
        <w:t>Заказчик</w:t>
      </w:r>
      <w:r w:rsidR="007319E6" w:rsidRPr="00F65089">
        <w:rPr>
          <w:lang w:eastAsia="ru-RU"/>
        </w:rPr>
        <w:t xml:space="preserve"> в течение </w:t>
      </w:r>
      <w:r w:rsidR="00FD29CF">
        <w:rPr>
          <w:lang w:eastAsia="ru-RU"/>
        </w:rPr>
        <w:t>3</w:t>
      </w:r>
      <w:r w:rsidR="007319E6" w:rsidRPr="00F65089">
        <w:rPr>
          <w:lang w:eastAsia="ru-RU"/>
        </w:rPr>
        <w:t xml:space="preserve"> </w:t>
      </w:r>
      <w:r w:rsidR="001578F5">
        <w:rPr>
          <w:lang w:eastAsia="ru-RU"/>
        </w:rPr>
        <w:t>(</w:t>
      </w:r>
      <w:r w:rsidR="00FD29CF">
        <w:rPr>
          <w:lang w:eastAsia="ru-RU"/>
        </w:rPr>
        <w:t>трех</w:t>
      </w:r>
      <w:r w:rsidR="001578F5">
        <w:rPr>
          <w:lang w:eastAsia="ru-RU"/>
        </w:rPr>
        <w:t xml:space="preserve">) </w:t>
      </w:r>
      <w:r w:rsidR="00F028AC">
        <w:rPr>
          <w:lang w:eastAsia="ru-RU"/>
        </w:rPr>
        <w:t xml:space="preserve">рабочих </w:t>
      </w:r>
      <w:r w:rsidR="007319E6" w:rsidRPr="00F65089">
        <w:rPr>
          <w:lang w:eastAsia="ru-RU"/>
        </w:rPr>
        <w:t xml:space="preserve">дней </w:t>
      </w:r>
      <w:r w:rsidR="004B0999">
        <w:rPr>
          <w:lang w:eastAsia="ru-RU"/>
        </w:rPr>
        <w:t>с момента получения акта об оказании услуг</w:t>
      </w:r>
      <w:r w:rsidR="004B0999" w:rsidRPr="00FD29CF">
        <w:t xml:space="preserve"> </w:t>
      </w:r>
      <w:r w:rsidR="004B0999" w:rsidRPr="00FD29CF">
        <w:rPr>
          <w:lang w:eastAsia="ru-RU"/>
        </w:rPr>
        <w:t>или универсальн</w:t>
      </w:r>
      <w:r w:rsidR="004B0999">
        <w:rPr>
          <w:lang w:eastAsia="ru-RU"/>
        </w:rPr>
        <w:t>ого</w:t>
      </w:r>
      <w:r w:rsidR="004B0999" w:rsidRPr="00FD29CF">
        <w:rPr>
          <w:lang w:eastAsia="ru-RU"/>
        </w:rPr>
        <w:t xml:space="preserve"> передаточн</w:t>
      </w:r>
      <w:r w:rsidR="004B0999">
        <w:rPr>
          <w:lang w:eastAsia="ru-RU"/>
        </w:rPr>
        <w:t xml:space="preserve">ого документа </w:t>
      </w:r>
      <w:r w:rsidR="007319E6" w:rsidRPr="00F65089">
        <w:rPr>
          <w:lang w:eastAsia="ru-RU"/>
        </w:rPr>
        <w:t>долж</w:t>
      </w:r>
      <w:r w:rsidR="001F7519">
        <w:rPr>
          <w:lang w:eastAsia="ru-RU"/>
        </w:rPr>
        <w:t>ен ознакомиться с оформленными Исполнителем</w:t>
      </w:r>
      <w:r w:rsidR="007319E6" w:rsidRPr="00F65089">
        <w:rPr>
          <w:lang w:eastAsia="ru-RU"/>
        </w:rPr>
        <w:t xml:space="preserve"> </w:t>
      </w:r>
      <w:r w:rsidR="007855C5">
        <w:rPr>
          <w:lang w:eastAsia="ru-RU"/>
        </w:rPr>
        <w:t>материалами</w:t>
      </w:r>
      <w:r w:rsidR="007319E6" w:rsidRPr="00F65089">
        <w:rPr>
          <w:lang w:eastAsia="ru-RU"/>
        </w:rPr>
        <w:t xml:space="preserve"> и подписать </w:t>
      </w:r>
      <w:r w:rsidR="001F7519" w:rsidRPr="001F7519">
        <w:rPr>
          <w:lang w:eastAsia="ru-RU"/>
        </w:rPr>
        <w:t>акт об оказании услуг</w:t>
      </w:r>
      <w:r w:rsidR="00FD29CF">
        <w:rPr>
          <w:lang w:eastAsia="ru-RU"/>
        </w:rPr>
        <w:t xml:space="preserve"> </w:t>
      </w:r>
      <w:r w:rsidR="00FD29CF" w:rsidRPr="00FD29CF">
        <w:rPr>
          <w:lang w:eastAsia="ru-RU"/>
        </w:rPr>
        <w:t>или универсальн</w:t>
      </w:r>
      <w:r w:rsidR="00FD29CF">
        <w:rPr>
          <w:lang w:eastAsia="ru-RU"/>
        </w:rPr>
        <w:t>ый</w:t>
      </w:r>
      <w:r w:rsidR="00FD29CF" w:rsidRPr="00FD29CF">
        <w:rPr>
          <w:lang w:eastAsia="ru-RU"/>
        </w:rPr>
        <w:t xml:space="preserve"> передаточн</w:t>
      </w:r>
      <w:r w:rsidR="00FD29CF">
        <w:rPr>
          <w:lang w:eastAsia="ru-RU"/>
        </w:rPr>
        <w:t>ый документ</w:t>
      </w:r>
      <w:r w:rsidR="001F7519" w:rsidRPr="00FD29CF">
        <w:rPr>
          <w:lang w:eastAsia="ru-RU"/>
        </w:rPr>
        <w:t>,</w:t>
      </w:r>
      <w:r w:rsidR="001F7519">
        <w:rPr>
          <w:lang w:eastAsia="ru-RU"/>
        </w:rPr>
        <w:t xml:space="preserve"> либо предъявить Исполнителю</w:t>
      </w:r>
      <w:r w:rsidR="007319E6" w:rsidRPr="00F65089">
        <w:rPr>
          <w:lang w:eastAsia="ru-RU"/>
        </w:rPr>
        <w:t xml:space="preserve"> обоснованные причины отказа в его подписании. В противном случае оказанные услуги считаются принятыми и подлежат оплате</w:t>
      </w:r>
      <w:r w:rsidR="008276B4" w:rsidRPr="00F65089">
        <w:rPr>
          <w:lang w:eastAsia="ru-RU"/>
        </w:rPr>
        <w:t>,</w:t>
      </w:r>
      <w:r w:rsidR="007319E6" w:rsidRPr="00F65089">
        <w:rPr>
          <w:lang w:eastAsia="ru-RU"/>
        </w:rPr>
        <w:t xml:space="preserve"> </w:t>
      </w:r>
      <w:r w:rsidR="008276B4" w:rsidRPr="00F65089">
        <w:rPr>
          <w:lang w:eastAsia="ru-RU"/>
        </w:rPr>
        <w:t>согласно п.3.2.</w:t>
      </w:r>
    </w:p>
    <w:p w:rsidR="00B80DF9" w:rsidRPr="00F65089" w:rsidRDefault="00D92BEB" w:rsidP="001F7519">
      <w:pPr>
        <w:tabs>
          <w:tab w:val="left" w:pos="-142"/>
          <w:tab w:val="left" w:pos="0"/>
          <w:tab w:val="left" w:pos="426"/>
        </w:tabs>
        <w:suppressAutoHyphens w:val="0"/>
        <w:ind w:firstLine="709"/>
        <w:jc w:val="both"/>
      </w:pPr>
      <w:r>
        <w:rPr>
          <w:lang w:eastAsia="ru-RU"/>
        </w:rPr>
        <w:t>4.5</w:t>
      </w:r>
      <w:r w:rsidR="001F7519">
        <w:rPr>
          <w:lang w:eastAsia="ru-RU"/>
        </w:rPr>
        <w:t>.</w:t>
      </w:r>
      <w:r w:rsidR="00AD40AC">
        <w:rPr>
          <w:lang w:eastAsia="ru-RU"/>
        </w:rPr>
        <w:t xml:space="preserve"> </w:t>
      </w:r>
      <w:r w:rsidR="007319E6" w:rsidRPr="00F65089">
        <w:rPr>
          <w:lang w:eastAsia="ru-RU"/>
        </w:rPr>
        <w:t>В</w:t>
      </w:r>
      <w:r w:rsidR="001F7519">
        <w:rPr>
          <w:lang w:eastAsia="ru-RU"/>
        </w:rPr>
        <w:t xml:space="preserve"> случае мотивированного отказа Заказчика, Стороны</w:t>
      </w:r>
      <w:r w:rsidR="007319E6" w:rsidRPr="00F65089">
        <w:rPr>
          <w:lang w:eastAsia="ru-RU"/>
        </w:rPr>
        <w:t xml:space="preserve"> составляют двухсторонний акт с перечнем необходимых доработок, сроков их выполнения.</w:t>
      </w:r>
    </w:p>
    <w:p w:rsidR="00B80DF9" w:rsidRPr="00F65089" w:rsidRDefault="001F7519" w:rsidP="001F7519">
      <w:pPr>
        <w:tabs>
          <w:tab w:val="left" w:pos="-142"/>
          <w:tab w:val="left" w:pos="0"/>
          <w:tab w:val="left" w:pos="426"/>
        </w:tabs>
        <w:suppressAutoHyphens w:val="0"/>
        <w:spacing w:before="240" w:after="120"/>
        <w:jc w:val="center"/>
      </w:pPr>
      <w:r>
        <w:rPr>
          <w:rFonts w:eastAsia="Andale Sans UI"/>
          <w:kern w:val="2"/>
        </w:rPr>
        <w:t>5.</w:t>
      </w:r>
      <w:r w:rsidR="00BB5F42">
        <w:rPr>
          <w:rFonts w:eastAsia="Andale Sans UI"/>
          <w:kern w:val="2"/>
        </w:rPr>
        <w:t xml:space="preserve"> </w:t>
      </w:r>
      <w:r w:rsidR="007319E6" w:rsidRPr="00F65089">
        <w:rPr>
          <w:rFonts w:eastAsia="Andale Sans UI"/>
          <w:kern w:val="2"/>
        </w:rPr>
        <w:t xml:space="preserve">СРОК ДЕЙСТВИЯ, ИЗМЕНЕНИЕ И ДОСРОЧНОЕ РАСТОРЖЕНИЕ </w:t>
      </w:r>
      <w:r w:rsidR="00AE68C7">
        <w:rPr>
          <w:rFonts w:eastAsia="Andale Sans UI"/>
          <w:kern w:val="2"/>
        </w:rPr>
        <w:t>КОНТРАКТА</w:t>
      </w:r>
    </w:p>
    <w:p w:rsidR="00B80DF9" w:rsidRPr="002846CF" w:rsidRDefault="001F7519" w:rsidP="00490A1B">
      <w:pPr>
        <w:tabs>
          <w:tab w:val="left" w:pos="-142"/>
          <w:tab w:val="left" w:pos="0"/>
          <w:tab w:val="left" w:pos="284"/>
          <w:tab w:val="left" w:pos="426"/>
        </w:tabs>
        <w:suppressAutoHyphens w:val="0"/>
        <w:ind w:firstLine="709"/>
        <w:jc w:val="both"/>
      </w:pPr>
      <w:r>
        <w:rPr>
          <w:rFonts w:eastAsia="Andale Sans UI"/>
          <w:kern w:val="2"/>
        </w:rPr>
        <w:t>5.1</w:t>
      </w:r>
      <w:r w:rsidRPr="002846CF">
        <w:rPr>
          <w:rFonts w:eastAsia="Andale Sans UI"/>
          <w:kern w:val="2"/>
        </w:rPr>
        <w:t>.</w:t>
      </w:r>
      <w:r w:rsidR="00CE797B">
        <w:rPr>
          <w:rFonts w:eastAsia="Andale Sans UI"/>
          <w:kern w:val="2"/>
        </w:rPr>
        <w:t xml:space="preserve"> </w:t>
      </w:r>
      <w:r w:rsidR="007319E6" w:rsidRPr="002846CF">
        <w:rPr>
          <w:rFonts w:eastAsia="Andale Sans UI"/>
          <w:kern w:val="2"/>
        </w:rPr>
        <w:t xml:space="preserve">Настоящий </w:t>
      </w:r>
      <w:r w:rsidR="00AE68C7">
        <w:rPr>
          <w:rFonts w:eastAsia="Andale Sans UI"/>
          <w:kern w:val="2"/>
        </w:rPr>
        <w:t>Контракт</w:t>
      </w:r>
      <w:r w:rsidR="007319E6" w:rsidRPr="002846CF">
        <w:rPr>
          <w:rFonts w:eastAsia="Andale Sans UI"/>
          <w:kern w:val="2"/>
        </w:rPr>
        <w:t xml:space="preserve"> вступает в силу с момента его подписания Сторонами</w:t>
      </w:r>
      <w:r w:rsidR="00834C69" w:rsidRPr="002846CF">
        <w:rPr>
          <w:rFonts w:eastAsia="Andale Sans UI"/>
          <w:kern w:val="2"/>
        </w:rPr>
        <w:t xml:space="preserve"> и действует по</w:t>
      </w:r>
      <w:r w:rsidR="00B90322" w:rsidRPr="006A1602">
        <w:rPr>
          <w:rFonts w:eastAsia="Andale Sans UI"/>
          <w:kern w:val="2"/>
        </w:rPr>
        <w:t xml:space="preserve"> </w:t>
      </w:r>
      <w:r w:rsidR="005440F2">
        <w:rPr>
          <w:rFonts w:eastAsia="Andale Sans UI"/>
          <w:kern w:val="2"/>
        </w:rPr>
        <w:t>20</w:t>
      </w:r>
      <w:r w:rsidR="006A1602" w:rsidRPr="006A1602">
        <w:rPr>
          <w:rFonts w:eastAsia="Andale Sans UI"/>
          <w:kern w:val="2"/>
        </w:rPr>
        <w:t xml:space="preserve"> </w:t>
      </w:r>
      <w:r w:rsidR="005440F2">
        <w:rPr>
          <w:rFonts w:eastAsia="Andale Sans UI"/>
          <w:kern w:val="2"/>
        </w:rPr>
        <w:t>ноября</w:t>
      </w:r>
      <w:r w:rsidR="006A1602" w:rsidRPr="006A1602">
        <w:rPr>
          <w:rFonts w:eastAsia="Andale Sans UI"/>
          <w:kern w:val="2"/>
        </w:rPr>
        <w:t xml:space="preserve"> 2026</w:t>
      </w:r>
      <w:r w:rsidR="00E649D8" w:rsidRPr="006A1602">
        <w:rPr>
          <w:rFonts w:eastAsia="Andale Sans UI"/>
          <w:kern w:val="2"/>
        </w:rPr>
        <w:t xml:space="preserve"> г.</w:t>
      </w:r>
      <w:r w:rsidR="00FE3D26" w:rsidRPr="006A1602">
        <w:rPr>
          <w:rFonts w:eastAsia="Andale Sans UI"/>
          <w:kern w:val="2"/>
        </w:rPr>
        <w:t>,</w:t>
      </w:r>
      <w:r w:rsidR="00695756" w:rsidRPr="006A1602">
        <w:rPr>
          <w:rFonts w:eastAsia="Andale Sans UI"/>
          <w:kern w:val="2"/>
        </w:rPr>
        <w:t xml:space="preserve"> </w:t>
      </w:r>
      <w:r w:rsidR="00FE3D26" w:rsidRPr="006A1602">
        <w:rPr>
          <w:rFonts w:eastAsia="Andale Sans UI"/>
          <w:kern w:val="2"/>
        </w:rPr>
        <w:t xml:space="preserve">а в </w:t>
      </w:r>
      <w:r w:rsidR="00FE3D26" w:rsidRPr="00FE3D26">
        <w:rPr>
          <w:rFonts w:eastAsia="Andale Sans UI"/>
          <w:kern w:val="2"/>
        </w:rPr>
        <w:t>части взаиморасчетов до полного и надлежащего исполнения Сторонами своих обязательств.</w:t>
      </w:r>
    </w:p>
    <w:p w:rsidR="00B80DF9" w:rsidRPr="00F65089" w:rsidRDefault="001F7519" w:rsidP="00490A1B">
      <w:pPr>
        <w:pStyle w:val="ad"/>
        <w:tabs>
          <w:tab w:val="left" w:pos="-142"/>
          <w:tab w:val="left" w:pos="0"/>
          <w:tab w:val="left" w:pos="426"/>
        </w:tabs>
        <w:suppressAutoHyphens w:val="0"/>
        <w:ind w:left="0" w:firstLine="709"/>
        <w:jc w:val="both"/>
        <w:rPr>
          <w:rFonts w:eastAsia="Andale Sans UI"/>
          <w:kern w:val="2"/>
        </w:rPr>
      </w:pPr>
      <w:r>
        <w:rPr>
          <w:rFonts w:eastAsia="Andale Sans UI"/>
          <w:kern w:val="2"/>
        </w:rPr>
        <w:t>5.2.</w:t>
      </w:r>
      <w:r w:rsidR="00CE797B">
        <w:rPr>
          <w:rFonts w:eastAsia="Andale Sans UI"/>
          <w:kern w:val="2"/>
        </w:rPr>
        <w:t xml:space="preserve"> </w:t>
      </w:r>
      <w:r w:rsidR="007319E6" w:rsidRPr="00F65089">
        <w:rPr>
          <w:rFonts w:eastAsia="Andale Sans UI"/>
          <w:kern w:val="2"/>
        </w:rPr>
        <w:t xml:space="preserve">Все изменения и дополнения к </w:t>
      </w:r>
      <w:r w:rsidR="00AE68C7">
        <w:rPr>
          <w:rFonts w:eastAsia="Andale Sans UI"/>
          <w:kern w:val="2"/>
        </w:rPr>
        <w:t>Контракту</w:t>
      </w:r>
      <w:r w:rsidR="007319E6" w:rsidRPr="00F65089">
        <w:rPr>
          <w:rFonts w:eastAsia="Andale Sans UI"/>
          <w:kern w:val="2"/>
        </w:rPr>
        <w:t xml:space="preserve"> действительны, если подписаны обеими Сторонами. Соответствующие дополнительные соглашения Сторон являются неотъемлемой частью настоящего </w:t>
      </w:r>
      <w:r w:rsidR="00AE68C7">
        <w:rPr>
          <w:rFonts w:eastAsia="Andale Sans UI"/>
          <w:kern w:val="2"/>
        </w:rPr>
        <w:t>Контракта</w:t>
      </w:r>
      <w:r w:rsidR="007319E6" w:rsidRPr="00F65089">
        <w:rPr>
          <w:rFonts w:eastAsia="Andale Sans UI"/>
          <w:kern w:val="2"/>
        </w:rPr>
        <w:t>.</w:t>
      </w:r>
    </w:p>
    <w:p w:rsidR="00F5181F" w:rsidRDefault="001F7519" w:rsidP="00490A1B">
      <w:pPr>
        <w:pStyle w:val="ad"/>
        <w:tabs>
          <w:tab w:val="left" w:pos="426"/>
        </w:tabs>
        <w:suppressAutoHyphens w:val="0"/>
        <w:autoSpaceDE w:val="0"/>
        <w:autoSpaceDN w:val="0"/>
        <w:adjustRightInd w:val="0"/>
        <w:ind w:left="0" w:firstLine="709"/>
        <w:jc w:val="both"/>
      </w:pPr>
      <w:r>
        <w:t>5.3.</w:t>
      </w:r>
      <w:r w:rsidR="00AD40AC">
        <w:t xml:space="preserve"> </w:t>
      </w:r>
      <w:r w:rsidR="00AE68C7" w:rsidRPr="00AE68C7">
        <w:t>Настоящий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AE68C7" w:rsidRPr="00F65089" w:rsidRDefault="00AE68C7" w:rsidP="00490A1B">
      <w:pPr>
        <w:pStyle w:val="ad"/>
        <w:tabs>
          <w:tab w:val="left" w:pos="426"/>
        </w:tabs>
        <w:suppressAutoHyphens w:val="0"/>
        <w:autoSpaceDE w:val="0"/>
        <w:autoSpaceDN w:val="0"/>
        <w:adjustRightInd w:val="0"/>
        <w:ind w:left="0" w:firstLine="709"/>
        <w:jc w:val="both"/>
        <w:rPr>
          <w:lang w:eastAsia="ru-RU"/>
        </w:rPr>
      </w:pPr>
      <w:r>
        <w:rPr>
          <w:lang w:eastAsia="ru-RU"/>
        </w:rPr>
        <w:t>5</w:t>
      </w:r>
      <w:r w:rsidRPr="00AE68C7">
        <w:rPr>
          <w:lang w:eastAsia="ru-RU"/>
        </w:rPr>
        <w:t>.4.</w:t>
      </w:r>
      <w:r w:rsidRPr="00AE68C7">
        <w:rPr>
          <w:lang w:eastAsia="ru-RU"/>
        </w:rPr>
        <w:tab/>
        <w:t>Расторжение настоящего Контракта по соглашению Сторон производится путем подписания Сторонами соответствующего соглашения о расторжении.</w:t>
      </w:r>
    </w:p>
    <w:p w:rsidR="00B80DF9" w:rsidRPr="00F65089" w:rsidRDefault="00490A1B" w:rsidP="00490A1B">
      <w:pPr>
        <w:tabs>
          <w:tab w:val="left" w:pos="-142"/>
          <w:tab w:val="left" w:pos="0"/>
          <w:tab w:val="left" w:pos="284"/>
          <w:tab w:val="left" w:pos="426"/>
        </w:tabs>
        <w:suppressAutoHyphens w:val="0"/>
        <w:spacing w:before="240" w:after="120"/>
        <w:jc w:val="center"/>
      </w:pPr>
      <w:r>
        <w:rPr>
          <w:rFonts w:eastAsia="Andale Sans UI"/>
          <w:kern w:val="2"/>
        </w:rPr>
        <w:t>6.</w:t>
      </w:r>
      <w:r w:rsidR="00BB5F42">
        <w:rPr>
          <w:rFonts w:eastAsia="Andale Sans UI"/>
          <w:kern w:val="2"/>
        </w:rPr>
        <w:t xml:space="preserve"> </w:t>
      </w:r>
      <w:r w:rsidR="007319E6" w:rsidRPr="00F65089">
        <w:rPr>
          <w:rFonts w:eastAsia="Andale Sans UI"/>
          <w:kern w:val="2"/>
        </w:rPr>
        <w:t>ОТВЕТСТВЕННОСТЬ СТОРОН</w:t>
      </w:r>
    </w:p>
    <w:p w:rsidR="00213D42" w:rsidRDefault="002846CF" w:rsidP="002846CF">
      <w:pPr>
        <w:tabs>
          <w:tab w:val="left" w:pos="709"/>
        </w:tabs>
        <w:ind w:firstLine="709"/>
        <w:jc w:val="both"/>
      </w:pPr>
      <w:r>
        <w:t>6</w:t>
      </w:r>
      <w:r w:rsidRPr="005501C4">
        <w:t xml:space="preserve">.1. </w:t>
      </w:r>
      <w:r w:rsidR="00213D42" w:rsidRPr="00213D42">
        <w:t xml:space="preserve">За неисполнение или ненадлежащее исполнение своих обязательств по </w:t>
      </w:r>
      <w:r w:rsidR="00AE68C7">
        <w:t>Контракту</w:t>
      </w:r>
      <w:r w:rsidR="00213D42" w:rsidRPr="00213D42">
        <w:t xml:space="preserve"> Стороны несут ответственность в соответствии с действующим законодательством Российской Федерации.</w:t>
      </w:r>
    </w:p>
    <w:p w:rsidR="002846CF" w:rsidRPr="00FA53AF" w:rsidRDefault="002846CF" w:rsidP="002846CF">
      <w:pPr>
        <w:tabs>
          <w:tab w:val="left" w:pos="709"/>
        </w:tabs>
        <w:ind w:firstLine="709"/>
        <w:jc w:val="both"/>
        <w:rPr>
          <w:color w:val="FF0000"/>
        </w:rPr>
      </w:pPr>
      <w:r>
        <w:t>6</w:t>
      </w:r>
      <w:r w:rsidRPr="005501C4">
        <w:t>.</w:t>
      </w:r>
      <w:r>
        <w:t>2</w:t>
      </w:r>
      <w:r w:rsidRPr="005501C4">
        <w:t xml:space="preserve">. В случае просрочки исполнения Исполнителем обязательств, предусмотренных </w:t>
      </w:r>
      <w:r w:rsidR="00AE68C7">
        <w:t>Контрактом</w:t>
      </w:r>
      <w:r w:rsidRPr="005501C4">
        <w:t xml:space="preserve">, а также в иных случаях неисполнения или ненадлежащего исполнения </w:t>
      </w:r>
      <w:r>
        <w:t>И</w:t>
      </w:r>
      <w:r w:rsidRPr="005501C4">
        <w:t xml:space="preserve">сполнителем обязательств, предусмотренных </w:t>
      </w:r>
      <w:r w:rsidR="00AE68C7">
        <w:t>Контрактом</w:t>
      </w:r>
      <w:r w:rsidRPr="005501C4">
        <w:t xml:space="preserve">, Заказчик направляет Исполнителю требование об оплате неустоек (штрафов, пеней). Пеня начисляется за каждый день просрочки исполнения </w:t>
      </w:r>
      <w:r>
        <w:t>И</w:t>
      </w:r>
      <w:r w:rsidRPr="005501C4">
        <w:t xml:space="preserve">сполнителем обязательства, предусмотренного </w:t>
      </w:r>
      <w:r w:rsidR="00AE68C7">
        <w:t>Контрактом</w:t>
      </w:r>
      <w:r w:rsidRPr="005501C4">
        <w:t xml:space="preserve">, начиная со дня, следующего после дня истечения установленного </w:t>
      </w:r>
      <w:r w:rsidR="00AE68C7">
        <w:t>Контрактом</w:t>
      </w:r>
      <w:r w:rsidRPr="005501C4">
        <w:t xml:space="preserve"> срока исполнения обязательства, и устанавливается </w:t>
      </w:r>
      <w:r w:rsidR="00AE68C7">
        <w:t>Контрактом</w:t>
      </w:r>
      <w:r w:rsidRPr="005501C4">
        <w:t xml:space="preserve"> в размере одной трехсотой действующей на дату уплаты пени ключевой ставки Центрального банка Российской Федерации от цены </w:t>
      </w:r>
      <w:r w:rsidR="00AE68C7">
        <w:t>Контракта</w:t>
      </w:r>
      <w:r w:rsidRPr="005501C4">
        <w:t xml:space="preserve">, уменьшенной на сумму, пропорциональную объему обязательств, предусмотренных </w:t>
      </w:r>
      <w:r w:rsidR="00AE68C7">
        <w:t>Контрактом</w:t>
      </w:r>
      <w:r w:rsidRPr="005501C4">
        <w:t xml:space="preserve"> и фактически исполненных </w:t>
      </w:r>
      <w:r>
        <w:t>И</w:t>
      </w:r>
      <w:r w:rsidRPr="005501C4">
        <w:t xml:space="preserve">сполнителем, за исключением случаев, </w:t>
      </w:r>
      <w:r w:rsidR="00FA53AF" w:rsidRPr="00FA53AF">
        <w:t xml:space="preserve">в соответствии </w:t>
      </w:r>
      <w:r w:rsidR="00FA53AF">
        <w:t>утвержденным</w:t>
      </w:r>
      <w:r w:rsidR="00FA53AF" w:rsidRPr="00FA53AF">
        <w:t xml:space="preserve"> постановлением Правительства Российской Федерации от 30</w:t>
      </w:r>
      <w:r w:rsidR="00FA53AF">
        <w:t>.08.</w:t>
      </w:r>
      <w:r w:rsidR="00FA53AF" w:rsidRPr="00FA53AF">
        <w:t>2017 № 1042</w:t>
      </w:r>
      <w:r w:rsidR="00FA53AF">
        <w:t>.</w:t>
      </w:r>
    </w:p>
    <w:p w:rsidR="002846CF" w:rsidRPr="00990411" w:rsidRDefault="002846CF" w:rsidP="002846CF">
      <w:pPr>
        <w:tabs>
          <w:tab w:val="left" w:pos="709"/>
        </w:tabs>
        <w:ind w:firstLine="709"/>
        <w:jc w:val="both"/>
        <w:rPr>
          <w:color w:val="FF0000"/>
        </w:rPr>
      </w:pPr>
      <w:r>
        <w:t>6</w:t>
      </w:r>
      <w:r w:rsidRPr="005501C4">
        <w:t>.</w:t>
      </w:r>
      <w:r>
        <w:t>3</w:t>
      </w:r>
      <w:r w:rsidRPr="005501C4">
        <w:t xml:space="preserve">. За каждый факт неисполнения или ненадлежащего исполнения </w:t>
      </w:r>
      <w:r w:rsidR="004F1C6D">
        <w:t>И</w:t>
      </w:r>
      <w:r w:rsidRPr="005501C4">
        <w:t xml:space="preserve">сполнителем обязательств, предусмотренных </w:t>
      </w:r>
      <w:r w:rsidR="00AE68C7">
        <w:t>Контрактом</w:t>
      </w:r>
      <w:r w:rsidRPr="005501C4">
        <w:t xml:space="preserve">, за исключением просрочки исполнения обязательств, предусмотренных </w:t>
      </w:r>
      <w:r w:rsidR="00AE68C7">
        <w:t>Контрактом</w:t>
      </w:r>
      <w:r w:rsidRPr="005501C4">
        <w:t>, Исполнитель выплачивает Заказчику штраф.</w:t>
      </w:r>
      <w:r w:rsidR="006F1249">
        <w:t xml:space="preserve"> </w:t>
      </w:r>
      <w:r w:rsidR="006F1249" w:rsidRPr="00FA53AF">
        <w:t>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w:t>
      </w:r>
      <w:r w:rsidR="00FA53AF">
        <w:t>ии от 30.08.2017 № 1042,</w:t>
      </w:r>
      <w:r w:rsidR="006F1249" w:rsidRPr="00FA53AF">
        <w:t xml:space="preserve"> и составляет 10 % цены </w:t>
      </w:r>
      <w:r w:rsidR="00AE68C7">
        <w:t>Контракта</w:t>
      </w:r>
      <w:r w:rsidR="006F1249" w:rsidRPr="00FA53AF">
        <w:rPr>
          <w:sz w:val="28"/>
          <w:szCs w:val="28"/>
          <w:lang w:eastAsia="ru-RU"/>
        </w:rPr>
        <w:t xml:space="preserve"> </w:t>
      </w:r>
      <w:r w:rsidR="006F1249" w:rsidRPr="00FA53AF">
        <w:t xml:space="preserve">в случае, если цена </w:t>
      </w:r>
      <w:r w:rsidR="00AE68C7">
        <w:t>Контракта</w:t>
      </w:r>
      <w:r w:rsidR="006F1249" w:rsidRPr="00FA53AF">
        <w:t xml:space="preserve"> не превышает 3 млн. рублей.</w:t>
      </w:r>
    </w:p>
    <w:p w:rsidR="002846CF" w:rsidRPr="00990411" w:rsidRDefault="002846CF" w:rsidP="002846CF">
      <w:pPr>
        <w:tabs>
          <w:tab w:val="left" w:pos="709"/>
        </w:tabs>
        <w:ind w:firstLine="709"/>
        <w:jc w:val="both"/>
        <w:rPr>
          <w:color w:val="FF0000"/>
        </w:rPr>
      </w:pPr>
      <w:r>
        <w:t>6</w:t>
      </w:r>
      <w:r w:rsidRPr="005501C4">
        <w:t>.</w:t>
      </w:r>
      <w:r>
        <w:t>4</w:t>
      </w:r>
      <w:r w:rsidRPr="005501C4">
        <w:t xml:space="preserve">. За каждый факт неисполнения или ненадлежащего исполнения Исполнителем обязательства, предусмотренного </w:t>
      </w:r>
      <w:r w:rsidR="00AE68C7">
        <w:t>Контрактом</w:t>
      </w:r>
      <w:r w:rsidRPr="005501C4">
        <w:t>, которое не имеет стоимостного выражения, Исполнитель выплачивает Заказчику штраф</w:t>
      </w:r>
      <w:r w:rsidR="006F1249">
        <w:t xml:space="preserve">. </w:t>
      </w:r>
      <w:r w:rsidR="006F1249" w:rsidRPr="006F1249">
        <w:t xml:space="preserve">Размер штрафа определяется в соответствии с </w:t>
      </w:r>
      <w:r w:rsidR="00FA53AF">
        <w:lastRenderedPageBreak/>
        <w:t>утвержденным</w:t>
      </w:r>
      <w:r w:rsidR="00FA53AF" w:rsidRPr="00FA53AF">
        <w:t xml:space="preserve"> постановлением Правительства Российской Федерации от 30</w:t>
      </w:r>
      <w:r w:rsidR="00FA53AF">
        <w:t>.08.</w:t>
      </w:r>
      <w:r w:rsidR="00FA53AF" w:rsidRPr="00FA53AF">
        <w:t>2017 № 1042</w:t>
      </w:r>
      <w:r w:rsidR="006F1249" w:rsidRPr="006F1249">
        <w:t xml:space="preserve"> и составляет 1000 </w:t>
      </w:r>
      <w:r w:rsidR="00084031">
        <w:t xml:space="preserve">(Одна тысяча) </w:t>
      </w:r>
      <w:r w:rsidR="006F1249" w:rsidRPr="006F1249">
        <w:t>рублей</w:t>
      </w:r>
      <w:r w:rsidR="00084031">
        <w:t xml:space="preserve"> 00 копеек</w:t>
      </w:r>
      <w:r w:rsidR="006F1249" w:rsidRPr="006F1249">
        <w:t xml:space="preserve">, если цена </w:t>
      </w:r>
      <w:r w:rsidR="00AE68C7">
        <w:t>Контракта</w:t>
      </w:r>
      <w:r w:rsidR="006F1249" w:rsidRPr="006F1249">
        <w:t xml:space="preserve"> не превышает 3 млн. рублей.</w:t>
      </w:r>
      <w:r w:rsidRPr="005501C4">
        <w:t xml:space="preserve"> </w:t>
      </w:r>
    </w:p>
    <w:p w:rsidR="002846CF" w:rsidRPr="007855C5" w:rsidRDefault="002846CF" w:rsidP="002846CF">
      <w:pPr>
        <w:tabs>
          <w:tab w:val="left" w:pos="709"/>
        </w:tabs>
        <w:ind w:firstLine="709"/>
        <w:jc w:val="both"/>
        <w:rPr>
          <w:color w:val="FF0000"/>
        </w:rPr>
      </w:pPr>
      <w:r>
        <w:t>6</w:t>
      </w:r>
      <w:r w:rsidRPr="005501C4">
        <w:t>.</w:t>
      </w:r>
      <w:r>
        <w:t>5</w:t>
      </w:r>
      <w:r w:rsidRPr="005501C4">
        <w:t xml:space="preserve">. Общая сумма начисленных штрафов за неисполнение или ненадлежащее исполнение Исполнителем обязательств, предусмотренных </w:t>
      </w:r>
      <w:r w:rsidR="00AE68C7">
        <w:t>Контрактом</w:t>
      </w:r>
      <w:r w:rsidRPr="005501C4">
        <w:t xml:space="preserve">, не может превышать цену </w:t>
      </w:r>
      <w:r w:rsidR="00AE68C7">
        <w:t>Контракта</w:t>
      </w:r>
      <w:r w:rsidRPr="005501C4">
        <w:t>.</w:t>
      </w:r>
      <w:r w:rsidR="007855C5">
        <w:t xml:space="preserve"> </w:t>
      </w:r>
    </w:p>
    <w:p w:rsidR="002846CF" w:rsidRPr="005501C4" w:rsidRDefault="002846CF" w:rsidP="002846CF">
      <w:pPr>
        <w:tabs>
          <w:tab w:val="left" w:pos="709"/>
        </w:tabs>
        <w:ind w:firstLine="709"/>
        <w:jc w:val="both"/>
      </w:pPr>
      <w:r>
        <w:t>6</w:t>
      </w:r>
      <w:r w:rsidRPr="005501C4">
        <w:t>.</w:t>
      </w:r>
      <w:r>
        <w:t>6</w:t>
      </w:r>
      <w:r w:rsidRPr="005501C4">
        <w:t xml:space="preserve">. В случае просрочки исполнения Заказчиком обязательств, предусмотренных </w:t>
      </w:r>
      <w:r w:rsidR="00AE68C7">
        <w:t>Контрактом</w:t>
      </w:r>
      <w:r w:rsidRPr="005501C4">
        <w:t xml:space="preserve">, а также в иных случаях неисполнения или ненадлежащего исполнения Заказчиком обязательств, предусмотренных </w:t>
      </w:r>
      <w:r w:rsidR="00AE68C7">
        <w:t>Контрактом</w:t>
      </w:r>
      <w:r w:rsidRPr="005501C4">
        <w:t>,</w:t>
      </w:r>
      <w:r w:rsidR="00F028AC">
        <w:t xml:space="preserve"> Исполнитель вправе потребовать</w:t>
      </w:r>
      <w:r w:rsidRPr="005501C4">
        <w:t xml:space="preserve"> уплаты неустоек (штрафов, пеней). Пеня начисляется за каждый день просрочки исполнения обязательств, предусмотренных </w:t>
      </w:r>
      <w:r w:rsidR="00AE68C7">
        <w:t>Контрактом</w:t>
      </w:r>
      <w:r w:rsidRPr="005501C4">
        <w:t xml:space="preserve">, начиная со дня, следующего после дня истечения установленного </w:t>
      </w:r>
      <w:r w:rsidR="00AE68C7">
        <w:t>Контрактом</w:t>
      </w:r>
      <w:r w:rsidRPr="005501C4">
        <w:t xml:space="preserve"> срока исполнения обязательства, и устанавливается </w:t>
      </w:r>
      <w:r w:rsidR="00AE68C7">
        <w:t>Контрактом</w:t>
      </w:r>
      <w:r w:rsidRPr="005501C4">
        <w:t xml:space="preserve"> в размере одной трехсотой действующей на дату уплаты пени ключевой ставки Центрального банка Российской Федерации от неуплаченной в срок суммы.</w:t>
      </w:r>
    </w:p>
    <w:p w:rsidR="002846CF" w:rsidRPr="005501C4" w:rsidRDefault="002846CF" w:rsidP="004F1C6D">
      <w:pPr>
        <w:tabs>
          <w:tab w:val="left" w:pos="709"/>
        </w:tabs>
        <w:ind w:firstLine="709"/>
        <w:jc w:val="both"/>
      </w:pPr>
      <w:r>
        <w:t>6</w:t>
      </w:r>
      <w:r w:rsidRPr="005501C4">
        <w:t>.</w:t>
      </w:r>
      <w:r>
        <w:t>7</w:t>
      </w:r>
      <w:r w:rsidRPr="005501C4">
        <w:t xml:space="preserve">. За каждый факт неисполнения или ненадлежащего исполнения Заказчиком обязательств, предусмотренных </w:t>
      </w:r>
      <w:r w:rsidR="00AE68C7">
        <w:t>Контрактом</w:t>
      </w:r>
      <w:r w:rsidRPr="005501C4">
        <w:t xml:space="preserve">, за исключением просрочки исполнения обязательств, предусмотренных </w:t>
      </w:r>
      <w:r w:rsidR="00AE68C7">
        <w:t>Контрактом</w:t>
      </w:r>
      <w:r w:rsidRPr="005501C4">
        <w:t>, Исполнитель впра</w:t>
      </w:r>
      <w:r w:rsidR="00F028AC">
        <w:t xml:space="preserve">ве потребовать уплаты штрафа с </w:t>
      </w:r>
      <w:r w:rsidR="00084031">
        <w:t>Заказчика.</w:t>
      </w:r>
      <w:r w:rsidRPr="005501C4">
        <w:t xml:space="preserve"> </w:t>
      </w:r>
      <w:r w:rsidR="00084031" w:rsidRPr="00084031">
        <w:t xml:space="preserve">Размер штрафа определяется в соответствии с </w:t>
      </w:r>
      <w:r w:rsidR="00FA53AF" w:rsidRPr="00FA53AF">
        <w:t>утвержденным постановлением Правительства Российской Федерации от 30.08.2017 № 1042</w:t>
      </w:r>
      <w:r w:rsidR="00084031" w:rsidRPr="00084031">
        <w:t xml:space="preserve"> и составляет 1000 </w:t>
      </w:r>
      <w:r w:rsidR="00084031">
        <w:t xml:space="preserve">(Одну тысячу) </w:t>
      </w:r>
      <w:r w:rsidR="00084031" w:rsidRPr="00084031">
        <w:t>рублей</w:t>
      </w:r>
      <w:r w:rsidR="00084031">
        <w:t xml:space="preserve"> 00 копеек</w:t>
      </w:r>
      <w:r w:rsidR="00084031" w:rsidRPr="00084031">
        <w:t xml:space="preserve">, если цена </w:t>
      </w:r>
      <w:r w:rsidR="00AE68C7">
        <w:t>Контракта</w:t>
      </w:r>
      <w:r w:rsidR="00084031" w:rsidRPr="00084031">
        <w:t xml:space="preserve"> не превышает 3 млн. рублей (включительно).</w:t>
      </w:r>
    </w:p>
    <w:p w:rsidR="002846CF" w:rsidRPr="005501C4" w:rsidRDefault="002846CF" w:rsidP="002846CF">
      <w:pPr>
        <w:tabs>
          <w:tab w:val="left" w:pos="709"/>
        </w:tabs>
        <w:ind w:firstLine="709"/>
        <w:jc w:val="both"/>
      </w:pPr>
      <w:r>
        <w:t>6</w:t>
      </w:r>
      <w:r w:rsidRPr="005501C4">
        <w:t>.</w:t>
      </w:r>
      <w:r>
        <w:t>8</w:t>
      </w:r>
      <w:r w:rsidRPr="005501C4">
        <w:t xml:space="preserve">. Общая сумма начисленных штрафов за ненадлежащее исполнение Заказчиком обязательств, предусмотренных </w:t>
      </w:r>
      <w:r w:rsidR="00AE68C7">
        <w:t>Контрактом</w:t>
      </w:r>
      <w:r w:rsidRPr="005501C4">
        <w:t xml:space="preserve">, не может превышать цену </w:t>
      </w:r>
      <w:r w:rsidR="00AE68C7">
        <w:t>Контракта</w:t>
      </w:r>
      <w:r w:rsidRPr="005501C4">
        <w:t>.</w:t>
      </w:r>
    </w:p>
    <w:p w:rsidR="002846CF" w:rsidRPr="005501C4" w:rsidRDefault="002846CF" w:rsidP="002846CF">
      <w:pPr>
        <w:tabs>
          <w:tab w:val="left" w:pos="709"/>
        </w:tabs>
        <w:ind w:firstLine="709"/>
        <w:jc w:val="both"/>
      </w:pPr>
      <w:r>
        <w:t>6</w:t>
      </w:r>
      <w:r w:rsidRPr="005501C4">
        <w:t>.</w:t>
      </w:r>
      <w:r>
        <w:t>9</w:t>
      </w:r>
      <w:r w:rsidRPr="005501C4">
        <w:t xml:space="preserve">. В случае если Заказчик понес убытки вследствие ненадлежащего исполнения Исполнителем своих обязательств по </w:t>
      </w:r>
      <w:r w:rsidR="00AE68C7">
        <w:t>Контракту</w:t>
      </w:r>
      <w:r w:rsidRPr="005501C4">
        <w:t>, Исполнитель обязан возместить такие убытки Заказчику независимо от уплаты неустойки.</w:t>
      </w:r>
    </w:p>
    <w:p w:rsidR="002846CF" w:rsidRPr="005501C4" w:rsidRDefault="002846CF" w:rsidP="002846CF">
      <w:pPr>
        <w:tabs>
          <w:tab w:val="left" w:pos="709"/>
        </w:tabs>
        <w:ind w:firstLine="709"/>
        <w:jc w:val="both"/>
      </w:pPr>
      <w:r>
        <w:t>6</w:t>
      </w:r>
      <w:r w:rsidRPr="005501C4">
        <w:t>.1</w:t>
      </w:r>
      <w:r>
        <w:t>0</w:t>
      </w:r>
      <w:r w:rsidRPr="005501C4">
        <w:t xml:space="preserve">. Уплата неустойки и возмещение убытков, связанных с ненадлежащим исполнением Сторонами своих обязательств по </w:t>
      </w:r>
      <w:r w:rsidR="00AE68C7">
        <w:t>Контракту</w:t>
      </w:r>
      <w:r w:rsidRPr="005501C4">
        <w:t>, не освобождают</w:t>
      </w:r>
      <w:r>
        <w:t>,</w:t>
      </w:r>
      <w:r w:rsidRPr="005501C4">
        <w:t xml:space="preserve"> нарушившую условия </w:t>
      </w:r>
      <w:r w:rsidR="00AE68C7">
        <w:t>Контракта</w:t>
      </w:r>
      <w:r>
        <w:t>,</w:t>
      </w:r>
      <w:r w:rsidRPr="005501C4">
        <w:t xml:space="preserve"> Сторону от исполнения взятых на себя обязательств.</w:t>
      </w:r>
    </w:p>
    <w:p w:rsidR="002846CF" w:rsidRDefault="002846CF" w:rsidP="002846CF">
      <w:pPr>
        <w:tabs>
          <w:tab w:val="left" w:pos="709"/>
        </w:tabs>
        <w:ind w:firstLine="709"/>
        <w:jc w:val="both"/>
      </w:pPr>
      <w:r>
        <w:t>6</w:t>
      </w:r>
      <w:r w:rsidRPr="005501C4">
        <w:t>.1</w:t>
      </w:r>
      <w:r>
        <w:t>1</w:t>
      </w:r>
      <w:r w:rsidRPr="005501C4">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AE68C7">
        <w:t>Контрактом</w:t>
      </w:r>
      <w:r w:rsidRPr="005501C4">
        <w:t xml:space="preserve">, произошло вследствие непреодолимой силы или по вине другой </w:t>
      </w:r>
      <w:r>
        <w:t>С</w:t>
      </w:r>
      <w:r w:rsidRPr="005501C4">
        <w:t>тороны.</w:t>
      </w:r>
    </w:p>
    <w:p w:rsidR="002846CF" w:rsidRPr="005501C4" w:rsidRDefault="002846CF" w:rsidP="002846CF">
      <w:pPr>
        <w:tabs>
          <w:tab w:val="left" w:pos="709"/>
        </w:tabs>
        <w:ind w:firstLine="709"/>
        <w:jc w:val="both"/>
      </w:pPr>
    </w:p>
    <w:p w:rsidR="006D6C3D" w:rsidRDefault="005A329A" w:rsidP="006C7FEF">
      <w:pPr>
        <w:tabs>
          <w:tab w:val="left" w:pos="-142"/>
          <w:tab w:val="left" w:pos="0"/>
        </w:tabs>
        <w:suppressAutoHyphens w:val="0"/>
        <w:jc w:val="center"/>
        <w:rPr>
          <w:rFonts w:eastAsia="Andale Sans UI"/>
          <w:kern w:val="2"/>
        </w:rPr>
      </w:pPr>
      <w:r w:rsidRPr="00F65089">
        <w:rPr>
          <w:rFonts w:eastAsia="Andale Sans UI"/>
          <w:kern w:val="2"/>
        </w:rPr>
        <w:t>7. ФОРС-МАЖОР</w:t>
      </w:r>
    </w:p>
    <w:p w:rsidR="002846CF" w:rsidRPr="00F65089" w:rsidRDefault="002846CF" w:rsidP="006C7FEF">
      <w:pPr>
        <w:tabs>
          <w:tab w:val="left" w:pos="-142"/>
          <w:tab w:val="left" w:pos="0"/>
        </w:tabs>
        <w:suppressAutoHyphens w:val="0"/>
        <w:jc w:val="center"/>
        <w:rPr>
          <w:rFonts w:eastAsia="Andale Sans UI"/>
          <w:kern w:val="2"/>
        </w:rPr>
      </w:pPr>
    </w:p>
    <w:p w:rsidR="005A329A" w:rsidRPr="00F65089" w:rsidRDefault="005A329A" w:rsidP="00490A1B">
      <w:pPr>
        <w:tabs>
          <w:tab w:val="left" w:pos="-142"/>
          <w:tab w:val="left" w:pos="0"/>
          <w:tab w:val="left" w:pos="426"/>
        </w:tabs>
        <w:suppressAutoHyphens w:val="0"/>
        <w:ind w:firstLine="709"/>
        <w:jc w:val="both"/>
        <w:rPr>
          <w:rFonts w:eastAsia="Andale Sans UI"/>
          <w:kern w:val="2"/>
        </w:rPr>
      </w:pPr>
      <w:r w:rsidRPr="00F65089">
        <w:rPr>
          <w:rFonts w:eastAsia="Andale Sans UI"/>
          <w:kern w:val="2"/>
        </w:rPr>
        <w:t>7.1.</w:t>
      </w:r>
      <w:r w:rsidRPr="00F65089">
        <w:rPr>
          <w:rFonts w:eastAsia="Andale Sans UI"/>
          <w:kern w:val="2"/>
        </w:rPr>
        <w:tab/>
        <w:t xml:space="preserve">Стороны освобождаются от ответственности за неисполнение или ненадлежащее исполнение обязательств по </w:t>
      </w:r>
      <w:r w:rsidR="00AE68C7">
        <w:rPr>
          <w:rFonts w:eastAsia="Andale Sans UI"/>
          <w:kern w:val="2"/>
        </w:rPr>
        <w:t>Контракту</w:t>
      </w:r>
      <w:r w:rsidRPr="00F65089">
        <w:rPr>
          <w:rFonts w:eastAsia="Andale Sans UI"/>
          <w:kern w:val="2"/>
        </w:rPr>
        <w:t>,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rsidR="005A329A" w:rsidRPr="00F65089" w:rsidRDefault="005A329A" w:rsidP="00490A1B">
      <w:pPr>
        <w:tabs>
          <w:tab w:val="left" w:pos="-142"/>
          <w:tab w:val="left" w:pos="0"/>
          <w:tab w:val="left" w:pos="426"/>
        </w:tabs>
        <w:suppressAutoHyphens w:val="0"/>
        <w:ind w:firstLine="709"/>
        <w:jc w:val="both"/>
        <w:rPr>
          <w:rFonts w:eastAsia="Andale Sans UI"/>
          <w:kern w:val="2"/>
        </w:rPr>
      </w:pPr>
      <w:r w:rsidRPr="00F65089">
        <w:rPr>
          <w:rFonts w:eastAsia="Andale Sans UI"/>
          <w:kern w:val="2"/>
        </w:rPr>
        <w:t>7.2.</w:t>
      </w:r>
      <w:r w:rsidRPr="00F65089">
        <w:rPr>
          <w:rFonts w:eastAsia="Andale Sans UI"/>
          <w:kern w:val="2"/>
        </w:rPr>
        <w:tab/>
        <w:t xml:space="preserve">В случае наступления этих обстоятельств Сторона обязана в течение </w:t>
      </w:r>
      <w:r w:rsidR="004F1C6D">
        <w:rPr>
          <w:rFonts w:eastAsia="Andale Sans UI"/>
          <w:kern w:val="2"/>
        </w:rPr>
        <w:br/>
      </w:r>
      <w:r w:rsidR="00B43E4E">
        <w:rPr>
          <w:rFonts w:eastAsia="Andale Sans UI"/>
          <w:kern w:val="2"/>
        </w:rPr>
        <w:t>3</w:t>
      </w:r>
      <w:r w:rsidR="004F1C6D">
        <w:rPr>
          <w:rFonts w:eastAsia="Andale Sans UI"/>
          <w:kern w:val="2"/>
        </w:rPr>
        <w:t xml:space="preserve"> (</w:t>
      </w:r>
      <w:r w:rsidR="00B43E4E">
        <w:rPr>
          <w:rFonts w:eastAsia="Andale Sans UI"/>
          <w:kern w:val="2"/>
        </w:rPr>
        <w:t>Трех</w:t>
      </w:r>
      <w:r w:rsidR="004F1C6D">
        <w:rPr>
          <w:rFonts w:eastAsia="Andale Sans UI"/>
          <w:kern w:val="2"/>
        </w:rPr>
        <w:t>)</w:t>
      </w:r>
      <w:r w:rsidRPr="00F65089">
        <w:rPr>
          <w:rFonts w:eastAsia="Andale Sans UI"/>
          <w:kern w:val="2"/>
        </w:rPr>
        <w:t xml:space="preserve"> </w:t>
      </w:r>
      <w:r w:rsidR="00B43E4E">
        <w:rPr>
          <w:rFonts w:eastAsia="Andale Sans UI"/>
          <w:kern w:val="2"/>
        </w:rPr>
        <w:t xml:space="preserve">рабочих </w:t>
      </w:r>
      <w:r w:rsidRPr="00F65089">
        <w:rPr>
          <w:rFonts w:eastAsia="Andale Sans UI"/>
          <w:kern w:val="2"/>
        </w:rPr>
        <w:t>дней уведомить об этом другую Сторону.</w:t>
      </w:r>
    </w:p>
    <w:p w:rsidR="005A329A" w:rsidRPr="00F65089" w:rsidRDefault="005A329A" w:rsidP="00490A1B">
      <w:pPr>
        <w:tabs>
          <w:tab w:val="left" w:pos="-142"/>
          <w:tab w:val="left" w:pos="0"/>
          <w:tab w:val="left" w:pos="426"/>
        </w:tabs>
        <w:suppressAutoHyphens w:val="0"/>
        <w:ind w:firstLine="709"/>
        <w:jc w:val="both"/>
        <w:rPr>
          <w:rFonts w:eastAsia="Andale Sans UI"/>
          <w:kern w:val="2"/>
        </w:rPr>
      </w:pPr>
      <w:r w:rsidRPr="00F65089">
        <w:rPr>
          <w:rFonts w:eastAsia="Andale Sans UI"/>
          <w:kern w:val="2"/>
        </w:rPr>
        <w:t>7.3.</w:t>
      </w:r>
      <w:r w:rsidRPr="00F65089">
        <w:rPr>
          <w:rFonts w:eastAsia="Andale Sans UI"/>
          <w:kern w:val="2"/>
        </w:rPr>
        <w:tab/>
      </w:r>
      <w:r w:rsidR="00FE3D26" w:rsidRPr="00FE3D26">
        <w:rPr>
          <w:rFonts w:eastAsia="Andale Sans UI"/>
          <w:kern w:val="2"/>
        </w:rPr>
        <w:t>Свидетельство, выданное уполномоченным органом государственной или органом местной власти, является достаточным подтверждением наличия и продолжительности действия обстоятельств непреодолимой силы</w:t>
      </w:r>
      <w:r w:rsidRPr="00F65089">
        <w:rPr>
          <w:rFonts w:eastAsia="Andale Sans UI"/>
          <w:kern w:val="2"/>
        </w:rPr>
        <w:t>.</w:t>
      </w:r>
    </w:p>
    <w:p w:rsidR="00B43E4E" w:rsidRDefault="005A329A" w:rsidP="00B43E4E">
      <w:pPr>
        <w:tabs>
          <w:tab w:val="left" w:pos="-142"/>
          <w:tab w:val="left" w:pos="0"/>
          <w:tab w:val="left" w:pos="426"/>
        </w:tabs>
        <w:suppressAutoHyphens w:val="0"/>
        <w:ind w:firstLine="709"/>
        <w:jc w:val="both"/>
        <w:rPr>
          <w:rFonts w:eastAsia="Andale Sans UI"/>
          <w:kern w:val="2"/>
        </w:rPr>
      </w:pPr>
      <w:r w:rsidRPr="00F65089">
        <w:rPr>
          <w:rFonts w:eastAsia="Andale Sans UI"/>
          <w:kern w:val="2"/>
        </w:rPr>
        <w:t>7.4.</w:t>
      </w:r>
      <w:r w:rsidRPr="00F65089">
        <w:rPr>
          <w:rFonts w:eastAsia="Andale Sans UI"/>
          <w:kern w:val="2"/>
        </w:rPr>
        <w:tab/>
      </w:r>
      <w:r w:rsidR="00B43E4E" w:rsidRPr="00B43E4E">
        <w:rPr>
          <w:rFonts w:eastAsia="Andale Sans UI"/>
          <w:kern w:val="2"/>
        </w:rPr>
        <w:t>В случае возникновения обстоятельств непреодолимой силы Сто</w:t>
      </w:r>
      <w:r w:rsidR="00E649D8">
        <w:rPr>
          <w:rFonts w:eastAsia="Andale Sans UI"/>
          <w:kern w:val="2"/>
        </w:rPr>
        <w:t xml:space="preserve">роны вправе расторгнуть </w:t>
      </w:r>
      <w:r w:rsidR="00AE68C7">
        <w:rPr>
          <w:rFonts w:eastAsia="Andale Sans UI"/>
          <w:kern w:val="2"/>
        </w:rPr>
        <w:t>Контракт</w:t>
      </w:r>
      <w:r w:rsidR="00B43E4E" w:rsidRPr="00B43E4E">
        <w:rPr>
          <w:rFonts w:eastAsia="Andale Sans UI"/>
          <w:kern w:val="2"/>
        </w:rPr>
        <w:t>, и в этом случае ни одна из Сторон не вправе требовать возмещения убытков.</w:t>
      </w:r>
    </w:p>
    <w:p w:rsidR="00B43E4E" w:rsidRDefault="00B43E4E" w:rsidP="00B43E4E">
      <w:pPr>
        <w:tabs>
          <w:tab w:val="left" w:pos="-142"/>
          <w:tab w:val="left" w:pos="0"/>
          <w:tab w:val="left" w:pos="426"/>
        </w:tabs>
        <w:suppressAutoHyphens w:val="0"/>
        <w:ind w:firstLine="709"/>
        <w:jc w:val="both"/>
        <w:rPr>
          <w:rFonts w:eastAsia="Andale Sans UI"/>
          <w:kern w:val="2"/>
        </w:rPr>
      </w:pPr>
    </w:p>
    <w:p w:rsidR="006D6C3D" w:rsidRDefault="005A329A" w:rsidP="00B43E4E">
      <w:pPr>
        <w:tabs>
          <w:tab w:val="left" w:pos="-142"/>
          <w:tab w:val="left" w:pos="0"/>
          <w:tab w:val="left" w:pos="426"/>
        </w:tabs>
        <w:suppressAutoHyphens w:val="0"/>
        <w:ind w:firstLine="709"/>
        <w:jc w:val="center"/>
        <w:rPr>
          <w:rFonts w:eastAsia="Andale Sans UI"/>
          <w:kern w:val="2"/>
        </w:rPr>
      </w:pPr>
      <w:r w:rsidRPr="00F65089">
        <w:rPr>
          <w:rFonts w:eastAsia="Andale Sans UI"/>
          <w:kern w:val="2"/>
        </w:rPr>
        <w:t>8.</w:t>
      </w:r>
      <w:r w:rsidR="0031053C" w:rsidRPr="00F65089">
        <w:rPr>
          <w:rFonts w:eastAsia="Andale Sans UI"/>
          <w:kern w:val="2"/>
        </w:rPr>
        <w:t xml:space="preserve"> </w:t>
      </w:r>
      <w:r w:rsidRPr="00F65089">
        <w:rPr>
          <w:rFonts w:eastAsia="Andale Sans UI"/>
          <w:kern w:val="2"/>
        </w:rPr>
        <w:t>РАЗРЕШЕНИЕ СПОРОВ</w:t>
      </w:r>
    </w:p>
    <w:p w:rsidR="002846CF" w:rsidRPr="00F65089" w:rsidRDefault="002846CF" w:rsidP="006C7FEF">
      <w:pPr>
        <w:tabs>
          <w:tab w:val="left" w:pos="-142"/>
          <w:tab w:val="left" w:pos="0"/>
        </w:tabs>
        <w:suppressAutoHyphens w:val="0"/>
        <w:jc w:val="center"/>
        <w:rPr>
          <w:rFonts w:eastAsia="Andale Sans UI"/>
          <w:kern w:val="2"/>
        </w:rPr>
      </w:pPr>
    </w:p>
    <w:p w:rsidR="005A329A" w:rsidRPr="00F65089" w:rsidRDefault="005A329A" w:rsidP="00490A1B">
      <w:pPr>
        <w:tabs>
          <w:tab w:val="left" w:pos="-142"/>
          <w:tab w:val="left" w:pos="0"/>
          <w:tab w:val="left" w:pos="426"/>
        </w:tabs>
        <w:suppressAutoHyphens w:val="0"/>
        <w:ind w:firstLine="709"/>
        <w:jc w:val="both"/>
        <w:rPr>
          <w:rFonts w:eastAsia="Andale Sans UI"/>
          <w:kern w:val="2"/>
        </w:rPr>
      </w:pPr>
      <w:r w:rsidRPr="00F65089">
        <w:rPr>
          <w:rFonts w:eastAsia="Andale Sans UI"/>
          <w:kern w:val="2"/>
        </w:rPr>
        <w:t>8.1.</w:t>
      </w:r>
      <w:r w:rsidRPr="00F65089">
        <w:rPr>
          <w:rFonts w:eastAsia="Andale Sans UI"/>
          <w:kern w:val="2"/>
        </w:rPr>
        <w:tab/>
        <w:t xml:space="preserve">Все споры, связанные с заключением, толкованием, исполнением и расторжением </w:t>
      </w:r>
      <w:r w:rsidR="00AE68C7">
        <w:rPr>
          <w:rFonts w:eastAsia="Andale Sans UI"/>
          <w:kern w:val="2"/>
        </w:rPr>
        <w:t>Контракта</w:t>
      </w:r>
      <w:r w:rsidRPr="00F65089">
        <w:rPr>
          <w:rFonts w:eastAsia="Andale Sans UI"/>
          <w:kern w:val="2"/>
        </w:rPr>
        <w:t>, будут разрешаться Сторонами путем переговоров.</w:t>
      </w:r>
    </w:p>
    <w:p w:rsidR="005A329A" w:rsidRPr="00F65089" w:rsidRDefault="005A329A" w:rsidP="00490A1B">
      <w:pPr>
        <w:tabs>
          <w:tab w:val="left" w:pos="-142"/>
          <w:tab w:val="left" w:pos="0"/>
          <w:tab w:val="left" w:pos="426"/>
        </w:tabs>
        <w:suppressAutoHyphens w:val="0"/>
        <w:ind w:firstLine="709"/>
        <w:jc w:val="both"/>
        <w:rPr>
          <w:rFonts w:eastAsia="Andale Sans UI"/>
          <w:kern w:val="2"/>
        </w:rPr>
      </w:pPr>
      <w:r w:rsidRPr="00F65089">
        <w:rPr>
          <w:rFonts w:eastAsia="Andale Sans UI"/>
          <w:kern w:val="2"/>
        </w:rPr>
        <w:lastRenderedPageBreak/>
        <w:t>8.2.</w:t>
      </w:r>
      <w:r w:rsidRPr="00F65089">
        <w:rPr>
          <w:rFonts w:eastAsia="Andale Sans UI"/>
          <w:kern w:val="2"/>
        </w:rPr>
        <w:tab/>
        <w:t xml:space="preserve">В случае не достижения соглашения в ходе переговоров,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телеграфом и т.д.) и </w:t>
      </w:r>
      <w:r w:rsidR="002846CF">
        <w:rPr>
          <w:rFonts w:eastAsia="Andale Sans UI"/>
          <w:kern w:val="2"/>
        </w:rPr>
        <w:t>получения, либо вручена другой Стороне</w:t>
      </w:r>
      <w:r w:rsidRPr="00F65089">
        <w:rPr>
          <w:rFonts w:eastAsia="Andale Sans UI"/>
          <w:kern w:val="2"/>
        </w:rPr>
        <w:t xml:space="preserve"> под расписку.</w:t>
      </w:r>
    </w:p>
    <w:p w:rsidR="005A329A" w:rsidRPr="00F65089" w:rsidRDefault="005A329A" w:rsidP="002846CF">
      <w:pPr>
        <w:tabs>
          <w:tab w:val="left" w:pos="-142"/>
          <w:tab w:val="left" w:pos="0"/>
          <w:tab w:val="left" w:pos="426"/>
        </w:tabs>
        <w:suppressAutoHyphens w:val="0"/>
        <w:ind w:firstLine="709"/>
        <w:jc w:val="both"/>
        <w:rPr>
          <w:rFonts w:eastAsia="Andale Sans UI"/>
          <w:kern w:val="2"/>
        </w:rPr>
      </w:pPr>
      <w:r w:rsidRPr="00F65089">
        <w:rPr>
          <w:rFonts w:eastAsia="Andale Sans UI"/>
          <w:kern w:val="2"/>
        </w:rPr>
        <w:t>8.3.</w:t>
      </w:r>
      <w:r w:rsidRPr="00F65089">
        <w:rPr>
          <w:rFonts w:eastAsia="Andale Sans UI"/>
          <w:kern w:val="2"/>
        </w:rPr>
        <w:tab/>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rsidR="005A329A" w:rsidRPr="00F65089" w:rsidRDefault="005A329A" w:rsidP="002846CF">
      <w:pPr>
        <w:tabs>
          <w:tab w:val="left" w:pos="-142"/>
          <w:tab w:val="left" w:pos="0"/>
          <w:tab w:val="left" w:pos="426"/>
        </w:tabs>
        <w:suppressAutoHyphens w:val="0"/>
        <w:ind w:firstLine="709"/>
        <w:jc w:val="both"/>
        <w:rPr>
          <w:rFonts w:eastAsia="Andale Sans UI"/>
          <w:kern w:val="2"/>
        </w:rPr>
      </w:pPr>
      <w:r w:rsidRPr="00F65089">
        <w:rPr>
          <w:rFonts w:eastAsia="Andale Sans UI"/>
          <w:kern w:val="2"/>
        </w:rPr>
        <w:t>8.4.</w:t>
      </w:r>
      <w:r w:rsidRPr="00F65089">
        <w:rPr>
          <w:rFonts w:eastAsia="Andale Sans UI"/>
          <w:kern w:val="2"/>
        </w:rPr>
        <w:tab/>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w:t>
      </w:r>
      <w:r w:rsidR="00B43E4E">
        <w:rPr>
          <w:rFonts w:eastAsia="Andale Sans UI"/>
          <w:kern w:val="2"/>
        </w:rPr>
        <w:t>Д</w:t>
      </w:r>
      <w:r w:rsidRPr="00F65089">
        <w:rPr>
          <w:rFonts w:eastAsia="Andale Sans UI"/>
          <w:kern w:val="2"/>
        </w:rPr>
        <w:t>есяти) рабочих дней со дня получения претензии.</w:t>
      </w:r>
    </w:p>
    <w:p w:rsidR="00275033" w:rsidRPr="005501C4" w:rsidRDefault="005A329A" w:rsidP="00275033">
      <w:pPr>
        <w:ind w:firstLine="720"/>
        <w:jc w:val="both"/>
      </w:pPr>
      <w:r w:rsidRPr="00F65089">
        <w:rPr>
          <w:rFonts w:eastAsia="Andale Sans UI"/>
          <w:kern w:val="2"/>
        </w:rPr>
        <w:t>8.5.</w:t>
      </w:r>
      <w:r w:rsidRPr="00F65089">
        <w:rPr>
          <w:rFonts w:eastAsia="Andale Sans UI"/>
          <w:kern w:val="2"/>
        </w:rPr>
        <w:tab/>
      </w:r>
      <w:r w:rsidR="00600865" w:rsidRPr="00600865">
        <w:t>В случае, если путем переговоров и в претензионном порядке между сторонами не достигнуто согласие, то все споры, связанные с заключением, исполнением, изменением, расторжением и прекращением действия настоящего контракта, разрешаются в Арбитражном суде Красноярского края.</w:t>
      </w:r>
    </w:p>
    <w:p w:rsidR="006D6C3D" w:rsidRDefault="00600865" w:rsidP="00600865">
      <w:pPr>
        <w:tabs>
          <w:tab w:val="left" w:pos="-142"/>
          <w:tab w:val="left" w:pos="0"/>
          <w:tab w:val="left" w:pos="426"/>
        </w:tabs>
        <w:suppressAutoHyphens w:val="0"/>
        <w:ind w:firstLine="709"/>
        <w:jc w:val="both"/>
        <w:rPr>
          <w:rFonts w:eastAsia="Andale Sans UI"/>
          <w:kern w:val="2"/>
        </w:rPr>
      </w:pPr>
      <w:r w:rsidRPr="00600865">
        <w:rPr>
          <w:rFonts w:eastAsia="Andale Sans UI"/>
          <w:kern w:val="2"/>
        </w:rPr>
        <w:t xml:space="preserve">Приложение № 1 </w:t>
      </w:r>
      <w:r>
        <w:rPr>
          <w:rFonts w:eastAsia="Andale Sans UI"/>
          <w:kern w:val="2"/>
        </w:rPr>
        <w:t>–</w:t>
      </w:r>
      <w:r w:rsidRPr="00600865">
        <w:rPr>
          <w:rFonts w:eastAsia="Andale Sans UI"/>
          <w:kern w:val="2"/>
        </w:rPr>
        <w:t xml:space="preserve"> </w:t>
      </w:r>
      <w:r>
        <w:rPr>
          <w:rFonts w:eastAsia="Andale Sans UI"/>
          <w:kern w:val="2"/>
        </w:rPr>
        <w:t>Техническое задание.</w:t>
      </w:r>
    </w:p>
    <w:p w:rsidR="0034131E" w:rsidRDefault="0034131E" w:rsidP="0034131E">
      <w:pPr>
        <w:tabs>
          <w:tab w:val="left" w:pos="-142"/>
          <w:tab w:val="left" w:pos="0"/>
          <w:tab w:val="left" w:pos="426"/>
        </w:tabs>
        <w:suppressAutoHyphens w:val="0"/>
        <w:ind w:firstLine="709"/>
        <w:jc w:val="both"/>
        <w:rPr>
          <w:rFonts w:eastAsia="Andale Sans UI"/>
          <w:kern w:val="2"/>
        </w:rPr>
      </w:pPr>
      <w:r>
        <w:rPr>
          <w:rFonts w:eastAsia="Andale Sans UI"/>
          <w:kern w:val="2"/>
        </w:rPr>
        <w:t>Приложение № 2</w:t>
      </w:r>
      <w:r w:rsidRPr="00600865">
        <w:rPr>
          <w:rFonts w:eastAsia="Andale Sans UI"/>
          <w:kern w:val="2"/>
        </w:rPr>
        <w:t xml:space="preserve"> </w:t>
      </w:r>
      <w:r>
        <w:rPr>
          <w:rFonts w:eastAsia="Andale Sans UI"/>
          <w:kern w:val="2"/>
        </w:rPr>
        <w:t>–</w:t>
      </w:r>
      <w:r w:rsidRPr="00600865">
        <w:rPr>
          <w:rFonts w:eastAsia="Andale Sans UI"/>
          <w:kern w:val="2"/>
        </w:rPr>
        <w:t xml:space="preserve"> </w:t>
      </w:r>
      <w:r>
        <w:rPr>
          <w:rFonts w:eastAsia="Andale Sans UI"/>
          <w:kern w:val="2"/>
        </w:rPr>
        <w:t>Расчет стоимости услуг.</w:t>
      </w:r>
    </w:p>
    <w:p w:rsidR="00341944" w:rsidRPr="00600865" w:rsidRDefault="00341944" w:rsidP="0034131E">
      <w:pPr>
        <w:tabs>
          <w:tab w:val="left" w:pos="-142"/>
          <w:tab w:val="left" w:pos="0"/>
          <w:tab w:val="left" w:pos="426"/>
        </w:tabs>
        <w:suppressAutoHyphens w:val="0"/>
        <w:ind w:firstLine="709"/>
        <w:jc w:val="both"/>
        <w:rPr>
          <w:rFonts w:eastAsia="Andale Sans UI"/>
          <w:kern w:val="2"/>
        </w:rPr>
      </w:pPr>
    </w:p>
    <w:p w:rsidR="0034131E" w:rsidRPr="00600865" w:rsidRDefault="0034131E" w:rsidP="00600865">
      <w:pPr>
        <w:tabs>
          <w:tab w:val="left" w:pos="-142"/>
          <w:tab w:val="left" w:pos="0"/>
          <w:tab w:val="left" w:pos="426"/>
        </w:tabs>
        <w:suppressAutoHyphens w:val="0"/>
        <w:ind w:firstLine="709"/>
        <w:jc w:val="both"/>
        <w:rPr>
          <w:rFonts w:eastAsia="Andale Sans UI"/>
          <w:kern w:val="2"/>
        </w:rPr>
      </w:pPr>
    </w:p>
    <w:p w:rsidR="007A22B3" w:rsidRDefault="007A22B3" w:rsidP="00B30B7F">
      <w:pPr>
        <w:suppressAutoHyphens w:val="0"/>
        <w:jc w:val="right"/>
        <w:rPr>
          <w:lang w:eastAsia="ru-RU"/>
        </w:rPr>
      </w:pPr>
    </w:p>
    <w:p w:rsidR="007A22B3" w:rsidRDefault="007A22B3" w:rsidP="00B30B7F">
      <w:pPr>
        <w:suppressAutoHyphens w:val="0"/>
        <w:jc w:val="right"/>
        <w:rPr>
          <w:lang w:eastAsia="ru-RU"/>
        </w:rPr>
      </w:pPr>
    </w:p>
    <w:p w:rsidR="007A22B3" w:rsidRDefault="007A22B3" w:rsidP="00B30B7F">
      <w:pPr>
        <w:suppressAutoHyphens w:val="0"/>
        <w:jc w:val="right"/>
        <w:rPr>
          <w:lang w:eastAsia="ru-RU"/>
        </w:rPr>
      </w:pPr>
    </w:p>
    <w:p w:rsidR="007A22B3" w:rsidRDefault="007A22B3"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C73AF8" w:rsidRDefault="00C73AF8" w:rsidP="00B30B7F">
      <w:pPr>
        <w:suppressAutoHyphens w:val="0"/>
        <w:jc w:val="right"/>
        <w:rPr>
          <w:lang w:eastAsia="ru-RU"/>
        </w:rPr>
      </w:pPr>
    </w:p>
    <w:p w:rsidR="00C73AF8" w:rsidRDefault="00C73AF8" w:rsidP="00B30B7F">
      <w:pPr>
        <w:suppressAutoHyphens w:val="0"/>
        <w:jc w:val="right"/>
        <w:rPr>
          <w:lang w:eastAsia="ru-RU"/>
        </w:rPr>
      </w:pPr>
    </w:p>
    <w:p w:rsidR="00C73AF8" w:rsidRDefault="00C73AF8" w:rsidP="00B30B7F">
      <w:pPr>
        <w:suppressAutoHyphens w:val="0"/>
        <w:jc w:val="right"/>
        <w:rPr>
          <w:lang w:eastAsia="ru-RU"/>
        </w:rPr>
      </w:pPr>
    </w:p>
    <w:p w:rsidR="00600865" w:rsidRDefault="00600865" w:rsidP="00B30B7F">
      <w:pPr>
        <w:suppressAutoHyphens w:val="0"/>
        <w:jc w:val="right"/>
        <w:rPr>
          <w:lang w:eastAsia="ru-RU"/>
        </w:rPr>
      </w:pPr>
    </w:p>
    <w:p w:rsidR="00600865" w:rsidRDefault="00600865" w:rsidP="00B30B7F">
      <w:pPr>
        <w:suppressAutoHyphens w:val="0"/>
        <w:jc w:val="right"/>
        <w:rPr>
          <w:lang w:eastAsia="ru-RU"/>
        </w:rPr>
      </w:pPr>
    </w:p>
    <w:p w:rsidR="00F66D34" w:rsidRDefault="00F66D34" w:rsidP="00B30B7F">
      <w:pPr>
        <w:suppressAutoHyphens w:val="0"/>
        <w:jc w:val="right"/>
        <w:rPr>
          <w:lang w:eastAsia="ru-RU"/>
        </w:rPr>
      </w:pPr>
    </w:p>
    <w:p w:rsidR="00B80DF9" w:rsidRPr="00F65089" w:rsidRDefault="007319E6" w:rsidP="00B30B7F">
      <w:pPr>
        <w:suppressAutoHyphens w:val="0"/>
        <w:jc w:val="right"/>
        <w:rPr>
          <w:lang w:eastAsia="ru-RU"/>
        </w:rPr>
      </w:pPr>
      <w:r w:rsidRPr="00F65089">
        <w:rPr>
          <w:lang w:eastAsia="ru-RU"/>
        </w:rPr>
        <w:lastRenderedPageBreak/>
        <w:t>Приложение №</w:t>
      </w:r>
      <w:r w:rsidR="00277DD9" w:rsidRPr="00F65089">
        <w:rPr>
          <w:lang w:eastAsia="ru-RU"/>
        </w:rPr>
        <w:t xml:space="preserve"> </w:t>
      </w:r>
      <w:r w:rsidR="00FF38B4" w:rsidRPr="00F65089">
        <w:rPr>
          <w:lang w:eastAsia="ru-RU"/>
        </w:rPr>
        <w:t>1</w:t>
      </w:r>
    </w:p>
    <w:p w:rsidR="00B80DF9" w:rsidRPr="00F65089" w:rsidRDefault="007319E6">
      <w:pPr>
        <w:tabs>
          <w:tab w:val="left" w:pos="6129"/>
        </w:tabs>
        <w:suppressAutoHyphens w:val="0"/>
        <w:jc w:val="right"/>
        <w:rPr>
          <w:lang w:eastAsia="ru-RU"/>
        </w:rPr>
      </w:pPr>
      <w:r w:rsidRPr="00F65089">
        <w:rPr>
          <w:lang w:eastAsia="ru-RU"/>
        </w:rPr>
        <w:t xml:space="preserve">к </w:t>
      </w:r>
      <w:r w:rsidR="005018AC">
        <w:rPr>
          <w:lang w:eastAsia="ru-RU"/>
        </w:rPr>
        <w:t>Контракту</w:t>
      </w:r>
      <w:r w:rsidRPr="00F65089">
        <w:rPr>
          <w:lang w:eastAsia="ru-RU"/>
        </w:rPr>
        <w:t xml:space="preserve"> №</w:t>
      </w:r>
      <w:r w:rsidR="00606622" w:rsidRPr="00F65089">
        <w:rPr>
          <w:lang w:eastAsia="ru-RU"/>
        </w:rPr>
        <w:t xml:space="preserve"> </w:t>
      </w:r>
      <w:r w:rsidR="004D13C8" w:rsidRPr="00F65089">
        <w:rPr>
          <w:rFonts w:eastAsia="Andale Sans UI"/>
          <w:bCs/>
          <w:kern w:val="2"/>
        </w:rPr>
        <w:t>______________</w:t>
      </w:r>
    </w:p>
    <w:p w:rsidR="00B80DF9" w:rsidRPr="00F65089" w:rsidRDefault="007319E6">
      <w:pPr>
        <w:tabs>
          <w:tab w:val="left" w:pos="6129"/>
        </w:tabs>
        <w:suppressAutoHyphens w:val="0"/>
        <w:jc w:val="right"/>
        <w:rPr>
          <w:lang w:eastAsia="ru-RU"/>
        </w:rPr>
      </w:pPr>
      <w:r w:rsidRPr="00F65089">
        <w:rPr>
          <w:lang w:eastAsia="ru-RU"/>
        </w:rPr>
        <w:t>от «</w:t>
      </w:r>
      <w:r w:rsidR="00277DD9" w:rsidRPr="00F65089">
        <w:rPr>
          <w:lang w:eastAsia="ru-RU"/>
        </w:rPr>
        <w:t>____</w:t>
      </w:r>
      <w:r w:rsidRPr="00F65089">
        <w:rPr>
          <w:lang w:eastAsia="ru-RU"/>
        </w:rPr>
        <w:t>»</w:t>
      </w:r>
      <w:r w:rsidR="00584F1A" w:rsidRPr="00F65089">
        <w:rPr>
          <w:lang w:eastAsia="ru-RU"/>
        </w:rPr>
        <w:t xml:space="preserve"> </w:t>
      </w:r>
      <w:r w:rsidR="00277DD9" w:rsidRPr="00F65089">
        <w:rPr>
          <w:lang w:eastAsia="ru-RU"/>
        </w:rPr>
        <w:t>_____________</w:t>
      </w:r>
      <w:r w:rsidR="00131E51" w:rsidRPr="00F65089">
        <w:rPr>
          <w:lang w:eastAsia="ru-RU"/>
        </w:rPr>
        <w:t xml:space="preserve"> </w:t>
      </w:r>
      <w:r w:rsidRPr="00F65089">
        <w:rPr>
          <w:lang w:eastAsia="ru-RU"/>
        </w:rPr>
        <w:t>202</w:t>
      </w:r>
      <w:r w:rsidR="005018AC">
        <w:rPr>
          <w:lang w:eastAsia="ru-RU"/>
        </w:rPr>
        <w:t>6</w:t>
      </w:r>
      <w:r w:rsidRPr="00F65089">
        <w:rPr>
          <w:lang w:eastAsia="ru-RU"/>
        </w:rPr>
        <w:t xml:space="preserve"> г.</w:t>
      </w:r>
    </w:p>
    <w:p w:rsidR="002846CF" w:rsidRDefault="002846CF">
      <w:pPr>
        <w:tabs>
          <w:tab w:val="left" w:pos="6129"/>
        </w:tabs>
        <w:suppressAutoHyphens w:val="0"/>
        <w:jc w:val="center"/>
        <w:rPr>
          <w:b/>
          <w:lang w:eastAsia="ru-RU"/>
        </w:rPr>
      </w:pPr>
    </w:p>
    <w:p w:rsidR="0000699B" w:rsidRDefault="0000699B" w:rsidP="0000699B">
      <w:pPr>
        <w:jc w:val="center"/>
      </w:pPr>
      <w:r>
        <w:t>Техническое задание</w:t>
      </w:r>
    </w:p>
    <w:p w:rsidR="0000699B" w:rsidRDefault="0000699B" w:rsidP="0000699B">
      <w:pPr>
        <w:jc w:val="center"/>
        <w:rPr>
          <w:bCs/>
          <w:color w:val="000000"/>
        </w:rPr>
      </w:pPr>
      <w:r w:rsidRPr="00221FC0">
        <w:t xml:space="preserve">на </w:t>
      </w:r>
      <w:r>
        <w:rPr>
          <w:bCs/>
          <w:color w:val="000000"/>
        </w:rPr>
        <w:t>проведение специальной оценки условий труда</w:t>
      </w:r>
    </w:p>
    <w:p w:rsidR="0000699B" w:rsidRDefault="0000699B" w:rsidP="0000699B">
      <w:pPr>
        <w:jc w:val="center"/>
        <w:rPr>
          <w:b/>
        </w:rPr>
      </w:pPr>
      <w:r>
        <w:rPr>
          <w:bCs/>
          <w:color w:val="000000"/>
        </w:rPr>
        <w:t>в</w:t>
      </w:r>
      <w:r w:rsidRPr="00B9342F">
        <w:t xml:space="preserve"> </w:t>
      </w:r>
      <w:r>
        <w:t>отделе ГФС России в г. Красноярске</w:t>
      </w:r>
      <w:r w:rsidRPr="00B9342F">
        <w:t xml:space="preserve"> </w:t>
      </w:r>
    </w:p>
    <w:p w:rsidR="0000699B" w:rsidRPr="00582083" w:rsidRDefault="0000699B" w:rsidP="0000699B">
      <w:pPr>
        <w:pStyle w:val="af2"/>
        <w:spacing w:before="0" w:after="0"/>
        <w:rPr>
          <w:rFonts w:ascii="Times New Roman" w:hAnsi="Times New Roman"/>
          <w:b w:val="0"/>
          <w:sz w:val="24"/>
          <w:szCs w:val="24"/>
        </w:rPr>
      </w:pPr>
    </w:p>
    <w:tbl>
      <w:tblPr>
        <w:tblStyle w:val="af"/>
        <w:tblW w:w="10348" w:type="dxa"/>
        <w:tblInd w:w="-459" w:type="dxa"/>
        <w:tblLayout w:type="fixed"/>
        <w:tblLook w:val="04A0" w:firstRow="1" w:lastRow="0" w:firstColumn="1" w:lastColumn="0" w:noHBand="0" w:noVBand="1"/>
      </w:tblPr>
      <w:tblGrid>
        <w:gridCol w:w="534"/>
        <w:gridCol w:w="2619"/>
        <w:gridCol w:w="7195"/>
      </w:tblGrid>
      <w:tr w:rsidR="0000699B" w:rsidTr="002F487E">
        <w:trPr>
          <w:trHeight w:val="730"/>
        </w:trPr>
        <w:tc>
          <w:tcPr>
            <w:tcW w:w="534" w:type="dxa"/>
            <w:tcBorders>
              <w:top w:val="single" w:sz="4" w:space="0" w:color="auto"/>
              <w:left w:val="single" w:sz="4" w:space="0" w:color="auto"/>
              <w:bottom w:val="single" w:sz="4" w:space="0" w:color="auto"/>
              <w:right w:val="single" w:sz="4" w:space="0" w:color="auto"/>
            </w:tcBorders>
            <w:hideMark/>
          </w:tcPr>
          <w:p w:rsidR="0000699B" w:rsidRDefault="0000699B" w:rsidP="002F487E">
            <w:r>
              <w:t>1.</w:t>
            </w:r>
          </w:p>
        </w:tc>
        <w:tc>
          <w:tcPr>
            <w:tcW w:w="2619" w:type="dxa"/>
            <w:tcBorders>
              <w:top w:val="single" w:sz="4" w:space="0" w:color="auto"/>
              <w:left w:val="single" w:sz="4" w:space="0" w:color="auto"/>
              <w:bottom w:val="single" w:sz="4" w:space="0" w:color="auto"/>
              <w:right w:val="single" w:sz="4" w:space="0" w:color="auto"/>
            </w:tcBorders>
            <w:hideMark/>
          </w:tcPr>
          <w:p w:rsidR="0000699B" w:rsidRDefault="0000699B" w:rsidP="002F487E">
            <w:r>
              <w:t xml:space="preserve"> Заказчик </w:t>
            </w:r>
          </w:p>
        </w:tc>
        <w:tc>
          <w:tcPr>
            <w:tcW w:w="7195" w:type="dxa"/>
            <w:tcBorders>
              <w:top w:val="single" w:sz="4" w:space="0" w:color="auto"/>
              <w:left w:val="single" w:sz="4" w:space="0" w:color="auto"/>
              <w:bottom w:val="single" w:sz="4" w:space="0" w:color="auto"/>
              <w:right w:val="single" w:sz="4" w:space="0" w:color="auto"/>
            </w:tcBorders>
            <w:hideMark/>
          </w:tcPr>
          <w:p w:rsidR="0000699B" w:rsidRDefault="0000699B" w:rsidP="0000699B">
            <w:r>
              <w:t>Отдел Государственной фельдъегерской службы Российской Федерации в г. Красноярске (Отдел ГФС России в г. Красноярске)</w:t>
            </w:r>
          </w:p>
        </w:tc>
      </w:tr>
      <w:tr w:rsidR="0000699B" w:rsidTr="002F487E">
        <w:trPr>
          <w:trHeight w:val="415"/>
        </w:trPr>
        <w:tc>
          <w:tcPr>
            <w:tcW w:w="534" w:type="dxa"/>
            <w:tcBorders>
              <w:top w:val="single" w:sz="4" w:space="0" w:color="auto"/>
              <w:left w:val="single" w:sz="4" w:space="0" w:color="auto"/>
              <w:bottom w:val="single" w:sz="4" w:space="0" w:color="auto"/>
              <w:right w:val="single" w:sz="4" w:space="0" w:color="auto"/>
            </w:tcBorders>
            <w:hideMark/>
          </w:tcPr>
          <w:p w:rsidR="0000699B" w:rsidRDefault="0000699B" w:rsidP="002F487E">
            <w:r>
              <w:t>2.</w:t>
            </w:r>
          </w:p>
        </w:tc>
        <w:tc>
          <w:tcPr>
            <w:tcW w:w="2619" w:type="dxa"/>
            <w:tcBorders>
              <w:top w:val="single" w:sz="4" w:space="0" w:color="auto"/>
              <w:left w:val="single" w:sz="4" w:space="0" w:color="auto"/>
              <w:bottom w:val="single" w:sz="4" w:space="0" w:color="auto"/>
              <w:right w:val="single" w:sz="4" w:space="0" w:color="auto"/>
            </w:tcBorders>
            <w:hideMark/>
          </w:tcPr>
          <w:p w:rsidR="0000699B" w:rsidRDefault="0000699B" w:rsidP="002F487E">
            <w:r>
              <w:t>Контракт</w:t>
            </w:r>
          </w:p>
        </w:tc>
        <w:tc>
          <w:tcPr>
            <w:tcW w:w="7195" w:type="dxa"/>
            <w:tcBorders>
              <w:top w:val="single" w:sz="4" w:space="0" w:color="auto"/>
              <w:left w:val="single" w:sz="4" w:space="0" w:color="auto"/>
              <w:bottom w:val="single" w:sz="4" w:space="0" w:color="auto"/>
              <w:right w:val="single" w:sz="4" w:space="0" w:color="auto"/>
            </w:tcBorders>
            <w:hideMark/>
          </w:tcPr>
          <w:p w:rsidR="0000699B" w:rsidRPr="0055392C" w:rsidRDefault="00615AB1" w:rsidP="002F487E">
            <w:r w:rsidRPr="00615AB1">
              <w:rPr>
                <w:b/>
              </w:rPr>
              <w:t>Оказание услуг по проведению специальной оценки условий труда</w:t>
            </w:r>
          </w:p>
        </w:tc>
      </w:tr>
      <w:tr w:rsidR="0000699B" w:rsidTr="002F487E">
        <w:trPr>
          <w:trHeight w:val="463"/>
        </w:trPr>
        <w:tc>
          <w:tcPr>
            <w:tcW w:w="534" w:type="dxa"/>
            <w:tcBorders>
              <w:top w:val="single" w:sz="4" w:space="0" w:color="auto"/>
              <w:left w:val="single" w:sz="4" w:space="0" w:color="auto"/>
              <w:bottom w:val="single" w:sz="4" w:space="0" w:color="auto"/>
              <w:right w:val="single" w:sz="4" w:space="0" w:color="auto"/>
            </w:tcBorders>
            <w:hideMark/>
          </w:tcPr>
          <w:p w:rsidR="0000699B" w:rsidRDefault="0000699B" w:rsidP="002F487E">
            <w:r>
              <w:t xml:space="preserve">3. </w:t>
            </w:r>
          </w:p>
        </w:tc>
        <w:tc>
          <w:tcPr>
            <w:tcW w:w="2619" w:type="dxa"/>
            <w:tcBorders>
              <w:top w:val="single" w:sz="4" w:space="0" w:color="auto"/>
              <w:left w:val="single" w:sz="4" w:space="0" w:color="auto"/>
              <w:bottom w:val="single" w:sz="4" w:space="0" w:color="auto"/>
              <w:right w:val="single" w:sz="4" w:space="0" w:color="auto"/>
            </w:tcBorders>
            <w:hideMark/>
          </w:tcPr>
          <w:p w:rsidR="0000699B" w:rsidRDefault="0000699B" w:rsidP="002F487E">
            <w:r>
              <w:t>Место проведения</w:t>
            </w:r>
          </w:p>
        </w:tc>
        <w:tc>
          <w:tcPr>
            <w:tcW w:w="7195" w:type="dxa"/>
            <w:tcBorders>
              <w:top w:val="single" w:sz="4" w:space="0" w:color="auto"/>
              <w:left w:val="single" w:sz="4" w:space="0" w:color="auto"/>
              <w:bottom w:val="single" w:sz="4" w:space="0" w:color="auto"/>
              <w:right w:val="single" w:sz="4" w:space="0" w:color="auto"/>
            </w:tcBorders>
            <w:hideMark/>
          </w:tcPr>
          <w:p w:rsidR="008F515A" w:rsidRPr="008F515A" w:rsidRDefault="0000699B" w:rsidP="002F487E">
            <w:pPr>
              <w:pStyle w:val="Default"/>
              <w:rPr>
                <w:rFonts w:eastAsia="Andale Sans UI"/>
                <w:kern w:val="2"/>
              </w:rPr>
            </w:pPr>
            <w:r w:rsidRPr="004A14CC">
              <w:rPr>
                <w:rFonts w:eastAsia="Andale Sans UI"/>
                <w:kern w:val="2"/>
              </w:rPr>
              <w:t xml:space="preserve">г. Красноярск, ул. Дубенского, </w:t>
            </w:r>
            <w:r w:rsidR="00615AB1">
              <w:rPr>
                <w:rFonts w:eastAsia="Andale Sans UI"/>
                <w:kern w:val="2"/>
              </w:rPr>
              <w:t xml:space="preserve">д. </w:t>
            </w:r>
            <w:r w:rsidRPr="004A14CC">
              <w:rPr>
                <w:rFonts w:eastAsia="Andale Sans UI"/>
                <w:kern w:val="2"/>
              </w:rPr>
              <w:t>6</w:t>
            </w:r>
            <w:r w:rsidR="00615AB1">
              <w:rPr>
                <w:rFonts w:eastAsia="Andale Sans UI"/>
                <w:kern w:val="2"/>
              </w:rPr>
              <w:t>, 5 этаж.</w:t>
            </w:r>
          </w:p>
        </w:tc>
      </w:tr>
      <w:tr w:rsidR="0000699B" w:rsidTr="002F487E">
        <w:tc>
          <w:tcPr>
            <w:tcW w:w="534" w:type="dxa"/>
            <w:tcBorders>
              <w:top w:val="single" w:sz="4" w:space="0" w:color="auto"/>
              <w:left w:val="single" w:sz="4" w:space="0" w:color="auto"/>
              <w:bottom w:val="single" w:sz="4" w:space="0" w:color="auto"/>
              <w:right w:val="single" w:sz="4" w:space="0" w:color="auto"/>
            </w:tcBorders>
            <w:hideMark/>
          </w:tcPr>
          <w:p w:rsidR="0000699B" w:rsidRDefault="0000699B" w:rsidP="002F487E">
            <w:r>
              <w:t xml:space="preserve">4. </w:t>
            </w:r>
          </w:p>
        </w:tc>
        <w:tc>
          <w:tcPr>
            <w:tcW w:w="2619" w:type="dxa"/>
            <w:tcBorders>
              <w:top w:val="single" w:sz="4" w:space="0" w:color="auto"/>
              <w:left w:val="single" w:sz="4" w:space="0" w:color="auto"/>
              <w:bottom w:val="single" w:sz="4" w:space="0" w:color="auto"/>
              <w:right w:val="single" w:sz="4" w:space="0" w:color="auto"/>
            </w:tcBorders>
            <w:hideMark/>
          </w:tcPr>
          <w:p w:rsidR="0000699B" w:rsidRDefault="0000699B" w:rsidP="002F487E">
            <w:r>
              <w:t>Сроки проведения услуги</w:t>
            </w:r>
          </w:p>
        </w:tc>
        <w:tc>
          <w:tcPr>
            <w:tcW w:w="7195" w:type="dxa"/>
            <w:tcBorders>
              <w:top w:val="single" w:sz="4" w:space="0" w:color="auto"/>
              <w:left w:val="single" w:sz="4" w:space="0" w:color="auto"/>
              <w:bottom w:val="single" w:sz="4" w:space="0" w:color="auto"/>
              <w:right w:val="single" w:sz="4" w:space="0" w:color="auto"/>
            </w:tcBorders>
            <w:hideMark/>
          </w:tcPr>
          <w:p w:rsidR="0000699B" w:rsidRDefault="008F515A" w:rsidP="002E6A60">
            <w:r w:rsidRPr="00EA2B92">
              <w:rPr>
                <w:bCs/>
              </w:rPr>
              <w:t>Предоставление оригинал</w:t>
            </w:r>
            <w:r>
              <w:rPr>
                <w:bCs/>
              </w:rPr>
              <w:t>ов результатов оказания услуг</w:t>
            </w:r>
            <w:r w:rsidRPr="00EA2B92">
              <w:rPr>
                <w:bCs/>
              </w:rPr>
              <w:t xml:space="preserve"> </w:t>
            </w:r>
            <w:r>
              <w:rPr>
                <w:bCs/>
              </w:rPr>
              <w:t xml:space="preserve">по               </w:t>
            </w:r>
            <w:r w:rsidRPr="0000699B">
              <w:t>3</w:t>
            </w:r>
            <w:r>
              <w:t>1</w:t>
            </w:r>
            <w:r w:rsidRPr="0000699B">
              <w:t xml:space="preserve"> </w:t>
            </w:r>
            <w:r>
              <w:t xml:space="preserve">октября 2026 </w:t>
            </w:r>
            <w:r>
              <w:rPr>
                <w:bCs/>
              </w:rPr>
              <w:t xml:space="preserve">года </w:t>
            </w:r>
            <w:r w:rsidRPr="00EA2B92">
              <w:rPr>
                <w:bCs/>
              </w:rPr>
              <w:t>по адресу нахождения заказчика</w:t>
            </w:r>
            <w:r>
              <w:rPr>
                <w:bCs/>
              </w:rPr>
              <w:t xml:space="preserve">:                </w:t>
            </w:r>
            <w:r w:rsidRPr="008F515A">
              <w:t>660032 г. Красноярск, ул. Дубенского, дом 6</w:t>
            </w:r>
          </w:p>
          <w:p w:rsidR="008F515A" w:rsidRPr="004564C4" w:rsidRDefault="008F515A" w:rsidP="002E6A60">
            <w:r w:rsidRPr="008F515A">
              <w:t>Наименование: Отдел Государственной фельдъегерской службы Российской Федерации в  г. Красноярске</w:t>
            </w:r>
          </w:p>
        </w:tc>
      </w:tr>
      <w:tr w:rsidR="0000699B" w:rsidTr="002F487E">
        <w:tc>
          <w:tcPr>
            <w:tcW w:w="534" w:type="dxa"/>
            <w:tcBorders>
              <w:top w:val="single" w:sz="4" w:space="0" w:color="auto"/>
              <w:left w:val="single" w:sz="4" w:space="0" w:color="auto"/>
              <w:bottom w:val="single" w:sz="4" w:space="0" w:color="auto"/>
              <w:right w:val="single" w:sz="4" w:space="0" w:color="auto"/>
            </w:tcBorders>
            <w:hideMark/>
          </w:tcPr>
          <w:p w:rsidR="0000699B" w:rsidRDefault="0000699B" w:rsidP="002F487E">
            <w:r>
              <w:t>5.</w:t>
            </w:r>
          </w:p>
        </w:tc>
        <w:tc>
          <w:tcPr>
            <w:tcW w:w="2619" w:type="dxa"/>
            <w:tcBorders>
              <w:top w:val="single" w:sz="4" w:space="0" w:color="auto"/>
              <w:left w:val="single" w:sz="4" w:space="0" w:color="auto"/>
              <w:bottom w:val="single" w:sz="4" w:space="0" w:color="auto"/>
              <w:right w:val="single" w:sz="4" w:space="0" w:color="auto"/>
            </w:tcBorders>
            <w:hideMark/>
          </w:tcPr>
          <w:p w:rsidR="0000699B" w:rsidRDefault="00615AB1" w:rsidP="002F487E">
            <w:r w:rsidRPr="00817243">
              <w:t>Количество рабочих мест, подлежащих СОУТ</w:t>
            </w:r>
          </w:p>
        </w:tc>
        <w:tc>
          <w:tcPr>
            <w:tcW w:w="7195" w:type="dxa"/>
            <w:tcBorders>
              <w:top w:val="single" w:sz="4" w:space="0" w:color="auto"/>
              <w:left w:val="single" w:sz="4" w:space="0" w:color="auto"/>
              <w:bottom w:val="single" w:sz="4" w:space="0" w:color="auto"/>
              <w:right w:val="single" w:sz="4" w:space="0" w:color="auto"/>
            </w:tcBorders>
            <w:hideMark/>
          </w:tcPr>
          <w:p w:rsidR="0000699B" w:rsidRDefault="0000699B" w:rsidP="002F487E">
            <w:r>
              <w:t>10 (десять) должностей (рабочих мест).</w:t>
            </w:r>
          </w:p>
          <w:p w:rsidR="0000699B" w:rsidRPr="00582083" w:rsidRDefault="0000699B" w:rsidP="002F487E"/>
        </w:tc>
      </w:tr>
      <w:tr w:rsidR="0000699B" w:rsidTr="002F487E">
        <w:trPr>
          <w:trHeight w:val="774"/>
        </w:trPr>
        <w:tc>
          <w:tcPr>
            <w:tcW w:w="534" w:type="dxa"/>
            <w:tcBorders>
              <w:top w:val="single" w:sz="4" w:space="0" w:color="auto"/>
              <w:left w:val="single" w:sz="4" w:space="0" w:color="auto"/>
              <w:bottom w:val="single" w:sz="4" w:space="0" w:color="auto"/>
              <w:right w:val="single" w:sz="4" w:space="0" w:color="auto"/>
            </w:tcBorders>
            <w:hideMark/>
          </w:tcPr>
          <w:p w:rsidR="0000699B" w:rsidRDefault="0000699B" w:rsidP="002F487E">
            <w:r>
              <w:t>6.</w:t>
            </w:r>
          </w:p>
        </w:tc>
        <w:tc>
          <w:tcPr>
            <w:tcW w:w="2619" w:type="dxa"/>
            <w:tcBorders>
              <w:top w:val="single" w:sz="4" w:space="0" w:color="auto"/>
              <w:left w:val="single" w:sz="4" w:space="0" w:color="auto"/>
              <w:bottom w:val="single" w:sz="4" w:space="0" w:color="auto"/>
              <w:right w:val="single" w:sz="4" w:space="0" w:color="auto"/>
            </w:tcBorders>
            <w:hideMark/>
          </w:tcPr>
          <w:p w:rsidR="0000699B" w:rsidRDefault="0000699B" w:rsidP="002F487E">
            <w:r>
              <w:t>Требования к проведению услуги</w:t>
            </w:r>
          </w:p>
        </w:tc>
        <w:tc>
          <w:tcPr>
            <w:tcW w:w="7195" w:type="dxa"/>
            <w:tcBorders>
              <w:top w:val="single" w:sz="4" w:space="0" w:color="auto"/>
              <w:left w:val="single" w:sz="4" w:space="0" w:color="auto"/>
              <w:bottom w:val="single" w:sz="4" w:space="0" w:color="auto"/>
              <w:right w:val="single" w:sz="4" w:space="0" w:color="auto"/>
            </w:tcBorders>
            <w:hideMark/>
          </w:tcPr>
          <w:p w:rsidR="0000699B" w:rsidRDefault="0000699B" w:rsidP="00477423">
            <w:pPr>
              <w:jc w:val="both"/>
            </w:pPr>
            <w:r w:rsidRPr="00A236D2">
              <w:t xml:space="preserve">Обеспечить </w:t>
            </w:r>
            <w:r>
              <w:t>проведение специальной оценки условий труда согласно следующих документов:</w:t>
            </w:r>
          </w:p>
          <w:p w:rsidR="0000699B" w:rsidRPr="00001EEE" w:rsidRDefault="00477423" w:rsidP="00477423">
            <w:pPr>
              <w:jc w:val="both"/>
              <w:rPr>
                <w:highlight w:val="lightGray"/>
              </w:rPr>
            </w:pPr>
            <w:r w:rsidRPr="00477423">
              <w:t>Регулирование СОУТ осуществляется Трудовым кодексом Российской Федерации, Федеральным законом от 28.12.2013 г. №426-ФЗ «О специальной оценке условий труда» (далее - Федеральный закон № 426-ФЗ), Приказом  Министерства труда и социальной защиты РФ от 21 ноября 2023 г. N 817н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(далее - Методика), другими федеральными законами и иными нормативными правовыми актами Российской Федерации.</w:t>
            </w:r>
          </w:p>
        </w:tc>
      </w:tr>
      <w:tr w:rsidR="0000699B" w:rsidTr="002F487E">
        <w:trPr>
          <w:trHeight w:val="774"/>
        </w:trPr>
        <w:tc>
          <w:tcPr>
            <w:tcW w:w="534" w:type="dxa"/>
            <w:tcBorders>
              <w:top w:val="single" w:sz="4" w:space="0" w:color="auto"/>
              <w:left w:val="single" w:sz="4" w:space="0" w:color="auto"/>
              <w:bottom w:val="single" w:sz="4" w:space="0" w:color="auto"/>
              <w:right w:val="single" w:sz="4" w:space="0" w:color="auto"/>
            </w:tcBorders>
            <w:hideMark/>
          </w:tcPr>
          <w:p w:rsidR="0000699B" w:rsidRDefault="0000699B" w:rsidP="002F487E">
            <w:r>
              <w:t>7.</w:t>
            </w:r>
          </w:p>
        </w:tc>
        <w:tc>
          <w:tcPr>
            <w:tcW w:w="2619" w:type="dxa"/>
            <w:tcBorders>
              <w:top w:val="single" w:sz="4" w:space="0" w:color="auto"/>
              <w:left w:val="single" w:sz="4" w:space="0" w:color="auto"/>
              <w:bottom w:val="single" w:sz="4" w:space="0" w:color="auto"/>
              <w:right w:val="single" w:sz="4" w:space="0" w:color="auto"/>
            </w:tcBorders>
            <w:hideMark/>
          </w:tcPr>
          <w:p w:rsidR="0000699B" w:rsidRDefault="0000699B" w:rsidP="002F487E">
            <w:r>
              <w:t xml:space="preserve">Требования к организации проводящей СОУТ </w:t>
            </w:r>
          </w:p>
        </w:tc>
        <w:tc>
          <w:tcPr>
            <w:tcW w:w="7195" w:type="dxa"/>
            <w:tcBorders>
              <w:top w:val="single" w:sz="4" w:space="0" w:color="auto"/>
              <w:left w:val="single" w:sz="4" w:space="0" w:color="auto"/>
              <w:bottom w:val="single" w:sz="4" w:space="0" w:color="auto"/>
              <w:right w:val="single" w:sz="4" w:space="0" w:color="auto"/>
            </w:tcBorders>
            <w:hideMark/>
          </w:tcPr>
          <w:p w:rsidR="0000699B" w:rsidRPr="00523DA4" w:rsidRDefault="0000699B" w:rsidP="00523DA4">
            <w:pPr>
              <w:jc w:val="both"/>
            </w:pPr>
            <w:r w:rsidRPr="00523DA4">
              <w:t xml:space="preserve">Согласно ст. 19. </w:t>
            </w:r>
            <w:r w:rsidRPr="00523DA4">
              <w:rPr>
                <w:shd w:val="clear" w:color="auto" w:fill="FFFFFF"/>
              </w:rPr>
              <w:t>Федерального закона от 28 декабря 2013 г.             № 426-ФЗ  "О специальной оценке условий труда"</w:t>
            </w:r>
          </w:p>
        </w:tc>
      </w:tr>
    </w:tbl>
    <w:p w:rsidR="00DB00CC" w:rsidRDefault="00DB00CC" w:rsidP="00464942">
      <w:pPr>
        <w:jc w:val="center"/>
        <w:rPr>
          <w:sz w:val="22"/>
          <w:szCs w:val="22"/>
        </w:rPr>
      </w:pPr>
    </w:p>
    <w:p w:rsidR="00464942" w:rsidRDefault="00464942" w:rsidP="00464942">
      <w:pPr>
        <w:jc w:val="center"/>
        <w:rPr>
          <w:sz w:val="22"/>
          <w:szCs w:val="22"/>
        </w:rPr>
      </w:pPr>
      <w:r w:rsidRPr="00D0034C">
        <w:rPr>
          <w:sz w:val="22"/>
          <w:szCs w:val="22"/>
        </w:rPr>
        <w:t>Специальная оценка условий труда (СОУТ)</w:t>
      </w:r>
    </w:p>
    <w:p w:rsidR="00464942" w:rsidRPr="00D0034C" w:rsidRDefault="00464942" w:rsidP="00464942">
      <w:pPr>
        <w:ind w:firstLine="709"/>
        <w:jc w:val="both"/>
        <w:rPr>
          <w:sz w:val="22"/>
          <w:szCs w:val="22"/>
        </w:rPr>
      </w:pPr>
      <w:r w:rsidRPr="00D0034C">
        <w:rPr>
          <w:sz w:val="22"/>
          <w:szCs w:val="22"/>
        </w:rPr>
        <w:t>1. Регулирование СОУТ осуществляется Трудовым кодексом Российской Федерации, Федеральным законом от 28.12.2013 г. №426-ФЗ «О специальной оценке условий труда» (далее - Федеральный закон № 426-ФЗ), Приказом  Министерства труда и социальной защиты РФ от 21 ноября 2023 г. N 817н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(далее - Методика), другими федеральными законами и иными нормативными правовыми актами Российской Федерации.</w:t>
      </w:r>
    </w:p>
    <w:p w:rsidR="00464942" w:rsidRDefault="00464942" w:rsidP="00464942">
      <w:pPr>
        <w:ind w:firstLine="709"/>
        <w:rPr>
          <w:sz w:val="22"/>
          <w:szCs w:val="22"/>
        </w:rPr>
      </w:pPr>
      <w:r w:rsidRPr="00652D39">
        <w:rPr>
          <w:sz w:val="22"/>
          <w:szCs w:val="22"/>
        </w:rPr>
        <w:t>2</w:t>
      </w:r>
      <w:r>
        <w:rPr>
          <w:sz w:val="22"/>
          <w:szCs w:val="22"/>
        </w:rPr>
        <w:t>.    Характеристики</w:t>
      </w:r>
      <w:r w:rsidRPr="00652D39">
        <w:rPr>
          <w:sz w:val="22"/>
          <w:szCs w:val="22"/>
        </w:rPr>
        <w:t xml:space="preserve"> оказываемых услуг:</w:t>
      </w:r>
    </w:p>
    <w:p w:rsidR="00464942" w:rsidRPr="00652D39" w:rsidRDefault="00464942" w:rsidP="00464942">
      <w:pPr>
        <w:ind w:firstLine="709"/>
        <w:jc w:val="both"/>
        <w:rPr>
          <w:bCs/>
          <w:sz w:val="22"/>
          <w:szCs w:val="22"/>
        </w:rPr>
      </w:pPr>
      <w:r w:rsidRPr="00652D39">
        <w:rPr>
          <w:bCs/>
          <w:sz w:val="22"/>
          <w:szCs w:val="22"/>
        </w:rPr>
        <w:t>2.1. Проведение СОУТ, включающей в себя:</w:t>
      </w:r>
    </w:p>
    <w:p w:rsidR="00464942" w:rsidRPr="00D0034C" w:rsidRDefault="00464942" w:rsidP="00464942">
      <w:pPr>
        <w:ind w:firstLine="709"/>
        <w:jc w:val="both"/>
        <w:rPr>
          <w:sz w:val="22"/>
          <w:szCs w:val="22"/>
        </w:rPr>
      </w:pPr>
      <w:r w:rsidRPr="00D0034C">
        <w:rPr>
          <w:sz w:val="22"/>
          <w:szCs w:val="22"/>
        </w:rPr>
        <w:t>2.1.1. проведение процедуры идентификации потенциально вредных и (или) опасных производственных факторов на рабочих местах в соответствии с требованиями Федерального закона от 28.12.2013 № 426-ФЗ и Методики. Оформление результатов идентификации вредных и (или) опасных производственных факторов в отношении каждого рабочего места, подлежащего идентификации;</w:t>
      </w:r>
    </w:p>
    <w:p w:rsidR="00464942" w:rsidRPr="00D0034C" w:rsidRDefault="00464942" w:rsidP="00464942">
      <w:pPr>
        <w:ind w:firstLine="709"/>
        <w:jc w:val="both"/>
        <w:rPr>
          <w:sz w:val="22"/>
          <w:szCs w:val="22"/>
        </w:rPr>
      </w:pPr>
      <w:r w:rsidRPr="00D0034C">
        <w:rPr>
          <w:sz w:val="22"/>
          <w:szCs w:val="22"/>
        </w:rPr>
        <w:lastRenderedPageBreak/>
        <w:t>2.1.2. оформление экспертом заключения об отсутствии на рабочем месте вредных и (или) опасных производственных факторов (при наличии таких рабочих мест). Составление декларации о соответствии условий труда государственным нормативным требованиям охраны труда в отношении рабочих мест, на которых вредные и (или) опасные производственные факторы по результатам идентификации не выявлены;</w:t>
      </w:r>
    </w:p>
    <w:p w:rsidR="00464942" w:rsidRPr="00D0034C" w:rsidRDefault="00464942" w:rsidP="00464942">
      <w:pPr>
        <w:ind w:firstLine="709"/>
        <w:jc w:val="both"/>
        <w:rPr>
          <w:sz w:val="22"/>
          <w:szCs w:val="22"/>
        </w:rPr>
      </w:pPr>
      <w:r w:rsidRPr="00D0034C">
        <w:rPr>
          <w:sz w:val="22"/>
          <w:szCs w:val="22"/>
        </w:rPr>
        <w:t>2.1.3. определение перечня подлежащих исследованиям (испытаниям) и измерениям вредных и (или) опасных производственных факторов, исходя из перечня вредных и (или) опасных производственных факторов, указанных в частях 1 и 2 статьи 13 Федерального закона № 426-ФЗ в отношении каждого рабочего места;</w:t>
      </w:r>
    </w:p>
    <w:p w:rsidR="00464942" w:rsidRPr="00D0034C" w:rsidRDefault="00464942" w:rsidP="00464942">
      <w:pPr>
        <w:ind w:firstLine="709"/>
        <w:jc w:val="both"/>
        <w:rPr>
          <w:sz w:val="22"/>
          <w:szCs w:val="22"/>
        </w:rPr>
      </w:pPr>
      <w:r w:rsidRPr="00D0034C">
        <w:rPr>
          <w:sz w:val="22"/>
          <w:szCs w:val="22"/>
        </w:rPr>
        <w:t xml:space="preserve">2.1.4. составление перечня рабочих мест, на которых проводилась СОУТ, с учетом результатов идентификации вредных и (или) опасных производственных факторов; </w:t>
      </w:r>
    </w:p>
    <w:p w:rsidR="00464942" w:rsidRPr="00D0034C" w:rsidRDefault="00464942" w:rsidP="00464942">
      <w:pPr>
        <w:ind w:firstLine="709"/>
        <w:jc w:val="both"/>
        <w:rPr>
          <w:sz w:val="22"/>
          <w:szCs w:val="22"/>
        </w:rPr>
      </w:pPr>
      <w:r w:rsidRPr="00D0034C">
        <w:rPr>
          <w:sz w:val="22"/>
          <w:szCs w:val="22"/>
        </w:rPr>
        <w:t>2.1.5. проведение исследований (испытаний) и измерений уровней вредных и (или) опасных производственных факторов в соответствии с перечнем вредных и (или) опасных производственных факторов, подлежащих исследованиям (испытаниям) и измерениям, в том числе и в особых условиях. Оформление протоколов проведения исследований (испытаний) и измерений в отношении каждого из подвергнутых исследованиям вредных и (или) опасных производственных факторов;</w:t>
      </w:r>
    </w:p>
    <w:p w:rsidR="00464942" w:rsidRPr="00D0034C" w:rsidRDefault="00464942" w:rsidP="00464942">
      <w:pPr>
        <w:ind w:firstLine="709"/>
        <w:jc w:val="both"/>
        <w:rPr>
          <w:sz w:val="22"/>
          <w:szCs w:val="22"/>
        </w:rPr>
      </w:pPr>
      <w:r w:rsidRPr="00D0034C">
        <w:rPr>
          <w:sz w:val="22"/>
          <w:szCs w:val="22"/>
        </w:rPr>
        <w:t>2.1.6. отнесение условий труда по степени вредности и (или) опасности к классам (подклассам) условий труда на рабочих местах, где проводились исследования (испытания) и измерения уровней вредных и (или) опасных производственных факторов;</w:t>
      </w:r>
    </w:p>
    <w:p w:rsidR="00464942" w:rsidRPr="00D0034C" w:rsidRDefault="00464942" w:rsidP="00464942">
      <w:pPr>
        <w:ind w:firstLine="709"/>
        <w:jc w:val="both"/>
        <w:rPr>
          <w:sz w:val="22"/>
          <w:szCs w:val="22"/>
        </w:rPr>
      </w:pPr>
      <w:r w:rsidRPr="00D0034C">
        <w:rPr>
          <w:sz w:val="22"/>
          <w:szCs w:val="22"/>
        </w:rPr>
        <w:t>2.1.7. проведение оценки обеспеченности работников, занятых на работах во вредных условиях труда, эффективными средствами индивидуальной защиты, прошедшими обязательную сертификацию. Оформление экспертом заключения о возможности снижения класса (подкласса) условий труда в случае применения работниками эффективных средств индивидуальной защиты;</w:t>
      </w:r>
    </w:p>
    <w:p w:rsidR="00464942" w:rsidRPr="00D0034C" w:rsidRDefault="00464942" w:rsidP="00464942">
      <w:pPr>
        <w:ind w:firstLine="709"/>
        <w:jc w:val="both"/>
        <w:rPr>
          <w:sz w:val="22"/>
          <w:szCs w:val="22"/>
        </w:rPr>
      </w:pPr>
      <w:r w:rsidRPr="00D0034C">
        <w:rPr>
          <w:sz w:val="22"/>
          <w:szCs w:val="22"/>
        </w:rPr>
        <w:t>2.1.8. подготовка сведений для оформления результатов СОУТ, в том числе на рабочих местах, на которых не идентифицированы вредные и (или) опасные производственные факторы:</w:t>
      </w:r>
    </w:p>
    <w:p w:rsidR="00464942" w:rsidRPr="00D0034C" w:rsidRDefault="00464942" w:rsidP="00464942">
      <w:pPr>
        <w:ind w:firstLine="709"/>
        <w:jc w:val="both"/>
        <w:rPr>
          <w:sz w:val="22"/>
          <w:szCs w:val="22"/>
        </w:rPr>
      </w:pPr>
      <w:r w:rsidRPr="00D0034C">
        <w:rPr>
          <w:sz w:val="22"/>
          <w:szCs w:val="22"/>
        </w:rPr>
        <w:t>проект сводной таблицы классов (подклассов) условий труда, установленных на рабочих местах;</w:t>
      </w:r>
    </w:p>
    <w:p w:rsidR="00464942" w:rsidRPr="00D0034C" w:rsidRDefault="00464942" w:rsidP="00464942">
      <w:pPr>
        <w:ind w:firstLine="709"/>
        <w:jc w:val="both"/>
        <w:rPr>
          <w:sz w:val="22"/>
          <w:szCs w:val="22"/>
        </w:rPr>
      </w:pPr>
      <w:r w:rsidRPr="00D0034C">
        <w:rPr>
          <w:sz w:val="22"/>
          <w:szCs w:val="22"/>
        </w:rPr>
        <w:t>рекомендуемые мероприятия, направленные на улучшение условий труда работников, с учетом результатов СОУТ (в случае выявления устранимых вредных и (или) опасных производственных факторов); предложения (рекомендации) о предоставлении работникам, занятым на работах с вредными и (или) опасными условиями труда, гарантий и компенсаций; предложения (рекомендации) об обязательных предварительных (при поступлении на работу) и периодических (в течение трудовой деятельности) медицинских осмотрах работников.</w:t>
      </w:r>
    </w:p>
    <w:p w:rsidR="00464942" w:rsidRPr="00D0034C" w:rsidRDefault="00464942" w:rsidP="00464942">
      <w:pPr>
        <w:ind w:firstLine="709"/>
        <w:jc w:val="both"/>
        <w:rPr>
          <w:sz w:val="22"/>
          <w:szCs w:val="22"/>
        </w:rPr>
      </w:pPr>
      <w:r w:rsidRPr="00D0034C">
        <w:rPr>
          <w:sz w:val="22"/>
          <w:szCs w:val="22"/>
        </w:rPr>
        <w:t xml:space="preserve">2.1.9. </w:t>
      </w:r>
      <w:r w:rsidRPr="00D0034C">
        <w:rPr>
          <w:b/>
          <w:sz w:val="22"/>
          <w:szCs w:val="22"/>
        </w:rPr>
        <w:t>составление и представление на бумажном и электронном носителях отчета</w:t>
      </w:r>
      <w:r w:rsidRPr="00D0034C">
        <w:rPr>
          <w:sz w:val="22"/>
          <w:szCs w:val="22"/>
        </w:rPr>
        <w:t xml:space="preserve"> о проведении СОУТ, оформленного по форме, утвержденной Приказом </w:t>
      </w:r>
      <w:r w:rsidRPr="00D0034C">
        <w:rPr>
          <w:color w:val="000000"/>
          <w:sz w:val="22"/>
          <w:szCs w:val="22"/>
        </w:rPr>
        <w:t xml:space="preserve">Министерства труда и социальной защиты Российской Федерации от </w:t>
      </w:r>
      <w:r w:rsidRPr="00D0034C">
        <w:rPr>
          <w:sz w:val="22"/>
          <w:szCs w:val="22"/>
        </w:rPr>
        <w:t>21.11.2023 № 817н, в том числе в отношении рабочих мест, на которых не идентифицированы вредные и (или) опасные производственные факторы, включающего в себя:</w:t>
      </w:r>
    </w:p>
    <w:p w:rsidR="00464942" w:rsidRPr="00D0034C" w:rsidRDefault="00464942" w:rsidP="00464942">
      <w:pPr>
        <w:ind w:firstLine="709"/>
        <w:jc w:val="both"/>
        <w:rPr>
          <w:sz w:val="22"/>
          <w:szCs w:val="22"/>
        </w:rPr>
      </w:pPr>
      <w:r w:rsidRPr="00D0034C">
        <w:rPr>
          <w:sz w:val="22"/>
          <w:szCs w:val="22"/>
        </w:rPr>
        <w:t>- сведения об организации, проводящей СОУТ, с приложением копий документов, подтверждающих ее соответствие установленным статьей 19 Федерального закона № 426-ФЗ требованиям;</w:t>
      </w:r>
    </w:p>
    <w:p w:rsidR="00464942" w:rsidRPr="00D0034C" w:rsidRDefault="00464942" w:rsidP="00464942">
      <w:pPr>
        <w:ind w:firstLine="709"/>
        <w:jc w:val="both"/>
        <w:rPr>
          <w:sz w:val="22"/>
          <w:szCs w:val="22"/>
        </w:rPr>
      </w:pPr>
      <w:r w:rsidRPr="00D0034C">
        <w:rPr>
          <w:sz w:val="22"/>
          <w:szCs w:val="22"/>
        </w:rPr>
        <w:t>- перечень рабочих мест, на которых проводилась СОУТ, с указанием вредных и (или) опасных производственных факторов;</w:t>
      </w:r>
    </w:p>
    <w:p w:rsidR="00464942" w:rsidRPr="00D0034C" w:rsidRDefault="00464942" w:rsidP="00464942">
      <w:pPr>
        <w:ind w:firstLine="709"/>
        <w:jc w:val="both"/>
        <w:rPr>
          <w:sz w:val="22"/>
          <w:szCs w:val="22"/>
        </w:rPr>
      </w:pPr>
      <w:r w:rsidRPr="00D0034C">
        <w:rPr>
          <w:sz w:val="22"/>
          <w:szCs w:val="22"/>
        </w:rPr>
        <w:t>- карты СОУТ;</w:t>
      </w:r>
    </w:p>
    <w:p w:rsidR="00464942" w:rsidRPr="00D0034C" w:rsidRDefault="00464942" w:rsidP="00464942">
      <w:pPr>
        <w:ind w:firstLine="709"/>
        <w:jc w:val="both"/>
        <w:rPr>
          <w:sz w:val="22"/>
          <w:szCs w:val="22"/>
        </w:rPr>
      </w:pPr>
      <w:r w:rsidRPr="00D0034C">
        <w:rPr>
          <w:sz w:val="22"/>
          <w:szCs w:val="22"/>
        </w:rPr>
        <w:t>- протоколы проведения исследований (испытаний) и измерений вредных и (или) опасных производственных факторов;</w:t>
      </w:r>
    </w:p>
    <w:p w:rsidR="00464942" w:rsidRPr="00D0034C" w:rsidRDefault="00464942" w:rsidP="00464942">
      <w:pPr>
        <w:ind w:firstLine="709"/>
        <w:jc w:val="both"/>
        <w:rPr>
          <w:sz w:val="22"/>
          <w:szCs w:val="22"/>
        </w:rPr>
      </w:pPr>
      <w:r w:rsidRPr="00D0034C">
        <w:rPr>
          <w:sz w:val="22"/>
          <w:szCs w:val="22"/>
        </w:rPr>
        <w:t>- протокол, содержащий решение комиссии о невозможности проведения на рабочих местах исследований (испытаний) и измерений в связи с созданием угрозы для жизни работников и экспертов (при наличии такого решения);</w:t>
      </w:r>
    </w:p>
    <w:p w:rsidR="00464942" w:rsidRPr="00D0034C" w:rsidRDefault="00464942" w:rsidP="00464942">
      <w:pPr>
        <w:ind w:firstLine="709"/>
        <w:jc w:val="both"/>
        <w:rPr>
          <w:sz w:val="22"/>
          <w:szCs w:val="22"/>
        </w:rPr>
      </w:pPr>
      <w:r w:rsidRPr="00D0034C">
        <w:rPr>
          <w:sz w:val="22"/>
          <w:szCs w:val="22"/>
        </w:rPr>
        <w:t>- сводную ведомость результатов проведения СОУТ;</w:t>
      </w:r>
    </w:p>
    <w:p w:rsidR="00464942" w:rsidRPr="00D0034C" w:rsidRDefault="00464942" w:rsidP="00464942">
      <w:pPr>
        <w:ind w:firstLine="709"/>
        <w:jc w:val="both"/>
        <w:rPr>
          <w:sz w:val="22"/>
          <w:szCs w:val="22"/>
        </w:rPr>
      </w:pPr>
      <w:r w:rsidRPr="00D0034C">
        <w:rPr>
          <w:sz w:val="22"/>
          <w:szCs w:val="22"/>
        </w:rPr>
        <w:t>- перечень мероприятий по улучшению условий труда работников, на рабочих местах которых проводилась СОУТ;</w:t>
      </w:r>
    </w:p>
    <w:p w:rsidR="00464942" w:rsidRPr="00D0034C" w:rsidRDefault="00464942" w:rsidP="00464942">
      <w:pPr>
        <w:ind w:firstLine="709"/>
        <w:jc w:val="both"/>
        <w:rPr>
          <w:sz w:val="22"/>
          <w:szCs w:val="22"/>
        </w:rPr>
      </w:pPr>
      <w:r w:rsidRPr="00D0034C">
        <w:rPr>
          <w:sz w:val="22"/>
          <w:szCs w:val="22"/>
        </w:rPr>
        <w:t>- заключения эксперта организации, проводящей СОУТ.</w:t>
      </w:r>
    </w:p>
    <w:p w:rsidR="00464942" w:rsidRPr="00D0034C" w:rsidRDefault="00464942" w:rsidP="00464942">
      <w:pPr>
        <w:ind w:firstLine="709"/>
        <w:jc w:val="both"/>
        <w:rPr>
          <w:sz w:val="22"/>
          <w:szCs w:val="22"/>
        </w:rPr>
      </w:pPr>
      <w:r w:rsidRPr="00D0034C">
        <w:rPr>
          <w:sz w:val="22"/>
          <w:szCs w:val="22"/>
        </w:rPr>
        <w:t>2.1.10. подготовка сведений о результатах проведения СОУТ, предусмотренных частью 2</w:t>
      </w:r>
      <w:r w:rsidR="00E46F4F">
        <w:rPr>
          <w:sz w:val="22"/>
          <w:szCs w:val="22"/>
        </w:rPr>
        <w:t xml:space="preserve"> статьи 18 Федерального закона </w:t>
      </w:r>
      <w:r w:rsidRPr="00D0034C">
        <w:rPr>
          <w:sz w:val="22"/>
          <w:szCs w:val="22"/>
        </w:rPr>
        <w:t>№ 426-ФЗ, и передача их во ФГИС СОУТ;</w:t>
      </w:r>
    </w:p>
    <w:p w:rsidR="00464942" w:rsidRPr="00652D39" w:rsidRDefault="00464942" w:rsidP="00464942">
      <w:pPr>
        <w:ind w:firstLine="709"/>
        <w:jc w:val="both"/>
        <w:rPr>
          <w:bCs/>
          <w:sz w:val="22"/>
          <w:szCs w:val="22"/>
        </w:rPr>
      </w:pPr>
      <w:r w:rsidRPr="00652D39">
        <w:rPr>
          <w:bCs/>
          <w:sz w:val="22"/>
          <w:szCs w:val="22"/>
        </w:rPr>
        <w:t>2.2. Требования к методам исследований (испытаний) и методикам измерений при проведении СОУТ:</w:t>
      </w:r>
    </w:p>
    <w:p w:rsidR="00464942" w:rsidRPr="00D0034C" w:rsidRDefault="00464942" w:rsidP="00464942">
      <w:pPr>
        <w:ind w:firstLine="709"/>
        <w:jc w:val="both"/>
        <w:rPr>
          <w:sz w:val="22"/>
          <w:szCs w:val="22"/>
        </w:rPr>
      </w:pPr>
      <w:r w:rsidRPr="00D0034C">
        <w:rPr>
          <w:sz w:val="22"/>
          <w:szCs w:val="22"/>
        </w:rPr>
        <w:t>2.2.1.</w:t>
      </w:r>
      <w:r>
        <w:rPr>
          <w:sz w:val="22"/>
          <w:szCs w:val="22"/>
          <w:lang w:val="en-US"/>
        </w:rPr>
        <w:t> </w:t>
      </w:r>
      <w:r w:rsidRPr="00D0034C">
        <w:rPr>
          <w:sz w:val="22"/>
          <w:szCs w:val="22"/>
        </w:rPr>
        <w:t xml:space="preserve">при проведении исследований (испытаний) и измерений вредных и (или) опасных производственных факторов должны применяться утвержденные и аттестованные в порядке, установленном законодательством Российской Федерации об обеспечении единства измерений, </w:t>
      </w:r>
      <w:r w:rsidRPr="00D0034C">
        <w:rPr>
          <w:sz w:val="22"/>
          <w:szCs w:val="22"/>
        </w:rPr>
        <w:lastRenderedPageBreak/>
        <w:t>методы исследований (испытаний) и методики (методы) измерений и соответствующие им средства измерений;</w:t>
      </w:r>
    </w:p>
    <w:p w:rsidR="00464942" w:rsidRPr="00D0034C" w:rsidRDefault="00464942" w:rsidP="00464942">
      <w:pPr>
        <w:ind w:firstLine="709"/>
        <w:jc w:val="both"/>
        <w:rPr>
          <w:sz w:val="22"/>
          <w:szCs w:val="22"/>
        </w:rPr>
      </w:pPr>
      <w:r w:rsidRPr="00D0034C">
        <w:rPr>
          <w:sz w:val="22"/>
          <w:szCs w:val="22"/>
        </w:rPr>
        <w:t>2.2.2.  испытательная лаборатория (центр) должна быть укомплектована измерительным оборудованием и приборами, прошедшими поверку и внесенными в Федеральный информационный фонд по обеспечению единства измерений, для оценки вредных и (или) опасных факторов производственной среды и трудового процесса, предусмотренных пунктами 1 - 11 и 15 - 23 части 3 статьи 13 Федерального закона № 426-ФЗ.</w:t>
      </w:r>
    </w:p>
    <w:p w:rsidR="00464942" w:rsidRPr="00D0034C" w:rsidRDefault="00464942" w:rsidP="00464942">
      <w:pPr>
        <w:tabs>
          <w:tab w:val="left" w:pos="400"/>
        </w:tabs>
        <w:ind w:firstLine="709"/>
        <w:jc w:val="both"/>
        <w:rPr>
          <w:b/>
          <w:bCs/>
          <w:sz w:val="22"/>
          <w:szCs w:val="22"/>
        </w:rPr>
      </w:pPr>
      <w:r w:rsidRPr="00652D39">
        <w:rPr>
          <w:bCs/>
          <w:sz w:val="22"/>
          <w:szCs w:val="22"/>
        </w:rPr>
        <w:t>2.3.</w:t>
      </w:r>
      <w:r>
        <w:rPr>
          <w:bCs/>
          <w:sz w:val="22"/>
          <w:szCs w:val="22"/>
          <w:lang w:val="en-US"/>
        </w:rPr>
        <w:t> </w:t>
      </w:r>
      <w:r w:rsidRPr="00652D39">
        <w:rPr>
          <w:bCs/>
          <w:sz w:val="22"/>
          <w:szCs w:val="22"/>
        </w:rPr>
        <w:t>Требования к организации, оказывающей услуги по проведению СОУТ</w:t>
      </w:r>
      <w:r w:rsidRPr="00D0034C">
        <w:rPr>
          <w:b/>
          <w:bCs/>
          <w:sz w:val="22"/>
          <w:szCs w:val="22"/>
        </w:rPr>
        <w:t>:</w:t>
      </w:r>
    </w:p>
    <w:p w:rsidR="00464942" w:rsidRPr="00D0034C" w:rsidRDefault="00464942" w:rsidP="00464942">
      <w:pPr>
        <w:ind w:firstLine="709"/>
        <w:jc w:val="both"/>
        <w:rPr>
          <w:sz w:val="22"/>
          <w:szCs w:val="22"/>
        </w:rPr>
      </w:pPr>
      <w:r w:rsidRPr="00D0034C">
        <w:rPr>
          <w:sz w:val="22"/>
          <w:szCs w:val="22"/>
        </w:rPr>
        <w:t>2.3.1. указание в уставных документах организации в качестве основного вида деятельности или одного из видов ее деятельности проведения специальной оценки условий труда;</w:t>
      </w:r>
    </w:p>
    <w:p w:rsidR="00464942" w:rsidRPr="00D0034C" w:rsidRDefault="00464942" w:rsidP="00464942">
      <w:pPr>
        <w:ind w:firstLine="709"/>
        <w:jc w:val="both"/>
        <w:rPr>
          <w:sz w:val="22"/>
          <w:szCs w:val="22"/>
        </w:rPr>
      </w:pPr>
      <w:r w:rsidRPr="00D0034C">
        <w:rPr>
          <w:sz w:val="22"/>
          <w:szCs w:val="22"/>
        </w:rPr>
        <w:t>2.3.2. наличие в организации не менее пяти экспертов, работающих по трудовому договору и имеющих сертификат эксперта на право выполнения работ, по специальной оценке, условий труда, в том числе не менее одного эксперта, имеющего высшее образование по одной из специальностей - общая гигиена, гигиена труда, санитарно-гигиенические лабораторные исследования;</w:t>
      </w:r>
    </w:p>
    <w:p w:rsidR="00464942" w:rsidRPr="00D0034C" w:rsidRDefault="00464942" w:rsidP="00464942">
      <w:pPr>
        <w:ind w:firstLine="709"/>
        <w:jc w:val="both"/>
        <w:rPr>
          <w:sz w:val="22"/>
          <w:szCs w:val="22"/>
        </w:rPr>
      </w:pPr>
      <w:r w:rsidRPr="00D0034C">
        <w:rPr>
          <w:sz w:val="22"/>
          <w:szCs w:val="22"/>
        </w:rPr>
        <w:t>2.3.3. наличие в качестве структурного подразделения испытательной лаборатории (центра), которая аккредитована национальным органом по аккредитации в соответствии с законодательством Российской Федерации об аккредитации в национальной системе аккредитации и областью аккредитации которой является проведение исследований (испытаний) и измерений вредных и (или) опасных факторов производственной среды и трудового процесса, предусмотренных пунктами 1 - 11 и 15 - 23 части 3 статьи 13   Федерального закона № 426-ФЗ;</w:t>
      </w:r>
    </w:p>
    <w:p w:rsidR="001A009F" w:rsidRPr="00EF453B" w:rsidRDefault="001A009F" w:rsidP="001A009F">
      <w:pPr>
        <w:pStyle w:val="ConsPlusNormal"/>
        <w:ind w:right="-2" w:firstLine="567"/>
        <w:jc w:val="both"/>
        <w:rPr>
          <w:rFonts w:ascii="Times New Roman" w:hAnsi="Times New Roman" w:cs="Times New Roman"/>
          <w:sz w:val="22"/>
          <w:szCs w:val="22"/>
          <w:lang w:bidi="ru-RU"/>
        </w:rPr>
      </w:pPr>
      <w:r w:rsidRPr="00EF453B">
        <w:rPr>
          <w:rFonts w:ascii="Times New Roman" w:hAnsi="Times New Roman" w:cs="Times New Roman"/>
          <w:sz w:val="22"/>
          <w:szCs w:val="22"/>
          <w:lang w:bidi="ru-RU"/>
        </w:rPr>
        <w:t xml:space="preserve">2.3.4. </w:t>
      </w:r>
      <w:r w:rsidRPr="00EF453B">
        <w:rPr>
          <w:rFonts w:ascii="Times New Roman" w:hAnsi="Times New Roman" w:cs="Times New Roman"/>
          <w:iCs/>
          <w:sz w:val="22"/>
          <w:szCs w:val="22"/>
          <w:lang w:bidi="ru-RU"/>
        </w:rPr>
        <w:t>наличие регистрации в реестре организаций, проводящих СОУТ (согласно части 2 статьи 21 Федерального закона от 28.12.2013 № 426-ФЗ). Организация считается допущенной к деятельности по проведению специальной оценки условий труда с даты принятия Министерством труда и социальной защиты Российской Федерации решения о ее регистрации в реестре или о возобновлении деятельности организации, в случае если эта деятельность ранее приостанавливалась (согласно п.2 Правил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утвержденных постановлением Правительства РФ от 16 декабря 2021 г. N 2332)</w:t>
      </w:r>
      <w:r w:rsidRPr="00EF453B">
        <w:rPr>
          <w:rFonts w:ascii="Times New Roman" w:hAnsi="Times New Roman" w:cs="Times New Roman"/>
          <w:sz w:val="22"/>
          <w:szCs w:val="22"/>
          <w:lang w:bidi="ru-RU"/>
        </w:rPr>
        <w:t>;</w:t>
      </w:r>
    </w:p>
    <w:p w:rsidR="001A009F" w:rsidRPr="00817243" w:rsidRDefault="001A009F" w:rsidP="001A009F">
      <w:pPr>
        <w:pStyle w:val="ConsPlusNormal"/>
        <w:ind w:right="-2" w:firstLine="567"/>
        <w:jc w:val="both"/>
        <w:rPr>
          <w:rFonts w:ascii="Times New Roman" w:hAnsi="Times New Roman" w:cs="Times New Roman"/>
          <w:sz w:val="22"/>
          <w:szCs w:val="22"/>
        </w:rPr>
      </w:pPr>
      <w:r w:rsidRPr="000C7E0A">
        <w:rPr>
          <w:rFonts w:ascii="Times New Roman" w:hAnsi="Times New Roman" w:cs="Times New Roman"/>
          <w:sz w:val="22"/>
          <w:szCs w:val="22"/>
        </w:rPr>
        <w:t>2.3.5.</w:t>
      </w:r>
      <w:r w:rsidRPr="000C7E0A">
        <w:rPr>
          <w:rFonts w:ascii="Times New Roman" w:hAnsi="Times New Roman" w:cs="Times New Roman"/>
          <w:sz w:val="22"/>
          <w:szCs w:val="22"/>
          <w:lang w:bidi="ru-RU"/>
        </w:rPr>
        <w:t xml:space="preserve"> наличие</w:t>
      </w:r>
      <w:r w:rsidRPr="000C7E0A">
        <w:rPr>
          <w:rFonts w:ascii="Times New Roman" w:hAnsi="Times New Roman" w:cs="Times New Roman"/>
          <w:bCs/>
          <w:sz w:val="22"/>
          <w:szCs w:val="22"/>
        </w:rPr>
        <w:t xml:space="preserve"> действующего аттестата аккредитации испытательной лаборатории, оказывающей услуги в области охраны труда, с приложением области аккредитации.</w:t>
      </w:r>
    </w:p>
    <w:p w:rsidR="00464942" w:rsidRPr="00D0034C" w:rsidRDefault="00464942" w:rsidP="00464942">
      <w:pPr>
        <w:ind w:firstLine="709"/>
        <w:jc w:val="both"/>
        <w:rPr>
          <w:sz w:val="22"/>
          <w:szCs w:val="22"/>
        </w:rPr>
      </w:pPr>
      <w:r w:rsidRPr="00D0034C">
        <w:rPr>
          <w:sz w:val="22"/>
          <w:szCs w:val="22"/>
        </w:rPr>
        <w:t>2.4. Привлечение соисполнителей</w:t>
      </w:r>
      <w:r w:rsidRPr="00D0034C">
        <w:rPr>
          <w:b/>
          <w:sz w:val="22"/>
          <w:szCs w:val="22"/>
        </w:rPr>
        <w:t xml:space="preserve"> </w:t>
      </w:r>
      <w:r w:rsidRPr="00D0034C">
        <w:rPr>
          <w:sz w:val="22"/>
          <w:szCs w:val="22"/>
        </w:rPr>
        <w:t>допускается в соответствии с частью 2 статьи 19 Федерального закона № 426-ФЗ.</w:t>
      </w:r>
    </w:p>
    <w:p w:rsidR="00464942" w:rsidRPr="00D0034C" w:rsidRDefault="00464942" w:rsidP="00464942">
      <w:pPr>
        <w:ind w:firstLine="709"/>
        <w:jc w:val="both"/>
        <w:rPr>
          <w:sz w:val="22"/>
          <w:szCs w:val="22"/>
        </w:rPr>
      </w:pPr>
      <w:r w:rsidRPr="00D0034C">
        <w:rPr>
          <w:sz w:val="22"/>
          <w:szCs w:val="22"/>
        </w:rPr>
        <w:t>2.5. Требования к качественным характеристикам оказываемых Услуг:</w:t>
      </w:r>
    </w:p>
    <w:p w:rsidR="00464942" w:rsidRPr="00D0034C" w:rsidRDefault="00FD7DE6" w:rsidP="00464942">
      <w:pPr>
        <w:ind w:firstLine="709"/>
        <w:jc w:val="both"/>
        <w:rPr>
          <w:sz w:val="22"/>
          <w:szCs w:val="22"/>
        </w:rPr>
      </w:pPr>
      <w:r>
        <w:rPr>
          <w:sz w:val="22"/>
          <w:szCs w:val="22"/>
        </w:rPr>
        <w:t>2.5.1. П</w:t>
      </w:r>
      <w:r w:rsidR="00464942" w:rsidRPr="00D0034C">
        <w:rPr>
          <w:sz w:val="22"/>
          <w:szCs w:val="22"/>
        </w:rPr>
        <w:t>роведение СОУТ осуществляется в соответствии с требованиями Федерального закона № 426-ФЗ, Приказа М</w:t>
      </w:r>
      <w:r w:rsidR="00464942" w:rsidRPr="00D0034C">
        <w:rPr>
          <w:color w:val="444444"/>
          <w:sz w:val="22"/>
          <w:szCs w:val="22"/>
        </w:rPr>
        <w:t>инистерства труда и социальной защиты Российской Федерации</w:t>
      </w:r>
      <w:r w:rsidR="00464942" w:rsidRPr="00D0034C">
        <w:rPr>
          <w:sz w:val="22"/>
          <w:szCs w:val="22"/>
        </w:rPr>
        <w:t xml:space="preserve">   от 21.11.2023 № 817н с учетом специфики деятельности Заказчика. </w:t>
      </w:r>
    </w:p>
    <w:p w:rsidR="00464942" w:rsidRPr="00D0034C" w:rsidRDefault="00464942" w:rsidP="00464942">
      <w:pPr>
        <w:widowControl w:val="0"/>
        <w:ind w:firstLine="709"/>
        <w:contextualSpacing/>
        <w:jc w:val="both"/>
        <w:rPr>
          <w:sz w:val="22"/>
          <w:szCs w:val="22"/>
        </w:rPr>
      </w:pPr>
      <w:r w:rsidRPr="00D0034C">
        <w:rPr>
          <w:b/>
          <w:bCs/>
          <w:sz w:val="22"/>
          <w:szCs w:val="22"/>
        </w:rPr>
        <w:t xml:space="preserve"> </w:t>
      </w:r>
      <w:r w:rsidR="00FD7DE6">
        <w:rPr>
          <w:bCs/>
          <w:sz w:val="22"/>
          <w:szCs w:val="22"/>
        </w:rPr>
        <w:t xml:space="preserve">2.5.2. </w:t>
      </w:r>
      <w:r w:rsidRPr="00652D39">
        <w:rPr>
          <w:bCs/>
          <w:sz w:val="22"/>
          <w:szCs w:val="22"/>
        </w:rPr>
        <w:t>Конф</w:t>
      </w:r>
      <w:r w:rsidRPr="00652D39">
        <w:rPr>
          <w:sz w:val="22"/>
          <w:szCs w:val="22"/>
        </w:rPr>
        <w:t>иденциальность информации</w:t>
      </w:r>
      <w:r w:rsidRPr="00D0034C">
        <w:rPr>
          <w:sz w:val="22"/>
          <w:szCs w:val="22"/>
        </w:rPr>
        <w:t xml:space="preserve"> (соблюдение конфиденциальности при оказании услуг).</w:t>
      </w:r>
    </w:p>
    <w:p w:rsidR="00464942" w:rsidRPr="00D0034C" w:rsidRDefault="00FD7DE6" w:rsidP="00464942">
      <w:pPr>
        <w:widowControl w:val="0"/>
        <w:ind w:firstLine="709"/>
        <w:contextualSpacing/>
        <w:jc w:val="both"/>
        <w:rPr>
          <w:sz w:val="22"/>
          <w:szCs w:val="22"/>
        </w:rPr>
      </w:pPr>
      <w:r>
        <w:rPr>
          <w:sz w:val="22"/>
          <w:szCs w:val="22"/>
        </w:rPr>
        <w:t>2.5.3</w:t>
      </w:r>
      <w:r w:rsidR="00464942" w:rsidRPr="00D0034C">
        <w:rPr>
          <w:sz w:val="22"/>
          <w:szCs w:val="22"/>
        </w:rPr>
        <w:t xml:space="preserve">. </w:t>
      </w:r>
      <w:r>
        <w:rPr>
          <w:sz w:val="22"/>
          <w:szCs w:val="22"/>
        </w:rPr>
        <w:t xml:space="preserve">  </w:t>
      </w:r>
      <w:r w:rsidR="00464942" w:rsidRPr="00D0034C">
        <w:rPr>
          <w:sz w:val="22"/>
          <w:szCs w:val="22"/>
        </w:rPr>
        <w:t>Результаты оказания услуг являются конфиденциальной информацией. Заказчик может использовать материалы услуг по своему усмотрению. Исполнитель может использовать материалы оказанных услуг для аналитических отчетов, но без упоминания имени Заказчика. Исполнитель не имеет права передавать эти материалы третьим лицам без согласия Заказчика, за исключением случаев, предусмотренных законодательством Российской Федерации, и по запросам органов исполнительной власти в субъектах Российской Федерации, ведающих вопросами охраны труда.</w:t>
      </w:r>
    </w:p>
    <w:p w:rsidR="00464942" w:rsidRPr="00D0034C" w:rsidRDefault="00464942" w:rsidP="00464942">
      <w:pPr>
        <w:widowControl w:val="0"/>
        <w:ind w:firstLine="709"/>
        <w:contextualSpacing/>
        <w:jc w:val="both"/>
        <w:rPr>
          <w:sz w:val="22"/>
          <w:szCs w:val="22"/>
        </w:rPr>
      </w:pPr>
      <w:r w:rsidRPr="00D0034C">
        <w:rPr>
          <w:sz w:val="22"/>
          <w:szCs w:val="22"/>
        </w:rPr>
        <w:t xml:space="preserve"> </w:t>
      </w:r>
      <w:r w:rsidR="00FD7DE6">
        <w:rPr>
          <w:sz w:val="22"/>
          <w:szCs w:val="22"/>
        </w:rPr>
        <w:t>2.5.4.</w:t>
      </w:r>
      <w:r w:rsidRPr="00D0034C">
        <w:rPr>
          <w:sz w:val="22"/>
          <w:szCs w:val="22"/>
        </w:rPr>
        <w:t xml:space="preserve"> Исполнитель вправе передавать информацию, связанную с проведенной специальной оценкой условий труда в Федеральную государственную систему учета результатов проведения специальной оценки условий труда в объемах, предусмотренных ст. 18 Закона №426-ФЗ.</w:t>
      </w:r>
    </w:p>
    <w:p w:rsidR="00464942" w:rsidRPr="00652D39" w:rsidRDefault="00FD7DE6" w:rsidP="00464942">
      <w:pPr>
        <w:widowControl w:val="0"/>
        <w:ind w:firstLine="709"/>
        <w:contextualSpacing/>
        <w:jc w:val="both"/>
        <w:rPr>
          <w:sz w:val="22"/>
          <w:szCs w:val="22"/>
        </w:rPr>
      </w:pPr>
      <w:r>
        <w:rPr>
          <w:sz w:val="22"/>
          <w:szCs w:val="22"/>
        </w:rPr>
        <w:t>2.6.</w:t>
      </w:r>
      <w:r w:rsidR="00464942" w:rsidRPr="00652D39">
        <w:rPr>
          <w:sz w:val="22"/>
          <w:szCs w:val="22"/>
        </w:rPr>
        <w:t xml:space="preserve">  Требования к сроку действия гарантии:</w:t>
      </w:r>
    </w:p>
    <w:p w:rsidR="00464942" w:rsidRPr="00D0034C" w:rsidRDefault="00464942" w:rsidP="00464942">
      <w:pPr>
        <w:widowControl w:val="0"/>
        <w:ind w:firstLine="709"/>
        <w:contextualSpacing/>
        <w:jc w:val="both"/>
        <w:rPr>
          <w:sz w:val="22"/>
          <w:szCs w:val="22"/>
        </w:rPr>
      </w:pPr>
      <w:r w:rsidRPr="00D0034C">
        <w:rPr>
          <w:sz w:val="22"/>
          <w:szCs w:val="22"/>
        </w:rPr>
        <w:t>Срок гарантии оказанных услуг устанавливается продолжительностью 5 лет с момента подписания акта приемки оказанных услуг.</w:t>
      </w:r>
    </w:p>
    <w:p w:rsidR="0074643E" w:rsidRDefault="0074643E">
      <w:pPr>
        <w:suppressAutoHyphens w:val="0"/>
      </w:pPr>
    </w:p>
    <w:p w:rsidR="0034131E" w:rsidRDefault="0034131E">
      <w:pPr>
        <w:suppressAutoHyphens w:val="0"/>
      </w:pPr>
    </w:p>
    <w:p w:rsidR="0034131E" w:rsidRDefault="0034131E">
      <w:pPr>
        <w:suppressAutoHyphens w:val="0"/>
      </w:pPr>
    </w:p>
    <w:p w:rsidR="0034131E" w:rsidRDefault="0034131E">
      <w:pPr>
        <w:suppressAutoHyphens w:val="0"/>
      </w:pPr>
    </w:p>
    <w:p w:rsidR="0034131E" w:rsidRDefault="0034131E">
      <w:pPr>
        <w:suppressAutoHyphens w:val="0"/>
      </w:pPr>
    </w:p>
    <w:p w:rsidR="00724390" w:rsidRDefault="00724390">
      <w:pPr>
        <w:suppressAutoHyphens w:val="0"/>
      </w:pPr>
    </w:p>
    <w:p w:rsidR="00724390" w:rsidRDefault="00724390">
      <w:pPr>
        <w:suppressAutoHyphens w:val="0"/>
      </w:pPr>
    </w:p>
    <w:p w:rsidR="00874A05" w:rsidRDefault="00874A05">
      <w:pPr>
        <w:suppressAutoHyphens w:val="0"/>
      </w:pPr>
    </w:p>
    <w:p w:rsidR="00874A05" w:rsidRDefault="00874A05">
      <w:pPr>
        <w:suppressAutoHyphens w:val="0"/>
      </w:pPr>
    </w:p>
    <w:p w:rsidR="0034131E" w:rsidRPr="00F65089" w:rsidRDefault="0034131E" w:rsidP="0034131E">
      <w:pPr>
        <w:suppressAutoHyphens w:val="0"/>
        <w:jc w:val="right"/>
        <w:rPr>
          <w:lang w:eastAsia="ru-RU"/>
        </w:rPr>
      </w:pPr>
      <w:r w:rsidRPr="00F65089">
        <w:rPr>
          <w:lang w:eastAsia="ru-RU"/>
        </w:rPr>
        <w:t xml:space="preserve">Приложение № </w:t>
      </w:r>
      <w:r>
        <w:rPr>
          <w:lang w:eastAsia="ru-RU"/>
        </w:rPr>
        <w:t>2</w:t>
      </w:r>
    </w:p>
    <w:p w:rsidR="0034131E" w:rsidRPr="00F65089" w:rsidRDefault="0034131E" w:rsidP="0034131E">
      <w:pPr>
        <w:tabs>
          <w:tab w:val="left" w:pos="6129"/>
        </w:tabs>
        <w:suppressAutoHyphens w:val="0"/>
        <w:jc w:val="right"/>
        <w:rPr>
          <w:lang w:eastAsia="ru-RU"/>
        </w:rPr>
      </w:pPr>
      <w:r w:rsidRPr="00F65089">
        <w:rPr>
          <w:lang w:eastAsia="ru-RU"/>
        </w:rPr>
        <w:t xml:space="preserve">к </w:t>
      </w:r>
      <w:r>
        <w:rPr>
          <w:lang w:eastAsia="ru-RU"/>
        </w:rPr>
        <w:t>Контракту</w:t>
      </w:r>
      <w:r w:rsidRPr="00F65089">
        <w:rPr>
          <w:lang w:eastAsia="ru-RU"/>
        </w:rPr>
        <w:t xml:space="preserve"> № </w:t>
      </w:r>
      <w:r w:rsidRPr="00F65089">
        <w:rPr>
          <w:rFonts w:eastAsia="Andale Sans UI"/>
          <w:bCs/>
          <w:kern w:val="2"/>
        </w:rPr>
        <w:t>______________</w:t>
      </w:r>
    </w:p>
    <w:p w:rsidR="0034131E" w:rsidRPr="00F65089" w:rsidRDefault="0034131E" w:rsidP="0034131E">
      <w:pPr>
        <w:tabs>
          <w:tab w:val="left" w:pos="6129"/>
        </w:tabs>
        <w:suppressAutoHyphens w:val="0"/>
        <w:jc w:val="right"/>
        <w:rPr>
          <w:lang w:eastAsia="ru-RU"/>
        </w:rPr>
      </w:pPr>
      <w:r w:rsidRPr="00F65089">
        <w:rPr>
          <w:lang w:eastAsia="ru-RU"/>
        </w:rPr>
        <w:t>от «____» _____________ 202</w:t>
      </w:r>
      <w:r>
        <w:rPr>
          <w:lang w:eastAsia="ru-RU"/>
        </w:rPr>
        <w:t>6</w:t>
      </w:r>
      <w:r w:rsidRPr="00F65089">
        <w:rPr>
          <w:lang w:eastAsia="ru-RU"/>
        </w:rPr>
        <w:t xml:space="preserve"> г.</w:t>
      </w:r>
    </w:p>
    <w:p w:rsidR="0034131E" w:rsidRDefault="0034131E" w:rsidP="0034131E"/>
    <w:p w:rsidR="0034131E" w:rsidRDefault="0034131E" w:rsidP="0034131E"/>
    <w:p w:rsidR="0034131E" w:rsidRPr="001B36BF" w:rsidRDefault="0034131E" w:rsidP="0034131E">
      <w:pPr>
        <w:spacing w:after="40"/>
        <w:jc w:val="center"/>
        <w:rPr>
          <w:b/>
          <w:sz w:val="28"/>
          <w:szCs w:val="28"/>
        </w:rPr>
      </w:pPr>
      <w:r>
        <w:rPr>
          <w:b/>
          <w:sz w:val="28"/>
          <w:szCs w:val="28"/>
        </w:rPr>
        <w:t>Р</w:t>
      </w:r>
      <w:r w:rsidRPr="001B36BF">
        <w:rPr>
          <w:b/>
          <w:sz w:val="28"/>
          <w:szCs w:val="28"/>
        </w:rPr>
        <w:t>асчет стоимости Услуг</w:t>
      </w:r>
    </w:p>
    <w:p w:rsidR="0034131E" w:rsidRDefault="0034131E" w:rsidP="0034131E"/>
    <w:tbl>
      <w:tblPr>
        <w:tblW w:w="10193" w:type="dxa"/>
        <w:tblInd w:w="-846"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462"/>
        <w:gridCol w:w="2643"/>
        <w:gridCol w:w="1999"/>
        <w:gridCol w:w="2126"/>
        <w:gridCol w:w="1418"/>
        <w:gridCol w:w="1545"/>
      </w:tblGrid>
      <w:tr w:rsidR="0034131E" w:rsidRPr="002D5304" w:rsidTr="0034131E">
        <w:tc>
          <w:tcPr>
            <w:tcW w:w="462" w:type="dxa"/>
            <w:vMerge w:val="restart"/>
            <w:tcBorders>
              <w:top w:val="single" w:sz="4" w:space="0" w:color="auto"/>
              <w:bottom w:val="single" w:sz="4" w:space="0" w:color="auto"/>
              <w:right w:val="single" w:sz="4" w:space="0" w:color="auto"/>
            </w:tcBorders>
          </w:tcPr>
          <w:p w:rsidR="0034131E" w:rsidRPr="002D5304" w:rsidRDefault="0034131E" w:rsidP="0068682C">
            <w:pPr>
              <w:ind w:left="57" w:right="57"/>
              <w:jc w:val="center"/>
            </w:pPr>
            <w:bookmarkStart w:id="0" w:name="sub_12100"/>
            <w:r>
              <w:t>№</w:t>
            </w:r>
            <w:r>
              <w:br/>
            </w:r>
            <w:r w:rsidRPr="002D5304">
              <w:t>п\п</w:t>
            </w:r>
            <w:bookmarkEnd w:id="0"/>
          </w:p>
        </w:tc>
        <w:tc>
          <w:tcPr>
            <w:tcW w:w="2643" w:type="dxa"/>
            <w:vMerge w:val="restart"/>
            <w:tcBorders>
              <w:top w:val="single" w:sz="4" w:space="0" w:color="auto"/>
              <w:left w:val="single" w:sz="4" w:space="0" w:color="auto"/>
              <w:bottom w:val="single" w:sz="4" w:space="0" w:color="auto"/>
              <w:right w:val="single" w:sz="4" w:space="0" w:color="auto"/>
            </w:tcBorders>
          </w:tcPr>
          <w:p w:rsidR="0034131E" w:rsidRPr="002D5304" w:rsidRDefault="0034131E" w:rsidP="0068682C">
            <w:pPr>
              <w:ind w:left="57" w:right="57"/>
              <w:jc w:val="center"/>
            </w:pPr>
            <w:r w:rsidRPr="002D5304">
              <w:t>Наименование подразделения Заказчика</w:t>
            </w:r>
          </w:p>
        </w:tc>
        <w:tc>
          <w:tcPr>
            <w:tcW w:w="1999" w:type="dxa"/>
            <w:vMerge w:val="restart"/>
            <w:tcBorders>
              <w:top w:val="single" w:sz="4" w:space="0" w:color="auto"/>
              <w:left w:val="single" w:sz="4" w:space="0" w:color="auto"/>
              <w:bottom w:val="single" w:sz="4" w:space="0" w:color="auto"/>
              <w:right w:val="single" w:sz="4" w:space="0" w:color="auto"/>
            </w:tcBorders>
          </w:tcPr>
          <w:p w:rsidR="00F04E9F" w:rsidRDefault="0034131E" w:rsidP="00F04E9F">
            <w:pPr>
              <w:ind w:left="57" w:right="57"/>
              <w:jc w:val="center"/>
            </w:pPr>
            <w:r w:rsidRPr="002D5304">
              <w:t>Стоимость проведения СОУТ на 1</w:t>
            </w:r>
            <w:r>
              <w:t xml:space="preserve"> </w:t>
            </w:r>
            <w:r w:rsidRPr="002D5304">
              <w:t xml:space="preserve">рабочем месте </w:t>
            </w:r>
            <w:r w:rsidR="00F04E9F">
              <w:t>с НДС (без НДС)</w:t>
            </w:r>
          </w:p>
          <w:p w:rsidR="0034131E" w:rsidRPr="002D5304" w:rsidRDefault="00F04E9F" w:rsidP="00F04E9F">
            <w:pPr>
              <w:ind w:left="57" w:right="57"/>
              <w:jc w:val="center"/>
            </w:pPr>
            <w:r>
              <w:t>(руб.)</w:t>
            </w:r>
          </w:p>
        </w:tc>
        <w:tc>
          <w:tcPr>
            <w:tcW w:w="2126" w:type="dxa"/>
            <w:vMerge w:val="restart"/>
            <w:tcBorders>
              <w:top w:val="single" w:sz="4" w:space="0" w:color="auto"/>
              <w:left w:val="single" w:sz="4" w:space="0" w:color="auto"/>
              <w:right w:val="single" w:sz="4" w:space="0" w:color="auto"/>
            </w:tcBorders>
          </w:tcPr>
          <w:p w:rsidR="0034131E" w:rsidRPr="002D5304" w:rsidRDefault="0034131E" w:rsidP="0068682C">
            <w:pPr>
              <w:ind w:left="57" w:right="57"/>
              <w:jc w:val="center"/>
            </w:pPr>
            <w:r w:rsidRPr="002D5304">
              <w:t>Срок оказания Услуг</w:t>
            </w:r>
          </w:p>
        </w:tc>
        <w:tc>
          <w:tcPr>
            <w:tcW w:w="2963" w:type="dxa"/>
            <w:gridSpan w:val="2"/>
            <w:tcBorders>
              <w:top w:val="single" w:sz="4" w:space="0" w:color="auto"/>
              <w:left w:val="single" w:sz="4" w:space="0" w:color="auto"/>
              <w:bottom w:val="single" w:sz="4" w:space="0" w:color="auto"/>
            </w:tcBorders>
          </w:tcPr>
          <w:p w:rsidR="0034131E" w:rsidRPr="002D5304" w:rsidRDefault="0034131E" w:rsidP="0068682C">
            <w:pPr>
              <w:ind w:left="57" w:right="57"/>
              <w:jc w:val="center"/>
            </w:pPr>
            <w:r w:rsidRPr="002D5304">
              <w:t>Итого</w:t>
            </w:r>
          </w:p>
        </w:tc>
      </w:tr>
      <w:tr w:rsidR="0034131E" w:rsidRPr="002D5304" w:rsidTr="0034131E">
        <w:tc>
          <w:tcPr>
            <w:tcW w:w="462" w:type="dxa"/>
            <w:vMerge/>
            <w:tcBorders>
              <w:top w:val="nil"/>
              <w:bottom w:val="single" w:sz="4" w:space="0" w:color="auto"/>
              <w:right w:val="single" w:sz="4" w:space="0" w:color="auto"/>
            </w:tcBorders>
          </w:tcPr>
          <w:p w:rsidR="0034131E" w:rsidRPr="002D5304" w:rsidRDefault="0034131E" w:rsidP="0068682C">
            <w:pPr>
              <w:ind w:left="57" w:right="57"/>
              <w:jc w:val="center"/>
            </w:pPr>
          </w:p>
        </w:tc>
        <w:tc>
          <w:tcPr>
            <w:tcW w:w="2643" w:type="dxa"/>
            <w:vMerge/>
            <w:tcBorders>
              <w:top w:val="nil"/>
              <w:left w:val="single" w:sz="4" w:space="0" w:color="auto"/>
              <w:bottom w:val="single" w:sz="4" w:space="0" w:color="auto"/>
              <w:right w:val="single" w:sz="4" w:space="0" w:color="auto"/>
            </w:tcBorders>
          </w:tcPr>
          <w:p w:rsidR="0034131E" w:rsidRPr="002D5304" w:rsidRDefault="0034131E" w:rsidP="0068682C">
            <w:pPr>
              <w:ind w:left="57" w:right="57"/>
              <w:jc w:val="center"/>
            </w:pPr>
          </w:p>
        </w:tc>
        <w:tc>
          <w:tcPr>
            <w:tcW w:w="1999" w:type="dxa"/>
            <w:vMerge/>
            <w:tcBorders>
              <w:top w:val="nil"/>
              <w:left w:val="single" w:sz="4" w:space="0" w:color="auto"/>
              <w:bottom w:val="single" w:sz="4" w:space="0" w:color="auto"/>
              <w:right w:val="single" w:sz="4" w:space="0" w:color="auto"/>
            </w:tcBorders>
          </w:tcPr>
          <w:p w:rsidR="0034131E" w:rsidRPr="002D5304" w:rsidRDefault="0034131E" w:rsidP="0068682C">
            <w:pPr>
              <w:ind w:left="57" w:right="57"/>
              <w:jc w:val="center"/>
            </w:pPr>
          </w:p>
        </w:tc>
        <w:tc>
          <w:tcPr>
            <w:tcW w:w="2126" w:type="dxa"/>
            <w:vMerge/>
            <w:tcBorders>
              <w:left w:val="single" w:sz="4" w:space="0" w:color="auto"/>
              <w:bottom w:val="single" w:sz="4" w:space="0" w:color="auto"/>
              <w:right w:val="single" w:sz="4" w:space="0" w:color="auto"/>
            </w:tcBorders>
          </w:tcPr>
          <w:p w:rsidR="0034131E" w:rsidRPr="002D5304" w:rsidRDefault="0034131E" w:rsidP="0068682C">
            <w:pPr>
              <w:ind w:left="57" w:right="57"/>
              <w:jc w:val="center"/>
            </w:pPr>
          </w:p>
        </w:tc>
        <w:tc>
          <w:tcPr>
            <w:tcW w:w="1418" w:type="dxa"/>
            <w:tcBorders>
              <w:top w:val="single" w:sz="4" w:space="0" w:color="auto"/>
              <w:left w:val="single" w:sz="4" w:space="0" w:color="auto"/>
              <w:bottom w:val="single" w:sz="4" w:space="0" w:color="auto"/>
              <w:right w:val="single" w:sz="4" w:space="0" w:color="auto"/>
            </w:tcBorders>
          </w:tcPr>
          <w:p w:rsidR="0034131E" w:rsidRPr="002D5304" w:rsidRDefault="0034131E" w:rsidP="0068682C">
            <w:pPr>
              <w:ind w:left="57" w:right="57"/>
              <w:jc w:val="center"/>
            </w:pPr>
            <w:r w:rsidRPr="002D5304">
              <w:t>количество рабочих мест</w:t>
            </w:r>
          </w:p>
        </w:tc>
        <w:tc>
          <w:tcPr>
            <w:tcW w:w="1545" w:type="dxa"/>
            <w:tcBorders>
              <w:top w:val="single" w:sz="4" w:space="0" w:color="auto"/>
              <w:left w:val="single" w:sz="4" w:space="0" w:color="auto"/>
              <w:bottom w:val="single" w:sz="4" w:space="0" w:color="auto"/>
            </w:tcBorders>
          </w:tcPr>
          <w:p w:rsidR="0034131E" w:rsidRDefault="003823D2" w:rsidP="0068682C">
            <w:pPr>
              <w:ind w:left="57" w:right="57"/>
              <w:jc w:val="center"/>
            </w:pPr>
            <w:r>
              <w:t>стоимость Услуг</w:t>
            </w:r>
          </w:p>
          <w:p w:rsidR="003823D2" w:rsidRDefault="003823D2" w:rsidP="003823D2">
            <w:pPr>
              <w:ind w:left="57" w:right="57"/>
              <w:jc w:val="center"/>
            </w:pPr>
            <w:r>
              <w:t xml:space="preserve">с НДС </w:t>
            </w:r>
          </w:p>
          <w:p w:rsidR="003823D2" w:rsidRDefault="003823D2" w:rsidP="003823D2">
            <w:pPr>
              <w:ind w:left="57" w:right="57"/>
              <w:jc w:val="center"/>
            </w:pPr>
            <w:bookmarkStart w:id="1" w:name="_GoBack"/>
            <w:bookmarkEnd w:id="1"/>
            <w:r>
              <w:t>(без НДС)</w:t>
            </w:r>
          </w:p>
          <w:p w:rsidR="003823D2" w:rsidRPr="002D5304" w:rsidRDefault="003823D2" w:rsidP="003823D2">
            <w:pPr>
              <w:ind w:left="57" w:right="57"/>
              <w:jc w:val="center"/>
            </w:pPr>
            <w:r>
              <w:t>(руб.)</w:t>
            </w:r>
          </w:p>
        </w:tc>
      </w:tr>
      <w:tr w:rsidR="0034131E" w:rsidRPr="002D5304" w:rsidTr="00F04E9F">
        <w:tc>
          <w:tcPr>
            <w:tcW w:w="462" w:type="dxa"/>
            <w:tcBorders>
              <w:top w:val="single" w:sz="4" w:space="0" w:color="auto"/>
              <w:bottom w:val="single" w:sz="4" w:space="0" w:color="auto"/>
              <w:right w:val="single" w:sz="4" w:space="0" w:color="auto"/>
            </w:tcBorders>
          </w:tcPr>
          <w:p w:rsidR="0034131E" w:rsidRPr="002D5304" w:rsidRDefault="0034131E" w:rsidP="0068682C">
            <w:pPr>
              <w:ind w:left="57" w:right="57"/>
              <w:jc w:val="center"/>
            </w:pPr>
            <w:r w:rsidRPr="002D5304">
              <w:t>1.</w:t>
            </w:r>
          </w:p>
        </w:tc>
        <w:tc>
          <w:tcPr>
            <w:tcW w:w="2643" w:type="dxa"/>
            <w:tcBorders>
              <w:top w:val="single" w:sz="4" w:space="0" w:color="auto"/>
              <w:left w:val="single" w:sz="4" w:space="0" w:color="auto"/>
              <w:bottom w:val="single" w:sz="4" w:space="0" w:color="auto"/>
              <w:right w:val="single" w:sz="4" w:space="0" w:color="auto"/>
            </w:tcBorders>
            <w:vAlign w:val="center"/>
          </w:tcPr>
          <w:p w:rsidR="00F04E9F" w:rsidRDefault="00F04E9F" w:rsidP="00F04E9F">
            <w:pPr>
              <w:ind w:left="57" w:right="57"/>
              <w:jc w:val="center"/>
            </w:pPr>
            <w:r>
              <w:t xml:space="preserve">Отдел ГФС России в </w:t>
            </w:r>
          </w:p>
          <w:p w:rsidR="0034131E" w:rsidRPr="002D5304" w:rsidRDefault="00F04E9F" w:rsidP="00F04E9F">
            <w:pPr>
              <w:ind w:left="57" w:right="57"/>
              <w:jc w:val="center"/>
            </w:pPr>
            <w:r>
              <w:t>г. Красноярске</w:t>
            </w:r>
          </w:p>
        </w:tc>
        <w:tc>
          <w:tcPr>
            <w:tcW w:w="1999" w:type="dxa"/>
            <w:tcBorders>
              <w:top w:val="single" w:sz="4" w:space="0" w:color="auto"/>
              <w:left w:val="single" w:sz="4" w:space="0" w:color="auto"/>
              <w:bottom w:val="single" w:sz="4" w:space="0" w:color="auto"/>
              <w:right w:val="single" w:sz="4" w:space="0" w:color="auto"/>
            </w:tcBorders>
            <w:vAlign w:val="center"/>
          </w:tcPr>
          <w:p w:rsidR="0034131E" w:rsidRPr="002D5304" w:rsidRDefault="0034131E" w:rsidP="00F04E9F">
            <w:pPr>
              <w:ind w:left="57" w:right="57"/>
              <w:jc w:val="center"/>
            </w:pPr>
          </w:p>
        </w:tc>
        <w:tc>
          <w:tcPr>
            <w:tcW w:w="2126" w:type="dxa"/>
            <w:tcBorders>
              <w:top w:val="single" w:sz="4" w:space="0" w:color="auto"/>
              <w:left w:val="single" w:sz="4" w:space="0" w:color="auto"/>
              <w:right w:val="single" w:sz="4" w:space="0" w:color="auto"/>
            </w:tcBorders>
            <w:vAlign w:val="center"/>
          </w:tcPr>
          <w:p w:rsidR="0034131E" w:rsidRPr="002D5304" w:rsidRDefault="00F04E9F" w:rsidP="00050039">
            <w:pPr>
              <w:ind w:left="57" w:right="57"/>
              <w:jc w:val="center"/>
            </w:pPr>
            <w:r w:rsidRPr="00F04E9F">
              <w:t xml:space="preserve">с момента подписания контракта по            </w:t>
            </w:r>
            <w:r w:rsidR="00050039">
              <w:t xml:space="preserve">                              31</w:t>
            </w:r>
            <w:r w:rsidRPr="00F04E9F">
              <w:t xml:space="preserve"> </w:t>
            </w:r>
            <w:r w:rsidR="00050039">
              <w:t>октября</w:t>
            </w:r>
            <w:r w:rsidRPr="00F04E9F">
              <w:t xml:space="preserve"> 2026 г.</w:t>
            </w:r>
          </w:p>
        </w:tc>
        <w:tc>
          <w:tcPr>
            <w:tcW w:w="1418" w:type="dxa"/>
            <w:tcBorders>
              <w:top w:val="single" w:sz="4" w:space="0" w:color="auto"/>
              <w:left w:val="single" w:sz="4" w:space="0" w:color="auto"/>
              <w:bottom w:val="single" w:sz="4" w:space="0" w:color="auto"/>
              <w:right w:val="single" w:sz="4" w:space="0" w:color="auto"/>
            </w:tcBorders>
            <w:vAlign w:val="center"/>
          </w:tcPr>
          <w:p w:rsidR="0034131E" w:rsidRPr="002D5304" w:rsidRDefault="00F04E9F" w:rsidP="00F04E9F">
            <w:pPr>
              <w:ind w:left="57" w:right="57"/>
              <w:jc w:val="center"/>
            </w:pPr>
            <w:r>
              <w:t>10</w:t>
            </w:r>
          </w:p>
        </w:tc>
        <w:tc>
          <w:tcPr>
            <w:tcW w:w="1545" w:type="dxa"/>
            <w:tcBorders>
              <w:top w:val="single" w:sz="4" w:space="0" w:color="auto"/>
              <w:left w:val="single" w:sz="4" w:space="0" w:color="auto"/>
              <w:bottom w:val="single" w:sz="4" w:space="0" w:color="auto"/>
            </w:tcBorders>
            <w:vAlign w:val="center"/>
          </w:tcPr>
          <w:p w:rsidR="0034131E" w:rsidRPr="002D5304" w:rsidRDefault="0034131E" w:rsidP="00F04E9F">
            <w:pPr>
              <w:ind w:left="57" w:right="57"/>
              <w:jc w:val="center"/>
            </w:pPr>
          </w:p>
        </w:tc>
      </w:tr>
    </w:tbl>
    <w:p w:rsidR="005C4B79" w:rsidRPr="00C73AF8" w:rsidRDefault="005C4B79" w:rsidP="00C73AF8">
      <w:pPr>
        <w:tabs>
          <w:tab w:val="left" w:pos="1660"/>
        </w:tabs>
      </w:pPr>
    </w:p>
    <w:sectPr w:rsidR="005C4B79" w:rsidRPr="00C73AF8" w:rsidSect="00C73AF8">
      <w:headerReference w:type="default" r:id="rId8"/>
      <w:pgSz w:w="11906" w:h="16838"/>
      <w:pgMar w:top="284" w:right="567" w:bottom="567" w:left="1701" w:header="720"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18C" w:rsidRPr="002B64EB" w:rsidRDefault="00F0218C" w:rsidP="00B80DF9">
      <w:r>
        <w:separator/>
      </w:r>
    </w:p>
  </w:endnote>
  <w:endnote w:type="continuationSeparator" w:id="0">
    <w:p w:rsidR="00F0218C" w:rsidRPr="002B64EB" w:rsidRDefault="00F0218C" w:rsidP="00B80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panose1 w:val="00000000000000000000"/>
    <w:charset w:val="00"/>
    <w:family w:val="roman"/>
    <w:notTrueType/>
    <w:pitch w:val="default"/>
  </w:font>
  <w:font w:name="Liberation Sans">
    <w:altName w:val="Arial"/>
    <w:charset w:val="01"/>
    <w:family w:val="roman"/>
    <w:pitch w:val="variable"/>
  </w:font>
  <w:font w:name="Droid Sans Fallback">
    <w:altName w:val="Segoe UI"/>
    <w:panose1 w:val="00000000000000000000"/>
    <w:charset w:val="00"/>
    <w:family w:val="roman"/>
    <w:notTrueType/>
    <w:pitch w:val="default"/>
  </w:font>
  <w:font w:name="DejaVu San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18C" w:rsidRPr="002B64EB" w:rsidRDefault="00F0218C" w:rsidP="00B80DF9">
      <w:r>
        <w:separator/>
      </w:r>
    </w:p>
  </w:footnote>
  <w:footnote w:type="continuationSeparator" w:id="0">
    <w:p w:rsidR="00F0218C" w:rsidRPr="002B64EB" w:rsidRDefault="00F0218C" w:rsidP="00B80DF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0F8" w:rsidRDefault="00711EA3">
    <w:pPr>
      <w:pStyle w:val="13"/>
      <w:jc w:val="center"/>
    </w:pPr>
    <w:r>
      <w:rPr>
        <w:sz w:val="20"/>
        <w:szCs w:val="20"/>
      </w:rPr>
      <w:fldChar w:fldCharType="begin"/>
    </w:r>
    <w:r w:rsidR="004330F8">
      <w:rPr>
        <w:sz w:val="20"/>
        <w:szCs w:val="20"/>
      </w:rPr>
      <w:instrText>PAGE</w:instrText>
    </w:r>
    <w:r>
      <w:rPr>
        <w:sz w:val="20"/>
        <w:szCs w:val="20"/>
      </w:rPr>
      <w:fldChar w:fldCharType="separate"/>
    </w:r>
    <w:r w:rsidR="003823D2">
      <w:rPr>
        <w:noProof/>
        <w:sz w:val="20"/>
        <w:szCs w:val="20"/>
      </w:rPr>
      <w:t>8</w:t>
    </w:r>
    <w:r>
      <w:rPr>
        <w:sz w:val="20"/>
        <w:szCs w:val="2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558DE"/>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9788"/>
        </w:tabs>
        <w:ind w:left="9788" w:hanging="432"/>
      </w:pPr>
    </w:lvl>
    <w:lvl w:ilvl="2">
      <w:start w:val="1"/>
      <w:numFmt w:val="decimal"/>
      <w:lvlText w:val="%1.%2.%3."/>
      <w:lvlJc w:val="left"/>
      <w:pPr>
        <w:tabs>
          <w:tab w:val="num" w:pos="1214"/>
        </w:tabs>
        <w:ind w:left="121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102471C5"/>
    <w:multiLevelType w:val="multilevel"/>
    <w:tmpl w:val="CEAAE5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A905DC"/>
    <w:multiLevelType w:val="hybridMultilevel"/>
    <w:tmpl w:val="8BC80436"/>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8C3537"/>
    <w:multiLevelType w:val="multilevel"/>
    <w:tmpl w:val="5752375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4FF476FD"/>
    <w:multiLevelType w:val="multilevel"/>
    <w:tmpl w:val="3D904A42"/>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lvl>
    <w:lvl w:ilvl="2">
      <w:start w:val="1"/>
      <w:numFmt w:val="decimal"/>
      <w:lvlText w:val="%1.%2.%3."/>
      <w:lvlJc w:val="left"/>
      <w:pPr>
        <w:tabs>
          <w:tab w:val="num" w:pos="930"/>
        </w:tabs>
        <w:ind w:left="930" w:hanging="504"/>
      </w:pPr>
      <w:rPr>
        <w:color w:val="auto"/>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4"/>
  </w:num>
  <w:num w:numId="2">
    <w:abstractNumId w:val="1"/>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embedSystemFonts/>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DF9"/>
    <w:rsid w:val="0000699B"/>
    <w:rsid w:val="00033FF7"/>
    <w:rsid w:val="00037CBE"/>
    <w:rsid w:val="00050039"/>
    <w:rsid w:val="00075693"/>
    <w:rsid w:val="00084031"/>
    <w:rsid w:val="000873BF"/>
    <w:rsid w:val="000920BD"/>
    <w:rsid w:val="000942D3"/>
    <w:rsid w:val="00094C17"/>
    <w:rsid w:val="00097115"/>
    <w:rsid w:val="000B2010"/>
    <w:rsid w:val="000C7CC1"/>
    <w:rsid w:val="000D523B"/>
    <w:rsid w:val="000D534B"/>
    <w:rsid w:val="000F2509"/>
    <w:rsid w:val="00105D3E"/>
    <w:rsid w:val="001145D0"/>
    <w:rsid w:val="0012187D"/>
    <w:rsid w:val="001307E7"/>
    <w:rsid w:val="00131E51"/>
    <w:rsid w:val="00135F7A"/>
    <w:rsid w:val="0013676A"/>
    <w:rsid w:val="001457C6"/>
    <w:rsid w:val="001578F5"/>
    <w:rsid w:val="00164F11"/>
    <w:rsid w:val="0017392D"/>
    <w:rsid w:val="00175A7E"/>
    <w:rsid w:val="00176BD0"/>
    <w:rsid w:val="00183051"/>
    <w:rsid w:val="001A009F"/>
    <w:rsid w:val="001A2CA4"/>
    <w:rsid w:val="001A7B93"/>
    <w:rsid w:val="001B78A4"/>
    <w:rsid w:val="001C3BAD"/>
    <w:rsid w:val="001C5365"/>
    <w:rsid w:val="001E2936"/>
    <w:rsid w:val="001E756F"/>
    <w:rsid w:val="001F7519"/>
    <w:rsid w:val="00203DDF"/>
    <w:rsid w:val="00213D42"/>
    <w:rsid w:val="0022209B"/>
    <w:rsid w:val="00226725"/>
    <w:rsid w:val="00241009"/>
    <w:rsid w:val="002725E4"/>
    <w:rsid w:val="00275033"/>
    <w:rsid w:val="00277DD9"/>
    <w:rsid w:val="002846CF"/>
    <w:rsid w:val="002C0354"/>
    <w:rsid w:val="002E6A60"/>
    <w:rsid w:val="0031053C"/>
    <w:rsid w:val="003354EA"/>
    <w:rsid w:val="0034131E"/>
    <w:rsid w:val="00341944"/>
    <w:rsid w:val="00354AAA"/>
    <w:rsid w:val="00355AEB"/>
    <w:rsid w:val="00370CFB"/>
    <w:rsid w:val="00373EAD"/>
    <w:rsid w:val="00374BD9"/>
    <w:rsid w:val="00376FF5"/>
    <w:rsid w:val="003823D2"/>
    <w:rsid w:val="00397F1B"/>
    <w:rsid w:val="003A5AC0"/>
    <w:rsid w:val="003D03C8"/>
    <w:rsid w:val="003E22A9"/>
    <w:rsid w:val="003E38BD"/>
    <w:rsid w:val="00413DD2"/>
    <w:rsid w:val="004330F8"/>
    <w:rsid w:val="004354E3"/>
    <w:rsid w:val="00464942"/>
    <w:rsid w:val="00477423"/>
    <w:rsid w:val="0048225E"/>
    <w:rsid w:val="004840A9"/>
    <w:rsid w:val="004872B7"/>
    <w:rsid w:val="00487F93"/>
    <w:rsid w:val="00490A1B"/>
    <w:rsid w:val="0049206D"/>
    <w:rsid w:val="0049410A"/>
    <w:rsid w:val="004A0DBC"/>
    <w:rsid w:val="004A1002"/>
    <w:rsid w:val="004A14CC"/>
    <w:rsid w:val="004A47BA"/>
    <w:rsid w:val="004A54B2"/>
    <w:rsid w:val="004A5A29"/>
    <w:rsid w:val="004A68DA"/>
    <w:rsid w:val="004B0999"/>
    <w:rsid w:val="004D13C8"/>
    <w:rsid w:val="004D2283"/>
    <w:rsid w:val="004E659E"/>
    <w:rsid w:val="004E6EC2"/>
    <w:rsid w:val="004F1C6D"/>
    <w:rsid w:val="004F4A62"/>
    <w:rsid w:val="005018AC"/>
    <w:rsid w:val="005033CD"/>
    <w:rsid w:val="00504D83"/>
    <w:rsid w:val="00515A11"/>
    <w:rsid w:val="00523DA4"/>
    <w:rsid w:val="00535FF1"/>
    <w:rsid w:val="005440F2"/>
    <w:rsid w:val="0054798E"/>
    <w:rsid w:val="005849F4"/>
    <w:rsid w:val="00584F1A"/>
    <w:rsid w:val="0059381C"/>
    <w:rsid w:val="00595C03"/>
    <w:rsid w:val="005A329A"/>
    <w:rsid w:val="005B52DD"/>
    <w:rsid w:val="005C1FF3"/>
    <w:rsid w:val="005C4B79"/>
    <w:rsid w:val="005D0D50"/>
    <w:rsid w:val="005E11AE"/>
    <w:rsid w:val="005E2046"/>
    <w:rsid w:val="005E4BED"/>
    <w:rsid w:val="005F24A9"/>
    <w:rsid w:val="00600865"/>
    <w:rsid w:val="00606622"/>
    <w:rsid w:val="00615593"/>
    <w:rsid w:val="00615AB1"/>
    <w:rsid w:val="006212FC"/>
    <w:rsid w:val="00643D6A"/>
    <w:rsid w:val="0065243D"/>
    <w:rsid w:val="00677A98"/>
    <w:rsid w:val="00695685"/>
    <w:rsid w:val="00695756"/>
    <w:rsid w:val="006A1602"/>
    <w:rsid w:val="006A41BB"/>
    <w:rsid w:val="006A4BB2"/>
    <w:rsid w:val="006C2427"/>
    <w:rsid w:val="006C3E05"/>
    <w:rsid w:val="006C7FEF"/>
    <w:rsid w:val="006D2EB1"/>
    <w:rsid w:val="006D6C3D"/>
    <w:rsid w:val="006D6E32"/>
    <w:rsid w:val="006E0F5A"/>
    <w:rsid w:val="006E2D8E"/>
    <w:rsid w:val="006F1249"/>
    <w:rsid w:val="006F44F1"/>
    <w:rsid w:val="00705848"/>
    <w:rsid w:val="00711EA3"/>
    <w:rsid w:val="007207B4"/>
    <w:rsid w:val="007234D0"/>
    <w:rsid w:val="00724390"/>
    <w:rsid w:val="007319E6"/>
    <w:rsid w:val="0074643E"/>
    <w:rsid w:val="007855C5"/>
    <w:rsid w:val="007A22B3"/>
    <w:rsid w:val="007A6CFC"/>
    <w:rsid w:val="007A7041"/>
    <w:rsid w:val="007B01D2"/>
    <w:rsid w:val="007D1E66"/>
    <w:rsid w:val="007E6A83"/>
    <w:rsid w:val="00803B54"/>
    <w:rsid w:val="00814CFA"/>
    <w:rsid w:val="00816306"/>
    <w:rsid w:val="00821D18"/>
    <w:rsid w:val="008276B4"/>
    <w:rsid w:val="00834C69"/>
    <w:rsid w:val="00842240"/>
    <w:rsid w:val="008634C3"/>
    <w:rsid w:val="00867990"/>
    <w:rsid w:val="00871DD7"/>
    <w:rsid w:val="008739A3"/>
    <w:rsid w:val="00874A05"/>
    <w:rsid w:val="008756E2"/>
    <w:rsid w:val="00880A7A"/>
    <w:rsid w:val="00894FD2"/>
    <w:rsid w:val="008B431F"/>
    <w:rsid w:val="008C1243"/>
    <w:rsid w:val="008D07E4"/>
    <w:rsid w:val="008D33A1"/>
    <w:rsid w:val="008D5BB1"/>
    <w:rsid w:val="008E4961"/>
    <w:rsid w:val="008F515A"/>
    <w:rsid w:val="008F73EB"/>
    <w:rsid w:val="00900A2C"/>
    <w:rsid w:val="00901B2B"/>
    <w:rsid w:val="009160A9"/>
    <w:rsid w:val="0092079F"/>
    <w:rsid w:val="00955802"/>
    <w:rsid w:val="00977EA2"/>
    <w:rsid w:val="00990411"/>
    <w:rsid w:val="00990736"/>
    <w:rsid w:val="00990DBD"/>
    <w:rsid w:val="00994A40"/>
    <w:rsid w:val="009D69D5"/>
    <w:rsid w:val="009F2FE4"/>
    <w:rsid w:val="00A03F7B"/>
    <w:rsid w:val="00A35EDB"/>
    <w:rsid w:val="00A41DFD"/>
    <w:rsid w:val="00A805CD"/>
    <w:rsid w:val="00A91664"/>
    <w:rsid w:val="00A940E9"/>
    <w:rsid w:val="00AB216C"/>
    <w:rsid w:val="00AD40AC"/>
    <w:rsid w:val="00AE68C7"/>
    <w:rsid w:val="00B066D0"/>
    <w:rsid w:val="00B164CB"/>
    <w:rsid w:val="00B30B7F"/>
    <w:rsid w:val="00B343DE"/>
    <w:rsid w:val="00B42756"/>
    <w:rsid w:val="00B43E4E"/>
    <w:rsid w:val="00B52B06"/>
    <w:rsid w:val="00B545E9"/>
    <w:rsid w:val="00B6132D"/>
    <w:rsid w:val="00B80DF9"/>
    <w:rsid w:val="00B81C59"/>
    <w:rsid w:val="00B90322"/>
    <w:rsid w:val="00B96B1D"/>
    <w:rsid w:val="00BB5F42"/>
    <w:rsid w:val="00BE11C8"/>
    <w:rsid w:val="00C16C7E"/>
    <w:rsid w:val="00C27CF6"/>
    <w:rsid w:val="00C60B0B"/>
    <w:rsid w:val="00C73AF8"/>
    <w:rsid w:val="00C77FA7"/>
    <w:rsid w:val="00CA122D"/>
    <w:rsid w:val="00CA17FF"/>
    <w:rsid w:val="00CA2E59"/>
    <w:rsid w:val="00CB12A6"/>
    <w:rsid w:val="00CC2BB8"/>
    <w:rsid w:val="00CD2E0F"/>
    <w:rsid w:val="00CE797B"/>
    <w:rsid w:val="00D040FA"/>
    <w:rsid w:val="00D062BD"/>
    <w:rsid w:val="00D248DE"/>
    <w:rsid w:val="00D275A6"/>
    <w:rsid w:val="00D5416A"/>
    <w:rsid w:val="00D60CC9"/>
    <w:rsid w:val="00D66331"/>
    <w:rsid w:val="00D71547"/>
    <w:rsid w:val="00D7599B"/>
    <w:rsid w:val="00D82A58"/>
    <w:rsid w:val="00D830DC"/>
    <w:rsid w:val="00D910EE"/>
    <w:rsid w:val="00D91CB0"/>
    <w:rsid w:val="00D92BEB"/>
    <w:rsid w:val="00DA4E72"/>
    <w:rsid w:val="00DA6C3A"/>
    <w:rsid w:val="00DB00CC"/>
    <w:rsid w:val="00DC575E"/>
    <w:rsid w:val="00DC75D5"/>
    <w:rsid w:val="00DD0073"/>
    <w:rsid w:val="00DD3609"/>
    <w:rsid w:val="00DD4D52"/>
    <w:rsid w:val="00DE3B35"/>
    <w:rsid w:val="00DE7E71"/>
    <w:rsid w:val="00E02803"/>
    <w:rsid w:val="00E46F4F"/>
    <w:rsid w:val="00E649D8"/>
    <w:rsid w:val="00E64E90"/>
    <w:rsid w:val="00E91A8C"/>
    <w:rsid w:val="00EC41B8"/>
    <w:rsid w:val="00EC68C0"/>
    <w:rsid w:val="00ED4C7A"/>
    <w:rsid w:val="00EE0F77"/>
    <w:rsid w:val="00EF453B"/>
    <w:rsid w:val="00F0218C"/>
    <w:rsid w:val="00F028AC"/>
    <w:rsid w:val="00F04BF5"/>
    <w:rsid w:val="00F04E9F"/>
    <w:rsid w:val="00F22828"/>
    <w:rsid w:val="00F232E1"/>
    <w:rsid w:val="00F25BD5"/>
    <w:rsid w:val="00F32B52"/>
    <w:rsid w:val="00F41DFB"/>
    <w:rsid w:val="00F445B4"/>
    <w:rsid w:val="00F5096F"/>
    <w:rsid w:val="00F5181F"/>
    <w:rsid w:val="00F56C0C"/>
    <w:rsid w:val="00F65089"/>
    <w:rsid w:val="00F654D3"/>
    <w:rsid w:val="00F66D34"/>
    <w:rsid w:val="00F70044"/>
    <w:rsid w:val="00FA53AF"/>
    <w:rsid w:val="00FC405E"/>
    <w:rsid w:val="00FC4F41"/>
    <w:rsid w:val="00FD29CF"/>
    <w:rsid w:val="00FD3CEA"/>
    <w:rsid w:val="00FD51E9"/>
    <w:rsid w:val="00FD7DE6"/>
    <w:rsid w:val="00FE3D26"/>
    <w:rsid w:val="00FF38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F02F5"/>
  <w15:docId w15:val="{4A432974-14DE-428A-A563-FC83CD99F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1766"/>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link w:val="1"/>
    <w:uiPriority w:val="9"/>
    <w:qFormat/>
    <w:locked/>
    <w:rsid w:val="00A740EC"/>
    <w:pPr>
      <w:suppressAutoHyphens w:val="0"/>
      <w:spacing w:beforeAutospacing="1" w:afterAutospacing="1"/>
      <w:outlineLvl w:val="0"/>
    </w:pPr>
    <w:rPr>
      <w:b/>
      <w:bCs/>
      <w:kern w:val="2"/>
      <w:sz w:val="48"/>
      <w:szCs w:val="48"/>
      <w:lang w:eastAsia="ru-RU"/>
    </w:rPr>
  </w:style>
  <w:style w:type="paragraph" w:customStyle="1" w:styleId="21">
    <w:name w:val="Заголовок 21"/>
    <w:basedOn w:val="a"/>
    <w:link w:val="2"/>
    <w:uiPriority w:val="9"/>
    <w:unhideWhenUsed/>
    <w:qFormat/>
    <w:locked/>
    <w:rsid w:val="00A740EC"/>
    <w:pPr>
      <w:keepNext/>
      <w:keepLines/>
      <w:spacing w:before="200"/>
      <w:outlineLvl w:val="1"/>
    </w:pPr>
    <w:rPr>
      <w:rFonts w:asciiTheme="majorHAnsi" w:eastAsiaTheme="majorEastAsia" w:hAnsiTheme="majorHAnsi" w:cstheme="majorBidi"/>
      <w:b/>
      <w:bCs/>
      <w:color w:val="4F81BD" w:themeColor="accent1"/>
      <w:sz w:val="26"/>
      <w:szCs w:val="26"/>
    </w:rPr>
  </w:style>
  <w:style w:type="character" w:customStyle="1" w:styleId="a3">
    <w:name w:val="Текст выноски Знак"/>
    <w:basedOn w:val="a0"/>
    <w:uiPriority w:val="99"/>
    <w:semiHidden/>
    <w:qFormat/>
    <w:locked/>
    <w:rsid w:val="00AB6AB3"/>
    <w:rPr>
      <w:sz w:val="2"/>
      <w:szCs w:val="2"/>
      <w:lang w:eastAsia="ar-SA" w:bidi="ar-SA"/>
    </w:rPr>
  </w:style>
  <w:style w:type="character" w:customStyle="1" w:styleId="a4">
    <w:name w:val="Основной текст с отступом Знак"/>
    <w:basedOn w:val="a0"/>
    <w:uiPriority w:val="99"/>
    <w:semiHidden/>
    <w:qFormat/>
    <w:locked/>
    <w:rsid w:val="00E23FDA"/>
    <w:rPr>
      <w:sz w:val="24"/>
      <w:szCs w:val="24"/>
    </w:rPr>
  </w:style>
  <w:style w:type="character" w:customStyle="1" w:styleId="a5">
    <w:name w:val="Верхний колонтитул Знак"/>
    <w:basedOn w:val="a0"/>
    <w:uiPriority w:val="99"/>
    <w:qFormat/>
    <w:locked/>
    <w:rsid w:val="00FC5DEE"/>
    <w:rPr>
      <w:sz w:val="24"/>
      <w:szCs w:val="24"/>
      <w:lang w:eastAsia="ar-SA" w:bidi="ar-SA"/>
    </w:rPr>
  </w:style>
  <w:style w:type="character" w:customStyle="1" w:styleId="a6">
    <w:name w:val="Нижний колонтитул Знак"/>
    <w:basedOn w:val="a0"/>
    <w:uiPriority w:val="99"/>
    <w:qFormat/>
    <w:locked/>
    <w:rsid w:val="00FC5DEE"/>
    <w:rPr>
      <w:sz w:val="24"/>
      <w:szCs w:val="24"/>
      <w:lang w:eastAsia="ar-SA" w:bidi="ar-SA"/>
    </w:rPr>
  </w:style>
  <w:style w:type="character" w:customStyle="1" w:styleId="-">
    <w:name w:val="Интернет-ссылка"/>
    <w:basedOn w:val="a0"/>
    <w:rsid w:val="00DF05F5"/>
    <w:rPr>
      <w:color w:val="0000FF"/>
      <w:u w:val="single"/>
    </w:rPr>
  </w:style>
  <w:style w:type="character" w:customStyle="1" w:styleId="apple-converted-space">
    <w:name w:val="apple-converted-space"/>
    <w:basedOn w:val="a0"/>
    <w:uiPriority w:val="99"/>
    <w:qFormat/>
    <w:rsid w:val="00D636D7"/>
  </w:style>
  <w:style w:type="character" w:customStyle="1" w:styleId="a7">
    <w:name w:val="Основной текст Знак"/>
    <w:basedOn w:val="a0"/>
    <w:uiPriority w:val="99"/>
    <w:semiHidden/>
    <w:qFormat/>
    <w:rsid w:val="007B7B3A"/>
    <w:rPr>
      <w:sz w:val="24"/>
      <w:szCs w:val="24"/>
      <w:lang w:eastAsia="ar-SA"/>
    </w:rPr>
  </w:style>
  <w:style w:type="character" w:customStyle="1" w:styleId="1">
    <w:name w:val="Заголовок 1 Знак"/>
    <w:basedOn w:val="a0"/>
    <w:link w:val="11"/>
    <w:uiPriority w:val="9"/>
    <w:qFormat/>
    <w:rsid w:val="00A740EC"/>
    <w:rPr>
      <w:b/>
      <w:bCs/>
      <w:kern w:val="2"/>
      <w:sz w:val="48"/>
      <w:szCs w:val="48"/>
    </w:rPr>
  </w:style>
  <w:style w:type="character" w:customStyle="1" w:styleId="2">
    <w:name w:val="Заголовок 2 Знак"/>
    <w:basedOn w:val="a0"/>
    <w:link w:val="21"/>
    <w:uiPriority w:val="9"/>
    <w:qFormat/>
    <w:rsid w:val="00A740EC"/>
    <w:rPr>
      <w:rFonts w:asciiTheme="majorHAnsi" w:eastAsiaTheme="majorEastAsia" w:hAnsiTheme="majorHAnsi" w:cstheme="majorBidi"/>
      <w:b/>
      <w:bCs/>
      <w:color w:val="4F81BD" w:themeColor="accent1"/>
      <w:sz w:val="26"/>
      <w:szCs w:val="26"/>
      <w:lang w:eastAsia="ar-SA"/>
    </w:rPr>
  </w:style>
  <w:style w:type="character" w:customStyle="1" w:styleId="prodname">
    <w:name w:val="prodname"/>
    <w:basedOn w:val="a0"/>
    <w:qFormat/>
    <w:rsid w:val="00A740EC"/>
  </w:style>
  <w:style w:type="character" w:customStyle="1" w:styleId="ListLabel1">
    <w:name w:val="ListLabel 1"/>
    <w:qFormat/>
    <w:rsid w:val="00B80DF9"/>
    <w:rPr>
      <w:rFonts w:eastAsia="StarSymbol"/>
    </w:rPr>
  </w:style>
  <w:style w:type="character" w:customStyle="1" w:styleId="ListLabel2">
    <w:name w:val="ListLabel 2"/>
    <w:qFormat/>
    <w:rsid w:val="00B80DF9"/>
    <w:rPr>
      <w:b w:val="0"/>
      <w:bCs w:val="0"/>
      <w:i w:val="0"/>
      <w:iCs w:val="0"/>
    </w:rPr>
  </w:style>
  <w:style w:type="character" w:customStyle="1" w:styleId="ListLabel3">
    <w:name w:val="ListLabel 3"/>
    <w:qFormat/>
    <w:rsid w:val="00B80DF9"/>
    <w:rPr>
      <w:b w:val="0"/>
      <w:bCs w:val="0"/>
      <w:i w:val="0"/>
      <w:iCs w:val="0"/>
    </w:rPr>
  </w:style>
  <w:style w:type="character" w:customStyle="1" w:styleId="ListLabel4">
    <w:name w:val="ListLabel 4"/>
    <w:qFormat/>
    <w:rsid w:val="00B80DF9"/>
    <w:rPr>
      <w:sz w:val="20"/>
      <w:lang w:val="en-US"/>
    </w:rPr>
  </w:style>
  <w:style w:type="character" w:customStyle="1" w:styleId="ListLabel5">
    <w:name w:val="ListLabel 5"/>
    <w:qFormat/>
    <w:rsid w:val="00B80DF9"/>
    <w:rPr>
      <w:sz w:val="20"/>
    </w:rPr>
  </w:style>
  <w:style w:type="character" w:customStyle="1" w:styleId="ListLabel6">
    <w:name w:val="ListLabel 6"/>
    <w:qFormat/>
    <w:rsid w:val="00B80DF9"/>
    <w:rPr>
      <w:color w:val="FFFFFF"/>
      <w:sz w:val="20"/>
      <w:lang w:val="en-US"/>
    </w:rPr>
  </w:style>
  <w:style w:type="character" w:customStyle="1" w:styleId="ListLabel7">
    <w:name w:val="ListLabel 7"/>
    <w:qFormat/>
    <w:rsid w:val="00B80DF9"/>
    <w:rPr>
      <w:sz w:val="20"/>
      <w:lang w:val="en-US"/>
    </w:rPr>
  </w:style>
  <w:style w:type="character" w:customStyle="1" w:styleId="ListLabel8">
    <w:name w:val="ListLabel 8"/>
    <w:qFormat/>
    <w:rsid w:val="00B80DF9"/>
    <w:rPr>
      <w:sz w:val="20"/>
    </w:rPr>
  </w:style>
  <w:style w:type="character" w:customStyle="1" w:styleId="ListLabel9">
    <w:name w:val="ListLabel 9"/>
    <w:qFormat/>
    <w:rsid w:val="00B80DF9"/>
    <w:rPr>
      <w:color w:val="FFFFFF"/>
      <w:sz w:val="20"/>
      <w:lang w:val="en-US"/>
    </w:rPr>
  </w:style>
  <w:style w:type="paragraph" w:customStyle="1" w:styleId="10">
    <w:name w:val="Заголовок1"/>
    <w:basedOn w:val="a"/>
    <w:next w:val="a8"/>
    <w:qFormat/>
    <w:rsid w:val="00B80DF9"/>
    <w:pPr>
      <w:keepNext/>
      <w:spacing w:before="240" w:after="120"/>
    </w:pPr>
    <w:rPr>
      <w:rFonts w:ascii="Liberation Sans" w:eastAsia="Droid Sans Fallback" w:hAnsi="Liberation Sans" w:cs="DejaVu Sans"/>
      <w:sz w:val="28"/>
      <w:szCs w:val="28"/>
    </w:rPr>
  </w:style>
  <w:style w:type="paragraph" w:styleId="a8">
    <w:name w:val="Body Text"/>
    <w:basedOn w:val="a"/>
    <w:uiPriority w:val="99"/>
    <w:semiHidden/>
    <w:unhideWhenUsed/>
    <w:rsid w:val="007B7B3A"/>
    <w:pPr>
      <w:spacing w:after="120"/>
    </w:pPr>
  </w:style>
  <w:style w:type="paragraph" w:styleId="a9">
    <w:name w:val="List"/>
    <w:basedOn w:val="a8"/>
    <w:rsid w:val="00B80DF9"/>
    <w:rPr>
      <w:rFonts w:cs="DejaVu Sans"/>
    </w:rPr>
  </w:style>
  <w:style w:type="paragraph" w:customStyle="1" w:styleId="12">
    <w:name w:val="Название объекта1"/>
    <w:basedOn w:val="a"/>
    <w:qFormat/>
    <w:rsid w:val="00B80DF9"/>
    <w:pPr>
      <w:suppressLineNumbers/>
      <w:spacing w:before="120" w:after="120"/>
    </w:pPr>
    <w:rPr>
      <w:rFonts w:cs="DejaVu Sans"/>
      <w:i/>
      <w:iCs/>
    </w:rPr>
  </w:style>
  <w:style w:type="paragraph" w:styleId="aa">
    <w:name w:val="index heading"/>
    <w:basedOn w:val="a"/>
    <w:qFormat/>
    <w:rsid w:val="00B80DF9"/>
    <w:pPr>
      <w:suppressLineNumbers/>
    </w:pPr>
    <w:rPr>
      <w:rFonts w:cs="DejaVu Sans"/>
    </w:rPr>
  </w:style>
  <w:style w:type="paragraph" w:styleId="ab">
    <w:name w:val="Balloon Text"/>
    <w:basedOn w:val="a"/>
    <w:uiPriority w:val="99"/>
    <w:semiHidden/>
    <w:qFormat/>
    <w:rsid w:val="00037E17"/>
    <w:rPr>
      <w:rFonts w:ascii="Tahoma" w:hAnsi="Tahoma" w:cs="Tahoma"/>
      <w:sz w:val="16"/>
      <w:szCs w:val="16"/>
    </w:rPr>
  </w:style>
  <w:style w:type="paragraph" w:styleId="ac">
    <w:name w:val="Body Text Indent"/>
    <w:basedOn w:val="a"/>
    <w:uiPriority w:val="99"/>
    <w:semiHidden/>
    <w:rsid w:val="00503048"/>
    <w:pPr>
      <w:suppressAutoHyphens w:val="0"/>
      <w:ind w:firstLine="720"/>
      <w:jc w:val="both"/>
    </w:pPr>
    <w:rPr>
      <w:lang w:eastAsia="ru-RU"/>
    </w:rPr>
  </w:style>
  <w:style w:type="paragraph" w:customStyle="1" w:styleId="13">
    <w:name w:val="Верхний колонтитул1"/>
    <w:basedOn w:val="a"/>
    <w:uiPriority w:val="99"/>
    <w:rsid w:val="00FC5DEE"/>
    <w:pPr>
      <w:tabs>
        <w:tab w:val="center" w:pos="4677"/>
        <w:tab w:val="right" w:pos="9355"/>
      </w:tabs>
    </w:pPr>
  </w:style>
  <w:style w:type="paragraph" w:customStyle="1" w:styleId="14">
    <w:name w:val="Нижний колонтитул1"/>
    <w:basedOn w:val="a"/>
    <w:uiPriority w:val="99"/>
    <w:rsid w:val="00FC5DEE"/>
    <w:pPr>
      <w:tabs>
        <w:tab w:val="center" w:pos="4677"/>
        <w:tab w:val="right" w:pos="9355"/>
      </w:tabs>
    </w:pPr>
  </w:style>
  <w:style w:type="paragraph" w:styleId="ad">
    <w:name w:val="List Paragraph"/>
    <w:basedOn w:val="a"/>
    <w:uiPriority w:val="34"/>
    <w:qFormat/>
    <w:rsid w:val="00F01609"/>
    <w:pPr>
      <w:ind w:left="720"/>
      <w:contextualSpacing/>
    </w:pPr>
  </w:style>
  <w:style w:type="paragraph" w:styleId="ae">
    <w:name w:val="No Spacing"/>
    <w:qFormat/>
    <w:rsid w:val="00B80DF9"/>
    <w:pPr>
      <w:suppressAutoHyphens/>
    </w:pPr>
    <w:rPr>
      <w:rFonts w:ascii="Calibri" w:eastAsia="Calibri" w:hAnsi="Calibri" w:cs="Calibri"/>
      <w:sz w:val="24"/>
      <w:lang w:eastAsia="zh-CN"/>
    </w:rPr>
  </w:style>
  <w:style w:type="table" w:styleId="af">
    <w:name w:val="Table Grid"/>
    <w:basedOn w:val="a1"/>
    <w:uiPriority w:val="59"/>
    <w:rsid w:val="00E0076C"/>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
    <w:uiPriority w:val="99"/>
    <w:rsid w:val="00D64DCF"/>
    <w:rPr>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locked/>
    <w:rsid w:val="00176BD0"/>
    <w:rPr>
      <w:color w:val="0000FF" w:themeColor="hyperlink"/>
      <w:u w:val="single"/>
    </w:rPr>
  </w:style>
  <w:style w:type="character" w:customStyle="1" w:styleId="af1">
    <w:name w:val="Заголовок Знак"/>
    <w:basedOn w:val="a0"/>
    <w:link w:val="af2"/>
    <w:locked/>
    <w:rsid w:val="0000699B"/>
    <w:rPr>
      <w:rFonts w:ascii="Arial" w:hAnsi="Arial"/>
      <w:b/>
      <w:kern w:val="28"/>
      <w:sz w:val="32"/>
      <w:szCs w:val="20"/>
    </w:rPr>
  </w:style>
  <w:style w:type="paragraph" w:styleId="af2">
    <w:name w:val="Title"/>
    <w:basedOn w:val="a"/>
    <w:link w:val="af1"/>
    <w:qFormat/>
    <w:locked/>
    <w:rsid w:val="0000699B"/>
    <w:pPr>
      <w:suppressAutoHyphens w:val="0"/>
      <w:spacing w:before="240" w:after="60"/>
      <w:jc w:val="center"/>
      <w:outlineLvl w:val="0"/>
    </w:pPr>
    <w:rPr>
      <w:rFonts w:ascii="Arial" w:hAnsi="Arial"/>
      <w:b/>
      <w:kern w:val="28"/>
      <w:sz w:val="32"/>
      <w:szCs w:val="20"/>
      <w:lang w:eastAsia="ru-RU"/>
    </w:rPr>
  </w:style>
  <w:style w:type="character" w:customStyle="1" w:styleId="16">
    <w:name w:val="Заголовок Знак1"/>
    <w:basedOn w:val="a0"/>
    <w:rsid w:val="0000699B"/>
    <w:rPr>
      <w:rFonts w:asciiTheme="majorHAnsi" w:eastAsiaTheme="majorEastAsia" w:hAnsiTheme="majorHAnsi" w:cstheme="majorBidi"/>
      <w:spacing w:val="-10"/>
      <w:kern w:val="28"/>
      <w:sz w:val="56"/>
      <w:szCs w:val="56"/>
      <w:lang w:eastAsia="ar-SA"/>
    </w:rPr>
  </w:style>
  <w:style w:type="character" w:styleId="af3">
    <w:name w:val="Emphasis"/>
    <w:basedOn w:val="a0"/>
    <w:uiPriority w:val="20"/>
    <w:qFormat/>
    <w:locked/>
    <w:rsid w:val="0000699B"/>
    <w:rPr>
      <w:i/>
      <w:iCs/>
    </w:rPr>
  </w:style>
  <w:style w:type="paragraph" w:customStyle="1" w:styleId="Default">
    <w:name w:val="Default"/>
    <w:rsid w:val="0000699B"/>
    <w:pPr>
      <w:autoSpaceDE w:val="0"/>
      <w:autoSpaceDN w:val="0"/>
      <w:adjustRightInd w:val="0"/>
    </w:pPr>
    <w:rPr>
      <w:rFonts w:eastAsiaTheme="minorEastAsia"/>
      <w:color w:val="000000"/>
      <w:sz w:val="24"/>
      <w:szCs w:val="24"/>
    </w:rPr>
  </w:style>
  <w:style w:type="paragraph" w:customStyle="1" w:styleId="ConsPlusNormal">
    <w:name w:val="ConsPlusNormal"/>
    <w:link w:val="ConsPlusNormal0"/>
    <w:rsid w:val="001A009F"/>
    <w:pPr>
      <w:widowControl w:val="0"/>
      <w:autoSpaceDE w:val="0"/>
      <w:autoSpaceDN w:val="0"/>
      <w:adjustRightInd w:val="0"/>
      <w:ind w:firstLine="720"/>
    </w:pPr>
    <w:rPr>
      <w:rFonts w:ascii="Arial" w:hAnsi="Arial" w:cs="Arial"/>
      <w:szCs w:val="20"/>
    </w:rPr>
  </w:style>
  <w:style w:type="character" w:customStyle="1" w:styleId="ConsPlusNormal0">
    <w:name w:val="ConsPlusNormal Знак"/>
    <w:link w:val="ConsPlusNormal"/>
    <w:locked/>
    <w:rsid w:val="001A009F"/>
    <w:rPr>
      <w:rFonts w:ascii="Arial" w:hAnsi="Arial" w:cs="Arial"/>
      <w:szCs w:val="20"/>
    </w:rPr>
  </w:style>
  <w:style w:type="character" w:styleId="af4">
    <w:name w:val="Subtle Emphasis"/>
    <w:qFormat/>
    <w:rsid w:val="001A009F"/>
    <w:rPr>
      <w:i/>
      <w:iCs/>
      <w:color w:val="404040"/>
    </w:rPr>
  </w:style>
  <w:style w:type="paragraph" w:styleId="af5">
    <w:name w:val="header"/>
    <w:basedOn w:val="a"/>
    <w:link w:val="17"/>
    <w:uiPriority w:val="99"/>
    <w:unhideWhenUsed/>
    <w:rsid w:val="00C73AF8"/>
    <w:pPr>
      <w:tabs>
        <w:tab w:val="center" w:pos="4677"/>
        <w:tab w:val="right" w:pos="9355"/>
      </w:tabs>
    </w:pPr>
  </w:style>
  <w:style w:type="character" w:customStyle="1" w:styleId="17">
    <w:name w:val="Верхний колонтитул Знак1"/>
    <w:basedOn w:val="a0"/>
    <w:link w:val="af5"/>
    <w:uiPriority w:val="99"/>
    <w:rsid w:val="00C73AF8"/>
    <w:rPr>
      <w:sz w:val="24"/>
      <w:szCs w:val="24"/>
      <w:lang w:eastAsia="ar-SA"/>
    </w:rPr>
  </w:style>
  <w:style w:type="paragraph" w:styleId="af6">
    <w:name w:val="footer"/>
    <w:basedOn w:val="a"/>
    <w:link w:val="18"/>
    <w:uiPriority w:val="99"/>
    <w:unhideWhenUsed/>
    <w:rsid w:val="00C73AF8"/>
    <w:pPr>
      <w:tabs>
        <w:tab w:val="center" w:pos="4677"/>
        <w:tab w:val="right" w:pos="9355"/>
      </w:tabs>
    </w:pPr>
  </w:style>
  <w:style w:type="character" w:customStyle="1" w:styleId="18">
    <w:name w:val="Нижний колонтитул Знак1"/>
    <w:basedOn w:val="a0"/>
    <w:link w:val="af6"/>
    <w:uiPriority w:val="99"/>
    <w:rsid w:val="00C73AF8"/>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379448">
      <w:bodyDiv w:val="1"/>
      <w:marLeft w:val="0"/>
      <w:marRight w:val="0"/>
      <w:marTop w:val="0"/>
      <w:marBottom w:val="0"/>
      <w:divBdr>
        <w:top w:val="none" w:sz="0" w:space="0" w:color="auto"/>
        <w:left w:val="none" w:sz="0" w:space="0" w:color="auto"/>
        <w:bottom w:val="none" w:sz="0" w:space="0" w:color="auto"/>
        <w:right w:val="none" w:sz="0" w:space="0" w:color="auto"/>
      </w:divBdr>
    </w:div>
    <w:div w:id="1694259560">
      <w:bodyDiv w:val="1"/>
      <w:marLeft w:val="0"/>
      <w:marRight w:val="0"/>
      <w:marTop w:val="0"/>
      <w:marBottom w:val="0"/>
      <w:divBdr>
        <w:top w:val="none" w:sz="0" w:space="0" w:color="auto"/>
        <w:left w:val="none" w:sz="0" w:space="0" w:color="auto"/>
        <w:bottom w:val="none" w:sz="0" w:space="0" w:color="auto"/>
        <w:right w:val="none" w:sz="0" w:space="0" w:color="auto"/>
      </w:divBdr>
      <w:divsChild>
        <w:div w:id="570310573">
          <w:marLeft w:val="0"/>
          <w:marRight w:val="0"/>
          <w:marTop w:val="0"/>
          <w:marBottom w:val="0"/>
          <w:divBdr>
            <w:top w:val="none" w:sz="0" w:space="0" w:color="auto"/>
            <w:left w:val="none" w:sz="0" w:space="0" w:color="auto"/>
            <w:bottom w:val="none" w:sz="0" w:space="0" w:color="auto"/>
            <w:right w:val="none" w:sz="0" w:space="0" w:color="auto"/>
          </w:divBdr>
        </w:div>
        <w:div w:id="1994942073">
          <w:marLeft w:val="0"/>
          <w:marRight w:val="0"/>
          <w:marTop w:val="0"/>
          <w:marBottom w:val="0"/>
          <w:divBdr>
            <w:top w:val="none" w:sz="0" w:space="0" w:color="auto"/>
            <w:left w:val="none" w:sz="0" w:space="0" w:color="auto"/>
            <w:bottom w:val="none" w:sz="0" w:space="0" w:color="auto"/>
            <w:right w:val="none" w:sz="0" w:space="0" w:color="auto"/>
          </w:divBdr>
        </w:div>
      </w:divsChild>
    </w:div>
    <w:div w:id="1905287726">
      <w:bodyDiv w:val="1"/>
      <w:marLeft w:val="0"/>
      <w:marRight w:val="0"/>
      <w:marTop w:val="0"/>
      <w:marBottom w:val="0"/>
      <w:divBdr>
        <w:top w:val="none" w:sz="0" w:space="0" w:color="auto"/>
        <w:left w:val="none" w:sz="0" w:space="0" w:color="auto"/>
        <w:bottom w:val="none" w:sz="0" w:space="0" w:color="auto"/>
        <w:right w:val="none" w:sz="0" w:space="0" w:color="auto"/>
      </w:divBdr>
      <w:divsChild>
        <w:div w:id="335419800">
          <w:marLeft w:val="0"/>
          <w:marRight w:val="0"/>
          <w:marTop w:val="0"/>
          <w:marBottom w:val="0"/>
          <w:divBdr>
            <w:top w:val="none" w:sz="0" w:space="0" w:color="auto"/>
            <w:left w:val="none" w:sz="0" w:space="0" w:color="auto"/>
            <w:bottom w:val="none" w:sz="0" w:space="0" w:color="auto"/>
            <w:right w:val="none" w:sz="0" w:space="0" w:color="auto"/>
          </w:divBdr>
        </w:div>
        <w:div w:id="171843303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7EA44-D851-48BD-9FA1-422800638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9</Pages>
  <Words>4012</Words>
  <Characters>22872</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GUCOT</Company>
  <LinksUpToDate>false</LinksUpToDate>
  <CharactersWithSpaces>26831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В.Щербина</dc:creator>
  <cp:lastModifiedBy>ОГФС</cp:lastModifiedBy>
  <cp:revision>62</cp:revision>
  <cp:lastPrinted>2026-09-01T04:35:00Z</cp:lastPrinted>
  <dcterms:created xsi:type="dcterms:W3CDTF">2025-10-14T06:03:00Z</dcterms:created>
  <dcterms:modified xsi:type="dcterms:W3CDTF">2026-09-24T01:22:00Z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GUCOT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