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C1B7" w14:textId="6372DD0D" w:rsidR="00780387" w:rsidRDefault="00780387" w:rsidP="00072640">
      <w:pPr>
        <w:ind w:firstLine="567"/>
        <w:jc w:val="center"/>
        <w:rPr>
          <w:b/>
        </w:rPr>
      </w:pPr>
      <w:r>
        <w:rPr>
          <w:b/>
        </w:rPr>
        <w:t xml:space="preserve">ПРОЕКТ </w:t>
      </w:r>
    </w:p>
    <w:p w14:paraId="67B2C084" w14:textId="77777777" w:rsidR="00780387" w:rsidRDefault="00780387" w:rsidP="00072640">
      <w:pPr>
        <w:ind w:firstLine="567"/>
        <w:jc w:val="center"/>
        <w:rPr>
          <w:b/>
        </w:rPr>
      </w:pPr>
    </w:p>
    <w:p w14:paraId="7490D18C" w14:textId="77777777" w:rsidR="00780387" w:rsidRDefault="00780387" w:rsidP="00072640">
      <w:pPr>
        <w:ind w:firstLine="567"/>
        <w:jc w:val="center"/>
        <w:rPr>
          <w:b/>
        </w:rPr>
      </w:pPr>
    </w:p>
    <w:p w14:paraId="0AEC2514" w14:textId="5A44E284" w:rsidR="00072640" w:rsidRDefault="0008590C" w:rsidP="00072640">
      <w:pPr>
        <w:ind w:firstLine="567"/>
        <w:jc w:val="center"/>
        <w:rPr>
          <w:b/>
        </w:rPr>
      </w:pPr>
      <w:r w:rsidRPr="00380E9B">
        <w:rPr>
          <w:b/>
        </w:rPr>
        <w:t>КОНТРАКТ</w:t>
      </w:r>
      <w:r>
        <w:rPr>
          <w:b/>
        </w:rPr>
        <w:t xml:space="preserve"> </w:t>
      </w:r>
      <w:r w:rsidR="00700FD6">
        <w:rPr>
          <w:b/>
        </w:rPr>
        <w:t>№</w:t>
      </w:r>
      <w:r w:rsidR="00FB6AF0">
        <w:rPr>
          <w:b/>
        </w:rPr>
        <w:t xml:space="preserve"> </w:t>
      </w:r>
      <w:r w:rsidR="00780387">
        <w:rPr>
          <w:b/>
        </w:rPr>
        <w:t>_____</w:t>
      </w:r>
    </w:p>
    <w:p w14:paraId="5FA43C8F" w14:textId="77777777" w:rsidR="00C50997" w:rsidRDefault="00C50997" w:rsidP="00072640">
      <w:pPr>
        <w:ind w:firstLine="567"/>
        <w:jc w:val="center"/>
        <w:rPr>
          <w:b/>
        </w:rPr>
      </w:pPr>
    </w:p>
    <w:p w14:paraId="7DE89774" w14:textId="34887F86" w:rsidR="000A643C" w:rsidRPr="000A643C" w:rsidRDefault="000A643C" w:rsidP="000A643C">
      <w:pPr>
        <w:rPr>
          <w:b/>
        </w:rPr>
      </w:pPr>
      <w:r>
        <w:rPr>
          <w:b/>
        </w:rPr>
        <w:t xml:space="preserve">                                                   </w:t>
      </w:r>
      <w:r w:rsidR="00C50997">
        <w:rPr>
          <w:b/>
        </w:rPr>
        <w:t xml:space="preserve">ИКЗ </w:t>
      </w:r>
      <w:r>
        <w:rPr>
          <w:b/>
        </w:rPr>
        <w:t xml:space="preserve">      </w:t>
      </w:r>
      <w:r w:rsidR="00780387">
        <w:rPr>
          <w:b/>
        </w:rPr>
        <w:t>_______________________________</w:t>
      </w:r>
    </w:p>
    <w:p w14:paraId="1F433EF6" w14:textId="5F073D1E" w:rsidR="00C50997" w:rsidRDefault="00C50997" w:rsidP="00072640">
      <w:pPr>
        <w:ind w:firstLine="567"/>
        <w:jc w:val="center"/>
        <w:rPr>
          <w:b/>
        </w:rPr>
      </w:pPr>
    </w:p>
    <w:p w14:paraId="2057217F" w14:textId="77777777" w:rsidR="0008590C" w:rsidRPr="00380E9B" w:rsidRDefault="0008590C" w:rsidP="00072640">
      <w:pPr>
        <w:ind w:firstLine="567"/>
        <w:jc w:val="center"/>
      </w:pPr>
    </w:p>
    <w:p w14:paraId="49ACC593" w14:textId="1C4EF00A" w:rsidR="00072640" w:rsidRPr="00380E9B" w:rsidRDefault="00DA547C" w:rsidP="00072640">
      <w:pPr>
        <w:ind w:firstLine="567"/>
        <w:jc w:val="both"/>
      </w:pPr>
      <w:r w:rsidRPr="00380E9B">
        <w:t xml:space="preserve">г. </w:t>
      </w:r>
      <w:r w:rsidR="003B78F1">
        <w:t>Уфа</w:t>
      </w:r>
      <w:r w:rsidRPr="00380E9B">
        <w:tab/>
      </w:r>
      <w:r w:rsidRPr="00380E9B">
        <w:tab/>
      </w:r>
      <w:r w:rsidRPr="00380E9B">
        <w:tab/>
      </w:r>
      <w:r w:rsidRPr="00380E9B">
        <w:tab/>
      </w:r>
      <w:r w:rsidRPr="00380E9B">
        <w:tab/>
      </w:r>
      <w:r w:rsidRPr="00380E9B">
        <w:tab/>
      </w:r>
      <w:r w:rsidR="00F03856">
        <w:t xml:space="preserve">                         </w:t>
      </w:r>
      <w:r w:rsidRPr="00380E9B">
        <w:tab/>
      </w:r>
      <w:r w:rsidRPr="00380E9B">
        <w:tab/>
        <w:t xml:space="preserve">«___»  </w:t>
      </w:r>
      <w:r w:rsidR="00C50997">
        <w:t>__________</w:t>
      </w:r>
      <w:r w:rsidRPr="00380E9B">
        <w:t>20</w:t>
      </w:r>
      <w:r w:rsidR="00C50997">
        <w:t>2</w:t>
      </w:r>
      <w:r w:rsidR="00780387">
        <w:t>6</w:t>
      </w:r>
      <w:r w:rsidRPr="00380E9B">
        <w:t xml:space="preserve"> г.</w:t>
      </w:r>
    </w:p>
    <w:p w14:paraId="04247A56" w14:textId="77777777" w:rsidR="0008590C" w:rsidRDefault="0008590C" w:rsidP="00072640">
      <w:pPr>
        <w:ind w:firstLine="567"/>
        <w:jc w:val="both"/>
      </w:pPr>
    </w:p>
    <w:p w14:paraId="0675F83B" w14:textId="1AB518A7" w:rsidR="00072640" w:rsidRPr="00700FD6" w:rsidRDefault="00841C01" w:rsidP="00700FD6">
      <w:pPr>
        <w:ind w:firstLine="567"/>
        <w:jc w:val="both"/>
      </w:pPr>
      <w:r>
        <w:t>Федеральное государственное бюджетное образовательное учреждение высшего образования «Уфимский государственный институт искусств имени Загира Исмагилова»</w:t>
      </w:r>
      <w:r w:rsidR="00DA547C" w:rsidRPr="00380E9B">
        <w:t xml:space="preserve">, именуемое в дальнейшем «Заказчик», в лице </w:t>
      </w:r>
      <w:r w:rsidR="000F1B30">
        <w:t>исполняющего обязанности ректора</w:t>
      </w:r>
      <w:r w:rsidR="00F307FE">
        <w:t xml:space="preserve"> Альмухаметова Ильмара Разиновича</w:t>
      </w:r>
      <w:r w:rsidR="00DA547C" w:rsidRPr="00380E9B">
        <w:t>,  действующего на основании</w:t>
      </w:r>
      <w:r w:rsidR="00F307FE">
        <w:t xml:space="preserve"> Устава</w:t>
      </w:r>
      <w:r w:rsidR="00DA547C" w:rsidRPr="00380E9B">
        <w:t>, с одной стороны</w:t>
      </w:r>
      <w:r w:rsidR="00DA547C" w:rsidRPr="00380E9B">
        <w:rPr>
          <w:bCs/>
          <w:iCs/>
          <w:spacing w:val="-6"/>
        </w:rPr>
        <w:t xml:space="preserve"> и</w:t>
      </w:r>
      <w:r w:rsidR="00700FD6" w:rsidRPr="00700FD6">
        <w:rPr>
          <w:rFonts w:eastAsia="Calibri"/>
          <w:b/>
          <w:lang w:eastAsia="en-US"/>
        </w:rPr>
        <w:t xml:space="preserve"> </w:t>
      </w:r>
      <w:r w:rsidR="00780387">
        <w:rPr>
          <w:iCs/>
          <w:spacing w:val="-6"/>
        </w:rPr>
        <w:t>________________________________________</w:t>
      </w:r>
      <w:r w:rsidR="00DA547C" w:rsidRPr="00700FD6">
        <w:rPr>
          <w:spacing w:val="-6"/>
        </w:rPr>
        <w:t>,</w:t>
      </w:r>
      <w:r w:rsidR="00DA547C" w:rsidRPr="00380E9B">
        <w:rPr>
          <w:bCs/>
          <w:spacing w:val="-6"/>
        </w:rPr>
        <w:t xml:space="preserve"> именуемое в дальнейшем  «Исполнитель», в лице </w:t>
      </w:r>
      <w:r w:rsidR="00780387">
        <w:rPr>
          <w:bCs/>
          <w:spacing w:val="-6"/>
        </w:rPr>
        <w:t>________________________</w:t>
      </w:r>
      <w:r w:rsidR="00DA547C" w:rsidRPr="00380E9B">
        <w:rPr>
          <w:bCs/>
          <w:spacing w:val="-6"/>
        </w:rPr>
        <w:t xml:space="preserve">, действующего на основании </w:t>
      </w:r>
      <w:r w:rsidR="00780387">
        <w:rPr>
          <w:bCs/>
          <w:spacing w:val="-6"/>
        </w:rPr>
        <w:t>___________________________________</w:t>
      </w:r>
      <w:r w:rsidR="00DA547C" w:rsidRPr="00380E9B">
        <w:rPr>
          <w:bCs/>
          <w:spacing w:val="-6"/>
        </w:rPr>
        <w:t xml:space="preserve">, с другой стороны, </w:t>
      </w:r>
      <w:r w:rsidR="00DA547C" w:rsidRPr="00380E9B">
        <w:rPr>
          <w:bCs/>
        </w:rPr>
        <w:t>в дальнейшем вместе именуемые «Стороны»,</w:t>
      </w:r>
      <w:r w:rsidR="00DA547C" w:rsidRPr="00380E9B">
        <w:t xml:space="preserve"> и каждый в отдельности «Сторона», с соблюдением требований Гражданского </w:t>
      </w:r>
      <w:hyperlink r:id="rId9" w:history="1">
        <w:r w:rsidR="00DA547C" w:rsidRPr="00380E9B">
          <w:t>кодекса</w:t>
        </w:r>
      </w:hyperlink>
      <w:r w:rsidR="00DA547C" w:rsidRPr="00380E9B">
        <w:t xml:space="preserve"> Российской Федерации, Федерального </w:t>
      </w:r>
      <w:hyperlink r:id="rId10" w:history="1">
        <w:r w:rsidR="00DA547C" w:rsidRPr="00380E9B">
          <w:t>закона</w:t>
        </w:r>
      </w:hyperlink>
      <w:r w:rsidR="00DA547C" w:rsidRPr="00380E9B">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на условиях, предусмотренных извещением об осуществлении закупки </w:t>
      </w:r>
      <w:r w:rsidR="00700FD6">
        <w:t>№</w:t>
      </w:r>
      <w:r w:rsidR="00700FD6" w:rsidRPr="00700FD6">
        <w:t xml:space="preserve"> </w:t>
      </w:r>
      <w:r w:rsidR="00780387">
        <w:t>___________________</w:t>
      </w:r>
      <w:r w:rsidR="00700FD6">
        <w:t xml:space="preserve">, </w:t>
      </w:r>
      <w:r>
        <w:t xml:space="preserve">на основании </w:t>
      </w:r>
      <w:r w:rsidR="00700FD6" w:rsidRPr="00700FD6">
        <w:t>Протокол</w:t>
      </w:r>
      <w:r w:rsidR="00700FD6">
        <w:t>а</w:t>
      </w:r>
      <w:r w:rsidR="00700FD6" w:rsidRPr="00700FD6">
        <w:t xml:space="preserve"> подведения итогов определения поставщика (подрядчика, исполнителя) № </w:t>
      </w:r>
      <w:r w:rsidR="00780387">
        <w:t>__________________от______________</w:t>
      </w:r>
      <w:r w:rsidR="00DA547C" w:rsidRPr="00380E9B">
        <w:t xml:space="preserve">, заявкой участника закупки, заключили настоящий государственный контракт (далее – </w:t>
      </w:r>
      <w:r>
        <w:t>К</w:t>
      </w:r>
      <w:r w:rsidR="00DA547C" w:rsidRPr="00380E9B">
        <w:t>онтракт)</w:t>
      </w:r>
      <w:r w:rsidR="00B1363D">
        <w:t xml:space="preserve"> </w:t>
      </w:r>
      <w:r w:rsidR="00DA547C" w:rsidRPr="00380E9B">
        <w:t>о нижеследующем:</w:t>
      </w:r>
    </w:p>
    <w:p w14:paraId="76C0B1BE" w14:textId="77777777" w:rsidR="00072640" w:rsidRPr="00380E9B" w:rsidRDefault="00072640" w:rsidP="00072640">
      <w:pPr>
        <w:jc w:val="center"/>
        <w:rPr>
          <w:b/>
          <w:bCs/>
        </w:rPr>
      </w:pPr>
    </w:p>
    <w:p w14:paraId="596FBCB5" w14:textId="77777777" w:rsidR="00072640" w:rsidRPr="00380E9B" w:rsidRDefault="00DA547C" w:rsidP="00072640">
      <w:pPr>
        <w:jc w:val="center"/>
      </w:pPr>
      <w:r w:rsidRPr="00380E9B">
        <w:rPr>
          <w:b/>
          <w:bCs/>
        </w:rPr>
        <w:t xml:space="preserve">1. ПРЕДМЕТ </w:t>
      </w:r>
      <w:r w:rsidRPr="00380E9B">
        <w:rPr>
          <w:b/>
        </w:rPr>
        <w:t>КОНТРАКТ</w:t>
      </w:r>
      <w:r w:rsidRPr="00380E9B">
        <w:rPr>
          <w:b/>
          <w:bCs/>
        </w:rPr>
        <w:t>А</w:t>
      </w:r>
    </w:p>
    <w:p w14:paraId="2EA7612B" w14:textId="4A8696C8" w:rsidR="00072640" w:rsidRPr="00380E9B" w:rsidRDefault="00DA547C" w:rsidP="00072640">
      <w:pPr>
        <w:keepNext/>
        <w:autoSpaceDE w:val="0"/>
        <w:ind w:firstLine="709"/>
        <w:jc w:val="both"/>
      </w:pPr>
      <w:r w:rsidRPr="00380E9B">
        <w:t xml:space="preserve">1.1. Предмет контракта: </w:t>
      </w:r>
      <w:r w:rsidR="00D90535" w:rsidRPr="00D90535">
        <w:t>Оказание услуг по уборке прилегающей территории</w:t>
      </w:r>
      <w:r w:rsidR="00D90535" w:rsidRPr="00380E9B">
        <w:t xml:space="preserve"> </w:t>
      </w:r>
      <w:r w:rsidRPr="00380E9B">
        <w:t xml:space="preserve">(далее – Услуги).Заказчик поручает, а Исполнитель принимает на себя обязательства оказать Услуги в соответствии с Технической частью (Приложение1), </w:t>
      </w:r>
      <w:r w:rsidRPr="00BF55E0">
        <w:t>Спецификацией (Приложение 2), являющимися неотъемлемыми частями</w:t>
      </w:r>
      <w:r w:rsidR="00B1363D" w:rsidRPr="00BF55E0">
        <w:t xml:space="preserve"> К</w:t>
      </w:r>
      <w:r w:rsidRPr="00BF55E0">
        <w:t>онтракта, а Заказчик обязуется принять оказанные</w:t>
      </w:r>
      <w:r w:rsidR="00B1363D" w:rsidRPr="00BF55E0">
        <w:t xml:space="preserve"> </w:t>
      </w:r>
      <w:r w:rsidRPr="00BF55E0">
        <w:t>Услуги</w:t>
      </w:r>
      <w:r w:rsidRPr="00380E9B">
        <w:t xml:space="preserve"> и оплатить их в порядке и на условиях, предусмотренных </w:t>
      </w:r>
      <w:r w:rsidR="00841C01">
        <w:t>К</w:t>
      </w:r>
      <w:r w:rsidRPr="00380E9B">
        <w:t>онтрактом.</w:t>
      </w:r>
    </w:p>
    <w:p w14:paraId="66477A4C" w14:textId="4EF12BCE" w:rsidR="00072640" w:rsidRPr="00380E9B" w:rsidRDefault="00DA547C" w:rsidP="00072640">
      <w:pPr>
        <w:ind w:firstLine="709"/>
        <w:jc w:val="both"/>
      </w:pPr>
      <w:r w:rsidRPr="00380E9B">
        <w:t xml:space="preserve">1.2. При исполнении </w:t>
      </w:r>
      <w:r w:rsidR="00841C01">
        <w:t>К</w:t>
      </w:r>
      <w:r w:rsidRPr="00380E9B">
        <w:t>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Pr>
          <w:rFonts w:eastAsia="Calibri"/>
          <w:b/>
          <w:iCs/>
          <w:color w:val="FFFFFF" w:themeColor="background1"/>
          <w:vertAlign w:val="superscript"/>
          <w:lang w:eastAsia="en-US"/>
        </w:rPr>
        <w:footnoteReference w:id="1"/>
      </w:r>
      <w:r>
        <w:rPr>
          <w:rStyle w:val="afe"/>
          <w:color w:val="FFFFFF" w:themeColor="background1"/>
        </w:rPr>
        <w:footnoteReference w:id="2"/>
      </w:r>
      <w:r w:rsidRPr="00380E9B">
        <w:rPr>
          <w:color w:val="FFFFFF" w:themeColor="background1"/>
          <w:vertAlign w:val="superscript"/>
        </w:rPr>
        <w:t>,</w:t>
      </w:r>
      <w:r>
        <w:rPr>
          <w:rStyle w:val="afe"/>
          <w:color w:val="FFFFFF" w:themeColor="background1"/>
        </w:rPr>
        <w:footnoteReference w:id="3"/>
      </w:r>
      <w:r>
        <w:rPr>
          <w:rStyle w:val="afe"/>
          <w:rFonts w:eastAsiaTheme="minorHAnsi"/>
          <w:color w:val="FFFFFF" w:themeColor="background1"/>
          <w:lang w:eastAsia="en-US"/>
        </w:rPr>
        <w:footnoteReference w:id="4"/>
      </w:r>
    </w:p>
    <w:p w14:paraId="5F2BA0FB" w14:textId="77777777" w:rsidR="00072640" w:rsidRPr="00380E9B" w:rsidRDefault="00072640" w:rsidP="00072640">
      <w:pPr>
        <w:jc w:val="both"/>
      </w:pPr>
    </w:p>
    <w:p w14:paraId="27CBA230" w14:textId="77777777" w:rsidR="00072640" w:rsidRPr="00380E9B" w:rsidRDefault="00DA547C" w:rsidP="00072640">
      <w:pPr>
        <w:autoSpaceDE w:val="0"/>
        <w:autoSpaceDN w:val="0"/>
        <w:adjustRightInd w:val="0"/>
        <w:jc w:val="center"/>
        <w:outlineLvl w:val="2"/>
        <w:rPr>
          <w:b/>
          <w:vertAlign w:val="superscript"/>
        </w:rPr>
      </w:pPr>
      <w:r w:rsidRPr="00380E9B">
        <w:rPr>
          <w:b/>
        </w:rPr>
        <w:t>2. ЦЕНА КОНТРАКТА</w:t>
      </w:r>
      <w:r w:rsidRPr="00380E9B">
        <w:rPr>
          <w:b/>
          <w:vertAlign w:val="superscript"/>
        </w:rPr>
        <w:t>1</w:t>
      </w:r>
    </w:p>
    <w:p w14:paraId="0E53A421" w14:textId="3A06B041" w:rsidR="00EA42F4" w:rsidRPr="00380E9B" w:rsidRDefault="00DA547C" w:rsidP="00072640">
      <w:pPr>
        <w:pStyle w:val="ConsNonformat"/>
        <w:widowControl/>
        <w:tabs>
          <w:tab w:val="left" w:pos="709"/>
        </w:tabs>
        <w:jc w:val="both"/>
        <w:rPr>
          <w:rFonts w:ascii="Times New Roman" w:hAnsi="Times New Roman"/>
          <w:sz w:val="24"/>
          <w:szCs w:val="24"/>
        </w:rPr>
      </w:pPr>
      <w:r w:rsidRPr="00380E9B">
        <w:rPr>
          <w:rFonts w:ascii="Times New Roman" w:hAnsi="Times New Roman"/>
          <w:sz w:val="24"/>
          <w:szCs w:val="24"/>
        </w:rPr>
        <w:tab/>
        <w:t>2.1. Цена контракта</w:t>
      </w:r>
      <w:r w:rsidRPr="00380E9B">
        <w:rPr>
          <w:rFonts w:ascii="Times New Roman" w:hAnsi="Times New Roman"/>
          <w:sz w:val="24"/>
          <w:szCs w:val="24"/>
          <w:vertAlign w:val="superscript"/>
        </w:rPr>
        <w:t>1</w:t>
      </w:r>
      <w:r w:rsidRPr="00380E9B">
        <w:rPr>
          <w:rFonts w:ascii="Times New Roman" w:hAnsi="Times New Roman"/>
          <w:sz w:val="24"/>
          <w:szCs w:val="24"/>
        </w:rPr>
        <w:t xml:space="preserve"> </w:t>
      </w:r>
      <w:r w:rsidRPr="00780387">
        <w:rPr>
          <w:rFonts w:ascii="Times New Roman" w:hAnsi="Times New Roman"/>
          <w:sz w:val="24"/>
          <w:szCs w:val="24"/>
        </w:rPr>
        <w:t xml:space="preserve">составляет </w:t>
      </w:r>
      <w:r w:rsidR="00780387" w:rsidRPr="00780387">
        <w:rPr>
          <w:rFonts w:ascii="Times New Roman" w:hAnsi="Times New Roman"/>
          <w:sz w:val="24"/>
          <w:szCs w:val="24"/>
        </w:rPr>
        <w:t>_______________</w:t>
      </w:r>
      <w:r w:rsidRPr="00780387">
        <w:rPr>
          <w:rFonts w:ascii="Times New Roman" w:hAnsi="Times New Roman"/>
          <w:sz w:val="24"/>
          <w:szCs w:val="24"/>
        </w:rPr>
        <w:t xml:space="preserve"> (</w:t>
      </w:r>
      <w:r w:rsidR="00780387" w:rsidRPr="00780387">
        <w:rPr>
          <w:rFonts w:ascii="Times New Roman" w:hAnsi="Times New Roman"/>
          <w:sz w:val="24"/>
          <w:szCs w:val="24"/>
        </w:rPr>
        <w:t>_______________________</w:t>
      </w:r>
      <w:r w:rsidRPr="00780387">
        <w:rPr>
          <w:rFonts w:ascii="Times New Roman" w:hAnsi="Times New Roman"/>
          <w:sz w:val="24"/>
          <w:szCs w:val="24"/>
        </w:rPr>
        <w:t>)</w:t>
      </w:r>
      <w:r w:rsidR="00B1363D" w:rsidRPr="00780387">
        <w:rPr>
          <w:rFonts w:ascii="Times New Roman" w:hAnsi="Times New Roman"/>
          <w:sz w:val="24"/>
          <w:szCs w:val="24"/>
        </w:rPr>
        <w:t xml:space="preserve"> руб</w:t>
      </w:r>
      <w:r w:rsidR="00700FD6" w:rsidRPr="00780387">
        <w:rPr>
          <w:rFonts w:ascii="Times New Roman" w:hAnsi="Times New Roman"/>
          <w:sz w:val="24"/>
          <w:szCs w:val="24"/>
        </w:rPr>
        <w:t xml:space="preserve">. </w:t>
      </w:r>
      <w:r w:rsidR="00780387" w:rsidRPr="00780387">
        <w:rPr>
          <w:rFonts w:ascii="Times New Roman" w:hAnsi="Times New Roman"/>
          <w:sz w:val="24"/>
          <w:szCs w:val="24"/>
        </w:rPr>
        <w:t>_____</w:t>
      </w:r>
      <w:r w:rsidR="00700FD6" w:rsidRPr="00780387">
        <w:rPr>
          <w:rFonts w:ascii="Times New Roman" w:hAnsi="Times New Roman"/>
          <w:sz w:val="24"/>
          <w:szCs w:val="24"/>
        </w:rPr>
        <w:t xml:space="preserve"> коп</w:t>
      </w:r>
      <w:r w:rsidR="00CD3859" w:rsidRPr="00780387">
        <w:rPr>
          <w:rFonts w:ascii="Times New Roman" w:hAnsi="Times New Roman"/>
          <w:sz w:val="24"/>
          <w:szCs w:val="24"/>
        </w:rPr>
        <w:t>.</w:t>
      </w:r>
      <w:r w:rsidR="00CD3859">
        <w:rPr>
          <w:rFonts w:ascii="Times New Roman" w:hAnsi="Times New Roman"/>
          <w:sz w:val="24"/>
          <w:szCs w:val="24"/>
        </w:rPr>
        <w:t xml:space="preserve"> в т.ч. НДС </w:t>
      </w:r>
      <w:r w:rsidR="00780387">
        <w:rPr>
          <w:rFonts w:ascii="Times New Roman" w:hAnsi="Times New Roman"/>
          <w:sz w:val="24"/>
          <w:szCs w:val="24"/>
        </w:rPr>
        <w:t>/ НДС не облагается</w:t>
      </w:r>
      <w:r w:rsidR="00EA42F4">
        <w:rPr>
          <w:rFonts w:ascii="Times New Roman" w:hAnsi="Times New Roman"/>
          <w:sz w:val="24"/>
          <w:szCs w:val="24"/>
        </w:rPr>
        <w:t>.</w:t>
      </w:r>
    </w:p>
    <w:p w14:paraId="5DA3304B" w14:textId="77777777" w:rsidR="00072640" w:rsidRPr="00380E9B" w:rsidRDefault="00DA547C" w:rsidP="00072640">
      <w:pPr>
        <w:ind w:firstLine="709"/>
        <w:jc w:val="both"/>
      </w:pPr>
      <w:r w:rsidRPr="00380E9B">
        <w:rPr>
          <w:rFonts w:eastAsiaTheme="minorHAnsi"/>
          <w:lang w:eastAsia="en-US"/>
        </w:rPr>
        <w:t xml:space="preserve">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41C01">
        <w:rPr>
          <w:rFonts w:eastAsiaTheme="minorHAnsi"/>
          <w:lang w:eastAsia="en-US"/>
        </w:rPr>
        <w:t>К</w:t>
      </w:r>
      <w:r w:rsidRPr="00380E9B">
        <w:rPr>
          <w:rFonts w:eastAsiaTheme="minorHAnsi"/>
          <w:lang w:eastAsia="en-US"/>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380E9B">
        <w:rPr>
          <w:rFonts w:eastAsiaTheme="minorHAnsi"/>
          <w:vertAlign w:val="superscript"/>
          <w:lang w:eastAsia="en-US"/>
        </w:rPr>
        <w:t>4</w:t>
      </w:r>
      <w:r w:rsidRPr="00380E9B">
        <w:rPr>
          <w:rFonts w:eastAsiaTheme="minorHAnsi"/>
          <w:lang w:eastAsia="en-US"/>
        </w:rPr>
        <w:t>.</w:t>
      </w:r>
    </w:p>
    <w:p w14:paraId="58808CEE" w14:textId="77777777" w:rsidR="00072640" w:rsidRPr="00380E9B" w:rsidRDefault="00DA547C" w:rsidP="00072640">
      <w:pPr>
        <w:ind w:firstLine="709"/>
        <w:jc w:val="both"/>
        <w:rPr>
          <w:b/>
        </w:rPr>
      </w:pPr>
      <w:r w:rsidRPr="00380E9B">
        <w:t>2.2. Валютой для установления цены контракта и расчетов с Исполнителем является Российский рубль.</w:t>
      </w:r>
    </w:p>
    <w:p w14:paraId="56AB5E93" w14:textId="15DEFCB6" w:rsidR="00072640" w:rsidRPr="00380E9B" w:rsidRDefault="00DA547C" w:rsidP="00072640">
      <w:pPr>
        <w:ind w:firstLine="709"/>
        <w:jc w:val="both"/>
      </w:pPr>
      <w:r w:rsidRPr="00380E9B">
        <w:t xml:space="preserve">2.3. Источник финансирования контракта </w:t>
      </w:r>
      <w:r w:rsidR="00B5136C">
        <w:t>–</w:t>
      </w:r>
      <w:r w:rsidRPr="00380E9B">
        <w:t xml:space="preserve"> </w:t>
      </w:r>
      <w:r w:rsidR="00B5136C">
        <w:t>средства учреждения от приносящей доход деятельности</w:t>
      </w:r>
      <w:r w:rsidRPr="00380E9B">
        <w:t>.</w:t>
      </w:r>
    </w:p>
    <w:p w14:paraId="07581E9F" w14:textId="77777777" w:rsidR="00072640" w:rsidRPr="00380E9B" w:rsidRDefault="00DA547C" w:rsidP="00072640">
      <w:pPr>
        <w:ind w:firstLine="709"/>
        <w:jc w:val="both"/>
      </w:pPr>
      <w:r w:rsidRPr="00380E9B">
        <w:lastRenderedPageBreak/>
        <w:t>2.4.Цена</w:t>
      </w:r>
      <w:r w:rsidR="000F1B30">
        <w:t xml:space="preserve"> </w:t>
      </w:r>
      <w:r w:rsidR="00841C01">
        <w:t>К</w:t>
      </w:r>
      <w:r w:rsidRPr="00380E9B">
        <w:t xml:space="preserve">онтракта включает </w:t>
      </w:r>
      <w:r>
        <w:t>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p>
    <w:p w14:paraId="5A9B7ED8" w14:textId="77777777" w:rsidR="00072640" w:rsidRPr="00380E9B" w:rsidRDefault="00DA547C" w:rsidP="00072640">
      <w:pPr>
        <w:ind w:firstLine="709"/>
        <w:jc w:val="both"/>
      </w:pPr>
      <w:r w:rsidRPr="00380E9B">
        <w:t>2.5.</w:t>
      </w:r>
      <w:r w:rsidRPr="00380E9B">
        <w:rPr>
          <w:bCs/>
        </w:rPr>
        <w:t>Цена</w:t>
      </w:r>
      <w:r w:rsidR="000F1B30">
        <w:rPr>
          <w:bCs/>
        </w:rPr>
        <w:t xml:space="preserve"> </w:t>
      </w:r>
      <w:r w:rsidR="00841C01">
        <w:rPr>
          <w:bCs/>
        </w:rPr>
        <w:t>К</w:t>
      </w:r>
      <w:r w:rsidRPr="00380E9B">
        <w:rPr>
          <w:bCs/>
        </w:rPr>
        <w:t xml:space="preserve">онтракта является твердой, определяется на весь срок исполнения </w:t>
      </w:r>
      <w:r w:rsidR="00841C01">
        <w:rPr>
          <w:bCs/>
        </w:rPr>
        <w:t>К</w:t>
      </w:r>
      <w:r w:rsidRPr="00380E9B">
        <w:rPr>
          <w:bCs/>
        </w:rPr>
        <w:t xml:space="preserve">онтракта и не может изменяться в ходе его исполнения за исключением случая, когда цена </w:t>
      </w:r>
      <w:r w:rsidR="00841C01">
        <w:rPr>
          <w:bCs/>
        </w:rPr>
        <w:t>К</w:t>
      </w:r>
      <w:r w:rsidRPr="00380E9B">
        <w:rPr>
          <w:bCs/>
        </w:rPr>
        <w:t xml:space="preserve">онтракта может быть снижена по соглашению Сторон без изменения предусмотренных </w:t>
      </w:r>
      <w:r w:rsidR="00841C01">
        <w:rPr>
          <w:bCs/>
        </w:rPr>
        <w:t>К</w:t>
      </w:r>
      <w:r w:rsidRPr="00380E9B">
        <w:rPr>
          <w:bCs/>
        </w:rPr>
        <w:t xml:space="preserve">онтрактом </w:t>
      </w:r>
      <w:r w:rsidRPr="00380E9B">
        <w:t xml:space="preserve">объема Услуг, </w:t>
      </w:r>
      <w:r w:rsidRPr="00380E9B">
        <w:rPr>
          <w:rFonts w:eastAsia="Calibri"/>
        </w:rPr>
        <w:t>качества оказываемых Услуг</w:t>
      </w:r>
      <w:r w:rsidRPr="00380E9B">
        <w:t xml:space="preserve"> и иных условий </w:t>
      </w:r>
      <w:r w:rsidR="00841C01">
        <w:t>К</w:t>
      </w:r>
      <w:r w:rsidRPr="00380E9B">
        <w:t>онтракта</w:t>
      </w:r>
      <w:r w:rsidRPr="00380E9B">
        <w:rPr>
          <w:rFonts w:eastAsia="Calibri"/>
          <w:lang w:eastAsia="en-US"/>
        </w:rPr>
        <w:t>.</w:t>
      </w:r>
    </w:p>
    <w:p w14:paraId="25A98F13" w14:textId="77777777" w:rsidR="00072640" w:rsidRPr="00380E9B" w:rsidRDefault="00DA547C" w:rsidP="00072640">
      <w:pPr>
        <w:pStyle w:val="ae"/>
        <w:tabs>
          <w:tab w:val="left" w:pos="426"/>
        </w:tabs>
        <w:ind w:left="0"/>
        <w:jc w:val="center"/>
        <w:rPr>
          <w:b/>
          <w:sz w:val="24"/>
          <w:szCs w:val="24"/>
        </w:rPr>
      </w:pPr>
      <w:r w:rsidRPr="00380E9B">
        <w:rPr>
          <w:b/>
          <w:sz w:val="24"/>
          <w:szCs w:val="24"/>
        </w:rPr>
        <w:t>3. ПОРЯДОК РАСЧЕТОВ</w:t>
      </w:r>
      <w:r>
        <w:rPr>
          <w:rStyle w:val="afe"/>
          <w:sz w:val="24"/>
          <w:szCs w:val="24"/>
        </w:rPr>
        <w:footnoteReference w:id="5"/>
      </w:r>
    </w:p>
    <w:p w14:paraId="74E2A570" w14:textId="77777777" w:rsidR="00072640" w:rsidRPr="00380E9B" w:rsidRDefault="00DA547C" w:rsidP="00072640">
      <w:pPr>
        <w:keepNext/>
        <w:autoSpaceDE w:val="0"/>
        <w:ind w:firstLine="709"/>
        <w:jc w:val="both"/>
      </w:pPr>
      <w:r w:rsidRPr="00380E9B">
        <w:t xml:space="preserve">3.1. Оплата за оказанные Услуги осуществляется по цене, установленной п. 2.1 </w:t>
      </w:r>
      <w:r w:rsidR="00841C01">
        <w:t>К</w:t>
      </w:r>
      <w:r w:rsidRPr="00380E9B">
        <w:t>онтракта.</w:t>
      </w:r>
    </w:p>
    <w:p w14:paraId="35F1BC37" w14:textId="77777777" w:rsidR="00072640" w:rsidRPr="00380E9B" w:rsidRDefault="00DA547C" w:rsidP="00072640">
      <w:pPr>
        <w:autoSpaceDE w:val="0"/>
        <w:autoSpaceDN w:val="0"/>
        <w:adjustRightInd w:val="0"/>
        <w:ind w:firstLine="709"/>
        <w:jc w:val="both"/>
      </w:pPr>
      <w:r w:rsidRPr="00380E9B">
        <w:t>3.2. Оплата Услуг</w:t>
      </w:r>
      <w:r>
        <w:t xml:space="preserve"> осуществляется по безналичному расчету путем перечисления Заказчиком денежных средств на расчетный счет Исполнителя, указанный в </w:t>
      </w:r>
      <w:r w:rsidR="00841C01">
        <w:t>К</w:t>
      </w:r>
      <w:r>
        <w:t>онтракте, на основании выставленного Исполнителем счета или счета-фактуры в течение 7 рабочих дней с даты подписания Заказчиком документа о приемке.</w:t>
      </w:r>
    </w:p>
    <w:p w14:paraId="15CE4DA5" w14:textId="77777777" w:rsidR="00072640" w:rsidRPr="00380E9B" w:rsidRDefault="00DA547C" w:rsidP="00072640">
      <w:pPr>
        <w:tabs>
          <w:tab w:val="left" w:pos="709"/>
        </w:tabs>
        <w:autoSpaceDE w:val="0"/>
        <w:autoSpaceDN w:val="0"/>
        <w:adjustRightInd w:val="0"/>
        <w:ind w:firstLine="709"/>
        <w:jc w:val="both"/>
      </w:pPr>
      <w:r w:rsidRPr="00380E9B">
        <w:t xml:space="preserve">3.3. Обязательство Заказчика по оплате за оказанные Услуги считается исполненным с момента списания денежных средств со счета Заказчика. </w:t>
      </w:r>
    </w:p>
    <w:p w14:paraId="2685673E" w14:textId="77777777" w:rsidR="00072640" w:rsidRPr="00380E9B" w:rsidRDefault="00DA547C" w:rsidP="00072640">
      <w:pPr>
        <w:tabs>
          <w:tab w:val="left" w:pos="709"/>
        </w:tabs>
        <w:autoSpaceDE w:val="0"/>
        <w:autoSpaceDN w:val="0"/>
        <w:adjustRightInd w:val="0"/>
        <w:ind w:firstLine="709"/>
        <w:jc w:val="both"/>
        <w:rPr>
          <w:color w:val="00B0F0"/>
        </w:rPr>
      </w:pPr>
      <w:r w:rsidRPr="00380E9B">
        <w:t xml:space="preserve">3.4. Если </w:t>
      </w:r>
      <w:r w:rsidR="00550F21">
        <w:t>К</w:t>
      </w:r>
      <w:r w:rsidRPr="00380E9B">
        <w:t>онтрактом предусмотрены этапы оказания Услуг, Заказчиком должен быть оплачен каждый из этапов оказанных Услуг.</w:t>
      </w:r>
    </w:p>
    <w:p w14:paraId="4F0A82AF" w14:textId="77777777" w:rsidR="00072640" w:rsidRPr="00380E9B" w:rsidRDefault="00DA547C" w:rsidP="00072640">
      <w:pPr>
        <w:keepNext/>
        <w:autoSpaceDE w:val="0"/>
        <w:ind w:firstLine="709"/>
        <w:jc w:val="center"/>
        <w:rPr>
          <w:b/>
        </w:rPr>
      </w:pPr>
      <w:r w:rsidRPr="00380E9B">
        <w:rPr>
          <w:b/>
        </w:rPr>
        <w:t>4. ПРАВА И ОБЯЗАННОСТИ СТОРОН</w:t>
      </w:r>
    </w:p>
    <w:p w14:paraId="614445EB" w14:textId="77777777" w:rsidR="00072640" w:rsidRPr="00380E9B" w:rsidRDefault="00DA547C" w:rsidP="00072640">
      <w:pPr>
        <w:ind w:firstLine="709"/>
        <w:jc w:val="both"/>
        <w:rPr>
          <w:b/>
        </w:rPr>
      </w:pPr>
      <w:r w:rsidRPr="00380E9B">
        <w:rPr>
          <w:b/>
        </w:rPr>
        <w:t>4.1. Заказчик вправе:</w:t>
      </w:r>
    </w:p>
    <w:p w14:paraId="133B3A1E" w14:textId="77777777" w:rsidR="00072640" w:rsidRPr="00380E9B" w:rsidRDefault="00DA547C" w:rsidP="00072640">
      <w:pPr>
        <w:ind w:firstLine="709"/>
        <w:jc w:val="both"/>
      </w:pPr>
      <w:r w:rsidRPr="00380E9B">
        <w:t xml:space="preserve">4.1.1. Требовать от Исполнителя надлежащего исполнения обязательств в соответствии с условиями </w:t>
      </w:r>
      <w:r w:rsidR="00550F21">
        <w:t>К</w:t>
      </w:r>
      <w:r w:rsidRPr="00380E9B">
        <w:t>онтракта.</w:t>
      </w:r>
    </w:p>
    <w:p w14:paraId="62313A08" w14:textId="77777777" w:rsidR="00072640" w:rsidRPr="00380E9B" w:rsidRDefault="00DA547C" w:rsidP="00072640">
      <w:pPr>
        <w:ind w:firstLine="709"/>
        <w:jc w:val="both"/>
      </w:pPr>
      <w:r w:rsidRPr="00380E9B">
        <w:t xml:space="preserve">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550F21">
        <w:t>К</w:t>
      </w:r>
      <w:r w:rsidRPr="00380E9B">
        <w:t>онтракта.</w:t>
      </w:r>
    </w:p>
    <w:p w14:paraId="158C3A66" w14:textId="77777777" w:rsidR="004878DB" w:rsidRDefault="00DA547C" w:rsidP="004878DB">
      <w:pPr>
        <w:ind w:firstLine="709"/>
        <w:jc w:val="both"/>
      </w:pPr>
      <w:r w:rsidRPr="00380E9B">
        <w:t xml:space="preserve">4.1.3. Запрашивать у Исполнителя информацию о ходе и состоянии исполнения обязательств Исполнителя по настоящему </w:t>
      </w:r>
      <w:r w:rsidR="00550F21">
        <w:t>К</w:t>
      </w:r>
      <w:r w:rsidRPr="00380E9B">
        <w:t>онтракту.</w:t>
      </w:r>
    </w:p>
    <w:p w14:paraId="73C05086" w14:textId="4798FB25" w:rsidR="000C249F" w:rsidRDefault="001505EC" w:rsidP="00503B07">
      <w:pPr>
        <w:shd w:val="clear" w:color="auto" w:fill="FFFFFF"/>
        <w:ind w:firstLine="709"/>
        <w:jc w:val="both"/>
      </w:pPr>
      <w:r w:rsidRPr="0039065B">
        <w:t>4.1.4. Отказаться от приемки услуг в случае обнаружения недостатков, либо фактов неоказания услуг Исполнителем. С целью фиксирования недостатков и/или фактов неоказания услуг Исполнителем, Заказчик назначает квалификационную комиссию из числа собственных работников и письменно уведомляет Исполнителя о дате и времени проведения осмотра, с целью фиксирования недостатков. При неявке представителя Исполнителя, при его надлежащем уведомлении, для проведения совместного осмотра, Заказчик составляет односторонний акт фиксирования недостатков и/или фактов неоказания услуг, в 2-х экземплярах, и подписывает членами комиссии. Надлежащим уведомлением Исполнителя считается отметка его представителя на экземпляре уведомления, либо почтовое уведомление о вручении заказного письма с описью вложений – Исполнителю</w:t>
      </w:r>
      <w:r w:rsidR="00503B07">
        <w:t xml:space="preserve"> и одновременной отправкой на адрес электронной почты указанной в разделе 17 Контракта,</w:t>
      </w:r>
      <w:r w:rsidRPr="0039065B">
        <w:t>Заказчик составляет акт, фиксирующий недостатки и/или факты неоказания услуг Исполнителем по каждому факту возникновения таких недостатков и/или фактов неоказания услуг, являющихся предметом настоящего Контракта. Акт, фиксирующий недостатки и/или факты</w:t>
      </w:r>
      <w:r w:rsidR="000F1B30" w:rsidRPr="0039065B">
        <w:t xml:space="preserve"> </w:t>
      </w:r>
      <w:r w:rsidRPr="0039065B">
        <w:t>неоказания</w:t>
      </w:r>
      <w:r w:rsidR="000F1B30" w:rsidRPr="0039065B">
        <w:t xml:space="preserve"> </w:t>
      </w:r>
      <w:r w:rsidRPr="0039065B">
        <w:t>услуг</w:t>
      </w:r>
      <w:r w:rsidR="000F1B30" w:rsidRPr="0039065B">
        <w:t>,</w:t>
      </w:r>
      <w:r w:rsidRPr="0039065B">
        <w:t xml:space="preserve"> является для Заказчика достаточным основанием применить к Исполнителю взыскание неустойки в порядке, указанном в разделе 7 настоящего Контракта. В случае если Исполнителю направляется претензия, к претензии прикладываются односторонние экземпляры актов фиксирования недостатков и/или фактов неоказания услуг (при неявке Исполнителя для проведения совместного осмотра). При систематическом фиксировании одних и тех же недостатков и/или фактов неоказания услуг, по услугам одного и того же вида, Заказчик вправе расторгнуть настоящий Контракт с Исполнителем, в одностороннем порядке.</w:t>
      </w:r>
    </w:p>
    <w:p w14:paraId="7FF1440D" w14:textId="77777777" w:rsidR="00780387" w:rsidRDefault="00780387" w:rsidP="00072640">
      <w:pPr>
        <w:ind w:firstLine="709"/>
        <w:jc w:val="both"/>
        <w:rPr>
          <w:b/>
        </w:rPr>
      </w:pPr>
    </w:p>
    <w:p w14:paraId="5D52602E" w14:textId="77777777" w:rsidR="00780387" w:rsidRDefault="00DA547C" w:rsidP="00072640">
      <w:pPr>
        <w:ind w:firstLine="709"/>
        <w:jc w:val="both"/>
        <w:rPr>
          <w:b/>
        </w:rPr>
      </w:pPr>
      <w:r w:rsidRPr="00380E9B">
        <w:rPr>
          <w:b/>
        </w:rPr>
        <w:t>4.2. Заказчик обязан:</w:t>
      </w:r>
    </w:p>
    <w:p w14:paraId="76E1204D" w14:textId="76B6C938" w:rsidR="00072640" w:rsidRPr="00380E9B" w:rsidRDefault="00DA547C" w:rsidP="00072640">
      <w:pPr>
        <w:ind w:firstLine="709"/>
        <w:jc w:val="both"/>
      </w:pPr>
      <w:r w:rsidRPr="00380E9B">
        <w:lastRenderedPageBreak/>
        <w:t>4.2.1. Своевременно принять и оплат</w:t>
      </w:r>
      <w:r w:rsidRPr="0016225B">
        <w:t>ить</w:t>
      </w:r>
      <w:r w:rsidRPr="0016225B">
        <w:rPr>
          <w:rStyle w:val="afe"/>
        </w:rPr>
        <w:footnoteReference w:id="6"/>
      </w:r>
      <w:r w:rsidRPr="00380E9B">
        <w:t xml:space="preserve"> оказанные Услуги в соответствии с условиями настоящего </w:t>
      </w:r>
      <w:r w:rsidR="00550F21">
        <w:t>К</w:t>
      </w:r>
      <w:r w:rsidRPr="00380E9B">
        <w:t>онтракта.</w:t>
      </w:r>
    </w:p>
    <w:p w14:paraId="35A131E5" w14:textId="77777777" w:rsidR="00072640" w:rsidRPr="00380E9B" w:rsidRDefault="00DA547C" w:rsidP="00072640">
      <w:pPr>
        <w:ind w:firstLine="709"/>
        <w:jc w:val="both"/>
      </w:pPr>
      <w:r w:rsidRPr="00380E9B">
        <w:t xml:space="preserve">4.2.2. Своевременно предоставлять разъяснения и уточнения по запросам Исполнителя в части оказания Услуг в соответствии с условиями настоящего </w:t>
      </w:r>
      <w:r w:rsidR="00550F21">
        <w:t>К</w:t>
      </w:r>
      <w:r w:rsidRPr="00380E9B">
        <w:t>онтракта.</w:t>
      </w:r>
    </w:p>
    <w:p w14:paraId="0403E4DA" w14:textId="77777777" w:rsidR="00072640" w:rsidRPr="00380E9B" w:rsidRDefault="00DA547C" w:rsidP="00072640">
      <w:pPr>
        <w:ind w:firstLine="709"/>
        <w:jc w:val="both"/>
      </w:pPr>
      <w:r w:rsidRPr="00380E9B">
        <w:t xml:space="preserve">4.2.3. В случае просрочки исполнения Исполнителем обязательств, предусмотренных </w:t>
      </w:r>
      <w:r w:rsidR="00550F21">
        <w:t>К</w:t>
      </w:r>
      <w:r w:rsidRPr="00380E9B">
        <w:t xml:space="preserve">онтрактом, а также в иных случаях ненадлежащего исполнения Исполнителем обязательств, предусмотренных </w:t>
      </w:r>
      <w:r w:rsidR="00550F21">
        <w:t>К</w:t>
      </w:r>
      <w:r w:rsidRPr="00380E9B">
        <w:t xml:space="preserve">онтрактом, направлять Исполнителю требование об уплате в добровольном порядке сумм неустойки, предусмотренных </w:t>
      </w:r>
      <w:r w:rsidR="00550F21">
        <w:t>К</w:t>
      </w:r>
      <w:r w:rsidRPr="00380E9B">
        <w:t xml:space="preserve">онтрактом, за неисполнение (ненадлежащее исполнение) им своих обязательств по настоящему </w:t>
      </w:r>
      <w:r w:rsidR="00550F21">
        <w:t>К</w:t>
      </w:r>
      <w:r w:rsidRPr="00380E9B">
        <w:t>онтракту (за исключением неустойки, подлежащей списанию в случаях и порядке, которые установлены Правительством Российской Федерации).</w:t>
      </w:r>
    </w:p>
    <w:p w14:paraId="246F3DB0" w14:textId="77777777" w:rsidR="00072640" w:rsidRPr="00380E9B" w:rsidRDefault="00DA547C" w:rsidP="00072640">
      <w:pPr>
        <w:ind w:firstLine="709"/>
        <w:jc w:val="both"/>
      </w:pPr>
      <w:r w:rsidRPr="00380E9B">
        <w:t xml:space="preserve">4.2.4. В случае неуплаты Исполнителем в добровольном порядке предусмотренных </w:t>
      </w:r>
      <w:r w:rsidR="00550F21">
        <w:t>К</w:t>
      </w:r>
      <w:r w:rsidRPr="00380E9B">
        <w:t xml:space="preserve">онтрактом сумм неустойки за неисполнение своих обязательств (за исключением неустойки, подлежащей списанию в случаях и порядке, которые установлены Правительством Российской Федерации) взыскивать их в судебном порядке либо производить оплату по </w:t>
      </w:r>
      <w:r w:rsidR="00550F21">
        <w:t>К</w:t>
      </w:r>
      <w:r w:rsidRPr="00380E9B">
        <w:t>онтракту в соответствии с п. 9.6 настоящего контракта.</w:t>
      </w:r>
    </w:p>
    <w:p w14:paraId="064F1FDA" w14:textId="3794C262" w:rsidR="00072640" w:rsidRPr="00380E9B" w:rsidRDefault="00DA547C" w:rsidP="00072640">
      <w:pPr>
        <w:ind w:firstLine="709"/>
        <w:jc w:val="both"/>
      </w:pPr>
      <w:r w:rsidRPr="00380E9B">
        <w:t>4.2.</w:t>
      </w:r>
      <w:r w:rsidR="00FD1E9A">
        <w:t>5</w:t>
      </w:r>
      <w:r w:rsidRPr="00380E9B">
        <w:t xml:space="preserve">. Не допускать расторжения </w:t>
      </w:r>
      <w:r w:rsidR="00550F21">
        <w:t>К</w:t>
      </w:r>
      <w:r w:rsidRPr="00380E9B">
        <w:t xml:space="preserve">онтракта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w:t>
      </w:r>
      <w:r w:rsidR="00550F21">
        <w:t>К</w:t>
      </w:r>
      <w:r w:rsidRPr="00380E9B">
        <w:t xml:space="preserve">онтрактом, (за исключением неустойки, подлежащей списанию в случаях и порядке, которые установлены Правительством Российской Федерации), и Исполнителем такая неустойка не оплачена, в том числе и в порядке, предусмотренном п.9.6 настоящего </w:t>
      </w:r>
      <w:r w:rsidR="00550F21">
        <w:t>К</w:t>
      </w:r>
      <w:r w:rsidRPr="00380E9B">
        <w:t>онтракта.</w:t>
      </w:r>
    </w:p>
    <w:p w14:paraId="2485A6C5" w14:textId="3CB4D7AB" w:rsidR="00072640" w:rsidRPr="00380E9B" w:rsidRDefault="00DA547C" w:rsidP="00072640">
      <w:pPr>
        <w:ind w:firstLine="709"/>
        <w:jc w:val="both"/>
      </w:pPr>
      <w:r w:rsidRPr="00380E9B">
        <w:t>4.2.</w:t>
      </w:r>
      <w:r w:rsidR="00FD1E9A">
        <w:t>6</w:t>
      </w:r>
      <w:r w:rsidRPr="00380E9B">
        <w:t xml:space="preserve">. В случае если на дату окончания срока исполнения </w:t>
      </w:r>
      <w:r w:rsidR="00550F21">
        <w:t>К</w:t>
      </w:r>
      <w:r w:rsidRPr="00380E9B">
        <w:t xml:space="preserve">онтракта имеются основания требовать от Исполнителя оплаты неустойки за неисполнение или ненадлежащее исполнение обязательств по </w:t>
      </w:r>
      <w:r w:rsidR="00550F21">
        <w:t>К</w:t>
      </w:r>
      <w:r w:rsidRPr="00380E9B">
        <w:t>онтракту:</w:t>
      </w:r>
    </w:p>
    <w:p w14:paraId="365B8C5D" w14:textId="411932B9" w:rsidR="00072640" w:rsidRPr="00380E9B" w:rsidRDefault="00DA547C" w:rsidP="00072640">
      <w:pPr>
        <w:ind w:firstLine="709"/>
        <w:jc w:val="both"/>
      </w:pPr>
      <w:r w:rsidRPr="00380E9B">
        <w:t>4.2.</w:t>
      </w:r>
      <w:r w:rsidR="00FD1E9A">
        <w:t>6</w:t>
      </w:r>
      <w:r w:rsidRPr="00380E9B">
        <w:t xml:space="preserve">.1. В течение 10 дней с даты окончания срока исполнения </w:t>
      </w:r>
      <w:r w:rsidR="00550F21">
        <w:t>К</w:t>
      </w:r>
      <w:r w:rsidRPr="00380E9B">
        <w:t>онтракта направить Исполнителю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14:paraId="7124997C" w14:textId="0C470B25" w:rsidR="00072640" w:rsidRPr="00380E9B" w:rsidRDefault="00DA547C" w:rsidP="00072640">
      <w:pPr>
        <w:ind w:firstLine="709"/>
        <w:jc w:val="both"/>
      </w:pPr>
      <w:r w:rsidRPr="00380E9B">
        <w:t>4.2.</w:t>
      </w:r>
      <w:r w:rsidR="00BB755C">
        <w:t>6</w:t>
      </w:r>
      <w:r w:rsidRPr="00380E9B">
        <w:t xml:space="preserve">.2. При неоплате в установленный срок Исполнителем неустойки не позднее 10 дней с даты истечения срока для оплаты неустойки, указанного в уведомлении (в случае если оплата по </w:t>
      </w:r>
      <w:r w:rsidR="00975569">
        <w:t>К</w:t>
      </w:r>
      <w:r w:rsidRPr="00380E9B">
        <w:t>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242111C0" w14:textId="3471F8E1" w:rsidR="00072640" w:rsidRPr="00380E9B" w:rsidRDefault="00DA547C" w:rsidP="00072640">
      <w:pPr>
        <w:ind w:firstLine="709"/>
        <w:jc w:val="both"/>
      </w:pPr>
      <w:r w:rsidRPr="00380E9B">
        <w:t>4.2.</w:t>
      </w:r>
      <w:r w:rsidR="00BB755C">
        <w:t>7</w:t>
      </w:r>
      <w:r w:rsidRPr="00380E9B">
        <w:t>.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14:paraId="23B2B537" w14:textId="52E79FD2" w:rsidR="00072640" w:rsidRDefault="00DA547C" w:rsidP="00072640">
      <w:pPr>
        <w:ind w:firstLine="709"/>
        <w:jc w:val="both"/>
      </w:pPr>
      <w:r w:rsidRPr="00380E9B">
        <w:t>4.2.</w:t>
      </w:r>
      <w:r w:rsidR="00BB755C">
        <w:t>8</w:t>
      </w:r>
      <w:r w:rsidRPr="00380E9B">
        <w:t xml:space="preserve">. Осуществлять контроль за исполнением Исполнителем условий </w:t>
      </w:r>
      <w:r w:rsidR="00975569">
        <w:t>К</w:t>
      </w:r>
      <w:r w:rsidRPr="00380E9B">
        <w:t xml:space="preserve">онтракта в соответствии с законодательством Российской Федерации. </w:t>
      </w:r>
    </w:p>
    <w:p w14:paraId="4634D491" w14:textId="60D17AEF" w:rsidR="00503B07" w:rsidRPr="000C249F" w:rsidRDefault="00503B07" w:rsidP="00503B07">
      <w:pPr>
        <w:shd w:val="clear" w:color="auto" w:fill="FFFFFF"/>
        <w:ind w:firstLine="709"/>
        <w:jc w:val="both"/>
      </w:pPr>
      <w:r>
        <w:t xml:space="preserve">4.2.9 </w:t>
      </w:r>
      <w:r w:rsidRPr="00DE37AB">
        <w:rPr>
          <w:rFonts w:eastAsia="Calibri"/>
          <w:color w:val="000000" w:themeColor="text1"/>
          <w:lang w:eastAsia="en-US"/>
        </w:rPr>
        <w:t>Определить ответственное лицо</w:t>
      </w:r>
      <w:r>
        <w:rPr>
          <w:rFonts w:eastAsia="Calibri"/>
          <w:color w:val="000000" w:themeColor="text1"/>
          <w:lang w:eastAsia="en-US"/>
        </w:rPr>
        <w:t xml:space="preserve"> (лица)</w:t>
      </w:r>
      <w:r w:rsidRPr="00DE37AB">
        <w:rPr>
          <w:rFonts w:eastAsia="Calibri"/>
          <w:color w:val="000000" w:themeColor="text1"/>
          <w:lang w:eastAsia="en-US"/>
        </w:rPr>
        <w:t xml:space="preserve"> с правом подачи заявок</w:t>
      </w:r>
      <w:r>
        <w:rPr>
          <w:rFonts w:eastAsia="Calibri"/>
          <w:color w:val="000000" w:themeColor="text1"/>
          <w:lang w:eastAsia="en-US"/>
        </w:rPr>
        <w:t xml:space="preserve">, </w:t>
      </w:r>
      <w:r w:rsidRPr="00DE37AB">
        <w:rPr>
          <w:rFonts w:eastAsia="Calibri"/>
          <w:color w:val="000000" w:themeColor="text1"/>
          <w:lang w:eastAsia="en-US"/>
        </w:rPr>
        <w:t>правом приемки оказанных Исполнителем услуг</w:t>
      </w:r>
      <w:r>
        <w:rPr>
          <w:rFonts w:eastAsia="Calibri"/>
          <w:color w:val="000000" w:themeColor="text1"/>
          <w:lang w:eastAsia="en-US"/>
        </w:rPr>
        <w:t>.</w:t>
      </w:r>
    </w:p>
    <w:p w14:paraId="1AEB0BEA" w14:textId="77777777" w:rsidR="00503B07" w:rsidRPr="00380E9B" w:rsidRDefault="00503B07" w:rsidP="00072640">
      <w:pPr>
        <w:ind w:firstLine="709"/>
        <w:jc w:val="both"/>
      </w:pPr>
    </w:p>
    <w:p w14:paraId="19DEB6E1" w14:textId="77777777" w:rsidR="00072640" w:rsidRPr="00380E9B" w:rsidRDefault="00DA547C" w:rsidP="00072640">
      <w:pPr>
        <w:ind w:firstLine="709"/>
        <w:jc w:val="both"/>
        <w:rPr>
          <w:b/>
        </w:rPr>
      </w:pPr>
      <w:r w:rsidRPr="00380E9B">
        <w:rPr>
          <w:b/>
        </w:rPr>
        <w:t>4.3. Исполнитель вправе:</w:t>
      </w:r>
    </w:p>
    <w:p w14:paraId="101A9C8C" w14:textId="77777777" w:rsidR="00072640" w:rsidRPr="00380E9B" w:rsidRDefault="00DA547C" w:rsidP="00072640">
      <w:pPr>
        <w:ind w:firstLine="709"/>
        <w:jc w:val="both"/>
      </w:pPr>
      <w:r w:rsidRPr="00380E9B">
        <w:t xml:space="preserve">4.3.1. Требовать подписания в соответствии с условиями контракта Заказчиком </w:t>
      </w:r>
      <w:r w:rsidRPr="00380E9B">
        <w:rPr>
          <w:rFonts w:eastAsiaTheme="minorHAnsi"/>
          <w:lang w:eastAsia="en-US"/>
        </w:rPr>
        <w:t>документа о приемке в единой информационной системе в сфере закупок (далее - документ о приемке).</w:t>
      </w:r>
    </w:p>
    <w:p w14:paraId="67F47349" w14:textId="77777777" w:rsidR="00072640" w:rsidRPr="00380E9B" w:rsidRDefault="00DA547C" w:rsidP="00072640">
      <w:pPr>
        <w:ind w:firstLine="709"/>
        <w:jc w:val="both"/>
      </w:pPr>
      <w:r w:rsidRPr="00380E9B">
        <w:t>4.3.2. Требовать своевременной оплаты за оказываемые Услуги в соответствии с условиями настоящего контракта</w:t>
      </w:r>
      <w:r>
        <w:rPr>
          <w:rStyle w:val="afe"/>
        </w:rPr>
        <w:footnoteReference w:id="7"/>
      </w:r>
      <w:r w:rsidRPr="00380E9B">
        <w:t>.</w:t>
      </w:r>
    </w:p>
    <w:p w14:paraId="27F79BDA" w14:textId="77777777" w:rsidR="00072640" w:rsidRPr="00380E9B" w:rsidRDefault="00DA547C" w:rsidP="00072640">
      <w:pPr>
        <w:ind w:firstLine="709"/>
        <w:jc w:val="both"/>
      </w:pPr>
      <w:r w:rsidRPr="00380E9B">
        <w:t>4.3.3. Направлять Заказчику запросы и получать от него разъяснения и уточнения по вопросам оказания Услуг в рамках настоящего контракта.</w:t>
      </w:r>
    </w:p>
    <w:p w14:paraId="6122B5FD" w14:textId="77777777" w:rsidR="00072640" w:rsidRPr="00380E9B" w:rsidRDefault="00DA547C" w:rsidP="00072640">
      <w:pPr>
        <w:ind w:firstLine="709"/>
        <w:jc w:val="both"/>
      </w:pPr>
      <w:r w:rsidRPr="00380E9B">
        <w:rPr>
          <w:rFonts w:eastAsiaTheme="minorHAnsi"/>
          <w:lang w:eastAsia="en-US"/>
        </w:rPr>
        <w:lastRenderedPageBreak/>
        <w:t xml:space="preserve">4.3.4. Принять решение об одностороннем отказе от исполнения </w:t>
      </w:r>
      <w:r w:rsidR="00975569">
        <w:rPr>
          <w:rFonts w:eastAsiaTheme="minorHAnsi"/>
          <w:lang w:eastAsia="en-US"/>
        </w:rPr>
        <w:t>К</w:t>
      </w:r>
      <w:r w:rsidRPr="00380E9B">
        <w:rPr>
          <w:rFonts w:eastAsiaTheme="minorHAnsi"/>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BAC82CE" w14:textId="77777777" w:rsidR="00072640" w:rsidRPr="00380E9B" w:rsidRDefault="00DA547C" w:rsidP="00072640">
      <w:pPr>
        <w:ind w:firstLine="709"/>
        <w:jc w:val="both"/>
        <w:rPr>
          <w:b/>
        </w:rPr>
      </w:pPr>
      <w:r w:rsidRPr="00380E9B">
        <w:rPr>
          <w:b/>
        </w:rPr>
        <w:t>4.4. Исполнитель обязан:</w:t>
      </w:r>
    </w:p>
    <w:p w14:paraId="7422CEC8" w14:textId="38FE93BF" w:rsidR="00072640" w:rsidRPr="00380E9B" w:rsidRDefault="00DA547C" w:rsidP="00072640">
      <w:pPr>
        <w:pStyle w:val="ConsPlusNormal"/>
        <w:widowControl/>
        <w:ind w:firstLine="709"/>
        <w:jc w:val="both"/>
        <w:rPr>
          <w:rFonts w:ascii="Times New Roman" w:hAnsi="Times New Roman" w:cs="Times New Roman"/>
          <w:sz w:val="24"/>
          <w:szCs w:val="24"/>
        </w:rPr>
      </w:pPr>
      <w:r w:rsidRPr="00380E9B">
        <w:rPr>
          <w:rFonts w:ascii="Times New Roman" w:hAnsi="Times New Roman" w:cs="Times New Roman"/>
          <w:sz w:val="24"/>
          <w:szCs w:val="24"/>
        </w:rPr>
        <w:t>4.4.1. Оказать Услуги, предусмотренные настоящим контрактом, в соответствии с Технической частью</w:t>
      </w:r>
      <w:r w:rsidR="0039065B">
        <w:rPr>
          <w:rFonts w:ascii="Times New Roman" w:hAnsi="Times New Roman" w:cs="Times New Roman"/>
          <w:sz w:val="24"/>
          <w:szCs w:val="24"/>
        </w:rPr>
        <w:t xml:space="preserve"> </w:t>
      </w:r>
      <w:r w:rsidRPr="00380E9B">
        <w:rPr>
          <w:rFonts w:ascii="Times New Roman" w:hAnsi="Times New Roman" w:cs="Times New Roman"/>
          <w:sz w:val="24"/>
          <w:szCs w:val="24"/>
        </w:rPr>
        <w:t>и в сроки, установленные в Разделе5 «Сроки, место и условия оказания Услуг» контракта.</w:t>
      </w:r>
    </w:p>
    <w:p w14:paraId="7663C677" w14:textId="77777777" w:rsidR="00072640" w:rsidRPr="00380E9B" w:rsidRDefault="00DA547C" w:rsidP="00072640">
      <w:pPr>
        <w:ind w:firstLine="709"/>
        <w:jc w:val="both"/>
      </w:pPr>
      <w:r w:rsidRPr="00380E9B">
        <w:t xml:space="preserve">4.4.2. Своевременно представить Заказчику достоверную информацию о ходе исполнения своих обязательств по </w:t>
      </w:r>
      <w:r w:rsidR="00975569">
        <w:t>К</w:t>
      </w:r>
      <w:r w:rsidRPr="00380E9B">
        <w:t xml:space="preserve">онтракту, в том числе о сложностях, возникших при исполнении </w:t>
      </w:r>
      <w:r w:rsidR="00975569">
        <w:t>К</w:t>
      </w:r>
      <w:r w:rsidRPr="00380E9B">
        <w:t>онтракта.</w:t>
      </w:r>
    </w:p>
    <w:p w14:paraId="6CC1AE27" w14:textId="77777777" w:rsidR="00072640" w:rsidRPr="00380E9B" w:rsidRDefault="00DA547C" w:rsidP="00072640">
      <w:pPr>
        <w:pStyle w:val="ConsPlusNormal"/>
        <w:widowControl/>
        <w:ind w:firstLine="709"/>
        <w:jc w:val="both"/>
        <w:rPr>
          <w:rFonts w:ascii="Times New Roman" w:hAnsi="Times New Roman" w:cs="Times New Roman"/>
          <w:sz w:val="24"/>
          <w:szCs w:val="24"/>
        </w:rPr>
      </w:pPr>
      <w:r w:rsidRPr="00380E9B">
        <w:rPr>
          <w:rFonts w:ascii="Times New Roman" w:hAnsi="Times New Roman" w:cs="Times New Roman"/>
          <w:sz w:val="24"/>
          <w:szCs w:val="24"/>
        </w:rPr>
        <w:t xml:space="preserve">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w:t>
      </w:r>
      <w:r w:rsidR="00975569">
        <w:rPr>
          <w:rFonts w:ascii="Times New Roman" w:hAnsi="Times New Roman" w:cs="Times New Roman"/>
          <w:sz w:val="24"/>
          <w:szCs w:val="24"/>
        </w:rPr>
        <w:t>К</w:t>
      </w:r>
      <w:r w:rsidRPr="00380E9B">
        <w:rPr>
          <w:rFonts w:ascii="Times New Roman" w:hAnsi="Times New Roman" w:cs="Times New Roman"/>
          <w:sz w:val="24"/>
          <w:szCs w:val="24"/>
        </w:rPr>
        <w:t>онтракта.</w:t>
      </w:r>
    </w:p>
    <w:p w14:paraId="5D42EFCC" w14:textId="77777777" w:rsidR="00072640" w:rsidRPr="00380E9B" w:rsidRDefault="00DA547C" w:rsidP="00072640">
      <w:pPr>
        <w:pStyle w:val="TextNormal"/>
        <w:tabs>
          <w:tab w:val="left" w:pos="-2977"/>
          <w:tab w:val="left" w:pos="993"/>
        </w:tabs>
        <w:spacing w:after="0"/>
        <w:ind w:left="0" w:right="0" w:firstLine="709"/>
        <w:rPr>
          <w:rFonts w:ascii="Times New Roman" w:hAnsi="Times New Roman" w:cs="Times New Roman"/>
          <w:sz w:val="24"/>
          <w:szCs w:val="24"/>
        </w:rPr>
      </w:pPr>
      <w:r w:rsidRPr="00380E9B">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6BF65905" w14:textId="77777777" w:rsidR="00072640" w:rsidRPr="00380E9B" w:rsidRDefault="00DA547C" w:rsidP="00072640">
      <w:pPr>
        <w:ind w:firstLine="708"/>
        <w:jc w:val="both"/>
      </w:pPr>
      <w:r w:rsidRPr="00380E9B">
        <w:t xml:space="preserve">4.4.5. Гарантировать качество оказанных Услуг. </w:t>
      </w:r>
    </w:p>
    <w:p w14:paraId="64C214F1" w14:textId="77777777" w:rsidR="00072640" w:rsidRPr="00380E9B" w:rsidRDefault="00DA547C" w:rsidP="00072640">
      <w:pPr>
        <w:ind w:firstLine="708"/>
        <w:jc w:val="both"/>
      </w:pPr>
      <w:r w:rsidRPr="00380E9B">
        <w:t>4.4.6.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bookmarkStart w:id="0" w:name="OLE_LINK30"/>
      <w:bookmarkStart w:id="1" w:name="OLE_LINK31"/>
      <w:bookmarkStart w:id="2" w:name="OLE_LINK32"/>
      <w:bookmarkEnd w:id="0"/>
      <w:bookmarkEnd w:id="1"/>
      <w:bookmarkEnd w:id="2"/>
    </w:p>
    <w:p w14:paraId="04AA52C5" w14:textId="77777777" w:rsidR="004878DB" w:rsidRDefault="00DA547C" w:rsidP="004878DB">
      <w:pPr>
        <w:ind w:firstLine="708"/>
        <w:jc w:val="both"/>
        <w:rPr>
          <w:rFonts w:eastAsiaTheme="minorHAnsi"/>
          <w:lang w:eastAsia="en-US"/>
        </w:rPr>
      </w:pPr>
      <w:r w:rsidRPr="00F37D97">
        <w:t>4.4.7. П</w:t>
      </w:r>
      <w:r w:rsidRPr="00F37D97">
        <w:rPr>
          <w:rFonts w:eastAsiaTheme="minorHAnsi"/>
          <w:lang w:eastAsia="en-US"/>
        </w:rPr>
        <w:t xml:space="preserve">редоставить новое обеспечение исполнения </w:t>
      </w:r>
      <w:r w:rsidR="00975569" w:rsidRPr="00F37D97">
        <w:rPr>
          <w:rFonts w:eastAsiaTheme="minorHAnsi"/>
          <w:lang w:eastAsia="en-US"/>
        </w:rPr>
        <w:t>К</w:t>
      </w:r>
      <w:r w:rsidRPr="00F37D97">
        <w:rPr>
          <w:rFonts w:eastAsiaTheme="minorHAnsi"/>
          <w:lang w:eastAsia="en-US"/>
        </w:rPr>
        <w:t>онтракта не позднее одного месяца со дня надлежащего уведомления Заказчиком Исполнителя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14:paraId="153614A7" w14:textId="0C50F86C" w:rsidR="004878DB" w:rsidRDefault="004878DB" w:rsidP="004878DB">
      <w:pPr>
        <w:ind w:firstLine="708"/>
        <w:jc w:val="both"/>
      </w:pPr>
      <w:r w:rsidRPr="004878DB">
        <w:rPr>
          <w:rFonts w:eastAsiaTheme="minorHAnsi"/>
          <w:lang w:eastAsia="en-US"/>
        </w:rPr>
        <w:t>4.4.8.</w:t>
      </w:r>
      <w:r w:rsidR="007B222A">
        <w:t>Б</w:t>
      </w:r>
      <w:r w:rsidRPr="004878DB">
        <w:t>ез увеличения стоимости в указанный Заказчиком срок устранить недостатки в случае, если Заказчиком обнаружены некачественно оказанные услуги.</w:t>
      </w:r>
    </w:p>
    <w:p w14:paraId="1956FFBC" w14:textId="1982F436" w:rsidR="00BB755C" w:rsidRDefault="00BB755C" w:rsidP="004878DB">
      <w:pPr>
        <w:ind w:firstLine="708"/>
        <w:jc w:val="both"/>
      </w:pPr>
      <w:r>
        <w:t>4.4.9.Соблюдать в зданиях Заказчика пропускной режим.</w:t>
      </w:r>
    </w:p>
    <w:p w14:paraId="7793087F" w14:textId="670252C6" w:rsidR="00E071DC" w:rsidRDefault="00E071DC" w:rsidP="00E071DC">
      <w:pPr>
        <w:ind w:firstLine="708"/>
        <w:jc w:val="both"/>
        <w:rPr>
          <w:rFonts w:eastAsia="Calibri"/>
          <w:color w:val="000000" w:themeColor="text1"/>
          <w:lang w:eastAsia="en-US"/>
        </w:rPr>
      </w:pPr>
      <w:r>
        <w:t>4.4.10.</w:t>
      </w:r>
      <w:r w:rsidRPr="00DE37AB">
        <w:rPr>
          <w:rFonts w:eastAsia="Calibri"/>
          <w:color w:val="000000" w:themeColor="text1"/>
          <w:lang w:eastAsia="en-US"/>
        </w:rPr>
        <w:t>Обеспечить на месте оказания Услуг в ходе их выполнения организацию необходимых мероприятий по охране труда, пожарной безопасности, рациональному использованию территории, охране окружающей среды.</w:t>
      </w:r>
    </w:p>
    <w:p w14:paraId="5F2E546A" w14:textId="063132B9" w:rsidR="00503B07" w:rsidRDefault="00503B07" w:rsidP="00E071DC">
      <w:pPr>
        <w:ind w:firstLine="708"/>
        <w:jc w:val="both"/>
        <w:rPr>
          <w:rFonts w:eastAsia="Calibri"/>
          <w:color w:val="000000" w:themeColor="text1"/>
          <w:lang w:eastAsia="en-US"/>
        </w:rPr>
      </w:pPr>
      <w:r>
        <w:rPr>
          <w:rFonts w:eastAsia="Calibri"/>
          <w:color w:val="000000" w:themeColor="text1"/>
          <w:lang w:eastAsia="en-US"/>
        </w:rPr>
        <w:t>4.4.11.</w:t>
      </w:r>
      <w:r w:rsidRPr="00DE37AB">
        <w:rPr>
          <w:rFonts w:eastAsia="Calibri"/>
          <w:color w:val="000000" w:themeColor="text1"/>
          <w:lang w:eastAsia="en-US"/>
        </w:rPr>
        <w:t>Назначить уполномоченного представителя для оперативного решения вопросов, связанных с исполнением обязательств по Контракту, приема заявок Заказчика и для сдачи оказанных услуг Заказчику с правом сдачи оказанных услуг Заказчику</w:t>
      </w:r>
      <w:r>
        <w:rPr>
          <w:rFonts w:eastAsia="Calibri"/>
          <w:color w:val="000000" w:themeColor="text1"/>
          <w:lang w:eastAsia="en-US"/>
        </w:rPr>
        <w:t>.</w:t>
      </w:r>
    </w:p>
    <w:p w14:paraId="287394F6" w14:textId="11E43F6C" w:rsidR="00503B07" w:rsidRDefault="00503B07" w:rsidP="00E071DC">
      <w:pPr>
        <w:ind w:firstLine="708"/>
        <w:jc w:val="both"/>
        <w:rPr>
          <w:rFonts w:eastAsia="Calibri"/>
          <w:color w:val="000000" w:themeColor="text1"/>
          <w:lang w:eastAsia="en-US"/>
        </w:rPr>
      </w:pPr>
      <w:r>
        <w:rPr>
          <w:rFonts w:eastAsia="Calibri"/>
          <w:color w:val="000000" w:themeColor="text1"/>
          <w:lang w:eastAsia="en-US"/>
        </w:rPr>
        <w:t>4.4.12.</w:t>
      </w:r>
      <w:r w:rsidRPr="00503B07">
        <w:rPr>
          <w:rFonts w:eastAsia="Calibri"/>
          <w:color w:val="000000" w:themeColor="text1"/>
          <w:lang w:eastAsia="en-US"/>
        </w:rPr>
        <w:t xml:space="preserve"> </w:t>
      </w:r>
      <w:bookmarkStart w:id="3" w:name="_Hlk210931881"/>
      <w:r w:rsidRPr="00DE37AB">
        <w:rPr>
          <w:rFonts w:eastAsia="Calibri"/>
          <w:color w:val="000000" w:themeColor="text1"/>
          <w:lang w:eastAsia="en-US"/>
        </w:rPr>
        <w:t>Предоставить Заказчику</w:t>
      </w:r>
      <w:bookmarkEnd w:id="3"/>
      <w:r w:rsidRPr="00DE37AB">
        <w:rPr>
          <w:rFonts w:eastAsia="Calibri"/>
          <w:color w:val="000000" w:themeColor="text1"/>
          <w:lang w:eastAsia="en-US"/>
        </w:rPr>
        <w:t xml:space="preserve"> подтверждающие документы о назначении уполномоченного представителя до начала оказания услуг по Контракту, письменную информацию о контактных данных уполномоченного представителя</w:t>
      </w:r>
      <w:r w:rsidR="00B91C36">
        <w:rPr>
          <w:rFonts w:eastAsia="Calibri"/>
          <w:color w:val="000000" w:themeColor="text1"/>
          <w:lang w:eastAsia="en-US"/>
        </w:rPr>
        <w:t>.</w:t>
      </w:r>
    </w:p>
    <w:p w14:paraId="7C61BB4B" w14:textId="577E97A6" w:rsidR="00B91C36" w:rsidRDefault="00B91C36" w:rsidP="00E071DC">
      <w:pPr>
        <w:ind w:firstLine="708"/>
        <w:jc w:val="both"/>
        <w:rPr>
          <w:rFonts w:eastAsia="Calibri"/>
          <w:color w:val="000000" w:themeColor="text1"/>
          <w:lang w:eastAsia="en-US"/>
        </w:rPr>
      </w:pPr>
      <w:r>
        <w:rPr>
          <w:rFonts w:eastAsia="Calibri"/>
          <w:color w:val="000000" w:themeColor="text1"/>
          <w:lang w:eastAsia="en-US"/>
        </w:rPr>
        <w:t>4.4.13.</w:t>
      </w:r>
      <w:r w:rsidRPr="00B91C36">
        <w:rPr>
          <w:rFonts w:eastAsia="Calibri"/>
          <w:color w:val="000000" w:themeColor="text1"/>
          <w:lang w:eastAsia="en-US"/>
        </w:rPr>
        <w:t xml:space="preserve"> </w:t>
      </w:r>
      <w:r w:rsidRPr="00DE37AB">
        <w:rPr>
          <w:rFonts w:eastAsia="Calibri"/>
          <w:color w:val="000000" w:themeColor="text1"/>
          <w:lang w:eastAsia="en-US"/>
        </w:rPr>
        <w:t>Предоставить Заказчику</w:t>
      </w:r>
      <w:r>
        <w:rPr>
          <w:rFonts w:eastAsia="Calibri"/>
          <w:color w:val="000000" w:themeColor="text1"/>
          <w:lang w:eastAsia="en-US"/>
        </w:rPr>
        <w:t xml:space="preserve"> списки лиц, привлекаемых в целях исполнения Контракта.</w:t>
      </w:r>
    </w:p>
    <w:p w14:paraId="49F97F59" w14:textId="4E125BE7" w:rsidR="005E410D" w:rsidRDefault="005E410D" w:rsidP="005E410D">
      <w:pPr>
        <w:ind w:firstLine="708"/>
        <w:jc w:val="both"/>
      </w:pPr>
      <w:r>
        <w:t>4.4.14. Обеспечить за свой счет устранение выявленных недостатков услуг в течение  1 (Одного) рабочего дня с даты получения соответствующего требования (претензии) Заказчика.</w:t>
      </w:r>
    </w:p>
    <w:p w14:paraId="58D17C1B" w14:textId="77777777" w:rsidR="00E071DC" w:rsidRPr="004878DB" w:rsidRDefault="00E071DC" w:rsidP="004878DB">
      <w:pPr>
        <w:ind w:firstLine="708"/>
        <w:jc w:val="both"/>
        <w:rPr>
          <w:rFonts w:eastAsiaTheme="minorHAnsi"/>
          <w:lang w:eastAsia="en-US"/>
        </w:rPr>
      </w:pPr>
    </w:p>
    <w:p w14:paraId="312BEB65" w14:textId="77777777" w:rsidR="00072640" w:rsidRPr="00380E9B" w:rsidRDefault="00DA547C" w:rsidP="00072640">
      <w:pPr>
        <w:autoSpaceDE w:val="0"/>
        <w:autoSpaceDN w:val="0"/>
        <w:adjustRightInd w:val="0"/>
        <w:ind w:firstLine="709"/>
        <w:jc w:val="center"/>
      </w:pPr>
      <w:bookmarkStart w:id="4" w:name="Par1"/>
      <w:bookmarkStart w:id="5" w:name="Par5"/>
      <w:bookmarkStart w:id="6" w:name="Par0"/>
      <w:bookmarkEnd w:id="4"/>
      <w:bookmarkEnd w:id="5"/>
      <w:bookmarkEnd w:id="6"/>
      <w:r w:rsidRPr="00380E9B">
        <w:rPr>
          <w:b/>
        </w:rPr>
        <w:t>5. СРОКИ, МЕСТО И УСЛОВИЯ ОКАЗАНИЯ УСЛУГ</w:t>
      </w:r>
    </w:p>
    <w:p w14:paraId="7CF24559" w14:textId="77777777" w:rsidR="00072640" w:rsidRPr="00380E9B" w:rsidRDefault="00DA547C" w:rsidP="00072640">
      <w:pPr>
        <w:ind w:firstLine="709"/>
        <w:jc w:val="both"/>
      </w:pPr>
      <w:r w:rsidRPr="0016225B">
        <w:t>5.1. Срок оказания услуг:</w:t>
      </w:r>
      <w:r w:rsidR="00B1363D">
        <w:t xml:space="preserve"> </w:t>
      </w:r>
      <w:r w:rsidRPr="0016225B">
        <w:t>В</w:t>
      </w:r>
      <w:r w:rsidR="00B1363D">
        <w:t xml:space="preserve"> </w:t>
      </w:r>
      <w:r w:rsidRPr="0016225B">
        <w:t xml:space="preserve">соответствии с </w:t>
      </w:r>
      <w:r w:rsidR="00975569" w:rsidRPr="0016225B">
        <w:t>Технической частью (приложение 1)</w:t>
      </w:r>
      <w:r w:rsidRPr="0016225B">
        <w:t>.</w:t>
      </w:r>
    </w:p>
    <w:p w14:paraId="755B685B" w14:textId="54D13C19" w:rsidR="001C372F" w:rsidRDefault="00DA547C" w:rsidP="00072640">
      <w:pPr>
        <w:ind w:firstLine="709"/>
        <w:jc w:val="both"/>
      </w:pPr>
      <w:r w:rsidRPr="00380E9B">
        <w:t>5.1.1. Дата начала исполнения контракта</w:t>
      </w:r>
      <w:r w:rsidR="001C372F">
        <w:t>:</w:t>
      </w:r>
      <w:r w:rsidRPr="00380E9B">
        <w:t xml:space="preserve"> 0</w:t>
      </w:r>
      <w:r w:rsidR="00975569">
        <w:t>1</w:t>
      </w:r>
      <w:r w:rsidRPr="00380E9B">
        <w:t>.</w:t>
      </w:r>
      <w:r w:rsidR="00FC69A4" w:rsidRPr="00FC69A4">
        <w:t>0</w:t>
      </w:r>
      <w:r w:rsidR="00037667">
        <w:t>7.</w:t>
      </w:r>
      <w:r w:rsidRPr="00380E9B">
        <w:t>202</w:t>
      </w:r>
      <w:r w:rsidR="00FC69A4" w:rsidRPr="00FC69A4">
        <w:t>6</w:t>
      </w:r>
      <w:r w:rsidR="001C372F">
        <w:t>.</w:t>
      </w:r>
    </w:p>
    <w:p w14:paraId="4EBF632B" w14:textId="0574AAB6" w:rsidR="00072640" w:rsidRPr="0008590C" w:rsidRDefault="00DA547C" w:rsidP="00072640">
      <w:pPr>
        <w:ind w:firstLine="709"/>
        <w:jc w:val="both"/>
      </w:pPr>
      <w:r w:rsidRPr="00380E9B">
        <w:t>Дата окончания исполнения контракта</w:t>
      </w:r>
      <w:r w:rsidR="001C372F" w:rsidRPr="00190EA6">
        <w:t>:</w:t>
      </w:r>
      <w:r w:rsidRPr="00190EA6">
        <w:t xml:space="preserve"> </w:t>
      </w:r>
      <w:r w:rsidR="00037667">
        <w:t>0</w:t>
      </w:r>
      <w:r w:rsidR="00F2602C">
        <w:t>7</w:t>
      </w:r>
      <w:r w:rsidRPr="00190EA6">
        <w:t>.</w:t>
      </w:r>
      <w:r w:rsidR="00780387">
        <w:t>0</w:t>
      </w:r>
      <w:r w:rsidR="00037667">
        <w:t>7</w:t>
      </w:r>
      <w:r w:rsidRPr="00190EA6">
        <w:t>.202</w:t>
      </w:r>
      <w:r w:rsidR="00612872" w:rsidRPr="00190EA6">
        <w:t>6</w:t>
      </w:r>
      <w:r w:rsidRPr="00190EA6">
        <w:t>.</w:t>
      </w:r>
    </w:p>
    <w:p w14:paraId="1F4C490E" w14:textId="77777777" w:rsidR="00072640" w:rsidRPr="00380E9B" w:rsidRDefault="00DA547C" w:rsidP="00072640">
      <w:pPr>
        <w:ind w:firstLine="709"/>
        <w:jc w:val="both"/>
        <w:rPr>
          <w:rFonts w:eastAsiaTheme="minorHAnsi"/>
          <w:lang w:eastAsia="en-US"/>
        </w:rPr>
      </w:pPr>
      <w:r w:rsidRPr="00380E9B">
        <w:t>5.2. Место оказания Услуг –</w:t>
      </w:r>
      <w:r w:rsidR="00B1363D">
        <w:t xml:space="preserve"> </w:t>
      </w:r>
      <w:r w:rsidRPr="00380E9B">
        <w:t xml:space="preserve">Российская Федерация, </w:t>
      </w:r>
      <w:r w:rsidR="00975569">
        <w:t>Республика Башкортостан, г. Уфа, ул. Ленина,14, ул. Цюрупы, 9, ул. Пушкина, 114.</w:t>
      </w:r>
    </w:p>
    <w:p w14:paraId="4C9B6F28" w14:textId="6ED2C7DE" w:rsidR="00072640" w:rsidRPr="00380E9B" w:rsidRDefault="00DA547C" w:rsidP="00072640">
      <w:pPr>
        <w:ind w:firstLine="709"/>
        <w:jc w:val="both"/>
        <w:rPr>
          <w:color w:val="FF0000"/>
        </w:rPr>
      </w:pPr>
      <w:r w:rsidRPr="00380E9B">
        <w:t>5.3. Условия оказания Услуг – В</w:t>
      </w:r>
      <w:r w:rsidR="00B1363D">
        <w:t xml:space="preserve"> </w:t>
      </w:r>
      <w:r w:rsidRPr="00380E9B">
        <w:t>соответствии</w:t>
      </w:r>
      <w:r>
        <w:t xml:space="preserve"> с Технической частью</w:t>
      </w:r>
      <w:r w:rsidR="00780387">
        <w:t xml:space="preserve"> (Приложение 1)</w:t>
      </w:r>
      <w:r w:rsidRPr="00380E9B">
        <w:t>.</w:t>
      </w:r>
    </w:p>
    <w:p w14:paraId="781449BF" w14:textId="77777777" w:rsidR="00072640" w:rsidRPr="00380E9B" w:rsidRDefault="00DA547C" w:rsidP="00072640">
      <w:pPr>
        <w:tabs>
          <w:tab w:val="left" w:pos="0"/>
        </w:tabs>
        <w:jc w:val="center"/>
        <w:rPr>
          <w:b/>
        </w:rPr>
      </w:pPr>
      <w:r w:rsidRPr="00380E9B">
        <w:rPr>
          <w:b/>
        </w:rPr>
        <w:t>6. ПОРЯДОК СДАЧИ-ПРИЕМКИ УСЛУГ</w:t>
      </w:r>
    </w:p>
    <w:p w14:paraId="3D5E1382" w14:textId="77777777" w:rsidR="009C5B0A" w:rsidRPr="00D6280B" w:rsidRDefault="00DA547C" w:rsidP="009C5B0A">
      <w:pPr>
        <w:ind w:firstLine="709"/>
        <w:jc w:val="both"/>
        <w:rPr>
          <w:color w:val="000000"/>
        </w:rPr>
      </w:pPr>
      <w:r w:rsidRPr="00380E9B">
        <w:t xml:space="preserve">6.1. </w:t>
      </w:r>
      <w:r w:rsidR="009C5B0A" w:rsidRPr="00D6280B">
        <w:rPr>
          <w:color w:val="000000" w:themeColor="text1"/>
        </w:rPr>
        <w:t xml:space="preserve">Порядок оказания услуг по настоящему Контракту определяется в </w:t>
      </w:r>
      <w:r w:rsidR="009C5B0A">
        <w:rPr>
          <w:color w:val="000000" w:themeColor="text1"/>
        </w:rPr>
        <w:t>Технической части</w:t>
      </w:r>
      <w:r w:rsidR="009C5B0A" w:rsidRPr="00D6280B">
        <w:rPr>
          <w:color w:val="000000" w:themeColor="text1"/>
        </w:rPr>
        <w:t xml:space="preserve"> объекта закупки (Приложение № 1 к настоящему Контракту).</w:t>
      </w:r>
    </w:p>
    <w:p w14:paraId="5D1F3B04" w14:textId="77777777" w:rsidR="009C5B0A" w:rsidRPr="00D6280B" w:rsidRDefault="00DA547C" w:rsidP="009C5B0A">
      <w:pPr>
        <w:ind w:firstLine="708"/>
        <w:jc w:val="both"/>
        <w:rPr>
          <w:color w:val="000000" w:themeColor="text1"/>
        </w:rPr>
      </w:pPr>
      <w:r w:rsidRPr="00380E9B">
        <w:t xml:space="preserve">6.2. </w:t>
      </w:r>
      <w:r w:rsidR="009C5B0A" w:rsidRPr="00D6280B">
        <w:rPr>
          <w:color w:val="000000" w:themeColor="text1"/>
        </w:rPr>
        <w:t xml:space="preserve">Стороны настоящего Контракта договорились о возможности оформления, обмена и подписания документов о приемке в единой информационной системе в сфере закупок (далее – ЕИС), </w:t>
      </w:r>
      <w:r w:rsidR="009C5B0A" w:rsidRPr="00D6280B">
        <w:rPr>
          <w:color w:val="000000" w:themeColor="text1"/>
        </w:rPr>
        <w:lastRenderedPageBreak/>
        <w:t>а также представлении в качестве первичных учетных документов, подтверждающих (сопровождающих) оказание услуг, универсального передаточного документа, в том числе корректировочных документов к ним.</w:t>
      </w:r>
    </w:p>
    <w:p w14:paraId="1227EBA9" w14:textId="77777777" w:rsidR="009C5B0A" w:rsidRPr="00D6280B" w:rsidRDefault="00DA547C" w:rsidP="009C5B0A">
      <w:pPr>
        <w:ind w:firstLine="708"/>
        <w:jc w:val="both"/>
      </w:pPr>
      <w:r w:rsidRPr="00380E9B">
        <w:rPr>
          <w:iCs/>
          <w:szCs w:val="20"/>
        </w:rPr>
        <w:t xml:space="preserve">6.3. </w:t>
      </w:r>
      <w:r w:rsidR="009C5B0A" w:rsidRPr="00D6280B">
        <w:rPr>
          <w:color w:val="000000" w:themeColor="text1"/>
        </w:rPr>
        <w:t xml:space="preserve">Исполнитель </w:t>
      </w:r>
      <w:r w:rsidR="009C5B0A" w:rsidRPr="00D6280B">
        <w:rPr>
          <w:color w:val="000000" w:themeColor="text1"/>
          <w:u w:val="single"/>
        </w:rPr>
        <w:t xml:space="preserve">ежемесячно </w:t>
      </w:r>
      <w:r w:rsidR="009C5B0A" w:rsidRPr="00D6280B">
        <w:rPr>
          <w:color w:val="000000"/>
        </w:rPr>
        <w:t>не позднее 5 (пятого) числа месяца, следующего за отчетным,</w:t>
      </w:r>
      <w:r w:rsidR="00B1363D">
        <w:rPr>
          <w:color w:val="000000"/>
        </w:rPr>
        <w:t xml:space="preserve"> </w:t>
      </w:r>
      <w:r w:rsidR="009C5B0A" w:rsidRPr="00D6280B">
        <w:rPr>
          <w:color w:val="000000"/>
        </w:rPr>
        <w:t>формирует с использованием ЕИС, подписывает усиленной электронной подписью лица, имеющего право действовать от имени Исполнителя, и размещает в ЕИС</w:t>
      </w:r>
      <w:r w:rsidR="00B1363D">
        <w:rPr>
          <w:color w:val="000000"/>
        </w:rPr>
        <w:t xml:space="preserve"> </w:t>
      </w:r>
      <w:r w:rsidR="009C5B0A" w:rsidRPr="00D6280B">
        <w:t>документ о приемке оказанных услуг, в соответствии с пунктом 1 части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8878C1" w14:textId="77777777" w:rsidR="009C5B0A" w:rsidRPr="00D6280B" w:rsidRDefault="00DA547C" w:rsidP="009C5B0A">
      <w:pPr>
        <w:ind w:firstLine="708"/>
        <w:jc w:val="both"/>
      </w:pPr>
      <w:r w:rsidRPr="00380E9B">
        <w:t xml:space="preserve">6.4. </w:t>
      </w:r>
      <w:r w:rsidR="009C5B0A" w:rsidRPr="00D6280B">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оказанных Услуг, приоритет имеет информация, содержащаяся в документе о приемке оказанных Услуг.</w:t>
      </w:r>
    </w:p>
    <w:p w14:paraId="2E8D4D18" w14:textId="77777777" w:rsidR="009C5B0A" w:rsidRPr="00D6280B" w:rsidRDefault="00DA547C" w:rsidP="009C5B0A">
      <w:pPr>
        <w:ind w:firstLine="708"/>
        <w:jc w:val="both"/>
      </w:pPr>
      <w:r w:rsidRPr="00380E9B">
        <w:t xml:space="preserve">6.5. </w:t>
      </w:r>
      <w:r w:rsidR="009C5B0A" w:rsidRPr="00D6280B">
        <w:t>Для проверки предоставленных Исполнителем результатов, предусмотренных Контрактом, в части их соответствия условиям Контракта Заказчик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7DD36868" w14:textId="77777777" w:rsidR="009C5B0A" w:rsidRPr="00D6280B" w:rsidRDefault="00DA547C" w:rsidP="009C5B0A">
      <w:pPr>
        <w:ind w:firstLine="708"/>
        <w:jc w:val="both"/>
      </w:pPr>
      <w:r w:rsidRPr="00380E9B">
        <w:t xml:space="preserve">6.6. </w:t>
      </w:r>
      <w:r w:rsidR="009C5B0A" w:rsidRPr="00D6280B">
        <w:t>Результаты проведения экспертизы, оформляются до подписания документов, подтверждающих факт исполнения Исполнителем обязательств по Контракту.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3259640E" w14:textId="77777777" w:rsidR="009C5B0A" w:rsidRPr="00D6280B" w:rsidRDefault="00DA547C" w:rsidP="009C5B0A">
      <w:pPr>
        <w:ind w:firstLine="708"/>
        <w:jc w:val="both"/>
      </w:pPr>
      <w:r w:rsidRPr="00380E9B">
        <w:rPr>
          <w:iCs/>
        </w:rPr>
        <w:t xml:space="preserve">6.7. </w:t>
      </w:r>
      <w:r w:rsidR="009C5B0A" w:rsidRPr="00D6280B">
        <w:t>Датой поступления Заказчику документа о приемке, подписанного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2A6033BF" w14:textId="77777777" w:rsidR="00E9228C" w:rsidRPr="00D6280B" w:rsidRDefault="00DA547C" w:rsidP="00E9228C">
      <w:pPr>
        <w:ind w:firstLine="708"/>
        <w:jc w:val="both"/>
      </w:pPr>
      <w:r w:rsidRPr="00380E9B">
        <w:rPr>
          <w:rFonts w:eastAsia="Calibri"/>
        </w:rPr>
        <w:t xml:space="preserve">6.8. </w:t>
      </w:r>
      <w:r w:rsidR="00E9228C" w:rsidRPr="00D6280B">
        <w:t>Заказчик в течение двадцати рабочих дней, следующих за днем поступления документа о приемке, подписывает и размещает его в ЕИС или формирует, подписывает и размещает в ЕИС мотивированный отказ от подписания документа о приемке с указанием причин такого отказа.</w:t>
      </w:r>
    </w:p>
    <w:p w14:paraId="47ADE4E0" w14:textId="77777777" w:rsidR="00E9228C" w:rsidRPr="00D6280B" w:rsidRDefault="00E9228C" w:rsidP="00E9228C">
      <w:pPr>
        <w:ind w:firstLine="708"/>
        <w:jc w:val="both"/>
      </w:pPr>
      <w:r>
        <w:t xml:space="preserve">6.9. </w:t>
      </w:r>
      <w:r w:rsidRPr="00D6280B">
        <w:t>Исполнитель обязан рассмотреть мотивированный отказ и устранить замечания своими силами и за свой счет в срок, указанный Заказчиком в мотивированном отказе, а если срок не указан, то в течение 10 (десяти) рабочих дней с момента получения мотивированного отказа. После устранения недостатков Исполнитель вправе направить Заказчику новый документ о приемке.</w:t>
      </w:r>
    </w:p>
    <w:p w14:paraId="753251F1" w14:textId="77777777" w:rsidR="00E9228C" w:rsidRPr="00D6280B" w:rsidRDefault="00E9228C" w:rsidP="00E9228C">
      <w:pPr>
        <w:ind w:firstLine="708"/>
        <w:jc w:val="both"/>
      </w:pPr>
      <w:r>
        <w:t xml:space="preserve">6.10. </w:t>
      </w:r>
      <w:r w:rsidRPr="00D6280B">
        <w:t>Если Исполнитель в установленный срок не устранит недостатки, Заказчик вправе предъявить Исполнителю требование об уплате штрафа за неисполнение или ненадлежащее исполнение Исполнителем обязательств.</w:t>
      </w:r>
    </w:p>
    <w:p w14:paraId="267E9253" w14:textId="77777777" w:rsidR="00E9228C" w:rsidRPr="00D6280B" w:rsidRDefault="00E9228C" w:rsidP="00E9228C">
      <w:pPr>
        <w:ind w:firstLine="708"/>
        <w:jc w:val="both"/>
      </w:pPr>
      <w:r>
        <w:t xml:space="preserve">6.11. </w:t>
      </w:r>
      <w:r w:rsidRPr="00D6280B">
        <w:t xml:space="preserve">Датой приемки оказанной услуги считается дата размещения в единой информационной системе документа о приемке, подписанного Заказчиком. </w:t>
      </w:r>
    </w:p>
    <w:p w14:paraId="60C032B9" w14:textId="77777777" w:rsidR="00E9228C" w:rsidRPr="00D6280B" w:rsidRDefault="00E9228C" w:rsidP="00E9228C">
      <w:pPr>
        <w:ind w:firstLine="708"/>
        <w:jc w:val="both"/>
      </w:pPr>
      <w:r>
        <w:t xml:space="preserve">6.12. </w:t>
      </w:r>
      <w:r w:rsidRPr="00D6280B">
        <w:t>Внесение исправлений в документ о приемке, оформленный в соответствии с частью 13 статьи 94 Закона о контрактной системе,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w:t>
      </w:r>
    </w:p>
    <w:p w14:paraId="4866C25E" w14:textId="77777777" w:rsidR="00072640" w:rsidRDefault="00E9228C" w:rsidP="00E9228C">
      <w:pPr>
        <w:ind w:firstLine="708"/>
        <w:jc w:val="both"/>
      </w:pPr>
      <w:r>
        <w:t xml:space="preserve">6.13. </w:t>
      </w:r>
      <w:r w:rsidRPr="00D6280B">
        <w:t>Все расходы, связанные с устранением недостатков, несет Исполнитель.</w:t>
      </w:r>
    </w:p>
    <w:p w14:paraId="293B5DDA" w14:textId="77777777" w:rsidR="00E9228C" w:rsidRDefault="00E9228C" w:rsidP="00E9228C">
      <w:pPr>
        <w:ind w:firstLine="709"/>
        <w:jc w:val="both"/>
      </w:pPr>
      <w:r>
        <w:t xml:space="preserve">6.14. </w:t>
      </w:r>
      <w:r w:rsidRPr="00D6280B">
        <w:t>Заказчик по своему усмотрению вправе не отказывать в приемке оказанной Услуги в случае выявления несоответствия Услуги условиям Контракта, если выявленное несоответствие не препятствует приемке Услуги и устранено Исполнителем.</w:t>
      </w:r>
    </w:p>
    <w:p w14:paraId="5C98E0EA" w14:textId="77777777" w:rsidR="0035642A" w:rsidRPr="00D6280B" w:rsidRDefault="0035642A" w:rsidP="00E9228C">
      <w:pPr>
        <w:ind w:firstLine="709"/>
        <w:jc w:val="both"/>
      </w:pPr>
    </w:p>
    <w:p w14:paraId="4EEE8B3B" w14:textId="77777777" w:rsidR="001C0042" w:rsidRPr="00380E9B" w:rsidRDefault="00DA547C" w:rsidP="00072640">
      <w:pPr>
        <w:jc w:val="center"/>
      </w:pPr>
      <w:r w:rsidRPr="00380E9B">
        <w:rPr>
          <w:b/>
        </w:rPr>
        <w:t>7. ГАРАНТИЙНЫЕ ОБЯЗАТЕЛЬСТВА</w:t>
      </w:r>
    </w:p>
    <w:p w14:paraId="306034B2" w14:textId="77777777" w:rsidR="00072640" w:rsidRDefault="00DA547C" w:rsidP="00072640">
      <w:pPr>
        <w:ind w:firstLine="708"/>
        <w:jc w:val="both"/>
      </w:pPr>
      <w:r w:rsidRPr="00380E9B">
        <w:t>7.1. Исполнитель гарантирует соответствие качества оказанных Услуг условиям контракта.</w:t>
      </w:r>
    </w:p>
    <w:p w14:paraId="4A5FA46C" w14:textId="77777777" w:rsidR="0035642A" w:rsidRDefault="0035642A" w:rsidP="00072640">
      <w:pPr>
        <w:ind w:firstLine="708"/>
        <w:jc w:val="both"/>
      </w:pPr>
    </w:p>
    <w:p w14:paraId="20E4362A" w14:textId="77777777" w:rsidR="0035642A" w:rsidRPr="0008590C" w:rsidRDefault="0035642A" w:rsidP="00072640">
      <w:pPr>
        <w:ind w:firstLine="708"/>
        <w:jc w:val="both"/>
      </w:pPr>
    </w:p>
    <w:p w14:paraId="21728963" w14:textId="77777777" w:rsidR="00072640" w:rsidRPr="00380E9B" w:rsidRDefault="00DA547C" w:rsidP="00072640">
      <w:pPr>
        <w:tabs>
          <w:tab w:val="left" w:pos="709"/>
        </w:tabs>
        <w:autoSpaceDE w:val="0"/>
        <w:autoSpaceDN w:val="0"/>
        <w:adjustRightInd w:val="0"/>
        <w:jc w:val="center"/>
        <w:outlineLvl w:val="1"/>
        <w:rPr>
          <w:b/>
        </w:rPr>
      </w:pPr>
      <w:bookmarkStart w:id="7" w:name="_Hlk111454968"/>
      <w:bookmarkStart w:id="8" w:name="_Hlk111453502"/>
      <w:bookmarkEnd w:id="7"/>
      <w:bookmarkEnd w:id="8"/>
      <w:r w:rsidRPr="00380E9B">
        <w:rPr>
          <w:b/>
        </w:rPr>
        <w:lastRenderedPageBreak/>
        <w:t xml:space="preserve">8. ОБЕСПЕЧЕНИЕ ИСПОЛНЕНИЯ КОНТРАКТА </w:t>
      </w:r>
    </w:p>
    <w:p w14:paraId="420D58EE" w14:textId="1B1E172A" w:rsidR="00072640" w:rsidRPr="00BB431D" w:rsidRDefault="00DA547C" w:rsidP="00072640">
      <w:pPr>
        <w:tabs>
          <w:tab w:val="left" w:pos="709"/>
        </w:tabs>
        <w:autoSpaceDE w:val="0"/>
        <w:autoSpaceDN w:val="0"/>
        <w:adjustRightInd w:val="0"/>
        <w:ind w:firstLine="709"/>
        <w:jc w:val="both"/>
        <w:rPr>
          <w:b/>
          <w:bCs/>
          <w:noProof/>
        </w:rPr>
      </w:pPr>
      <w:r w:rsidRPr="00380E9B">
        <w:rPr>
          <w:rFonts w:eastAsiaTheme="minorHAnsi"/>
        </w:rPr>
        <w:t xml:space="preserve">8.1. </w:t>
      </w:r>
      <w:r w:rsidRPr="00380E9B">
        <w:t xml:space="preserve">Обеспечение исполнения контракта </w:t>
      </w:r>
      <w:r w:rsidR="0035642A">
        <w:t>не установлено</w:t>
      </w:r>
      <w:r w:rsidR="00F307FE" w:rsidRPr="00BB431D">
        <w:rPr>
          <w:b/>
          <w:bCs/>
        </w:rPr>
        <w:t xml:space="preserve">. </w:t>
      </w:r>
    </w:p>
    <w:p w14:paraId="2BE42D2E" w14:textId="77777777" w:rsidR="001C0042" w:rsidRPr="00380E9B" w:rsidRDefault="001C0042" w:rsidP="00072640">
      <w:pPr>
        <w:autoSpaceDE w:val="0"/>
        <w:autoSpaceDN w:val="0"/>
        <w:adjustRightInd w:val="0"/>
        <w:ind w:firstLine="709"/>
        <w:jc w:val="both"/>
      </w:pPr>
    </w:p>
    <w:p w14:paraId="6BA6063B" w14:textId="77777777" w:rsidR="00072640" w:rsidRPr="00380E9B" w:rsidRDefault="00DA547C" w:rsidP="00072640">
      <w:pPr>
        <w:autoSpaceDE w:val="0"/>
        <w:autoSpaceDN w:val="0"/>
        <w:adjustRightInd w:val="0"/>
        <w:ind w:firstLine="709"/>
        <w:jc w:val="center"/>
      </w:pPr>
      <w:r w:rsidRPr="00380E9B">
        <w:rPr>
          <w:b/>
          <w:spacing w:val="-3"/>
        </w:rPr>
        <w:t>9. ОТВЕТСТВЕННОСТЬ СТОРОН</w:t>
      </w:r>
    </w:p>
    <w:p w14:paraId="437F1AD5" w14:textId="287F8CBD" w:rsidR="00F83ECE" w:rsidRPr="00F66717" w:rsidRDefault="00F83ECE" w:rsidP="00F83E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66717">
        <w:rPr>
          <w:rFonts w:ascii="Times New Roman" w:hAnsi="Times New Roman" w:cs="Times New Roman"/>
          <w:sz w:val="24"/>
          <w:szCs w:val="24"/>
        </w:rPr>
        <w:t>.1.За неисполнение или ненадлежащее исполнение обязательств, предусмотренных контрактом</w:t>
      </w:r>
      <w:r>
        <w:rPr>
          <w:rFonts w:ascii="Times New Roman" w:hAnsi="Times New Roman" w:cs="Times New Roman"/>
          <w:sz w:val="24"/>
          <w:szCs w:val="24"/>
        </w:rPr>
        <w:t>, Стороны Контракта</w:t>
      </w:r>
      <w:r w:rsidRPr="00F66717">
        <w:rPr>
          <w:rFonts w:ascii="Times New Roman" w:hAnsi="Times New Roman" w:cs="Times New Roman"/>
          <w:sz w:val="24"/>
          <w:szCs w:val="24"/>
        </w:rPr>
        <w:t xml:space="preserve"> несут ответственность в соответствии с условиями настоящего Контракта, действующим законодательством РФ,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(Исполнителем, исполнителем) обязательств, предусмотренных контрактом (за исключением просрочки исполнения обязательств заказчиком, поставщиком (Исполнителем,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(далее по тексту контракта - постановление Правительства №1042).</w:t>
      </w:r>
    </w:p>
    <w:p w14:paraId="7E354321" w14:textId="33E79945" w:rsidR="00F83ECE" w:rsidRPr="00F91532" w:rsidRDefault="00F83ECE" w:rsidP="00F83E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 xml:space="preserve">.2. Взыскание неустойки с </w:t>
      </w:r>
      <w:r>
        <w:rPr>
          <w:rFonts w:ascii="Times New Roman" w:hAnsi="Times New Roman" w:cs="Times New Roman"/>
          <w:sz w:val="24"/>
          <w:szCs w:val="24"/>
        </w:rPr>
        <w:t>Исполнителя</w:t>
      </w:r>
      <w:r w:rsidRPr="00F91532">
        <w:rPr>
          <w:rFonts w:ascii="Times New Roman" w:hAnsi="Times New Roman" w:cs="Times New Roman"/>
          <w:sz w:val="24"/>
          <w:szCs w:val="24"/>
        </w:rPr>
        <w:t>.</w:t>
      </w:r>
    </w:p>
    <w:p w14:paraId="5C5D3C74" w14:textId="2C554333" w:rsidR="00F83ECE" w:rsidRPr="00F91532" w:rsidRDefault="00F83ECE" w:rsidP="00F83E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 xml:space="preserve">.2.1. В случае просрочки исполнения </w:t>
      </w:r>
      <w:r>
        <w:rPr>
          <w:rFonts w:ascii="Times New Roman" w:hAnsi="Times New Roman" w:cs="Times New Roman"/>
          <w:sz w:val="24"/>
          <w:szCs w:val="24"/>
        </w:rPr>
        <w:t>Исполнителем</w:t>
      </w:r>
      <w:r w:rsidRPr="00F91532">
        <w:rPr>
          <w:rFonts w:ascii="Times New Roman" w:hAnsi="Times New Roman" w:cs="Times New Roman"/>
          <w:sz w:val="24"/>
          <w:szCs w:val="24"/>
        </w:rPr>
        <w:t xml:space="preserve">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w:t>
      </w:r>
      <w:r>
        <w:rPr>
          <w:rFonts w:ascii="Times New Roman" w:hAnsi="Times New Roman" w:cs="Times New Roman"/>
          <w:sz w:val="24"/>
          <w:szCs w:val="24"/>
        </w:rPr>
        <w:t>Исполнителю</w:t>
      </w:r>
      <w:r w:rsidRPr="00F91532">
        <w:rPr>
          <w:rFonts w:ascii="Times New Roman" w:hAnsi="Times New Roman" w:cs="Times New Roman"/>
          <w:sz w:val="24"/>
          <w:szCs w:val="24"/>
        </w:rPr>
        <w:t xml:space="preserve"> требование об уплате неустоек (штрафов, пеней).</w:t>
      </w:r>
    </w:p>
    <w:p w14:paraId="7FE50488" w14:textId="37BC6DD4" w:rsidR="00F83ECE" w:rsidRPr="00F91532" w:rsidRDefault="00F83ECE" w:rsidP="00F83E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 xml:space="preserve">.2.2. Пеня начисляется за каждый день просрочки исполнения </w:t>
      </w:r>
      <w:r>
        <w:rPr>
          <w:rFonts w:ascii="Times New Roman" w:hAnsi="Times New Roman" w:cs="Times New Roman"/>
          <w:sz w:val="24"/>
          <w:szCs w:val="24"/>
        </w:rPr>
        <w:t>Исполнителем</w:t>
      </w:r>
      <w:r w:rsidRPr="00F9153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ascii="Times New Roman" w:hAnsi="Times New Roman" w:cs="Times New Roman"/>
          <w:sz w:val="24"/>
          <w:szCs w:val="24"/>
        </w:rPr>
        <w:t>Исполнителем</w:t>
      </w:r>
      <w:r w:rsidRPr="00F91532">
        <w:rPr>
          <w:rFonts w:ascii="Times New Roman" w:hAnsi="Times New Roman" w:cs="Times New Roman"/>
          <w:sz w:val="24"/>
          <w:szCs w:val="24"/>
        </w:rPr>
        <w:t>, за исключением случаев, если законодательством Российской Федерации установлен иной порядок начисления пени.</w:t>
      </w:r>
    </w:p>
    <w:p w14:paraId="0FEBBFCF" w14:textId="4C4531A3" w:rsidR="00F83ECE" w:rsidRPr="00F91532" w:rsidRDefault="00F83ECE" w:rsidP="00F83E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 xml:space="preserve">.2.3. Штрафы начисляются за неисполнение или ненадлежащее исполнение </w:t>
      </w:r>
      <w:r>
        <w:rPr>
          <w:rFonts w:ascii="Times New Roman" w:hAnsi="Times New Roman" w:cs="Times New Roman"/>
          <w:sz w:val="24"/>
          <w:szCs w:val="24"/>
        </w:rPr>
        <w:t xml:space="preserve">Исполнителем </w:t>
      </w:r>
      <w:r w:rsidRPr="00F91532">
        <w:rPr>
          <w:rFonts w:ascii="Times New Roman" w:hAnsi="Times New Roman" w:cs="Times New Roman"/>
          <w:sz w:val="24"/>
          <w:szCs w:val="24"/>
        </w:rPr>
        <w:t xml:space="preserve">обязательств, предусмотренных Контрактом, за исключением просрочки исполнения </w:t>
      </w:r>
      <w:r>
        <w:rPr>
          <w:rFonts w:ascii="Times New Roman" w:hAnsi="Times New Roman" w:cs="Times New Roman"/>
          <w:sz w:val="24"/>
          <w:szCs w:val="24"/>
        </w:rPr>
        <w:t xml:space="preserve">Исполнителем </w:t>
      </w:r>
      <w:r w:rsidRPr="00F91532">
        <w:rPr>
          <w:rFonts w:ascii="Times New Roman" w:hAnsi="Times New Roman" w:cs="Times New Roman"/>
          <w:sz w:val="24"/>
          <w:szCs w:val="24"/>
        </w:rPr>
        <w:t>обязательств (в том числе гарантийного обязательства), предусмотренных Контрактом. Размеры штрафов определяются в соответствии с Постановлением Правительства Российской Федерации от 30.08.2017 N 1042 либо устанавливаются законом.</w:t>
      </w:r>
    </w:p>
    <w:p w14:paraId="622A18FA" w14:textId="0861BAB7" w:rsidR="00F83ECE" w:rsidRPr="00F91532" w:rsidRDefault="00F83ECE" w:rsidP="00F83E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 xml:space="preserve">.2.4. За каждый факт неисполнения или ненадлежащего исполнения </w:t>
      </w:r>
      <w:r>
        <w:rPr>
          <w:rFonts w:ascii="Times New Roman" w:hAnsi="Times New Roman" w:cs="Times New Roman"/>
          <w:sz w:val="24"/>
          <w:szCs w:val="24"/>
        </w:rPr>
        <w:t>Исполнителем</w:t>
      </w:r>
      <w:r w:rsidRPr="00F91532">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40D122E"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а) 10% цены Контракта (этапа) в случае, если цена Контракта (этапа) не превышает 3 млн руб.;</w:t>
      </w:r>
    </w:p>
    <w:p w14:paraId="047F1CA5"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б) 5% цены Контракта (этапа) в случае, если цена Контракта (этапа) составляет от 3 млн руб. до 50 млн руб. (включительно);</w:t>
      </w:r>
    </w:p>
    <w:p w14:paraId="1B7AA6AF"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в) 1% цены Контракта (этапа) в случае, если цена Контракта (этапа) составляет от 50 млн руб. до 100 млн руб. (включительно);</w:t>
      </w:r>
    </w:p>
    <w:p w14:paraId="4B5938A7"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г) 0,5% цены Контракта (этапа) в случае, если цена Контракта (этапа) составляет от 100 млн руб. до 500 млн руб. (включительно);</w:t>
      </w:r>
    </w:p>
    <w:p w14:paraId="38DF3789"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д) 0,4% цены Контракта (этапа) в случае, если цена Контракта (этапа) составляет от 500 млн руб. до 1 млрд руб. (включительно);</w:t>
      </w:r>
    </w:p>
    <w:p w14:paraId="66624694"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е) 0,3% цены Контракта (этапа) в случае, если цена Контракта (этапа) составляет от 1 млрд руб. до 2 млрд руб. (включительно);</w:t>
      </w:r>
    </w:p>
    <w:p w14:paraId="633A845D"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ж) 0,25% цены Контракта (этапа) в случае, если цена Контракта (этапа) составляет от 2 млрд руб. до 5 млрд руб. (включительно);</w:t>
      </w:r>
    </w:p>
    <w:p w14:paraId="56F4D381"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з) 0,2% цены Контракта (этапа) в случае, если цена Контракта (этапа) составляет от 5 млрд руб. до 10 млрд руб. (включительно);</w:t>
      </w:r>
    </w:p>
    <w:p w14:paraId="0962CF0A"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и) 0,1% цены Контракта (этапа) в случае, если цена Контракта (этапа) превышает 10 млрд руб.</w:t>
      </w:r>
    </w:p>
    <w:p w14:paraId="2EAD5793" w14:textId="727648FE"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i/>
          <w:sz w:val="24"/>
          <w:szCs w:val="24"/>
        </w:rPr>
        <w:lastRenderedPageBreak/>
        <w:t>Вариант.</w:t>
      </w:r>
      <w:r w:rsidRPr="00F91532">
        <w:rPr>
          <w:rFonts w:ascii="Times New Roman" w:hAnsi="Times New Roman" w:cs="Times New Roman"/>
          <w:sz w:val="24"/>
          <w:szCs w:val="24"/>
        </w:rPr>
        <w:t xml:space="preserve"> </w:t>
      </w:r>
      <w:r>
        <w:rPr>
          <w:rFonts w:ascii="Times New Roman" w:hAnsi="Times New Roman" w:cs="Times New Roman"/>
          <w:sz w:val="24"/>
          <w:szCs w:val="24"/>
        </w:rPr>
        <w:t>(2) 9</w:t>
      </w:r>
      <w:r w:rsidRPr="00F91532">
        <w:rPr>
          <w:rFonts w:ascii="Times New Roman" w:hAnsi="Times New Roman" w:cs="Times New Roman"/>
          <w:sz w:val="24"/>
          <w:szCs w:val="24"/>
        </w:rPr>
        <w:t xml:space="preserve">.2.4. За каждый факт неисполнения или ненадлежащего исполнения </w:t>
      </w:r>
      <w:r>
        <w:rPr>
          <w:rFonts w:ascii="Times New Roman" w:hAnsi="Times New Roman" w:cs="Times New Roman"/>
          <w:sz w:val="24"/>
          <w:szCs w:val="24"/>
        </w:rPr>
        <w:t>Исполнителем</w:t>
      </w:r>
      <w:r w:rsidRPr="00F91532">
        <w:rPr>
          <w:rFonts w:ascii="Times New Roman" w:hAnsi="Times New Roman" w:cs="Times New Roman"/>
          <w:sz w:val="24"/>
          <w:szCs w:val="24"/>
        </w:rPr>
        <w:t xml:space="preserve"> обязательств, предусмотренных Контрактом, заключенным по результатам определения </w:t>
      </w:r>
      <w:r>
        <w:rPr>
          <w:rFonts w:ascii="Times New Roman" w:hAnsi="Times New Roman" w:cs="Times New Roman"/>
          <w:sz w:val="24"/>
          <w:szCs w:val="24"/>
        </w:rPr>
        <w:t>Исполнителем</w:t>
      </w:r>
      <w:r w:rsidRPr="00F91532">
        <w:rPr>
          <w:rFonts w:ascii="Times New Roman" w:hAnsi="Times New Roman" w:cs="Times New Roman"/>
          <w:sz w:val="24"/>
          <w:szCs w:val="24"/>
        </w:rPr>
        <w:t xml:space="preserve"> в соответствии с п. 1 ч. 1 ст. 30 Федерального закона от 05.04.2013 N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цены Контракта (этапа), но не более 5 тыс. руб. и не менее 1 тыс. руб.</w:t>
      </w:r>
    </w:p>
    <w:p w14:paraId="4B056AEF" w14:textId="7606573B"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i/>
          <w:sz w:val="24"/>
          <w:szCs w:val="24"/>
        </w:rPr>
        <w:t>Вариант.</w:t>
      </w:r>
      <w:r>
        <w:rPr>
          <w:rFonts w:ascii="Times New Roman" w:hAnsi="Times New Roman" w:cs="Times New Roman"/>
          <w:i/>
          <w:sz w:val="24"/>
          <w:szCs w:val="24"/>
        </w:rPr>
        <w:t>(3)</w:t>
      </w:r>
      <w:r w:rsidRPr="00F91532">
        <w:rPr>
          <w:rFonts w:ascii="Times New Roman" w:hAnsi="Times New Roman" w:cs="Times New Roman"/>
          <w:sz w:val="24"/>
          <w:szCs w:val="24"/>
        </w:rPr>
        <w:t xml:space="preserve"> </w:t>
      </w:r>
      <w:r>
        <w:rPr>
          <w:rFonts w:ascii="Times New Roman" w:hAnsi="Times New Roman" w:cs="Times New Roman"/>
          <w:sz w:val="24"/>
          <w:szCs w:val="24"/>
        </w:rPr>
        <w:t>9</w:t>
      </w:r>
      <w:r w:rsidRPr="00F91532">
        <w:rPr>
          <w:rFonts w:ascii="Times New Roman" w:hAnsi="Times New Roman" w:cs="Times New Roman"/>
          <w:sz w:val="24"/>
          <w:szCs w:val="24"/>
        </w:rPr>
        <w:t>.2.4.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9E42612"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309552D0"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10% начальной (максимальной) цены Контракта, если цена Контракта не превышает 3 млн руб.;</w:t>
      </w:r>
    </w:p>
    <w:p w14:paraId="6B96B9F8"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5% начальной (максимальной) цены Контракта, если цена Контракта составляет от 3 млн руб. до 50 млн руб. (включительно);</w:t>
      </w:r>
    </w:p>
    <w:p w14:paraId="10695915"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1% начальной (максимальной) цены Контракта, если цена Контракта составляет от 50 млн руб. до 100 млн руб. (включительно);</w:t>
      </w:r>
    </w:p>
    <w:p w14:paraId="348B2304"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б) в случае, если цена Контракта превышает начальную (максимальную) цену Контракта:</w:t>
      </w:r>
    </w:p>
    <w:p w14:paraId="58CB269F"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10% цены Контракта, если цена Контракта не превышает 3 млн руб.;</w:t>
      </w:r>
    </w:p>
    <w:p w14:paraId="04957742"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5% цены Контракта, если цена Контракта составляет от 3 млн руб. до 50 млн руб. (включительно);</w:t>
      </w:r>
    </w:p>
    <w:p w14:paraId="750CDC1D"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1% цены Контракта, если цена Контракта составляет от 50 млн руб. до 100 млн руб. (включительно).</w:t>
      </w:r>
    </w:p>
    <w:p w14:paraId="09654D22" w14:textId="65038927" w:rsidR="00F83ECE" w:rsidRPr="00F91532" w:rsidRDefault="00F83ECE" w:rsidP="00F83E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 xml:space="preserve">.2.5. За каждый факт неисполнения или ненадлежащего исполнения </w:t>
      </w:r>
      <w:r>
        <w:rPr>
          <w:rFonts w:ascii="Times New Roman" w:hAnsi="Times New Roman" w:cs="Times New Roman"/>
          <w:sz w:val="24"/>
          <w:szCs w:val="24"/>
        </w:rPr>
        <w:t>Исполнителем</w:t>
      </w:r>
      <w:r w:rsidRPr="00F91532">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размер штрафа устанавливается в следующем порядке:</w:t>
      </w:r>
    </w:p>
    <w:p w14:paraId="0E4CC9ED"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а) 1000 руб., если цена Контракта не превышает 3 млн руб.;</w:t>
      </w:r>
    </w:p>
    <w:p w14:paraId="32EB41E5"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б) 5000 руб., если цена Контракта составляет от 3 млн руб. до 50 млн руб. (включительно);</w:t>
      </w:r>
    </w:p>
    <w:p w14:paraId="064BBBE5"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в) 10 000 руб., если цена Контракта составляет от 50 млн руб. до 100 млн руб. (включительно);</w:t>
      </w:r>
    </w:p>
    <w:p w14:paraId="22740188"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г) 100 000 руб., если цена Контракта превышает 100 млн руб.</w:t>
      </w:r>
    </w:p>
    <w:p w14:paraId="576B80DE" w14:textId="5B320DC2" w:rsidR="00F83ECE" w:rsidRPr="00F91532" w:rsidRDefault="00F83ECE" w:rsidP="00F83E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 xml:space="preserve">.2.6. В случае просрочки предоставления </w:t>
      </w:r>
      <w:r>
        <w:rPr>
          <w:rFonts w:ascii="Times New Roman" w:hAnsi="Times New Roman" w:cs="Times New Roman"/>
          <w:sz w:val="24"/>
          <w:szCs w:val="24"/>
        </w:rPr>
        <w:t xml:space="preserve">Исполнителем </w:t>
      </w:r>
      <w:r w:rsidRPr="00F91532">
        <w:rPr>
          <w:rFonts w:ascii="Times New Roman" w:hAnsi="Times New Roman" w:cs="Times New Roman"/>
          <w:sz w:val="24"/>
          <w:szCs w:val="24"/>
        </w:rPr>
        <w:t>нового обеспечения исполнения Контракта по причине отзыва у банка, предоставившего независимую гарантию, лицензии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за каждый день просрочки.</w:t>
      </w:r>
    </w:p>
    <w:p w14:paraId="523BA2E8" w14:textId="751850E3" w:rsidR="00F83ECE" w:rsidRPr="00F91532" w:rsidRDefault="00F83ECE" w:rsidP="00F83E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.3. Взыскание неустойки с Заказчика.</w:t>
      </w:r>
    </w:p>
    <w:p w14:paraId="54E58B73" w14:textId="055C1F84" w:rsidR="00F83ECE" w:rsidRPr="00F91532" w:rsidRDefault="00F83ECE" w:rsidP="00F83E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523AD92" w14:textId="2001C38B" w:rsidR="00F83ECE" w:rsidRPr="00F91532" w:rsidRDefault="00F83ECE" w:rsidP="00F83E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 xml:space="preserve">.3.2.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F91532">
        <w:rPr>
          <w:rFonts w:ascii="Times New Roman" w:hAnsi="Times New Roman" w:cs="Times New Roman"/>
          <w:sz w:val="24"/>
          <w:szCs w:val="24"/>
        </w:rPr>
        <w:lastRenderedPageBreak/>
        <w:t>устанавливается в следующем порядке:</w:t>
      </w:r>
    </w:p>
    <w:p w14:paraId="44C67801"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а) 1000 руб., если цена Контракта не превышает 3 млн руб. (включительно);</w:t>
      </w:r>
    </w:p>
    <w:p w14:paraId="0CF6A086"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б) 5000 руб., если цена Контракта составляет от 3 млн руб. до 50 млн руб. (включительно);</w:t>
      </w:r>
    </w:p>
    <w:p w14:paraId="6C78E634"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в) 10 000 руб., если цена Контракта составляет от 50 млн руб. до 100 млн руб. (включительно);</w:t>
      </w:r>
    </w:p>
    <w:p w14:paraId="75245B90" w14:textId="77777777" w:rsidR="00F83ECE" w:rsidRPr="00F91532" w:rsidRDefault="00F83ECE" w:rsidP="00F83ECE">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г) 100 000 руб., если цена Контракта превышает 100 млн руб.</w:t>
      </w:r>
    </w:p>
    <w:p w14:paraId="0ED99B20" w14:textId="2E3D124F" w:rsidR="00F83ECE" w:rsidRPr="00F91532" w:rsidRDefault="00F37D97" w:rsidP="00F83E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F83ECE" w:rsidRPr="00F91532">
        <w:rPr>
          <w:rFonts w:ascii="Times New Roman" w:hAnsi="Times New Roman" w:cs="Times New Roman"/>
          <w:sz w:val="24"/>
          <w:szCs w:val="24"/>
        </w:rPr>
        <w:t>.4.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D20DF2F" w14:textId="6D37ABAB" w:rsidR="00F83ECE" w:rsidRPr="00F91532" w:rsidRDefault="00F37D97" w:rsidP="00F83E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F83ECE" w:rsidRPr="00F91532">
        <w:rPr>
          <w:rFonts w:ascii="Times New Roman" w:hAnsi="Times New Roman" w:cs="Times New Roman"/>
          <w:sz w:val="24"/>
          <w:szCs w:val="24"/>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C46BFC6" w14:textId="77777777" w:rsidR="00F37D97" w:rsidRDefault="00F37D97" w:rsidP="00F37D9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F83ECE" w:rsidRPr="00F91532">
        <w:rPr>
          <w:rFonts w:ascii="Times New Roman" w:hAnsi="Times New Roman" w:cs="Times New Roman"/>
          <w:sz w:val="24"/>
          <w:szCs w:val="24"/>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0EED259" w14:textId="47EF708F" w:rsidR="00072640" w:rsidRDefault="00DA547C" w:rsidP="00F37D97">
      <w:pPr>
        <w:pStyle w:val="ConsPlusNormal"/>
        <w:ind w:firstLine="540"/>
        <w:jc w:val="both"/>
        <w:rPr>
          <w:rFonts w:ascii="Times New Roman" w:hAnsi="Times New Roman" w:cs="Times New Roman"/>
        </w:rPr>
      </w:pPr>
      <w:r w:rsidRPr="00F37D97">
        <w:rPr>
          <w:rFonts w:ascii="Times New Roman" w:hAnsi="Times New Roman" w:cs="Times New Roman"/>
        </w:rPr>
        <w:t>9.10.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п.9.</w:t>
      </w:r>
      <w:r w:rsidR="00F37D97">
        <w:rPr>
          <w:rFonts w:ascii="Times New Roman" w:hAnsi="Times New Roman" w:cs="Times New Roman"/>
        </w:rPr>
        <w:t>2</w:t>
      </w:r>
      <w:r w:rsidRPr="00F37D97">
        <w:rPr>
          <w:rFonts w:ascii="Times New Roman" w:hAnsi="Times New Roman" w:cs="Times New Roman"/>
        </w:rPr>
        <w:t xml:space="preserve"> настоящего контракта.</w:t>
      </w:r>
    </w:p>
    <w:p w14:paraId="481B2F84" w14:textId="77777777" w:rsidR="00BB431D" w:rsidRPr="00F37D97" w:rsidRDefault="00BB431D" w:rsidP="00F37D97">
      <w:pPr>
        <w:pStyle w:val="ConsPlusNormal"/>
        <w:ind w:firstLine="540"/>
        <w:jc w:val="both"/>
        <w:rPr>
          <w:rFonts w:ascii="Times New Roman" w:hAnsi="Times New Roman" w:cs="Times New Roman"/>
          <w:sz w:val="24"/>
          <w:szCs w:val="24"/>
        </w:rPr>
      </w:pPr>
    </w:p>
    <w:p w14:paraId="0D166BC5" w14:textId="77777777" w:rsidR="00072640" w:rsidRPr="00380E9B" w:rsidRDefault="00DA547C" w:rsidP="00072640">
      <w:pPr>
        <w:shd w:val="clear" w:color="auto" w:fill="FFFFFF"/>
        <w:tabs>
          <w:tab w:val="left" w:pos="284"/>
          <w:tab w:val="left" w:pos="426"/>
          <w:tab w:val="left" w:pos="9498"/>
        </w:tabs>
        <w:ind w:right="-1"/>
        <w:jc w:val="center"/>
        <w:rPr>
          <w:b/>
          <w:bCs/>
        </w:rPr>
      </w:pPr>
      <w:r w:rsidRPr="00380E9B">
        <w:rPr>
          <w:b/>
          <w:bCs/>
          <w:spacing w:val="-8"/>
        </w:rPr>
        <w:t xml:space="preserve">10. ОБСТОЯТЕЛЬСТВА </w:t>
      </w:r>
      <w:r w:rsidRPr="00380E9B">
        <w:rPr>
          <w:b/>
          <w:bCs/>
        </w:rPr>
        <w:t>НЕПРЕОДОЛИМОЙ СИЛЫ</w:t>
      </w:r>
    </w:p>
    <w:p w14:paraId="3031218F" w14:textId="77777777" w:rsidR="00072640" w:rsidRPr="00380E9B" w:rsidRDefault="00DA547C" w:rsidP="00072640">
      <w:pPr>
        <w:tabs>
          <w:tab w:val="left" w:pos="709"/>
        </w:tabs>
        <w:autoSpaceDE w:val="0"/>
        <w:autoSpaceDN w:val="0"/>
        <w:adjustRightInd w:val="0"/>
        <w:ind w:firstLine="709"/>
        <w:jc w:val="both"/>
      </w:pPr>
      <w:r w:rsidRPr="00380E9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7E13F3E" w14:textId="77777777" w:rsidR="00072640" w:rsidRPr="00380E9B" w:rsidRDefault="00DA547C" w:rsidP="00072640">
      <w:pPr>
        <w:tabs>
          <w:tab w:val="left" w:pos="709"/>
        </w:tabs>
        <w:autoSpaceDE w:val="0"/>
        <w:autoSpaceDN w:val="0"/>
        <w:adjustRightInd w:val="0"/>
        <w:ind w:firstLine="709"/>
        <w:jc w:val="both"/>
      </w:pPr>
      <w:r w:rsidRPr="00380E9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474414A0" w14:textId="77777777" w:rsidR="00072640" w:rsidRPr="00380E9B" w:rsidRDefault="00DA547C" w:rsidP="00072640">
      <w:pPr>
        <w:tabs>
          <w:tab w:val="left" w:pos="709"/>
        </w:tabs>
        <w:autoSpaceDE w:val="0"/>
        <w:autoSpaceDN w:val="0"/>
        <w:adjustRightInd w:val="0"/>
        <w:ind w:firstLine="709"/>
        <w:jc w:val="both"/>
      </w:pPr>
      <w:r w:rsidRPr="00380E9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9D81592" w14:textId="77777777" w:rsidR="00072640" w:rsidRPr="00380E9B" w:rsidRDefault="00DA547C" w:rsidP="00072640">
      <w:pPr>
        <w:tabs>
          <w:tab w:val="left" w:pos="709"/>
        </w:tabs>
        <w:autoSpaceDE w:val="0"/>
        <w:autoSpaceDN w:val="0"/>
        <w:adjustRightInd w:val="0"/>
        <w:ind w:firstLine="709"/>
        <w:jc w:val="both"/>
      </w:pPr>
      <w:r w:rsidRPr="00380E9B">
        <w:t xml:space="preserve">10.4. Если обстоятельства, указанные в </w:t>
      </w:r>
      <w:hyperlink r:id="rId11" w:history="1">
        <w:r w:rsidRPr="00380E9B">
          <w:t>п. 10.1</w:t>
        </w:r>
      </w:hyperlink>
      <w:r w:rsidRPr="00380E9B">
        <w:t xml:space="preserve"> настоящего контракта, будут длиться более 2 (двух)месяцев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11C0348B" w14:textId="77777777" w:rsidR="00072640" w:rsidRPr="00380E9B" w:rsidRDefault="00DA547C" w:rsidP="00072640">
      <w:pPr>
        <w:tabs>
          <w:tab w:val="left" w:pos="709"/>
        </w:tabs>
        <w:autoSpaceDE w:val="0"/>
        <w:autoSpaceDN w:val="0"/>
        <w:adjustRightInd w:val="0"/>
        <w:ind w:firstLine="709"/>
        <w:jc w:val="both"/>
      </w:pPr>
      <w:r w:rsidRPr="00380E9B">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1529A4F0" w14:textId="77777777" w:rsidR="00072640" w:rsidRPr="00380E9B" w:rsidRDefault="00DA547C" w:rsidP="00072640">
      <w:pPr>
        <w:jc w:val="center"/>
        <w:rPr>
          <w:b/>
        </w:rPr>
      </w:pPr>
      <w:r w:rsidRPr="00380E9B">
        <w:rPr>
          <w:b/>
        </w:rPr>
        <w:t>11. СРОК ДЕЙСТВИЯ И ПОРЯДОК ИЗМЕНЕНИЯ КОНТРАКТА</w:t>
      </w:r>
    </w:p>
    <w:p w14:paraId="79A9548A" w14:textId="62AB79A6" w:rsidR="007B222A" w:rsidRPr="007B222A" w:rsidRDefault="00DA547C" w:rsidP="007B222A">
      <w:pPr>
        <w:pStyle w:val="ConsPlusNormal"/>
        <w:widowControl/>
        <w:jc w:val="both"/>
        <w:rPr>
          <w:rFonts w:ascii="Times New Roman" w:hAnsi="Times New Roman" w:cs="Times New Roman"/>
          <w:sz w:val="24"/>
          <w:szCs w:val="24"/>
        </w:rPr>
      </w:pPr>
      <w:r w:rsidRPr="007B222A">
        <w:rPr>
          <w:rFonts w:ascii="Times New Roman" w:hAnsi="Times New Roman" w:cs="Times New Roman"/>
          <w:sz w:val="24"/>
          <w:szCs w:val="24"/>
        </w:rPr>
        <w:t xml:space="preserve">11.1. </w:t>
      </w:r>
      <w:r w:rsidR="007B222A" w:rsidRPr="007B222A">
        <w:rPr>
          <w:rFonts w:ascii="Times New Roman" w:eastAsia="Arial" w:hAnsi="Times New Roman" w:cs="Times New Roman"/>
          <w:sz w:val="24"/>
          <w:szCs w:val="24"/>
          <w:lang w:eastAsia="ar-SA"/>
        </w:rPr>
        <w:t>Настоящий контракт вступает в силу с момента его заключения</w:t>
      </w:r>
      <w:r w:rsidR="00B1363D">
        <w:rPr>
          <w:rFonts w:ascii="Times New Roman" w:eastAsia="Arial" w:hAnsi="Times New Roman" w:cs="Times New Roman"/>
          <w:sz w:val="24"/>
          <w:szCs w:val="24"/>
          <w:lang w:eastAsia="ar-SA"/>
        </w:rPr>
        <w:t xml:space="preserve"> </w:t>
      </w:r>
      <w:r w:rsidR="007B222A" w:rsidRPr="007B222A">
        <w:rPr>
          <w:rFonts w:ascii="Times New Roman" w:hAnsi="Times New Roman" w:cs="Times New Roman"/>
          <w:sz w:val="24"/>
          <w:szCs w:val="24"/>
        </w:rPr>
        <w:t xml:space="preserve">Сторонами и действует по </w:t>
      </w:r>
      <w:r w:rsidR="007B222A">
        <w:rPr>
          <w:rFonts w:ascii="Times New Roman" w:hAnsi="Times New Roman" w:cs="Times New Roman"/>
          <w:b/>
          <w:color w:val="000000"/>
          <w:sz w:val="24"/>
          <w:szCs w:val="24"/>
          <w:u w:val="single"/>
        </w:rPr>
        <w:t>3</w:t>
      </w:r>
      <w:r w:rsidR="0035642A">
        <w:rPr>
          <w:rFonts w:ascii="Times New Roman" w:hAnsi="Times New Roman" w:cs="Times New Roman"/>
          <w:b/>
          <w:color w:val="000000"/>
          <w:sz w:val="24"/>
          <w:szCs w:val="24"/>
          <w:u w:val="single"/>
        </w:rPr>
        <w:t>0</w:t>
      </w:r>
      <w:r w:rsidR="007B222A">
        <w:rPr>
          <w:rFonts w:ascii="Times New Roman" w:hAnsi="Times New Roman" w:cs="Times New Roman"/>
          <w:b/>
          <w:color w:val="000000"/>
          <w:sz w:val="24"/>
          <w:szCs w:val="24"/>
          <w:u w:val="single"/>
        </w:rPr>
        <w:t>.</w:t>
      </w:r>
      <w:r w:rsidR="0035642A">
        <w:rPr>
          <w:rFonts w:ascii="Times New Roman" w:hAnsi="Times New Roman" w:cs="Times New Roman"/>
          <w:b/>
          <w:color w:val="000000"/>
          <w:sz w:val="24"/>
          <w:szCs w:val="24"/>
          <w:u w:val="single"/>
        </w:rPr>
        <w:t>06</w:t>
      </w:r>
      <w:r w:rsidR="007B222A">
        <w:rPr>
          <w:rFonts w:ascii="Times New Roman" w:hAnsi="Times New Roman" w:cs="Times New Roman"/>
          <w:b/>
          <w:color w:val="000000"/>
          <w:sz w:val="24"/>
          <w:szCs w:val="24"/>
          <w:u w:val="single"/>
        </w:rPr>
        <w:t>.202</w:t>
      </w:r>
      <w:r w:rsidR="00612872">
        <w:rPr>
          <w:rFonts w:ascii="Times New Roman" w:hAnsi="Times New Roman" w:cs="Times New Roman"/>
          <w:b/>
          <w:color w:val="000000"/>
          <w:sz w:val="24"/>
          <w:szCs w:val="24"/>
          <w:u w:val="single"/>
        </w:rPr>
        <w:t>6</w:t>
      </w:r>
      <w:r w:rsidR="00B1363D">
        <w:rPr>
          <w:rFonts w:ascii="Times New Roman" w:hAnsi="Times New Roman" w:cs="Times New Roman"/>
          <w:b/>
          <w:color w:val="000000"/>
          <w:sz w:val="24"/>
          <w:szCs w:val="24"/>
          <w:u w:val="single"/>
        </w:rPr>
        <w:t xml:space="preserve"> </w:t>
      </w:r>
      <w:r w:rsidR="007B222A" w:rsidRPr="007B222A">
        <w:rPr>
          <w:rFonts w:ascii="Times New Roman" w:hAnsi="Times New Roman" w:cs="Times New Roman"/>
          <w:b/>
          <w:sz w:val="24"/>
          <w:szCs w:val="24"/>
        </w:rPr>
        <w:t>г.</w:t>
      </w:r>
      <w:r w:rsidR="007B222A" w:rsidRPr="007B222A">
        <w:rPr>
          <w:rFonts w:ascii="Times New Roman" w:hAnsi="Times New Roman" w:cs="Times New Roman"/>
          <w:sz w:val="24"/>
          <w:szCs w:val="24"/>
        </w:rPr>
        <w:t xml:space="preserve"> включительно, а в части оплаты (возмещения убытков, выплаты неустойки, исполнения гарантийных обязательств) – до полного исполнения Сторонами своих обязательств по Контракту.</w:t>
      </w:r>
    </w:p>
    <w:p w14:paraId="701D2BAA" w14:textId="77777777" w:rsidR="00072640" w:rsidRPr="00380E9B" w:rsidRDefault="00DA547C" w:rsidP="00072640">
      <w:pPr>
        <w:autoSpaceDE w:val="0"/>
        <w:autoSpaceDN w:val="0"/>
        <w:adjustRightInd w:val="0"/>
        <w:ind w:firstLine="709"/>
        <w:jc w:val="both"/>
      </w:pPr>
      <w:r w:rsidRPr="00380E9B">
        <w:t xml:space="preserve">11.2 Изменение положений настоящего контракта возможны в случаях, предусмотренных </w:t>
      </w:r>
      <w:r w:rsidRPr="00380E9B">
        <w:rPr>
          <w:rStyle w:val="af4"/>
          <w:rFonts w:eastAsia="Calibri"/>
          <w:color w:val="auto"/>
          <w:u w:val="none"/>
          <w:lang w:eastAsia="en-US"/>
        </w:rPr>
        <w:t>пунктом 6 статьи 161</w:t>
      </w:r>
      <w:r w:rsidRPr="00380E9B">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объема Услуг и (или) об изменении сроков исполнения контракта, обеспечивает соглашение с Исполнителем новых условий контракта, в том числе цены и (или) сроков исполнения контракта и (или) объема Услуг, предусмотренных контрактом. </w:t>
      </w:r>
    </w:p>
    <w:p w14:paraId="2A210A93" w14:textId="77777777" w:rsidR="00072640" w:rsidRPr="00380E9B" w:rsidRDefault="00DA547C" w:rsidP="00072640">
      <w:pPr>
        <w:autoSpaceDE w:val="0"/>
        <w:autoSpaceDN w:val="0"/>
        <w:adjustRightInd w:val="0"/>
        <w:ind w:firstLine="709"/>
        <w:jc w:val="both"/>
        <w:rPr>
          <w:rFonts w:eastAsia="Calibri"/>
          <w:lang w:eastAsia="en-US"/>
        </w:rPr>
      </w:pPr>
      <w:r w:rsidRPr="00380E9B">
        <w:rPr>
          <w:rFonts w:eastAsia="Calibri"/>
          <w:lang w:eastAsia="en-US"/>
        </w:rPr>
        <w:lastRenderedPageBreak/>
        <w:t>11.3. По соглашению Сторон при исполнении настоящего контракта допускается изменение его существенных условий:</w:t>
      </w:r>
    </w:p>
    <w:p w14:paraId="509F7FF2" w14:textId="77777777" w:rsidR="00072640" w:rsidRPr="00380E9B" w:rsidRDefault="00DA547C" w:rsidP="00072640">
      <w:pPr>
        <w:autoSpaceDE w:val="0"/>
        <w:autoSpaceDN w:val="0"/>
        <w:adjustRightInd w:val="0"/>
        <w:ind w:firstLine="709"/>
        <w:jc w:val="both"/>
        <w:rPr>
          <w:rFonts w:eastAsiaTheme="minorHAnsi"/>
          <w:lang w:eastAsia="en-US"/>
        </w:rPr>
      </w:pPr>
      <w:r w:rsidRPr="00380E9B">
        <w:rPr>
          <w:rFonts w:eastAsia="Calibri"/>
          <w:lang w:eastAsia="en-US"/>
        </w:rPr>
        <w:t xml:space="preserve">- в случае </w:t>
      </w:r>
      <w:r w:rsidRPr="00380E9B">
        <w:rPr>
          <w:rFonts w:eastAsiaTheme="minorHAnsi"/>
          <w:lang w:eastAsia="en-US"/>
        </w:rPr>
        <w:t>изменения в соответствии с законодательством Российской Федерации регулируемых цен (тарифов) на услуги;</w:t>
      </w:r>
    </w:p>
    <w:p w14:paraId="11FC38E4" w14:textId="77777777" w:rsidR="00072640" w:rsidRPr="00380E9B" w:rsidRDefault="00DA547C" w:rsidP="00072640">
      <w:pPr>
        <w:autoSpaceDE w:val="0"/>
        <w:autoSpaceDN w:val="0"/>
        <w:adjustRightInd w:val="0"/>
        <w:ind w:firstLine="709"/>
        <w:jc w:val="both"/>
      </w:pPr>
      <w:r w:rsidRPr="00380E9B">
        <w:rPr>
          <w:rFonts w:eastAsiaTheme="minorHAnsi"/>
          <w:lang w:eastAsia="en-US"/>
        </w:rPr>
        <w:t>- в случае если при исполнении настоящего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141F2B5E" w14:textId="77777777" w:rsidR="00072640" w:rsidRPr="00380E9B" w:rsidRDefault="00DA547C" w:rsidP="00072640">
      <w:pPr>
        <w:ind w:firstLine="709"/>
        <w:jc w:val="both"/>
      </w:pPr>
      <w:r w:rsidRPr="00380E9B">
        <w:t xml:space="preserve">11.4.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53776214" w14:textId="77777777" w:rsidR="00072640" w:rsidRPr="00380E9B" w:rsidRDefault="00DA547C" w:rsidP="00072640">
      <w:pPr>
        <w:shd w:val="clear" w:color="auto" w:fill="FFFFFF"/>
        <w:tabs>
          <w:tab w:val="left" w:pos="142"/>
          <w:tab w:val="left" w:pos="426"/>
          <w:tab w:val="left" w:pos="1152"/>
        </w:tabs>
        <w:jc w:val="center"/>
        <w:rPr>
          <w:b/>
          <w:bCs/>
        </w:rPr>
      </w:pPr>
      <w:r w:rsidRPr="00380E9B">
        <w:rPr>
          <w:b/>
          <w:bCs/>
        </w:rPr>
        <w:t>12. ПОРЯДОК УРЕГУЛИРОВАНИЯ СПОРОВ</w:t>
      </w:r>
    </w:p>
    <w:p w14:paraId="25FA7D86" w14:textId="77777777" w:rsidR="00072640" w:rsidRPr="00380E9B" w:rsidRDefault="00DA547C" w:rsidP="00072640">
      <w:pPr>
        <w:tabs>
          <w:tab w:val="left" w:pos="709"/>
        </w:tabs>
        <w:autoSpaceDE w:val="0"/>
        <w:autoSpaceDN w:val="0"/>
        <w:adjustRightInd w:val="0"/>
        <w:ind w:firstLine="709"/>
        <w:jc w:val="both"/>
        <w:outlineLvl w:val="1"/>
      </w:pPr>
      <w:r w:rsidRPr="00380E9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15AE3282" w14:textId="77777777" w:rsidR="00072640" w:rsidRPr="00380E9B" w:rsidRDefault="00DA547C" w:rsidP="00072640">
      <w:pPr>
        <w:tabs>
          <w:tab w:val="left" w:pos="709"/>
        </w:tabs>
        <w:autoSpaceDE w:val="0"/>
        <w:autoSpaceDN w:val="0"/>
        <w:adjustRightInd w:val="0"/>
        <w:ind w:firstLine="709"/>
        <w:jc w:val="both"/>
        <w:outlineLvl w:val="1"/>
        <w:rPr>
          <w:b/>
        </w:rPr>
      </w:pPr>
      <w:r w:rsidRPr="00380E9B">
        <w:t xml:space="preserve">12.2. В случае невыполнения Сторонами своих обязательств и недостижения взаимного согласия споры по настоящему контракту разрешаются в Арбитражном суде </w:t>
      </w:r>
      <w:r w:rsidR="00903C3B">
        <w:t>Республики Башкортостан</w:t>
      </w:r>
      <w:r w:rsidRPr="00380E9B">
        <w:t>.</w:t>
      </w:r>
    </w:p>
    <w:p w14:paraId="2BAF1F50" w14:textId="77777777" w:rsidR="00072640" w:rsidRPr="00380E9B" w:rsidRDefault="00DA547C" w:rsidP="00072640">
      <w:pPr>
        <w:shd w:val="clear" w:color="auto" w:fill="FFFFFF"/>
        <w:tabs>
          <w:tab w:val="left" w:pos="142"/>
          <w:tab w:val="left" w:pos="426"/>
        </w:tabs>
        <w:jc w:val="center"/>
        <w:rPr>
          <w:b/>
          <w:bCs/>
          <w:spacing w:val="-6"/>
        </w:rPr>
      </w:pPr>
      <w:r w:rsidRPr="00380E9B">
        <w:rPr>
          <w:b/>
          <w:bCs/>
          <w:spacing w:val="-6"/>
        </w:rPr>
        <w:t xml:space="preserve">13. ПОРЯДОК </w:t>
      </w:r>
      <w:r w:rsidRPr="00380E9B">
        <w:rPr>
          <w:b/>
          <w:bCs/>
        </w:rPr>
        <w:t>РАСТОРЖЕНИЯ</w:t>
      </w:r>
      <w:r w:rsidRPr="00380E9B">
        <w:rPr>
          <w:b/>
          <w:bCs/>
          <w:spacing w:val="-6"/>
        </w:rPr>
        <w:t xml:space="preserve"> КОНТРАКТА</w:t>
      </w:r>
    </w:p>
    <w:p w14:paraId="78511507" w14:textId="77777777" w:rsidR="00072640" w:rsidRPr="00380E9B" w:rsidRDefault="00DA547C" w:rsidP="00072640">
      <w:pPr>
        <w:tabs>
          <w:tab w:val="left" w:pos="709"/>
        </w:tabs>
        <w:autoSpaceDE w:val="0"/>
        <w:autoSpaceDN w:val="0"/>
        <w:adjustRightInd w:val="0"/>
        <w:ind w:firstLine="709"/>
        <w:jc w:val="both"/>
      </w:pPr>
      <w:r w:rsidRPr="00380E9B">
        <w:t>13.1. Настоящий контракт может быть расторгнут:</w:t>
      </w:r>
    </w:p>
    <w:p w14:paraId="59A0ACFF" w14:textId="77777777" w:rsidR="00072640" w:rsidRPr="00380E9B" w:rsidRDefault="00DA547C" w:rsidP="00072640">
      <w:pPr>
        <w:tabs>
          <w:tab w:val="left" w:pos="709"/>
        </w:tabs>
        <w:autoSpaceDE w:val="0"/>
        <w:autoSpaceDN w:val="0"/>
        <w:adjustRightInd w:val="0"/>
        <w:ind w:firstLine="709"/>
        <w:jc w:val="both"/>
      </w:pPr>
      <w:r w:rsidRPr="00380E9B">
        <w:t>- по соглашению Сторон;</w:t>
      </w:r>
    </w:p>
    <w:p w14:paraId="04198B6E" w14:textId="3CE6E8B3" w:rsidR="00072640" w:rsidRPr="00380E9B" w:rsidRDefault="00DA547C" w:rsidP="00072640">
      <w:pPr>
        <w:tabs>
          <w:tab w:val="left" w:pos="709"/>
        </w:tabs>
        <w:autoSpaceDE w:val="0"/>
        <w:autoSpaceDN w:val="0"/>
        <w:adjustRightInd w:val="0"/>
        <w:ind w:firstLine="709"/>
        <w:jc w:val="both"/>
      </w:pPr>
      <w:r w:rsidRPr="00380E9B">
        <w:t>- в судебном порядке</w:t>
      </w:r>
      <w:r w:rsidRPr="00BB431D">
        <w:t>;</w:t>
      </w:r>
    </w:p>
    <w:p w14:paraId="6306B7CD" w14:textId="5E9E7E3F" w:rsidR="00072640" w:rsidRPr="00380E9B" w:rsidRDefault="00DA547C" w:rsidP="00072640">
      <w:pPr>
        <w:tabs>
          <w:tab w:val="left" w:pos="709"/>
        </w:tabs>
        <w:autoSpaceDE w:val="0"/>
        <w:autoSpaceDN w:val="0"/>
        <w:adjustRightInd w:val="0"/>
        <w:ind w:firstLine="709"/>
        <w:jc w:val="both"/>
      </w:pPr>
      <w:r w:rsidRPr="00380E9B">
        <w:t>-</w:t>
      </w:r>
      <w:r w:rsidR="00BB431D">
        <w:t xml:space="preserve"> </w:t>
      </w:r>
      <w:r w:rsidRPr="00380E9B">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C62032" w14:textId="77777777" w:rsidR="00072640" w:rsidRPr="00380E9B" w:rsidRDefault="00DA547C" w:rsidP="00072640">
      <w:pPr>
        <w:tabs>
          <w:tab w:val="left" w:pos="709"/>
        </w:tabs>
        <w:autoSpaceDE w:val="0"/>
        <w:autoSpaceDN w:val="0"/>
        <w:adjustRightInd w:val="0"/>
        <w:ind w:firstLine="709"/>
        <w:jc w:val="both"/>
      </w:pPr>
      <w:r w:rsidRPr="00380E9B">
        <w:t>13.2. Заказчик вправе принять решение об одностороннем отказе от исполнения контракта в случаях, предусмотренных действующим законодательством.</w:t>
      </w:r>
    </w:p>
    <w:p w14:paraId="32CDE725" w14:textId="77777777" w:rsidR="00072640" w:rsidRPr="00380E9B" w:rsidRDefault="00DA547C" w:rsidP="00072640">
      <w:pPr>
        <w:tabs>
          <w:tab w:val="left" w:pos="709"/>
        </w:tabs>
        <w:autoSpaceDE w:val="0"/>
        <w:autoSpaceDN w:val="0"/>
        <w:adjustRightInd w:val="0"/>
        <w:ind w:firstLine="709"/>
        <w:jc w:val="both"/>
      </w:pPr>
      <w:r w:rsidRPr="00380E9B">
        <w:t xml:space="preserve">13.3. Заказчик обязан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w:t>
      </w:r>
      <w:r w:rsidRPr="00380E9B">
        <w:rPr>
          <w:rFonts w:ascii="Segoe UI Symbol" w:hAnsi="Segoe UI Symbol"/>
        </w:rPr>
        <w:t>№</w:t>
      </w:r>
      <w:r w:rsidRPr="00380E9B">
        <w:t xml:space="preserve"> 44-ФЗ)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20294D23" w14:textId="77777777" w:rsidR="00072640" w:rsidRPr="00380E9B" w:rsidRDefault="00DA547C" w:rsidP="00072640">
      <w:pPr>
        <w:tabs>
          <w:tab w:val="left" w:pos="709"/>
        </w:tabs>
        <w:autoSpaceDE w:val="0"/>
        <w:autoSpaceDN w:val="0"/>
        <w:adjustRightInd w:val="0"/>
        <w:ind w:firstLine="709"/>
        <w:jc w:val="both"/>
      </w:pPr>
      <w:r w:rsidRPr="00380E9B">
        <w:t>13.4.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6B80F142" w14:textId="77777777" w:rsidR="00072640" w:rsidRPr="00380E9B" w:rsidRDefault="00DA547C" w:rsidP="00072640">
      <w:pPr>
        <w:tabs>
          <w:tab w:val="left" w:pos="709"/>
        </w:tabs>
        <w:autoSpaceDE w:val="0"/>
        <w:autoSpaceDN w:val="0"/>
        <w:adjustRightInd w:val="0"/>
        <w:ind w:firstLine="709"/>
        <w:jc w:val="both"/>
      </w:pPr>
      <w:r w:rsidRPr="00380E9B">
        <w:t>13.5. Расторжение контракта по соглашению Сторон производится Сторонами путем подписания соответствующего соглашения о расторжении.</w:t>
      </w:r>
    </w:p>
    <w:p w14:paraId="4CB45DFF" w14:textId="77777777" w:rsidR="00072640" w:rsidRPr="00380E9B" w:rsidRDefault="00DA547C" w:rsidP="00072640">
      <w:pPr>
        <w:ind w:firstLine="708"/>
        <w:jc w:val="both"/>
      </w:pPr>
      <w:r w:rsidRPr="00380E9B">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14:paraId="3E86E491" w14:textId="77777777" w:rsidR="00072640" w:rsidRPr="00380E9B" w:rsidRDefault="00DA547C" w:rsidP="00072640">
      <w:pPr>
        <w:tabs>
          <w:tab w:val="left" w:pos="709"/>
        </w:tabs>
        <w:autoSpaceDE w:val="0"/>
        <w:autoSpaceDN w:val="0"/>
        <w:adjustRightInd w:val="0"/>
        <w:ind w:firstLine="709"/>
        <w:jc w:val="both"/>
      </w:pPr>
      <w:r w:rsidRPr="00380E9B">
        <w:t>13.6. 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p>
    <w:p w14:paraId="57FB5BDA" w14:textId="77777777" w:rsidR="00072640" w:rsidRDefault="00DA547C" w:rsidP="00072640">
      <w:pPr>
        <w:tabs>
          <w:tab w:val="left" w:pos="709"/>
        </w:tabs>
        <w:autoSpaceDE w:val="0"/>
        <w:autoSpaceDN w:val="0"/>
        <w:adjustRightInd w:val="0"/>
        <w:ind w:firstLine="709"/>
        <w:jc w:val="both"/>
      </w:pPr>
      <w:r w:rsidRPr="00380E9B">
        <w:t>13.7.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97C6E8F" w14:textId="77777777" w:rsidR="0035642A" w:rsidRPr="00380E9B" w:rsidRDefault="0035642A" w:rsidP="00072640">
      <w:pPr>
        <w:tabs>
          <w:tab w:val="left" w:pos="709"/>
        </w:tabs>
        <w:autoSpaceDE w:val="0"/>
        <w:autoSpaceDN w:val="0"/>
        <w:adjustRightInd w:val="0"/>
        <w:ind w:firstLine="709"/>
        <w:jc w:val="both"/>
      </w:pPr>
    </w:p>
    <w:p w14:paraId="486328FE" w14:textId="77777777" w:rsidR="00072640" w:rsidRPr="00380E9B" w:rsidRDefault="00DA547C" w:rsidP="00072640">
      <w:pPr>
        <w:pStyle w:val="ConsPlusNormal"/>
        <w:jc w:val="center"/>
        <w:outlineLvl w:val="1"/>
        <w:rPr>
          <w:rFonts w:ascii="Times New Roman" w:hAnsi="Times New Roman" w:cs="Times New Roman"/>
          <w:b/>
          <w:sz w:val="24"/>
          <w:szCs w:val="24"/>
        </w:rPr>
      </w:pPr>
      <w:r w:rsidRPr="00380E9B">
        <w:rPr>
          <w:rFonts w:ascii="Times New Roman" w:hAnsi="Times New Roman" w:cs="Times New Roman"/>
          <w:b/>
          <w:sz w:val="24"/>
          <w:szCs w:val="24"/>
        </w:rPr>
        <w:t>14. АНТИКОРРУПЦИОННАЯ ОГОВОРКА</w:t>
      </w:r>
    </w:p>
    <w:p w14:paraId="1F2873EA" w14:textId="77777777" w:rsidR="00072640" w:rsidRPr="00380E9B" w:rsidRDefault="00DA547C" w:rsidP="00072640">
      <w:pPr>
        <w:pStyle w:val="ConsPlusNormal"/>
        <w:ind w:firstLine="709"/>
        <w:jc w:val="both"/>
        <w:rPr>
          <w:rFonts w:ascii="Times New Roman" w:hAnsi="Times New Roman" w:cs="Times New Roman"/>
          <w:sz w:val="24"/>
          <w:szCs w:val="24"/>
        </w:rPr>
      </w:pPr>
      <w:r w:rsidRPr="00380E9B">
        <w:rPr>
          <w:rFonts w:ascii="Times New Roman" w:hAnsi="Times New Roman" w:cs="Times New Roman"/>
          <w:sz w:val="24"/>
          <w:szCs w:val="24"/>
        </w:rPr>
        <w:t xml:space="preserve">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w:t>
      </w:r>
      <w:r w:rsidRPr="00380E9B">
        <w:rPr>
          <w:rFonts w:ascii="Times New Roman" w:hAnsi="Times New Roman" w:cs="Times New Roman"/>
          <w:sz w:val="24"/>
          <w:szCs w:val="24"/>
        </w:rPr>
        <w:lastRenderedPageBreak/>
        <w:t>для оказания влияния на действия или решения этих лиц с целью получить какие-либо неправомерные преимущества или иные неправомерные цели.</w:t>
      </w:r>
    </w:p>
    <w:p w14:paraId="6DF3911A" w14:textId="77777777" w:rsidR="00072640" w:rsidRPr="00380E9B" w:rsidRDefault="00DA547C" w:rsidP="00072640">
      <w:pPr>
        <w:pStyle w:val="ConsPlusNormal"/>
        <w:ind w:firstLine="709"/>
        <w:jc w:val="both"/>
        <w:rPr>
          <w:rFonts w:ascii="Times New Roman" w:hAnsi="Times New Roman" w:cs="Times New Roman"/>
          <w:sz w:val="24"/>
          <w:szCs w:val="24"/>
        </w:rPr>
      </w:pPr>
      <w:r w:rsidRPr="00380E9B">
        <w:rPr>
          <w:rFonts w:ascii="Times New Roman" w:hAnsi="Times New Roman" w:cs="Times New Roman"/>
          <w:sz w:val="24"/>
          <w:szCs w:val="24"/>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4127C05" w14:textId="77777777" w:rsidR="00072640" w:rsidRPr="00380E9B" w:rsidRDefault="00DA547C" w:rsidP="00072640">
      <w:pPr>
        <w:pStyle w:val="ConsPlusNormal"/>
        <w:ind w:firstLine="709"/>
        <w:jc w:val="both"/>
        <w:rPr>
          <w:rFonts w:ascii="Times New Roman" w:hAnsi="Times New Roman" w:cs="Times New Roman"/>
          <w:sz w:val="24"/>
          <w:szCs w:val="24"/>
        </w:rPr>
      </w:pPr>
      <w:r w:rsidRPr="00380E9B">
        <w:rPr>
          <w:rFonts w:ascii="Times New Roman" w:hAnsi="Times New Roman" w:cs="Times New Roman"/>
          <w:sz w:val="24"/>
          <w:szCs w:val="24"/>
        </w:rP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442CA31C" w14:textId="77777777" w:rsidR="00072640" w:rsidRPr="00380E9B" w:rsidRDefault="00DA547C" w:rsidP="00072640">
      <w:pPr>
        <w:pStyle w:val="ConsPlusNormal"/>
        <w:ind w:firstLine="709"/>
        <w:jc w:val="both"/>
        <w:rPr>
          <w:rFonts w:ascii="Times New Roman" w:hAnsi="Times New Roman" w:cs="Times New Roman"/>
          <w:sz w:val="24"/>
          <w:szCs w:val="24"/>
        </w:rPr>
      </w:pPr>
      <w:r w:rsidRPr="00380E9B">
        <w:rPr>
          <w:rFonts w:ascii="Times New Roman" w:hAnsi="Times New Roman" w:cs="Times New Roman"/>
          <w:sz w:val="24"/>
          <w:szCs w:val="24"/>
        </w:rP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F7A3419" w14:textId="77777777" w:rsidR="00072640" w:rsidRPr="00380E9B" w:rsidRDefault="00DA547C" w:rsidP="00072640">
      <w:pPr>
        <w:tabs>
          <w:tab w:val="left" w:pos="709"/>
        </w:tabs>
        <w:autoSpaceDE w:val="0"/>
        <w:autoSpaceDN w:val="0"/>
        <w:adjustRightInd w:val="0"/>
        <w:ind w:firstLine="709"/>
        <w:jc w:val="both"/>
      </w:pPr>
      <w:r w:rsidRPr="00380E9B">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E2D9580" w14:textId="77777777" w:rsidR="00072640" w:rsidRDefault="00DA547C" w:rsidP="00072640">
      <w:pPr>
        <w:tabs>
          <w:tab w:val="left" w:pos="709"/>
        </w:tabs>
        <w:autoSpaceDE w:val="0"/>
        <w:autoSpaceDN w:val="0"/>
        <w:adjustRightInd w:val="0"/>
        <w:ind w:firstLine="709"/>
        <w:jc w:val="both"/>
      </w:pPr>
      <w:r w:rsidRPr="00380E9B">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531651C1" w14:textId="77777777" w:rsidR="0035642A" w:rsidRPr="00380E9B" w:rsidRDefault="0035642A" w:rsidP="00072640">
      <w:pPr>
        <w:tabs>
          <w:tab w:val="left" w:pos="709"/>
        </w:tabs>
        <w:autoSpaceDE w:val="0"/>
        <w:autoSpaceDN w:val="0"/>
        <w:adjustRightInd w:val="0"/>
        <w:ind w:firstLine="709"/>
        <w:jc w:val="both"/>
      </w:pPr>
    </w:p>
    <w:p w14:paraId="27146A2E" w14:textId="77777777" w:rsidR="00072640" w:rsidRPr="00380E9B" w:rsidRDefault="00DA547C" w:rsidP="00072640">
      <w:pPr>
        <w:shd w:val="clear" w:color="auto" w:fill="FFFFFF"/>
        <w:tabs>
          <w:tab w:val="left" w:pos="284"/>
          <w:tab w:val="left" w:pos="426"/>
          <w:tab w:val="left" w:pos="1147"/>
        </w:tabs>
        <w:jc w:val="center"/>
        <w:rPr>
          <w:b/>
          <w:bCs/>
          <w:spacing w:val="-5"/>
        </w:rPr>
      </w:pPr>
      <w:r w:rsidRPr="00380E9B">
        <w:rPr>
          <w:b/>
          <w:bCs/>
          <w:spacing w:val="-13"/>
        </w:rPr>
        <w:t>15</w:t>
      </w:r>
      <w:r w:rsidRPr="00380E9B">
        <w:rPr>
          <w:b/>
          <w:bCs/>
          <w:spacing w:val="-5"/>
        </w:rPr>
        <w:t xml:space="preserve">. </w:t>
      </w:r>
      <w:r w:rsidRPr="00380E9B">
        <w:rPr>
          <w:b/>
          <w:bCs/>
        </w:rPr>
        <w:t>ПРОЧИЕ</w:t>
      </w:r>
      <w:r w:rsidRPr="00380E9B">
        <w:rPr>
          <w:b/>
          <w:bCs/>
          <w:spacing w:val="-5"/>
        </w:rPr>
        <w:t xml:space="preserve"> УСЛОВИЯ</w:t>
      </w:r>
    </w:p>
    <w:p w14:paraId="553A389B" w14:textId="77777777" w:rsidR="00072640" w:rsidRPr="00380E9B" w:rsidRDefault="00DA547C" w:rsidP="00072640">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380E9B">
        <w:t>15.1. Контракт составлен в форме электронного документа, подписанного усиленными электронными подписями Сторон.</w:t>
      </w:r>
    </w:p>
    <w:p w14:paraId="359A809B" w14:textId="77777777" w:rsidR="00072640" w:rsidRPr="00380E9B" w:rsidRDefault="00DA547C" w:rsidP="00072640">
      <w:pPr>
        <w:tabs>
          <w:tab w:val="left" w:pos="709"/>
        </w:tabs>
        <w:autoSpaceDE w:val="0"/>
        <w:autoSpaceDN w:val="0"/>
        <w:adjustRightInd w:val="0"/>
        <w:ind w:firstLine="709"/>
        <w:jc w:val="both"/>
      </w:pPr>
      <w:r w:rsidRPr="00380E9B">
        <w:t>15.2. Все Приложения к контракту являются его неотъемлемыми частями.</w:t>
      </w:r>
    </w:p>
    <w:p w14:paraId="03447C2D" w14:textId="77777777" w:rsidR="00072640" w:rsidRDefault="00DA547C" w:rsidP="00072640">
      <w:pPr>
        <w:tabs>
          <w:tab w:val="left" w:pos="709"/>
        </w:tabs>
        <w:autoSpaceDE w:val="0"/>
        <w:autoSpaceDN w:val="0"/>
        <w:adjustRightInd w:val="0"/>
        <w:ind w:firstLine="709"/>
        <w:jc w:val="both"/>
      </w:pPr>
      <w:r w:rsidRPr="00380E9B">
        <w:t>15.3.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55C70DC" w14:textId="77777777" w:rsidR="00072640" w:rsidRPr="00380E9B" w:rsidRDefault="00DA547C" w:rsidP="00072640">
      <w:pPr>
        <w:tabs>
          <w:tab w:val="left" w:pos="709"/>
        </w:tabs>
        <w:autoSpaceDE w:val="0"/>
        <w:autoSpaceDN w:val="0"/>
        <w:adjustRightInd w:val="0"/>
        <w:ind w:firstLine="709"/>
        <w:jc w:val="both"/>
      </w:pPr>
      <w:r w:rsidRPr="00380E9B">
        <w:t xml:space="preserve">15.4.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w:t>
      </w:r>
      <w:r w:rsidRPr="00380E9B">
        <w:rPr>
          <w:rFonts w:ascii="Segoe UI Symbol" w:hAnsi="Segoe UI Symbol"/>
        </w:rPr>
        <w:t>№</w:t>
      </w:r>
      <w:r w:rsidRPr="00380E9B">
        <w:t xml:space="preserve"> 44-ФЗ.</w:t>
      </w:r>
    </w:p>
    <w:p w14:paraId="76628FB2" w14:textId="77777777" w:rsidR="00072640" w:rsidRDefault="00DA547C" w:rsidP="00072640">
      <w:pPr>
        <w:ind w:firstLine="709"/>
        <w:jc w:val="both"/>
      </w:pPr>
      <w:r w:rsidRPr="00380E9B">
        <w:t>15.5. Во всем, что не предусмотрено настоящим контрактом, Стороны руководствуются действующим законодательством Российской Федерации.</w:t>
      </w:r>
    </w:p>
    <w:p w14:paraId="54FC6923" w14:textId="77777777" w:rsidR="0035642A" w:rsidRPr="00380E9B" w:rsidRDefault="0035642A" w:rsidP="00072640">
      <w:pPr>
        <w:ind w:firstLine="709"/>
        <w:jc w:val="both"/>
      </w:pPr>
    </w:p>
    <w:p w14:paraId="4511CE04" w14:textId="77777777" w:rsidR="00072640" w:rsidRPr="00380E9B" w:rsidRDefault="00DA547C" w:rsidP="00072640">
      <w:pPr>
        <w:tabs>
          <w:tab w:val="left" w:pos="709"/>
        </w:tabs>
        <w:ind w:firstLine="709"/>
        <w:jc w:val="center"/>
        <w:rPr>
          <w:b/>
        </w:rPr>
      </w:pPr>
      <w:r w:rsidRPr="00380E9B">
        <w:rPr>
          <w:b/>
        </w:rPr>
        <w:lastRenderedPageBreak/>
        <w:t>16. ПРИЛОЖЕНИЯ К КОНТРАКТУ</w:t>
      </w:r>
    </w:p>
    <w:p w14:paraId="57193E6D" w14:textId="1A023BF3" w:rsidR="00072640" w:rsidRPr="00380E9B" w:rsidRDefault="00DA547C" w:rsidP="00072640">
      <w:pPr>
        <w:tabs>
          <w:tab w:val="left" w:pos="709"/>
        </w:tabs>
        <w:ind w:firstLine="709"/>
        <w:jc w:val="both"/>
      </w:pPr>
      <w:r w:rsidRPr="00380E9B">
        <w:t xml:space="preserve">16.1. Приложение 1. Техническая часть </w:t>
      </w:r>
    </w:p>
    <w:p w14:paraId="7E7CC6AB" w14:textId="56B735FF" w:rsidR="00072640" w:rsidRDefault="00DA547C" w:rsidP="00072640">
      <w:pPr>
        <w:tabs>
          <w:tab w:val="left" w:pos="709"/>
        </w:tabs>
        <w:ind w:firstLine="709"/>
      </w:pPr>
      <w:r w:rsidRPr="00380E9B">
        <w:t>16.2. Приложение 2. Спецификация</w:t>
      </w:r>
      <w:r w:rsidR="00F307FE">
        <w:t>.</w:t>
      </w:r>
    </w:p>
    <w:p w14:paraId="5985D4AA" w14:textId="77777777" w:rsidR="00072640" w:rsidRPr="001C372F" w:rsidRDefault="00DA547C" w:rsidP="001C372F">
      <w:pPr>
        <w:ind w:firstLine="709"/>
        <w:jc w:val="center"/>
        <w:rPr>
          <w:b/>
          <w:bCs/>
        </w:rPr>
      </w:pPr>
      <w:r w:rsidRPr="00380E9B">
        <w:rPr>
          <w:b/>
          <w:bCs/>
        </w:rPr>
        <w:t>17. МЕСТОНАХОЖДЕНИЕ И БАНКОВСКИЕ РЕКВИЗИТЫ СТОРОН</w:t>
      </w:r>
      <w:r>
        <w:rPr>
          <w:rStyle w:val="afe"/>
          <w:color w:val="FFFFFF" w:themeColor="background1"/>
        </w:rPr>
        <w:footnoteReference w:id="8"/>
      </w:r>
      <w:r>
        <w:rPr>
          <w:rStyle w:val="afe"/>
          <w:color w:val="FFFFFF" w:themeColor="background1"/>
        </w:rPr>
        <w:footnoteReference w:id="9"/>
      </w:r>
      <w:r>
        <w:rPr>
          <w:rStyle w:val="afe"/>
          <w:color w:val="FFFFFF" w:themeColor="background1"/>
        </w:rPr>
        <w:footnoteReference w:id="10"/>
      </w:r>
      <w:r>
        <w:rPr>
          <w:rStyle w:val="afe"/>
          <w:color w:val="FFFFFF" w:themeColor="background1"/>
        </w:rPr>
        <w:footnoteReference w:id="11"/>
      </w:r>
    </w:p>
    <w:tbl>
      <w:tblPr>
        <w:tblpPr w:leftFromText="180" w:rightFromText="180" w:vertAnchor="text" w:horzAnchor="margin" w:tblpY="442"/>
        <w:tblW w:w="10645" w:type="dxa"/>
        <w:tblLayout w:type="fixed"/>
        <w:tblLook w:val="0000" w:firstRow="0" w:lastRow="0" w:firstColumn="0" w:lastColumn="0" w:noHBand="0" w:noVBand="0"/>
      </w:tblPr>
      <w:tblGrid>
        <w:gridCol w:w="5303"/>
        <w:gridCol w:w="5342"/>
      </w:tblGrid>
      <w:tr w:rsidR="001C0042" w14:paraId="6435AB13" w14:textId="77777777" w:rsidTr="00072640">
        <w:trPr>
          <w:trHeight w:val="3325"/>
        </w:trPr>
        <w:tc>
          <w:tcPr>
            <w:tcW w:w="5303" w:type="dxa"/>
          </w:tcPr>
          <w:p w14:paraId="7E3C556C" w14:textId="77777777" w:rsidR="00072640" w:rsidRPr="00380E9B" w:rsidRDefault="00DA547C" w:rsidP="00072640">
            <w:pPr>
              <w:snapToGrid w:val="0"/>
              <w:rPr>
                <w:bCs/>
                <w:iCs/>
              </w:rPr>
            </w:pPr>
            <w:r w:rsidRPr="00380E9B">
              <w:t>З</w:t>
            </w:r>
            <w:r w:rsidRPr="00380E9B">
              <w:rPr>
                <w:bCs/>
                <w:iCs/>
              </w:rPr>
              <w:t>аказчик:</w:t>
            </w:r>
          </w:p>
          <w:p w14:paraId="6BA5FE01" w14:textId="77777777" w:rsidR="00072640" w:rsidRDefault="00B1363D" w:rsidP="00072640">
            <w:pPr>
              <w:tabs>
                <w:tab w:val="left" w:pos="6120"/>
              </w:tabs>
              <w:ind w:right="-4"/>
              <w:rPr>
                <w:bCs/>
              </w:rPr>
            </w:pPr>
            <w:r>
              <w:rPr>
                <w:bCs/>
              </w:rPr>
              <w:t>Федеральное государственное бюджетное образовательное учреждение высшего образования «Уфимский государственный институт искусств имени Загира Исмагилова»</w:t>
            </w:r>
          </w:p>
          <w:p w14:paraId="5A0E4A3F" w14:textId="77777777" w:rsidR="00B1363D" w:rsidRPr="00AF3FB8" w:rsidRDefault="00B1363D" w:rsidP="00B1363D">
            <w:pPr>
              <w:tabs>
                <w:tab w:val="left" w:pos="4128"/>
              </w:tabs>
              <w:overflowPunct w:val="0"/>
              <w:autoSpaceDE w:val="0"/>
              <w:autoSpaceDN w:val="0"/>
              <w:adjustRightInd w:val="0"/>
              <w:ind w:right="90"/>
            </w:pPr>
            <w:r w:rsidRPr="00AF3FB8">
              <w:t>Юридический адрес:450008, г. Уфа, ул. Ленина, 14</w:t>
            </w:r>
            <w:r w:rsidRPr="00AF3FB8">
              <w:tab/>
            </w:r>
          </w:p>
          <w:p w14:paraId="714343A7" w14:textId="77777777" w:rsidR="00B1363D" w:rsidRPr="00AF3FB8" w:rsidRDefault="00B1363D" w:rsidP="00B1363D">
            <w:pPr>
              <w:tabs>
                <w:tab w:val="left" w:pos="4128"/>
              </w:tabs>
              <w:overflowPunct w:val="0"/>
              <w:autoSpaceDE w:val="0"/>
              <w:autoSpaceDN w:val="0"/>
              <w:adjustRightInd w:val="0"/>
              <w:ind w:right="90"/>
            </w:pPr>
            <w:r w:rsidRPr="00AF3FB8">
              <w:t>Фактический адрес: 450008, г. Уфа, ул. Ленина, 14</w:t>
            </w:r>
          </w:p>
          <w:p w14:paraId="3C8745AB" w14:textId="77777777" w:rsidR="002A194C" w:rsidRPr="00AF3FB8" w:rsidRDefault="002A194C" w:rsidP="002A194C">
            <w:pPr>
              <w:overflowPunct w:val="0"/>
              <w:autoSpaceDE w:val="0"/>
              <w:autoSpaceDN w:val="0"/>
              <w:adjustRightInd w:val="0"/>
              <w:ind w:right="90"/>
            </w:pPr>
            <w:r w:rsidRPr="00AF3FB8">
              <w:t>КПП 027401001,  ИНН  0274038133</w:t>
            </w:r>
          </w:p>
          <w:p w14:paraId="276BEFFF" w14:textId="77777777" w:rsidR="00037667" w:rsidRDefault="00037667" w:rsidP="00037667">
            <w:pPr>
              <w:overflowPunct w:val="0"/>
              <w:autoSpaceDE w:val="0"/>
              <w:autoSpaceDN w:val="0"/>
              <w:adjustRightInd w:val="0"/>
              <w:ind w:right="90"/>
            </w:pPr>
            <w:r>
              <w:t>УФК по Новосибирской области (Уфимский государственный институт искусств имени Загира Исмагилова л/с 20016Х82240)</w:t>
            </w:r>
          </w:p>
          <w:p w14:paraId="72E2DCF4" w14:textId="77777777" w:rsidR="00037667" w:rsidRDefault="00037667" w:rsidP="00037667">
            <w:pPr>
              <w:overflowPunct w:val="0"/>
              <w:autoSpaceDE w:val="0"/>
              <w:autoSpaceDN w:val="0"/>
              <w:adjustRightInd w:val="0"/>
              <w:ind w:right="90"/>
            </w:pPr>
            <w:r>
              <w:t>р/с  03214643000000010100</w:t>
            </w:r>
          </w:p>
          <w:p w14:paraId="04437C3F" w14:textId="77777777" w:rsidR="00037667" w:rsidRDefault="00037667" w:rsidP="00037667">
            <w:pPr>
              <w:overflowPunct w:val="0"/>
              <w:autoSpaceDE w:val="0"/>
              <w:autoSpaceDN w:val="0"/>
              <w:adjustRightInd w:val="0"/>
              <w:ind w:right="90"/>
            </w:pPr>
            <w:r>
              <w:t>ОКЦ № 1 Сибирского ГУ Банка России//УФК по Новосибирской области, г. Новосибирск</w:t>
            </w:r>
          </w:p>
          <w:p w14:paraId="2C023D40" w14:textId="77777777" w:rsidR="00037667" w:rsidRDefault="00037667" w:rsidP="00037667">
            <w:pPr>
              <w:overflowPunct w:val="0"/>
              <w:autoSpaceDE w:val="0"/>
              <w:autoSpaceDN w:val="0"/>
              <w:adjustRightInd w:val="0"/>
              <w:ind w:right="90"/>
            </w:pPr>
            <w:r>
              <w:t>БИК 015004950</w:t>
            </w:r>
          </w:p>
          <w:p w14:paraId="632935AC" w14:textId="7EF35415" w:rsidR="00B1363D" w:rsidRPr="00AF3FB8" w:rsidRDefault="00037667" w:rsidP="00037667">
            <w:pPr>
              <w:overflowPunct w:val="0"/>
              <w:autoSpaceDE w:val="0"/>
              <w:autoSpaceDN w:val="0"/>
              <w:adjustRightInd w:val="0"/>
              <w:ind w:right="90"/>
            </w:pPr>
            <w:r>
              <w:t xml:space="preserve">к/с 40102810445370000043 </w:t>
            </w:r>
            <w:r w:rsidR="00B1363D" w:rsidRPr="00AF3FB8">
              <w:t xml:space="preserve">ОКВЭД 80.30.1, ОГРН 1020202560212, </w:t>
            </w:r>
          </w:p>
          <w:p w14:paraId="3EFCF122" w14:textId="77777777" w:rsidR="00B1363D" w:rsidRPr="00AF3FB8" w:rsidRDefault="00B1363D" w:rsidP="00B1363D">
            <w:pPr>
              <w:overflowPunct w:val="0"/>
              <w:autoSpaceDE w:val="0"/>
              <w:autoSpaceDN w:val="0"/>
              <w:adjustRightInd w:val="0"/>
              <w:ind w:right="90"/>
            </w:pPr>
            <w:r w:rsidRPr="00AF3FB8">
              <w:t xml:space="preserve">ОКПО 02176200, ОКОГУ 1321000, </w:t>
            </w:r>
          </w:p>
          <w:p w14:paraId="08BB838A" w14:textId="77777777" w:rsidR="00B1363D" w:rsidRPr="00AF3FB8" w:rsidRDefault="00B1363D" w:rsidP="00B1363D">
            <w:pPr>
              <w:overflowPunct w:val="0"/>
              <w:autoSpaceDE w:val="0"/>
              <w:autoSpaceDN w:val="0"/>
              <w:adjustRightInd w:val="0"/>
              <w:ind w:right="90"/>
            </w:pPr>
            <w:r w:rsidRPr="00AF3FB8">
              <w:t>ОКТМО 8070100000</w:t>
            </w:r>
          </w:p>
          <w:p w14:paraId="1CB204F9" w14:textId="77777777" w:rsidR="00B1363D" w:rsidRPr="00AF3FB8" w:rsidRDefault="00B1363D" w:rsidP="00B1363D">
            <w:pPr>
              <w:overflowPunct w:val="0"/>
              <w:autoSpaceDE w:val="0"/>
              <w:autoSpaceDN w:val="0"/>
              <w:adjustRightInd w:val="0"/>
              <w:ind w:right="90"/>
            </w:pPr>
            <w:r>
              <w:t>Тел.:</w:t>
            </w:r>
            <w:r w:rsidRPr="00AF3FB8">
              <w:t xml:space="preserve"> 8(347) 272-</w:t>
            </w:r>
            <w:r>
              <w:t>55</w:t>
            </w:r>
            <w:r w:rsidRPr="00AF3FB8">
              <w:t>-</w:t>
            </w:r>
            <w:r>
              <w:t>9</w:t>
            </w:r>
            <w:r w:rsidRPr="00AF3FB8">
              <w:t>3</w:t>
            </w:r>
          </w:p>
          <w:p w14:paraId="74759501" w14:textId="47C29F65" w:rsidR="00B1363D" w:rsidRPr="006653BB" w:rsidRDefault="00B1363D" w:rsidP="00B1363D">
            <w:pPr>
              <w:tabs>
                <w:tab w:val="left" w:pos="6120"/>
              </w:tabs>
              <w:ind w:right="-4"/>
              <w:rPr>
                <w:bCs/>
              </w:rPr>
            </w:pPr>
            <w:r w:rsidRPr="00AF3FB8">
              <w:rPr>
                <w:lang w:val="en-US"/>
              </w:rPr>
              <w:t>e</w:t>
            </w:r>
            <w:r w:rsidRPr="006653BB">
              <w:t>-</w:t>
            </w:r>
            <w:r w:rsidRPr="00AF3FB8">
              <w:rPr>
                <w:lang w:val="en-US"/>
              </w:rPr>
              <w:t>mail</w:t>
            </w:r>
            <w:r w:rsidRPr="006653BB">
              <w:t xml:space="preserve">: </w:t>
            </w:r>
            <w:r w:rsidR="00B91C36" w:rsidRPr="00B91C36">
              <w:t>rector@ufaart.ru</w:t>
            </w:r>
          </w:p>
          <w:p w14:paraId="5DE22B51" w14:textId="77777777" w:rsidR="00D72072" w:rsidRPr="006653BB" w:rsidRDefault="00D72072" w:rsidP="00072640">
            <w:pPr>
              <w:tabs>
                <w:tab w:val="left" w:pos="6120"/>
              </w:tabs>
              <w:ind w:right="-4"/>
            </w:pPr>
          </w:p>
          <w:p w14:paraId="48A4A841" w14:textId="4070B6D1" w:rsidR="00741592" w:rsidRDefault="00741592" w:rsidP="00F307FE">
            <w:pPr>
              <w:tabs>
                <w:tab w:val="left" w:pos="6120"/>
              </w:tabs>
              <w:ind w:right="-4"/>
            </w:pPr>
            <w:r>
              <w:t xml:space="preserve">И.о. ректора </w:t>
            </w:r>
          </w:p>
          <w:p w14:paraId="6FD799AE" w14:textId="4D5DD434" w:rsidR="00072640" w:rsidRPr="00380E9B" w:rsidRDefault="00741592" w:rsidP="00072640">
            <w:pPr>
              <w:tabs>
                <w:tab w:val="left" w:pos="6120"/>
              </w:tabs>
              <w:ind w:right="-4"/>
            </w:pPr>
            <w:r>
              <w:t>________</w:t>
            </w:r>
            <w:r w:rsidR="00D72072">
              <w:t>___</w:t>
            </w:r>
            <w:r>
              <w:t xml:space="preserve"> </w:t>
            </w:r>
            <w:r w:rsidR="00F307FE">
              <w:t>И.Р.Альмухаметов</w:t>
            </w:r>
            <w:r w:rsidR="00DA547C" w:rsidRPr="00380E9B">
              <w:t xml:space="preserve"> </w:t>
            </w:r>
          </w:p>
          <w:p w14:paraId="3D2FA0C5" w14:textId="77777777" w:rsidR="00072640" w:rsidRPr="00380E9B" w:rsidRDefault="00D72072" w:rsidP="00072640">
            <w:pPr>
              <w:tabs>
                <w:tab w:val="left" w:pos="6120"/>
              </w:tabs>
              <w:ind w:right="-4"/>
            </w:pPr>
            <w:r>
              <w:rPr>
                <w:iCs/>
              </w:rPr>
              <w:t>ЭП</w:t>
            </w:r>
          </w:p>
        </w:tc>
        <w:tc>
          <w:tcPr>
            <w:tcW w:w="5342" w:type="dxa"/>
          </w:tcPr>
          <w:p w14:paraId="67378972" w14:textId="77777777" w:rsidR="00072640" w:rsidRPr="00380E9B" w:rsidRDefault="00DA547C" w:rsidP="00072640">
            <w:pPr>
              <w:snapToGrid w:val="0"/>
              <w:ind w:right="-3"/>
              <w:rPr>
                <w:bCs/>
                <w:iCs/>
              </w:rPr>
            </w:pPr>
            <w:r w:rsidRPr="00380E9B">
              <w:rPr>
                <w:bCs/>
                <w:iCs/>
              </w:rPr>
              <w:t>Исполнитель:</w:t>
            </w:r>
          </w:p>
          <w:p w14:paraId="1216E60D" w14:textId="77777777" w:rsidR="00741592" w:rsidRDefault="00741592" w:rsidP="00072640">
            <w:pPr>
              <w:rPr>
                <w:iCs/>
              </w:rPr>
            </w:pPr>
          </w:p>
          <w:p w14:paraId="166716AF" w14:textId="77777777" w:rsidR="00BF55E0" w:rsidRDefault="00BF55E0" w:rsidP="00072640">
            <w:pPr>
              <w:rPr>
                <w:iCs/>
              </w:rPr>
            </w:pPr>
          </w:p>
          <w:p w14:paraId="5A55D17D" w14:textId="77777777" w:rsidR="00BF55E0" w:rsidRDefault="00BF55E0" w:rsidP="00072640">
            <w:pPr>
              <w:rPr>
                <w:iCs/>
              </w:rPr>
            </w:pPr>
          </w:p>
          <w:p w14:paraId="615DD4C0" w14:textId="77777777" w:rsidR="00BF55E0" w:rsidRDefault="00BF55E0" w:rsidP="00072640">
            <w:pPr>
              <w:rPr>
                <w:iCs/>
              </w:rPr>
            </w:pPr>
          </w:p>
          <w:p w14:paraId="0EB79F3E" w14:textId="77777777" w:rsidR="00BF55E0" w:rsidRDefault="00BF55E0" w:rsidP="00072640">
            <w:pPr>
              <w:rPr>
                <w:iCs/>
              </w:rPr>
            </w:pPr>
          </w:p>
          <w:p w14:paraId="7480D7DA" w14:textId="77777777" w:rsidR="00BF55E0" w:rsidRDefault="00BF55E0" w:rsidP="00072640">
            <w:pPr>
              <w:rPr>
                <w:iCs/>
              </w:rPr>
            </w:pPr>
          </w:p>
          <w:p w14:paraId="40C2C25B" w14:textId="77777777" w:rsidR="00BF55E0" w:rsidRDefault="00BF55E0" w:rsidP="00072640">
            <w:pPr>
              <w:rPr>
                <w:iCs/>
              </w:rPr>
            </w:pPr>
          </w:p>
          <w:p w14:paraId="3F8EE76E" w14:textId="77777777" w:rsidR="00BF55E0" w:rsidRDefault="00BF55E0" w:rsidP="00072640">
            <w:pPr>
              <w:rPr>
                <w:iCs/>
              </w:rPr>
            </w:pPr>
          </w:p>
          <w:p w14:paraId="0EABBB9B" w14:textId="77777777" w:rsidR="00BF55E0" w:rsidRDefault="00BF55E0" w:rsidP="00072640">
            <w:pPr>
              <w:rPr>
                <w:iCs/>
              </w:rPr>
            </w:pPr>
          </w:p>
          <w:p w14:paraId="221C5C3C" w14:textId="77777777" w:rsidR="00BF55E0" w:rsidRDefault="00BF55E0" w:rsidP="00072640">
            <w:pPr>
              <w:rPr>
                <w:iCs/>
              </w:rPr>
            </w:pPr>
          </w:p>
          <w:p w14:paraId="0697164B" w14:textId="77777777" w:rsidR="00BF55E0" w:rsidRDefault="00BF55E0" w:rsidP="00072640">
            <w:pPr>
              <w:rPr>
                <w:iCs/>
              </w:rPr>
            </w:pPr>
          </w:p>
          <w:p w14:paraId="2521E0CF" w14:textId="77777777" w:rsidR="00BF55E0" w:rsidRDefault="00BF55E0" w:rsidP="00072640">
            <w:pPr>
              <w:rPr>
                <w:iCs/>
              </w:rPr>
            </w:pPr>
          </w:p>
          <w:p w14:paraId="4356DF3E" w14:textId="77777777" w:rsidR="00BF55E0" w:rsidRDefault="00BF55E0" w:rsidP="00072640">
            <w:pPr>
              <w:rPr>
                <w:iCs/>
              </w:rPr>
            </w:pPr>
          </w:p>
          <w:p w14:paraId="1C56437B" w14:textId="77777777" w:rsidR="00BF55E0" w:rsidRDefault="00BF55E0" w:rsidP="00072640">
            <w:pPr>
              <w:rPr>
                <w:iCs/>
              </w:rPr>
            </w:pPr>
          </w:p>
          <w:p w14:paraId="0140E454" w14:textId="77777777" w:rsidR="00BF55E0" w:rsidRDefault="00BF55E0" w:rsidP="00072640">
            <w:pPr>
              <w:rPr>
                <w:iCs/>
              </w:rPr>
            </w:pPr>
          </w:p>
          <w:p w14:paraId="34572CC2" w14:textId="77777777" w:rsidR="00BF55E0" w:rsidRDefault="00BF55E0" w:rsidP="00072640">
            <w:pPr>
              <w:rPr>
                <w:iCs/>
              </w:rPr>
            </w:pPr>
          </w:p>
          <w:p w14:paraId="79171ADE" w14:textId="77777777" w:rsidR="00BF55E0" w:rsidRDefault="00BF55E0" w:rsidP="00072640">
            <w:pPr>
              <w:rPr>
                <w:iCs/>
              </w:rPr>
            </w:pPr>
          </w:p>
          <w:p w14:paraId="6000AFB3" w14:textId="77777777" w:rsidR="00BF55E0" w:rsidRDefault="00BF55E0" w:rsidP="00072640">
            <w:pPr>
              <w:rPr>
                <w:iCs/>
              </w:rPr>
            </w:pPr>
          </w:p>
          <w:p w14:paraId="4FE74D4B" w14:textId="77777777" w:rsidR="00BF55E0" w:rsidRDefault="00BF55E0" w:rsidP="00072640">
            <w:pPr>
              <w:rPr>
                <w:iCs/>
              </w:rPr>
            </w:pPr>
          </w:p>
          <w:p w14:paraId="79AC0DCA" w14:textId="77777777" w:rsidR="00BF55E0" w:rsidRDefault="00BF55E0" w:rsidP="00072640">
            <w:pPr>
              <w:rPr>
                <w:iCs/>
              </w:rPr>
            </w:pPr>
          </w:p>
          <w:p w14:paraId="1EA46449" w14:textId="77777777" w:rsidR="00072640" w:rsidRPr="006653BB" w:rsidRDefault="00072640" w:rsidP="00072640">
            <w:pPr>
              <w:rPr>
                <w:iCs/>
              </w:rPr>
            </w:pPr>
          </w:p>
          <w:p w14:paraId="23A80868" w14:textId="77777777" w:rsidR="00072640" w:rsidRDefault="00072640" w:rsidP="00D72072">
            <w:pPr>
              <w:rPr>
                <w:iCs/>
              </w:rPr>
            </w:pPr>
          </w:p>
          <w:p w14:paraId="005746FE" w14:textId="77777777" w:rsidR="00D72072" w:rsidRDefault="00D72072" w:rsidP="00D72072">
            <w:pPr>
              <w:rPr>
                <w:iCs/>
              </w:rPr>
            </w:pPr>
          </w:p>
          <w:p w14:paraId="2F4B1D25" w14:textId="3E058C2D" w:rsidR="00D72072" w:rsidRDefault="00D72072" w:rsidP="00D72072">
            <w:pPr>
              <w:rPr>
                <w:iCs/>
              </w:rPr>
            </w:pPr>
            <w:r>
              <w:rPr>
                <w:iCs/>
              </w:rPr>
              <w:t xml:space="preserve">___________________ </w:t>
            </w:r>
            <w:r w:rsidR="00741592">
              <w:rPr>
                <w:iCs/>
              </w:rPr>
              <w:t>/</w:t>
            </w:r>
            <w:r w:rsidR="00BF55E0">
              <w:rPr>
                <w:iCs/>
              </w:rPr>
              <w:t>________________</w:t>
            </w:r>
            <w:r w:rsidR="00C62CDB">
              <w:rPr>
                <w:iCs/>
              </w:rPr>
              <w:t xml:space="preserve"> </w:t>
            </w:r>
            <w:r w:rsidR="00741592">
              <w:rPr>
                <w:iCs/>
              </w:rPr>
              <w:t>/</w:t>
            </w:r>
          </w:p>
          <w:p w14:paraId="6FA9E7FC" w14:textId="77777777" w:rsidR="00D72072" w:rsidRPr="00380E9B" w:rsidRDefault="00D72072" w:rsidP="00D72072">
            <w:pPr>
              <w:rPr>
                <w:iCs/>
              </w:rPr>
            </w:pPr>
            <w:r>
              <w:rPr>
                <w:iCs/>
              </w:rPr>
              <w:t>ЭП</w:t>
            </w:r>
          </w:p>
        </w:tc>
      </w:tr>
    </w:tbl>
    <w:p w14:paraId="79F0F3E8" w14:textId="77777777" w:rsidR="00072640" w:rsidRPr="00380E9B" w:rsidRDefault="00072640" w:rsidP="00072640">
      <w:pPr>
        <w:tabs>
          <w:tab w:val="left" w:pos="709"/>
        </w:tabs>
        <w:autoSpaceDE w:val="0"/>
        <w:autoSpaceDN w:val="0"/>
        <w:adjustRightInd w:val="0"/>
        <w:jc w:val="both"/>
        <w:rPr>
          <w:rFonts w:eastAsia="Calibri"/>
          <w:noProof/>
        </w:rPr>
      </w:pPr>
    </w:p>
    <w:p w14:paraId="2BC9FCB9" w14:textId="77777777" w:rsidR="001C0042" w:rsidRPr="00380E9B" w:rsidRDefault="001C0042" w:rsidP="00072640">
      <w:pPr>
        <w:tabs>
          <w:tab w:val="left" w:pos="709"/>
        </w:tabs>
        <w:autoSpaceDE w:val="0"/>
        <w:autoSpaceDN w:val="0"/>
        <w:adjustRightInd w:val="0"/>
        <w:jc w:val="both"/>
        <w:rPr>
          <w:rFonts w:eastAsia="Calibri"/>
          <w:noProof/>
        </w:rPr>
      </w:pPr>
    </w:p>
    <w:p w14:paraId="7EF11F58" w14:textId="77777777" w:rsidR="00072640" w:rsidRPr="00380E9B" w:rsidRDefault="00072640" w:rsidP="00072640"/>
    <w:p w14:paraId="21316D40" w14:textId="6F47C6D0" w:rsidR="00F307FE" w:rsidRDefault="00F307FE" w:rsidP="00F307FE">
      <w:pPr>
        <w:tabs>
          <w:tab w:val="left" w:pos="7457"/>
          <w:tab w:val="right" w:pos="10466"/>
        </w:tabs>
      </w:pPr>
      <w:r>
        <w:tab/>
      </w:r>
    </w:p>
    <w:p w14:paraId="2FA2FD4B" w14:textId="1ADBF719" w:rsidR="002F6A46" w:rsidRDefault="002F6A46" w:rsidP="00F307FE">
      <w:pPr>
        <w:tabs>
          <w:tab w:val="left" w:pos="7457"/>
          <w:tab w:val="right" w:pos="10466"/>
        </w:tabs>
      </w:pPr>
    </w:p>
    <w:p w14:paraId="03A32D30" w14:textId="26093945" w:rsidR="002F6A46" w:rsidRDefault="002F6A46" w:rsidP="00F307FE">
      <w:pPr>
        <w:tabs>
          <w:tab w:val="left" w:pos="7457"/>
          <w:tab w:val="right" w:pos="10466"/>
        </w:tabs>
      </w:pPr>
    </w:p>
    <w:p w14:paraId="006D1926" w14:textId="77777777" w:rsidR="00BF55E0" w:rsidRDefault="00BF55E0" w:rsidP="00F307FE">
      <w:pPr>
        <w:tabs>
          <w:tab w:val="left" w:pos="7457"/>
          <w:tab w:val="right" w:pos="10466"/>
        </w:tabs>
      </w:pPr>
    </w:p>
    <w:p w14:paraId="343B09D2" w14:textId="77777777" w:rsidR="00BF55E0" w:rsidRDefault="00BF55E0" w:rsidP="00F307FE">
      <w:pPr>
        <w:tabs>
          <w:tab w:val="left" w:pos="7457"/>
          <w:tab w:val="right" w:pos="10466"/>
        </w:tabs>
      </w:pPr>
    </w:p>
    <w:p w14:paraId="5D1D213F" w14:textId="77777777" w:rsidR="00BF55E0" w:rsidRDefault="00BF55E0" w:rsidP="00F307FE">
      <w:pPr>
        <w:tabs>
          <w:tab w:val="left" w:pos="7457"/>
          <w:tab w:val="right" w:pos="10466"/>
        </w:tabs>
      </w:pPr>
    </w:p>
    <w:p w14:paraId="7E42B330" w14:textId="77777777" w:rsidR="00BF55E0" w:rsidRDefault="00BF55E0" w:rsidP="00F307FE">
      <w:pPr>
        <w:tabs>
          <w:tab w:val="left" w:pos="7457"/>
          <w:tab w:val="right" w:pos="10466"/>
        </w:tabs>
      </w:pPr>
    </w:p>
    <w:p w14:paraId="5B38E080" w14:textId="77777777" w:rsidR="00BF55E0" w:rsidRDefault="00BF55E0" w:rsidP="00F307FE">
      <w:pPr>
        <w:tabs>
          <w:tab w:val="left" w:pos="7457"/>
          <w:tab w:val="right" w:pos="10466"/>
        </w:tabs>
      </w:pPr>
    </w:p>
    <w:p w14:paraId="7630A98A" w14:textId="77777777" w:rsidR="00BF55E0" w:rsidRDefault="00BF55E0" w:rsidP="00F307FE">
      <w:pPr>
        <w:tabs>
          <w:tab w:val="left" w:pos="7457"/>
          <w:tab w:val="right" w:pos="10466"/>
        </w:tabs>
      </w:pPr>
    </w:p>
    <w:p w14:paraId="43E795A6" w14:textId="77777777" w:rsidR="00BF55E0" w:rsidRDefault="00BF55E0" w:rsidP="00F307FE">
      <w:pPr>
        <w:tabs>
          <w:tab w:val="left" w:pos="7457"/>
          <w:tab w:val="right" w:pos="10466"/>
        </w:tabs>
      </w:pPr>
    </w:p>
    <w:p w14:paraId="085173EF" w14:textId="77777777" w:rsidR="00BF55E0" w:rsidRDefault="00BF55E0" w:rsidP="00F307FE">
      <w:pPr>
        <w:tabs>
          <w:tab w:val="left" w:pos="7457"/>
          <w:tab w:val="right" w:pos="10466"/>
        </w:tabs>
      </w:pPr>
    </w:p>
    <w:p w14:paraId="2598013E" w14:textId="77777777" w:rsidR="00BF55E0" w:rsidRDefault="00BF55E0" w:rsidP="00F307FE">
      <w:pPr>
        <w:tabs>
          <w:tab w:val="left" w:pos="7457"/>
          <w:tab w:val="right" w:pos="10466"/>
        </w:tabs>
      </w:pPr>
    </w:p>
    <w:p w14:paraId="3482E1C4" w14:textId="77777777" w:rsidR="00BF55E0" w:rsidRDefault="00BF55E0" w:rsidP="00F307FE">
      <w:pPr>
        <w:tabs>
          <w:tab w:val="left" w:pos="7457"/>
          <w:tab w:val="right" w:pos="10466"/>
        </w:tabs>
      </w:pPr>
    </w:p>
    <w:p w14:paraId="73C9E30F" w14:textId="77777777" w:rsidR="00BF55E0" w:rsidRDefault="00BF55E0" w:rsidP="00F307FE">
      <w:pPr>
        <w:tabs>
          <w:tab w:val="left" w:pos="7457"/>
          <w:tab w:val="right" w:pos="10466"/>
        </w:tabs>
      </w:pPr>
    </w:p>
    <w:p w14:paraId="0460AACC" w14:textId="77777777" w:rsidR="00BF55E0" w:rsidRDefault="00BF55E0" w:rsidP="00F307FE">
      <w:pPr>
        <w:tabs>
          <w:tab w:val="left" w:pos="7457"/>
          <w:tab w:val="right" w:pos="10466"/>
        </w:tabs>
      </w:pPr>
    </w:p>
    <w:p w14:paraId="034C6085" w14:textId="53F76AC8" w:rsidR="00072640" w:rsidRDefault="00F307FE" w:rsidP="00F307FE">
      <w:pPr>
        <w:tabs>
          <w:tab w:val="left" w:pos="7457"/>
          <w:tab w:val="right" w:pos="10466"/>
        </w:tabs>
      </w:pPr>
      <w:r>
        <w:tab/>
      </w:r>
      <w:r w:rsidR="00EE493B">
        <w:t>Приложение 1 к Контракту</w:t>
      </w:r>
    </w:p>
    <w:p w14:paraId="241F7103" w14:textId="54606E37" w:rsidR="00072640" w:rsidRPr="00380E9B" w:rsidRDefault="00EE493B" w:rsidP="00F307FE">
      <w:pPr>
        <w:jc w:val="right"/>
      </w:pPr>
      <w:r>
        <w:t xml:space="preserve">От _______ № </w:t>
      </w:r>
      <w:r w:rsidR="00C62CDB">
        <w:rPr>
          <w:b/>
        </w:rPr>
        <w:t>____________</w:t>
      </w:r>
    </w:p>
    <w:p w14:paraId="653F3763" w14:textId="77777777" w:rsidR="00072640" w:rsidRPr="00380E9B" w:rsidRDefault="00072640" w:rsidP="00072640">
      <w:pPr>
        <w:rPr>
          <w:noProof/>
        </w:rPr>
      </w:pPr>
    </w:p>
    <w:p w14:paraId="114DAE32" w14:textId="7676883C" w:rsidR="00EE493B" w:rsidRDefault="00F46A44" w:rsidP="00EE493B">
      <w:pPr>
        <w:ind w:left="-284" w:right="-1"/>
        <w:jc w:val="center"/>
        <w:rPr>
          <w:b/>
          <w:sz w:val="28"/>
          <w:szCs w:val="28"/>
        </w:rPr>
      </w:pPr>
      <w:r>
        <w:rPr>
          <w:b/>
          <w:sz w:val="28"/>
          <w:szCs w:val="28"/>
        </w:rPr>
        <w:t xml:space="preserve">Техническая часть </w:t>
      </w:r>
    </w:p>
    <w:p w14:paraId="78A4420C" w14:textId="77777777" w:rsidR="00F46A44" w:rsidRPr="00F46A44" w:rsidRDefault="00F46A44" w:rsidP="00F46A44">
      <w:pPr>
        <w:ind w:left="-284" w:right="-1"/>
        <w:jc w:val="center"/>
        <w:rPr>
          <w:b/>
          <w:sz w:val="28"/>
          <w:szCs w:val="28"/>
        </w:rPr>
      </w:pPr>
      <w:r w:rsidRPr="00F46A44">
        <w:rPr>
          <w:b/>
          <w:sz w:val="28"/>
          <w:szCs w:val="28"/>
        </w:rPr>
        <w:t>Приложение № 1</w:t>
      </w:r>
    </w:p>
    <w:p w14:paraId="13A051AA" w14:textId="0CB96D0A" w:rsidR="00F46A44" w:rsidRPr="00F46A44" w:rsidRDefault="00F46A44" w:rsidP="00F307FE">
      <w:pPr>
        <w:ind w:left="-284" w:right="-1"/>
        <w:jc w:val="center"/>
        <w:rPr>
          <w:b/>
          <w:sz w:val="28"/>
          <w:szCs w:val="28"/>
        </w:rPr>
      </w:pPr>
      <w:r w:rsidRPr="00F46A44">
        <w:rPr>
          <w:b/>
          <w:sz w:val="28"/>
          <w:szCs w:val="28"/>
        </w:rPr>
        <w:t xml:space="preserve">к контракту </w:t>
      </w:r>
    </w:p>
    <w:p w14:paraId="51EC22E2" w14:textId="4098D39A" w:rsidR="00F46A44" w:rsidRDefault="00F46A44" w:rsidP="00F46A44">
      <w:pPr>
        <w:ind w:left="-284" w:right="-1"/>
        <w:jc w:val="center"/>
        <w:rPr>
          <w:b/>
          <w:sz w:val="28"/>
          <w:szCs w:val="28"/>
        </w:rPr>
      </w:pPr>
    </w:p>
    <w:p w14:paraId="586365B0" w14:textId="77777777" w:rsidR="00F307FE" w:rsidRPr="00380E9B" w:rsidRDefault="00F307FE" w:rsidP="00F307FE">
      <w:pPr>
        <w:rPr>
          <w:noProof/>
        </w:rPr>
      </w:pPr>
    </w:p>
    <w:p w14:paraId="7840E7C7" w14:textId="77777777" w:rsidR="00F307FE" w:rsidRDefault="00F307FE" w:rsidP="00F307FE">
      <w:pPr>
        <w:ind w:left="-284" w:right="-1"/>
        <w:jc w:val="center"/>
        <w:rPr>
          <w:b/>
          <w:sz w:val="28"/>
          <w:szCs w:val="28"/>
        </w:rPr>
      </w:pPr>
      <w:r w:rsidRPr="00184694">
        <w:rPr>
          <w:b/>
          <w:sz w:val="28"/>
          <w:szCs w:val="28"/>
        </w:rPr>
        <w:t>Техническое задание</w:t>
      </w:r>
    </w:p>
    <w:p w14:paraId="6D08AB23" w14:textId="77777777" w:rsidR="00F307FE" w:rsidRPr="00184694" w:rsidRDefault="00F307FE" w:rsidP="00F307FE">
      <w:pPr>
        <w:ind w:left="-284" w:right="-1"/>
        <w:jc w:val="center"/>
        <w:rPr>
          <w:b/>
          <w:sz w:val="28"/>
          <w:szCs w:val="28"/>
        </w:rPr>
      </w:pPr>
    </w:p>
    <w:p w14:paraId="009A42A6" w14:textId="26253A21" w:rsidR="00F307FE" w:rsidRDefault="00F307FE" w:rsidP="00F307FE">
      <w:pPr>
        <w:tabs>
          <w:tab w:val="left" w:pos="708"/>
        </w:tabs>
        <w:ind w:left="-284"/>
        <w:jc w:val="both"/>
        <w:rPr>
          <w:sz w:val="22"/>
          <w:szCs w:val="22"/>
        </w:rPr>
      </w:pPr>
      <w:r>
        <w:rPr>
          <w:snapToGrid w:val="0"/>
          <w:sz w:val="22"/>
          <w:szCs w:val="22"/>
        </w:rPr>
        <w:tab/>
      </w:r>
      <w:r w:rsidRPr="00A725F6">
        <w:rPr>
          <w:snapToGrid w:val="0"/>
          <w:sz w:val="22"/>
          <w:szCs w:val="22"/>
        </w:rPr>
        <w:t>Настоящее техническое задание определяет технические и организационные требования при</w:t>
      </w:r>
      <w:r>
        <w:rPr>
          <w:snapToGrid w:val="0"/>
          <w:sz w:val="22"/>
          <w:szCs w:val="22"/>
        </w:rPr>
        <w:t xml:space="preserve"> </w:t>
      </w:r>
      <w:r w:rsidRPr="00A725F6">
        <w:rPr>
          <w:sz w:val="22"/>
          <w:szCs w:val="22"/>
        </w:rPr>
        <w:t xml:space="preserve">оказании услуг по уборке прилегающих территорий учебных корпусов и общежития ФГБОУ ВО </w:t>
      </w:r>
      <w:r>
        <w:rPr>
          <w:sz w:val="22"/>
          <w:szCs w:val="22"/>
        </w:rPr>
        <w:t>«Уфимский государственный институт искусств</w:t>
      </w:r>
      <w:r w:rsidRPr="00A725F6">
        <w:rPr>
          <w:sz w:val="22"/>
          <w:szCs w:val="22"/>
        </w:rPr>
        <w:t xml:space="preserve"> имени Загира Исмагилова» (далее Заказчик)</w:t>
      </w:r>
      <w:r>
        <w:rPr>
          <w:sz w:val="22"/>
          <w:szCs w:val="22"/>
        </w:rPr>
        <w:t>,</w:t>
      </w:r>
      <w:r w:rsidRPr="00A725F6">
        <w:rPr>
          <w:sz w:val="22"/>
          <w:szCs w:val="22"/>
        </w:rPr>
        <w:t xml:space="preserve"> </w:t>
      </w:r>
      <w:r>
        <w:rPr>
          <w:sz w:val="22"/>
          <w:szCs w:val="22"/>
        </w:rPr>
        <w:t xml:space="preserve">а также </w:t>
      </w:r>
      <w:r w:rsidRPr="002C0E37">
        <w:rPr>
          <w:color w:val="000000"/>
          <w:sz w:val="22"/>
          <w:szCs w:val="22"/>
        </w:rPr>
        <w:t>комплексной очистке кровель</w:t>
      </w:r>
      <w:r>
        <w:rPr>
          <w:color w:val="000000"/>
          <w:sz w:val="22"/>
          <w:szCs w:val="22"/>
        </w:rPr>
        <w:t xml:space="preserve"> учебных корпусов </w:t>
      </w:r>
      <w:r w:rsidRPr="00A725F6">
        <w:rPr>
          <w:sz w:val="22"/>
          <w:szCs w:val="22"/>
        </w:rPr>
        <w:t xml:space="preserve">на период с </w:t>
      </w:r>
      <w:r>
        <w:rPr>
          <w:sz w:val="22"/>
          <w:szCs w:val="22"/>
        </w:rPr>
        <w:t>0</w:t>
      </w:r>
      <w:r w:rsidRPr="00A725F6">
        <w:rPr>
          <w:sz w:val="22"/>
          <w:szCs w:val="22"/>
        </w:rPr>
        <w:t>1</w:t>
      </w:r>
      <w:r w:rsidR="00037667">
        <w:rPr>
          <w:sz w:val="22"/>
          <w:szCs w:val="22"/>
        </w:rPr>
        <w:t xml:space="preserve"> июля </w:t>
      </w:r>
      <w:r>
        <w:rPr>
          <w:sz w:val="22"/>
          <w:szCs w:val="22"/>
        </w:rPr>
        <w:t xml:space="preserve"> 2026 года </w:t>
      </w:r>
      <w:r w:rsidRPr="00A725F6">
        <w:rPr>
          <w:sz w:val="22"/>
          <w:szCs w:val="22"/>
        </w:rPr>
        <w:t xml:space="preserve"> по </w:t>
      </w:r>
      <w:r w:rsidR="00037667">
        <w:rPr>
          <w:sz w:val="22"/>
          <w:szCs w:val="22"/>
        </w:rPr>
        <w:t>0</w:t>
      </w:r>
      <w:r w:rsidR="00F2602C">
        <w:rPr>
          <w:sz w:val="22"/>
          <w:szCs w:val="22"/>
        </w:rPr>
        <w:t>7</w:t>
      </w:r>
      <w:r w:rsidR="00037667">
        <w:rPr>
          <w:sz w:val="22"/>
          <w:szCs w:val="22"/>
        </w:rPr>
        <w:t xml:space="preserve"> июля</w:t>
      </w:r>
      <w:r>
        <w:rPr>
          <w:sz w:val="22"/>
          <w:szCs w:val="22"/>
        </w:rPr>
        <w:t xml:space="preserve"> </w:t>
      </w:r>
      <w:r w:rsidRPr="00A725F6">
        <w:rPr>
          <w:sz w:val="22"/>
          <w:szCs w:val="22"/>
        </w:rPr>
        <w:t xml:space="preserve"> 202</w:t>
      </w:r>
      <w:r>
        <w:rPr>
          <w:sz w:val="22"/>
          <w:szCs w:val="22"/>
        </w:rPr>
        <w:t>6</w:t>
      </w:r>
      <w:r w:rsidRPr="00A725F6">
        <w:rPr>
          <w:sz w:val="22"/>
          <w:szCs w:val="22"/>
        </w:rPr>
        <w:t xml:space="preserve"> года</w:t>
      </w:r>
      <w:r>
        <w:rPr>
          <w:sz w:val="22"/>
          <w:szCs w:val="22"/>
        </w:rPr>
        <w:t xml:space="preserve">, </w:t>
      </w:r>
    </w:p>
    <w:p w14:paraId="38FB8131" w14:textId="77777777" w:rsidR="00F307FE" w:rsidRPr="003F1C74" w:rsidRDefault="00F307FE" w:rsidP="00F307FE">
      <w:pPr>
        <w:tabs>
          <w:tab w:val="left" w:pos="708"/>
        </w:tabs>
        <w:ind w:left="-284"/>
        <w:jc w:val="both"/>
      </w:pPr>
    </w:p>
    <w:p w14:paraId="2398190F" w14:textId="77777777" w:rsidR="00F307FE" w:rsidRPr="00C554A6" w:rsidRDefault="00F307FE" w:rsidP="00F307FE">
      <w:pPr>
        <w:tabs>
          <w:tab w:val="left" w:pos="708"/>
        </w:tabs>
        <w:ind w:left="-284"/>
        <w:jc w:val="both"/>
        <w:rPr>
          <w:sz w:val="22"/>
          <w:szCs w:val="22"/>
        </w:rPr>
      </w:pPr>
      <w:r>
        <w:rPr>
          <w:b/>
          <w:sz w:val="22"/>
          <w:szCs w:val="22"/>
        </w:rPr>
        <w:t xml:space="preserve">    1</w:t>
      </w:r>
      <w:r w:rsidRPr="00C554A6">
        <w:rPr>
          <w:b/>
          <w:sz w:val="22"/>
          <w:szCs w:val="22"/>
        </w:rPr>
        <w:t xml:space="preserve">. Цель оказания услуг: </w:t>
      </w:r>
    </w:p>
    <w:p w14:paraId="47467A42" w14:textId="4D3237AB" w:rsidR="00F307FE" w:rsidRDefault="00F307FE" w:rsidP="00F307FE">
      <w:pPr>
        <w:shd w:val="clear" w:color="auto" w:fill="FFFFFF"/>
        <w:jc w:val="both"/>
        <w:rPr>
          <w:sz w:val="22"/>
          <w:szCs w:val="22"/>
        </w:rPr>
      </w:pPr>
      <w:r w:rsidRPr="00C554A6">
        <w:rPr>
          <w:color w:val="000000"/>
          <w:sz w:val="22"/>
          <w:szCs w:val="22"/>
        </w:rPr>
        <w:t xml:space="preserve">- </w:t>
      </w:r>
      <w:r w:rsidRPr="00C554A6">
        <w:rPr>
          <w:sz w:val="22"/>
          <w:szCs w:val="22"/>
        </w:rPr>
        <w:t>обеспечение безопасной эксплуатации, сохранности и своевременной очистки кровель на объектах Заказчика;</w:t>
      </w:r>
    </w:p>
    <w:p w14:paraId="5900FE48" w14:textId="77777777" w:rsidR="00F307FE" w:rsidRDefault="00F307FE" w:rsidP="00F307FE">
      <w:pPr>
        <w:shd w:val="clear" w:color="auto" w:fill="FFFFFF"/>
        <w:jc w:val="both"/>
        <w:rPr>
          <w:sz w:val="22"/>
          <w:szCs w:val="22"/>
        </w:rPr>
      </w:pPr>
      <w:r w:rsidRPr="00C554A6">
        <w:rPr>
          <w:sz w:val="22"/>
          <w:szCs w:val="22"/>
        </w:rPr>
        <w:t>-  предотвращение несчастных случаев на прилегающих территориях</w:t>
      </w:r>
      <w:r>
        <w:rPr>
          <w:sz w:val="22"/>
          <w:szCs w:val="22"/>
        </w:rPr>
        <w:t xml:space="preserve"> и </w:t>
      </w:r>
      <w:r w:rsidRPr="00C554A6">
        <w:rPr>
          <w:sz w:val="22"/>
          <w:szCs w:val="22"/>
        </w:rPr>
        <w:t>объект</w:t>
      </w:r>
      <w:r>
        <w:rPr>
          <w:sz w:val="22"/>
          <w:szCs w:val="22"/>
        </w:rPr>
        <w:t>ах</w:t>
      </w:r>
      <w:r w:rsidRPr="00C554A6">
        <w:rPr>
          <w:sz w:val="22"/>
          <w:szCs w:val="22"/>
        </w:rPr>
        <w:t xml:space="preserve"> Заказчика</w:t>
      </w:r>
      <w:r>
        <w:rPr>
          <w:sz w:val="22"/>
          <w:szCs w:val="22"/>
        </w:rPr>
        <w:t>;</w:t>
      </w:r>
      <w:r w:rsidRPr="00C554A6">
        <w:rPr>
          <w:sz w:val="22"/>
          <w:szCs w:val="22"/>
        </w:rPr>
        <w:t xml:space="preserve"> </w:t>
      </w:r>
    </w:p>
    <w:p w14:paraId="16280892" w14:textId="77777777" w:rsidR="00F307FE" w:rsidRDefault="00F307FE" w:rsidP="00F307FE">
      <w:pPr>
        <w:shd w:val="clear" w:color="auto" w:fill="FFFFFF"/>
        <w:jc w:val="both"/>
        <w:rPr>
          <w:color w:val="000000"/>
          <w:sz w:val="22"/>
          <w:szCs w:val="22"/>
        </w:rPr>
      </w:pPr>
      <w:r>
        <w:rPr>
          <w:color w:val="000000"/>
          <w:sz w:val="22"/>
          <w:szCs w:val="22"/>
        </w:rPr>
        <w:t>- предотвращение причинения ущерба материальным ценностям Заказчика, а также имуществу третьих лиц.</w:t>
      </w:r>
    </w:p>
    <w:p w14:paraId="18DD788C" w14:textId="77777777" w:rsidR="00F307FE" w:rsidRDefault="00F307FE" w:rsidP="00F307FE">
      <w:pPr>
        <w:shd w:val="clear" w:color="auto" w:fill="FFFFFF"/>
        <w:jc w:val="both"/>
        <w:rPr>
          <w:color w:val="000000"/>
          <w:sz w:val="22"/>
          <w:szCs w:val="22"/>
        </w:rPr>
      </w:pPr>
    </w:p>
    <w:p w14:paraId="03664C7C" w14:textId="77777777" w:rsidR="00F307FE" w:rsidRPr="00683C47" w:rsidRDefault="00F307FE" w:rsidP="00F307FE">
      <w:pPr>
        <w:shd w:val="clear" w:color="auto" w:fill="FFFFFF"/>
        <w:jc w:val="both"/>
        <w:rPr>
          <w:b/>
          <w:color w:val="000000"/>
          <w:sz w:val="22"/>
          <w:szCs w:val="22"/>
        </w:rPr>
      </w:pPr>
      <w:r w:rsidRPr="00683C47">
        <w:rPr>
          <w:b/>
          <w:color w:val="000000"/>
          <w:sz w:val="22"/>
          <w:szCs w:val="22"/>
        </w:rPr>
        <w:t>2. Объемы и характеристика оказываемых услуг:</w:t>
      </w:r>
    </w:p>
    <w:p w14:paraId="0690D850" w14:textId="77777777" w:rsidR="00F307FE" w:rsidRDefault="00F307FE" w:rsidP="00F307FE">
      <w:pPr>
        <w:shd w:val="clear" w:color="auto" w:fill="FFFFFF"/>
        <w:jc w:val="both"/>
        <w:rPr>
          <w:sz w:val="22"/>
          <w:szCs w:val="22"/>
        </w:rPr>
      </w:pPr>
      <w:r>
        <w:rPr>
          <w:color w:val="000000"/>
          <w:sz w:val="22"/>
          <w:szCs w:val="22"/>
        </w:rPr>
        <w:t xml:space="preserve">- </w:t>
      </w:r>
      <w:r w:rsidRPr="00A725F6">
        <w:rPr>
          <w:sz w:val="22"/>
          <w:szCs w:val="22"/>
        </w:rPr>
        <w:t>услуг</w:t>
      </w:r>
      <w:r>
        <w:rPr>
          <w:sz w:val="22"/>
          <w:szCs w:val="22"/>
        </w:rPr>
        <w:t>а</w:t>
      </w:r>
      <w:r w:rsidRPr="00A725F6">
        <w:rPr>
          <w:sz w:val="22"/>
          <w:szCs w:val="22"/>
        </w:rPr>
        <w:t xml:space="preserve"> по уборке прилегающих территорий учебных корпусов и общежития</w:t>
      </w:r>
      <w:r>
        <w:rPr>
          <w:sz w:val="22"/>
          <w:szCs w:val="22"/>
        </w:rPr>
        <w:t>:</w:t>
      </w:r>
    </w:p>
    <w:p w14:paraId="5D737BE8" w14:textId="40BFEA2D" w:rsidR="00037667" w:rsidRPr="00037667" w:rsidRDefault="00F307FE" w:rsidP="00037667">
      <w:pPr>
        <w:shd w:val="clear" w:color="auto" w:fill="FFFFFF"/>
        <w:jc w:val="both"/>
        <w:rPr>
          <w:color w:val="000000"/>
          <w:sz w:val="22"/>
          <w:szCs w:val="22"/>
        </w:rPr>
      </w:pPr>
      <w:r>
        <w:rPr>
          <w:color w:val="000000"/>
          <w:sz w:val="22"/>
          <w:szCs w:val="22"/>
        </w:rPr>
        <w:t xml:space="preserve">Общая площадь уборки – </w:t>
      </w:r>
      <w:r w:rsidRPr="00AB6F34">
        <w:rPr>
          <w:b/>
          <w:color w:val="000000"/>
          <w:sz w:val="22"/>
          <w:szCs w:val="22"/>
        </w:rPr>
        <w:t>8901,7 кв м</w:t>
      </w:r>
      <w:r>
        <w:rPr>
          <w:color w:val="000000"/>
          <w:sz w:val="22"/>
          <w:szCs w:val="22"/>
        </w:rPr>
        <w:t xml:space="preserve">., в том числе: крылец, эстрады – </w:t>
      </w:r>
      <w:r w:rsidRPr="00AB6F34">
        <w:rPr>
          <w:b/>
          <w:color w:val="000000"/>
          <w:sz w:val="22"/>
          <w:szCs w:val="22"/>
        </w:rPr>
        <w:t>295,2 кв м</w:t>
      </w:r>
      <w:r>
        <w:rPr>
          <w:color w:val="000000"/>
          <w:sz w:val="22"/>
          <w:szCs w:val="22"/>
        </w:rPr>
        <w:t xml:space="preserve">, твердых покрытий (асфальт, брусчатка) – </w:t>
      </w:r>
      <w:r w:rsidRPr="00AB6F34">
        <w:rPr>
          <w:b/>
          <w:color w:val="000000"/>
          <w:sz w:val="22"/>
          <w:szCs w:val="22"/>
        </w:rPr>
        <w:t>5888,6 кв м</w:t>
      </w:r>
      <w:r>
        <w:rPr>
          <w:color w:val="000000"/>
          <w:sz w:val="22"/>
          <w:szCs w:val="22"/>
        </w:rPr>
        <w:t xml:space="preserve">, газонов и озеленения – </w:t>
      </w:r>
      <w:r w:rsidRPr="00AB6F34">
        <w:rPr>
          <w:b/>
          <w:color w:val="000000"/>
          <w:sz w:val="22"/>
          <w:szCs w:val="22"/>
        </w:rPr>
        <w:t>2717,9 кв м</w:t>
      </w:r>
      <w:r>
        <w:rPr>
          <w:color w:val="000000"/>
          <w:sz w:val="22"/>
          <w:szCs w:val="22"/>
        </w:rPr>
        <w:t>;</w:t>
      </w:r>
    </w:p>
    <w:p w14:paraId="32655151" w14:textId="1A8E7650" w:rsidR="00F307FE" w:rsidRDefault="00F307FE" w:rsidP="00F307FE">
      <w:pPr>
        <w:tabs>
          <w:tab w:val="left" w:pos="708"/>
        </w:tabs>
        <w:ind w:left="142" w:hanging="142"/>
        <w:jc w:val="both"/>
        <w:rPr>
          <w:sz w:val="22"/>
          <w:szCs w:val="22"/>
        </w:rPr>
      </w:pPr>
      <w:r>
        <w:rPr>
          <w:sz w:val="22"/>
          <w:szCs w:val="22"/>
        </w:rPr>
        <w:t>.</w:t>
      </w:r>
    </w:p>
    <w:p w14:paraId="73ED68B0" w14:textId="77777777" w:rsidR="00F307FE" w:rsidRPr="00C554A6" w:rsidRDefault="00F307FE" w:rsidP="00F307FE">
      <w:pPr>
        <w:tabs>
          <w:tab w:val="left" w:pos="708"/>
        </w:tabs>
        <w:jc w:val="both"/>
        <w:rPr>
          <w:sz w:val="22"/>
          <w:szCs w:val="22"/>
        </w:rPr>
      </w:pPr>
    </w:p>
    <w:p w14:paraId="75D62716" w14:textId="77777777" w:rsidR="00F307FE" w:rsidRPr="00DF46C7" w:rsidRDefault="00F307FE" w:rsidP="00F307FE">
      <w:pPr>
        <w:tabs>
          <w:tab w:val="left" w:pos="708"/>
        </w:tabs>
        <w:jc w:val="both"/>
        <w:rPr>
          <w:b/>
          <w:sz w:val="22"/>
          <w:szCs w:val="22"/>
        </w:rPr>
      </w:pPr>
      <w:r w:rsidRPr="00DF46C7">
        <w:rPr>
          <w:b/>
          <w:sz w:val="22"/>
          <w:szCs w:val="22"/>
        </w:rPr>
        <w:t>2.</w:t>
      </w:r>
      <w:r>
        <w:rPr>
          <w:b/>
          <w:sz w:val="22"/>
          <w:szCs w:val="22"/>
        </w:rPr>
        <w:t>1.</w:t>
      </w:r>
      <w:r w:rsidRPr="00DF46C7">
        <w:rPr>
          <w:b/>
          <w:sz w:val="22"/>
          <w:szCs w:val="22"/>
        </w:rPr>
        <w:t xml:space="preserve"> Места оказания услуг и площади уборки прилегающих территорий:</w:t>
      </w:r>
    </w:p>
    <w:p w14:paraId="33A680A3" w14:textId="77777777" w:rsidR="00F307FE" w:rsidRPr="00DF46C7" w:rsidRDefault="00F307FE" w:rsidP="00F307FE">
      <w:pPr>
        <w:widowControl w:val="0"/>
        <w:jc w:val="right"/>
        <w:outlineLvl w:val="0"/>
        <w:rPr>
          <w:spacing w:val="20"/>
          <w:sz w:val="22"/>
          <w:szCs w:val="22"/>
        </w:rPr>
      </w:pPr>
      <w:r w:rsidRPr="00DF46C7">
        <w:rPr>
          <w:spacing w:val="20"/>
          <w:sz w:val="22"/>
          <w:szCs w:val="22"/>
        </w:rPr>
        <w:t>Таблица №1</w:t>
      </w:r>
    </w:p>
    <w:tbl>
      <w:tblPr>
        <w:tblStyle w:val="affff"/>
        <w:tblW w:w="10632" w:type="dxa"/>
        <w:tblInd w:w="-431" w:type="dxa"/>
        <w:tblLook w:val="04A0" w:firstRow="1" w:lastRow="0" w:firstColumn="1" w:lastColumn="0" w:noHBand="0" w:noVBand="1"/>
      </w:tblPr>
      <w:tblGrid>
        <w:gridCol w:w="710"/>
        <w:gridCol w:w="2268"/>
        <w:gridCol w:w="1843"/>
        <w:gridCol w:w="1382"/>
        <w:gridCol w:w="2870"/>
        <w:gridCol w:w="1559"/>
      </w:tblGrid>
      <w:tr w:rsidR="00F307FE" w:rsidRPr="00DF46C7" w14:paraId="4CF5ABBF" w14:textId="77777777" w:rsidTr="00DC5644">
        <w:tc>
          <w:tcPr>
            <w:tcW w:w="710" w:type="dxa"/>
            <w:vMerge w:val="restart"/>
          </w:tcPr>
          <w:p w14:paraId="15A1BA9E" w14:textId="77777777" w:rsidR="00F307FE" w:rsidRPr="00DF46C7" w:rsidRDefault="00F307FE" w:rsidP="00DC5644">
            <w:pPr>
              <w:tabs>
                <w:tab w:val="left" w:pos="708"/>
              </w:tabs>
              <w:jc w:val="both"/>
              <w:rPr>
                <w:snapToGrid w:val="0"/>
                <w:sz w:val="22"/>
                <w:szCs w:val="22"/>
              </w:rPr>
            </w:pPr>
            <w:r w:rsidRPr="00DF46C7">
              <w:rPr>
                <w:snapToGrid w:val="0"/>
                <w:sz w:val="22"/>
                <w:szCs w:val="22"/>
              </w:rPr>
              <w:t>№ пп</w:t>
            </w:r>
          </w:p>
        </w:tc>
        <w:tc>
          <w:tcPr>
            <w:tcW w:w="2268" w:type="dxa"/>
            <w:vMerge w:val="restart"/>
          </w:tcPr>
          <w:p w14:paraId="78810B39" w14:textId="77777777" w:rsidR="00F307FE" w:rsidRPr="00DF46C7" w:rsidRDefault="00F307FE" w:rsidP="00DC5644">
            <w:pPr>
              <w:tabs>
                <w:tab w:val="left" w:pos="708"/>
              </w:tabs>
              <w:jc w:val="center"/>
              <w:rPr>
                <w:snapToGrid w:val="0"/>
                <w:sz w:val="22"/>
                <w:szCs w:val="22"/>
              </w:rPr>
            </w:pPr>
            <w:r w:rsidRPr="00DF46C7">
              <w:rPr>
                <w:snapToGrid w:val="0"/>
                <w:sz w:val="22"/>
                <w:szCs w:val="22"/>
              </w:rPr>
              <w:t>Наименование объекта</w:t>
            </w:r>
          </w:p>
        </w:tc>
        <w:tc>
          <w:tcPr>
            <w:tcW w:w="1843" w:type="dxa"/>
            <w:vMerge w:val="restart"/>
          </w:tcPr>
          <w:p w14:paraId="09988305" w14:textId="77777777" w:rsidR="00F307FE" w:rsidRPr="00DF46C7" w:rsidRDefault="00F307FE" w:rsidP="00DC5644">
            <w:pPr>
              <w:tabs>
                <w:tab w:val="left" w:pos="708"/>
              </w:tabs>
              <w:jc w:val="center"/>
              <w:rPr>
                <w:snapToGrid w:val="0"/>
                <w:sz w:val="22"/>
                <w:szCs w:val="22"/>
              </w:rPr>
            </w:pPr>
            <w:r w:rsidRPr="00DF46C7">
              <w:rPr>
                <w:snapToGrid w:val="0"/>
                <w:sz w:val="22"/>
                <w:szCs w:val="22"/>
              </w:rPr>
              <w:t>Адрес объекта</w:t>
            </w:r>
          </w:p>
        </w:tc>
        <w:tc>
          <w:tcPr>
            <w:tcW w:w="5811" w:type="dxa"/>
            <w:gridSpan w:val="3"/>
          </w:tcPr>
          <w:p w14:paraId="3AE70D4A" w14:textId="77777777" w:rsidR="00F307FE" w:rsidRPr="00DF46C7" w:rsidRDefault="00F307FE" w:rsidP="00DC5644">
            <w:pPr>
              <w:tabs>
                <w:tab w:val="left" w:pos="708"/>
              </w:tabs>
              <w:jc w:val="center"/>
              <w:rPr>
                <w:snapToGrid w:val="0"/>
                <w:sz w:val="22"/>
                <w:szCs w:val="22"/>
              </w:rPr>
            </w:pPr>
            <w:r w:rsidRPr="00DF46C7">
              <w:rPr>
                <w:snapToGrid w:val="0"/>
                <w:sz w:val="22"/>
                <w:szCs w:val="22"/>
              </w:rPr>
              <w:t>Убираемые площади, кв. м. в том числе:</w:t>
            </w:r>
          </w:p>
        </w:tc>
      </w:tr>
      <w:tr w:rsidR="00F307FE" w:rsidRPr="00DF46C7" w14:paraId="68D0E816" w14:textId="77777777" w:rsidTr="00DC5644">
        <w:trPr>
          <w:trHeight w:val="377"/>
        </w:trPr>
        <w:tc>
          <w:tcPr>
            <w:tcW w:w="710" w:type="dxa"/>
            <w:vMerge/>
          </w:tcPr>
          <w:p w14:paraId="07CA8C64" w14:textId="77777777" w:rsidR="00F307FE" w:rsidRPr="00DF46C7" w:rsidRDefault="00F307FE" w:rsidP="00DC5644">
            <w:pPr>
              <w:tabs>
                <w:tab w:val="left" w:pos="708"/>
              </w:tabs>
              <w:jc w:val="both"/>
              <w:rPr>
                <w:b/>
                <w:snapToGrid w:val="0"/>
                <w:sz w:val="22"/>
                <w:szCs w:val="22"/>
              </w:rPr>
            </w:pPr>
          </w:p>
        </w:tc>
        <w:tc>
          <w:tcPr>
            <w:tcW w:w="2268" w:type="dxa"/>
            <w:vMerge/>
          </w:tcPr>
          <w:p w14:paraId="00788F2E" w14:textId="77777777" w:rsidR="00F307FE" w:rsidRPr="00DF46C7" w:rsidRDefault="00F307FE" w:rsidP="00DC5644">
            <w:pPr>
              <w:tabs>
                <w:tab w:val="left" w:pos="708"/>
              </w:tabs>
              <w:jc w:val="both"/>
              <w:rPr>
                <w:snapToGrid w:val="0"/>
                <w:sz w:val="22"/>
                <w:szCs w:val="22"/>
              </w:rPr>
            </w:pPr>
          </w:p>
        </w:tc>
        <w:tc>
          <w:tcPr>
            <w:tcW w:w="1843" w:type="dxa"/>
            <w:vMerge/>
          </w:tcPr>
          <w:p w14:paraId="2C1989B1" w14:textId="77777777" w:rsidR="00F307FE" w:rsidRPr="00DF46C7" w:rsidRDefault="00F307FE" w:rsidP="00DC5644">
            <w:pPr>
              <w:tabs>
                <w:tab w:val="left" w:pos="708"/>
              </w:tabs>
              <w:jc w:val="both"/>
              <w:rPr>
                <w:snapToGrid w:val="0"/>
                <w:sz w:val="22"/>
                <w:szCs w:val="22"/>
              </w:rPr>
            </w:pPr>
          </w:p>
        </w:tc>
        <w:tc>
          <w:tcPr>
            <w:tcW w:w="1382" w:type="dxa"/>
          </w:tcPr>
          <w:p w14:paraId="6AC404B2" w14:textId="77777777" w:rsidR="00F307FE" w:rsidRPr="00DF46C7" w:rsidRDefault="00F307FE" w:rsidP="00DC5644">
            <w:pPr>
              <w:tabs>
                <w:tab w:val="left" w:pos="708"/>
              </w:tabs>
              <w:jc w:val="center"/>
              <w:rPr>
                <w:snapToGrid w:val="0"/>
                <w:sz w:val="22"/>
                <w:szCs w:val="22"/>
              </w:rPr>
            </w:pPr>
            <w:r w:rsidRPr="00DF46C7">
              <w:rPr>
                <w:snapToGrid w:val="0"/>
                <w:sz w:val="22"/>
                <w:szCs w:val="22"/>
              </w:rPr>
              <w:t xml:space="preserve">Площадь крылец, эстрады,  </w:t>
            </w:r>
          </w:p>
        </w:tc>
        <w:tc>
          <w:tcPr>
            <w:tcW w:w="2870" w:type="dxa"/>
          </w:tcPr>
          <w:p w14:paraId="7CF50B3F" w14:textId="77777777" w:rsidR="00F307FE" w:rsidRPr="00DF46C7" w:rsidRDefault="00F307FE" w:rsidP="00DC5644">
            <w:pPr>
              <w:tabs>
                <w:tab w:val="left" w:pos="708"/>
              </w:tabs>
              <w:jc w:val="center"/>
              <w:rPr>
                <w:snapToGrid w:val="0"/>
                <w:sz w:val="22"/>
                <w:szCs w:val="22"/>
              </w:rPr>
            </w:pPr>
            <w:r w:rsidRPr="00DF46C7">
              <w:rPr>
                <w:snapToGrid w:val="0"/>
                <w:sz w:val="22"/>
                <w:szCs w:val="22"/>
              </w:rPr>
              <w:t>Площадь твердых покрытий</w:t>
            </w:r>
          </w:p>
          <w:p w14:paraId="5FBD6BAB" w14:textId="77777777" w:rsidR="00F307FE" w:rsidRPr="00DF46C7" w:rsidRDefault="00F307FE" w:rsidP="00DC5644">
            <w:pPr>
              <w:tabs>
                <w:tab w:val="left" w:pos="708"/>
              </w:tabs>
              <w:jc w:val="center"/>
              <w:rPr>
                <w:snapToGrid w:val="0"/>
                <w:sz w:val="22"/>
                <w:szCs w:val="22"/>
              </w:rPr>
            </w:pPr>
            <w:r w:rsidRPr="00DF46C7">
              <w:rPr>
                <w:snapToGrid w:val="0"/>
                <w:sz w:val="22"/>
                <w:szCs w:val="22"/>
              </w:rPr>
              <w:t>(асфальт, брусчатка)</w:t>
            </w:r>
          </w:p>
          <w:p w14:paraId="00D85BA9" w14:textId="77777777" w:rsidR="00F307FE" w:rsidRPr="00DF46C7" w:rsidRDefault="00F307FE" w:rsidP="00DC5644">
            <w:pPr>
              <w:tabs>
                <w:tab w:val="left" w:pos="708"/>
              </w:tabs>
              <w:jc w:val="center"/>
              <w:rPr>
                <w:snapToGrid w:val="0"/>
                <w:sz w:val="22"/>
                <w:szCs w:val="22"/>
              </w:rPr>
            </w:pPr>
            <w:r w:rsidRPr="00DF46C7">
              <w:rPr>
                <w:snapToGrid w:val="0"/>
                <w:sz w:val="22"/>
                <w:szCs w:val="22"/>
              </w:rPr>
              <w:t>в зимнее время -70%</w:t>
            </w:r>
          </w:p>
        </w:tc>
        <w:tc>
          <w:tcPr>
            <w:tcW w:w="1559" w:type="dxa"/>
          </w:tcPr>
          <w:p w14:paraId="07412263" w14:textId="77777777" w:rsidR="00F307FE" w:rsidRPr="00DF46C7" w:rsidRDefault="00F307FE" w:rsidP="00DC5644">
            <w:pPr>
              <w:tabs>
                <w:tab w:val="left" w:pos="708"/>
              </w:tabs>
              <w:jc w:val="center"/>
              <w:rPr>
                <w:snapToGrid w:val="0"/>
                <w:sz w:val="22"/>
                <w:szCs w:val="22"/>
              </w:rPr>
            </w:pPr>
            <w:r w:rsidRPr="00DF46C7">
              <w:rPr>
                <w:snapToGrid w:val="0"/>
                <w:sz w:val="22"/>
                <w:szCs w:val="22"/>
              </w:rPr>
              <w:t>Площадь озеленения</w:t>
            </w:r>
          </w:p>
        </w:tc>
      </w:tr>
      <w:tr w:rsidR="00F307FE" w:rsidRPr="00DF46C7" w14:paraId="4C167518" w14:textId="77777777" w:rsidTr="00DC5644">
        <w:tc>
          <w:tcPr>
            <w:tcW w:w="710" w:type="dxa"/>
          </w:tcPr>
          <w:p w14:paraId="31647B35" w14:textId="77777777" w:rsidR="00F307FE" w:rsidRPr="00DF46C7" w:rsidRDefault="00F307FE" w:rsidP="00DC5644">
            <w:pPr>
              <w:tabs>
                <w:tab w:val="left" w:pos="708"/>
              </w:tabs>
              <w:jc w:val="center"/>
              <w:rPr>
                <w:snapToGrid w:val="0"/>
                <w:sz w:val="22"/>
                <w:szCs w:val="22"/>
              </w:rPr>
            </w:pPr>
            <w:r w:rsidRPr="00DF46C7">
              <w:rPr>
                <w:snapToGrid w:val="0"/>
                <w:sz w:val="22"/>
                <w:szCs w:val="22"/>
              </w:rPr>
              <w:t>1</w:t>
            </w:r>
          </w:p>
        </w:tc>
        <w:tc>
          <w:tcPr>
            <w:tcW w:w="2268" w:type="dxa"/>
          </w:tcPr>
          <w:p w14:paraId="76D76EED" w14:textId="77777777" w:rsidR="00F307FE" w:rsidRPr="00DF46C7" w:rsidRDefault="00F307FE" w:rsidP="00DC5644">
            <w:pPr>
              <w:tabs>
                <w:tab w:val="left" w:pos="708"/>
              </w:tabs>
              <w:jc w:val="center"/>
              <w:rPr>
                <w:snapToGrid w:val="0"/>
                <w:sz w:val="22"/>
                <w:szCs w:val="22"/>
              </w:rPr>
            </w:pPr>
            <w:r w:rsidRPr="00DF46C7">
              <w:rPr>
                <w:snapToGrid w:val="0"/>
                <w:sz w:val="22"/>
                <w:szCs w:val="22"/>
              </w:rPr>
              <w:t>Учебный корпус</w:t>
            </w:r>
          </w:p>
        </w:tc>
        <w:tc>
          <w:tcPr>
            <w:tcW w:w="1843" w:type="dxa"/>
          </w:tcPr>
          <w:p w14:paraId="41C76FA9" w14:textId="77777777" w:rsidR="00F307FE" w:rsidRPr="00DF46C7" w:rsidRDefault="00F307FE" w:rsidP="00DC5644">
            <w:pPr>
              <w:tabs>
                <w:tab w:val="left" w:pos="708"/>
              </w:tabs>
              <w:jc w:val="center"/>
              <w:rPr>
                <w:snapToGrid w:val="0"/>
                <w:sz w:val="22"/>
                <w:szCs w:val="22"/>
              </w:rPr>
            </w:pPr>
            <w:r w:rsidRPr="00DF46C7">
              <w:rPr>
                <w:snapToGrid w:val="0"/>
                <w:sz w:val="22"/>
                <w:szCs w:val="22"/>
              </w:rPr>
              <w:t>г. Уфа, ул. Ленина, д.14</w:t>
            </w:r>
          </w:p>
        </w:tc>
        <w:tc>
          <w:tcPr>
            <w:tcW w:w="1382" w:type="dxa"/>
          </w:tcPr>
          <w:p w14:paraId="1B138016" w14:textId="77777777" w:rsidR="00F307FE" w:rsidRPr="00DF46C7" w:rsidRDefault="00F307FE" w:rsidP="00DC5644">
            <w:pPr>
              <w:tabs>
                <w:tab w:val="left" w:pos="708"/>
              </w:tabs>
              <w:jc w:val="center"/>
              <w:rPr>
                <w:b/>
                <w:snapToGrid w:val="0"/>
                <w:sz w:val="22"/>
                <w:szCs w:val="22"/>
              </w:rPr>
            </w:pPr>
            <w:r w:rsidRPr="00DF46C7">
              <w:rPr>
                <w:b/>
                <w:snapToGrid w:val="0"/>
                <w:sz w:val="22"/>
                <w:szCs w:val="22"/>
                <w:lang w:val="en-US"/>
              </w:rPr>
              <w:t>159</w:t>
            </w:r>
            <w:r w:rsidRPr="00DF46C7">
              <w:rPr>
                <w:b/>
                <w:snapToGrid w:val="0"/>
                <w:sz w:val="22"/>
                <w:szCs w:val="22"/>
              </w:rPr>
              <w:t>,9</w:t>
            </w:r>
          </w:p>
          <w:p w14:paraId="56258FBA" w14:textId="77777777" w:rsidR="00F307FE" w:rsidRPr="00DF46C7" w:rsidRDefault="00F307FE" w:rsidP="00DC5644">
            <w:pPr>
              <w:tabs>
                <w:tab w:val="left" w:pos="708"/>
              </w:tabs>
              <w:jc w:val="center"/>
              <w:rPr>
                <w:b/>
                <w:snapToGrid w:val="0"/>
                <w:sz w:val="22"/>
                <w:szCs w:val="22"/>
                <w:lang w:val="en-US"/>
              </w:rPr>
            </w:pPr>
          </w:p>
        </w:tc>
        <w:tc>
          <w:tcPr>
            <w:tcW w:w="2870" w:type="dxa"/>
          </w:tcPr>
          <w:p w14:paraId="7A07B433" w14:textId="77777777" w:rsidR="00F307FE" w:rsidRPr="00DF46C7" w:rsidRDefault="00F307FE" w:rsidP="00DC5644">
            <w:pPr>
              <w:tabs>
                <w:tab w:val="left" w:pos="708"/>
              </w:tabs>
              <w:jc w:val="center"/>
              <w:rPr>
                <w:b/>
                <w:snapToGrid w:val="0"/>
                <w:sz w:val="22"/>
                <w:szCs w:val="22"/>
              </w:rPr>
            </w:pPr>
            <w:r w:rsidRPr="00DF46C7">
              <w:rPr>
                <w:b/>
                <w:snapToGrid w:val="0"/>
                <w:sz w:val="22"/>
                <w:szCs w:val="22"/>
              </w:rPr>
              <w:t>2</w:t>
            </w:r>
            <w:r w:rsidRPr="00DF46C7">
              <w:rPr>
                <w:b/>
                <w:snapToGrid w:val="0"/>
                <w:sz w:val="22"/>
                <w:szCs w:val="22"/>
                <w:lang w:val="en-US"/>
              </w:rPr>
              <w:t>84</w:t>
            </w:r>
            <w:r w:rsidRPr="00DF46C7">
              <w:rPr>
                <w:b/>
                <w:snapToGrid w:val="0"/>
                <w:sz w:val="22"/>
                <w:szCs w:val="22"/>
              </w:rPr>
              <w:t>0,3</w:t>
            </w:r>
          </w:p>
        </w:tc>
        <w:tc>
          <w:tcPr>
            <w:tcW w:w="1559" w:type="dxa"/>
          </w:tcPr>
          <w:p w14:paraId="1498FC5F" w14:textId="77777777" w:rsidR="00F307FE" w:rsidRPr="00DF46C7" w:rsidRDefault="00F307FE" w:rsidP="00DC5644">
            <w:pPr>
              <w:tabs>
                <w:tab w:val="left" w:pos="708"/>
              </w:tabs>
              <w:jc w:val="center"/>
              <w:rPr>
                <w:b/>
                <w:snapToGrid w:val="0"/>
                <w:sz w:val="22"/>
                <w:szCs w:val="22"/>
              </w:rPr>
            </w:pPr>
            <w:r w:rsidRPr="00DF46C7">
              <w:rPr>
                <w:b/>
                <w:snapToGrid w:val="0"/>
                <w:sz w:val="22"/>
                <w:szCs w:val="22"/>
              </w:rPr>
              <w:t>379,0</w:t>
            </w:r>
          </w:p>
        </w:tc>
      </w:tr>
      <w:tr w:rsidR="00F307FE" w:rsidRPr="00DF46C7" w14:paraId="11E9473D" w14:textId="77777777" w:rsidTr="00DC5644">
        <w:tc>
          <w:tcPr>
            <w:tcW w:w="710" w:type="dxa"/>
          </w:tcPr>
          <w:p w14:paraId="1496F67C" w14:textId="77777777" w:rsidR="00F307FE" w:rsidRPr="00DF46C7" w:rsidRDefault="00F307FE" w:rsidP="00DC5644">
            <w:pPr>
              <w:tabs>
                <w:tab w:val="left" w:pos="708"/>
              </w:tabs>
              <w:jc w:val="center"/>
              <w:rPr>
                <w:snapToGrid w:val="0"/>
                <w:sz w:val="22"/>
                <w:szCs w:val="22"/>
              </w:rPr>
            </w:pPr>
            <w:r w:rsidRPr="00DF46C7">
              <w:rPr>
                <w:snapToGrid w:val="0"/>
                <w:sz w:val="22"/>
                <w:szCs w:val="22"/>
              </w:rPr>
              <w:t>2</w:t>
            </w:r>
          </w:p>
        </w:tc>
        <w:tc>
          <w:tcPr>
            <w:tcW w:w="2268" w:type="dxa"/>
          </w:tcPr>
          <w:p w14:paraId="7E7AA193" w14:textId="77777777" w:rsidR="00F307FE" w:rsidRPr="00DF46C7" w:rsidRDefault="00F307FE" w:rsidP="00DC5644">
            <w:pPr>
              <w:tabs>
                <w:tab w:val="left" w:pos="708"/>
              </w:tabs>
              <w:jc w:val="center"/>
              <w:rPr>
                <w:snapToGrid w:val="0"/>
                <w:sz w:val="22"/>
                <w:szCs w:val="22"/>
              </w:rPr>
            </w:pPr>
            <w:r w:rsidRPr="00DF46C7">
              <w:rPr>
                <w:snapToGrid w:val="0"/>
                <w:sz w:val="22"/>
                <w:szCs w:val="22"/>
              </w:rPr>
              <w:t>Учебный корпус</w:t>
            </w:r>
          </w:p>
        </w:tc>
        <w:tc>
          <w:tcPr>
            <w:tcW w:w="1843" w:type="dxa"/>
          </w:tcPr>
          <w:p w14:paraId="41957CE3" w14:textId="77777777" w:rsidR="00F307FE" w:rsidRPr="00DF46C7" w:rsidRDefault="00F307FE" w:rsidP="00DC5644">
            <w:pPr>
              <w:tabs>
                <w:tab w:val="left" w:pos="708"/>
              </w:tabs>
              <w:jc w:val="center"/>
              <w:rPr>
                <w:snapToGrid w:val="0"/>
                <w:sz w:val="22"/>
                <w:szCs w:val="22"/>
              </w:rPr>
            </w:pPr>
            <w:r w:rsidRPr="00DF46C7">
              <w:rPr>
                <w:snapToGrid w:val="0"/>
                <w:sz w:val="22"/>
                <w:szCs w:val="22"/>
              </w:rPr>
              <w:t>г. Уфа, ул. Цюрупы, д.9</w:t>
            </w:r>
          </w:p>
        </w:tc>
        <w:tc>
          <w:tcPr>
            <w:tcW w:w="1382" w:type="dxa"/>
          </w:tcPr>
          <w:p w14:paraId="1EE4ED4E" w14:textId="77777777" w:rsidR="00F307FE" w:rsidRPr="00DF46C7" w:rsidRDefault="00F307FE" w:rsidP="00DC5644">
            <w:pPr>
              <w:tabs>
                <w:tab w:val="left" w:pos="708"/>
              </w:tabs>
              <w:jc w:val="center"/>
              <w:rPr>
                <w:b/>
                <w:snapToGrid w:val="0"/>
                <w:sz w:val="22"/>
                <w:szCs w:val="22"/>
              </w:rPr>
            </w:pPr>
            <w:r w:rsidRPr="00DF46C7">
              <w:rPr>
                <w:b/>
                <w:snapToGrid w:val="0"/>
                <w:sz w:val="22"/>
                <w:szCs w:val="22"/>
              </w:rPr>
              <w:t>23,0</w:t>
            </w:r>
          </w:p>
        </w:tc>
        <w:tc>
          <w:tcPr>
            <w:tcW w:w="2870" w:type="dxa"/>
          </w:tcPr>
          <w:p w14:paraId="4F707ED6" w14:textId="77777777" w:rsidR="00F307FE" w:rsidRPr="00DF46C7" w:rsidRDefault="00F307FE" w:rsidP="00DC5644">
            <w:pPr>
              <w:tabs>
                <w:tab w:val="left" w:pos="708"/>
              </w:tabs>
              <w:jc w:val="center"/>
              <w:rPr>
                <w:b/>
                <w:snapToGrid w:val="0"/>
                <w:sz w:val="22"/>
                <w:szCs w:val="22"/>
              </w:rPr>
            </w:pPr>
            <w:r w:rsidRPr="00DF46C7">
              <w:rPr>
                <w:b/>
                <w:snapToGrid w:val="0"/>
                <w:sz w:val="22"/>
                <w:szCs w:val="22"/>
              </w:rPr>
              <w:t>1985,4</w:t>
            </w:r>
          </w:p>
        </w:tc>
        <w:tc>
          <w:tcPr>
            <w:tcW w:w="1559" w:type="dxa"/>
          </w:tcPr>
          <w:p w14:paraId="29BEA5BF" w14:textId="77777777" w:rsidR="00F307FE" w:rsidRPr="00DF46C7" w:rsidRDefault="00F307FE" w:rsidP="00DC5644">
            <w:pPr>
              <w:tabs>
                <w:tab w:val="left" w:pos="708"/>
              </w:tabs>
              <w:jc w:val="center"/>
              <w:rPr>
                <w:snapToGrid w:val="0"/>
                <w:sz w:val="22"/>
                <w:szCs w:val="22"/>
              </w:rPr>
            </w:pPr>
            <w:r w:rsidRPr="00DF46C7">
              <w:rPr>
                <w:b/>
                <w:snapToGrid w:val="0"/>
                <w:sz w:val="22"/>
                <w:szCs w:val="22"/>
              </w:rPr>
              <w:t>880,6</w:t>
            </w:r>
            <w:r w:rsidRPr="00DF46C7">
              <w:rPr>
                <w:snapToGrid w:val="0"/>
                <w:sz w:val="22"/>
                <w:szCs w:val="22"/>
              </w:rPr>
              <w:t xml:space="preserve"> </w:t>
            </w:r>
          </w:p>
        </w:tc>
      </w:tr>
      <w:tr w:rsidR="00F307FE" w:rsidRPr="00DF46C7" w14:paraId="5691A747" w14:textId="77777777" w:rsidTr="00DC5644">
        <w:tc>
          <w:tcPr>
            <w:tcW w:w="710" w:type="dxa"/>
          </w:tcPr>
          <w:p w14:paraId="3D5EA123" w14:textId="77777777" w:rsidR="00F307FE" w:rsidRPr="00DF46C7" w:rsidRDefault="00F307FE" w:rsidP="00DC5644">
            <w:pPr>
              <w:tabs>
                <w:tab w:val="left" w:pos="708"/>
              </w:tabs>
              <w:jc w:val="center"/>
              <w:rPr>
                <w:snapToGrid w:val="0"/>
                <w:sz w:val="22"/>
                <w:szCs w:val="22"/>
              </w:rPr>
            </w:pPr>
            <w:r w:rsidRPr="00DF46C7">
              <w:rPr>
                <w:snapToGrid w:val="0"/>
                <w:sz w:val="22"/>
                <w:szCs w:val="22"/>
              </w:rPr>
              <w:t>3</w:t>
            </w:r>
          </w:p>
        </w:tc>
        <w:tc>
          <w:tcPr>
            <w:tcW w:w="2268" w:type="dxa"/>
          </w:tcPr>
          <w:p w14:paraId="72589B78" w14:textId="77777777" w:rsidR="00F307FE" w:rsidRPr="00DF46C7" w:rsidRDefault="00F307FE" w:rsidP="00DC5644">
            <w:pPr>
              <w:tabs>
                <w:tab w:val="left" w:pos="708"/>
              </w:tabs>
              <w:jc w:val="center"/>
              <w:rPr>
                <w:snapToGrid w:val="0"/>
                <w:sz w:val="22"/>
                <w:szCs w:val="22"/>
              </w:rPr>
            </w:pPr>
            <w:r w:rsidRPr="00DF46C7">
              <w:rPr>
                <w:snapToGrid w:val="0"/>
                <w:sz w:val="22"/>
                <w:szCs w:val="22"/>
              </w:rPr>
              <w:t>Общежитие</w:t>
            </w:r>
          </w:p>
        </w:tc>
        <w:tc>
          <w:tcPr>
            <w:tcW w:w="1843" w:type="dxa"/>
          </w:tcPr>
          <w:p w14:paraId="4C51500A" w14:textId="77777777" w:rsidR="00F307FE" w:rsidRPr="00DF46C7" w:rsidRDefault="00F307FE" w:rsidP="00DC5644">
            <w:pPr>
              <w:tabs>
                <w:tab w:val="left" w:pos="708"/>
              </w:tabs>
              <w:jc w:val="center"/>
              <w:rPr>
                <w:snapToGrid w:val="0"/>
                <w:sz w:val="22"/>
                <w:szCs w:val="22"/>
              </w:rPr>
            </w:pPr>
            <w:r w:rsidRPr="00DF46C7">
              <w:rPr>
                <w:snapToGrid w:val="0"/>
                <w:sz w:val="22"/>
                <w:szCs w:val="22"/>
              </w:rPr>
              <w:t>г. Уфа, ул. Пушкина, д.114</w:t>
            </w:r>
          </w:p>
        </w:tc>
        <w:tc>
          <w:tcPr>
            <w:tcW w:w="1382" w:type="dxa"/>
          </w:tcPr>
          <w:p w14:paraId="66787CCD" w14:textId="77777777" w:rsidR="00F307FE" w:rsidRPr="00DF46C7" w:rsidRDefault="00F307FE" w:rsidP="00DC5644">
            <w:pPr>
              <w:tabs>
                <w:tab w:val="left" w:pos="708"/>
              </w:tabs>
              <w:jc w:val="center"/>
              <w:rPr>
                <w:b/>
                <w:snapToGrid w:val="0"/>
                <w:sz w:val="22"/>
                <w:szCs w:val="22"/>
              </w:rPr>
            </w:pPr>
            <w:r w:rsidRPr="00DF46C7">
              <w:rPr>
                <w:b/>
                <w:snapToGrid w:val="0"/>
                <w:sz w:val="22"/>
                <w:szCs w:val="22"/>
              </w:rPr>
              <w:t>112,3</w:t>
            </w:r>
          </w:p>
        </w:tc>
        <w:tc>
          <w:tcPr>
            <w:tcW w:w="2870" w:type="dxa"/>
          </w:tcPr>
          <w:p w14:paraId="3758B743" w14:textId="77777777" w:rsidR="00F307FE" w:rsidRPr="00DF46C7" w:rsidRDefault="00F307FE" w:rsidP="00DC5644">
            <w:pPr>
              <w:tabs>
                <w:tab w:val="left" w:pos="708"/>
              </w:tabs>
              <w:jc w:val="center"/>
              <w:rPr>
                <w:b/>
                <w:snapToGrid w:val="0"/>
                <w:sz w:val="22"/>
                <w:szCs w:val="22"/>
              </w:rPr>
            </w:pPr>
            <w:r w:rsidRPr="00DF46C7">
              <w:rPr>
                <w:b/>
                <w:snapToGrid w:val="0"/>
                <w:sz w:val="22"/>
                <w:szCs w:val="22"/>
              </w:rPr>
              <w:t>1062,9</w:t>
            </w:r>
          </w:p>
        </w:tc>
        <w:tc>
          <w:tcPr>
            <w:tcW w:w="1559" w:type="dxa"/>
          </w:tcPr>
          <w:p w14:paraId="617B69AB" w14:textId="77777777" w:rsidR="00F307FE" w:rsidRPr="00DF46C7" w:rsidRDefault="00F307FE" w:rsidP="00DC5644">
            <w:pPr>
              <w:tabs>
                <w:tab w:val="left" w:pos="708"/>
              </w:tabs>
              <w:jc w:val="center"/>
              <w:rPr>
                <w:snapToGrid w:val="0"/>
                <w:sz w:val="22"/>
                <w:szCs w:val="22"/>
              </w:rPr>
            </w:pPr>
            <w:r w:rsidRPr="00DF46C7">
              <w:rPr>
                <w:b/>
                <w:snapToGrid w:val="0"/>
                <w:sz w:val="22"/>
                <w:szCs w:val="22"/>
              </w:rPr>
              <w:t>1458,3</w:t>
            </w:r>
            <w:r w:rsidRPr="00DF46C7">
              <w:rPr>
                <w:snapToGrid w:val="0"/>
                <w:sz w:val="22"/>
                <w:szCs w:val="22"/>
              </w:rPr>
              <w:t xml:space="preserve"> </w:t>
            </w:r>
          </w:p>
        </w:tc>
      </w:tr>
    </w:tbl>
    <w:p w14:paraId="2CCB26AF" w14:textId="77777777" w:rsidR="00F307FE" w:rsidRDefault="00F307FE" w:rsidP="00F307FE">
      <w:pPr>
        <w:jc w:val="both"/>
        <w:rPr>
          <w:snapToGrid w:val="0"/>
          <w:sz w:val="22"/>
          <w:szCs w:val="22"/>
          <w:highlight w:val="yellow"/>
        </w:rPr>
      </w:pPr>
    </w:p>
    <w:p w14:paraId="0897E3E4" w14:textId="77777777" w:rsidR="00F307FE" w:rsidRPr="00517E4B" w:rsidRDefault="00F307FE" w:rsidP="00F307FE">
      <w:pPr>
        <w:jc w:val="both"/>
        <w:rPr>
          <w:b/>
          <w:sz w:val="22"/>
          <w:szCs w:val="22"/>
        </w:rPr>
      </w:pPr>
      <w:r>
        <w:rPr>
          <w:b/>
          <w:snapToGrid w:val="0"/>
          <w:sz w:val="22"/>
          <w:szCs w:val="22"/>
        </w:rPr>
        <w:t>3</w:t>
      </w:r>
      <w:r w:rsidRPr="00517E4B">
        <w:rPr>
          <w:b/>
          <w:snapToGrid w:val="0"/>
          <w:sz w:val="22"/>
          <w:szCs w:val="22"/>
        </w:rPr>
        <w:t>. Периодичность оказания услуг по уборке прилегающ</w:t>
      </w:r>
      <w:r>
        <w:rPr>
          <w:b/>
          <w:snapToGrid w:val="0"/>
          <w:sz w:val="22"/>
          <w:szCs w:val="22"/>
        </w:rPr>
        <w:t>их</w:t>
      </w:r>
      <w:r w:rsidRPr="00517E4B">
        <w:rPr>
          <w:b/>
          <w:snapToGrid w:val="0"/>
          <w:sz w:val="22"/>
          <w:szCs w:val="22"/>
        </w:rPr>
        <w:t xml:space="preserve"> территори</w:t>
      </w:r>
      <w:r>
        <w:rPr>
          <w:b/>
          <w:snapToGrid w:val="0"/>
          <w:sz w:val="22"/>
          <w:szCs w:val="22"/>
        </w:rPr>
        <w:t>й:</w:t>
      </w:r>
    </w:p>
    <w:p w14:paraId="68FDF88C" w14:textId="77777777" w:rsidR="00F307FE" w:rsidRDefault="00F307FE" w:rsidP="00F307FE">
      <w:pPr>
        <w:jc w:val="both"/>
        <w:rPr>
          <w:sz w:val="22"/>
          <w:szCs w:val="22"/>
        </w:rPr>
      </w:pPr>
    </w:p>
    <w:p w14:paraId="7234F4CA" w14:textId="031EC180" w:rsidR="00F307FE" w:rsidRPr="00517E4B" w:rsidRDefault="00F307FE" w:rsidP="00F307FE">
      <w:pPr>
        <w:jc w:val="both"/>
        <w:rPr>
          <w:b/>
          <w:sz w:val="22"/>
          <w:szCs w:val="22"/>
        </w:rPr>
      </w:pPr>
      <w:r>
        <w:rPr>
          <w:b/>
          <w:sz w:val="22"/>
          <w:szCs w:val="22"/>
        </w:rPr>
        <w:t>3</w:t>
      </w:r>
      <w:r w:rsidRPr="00517E4B">
        <w:rPr>
          <w:b/>
          <w:sz w:val="22"/>
          <w:szCs w:val="22"/>
        </w:rPr>
        <w:t xml:space="preserve">.. </w:t>
      </w:r>
      <w:r w:rsidR="00037667">
        <w:rPr>
          <w:b/>
          <w:sz w:val="22"/>
          <w:szCs w:val="22"/>
        </w:rPr>
        <w:t>Л</w:t>
      </w:r>
      <w:r w:rsidRPr="00517E4B">
        <w:rPr>
          <w:b/>
          <w:sz w:val="22"/>
          <w:szCs w:val="22"/>
        </w:rPr>
        <w:t xml:space="preserve">етний период </w:t>
      </w:r>
    </w:p>
    <w:p w14:paraId="749FD2BB" w14:textId="77777777" w:rsidR="00F307FE" w:rsidRPr="00517E4B" w:rsidRDefault="00F307FE" w:rsidP="00F307FE">
      <w:pPr>
        <w:tabs>
          <w:tab w:val="left" w:pos="708"/>
          <w:tab w:val="center" w:pos="4677"/>
          <w:tab w:val="right" w:pos="9355"/>
        </w:tabs>
        <w:ind w:left="-426" w:firstLine="426"/>
        <w:jc w:val="right"/>
        <w:rPr>
          <w:iCs/>
          <w:caps/>
          <w:spacing w:val="20"/>
          <w:sz w:val="22"/>
          <w:szCs w:val="22"/>
        </w:rPr>
      </w:pPr>
      <w:r w:rsidRPr="00517E4B">
        <w:rPr>
          <w:sz w:val="22"/>
          <w:szCs w:val="22"/>
        </w:rPr>
        <w:t>Таблица № 3</w:t>
      </w:r>
    </w:p>
    <w:tbl>
      <w:tblPr>
        <w:tblW w:w="10632" w:type="dxa"/>
        <w:tblInd w:w="-436" w:type="dxa"/>
        <w:tblLayout w:type="fixed"/>
        <w:tblLook w:val="0000" w:firstRow="0" w:lastRow="0" w:firstColumn="0" w:lastColumn="0" w:noHBand="0" w:noVBand="0"/>
      </w:tblPr>
      <w:tblGrid>
        <w:gridCol w:w="710"/>
        <w:gridCol w:w="5646"/>
        <w:gridCol w:w="4276"/>
      </w:tblGrid>
      <w:tr w:rsidR="00F307FE" w:rsidRPr="00517E4B" w14:paraId="6D9DA558" w14:textId="77777777" w:rsidTr="00DC5644">
        <w:trPr>
          <w:trHeight w:val="129"/>
        </w:trPr>
        <w:tc>
          <w:tcPr>
            <w:tcW w:w="710" w:type="dxa"/>
            <w:tcBorders>
              <w:top w:val="single" w:sz="8" w:space="0" w:color="auto"/>
              <w:left w:val="single" w:sz="8" w:space="0" w:color="auto"/>
              <w:bottom w:val="single" w:sz="8" w:space="0" w:color="000000"/>
              <w:right w:val="single" w:sz="8" w:space="0" w:color="000000"/>
            </w:tcBorders>
          </w:tcPr>
          <w:p w14:paraId="326438C2" w14:textId="77777777" w:rsidR="00F307FE" w:rsidRPr="00517E4B" w:rsidRDefault="00F307FE" w:rsidP="00DC5644">
            <w:pPr>
              <w:widowControl w:val="0"/>
              <w:jc w:val="center"/>
              <w:rPr>
                <w:b/>
                <w:bCs/>
                <w:sz w:val="22"/>
                <w:szCs w:val="22"/>
              </w:rPr>
            </w:pPr>
            <w:r w:rsidRPr="00517E4B">
              <w:rPr>
                <w:b/>
                <w:bCs/>
                <w:sz w:val="22"/>
                <w:szCs w:val="22"/>
              </w:rPr>
              <w:t>№</w:t>
            </w:r>
          </w:p>
          <w:p w14:paraId="49E248D0" w14:textId="77777777" w:rsidR="00F307FE" w:rsidRPr="00517E4B" w:rsidRDefault="00F307FE" w:rsidP="00DC5644">
            <w:pPr>
              <w:widowControl w:val="0"/>
              <w:jc w:val="center"/>
              <w:rPr>
                <w:b/>
                <w:bCs/>
                <w:sz w:val="22"/>
                <w:szCs w:val="22"/>
              </w:rPr>
            </w:pPr>
            <w:r w:rsidRPr="00517E4B">
              <w:rPr>
                <w:b/>
                <w:bCs/>
                <w:sz w:val="22"/>
                <w:szCs w:val="22"/>
              </w:rPr>
              <w:t>п/п</w:t>
            </w:r>
          </w:p>
        </w:tc>
        <w:tc>
          <w:tcPr>
            <w:tcW w:w="5646" w:type="dxa"/>
            <w:tcBorders>
              <w:top w:val="single" w:sz="8" w:space="0" w:color="auto"/>
              <w:left w:val="single" w:sz="8" w:space="0" w:color="auto"/>
              <w:bottom w:val="single" w:sz="8" w:space="0" w:color="000000"/>
              <w:right w:val="single" w:sz="8" w:space="0" w:color="000000"/>
            </w:tcBorders>
            <w:noWrap/>
            <w:vAlign w:val="center"/>
          </w:tcPr>
          <w:p w14:paraId="09102157" w14:textId="77777777" w:rsidR="00F307FE" w:rsidRPr="00517E4B" w:rsidRDefault="00F307FE" w:rsidP="00DC5644">
            <w:pPr>
              <w:widowControl w:val="0"/>
              <w:jc w:val="center"/>
              <w:rPr>
                <w:b/>
                <w:bCs/>
                <w:sz w:val="22"/>
                <w:szCs w:val="22"/>
              </w:rPr>
            </w:pPr>
            <w:r w:rsidRPr="00517E4B">
              <w:rPr>
                <w:b/>
                <w:bCs/>
                <w:sz w:val="22"/>
                <w:szCs w:val="22"/>
              </w:rPr>
              <w:t>Вид уборочных работ</w:t>
            </w:r>
          </w:p>
        </w:tc>
        <w:tc>
          <w:tcPr>
            <w:tcW w:w="4276" w:type="dxa"/>
            <w:tcBorders>
              <w:top w:val="single" w:sz="8" w:space="0" w:color="auto"/>
              <w:left w:val="single" w:sz="8" w:space="0" w:color="auto"/>
              <w:bottom w:val="single" w:sz="8" w:space="0" w:color="000000"/>
              <w:right w:val="single" w:sz="8" w:space="0" w:color="auto"/>
            </w:tcBorders>
            <w:noWrap/>
            <w:vAlign w:val="center"/>
          </w:tcPr>
          <w:p w14:paraId="4ADBCEE9" w14:textId="77777777" w:rsidR="00F307FE" w:rsidRPr="00517E4B" w:rsidRDefault="00F307FE" w:rsidP="00DC5644">
            <w:pPr>
              <w:widowControl w:val="0"/>
              <w:jc w:val="center"/>
              <w:rPr>
                <w:b/>
                <w:bCs/>
                <w:sz w:val="22"/>
                <w:szCs w:val="22"/>
              </w:rPr>
            </w:pPr>
            <w:r w:rsidRPr="00517E4B">
              <w:rPr>
                <w:b/>
                <w:bCs/>
                <w:sz w:val="22"/>
                <w:szCs w:val="22"/>
              </w:rPr>
              <w:t>Периодичность</w:t>
            </w:r>
          </w:p>
        </w:tc>
      </w:tr>
      <w:tr w:rsidR="00F307FE" w:rsidRPr="00517E4B" w14:paraId="17373F71" w14:textId="77777777" w:rsidTr="00DC5644">
        <w:trPr>
          <w:trHeight w:val="753"/>
        </w:trPr>
        <w:tc>
          <w:tcPr>
            <w:tcW w:w="710" w:type="dxa"/>
            <w:tcBorders>
              <w:top w:val="single" w:sz="4" w:space="0" w:color="auto"/>
              <w:left w:val="single" w:sz="8" w:space="0" w:color="auto"/>
              <w:bottom w:val="single" w:sz="4" w:space="0" w:color="auto"/>
              <w:right w:val="single" w:sz="4" w:space="0" w:color="000000"/>
            </w:tcBorders>
            <w:vAlign w:val="center"/>
          </w:tcPr>
          <w:p w14:paraId="53DD25F7"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8" w:space="0" w:color="auto"/>
              <w:bottom w:val="single" w:sz="4" w:space="0" w:color="auto"/>
              <w:right w:val="single" w:sz="4" w:space="0" w:color="000000"/>
            </w:tcBorders>
            <w:noWrap/>
            <w:vAlign w:val="center"/>
          </w:tcPr>
          <w:p w14:paraId="66065E74" w14:textId="77777777" w:rsidR="00F307FE" w:rsidRPr="00517E4B" w:rsidRDefault="00F307FE" w:rsidP="00DC5644">
            <w:pPr>
              <w:widowControl w:val="0"/>
              <w:spacing w:line="230" w:lineRule="exact"/>
              <w:ind w:left="-26"/>
              <w:rPr>
                <w:sz w:val="22"/>
                <w:szCs w:val="22"/>
              </w:rPr>
            </w:pPr>
            <w:r w:rsidRPr="00517E4B">
              <w:rPr>
                <w:sz w:val="22"/>
                <w:szCs w:val="22"/>
              </w:rPr>
              <w:t>Уборка территории от мусора, подметание пыли и мелкого мусора.</w:t>
            </w:r>
          </w:p>
        </w:tc>
        <w:tc>
          <w:tcPr>
            <w:tcW w:w="4276" w:type="dxa"/>
            <w:tcBorders>
              <w:top w:val="nil"/>
              <w:left w:val="nil"/>
              <w:bottom w:val="single" w:sz="4" w:space="0" w:color="auto"/>
              <w:right w:val="single" w:sz="4" w:space="0" w:color="auto"/>
            </w:tcBorders>
            <w:noWrap/>
            <w:vAlign w:val="center"/>
          </w:tcPr>
          <w:p w14:paraId="1D626D4C" w14:textId="77777777" w:rsidR="00F307FE" w:rsidRPr="00517E4B" w:rsidRDefault="00F307FE" w:rsidP="00DC5644">
            <w:pPr>
              <w:widowControl w:val="0"/>
              <w:rPr>
                <w:sz w:val="22"/>
                <w:szCs w:val="22"/>
              </w:rPr>
            </w:pPr>
            <w:r w:rsidRPr="00517E4B">
              <w:rPr>
                <w:sz w:val="22"/>
                <w:szCs w:val="22"/>
              </w:rPr>
              <w:t xml:space="preserve">все календарные дни </w:t>
            </w:r>
          </w:p>
          <w:p w14:paraId="6407B853" w14:textId="77777777" w:rsidR="00F307FE" w:rsidRPr="00517E4B" w:rsidRDefault="00F307FE" w:rsidP="00DC5644">
            <w:pPr>
              <w:rPr>
                <w:sz w:val="22"/>
                <w:szCs w:val="22"/>
              </w:rPr>
            </w:pPr>
          </w:p>
        </w:tc>
      </w:tr>
      <w:tr w:rsidR="00F307FE" w:rsidRPr="00517E4B" w14:paraId="15FDAB63" w14:textId="77777777" w:rsidTr="00DC5644">
        <w:trPr>
          <w:trHeight w:val="257"/>
        </w:trPr>
        <w:tc>
          <w:tcPr>
            <w:tcW w:w="710" w:type="dxa"/>
            <w:tcBorders>
              <w:top w:val="single" w:sz="4" w:space="0" w:color="auto"/>
              <w:left w:val="single" w:sz="8" w:space="0" w:color="auto"/>
              <w:bottom w:val="single" w:sz="4" w:space="0" w:color="auto"/>
              <w:right w:val="single" w:sz="4" w:space="0" w:color="000000"/>
            </w:tcBorders>
            <w:vAlign w:val="center"/>
          </w:tcPr>
          <w:p w14:paraId="3D898C1F"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8" w:space="0" w:color="auto"/>
              <w:bottom w:val="single" w:sz="4" w:space="0" w:color="auto"/>
              <w:right w:val="single" w:sz="4" w:space="0" w:color="000000"/>
            </w:tcBorders>
            <w:noWrap/>
            <w:vAlign w:val="center"/>
          </w:tcPr>
          <w:p w14:paraId="60D15255" w14:textId="77777777" w:rsidR="00F307FE" w:rsidRPr="00517E4B" w:rsidRDefault="00F307FE" w:rsidP="00DC5644">
            <w:pPr>
              <w:spacing w:line="274" w:lineRule="exact"/>
              <w:rPr>
                <w:sz w:val="22"/>
                <w:szCs w:val="22"/>
              </w:rPr>
            </w:pPr>
            <w:r w:rsidRPr="00517E4B">
              <w:rPr>
                <w:sz w:val="22"/>
                <w:szCs w:val="22"/>
              </w:rPr>
              <w:t>Подборка после механизированной уборки</w:t>
            </w:r>
          </w:p>
        </w:tc>
        <w:tc>
          <w:tcPr>
            <w:tcW w:w="4276" w:type="dxa"/>
            <w:tcBorders>
              <w:top w:val="nil"/>
              <w:left w:val="nil"/>
              <w:bottom w:val="single" w:sz="4" w:space="0" w:color="auto"/>
              <w:right w:val="single" w:sz="4" w:space="0" w:color="auto"/>
            </w:tcBorders>
            <w:noWrap/>
            <w:vAlign w:val="center"/>
          </w:tcPr>
          <w:p w14:paraId="5950753F" w14:textId="77777777" w:rsidR="00F307FE" w:rsidRPr="00517E4B" w:rsidRDefault="00F307FE" w:rsidP="00DC5644">
            <w:pPr>
              <w:widowControl w:val="0"/>
              <w:rPr>
                <w:sz w:val="22"/>
                <w:szCs w:val="22"/>
              </w:rPr>
            </w:pPr>
            <w:r w:rsidRPr="00517E4B">
              <w:rPr>
                <w:sz w:val="22"/>
                <w:szCs w:val="22"/>
              </w:rPr>
              <w:t xml:space="preserve">все календарные дни </w:t>
            </w:r>
          </w:p>
          <w:p w14:paraId="7EAEE114" w14:textId="77777777" w:rsidR="00F307FE" w:rsidRPr="00517E4B" w:rsidRDefault="00F307FE" w:rsidP="00DC5644">
            <w:pPr>
              <w:widowControl w:val="0"/>
              <w:rPr>
                <w:sz w:val="22"/>
                <w:szCs w:val="22"/>
              </w:rPr>
            </w:pPr>
          </w:p>
        </w:tc>
      </w:tr>
      <w:tr w:rsidR="00F307FE" w:rsidRPr="00517E4B" w14:paraId="2CC8D0CD" w14:textId="77777777" w:rsidTr="00DC5644">
        <w:trPr>
          <w:trHeight w:val="257"/>
        </w:trPr>
        <w:tc>
          <w:tcPr>
            <w:tcW w:w="710" w:type="dxa"/>
            <w:tcBorders>
              <w:top w:val="single" w:sz="4" w:space="0" w:color="auto"/>
              <w:left w:val="single" w:sz="8" w:space="0" w:color="auto"/>
              <w:bottom w:val="single" w:sz="4" w:space="0" w:color="auto"/>
              <w:right w:val="single" w:sz="4" w:space="0" w:color="000000"/>
            </w:tcBorders>
            <w:vAlign w:val="center"/>
          </w:tcPr>
          <w:p w14:paraId="3FA4B6D4"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8" w:space="0" w:color="auto"/>
              <w:bottom w:val="single" w:sz="4" w:space="0" w:color="auto"/>
              <w:right w:val="single" w:sz="4" w:space="0" w:color="000000"/>
            </w:tcBorders>
            <w:noWrap/>
            <w:vAlign w:val="center"/>
          </w:tcPr>
          <w:p w14:paraId="2D06AFE5" w14:textId="77777777" w:rsidR="00F307FE" w:rsidRPr="00517E4B" w:rsidRDefault="00F307FE" w:rsidP="00DC5644">
            <w:pPr>
              <w:spacing w:line="274" w:lineRule="exact"/>
              <w:rPr>
                <w:sz w:val="22"/>
                <w:szCs w:val="22"/>
              </w:rPr>
            </w:pPr>
            <w:r w:rsidRPr="00517E4B">
              <w:rPr>
                <w:sz w:val="22"/>
                <w:szCs w:val="22"/>
              </w:rPr>
              <w:t>Уборка спонтанного мусора</w:t>
            </w:r>
          </w:p>
        </w:tc>
        <w:tc>
          <w:tcPr>
            <w:tcW w:w="4276" w:type="dxa"/>
            <w:tcBorders>
              <w:top w:val="nil"/>
              <w:left w:val="nil"/>
              <w:bottom w:val="single" w:sz="4" w:space="0" w:color="auto"/>
              <w:right w:val="single" w:sz="4" w:space="0" w:color="auto"/>
            </w:tcBorders>
            <w:noWrap/>
            <w:vAlign w:val="center"/>
          </w:tcPr>
          <w:p w14:paraId="7496A59A" w14:textId="77777777" w:rsidR="00F307FE" w:rsidRPr="00517E4B" w:rsidRDefault="00F307FE" w:rsidP="00DC5644">
            <w:pPr>
              <w:widowControl w:val="0"/>
              <w:rPr>
                <w:sz w:val="22"/>
                <w:szCs w:val="22"/>
              </w:rPr>
            </w:pPr>
            <w:r w:rsidRPr="00517E4B">
              <w:rPr>
                <w:sz w:val="22"/>
                <w:szCs w:val="22"/>
              </w:rPr>
              <w:t xml:space="preserve">все календарные дни </w:t>
            </w:r>
          </w:p>
          <w:p w14:paraId="525BF4BD" w14:textId="77777777" w:rsidR="00F307FE" w:rsidRPr="00517E4B" w:rsidRDefault="00F307FE" w:rsidP="00DC5644">
            <w:pPr>
              <w:widowControl w:val="0"/>
              <w:rPr>
                <w:sz w:val="22"/>
                <w:szCs w:val="22"/>
              </w:rPr>
            </w:pPr>
          </w:p>
        </w:tc>
      </w:tr>
      <w:tr w:rsidR="00F307FE" w:rsidRPr="00517E4B" w14:paraId="24FC0735" w14:textId="77777777" w:rsidTr="00DC5644">
        <w:trPr>
          <w:trHeight w:val="257"/>
        </w:trPr>
        <w:tc>
          <w:tcPr>
            <w:tcW w:w="710" w:type="dxa"/>
            <w:tcBorders>
              <w:top w:val="single" w:sz="4" w:space="0" w:color="auto"/>
              <w:left w:val="single" w:sz="8" w:space="0" w:color="auto"/>
              <w:bottom w:val="single" w:sz="4" w:space="0" w:color="auto"/>
              <w:right w:val="single" w:sz="4" w:space="0" w:color="000000"/>
            </w:tcBorders>
            <w:vAlign w:val="center"/>
          </w:tcPr>
          <w:p w14:paraId="2EFF0FA8"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8" w:space="0" w:color="auto"/>
              <w:bottom w:val="single" w:sz="4" w:space="0" w:color="auto"/>
              <w:right w:val="single" w:sz="4" w:space="0" w:color="000000"/>
            </w:tcBorders>
            <w:noWrap/>
            <w:vAlign w:val="center"/>
          </w:tcPr>
          <w:p w14:paraId="0A0868F1" w14:textId="77777777" w:rsidR="00F307FE" w:rsidRPr="00517E4B" w:rsidRDefault="00F307FE" w:rsidP="00DC5644">
            <w:pPr>
              <w:spacing w:line="274" w:lineRule="exact"/>
              <w:rPr>
                <w:sz w:val="22"/>
                <w:szCs w:val="22"/>
              </w:rPr>
            </w:pPr>
            <w:r w:rsidRPr="00517E4B">
              <w:rPr>
                <w:sz w:val="22"/>
                <w:szCs w:val="22"/>
              </w:rPr>
              <w:t>Уборка недоступных для механизмов мест</w:t>
            </w:r>
          </w:p>
        </w:tc>
        <w:tc>
          <w:tcPr>
            <w:tcW w:w="4276" w:type="dxa"/>
            <w:tcBorders>
              <w:top w:val="nil"/>
              <w:left w:val="nil"/>
              <w:bottom w:val="single" w:sz="4" w:space="0" w:color="auto"/>
              <w:right w:val="single" w:sz="4" w:space="0" w:color="auto"/>
            </w:tcBorders>
            <w:noWrap/>
            <w:vAlign w:val="center"/>
          </w:tcPr>
          <w:p w14:paraId="7FAE8EE8" w14:textId="77777777" w:rsidR="00F307FE" w:rsidRPr="00517E4B" w:rsidRDefault="00F307FE" w:rsidP="00DC5644">
            <w:pPr>
              <w:widowControl w:val="0"/>
              <w:rPr>
                <w:sz w:val="22"/>
                <w:szCs w:val="22"/>
              </w:rPr>
            </w:pPr>
            <w:r w:rsidRPr="00517E4B">
              <w:rPr>
                <w:sz w:val="22"/>
                <w:szCs w:val="22"/>
              </w:rPr>
              <w:t xml:space="preserve">все календарные дни </w:t>
            </w:r>
          </w:p>
          <w:p w14:paraId="66AD64AC" w14:textId="77777777" w:rsidR="00F307FE" w:rsidRPr="00517E4B" w:rsidRDefault="00F307FE" w:rsidP="00DC5644">
            <w:pPr>
              <w:widowControl w:val="0"/>
              <w:rPr>
                <w:sz w:val="22"/>
                <w:szCs w:val="22"/>
              </w:rPr>
            </w:pPr>
          </w:p>
        </w:tc>
      </w:tr>
      <w:tr w:rsidR="00F307FE" w:rsidRPr="00517E4B" w14:paraId="338B0C51" w14:textId="77777777" w:rsidTr="00DC5644">
        <w:trPr>
          <w:trHeight w:val="636"/>
        </w:trPr>
        <w:tc>
          <w:tcPr>
            <w:tcW w:w="710" w:type="dxa"/>
            <w:tcBorders>
              <w:top w:val="single" w:sz="4" w:space="0" w:color="auto"/>
              <w:left w:val="single" w:sz="8" w:space="0" w:color="auto"/>
              <w:bottom w:val="single" w:sz="4" w:space="0" w:color="auto"/>
              <w:right w:val="single" w:sz="4" w:space="0" w:color="000000"/>
            </w:tcBorders>
            <w:vAlign w:val="center"/>
          </w:tcPr>
          <w:p w14:paraId="73AD453B"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8" w:space="0" w:color="auto"/>
              <w:bottom w:val="single" w:sz="4" w:space="0" w:color="auto"/>
              <w:right w:val="single" w:sz="4" w:space="0" w:color="000000"/>
            </w:tcBorders>
            <w:noWrap/>
            <w:vAlign w:val="center"/>
          </w:tcPr>
          <w:p w14:paraId="5945E57D" w14:textId="77777777" w:rsidR="00F307FE" w:rsidRPr="00517E4B" w:rsidRDefault="00F307FE" w:rsidP="00DC5644">
            <w:pPr>
              <w:widowControl w:val="0"/>
              <w:spacing w:line="230" w:lineRule="exact"/>
              <w:rPr>
                <w:sz w:val="22"/>
                <w:szCs w:val="22"/>
              </w:rPr>
            </w:pPr>
            <w:r w:rsidRPr="00517E4B">
              <w:rPr>
                <w:sz w:val="22"/>
                <w:szCs w:val="22"/>
              </w:rPr>
              <w:t xml:space="preserve">В период листопада сгребание </w:t>
            </w:r>
            <w:r>
              <w:rPr>
                <w:sz w:val="22"/>
                <w:szCs w:val="22"/>
              </w:rPr>
              <w:t xml:space="preserve">опавшей </w:t>
            </w:r>
            <w:r w:rsidRPr="00517E4B">
              <w:rPr>
                <w:sz w:val="22"/>
                <w:szCs w:val="22"/>
              </w:rPr>
              <w:t>листвы</w:t>
            </w:r>
            <w:r>
              <w:rPr>
                <w:sz w:val="22"/>
                <w:szCs w:val="22"/>
              </w:rPr>
              <w:t xml:space="preserve">, </w:t>
            </w:r>
            <w:r w:rsidRPr="00517E4B">
              <w:rPr>
                <w:sz w:val="22"/>
                <w:szCs w:val="22"/>
              </w:rPr>
              <w:t>складир</w:t>
            </w:r>
            <w:r>
              <w:rPr>
                <w:sz w:val="22"/>
                <w:szCs w:val="22"/>
              </w:rPr>
              <w:t>ование</w:t>
            </w:r>
            <w:r w:rsidRPr="00517E4B">
              <w:rPr>
                <w:sz w:val="22"/>
                <w:szCs w:val="22"/>
              </w:rPr>
              <w:t xml:space="preserve"> в мешки и уклад</w:t>
            </w:r>
            <w:r>
              <w:rPr>
                <w:sz w:val="22"/>
                <w:szCs w:val="22"/>
              </w:rPr>
              <w:t>ка</w:t>
            </w:r>
            <w:r w:rsidRPr="00517E4B">
              <w:rPr>
                <w:sz w:val="22"/>
                <w:szCs w:val="22"/>
              </w:rPr>
              <w:t xml:space="preserve"> в </w:t>
            </w:r>
            <w:r>
              <w:rPr>
                <w:sz w:val="22"/>
                <w:szCs w:val="22"/>
              </w:rPr>
              <w:t>контейнеры</w:t>
            </w:r>
            <w:r w:rsidRPr="00517E4B">
              <w:rPr>
                <w:sz w:val="22"/>
                <w:szCs w:val="22"/>
              </w:rPr>
              <w:t xml:space="preserve"> </w:t>
            </w:r>
          </w:p>
        </w:tc>
        <w:tc>
          <w:tcPr>
            <w:tcW w:w="4276" w:type="dxa"/>
            <w:tcBorders>
              <w:top w:val="single" w:sz="4" w:space="0" w:color="auto"/>
              <w:left w:val="nil"/>
              <w:bottom w:val="single" w:sz="4" w:space="0" w:color="auto"/>
              <w:right w:val="single" w:sz="4" w:space="0" w:color="auto"/>
            </w:tcBorders>
            <w:noWrap/>
            <w:vAlign w:val="center"/>
          </w:tcPr>
          <w:p w14:paraId="6981CC64" w14:textId="77777777" w:rsidR="00F307FE" w:rsidRPr="00517E4B" w:rsidRDefault="00F307FE" w:rsidP="00DC5644">
            <w:pPr>
              <w:rPr>
                <w:sz w:val="22"/>
                <w:szCs w:val="22"/>
              </w:rPr>
            </w:pPr>
            <w:r w:rsidRPr="00517E4B">
              <w:rPr>
                <w:sz w:val="22"/>
                <w:szCs w:val="22"/>
              </w:rPr>
              <w:t>все календарные дни в период листопада</w:t>
            </w:r>
          </w:p>
        </w:tc>
      </w:tr>
      <w:tr w:rsidR="00F307FE" w:rsidRPr="00517E4B" w14:paraId="085EAC54" w14:textId="77777777" w:rsidTr="00DC5644">
        <w:trPr>
          <w:trHeight w:val="651"/>
        </w:trPr>
        <w:tc>
          <w:tcPr>
            <w:tcW w:w="710" w:type="dxa"/>
            <w:tcBorders>
              <w:top w:val="single" w:sz="4" w:space="0" w:color="auto"/>
              <w:left w:val="single" w:sz="8" w:space="0" w:color="auto"/>
              <w:bottom w:val="single" w:sz="4" w:space="0" w:color="auto"/>
              <w:right w:val="single" w:sz="4" w:space="0" w:color="000000"/>
            </w:tcBorders>
            <w:vAlign w:val="center"/>
          </w:tcPr>
          <w:p w14:paraId="78646028"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8" w:space="0" w:color="auto"/>
              <w:bottom w:val="single" w:sz="4" w:space="0" w:color="auto"/>
              <w:right w:val="single" w:sz="4" w:space="0" w:color="000000"/>
            </w:tcBorders>
            <w:noWrap/>
            <w:vAlign w:val="center"/>
          </w:tcPr>
          <w:p w14:paraId="3DC9CB7A" w14:textId="77777777" w:rsidR="00F307FE" w:rsidRPr="00517E4B" w:rsidRDefault="00F307FE" w:rsidP="00DC5644">
            <w:pPr>
              <w:widowControl w:val="0"/>
              <w:spacing w:line="230" w:lineRule="exact"/>
              <w:ind w:left="-26"/>
              <w:outlineLvl w:val="0"/>
              <w:rPr>
                <w:sz w:val="22"/>
                <w:szCs w:val="22"/>
              </w:rPr>
            </w:pPr>
            <w:r w:rsidRPr="00517E4B">
              <w:rPr>
                <w:sz w:val="22"/>
                <w:szCs w:val="22"/>
              </w:rPr>
              <w:t xml:space="preserve">Поддержание чистоты информационных табличек, ворот, цоколя, металлического слива над цоколем, оконных </w:t>
            </w:r>
            <w:r>
              <w:rPr>
                <w:sz w:val="22"/>
                <w:szCs w:val="22"/>
              </w:rPr>
              <w:t>от</w:t>
            </w:r>
            <w:r w:rsidRPr="00517E4B">
              <w:rPr>
                <w:sz w:val="22"/>
                <w:szCs w:val="22"/>
              </w:rPr>
              <w:t>ливов первого этажа.</w:t>
            </w:r>
          </w:p>
        </w:tc>
        <w:tc>
          <w:tcPr>
            <w:tcW w:w="4276" w:type="dxa"/>
            <w:tcBorders>
              <w:top w:val="single" w:sz="4" w:space="0" w:color="auto"/>
              <w:left w:val="nil"/>
              <w:bottom w:val="single" w:sz="4" w:space="0" w:color="auto"/>
              <w:right w:val="single" w:sz="4" w:space="0" w:color="auto"/>
            </w:tcBorders>
            <w:noWrap/>
            <w:vAlign w:val="center"/>
          </w:tcPr>
          <w:p w14:paraId="018FE55C" w14:textId="77777777" w:rsidR="00F307FE" w:rsidRPr="00517E4B" w:rsidRDefault="00F307FE" w:rsidP="00DC5644">
            <w:pPr>
              <w:rPr>
                <w:sz w:val="22"/>
                <w:szCs w:val="22"/>
              </w:rPr>
            </w:pPr>
            <w:r w:rsidRPr="00517E4B">
              <w:rPr>
                <w:sz w:val="22"/>
                <w:szCs w:val="22"/>
              </w:rPr>
              <w:t>1 раз в день все календарные дни</w:t>
            </w:r>
          </w:p>
        </w:tc>
      </w:tr>
      <w:tr w:rsidR="00F307FE" w:rsidRPr="00517E4B" w14:paraId="615EA50D" w14:textId="77777777" w:rsidTr="00DC5644">
        <w:trPr>
          <w:trHeight w:val="149"/>
        </w:trPr>
        <w:tc>
          <w:tcPr>
            <w:tcW w:w="710" w:type="dxa"/>
            <w:tcBorders>
              <w:top w:val="single" w:sz="4" w:space="0" w:color="auto"/>
              <w:left w:val="single" w:sz="8" w:space="0" w:color="auto"/>
              <w:bottom w:val="single" w:sz="4" w:space="0" w:color="auto"/>
              <w:right w:val="single" w:sz="4" w:space="0" w:color="000000"/>
            </w:tcBorders>
            <w:vAlign w:val="center"/>
          </w:tcPr>
          <w:p w14:paraId="3305C4F2"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8" w:space="0" w:color="auto"/>
              <w:bottom w:val="single" w:sz="4" w:space="0" w:color="auto"/>
              <w:right w:val="single" w:sz="4" w:space="0" w:color="000000"/>
            </w:tcBorders>
            <w:noWrap/>
            <w:vAlign w:val="center"/>
          </w:tcPr>
          <w:p w14:paraId="7F614041" w14:textId="77777777" w:rsidR="00F307FE" w:rsidRPr="00517E4B" w:rsidRDefault="00F307FE" w:rsidP="00DC5644">
            <w:pPr>
              <w:widowControl w:val="0"/>
              <w:spacing w:line="230" w:lineRule="exact"/>
              <w:outlineLvl w:val="0"/>
              <w:rPr>
                <w:sz w:val="22"/>
                <w:szCs w:val="22"/>
              </w:rPr>
            </w:pPr>
            <w:r w:rsidRPr="00517E4B">
              <w:rPr>
                <w:sz w:val="22"/>
                <w:szCs w:val="22"/>
              </w:rPr>
              <w:t>Удаление объявлений и другой несанкционированной информации с металлических ограждений и стен.</w:t>
            </w:r>
          </w:p>
        </w:tc>
        <w:tc>
          <w:tcPr>
            <w:tcW w:w="4276" w:type="dxa"/>
            <w:tcBorders>
              <w:top w:val="single" w:sz="4" w:space="0" w:color="auto"/>
              <w:left w:val="nil"/>
              <w:bottom w:val="single" w:sz="4" w:space="0" w:color="auto"/>
              <w:right w:val="single" w:sz="4" w:space="0" w:color="auto"/>
            </w:tcBorders>
            <w:noWrap/>
            <w:vAlign w:val="center"/>
          </w:tcPr>
          <w:p w14:paraId="50EAF8FB" w14:textId="77777777" w:rsidR="00F307FE" w:rsidRPr="00517E4B" w:rsidRDefault="00F307FE" w:rsidP="00DC5644">
            <w:pPr>
              <w:rPr>
                <w:sz w:val="22"/>
                <w:szCs w:val="22"/>
              </w:rPr>
            </w:pPr>
            <w:r w:rsidRPr="00517E4B">
              <w:rPr>
                <w:sz w:val="22"/>
                <w:szCs w:val="22"/>
              </w:rPr>
              <w:t>1 раз в день все календарные дни</w:t>
            </w:r>
          </w:p>
        </w:tc>
      </w:tr>
      <w:tr w:rsidR="00F307FE" w:rsidRPr="00517E4B" w14:paraId="3A89D315" w14:textId="77777777" w:rsidTr="00DC5644">
        <w:trPr>
          <w:trHeight w:val="301"/>
        </w:trPr>
        <w:tc>
          <w:tcPr>
            <w:tcW w:w="710" w:type="dxa"/>
            <w:tcBorders>
              <w:top w:val="single" w:sz="4" w:space="0" w:color="auto"/>
              <w:left w:val="single" w:sz="8" w:space="0" w:color="auto"/>
              <w:bottom w:val="single" w:sz="4" w:space="0" w:color="auto"/>
              <w:right w:val="single" w:sz="4" w:space="0" w:color="000000"/>
            </w:tcBorders>
            <w:vAlign w:val="center"/>
          </w:tcPr>
          <w:p w14:paraId="06EEC4D5"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8" w:space="0" w:color="auto"/>
              <w:bottom w:val="single" w:sz="4" w:space="0" w:color="auto"/>
              <w:right w:val="single" w:sz="4" w:space="0" w:color="000000"/>
            </w:tcBorders>
            <w:noWrap/>
            <w:vAlign w:val="center"/>
          </w:tcPr>
          <w:p w14:paraId="1101E271" w14:textId="77777777" w:rsidR="00F307FE" w:rsidRPr="00517E4B" w:rsidRDefault="00F307FE" w:rsidP="00DC5644">
            <w:pPr>
              <w:widowControl w:val="0"/>
              <w:spacing w:line="230" w:lineRule="exact"/>
              <w:ind w:left="-26"/>
              <w:outlineLvl w:val="0"/>
              <w:rPr>
                <w:sz w:val="22"/>
                <w:szCs w:val="22"/>
              </w:rPr>
            </w:pPr>
            <w:r w:rsidRPr="00517E4B">
              <w:rPr>
                <w:sz w:val="22"/>
                <w:szCs w:val="22"/>
              </w:rPr>
              <w:t>Побелка бордюров, вазонов и деревьев с использованием материала Исполнителя</w:t>
            </w:r>
          </w:p>
        </w:tc>
        <w:tc>
          <w:tcPr>
            <w:tcW w:w="4276" w:type="dxa"/>
            <w:tcBorders>
              <w:top w:val="single" w:sz="4" w:space="0" w:color="auto"/>
              <w:left w:val="nil"/>
              <w:bottom w:val="single" w:sz="4" w:space="0" w:color="auto"/>
              <w:right w:val="single" w:sz="4" w:space="0" w:color="auto"/>
            </w:tcBorders>
            <w:noWrap/>
            <w:vAlign w:val="center"/>
          </w:tcPr>
          <w:p w14:paraId="1058D255" w14:textId="77777777" w:rsidR="00F307FE" w:rsidRPr="00517E4B" w:rsidRDefault="00F307FE" w:rsidP="00DC5644">
            <w:pPr>
              <w:rPr>
                <w:sz w:val="22"/>
                <w:szCs w:val="22"/>
              </w:rPr>
            </w:pPr>
            <w:r w:rsidRPr="00517E4B">
              <w:rPr>
                <w:sz w:val="22"/>
                <w:szCs w:val="22"/>
              </w:rPr>
              <w:t>по мере необходимости и по требованию Заказчика</w:t>
            </w:r>
            <w:r>
              <w:rPr>
                <w:sz w:val="22"/>
                <w:szCs w:val="22"/>
              </w:rPr>
              <w:t>.</w:t>
            </w:r>
          </w:p>
        </w:tc>
      </w:tr>
      <w:tr w:rsidR="00F307FE" w:rsidRPr="00517E4B" w14:paraId="60F5AFE8" w14:textId="77777777" w:rsidTr="00DC5644">
        <w:trPr>
          <w:trHeight w:val="626"/>
        </w:trPr>
        <w:tc>
          <w:tcPr>
            <w:tcW w:w="710" w:type="dxa"/>
            <w:tcBorders>
              <w:top w:val="single" w:sz="4" w:space="0" w:color="auto"/>
              <w:left w:val="single" w:sz="8" w:space="0" w:color="auto"/>
              <w:bottom w:val="single" w:sz="4" w:space="0" w:color="auto"/>
              <w:right w:val="single" w:sz="4" w:space="0" w:color="000000"/>
            </w:tcBorders>
            <w:vAlign w:val="center"/>
          </w:tcPr>
          <w:p w14:paraId="54739C0D"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8" w:space="0" w:color="auto"/>
              <w:bottom w:val="single" w:sz="4" w:space="0" w:color="auto"/>
              <w:right w:val="single" w:sz="4" w:space="0" w:color="000000"/>
            </w:tcBorders>
            <w:noWrap/>
            <w:vAlign w:val="center"/>
          </w:tcPr>
          <w:p w14:paraId="72368D3D" w14:textId="77777777" w:rsidR="00F307FE" w:rsidRPr="00517E4B" w:rsidRDefault="00F307FE" w:rsidP="00DC5644">
            <w:pPr>
              <w:widowControl w:val="0"/>
              <w:spacing w:line="230" w:lineRule="exact"/>
              <w:ind w:left="-26"/>
              <w:rPr>
                <w:sz w:val="22"/>
                <w:szCs w:val="22"/>
              </w:rPr>
            </w:pPr>
            <w:r w:rsidRPr="00517E4B">
              <w:rPr>
                <w:sz w:val="22"/>
                <w:szCs w:val="22"/>
              </w:rPr>
              <w:t>Покос газонов</w:t>
            </w:r>
          </w:p>
        </w:tc>
        <w:tc>
          <w:tcPr>
            <w:tcW w:w="4276" w:type="dxa"/>
            <w:tcBorders>
              <w:top w:val="single" w:sz="4" w:space="0" w:color="auto"/>
              <w:left w:val="nil"/>
              <w:bottom w:val="single" w:sz="4" w:space="0" w:color="auto"/>
              <w:right w:val="single" w:sz="4" w:space="0" w:color="auto"/>
            </w:tcBorders>
            <w:noWrap/>
            <w:vAlign w:val="center"/>
          </w:tcPr>
          <w:p w14:paraId="31D55A4B" w14:textId="77777777" w:rsidR="00F307FE" w:rsidRPr="00517E4B" w:rsidRDefault="00F307FE" w:rsidP="00DC5644">
            <w:pPr>
              <w:rPr>
                <w:sz w:val="22"/>
                <w:szCs w:val="22"/>
              </w:rPr>
            </w:pPr>
            <w:r w:rsidRPr="00517E4B">
              <w:rPr>
                <w:sz w:val="22"/>
                <w:szCs w:val="22"/>
              </w:rPr>
              <w:t xml:space="preserve">по мере необходимости и по требованию Заказчика (не реже </w:t>
            </w:r>
            <w:r>
              <w:rPr>
                <w:sz w:val="22"/>
                <w:szCs w:val="22"/>
              </w:rPr>
              <w:t>1</w:t>
            </w:r>
            <w:r w:rsidRPr="00517E4B">
              <w:rPr>
                <w:sz w:val="22"/>
                <w:szCs w:val="22"/>
              </w:rPr>
              <w:t xml:space="preserve"> раз</w:t>
            </w:r>
            <w:r>
              <w:rPr>
                <w:sz w:val="22"/>
                <w:szCs w:val="22"/>
              </w:rPr>
              <w:t>а</w:t>
            </w:r>
            <w:r w:rsidRPr="00517E4B">
              <w:rPr>
                <w:sz w:val="22"/>
                <w:szCs w:val="22"/>
              </w:rPr>
              <w:t xml:space="preserve"> в месяц)</w:t>
            </w:r>
          </w:p>
        </w:tc>
      </w:tr>
      <w:tr w:rsidR="00F307FE" w:rsidRPr="00517E4B" w14:paraId="378AA7AD" w14:textId="77777777" w:rsidTr="00DC5644">
        <w:trPr>
          <w:trHeight w:val="626"/>
        </w:trPr>
        <w:tc>
          <w:tcPr>
            <w:tcW w:w="710" w:type="dxa"/>
            <w:tcBorders>
              <w:top w:val="single" w:sz="4" w:space="0" w:color="auto"/>
              <w:left w:val="single" w:sz="8" w:space="0" w:color="auto"/>
              <w:bottom w:val="single" w:sz="4" w:space="0" w:color="auto"/>
              <w:right w:val="single" w:sz="4" w:space="0" w:color="auto"/>
            </w:tcBorders>
            <w:vAlign w:val="center"/>
          </w:tcPr>
          <w:p w14:paraId="4C6A4E1E"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4" w:space="0" w:color="auto"/>
              <w:bottom w:val="single" w:sz="4" w:space="0" w:color="auto"/>
              <w:right w:val="single" w:sz="4" w:space="0" w:color="auto"/>
            </w:tcBorders>
            <w:noWrap/>
            <w:vAlign w:val="center"/>
          </w:tcPr>
          <w:p w14:paraId="2543B1E3" w14:textId="77777777" w:rsidR="00F307FE" w:rsidRPr="00517E4B" w:rsidRDefault="00F307FE" w:rsidP="00DC5644">
            <w:pPr>
              <w:widowControl w:val="0"/>
              <w:spacing w:line="230" w:lineRule="exact"/>
              <w:ind w:left="-26"/>
              <w:rPr>
                <w:sz w:val="22"/>
                <w:szCs w:val="22"/>
              </w:rPr>
            </w:pPr>
            <w:r w:rsidRPr="00517E4B">
              <w:rPr>
                <w:sz w:val="22"/>
                <w:szCs w:val="22"/>
              </w:rPr>
              <w:t xml:space="preserve">Подстригание </w:t>
            </w:r>
            <w:r>
              <w:rPr>
                <w:sz w:val="22"/>
                <w:szCs w:val="22"/>
              </w:rPr>
              <w:t xml:space="preserve">декоративных </w:t>
            </w:r>
            <w:r w:rsidRPr="00517E4B">
              <w:rPr>
                <w:sz w:val="22"/>
                <w:szCs w:val="22"/>
              </w:rPr>
              <w:t>кустов</w:t>
            </w:r>
          </w:p>
        </w:tc>
        <w:tc>
          <w:tcPr>
            <w:tcW w:w="4276" w:type="dxa"/>
            <w:tcBorders>
              <w:top w:val="single" w:sz="4" w:space="0" w:color="auto"/>
              <w:left w:val="single" w:sz="4" w:space="0" w:color="auto"/>
              <w:bottom w:val="single" w:sz="4" w:space="0" w:color="auto"/>
              <w:right w:val="single" w:sz="4" w:space="0" w:color="auto"/>
            </w:tcBorders>
            <w:noWrap/>
            <w:vAlign w:val="center"/>
          </w:tcPr>
          <w:p w14:paraId="310C14E7" w14:textId="77777777" w:rsidR="00F307FE" w:rsidRPr="00517E4B" w:rsidRDefault="00F307FE" w:rsidP="00DC5644">
            <w:pPr>
              <w:rPr>
                <w:sz w:val="22"/>
                <w:szCs w:val="22"/>
              </w:rPr>
            </w:pPr>
            <w:r w:rsidRPr="00517E4B">
              <w:rPr>
                <w:sz w:val="22"/>
                <w:szCs w:val="22"/>
              </w:rPr>
              <w:t xml:space="preserve">по мере необходимости и по требованию Заказчика (не реже </w:t>
            </w:r>
            <w:r>
              <w:rPr>
                <w:sz w:val="22"/>
                <w:szCs w:val="22"/>
              </w:rPr>
              <w:t>1</w:t>
            </w:r>
            <w:r w:rsidRPr="00517E4B">
              <w:rPr>
                <w:sz w:val="22"/>
                <w:szCs w:val="22"/>
              </w:rPr>
              <w:t xml:space="preserve"> раз</w:t>
            </w:r>
            <w:r>
              <w:rPr>
                <w:sz w:val="22"/>
                <w:szCs w:val="22"/>
              </w:rPr>
              <w:t xml:space="preserve">а </w:t>
            </w:r>
            <w:r w:rsidRPr="00517E4B">
              <w:rPr>
                <w:sz w:val="22"/>
                <w:szCs w:val="22"/>
              </w:rPr>
              <w:t xml:space="preserve">в </w:t>
            </w:r>
            <w:r>
              <w:rPr>
                <w:sz w:val="22"/>
                <w:szCs w:val="22"/>
              </w:rPr>
              <w:t>год</w:t>
            </w:r>
            <w:r w:rsidRPr="00517E4B">
              <w:rPr>
                <w:sz w:val="22"/>
                <w:szCs w:val="22"/>
              </w:rPr>
              <w:t>)</w:t>
            </w:r>
          </w:p>
        </w:tc>
      </w:tr>
      <w:tr w:rsidR="00F307FE" w:rsidRPr="00517E4B" w14:paraId="63012F30" w14:textId="77777777" w:rsidTr="00DC5644">
        <w:trPr>
          <w:trHeight w:val="575"/>
        </w:trPr>
        <w:tc>
          <w:tcPr>
            <w:tcW w:w="710" w:type="dxa"/>
            <w:tcBorders>
              <w:top w:val="single" w:sz="4" w:space="0" w:color="auto"/>
              <w:left w:val="single" w:sz="8" w:space="0" w:color="auto"/>
              <w:bottom w:val="single" w:sz="4" w:space="0" w:color="auto"/>
              <w:right w:val="single" w:sz="4" w:space="0" w:color="auto"/>
            </w:tcBorders>
            <w:vAlign w:val="center"/>
          </w:tcPr>
          <w:p w14:paraId="5D4F75CE"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4" w:space="0" w:color="auto"/>
              <w:bottom w:val="single" w:sz="4" w:space="0" w:color="auto"/>
              <w:right w:val="single" w:sz="4" w:space="0" w:color="auto"/>
            </w:tcBorders>
            <w:noWrap/>
            <w:vAlign w:val="center"/>
          </w:tcPr>
          <w:p w14:paraId="4C67577F" w14:textId="77777777" w:rsidR="00F307FE" w:rsidRPr="00517E4B" w:rsidRDefault="00F307FE" w:rsidP="00DC5644">
            <w:pPr>
              <w:rPr>
                <w:sz w:val="22"/>
                <w:szCs w:val="22"/>
              </w:rPr>
            </w:pPr>
            <w:r w:rsidRPr="00517E4B">
              <w:rPr>
                <w:sz w:val="22"/>
                <w:szCs w:val="22"/>
              </w:rPr>
              <w:t xml:space="preserve">Полив </w:t>
            </w:r>
          </w:p>
        </w:tc>
        <w:tc>
          <w:tcPr>
            <w:tcW w:w="4276" w:type="dxa"/>
            <w:tcBorders>
              <w:top w:val="single" w:sz="4" w:space="0" w:color="auto"/>
              <w:left w:val="single" w:sz="4" w:space="0" w:color="auto"/>
              <w:bottom w:val="single" w:sz="4" w:space="0" w:color="auto"/>
              <w:right w:val="single" w:sz="4" w:space="0" w:color="auto"/>
            </w:tcBorders>
            <w:noWrap/>
            <w:vAlign w:val="center"/>
          </w:tcPr>
          <w:p w14:paraId="3394800D" w14:textId="77777777" w:rsidR="00F307FE" w:rsidRPr="00517E4B" w:rsidRDefault="00F307FE" w:rsidP="00DC5644">
            <w:pPr>
              <w:rPr>
                <w:sz w:val="22"/>
                <w:szCs w:val="22"/>
              </w:rPr>
            </w:pPr>
            <w:r w:rsidRPr="00517E4B">
              <w:rPr>
                <w:sz w:val="22"/>
                <w:szCs w:val="22"/>
              </w:rPr>
              <w:t xml:space="preserve">по мере необходимости и по требованию Заказчика (не </w:t>
            </w:r>
            <w:r>
              <w:rPr>
                <w:sz w:val="22"/>
                <w:szCs w:val="22"/>
              </w:rPr>
              <w:t>реже 1</w:t>
            </w:r>
            <w:r w:rsidRPr="00517E4B">
              <w:rPr>
                <w:sz w:val="22"/>
                <w:szCs w:val="22"/>
              </w:rPr>
              <w:t xml:space="preserve"> раз</w:t>
            </w:r>
            <w:r>
              <w:rPr>
                <w:sz w:val="22"/>
                <w:szCs w:val="22"/>
              </w:rPr>
              <w:t>а</w:t>
            </w:r>
            <w:r w:rsidRPr="00517E4B">
              <w:rPr>
                <w:sz w:val="22"/>
                <w:szCs w:val="22"/>
              </w:rPr>
              <w:t xml:space="preserve"> в неделю с мая по июль)</w:t>
            </w:r>
          </w:p>
        </w:tc>
      </w:tr>
      <w:tr w:rsidR="00F307FE" w:rsidRPr="00517E4B" w14:paraId="2DE7F79E" w14:textId="77777777" w:rsidTr="00DC5644">
        <w:trPr>
          <w:trHeight w:val="575"/>
        </w:trPr>
        <w:tc>
          <w:tcPr>
            <w:tcW w:w="710" w:type="dxa"/>
            <w:tcBorders>
              <w:top w:val="single" w:sz="4" w:space="0" w:color="auto"/>
              <w:left w:val="single" w:sz="8" w:space="0" w:color="auto"/>
              <w:bottom w:val="single" w:sz="4" w:space="0" w:color="auto"/>
              <w:right w:val="single" w:sz="4" w:space="0" w:color="auto"/>
            </w:tcBorders>
            <w:vAlign w:val="center"/>
          </w:tcPr>
          <w:p w14:paraId="3F7C34AE"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4" w:space="0" w:color="auto"/>
              <w:bottom w:val="single" w:sz="4" w:space="0" w:color="auto"/>
              <w:right w:val="single" w:sz="4" w:space="0" w:color="auto"/>
            </w:tcBorders>
            <w:noWrap/>
            <w:vAlign w:val="center"/>
          </w:tcPr>
          <w:p w14:paraId="1AFDD4CD" w14:textId="77777777" w:rsidR="00F307FE" w:rsidRPr="00517E4B" w:rsidRDefault="00F307FE" w:rsidP="00DC5644">
            <w:pPr>
              <w:widowControl w:val="0"/>
              <w:tabs>
                <w:tab w:val="num" w:pos="720"/>
              </w:tabs>
              <w:rPr>
                <w:bCs/>
                <w:sz w:val="22"/>
                <w:szCs w:val="22"/>
              </w:rPr>
            </w:pPr>
            <w:r w:rsidRPr="00517E4B">
              <w:rPr>
                <w:bCs/>
                <w:sz w:val="22"/>
                <w:szCs w:val="22"/>
              </w:rPr>
              <w:t xml:space="preserve">Уборка поросли деревьев и кустарников, удаление мертвых веток деревьев </w:t>
            </w:r>
          </w:p>
        </w:tc>
        <w:tc>
          <w:tcPr>
            <w:tcW w:w="4276" w:type="dxa"/>
            <w:tcBorders>
              <w:top w:val="single" w:sz="4" w:space="0" w:color="auto"/>
              <w:left w:val="single" w:sz="4" w:space="0" w:color="auto"/>
              <w:bottom w:val="single" w:sz="4" w:space="0" w:color="auto"/>
              <w:right w:val="single" w:sz="4" w:space="0" w:color="auto"/>
            </w:tcBorders>
            <w:noWrap/>
            <w:vAlign w:val="center"/>
          </w:tcPr>
          <w:p w14:paraId="16D96AEE" w14:textId="77777777" w:rsidR="00F307FE" w:rsidRPr="00517E4B" w:rsidRDefault="00F307FE" w:rsidP="00DC5644">
            <w:pPr>
              <w:widowControl w:val="0"/>
              <w:rPr>
                <w:sz w:val="22"/>
                <w:szCs w:val="22"/>
              </w:rPr>
            </w:pPr>
            <w:r w:rsidRPr="00517E4B">
              <w:rPr>
                <w:sz w:val="22"/>
                <w:szCs w:val="22"/>
              </w:rPr>
              <w:t xml:space="preserve">по мере необходимости и по требованию Заказчика (не </w:t>
            </w:r>
            <w:r>
              <w:rPr>
                <w:sz w:val="22"/>
                <w:szCs w:val="22"/>
              </w:rPr>
              <w:t>реже</w:t>
            </w:r>
            <w:r w:rsidRPr="00517E4B">
              <w:rPr>
                <w:sz w:val="22"/>
                <w:szCs w:val="22"/>
              </w:rPr>
              <w:t xml:space="preserve"> </w:t>
            </w:r>
            <w:r>
              <w:rPr>
                <w:sz w:val="22"/>
                <w:szCs w:val="22"/>
              </w:rPr>
              <w:t>2</w:t>
            </w:r>
            <w:r w:rsidRPr="00517E4B">
              <w:rPr>
                <w:sz w:val="22"/>
                <w:szCs w:val="22"/>
              </w:rPr>
              <w:t xml:space="preserve"> раз</w:t>
            </w:r>
            <w:r>
              <w:rPr>
                <w:sz w:val="22"/>
                <w:szCs w:val="22"/>
              </w:rPr>
              <w:t xml:space="preserve"> в год</w:t>
            </w:r>
            <w:r w:rsidRPr="00517E4B">
              <w:rPr>
                <w:sz w:val="22"/>
                <w:szCs w:val="22"/>
              </w:rPr>
              <w:t>)</w:t>
            </w:r>
          </w:p>
        </w:tc>
      </w:tr>
      <w:tr w:rsidR="00F307FE" w:rsidRPr="00517E4B" w14:paraId="0A458A3E" w14:textId="77777777" w:rsidTr="00DC5644">
        <w:trPr>
          <w:trHeight w:val="257"/>
        </w:trPr>
        <w:tc>
          <w:tcPr>
            <w:tcW w:w="710" w:type="dxa"/>
            <w:tcBorders>
              <w:top w:val="single" w:sz="4" w:space="0" w:color="auto"/>
              <w:left w:val="single" w:sz="8" w:space="0" w:color="auto"/>
              <w:bottom w:val="single" w:sz="4" w:space="0" w:color="auto"/>
              <w:right w:val="single" w:sz="4" w:space="0" w:color="auto"/>
            </w:tcBorders>
            <w:vAlign w:val="center"/>
          </w:tcPr>
          <w:p w14:paraId="371322FE"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4" w:space="0" w:color="auto"/>
              <w:bottom w:val="single" w:sz="4" w:space="0" w:color="auto"/>
              <w:right w:val="single" w:sz="4" w:space="0" w:color="auto"/>
            </w:tcBorders>
            <w:noWrap/>
            <w:vAlign w:val="center"/>
          </w:tcPr>
          <w:p w14:paraId="743245C2" w14:textId="77777777" w:rsidR="00F307FE" w:rsidRPr="00517E4B" w:rsidRDefault="00F307FE" w:rsidP="00DC5644">
            <w:pPr>
              <w:widowControl w:val="0"/>
              <w:spacing w:line="230" w:lineRule="exact"/>
              <w:ind w:left="-26"/>
              <w:outlineLvl w:val="0"/>
              <w:rPr>
                <w:sz w:val="22"/>
                <w:szCs w:val="22"/>
              </w:rPr>
            </w:pPr>
            <w:r w:rsidRPr="00517E4B">
              <w:rPr>
                <w:sz w:val="22"/>
                <w:szCs w:val="22"/>
              </w:rPr>
              <w:t>Уборка контейнерных площадок.</w:t>
            </w:r>
          </w:p>
        </w:tc>
        <w:tc>
          <w:tcPr>
            <w:tcW w:w="4276" w:type="dxa"/>
            <w:tcBorders>
              <w:top w:val="single" w:sz="4" w:space="0" w:color="auto"/>
              <w:left w:val="single" w:sz="4" w:space="0" w:color="auto"/>
              <w:bottom w:val="single" w:sz="4" w:space="0" w:color="auto"/>
              <w:right w:val="single" w:sz="4" w:space="0" w:color="auto"/>
            </w:tcBorders>
            <w:noWrap/>
            <w:vAlign w:val="center"/>
          </w:tcPr>
          <w:p w14:paraId="47AB1B5D" w14:textId="77777777" w:rsidR="00F307FE" w:rsidRPr="00517E4B" w:rsidRDefault="00F307FE" w:rsidP="00DC5644">
            <w:pPr>
              <w:rPr>
                <w:sz w:val="22"/>
                <w:szCs w:val="22"/>
              </w:rPr>
            </w:pPr>
            <w:r w:rsidRPr="00517E4B">
              <w:rPr>
                <w:sz w:val="22"/>
                <w:szCs w:val="22"/>
              </w:rPr>
              <w:t>1 раз в день все календарные дни</w:t>
            </w:r>
          </w:p>
        </w:tc>
      </w:tr>
      <w:tr w:rsidR="00F307FE" w:rsidRPr="00517E4B" w14:paraId="6EECC279" w14:textId="77777777" w:rsidTr="00DC5644">
        <w:trPr>
          <w:trHeight w:val="257"/>
        </w:trPr>
        <w:tc>
          <w:tcPr>
            <w:tcW w:w="710" w:type="dxa"/>
            <w:tcBorders>
              <w:top w:val="single" w:sz="4" w:space="0" w:color="auto"/>
              <w:left w:val="single" w:sz="8" w:space="0" w:color="auto"/>
              <w:bottom w:val="single" w:sz="4" w:space="0" w:color="auto"/>
              <w:right w:val="single" w:sz="4" w:space="0" w:color="auto"/>
            </w:tcBorders>
            <w:vAlign w:val="center"/>
          </w:tcPr>
          <w:p w14:paraId="28D51CA1"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4" w:space="0" w:color="auto"/>
              <w:bottom w:val="single" w:sz="4" w:space="0" w:color="auto"/>
              <w:right w:val="single" w:sz="4" w:space="0" w:color="auto"/>
            </w:tcBorders>
            <w:noWrap/>
            <w:vAlign w:val="center"/>
          </w:tcPr>
          <w:p w14:paraId="12B8177F" w14:textId="77777777" w:rsidR="00F307FE" w:rsidRPr="00517E4B" w:rsidRDefault="00F307FE" w:rsidP="00DC5644">
            <w:pPr>
              <w:widowControl w:val="0"/>
              <w:spacing w:line="230" w:lineRule="exact"/>
              <w:ind w:left="-26"/>
              <w:outlineLvl w:val="0"/>
              <w:rPr>
                <w:sz w:val="22"/>
                <w:szCs w:val="22"/>
              </w:rPr>
            </w:pPr>
            <w:r>
              <w:rPr>
                <w:sz w:val="22"/>
                <w:szCs w:val="22"/>
              </w:rPr>
              <w:t>Вывоз крупногабаритного мусора с контейнерной площадки</w:t>
            </w:r>
          </w:p>
        </w:tc>
        <w:tc>
          <w:tcPr>
            <w:tcW w:w="4276" w:type="dxa"/>
            <w:tcBorders>
              <w:top w:val="single" w:sz="4" w:space="0" w:color="auto"/>
              <w:left w:val="single" w:sz="4" w:space="0" w:color="auto"/>
              <w:bottom w:val="single" w:sz="4" w:space="0" w:color="auto"/>
              <w:right w:val="single" w:sz="4" w:space="0" w:color="auto"/>
            </w:tcBorders>
            <w:noWrap/>
            <w:vAlign w:val="center"/>
          </w:tcPr>
          <w:p w14:paraId="3B6A0FCB" w14:textId="77777777" w:rsidR="00F307FE" w:rsidRPr="00517E4B" w:rsidRDefault="00F307FE" w:rsidP="00DC5644">
            <w:pPr>
              <w:rPr>
                <w:sz w:val="22"/>
                <w:szCs w:val="22"/>
              </w:rPr>
            </w:pPr>
            <w:r w:rsidRPr="00517E4B">
              <w:rPr>
                <w:sz w:val="22"/>
                <w:szCs w:val="22"/>
              </w:rPr>
              <w:t>по мере необходимости и по требованию Заказчика</w:t>
            </w:r>
          </w:p>
        </w:tc>
      </w:tr>
      <w:tr w:rsidR="00F307FE" w:rsidRPr="00517E4B" w14:paraId="23173BA6" w14:textId="77777777" w:rsidTr="00DC5644">
        <w:trPr>
          <w:trHeight w:val="257"/>
        </w:trPr>
        <w:tc>
          <w:tcPr>
            <w:tcW w:w="710" w:type="dxa"/>
            <w:tcBorders>
              <w:top w:val="single" w:sz="4" w:space="0" w:color="auto"/>
              <w:left w:val="single" w:sz="8" w:space="0" w:color="auto"/>
              <w:bottom w:val="single" w:sz="4" w:space="0" w:color="auto"/>
              <w:right w:val="single" w:sz="4" w:space="0" w:color="auto"/>
            </w:tcBorders>
            <w:vAlign w:val="center"/>
          </w:tcPr>
          <w:p w14:paraId="0BED9319"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4" w:space="0" w:color="auto"/>
              <w:bottom w:val="single" w:sz="4" w:space="0" w:color="auto"/>
              <w:right w:val="single" w:sz="4" w:space="0" w:color="auto"/>
            </w:tcBorders>
            <w:noWrap/>
            <w:vAlign w:val="center"/>
          </w:tcPr>
          <w:p w14:paraId="3430D25E" w14:textId="77777777" w:rsidR="00F307FE" w:rsidRPr="00517E4B" w:rsidRDefault="00F307FE" w:rsidP="00DC5644">
            <w:pPr>
              <w:rPr>
                <w:sz w:val="22"/>
                <w:szCs w:val="22"/>
              </w:rPr>
            </w:pPr>
            <w:r w:rsidRPr="00517E4B">
              <w:rPr>
                <w:sz w:val="22"/>
                <w:szCs w:val="22"/>
              </w:rPr>
              <w:t>Очистка урн от мусора, замена пакетов для мусора</w:t>
            </w:r>
          </w:p>
        </w:tc>
        <w:tc>
          <w:tcPr>
            <w:tcW w:w="4276" w:type="dxa"/>
            <w:tcBorders>
              <w:top w:val="single" w:sz="4" w:space="0" w:color="auto"/>
              <w:left w:val="single" w:sz="4" w:space="0" w:color="auto"/>
              <w:bottom w:val="single" w:sz="4" w:space="0" w:color="auto"/>
              <w:right w:val="single" w:sz="4" w:space="0" w:color="auto"/>
            </w:tcBorders>
            <w:noWrap/>
            <w:vAlign w:val="center"/>
          </w:tcPr>
          <w:p w14:paraId="50032109" w14:textId="77777777" w:rsidR="00F307FE" w:rsidRPr="00517E4B" w:rsidRDefault="00F307FE" w:rsidP="00DC5644">
            <w:pPr>
              <w:rPr>
                <w:sz w:val="22"/>
                <w:szCs w:val="22"/>
              </w:rPr>
            </w:pPr>
            <w:r w:rsidRPr="00517E4B">
              <w:rPr>
                <w:sz w:val="22"/>
                <w:szCs w:val="22"/>
              </w:rPr>
              <w:t>1 раз в день все календарные дни</w:t>
            </w:r>
          </w:p>
        </w:tc>
      </w:tr>
      <w:tr w:rsidR="00F307FE" w:rsidRPr="00517E4B" w14:paraId="48DF6862" w14:textId="77777777" w:rsidTr="00DC5644">
        <w:trPr>
          <w:trHeight w:val="283"/>
        </w:trPr>
        <w:tc>
          <w:tcPr>
            <w:tcW w:w="710" w:type="dxa"/>
            <w:tcBorders>
              <w:top w:val="nil"/>
              <w:left w:val="single" w:sz="8" w:space="0" w:color="auto"/>
              <w:bottom w:val="single" w:sz="4" w:space="0" w:color="auto"/>
              <w:right w:val="single" w:sz="4" w:space="0" w:color="auto"/>
            </w:tcBorders>
            <w:vAlign w:val="center"/>
          </w:tcPr>
          <w:p w14:paraId="4D581FED"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4" w:space="0" w:color="auto"/>
              <w:bottom w:val="single" w:sz="4" w:space="0" w:color="auto"/>
              <w:right w:val="single" w:sz="4" w:space="0" w:color="auto"/>
            </w:tcBorders>
            <w:noWrap/>
            <w:vAlign w:val="center"/>
          </w:tcPr>
          <w:p w14:paraId="48CDB205" w14:textId="77777777" w:rsidR="00F307FE" w:rsidRPr="00517E4B" w:rsidRDefault="00F307FE" w:rsidP="00DC5644">
            <w:pPr>
              <w:rPr>
                <w:sz w:val="22"/>
                <w:szCs w:val="22"/>
              </w:rPr>
            </w:pPr>
            <w:r w:rsidRPr="00517E4B">
              <w:rPr>
                <w:sz w:val="22"/>
                <w:szCs w:val="22"/>
              </w:rPr>
              <w:t>Чистка грязезащитных покрытий на крыльцах зданий</w:t>
            </w:r>
          </w:p>
        </w:tc>
        <w:tc>
          <w:tcPr>
            <w:tcW w:w="4276" w:type="dxa"/>
            <w:tcBorders>
              <w:top w:val="single" w:sz="4" w:space="0" w:color="auto"/>
              <w:left w:val="single" w:sz="4" w:space="0" w:color="auto"/>
              <w:bottom w:val="single" w:sz="4" w:space="0" w:color="auto"/>
              <w:right w:val="single" w:sz="4" w:space="0" w:color="auto"/>
            </w:tcBorders>
            <w:noWrap/>
            <w:vAlign w:val="center"/>
          </w:tcPr>
          <w:p w14:paraId="16334B60" w14:textId="77777777" w:rsidR="00F307FE" w:rsidRPr="00517E4B" w:rsidRDefault="00F307FE" w:rsidP="00DC5644">
            <w:pPr>
              <w:rPr>
                <w:sz w:val="22"/>
                <w:szCs w:val="22"/>
              </w:rPr>
            </w:pPr>
            <w:r w:rsidRPr="00517E4B">
              <w:rPr>
                <w:sz w:val="22"/>
                <w:szCs w:val="22"/>
              </w:rPr>
              <w:t>1 раз в день все календарные дни</w:t>
            </w:r>
          </w:p>
        </w:tc>
      </w:tr>
      <w:tr w:rsidR="00F307FE" w:rsidRPr="00517E4B" w14:paraId="55D5E2E6" w14:textId="77777777" w:rsidTr="00DC5644">
        <w:trPr>
          <w:trHeight w:val="283"/>
        </w:trPr>
        <w:tc>
          <w:tcPr>
            <w:tcW w:w="710" w:type="dxa"/>
            <w:tcBorders>
              <w:top w:val="single" w:sz="4" w:space="0" w:color="auto"/>
              <w:left w:val="single" w:sz="8" w:space="0" w:color="auto"/>
              <w:bottom w:val="single" w:sz="4" w:space="0" w:color="auto"/>
              <w:right w:val="single" w:sz="4" w:space="0" w:color="auto"/>
            </w:tcBorders>
            <w:vAlign w:val="center"/>
          </w:tcPr>
          <w:p w14:paraId="3DB44E85"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8" w:space="0" w:color="auto"/>
              <w:bottom w:val="single" w:sz="4" w:space="0" w:color="auto"/>
              <w:right w:val="single" w:sz="4" w:space="0" w:color="auto"/>
            </w:tcBorders>
            <w:noWrap/>
            <w:vAlign w:val="center"/>
          </w:tcPr>
          <w:p w14:paraId="493512C4" w14:textId="77777777" w:rsidR="00F307FE" w:rsidRPr="00517E4B" w:rsidRDefault="00F307FE" w:rsidP="00DC5644">
            <w:pPr>
              <w:rPr>
                <w:sz w:val="22"/>
                <w:szCs w:val="22"/>
              </w:rPr>
            </w:pPr>
            <w:r w:rsidRPr="00517E4B">
              <w:rPr>
                <w:sz w:val="22"/>
                <w:szCs w:val="22"/>
              </w:rPr>
              <w:t>Посадка травы газонов</w:t>
            </w:r>
          </w:p>
        </w:tc>
        <w:tc>
          <w:tcPr>
            <w:tcW w:w="4276" w:type="dxa"/>
            <w:tcBorders>
              <w:top w:val="single" w:sz="4" w:space="0" w:color="auto"/>
              <w:left w:val="single" w:sz="4" w:space="0" w:color="auto"/>
              <w:bottom w:val="single" w:sz="4" w:space="0" w:color="auto"/>
              <w:right w:val="single" w:sz="4" w:space="0" w:color="auto"/>
            </w:tcBorders>
            <w:noWrap/>
            <w:vAlign w:val="center"/>
          </w:tcPr>
          <w:p w14:paraId="141DC9DD" w14:textId="77777777" w:rsidR="00F307FE" w:rsidRPr="00517E4B" w:rsidRDefault="00F307FE" w:rsidP="00DC5644">
            <w:pPr>
              <w:rPr>
                <w:sz w:val="22"/>
                <w:szCs w:val="22"/>
              </w:rPr>
            </w:pPr>
            <w:r w:rsidRPr="00517E4B">
              <w:rPr>
                <w:sz w:val="22"/>
                <w:szCs w:val="22"/>
              </w:rPr>
              <w:t xml:space="preserve">по мере необходимости и по требованию Заказчика </w:t>
            </w:r>
          </w:p>
        </w:tc>
      </w:tr>
      <w:tr w:rsidR="00F307FE" w:rsidRPr="00517E4B" w14:paraId="70F962D2" w14:textId="77777777" w:rsidTr="00DC5644">
        <w:trPr>
          <w:trHeight w:val="283"/>
        </w:trPr>
        <w:tc>
          <w:tcPr>
            <w:tcW w:w="710" w:type="dxa"/>
            <w:tcBorders>
              <w:top w:val="single" w:sz="4" w:space="0" w:color="auto"/>
              <w:left w:val="single" w:sz="8" w:space="0" w:color="auto"/>
              <w:bottom w:val="single" w:sz="4" w:space="0" w:color="auto"/>
              <w:right w:val="single" w:sz="4" w:space="0" w:color="auto"/>
            </w:tcBorders>
            <w:vAlign w:val="center"/>
          </w:tcPr>
          <w:p w14:paraId="096E7391"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8" w:space="0" w:color="auto"/>
              <w:bottom w:val="single" w:sz="4" w:space="0" w:color="auto"/>
              <w:right w:val="single" w:sz="4" w:space="0" w:color="auto"/>
            </w:tcBorders>
            <w:noWrap/>
            <w:vAlign w:val="center"/>
          </w:tcPr>
          <w:p w14:paraId="6D542544" w14:textId="77777777" w:rsidR="00F307FE" w:rsidRPr="00517E4B" w:rsidRDefault="00F307FE" w:rsidP="00DC5644">
            <w:pPr>
              <w:rPr>
                <w:sz w:val="22"/>
                <w:szCs w:val="22"/>
              </w:rPr>
            </w:pPr>
            <w:r w:rsidRPr="00517E4B">
              <w:rPr>
                <w:sz w:val="22"/>
                <w:szCs w:val="22"/>
              </w:rPr>
              <w:t>Окраска урн, мусорных контейнеров</w:t>
            </w:r>
          </w:p>
        </w:tc>
        <w:tc>
          <w:tcPr>
            <w:tcW w:w="4276" w:type="dxa"/>
            <w:tcBorders>
              <w:top w:val="single" w:sz="4" w:space="0" w:color="auto"/>
              <w:left w:val="single" w:sz="4" w:space="0" w:color="auto"/>
              <w:bottom w:val="single" w:sz="4" w:space="0" w:color="auto"/>
              <w:right w:val="single" w:sz="4" w:space="0" w:color="auto"/>
            </w:tcBorders>
            <w:noWrap/>
            <w:vAlign w:val="center"/>
          </w:tcPr>
          <w:p w14:paraId="50268642" w14:textId="77777777" w:rsidR="00F307FE" w:rsidRPr="00517E4B" w:rsidRDefault="00F307FE" w:rsidP="00DC5644">
            <w:pPr>
              <w:rPr>
                <w:sz w:val="22"/>
                <w:szCs w:val="22"/>
              </w:rPr>
            </w:pPr>
            <w:r w:rsidRPr="00517E4B">
              <w:rPr>
                <w:sz w:val="22"/>
                <w:szCs w:val="22"/>
              </w:rPr>
              <w:t>по мере необходимости и по требованию Заказчика (не чаще 2 раз год)</w:t>
            </w:r>
          </w:p>
        </w:tc>
      </w:tr>
      <w:tr w:rsidR="00F307FE" w:rsidRPr="00517E4B" w14:paraId="721E4AD4" w14:textId="77777777" w:rsidTr="00DC5644">
        <w:trPr>
          <w:trHeight w:val="283"/>
        </w:trPr>
        <w:tc>
          <w:tcPr>
            <w:tcW w:w="710" w:type="dxa"/>
            <w:tcBorders>
              <w:top w:val="single" w:sz="4" w:space="0" w:color="auto"/>
              <w:left w:val="single" w:sz="8" w:space="0" w:color="auto"/>
              <w:bottom w:val="single" w:sz="4" w:space="0" w:color="auto"/>
              <w:right w:val="single" w:sz="4" w:space="0" w:color="auto"/>
            </w:tcBorders>
            <w:vAlign w:val="center"/>
          </w:tcPr>
          <w:p w14:paraId="2A51121E" w14:textId="77777777" w:rsidR="00F307FE" w:rsidRPr="00517E4B" w:rsidRDefault="00F307FE" w:rsidP="00DC5644">
            <w:pPr>
              <w:pStyle w:val="ae"/>
              <w:widowControl w:val="0"/>
              <w:numPr>
                <w:ilvl w:val="0"/>
                <w:numId w:val="44"/>
              </w:numPr>
              <w:autoSpaceDN w:val="0"/>
              <w:spacing w:line="230" w:lineRule="exact"/>
              <w:jc w:val="center"/>
              <w:rPr>
                <w:sz w:val="22"/>
                <w:szCs w:val="22"/>
              </w:rPr>
            </w:pPr>
          </w:p>
        </w:tc>
        <w:tc>
          <w:tcPr>
            <w:tcW w:w="5646" w:type="dxa"/>
            <w:tcBorders>
              <w:top w:val="single" w:sz="4" w:space="0" w:color="auto"/>
              <w:left w:val="single" w:sz="8" w:space="0" w:color="auto"/>
              <w:bottom w:val="single" w:sz="4" w:space="0" w:color="auto"/>
              <w:right w:val="single" w:sz="4" w:space="0" w:color="auto"/>
            </w:tcBorders>
            <w:noWrap/>
            <w:vAlign w:val="center"/>
          </w:tcPr>
          <w:p w14:paraId="0330DE3F" w14:textId="77777777" w:rsidR="00F307FE" w:rsidRPr="00517E4B" w:rsidRDefault="00F307FE" w:rsidP="00DC5644">
            <w:pPr>
              <w:rPr>
                <w:sz w:val="22"/>
                <w:szCs w:val="22"/>
              </w:rPr>
            </w:pPr>
            <w:r>
              <w:rPr>
                <w:sz w:val="22"/>
                <w:szCs w:val="22"/>
              </w:rPr>
              <w:t>Уход за бассейном</w:t>
            </w:r>
          </w:p>
        </w:tc>
        <w:tc>
          <w:tcPr>
            <w:tcW w:w="4276" w:type="dxa"/>
            <w:tcBorders>
              <w:top w:val="single" w:sz="4" w:space="0" w:color="auto"/>
              <w:left w:val="single" w:sz="4" w:space="0" w:color="auto"/>
              <w:bottom w:val="single" w:sz="4" w:space="0" w:color="auto"/>
              <w:right w:val="single" w:sz="4" w:space="0" w:color="auto"/>
            </w:tcBorders>
            <w:noWrap/>
            <w:vAlign w:val="center"/>
          </w:tcPr>
          <w:p w14:paraId="04CAC618" w14:textId="77777777" w:rsidR="00F307FE" w:rsidRPr="00517E4B" w:rsidRDefault="00F307FE" w:rsidP="00DC5644">
            <w:pPr>
              <w:rPr>
                <w:sz w:val="22"/>
                <w:szCs w:val="22"/>
              </w:rPr>
            </w:pPr>
            <w:r w:rsidRPr="00517E4B">
              <w:rPr>
                <w:sz w:val="22"/>
                <w:szCs w:val="22"/>
              </w:rPr>
              <w:t>по мере необходимости и по требованию Заказчика</w:t>
            </w:r>
          </w:p>
        </w:tc>
      </w:tr>
    </w:tbl>
    <w:p w14:paraId="0F299C1F" w14:textId="77777777" w:rsidR="00F307FE" w:rsidRDefault="00F307FE" w:rsidP="00F307FE">
      <w:pPr>
        <w:ind w:left="-426"/>
        <w:jc w:val="both"/>
        <w:rPr>
          <w:b/>
          <w:sz w:val="22"/>
          <w:szCs w:val="22"/>
        </w:rPr>
      </w:pPr>
    </w:p>
    <w:p w14:paraId="4A571838" w14:textId="77777777" w:rsidR="00F307FE" w:rsidRDefault="00F307FE" w:rsidP="00F307FE">
      <w:pPr>
        <w:ind w:left="-426"/>
        <w:jc w:val="both"/>
        <w:rPr>
          <w:b/>
          <w:snapToGrid w:val="0"/>
          <w:sz w:val="22"/>
          <w:szCs w:val="22"/>
        </w:rPr>
      </w:pPr>
      <w:r>
        <w:rPr>
          <w:b/>
          <w:snapToGrid w:val="0"/>
          <w:sz w:val="22"/>
          <w:szCs w:val="22"/>
        </w:rPr>
        <w:t>4</w:t>
      </w:r>
      <w:r w:rsidRPr="00517E4B">
        <w:rPr>
          <w:b/>
          <w:snapToGrid w:val="0"/>
          <w:sz w:val="22"/>
          <w:szCs w:val="22"/>
        </w:rPr>
        <w:t xml:space="preserve">. Состав услуг по комплексной </w:t>
      </w:r>
      <w:r>
        <w:rPr>
          <w:b/>
          <w:snapToGrid w:val="0"/>
          <w:sz w:val="22"/>
          <w:szCs w:val="22"/>
        </w:rPr>
        <w:t xml:space="preserve">очистке кровель и </w:t>
      </w:r>
      <w:r w:rsidRPr="00517E4B">
        <w:rPr>
          <w:b/>
          <w:snapToGrid w:val="0"/>
          <w:sz w:val="22"/>
          <w:szCs w:val="22"/>
        </w:rPr>
        <w:t>уборке прилегающ</w:t>
      </w:r>
      <w:r>
        <w:rPr>
          <w:b/>
          <w:snapToGrid w:val="0"/>
          <w:sz w:val="22"/>
          <w:szCs w:val="22"/>
        </w:rPr>
        <w:t>их</w:t>
      </w:r>
      <w:r w:rsidRPr="00517E4B">
        <w:rPr>
          <w:b/>
          <w:snapToGrid w:val="0"/>
          <w:sz w:val="22"/>
          <w:szCs w:val="22"/>
        </w:rPr>
        <w:t xml:space="preserve"> территори</w:t>
      </w:r>
      <w:r>
        <w:rPr>
          <w:b/>
          <w:snapToGrid w:val="0"/>
          <w:sz w:val="22"/>
          <w:szCs w:val="22"/>
        </w:rPr>
        <w:t>й.</w:t>
      </w:r>
    </w:p>
    <w:p w14:paraId="4B1E1918" w14:textId="77777777" w:rsidR="00F307FE" w:rsidRPr="00517E4B" w:rsidRDefault="00F307FE" w:rsidP="00F307FE">
      <w:pPr>
        <w:ind w:firstLine="709"/>
        <w:jc w:val="both"/>
        <w:rPr>
          <w:sz w:val="22"/>
          <w:szCs w:val="22"/>
        </w:rPr>
      </w:pPr>
    </w:p>
    <w:p w14:paraId="5CB5974B" w14:textId="7DD12F2E" w:rsidR="00F307FE" w:rsidRPr="00517E4B" w:rsidRDefault="00F307FE" w:rsidP="00F307FE">
      <w:pPr>
        <w:ind w:left="-426"/>
        <w:jc w:val="both"/>
        <w:rPr>
          <w:b/>
          <w:sz w:val="22"/>
          <w:szCs w:val="22"/>
        </w:rPr>
      </w:pPr>
      <w:r w:rsidRPr="00517E4B">
        <w:rPr>
          <w:b/>
          <w:sz w:val="22"/>
          <w:szCs w:val="22"/>
        </w:rPr>
        <w:t>Требования к оказанию услуг в летний период:</w:t>
      </w:r>
      <w:r w:rsidR="00037667">
        <w:rPr>
          <w:b/>
          <w:sz w:val="22"/>
          <w:szCs w:val="22"/>
        </w:rPr>
        <w:t>.</w:t>
      </w:r>
    </w:p>
    <w:p w14:paraId="3D79EF77" w14:textId="77777777" w:rsidR="00F307FE" w:rsidRPr="00517E4B" w:rsidRDefault="00F307FE" w:rsidP="00F307FE">
      <w:pPr>
        <w:jc w:val="both"/>
        <w:rPr>
          <w:sz w:val="22"/>
          <w:szCs w:val="22"/>
        </w:rPr>
      </w:pPr>
      <w:r>
        <w:rPr>
          <w:sz w:val="22"/>
          <w:szCs w:val="22"/>
        </w:rPr>
        <w:t>4</w:t>
      </w:r>
      <w:r w:rsidRPr="00517E4B">
        <w:rPr>
          <w:sz w:val="22"/>
          <w:szCs w:val="22"/>
        </w:rPr>
        <w:t>.2.1. Порядок (последовательность, этапы) оказания услуг.</w:t>
      </w:r>
    </w:p>
    <w:p w14:paraId="09E46C32" w14:textId="77777777" w:rsidR="00F307FE" w:rsidRPr="00517E4B" w:rsidRDefault="00F307FE" w:rsidP="00F307FE">
      <w:pPr>
        <w:jc w:val="both"/>
        <w:rPr>
          <w:sz w:val="22"/>
          <w:szCs w:val="22"/>
        </w:rPr>
      </w:pPr>
      <w:r w:rsidRPr="00517E4B">
        <w:rPr>
          <w:sz w:val="22"/>
          <w:szCs w:val="22"/>
        </w:rPr>
        <w:t xml:space="preserve">с 06-00 до 08-00 — должна быть завершена уборка территории от мусора, подметание пыли и мелкого мусора </w:t>
      </w:r>
    </w:p>
    <w:p w14:paraId="1B1763FA" w14:textId="77777777" w:rsidR="00F307FE" w:rsidRPr="00517E4B" w:rsidRDefault="00F307FE" w:rsidP="00F307FE">
      <w:pPr>
        <w:jc w:val="both"/>
        <w:rPr>
          <w:sz w:val="22"/>
          <w:szCs w:val="22"/>
        </w:rPr>
      </w:pPr>
      <w:r>
        <w:rPr>
          <w:sz w:val="22"/>
          <w:szCs w:val="22"/>
        </w:rPr>
        <w:t xml:space="preserve">- </w:t>
      </w:r>
      <w:r w:rsidRPr="00517E4B">
        <w:rPr>
          <w:sz w:val="22"/>
          <w:szCs w:val="22"/>
        </w:rPr>
        <w:t>с 07-00 до 08-00 – очистка урн от мусора.</w:t>
      </w:r>
    </w:p>
    <w:p w14:paraId="6B632EEE" w14:textId="77777777" w:rsidR="00F307FE" w:rsidRPr="00517E4B" w:rsidRDefault="00F307FE" w:rsidP="00F307FE">
      <w:pPr>
        <w:jc w:val="both"/>
        <w:rPr>
          <w:sz w:val="22"/>
          <w:szCs w:val="22"/>
        </w:rPr>
      </w:pPr>
      <w:r>
        <w:rPr>
          <w:sz w:val="22"/>
          <w:szCs w:val="22"/>
        </w:rPr>
        <w:t>4</w:t>
      </w:r>
      <w:r w:rsidRPr="00517E4B">
        <w:rPr>
          <w:sz w:val="22"/>
          <w:szCs w:val="22"/>
        </w:rPr>
        <w:t>.2.2. При механизированной уборке территории производится ручная уборка недоступных для механизмов мест.</w:t>
      </w:r>
    </w:p>
    <w:p w14:paraId="570C5ABE" w14:textId="77777777" w:rsidR="00F307FE" w:rsidRPr="00517E4B" w:rsidRDefault="00F307FE" w:rsidP="00F307FE">
      <w:pPr>
        <w:jc w:val="both"/>
        <w:rPr>
          <w:sz w:val="22"/>
          <w:szCs w:val="22"/>
        </w:rPr>
      </w:pPr>
      <w:r>
        <w:rPr>
          <w:sz w:val="22"/>
          <w:szCs w:val="22"/>
        </w:rPr>
        <w:t>4</w:t>
      </w:r>
      <w:r w:rsidRPr="00517E4B">
        <w:rPr>
          <w:sz w:val="22"/>
          <w:szCs w:val="22"/>
        </w:rPr>
        <w:t xml:space="preserve">.2.3. Покос газонов </w:t>
      </w:r>
      <w:r>
        <w:rPr>
          <w:sz w:val="22"/>
          <w:szCs w:val="22"/>
        </w:rPr>
        <w:t xml:space="preserve">выполнять </w:t>
      </w:r>
      <w:r w:rsidRPr="00517E4B">
        <w:rPr>
          <w:sz w:val="22"/>
          <w:szCs w:val="22"/>
        </w:rPr>
        <w:t xml:space="preserve">не реже </w:t>
      </w:r>
      <w:r>
        <w:rPr>
          <w:sz w:val="22"/>
          <w:szCs w:val="22"/>
        </w:rPr>
        <w:t>1</w:t>
      </w:r>
      <w:r w:rsidRPr="00517E4B">
        <w:rPr>
          <w:sz w:val="22"/>
          <w:szCs w:val="22"/>
        </w:rPr>
        <w:t xml:space="preserve"> раз</w:t>
      </w:r>
      <w:r>
        <w:rPr>
          <w:sz w:val="22"/>
          <w:szCs w:val="22"/>
        </w:rPr>
        <w:t>а</w:t>
      </w:r>
      <w:r w:rsidRPr="00517E4B">
        <w:rPr>
          <w:sz w:val="22"/>
          <w:szCs w:val="22"/>
        </w:rPr>
        <w:t xml:space="preserve"> в месяц.</w:t>
      </w:r>
    </w:p>
    <w:p w14:paraId="100215A6" w14:textId="77777777" w:rsidR="00F307FE" w:rsidRPr="00517E4B" w:rsidRDefault="00F307FE" w:rsidP="00F307FE">
      <w:pPr>
        <w:jc w:val="both"/>
        <w:rPr>
          <w:sz w:val="22"/>
          <w:szCs w:val="22"/>
        </w:rPr>
      </w:pPr>
      <w:r>
        <w:rPr>
          <w:sz w:val="22"/>
          <w:szCs w:val="22"/>
        </w:rPr>
        <w:t>4</w:t>
      </w:r>
      <w:r w:rsidRPr="00517E4B">
        <w:rPr>
          <w:sz w:val="22"/>
          <w:szCs w:val="22"/>
        </w:rPr>
        <w:t>.2.4. Уборка листвы с газонов и тротуаров в период листопада ежедневно</w:t>
      </w:r>
      <w:r>
        <w:rPr>
          <w:sz w:val="22"/>
          <w:szCs w:val="22"/>
        </w:rPr>
        <w:t>, с укладкой в полиэтиленовые мешки и выносом в контейнеры для ТБО.</w:t>
      </w:r>
    </w:p>
    <w:p w14:paraId="3B0546FD" w14:textId="77777777" w:rsidR="00F307FE" w:rsidRDefault="00F307FE" w:rsidP="00F307FE">
      <w:pPr>
        <w:jc w:val="both"/>
        <w:rPr>
          <w:sz w:val="22"/>
          <w:szCs w:val="22"/>
        </w:rPr>
      </w:pPr>
      <w:r>
        <w:rPr>
          <w:sz w:val="22"/>
          <w:szCs w:val="22"/>
        </w:rPr>
        <w:t>4</w:t>
      </w:r>
      <w:r w:rsidRPr="00517E4B">
        <w:rPr>
          <w:sz w:val="22"/>
          <w:szCs w:val="22"/>
        </w:rPr>
        <w:t>.2.5. Озеленение и благоустройство территори</w:t>
      </w:r>
      <w:r>
        <w:rPr>
          <w:sz w:val="22"/>
          <w:szCs w:val="22"/>
        </w:rPr>
        <w:t>й</w:t>
      </w:r>
      <w:r w:rsidRPr="00517E4B">
        <w:rPr>
          <w:sz w:val="22"/>
          <w:szCs w:val="22"/>
        </w:rPr>
        <w:t>, сохранность и уход за насаждениями</w:t>
      </w:r>
      <w:r>
        <w:rPr>
          <w:sz w:val="22"/>
          <w:szCs w:val="22"/>
        </w:rPr>
        <w:t>.</w:t>
      </w:r>
    </w:p>
    <w:p w14:paraId="7AF12955" w14:textId="44190FAF" w:rsidR="00F307FE" w:rsidRPr="00037667" w:rsidRDefault="00F307FE" w:rsidP="00F307FE">
      <w:pPr>
        <w:jc w:val="both"/>
        <w:rPr>
          <w:sz w:val="22"/>
          <w:szCs w:val="22"/>
        </w:rPr>
      </w:pPr>
      <w:r>
        <w:rPr>
          <w:sz w:val="22"/>
          <w:szCs w:val="22"/>
        </w:rPr>
        <w:t xml:space="preserve">4.2.6. Стрижка кустарников на прилегающих территориях, складирование веток в отведенные места, вывоз веток. </w:t>
      </w:r>
    </w:p>
    <w:p w14:paraId="10CBA4C8" w14:textId="77777777" w:rsidR="00F307FE" w:rsidRPr="00A757F2" w:rsidRDefault="00F307FE" w:rsidP="00F307FE">
      <w:pPr>
        <w:jc w:val="both"/>
        <w:rPr>
          <w:b/>
          <w:sz w:val="22"/>
          <w:szCs w:val="22"/>
        </w:rPr>
      </w:pPr>
      <w:r w:rsidRPr="00A757F2">
        <w:rPr>
          <w:b/>
          <w:sz w:val="22"/>
          <w:szCs w:val="22"/>
        </w:rPr>
        <w:t>4.2.8. На объекте: внутридворовая территория по ул. Ленина, 14 в летний период с периодичностью не реже 2 раз в месяц производить слив бассейна, очистку и дезинфицирование чаши, заполнение бассейна водой.</w:t>
      </w:r>
    </w:p>
    <w:p w14:paraId="6F7D4CB8" w14:textId="77777777" w:rsidR="00F307FE" w:rsidRDefault="00F307FE" w:rsidP="00F307FE">
      <w:pPr>
        <w:jc w:val="both"/>
        <w:rPr>
          <w:b/>
          <w:sz w:val="22"/>
          <w:szCs w:val="22"/>
        </w:rPr>
      </w:pPr>
      <w:r w:rsidRPr="00A757F2">
        <w:rPr>
          <w:b/>
          <w:sz w:val="22"/>
          <w:szCs w:val="22"/>
        </w:rPr>
        <w:t>4.2.9. На прилегающих территориях учебных корпусов в летний период с периодичностью не реже 1 раза в месяц производить помывку напором воды цокольных частей зданий и периметра прилегающих территорий до «красных линий», а также крылец учебных корпусов и общежития, с подъемом, прочисткой и помывкой противоскользящих покрытий.</w:t>
      </w:r>
    </w:p>
    <w:p w14:paraId="34F5144C" w14:textId="77777777" w:rsidR="00F307FE" w:rsidRPr="00517E4B" w:rsidRDefault="00F307FE" w:rsidP="00F307FE">
      <w:pPr>
        <w:jc w:val="both"/>
        <w:rPr>
          <w:sz w:val="22"/>
          <w:szCs w:val="22"/>
        </w:rPr>
      </w:pPr>
      <w:r>
        <w:rPr>
          <w:sz w:val="22"/>
          <w:szCs w:val="22"/>
        </w:rPr>
        <w:t>4</w:t>
      </w:r>
      <w:r w:rsidRPr="00517E4B">
        <w:rPr>
          <w:sz w:val="22"/>
          <w:szCs w:val="22"/>
        </w:rPr>
        <w:t>.2.</w:t>
      </w:r>
      <w:r>
        <w:rPr>
          <w:sz w:val="22"/>
          <w:szCs w:val="22"/>
        </w:rPr>
        <w:t>10</w:t>
      </w:r>
      <w:r w:rsidRPr="00517E4B">
        <w:rPr>
          <w:sz w:val="22"/>
          <w:szCs w:val="22"/>
        </w:rPr>
        <w:t xml:space="preserve">. </w:t>
      </w:r>
      <w:r>
        <w:rPr>
          <w:sz w:val="22"/>
          <w:szCs w:val="22"/>
        </w:rPr>
        <w:t>Выполнить п</w:t>
      </w:r>
      <w:r w:rsidRPr="00517E4B">
        <w:rPr>
          <w:sz w:val="22"/>
          <w:szCs w:val="22"/>
        </w:rPr>
        <w:t>обелк</w:t>
      </w:r>
      <w:r>
        <w:rPr>
          <w:sz w:val="22"/>
          <w:szCs w:val="22"/>
        </w:rPr>
        <w:t>у</w:t>
      </w:r>
      <w:r w:rsidRPr="00517E4B">
        <w:rPr>
          <w:sz w:val="22"/>
          <w:szCs w:val="22"/>
        </w:rPr>
        <w:t xml:space="preserve"> бордюров и деревьев по мере необходимости, с использованием материала Исполнителя.</w:t>
      </w:r>
    </w:p>
    <w:p w14:paraId="39187F5A" w14:textId="77777777" w:rsidR="00F307FE" w:rsidRPr="00517E4B" w:rsidRDefault="00F307FE" w:rsidP="00F307FE">
      <w:pPr>
        <w:jc w:val="both"/>
        <w:rPr>
          <w:sz w:val="22"/>
          <w:szCs w:val="22"/>
        </w:rPr>
      </w:pPr>
      <w:r>
        <w:rPr>
          <w:sz w:val="22"/>
          <w:szCs w:val="22"/>
        </w:rPr>
        <w:lastRenderedPageBreak/>
        <w:t>4</w:t>
      </w:r>
      <w:r w:rsidRPr="00517E4B">
        <w:rPr>
          <w:sz w:val="22"/>
          <w:szCs w:val="22"/>
        </w:rPr>
        <w:t>.2.</w:t>
      </w:r>
      <w:r>
        <w:rPr>
          <w:sz w:val="22"/>
          <w:szCs w:val="22"/>
        </w:rPr>
        <w:t>11</w:t>
      </w:r>
      <w:r w:rsidRPr="00517E4B">
        <w:rPr>
          <w:sz w:val="22"/>
          <w:szCs w:val="22"/>
        </w:rPr>
        <w:t>. Содержание в чистоте мусорных контейнеров и площадки вокруг них.</w:t>
      </w:r>
    </w:p>
    <w:p w14:paraId="7BDA6E11" w14:textId="77777777" w:rsidR="00F307FE" w:rsidRDefault="00F307FE" w:rsidP="00F307FE">
      <w:pPr>
        <w:jc w:val="both"/>
        <w:rPr>
          <w:sz w:val="22"/>
          <w:szCs w:val="22"/>
        </w:rPr>
      </w:pPr>
      <w:r>
        <w:rPr>
          <w:sz w:val="22"/>
          <w:szCs w:val="22"/>
        </w:rPr>
        <w:t>4</w:t>
      </w:r>
      <w:r w:rsidRPr="00517E4B">
        <w:rPr>
          <w:sz w:val="22"/>
          <w:szCs w:val="22"/>
        </w:rPr>
        <w:t>.2.</w:t>
      </w:r>
      <w:r>
        <w:rPr>
          <w:sz w:val="22"/>
          <w:szCs w:val="22"/>
        </w:rPr>
        <w:t>12</w:t>
      </w:r>
      <w:r w:rsidRPr="00517E4B">
        <w:rPr>
          <w:sz w:val="22"/>
          <w:szCs w:val="22"/>
        </w:rPr>
        <w:t>. Мытьё и обработка дезинфицирующим</w:t>
      </w:r>
      <w:r>
        <w:rPr>
          <w:sz w:val="22"/>
          <w:szCs w:val="22"/>
        </w:rPr>
        <w:t>и</w:t>
      </w:r>
      <w:r w:rsidRPr="00517E4B">
        <w:rPr>
          <w:sz w:val="22"/>
          <w:szCs w:val="22"/>
        </w:rPr>
        <w:t xml:space="preserve"> средств</w:t>
      </w:r>
      <w:r>
        <w:rPr>
          <w:sz w:val="22"/>
          <w:szCs w:val="22"/>
        </w:rPr>
        <w:t>ами</w:t>
      </w:r>
      <w:r w:rsidRPr="00517E4B">
        <w:rPr>
          <w:sz w:val="22"/>
          <w:szCs w:val="22"/>
        </w:rPr>
        <w:t>, предусмотренным</w:t>
      </w:r>
      <w:r>
        <w:rPr>
          <w:sz w:val="22"/>
          <w:szCs w:val="22"/>
        </w:rPr>
        <w:t>и</w:t>
      </w:r>
      <w:r w:rsidRPr="00517E4B">
        <w:rPr>
          <w:sz w:val="22"/>
          <w:szCs w:val="22"/>
        </w:rPr>
        <w:t xml:space="preserve"> СанПи</w:t>
      </w:r>
      <w:r>
        <w:rPr>
          <w:sz w:val="22"/>
          <w:szCs w:val="22"/>
        </w:rPr>
        <w:t>Н</w:t>
      </w:r>
      <w:r w:rsidRPr="00517E4B">
        <w:rPr>
          <w:sz w:val="22"/>
          <w:szCs w:val="22"/>
        </w:rPr>
        <w:t>ом. мусорных контейнеров и урн, не реже 1 раза в неделю.</w:t>
      </w:r>
      <w:bookmarkStart w:id="9" w:name="_Hlk83887013"/>
    </w:p>
    <w:p w14:paraId="05BD823B" w14:textId="77777777" w:rsidR="00F307FE" w:rsidRDefault="00F307FE" w:rsidP="00F307FE">
      <w:pPr>
        <w:ind w:left="-284"/>
        <w:jc w:val="both"/>
        <w:rPr>
          <w:sz w:val="22"/>
          <w:szCs w:val="22"/>
        </w:rPr>
      </w:pPr>
      <w:r>
        <w:rPr>
          <w:sz w:val="22"/>
          <w:szCs w:val="22"/>
        </w:rPr>
        <w:t xml:space="preserve">     4.2.13. Сбор му</w:t>
      </w:r>
      <w:r w:rsidRPr="00517E4B">
        <w:rPr>
          <w:sz w:val="22"/>
          <w:szCs w:val="22"/>
        </w:rPr>
        <w:t>сора должен производиться в отведенные места с загрузкой в контейнеры</w:t>
      </w:r>
      <w:r>
        <w:rPr>
          <w:sz w:val="22"/>
          <w:szCs w:val="22"/>
        </w:rPr>
        <w:t>.</w:t>
      </w:r>
    </w:p>
    <w:p w14:paraId="5239D53E" w14:textId="77777777" w:rsidR="00F307FE" w:rsidRDefault="00F307FE" w:rsidP="00F307FE">
      <w:pPr>
        <w:ind w:left="-426"/>
        <w:jc w:val="both"/>
        <w:rPr>
          <w:b/>
          <w:snapToGrid w:val="0"/>
          <w:sz w:val="22"/>
          <w:szCs w:val="22"/>
        </w:rPr>
      </w:pPr>
    </w:p>
    <w:p w14:paraId="14A5148D" w14:textId="77777777" w:rsidR="00C62CDB" w:rsidRDefault="00C62CDB" w:rsidP="00F307FE">
      <w:pPr>
        <w:ind w:left="-426"/>
        <w:jc w:val="both"/>
        <w:rPr>
          <w:b/>
          <w:snapToGrid w:val="0"/>
          <w:sz w:val="22"/>
          <w:szCs w:val="22"/>
        </w:rPr>
      </w:pPr>
    </w:p>
    <w:p w14:paraId="00B9F521" w14:textId="77777777" w:rsidR="00C62CDB" w:rsidRDefault="00C62CDB" w:rsidP="00F307FE">
      <w:pPr>
        <w:ind w:left="-426"/>
        <w:jc w:val="both"/>
        <w:rPr>
          <w:b/>
          <w:snapToGrid w:val="0"/>
          <w:sz w:val="22"/>
          <w:szCs w:val="22"/>
        </w:rPr>
      </w:pPr>
    </w:p>
    <w:p w14:paraId="36946D25" w14:textId="77777777" w:rsidR="00C62CDB" w:rsidRDefault="00C62CDB" w:rsidP="00F307FE">
      <w:pPr>
        <w:ind w:left="-426"/>
        <w:jc w:val="both"/>
        <w:rPr>
          <w:b/>
          <w:snapToGrid w:val="0"/>
          <w:sz w:val="22"/>
          <w:szCs w:val="22"/>
        </w:rPr>
      </w:pPr>
    </w:p>
    <w:p w14:paraId="6CE0EC2C" w14:textId="77777777" w:rsidR="00C62CDB" w:rsidRDefault="00C62CDB" w:rsidP="00F307FE">
      <w:pPr>
        <w:ind w:left="-426"/>
        <w:jc w:val="both"/>
        <w:rPr>
          <w:b/>
          <w:snapToGrid w:val="0"/>
          <w:sz w:val="22"/>
          <w:szCs w:val="22"/>
        </w:rPr>
      </w:pPr>
    </w:p>
    <w:p w14:paraId="76362299" w14:textId="77777777" w:rsidR="00C62CDB" w:rsidRDefault="00C62CDB" w:rsidP="00F307FE">
      <w:pPr>
        <w:ind w:left="-426"/>
        <w:jc w:val="both"/>
        <w:rPr>
          <w:b/>
          <w:snapToGrid w:val="0"/>
          <w:sz w:val="22"/>
          <w:szCs w:val="22"/>
        </w:rPr>
      </w:pPr>
    </w:p>
    <w:p w14:paraId="71AD5F97" w14:textId="77777777" w:rsidR="00C62CDB" w:rsidRDefault="00C62CDB" w:rsidP="00F307FE">
      <w:pPr>
        <w:ind w:left="-426"/>
        <w:jc w:val="both"/>
        <w:rPr>
          <w:b/>
          <w:snapToGrid w:val="0"/>
          <w:sz w:val="22"/>
          <w:szCs w:val="22"/>
        </w:rPr>
      </w:pPr>
    </w:p>
    <w:p w14:paraId="5F186893" w14:textId="77777777" w:rsidR="00C62CDB" w:rsidRDefault="00C62CDB" w:rsidP="00F307FE">
      <w:pPr>
        <w:ind w:left="-426"/>
        <w:jc w:val="both"/>
        <w:rPr>
          <w:b/>
          <w:snapToGrid w:val="0"/>
          <w:sz w:val="22"/>
          <w:szCs w:val="22"/>
        </w:rPr>
      </w:pPr>
    </w:p>
    <w:p w14:paraId="6EFEF451" w14:textId="77777777" w:rsidR="00C62CDB" w:rsidRDefault="00C62CDB" w:rsidP="00F307FE">
      <w:pPr>
        <w:ind w:left="-426"/>
        <w:jc w:val="both"/>
        <w:rPr>
          <w:b/>
          <w:snapToGrid w:val="0"/>
          <w:sz w:val="22"/>
          <w:szCs w:val="22"/>
        </w:rPr>
      </w:pPr>
    </w:p>
    <w:p w14:paraId="272E60EE" w14:textId="77777777" w:rsidR="00BF55E0" w:rsidRDefault="00BF55E0" w:rsidP="00F307FE">
      <w:pPr>
        <w:ind w:left="-426"/>
        <w:jc w:val="both"/>
        <w:rPr>
          <w:b/>
          <w:snapToGrid w:val="0"/>
          <w:sz w:val="22"/>
          <w:szCs w:val="22"/>
        </w:rPr>
      </w:pPr>
    </w:p>
    <w:p w14:paraId="4F2994B0" w14:textId="77777777" w:rsidR="00BF55E0" w:rsidRDefault="00BF55E0" w:rsidP="00F307FE">
      <w:pPr>
        <w:ind w:left="-426"/>
        <w:jc w:val="both"/>
        <w:rPr>
          <w:b/>
          <w:snapToGrid w:val="0"/>
          <w:sz w:val="22"/>
          <w:szCs w:val="22"/>
        </w:rPr>
      </w:pPr>
    </w:p>
    <w:p w14:paraId="11CF2133" w14:textId="77777777" w:rsidR="00BF55E0" w:rsidRDefault="00BF55E0" w:rsidP="00F307FE">
      <w:pPr>
        <w:ind w:left="-426"/>
        <w:jc w:val="both"/>
        <w:rPr>
          <w:b/>
          <w:snapToGrid w:val="0"/>
          <w:sz w:val="22"/>
          <w:szCs w:val="22"/>
        </w:rPr>
      </w:pPr>
    </w:p>
    <w:p w14:paraId="1923B02C" w14:textId="77777777" w:rsidR="00C62CDB" w:rsidRDefault="00C62CDB" w:rsidP="00F307FE">
      <w:pPr>
        <w:ind w:left="-426"/>
        <w:jc w:val="both"/>
        <w:rPr>
          <w:b/>
          <w:snapToGrid w:val="0"/>
          <w:sz w:val="22"/>
          <w:szCs w:val="22"/>
        </w:rPr>
      </w:pPr>
    </w:p>
    <w:p w14:paraId="38B2DBF0" w14:textId="77777777" w:rsidR="00C62CDB" w:rsidRDefault="00C62CDB" w:rsidP="00F307FE">
      <w:pPr>
        <w:ind w:left="-426"/>
        <w:jc w:val="both"/>
        <w:rPr>
          <w:b/>
          <w:snapToGrid w:val="0"/>
          <w:sz w:val="22"/>
          <w:szCs w:val="22"/>
        </w:rPr>
      </w:pPr>
    </w:p>
    <w:p w14:paraId="30A795CF" w14:textId="77777777" w:rsidR="00C62CDB" w:rsidRDefault="00C62CDB" w:rsidP="00F307FE">
      <w:pPr>
        <w:ind w:left="-426"/>
        <w:jc w:val="both"/>
        <w:rPr>
          <w:b/>
          <w:snapToGrid w:val="0"/>
          <w:sz w:val="22"/>
          <w:szCs w:val="22"/>
        </w:rPr>
      </w:pPr>
    </w:p>
    <w:bookmarkEnd w:id="9"/>
    <w:p w14:paraId="4450F3A0" w14:textId="4058B15F" w:rsidR="00F307FE" w:rsidRDefault="00F307FE" w:rsidP="00F307FE">
      <w:pPr>
        <w:tabs>
          <w:tab w:val="left" w:pos="708"/>
        </w:tabs>
        <w:ind w:left="-426" w:firstLine="142"/>
        <w:jc w:val="both"/>
        <w:rPr>
          <w:snapToGrid w:val="0"/>
          <w:sz w:val="22"/>
          <w:szCs w:val="22"/>
        </w:rPr>
      </w:pPr>
      <w:r w:rsidRPr="00517E4B">
        <w:rPr>
          <w:b/>
          <w:snapToGrid w:val="0"/>
          <w:sz w:val="22"/>
          <w:szCs w:val="22"/>
        </w:rPr>
        <w:t>. Режим оказания услуг</w:t>
      </w:r>
      <w:r w:rsidRPr="00517E4B">
        <w:rPr>
          <w:snapToGrid w:val="0"/>
          <w:sz w:val="22"/>
          <w:szCs w:val="22"/>
        </w:rPr>
        <w:t>:</w:t>
      </w:r>
    </w:p>
    <w:p w14:paraId="709F0B74" w14:textId="77777777" w:rsidR="00F307FE" w:rsidRDefault="00F307FE" w:rsidP="00F307FE">
      <w:pPr>
        <w:tabs>
          <w:tab w:val="left" w:pos="708"/>
        </w:tabs>
        <w:ind w:left="-426" w:firstLine="142"/>
        <w:jc w:val="both"/>
        <w:rPr>
          <w:snapToGrid w:val="0"/>
          <w:sz w:val="22"/>
          <w:szCs w:val="22"/>
        </w:rPr>
      </w:pPr>
      <w:r>
        <w:rPr>
          <w:snapToGrid w:val="0"/>
          <w:sz w:val="22"/>
          <w:szCs w:val="22"/>
        </w:rPr>
        <w:t>- У</w:t>
      </w:r>
      <w:r w:rsidRPr="00517E4B">
        <w:rPr>
          <w:snapToGrid w:val="0"/>
          <w:sz w:val="22"/>
          <w:szCs w:val="22"/>
        </w:rPr>
        <w:t xml:space="preserve">борка </w:t>
      </w:r>
      <w:r>
        <w:rPr>
          <w:snapToGrid w:val="0"/>
          <w:sz w:val="22"/>
          <w:szCs w:val="22"/>
        </w:rPr>
        <w:t xml:space="preserve">прилегающих территорий выполняется </w:t>
      </w:r>
      <w:r w:rsidRPr="00517E4B">
        <w:rPr>
          <w:snapToGrid w:val="0"/>
          <w:sz w:val="22"/>
          <w:szCs w:val="22"/>
        </w:rPr>
        <w:t>все календарные дни</w:t>
      </w:r>
      <w:r>
        <w:rPr>
          <w:snapToGrid w:val="0"/>
          <w:sz w:val="22"/>
          <w:szCs w:val="22"/>
        </w:rPr>
        <w:t>. Результаты фиксируются в журнале оказания услуг по очистке прилегающей территории. Фактом оказанных услуг является подпись Полномочного представителя Заказчика об их приемке.</w:t>
      </w:r>
    </w:p>
    <w:p w14:paraId="793CC052" w14:textId="77777777" w:rsidR="00F307FE" w:rsidRDefault="00F307FE" w:rsidP="00F307FE">
      <w:pPr>
        <w:tabs>
          <w:tab w:val="left" w:pos="-3480"/>
          <w:tab w:val="left" w:pos="540"/>
          <w:tab w:val="left" w:pos="960"/>
        </w:tabs>
        <w:ind w:left="-284"/>
        <w:jc w:val="both"/>
        <w:rPr>
          <w:sz w:val="22"/>
          <w:szCs w:val="22"/>
        </w:rPr>
      </w:pPr>
    </w:p>
    <w:p w14:paraId="412EFC67" w14:textId="77777777" w:rsidR="00C62CDB" w:rsidRDefault="00C62CDB" w:rsidP="00F307FE">
      <w:pPr>
        <w:tabs>
          <w:tab w:val="left" w:pos="-3480"/>
          <w:tab w:val="left" w:pos="540"/>
          <w:tab w:val="left" w:pos="960"/>
        </w:tabs>
        <w:ind w:left="-284"/>
        <w:jc w:val="both"/>
        <w:rPr>
          <w:sz w:val="22"/>
          <w:szCs w:val="22"/>
        </w:rPr>
      </w:pPr>
    </w:p>
    <w:p w14:paraId="0B311EFC" w14:textId="77777777" w:rsidR="00C62CDB" w:rsidRDefault="00C62CDB" w:rsidP="00F307FE">
      <w:pPr>
        <w:tabs>
          <w:tab w:val="left" w:pos="-3480"/>
          <w:tab w:val="left" w:pos="540"/>
          <w:tab w:val="left" w:pos="960"/>
        </w:tabs>
        <w:ind w:left="-284"/>
        <w:jc w:val="both"/>
        <w:rPr>
          <w:sz w:val="22"/>
          <w:szCs w:val="22"/>
        </w:rPr>
      </w:pPr>
    </w:p>
    <w:p w14:paraId="2AAAF7DD" w14:textId="77777777" w:rsidR="00F307FE" w:rsidRPr="00B17496" w:rsidRDefault="00F307FE" w:rsidP="00F307FE">
      <w:pPr>
        <w:pStyle w:val="ac"/>
        <w:spacing w:after="0"/>
        <w:ind w:left="-284"/>
        <w:jc w:val="both"/>
        <w:rPr>
          <w:sz w:val="22"/>
          <w:szCs w:val="22"/>
        </w:rPr>
      </w:pPr>
      <w:r>
        <w:rPr>
          <w:b/>
          <w:sz w:val="22"/>
          <w:szCs w:val="22"/>
        </w:rPr>
        <w:t>7</w:t>
      </w:r>
      <w:r w:rsidRPr="00517E4B">
        <w:rPr>
          <w:b/>
          <w:sz w:val="22"/>
          <w:szCs w:val="22"/>
        </w:rPr>
        <w:t>. Общие требования к оказанию услуг</w:t>
      </w:r>
      <w:r>
        <w:rPr>
          <w:b/>
          <w:sz w:val="22"/>
          <w:szCs w:val="22"/>
        </w:rPr>
        <w:t>:</w:t>
      </w:r>
    </w:p>
    <w:p w14:paraId="7BF3941A" w14:textId="77777777" w:rsidR="00F307FE" w:rsidRPr="00517E4B" w:rsidRDefault="00F307FE" w:rsidP="00F307FE">
      <w:pPr>
        <w:ind w:left="-284"/>
        <w:jc w:val="both"/>
        <w:rPr>
          <w:snapToGrid w:val="0"/>
          <w:sz w:val="22"/>
          <w:szCs w:val="22"/>
        </w:rPr>
      </w:pPr>
      <w:r>
        <w:rPr>
          <w:snapToGrid w:val="0"/>
          <w:sz w:val="22"/>
          <w:szCs w:val="22"/>
        </w:rPr>
        <w:t>7</w:t>
      </w:r>
      <w:r w:rsidRPr="00517E4B">
        <w:rPr>
          <w:snapToGrid w:val="0"/>
          <w:sz w:val="22"/>
          <w:szCs w:val="22"/>
        </w:rPr>
        <w:t>.1. Услуги должны производиться в полном объеме и с периодичностью</w:t>
      </w:r>
      <w:r>
        <w:rPr>
          <w:snapToGrid w:val="0"/>
          <w:sz w:val="22"/>
          <w:szCs w:val="22"/>
        </w:rPr>
        <w:t>,</w:t>
      </w:r>
      <w:r w:rsidRPr="00517E4B">
        <w:rPr>
          <w:snapToGrid w:val="0"/>
          <w:sz w:val="22"/>
          <w:szCs w:val="22"/>
        </w:rPr>
        <w:t xml:space="preserve"> в соответствии с настоящим техническим заданием</w:t>
      </w:r>
      <w:r>
        <w:rPr>
          <w:snapToGrid w:val="0"/>
          <w:sz w:val="22"/>
          <w:szCs w:val="22"/>
        </w:rPr>
        <w:t>.</w:t>
      </w:r>
      <w:r w:rsidRPr="00517E4B">
        <w:rPr>
          <w:snapToGrid w:val="0"/>
          <w:sz w:val="22"/>
          <w:szCs w:val="22"/>
        </w:rPr>
        <w:t xml:space="preserve"> Изменение состава, объема и периодичности оказания услуг без письменного согласования с Заказчиком не допускается.</w:t>
      </w:r>
    </w:p>
    <w:p w14:paraId="4A8599D6" w14:textId="77777777" w:rsidR="00F307FE" w:rsidRPr="00517E4B" w:rsidRDefault="00F307FE" w:rsidP="00F307FE">
      <w:pPr>
        <w:ind w:left="-284"/>
        <w:jc w:val="both"/>
        <w:rPr>
          <w:rFonts w:eastAsia="Calibri"/>
          <w:sz w:val="22"/>
          <w:szCs w:val="22"/>
        </w:rPr>
      </w:pPr>
      <w:r>
        <w:rPr>
          <w:sz w:val="22"/>
          <w:szCs w:val="22"/>
        </w:rPr>
        <w:t>7</w:t>
      </w:r>
      <w:r w:rsidRPr="00517E4B">
        <w:rPr>
          <w:sz w:val="22"/>
          <w:szCs w:val="22"/>
        </w:rPr>
        <w:t>.2. Оказание услуг должно производиться с надлежащим качеством,</w:t>
      </w:r>
      <w:r w:rsidRPr="00517E4B">
        <w:rPr>
          <w:rFonts w:eastAsia="Calibri"/>
          <w:sz w:val="22"/>
          <w:szCs w:val="22"/>
        </w:rPr>
        <w:t xml:space="preserve"> с соблюдением требований нормативно-правовых актов РФ: </w:t>
      </w:r>
    </w:p>
    <w:p w14:paraId="026B9245" w14:textId="77777777" w:rsidR="00F307FE" w:rsidRPr="00517E4B" w:rsidRDefault="00F307FE" w:rsidP="00F307FE">
      <w:pPr>
        <w:ind w:left="-284" w:hanging="142"/>
        <w:jc w:val="both"/>
        <w:rPr>
          <w:rFonts w:eastAsia="Calibri"/>
          <w:color w:val="000000"/>
          <w:sz w:val="22"/>
          <w:szCs w:val="22"/>
        </w:rPr>
      </w:pPr>
      <w:r>
        <w:rPr>
          <w:rFonts w:eastAsia="Calibri"/>
          <w:sz w:val="22"/>
          <w:szCs w:val="22"/>
        </w:rPr>
        <w:t xml:space="preserve">  -</w:t>
      </w:r>
      <w:r w:rsidRPr="00517E4B">
        <w:rPr>
          <w:rFonts w:eastAsia="Calibri"/>
          <w:sz w:val="22"/>
          <w:szCs w:val="22"/>
        </w:rPr>
        <w:t xml:space="preserve"> «</w:t>
      </w:r>
      <w:r w:rsidRPr="00517E4B">
        <w:rPr>
          <w:rFonts w:eastAsia="Calibri"/>
          <w:color w:val="000000"/>
          <w:sz w:val="22"/>
          <w:szCs w:val="22"/>
        </w:rPr>
        <w:t>Технический регламент о требованиях пожарной безопасности» № 123-ФЗ от 22.07.2008 г.</w:t>
      </w:r>
    </w:p>
    <w:p w14:paraId="73D70747" w14:textId="77777777" w:rsidR="00F307FE" w:rsidRPr="00517E4B" w:rsidRDefault="00F307FE" w:rsidP="00F307FE">
      <w:pPr>
        <w:ind w:left="-284"/>
        <w:jc w:val="both"/>
        <w:rPr>
          <w:sz w:val="22"/>
          <w:szCs w:val="22"/>
        </w:rPr>
      </w:pPr>
      <w:r w:rsidRPr="00517E4B">
        <w:rPr>
          <w:sz w:val="22"/>
          <w:szCs w:val="22"/>
        </w:rPr>
        <w:t>- СНиП 21-01-97 «Пожарная безопасность зданий и сооружений»;</w:t>
      </w:r>
    </w:p>
    <w:p w14:paraId="1B3F2110" w14:textId="77777777" w:rsidR="00F307FE" w:rsidRPr="00517E4B" w:rsidRDefault="00F307FE" w:rsidP="00F307FE">
      <w:pPr>
        <w:ind w:hanging="284"/>
        <w:jc w:val="both"/>
        <w:rPr>
          <w:sz w:val="22"/>
          <w:szCs w:val="22"/>
        </w:rPr>
      </w:pPr>
      <w:r w:rsidRPr="00517E4B">
        <w:rPr>
          <w:sz w:val="22"/>
          <w:szCs w:val="22"/>
        </w:rPr>
        <w:t>- Постановлени</w:t>
      </w:r>
      <w:r>
        <w:rPr>
          <w:sz w:val="22"/>
          <w:szCs w:val="22"/>
        </w:rPr>
        <w:t>е</w:t>
      </w:r>
      <w:r w:rsidRPr="00517E4B">
        <w:rPr>
          <w:sz w:val="22"/>
          <w:szCs w:val="22"/>
        </w:rPr>
        <w:t xml:space="preserve"> Правительства РФ от </w:t>
      </w:r>
      <w:r>
        <w:rPr>
          <w:sz w:val="22"/>
          <w:szCs w:val="22"/>
        </w:rPr>
        <w:t>16.09.2020</w:t>
      </w:r>
      <w:r w:rsidRPr="00517E4B">
        <w:rPr>
          <w:sz w:val="22"/>
          <w:szCs w:val="22"/>
        </w:rPr>
        <w:t xml:space="preserve"> г. № </w:t>
      </w:r>
      <w:r>
        <w:rPr>
          <w:sz w:val="22"/>
          <w:szCs w:val="22"/>
        </w:rPr>
        <w:t>1479</w:t>
      </w:r>
      <w:r w:rsidRPr="00517E4B">
        <w:rPr>
          <w:sz w:val="22"/>
          <w:szCs w:val="22"/>
        </w:rPr>
        <w:t xml:space="preserve"> «О</w:t>
      </w:r>
      <w:r>
        <w:rPr>
          <w:sz w:val="22"/>
          <w:szCs w:val="22"/>
        </w:rPr>
        <w:t>б утверждении Правил</w:t>
      </w:r>
      <w:r w:rsidRPr="00517E4B">
        <w:rPr>
          <w:sz w:val="22"/>
          <w:szCs w:val="22"/>
        </w:rPr>
        <w:t xml:space="preserve"> противопожарно</w:t>
      </w:r>
      <w:r>
        <w:rPr>
          <w:sz w:val="22"/>
          <w:szCs w:val="22"/>
        </w:rPr>
        <w:t>го</w:t>
      </w:r>
      <w:r w:rsidRPr="00517E4B">
        <w:rPr>
          <w:sz w:val="22"/>
          <w:szCs w:val="22"/>
        </w:rPr>
        <w:t xml:space="preserve"> режим</w:t>
      </w:r>
      <w:r>
        <w:rPr>
          <w:sz w:val="22"/>
          <w:szCs w:val="22"/>
        </w:rPr>
        <w:t>а в Российской Федерации</w:t>
      </w:r>
      <w:r w:rsidRPr="00517E4B">
        <w:rPr>
          <w:sz w:val="22"/>
          <w:szCs w:val="22"/>
        </w:rPr>
        <w:t>»</w:t>
      </w:r>
    </w:p>
    <w:p w14:paraId="5FE42D5D" w14:textId="77777777" w:rsidR="00F307FE" w:rsidRPr="00517E4B" w:rsidRDefault="00F307FE" w:rsidP="00F307FE">
      <w:pPr>
        <w:ind w:hanging="284"/>
        <w:rPr>
          <w:rFonts w:eastAsia="Calibri"/>
          <w:sz w:val="22"/>
          <w:szCs w:val="22"/>
        </w:rPr>
      </w:pPr>
      <w:r w:rsidRPr="00517E4B">
        <w:rPr>
          <w:rFonts w:eastAsia="Calibri"/>
          <w:sz w:val="22"/>
          <w:szCs w:val="22"/>
        </w:rPr>
        <w:t>- ГОСТ 12.1.004-91 «Система стандартов безопасности труда».</w:t>
      </w:r>
    </w:p>
    <w:p w14:paraId="4FAD3EB9" w14:textId="77777777" w:rsidR="00F307FE" w:rsidRPr="00517E4B" w:rsidRDefault="00F307FE" w:rsidP="00F307FE">
      <w:pPr>
        <w:ind w:hanging="284"/>
        <w:rPr>
          <w:sz w:val="22"/>
          <w:szCs w:val="22"/>
        </w:rPr>
      </w:pPr>
      <w:r w:rsidRPr="00517E4B">
        <w:rPr>
          <w:rFonts w:eastAsia="Calibri"/>
          <w:sz w:val="22"/>
          <w:szCs w:val="22"/>
        </w:rPr>
        <w:t xml:space="preserve">- </w:t>
      </w:r>
      <w:r w:rsidRPr="00517E4B">
        <w:rPr>
          <w:sz w:val="22"/>
          <w:szCs w:val="22"/>
        </w:rPr>
        <w:t>ГОСТ Р 51870-2014 "Услуги профессиональной уборки - клининговые услуги. Общие технические условия", а также в соответствии с иными действующими стандартами, санитарными нормами и правилами, регламентирующими оказание услуги такого рода.</w:t>
      </w:r>
    </w:p>
    <w:p w14:paraId="444C154D" w14:textId="77777777" w:rsidR="00F307FE" w:rsidRPr="00517E4B" w:rsidRDefault="00F307FE" w:rsidP="00F307FE">
      <w:pPr>
        <w:ind w:hanging="284"/>
        <w:rPr>
          <w:sz w:val="22"/>
          <w:szCs w:val="22"/>
        </w:rPr>
      </w:pPr>
      <w:r w:rsidRPr="00517E4B">
        <w:rPr>
          <w:sz w:val="22"/>
          <w:szCs w:val="22"/>
        </w:rPr>
        <w:t>- Правила благоустройства ГО г. Уфа.</w:t>
      </w:r>
    </w:p>
    <w:p w14:paraId="35D9F980" w14:textId="77777777" w:rsidR="00F307FE" w:rsidRPr="00517E4B" w:rsidRDefault="00F307FE" w:rsidP="00F307FE">
      <w:pPr>
        <w:ind w:hanging="284"/>
        <w:rPr>
          <w:sz w:val="22"/>
          <w:szCs w:val="22"/>
        </w:rPr>
      </w:pPr>
      <w:r w:rsidRPr="00517E4B">
        <w:rPr>
          <w:sz w:val="22"/>
          <w:szCs w:val="22"/>
        </w:rPr>
        <w:t>- Требования действующего законодательства об охране окружающей среды.</w:t>
      </w:r>
    </w:p>
    <w:p w14:paraId="064564C4" w14:textId="77777777" w:rsidR="00F307FE" w:rsidRPr="00517E4B" w:rsidRDefault="00F307FE" w:rsidP="00F307FE">
      <w:pPr>
        <w:ind w:hanging="284"/>
        <w:rPr>
          <w:sz w:val="22"/>
          <w:szCs w:val="22"/>
        </w:rPr>
      </w:pPr>
      <w:r w:rsidRPr="00517E4B">
        <w:rPr>
          <w:sz w:val="22"/>
          <w:szCs w:val="22"/>
        </w:rPr>
        <w:t>- Санитарные правила и экологические требования, предъявляемые к выполняемым работам;</w:t>
      </w:r>
    </w:p>
    <w:p w14:paraId="2F376EB3" w14:textId="77777777" w:rsidR="00F307FE" w:rsidRPr="00517E4B" w:rsidRDefault="00F307FE" w:rsidP="00F307FE">
      <w:pPr>
        <w:ind w:hanging="284"/>
        <w:rPr>
          <w:sz w:val="22"/>
          <w:szCs w:val="22"/>
        </w:rPr>
      </w:pPr>
      <w:r w:rsidRPr="00517E4B">
        <w:rPr>
          <w:sz w:val="22"/>
          <w:szCs w:val="22"/>
        </w:rPr>
        <w:t>- Правила охраны труда и правила противопожарной безопасности.</w:t>
      </w:r>
    </w:p>
    <w:p w14:paraId="7C9E850B" w14:textId="77777777" w:rsidR="00F307FE" w:rsidRPr="00517E4B" w:rsidRDefault="00F307FE" w:rsidP="00F307FE">
      <w:pPr>
        <w:ind w:hanging="284"/>
        <w:rPr>
          <w:sz w:val="22"/>
          <w:szCs w:val="22"/>
        </w:rPr>
      </w:pPr>
      <w:r w:rsidRPr="00517E4B">
        <w:rPr>
          <w:sz w:val="22"/>
          <w:szCs w:val="22"/>
        </w:rPr>
        <w:t>- Правила содержания, охраны и производства работ в зоне зеленых насаждений и положении о порядке возмещения ущерба, нанесенного зеленому фонду</w:t>
      </w:r>
    </w:p>
    <w:p w14:paraId="6862E3CA" w14:textId="77777777" w:rsidR="00F307FE" w:rsidRDefault="00F307FE" w:rsidP="00F307FE">
      <w:pPr>
        <w:ind w:left="-284"/>
        <w:jc w:val="both"/>
        <w:rPr>
          <w:sz w:val="22"/>
          <w:szCs w:val="22"/>
        </w:rPr>
      </w:pPr>
      <w:r w:rsidRPr="00517E4B">
        <w:rPr>
          <w:sz w:val="22"/>
          <w:szCs w:val="22"/>
        </w:rPr>
        <w:t xml:space="preserve">- СНиП 10-75 «Благоустройство территории». </w:t>
      </w:r>
    </w:p>
    <w:p w14:paraId="34C9B2B2" w14:textId="77777777" w:rsidR="00F307FE" w:rsidRDefault="00F307FE" w:rsidP="00F307FE">
      <w:pPr>
        <w:ind w:left="-284"/>
        <w:jc w:val="both"/>
        <w:rPr>
          <w:sz w:val="22"/>
          <w:szCs w:val="22"/>
        </w:rPr>
      </w:pPr>
      <w:r>
        <w:rPr>
          <w:sz w:val="22"/>
          <w:szCs w:val="22"/>
        </w:rPr>
        <w:t xml:space="preserve">- </w:t>
      </w:r>
      <w:r w:rsidRPr="00742DBD">
        <w:rPr>
          <w:sz w:val="22"/>
          <w:szCs w:val="22"/>
        </w:rPr>
        <w:t xml:space="preserve">Приказ Минтруда </w:t>
      </w:r>
      <w:r>
        <w:rPr>
          <w:sz w:val="22"/>
          <w:szCs w:val="22"/>
        </w:rPr>
        <w:t>России от 16.11.2020</w:t>
      </w:r>
      <w:r w:rsidRPr="00742DBD">
        <w:rPr>
          <w:sz w:val="22"/>
          <w:szCs w:val="22"/>
        </w:rPr>
        <w:t xml:space="preserve"> № </w:t>
      </w:r>
      <w:r>
        <w:rPr>
          <w:sz w:val="22"/>
          <w:szCs w:val="22"/>
        </w:rPr>
        <w:t>782н</w:t>
      </w:r>
      <w:r w:rsidRPr="00742DBD">
        <w:rPr>
          <w:sz w:val="22"/>
          <w:szCs w:val="22"/>
        </w:rPr>
        <w:t xml:space="preserve"> «Об утверждении Правил по охране труда при работе на высоте», </w:t>
      </w:r>
    </w:p>
    <w:p w14:paraId="38D9293C" w14:textId="77777777" w:rsidR="00F307FE" w:rsidRDefault="00F307FE" w:rsidP="00F307FE">
      <w:pPr>
        <w:ind w:left="-284" w:firstLine="284"/>
        <w:jc w:val="both"/>
        <w:rPr>
          <w:sz w:val="22"/>
          <w:szCs w:val="22"/>
        </w:rPr>
      </w:pPr>
      <w:r>
        <w:rPr>
          <w:sz w:val="22"/>
          <w:szCs w:val="22"/>
        </w:rPr>
        <w:t xml:space="preserve">- </w:t>
      </w:r>
      <w:r w:rsidRPr="00742DBD">
        <w:rPr>
          <w:sz w:val="22"/>
          <w:szCs w:val="22"/>
        </w:rPr>
        <w:t>ГОСТ 12.0.230-2007 «Система стандартов безопасности труда. Системы управления охраной труда. Общие требования».</w:t>
      </w:r>
      <w:r>
        <w:rPr>
          <w:sz w:val="22"/>
          <w:szCs w:val="22"/>
        </w:rPr>
        <w:t xml:space="preserve"> </w:t>
      </w:r>
    </w:p>
    <w:p w14:paraId="7E0FC314" w14:textId="77777777" w:rsidR="00F307FE" w:rsidRPr="00742DBD" w:rsidRDefault="00F307FE" w:rsidP="00F307FE">
      <w:pPr>
        <w:ind w:left="-284" w:firstLine="284"/>
        <w:jc w:val="both"/>
        <w:rPr>
          <w:sz w:val="22"/>
          <w:szCs w:val="22"/>
        </w:rPr>
      </w:pPr>
      <w:r>
        <w:rPr>
          <w:sz w:val="22"/>
          <w:szCs w:val="22"/>
        </w:rPr>
        <w:t>-Т</w:t>
      </w:r>
      <w:r w:rsidRPr="00742DBD">
        <w:rPr>
          <w:sz w:val="22"/>
          <w:szCs w:val="22"/>
        </w:rPr>
        <w:t xml:space="preserve">ребования государственных стандартов, санитарных правил и норм, межотраслевых и отраслевых (по принадлежности) нормативных правовых актов. </w:t>
      </w:r>
    </w:p>
    <w:p w14:paraId="3DBBBFC4" w14:textId="77777777" w:rsidR="00F307FE" w:rsidRPr="00742DBD" w:rsidRDefault="00F307FE" w:rsidP="00F307FE">
      <w:pPr>
        <w:ind w:left="-284" w:firstLine="284"/>
        <w:jc w:val="both"/>
        <w:rPr>
          <w:sz w:val="22"/>
          <w:szCs w:val="22"/>
        </w:rPr>
      </w:pPr>
      <w:bookmarkStart w:id="10" w:name="_Hlk83902944"/>
      <w:r>
        <w:rPr>
          <w:sz w:val="22"/>
          <w:szCs w:val="22"/>
        </w:rPr>
        <w:t>-Т</w:t>
      </w:r>
      <w:r w:rsidRPr="00742DBD">
        <w:rPr>
          <w:sz w:val="22"/>
          <w:szCs w:val="22"/>
        </w:rPr>
        <w:t>ребования, предъявляемые Заказчиком при осуществлении контроля за ходом оказания и качества услуг, а также представителей организации, ведущей надзор за оказанием услуг на объектах, уполномоченных представителей контролирующих и надзорных органов.</w:t>
      </w:r>
    </w:p>
    <w:p w14:paraId="66B89273" w14:textId="77777777" w:rsidR="00F307FE" w:rsidRDefault="00F307FE" w:rsidP="00F307FE">
      <w:pPr>
        <w:ind w:left="-284" w:firstLine="284"/>
        <w:jc w:val="both"/>
        <w:rPr>
          <w:sz w:val="22"/>
          <w:szCs w:val="22"/>
        </w:rPr>
      </w:pPr>
      <w:r>
        <w:rPr>
          <w:sz w:val="22"/>
          <w:szCs w:val="22"/>
        </w:rPr>
        <w:t>-Т</w:t>
      </w:r>
      <w:r w:rsidRPr="00742DBD">
        <w:rPr>
          <w:sz w:val="22"/>
          <w:szCs w:val="22"/>
        </w:rPr>
        <w:t>ребования закона и иных правовых актов об охране окружающей среды.</w:t>
      </w:r>
    </w:p>
    <w:p w14:paraId="51D73439" w14:textId="77777777" w:rsidR="00F307FE" w:rsidRDefault="00F307FE" w:rsidP="00F307FE">
      <w:pPr>
        <w:ind w:left="-284" w:firstLine="284"/>
        <w:jc w:val="both"/>
        <w:rPr>
          <w:color w:val="484848"/>
          <w:sz w:val="22"/>
          <w:szCs w:val="22"/>
        </w:rPr>
      </w:pPr>
      <w:r>
        <w:rPr>
          <w:sz w:val="22"/>
          <w:szCs w:val="22"/>
        </w:rPr>
        <w:lastRenderedPageBreak/>
        <w:t>-</w:t>
      </w:r>
      <w:r w:rsidRPr="00517E4B">
        <w:rPr>
          <w:sz w:val="22"/>
          <w:szCs w:val="22"/>
        </w:rPr>
        <w:t xml:space="preserve"> Правил внутреннего трудового распорядка </w:t>
      </w:r>
      <w:r w:rsidRPr="00517E4B">
        <w:rPr>
          <w:color w:val="484848"/>
          <w:sz w:val="22"/>
          <w:szCs w:val="22"/>
        </w:rPr>
        <w:t>ФГБОУ ВО УГИИ имени Загира Исмагилова</w:t>
      </w:r>
    </w:p>
    <w:p w14:paraId="47FB3E81" w14:textId="77777777" w:rsidR="00F307FE" w:rsidRPr="00742DBD" w:rsidRDefault="00F307FE" w:rsidP="00F307FE">
      <w:pPr>
        <w:ind w:left="-284"/>
        <w:jc w:val="both"/>
        <w:rPr>
          <w:sz w:val="22"/>
          <w:szCs w:val="22"/>
        </w:rPr>
      </w:pPr>
      <w:r>
        <w:rPr>
          <w:sz w:val="22"/>
          <w:szCs w:val="22"/>
        </w:rPr>
        <w:t xml:space="preserve">7.3. </w:t>
      </w:r>
      <w:r w:rsidRPr="00742DBD">
        <w:rPr>
          <w:sz w:val="22"/>
          <w:szCs w:val="22"/>
        </w:rPr>
        <w:t>Исполнитель должен выполнять требования, предъявляемые Заказчиком при осуществлении контроля за ходом оказания и качества услуг, а также представителей организации, ведущей надзор за оказанием услуг на объектах, уполномоченных представителей контролирующих и надзорных органов.</w:t>
      </w:r>
    </w:p>
    <w:p w14:paraId="0C99C5DD" w14:textId="77777777" w:rsidR="00F307FE" w:rsidRDefault="00F307FE" w:rsidP="00F307FE">
      <w:pPr>
        <w:ind w:left="-284"/>
        <w:jc w:val="both"/>
        <w:rPr>
          <w:sz w:val="22"/>
          <w:szCs w:val="22"/>
        </w:rPr>
      </w:pPr>
      <w:r>
        <w:rPr>
          <w:sz w:val="22"/>
          <w:szCs w:val="22"/>
        </w:rPr>
        <w:t xml:space="preserve">7.4. </w:t>
      </w:r>
      <w:r w:rsidRPr="00742DBD">
        <w:rPr>
          <w:sz w:val="22"/>
          <w:szCs w:val="22"/>
        </w:rPr>
        <w:t xml:space="preserve">Исполнитель несёт ответственность за нарушение указанных требований. Исполнитель обязан безвозмездно устранить по требованию Заказчика все выявленные недостатки, если в процессе оказания услуг Исполнитель допустил отступление от условий </w:t>
      </w:r>
      <w:r>
        <w:rPr>
          <w:sz w:val="22"/>
          <w:szCs w:val="22"/>
        </w:rPr>
        <w:t>договор</w:t>
      </w:r>
      <w:r w:rsidRPr="00742DBD">
        <w:rPr>
          <w:sz w:val="22"/>
          <w:szCs w:val="22"/>
        </w:rPr>
        <w:t xml:space="preserve">а, ухудшившее качество услуг. При возникновении аварийной ситуации по вине Исполнителя, восстановительные и ремонтные работы осуществляются силами и за счет денежных средств Исполнителя. </w:t>
      </w:r>
      <w:r>
        <w:rPr>
          <w:sz w:val="22"/>
          <w:szCs w:val="22"/>
        </w:rPr>
        <w:t>Исполнитель обязан п</w:t>
      </w:r>
      <w:r w:rsidRPr="00742DBD">
        <w:rPr>
          <w:sz w:val="22"/>
          <w:szCs w:val="22"/>
        </w:rPr>
        <w:t>риступить к устранению выявленных недостатков по требованию Заказчика не позднее 3-х дней.</w:t>
      </w:r>
    </w:p>
    <w:p w14:paraId="02487173" w14:textId="77777777" w:rsidR="00F307FE" w:rsidRPr="00C76252" w:rsidRDefault="00F307FE" w:rsidP="00F307FE">
      <w:pPr>
        <w:ind w:left="-284"/>
        <w:jc w:val="both"/>
        <w:rPr>
          <w:b/>
          <w:sz w:val="22"/>
          <w:szCs w:val="22"/>
        </w:rPr>
      </w:pPr>
      <w:r w:rsidRPr="00C76252">
        <w:rPr>
          <w:b/>
          <w:sz w:val="22"/>
          <w:szCs w:val="22"/>
        </w:rPr>
        <w:t>7.5. Исполнитель несет ответственность перед государственными надзорными органами. В случае ненадлежащего исполнения условий Контракта, Исполнитель обязан возместить стоимость штрафных санкций в отношении Заказчика.</w:t>
      </w:r>
    </w:p>
    <w:p w14:paraId="30350B2A" w14:textId="77777777" w:rsidR="00F307FE" w:rsidRDefault="00F307FE" w:rsidP="00F307FE">
      <w:pPr>
        <w:ind w:left="-284"/>
        <w:jc w:val="both"/>
        <w:rPr>
          <w:sz w:val="22"/>
          <w:szCs w:val="22"/>
        </w:rPr>
      </w:pPr>
      <w:r>
        <w:rPr>
          <w:sz w:val="22"/>
          <w:szCs w:val="22"/>
        </w:rPr>
        <w:t xml:space="preserve">7.6. Исполнитель несет ответственность за причинение вреда здоровью, жизни или имуществу третьих    лиц, вызванных действиями или бездействием работников Исполнителя. </w:t>
      </w:r>
    </w:p>
    <w:p w14:paraId="7DFA218C" w14:textId="77777777" w:rsidR="00F307FE" w:rsidRDefault="00F307FE" w:rsidP="00F307FE">
      <w:pPr>
        <w:ind w:left="-284"/>
        <w:jc w:val="both"/>
        <w:rPr>
          <w:b/>
          <w:sz w:val="22"/>
          <w:szCs w:val="22"/>
        </w:rPr>
      </w:pPr>
    </w:p>
    <w:p w14:paraId="7FE60026" w14:textId="77777777" w:rsidR="00F307FE" w:rsidRDefault="00F307FE" w:rsidP="00F307FE">
      <w:pPr>
        <w:ind w:left="-284"/>
        <w:jc w:val="both"/>
        <w:rPr>
          <w:b/>
          <w:color w:val="000000"/>
          <w:sz w:val="22"/>
          <w:szCs w:val="22"/>
        </w:rPr>
      </w:pPr>
      <w:r>
        <w:rPr>
          <w:b/>
          <w:sz w:val="22"/>
          <w:szCs w:val="22"/>
        </w:rPr>
        <w:t>8.</w:t>
      </w:r>
      <w:r w:rsidRPr="00742DBD">
        <w:rPr>
          <w:sz w:val="22"/>
          <w:szCs w:val="22"/>
        </w:rPr>
        <w:t xml:space="preserve"> </w:t>
      </w:r>
      <w:r w:rsidRPr="00742DBD">
        <w:rPr>
          <w:b/>
          <w:color w:val="000000"/>
          <w:sz w:val="22"/>
          <w:szCs w:val="22"/>
        </w:rPr>
        <w:t>Условия оказания услуг:</w:t>
      </w:r>
    </w:p>
    <w:p w14:paraId="35A0C198" w14:textId="77777777" w:rsidR="00F307FE" w:rsidRPr="00742DBD" w:rsidRDefault="00F307FE" w:rsidP="00F307FE">
      <w:pPr>
        <w:ind w:left="-284"/>
        <w:jc w:val="both"/>
        <w:rPr>
          <w:sz w:val="22"/>
          <w:szCs w:val="22"/>
        </w:rPr>
      </w:pPr>
      <w:r>
        <w:rPr>
          <w:b/>
          <w:sz w:val="22"/>
          <w:szCs w:val="22"/>
        </w:rPr>
        <w:t>8.</w:t>
      </w:r>
      <w:r>
        <w:rPr>
          <w:sz w:val="22"/>
          <w:szCs w:val="22"/>
        </w:rPr>
        <w:t>1.1. После заключения Контракта Заказчик назначает приказом Полномочных представителей, осуществляющих контроль и приемку оказываемых услуг. Исполнитель назначает приказом Полномочного представителя осуществляющего организацию процесса оказания услуг,</w:t>
      </w:r>
      <w:r w:rsidRPr="003A5093">
        <w:rPr>
          <w:sz w:val="22"/>
          <w:szCs w:val="22"/>
        </w:rPr>
        <w:t xml:space="preserve"> </w:t>
      </w:r>
      <w:r w:rsidRPr="008B0EAA">
        <w:rPr>
          <w:sz w:val="22"/>
          <w:szCs w:val="22"/>
        </w:rPr>
        <w:t>копия приказа</w:t>
      </w:r>
      <w:r>
        <w:rPr>
          <w:sz w:val="22"/>
          <w:szCs w:val="22"/>
        </w:rPr>
        <w:t xml:space="preserve"> о его назначении предоставляется Заказчику.</w:t>
      </w:r>
    </w:p>
    <w:p w14:paraId="732FAD92" w14:textId="77777777" w:rsidR="00F307FE" w:rsidRDefault="00F307FE" w:rsidP="00F307FE">
      <w:pPr>
        <w:ind w:left="-284"/>
        <w:jc w:val="both"/>
        <w:rPr>
          <w:color w:val="000000"/>
          <w:sz w:val="22"/>
          <w:szCs w:val="22"/>
        </w:rPr>
      </w:pPr>
      <w:r>
        <w:rPr>
          <w:sz w:val="22"/>
          <w:szCs w:val="22"/>
        </w:rPr>
        <w:t>8.1.2.</w:t>
      </w:r>
      <w:r w:rsidRPr="00742DBD">
        <w:rPr>
          <w:sz w:val="22"/>
          <w:szCs w:val="22"/>
        </w:rPr>
        <w:t xml:space="preserve"> Исполнитель </w:t>
      </w:r>
      <w:r>
        <w:rPr>
          <w:sz w:val="22"/>
          <w:szCs w:val="22"/>
        </w:rPr>
        <w:t xml:space="preserve">или его Полномочный представитель </w:t>
      </w:r>
      <w:r w:rsidRPr="00742DBD">
        <w:rPr>
          <w:sz w:val="22"/>
          <w:szCs w:val="22"/>
        </w:rPr>
        <w:t xml:space="preserve">обязан до начала исполнения условий </w:t>
      </w:r>
      <w:r>
        <w:rPr>
          <w:sz w:val="22"/>
          <w:szCs w:val="22"/>
        </w:rPr>
        <w:t>Контракта</w:t>
      </w:r>
      <w:r w:rsidRPr="00742DBD">
        <w:rPr>
          <w:sz w:val="22"/>
          <w:szCs w:val="22"/>
        </w:rPr>
        <w:t xml:space="preserve"> совместно с</w:t>
      </w:r>
      <w:r>
        <w:rPr>
          <w:sz w:val="22"/>
          <w:szCs w:val="22"/>
        </w:rPr>
        <w:t xml:space="preserve"> Полномочным</w:t>
      </w:r>
      <w:r w:rsidRPr="00742DBD">
        <w:rPr>
          <w:sz w:val="22"/>
          <w:szCs w:val="22"/>
        </w:rPr>
        <w:t xml:space="preserve"> представителем Заказчика провести осмотр </w:t>
      </w:r>
      <w:r>
        <w:rPr>
          <w:sz w:val="22"/>
          <w:szCs w:val="22"/>
        </w:rPr>
        <w:t>прилегающих территорий и кровель объектов Заказчика.</w:t>
      </w:r>
      <w:r w:rsidRPr="00742DBD">
        <w:rPr>
          <w:color w:val="000000"/>
          <w:sz w:val="22"/>
          <w:szCs w:val="22"/>
        </w:rPr>
        <w:t xml:space="preserve"> </w:t>
      </w:r>
      <w:r>
        <w:rPr>
          <w:color w:val="000000"/>
          <w:sz w:val="22"/>
          <w:szCs w:val="22"/>
        </w:rPr>
        <w:t>По результатам</w:t>
      </w:r>
      <w:r w:rsidRPr="00742DBD">
        <w:rPr>
          <w:color w:val="000000"/>
          <w:sz w:val="22"/>
          <w:szCs w:val="22"/>
        </w:rPr>
        <w:t xml:space="preserve"> </w:t>
      </w:r>
      <w:r>
        <w:rPr>
          <w:color w:val="000000"/>
          <w:sz w:val="22"/>
          <w:szCs w:val="22"/>
        </w:rPr>
        <w:t xml:space="preserve">составляется акт осмотра </w:t>
      </w:r>
      <w:r w:rsidRPr="00742DBD">
        <w:rPr>
          <w:color w:val="000000"/>
          <w:sz w:val="22"/>
          <w:szCs w:val="22"/>
        </w:rPr>
        <w:t>(передачи) кровли с обязательным указанием в нем обнаруженных дефектов и повреждений кровли здания и ее конструктивных элементов по каждому зданию Заказчика.</w:t>
      </w:r>
      <w:r>
        <w:rPr>
          <w:color w:val="000000"/>
          <w:sz w:val="22"/>
          <w:szCs w:val="22"/>
        </w:rPr>
        <w:t xml:space="preserve"> </w:t>
      </w:r>
    </w:p>
    <w:p w14:paraId="0722B394" w14:textId="77777777" w:rsidR="00F307FE" w:rsidRPr="00742DBD" w:rsidRDefault="00F307FE" w:rsidP="00F307FE">
      <w:pPr>
        <w:pStyle w:val="ac"/>
        <w:spacing w:after="0" w:line="240" w:lineRule="auto"/>
        <w:ind w:left="-284"/>
        <w:jc w:val="both"/>
        <w:rPr>
          <w:sz w:val="22"/>
          <w:szCs w:val="22"/>
        </w:rPr>
      </w:pPr>
      <w:r>
        <w:rPr>
          <w:sz w:val="22"/>
          <w:szCs w:val="22"/>
        </w:rPr>
        <w:t>8.1.3. Допуск на объекты Заказчика осуществляется в соответствии с установленным пропускным режимом. Исполнитель направляет на имя руководителя Заказчика списки работников с указанием ФИО и номеров контактных телефонов работников ответственных за уборку прилегающих территорий и очистку кровель.</w:t>
      </w:r>
    </w:p>
    <w:p w14:paraId="594FD9DB" w14:textId="77777777" w:rsidR="00F307FE" w:rsidRDefault="00F307FE" w:rsidP="00F307FE">
      <w:pPr>
        <w:pStyle w:val="ac"/>
        <w:spacing w:after="0" w:line="240" w:lineRule="auto"/>
        <w:ind w:left="-284"/>
        <w:jc w:val="both"/>
        <w:rPr>
          <w:sz w:val="22"/>
          <w:szCs w:val="22"/>
        </w:rPr>
      </w:pPr>
      <w:r>
        <w:rPr>
          <w:sz w:val="22"/>
          <w:szCs w:val="22"/>
        </w:rPr>
        <w:t>8.1.4. Полномочный</w:t>
      </w:r>
      <w:r w:rsidRPr="00BC5015">
        <w:rPr>
          <w:sz w:val="22"/>
          <w:szCs w:val="22"/>
        </w:rPr>
        <w:t xml:space="preserve"> представитель</w:t>
      </w:r>
      <w:r>
        <w:rPr>
          <w:b/>
          <w:sz w:val="22"/>
          <w:szCs w:val="22"/>
        </w:rPr>
        <w:t xml:space="preserve"> </w:t>
      </w:r>
      <w:r w:rsidRPr="0088208D">
        <w:rPr>
          <w:sz w:val="22"/>
          <w:szCs w:val="22"/>
        </w:rPr>
        <w:t>Исполнителя</w:t>
      </w:r>
      <w:r>
        <w:rPr>
          <w:b/>
          <w:sz w:val="22"/>
          <w:szCs w:val="22"/>
        </w:rPr>
        <w:t xml:space="preserve"> </w:t>
      </w:r>
      <w:r>
        <w:rPr>
          <w:sz w:val="22"/>
          <w:szCs w:val="22"/>
        </w:rPr>
        <w:t xml:space="preserve">организует процесс оказания услуг, обеспечивает безопасность проведения работ в соответствии с нормами и правилами действующими в РФ,   </w:t>
      </w:r>
      <w:r w:rsidRPr="00431983">
        <w:rPr>
          <w:sz w:val="22"/>
          <w:szCs w:val="22"/>
        </w:rPr>
        <w:t>осу</w:t>
      </w:r>
      <w:r>
        <w:rPr>
          <w:sz w:val="22"/>
          <w:szCs w:val="22"/>
        </w:rPr>
        <w:t xml:space="preserve">ществляет </w:t>
      </w:r>
      <w:r w:rsidRPr="00781874">
        <w:rPr>
          <w:sz w:val="22"/>
          <w:szCs w:val="22"/>
        </w:rPr>
        <w:t>ежедневный</w:t>
      </w:r>
      <w:r>
        <w:rPr>
          <w:sz w:val="22"/>
          <w:szCs w:val="22"/>
        </w:rPr>
        <w:t xml:space="preserve"> осмотр и контроль их выполнения, оперативно решает вопросы с представителем Заказчика.</w:t>
      </w:r>
    </w:p>
    <w:p w14:paraId="67657D06" w14:textId="77777777" w:rsidR="00F307FE" w:rsidRDefault="00F307FE" w:rsidP="00F307FE">
      <w:pPr>
        <w:pStyle w:val="ac"/>
        <w:spacing w:after="0" w:line="240" w:lineRule="auto"/>
        <w:ind w:left="-284"/>
        <w:jc w:val="both"/>
        <w:rPr>
          <w:color w:val="000000"/>
          <w:sz w:val="22"/>
          <w:szCs w:val="22"/>
        </w:rPr>
      </w:pPr>
      <w:r>
        <w:rPr>
          <w:sz w:val="22"/>
          <w:szCs w:val="22"/>
        </w:rPr>
        <w:t>8.1.5. Полномочный</w:t>
      </w:r>
      <w:r w:rsidRPr="00BC5015">
        <w:rPr>
          <w:sz w:val="22"/>
          <w:szCs w:val="22"/>
        </w:rPr>
        <w:t xml:space="preserve"> представитель</w:t>
      </w:r>
      <w:r>
        <w:rPr>
          <w:b/>
          <w:sz w:val="22"/>
          <w:szCs w:val="22"/>
        </w:rPr>
        <w:t xml:space="preserve"> </w:t>
      </w:r>
      <w:r w:rsidRPr="0088208D">
        <w:rPr>
          <w:sz w:val="22"/>
          <w:szCs w:val="22"/>
        </w:rPr>
        <w:t>Исполнителя</w:t>
      </w:r>
      <w:r>
        <w:rPr>
          <w:b/>
          <w:sz w:val="22"/>
          <w:szCs w:val="22"/>
        </w:rPr>
        <w:t xml:space="preserve"> </w:t>
      </w:r>
      <w:r>
        <w:rPr>
          <w:sz w:val="22"/>
          <w:szCs w:val="22"/>
        </w:rPr>
        <w:t xml:space="preserve">координирует процессы </w:t>
      </w:r>
      <w:r w:rsidRPr="00A725F6">
        <w:rPr>
          <w:sz w:val="22"/>
          <w:szCs w:val="22"/>
        </w:rPr>
        <w:t>оказани</w:t>
      </w:r>
      <w:r>
        <w:rPr>
          <w:sz w:val="22"/>
          <w:szCs w:val="22"/>
        </w:rPr>
        <w:t>я</w:t>
      </w:r>
      <w:r w:rsidRPr="00A725F6">
        <w:rPr>
          <w:sz w:val="22"/>
          <w:szCs w:val="22"/>
        </w:rPr>
        <w:t xml:space="preserve"> услуг по уборке прилегающих территорий </w:t>
      </w:r>
      <w:r>
        <w:rPr>
          <w:sz w:val="22"/>
          <w:szCs w:val="22"/>
        </w:rPr>
        <w:t xml:space="preserve">с </w:t>
      </w:r>
      <w:r>
        <w:rPr>
          <w:color w:val="000000"/>
          <w:sz w:val="22"/>
          <w:szCs w:val="22"/>
        </w:rPr>
        <w:t xml:space="preserve">комплексной </w:t>
      </w:r>
      <w:r w:rsidRPr="00742DBD">
        <w:rPr>
          <w:color w:val="000000"/>
          <w:sz w:val="22"/>
          <w:szCs w:val="22"/>
        </w:rPr>
        <w:t>очистк</w:t>
      </w:r>
      <w:r>
        <w:rPr>
          <w:color w:val="000000"/>
          <w:sz w:val="22"/>
          <w:szCs w:val="22"/>
        </w:rPr>
        <w:t>ой</w:t>
      </w:r>
      <w:r w:rsidRPr="00742DBD">
        <w:rPr>
          <w:color w:val="000000"/>
          <w:sz w:val="22"/>
          <w:szCs w:val="22"/>
        </w:rPr>
        <w:t xml:space="preserve"> кровель</w:t>
      </w:r>
      <w:r>
        <w:rPr>
          <w:color w:val="000000"/>
          <w:sz w:val="22"/>
          <w:szCs w:val="22"/>
        </w:rPr>
        <w:t xml:space="preserve"> </w:t>
      </w:r>
      <w:r w:rsidRPr="00742DBD">
        <w:rPr>
          <w:color w:val="000000"/>
          <w:sz w:val="22"/>
          <w:szCs w:val="22"/>
        </w:rPr>
        <w:t>от снега, наледи</w:t>
      </w:r>
      <w:r>
        <w:rPr>
          <w:color w:val="000000"/>
          <w:sz w:val="22"/>
          <w:szCs w:val="22"/>
        </w:rPr>
        <w:t xml:space="preserve"> и </w:t>
      </w:r>
      <w:r w:rsidRPr="00742DBD">
        <w:rPr>
          <w:color w:val="000000"/>
          <w:sz w:val="22"/>
          <w:szCs w:val="22"/>
        </w:rPr>
        <w:t xml:space="preserve">сосулек </w:t>
      </w:r>
      <w:r>
        <w:rPr>
          <w:color w:val="000000"/>
          <w:sz w:val="22"/>
          <w:szCs w:val="22"/>
        </w:rPr>
        <w:t>на объектах.</w:t>
      </w:r>
    </w:p>
    <w:p w14:paraId="3B7A408C" w14:textId="77777777" w:rsidR="00F307FE" w:rsidRDefault="00F307FE" w:rsidP="00F307FE">
      <w:pPr>
        <w:pStyle w:val="ac"/>
        <w:spacing w:after="0" w:line="240" w:lineRule="auto"/>
        <w:ind w:left="-284"/>
        <w:jc w:val="both"/>
        <w:rPr>
          <w:sz w:val="22"/>
          <w:szCs w:val="22"/>
        </w:rPr>
      </w:pPr>
      <w:r>
        <w:rPr>
          <w:sz w:val="22"/>
          <w:szCs w:val="22"/>
        </w:rPr>
        <w:t>8.1.6. Полномочный</w:t>
      </w:r>
      <w:r w:rsidRPr="00BC5015">
        <w:rPr>
          <w:sz w:val="22"/>
          <w:szCs w:val="22"/>
        </w:rPr>
        <w:t xml:space="preserve"> представитель</w:t>
      </w:r>
      <w:r>
        <w:rPr>
          <w:b/>
          <w:sz w:val="22"/>
          <w:szCs w:val="22"/>
        </w:rPr>
        <w:t xml:space="preserve"> </w:t>
      </w:r>
      <w:r w:rsidRPr="0088208D">
        <w:rPr>
          <w:sz w:val="22"/>
          <w:szCs w:val="22"/>
        </w:rPr>
        <w:t>Исполнителя</w:t>
      </w:r>
      <w:r>
        <w:rPr>
          <w:sz w:val="22"/>
          <w:szCs w:val="22"/>
        </w:rPr>
        <w:t xml:space="preserve"> ведет журналы: 1) учета оказания услуг по уборке прилегающих территорий -</w:t>
      </w:r>
      <w:r w:rsidRPr="00781874">
        <w:rPr>
          <w:sz w:val="22"/>
          <w:szCs w:val="22"/>
        </w:rPr>
        <w:t xml:space="preserve"> </w:t>
      </w:r>
      <w:r>
        <w:rPr>
          <w:sz w:val="22"/>
          <w:szCs w:val="22"/>
        </w:rPr>
        <w:t>ежедневно;</w:t>
      </w:r>
    </w:p>
    <w:p w14:paraId="5C0B0DE1" w14:textId="77777777" w:rsidR="00F307FE" w:rsidRDefault="00F307FE" w:rsidP="00F307FE">
      <w:pPr>
        <w:pStyle w:val="ac"/>
        <w:spacing w:after="0" w:line="240" w:lineRule="auto"/>
        <w:ind w:left="-284"/>
        <w:jc w:val="both"/>
        <w:rPr>
          <w:sz w:val="22"/>
          <w:szCs w:val="22"/>
        </w:rPr>
      </w:pPr>
      <w:r>
        <w:rPr>
          <w:sz w:val="22"/>
          <w:szCs w:val="22"/>
        </w:rPr>
        <w:t>2) учета оказания услуг по комплексной очистке кровель – в зимний период;</w:t>
      </w:r>
    </w:p>
    <w:p w14:paraId="2F205478" w14:textId="77777777" w:rsidR="00F307FE" w:rsidRDefault="00F307FE" w:rsidP="00F307FE">
      <w:pPr>
        <w:pStyle w:val="ac"/>
        <w:spacing w:after="0" w:line="240" w:lineRule="auto"/>
        <w:ind w:left="-284"/>
        <w:jc w:val="both"/>
        <w:rPr>
          <w:sz w:val="22"/>
          <w:szCs w:val="22"/>
        </w:rPr>
      </w:pPr>
      <w:r>
        <w:rPr>
          <w:sz w:val="22"/>
          <w:szCs w:val="22"/>
        </w:rPr>
        <w:t>3) журнал учета вывоза снеговых масс -</w:t>
      </w:r>
      <w:r w:rsidRPr="00781874">
        <w:rPr>
          <w:sz w:val="22"/>
          <w:szCs w:val="22"/>
        </w:rPr>
        <w:t xml:space="preserve"> </w:t>
      </w:r>
      <w:r>
        <w:rPr>
          <w:sz w:val="22"/>
          <w:szCs w:val="22"/>
        </w:rPr>
        <w:t>во время вывоза снега.</w:t>
      </w:r>
    </w:p>
    <w:p w14:paraId="0655505F" w14:textId="77777777" w:rsidR="00F307FE" w:rsidRPr="00742DBD" w:rsidRDefault="00F307FE" w:rsidP="00F307FE">
      <w:pPr>
        <w:pStyle w:val="ac"/>
        <w:spacing w:after="0" w:line="240" w:lineRule="auto"/>
        <w:ind w:left="-284"/>
        <w:jc w:val="both"/>
        <w:rPr>
          <w:sz w:val="22"/>
          <w:szCs w:val="22"/>
        </w:rPr>
      </w:pPr>
    </w:p>
    <w:p w14:paraId="1767AB42" w14:textId="77777777" w:rsidR="00F307FE" w:rsidRDefault="00F307FE" w:rsidP="00F307FE">
      <w:pPr>
        <w:pStyle w:val="ac"/>
        <w:spacing w:after="0" w:line="240" w:lineRule="auto"/>
        <w:ind w:left="-284"/>
        <w:jc w:val="both"/>
        <w:rPr>
          <w:b/>
          <w:sz w:val="22"/>
          <w:szCs w:val="22"/>
        </w:rPr>
      </w:pPr>
      <w:r w:rsidRPr="002C5D13">
        <w:rPr>
          <w:b/>
          <w:sz w:val="22"/>
          <w:szCs w:val="22"/>
        </w:rPr>
        <w:t>8.2.1. Особ</w:t>
      </w:r>
      <w:r>
        <w:rPr>
          <w:b/>
          <w:sz w:val="22"/>
          <w:szCs w:val="22"/>
        </w:rPr>
        <w:t>ые</w:t>
      </w:r>
      <w:r w:rsidRPr="002C5D13">
        <w:rPr>
          <w:b/>
          <w:sz w:val="22"/>
          <w:szCs w:val="22"/>
        </w:rPr>
        <w:t xml:space="preserve"> услови</w:t>
      </w:r>
      <w:r>
        <w:rPr>
          <w:b/>
          <w:sz w:val="22"/>
          <w:szCs w:val="22"/>
        </w:rPr>
        <w:t>я</w:t>
      </w:r>
      <w:r w:rsidRPr="002C5D13">
        <w:rPr>
          <w:b/>
          <w:sz w:val="22"/>
          <w:szCs w:val="22"/>
        </w:rPr>
        <w:t xml:space="preserve">: </w:t>
      </w:r>
    </w:p>
    <w:p w14:paraId="7F21CA3B" w14:textId="2599703E" w:rsidR="00F307FE" w:rsidRDefault="00F307FE" w:rsidP="00F307FE">
      <w:pPr>
        <w:pStyle w:val="ac"/>
        <w:spacing w:after="0" w:line="240" w:lineRule="auto"/>
        <w:ind w:left="-284"/>
        <w:jc w:val="both"/>
        <w:rPr>
          <w:b/>
          <w:sz w:val="22"/>
          <w:szCs w:val="22"/>
        </w:rPr>
      </w:pPr>
      <w:r w:rsidRPr="009D131D">
        <w:rPr>
          <w:sz w:val="22"/>
          <w:szCs w:val="22"/>
        </w:rPr>
        <w:t>-</w:t>
      </w:r>
      <w:r>
        <w:rPr>
          <w:b/>
          <w:sz w:val="22"/>
          <w:szCs w:val="22"/>
        </w:rPr>
        <w:t xml:space="preserve"> </w:t>
      </w:r>
      <w:r w:rsidRPr="002C5D13">
        <w:rPr>
          <w:b/>
          <w:sz w:val="22"/>
          <w:szCs w:val="22"/>
        </w:rPr>
        <w:t>здания учебных корпусов по адресам: ул. Ленина, д.14 и Цюрупы, д.9 являются объектами культурного наследия. При оказании услуг по очистке кровель Исполнитель обязан соблюдать требования ст. 47.3 Закона № 73-ФЗ.</w:t>
      </w:r>
      <w:r>
        <w:rPr>
          <w:b/>
          <w:sz w:val="22"/>
          <w:szCs w:val="22"/>
        </w:rPr>
        <w:t xml:space="preserve"> И запрещается использовать лом, штыковые лопаты и иные острые предметы при очистке </w:t>
      </w:r>
    </w:p>
    <w:p w14:paraId="60B4E123" w14:textId="77777777" w:rsidR="00F307FE" w:rsidRPr="002C5D13" w:rsidRDefault="00F307FE" w:rsidP="00F307FE">
      <w:pPr>
        <w:pStyle w:val="ac"/>
        <w:spacing w:after="0" w:line="240" w:lineRule="auto"/>
        <w:ind w:left="-284"/>
        <w:jc w:val="both"/>
        <w:rPr>
          <w:b/>
          <w:sz w:val="22"/>
          <w:szCs w:val="22"/>
        </w:rPr>
      </w:pPr>
    </w:p>
    <w:p w14:paraId="3E87270A" w14:textId="770415BD" w:rsidR="00F307FE" w:rsidRDefault="00F307FE" w:rsidP="00F307FE">
      <w:pPr>
        <w:tabs>
          <w:tab w:val="num" w:pos="360"/>
        </w:tabs>
        <w:ind w:left="-284"/>
        <w:jc w:val="both"/>
        <w:rPr>
          <w:sz w:val="22"/>
          <w:szCs w:val="22"/>
        </w:rPr>
      </w:pPr>
      <w:r>
        <w:rPr>
          <w:sz w:val="22"/>
          <w:szCs w:val="22"/>
        </w:rPr>
        <w:t xml:space="preserve"> Приёмка оказанных услуг осуществляется полномочными представителями Заказчика, по результатам визуального контроля объёмов и качества предоставленных услуг и фотофиксации результатов оказанных услуг, направляемой на электронную почту или Мессенджер полномочного представителя Заказчика. </w:t>
      </w:r>
    </w:p>
    <w:p w14:paraId="61F16E97" w14:textId="71E86162" w:rsidR="00F307FE" w:rsidRDefault="00F307FE" w:rsidP="00F307FE">
      <w:pPr>
        <w:tabs>
          <w:tab w:val="num" w:pos="360"/>
        </w:tabs>
        <w:ind w:left="-284"/>
        <w:jc w:val="both"/>
        <w:rPr>
          <w:b/>
          <w:sz w:val="22"/>
          <w:szCs w:val="22"/>
        </w:rPr>
      </w:pPr>
      <w:r w:rsidRPr="00517E4B">
        <w:rPr>
          <w:sz w:val="22"/>
          <w:szCs w:val="22"/>
        </w:rPr>
        <w:t xml:space="preserve"> Исполнитель обязан вести журнал</w:t>
      </w:r>
      <w:r>
        <w:rPr>
          <w:sz w:val="22"/>
          <w:szCs w:val="22"/>
        </w:rPr>
        <w:t>ы</w:t>
      </w:r>
      <w:r w:rsidRPr="00517E4B">
        <w:rPr>
          <w:sz w:val="22"/>
          <w:szCs w:val="22"/>
        </w:rPr>
        <w:t xml:space="preserve"> регистрации оказанных</w:t>
      </w:r>
      <w:r>
        <w:rPr>
          <w:sz w:val="22"/>
          <w:szCs w:val="22"/>
        </w:rPr>
        <w:t xml:space="preserve"> услуг по согласованной с Заказчиком форме</w:t>
      </w:r>
      <w:r w:rsidRPr="00517E4B">
        <w:rPr>
          <w:sz w:val="22"/>
          <w:szCs w:val="22"/>
        </w:rPr>
        <w:t>.</w:t>
      </w:r>
    </w:p>
    <w:p w14:paraId="062C8D65" w14:textId="77777777" w:rsidR="00F307FE" w:rsidRDefault="00F307FE" w:rsidP="00F307FE">
      <w:pPr>
        <w:ind w:left="-284"/>
        <w:jc w:val="both"/>
        <w:rPr>
          <w:sz w:val="22"/>
          <w:szCs w:val="22"/>
        </w:rPr>
      </w:pPr>
      <w:r w:rsidRPr="00EA29BA">
        <w:rPr>
          <w:b/>
          <w:sz w:val="22"/>
          <w:szCs w:val="22"/>
        </w:rPr>
        <w:t>Услуги по уборке прилегающих территорий</w:t>
      </w:r>
      <w:r>
        <w:rPr>
          <w:b/>
          <w:sz w:val="22"/>
          <w:szCs w:val="22"/>
        </w:rPr>
        <w:t>.</w:t>
      </w:r>
      <w:bookmarkEnd w:id="10"/>
    </w:p>
    <w:p w14:paraId="76391CCD" w14:textId="77777777" w:rsidR="00F307FE" w:rsidRDefault="00F307FE" w:rsidP="00F307FE">
      <w:pPr>
        <w:ind w:left="-284"/>
        <w:jc w:val="both"/>
        <w:rPr>
          <w:sz w:val="22"/>
          <w:szCs w:val="22"/>
        </w:rPr>
      </w:pPr>
      <w:r>
        <w:rPr>
          <w:sz w:val="22"/>
          <w:szCs w:val="22"/>
        </w:rPr>
        <w:t>8.3.1.</w:t>
      </w:r>
      <w:r w:rsidRPr="00517E4B">
        <w:rPr>
          <w:sz w:val="22"/>
          <w:szCs w:val="22"/>
        </w:rPr>
        <w:t xml:space="preserve"> Исполнитель оказыва</w:t>
      </w:r>
      <w:r>
        <w:rPr>
          <w:sz w:val="22"/>
          <w:szCs w:val="22"/>
        </w:rPr>
        <w:t>ет</w:t>
      </w:r>
      <w:r w:rsidRPr="00517E4B">
        <w:rPr>
          <w:sz w:val="22"/>
          <w:szCs w:val="22"/>
        </w:rPr>
        <w:t xml:space="preserve"> Услуги силами своих работников.</w:t>
      </w:r>
    </w:p>
    <w:p w14:paraId="0812DEC2" w14:textId="77777777" w:rsidR="00F307FE" w:rsidRDefault="00F307FE" w:rsidP="00F307FE">
      <w:pPr>
        <w:ind w:left="-284"/>
        <w:jc w:val="both"/>
        <w:rPr>
          <w:sz w:val="22"/>
          <w:szCs w:val="22"/>
        </w:rPr>
      </w:pPr>
      <w:r>
        <w:rPr>
          <w:sz w:val="22"/>
          <w:szCs w:val="22"/>
        </w:rPr>
        <w:t>8.3.2.</w:t>
      </w:r>
      <w:r w:rsidRPr="00517E4B">
        <w:rPr>
          <w:sz w:val="22"/>
          <w:szCs w:val="22"/>
        </w:rPr>
        <w:t xml:space="preserve"> Исполнитель выполняет работы по уборке прилегающих территорий Заказчика в соответствии</w:t>
      </w:r>
      <w:r>
        <w:rPr>
          <w:sz w:val="22"/>
          <w:szCs w:val="22"/>
        </w:rPr>
        <w:t xml:space="preserve"> </w:t>
      </w:r>
      <w:r w:rsidRPr="00517E4B">
        <w:rPr>
          <w:sz w:val="22"/>
          <w:szCs w:val="22"/>
        </w:rPr>
        <w:t>с видами покрытий, составом работ, периодичностью выполнения работ, видами уборки, с применением механизмов и другого оборудования, позволяющим выполнить работы с надлежащим качеством и с привлечением квалифицированных специалистов, с использованием собственных материалов</w:t>
      </w:r>
      <w:r>
        <w:rPr>
          <w:sz w:val="22"/>
          <w:szCs w:val="22"/>
        </w:rPr>
        <w:t xml:space="preserve">, инструментов и механизмов </w:t>
      </w:r>
      <w:r w:rsidRPr="00517E4B">
        <w:rPr>
          <w:sz w:val="22"/>
          <w:szCs w:val="22"/>
        </w:rPr>
        <w:t>Исполнителя.</w:t>
      </w:r>
    </w:p>
    <w:p w14:paraId="56F87CBC" w14:textId="77777777" w:rsidR="00F307FE" w:rsidRDefault="00F307FE" w:rsidP="00F307FE">
      <w:pPr>
        <w:ind w:left="-284"/>
        <w:jc w:val="both"/>
        <w:rPr>
          <w:sz w:val="22"/>
          <w:szCs w:val="22"/>
        </w:rPr>
      </w:pPr>
      <w:r>
        <w:rPr>
          <w:sz w:val="22"/>
          <w:szCs w:val="22"/>
        </w:rPr>
        <w:lastRenderedPageBreak/>
        <w:t>8.3.3.</w:t>
      </w:r>
      <w:r w:rsidRPr="00517E4B">
        <w:rPr>
          <w:sz w:val="22"/>
          <w:szCs w:val="22"/>
        </w:rPr>
        <w:t xml:space="preserve"> Исполнитель берет на себя ответственность по обеспечению работников специальной одеждой, уборочным инвентарем, расходными материалами для оказания необходимого объема услуг по уборке территорий. Связанные с этим расходы входят в стоимость услуг</w:t>
      </w:r>
      <w:r>
        <w:rPr>
          <w:sz w:val="22"/>
          <w:szCs w:val="22"/>
        </w:rPr>
        <w:t>.</w:t>
      </w:r>
    </w:p>
    <w:p w14:paraId="15D62459" w14:textId="77777777" w:rsidR="00F307FE" w:rsidRDefault="00F307FE" w:rsidP="00F307FE">
      <w:pPr>
        <w:tabs>
          <w:tab w:val="num" w:pos="360"/>
        </w:tabs>
        <w:ind w:left="-284"/>
        <w:jc w:val="both"/>
        <w:rPr>
          <w:sz w:val="22"/>
          <w:szCs w:val="22"/>
        </w:rPr>
      </w:pPr>
      <w:r>
        <w:rPr>
          <w:sz w:val="22"/>
          <w:szCs w:val="22"/>
        </w:rPr>
        <w:t>8.3.4</w:t>
      </w:r>
      <w:r w:rsidRPr="00517E4B">
        <w:rPr>
          <w:sz w:val="22"/>
          <w:szCs w:val="22"/>
        </w:rPr>
        <w:t xml:space="preserve">. Исполнитель при оказании Услуг обеспечивает сохранность материальных ценностей, находящихся в помещениях </w:t>
      </w:r>
      <w:r>
        <w:rPr>
          <w:sz w:val="22"/>
          <w:szCs w:val="22"/>
        </w:rPr>
        <w:t>О</w:t>
      </w:r>
      <w:r w:rsidRPr="00517E4B">
        <w:rPr>
          <w:sz w:val="22"/>
          <w:szCs w:val="22"/>
        </w:rPr>
        <w:t>бъекта</w:t>
      </w:r>
      <w:r>
        <w:rPr>
          <w:sz w:val="22"/>
          <w:szCs w:val="22"/>
        </w:rPr>
        <w:t>,</w:t>
      </w:r>
      <w:r w:rsidRPr="00517E4B">
        <w:rPr>
          <w:sz w:val="22"/>
          <w:szCs w:val="22"/>
        </w:rPr>
        <w:t xml:space="preserve"> и несет материальную ответственность за порчу имущества или оборудования Заказчика в соответствии с действующим законодательством РФ. Ущерб, нанесенный по вине Исполнителя при оказании услуг, Исполнитель возмещает за свой счет.</w:t>
      </w:r>
    </w:p>
    <w:p w14:paraId="533D1AF6" w14:textId="77777777" w:rsidR="00F307FE" w:rsidRDefault="00F307FE" w:rsidP="00F307FE">
      <w:pPr>
        <w:tabs>
          <w:tab w:val="num" w:pos="360"/>
        </w:tabs>
        <w:ind w:left="-284"/>
        <w:jc w:val="both"/>
        <w:rPr>
          <w:sz w:val="22"/>
          <w:szCs w:val="22"/>
        </w:rPr>
      </w:pPr>
      <w:r>
        <w:rPr>
          <w:sz w:val="22"/>
          <w:szCs w:val="22"/>
        </w:rPr>
        <w:t>8.3.5.</w:t>
      </w:r>
      <w:r w:rsidRPr="00517E4B">
        <w:rPr>
          <w:sz w:val="22"/>
          <w:szCs w:val="22"/>
        </w:rPr>
        <w:t xml:space="preserve"> Исполнитель осуществляет ежедневный контроль за работой персонала на объекте, наличием расходных средств, а также обеспечивает взаимодействие с Заказчиком по качеству предоставления услуг.</w:t>
      </w:r>
    </w:p>
    <w:p w14:paraId="6A4024C8" w14:textId="77777777" w:rsidR="00F307FE" w:rsidRDefault="00F307FE" w:rsidP="00F307FE">
      <w:pPr>
        <w:tabs>
          <w:tab w:val="num" w:pos="360"/>
        </w:tabs>
        <w:ind w:left="-284"/>
        <w:jc w:val="both"/>
        <w:rPr>
          <w:snapToGrid w:val="0"/>
          <w:sz w:val="22"/>
          <w:szCs w:val="22"/>
        </w:rPr>
      </w:pPr>
      <w:r>
        <w:rPr>
          <w:snapToGrid w:val="0"/>
          <w:sz w:val="22"/>
          <w:szCs w:val="22"/>
        </w:rPr>
        <w:t>8.3.6</w:t>
      </w:r>
      <w:r w:rsidRPr="00517E4B">
        <w:rPr>
          <w:snapToGrid w:val="0"/>
          <w:sz w:val="22"/>
          <w:szCs w:val="22"/>
        </w:rPr>
        <w:t>. Исполнитель обязан безвозмездно устранить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услуг, в согласованные сроки.</w:t>
      </w:r>
    </w:p>
    <w:p w14:paraId="39D00F8F" w14:textId="77777777" w:rsidR="00F307FE" w:rsidRDefault="00F307FE" w:rsidP="00F307FE">
      <w:pPr>
        <w:ind w:left="-284"/>
        <w:jc w:val="both"/>
        <w:rPr>
          <w:b/>
          <w:snapToGrid w:val="0"/>
          <w:sz w:val="22"/>
          <w:szCs w:val="22"/>
        </w:rPr>
      </w:pPr>
    </w:p>
    <w:p w14:paraId="7DF1A0EF" w14:textId="77777777" w:rsidR="00F307FE" w:rsidRDefault="00F307FE" w:rsidP="00F307FE">
      <w:pPr>
        <w:ind w:left="-284"/>
        <w:jc w:val="both"/>
        <w:rPr>
          <w:b/>
          <w:snapToGrid w:val="0"/>
          <w:sz w:val="22"/>
          <w:szCs w:val="22"/>
        </w:rPr>
      </w:pPr>
      <w:r>
        <w:rPr>
          <w:b/>
          <w:snapToGrid w:val="0"/>
          <w:sz w:val="22"/>
          <w:szCs w:val="22"/>
        </w:rPr>
        <w:t>9</w:t>
      </w:r>
      <w:r w:rsidRPr="00517E4B">
        <w:rPr>
          <w:b/>
          <w:snapToGrid w:val="0"/>
          <w:sz w:val="22"/>
          <w:szCs w:val="22"/>
        </w:rPr>
        <w:t>. Требования к персоналу</w:t>
      </w:r>
    </w:p>
    <w:p w14:paraId="39B7F5AC" w14:textId="77777777" w:rsidR="00F307FE" w:rsidRDefault="00F307FE" w:rsidP="00F307FE">
      <w:pPr>
        <w:ind w:left="-284"/>
        <w:jc w:val="both"/>
        <w:rPr>
          <w:b/>
          <w:snapToGrid w:val="0"/>
          <w:sz w:val="22"/>
          <w:szCs w:val="22"/>
        </w:rPr>
      </w:pPr>
      <w:r>
        <w:rPr>
          <w:sz w:val="22"/>
          <w:szCs w:val="22"/>
        </w:rPr>
        <w:t xml:space="preserve">9.1. </w:t>
      </w:r>
      <w:r w:rsidRPr="00742DBD">
        <w:rPr>
          <w:sz w:val="22"/>
          <w:szCs w:val="22"/>
        </w:rPr>
        <w:t>Исполнитель должен обеспечить высокое качество оказания услуг за счет привлечения компетентного</w:t>
      </w:r>
      <w:r>
        <w:rPr>
          <w:sz w:val="22"/>
          <w:szCs w:val="22"/>
        </w:rPr>
        <w:t xml:space="preserve"> и квалифицированного</w:t>
      </w:r>
      <w:r w:rsidRPr="00742DBD">
        <w:rPr>
          <w:sz w:val="22"/>
          <w:szCs w:val="22"/>
        </w:rPr>
        <w:t xml:space="preserve"> персонала с необходимыми допусками и разрешениями на оказание услуг</w:t>
      </w:r>
      <w:r>
        <w:rPr>
          <w:sz w:val="22"/>
          <w:szCs w:val="22"/>
        </w:rPr>
        <w:t>.</w:t>
      </w:r>
    </w:p>
    <w:p w14:paraId="6158A345" w14:textId="77777777" w:rsidR="00F307FE" w:rsidRDefault="00F307FE" w:rsidP="00F307FE">
      <w:pPr>
        <w:ind w:left="-284"/>
        <w:jc w:val="both"/>
        <w:rPr>
          <w:sz w:val="22"/>
          <w:szCs w:val="22"/>
        </w:rPr>
      </w:pPr>
      <w:r>
        <w:rPr>
          <w:sz w:val="22"/>
          <w:szCs w:val="22"/>
        </w:rPr>
        <w:t>9.2</w:t>
      </w:r>
      <w:r w:rsidRPr="00517E4B">
        <w:rPr>
          <w:sz w:val="22"/>
          <w:szCs w:val="22"/>
        </w:rPr>
        <w:t>. До начала оказания услуг Исполнитель обязан предоставить Заказчику следующие документы:</w:t>
      </w:r>
    </w:p>
    <w:p w14:paraId="207C7B77" w14:textId="77777777" w:rsidR="00F307FE" w:rsidRDefault="00F307FE" w:rsidP="00F307FE">
      <w:pPr>
        <w:ind w:left="-284"/>
        <w:jc w:val="both"/>
        <w:rPr>
          <w:sz w:val="22"/>
          <w:szCs w:val="22"/>
        </w:rPr>
      </w:pPr>
      <w:r w:rsidRPr="00517E4B">
        <w:rPr>
          <w:sz w:val="22"/>
          <w:szCs w:val="22"/>
        </w:rPr>
        <w:t xml:space="preserve">- список привлекаемых к оказанию услуг работников с указанием </w:t>
      </w:r>
      <w:r>
        <w:rPr>
          <w:sz w:val="22"/>
          <w:szCs w:val="22"/>
        </w:rPr>
        <w:t>контактных телефонов.</w:t>
      </w:r>
      <w:r w:rsidRPr="00517E4B">
        <w:rPr>
          <w:sz w:val="22"/>
          <w:szCs w:val="22"/>
        </w:rPr>
        <w:t xml:space="preserve"> </w:t>
      </w:r>
      <w:r>
        <w:rPr>
          <w:sz w:val="22"/>
          <w:szCs w:val="22"/>
        </w:rPr>
        <w:t>П</w:t>
      </w:r>
      <w:r w:rsidRPr="00517E4B">
        <w:rPr>
          <w:sz w:val="22"/>
          <w:szCs w:val="22"/>
        </w:rPr>
        <w:t>ри изменении состава работников для оформления нового разрешения - допуска на Объект Исполнитель обязан оформить новый список работников, с приложением необходимых документов;</w:t>
      </w:r>
    </w:p>
    <w:p w14:paraId="62993F32" w14:textId="77777777" w:rsidR="00F307FE" w:rsidRDefault="00F307FE" w:rsidP="00F307FE">
      <w:pPr>
        <w:ind w:left="-284"/>
        <w:jc w:val="both"/>
        <w:rPr>
          <w:sz w:val="22"/>
          <w:szCs w:val="22"/>
        </w:rPr>
      </w:pPr>
      <w:r w:rsidRPr="00517E4B">
        <w:rPr>
          <w:sz w:val="22"/>
          <w:szCs w:val="22"/>
        </w:rPr>
        <w:t>- доверенность, подтверждающая ответственность представителя Исполнителя за организацию работ по оказанию услуг на объектах, за координацию и деятельность персонала в процессе исполнения обязанностей по оказанию услуг;</w:t>
      </w:r>
    </w:p>
    <w:p w14:paraId="2C1A5F7F" w14:textId="77777777" w:rsidR="00F307FE" w:rsidRDefault="00F307FE" w:rsidP="00F307FE">
      <w:pPr>
        <w:ind w:left="-284"/>
        <w:jc w:val="both"/>
        <w:rPr>
          <w:b/>
          <w:snapToGrid w:val="0"/>
          <w:sz w:val="22"/>
          <w:szCs w:val="22"/>
        </w:rPr>
      </w:pPr>
      <w:r>
        <w:rPr>
          <w:sz w:val="22"/>
          <w:szCs w:val="22"/>
        </w:rPr>
        <w:t xml:space="preserve">9.3. </w:t>
      </w:r>
      <w:r w:rsidRPr="00517E4B">
        <w:rPr>
          <w:sz w:val="22"/>
          <w:szCs w:val="22"/>
        </w:rPr>
        <w:t>До начала оказания услуг Исполнитель обязан</w:t>
      </w:r>
      <w:r>
        <w:rPr>
          <w:sz w:val="22"/>
          <w:szCs w:val="22"/>
        </w:rPr>
        <w:t xml:space="preserve"> ознакомить своих </w:t>
      </w:r>
      <w:r w:rsidRPr="00517E4B">
        <w:rPr>
          <w:sz w:val="22"/>
          <w:szCs w:val="22"/>
        </w:rPr>
        <w:t>работников</w:t>
      </w:r>
      <w:r>
        <w:rPr>
          <w:sz w:val="22"/>
          <w:szCs w:val="22"/>
        </w:rPr>
        <w:t xml:space="preserve"> с требованиями данного технического задания, касающимися их компетенции.</w:t>
      </w:r>
    </w:p>
    <w:p w14:paraId="0ACE480F" w14:textId="77777777" w:rsidR="00F307FE" w:rsidRDefault="00F307FE" w:rsidP="00F307FE">
      <w:pPr>
        <w:ind w:left="-284"/>
        <w:jc w:val="both"/>
        <w:rPr>
          <w:b/>
          <w:snapToGrid w:val="0"/>
          <w:sz w:val="22"/>
          <w:szCs w:val="22"/>
        </w:rPr>
      </w:pPr>
      <w:r>
        <w:rPr>
          <w:sz w:val="22"/>
          <w:szCs w:val="22"/>
        </w:rPr>
        <w:t xml:space="preserve">9.3. </w:t>
      </w:r>
      <w:r w:rsidRPr="00517E4B">
        <w:rPr>
          <w:sz w:val="22"/>
          <w:szCs w:val="22"/>
        </w:rPr>
        <w:t>Все работники Исполнителя обязаны перед началом оказания услуг пройти вводный инструктаж</w:t>
      </w:r>
      <w:r>
        <w:rPr>
          <w:sz w:val="22"/>
          <w:szCs w:val="22"/>
        </w:rPr>
        <w:t xml:space="preserve"> и инструктаж на рабочем месте.</w:t>
      </w:r>
    </w:p>
    <w:p w14:paraId="26AF0E6A" w14:textId="77777777" w:rsidR="00F307FE" w:rsidRDefault="00F307FE" w:rsidP="00F307FE">
      <w:pPr>
        <w:ind w:left="-284"/>
        <w:jc w:val="both"/>
        <w:rPr>
          <w:b/>
          <w:snapToGrid w:val="0"/>
          <w:sz w:val="22"/>
          <w:szCs w:val="22"/>
        </w:rPr>
      </w:pPr>
      <w:r>
        <w:rPr>
          <w:sz w:val="22"/>
          <w:szCs w:val="22"/>
        </w:rPr>
        <w:t>9.4. Работники, осуществляющие услуги по комплексной очистке кровель,</w:t>
      </w:r>
      <w:r w:rsidRPr="00742DBD">
        <w:rPr>
          <w:sz w:val="22"/>
          <w:szCs w:val="22"/>
        </w:rPr>
        <w:t xml:space="preserve"> </w:t>
      </w:r>
      <w:r>
        <w:rPr>
          <w:sz w:val="22"/>
          <w:szCs w:val="22"/>
        </w:rPr>
        <w:t xml:space="preserve">до начала работ обязаны </w:t>
      </w:r>
      <w:r w:rsidRPr="00742DBD">
        <w:rPr>
          <w:sz w:val="22"/>
          <w:szCs w:val="22"/>
        </w:rPr>
        <w:t>про</w:t>
      </w:r>
      <w:r>
        <w:rPr>
          <w:sz w:val="22"/>
          <w:szCs w:val="22"/>
        </w:rPr>
        <w:t>йти</w:t>
      </w:r>
      <w:r w:rsidRPr="00742DBD">
        <w:rPr>
          <w:sz w:val="22"/>
          <w:szCs w:val="22"/>
        </w:rPr>
        <w:t xml:space="preserve"> обучение по специальной программе безопасного выполнения работ на высоте, в соответствии с Правилами по охране труда при работе на высоте, и име</w:t>
      </w:r>
      <w:r>
        <w:rPr>
          <w:sz w:val="22"/>
          <w:szCs w:val="22"/>
        </w:rPr>
        <w:t>ть</w:t>
      </w:r>
      <w:r w:rsidRPr="00742DBD">
        <w:rPr>
          <w:sz w:val="22"/>
          <w:szCs w:val="22"/>
        </w:rPr>
        <w:t xml:space="preserve"> удостоверение (свидетельство) государственного образца, выданное специализированной организацией</w:t>
      </w:r>
      <w:r>
        <w:rPr>
          <w:sz w:val="22"/>
          <w:szCs w:val="22"/>
        </w:rPr>
        <w:t>;</w:t>
      </w:r>
    </w:p>
    <w:p w14:paraId="24C8BD5E" w14:textId="77777777" w:rsidR="00F307FE" w:rsidRDefault="00F307FE" w:rsidP="00F307FE">
      <w:pPr>
        <w:ind w:left="-284"/>
        <w:jc w:val="both"/>
        <w:rPr>
          <w:b/>
          <w:snapToGrid w:val="0"/>
          <w:sz w:val="22"/>
          <w:szCs w:val="22"/>
        </w:rPr>
      </w:pPr>
      <w:r>
        <w:rPr>
          <w:sz w:val="22"/>
          <w:szCs w:val="22"/>
        </w:rPr>
        <w:t>- п</w:t>
      </w:r>
      <w:r w:rsidRPr="00742DBD">
        <w:rPr>
          <w:sz w:val="22"/>
          <w:szCs w:val="22"/>
        </w:rPr>
        <w:t>ро</w:t>
      </w:r>
      <w:r>
        <w:rPr>
          <w:sz w:val="22"/>
          <w:szCs w:val="22"/>
        </w:rPr>
        <w:t>йти</w:t>
      </w:r>
      <w:r w:rsidRPr="00742DBD">
        <w:rPr>
          <w:sz w:val="22"/>
          <w:szCs w:val="22"/>
        </w:rPr>
        <w:t xml:space="preserve"> медицинск</w:t>
      </w:r>
      <w:r>
        <w:rPr>
          <w:sz w:val="22"/>
          <w:szCs w:val="22"/>
        </w:rPr>
        <w:t>ий</w:t>
      </w:r>
      <w:r w:rsidRPr="00742DBD">
        <w:rPr>
          <w:sz w:val="22"/>
          <w:szCs w:val="22"/>
        </w:rPr>
        <w:t xml:space="preserve"> ос</w:t>
      </w:r>
      <w:r>
        <w:rPr>
          <w:sz w:val="22"/>
          <w:szCs w:val="22"/>
        </w:rPr>
        <w:t>мотр и иметь допуск</w:t>
      </w:r>
      <w:r w:rsidRPr="00742DBD">
        <w:rPr>
          <w:sz w:val="22"/>
          <w:szCs w:val="22"/>
        </w:rPr>
        <w:t xml:space="preserve"> к выполнению работ на высоте;</w:t>
      </w:r>
    </w:p>
    <w:p w14:paraId="44159637" w14:textId="77777777" w:rsidR="00F307FE" w:rsidRDefault="00F307FE" w:rsidP="00F307FE">
      <w:pPr>
        <w:ind w:left="-284"/>
        <w:jc w:val="both"/>
        <w:rPr>
          <w:b/>
          <w:snapToGrid w:val="0"/>
          <w:sz w:val="22"/>
          <w:szCs w:val="22"/>
        </w:rPr>
      </w:pPr>
      <w:r w:rsidRPr="00742DBD">
        <w:rPr>
          <w:sz w:val="22"/>
          <w:szCs w:val="22"/>
        </w:rPr>
        <w:t>- про</w:t>
      </w:r>
      <w:r>
        <w:rPr>
          <w:sz w:val="22"/>
          <w:szCs w:val="22"/>
        </w:rPr>
        <w:t>йти</w:t>
      </w:r>
      <w:r w:rsidRPr="00742DBD">
        <w:rPr>
          <w:sz w:val="22"/>
          <w:szCs w:val="22"/>
        </w:rPr>
        <w:t xml:space="preserve"> инструктаж по применению технологий и методов оказ</w:t>
      </w:r>
      <w:r>
        <w:rPr>
          <w:sz w:val="22"/>
          <w:szCs w:val="22"/>
        </w:rPr>
        <w:t>ываемых</w:t>
      </w:r>
      <w:r w:rsidRPr="00742DBD">
        <w:rPr>
          <w:sz w:val="22"/>
          <w:szCs w:val="22"/>
        </w:rPr>
        <w:t xml:space="preserve"> Услуг.</w:t>
      </w:r>
    </w:p>
    <w:p w14:paraId="0B30985F" w14:textId="77777777" w:rsidR="00F307FE" w:rsidRDefault="00F307FE" w:rsidP="00F307FE">
      <w:pPr>
        <w:ind w:left="-284"/>
        <w:jc w:val="both"/>
        <w:rPr>
          <w:b/>
          <w:snapToGrid w:val="0"/>
          <w:sz w:val="22"/>
          <w:szCs w:val="22"/>
        </w:rPr>
      </w:pPr>
      <w:r>
        <w:rPr>
          <w:snapToGrid w:val="0"/>
          <w:sz w:val="22"/>
          <w:szCs w:val="22"/>
        </w:rPr>
        <w:t>9</w:t>
      </w:r>
      <w:r w:rsidRPr="00517E4B">
        <w:rPr>
          <w:snapToGrid w:val="0"/>
          <w:sz w:val="22"/>
          <w:szCs w:val="22"/>
        </w:rPr>
        <w:t>.</w:t>
      </w:r>
      <w:r>
        <w:rPr>
          <w:snapToGrid w:val="0"/>
          <w:sz w:val="22"/>
          <w:szCs w:val="22"/>
        </w:rPr>
        <w:t>5</w:t>
      </w:r>
      <w:r w:rsidRPr="00517E4B">
        <w:rPr>
          <w:snapToGrid w:val="0"/>
          <w:sz w:val="22"/>
          <w:szCs w:val="22"/>
        </w:rPr>
        <w:t xml:space="preserve">. Работники должны грамотно владеть русским языком; иностранные граждане должны иметь разрешение на работу или патент, разрешение на временное проживание в РФ или вид на жительство (для иностранных граждан с правом временного или постоянного проживания в стране). Данные документы должны предъявляться, если иные требования не установлены миграционным законодательством. </w:t>
      </w:r>
    </w:p>
    <w:p w14:paraId="62522690" w14:textId="77777777" w:rsidR="00F307FE" w:rsidRDefault="00F307FE" w:rsidP="00F307FE">
      <w:pPr>
        <w:ind w:left="-284"/>
        <w:jc w:val="both"/>
        <w:rPr>
          <w:b/>
          <w:snapToGrid w:val="0"/>
          <w:sz w:val="22"/>
          <w:szCs w:val="22"/>
        </w:rPr>
      </w:pPr>
      <w:r>
        <w:rPr>
          <w:snapToGrid w:val="0"/>
          <w:sz w:val="22"/>
          <w:szCs w:val="22"/>
        </w:rPr>
        <w:t>9</w:t>
      </w:r>
      <w:r w:rsidRPr="00517E4B">
        <w:rPr>
          <w:snapToGrid w:val="0"/>
          <w:sz w:val="22"/>
          <w:szCs w:val="22"/>
        </w:rPr>
        <w:t>.</w:t>
      </w:r>
      <w:r>
        <w:rPr>
          <w:snapToGrid w:val="0"/>
          <w:sz w:val="22"/>
          <w:szCs w:val="22"/>
        </w:rPr>
        <w:t>6</w:t>
      </w:r>
      <w:r w:rsidRPr="00517E4B">
        <w:rPr>
          <w:snapToGrid w:val="0"/>
          <w:sz w:val="22"/>
          <w:szCs w:val="22"/>
        </w:rPr>
        <w:t>. К оказанию услуг должны допускаться лица, прошедшие предварительный и/или периодический медицинский осмотр (для выполнения работ в образовательных организациях всех типов и видов) в соответствии с приказом Минздравсоцразвития России от 12.04.2011 N 302н.</w:t>
      </w:r>
    </w:p>
    <w:p w14:paraId="049E490B" w14:textId="77777777" w:rsidR="00F307FE" w:rsidRDefault="00F307FE" w:rsidP="00F307FE">
      <w:pPr>
        <w:ind w:left="-284"/>
        <w:jc w:val="both"/>
        <w:rPr>
          <w:b/>
          <w:snapToGrid w:val="0"/>
          <w:sz w:val="22"/>
          <w:szCs w:val="22"/>
        </w:rPr>
      </w:pPr>
      <w:r>
        <w:rPr>
          <w:bCs/>
          <w:color w:val="000000"/>
          <w:sz w:val="22"/>
          <w:szCs w:val="22"/>
        </w:rPr>
        <w:t>9.7.</w:t>
      </w:r>
      <w:r w:rsidRPr="00517E4B">
        <w:rPr>
          <w:bCs/>
          <w:color w:val="000000"/>
          <w:sz w:val="22"/>
          <w:szCs w:val="22"/>
        </w:rPr>
        <w:t xml:space="preserve"> Исполнитель обязан контролировать состояние условий труда на рабочих местах работников, выполняющих оказание услуг на объектах Заказчика, соблюдение ими санитарно-гигиенических норм, правил безопасности и охраны труда, правильность применения работниками средств индивидуальной и коллективной защиты. Исполнитель в ходе оказания услуг несет полную ответственность за соблюдение работниками Исполнителя техники безопасности и охраны труда.</w:t>
      </w:r>
    </w:p>
    <w:p w14:paraId="4764DF98" w14:textId="77777777" w:rsidR="00F307FE" w:rsidRDefault="00F307FE" w:rsidP="00F307FE">
      <w:pPr>
        <w:ind w:left="-284"/>
        <w:jc w:val="both"/>
        <w:rPr>
          <w:b/>
          <w:snapToGrid w:val="0"/>
          <w:sz w:val="22"/>
          <w:szCs w:val="22"/>
        </w:rPr>
      </w:pPr>
      <w:r>
        <w:rPr>
          <w:snapToGrid w:val="0"/>
          <w:sz w:val="22"/>
          <w:szCs w:val="22"/>
        </w:rPr>
        <w:t>9.8</w:t>
      </w:r>
      <w:r w:rsidRPr="00517E4B">
        <w:rPr>
          <w:snapToGrid w:val="0"/>
          <w:sz w:val="22"/>
          <w:szCs w:val="22"/>
        </w:rPr>
        <w:t>. Заказчик имеет право отказать в допуске на свои объекты для оказания услуг работников, не указанных в списке. В случае внесения изменений в список работников Исполнитель заблаговременно представляет Заказчику списки работников.</w:t>
      </w:r>
    </w:p>
    <w:p w14:paraId="03E2B7B1" w14:textId="77777777" w:rsidR="00F307FE" w:rsidRDefault="00F307FE" w:rsidP="00F307FE">
      <w:pPr>
        <w:ind w:left="-284"/>
        <w:jc w:val="both"/>
        <w:rPr>
          <w:snapToGrid w:val="0"/>
          <w:sz w:val="22"/>
          <w:szCs w:val="22"/>
        </w:rPr>
      </w:pPr>
      <w:r>
        <w:rPr>
          <w:snapToGrid w:val="0"/>
          <w:sz w:val="22"/>
          <w:szCs w:val="22"/>
        </w:rPr>
        <w:t>9.9</w:t>
      </w:r>
      <w:r w:rsidRPr="00517E4B">
        <w:rPr>
          <w:snapToGrid w:val="0"/>
          <w:sz w:val="22"/>
          <w:szCs w:val="22"/>
        </w:rPr>
        <w:t>. Исполнитель обязан обеспечить полную комплектацию персонала и непрерывность оказания услуг</w:t>
      </w:r>
      <w:r>
        <w:rPr>
          <w:snapToGrid w:val="0"/>
          <w:sz w:val="22"/>
          <w:szCs w:val="22"/>
        </w:rPr>
        <w:t>.</w:t>
      </w:r>
    </w:p>
    <w:p w14:paraId="2BADC33D" w14:textId="77777777" w:rsidR="00F307FE" w:rsidRDefault="00F307FE" w:rsidP="00F307FE">
      <w:pPr>
        <w:ind w:left="-284"/>
        <w:jc w:val="both"/>
        <w:rPr>
          <w:b/>
          <w:snapToGrid w:val="0"/>
          <w:sz w:val="22"/>
          <w:szCs w:val="22"/>
        </w:rPr>
      </w:pPr>
      <w:r>
        <w:rPr>
          <w:sz w:val="22"/>
          <w:szCs w:val="22"/>
        </w:rPr>
        <w:t>9.10</w:t>
      </w:r>
      <w:r w:rsidRPr="00517E4B">
        <w:rPr>
          <w:sz w:val="22"/>
          <w:szCs w:val="22"/>
        </w:rPr>
        <w:t>. Заказчик имеет право не допускать к работе работников Исполнителя</w:t>
      </w:r>
      <w:r>
        <w:rPr>
          <w:sz w:val="22"/>
          <w:szCs w:val="22"/>
        </w:rPr>
        <w:t>,</w:t>
      </w:r>
      <w:r w:rsidRPr="00517E4B">
        <w:rPr>
          <w:sz w:val="22"/>
          <w:szCs w:val="22"/>
        </w:rPr>
        <w:t xml:space="preserve"> появившихся на рабочем месте (объекте) в состоянии алкогольного</w:t>
      </w:r>
      <w:r>
        <w:rPr>
          <w:sz w:val="22"/>
          <w:szCs w:val="22"/>
        </w:rPr>
        <w:t xml:space="preserve"> или</w:t>
      </w:r>
      <w:r w:rsidRPr="00517E4B">
        <w:rPr>
          <w:sz w:val="22"/>
          <w:szCs w:val="22"/>
        </w:rPr>
        <w:t xml:space="preserve"> наркотического опьянения</w:t>
      </w:r>
      <w:r>
        <w:rPr>
          <w:sz w:val="22"/>
          <w:szCs w:val="22"/>
        </w:rPr>
        <w:t xml:space="preserve"> и</w:t>
      </w:r>
      <w:r w:rsidRPr="00517E4B">
        <w:rPr>
          <w:sz w:val="22"/>
          <w:szCs w:val="22"/>
        </w:rPr>
        <w:t xml:space="preserve"> незамедлительно отстранить </w:t>
      </w:r>
      <w:r>
        <w:rPr>
          <w:sz w:val="22"/>
          <w:szCs w:val="22"/>
        </w:rPr>
        <w:t xml:space="preserve">их </w:t>
      </w:r>
      <w:r w:rsidRPr="00517E4B">
        <w:rPr>
          <w:sz w:val="22"/>
          <w:szCs w:val="22"/>
        </w:rPr>
        <w:t>от работы</w:t>
      </w:r>
      <w:r>
        <w:rPr>
          <w:sz w:val="22"/>
          <w:szCs w:val="22"/>
        </w:rPr>
        <w:t>.</w:t>
      </w:r>
      <w:r w:rsidRPr="00517E4B">
        <w:rPr>
          <w:sz w:val="22"/>
          <w:szCs w:val="22"/>
        </w:rPr>
        <w:t xml:space="preserve"> </w:t>
      </w:r>
    </w:p>
    <w:p w14:paraId="4427CF01" w14:textId="77777777" w:rsidR="00F307FE" w:rsidRPr="00CA240F" w:rsidRDefault="00F307FE" w:rsidP="00F307FE">
      <w:pPr>
        <w:ind w:left="-284"/>
        <w:jc w:val="both"/>
        <w:rPr>
          <w:b/>
          <w:snapToGrid w:val="0"/>
          <w:sz w:val="22"/>
          <w:szCs w:val="22"/>
        </w:rPr>
      </w:pPr>
      <w:r>
        <w:rPr>
          <w:sz w:val="22"/>
          <w:szCs w:val="22"/>
        </w:rPr>
        <w:t>9.11</w:t>
      </w:r>
      <w:r w:rsidRPr="00517E4B">
        <w:rPr>
          <w:sz w:val="22"/>
          <w:szCs w:val="22"/>
        </w:rPr>
        <w:t xml:space="preserve">. Персонал Исполнителя не должен допускать: </w:t>
      </w:r>
    </w:p>
    <w:p w14:paraId="463D3D05" w14:textId="77777777" w:rsidR="00F307FE" w:rsidRPr="00517E4B" w:rsidRDefault="00F307FE" w:rsidP="00F307FE">
      <w:pPr>
        <w:shd w:val="clear" w:color="auto" w:fill="FFFFFF"/>
        <w:tabs>
          <w:tab w:val="left" w:pos="504"/>
        </w:tabs>
        <w:ind w:right="7"/>
        <w:jc w:val="both"/>
        <w:rPr>
          <w:sz w:val="22"/>
          <w:szCs w:val="22"/>
        </w:rPr>
      </w:pPr>
      <w:r w:rsidRPr="00517E4B">
        <w:rPr>
          <w:sz w:val="22"/>
          <w:szCs w:val="22"/>
        </w:rPr>
        <w:t>-  нарушений правил внутреннего распорядка;</w:t>
      </w:r>
    </w:p>
    <w:p w14:paraId="365AB29F" w14:textId="77777777" w:rsidR="00F307FE" w:rsidRPr="00517E4B" w:rsidRDefault="00F307FE" w:rsidP="00F307FE">
      <w:pPr>
        <w:shd w:val="clear" w:color="auto" w:fill="FFFFFF"/>
        <w:tabs>
          <w:tab w:val="left" w:pos="504"/>
        </w:tabs>
        <w:ind w:right="7"/>
        <w:jc w:val="both"/>
        <w:rPr>
          <w:sz w:val="22"/>
          <w:szCs w:val="22"/>
        </w:rPr>
      </w:pPr>
      <w:r w:rsidRPr="00517E4B">
        <w:rPr>
          <w:sz w:val="22"/>
          <w:szCs w:val="22"/>
        </w:rPr>
        <w:t>- невыполнения распоряжений уполномоченных представителей Заказчика, связанных с исполнением функций, предусмотренных настоящим техническим заданием;</w:t>
      </w:r>
    </w:p>
    <w:p w14:paraId="50835461" w14:textId="77777777" w:rsidR="00F307FE" w:rsidRPr="00517E4B" w:rsidRDefault="00F307FE" w:rsidP="00F307FE">
      <w:pPr>
        <w:shd w:val="clear" w:color="auto" w:fill="FFFFFF"/>
        <w:tabs>
          <w:tab w:val="left" w:pos="504"/>
        </w:tabs>
        <w:ind w:right="7"/>
        <w:jc w:val="both"/>
        <w:rPr>
          <w:sz w:val="22"/>
          <w:szCs w:val="22"/>
        </w:rPr>
      </w:pPr>
      <w:r w:rsidRPr="00517E4B">
        <w:rPr>
          <w:sz w:val="22"/>
          <w:szCs w:val="22"/>
        </w:rPr>
        <w:t xml:space="preserve">- грубости по отношению к </w:t>
      </w:r>
      <w:r>
        <w:rPr>
          <w:sz w:val="22"/>
          <w:szCs w:val="22"/>
        </w:rPr>
        <w:t>представителям Заказчика, а также к преподавателям</w:t>
      </w:r>
      <w:r w:rsidRPr="00517E4B">
        <w:rPr>
          <w:sz w:val="22"/>
          <w:szCs w:val="22"/>
        </w:rPr>
        <w:t>, сотрудникам и студентам;</w:t>
      </w:r>
    </w:p>
    <w:p w14:paraId="5948E62D" w14:textId="77777777" w:rsidR="00F307FE" w:rsidRPr="00517E4B" w:rsidRDefault="00F307FE" w:rsidP="00F307FE">
      <w:pPr>
        <w:shd w:val="clear" w:color="auto" w:fill="FFFFFF"/>
        <w:tabs>
          <w:tab w:val="left" w:pos="504"/>
        </w:tabs>
        <w:ind w:right="7"/>
        <w:jc w:val="both"/>
        <w:rPr>
          <w:sz w:val="22"/>
          <w:szCs w:val="22"/>
        </w:rPr>
      </w:pPr>
      <w:r w:rsidRPr="00517E4B">
        <w:rPr>
          <w:sz w:val="22"/>
          <w:szCs w:val="22"/>
        </w:rPr>
        <w:lastRenderedPageBreak/>
        <w:t>- употребления алкоголя и наркотических веществ на рабочем месте или прихода на работу в состоянии алкогольного или наркотического опьянения;</w:t>
      </w:r>
    </w:p>
    <w:p w14:paraId="5CB33D7D" w14:textId="77777777" w:rsidR="00F307FE" w:rsidRDefault="00F307FE" w:rsidP="00F307FE">
      <w:pPr>
        <w:shd w:val="clear" w:color="auto" w:fill="FFFFFF"/>
        <w:tabs>
          <w:tab w:val="left" w:pos="504"/>
        </w:tabs>
        <w:ind w:left="-284" w:right="7"/>
        <w:jc w:val="both"/>
        <w:rPr>
          <w:sz w:val="22"/>
          <w:szCs w:val="22"/>
        </w:rPr>
      </w:pPr>
      <w:r>
        <w:rPr>
          <w:sz w:val="22"/>
          <w:szCs w:val="22"/>
        </w:rPr>
        <w:t xml:space="preserve">    </w:t>
      </w:r>
      <w:r w:rsidRPr="00517E4B">
        <w:rPr>
          <w:sz w:val="22"/>
          <w:szCs w:val="22"/>
        </w:rPr>
        <w:t>- совершения хищений.</w:t>
      </w:r>
    </w:p>
    <w:p w14:paraId="634AC8E3" w14:textId="77777777" w:rsidR="00F307FE" w:rsidRDefault="00F307FE" w:rsidP="00F307FE">
      <w:pPr>
        <w:shd w:val="clear" w:color="auto" w:fill="FFFFFF"/>
        <w:tabs>
          <w:tab w:val="left" w:pos="504"/>
        </w:tabs>
        <w:ind w:left="-284" w:right="7"/>
        <w:jc w:val="both"/>
        <w:rPr>
          <w:sz w:val="22"/>
          <w:szCs w:val="22"/>
        </w:rPr>
      </w:pPr>
      <w:r>
        <w:rPr>
          <w:b/>
          <w:sz w:val="22"/>
          <w:szCs w:val="22"/>
        </w:rPr>
        <w:t xml:space="preserve">10. </w:t>
      </w:r>
      <w:r w:rsidRPr="00517E4B">
        <w:rPr>
          <w:b/>
          <w:sz w:val="22"/>
          <w:szCs w:val="22"/>
        </w:rPr>
        <w:t xml:space="preserve">Требования к используемым материалам, инвентарю и </w:t>
      </w:r>
      <w:r>
        <w:rPr>
          <w:b/>
          <w:sz w:val="22"/>
          <w:szCs w:val="22"/>
        </w:rPr>
        <w:t>механизмам.</w:t>
      </w:r>
    </w:p>
    <w:p w14:paraId="47099C8F" w14:textId="77777777" w:rsidR="00F307FE" w:rsidRPr="00517E4B" w:rsidRDefault="00F307FE" w:rsidP="00F307FE">
      <w:pPr>
        <w:shd w:val="clear" w:color="auto" w:fill="FFFFFF"/>
        <w:tabs>
          <w:tab w:val="left" w:pos="504"/>
        </w:tabs>
        <w:ind w:left="-284" w:right="7"/>
        <w:jc w:val="both"/>
        <w:rPr>
          <w:sz w:val="22"/>
          <w:szCs w:val="22"/>
        </w:rPr>
      </w:pPr>
      <w:r>
        <w:rPr>
          <w:sz w:val="22"/>
          <w:szCs w:val="22"/>
        </w:rPr>
        <w:t>10.1</w:t>
      </w:r>
      <w:r w:rsidRPr="00517E4B">
        <w:rPr>
          <w:sz w:val="22"/>
          <w:szCs w:val="22"/>
        </w:rPr>
        <w:t>. Исполнитель оказывает услуги:</w:t>
      </w:r>
    </w:p>
    <w:p w14:paraId="56C7E999" w14:textId="77777777" w:rsidR="00F307FE" w:rsidRPr="00517E4B" w:rsidRDefault="00F307FE" w:rsidP="00F307FE">
      <w:pPr>
        <w:jc w:val="both"/>
        <w:rPr>
          <w:sz w:val="22"/>
          <w:szCs w:val="22"/>
        </w:rPr>
      </w:pPr>
      <w:r w:rsidRPr="00517E4B">
        <w:rPr>
          <w:sz w:val="22"/>
          <w:szCs w:val="22"/>
        </w:rPr>
        <w:t>- собственным инвентарем</w:t>
      </w:r>
      <w:r>
        <w:rPr>
          <w:sz w:val="22"/>
          <w:szCs w:val="22"/>
        </w:rPr>
        <w:t xml:space="preserve">, </w:t>
      </w:r>
      <w:r w:rsidRPr="00517E4B">
        <w:rPr>
          <w:sz w:val="22"/>
          <w:szCs w:val="22"/>
        </w:rPr>
        <w:t>оборудованием</w:t>
      </w:r>
      <w:r>
        <w:rPr>
          <w:sz w:val="22"/>
          <w:szCs w:val="22"/>
        </w:rPr>
        <w:t xml:space="preserve"> и расходными материалами</w:t>
      </w:r>
      <w:r w:rsidRPr="00517E4B">
        <w:rPr>
          <w:sz w:val="22"/>
          <w:szCs w:val="22"/>
        </w:rPr>
        <w:t xml:space="preserve"> (</w:t>
      </w:r>
      <w:r>
        <w:rPr>
          <w:sz w:val="22"/>
          <w:szCs w:val="22"/>
        </w:rPr>
        <w:t xml:space="preserve">навесное и страховочное снаряжение, </w:t>
      </w:r>
      <w:r w:rsidRPr="00517E4B">
        <w:rPr>
          <w:sz w:val="22"/>
          <w:szCs w:val="22"/>
        </w:rPr>
        <w:t xml:space="preserve">лопаты, </w:t>
      </w:r>
      <w:r>
        <w:rPr>
          <w:sz w:val="22"/>
          <w:szCs w:val="22"/>
        </w:rPr>
        <w:t xml:space="preserve">скребки, </w:t>
      </w:r>
      <w:r w:rsidRPr="00517E4B">
        <w:rPr>
          <w:sz w:val="22"/>
          <w:szCs w:val="22"/>
        </w:rPr>
        <w:t>мётлы, уборочные тележки, секаторы</w:t>
      </w:r>
      <w:r>
        <w:rPr>
          <w:sz w:val="22"/>
          <w:szCs w:val="22"/>
        </w:rPr>
        <w:t>, сигнальные ленты, ограждения</w:t>
      </w:r>
      <w:r w:rsidRPr="00517E4B">
        <w:rPr>
          <w:sz w:val="22"/>
          <w:szCs w:val="22"/>
        </w:rPr>
        <w:t xml:space="preserve"> и др.);</w:t>
      </w:r>
    </w:p>
    <w:p w14:paraId="4E596FA4" w14:textId="77777777" w:rsidR="00F307FE" w:rsidRPr="00517E4B" w:rsidRDefault="00F307FE" w:rsidP="00F307FE">
      <w:pPr>
        <w:jc w:val="both"/>
        <w:rPr>
          <w:sz w:val="22"/>
          <w:szCs w:val="22"/>
        </w:rPr>
      </w:pPr>
      <w:r w:rsidRPr="00517E4B">
        <w:rPr>
          <w:sz w:val="22"/>
          <w:szCs w:val="22"/>
        </w:rPr>
        <w:t xml:space="preserve">- собственными химическими средствами (моющие, дезинфицирующие и др.); </w:t>
      </w:r>
    </w:p>
    <w:p w14:paraId="581CD758" w14:textId="77777777" w:rsidR="00F307FE" w:rsidRDefault="00F307FE" w:rsidP="00F307FE">
      <w:pPr>
        <w:jc w:val="both"/>
        <w:rPr>
          <w:sz w:val="22"/>
          <w:szCs w:val="22"/>
        </w:rPr>
      </w:pPr>
      <w:r w:rsidRPr="00517E4B">
        <w:rPr>
          <w:sz w:val="22"/>
          <w:szCs w:val="22"/>
        </w:rPr>
        <w:t>- собственными побелочными средствами (паста известковая (</w:t>
      </w:r>
      <w:r w:rsidRPr="00517E4B">
        <w:rPr>
          <w:rFonts w:eastAsia="Calibri"/>
          <w:sz w:val="22"/>
          <w:szCs w:val="22"/>
        </w:rPr>
        <w:t>ГОСТ 9179-2018))</w:t>
      </w:r>
      <w:r w:rsidRPr="00517E4B">
        <w:rPr>
          <w:sz w:val="22"/>
          <w:szCs w:val="22"/>
        </w:rPr>
        <w:t>;</w:t>
      </w:r>
    </w:p>
    <w:p w14:paraId="657E32F8" w14:textId="77777777" w:rsidR="00F307FE" w:rsidRPr="00517E4B" w:rsidRDefault="00F307FE" w:rsidP="00F307FE">
      <w:pPr>
        <w:jc w:val="both"/>
        <w:rPr>
          <w:sz w:val="22"/>
          <w:szCs w:val="22"/>
        </w:rPr>
      </w:pPr>
      <w:r>
        <w:rPr>
          <w:sz w:val="22"/>
          <w:szCs w:val="22"/>
        </w:rPr>
        <w:t>- собственными расходными материалами: мешки п/этиленовые для мусора, мешки тканые (50 л), ГСМ.</w:t>
      </w:r>
    </w:p>
    <w:p w14:paraId="3576326E" w14:textId="77777777" w:rsidR="00F307FE" w:rsidRPr="00517E4B" w:rsidRDefault="00F307FE" w:rsidP="00F307FE">
      <w:pPr>
        <w:jc w:val="both"/>
        <w:rPr>
          <w:sz w:val="22"/>
          <w:szCs w:val="22"/>
        </w:rPr>
      </w:pPr>
      <w:r w:rsidRPr="00517E4B">
        <w:rPr>
          <w:sz w:val="22"/>
          <w:szCs w:val="22"/>
        </w:rPr>
        <w:t>- собственными противогололедными средствами, сезонный запас которых, должен находиться на территории Заказчика (песок строительный (ГОСТ 8736-2014), солевые реагенты, Бионорд);</w:t>
      </w:r>
    </w:p>
    <w:p w14:paraId="127973BD" w14:textId="77777777" w:rsidR="00F307FE" w:rsidRDefault="00F307FE" w:rsidP="00F307FE">
      <w:pPr>
        <w:jc w:val="both"/>
        <w:rPr>
          <w:sz w:val="22"/>
          <w:szCs w:val="22"/>
        </w:rPr>
      </w:pPr>
      <w:r w:rsidRPr="00517E4B">
        <w:rPr>
          <w:sz w:val="22"/>
          <w:szCs w:val="22"/>
        </w:rPr>
        <w:t xml:space="preserve"> - собственной (или арендованной) специальной техникой, для выполнения работ </w:t>
      </w:r>
      <w:r>
        <w:rPr>
          <w:sz w:val="22"/>
          <w:szCs w:val="22"/>
        </w:rPr>
        <w:t xml:space="preserve">в том числе: </w:t>
      </w:r>
      <w:r w:rsidRPr="00517E4B">
        <w:rPr>
          <w:sz w:val="22"/>
          <w:szCs w:val="22"/>
        </w:rPr>
        <w:t>трактор</w:t>
      </w:r>
      <w:r>
        <w:rPr>
          <w:sz w:val="22"/>
          <w:szCs w:val="22"/>
        </w:rPr>
        <w:t>а</w:t>
      </w:r>
      <w:r w:rsidRPr="00517E4B">
        <w:rPr>
          <w:sz w:val="22"/>
          <w:szCs w:val="22"/>
        </w:rPr>
        <w:t xml:space="preserve"> с навесным оборудованием</w:t>
      </w:r>
      <w:r>
        <w:rPr>
          <w:sz w:val="22"/>
          <w:szCs w:val="22"/>
        </w:rPr>
        <w:t xml:space="preserve"> для механизированной очистки и погрузки снега на самосвалы, самосвалы, гидроподъёмники, газонокосилки, воздуходувки (садового пылесоса для сбора листьев) и др.</w:t>
      </w:r>
    </w:p>
    <w:p w14:paraId="5859E1F7" w14:textId="77777777" w:rsidR="00F307FE" w:rsidRDefault="00F307FE" w:rsidP="00F307FE">
      <w:pPr>
        <w:jc w:val="both"/>
        <w:rPr>
          <w:sz w:val="22"/>
          <w:szCs w:val="22"/>
        </w:rPr>
      </w:pPr>
      <w:r>
        <w:rPr>
          <w:sz w:val="22"/>
          <w:szCs w:val="22"/>
        </w:rPr>
        <w:t>- при проведении субботников по уборке прилегающей территории обеспечивает исполнителей расходными материалами в том числе: мусорными мешками, перчатками и т.д.</w:t>
      </w:r>
    </w:p>
    <w:p w14:paraId="0B3EA570" w14:textId="77777777" w:rsidR="00F307FE" w:rsidRDefault="00F307FE" w:rsidP="00F307FE">
      <w:pPr>
        <w:ind w:left="-284"/>
        <w:jc w:val="both"/>
        <w:rPr>
          <w:sz w:val="22"/>
          <w:szCs w:val="22"/>
        </w:rPr>
      </w:pPr>
      <w:r>
        <w:rPr>
          <w:sz w:val="22"/>
          <w:szCs w:val="22"/>
        </w:rPr>
        <w:t>10</w:t>
      </w:r>
      <w:r w:rsidRPr="00517E4B">
        <w:rPr>
          <w:sz w:val="22"/>
          <w:szCs w:val="22"/>
        </w:rPr>
        <w:t xml:space="preserve">.2. Применяемые средства </w:t>
      </w:r>
      <w:r>
        <w:rPr>
          <w:sz w:val="22"/>
          <w:szCs w:val="22"/>
        </w:rPr>
        <w:t xml:space="preserve">очистки </w:t>
      </w:r>
      <w:r w:rsidRPr="00517E4B">
        <w:rPr>
          <w:sz w:val="22"/>
          <w:szCs w:val="22"/>
        </w:rPr>
        <w:t>должны быть не причиняющими вред</w:t>
      </w:r>
      <w:r>
        <w:rPr>
          <w:sz w:val="22"/>
          <w:szCs w:val="22"/>
        </w:rPr>
        <w:t>а</w:t>
      </w:r>
      <w:r w:rsidRPr="00517E4B">
        <w:rPr>
          <w:sz w:val="22"/>
          <w:szCs w:val="22"/>
        </w:rPr>
        <w:t xml:space="preserve"> здоровью, иметь относительно низкую токсичность (4-3 класс опасности), соответствовать стандартам экологической безопасности и требованиям СанПиН</w:t>
      </w:r>
      <w:r>
        <w:rPr>
          <w:sz w:val="22"/>
          <w:szCs w:val="22"/>
        </w:rPr>
        <w:t>.</w:t>
      </w:r>
      <w:r w:rsidRPr="00517E4B">
        <w:rPr>
          <w:sz w:val="22"/>
          <w:szCs w:val="22"/>
        </w:rPr>
        <w:t xml:space="preserve"> </w:t>
      </w:r>
    </w:p>
    <w:p w14:paraId="7D5D71F5" w14:textId="77777777" w:rsidR="00F307FE" w:rsidRDefault="00F307FE" w:rsidP="00F307FE">
      <w:pPr>
        <w:ind w:left="-284"/>
        <w:jc w:val="both"/>
        <w:rPr>
          <w:b/>
          <w:color w:val="000000" w:themeColor="text1"/>
        </w:rPr>
      </w:pPr>
      <w:r>
        <w:rPr>
          <w:color w:val="000000"/>
          <w:sz w:val="22"/>
          <w:szCs w:val="22"/>
        </w:rPr>
        <w:t>10</w:t>
      </w:r>
      <w:r w:rsidRPr="00517E4B">
        <w:rPr>
          <w:color w:val="000000"/>
          <w:sz w:val="22"/>
          <w:szCs w:val="22"/>
        </w:rPr>
        <w:t>.3. Исполнитель берет на себя ответственность за то, чтобы все материалы</w:t>
      </w:r>
      <w:r>
        <w:rPr>
          <w:color w:val="000000"/>
          <w:sz w:val="22"/>
          <w:szCs w:val="22"/>
        </w:rPr>
        <w:t>,</w:t>
      </w:r>
      <w:r w:rsidRPr="00517E4B">
        <w:rPr>
          <w:color w:val="000000"/>
          <w:sz w:val="22"/>
          <w:szCs w:val="22"/>
        </w:rPr>
        <w:t xml:space="preserve"> оборудование</w:t>
      </w:r>
      <w:r>
        <w:rPr>
          <w:color w:val="000000"/>
          <w:sz w:val="22"/>
          <w:szCs w:val="22"/>
        </w:rPr>
        <w:t>, а также снаряжение для работы на высоте,</w:t>
      </w:r>
      <w:r w:rsidRPr="00517E4B">
        <w:rPr>
          <w:color w:val="000000"/>
          <w:sz w:val="22"/>
          <w:szCs w:val="22"/>
        </w:rPr>
        <w:t xml:space="preserve"> используем</w:t>
      </w:r>
      <w:r>
        <w:rPr>
          <w:color w:val="000000"/>
          <w:sz w:val="22"/>
          <w:szCs w:val="22"/>
        </w:rPr>
        <w:t>ы</w:t>
      </w:r>
      <w:r w:rsidRPr="00517E4B">
        <w:rPr>
          <w:color w:val="000000"/>
          <w:sz w:val="22"/>
          <w:szCs w:val="22"/>
        </w:rPr>
        <w:t xml:space="preserve">е на </w:t>
      </w:r>
      <w:r>
        <w:rPr>
          <w:color w:val="000000"/>
          <w:sz w:val="22"/>
          <w:szCs w:val="22"/>
        </w:rPr>
        <w:t>объектах</w:t>
      </w:r>
      <w:r w:rsidRPr="00517E4B">
        <w:rPr>
          <w:color w:val="000000"/>
          <w:sz w:val="22"/>
          <w:szCs w:val="22"/>
        </w:rPr>
        <w:t xml:space="preserve"> Заказчика, име</w:t>
      </w:r>
      <w:r>
        <w:rPr>
          <w:color w:val="000000"/>
          <w:sz w:val="22"/>
          <w:szCs w:val="22"/>
        </w:rPr>
        <w:t>ть</w:t>
      </w:r>
      <w:r w:rsidRPr="00517E4B">
        <w:rPr>
          <w:color w:val="000000"/>
          <w:sz w:val="22"/>
          <w:szCs w:val="22"/>
        </w:rPr>
        <w:t xml:space="preserve"> действующие санитарно-эпидемиологические заключения</w:t>
      </w:r>
      <w:r>
        <w:rPr>
          <w:color w:val="000000"/>
          <w:sz w:val="22"/>
          <w:szCs w:val="22"/>
        </w:rPr>
        <w:t xml:space="preserve">, </w:t>
      </w:r>
      <w:r w:rsidRPr="00517E4B">
        <w:rPr>
          <w:color w:val="000000"/>
          <w:sz w:val="22"/>
          <w:szCs w:val="22"/>
        </w:rPr>
        <w:t>сертификаты соответствия и</w:t>
      </w:r>
      <w:r>
        <w:rPr>
          <w:color w:val="000000"/>
          <w:sz w:val="22"/>
          <w:szCs w:val="22"/>
        </w:rPr>
        <w:t xml:space="preserve"> акты испытаний.</w:t>
      </w:r>
      <w:r w:rsidRPr="00517E4B">
        <w:rPr>
          <w:color w:val="000000"/>
          <w:sz w:val="22"/>
          <w:szCs w:val="22"/>
        </w:rPr>
        <w:t xml:space="preserve"> Копии таких документов должны предоставляться представителям Заказчика по их требованию.</w:t>
      </w:r>
      <w:bookmarkStart w:id="11" w:name="Par830"/>
      <w:bookmarkStart w:id="12" w:name="Par841"/>
      <w:bookmarkStart w:id="13" w:name="Par871"/>
      <w:bookmarkEnd w:id="11"/>
      <w:bookmarkEnd w:id="12"/>
      <w:bookmarkEnd w:id="13"/>
    </w:p>
    <w:p w14:paraId="04E9ADA8" w14:textId="77777777" w:rsidR="00F307FE" w:rsidRDefault="00F307FE" w:rsidP="00F307FE">
      <w:pPr>
        <w:tabs>
          <w:tab w:val="left" w:pos="708"/>
        </w:tabs>
        <w:ind w:left="-284"/>
        <w:jc w:val="both"/>
      </w:pPr>
    </w:p>
    <w:p w14:paraId="13B7BE01" w14:textId="77777777" w:rsidR="00F307FE" w:rsidRDefault="00F307FE" w:rsidP="00F307FE">
      <w:pPr>
        <w:jc w:val="right"/>
      </w:pPr>
    </w:p>
    <w:p w14:paraId="0B00FA24" w14:textId="77777777" w:rsidR="00F307FE" w:rsidRDefault="00F307FE" w:rsidP="00F307FE">
      <w:pPr>
        <w:jc w:val="right"/>
      </w:pPr>
    </w:p>
    <w:p w14:paraId="3F88FF62" w14:textId="77777777" w:rsidR="00F307FE" w:rsidRDefault="00F307FE" w:rsidP="00F307FE">
      <w:pPr>
        <w:jc w:val="right"/>
      </w:pPr>
    </w:p>
    <w:p w14:paraId="6584A47E" w14:textId="77777777" w:rsidR="00A56B53" w:rsidRPr="00380E9B" w:rsidRDefault="00A56B53" w:rsidP="00A56B53">
      <w:pPr>
        <w:jc w:val="right"/>
      </w:pPr>
      <w:r>
        <w:t>П</w:t>
      </w:r>
      <w:r w:rsidRPr="00380E9B">
        <w:t xml:space="preserve">риложение 2 к контракту </w:t>
      </w:r>
    </w:p>
    <w:p w14:paraId="2CA770F5" w14:textId="77777777" w:rsidR="00A56B53" w:rsidRPr="00380E9B" w:rsidRDefault="00A56B53" w:rsidP="00A56B53">
      <w:pPr>
        <w:jc w:val="right"/>
      </w:pPr>
      <w:r w:rsidRPr="00380E9B">
        <w:t>от ___ №</w:t>
      </w:r>
      <w:r>
        <w:t xml:space="preserve"> ________________</w:t>
      </w:r>
    </w:p>
    <w:p w14:paraId="2EA53229" w14:textId="77777777" w:rsidR="00A56B53" w:rsidRPr="00380E9B" w:rsidRDefault="00A56B53" w:rsidP="00A56B53">
      <w:pPr>
        <w:jc w:val="center"/>
        <w:rPr>
          <w:b/>
        </w:rPr>
      </w:pPr>
    </w:p>
    <w:p w14:paraId="6A86B58C" w14:textId="77777777" w:rsidR="00C62CDB" w:rsidRPr="00380E9B" w:rsidRDefault="00C62CDB" w:rsidP="00C62CDB">
      <w:pPr>
        <w:jc w:val="center"/>
        <w:rPr>
          <w:b/>
        </w:rPr>
      </w:pPr>
      <w:bookmarkStart w:id="14" w:name="_Hlk146789998"/>
      <w:r w:rsidRPr="00380E9B">
        <w:rPr>
          <w:b/>
        </w:rPr>
        <w:t xml:space="preserve">Спецификация </w:t>
      </w:r>
    </w:p>
    <w:p w14:paraId="4CEFA1D6" w14:textId="77777777" w:rsidR="00C62CDB" w:rsidRPr="00380E9B" w:rsidRDefault="00C62CDB" w:rsidP="00C62CDB">
      <w:pPr>
        <w:jc w:val="center"/>
        <w:rPr>
          <w:b/>
        </w:rPr>
      </w:pPr>
    </w:p>
    <w:tbl>
      <w:tblPr>
        <w:tblW w:w="4915" w:type="pct"/>
        <w:tblInd w:w="93" w:type="dxa"/>
        <w:tblLook w:val="04A0" w:firstRow="1" w:lastRow="0" w:firstColumn="1" w:lastColumn="0" w:noHBand="0" w:noVBand="1"/>
      </w:tblPr>
      <w:tblGrid>
        <w:gridCol w:w="649"/>
        <w:gridCol w:w="3757"/>
        <w:gridCol w:w="1276"/>
        <w:gridCol w:w="1558"/>
        <w:gridCol w:w="1497"/>
        <w:gridCol w:w="1541"/>
      </w:tblGrid>
      <w:tr w:rsidR="00C62CDB" w14:paraId="1D351FA2" w14:textId="77777777" w:rsidTr="00B67159">
        <w:trPr>
          <w:trHeight w:val="1080"/>
        </w:trPr>
        <w:tc>
          <w:tcPr>
            <w:tcW w:w="649" w:type="dxa"/>
            <w:tcBorders>
              <w:top w:val="single" w:sz="4" w:space="0" w:color="auto"/>
              <w:left w:val="single" w:sz="4" w:space="0" w:color="auto"/>
              <w:bottom w:val="single" w:sz="4" w:space="0" w:color="auto"/>
              <w:right w:val="single" w:sz="4" w:space="0" w:color="000000"/>
            </w:tcBorders>
            <w:hideMark/>
          </w:tcPr>
          <w:p w14:paraId="202070C0" w14:textId="77777777" w:rsidR="00C62CDB" w:rsidRPr="00380E9B" w:rsidRDefault="00C62CDB" w:rsidP="00B67159">
            <w:pPr>
              <w:jc w:val="center"/>
              <w:rPr>
                <w:sz w:val="20"/>
                <w:szCs w:val="20"/>
              </w:rPr>
            </w:pPr>
            <w:r w:rsidRPr="00380E9B">
              <w:rPr>
                <w:sz w:val="20"/>
                <w:szCs w:val="20"/>
              </w:rPr>
              <w:t>№</w:t>
            </w:r>
            <w:r w:rsidRPr="00380E9B">
              <w:rPr>
                <w:sz w:val="20"/>
                <w:szCs w:val="20"/>
              </w:rPr>
              <w:br/>
              <w:t>п/п</w:t>
            </w:r>
          </w:p>
        </w:tc>
        <w:tc>
          <w:tcPr>
            <w:tcW w:w="3757" w:type="dxa"/>
            <w:tcBorders>
              <w:top w:val="single" w:sz="4" w:space="0" w:color="auto"/>
              <w:left w:val="nil"/>
              <w:bottom w:val="single" w:sz="4" w:space="0" w:color="auto"/>
              <w:right w:val="single" w:sz="4" w:space="0" w:color="000000"/>
            </w:tcBorders>
            <w:hideMark/>
          </w:tcPr>
          <w:p w14:paraId="17923FB5" w14:textId="77777777" w:rsidR="00C62CDB" w:rsidRPr="00380E9B" w:rsidRDefault="00C62CDB" w:rsidP="00B67159">
            <w:pPr>
              <w:jc w:val="center"/>
              <w:rPr>
                <w:sz w:val="20"/>
                <w:szCs w:val="20"/>
              </w:rPr>
            </w:pPr>
            <w:r w:rsidRPr="00380E9B">
              <w:rPr>
                <w:sz w:val="20"/>
                <w:szCs w:val="20"/>
              </w:rPr>
              <w:t>Наименование Услуг</w:t>
            </w:r>
          </w:p>
        </w:tc>
        <w:tc>
          <w:tcPr>
            <w:tcW w:w="1276" w:type="dxa"/>
            <w:tcBorders>
              <w:top w:val="single" w:sz="4" w:space="0" w:color="auto"/>
              <w:left w:val="nil"/>
              <w:bottom w:val="single" w:sz="4" w:space="0" w:color="auto"/>
              <w:right w:val="single" w:sz="4" w:space="0" w:color="000000"/>
            </w:tcBorders>
            <w:hideMark/>
          </w:tcPr>
          <w:p w14:paraId="60A2C0F1" w14:textId="77777777" w:rsidR="00C62CDB" w:rsidRPr="00380E9B" w:rsidRDefault="00C62CDB" w:rsidP="00B67159">
            <w:pPr>
              <w:jc w:val="center"/>
              <w:rPr>
                <w:sz w:val="20"/>
                <w:szCs w:val="20"/>
              </w:rPr>
            </w:pPr>
            <w:r w:rsidRPr="00380E9B">
              <w:rPr>
                <w:sz w:val="20"/>
                <w:szCs w:val="20"/>
              </w:rPr>
              <w:t>Единица измерения</w:t>
            </w:r>
          </w:p>
        </w:tc>
        <w:tc>
          <w:tcPr>
            <w:tcW w:w="1558" w:type="dxa"/>
            <w:tcBorders>
              <w:top w:val="single" w:sz="4" w:space="0" w:color="auto"/>
              <w:left w:val="nil"/>
              <w:bottom w:val="single" w:sz="4" w:space="0" w:color="auto"/>
              <w:right w:val="single" w:sz="4" w:space="0" w:color="000000"/>
            </w:tcBorders>
            <w:hideMark/>
          </w:tcPr>
          <w:p w14:paraId="5ED0D49C" w14:textId="77777777" w:rsidR="00C62CDB" w:rsidRPr="00380E9B" w:rsidRDefault="00C62CDB" w:rsidP="00B67159">
            <w:pPr>
              <w:jc w:val="center"/>
              <w:rPr>
                <w:sz w:val="20"/>
                <w:szCs w:val="20"/>
              </w:rPr>
            </w:pPr>
            <w:r w:rsidRPr="00380E9B">
              <w:rPr>
                <w:sz w:val="20"/>
                <w:szCs w:val="20"/>
              </w:rPr>
              <w:t>Объем</w:t>
            </w:r>
          </w:p>
        </w:tc>
        <w:tc>
          <w:tcPr>
            <w:tcW w:w="1497" w:type="dxa"/>
            <w:tcBorders>
              <w:top w:val="single" w:sz="4" w:space="0" w:color="auto"/>
              <w:left w:val="nil"/>
              <w:bottom w:val="single" w:sz="4" w:space="0" w:color="auto"/>
              <w:right w:val="single" w:sz="4" w:space="0" w:color="000000"/>
            </w:tcBorders>
          </w:tcPr>
          <w:p w14:paraId="0C795691" w14:textId="77777777" w:rsidR="00C62CDB" w:rsidRPr="00380E9B" w:rsidRDefault="00C62CDB" w:rsidP="00B67159">
            <w:pPr>
              <w:jc w:val="center"/>
              <w:rPr>
                <w:sz w:val="20"/>
                <w:szCs w:val="20"/>
              </w:rPr>
            </w:pPr>
            <w:r w:rsidRPr="00380E9B">
              <w:rPr>
                <w:sz w:val="20"/>
                <w:szCs w:val="20"/>
              </w:rPr>
              <w:t>Цена за ед., руб.</w:t>
            </w:r>
          </w:p>
        </w:tc>
        <w:tc>
          <w:tcPr>
            <w:tcW w:w="1541" w:type="dxa"/>
            <w:tcBorders>
              <w:top w:val="single" w:sz="4" w:space="0" w:color="auto"/>
              <w:left w:val="nil"/>
              <w:bottom w:val="single" w:sz="4" w:space="0" w:color="auto"/>
              <w:right w:val="single" w:sz="4" w:space="0" w:color="000000"/>
            </w:tcBorders>
          </w:tcPr>
          <w:p w14:paraId="25FAAFC0" w14:textId="77777777" w:rsidR="00C62CDB" w:rsidRPr="00380E9B" w:rsidRDefault="00C62CDB" w:rsidP="00B67159">
            <w:pPr>
              <w:jc w:val="center"/>
              <w:rPr>
                <w:sz w:val="20"/>
                <w:szCs w:val="20"/>
              </w:rPr>
            </w:pPr>
            <w:r w:rsidRPr="00380E9B">
              <w:rPr>
                <w:sz w:val="20"/>
                <w:szCs w:val="20"/>
              </w:rPr>
              <w:t>Стоимость, руб.</w:t>
            </w:r>
          </w:p>
        </w:tc>
      </w:tr>
      <w:tr w:rsidR="00C62CDB" w14:paraId="720EE9CB" w14:textId="77777777" w:rsidTr="00B67159">
        <w:trPr>
          <w:trHeight w:val="300"/>
        </w:trPr>
        <w:tc>
          <w:tcPr>
            <w:tcW w:w="649" w:type="dxa"/>
            <w:tcBorders>
              <w:top w:val="single" w:sz="4" w:space="0" w:color="auto"/>
              <w:left w:val="single" w:sz="4" w:space="0" w:color="auto"/>
              <w:bottom w:val="single" w:sz="4" w:space="0" w:color="auto"/>
              <w:right w:val="single" w:sz="4" w:space="0" w:color="auto"/>
            </w:tcBorders>
            <w:noWrap/>
            <w:vAlign w:val="bottom"/>
            <w:hideMark/>
          </w:tcPr>
          <w:p w14:paraId="017782F3" w14:textId="77777777" w:rsidR="00C62CDB" w:rsidRPr="00380E9B" w:rsidRDefault="00C62CDB" w:rsidP="00B67159">
            <w:pPr>
              <w:jc w:val="center"/>
              <w:rPr>
                <w:sz w:val="20"/>
                <w:szCs w:val="20"/>
              </w:rPr>
            </w:pPr>
          </w:p>
        </w:tc>
        <w:tc>
          <w:tcPr>
            <w:tcW w:w="3757" w:type="dxa"/>
            <w:tcBorders>
              <w:top w:val="single" w:sz="4" w:space="0" w:color="auto"/>
              <w:left w:val="nil"/>
              <w:bottom w:val="single" w:sz="4" w:space="0" w:color="auto"/>
              <w:right w:val="single" w:sz="4" w:space="0" w:color="000000"/>
            </w:tcBorders>
            <w:vAlign w:val="bottom"/>
            <w:hideMark/>
          </w:tcPr>
          <w:p w14:paraId="60E74ADD" w14:textId="77271EDE" w:rsidR="00C62CDB" w:rsidRDefault="0067011E" w:rsidP="00B67159">
            <w:pPr>
              <w:rPr>
                <w:color w:val="000000"/>
                <w:sz w:val="22"/>
                <w:szCs w:val="22"/>
              </w:rPr>
            </w:pPr>
            <w:r w:rsidRPr="0067011E">
              <w:rPr>
                <w:snapToGrid w:val="0"/>
                <w:sz w:val="22"/>
                <w:szCs w:val="22"/>
              </w:rPr>
              <w:t>Уборка прилегающей территории (летний период)</w:t>
            </w:r>
          </w:p>
        </w:tc>
        <w:tc>
          <w:tcPr>
            <w:tcW w:w="1276" w:type="dxa"/>
            <w:tcBorders>
              <w:top w:val="single" w:sz="4" w:space="0" w:color="auto"/>
              <w:left w:val="nil"/>
              <w:bottom w:val="single" w:sz="4" w:space="0" w:color="auto"/>
              <w:right w:val="single" w:sz="4" w:space="0" w:color="auto"/>
            </w:tcBorders>
            <w:noWrap/>
            <w:vAlign w:val="center"/>
            <w:hideMark/>
          </w:tcPr>
          <w:p w14:paraId="242FEF08" w14:textId="77777777" w:rsidR="00C62CDB" w:rsidRPr="00380E9B" w:rsidRDefault="00C62CDB" w:rsidP="00B67159">
            <w:pPr>
              <w:jc w:val="center"/>
              <w:rPr>
                <w:lang w:eastAsia="en-US"/>
              </w:rPr>
            </w:pPr>
            <w:r>
              <w:rPr>
                <w:lang w:eastAsia="en-US"/>
              </w:rPr>
              <w:t>месяц</w:t>
            </w:r>
          </w:p>
        </w:tc>
        <w:tc>
          <w:tcPr>
            <w:tcW w:w="1558" w:type="dxa"/>
            <w:tcBorders>
              <w:top w:val="single" w:sz="4" w:space="0" w:color="auto"/>
              <w:left w:val="nil"/>
              <w:bottom w:val="single" w:sz="4" w:space="0" w:color="auto"/>
              <w:right w:val="single" w:sz="4" w:space="0" w:color="auto"/>
            </w:tcBorders>
            <w:noWrap/>
            <w:vAlign w:val="center"/>
          </w:tcPr>
          <w:p w14:paraId="5DF1D6AD" w14:textId="4D888DD0" w:rsidR="00C62CDB" w:rsidRPr="006653BB" w:rsidRDefault="00037667" w:rsidP="00B67159">
            <w:pPr>
              <w:jc w:val="center"/>
              <w:rPr>
                <w:snapToGrid w:val="0"/>
                <w:sz w:val="22"/>
                <w:szCs w:val="22"/>
              </w:rPr>
            </w:pPr>
            <w:r>
              <w:rPr>
                <w:snapToGrid w:val="0"/>
                <w:sz w:val="22"/>
                <w:szCs w:val="22"/>
              </w:rPr>
              <w:t>5</w:t>
            </w:r>
          </w:p>
        </w:tc>
        <w:tc>
          <w:tcPr>
            <w:tcW w:w="1497" w:type="dxa"/>
            <w:tcBorders>
              <w:top w:val="single" w:sz="4" w:space="0" w:color="auto"/>
              <w:left w:val="nil"/>
              <w:bottom w:val="single" w:sz="4" w:space="0" w:color="auto"/>
              <w:right w:val="single" w:sz="4" w:space="0" w:color="auto"/>
            </w:tcBorders>
          </w:tcPr>
          <w:p w14:paraId="21C5A3B6" w14:textId="6861374C" w:rsidR="00C62CDB" w:rsidRPr="00380E9B" w:rsidRDefault="00C62CDB" w:rsidP="00B67159">
            <w:pPr>
              <w:jc w:val="center"/>
              <w:rPr>
                <w:lang w:eastAsia="en-US"/>
              </w:rPr>
            </w:pPr>
          </w:p>
        </w:tc>
        <w:tc>
          <w:tcPr>
            <w:tcW w:w="1541" w:type="dxa"/>
            <w:tcBorders>
              <w:top w:val="single" w:sz="4" w:space="0" w:color="auto"/>
              <w:left w:val="nil"/>
              <w:bottom w:val="single" w:sz="4" w:space="0" w:color="auto"/>
              <w:right w:val="single" w:sz="4" w:space="0" w:color="auto"/>
            </w:tcBorders>
          </w:tcPr>
          <w:p w14:paraId="36263012" w14:textId="255C7E2C" w:rsidR="00C62CDB" w:rsidRPr="00380E9B" w:rsidRDefault="00C62CDB" w:rsidP="00B67159">
            <w:pPr>
              <w:jc w:val="center"/>
              <w:rPr>
                <w:lang w:eastAsia="en-US"/>
              </w:rPr>
            </w:pPr>
          </w:p>
        </w:tc>
      </w:tr>
      <w:tr w:rsidR="00C62CDB" w14:paraId="6D1FD37C" w14:textId="77777777" w:rsidTr="00B67159">
        <w:trPr>
          <w:trHeight w:val="300"/>
        </w:trPr>
        <w:tc>
          <w:tcPr>
            <w:tcW w:w="649" w:type="dxa"/>
            <w:tcBorders>
              <w:top w:val="single" w:sz="4" w:space="0" w:color="auto"/>
              <w:left w:val="single" w:sz="4" w:space="0" w:color="auto"/>
              <w:bottom w:val="single" w:sz="4" w:space="0" w:color="auto"/>
              <w:right w:val="single" w:sz="4" w:space="0" w:color="auto"/>
            </w:tcBorders>
            <w:noWrap/>
            <w:vAlign w:val="bottom"/>
          </w:tcPr>
          <w:p w14:paraId="76FC6819" w14:textId="77777777" w:rsidR="00C62CDB" w:rsidRPr="00380E9B" w:rsidRDefault="00C62CDB" w:rsidP="00B67159">
            <w:pPr>
              <w:jc w:val="center"/>
              <w:rPr>
                <w:sz w:val="20"/>
                <w:szCs w:val="20"/>
              </w:rPr>
            </w:pPr>
          </w:p>
        </w:tc>
        <w:tc>
          <w:tcPr>
            <w:tcW w:w="3757" w:type="dxa"/>
            <w:tcBorders>
              <w:top w:val="single" w:sz="4" w:space="0" w:color="auto"/>
              <w:left w:val="nil"/>
              <w:bottom w:val="single" w:sz="4" w:space="0" w:color="auto"/>
              <w:right w:val="single" w:sz="4" w:space="0" w:color="000000"/>
            </w:tcBorders>
            <w:vAlign w:val="bottom"/>
          </w:tcPr>
          <w:p w14:paraId="4C3270BB" w14:textId="77777777" w:rsidR="00C62CDB" w:rsidRPr="00C62CDB" w:rsidRDefault="00C62CDB" w:rsidP="00B67159">
            <w:pPr>
              <w:rPr>
                <w:b/>
                <w:bCs/>
                <w:snapToGrid w:val="0"/>
                <w:sz w:val="22"/>
                <w:szCs w:val="22"/>
              </w:rPr>
            </w:pPr>
            <w:r w:rsidRPr="00C62CDB">
              <w:rPr>
                <w:b/>
                <w:bCs/>
                <w:snapToGrid w:val="0"/>
                <w:sz w:val="22"/>
                <w:szCs w:val="22"/>
              </w:rPr>
              <w:t>Общий итог по Контракту</w:t>
            </w:r>
          </w:p>
        </w:tc>
        <w:tc>
          <w:tcPr>
            <w:tcW w:w="1276" w:type="dxa"/>
            <w:tcBorders>
              <w:top w:val="single" w:sz="4" w:space="0" w:color="auto"/>
              <w:left w:val="nil"/>
              <w:bottom w:val="single" w:sz="4" w:space="0" w:color="auto"/>
              <w:right w:val="single" w:sz="4" w:space="0" w:color="auto"/>
            </w:tcBorders>
            <w:noWrap/>
            <w:vAlign w:val="bottom"/>
          </w:tcPr>
          <w:p w14:paraId="461B9445" w14:textId="77777777" w:rsidR="00C62CDB" w:rsidRPr="00C62CDB" w:rsidRDefault="00C62CDB" w:rsidP="00B67159">
            <w:pPr>
              <w:jc w:val="center"/>
              <w:rPr>
                <w:b/>
                <w:bCs/>
                <w:lang w:eastAsia="en-US"/>
              </w:rPr>
            </w:pPr>
          </w:p>
        </w:tc>
        <w:tc>
          <w:tcPr>
            <w:tcW w:w="1558" w:type="dxa"/>
            <w:tcBorders>
              <w:top w:val="single" w:sz="4" w:space="0" w:color="auto"/>
              <w:left w:val="nil"/>
              <w:bottom w:val="single" w:sz="4" w:space="0" w:color="auto"/>
              <w:right w:val="single" w:sz="4" w:space="0" w:color="auto"/>
            </w:tcBorders>
            <w:noWrap/>
            <w:vAlign w:val="center"/>
          </w:tcPr>
          <w:p w14:paraId="2B13E8D8" w14:textId="77777777" w:rsidR="00C62CDB" w:rsidRPr="00C62CDB" w:rsidRDefault="00C62CDB" w:rsidP="00B67159">
            <w:pPr>
              <w:jc w:val="center"/>
              <w:rPr>
                <w:b/>
                <w:bCs/>
                <w:snapToGrid w:val="0"/>
                <w:sz w:val="22"/>
                <w:szCs w:val="22"/>
              </w:rPr>
            </w:pPr>
          </w:p>
        </w:tc>
        <w:tc>
          <w:tcPr>
            <w:tcW w:w="1497" w:type="dxa"/>
            <w:tcBorders>
              <w:top w:val="single" w:sz="4" w:space="0" w:color="auto"/>
              <w:left w:val="nil"/>
              <w:bottom w:val="single" w:sz="4" w:space="0" w:color="auto"/>
              <w:right w:val="single" w:sz="4" w:space="0" w:color="auto"/>
            </w:tcBorders>
            <w:vAlign w:val="center"/>
          </w:tcPr>
          <w:p w14:paraId="35D86EC7" w14:textId="77777777" w:rsidR="00C62CDB" w:rsidRPr="00C62CDB" w:rsidRDefault="00C62CDB" w:rsidP="00B67159">
            <w:pPr>
              <w:jc w:val="center"/>
              <w:rPr>
                <w:b/>
                <w:bCs/>
                <w:lang w:eastAsia="en-US"/>
              </w:rPr>
            </w:pPr>
          </w:p>
        </w:tc>
        <w:tc>
          <w:tcPr>
            <w:tcW w:w="1541" w:type="dxa"/>
            <w:tcBorders>
              <w:top w:val="single" w:sz="4" w:space="0" w:color="auto"/>
              <w:left w:val="nil"/>
              <w:bottom w:val="single" w:sz="4" w:space="0" w:color="auto"/>
              <w:right w:val="single" w:sz="4" w:space="0" w:color="auto"/>
            </w:tcBorders>
            <w:vAlign w:val="center"/>
          </w:tcPr>
          <w:p w14:paraId="4B1E86A2" w14:textId="74934C3A" w:rsidR="00C62CDB" w:rsidRPr="00C62CDB" w:rsidRDefault="00C62CDB" w:rsidP="00B67159">
            <w:pPr>
              <w:jc w:val="center"/>
              <w:rPr>
                <w:b/>
                <w:bCs/>
                <w:lang w:eastAsia="en-US"/>
              </w:rPr>
            </w:pPr>
          </w:p>
        </w:tc>
      </w:tr>
    </w:tbl>
    <w:p w14:paraId="39397EBB" w14:textId="77777777" w:rsidR="00C62CDB" w:rsidRDefault="00C62CDB" w:rsidP="00C62CDB">
      <w:pPr>
        <w:rPr>
          <w:rFonts w:ascii="Calibri" w:hAnsi="Calibri"/>
          <w:sz w:val="22"/>
          <w:szCs w:val="22"/>
          <w:lang w:eastAsia="en-US"/>
        </w:rPr>
      </w:pPr>
    </w:p>
    <w:p w14:paraId="6DBFA4F2" w14:textId="007C124B" w:rsidR="00C62CDB" w:rsidRDefault="00C62CDB" w:rsidP="00C62CDB">
      <w:pPr>
        <w:rPr>
          <w:lang w:eastAsia="en-US"/>
        </w:rPr>
      </w:pPr>
      <w:r>
        <w:rPr>
          <w:lang w:eastAsia="en-US"/>
        </w:rPr>
        <w:t xml:space="preserve">Итого: </w:t>
      </w:r>
      <w:r w:rsidR="0067011E">
        <w:rPr>
          <w:lang w:eastAsia="en-US"/>
        </w:rPr>
        <w:t>______________________________</w:t>
      </w:r>
      <w:r>
        <w:rPr>
          <w:lang w:eastAsia="en-US"/>
        </w:rPr>
        <w:t xml:space="preserve"> рублей </w:t>
      </w:r>
      <w:r w:rsidR="0067011E">
        <w:rPr>
          <w:lang w:eastAsia="en-US"/>
        </w:rPr>
        <w:t>____</w:t>
      </w:r>
      <w:r>
        <w:rPr>
          <w:lang w:eastAsia="en-US"/>
        </w:rPr>
        <w:t xml:space="preserve"> копеек.</w:t>
      </w:r>
    </w:p>
    <w:p w14:paraId="6C27D006" w14:textId="77777777" w:rsidR="00C62CDB" w:rsidRDefault="00C62CDB" w:rsidP="00C62CDB">
      <w:pPr>
        <w:rPr>
          <w:lang w:eastAsia="en-US"/>
        </w:rPr>
      </w:pPr>
    </w:p>
    <w:p w14:paraId="189C22D7" w14:textId="77777777" w:rsidR="00A56B53" w:rsidRPr="0010055F" w:rsidRDefault="00A56B53" w:rsidP="00A56B53">
      <w:pPr>
        <w:rPr>
          <w:lang w:eastAsia="en-US"/>
        </w:rPr>
      </w:pPr>
    </w:p>
    <w:tbl>
      <w:tblPr>
        <w:tblW w:w="10451" w:type="dxa"/>
        <w:tblInd w:w="147" w:type="dxa"/>
        <w:tblLayout w:type="fixed"/>
        <w:tblLook w:val="0000" w:firstRow="0" w:lastRow="0" w:firstColumn="0" w:lastColumn="0" w:noHBand="0" w:noVBand="0"/>
      </w:tblPr>
      <w:tblGrid>
        <w:gridCol w:w="5206"/>
        <w:gridCol w:w="5245"/>
      </w:tblGrid>
      <w:tr w:rsidR="00A56B53" w14:paraId="5F1ACAC5" w14:textId="77777777" w:rsidTr="00DC5644">
        <w:trPr>
          <w:trHeight w:val="1314"/>
        </w:trPr>
        <w:tc>
          <w:tcPr>
            <w:tcW w:w="5206" w:type="dxa"/>
          </w:tcPr>
          <w:p w14:paraId="38F15012" w14:textId="77777777" w:rsidR="00A56B53" w:rsidRPr="00380E9B" w:rsidRDefault="00A56B53" w:rsidP="00DC5644">
            <w:pPr>
              <w:snapToGrid w:val="0"/>
              <w:rPr>
                <w:bCs/>
                <w:iCs/>
              </w:rPr>
            </w:pPr>
            <w:r w:rsidRPr="00380E9B">
              <w:t>З</w:t>
            </w:r>
            <w:r w:rsidRPr="00380E9B">
              <w:rPr>
                <w:bCs/>
                <w:iCs/>
              </w:rPr>
              <w:t>аказчик:</w:t>
            </w:r>
          </w:p>
          <w:p w14:paraId="1C99A4B3" w14:textId="77777777" w:rsidR="00A56B53" w:rsidRPr="00380E9B" w:rsidRDefault="00A56B53" w:rsidP="00DC5644">
            <w:pPr>
              <w:snapToGrid w:val="0"/>
              <w:jc w:val="center"/>
              <w:rPr>
                <w:iCs/>
              </w:rPr>
            </w:pPr>
          </w:p>
          <w:p w14:paraId="7DB82AEF" w14:textId="77777777" w:rsidR="00BF55E0" w:rsidRDefault="00BF55E0" w:rsidP="00BF55E0">
            <w:pPr>
              <w:tabs>
                <w:tab w:val="left" w:pos="6120"/>
              </w:tabs>
              <w:ind w:right="-4"/>
            </w:pPr>
            <w:r>
              <w:t xml:space="preserve">И.о. ректора </w:t>
            </w:r>
          </w:p>
          <w:p w14:paraId="1D541DBE" w14:textId="77777777" w:rsidR="00BF55E0" w:rsidRPr="00380E9B" w:rsidRDefault="00BF55E0" w:rsidP="00BF55E0">
            <w:pPr>
              <w:tabs>
                <w:tab w:val="left" w:pos="6120"/>
              </w:tabs>
              <w:ind w:right="-4"/>
            </w:pPr>
            <w:r>
              <w:t>___________ И.Р.Альмухаметов</w:t>
            </w:r>
            <w:r w:rsidRPr="00380E9B">
              <w:t xml:space="preserve"> </w:t>
            </w:r>
          </w:p>
          <w:p w14:paraId="14CADBE7" w14:textId="3F05D2DF" w:rsidR="00A56B53" w:rsidRPr="00380E9B" w:rsidRDefault="00BF55E0" w:rsidP="00BF55E0">
            <w:pPr>
              <w:tabs>
                <w:tab w:val="left" w:pos="6120"/>
              </w:tabs>
              <w:ind w:right="-4"/>
              <w:rPr>
                <w:iCs/>
              </w:rPr>
            </w:pPr>
            <w:r>
              <w:rPr>
                <w:iCs/>
              </w:rPr>
              <w:t>ЭП</w:t>
            </w:r>
          </w:p>
        </w:tc>
        <w:tc>
          <w:tcPr>
            <w:tcW w:w="5245" w:type="dxa"/>
          </w:tcPr>
          <w:p w14:paraId="4562D800" w14:textId="77777777" w:rsidR="00A56B53" w:rsidRPr="00380E9B" w:rsidRDefault="00A56B53" w:rsidP="00DC5644">
            <w:pPr>
              <w:snapToGrid w:val="0"/>
              <w:ind w:right="-3"/>
              <w:rPr>
                <w:bCs/>
                <w:iCs/>
              </w:rPr>
            </w:pPr>
            <w:r w:rsidRPr="00380E9B">
              <w:rPr>
                <w:bCs/>
                <w:iCs/>
              </w:rPr>
              <w:t>Исполнитель:</w:t>
            </w:r>
          </w:p>
          <w:p w14:paraId="7C0562D8" w14:textId="77777777" w:rsidR="00A56B53" w:rsidRPr="00380E9B" w:rsidRDefault="00A56B53" w:rsidP="00DC5644">
            <w:pPr>
              <w:rPr>
                <w:iCs/>
              </w:rPr>
            </w:pPr>
          </w:p>
          <w:p w14:paraId="4EA1B383" w14:textId="77777777" w:rsidR="00BF55E0" w:rsidRDefault="00BF55E0" w:rsidP="00DC5644">
            <w:pPr>
              <w:rPr>
                <w:iCs/>
              </w:rPr>
            </w:pPr>
          </w:p>
          <w:p w14:paraId="75ADF96B" w14:textId="5D778E7A" w:rsidR="00A56B53" w:rsidRPr="00380E9B" w:rsidRDefault="00A56B53" w:rsidP="00DC5644">
            <w:pPr>
              <w:rPr>
                <w:iCs/>
              </w:rPr>
            </w:pPr>
            <w:r w:rsidRPr="00380E9B">
              <w:rPr>
                <w:iCs/>
              </w:rPr>
              <w:t>____________________</w:t>
            </w:r>
          </w:p>
          <w:p w14:paraId="2E466EF0" w14:textId="77777777" w:rsidR="00A56B53" w:rsidRPr="00380E9B" w:rsidRDefault="00A56B53" w:rsidP="00DC5644">
            <w:pPr>
              <w:rPr>
                <w:iCs/>
              </w:rPr>
            </w:pPr>
            <w:r>
              <w:rPr>
                <w:iCs/>
              </w:rPr>
              <w:t>ЭП</w:t>
            </w:r>
          </w:p>
        </w:tc>
      </w:tr>
      <w:bookmarkEnd w:id="14"/>
    </w:tbl>
    <w:p w14:paraId="21E1E2C0" w14:textId="77777777" w:rsidR="00A56B53" w:rsidRPr="00380E9B" w:rsidRDefault="00A56B53" w:rsidP="00A56B53"/>
    <w:p w14:paraId="71C4AAE6" w14:textId="77777777" w:rsidR="00A56B53" w:rsidRPr="00380E9B" w:rsidRDefault="00A56B53" w:rsidP="00A56B53"/>
    <w:p w14:paraId="20DD40E1" w14:textId="77777777" w:rsidR="00A56B53" w:rsidRPr="00380E9B" w:rsidRDefault="00A56B53" w:rsidP="00A56B53">
      <w:pPr>
        <w:rPr>
          <w:noProof/>
        </w:rPr>
      </w:pPr>
    </w:p>
    <w:p w14:paraId="630EAD03" w14:textId="77777777" w:rsidR="00A56B53" w:rsidRDefault="00A56B53" w:rsidP="00A56B53"/>
    <w:p w14:paraId="7E366DDC" w14:textId="5A6EDB5E" w:rsidR="00A56B53" w:rsidRDefault="00A56B53" w:rsidP="00CC2C3B">
      <w:pPr>
        <w:jc w:val="right"/>
      </w:pPr>
    </w:p>
    <w:sectPr w:rsidR="00A56B53" w:rsidSect="00072640">
      <w:headerReference w:type="even" r:id="rId12"/>
      <w:headerReference w:type="default" r:id="rId13"/>
      <w:footerReference w:type="even" r:id="rId14"/>
      <w:footerReference w:type="default" r:id="rId15"/>
      <w:pgSz w:w="11906" w:h="16838"/>
      <w:pgMar w:top="720" w:right="720" w:bottom="720"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F11C" w14:textId="77777777" w:rsidR="00FE6C50" w:rsidRDefault="00FE6C50">
      <w:r>
        <w:separator/>
      </w:r>
    </w:p>
  </w:endnote>
  <w:endnote w:type="continuationSeparator" w:id="0">
    <w:p w14:paraId="42EE8F28" w14:textId="77777777" w:rsidR="00FE6C50" w:rsidRDefault="00FE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Journal">
    <w:charset w:val="00"/>
    <w:family w:val="auto"/>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1D2A" w14:textId="77777777" w:rsidR="00EE493B" w:rsidRDefault="00EE493B">
    <w:pPr>
      <w:pStyle w:val="a9"/>
      <w:framePr w:wrap="auto"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53177D9" w14:textId="77777777" w:rsidR="00EE493B" w:rsidRDefault="00EE493B">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3AD1" w14:textId="77777777" w:rsidR="00EE493B" w:rsidRDefault="00EE493B">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F7E2" w14:textId="77777777" w:rsidR="00FE6C50" w:rsidRDefault="00FE6C50" w:rsidP="00072640">
      <w:r>
        <w:separator/>
      </w:r>
    </w:p>
  </w:footnote>
  <w:footnote w:type="continuationSeparator" w:id="0">
    <w:p w14:paraId="0B56A6D3" w14:textId="77777777" w:rsidR="00FE6C50" w:rsidRDefault="00FE6C50" w:rsidP="00072640">
      <w:r>
        <w:continuationSeparator/>
      </w:r>
    </w:p>
  </w:footnote>
  <w:footnote w:id="1">
    <w:p w14:paraId="21B4A5F2" w14:textId="6B209E82" w:rsidR="00EE493B" w:rsidRPr="00FD33C4" w:rsidRDefault="00EE493B" w:rsidP="00072640">
      <w:pPr>
        <w:pStyle w:val="afc"/>
        <w:jc w:val="both"/>
      </w:pPr>
    </w:p>
  </w:footnote>
  <w:footnote w:id="2">
    <w:p w14:paraId="2A4EF4D4" w14:textId="77777777" w:rsidR="00EE493B" w:rsidRPr="00FD33C4" w:rsidRDefault="00EE493B" w:rsidP="00072640">
      <w:pPr>
        <w:pStyle w:val="afc"/>
        <w:jc w:val="both"/>
      </w:pPr>
      <w:r w:rsidRPr="00FD33C4">
        <w:rPr>
          <w:rStyle w:val="afe"/>
        </w:rPr>
        <w:footnoteRef/>
      </w:r>
      <w:r w:rsidRPr="00FD33C4">
        <w:t xml:space="preserve"> В случае, если Исполнитель не является плательщиком НДС, либо если оказываемые Услуги не подлежат обложению (освобождаются от обложения) НДС, указать "НДС не облагается"</w:t>
      </w:r>
    </w:p>
  </w:footnote>
  <w:footnote w:id="3">
    <w:p w14:paraId="32134088" w14:textId="77777777" w:rsidR="00EE493B" w:rsidRPr="00FD33C4" w:rsidRDefault="00EE493B" w:rsidP="00072640">
      <w:pPr>
        <w:pStyle w:val="afc"/>
      </w:pPr>
      <w:r w:rsidRPr="00FD33C4">
        <w:rPr>
          <w:rStyle w:val="afe"/>
        </w:rPr>
        <w:footnoteRef/>
      </w:r>
      <w:r w:rsidRPr="00FD33C4">
        <w:t xml:space="preserve"> Условие в части НДС не включается в контракт в случае указания предложения о цене за право заключения контракта.</w:t>
      </w:r>
    </w:p>
  </w:footnote>
  <w:footnote w:id="4">
    <w:p w14:paraId="279F813E" w14:textId="77777777" w:rsidR="00EE493B" w:rsidRPr="00FD33C4" w:rsidRDefault="00EE493B" w:rsidP="00072640">
      <w:pPr>
        <w:pStyle w:val="afc"/>
        <w:jc w:val="both"/>
      </w:pPr>
      <w:r w:rsidRPr="00FD33C4">
        <w:rPr>
          <w:rStyle w:val="afe"/>
        </w:rPr>
        <w:footnoteRef/>
      </w:r>
      <w:r w:rsidRPr="00FD33C4">
        <w:rPr>
          <w:rFonts w:eastAsia="Calibri"/>
          <w:color w:val="000000"/>
          <w:lang w:eastAsia="en-US"/>
        </w:rPr>
        <w:t xml:space="preserve"> За исключением случая </w:t>
      </w:r>
      <w:r w:rsidRPr="00FD33C4">
        <w:t xml:space="preserve">если </w:t>
      </w:r>
      <w:r w:rsidRPr="00FD33C4">
        <w:rPr>
          <w:rFonts w:eastAsia="Calibri"/>
          <w:lang w:eastAsia="en-US"/>
        </w:rPr>
        <w:t xml:space="preserve">проведена процедура на право заключения контракта в соответствии </w:t>
      </w:r>
      <w:r w:rsidRPr="00FD33C4">
        <w:t>с п. 9 ч. 3 ст. 49 Федерального закона № 44-ФЗ</w:t>
      </w:r>
    </w:p>
    <w:p w14:paraId="2D2DE737" w14:textId="77777777" w:rsidR="00EE493B" w:rsidRPr="00FD33C4" w:rsidRDefault="00EE493B" w:rsidP="00072640">
      <w:pPr>
        <w:pStyle w:val="afc"/>
        <w:jc w:val="both"/>
      </w:pPr>
    </w:p>
  </w:footnote>
  <w:footnote w:id="5">
    <w:p w14:paraId="550BEB97" w14:textId="77777777" w:rsidR="00EE493B" w:rsidRPr="00FD33C4" w:rsidRDefault="00EE493B" w:rsidP="0008590C">
      <w:pPr>
        <w:pStyle w:val="afc"/>
        <w:jc w:val="both"/>
      </w:pPr>
      <w:r w:rsidRPr="00FD33C4">
        <w:rPr>
          <w:rStyle w:val="afe"/>
        </w:rPr>
        <w:footnoteRef/>
      </w:r>
      <w:r w:rsidRPr="00FD33C4">
        <w:t xml:space="preserve"> Раздел не применяется, если контракт заключается по результатам электронного аукциона, который проводился на право заключения контракта в соответствии с  п. 9 ч. 3 ст. 49 Федерального закона № 44-ФЗ</w:t>
      </w:r>
      <w:r>
        <w:t>.</w:t>
      </w:r>
    </w:p>
  </w:footnote>
  <w:footnote w:id="6">
    <w:p w14:paraId="4559EC0D" w14:textId="77777777" w:rsidR="00EE493B" w:rsidRPr="00FD33C4" w:rsidRDefault="00EE493B" w:rsidP="0008590C">
      <w:pPr>
        <w:pStyle w:val="afc"/>
        <w:jc w:val="both"/>
      </w:pPr>
      <w:r w:rsidRPr="00FD33C4">
        <w:rPr>
          <w:rStyle w:val="afe"/>
        </w:rPr>
        <w:footnoteRef/>
      </w:r>
      <w:r w:rsidRPr="00FD33C4">
        <w:rPr>
          <w:rFonts w:eastAsia="Calibri"/>
          <w:color w:val="000000"/>
          <w:lang w:eastAsia="en-US"/>
        </w:rPr>
        <w:t>За исключением случая если контракт заключается по результатам электронного аукциона, который проводился на право заключения контракта в соответствии с</w:t>
      </w:r>
      <w:r w:rsidRPr="00FD33C4">
        <w:t xml:space="preserve">  п. 9 ч. 3 ст. 49</w:t>
      </w:r>
      <w:r w:rsidRPr="00FD33C4">
        <w:rPr>
          <w:rFonts w:eastAsia="Calibri"/>
          <w:color w:val="000000"/>
          <w:lang w:eastAsia="en-US"/>
        </w:rPr>
        <w:t xml:space="preserve"> Федерального закона № 44-ФЗ</w:t>
      </w:r>
      <w:r>
        <w:rPr>
          <w:rFonts w:eastAsia="Calibri"/>
          <w:color w:val="000000"/>
          <w:lang w:eastAsia="en-US"/>
        </w:rPr>
        <w:t>.</w:t>
      </w:r>
    </w:p>
  </w:footnote>
  <w:footnote w:id="7">
    <w:p w14:paraId="25C193A7" w14:textId="77777777" w:rsidR="00EE493B" w:rsidRPr="00FD33C4" w:rsidRDefault="00EE493B" w:rsidP="0008590C">
      <w:pPr>
        <w:pStyle w:val="afc"/>
        <w:jc w:val="both"/>
      </w:pPr>
      <w:r w:rsidRPr="00FD33C4">
        <w:rPr>
          <w:rStyle w:val="afe"/>
        </w:rPr>
        <w:footnoteRef/>
      </w:r>
      <w:r w:rsidRPr="00FD33C4">
        <w:rPr>
          <w:rFonts w:eastAsia="Calibri"/>
          <w:color w:val="000000"/>
          <w:lang w:eastAsia="en-US"/>
        </w:rPr>
        <w:t>За исключением случая если контракт заключается по результатам электронного аукциона, который проводился на право заключения контракта в соответствии с</w:t>
      </w:r>
      <w:r w:rsidRPr="00FD33C4">
        <w:t xml:space="preserve">  п. 9 ч. 3 ст. 49</w:t>
      </w:r>
      <w:r w:rsidRPr="00FD33C4">
        <w:rPr>
          <w:rFonts w:eastAsia="Calibri"/>
          <w:color w:val="000000"/>
          <w:lang w:eastAsia="en-US"/>
        </w:rPr>
        <w:t xml:space="preserve"> Федерального закона № 44-ФЗ</w:t>
      </w:r>
      <w:r>
        <w:rPr>
          <w:rFonts w:eastAsia="Calibri"/>
          <w:color w:val="000000"/>
          <w:lang w:eastAsia="en-US"/>
        </w:rPr>
        <w:t>.</w:t>
      </w:r>
    </w:p>
    <w:p w14:paraId="0E4A3AD9" w14:textId="77777777" w:rsidR="00EE493B" w:rsidRPr="00FD33C4" w:rsidRDefault="00EE493B" w:rsidP="0008590C">
      <w:pPr>
        <w:pStyle w:val="afc"/>
        <w:jc w:val="both"/>
      </w:pPr>
    </w:p>
  </w:footnote>
  <w:footnote w:id="8">
    <w:p w14:paraId="7C73C46B" w14:textId="5E3B1A4D" w:rsidR="00EE493B" w:rsidRPr="00FD33C4" w:rsidRDefault="00EE493B" w:rsidP="00072640">
      <w:pPr>
        <w:autoSpaceDE w:val="0"/>
        <w:autoSpaceDN w:val="0"/>
        <w:adjustRightInd w:val="0"/>
        <w:jc w:val="both"/>
        <w:rPr>
          <w:sz w:val="16"/>
          <w:szCs w:val="16"/>
        </w:rPr>
      </w:pPr>
    </w:p>
  </w:footnote>
  <w:footnote w:id="9">
    <w:p w14:paraId="00433EE0" w14:textId="3B15C167" w:rsidR="00EE493B" w:rsidRPr="00FD33C4" w:rsidRDefault="00EE493B" w:rsidP="00072640">
      <w:pPr>
        <w:autoSpaceDE w:val="0"/>
        <w:autoSpaceDN w:val="0"/>
        <w:adjustRightInd w:val="0"/>
        <w:jc w:val="both"/>
        <w:rPr>
          <w:sz w:val="16"/>
          <w:szCs w:val="16"/>
        </w:rPr>
      </w:pPr>
    </w:p>
  </w:footnote>
  <w:footnote w:id="10">
    <w:p w14:paraId="2ECFD08C" w14:textId="2987EC9B" w:rsidR="00EE493B" w:rsidRPr="00FD33C4" w:rsidRDefault="00EE493B" w:rsidP="00072640">
      <w:pPr>
        <w:autoSpaceDE w:val="0"/>
        <w:autoSpaceDN w:val="0"/>
        <w:adjustRightInd w:val="0"/>
        <w:jc w:val="both"/>
        <w:rPr>
          <w:sz w:val="16"/>
          <w:szCs w:val="16"/>
        </w:rPr>
      </w:pPr>
    </w:p>
  </w:footnote>
  <w:footnote w:id="11">
    <w:p w14:paraId="574B421D" w14:textId="77777777" w:rsidR="00EE493B" w:rsidRPr="00B40205" w:rsidRDefault="00EE493B" w:rsidP="00072640">
      <w:pPr>
        <w:pStyle w:val="afc"/>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936A" w14:textId="77777777" w:rsidR="00EE493B" w:rsidRDefault="00EE493B">
    <w:pPr>
      <w:pStyle w:val="a7"/>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9</w:t>
    </w:r>
    <w:r>
      <w:rPr>
        <w:rStyle w:val="a6"/>
      </w:rPr>
      <w:fldChar w:fldCharType="end"/>
    </w:r>
  </w:p>
  <w:p w14:paraId="7E852D4F" w14:textId="77777777" w:rsidR="00EE493B" w:rsidRDefault="00EE493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0649" w14:textId="77777777" w:rsidR="00EE493B" w:rsidRDefault="00EE493B" w:rsidP="00072640">
    <w:pPr>
      <w:pStyle w:val="a7"/>
      <w:framePr w:wrap="auto" w:vAnchor="text" w:hAnchor="page" w:x="6202" w:y="-179"/>
      <w:rPr>
        <w:rStyle w:val="a6"/>
      </w:rPr>
    </w:pPr>
    <w:r>
      <w:rPr>
        <w:rStyle w:val="a6"/>
      </w:rPr>
      <w:fldChar w:fldCharType="begin"/>
    </w:r>
    <w:r>
      <w:rPr>
        <w:rStyle w:val="a6"/>
      </w:rPr>
      <w:instrText xml:space="preserve">PAGE  </w:instrText>
    </w:r>
    <w:r>
      <w:rPr>
        <w:rStyle w:val="a6"/>
      </w:rPr>
      <w:fldChar w:fldCharType="separate"/>
    </w:r>
    <w:r>
      <w:rPr>
        <w:rStyle w:val="a6"/>
      </w:rPr>
      <w:t>8</w:t>
    </w:r>
    <w:r>
      <w:rPr>
        <w:rStyle w:val="a6"/>
      </w:rPr>
      <w:fldChar w:fldCharType="end"/>
    </w:r>
  </w:p>
  <w:p w14:paraId="5767FF2D" w14:textId="77777777" w:rsidR="00EE493B" w:rsidRDefault="00EE493B" w:rsidP="0007264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89"/>
    <w:multiLevelType w:val="singleLevel"/>
    <w:tmpl w:val="3EBC38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6201E5"/>
    <w:multiLevelType w:val="hybridMultilevel"/>
    <w:tmpl w:val="2762473E"/>
    <w:lvl w:ilvl="0" w:tplc="1AC43B66">
      <w:start w:val="1"/>
      <w:numFmt w:val="decimal"/>
      <w:lvlText w:val="12.%1."/>
      <w:lvlJc w:val="left"/>
      <w:pPr>
        <w:ind w:left="1287" w:hanging="360"/>
      </w:pPr>
      <w:rPr>
        <w:rFonts w:eastAsia="Times New Roman" w:hint="default"/>
        <w:b w:val="0"/>
        <w:color w:val="auto"/>
        <w:sz w:val="24"/>
        <w:szCs w:val="22"/>
      </w:rPr>
    </w:lvl>
    <w:lvl w:ilvl="1" w:tplc="265AA9FC" w:tentative="1">
      <w:start w:val="1"/>
      <w:numFmt w:val="lowerLetter"/>
      <w:lvlText w:val="%2."/>
      <w:lvlJc w:val="left"/>
      <w:pPr>
        <w:ind w:left="2007" w:hanging="360"/>
      </w:pPr>
    </w:lvl>
    <w:lvl w:ilvl="2" w:tplc="A000CE92" w:tentative="1">
      <w:start w:val="1"/>
      <w:numFmt w:val="lowerRoman"/>
      <w:lvlText w:val="%3."/>
      <w:lvlJc w:val="right"/>
      <w:pPr>
        <w:ind w:left="2727" w:hanging="180"/>
      </w:pPr>
    </w:lvl>
    <w:lvl w:ilvl="3" w:tplc="362CA566" w:tentative="1">
      <w:start w:val="1"/>
      <w:numFmt w:val="decimal"/>
      <w:lvlText w:val="%4."/>
      <w:lvlJc w:val="left"/>
      <w:pPr>
        <w:ind w:left="3447" w:hanging="360"/>
      </w:pPr>
    </w:lvl>
    <w:lvl w:ilvl="4" w:tplc="E0DE51B6" w:tentative="1">
      <w:start w:val="1"/>
      <w:numFmt w:val="lowerLetter"/>
      <w:lvlText w:val="%5."/>
      <w:lvlJc w:val="left"/>
      <w:pPr>
        <w:ind w:left="4167" w:hanging="360"/>
      </w:pPr>
    </w:lvl>
    <w:lvl w:ilvl="5" w:tplc="0FC2C660" w:tentative="1">
      <w:start w:val="1"/>
      <w:numFmt w:val="lowerRoman"/>
      <w:lvlText w:val="%6."/>
      <w:lvlJc w:val="right"/>
      <w:pPr>
        <w:ind w:left="4887" w:hanging="180"/>
      </w:pPr>
    </w:lvl>
    <w:lvl w:ilvl="6" w:tplc="D660AD5E" w:tentative="1">
      <w:start w:val="1"/>
      <w:numFmt w:val="decimal"/>
      <w:lvlText w:val="%7."/>
      <w:lvlJc w:val="left"/>
      <w:pPr>
        <w:ind w:left="5607" w:hanging="360"/>
      </w:pPr>
    </w:lvl>
    <w:lvl w:ilvl="7" w:tplc="7BDC2874" w:tentative="1">
      <w:start w:val="1"/>
      <w:numFmt w:val="lowerLetter"/>
      <w:lvlText w:val="%8."/>
      <w:lvlJc w:val="left"/>
      <w:pPr>
        <w:ind w:left="6327" w:hanging="360"/>
      </w:pPr>
    </w:lvl>
    <w:lvl w:ilvl="8" w:tplc="6F68431C" w:tentative="1">
      <w:start w:val="1"/>
      <w:numFmt w:val="lowerRoman"/>
      <w:lvlText w:val="%9."/>
      <w:lvlJc w:val="right"/>
      <w:pPr>
        <w:ind w:left="7047" w:hanging="180"/>
      </w:pPr>
    </w:lvl>
  </w:abstractNum>
  <w:abstractNum w:abstractNumId="3" w15:restartNumberingAfterBreak="0">
    <w:nsid w:val="049B65EF"/>
    <w:multiLevelType w:val="multilevel"/>
    <w:tmpl w:val="D806EFEC"/>
    <w:lvl w:ilvl="0">
      <w:start w:val="1"/>
      <w:numFmt w:val="decimal"/>
      <w:lvlText w:val="%1."/>
      <w:lvlJc w:val="left"/>
      <w:pPr>
        <w:ind w:left="360" w:hanging="360"/>
      </w:pPr>
    </w:lvl>
    <w:lvl w:ilvl="1">
      <w:start w:val="1"/>
      <w:numFmt w:val="decimal"/>
      <w:lvlText w:val="%1.%2."/>
      <w:lvlJc w:val="left"/>
      <w:pPr>
        <w:ind w:left="432" w:hanging="432"/>
      </w:pPr>
      <w:rPr>
        <w:i w:val="0"/>
        <w:sz w:val="24"/>
      </w:rPr>
    </w:lvl>
    <w:lvl w:ilvl="2">
      <w:start w:val="1"/>
      <w:numFmt w:val="decimal"/>
      <w:lvlText w:val="%1.%2.%3."/>
      <w:lvlJc w:val="left"/>
      <w:pPr>
        <w:ind w:left="2348" w:hanging="504"/>
      </w:pPr>
      <w:rPr>
        <w:i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231244"/>
    <w:multiLevelType w:val="hybridMultilevel"/>
    <w:tmpl w:val="009EEF52"/>
    <w:lvl w:ilvl="0" w:tplc="88907EF2">
      <w:start w:val="1"/>
      <w:numFmt w:val="decimal"/>
      <w:lvlText w:val="13.%1."/>
      <w:lvlJc w:val="right"/>
      <w:pPr>
        <w:ind w:left="1070" w:hanging="360"/>
      </w:pPr>
      <w:rPr>
        <w:rFonts w:hint="default"/>
        <w:b w:val="0"/>
        <w:sz w:val="24"/>
        <w:szCs w:val="24"/>
      </w:rPr>
    </w:lvl>
    <w:lvl w:ilvl="1" w:tplc="9EB4CF9C" w:tentative="1">
      <w:start w:val="1"/>
      <w:numFmt w:val="lowerLetter"/>
      <w:lvlText w:val="%2."/>
      <w:lvlJc w:val="left"/>
      <w:pPr>
        <w:ind w:left="1790" w:hanging="360"/>
      </w:pPr>
    </w:lvl>
    <w:lvl w:ilvl="2" w:tplc="3C3EAB42" w:tentative="1">
      <w:start w:val="1"/>
      <w:numFmt w:val="lowerRoman"/>
      <w:lvlText w:val="%3."/>
      <w:lvlJc w:val="right"/>
      <w:pPr>
        <w:ind w:left="2510" w:hanging="180"/>
      </w:pPr>
    </w:lvl>
    <w:lvl w:ilvl="3" w:tplc="952E96B0" w:tentative="1">
      <w:start w:val="1"/>
      <w:numFmt w:val="decimal"/>
      <w:lvlText w:val="%4."/>
      <w:lvlJc w:val="left"/>
      <w:pPr>
        <w:ind w:left="3230" w:hanging="360"/>
      </w:pPr>
    </w:lvl>
    <w:lvl w:ilvl="4" w:tplc="8BB0898C" w:tentative="1">
      <w:start w:val="1"/>
      <w:numFmt w:val="lowerLetter"/>
      <w:lvlText w:val="%5."/>
      <w:lvlJc w:val="left"/>
      <w:pPr>
        <w:ind w:left="3950" w:hanging="360"/>
      </w:pPr>
    </w:lvl>
    <w:lvl w:ilvl="5" w:tplc="38FC7516" w:tentative="1">
      <w:start w:val="1"/>
      <w:numFmt w:val="lowerRoman"/>
      <w:lvlText w:val="%6."/>
      <w:lvlJc w:val="right"/>
      <w:pPr>
        <w:ind w:left="4670" w:hanging="180"/>
      </w:pPr>
    </w:lvl>
    <w:lvl w:ilvl="6" w:tplc="3CC4B3D2" w:tentative="1">
      <w:start w:val="1"/>
      <w:numFmt w:val="decimal"/>
      <w:lvlText w:val="%7."/>
      <w:lvlJc w:val="left"/>
      <w:pPr>
        <w:ind w:left="5390" w:hanging="360"/>
      </w:pPr>
    </w:lvl>
    <w:lvl w:ilvl="7" w:tplc="255477B4" w:tentative="1">
      <w:start w:val="1"/>
      <w:numFmt w:val="lowerLetter"/>
      <w:lvlText w:val="%8."/>
      <w:lvlJc w:val="left"/>
      <w:pPr>
        <w:ind w:left="6110" w:hanging="360"/>
      </w:pPr>
    </w:lvl>
    <w:lvl w:ilvl="8" w:tplc="B6D6D88C" w:tentative="1">
      <w:start w:val="1"/>
      <w:numFmt w:val="lowerRoman"/>
      <w:lvlText w:val="%9."/>
      <w:lvlJc w:val="right"/>
      <w:pPr>
        <w:ind w:left="6830" w:hanging="180"/>
      </w:pPr>
    </w:lvl>
  </w:abstractNum>
  <w:abstractNum w:abstractNumId="5" w15:restartNumberingAfterBreak="0">
    <w:nsid w:val="0E7A18F7"/>
    <w:multiLevelType w:val="hybridMultilevel"/>
    <w:tmpl w:val="8F0EB37E"/>
    <w:lvl w:ilvl="0" w:tplc="7EC83E86">
      <w:start w:val="1"/>
      <w:numFmt w:val="decimal"/>
      <w:lvlText w:val="%1."/>
      <w:lvlJc w:val="left"/>
      <w:pPr>
        <w:ind w:left="720" w:hanging="360"/>
      </w:pPr>
      <w:rPr>
        <w:rFonts w:hint="default"/>
      </w:rPr>
    </w:lvl>
    <w:lvl w:ilvl="1" w:tplc="1536F670" w:tentative="1">
      <w:start w:val="1"/>
      <w:numFmt w:val="lowerLetter"/>
      <w:lvlText w:val="%2."/>
      <w:lvlJc w:val="left"/>
      <w:pPr>
        <w:ind w:left="1440" w:hanging="360"/>
      </w:pPr>
    </w:lvl>
    <w:lvl w:ilvl="2" w:tplc="CBBA4496" w:tentative="1">
      <w:start w:val="1"/>
      <w:numFmt w:val="lowerRoman"/>
      <w:lvlText w:val="%3."/>
      <w:lvlJc w:val="right"/>
      <w:pPr>
        <w:ind w:left="2160" w:hanging="180"/>
      </w:pPr>
    </w:lvl>
    <w:lvl w:ilvl="3" w:tplc="9B382310" w:tentative="1">
      <w:start w:val="1"/>
      <w:numFmt w:val="decimal"/>
      <w:lvlText w:val="%4."/>
      <w:lvlJc w:val="left"/>
      <w:pPr>
        <w:ind w:left="2880" w:hanging="360"/>
      </w:pPr>
    </w:lvl>
    <w:lvl w:ilvl="4" w:tplc="A21CBE3A" w:tentative="1">
      <w:start w:val="1"/>
      <w:numFmt w:val="lowerLetter"/>
      <w:lvlText w:val="%5."/>
      <w:lvlJc w:val="left"/>
      <w:pPr>
        <w:ind w:left="3600" w:hanging="360"/>
      </w:pPr>
    </w:lvl>
    <w:lvl w:ilvl="5" w:tplc="3C90DE26" w:tentative="1">
      <w:start w:val="1"/>
      <w:numFmt w:val="lowerRoman"/>
      <w:lvlText w:val="%6."/>
      <w:lvlJc w:val="right"/>
      <w:pPr>
        <w:ind w:left="4320" w:hanging="180"/>
      </w:pPr>
    </w:lvl>
    <w:lvl w:ilvl="6" w:tplc="18BC5F80" w:tentative="1">
      <w:start w:val="1"/>
      <w:numFmt w:val="decimal"/>
      <w:lvlText w:val="%7."/>
      <w:lvlJc w:val="left"/>
      <w:pPr>
        <w:ind w:left="5040" w:hanging="360"/>
      </w:pPr>
    </w:lvl>
    <w:lvl w:ilvl="7" w:tplc="4746CDB4" w:tentative="1">
      <w:start w:val="1"/>
      <w:numFmt w:val="lowerLetter"/>
      <w:lvlText w:val="%8."/>
      <w:lvlJc w:val="left"/>
      <w:pPr>
        <w:ind w:left="5760" w:hanging="360"/>
      </w:pPr>
    </w:lvl>
    <w:lvl w:ilvl="8" w:tplc="EEEC801E" w:tentative="1">
      <w:start w:val="1"/>
      <w:numFmt w:val="lowerRoman"/>
      <w:lvlText w:val="%9."/>
      <w:lvlJc w:val="right"/>
      <w:pPr>
        <w:ind w:left="6480" w:hanging="180"/>
      </w:pPr>
    </w:lvl>
  </w:abstractNum>
  <w:abstractNum w:abstractNumId="6" w15:restartNumberingAfterBreak="0">
    <w:nsid w:val="127706F6"/>
    <w:multiLevelType w:val="hybridMultilevel"/>
    <w:tmpl w:val="4E6E45CC"/>
    <w:lvl w:ilvl="0" w:tplc="289C6A44">
      <w:start w:val="1"/>
      <w:numFmt w:val="decimal"/>
      <w:lvlText w:val="%1."/>
      <w:lvlJc w:val="left"/>
      <w:pPr>
        <w:ind w:left="720" w:hanging="360"/>
      </w:pPr>
      <w:rPr>
        <w:rFonts w:hint="default"/>
      </w:rPr>
    </w:lvl>
    <w:lvl w:ilvl="1" w:tplc="46BAB056" w:tentative="1">
      <w:start w:val="1"/>
      <w:numFmt w:val="lowerLetter"/>
      <w:lvlText w:val="%2."/>
      <w:lvlJc w:val="left"/>
      <w:pPr>
        <w:ind w:left="1440" w:hanging="360"/>
      </w:pPr>
    </w:lvl>
    <w:lvl w:ilvl="2" w:tplc="64D00F08" w:tentative="1">
      <w:start w:val="1"/>
      <w:numFmt w:val="lowerRoman"/>
      <w:lvlText w:val="%3."/>
      <w:lvlJc w:val="right"/>
      <w:pPr>
        <w:ind w:left="2160" w:hanging="180"/>
      </w:pPr>
    </w:lvl>
    <w:lvl w:ilvl="3" w:tplc="2100483A" w:tentative="1">
      <w:start w:val="1"/>
      <w:numFmt w:val="decimal"/>
      <w:lvlText w:val="%4."/>
      <w:lvlJc w:val="left"/>
      <w:pPr>
        <w:ind w:left="2880" w:hanging="360"/>
      </w:pPr>
    </w:lvl>
    <w:lvl w:ilvl="4" w:tplc="52249646" w:tentative="1">
      <w:start w:val="1"/>
      <w:numFmt w:val="lowerLetter"/>
      <w:lvlText w:val="%5."/>
      <w:lvlJc w:val="left"/>
      <w:pPr>
        <w:ind w:left="3600" w:hanging="360"/>
      </w:pPr>
    </w:lvl>
    <w:lvl w:ilvl="5" w:tplc="8048D1B4" w:tentative="1">
      <w:start w:val="1"/>
      <w:numFmt w:val="lowerRoman"/>
      <w:lvlText w:val="%6."/>
      <w:lvlJc w:val="right"/>
      <w:pPr>
        <w:ind w:left="4320" w:hanging="180"/>
      </w:pPr>
    </w:lvl>
    <w:lvl w:ilvl="6" w:tplc="7C38F98A" w:tentative="1">
      <w:start w:val="1"/>
      <w:numFmt w:val="decimal"/>
      <w:lvlText w:val="%7."/>
      <w:lvlJc w:val="left"/>
      <w:pPr>
        <w:ind w:left="5040" w:hanging="360"/>
      </w:pPr>
    </w:lvl>
    <w:lvl w:ilvl="7" w:tplc="C28E6592" w:tentative="1">
      <w:start w:val="1"/>
      <w:numFmt w:val="lowerLetter"/>
      <w:lvlText w:val="%8."/>
      <w:lvlJc w:val="left"/>
      <w:pPr>
        <w:ind w:left="5760" w:hanging="360"/>
      </w:pPr>
    </w:lvl>
    <w:lvl w:ilvl="8" w:tplc="14BCBAC6" w:tentative="1">
      <w:start w:val="1"/>
      <w:numFmt w:val="lowerRoman"/>
      <w:lvlText w:val="%9."/>
      <w:lvlJc w:val="right"/>
      <w:pPr>
        <w:ind w:left="6480" w:hanging="180"/>
      </w:pPr>
    </w:lvl>
  </w:abstractNum>
  <w:abstractNum w:abstractNumId="7" w15:restartNumberingAfterBreak="0">
    <w:nsid w:val="14E12AAB"/>
    <w:multiLevelType w:val="hybridMultilevel"/>
    <w:tmpl w:val="6E3C8916"/>
    <w:lvl w:ilvl="0" w:tplc="CA024394">
      <w:start w:val="7"/>
      <w:numFmt w:val="upperRoman"/>
      <w:lvlText w:val="%1."/>
      <w:lvlJc w:val="left"/>
      <w:pPr>
        <w:ind w:left="1789" w:hanging="720"/>
      </w:pPr>
      <w:rPr>
        <w:rFonts w:hint="default"/>
      </w:rPr>
    </w:lvl>
    <w:lvl w:ilvl="1" w:tplc="F9084EA4" w:tentative="1">
      <w:start w:val="1"/>
      <w:numFmt w:val="lowerLetter"/>
      <w:lvlText w:val="%2."/>
      <w:lvlJc w:val="left"/>
      <w:pPr>
        <w:ind w:left="2149" w:hanging="360"/>
      </w:pPr>
    </w:lvl>
    <w:lvl w:ilvl="2" w:tplc="4C828B12" w:tentative="1">
      <w:start w:val="1"/>
      <w:numFmt w:val="lowerRoman"/>
      <w:lvlText w:val="%3."/>
      <w:lvlJc w:val="right"/>
      <w:pPr>
        <w:ind w:left="2869" w:hanging="180"/>
      </w:pPr>
    </w:lvl>
    <w:lvl w:ilvl="3" w:tplc="D7DA5640" w:tentative="1">
      <w:start w:val="1"/>
      <w:numFmt w:val="decimal"/>
      <w:lvlText w:val="%4."/>
      <w:lvlJc w:val="left"/>
      <w:pPr>
        <w:ind w:left="3589" w:hanging="360"/>
      </w:pPr>
    </w:lvl>
    <w:lvl w:ilvl="4" w:tplc="4DFC0FB6" w:tentative="1">
      <w:start w:val="1"/>
      <w:numFmt w:val="lowerLetter"/>
      <w:lvlText w:val="%5."/>
      <w:lvlJc w:val="left"/>
      <w:pPr>
        <w:ind w:left="4309" w:hanging="360"/>
      </w:pPr>
    </w:lvl>
    <w:lvl w:ilvl="5" w:tplc="115C4106" w:tentative="1">
      <w:start w:val="1"/>
      <w:numFmt w:val="lowerRoman"/>
      <w:lvlText w:val="%6."/>
      <w:lvlJc w:val="right"/>
      <w:pPr>
        <w:ind w:left="5029" w:hanging="180"/>
      </w:pPr>
    </w:lvl>
    <w:lvl w:ilvl="6" w:tplc="F6D0136E" w:tentative="1">
      <w:start w:val="1"/>
      <w:numFmt w:val="decimal"/>
      <w:lvlText w:val="%7."/>
      <w:lvlJc w:val="left"/>
      <w:pPr>
        <w:ind w:left="5749" w:hanging="360"/>
      </w:pPr>
    </w:lvl>
    <w:lvl w:ilvl="7" w:tplc="D59C7E60" w:tentative="1">
      <w:start w:val="1"/>
      <w:numFmt w:val="lowerLetter"/>
      <w:lvlText w:val="%8."/>
      <w:lvlJc w:val="left"/>
      <w:pPr>
        <w:ind w:left="6469" w:hanging="360"/>
      </w:pPr>
    </w:lvl>
    <w:lvl w:ilvl="8" w:tplc="8EA038C6" w:tentative="1">
      <w:start w:val="1"/>
      <w:numFmt w:val="lowerRoman"/>
      <w:lvlText w:val="%9."/>
      <w:lvlJc w:val="right"/>
      <w:pPr>
        <w:ind w:left="7189" w:hanging="180"/>
      </w:pPr>
    </w:lvl>
  </w:abstractNum>
  <w:abstractNum w:abstractNumId="8" w15:restartNumberingAfterBreak="0">
    <w:nsid w:val="18187D5B"/>
    <w:multiLevelType w:val="multilevel"/>
    <w:tmpl w:val="BB0C52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9836AF9"/>
    <w:multiLevelType w:val="multilevel"/>
    <w:tmpl w:val="6BCE37FC"/>
    <w:lvl w:ilvl="0">
      <w:start w:val="1"/>
      <w:numFmt w:val="decimal"/>
      <w:pStyle w:val="a"/>
      <w:suff w:val="space"/>
      <w:lvlText w:val="%1."/>
      <w:lvlJc w:val="left"/>
      <w:pPr>
        <w:ind w:left="0" w:firstLine="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pStyle w:val="2-"/>
      <w:suff w:val="space"/>
      <w:lvlText w:val="%1.%2."/>
      <w:lvlJc w:val="left"/>
      <w:pPr>
        <w:ind w:left="0" w:firstLine="0"/>
      </w:pPr>
      <w:rPr>
        <w:rFonts w:ascii="Times New Roman" w:hAnsi="Times New Roman" w:hint="default"/>
        <w:b/>
        <w:i w:val="0"/>
        <w:sz w:val="24"/>
        <w:szCs w:val="24"/>
      </w:rPr>
    </w:lvl>
    <w:lvl w:ilvl="2">
      <w:start w:val="1"/>
      <w:numFmt w:val="decimal"/>
      <w:pStyle w:val="3-"/>
      <w:suff w:val="space"/>
      <w:lvlText w:val="%1.%2.%3."/>
      <w:lvlJc w:val="left"/>
      <w:pPr>
        <w:ind w:left="0" w:firstLine="0"/>
      </w:pPr>
      <w:rPr>
        <w:rFonts w:ascii="Times New Roman" w:hAnsi="Times New Roman" w:hint="default"/>
        <w:b/>
        <w:i/>
        <w:sz w:val="24"/>
        <w:szCs w:val="24"/>
      </w:rPr>
    </w:lvl>
    <w:lvl w:ilvl="3">
      <w:start w:val="1"/>
      <w:numFmt w:val="decimal"/>
      <w:pStyle w:val="4-"/>
      <w:suff w:val="space"/>
      <w:lvlText w:val="%1.%2.%3.%4."/>
      <w:lvlJc w:val="left"/>
      <w:pPr>
        <w:ind w:left="900" w:firstLine="0"/>
      </w:pPr>
      <w:rPr>
        <w:rFonts w:hint="default"/>
        <w:szCs w:val="24"/>
      </w:rPr>
    </w:lvl>
    <w:lvl w:ilvl="4">
      <w:start w:val="1"/>
      <w:numFmt w:val="decimal"/>
      <w:lvlText w:val="%1.%2.%3.%4.%5."/>
      <w:lvlJc w:val="left"/>
      <w:pPr>
        <w:tabs>
          <w:tab w:val="num" w:pos="3780"/>
        </w:tabs>
        <w:ind w:left="3492" w:hanging="792"/>
      </w:pPr>
      <w:rPr>
        <w:rFonts w:hint="default"/>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10" w15:restartNumberingAfterBreak="0">
    <w:nsid w:val="1D5444FA"/>
    <w:multiLevelType w:val="hybridMultilevel"/>
    <w:tmpl w:val="4EF0B67A"/>
    <w:lvl w:ilvl="0" w:tplc="4B4ACD44">
      <w:start w:val="1"/>
      <w:numFmt w:val="decimal"/>
      <w:lvlText w:val="%1."/>
      <w:lvlJc w:val="left"/>
      <w:pPr>
        <w:tabs>
          <w:tab w:val="num" w:pos="644"/>
        </w:tabs>
        <w:ind w:left="644" w:hanging="360"/>
      </w:pPr>
      <w:rPr>
        <w:rFonts w:hint="default"/>
      </w:rPr>
    </w:lvl>
    <w:lvl w:ilvl="1" w:tplc="3EC0BFFE" w:tentative="1">
      <w:start w:val="1"/>
      <w:numFmt w:val="lowerLetter"/>
      <w:lvlText w:val="%2."/>
      <w:lvlJc w:val="left"/>
      <w:pPr>
        <w:tabs>
          <w:tab w:val="num" w:pos="1364"/>
        </w:tabs>
        <w:ind w:left="1364" w:hanging="360"/>
      </w:pPr>
    </w:lvl>
    <w:lvl w:ilvl="2" w:tplc="21BA5304" w:tentative="1">
      <w:start w:val="1"/>
      <w:numFmt w:val="lowerRoman"/>
      <w:lvlText w:val="%3."/>
      <w:lvlJc w:val="right"/>
      <w:pPr>
        <w:tabs>
          <w:tab w:val="num" w:pos="2084"/>
        </w:tabs>
        <w:ind w:left="2084" w:hanging="180"/>
      </w:pPr>
    </w:lvl>
    <w:lvl w:ilvl="3" w:tplc="1010B7FA" w:tentative="1">
      <w:start w:val="1"/>
      <w:numFmt w:val="decimal"/>
      <w:lvlText w:val="%4."/>
      <w:lvlJc w:val="left"/>
      <w:pPr>
        <w:tabs>
          <w:tab w:val="num" w:pos="2804"/>
        </w:tabs>
        <w:ind w:left="2804" w:hanging="360"/>
      </w:pPr>
    </w:lvl>
    <w:lvl w:ilvl="4" w:tplc="937A2AB0" w:tentative="1">
      <w:start w:val="1"/>
      <w:numFmt w:val="lowerLetter"/>
      <w:lvlText w:val="%5."/>
      <w:lvlJc w:val="left"/>
      <w:pPr>
        <w:tabs>
          <w:tab w:val="num" w:pos="3524"/>
        </w:tabs>
        <w:ind w:left="3524" w:hanging="360"/>
      </w:pPr>
    </w:lvl>
    <w:lvl w:ilvl="5" w:tplc="1D40606E" w:tentative="1">
      <w:start w:val="1"/>
      <w:numFmt w:val="lowerRoman"/>
      <w:lvlText w:val="%6."/>
      <w:lvlJc w:val="right"/>
      <w:pPr>
        <w:tabs>
          <w:tab w:val="num" w:pos="4244"/>
        </w:tabs>
        <w:ind w:left="4244" w:hanging="180"/>
      </w:pPr>
    </w:lvl>
    <w:lvl w:ilvl="6" w:tplc="EBB40658" w:tentative="1">
      <w:start w:val="1"/>
      <w:numFmt w:val="decimal"/>
      <w:lvlText w:val="%7."/>
      <w:lvlJc w:val="left"/>
      <w:pPr>
        <w:tabs>
          <w:tab w:val="num" w:pos="4964"/>
        </w:tabs>
        <w:ind w:left="4964" w:hanging="360"/>
      </w:pPr>
    </w:lvl>
    <w:lvl w:ilvl="7" w:tplc="DE96D872" w:tentative="1">
      <w:start w:val="1"/>
      <w:numFmt w:val="lowerLetter"/>
      <w:lvlText w:val="%8."/>
      <w:lvlJc w:val="left"/>
      <w:pPr>
        <w:tabs>
          <w:tab w:val="num" w:pos="5684"/>
        </w:tabs>
        <w:ind w:left="5684" w:hanging="360"/>
      </w:pPr>
    </w:lvl>
    <w:lvl w:ilvl="8" w:tplc="0870210C" w:tentative="1">
      <w:start w:val="1"/>
      <w:numFmt w:val="lowerRoman"/>
      <w:lvlText w:val="%9."/>
      <w:lvlJc w:val="right"/>
      <w:pPr>
        <w:tabs>
          <w:tab w:val="num" w:pos="6404"/>
        </w:tabs>
        <w:ind w:left="6404" w:hanging="180"/>
      </w:pPr>
    </w:lvl>
  </w:abstractNum>
  <w:abstractNum w:abstractNumId="11"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2" w15:restartNumberingAfterBreak="0">
    <w:nsid w:val="212135AD"/>
    <w:multiLevelType w:val="multilevel"/>
    <w:tmpl w:val="1FE022B8"/>
    <w:lvl w:ilvl="0">
      <w:start w:val="1"/>
      <w:numFmt w:val="decimal"/>
      <w:lvlText w:val="%1."/>
      <w:lvlJc w:val="left"/>
      <w:pPr>
        <w:ind w:left="928" w:hanging="360"/>
      </w:pPr>
      <w:rPr>
        <w:rFonts w:hint="default"/>
      </w:rPr>
    </w:lvl>
    <w:lvl w:ilvl="1">
      <w:start w:val="2"/>
      <w:numFmt w:val="decimal"/>
      <w:isLgl/>
      <w:lvlText w:val="%1.%2."/>
      <w:lvlJc w:val="left"/>
      <w:pPr>
        <w:ind w:left="-2981" w:hanging="420"/>
      </w:pPr>
      <w:rPr>
        <w:rFonts w:hint="default"/>
      </w:rPr>
    </w:lvl>
    <w:lvl w:ilvl="2">
      <w:start w:val="1"/>
      <w:numFmt w:val="decimal"/>
      <w:isLgl/>
      <w:lvlText w:val="%1.%2.%3."/>
      <w:lvlJc w:val="left"/>
      <w:pPr>
        <w:ind w:left="-2671" w:hanging="720"/>
      </w:pPr>
      <w:rPr>
        <w:rFonts w:hint="default"/>
      </w:rPr>
    </w:lvl>
    <w:lvl w:ilvl="3">
      <w:start w:val="1"/>
      <w:numFmt w:val="decimal"/>
      <w:isLgl/>
      <w:lvlText w:val="%1.%2.%3.%4."/>
      <w:lvlJc w:val="left"/>
      <w:pPr>
        <w:ind w:left="-2671" w:hanging="720"/>
      </w:pPr>
      <w:rPr>
        <w:rFonts w:hint="default"/>
      </w:rPr>
    </w:lvl>
    <w:lvl w:ilvl="4">
      <w:start w:val="1"/>
      <w:numFmt w:val="decimal"/>
      <w:isLgl/>
      <w:lvlText w:val="%1.%2.%3.%4.%5."/>
      <w:lvlJc w:val="left"/>
      <w:pPr>
        <w:ind w:left="-2311" w:hanging="1080"/>
      </w:pPr>
      <w:rPr>
        <w:rFonts w:hint="default"/>
      </w:rPr>
    </w:lvl>
    <w:lvl w:ilvl="5">
      <w:start w:val="1"/>
      <w:numFmt w:val="decimal"/>
      <w:isLgl/>
      <w:lvlText w:val="%1.%2.%3.%4.%5.%6."/>
      <w:lvlJc w:val="left"/>
      <w:pPr>
        <w:ind w:left="-2311" w:hanging="1080"/>
      </w:pPr>
      <w:rPr>
        <w:rFonts w:hint="default"/>
      </w:rPr>
    </w:lvl>
    <w:lvl w:ilvl="6">
      <w:start w:val="1"/>
      <w:numFmt w:val="decimal"/>
      <w:isLgl/>
      <w:lvlText w:val="%1.%2.%3.%4.%5.%6.%7."/>
      <w:lvlJc w:val="left"/>
      <w:pPr>
        <w:ind w:left="-1951" w:hanging="1440"/>
      </w:pPr>
      <w:rPr>
        <w:rFonts w:hint="default"/>
      </w:rPr>
    </w:lvl>
    <w:lvl w:ilvl="7">
      <w:start w:val="1"/>
      <w:numFmt w:val="decimal"/>
      <w:isLgl/>
      <w:lvlText w:val="%1.%2.%3.%4.%5.%6.%7.%8."/>
      <w:lvlJc w:val="left"/>
      <w:pPr>
        <w:ind w:left="-1951" w:hanging="1440"/>
      </w:pPr>
      <w:rPr>
        <w:rFonts w:hint="default"/>
      </w:rPr>
    </w:lvl>
    <w:lvl w:ilvl="8">
      <w:start w:val="1"/>
      <w:numFmt w:val="decimal"/>
      <w:isLgl/>
      <w:lvlText w:val="%1.%2.%3.%4.%5.%6.%7.%8.%9."/>
      <w:lvlJc w:val="left"/>
      <w:pPr>
        <w:ind w:left="-1591" w:hanging="1800"/>
      </w:pPr>
      <w:rPr>
        <w:rFonts w:hint="default"/>
      </w:rPr>
    </w:lvl>
  </w:abstractNum>
  <w:abstractNum w:abstractNumId="13" w15:restartNumberingAfterBreak="0">
    <w:nsid w:val="29142678"/>
    <w:multiLevelType w:val="hybridMultilevel"/>
    <w:tmpl w:val="C0C0103A"/>
    <w:lvl w:ilvl="0" w:tplc="A4A4B5C6">
      <w:start w:val="1"/>
      <w:numFmt w:val="bullet"/>
      <w:pStyle w:val="a0"/>
      <w:lvlText w:val=""/>
      <w:lvlJc w:val="left"/>
      <w:pPr>
        <w:ind w:left="720" w:hanging="360"/>
      </w:pPr>
      <w:rPr>
        <w:rFonts w:ascii="Symbol" w:hAnsi="Symbol" w:hint="default"/>
      </w:rPr>
    </w:lvl>
    <w:lvl w:ilvl="1" w:tplc="EEC6AB52">
      <w:start w:val="1"/>
      <w:numFmt w:val="bullet"/>
      <w:lvlText w:val="o"/>
      <w:lvlJc w:val="left"/>
      <w:pPr>
        <w:ind w:left="1440" w:hanging="360"/>
      </w:pPr>
      <w:rPr>
        <w:rFonts w:ascii="Courier New" w:hAnsi="Courier New" w:hint="default"/>
      </w:rPr>
    </w:lvl>
    <w:lvl w:ilvl="2" w:tplc="05A86B00">
      <w:start w:val="1"/>
      <w:numFmt w:val="bullet"/>
      <w:lvlText w:val=""/>
      <w:lvlJc w:val="left"/>
      <w:pPr>
        <w:ind w:left="2160" w:hanging="360"/>
      </w:pPr>
      <w:rPr>
        <w:rFonts w:ascii="Wingdings" w:hAnsi="Wingdings" w:hint="default"/>
      </w:rPr>
    </w:lvl>
    <w:lvl w:ilvl="3" w:tplc="7F70692E">
      <w:start w:val="1"/>
      <w:numFmt w:val="bullet"/>
      <w:lvlText w:val=""/>
      <w:lvlJc w:val="left"/>
      <w:pPr>
        <w:ind w:left="2880" w:hanging="360"/>
      </w:pPr>
      <w:rPr>
        <w:rFonts w:ascii="Symbol" w:hAnsi="Symbol" w:hint="default"/>
      </w:rPr>
    </w:lvl>
    <w:lvl w:ilvl="4" w:tplc="923CA67E">
      <w:start w:val="1"/>
      <w:numFmt w:val="bullet"/>
      <w:lvlText w:val="o"/>
      <w:lvlJc w:val="left"/>
      <w:pPr>
        <w:ind w:left="3600" w:hanging="360"/>
      </w:pPr>
      <w:rPr>
        <w:rFonts w:ascii="Courier New" w:hAnsi="Courier New" w:hint="default"/>
      </w:rPr>
    </w:lvl>
    <w:lvl w:ilvl="5" w:tplc="D012CCEA">
      <w:start w:val="1"/>
      <w:numFmt w:val="bullet"/>
      <w:lvlText w:val=""/>
      <w:lvlJc w:val="left"/>
      <w:pPr>
        <w:ind w:left="4320" w:hanging="360"/>
      </w:pPr>
      <w:rPr>
        <w:rFonts w:ascii="Wingdings" w:hAnsi="Wingdings" w:hint="default"/>
      </w:rPr>
    </w:lvl>
    <w:lvl w:ilvl="6" w:tplc="CD909C24">
      <w:start w:val="1"/>
      <w:numFmt w:val="bullet"/>
      <w:lvlText w:val=""/>
      <w:lvlJc w:val="left"/>
      <w:pPr>
        <w:ind w:left="5040" w:hanging="360"/>
      </w:pPr>
      <w:rPr>
        <w:rFonts w:ascii="Symbol" w:hAnsi="Symbol" w:hint="default"/>
      </w:rPr>
    </w:lvl>
    <w:lvl w:ilvl="7" w:tplc="9A02A472">
      <w:start w:val="1"/>
      <w:numFmt w:val="bullet"/>
      <w:lvlText w:val="o"/>
      <w:lvlJc w:val="left"/>
      <w:pPr>
        <w:ind w:left="5760" w:hanging="360"/>
      </w:pPr>
      <w:rPr>
        <w:rFonts w:ascii="Courier New" w:hAnsi="Courier New" w:hint="default"/>
      </w:rPr>
    </w:lvl>
    <w:lvl w:ilvl="8" w:tplc="38D6BF74">
      <w:start w:val="1"/>
      <w:numFmt w:val="bullet"/>
      <w:lvlText w:val=""/>
      <w:lvlJc w:val="left"/>
      <w:pPr>
        <w:ind w:left="6480" w:hanging="360"/>
      </w:pPr>
      <w:rPr>
        <w:rFonts w:ascii="Wingdings" w:hAnsi="Wingdings" w:hint="default"/>
      </w:rPr>
    </w:lvl>
  </w:abstractNum>
  <w:abstractNum w:abstractNumId="14" w15:restartNumberingAfterBreak="0">
    <w:nsid w:val="2A012BEF"/>
    <w:multiLevelType w:val="hybridMultilevel"/>
    <w:tmpl w:val="CF0A3E4E"/>
    <w:lvl w:ilvl="0" w:tplc="BC94EBE8">
      <w:start w:val="1"/>
      <w:numFmt w:val="decimal"/>
      <w:lvlText w:val="11.%1."/>
      <w:lvlJc w:val="right"/>
      <w:pPr>
        <w:ind w:left="1428" w:hanging="360"/>
      </w:pPr>
      <w:rPr>
        <w:rFonts w:hint="default"/>
        <w:b w:val="0"/>
        <w:bCs w:val="0"/>
        <w:sz w:val="24"/>
        <w:szCs w:val="24"/>
      </w:rPr>
    </w:lvl>
    <w:lvl w:ilvl="1" w:tplc="C6E6DECA">
      <w:start w:val="1"/>
      <w:numFmt w:val="lowerLetter"/>
      <w:lvlText w:val="%2."/>
      <w:lvlJc w:val="left"/>
      <w:pPr>
        <w:ind w:left="1440" w:hanging="360"/>
      </w:pPr>
    </w:lvl>
    <w:lvl w:ilvl="2" w:tplc="A5E23794">
      <w:start w:val="1"/>
      <w:numFmt w:val="lowerRoman"/>
      <w:lvlText w:val="%3."/>
      <w:lvlJc w:val="right"/>
      <w:pPr>
        <w:ind w:left="2160" w:hanging="180"/>
      </w:pPr>
    </w:lvl>
    <w:lvl w:ilvl="3" w:tplc="B80C4502">
      <w:start w:val="1"/>
      <w:numFmt w:val="decimal"/>
      <w:lvlText w:val="%4."/>
      <w:lvlJc w:val="left"/>
      <w:pPr>
        <w:ind w:left="2880" w:hanging="360"/>
      </w:pPr>
    </w:lvl>
    <w:lvl w:ilvl="4" w:tplc="C23289FC">
      <w:start w:val="1"/>
      <w:numFmt w:val="lowerLetter"/>
      <w:lvlText w:val="%5."/>
      <w:lvlJc w:val="left"/>
      <w:pPr>
        <w:ind w:left="3600" w:hanging="360"/>
      </w:pPr>
    </w:lvl>
    <w:lvl w:ilvl="5" w:tplc="164847A2">
      <w:start w:val="1"/>
      <w:numFmt w:val="lowerRoman"/>
      <w:lvlText w:val="%6."/>
      <w:lvlJc w:val="right"/>
      <w:pPr>
        <w:ind w:left="4320" w:hanging="180"/>
      </w:pPr>
    </w:lvl>
    <w:lvl w:ilvl="6" w:tplc="75CEF862">
      <w:start w:val="1"/>
      <w:numFmt w:val="decimal"/>
      <w:lvlText w:val="%7."/>
      <w:lvlJc w:val="left"/>
      <w:pPr>
        <w:ind w:left="5040" w:hanging="360"/>
      </w:pPr>
    </w:lvl>
    <w:lvl w:ilvl="7" w:tplc="699E4EF2">
      <w:start w:val="1"/>
      <w:numFmt w:val="lowerLetter"/>
      <w:lvlText w:val="%8."/>
      <w:lvlJc w:val="left"/>
      <w:pPr>
        <w:ind w:left="5760" w:hanging="360"/>
      </w:pPr>
    </w:lvl>
    <w:lvl w:ilvl="8" w:tplc="F4DE6A3E">
      <w:start w:val="1"/>
      <w:numFmt w:val="lowerRoman"/>
      <w:lvlText w:val="%9."/>
      <w:lvlJc w:val="right"/>
      <w:pPr>
        <w:ind w:left="6480" w:hanging="180"/>
      </w:pPr>
    </w:lvl>
  </w:abstractNum>
  <w:abstractNum w:abstractNumId="15" w15:restartNumberingAfterBreak="0">
    <w:nsid w:val="2D7A67BB"/>
    <w:multiLevelType w:val="multilevel"/>
    <w:tmpl w:val="6D82932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3531663D"/>
    <w:multiLevelType w:val="hybridMultilevel"/>
    <w:tmpl w:val="AF4CAB08"/>
    <w:lvl w:ilvl="0" w:tplc="4DB4783A">
      <w:start w:val="1"/>
      <w:numFmt w:val="decimal"/>
      <w:lvlText w:val="%1."/>
      <w:lvlJc w:val="left"/>
      <w:pPr>
        <w:ind w:left="1070" w:hanging="360"/>
      </w:pPr>
      <w:rPr>
        <w:rFonts w:hint="default"/>
      </w:rPr>
    </w:lvl>
    <w:lvl w:ilvl="1" w:tplc="ED08F928">
      <w:start w:val="1"/>
      <w:numFmt w:val="lowerLetter"/>
      <w:lvlText w:val="%2."/>
      <w:lvlJc w:val="left"/>
      <w:pPr>
        <w:ind w:left="1789" w:hanging="360"/>
      </w:pPr>
    </w:lvl>
    <w:lvl w:ilvl="2" w:tplc="0D4A203A" w:tentative="1">
      <w:start w:val="1"/>
      <w:numFmt w:val="lowerRoman"/>
      <w:lvlText w:val="%3."/>
      <w:lvlJc w:val="right"/>
      <w:pPr>
        <w:ind w:left="2509" w:hanging="180"/>
      </w:pPr>
    </w:lvl>
    <w:lvl w:ilvl="3" w:tplc="988CBDA0" w:tentative="1">
      <w:start w:val="1"/>
      <w:numFmt w:val="decimal"/>
      <w:lvlText w:val="%4."/>
      <w:lvlJc w:val="left"/>
      <w:pPr>
        <w:ind w:left="3229" w:hanging="360"/>
      </w:pPr>
    </w:lvl>
    <w:lvl w:ilvl="4" w:tplc="36CA7176" w:tentative="1">
      <w:start w:val="1"/>
      <w:numFmt w:val="lowerLetter"/>
      <w:lvlText w:val="%5."/>
      <w:lvlJc w:val="left"/>
      <w:pPr>
        <w:ind w:left="3949" w:hanging="360"/>
      </w:pPr>
    </w:lvl>
    <w:lvl w:ilvl="5" w:tplc="3DD44868" w:tentative="1">
      <w:start w:val="1"/>
      <w:numFmt w:val="lowerRoman"/>
      <w:lvlText w:val="%6."/>
      <w:lvlJc w:val="right"/>
      <w:pPr>
        <w:ind w:left="4669" w:hanging="180"/>
      </w:pPr>
    </w:lvl>
    <w:lvl w:ilvl="6" w:tplc="4122085C" w:tentative="1">
      <w:start w:val="1"/>
      <w:numFmt w:val="decimal"/>
      <w:lvlText w:val="%7."/>
      <w:lvlJc w:val="left"/>
      <w:pPr>
        <w:ind w:left="5389" w:hanging="360"/>
      </w:pPr>
    </w:lvl>
    <w:lvl w:ilvl="7" w:tplc="1CE85E54" w:tentative="1">
      <w:start w:val="1"/>
      <w:numFmt w:val="lowerLetter"/>
      <w:lvlText w:val="%8."/>
      <w:lvlJc w:val="left"/>
      <w:pPr>
        <w:ind w:left="6109" w:hanging="360"/>
      </w:pPr>
    </w:lvl>
    <w:lvl w:ilvl="8" w:tplc="2C68FE60" w:tentative="1">
      <w:start w:val="1"/>
      <w:numFmt w:val="lowerRoman"/>
      <w:lvlText w:val="%9."/>
      <w:lvlJc w:val="right"/>
      <w:pPr>
        <w:ind w:left="6829" w:hanging="180"/>
      </w:pPr>
    </w:lvl>
  </w:abstractNum>
  <w:abstractNum w:abstractNumId="17" w15:restartNumberingAfterBreak="0">
    <w:nsid w:val="38920A95"/>
    <w:multiLevelType w:val="hybridMultilevel"/>
    <w:tmpl w:val="64360AF4"/>
    <w:lvl w:ilvl="0" w:tplc="672A5358">
      <w:start w:val="1"/>
      <w:numFmt w:val="decimal"/>
      <w:lvlText w:val="10.%1."/>
      <w:lvlJc w:val="left"/>
      <w:pPr>
        <w:ind w:left="1429" w:hanging="360"/>
      </w:pPr>
      <w:rPr>
        <w:rFonts w:hint="default"/>
        <w:b w:val="0"/>
        <w:sz w:val="24"/>
        <w:szCs w:val="24"/>
      </w:rPr>
    </w:lvl>
    <w:lvl w:ilvl="1" w:tplc="CEF89AB2" w:tentative="1">
      <w:start w:val="1"/>
      <w:numFmt w:val="lowerLetter"/>
      <w:lvlText w:val="%2."/>
      <w:lvlJc w:val="left"/>
      <w:pPr>
        <w:ind w:left="2149" w:hanging="360"/>
      </w:pPr>
    </w:lvl>
    <w:lvl w:ilvl="2" w:tplc="44805D4E" w:tentative="1">
      <w:start w:val="1"/>
      <w:numFmt w:val="lowerRoman"/>
      <w:lvlText w:val="%3."/>
      <w:lvlJc w:val="right"/>
      <w:pPr>
        <w:ind w:left="2869" w:hanging="180"/>
      </w:pPr>
    </w:lvl>
    <w:lvl w:ilvl="3" w:tplc="D65AC400" w:tentative="1">
      <w:start w:val="1"/>
      <w:numFmt w:val="decimal"/>
      <w:lvlText w:val="%4."/>
      <w:lvlJc w:val="left"/>
      <w:pPr>
        <w:ind w:left="3589" w:hanging="360"/>
      </w:pPr>
    </w:lvl>
    <w:lvl w:ilvl="4" w:tplc="B1B4FB3E" w:tentative="1">
      <w:start w:val="1"/>
      <w:numFmt w:val="lowerLetter"/>
      <w:lvlText w:val="%5."/>
      <w:lvlJc w:val="left"/>
      <w:pPr>
        <w:ind w:left="4309" w:hanging="360"/>
      </w:pPr>
    </w:lvl>
    <w:lvl w:ilvl="5" w:tplc="FD707C90" w:tentative="1">
      <w:start w:val="1"/>
      <w:numFmt w:val="lowerRoman"/>
      <w:lvlText w:val="%6."/>
      <w:lvlJc w:val="right"/>
      <w:pPr>
        <w:ind w:left="5029" w:hanging="180"/>
      </w:pPr>
    </w:lvl>
    <w:lvl w:ilvl="6" w:tplc="2B0847BE" w:tentative="1">
      <w:start w:val="1"/>
      <w:numFmt w:val="decimal"/>
      <w:lvlText w:val="%7."/>
      <w:lvlJc w:val="left"/>
      <w:pPr>
        <w:ind w:left="5749" w:hanging="360"/>
      </w:pPr>
    </w:lvl>
    <w:lvl w:ilvl="7" w:tplc="ADD0934A" w:tentative="1">
      <w:start w:val="1"/>
      <w:numFmt w:val="lowerLetter"/>
      <w:lvlText w:val="%8."/>
      <w:lvlJc w:val="left"/>
      <w:pPr>
        <w:ind w:left="6469" w:hanging="360"/>
      </w:pPr>
    </w:lvl>
    <w:lvl w:ilvl="8" w:tplc="FBA466C4" w:tentative="1">
      <w:start w:val="1"/>
      <w:numFmt w:val="lowerRoman"/>
      <w:lvlText w:val="%9."/>
      <w:lvlJc w:val="right"/>
      <w:pPr>
        <w:ind w:left="7189" w:hanging="180"/>
      </w:pPr>
    </w:lvl>
  </w:abstractNum>
  <w:abstractNum w:abstractNumId="18" w15:restartNumberingAfterBreak="0">
    <w:nsid w:val="396A5486"/>
    <w:multiLevelType w:val="hybridMultilevel"/>
    <w:tmpl w:val="0E3EB7A4"/>
    <w:lvl w:ilvl="0" w:tplc="72547B7E">
      <w:start w:val="1"/>
      <w:numFmt w:val="decimal"/>
      <w:lvlText w:val="7.%1."/>
      <w:lvlJc w:val="center"/>
      <w:pPr>
        <w:ind w:left="720" w:hanging="360"/>
      </w:pPr>
      <w:rPr>
        <w:rFonts w:hint="default"/>
        <w:b w:val="0"/>
      </w:rPr>
    </w:lvl>
    <w:lvl w:ilvl="1" w:tplc="1292E6F8" w:tentative="1">
      <w:start w:val="1"/>
      <w:numFmt w:val="lowerLetter"/>
      <w:lvlText w:val="%2."/>
      <w:lvlJc w:val="left"/>
      <w:pPr>
        <w:ind w:left="1440" w:hanging="360"/>
      </w:pPr>
    </w:lvl>
    <w:lvl w:ilvl="2" w:tplc="578E3908" w:tentative="1">
      <w:start w:val="1"/>
      <w:numFmt w:val="lowerRoman"/>
      <w:lvlText w:val="%3."/>
      <w:lvlJc w:val="right"/>
      <w:pPr>
        <w:ind w:left="2160" w:hanging="180"/>
      </w:pPr>
    </w:lvl>
    <w:lvl w:ilvl="3" w:tplc="39D405C2" w:tentative="1">
      <w:start w:val="1"/>
      <w:numFmt w:val="decimal"/>
      <w:lvlText w:val="%4."/>
      <w:lvlJc w:val="left"/>
      <w:pPr>
        <w:ind w:left="2880" w:hanging="360"/>
      </w:pPr>
    </w:lvl>
    <w:lvl w:ilvl="4" w:tplc="565674E8" w:tentative="1">
      <w:start w:val="1"/>
      <w:numFmt w:val="lowerLetter"/>
      <w:lvlText w:val="%5."/>
      <w:lvlJc w:val="left"/>
      <w:pPr>
        <w:ind w:left="3600" w:hanging="360"/>
      </w:pPr>
    </w:lvl>
    <w:lvl w:ilvl="5" w:tplc="6BA645D2" w:tentative="1">
      <w:start w:val="1"/>
      <w:numFmt w:val="lowerRoman"/>
      <w:lvlText w:val="%6."/>
      <w:lvlJc w:val="right"/>
      <w:pPr>
        <w:ind w:left="4320" w:hanging="180"/>
      </w:pPr>
    </w:lvl>
    <w:lvl w:ilvl="6" w:tplc="1C3A5E52" w:tentative="1">
      <w:start w:val="1"/>
      <w:numFmt w:val="decimal"/>
      <w:lvlText w:val="%7."/>
      <w:lvlJc w:val="left"/>
      <w:pPr>
        <w:ind w:left="5040" w:hanging="360"/>
      </w:pPr>
    </w:lvl>
    <w:lvl w:ilvl="7" w:tplc="FFA4C296" w:tentative="1">
      <w:start w:val="1"/>
      <w:numFmt w:val="lowerLetter"/>
      <w:lvlText w:val="%8."/>
      <w:lvlJc w:val="left"/>
      <w:pPr>
        <w:ind w:left="5760" w:hanging="360"/>
      </w:pPr>
    </w:lvl>
    <w:lvl w:ilvl="8" w:tplc="99886214" w:tentative="1">
      <w:start w:val="1"/>
      <w:numFmt w:val="lowerRoman"/>
      <w:lvlText w:val="%9."/>
      <w:lvlJc w:val="right"/>
      <w:pPr>
        <w:ind w:left="6480" w:hanging="180"/>
      </w:pPr>
    </w:lvl>
  </w:abstractNum>
  <w:abstractNum w:abstractNumId="19" w15:restartNumberingAfterBreak="0">
    <w:nsid w:val="3A4E1144"/>
    <w:multiLevelType w:val="hybridMultilevel"/>
    <w:tmpl w:val="B0E2783E"/>
    <w:lvl w:ilvl="0" w:tplc="FA1E051A">
      <w:start w:val="1"/>
      <w:numFmt w:val="decimal"/>
      <w:lvlText w:val="9.%1."/>
      <w:lvlJc w:val="right"/>
      <w:pPr>
        <w:ind w:left="1070" w:hanging="360"/>
      </w:pPr>
      <w:rPr>
        <w:rFonts w:hint="default"/>
        <w:b w:val="0"/>
        <w:bCs w:val="0"/>
        <w:sz w:val="24"/>
        <w:szCs w:val="24"/>
      </w:rPr>
    </w:lvl>
    <w:lvl w:ilvl="1" w:tplc="FBB4D9C6">
      <w:start w:val="1"/>
      <w:numFmt w:val="lowerLetter"/>
      <w:lvlText w:val="%2."/>
      <w:lvlJc w:val="left"/>
      <w:pPr>
        <w:ind w:left="1790" w:hanging="360"/>
      </w:pPr>
    </w:lvl>
    <w:lvl w:ilvl="2" w:tplc="FCBC3F3E">
      <w:start w:val="1"/>
      <w:numFmt w:val="lowerRoman"/>
      <w:lvlText w:val="%3."/>
      <w:lvlJc w:val="right"/>
      <w:pPr>
        <w:ind w:left="2510" w:hanging="180"/>
      </w:pPr>
    </w:lvl>
    <w:lvl w:ilvl="3" w:tplc="C0C6FBA4">
      <w:start w:val="1"/>
      <w:numFmt w:val="decimal"/>
      <w:lvlText w:val="%4."/>
      <w:lvlJc w:val="left"/>
      <w:pPr>
        <w:ind w:left="3230" w:hanging="360"/>
      </w:pPr>
    </w:lvl>
    <w:lvl w:ilvl="4" w:tplc="5CC8C676">
      <w:start w:val="1"/>
      <w:numFmt w:val="lowerLetter"/>
      <w:lvlText w:val="%5."/>
      <w:lvlJc w:val="left"/>
      <w:pPr>
        <w:ind w:left="3950" w:hanging="360"/>
      </w:pPr>
    </w:lvl>
    <w:lvl w:ilvl="5" w:tplc="1C009BCC">
      <w:start w:val="1"/>
      <w:numFmt w:val="lowerRoman"/>
      <w:lvlText w:val="%6."/>
      <w:lvlJc w:val="right"/>
      <w:pPr>
        <w:ind w:left="4670" w:hanging="180"/>
      </w:pPr>
    </w:lvl>
    <w:lvl w:ilvl="6" w:tplc="7DAEDEFA">
      <w:start w:val="1"/>
      <w:numFmt w:val="decimal"/>
      <w:lvlText w:val="%7."/>
      <w:lvlJc w:val="left"/>
      <w:pPr>
        <w:ind w:left="5390" w:hanging="360"/>
      </w:pPr>
    </w:lvl>
    <w:lvl w:ilvl="7" w:tplc="DF30D92C">
      <w:start w:val="1"/>
      <w:numFmt w:val="lowerLetter"/>
      <w:lvlText w:val="%8."/>
      <w:lvlJc w:val="left"/>
      <w:pPr>
        <w:ind w:left="6110" w:hanging="360"/>
      </w:pPr>
    </w:lvl>
    <w:lvl w:ilvl="8" w:tplc="27C897C6">
      <w:start w:val="1"/>
      <w:numFmt w:val="lowerRoman"/>
      <w:lvlText w:val="%9."/>
      <w:lvlJc w:val="right"/>
      <w:pPr>
        <w:ind w:left="6830" w:hanging="180"/>
      </w:pPr>
    </w:lvl>
  </w:abstractNum>
  <w:abstractNum w:abstractNumId="20" w15:restartNumberingAfterBreak="0">
    <w:nsid w:val="3C500895"/>
    <w:multiLevelType w:val="hybridMultilevel"/>
    <w:tmpl w:val="6900B5FE"/>
    <w:lvl w:ilvl="0" w:tplc="6D4EAA54">
      <w:start w:val="1"/>
      <w:numFmt w:val="decimal"/>
      <w:lvlText w:val="%1."/>
      <w:lvlJc w:val="left"/>
      <w:pPr>
        <w:ind w:left="720" w:hanging="360"/>
      </w:pPr>
      <w:rPr>
        <w:rFonts w:hint="default"/>
        <w:color w:val="auto"/>
      </w:rPr>
    </w:lvl>
    <w:lvl w:ilvl="1" w:tplc="F3801566" w:tentative="1">
      <w:start w:val="1"/>
      <w:numFmt w:val="lowerLetter"/>
      <w:lvlText w:val="%2."/>
      <w:lvlJc w:val="left"/>
      <w:pPr>
        <w:ind w:left="1440" w:hanging="360"/>
      </w:pPr>
    </w:lvl>
    <w:lvl w:ilvl="2" w:tplc="5FDAC450" w:tentative="1">
      <w:start w:val="1"/>
      <w:numFmt w:val="lowerRoman"/>
      <w:lvlText w:val="%3."/>
      <w:lvlJc w:val="right"/>
      <w:pPr>
        <w:ind w:left="2160" w:hanging="180"/>
      </w:pPr>
    </w:lvl>
    <w:lvl w:ilvl="3" w:tplc="D390D670" w:tentative="1">
      <w:start w:val="1"/>
      <w:numFmt w:val="decimal"/>
      <w:lvlText w:val="%4."/>
      <w:lvlJc w:val="left"/>
      <w:pPr>
        <w:ind w:left="2880" w:hanging="360"/>
      </w:pPr>
    </w:lvl>
    <w:lvl w:ilvl="4" w:tplc="023C1A68" w:tentative="1">
      <w:start w:val="1"/>
      <w:numFmt w:val="lowerLetter"/>
      <w:lvlText w:val="%5."/>
      <w:lvlJc w:val="left"/>
      <w:pPr>
        <w:ind w:left="3600" w:hanging="360"/>
      </w:pPr>
    </w:lvl>
    <w:lvl w:ilvl="5" w:tplc="769CDBAC" w:tentative="1">
      <w:start w:val="1"/>
      <w:numFmt w:val="lowerRoman"/>
      <w:lvlText w:val="%6."/>
      <w:lvlJc w:val="right"/>
      <w:pPr>
        <w:ind w:left="4320" w:hanging="180"/>
      </w:pPr>
    </w:lvl>
    <w:lvl w:ilvl="6" w:tplc="FFE00200" w:tentative="1">
      <w:start w:val="1"/>
      <w:numFmt w:val="decimal"/>
      <w:lvlText w:val="%7."/>
      <w:lvlJc w:val="left"/>
      <w:pPr>
        <w:ind w:left="5040" w:hanging="360"/>
      </w:pPr>
    </w:lvl>
    <w:lvl w:ilvl="7" w:tplc="211EF1C4" w:tentative="1">
      <w:start w:val="1"/>
      <w:numFmt w:val="lowerLetter"/>
      <w:lvlText w:val="%8."/>
      <w:lvlJc w:val="left"/>
      <w:pPr>
        <w:ind w:left="5760" w:hanging="360"/>
      </w:pPr>
    </w:lvl>
    <w:lvl w:ilvl="8" w:tplc="AB2410EE" w:tentative="1">
      <w:start w:val="1"/>
      <w:numFmt w:val="lowerRoman"/>
      <w:lvlText w:val="%9."/>
      <w:lvlJc w:val="right"/>
      <w:pPr>
        <w:ind w:left="6480" w:hanging="180"/>
      </w:pPr>
    </w:lvl>
  </w:abstractNum>
  <w:abstractNum w:abstractNumId="21" w15:restartNumberingAfterBreak="0">
    <w:nsid w:val="41FC1131"/>
    <w:multiLevelType w:val="hybridMultilevel"/>
    <w:tmpl w:val="59BABF00"/>
    <w:lvl w:ilvl="0" w:tplc="CE7A94C6">
      <w:start w:val="1"/>
      <w:numFmt w:val="decimal"/>
      <w:lvlText w:val="8.%1."/>
      <w:lvlJc w:val="left"/>
      <w:pPr>
        <w:ind w:left="720" w:hanging="360"/>
      </w:pPr>
      <w:rPr>
        <w:rFonts w:hint="default"/>
        <w:b w:val="0"/>
        <w:sz w:val="24"/>
        <w:szCs w:val="24"/>
      </w:rPr>
    </w:lvl>
    <w:lvl w:ilvl="1" w:tplc="DF3C87A4" w:tentative="1">
      <w:start w:val="1"/>
      <w:numFmt w:val="lowerLetter"/>
      <w:lvlText w:val="%2."/>
      <w:lvlJc w:val="left"/>
      <w:pPr>
        <w:ind w:left="1440" w:hanging="360"/>
      </w:pPr>
    </w:lvl>
    <w:lvl w:ilvl="2" w:tplc="42AC1B32" w:tentative="1">
      <w:start w:val="1"/>
      <w:numFmt w:val="lowerRoman"/>
      <w:lvlText w:val="%3."/>
      <w:lvlJc w:val="right"/>
      <w:pPr>
        <w:ind w:left="2160" w:hanging="180"/>
      </w:pPr>
    </w:lvl>
    <w:lvl w:ilvl="3" w:tplc="A9B64978" w:tentative="1">
      <w:start w:val="1"/>
      <w:numFmt w:val="decimal"/>
      <w:lvlText w:val="%4."/>
      <w:lvlJc w:val="left"/>
      <w:pPr>
        <w:ind w:left="2880" w:hanging="360"/>
      </w:pPr>
    </w:lvl>
    <w:lvl w:ilvl="4" w:tplc="D4F8E0E0" w:tentative="1">
      <w:start w:val="1"/>
      <w:numFmt w:val="lowerLetter"/>
      <w:lvlText w:val="%5."/>
      <w:lvlJc w:val="left"/>
      <w:pPr>
        <w:ind w:left="3600" w:hanging="360"/>
      </w:pPr>
    </w:lvl>
    <w:lvl w:ilvl="5" w:tplc="7A0A3F12" w:tentative="1">
      <w:start w:val="1"/>
      <w:numFmt w:val="lowerRoman"/>
      <w:lvlText w:val="%6."/>
      <w:lvlJc w:val="right"/>
      <w:pPr>
        <w:ind w:left="4320" w:hanging="180"/>
      </w:pPr>
    </w:lvl>
    <w:lvl w:ilvl="6" w:tplc="E2A2134A" w:tentative="1">
      <w:start w:val="1"/>
      <w:numFmt w:val="decimal"/>
      <w:lvlText w:val="%7."/>
      <w:lvlJc w:val="left"/>
      <w:pPr>
        <w:ind w:left="5040" w:hanging="360"/>
      </w:pPr>
    </w:lvl>
    <w:lvl w:ilvl="7" w:tplc="60FC1D92" w:tentative="1">
      <w:start w:val="1"/>
      <w:numFmt w:val="lowerLetter"/>
      <w:lvlText w:val="%8."/>
      <w:lvlJc w:val="left"/>
      <w:pPr>
        <w:ind w:left="5760" w:hanging="360"/>
      </w:pPr>
    </w:lvl>
    <w:lvl w:ilvl="8" w:tplc="BB227CEC" w:tentative="1">
      <w:start w:val="1"/>
      <w:numFmt w:val="lowerRoman"/>
      <w:lvlText w:val="%9."/>
      <w:lvlJc w:val="right"/>
      <w:pPr>
        <w:ind w:left="6480" w:hanging="180"/>
      </w:pPr>
    </w:lvl>
  </w:abstractNum>
  <w:abstractNum w:abstractNumId="22" w15:restartNumberingAfterBreak="0">
    <w:nsid w:val="42E352C6"/>
    <w:multiLevelType w:val="multilevel"/>
    <w:tmpl w:val="71565B1E"/>
    <w:lvl w:ilvl="0">
      <w:start w:val="1"/>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3" w15:restartNumberingAfterBreak="0">
    <w:nsid w:val="44B87FED"/>
    <w:multiLevelType w:val="hybridMultilevel"/>
    <w:tmpl w:val="D69EF946"/>
    <w:lvl w:ilvl="0" w:tplc="6B6C7564">
      <w:start w:val="4"/>
      <w:numFmt w:val="decimal"/>
      <w:lvlText w:val="%1."/>
      <w:lvlJc w:val="left"/>
      <w:pPr>
        <w:ind w:left="1080" w:hanging="360"/>
      </w:pPr>
      <w:rPr>
        <w:rFonts w:hint="default"/>
      </w:rPr>
    </w:lvl>
    <w:lvl w:ilvl="1" w:tplc="0AA6F208" w:tentative="1">
      <w:start w:val="1"/>
      <w:numFmt w:val="lowerLetter"/>
      <w:lvlText w:val="%2."/>
      <w:lvlJc w:val="left"/>
      <w:pPr>
        <w:ind w:left="1800" w:hanging="360"/>
      </w:pPr>
    </w:lvl>
    <w:lvl w:ilvl="2" w:tplc="A3EC28E6" w:tentative="1">
      <w:start w:val="1"/>
      <w:numFmt w:val="lowerRoman"/>
      <w:lvlText w:val="%3."/>
      <w:lvlJc w:val="right"/>
      <w:pPr>
        <w:ind w:left="2520" w:hanging="180"/>
      </w:pPr>
    </w:lvl>
    <w:lvl w:ilvl="3" w:tplc="77E88CC0" w:tentative="1">
      <w:start w:val="1"/>
      <w:numFmt w:val="decimal"/>
      <w:lvlText w:val="%4."/>
      <w:lvlJc w:val="left"/>
      <w:pPr>
        <w:ind w:left="3240" w:hanging="360"/>
      </w:pPr>
    </w:lvl>
    <w:lvl w:ilvl="4" w:tplc="17B2470C" w:tentative="1">
      <w:start w:val="1"/>
      <w:numFmt w:val="lowerLetter"/>
      <w:lvlText w:val="%5."/>
      <w:lvlJc w:val="left"/>
      <w:pPr>
        <w:ind w:left="3960" w:hanging="360"/>
      </w:pPr>
    </w:lvl>
    <w:lvl w:ilvl="5" w:tplc="15FA9A90" w:tentative="1">
      <w:start w:val="1"/>
      <w:numFmt w:val="lowerRoman"/>
      <w:lvlText w:val="%6."/>
      <w:lvlJc w:val="right"/>
      <w:pPr>
        <w:ind w:left="4680" w:hanging="180"/>
      </w:pPr>
    </w:lvl>
    <w:lvl w:ilvl="6" w:tplc="2214BA76" w:tentative="1">
      <w:start w:val="1"/>
      <w:numFmt w:val="decimal"/>
      <w:lvlText w:val="%7."/>
      <w:lvlJc w:val="left"/>
      <w:pPr>
        <w:ind w:left="5400" w:hanging="360"/>
      </w:pPr>
    </w:lvl>
    <w:lvl w:ilvl="7" w:tplc="CE867190" w:tentative="1">
      <w:start w:val="1"/>
      <w:numFmt w:val="lowerLetter"/>
      <w:lvlText w:val="%8."/>
      <w:lvlJc w:val="left"/>
      <w:pPr>
        <w:ind w:left="6120" w:hanging="360"/>
      </w:pPr>
    </w:lvl>
    <w:lvl w:ilvl="8" w:tplc="32CACD0C" w:tentative="1">
      <w:start w:val="1"/>
      <w:numFmt w:val="lowerRoman"/>
      <w:lvlText w:val="%9."/>
      <w:lvlJc w:val="right"/>
      <w:pPr>
        <w:ind w:left="6840" w:hanging="180"/>
      </w:pPr>
    </w:lvl>
  </w:abstractNum>
  <w:abstractNum w:abstractNumId="24" w15:restartNumberingAfterBreak="0">
    <w:nsid w:val="44EC5D09"/>
    <w:multiLevelType w:val="hybridMultilevel"/>
    <w:tmpl w:val="B8BA5E98"/>
    <w:lvl w:ilvl="0" w:tplc="9718131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685385"/>
    <w:multiLevelType w:val="hybridMultilevel"/>
    <w:tmpl w:val="B1268932"/>
    <w:lvl w:ilvl="0" w:tplc="DF882626">
      <w:start w:val="3"/>
      <w:numFmt w:val="decimal"/>
      <w:lvlText w:val="%1."/>
      <w:lvlJc w:val="left"/>
      <w:pPr>
        <w:ind w:left="1069" w:hanging="360"/>
      </w:pPr>
      <w:rPr>
        <w:rFonts w:hint="default"/>
      </w:rPr>
    </w:lvl>
    <w:lvl w:ilvl="1" w:tplc="0BF624A6" w:tentative="1">
      <w:start w:val="1"/>
      <w:numFmt w:val="lowerLetter"/>
      <w:lvlText w:val="%2."/>
      <w:lvlJc w:val="left"/>
      <w:pPr>
        <w:ind w:left="1789" w:hanging="360"/>
      </w:pPr>
    </w:lvl>
    <w:lvl w:ilvl="2" w:tplc="6CCC45AA" w:tentative="1">
      <w:start w:val="1"/>
      <w:numFmt w:val="lowerRoman"/>
      <w:lvlText w:val="%3."/>
      <w:lvlJc w:val="right"/>
      <w:pPr>
        <w:ind w:left="2509" w:hanging="180"/>
      </w:pPr>
    </w:lvl>
    <w:lvl w:ilvl="3" w:tplc="048A8476" w:tentative="1">
      <w:start w:val="1"/>
      <w:numFmt w:val="decimal"/>
      <w:lvlText w:val="%4."/>
      <w:lvlJc w:val="left"/>
      <w:pPr>
        <w:ind w:left="3229" w:hanging="360"/>
      </w:pPr>
    </w:lvl>
    <w:lvl w:ilvl="4" w:tplc="3E44412A" w:tentative="1">
      <w:start w:val="1"/>
      <w:numFmt w:val="lowerLetter"/>
      <w:lvlText w:val="%5."/>
      <w:lvlJc w:val="left"/>
      <w:pPr>
        <w:ind w:left="3949" w:hanging="360"/>
      </w:pPr>
    </w:lvl>
    <w:lvl w:ilvl="5" w:tplc="355A3108" w:tentative="1">
      <w:start w:val="1"/>
      <w:numFmt w:val="lowerRoman"/>
      <w:lvlText w:val="%6."/>
      <w:lvlJc w:val="right"/>
      <w:pPr>
        <w:ind w:left="4669" w:hanging="180"/>
      </w:pPr>
    </w:lvl>
    <w:lvl w:ilvl="6" w:tplc="49A813D4" w:tentative="1">
      <w:start w:val="1"/>
      <w:numFmt w:val="decimal"/>
      <w:lvlText w:val="%7."/>
      <w:lvlJc w:val="left"/>
      <w:pPr>
        <w:ind w:left="5389" w:hanging="360"/>
      </w:pPr>
    </w:lvl>
    <w:lvl w:ilvl="7" w:tplc="EBD4C5B6" w:tentative="1">
      <w:start w:val="1"/>
      <w:numFmt w:val="lowerLetter"/>
      <w:lvlText w:val="%8."/>
      <w:lvlJc w:val="left"/>
      <w:pPr>
        <w:ind w:left="6109" w:hanging="360"/>
      </w:pPr>
    </w:lvl>
    <w:lvl w:ilvl="8" w:tplc="52AABE64" w:tentative="1">
      <w:start w:val="1"/>
      <w:numFmt w:val="lowerRoman"/>
      <w:lvlText w:val="%9."/>
      <w:lvlJc w:val="right"/>
      <w:pPr>
        <w:ind w:left="6829" w:hanging="180"/>
      </w:pPr>
    </w:lvl>
  </w:abstractNum>
  <w:abstractNum w:abstractNumId="26" w15:restartNumberingAfterBreak="0">
    <w:nsid w:val="4F0D5D6F"/>
    <w:multiLevelType w:val="hybridMultilevel"/>
    <w:tmpl w:val="A33474BA"/>
    <w:lvl w:ilvl="0" w:tplc="4A2E2AF8">
      <w:start w:val="3"/>
      <w:numFmt w:val="decimal"/>
      <w:lvlText w:val="%1."/>
      <w:lvlJc w:val="left"/>
      <w:pPr>
        <w:ind w:left="5039" w:hanging="360"/>
      </w:pPr>
      <w:rPr>
        <w:rFonts w:hint="default"/>
      </w:rPr>
    </w:lvl>
    <w:lvl w:ilvl="1" w:tplc="C9BA8778" w:tentative="1">
      <w:start w:val="1"/>
      <w:numFmt w:val="lowerLetter"/>
      <w:lvlText w:val="%2."/>
      <w:lvlJc w:val="left"/>
      <w:pPr>
        <w:ind w:left="5759" w:hanging="360"/>
      </w:pPr>
    </w:lvl>
    <w:lvl w:ilvl="2" w:tplc="6CF44AF6" w:tentative="1">
      <w:start w:val="1"/>
      <w:numFmt w:val="lowerRoman"/>
      <w:lvlText w:val="%3."/>
      <w:lvlJc w:val="right"/>
      <w:pPr>
        <w:ind w:left="6479" w:hanging="180"/>
      </w:pPr>
    </w:lvl>
    <w:lvl w:ilvl="3" w:tplc="5686BEC6" w:tentative="1">
      <w:start w:val="1"/>
      <w:numFmt w:val="decimal"/>
      <w:lvlText w:val="%4."/>
      <w:lvlJc w:val="left"/>
      <w:pPr>
        <w:ind w:left="7199" w:hanging="360"/>
      </w:pPr>
    </w:lvl>
    <w:lvl w:ilvl="4" w:tplc="29E23E76" w:tentative="1">
      <w:start w:val="1"/>
      <w:numFmt w:val="lowerLetter"/>
      <w:lvlText w:val="%5."/>
      <w:lvlJc w:val="left"/>
      <w:pPr>
        <w:ind w:left="7919" w:hanging="360"/>
      </w:pPr>
    </w:lvl>
    <w:lvl w:ilvl="5" w:tplc="AF4446BE" w:tentative="1">
      <w:start w:val="1"/>
      <w:numFmt w:val="lowerRoman"/>
      <w:lvlText w:val="%6."/>
      <w:lvlJc w:val="right"/>
      <w:pPr>
        <w:ind w:left="8639" w:hanging="180"/>
      </w:pPr>
    </w:lvl>
    <w:lvl w:ilvl="6" w:tplc="7B90A0A8" w:tentative="1">
      <w:start w:val="1"/>
      <w:numFmt w:val="decimal"/>
      <w:lvlText w:val="%7."/>
      <w:lvlJc w:val="left"/>
      <w:pPr>
        <w:ind w:left="9359" w:hanging="360"/>
      </w:pPr>
    </w:lvl>
    <w:lvl w:ilvl="7" w:tplc="B4E42088" w:tentative="1">
      <w:start w:val="1"/>
      <w:numFmt w:val="lowerLetter"/>
      <w:lvlText w:val="%8."/>
      <w:lvlJc w:val="left"/>
      <w:pPr>
        <w:ind w:left="10079" w:hanging="360"/>
      </w:pPr>
    </w:lvl>
    <w:lvl w:ilvl="8" w:tplc="45EE475A" w:tentative="1">
      <w:start w:val="1"/>
      <w:numFmt w:val="lowerRoman"/>
      <w:lvlText w:val="%9."/>
      <w:lvlJc w:val="right"/>
      <w:pPr>
        <w:ind w:left="10799" w:hanging="180"/>
      </w:pPr>
    </w:lvl>
  </w:abstractNum>
  <w:abstractNum w:abstractNumId="27" w15:restartNumberingAfterBreak="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53E4115E"/>
    <w:multiLevelType w:val="hybridMultilevel"/>
    <w:tmpl w:val="0FC678B4"/>
    <w:lvl w:ilvl="0" w:tplc="D556E970">
      <w:start w:val="1"/>
      <w:numFmt w:val="bullet"/>
      <w:lvlText w:val=""/>
      <w:lvlJc w:val="left"/>
      <w:pPr>
        <w:ind w:left="720" w:hanging="360"/>
      </w:pPr>
      <w:rPr>
        <w:rFonts w:ascii="Symbol" w:hAnsi="Symbol" w:hint="default"/>
      </w:rPr>
    </w:lvl>
    <w:lvl w:ilvl="1" w:tplc="2EB2D8CA" w:tentative="1">
      <w:start w:val="1"/>
      <w:numFmt w:val="bullet"/>
      <w:lvlText w:val="o"/>
      <w:lvlJc w:val="left"/>
      <w:pPr>
        <w:ind w:left="1440" w:hanging="360"/>
      </w:pPr>
      <w:rPr>
        <w:rFonts w:ascii="Courier New" w:hAnsi="Courier New" w:cs="Courier New" w:hint="default"/>
      </w:rPr>
    </w:lvl>
    <w:lvl w:ilvl="2" w:tplc="6E564E10" w:tentative="1">
      <w:start w:val="1"/>
      <w:numFmt w:val="bullet"/>
      <w:lvlText w:val=""/>
      <w:lvlJc w:val="left"/>
      <w:pPr>
        <w:ind w:left="2160" w:hanging="360"/>
      </w:pPr>
      <w:rPr>
        <w:rFonts w:ascii="Wingdings" w:hAnsi="Wingdings" w:hint="default"/>
      </w:rPr>
    </w:lvl>
    <w:lvl w:ilvl="3" w:tplc="428E9EB0" w:tentative="1">
      <w:start w:val="1"/>
      <w:numFmt w:val="bullet"/>
      <w:lvlText w:val=""/>
      <w:lvlJc w:val="left"/>
      <w:pPr>
        <w:ind w:left="2880" w:hanging="360"/>
      </w:pPr>
      <w:rPr>
        <w:rFonts w:ascii="Symbol" w:hAnsi="Symbol" w:hint="default"/>
      </w:rPr>
    </w:lvl>
    <w:lvl w:ilvl="4" w:tplc="2CE4B0F2" w:tentative="1">
      <w:start w:val="1"/>
      <w:numFmt w:val="bullet"/>
      <w:lvlText w:val="o"/>
      <w:lvlJc w:val="left"/>
      <w:pPr>
        <w:ind w:left="3600" w:hanging="360"/>
      </w:pPr>
      <w:rPr>
        <w:rFonts w:ascii="Courier New" w:hAnsi="Courier New" w:cs="Courier New" w:hint="default"/>
      </w:rPr>
    </w:lvl>
    <w:lvl w:ilvl="5" w:tplc="D92E505C" w:tentative="1">
      <w:start w:val="1"/>
      <w:numFmt w:val="bullet"/>
      <w:lvlText w:val=""/>
      <w:lvlJc w:val="left"/>
      <w:pPr>
        <w:ind w:left="4320" w:hanging="360"/>
      </w:pPr>
      <w:rPr>
        <w:rFonts w:ascii="Wingdings" w:hAnsi="Wingdings" w:hint="default"/>
      </w:rPr>
    </w:lvl>
    <w:lvl w:ilvl="6" w:tplc="2C922EBA" w:tentative="1">
      <w:start w:val="1"/>
      <w:numFmt w:val="bullet"/>
      <w:lvlText w:val=""/>
      <w:lvlJc w:val="left"/>
      <w:pPr>
        <w:ind w:left="5040" w:hanging="360"/>
      </w:pPr>
      <w:rPr>
        <w:rFonts w:ascii="Symbol" w:hAnsi="Symbol" w:hint="default"/>
      </w:rPr>
    </w:lvl>
    <w:lvl w:ilvl="7" w:tplc="F162F146" w:tentative="1">
      <w:start w:val="1"/>
      <w:numFmt w:val="bullet"/>
      <w:lvlText w:val="o"/>
      <w:lvlJc w:val="left"/>
      <w:pPr>
        <w:ind w:left="5760" w:hanging="360"/>
      </w:pPr>
      <w:rPr>
        <w:rFonts w:ascii="Courier New" w:hAnsi="Courier New" w:cs="Courier New" w:hint="default"/>
      </w:rPr>
    </w:lvl>
    <w:lvl w:ilvl="8" w:tplc="D13804C2" w:tentative="1">
      <w:start w:val="1"/>
      <w:numFmt w:val="bullet"/>
      <w:lvlText w:val=""/>
      <w:lvlJc w:val="left"/>
      <w:pPr>
        <w:ind w:left="6480" w:hanging="360"/>
      </w:pPr>
      <w:rPr>
        <w:rFonts w:ascii="Wingdings" w:hAnsi="Wingdings" w:hint="default"/>
      </w:rPr>
    </w:lvl>
  </w:abstractNum>
  <w:abstractNum w:abstractNumId="29" w15:restartNumberingAfterBreak="0">
    <w:nsid w:val="59944469"/>
    <w:multiLevelType w:val="multilevel"/>
    <w:tmpl w:val="0B1454E8"/>
    <w:lvl w:ilvl="0">
      <w:start w:val="8"/>
      <w:numFmt w:val="decimal"/>
      <w:lvlText w:val="%1."/>
      <w:lvlJc w:val="left"/>
      <w:pPr>
        <w:ind w:left="5322" w:hanging="360"/>
      </w:pPr>
      <w:rPr>
        <w:rFonts w:hint="default"/>
      </w:rPr>
    </w:lvl>
    <w:lvl w:ilvl="1">
      <w:start w:val="1"/>
      <w:numFmt w:val="decimal"/>
      <w:lvlText w:val="%1.%2."/>
      <w:lvlJc w:val="left"/>
      <w:pPr>
        <w:ind w:left="786"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9A0EE9"/>
    <w:multiLevelType w:val="hybridMultilevel"/>
    <w:tmpl w:val="00622204"/>
    <w:lvl w:ilvl="0" w:tplc="D1343CA0">
      <w:start w:val="1"/>
      <w:numFmt w:val="decimal"/>
      <w:lvlText w:val="%1."/>
      <w:lvlJc w:val="left"/>
      <w:pPr>
        <w:ind w:left="720" w:hanging="360"/>
      </w:pPr>
      <w:rPr>
        <w:rFonts w:hint="default"/>
      </w:rPr>
    </w:lvl>
    <w:lvl w:ilvl="1" w:tplc="4DFE662A" w:tentative="1">
      <w:start w:val="1"/>
      <w:numFmt w:val="lowerLetter"/>
      <w:lvlText w:val="%2."/>
      <w:lvlJc w:val="left"/>
      <w:pPr>
        <w:ind w:left="1440" w:hanging="360"/>
      </w:pPr>
    </w:lvl>
    <w:lvl w:ilvl="2" w:tplc="B3AAF866" w:tentative="1">
      <w:start w:val="1"/>
      <w:numFmt w:val="lowerRoman"/>
      <w:lvlText w:val="%3."/>
      <w:lvlJc w:val="right"/>
      <w:pPr>
        <w:ind w:left="2160" w:hanging="180"/>
      </w:pPr>
    </w:lvl>
    <w:lvl w:ilvl="3" w:tplc="F24E4850" w:tentative="1">
      <w:start w:val="1"/>
      <w:numFmt w:val="decimal"/>
      <w:lvlText w:val="%4."/>
      <w:lvlJc w:val="left"/>
      <w:pPr>
        <w:ind w:left="2880" w:hanging="360"/>
      </w:pPr>
    </w:lvl>
    <w:lvl w:ilvl="4" w:tplc="B9740C24" w:tentative="1">
      <w:start w:val="1"/>
      <w:numFmt w:val="lowerLetter"/>
      <w:lvlText w:val="%5."/>
      <w:lvlJc w:val="left"/>
      <w:pPr>
        <w:ind w:left="3600" w:hanging="360"/>
      </w:pPr>
    </w:lvl>
    <w:lvl w:ilvl="5" w:tplc="29D8A85A" w:tentative="1">
      <w:start w:val="1"/>
      <w:numFmt w:val="lowerRoman"/>
      <w:lvlText w:val="%6."/>
      <w:lvlJc w:val="right"/>
      <w:pPr>
        <w:ind w:left="4320" w:hanging="180"/>
      </w:pPr>
    </w:lvl>
    <w:lvl w:ilvl="6" w:tplc="F2DC622E" w:tentative="1">
      <w:start w:val="1"/>
      <w:numFmt w:val="decimal"/>
      <w:lvlText w:val="%7."/>
      <w:lvlJc w:val="left"/>
      <w:pPr>
        <w:ind w:left="5040" w:hanging="360"/>
      </w:pPr>
    </w:lvl>
    <w:lvl w:ilvl="7" w:tplc="110A30B0" w:tentative="1">
      <w:start w:val="1"/>
      <w:numFmt w:val="lowerLetter"/>
      <w:lvlText w:val="%8."/>
      <w:lvlJc w:val="left"/>
      <w:pPr>
        <w:ind w:left="5760" w:hanging="360"/>
      </w:pPr>
    </w:lvl>
    <w:lvl w:ilvl="8" w:tplc="5190888C" w:tentative="1">
      <w:start w:val="1"/>
      <w:numFmt w:val="lowerRoman"/>
      <w:lvlText w:val="%9."/>
      <w:lvlJc w:val="right"/>
      <w:pPr>
        <w:ind w:left="6480" w:hanging="180"/>
      </w:pPr>
    </w:lvl>
  </w:abstractNum>
  <w:abstractNum w:abstractNumId="32"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3" w15:restartNumberingAfterBreak="0">
    <w:nsid w:val="654C7144"/>
    <w:multiLevelType w:val="hybridMultilevel"/>
    <w:tmpl w:val="71205374"/>
    <w:lvl w:ilvl="0" w:tplc="882C9DD4">
      <w:start w:val="1"/>
      <w:numFmt w:val="decimal"/>
      <w:lvlText w:val="%1."/>
      <w:lvlJc w:val="left"/>
      <w:pPr>
        <w:ind w:left="720" w:hanging="360"/>
      </w:pPr>
      <w:rPr>
        <w:rFonts w:hint="default"/>
      </w:rPr>
    </w:lvl>
    <w:lvl w:ilvl="1" w:tplc="53DEFDF4" w:tentative="1">
      <w:start w:val="1"/>
      <w:numFmt w:val="lowerLetter"/>
      <w:lvlText w:val="%2."/>
      <w:lvlJc w:val="left"/>
      <w:pPr>
        <w:ind w:left="1440" w:hanging="360"/>
      </w:pPr>
    </w:lvl>
    <w:lvl w:ilvl="2" w:tplc="28D6E828" w:tentative="1">
      <w:start w:val="1"/>
      <w:numFmt w:val="lowerRoman"/>
      <w:lvlText w:val="%3."/>
      <w:lvlJc w:val="right"/>
      <w:pPr>
        <w:ind w:left="2160" w:hanging="180"/>
      </w:pPr>
    </w:lvl>
    <w:lvl w:ilvl="3" w:tplc="0D8867F8" w:tentative="1">
      <w:start w:val="1"/>
      <w:numFmt w:val="decimal"/>
      <w:lvlText w:val="%4."/>
      <w:lvlJc w:val="left"/>
      <w:pPr>
        <w:ind w:left="2880" w:hanging="360"/>
      </w:pPr>
    </w:lvl>
    <w:lvl w:ilvl="4" w:tplc="1226B352" w:tentative="1">
      <w:start w:val="1"/>
      <w:numFmt w:val="lowerLetter"/>
      <w:lvlText w:val="%5."/>
      <w:lvlJc w:val="left"/>
      <w:pPr>
        <w:ind w:left="3600" w:hanging="360"/>
      </w:pPr>
    </w:lvl>
    <w:lvl w:ilvl="5" w:tplc="E8D6FB4A" w:tentative="1">
      <w:start w:val="1"/>
      <w:numFmt w:val="lowerRoman"/>
      <w:lvlText w:val="%6."/>
      <w:lvlJc w:val="right"/>
      <w:pPr>
        <w:ind w:left="4320" w:hanging="180"/>
      </w:pPr>
    </w:lvl>
    <w:lvl w:ilvl="6" w:tplc="03949D54" w:tentative="1">
      <w:start w:val="1"/>
      <w:numFmt w:val="decimal"/>
      <w:lvlText w:val="%7."/>
      <w:lvlJc w:val="left"/>
      <w:pPr>
        <w:ind w:left="5040" w:hanging="360"/>
      </w:pPr>
    </w:lvl>
    <w:lvl w:ilvl="7" w:tplc="45DC9CCE" w:tentative="1">
      <w:start w:val="1"/>
      <w:numFmt w:val="lowerLetter"/>
      <w:lvlText w:val="%8."/>
      <w:lvlJc w:val="left"/>
      <w:pPr>
        <w:ind w:left="5760" w:hanging="360"/>
      </w:pPr>
    </w:lvl>
    <w:lvl w:ilvl="8" w:tplc="27FE8A0E" w:tentative="1">
      <w:start w:val="1"/>
      <w:numFmt w:val="lowerRoman"/>
      <w:lvlText w:val="%9."/>
      <w:lvlJc w:val="right"/>
      <w:pPr>
        <w:ind w:left="6480" w:hanging="180"/>
      </w:pPr>
    </w:lvl>
  </w:abstractNum>
  <w:abstractNum w:abstractNumId="34" w15:restartNumberingAfterBreak="0">
    <w:nsid w:val="68A552A4"/>
    <w:multiLevelType w:val="hybridMultilevel"/>
    <w:tmpl w:val="9F2019A4"/>
    <w:lvl w:ilvl="0" w:tplc="BAAAAF40">
      <w:start w:val="1"/>
      <w:numFmt w:val="bullet"/>
      <w:lvlText w:val=""/>
      <w:lvlJc w:val="left"/>
      <w:pPr>
        <w:ind w:left="900" w:hanging="360"/>
      </w:pPr>
      <w:rPr>
        <w:rFonts w:ascii="Symbol" w:eastAsiaTheme="minorHAnsi" w:hAnsi="Symbol" w:cs="Times New Roman" w:hint="default"/>
      </w:rPr>
    </w:lvl>
    <w:lvl w:ilvl="1" w:tplc="A1D26ECC" w:tentative="1">
      <w:start w:val="1"/>
      <w:numFmt w:val="bullet"/>
      <w:lvlText w:val="o"/>
      <w:lvlJc w:val="left"/>
      <w:pPr>
        <w:ind w:left="1620" w:hanging="360"/>
      </w:pPr>
      <w:rPr>
        <w:rFonts w:ascii="Courier New" w:hAnsi="Courier New" w:cs="Courier New" w:hint="default"/>
      </w:rPr>
    </w:lvl>
    <w:lvl w:ilvl="2" w:tplc="E500EBA2" w:tentative="1">
      <w:start w:val="1"/>
      <w:numFmt w:val="bullet"/>
      <w:lvlText w:val=""/>
      <w:lvlJc w:val="left"/>
      <w:pPr>
        <w:ind w:left="2340" w:hanging="360"/>
      </w:pPr>
      <w:rPr>
        <w:rFonts w:ascii="Wingdings" w:hAnsi="Wingdings" w:hint="default"/>
      </w:rPr>
    </w:lvl>
    <w:lvl w:ilvl="3" w:tplc="2DA2053E" w:tentative="1">
      <w:start w:val="1"/>
      <w:numFmt w:val="bullet"/>
      <w:lvlText w:val=""/>
      <w:lvlJc w:val="left"/>
      <w:pPr>
        <w:ind w:left="3060" w:hanging="360"/>
      </w:pPr>
      <w:rPr>
        <w:rFonts w:ascii="Symbol" w:hAnsi="Symbol" w:hint="default"/>
      </w:rPr>
    </w:lvl>
    <w:lvl w:ilvl="4" w:tplc="8C90E6A4" w:tentative="1">
      <w:start w:val="1"/>
      <w:numFmt w:val="bullet"/>
      <w:lvlText w:val="o"/>
      <w:lvlJc w:val="left"/>
      <w:pPr>
        <w:ind w:left="3780" w:hanging="360"/>
      </w:pPr>
      <w:rPr>
        <w:rFonts w:ascii="Courier New" w:hAnsi="Courier New" w:cs="Courier New" w:hint="default"/>
      </w:rPr>
    </w:lvl>
    <w:lvl w:ilvl="5" w:tplc="E83AB8C2" w:tentative="1">
      <w:start w:val="1"/>
      <w:numFmt w:val="bullet"/>
      <w:lvlText w:val=""/>
      <w:lvlJc w:val="left"/>
      <w:pPr>
        <w:ind w:left="4500" w:hanging="360"/>
      </w:pPr>
      <w:rPr>
        <w:rFonts w:ascii="Wingdings" w:hAnsi="Wingdings" w:hint="default"/>
      </w:rPr>
    </w:lvl>
    <w:lvl w:ilvl="6" w:tplc="7902A76A" w:tentative="1">
      <w:start w:val="1"/>
      <w:numFmt w:val="bullet"/>
      <w:lvlText w:val=""/>
      <w:lvlJc w:val="left"/>
      <w:pPr>
        <w:ind w:left="5220" w:hanging="360"/>
      </w:pPr>
      <w:rPr>
        <w:rFonts w:ascii="Symbol" w:hAnsi="Symbol" w:hint="default"/>
      </w:rPr>
    </w:lvl>
    <w:lvl w:ilvl="7" w:tplc="106EA64A" w:tentative="1">
      <w:start w:val="1"/>
      <w:numFmt w:val="bullet"/>
      <w:lvlText w:val="o"/>
      <w:lvlJc w:val="left"/>
      <w:pPr>
        <w:ind w:left="5940" w:hanging="360"/>
      </w:pPr>
      <w:rPr>
        <w:rFonts w:ascii="Courier New" w:hAnsi="Courier New" w:cs="Courier New" w:hint="default"/>
      </w:rPr>
    </w:lvl>
    <w:lvl w:ilvl="8" w:tplc="DB1C4C0A" w:tentative="1">
      <w:start w:val="1"/>
      <w:numFmt w:val="bullet"/>
      <w:lvlText w:val=""/>
      <w:lvlJc w:val="left"/>
      <w:pPr>
        <w:ind w:left="6660" w:hanging="360"/>
      </w:pPr>
      <w:rPr>
        <w:rFonts w:ascii="Wingdings" w:hAnsi="Wingdings" w:hint="default"/>
      </w:rPr>
    </w:lvl>
  </w:abstractNum>
  <w:abstractNum w:abstractNumId="35" w15:restartNumberingAfterBreak="0">
    <w:nsid w:val="71604ECA"/>
    <w:multiLevelType w:val="hybridMultilevel"/>
    <w:tmpl w:val="8092D704"/>
    <w:lvl w:ilvl="0" w:tplc="9718131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F1001B"/>
    <w:multiLevelType w:val="hybridMultilevel"/>
    <w:tmpl w:val="2A265478"/>
    <w:lvl w:ilvl="0" w:tplc="2730AC76">
      <w:start w:val="1"/>
      <w:numFmt w:val="decimal"/>
      <w:lvlText w:val="%1."/>
      <w:lvlJc w:val="left"/>
      <w:pPr>
        <w:ind w:left="900" w:hanging="360"/>
      </w:pPr>
      <w:rPr>
        <w:rFonts w:hint="default"/>
      </w:rPr>
    </w:lvl>
    <w:lvl w:ilvl="1" w:tplc="B5EEFF76" w:tentative="1">
      <w:start w:val="1"/>
      <w:numFmt w:val="lowerLetter"/>
      <w:lvlText w:val="%2."/>
      <w:lvlJc w:val="left"/>
      <w:pPr>
        <w:ind w:left="1620" w:hanging="360"/>
      </w:pPr>
    </w:lvl>
    <w:lvl w:ilvl="2" w:tplc="122A4FBC" w:tentative="1">
      <w:start w:val="1"/>
      <w:numFmt w:val="lowerRoman"/>
      <w:lvlText w:val="%3."/>
      <w:lvlJc w:val="right"/>
      <w:pPr>
        <w:ind w:left="2340" w:hanging="180"/>
      </w:pPr>
    </w:lvl>
    <w:lvl w:ilvl="3" w:tplc="70FAC7AE" w:tentative="1">
      <w:start w:val="1"/>
      <w:numFmt w:val="decimal"/>
      <w:lvlText w:val="%4."/>
      <w:lvlJc w:val="left"/>
      <w:pPr>
        <w:ind w:left="3060" w:hanging="360"/>
      </w:pPr>
    </w:lvl>
    <w:lvl w:ilvl="4" w:tplc="0504E1E0" w:tentative="1">
      <w:start w:val="1"/>
      <w:numFmt w:val="lowerLetter"/>
      <w:lvlText w:val="%5."/>
      <w:lvlJc w:val="left"/>
      <w:pPr>
        <w:ind w:left="3780" w:hanging="360"/>
      </w:pPr>
    </w:lvl>
    <w:lvl w:ilvl="5" w:tplc="D5CA2830" w:tentative="1">
      <w:start w:val="1"/>
      <w:numFmt w:val="lowerRoman"/>
      <w:lvlText w:val="%6."/>
      <w:lvlJc w:val="right"/>
      <w:pPr>
        <w:ind w:left="4500" w:hanging="180"/>
      </w:pPr>
    </w:lvl>
    <w:lvl w:ilvl="6" w:tplc="267264F4" w:tentative="1">
      <w:start w:val="1"/>
      <w:numFmt w:val="decimal"/>
      <w:lvlText w:val="%7."/>
      <w:lvlJc w:val="left"/>
      <w:pPr>
        <w:ind w:left="5220" w:hanging="360"/>
      </w:pPr>
    </w:lvl>
    <w:lvl w:ilvl="7" w:tplc="4A5C2ADA" w:tentative="1">
      <w:start w:val="1"/>
      <w:numFmt w:val="lowerLetter"/>
      <w:lvlText w:val="%8."/>
      <w:lvlJc w:val="left"/>
      <w:pPr>
        <w:ind w:left="5940" w:hanging="360"/>
      </w:pPr>
    </w:lvl>
    <w:lvl w:ilvl="8" w:tplc="5E82FAE8" w:tentative="1">
      <w:start w:val="1"/>
      <w:numFmt w:val="lowerRoman"/>
      <w:lvlText w:val="%9."/>
      <w:lvlJc w:val="right"/>
      <w:pPr>
        <w:ind w:left="6660" w:hanging="180"/>
      </w:pPr>
    </w:lvl>
  </w:abstractNum>
  <w:abstractNum w:abstractNumId="3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62425A4"/>
    <w:multiLevelType w:val="hybridMultilevel"/>
    <w:tmpl w:val="A6629906"/>
    <w:lvl w:ilvl="0" w:tplc="28D02FB8">
      <w:start w:val="1"/>
      <w:numFmt w:val="decimal"/>
      <w:lvlText w:val="3.%1."/>
      <w:lvlJc w:val="left"/>
      <w:pPr>
        <w:ind w:left="720" w:hanging="360"/>
      </w:pPr>
      <w:rPr>
        <w:rFonts w:hint="default"/>
      </w:rPr>
    </w:lvl>
    <w:lvl w:ilvl="1" w:tplc="2CAE826C" w:tentative="1">
      <w:start w:val="1"/>
      <w:numFmt w:val="lowerLetter"/>
      <w:lvlText w:val="%2."/>
      <w:lvlJc w:val="left"/>
      <w:pPr>
        <w:ind w:left="1440" w:hanging="360"/>
      </w:pPr>
    </w:lvl>
    <w:lvl w:ilvl="2" w:tplc="0CDA49DE" w:tentative="1">
      <w:start w:val="1"/>
      <w:numFmt w:val="lowerRoman"/>
      <w:lvlText w:val="%3."/>
      <w:lvlJc w:val="right"/>
      <w:pPr>
        <w:ind w:left="2160" w:hanging="180"/>
      </w:pPr>
    </w:lvl>
    <w:lvl w:ilvl="3" w:tplc="35A8DF7C" w:tentative="1">
      <w:start w:val="1"/>
      <w:numFmt w:val="decimal"/>
      <w:lvlText w:val="%4."/>
      <w:lvlJc w:val="left"/>
      <w:pPr>
        <w:ind w:left="2880" w:hanging="360"/>
      </w:pPr>
    </w:lvl>
    <w:lvl w:ilvl="4" w:tplc="1D8CEEEA" w:tentative="1">
      <w:start w:val="1"/>
      <w:numFmt w:val="lowerLetter"/>
      <w:lvlText w:val="%5."/>
      <w:lvlJc w:val="left"/>
      <w:pPr>
        <w:ind w:left="3600" w:hanging="360"/>
      </w:pPr>
    </w:lvl>
    <w:lvl w:ilvl="5" w:tplc="0A4E8E92" w:tentative="1">
      <w:start w:val="1"/>
      <w:numFmt w:val="lowerRoman"/>
      <w:lvlText w:val="%6."/>
      <w:lvlJc w:val="right"/>
      <w:pPr>
        <w:ind w:left="4320" w:hanging="180"/>
      </w:pPr>
    </w:lvl>
    <w:lvl w:ilvl="6" w:tplc="2356FA5A" w:tentative="1">
      <w:start w:val="1"/>
      <w:numFmt w:val="decimal"/>
      <w:lvlText w:val="%7."/>
      <w:lvlJc w:val="left"/>
      <w:pPr>
        <w:ind w:left="5040" w:hanging="360"/>
      </w:pPr>
    </w:lvl>
    <w:lvl w:ilvl="7" w:tplc="E1980E98" w:tentative="1">
      <w:start w:val="1"/>
      <w:numFmt w:val="lowerLetter"/>
      <w:lvlText w:val="%8."/>
      <w:lvlJc w:val="left"/>
      <w:pPr>
        <w:ind w:left="5760" w:hanging="360"/>
      </w:pPr>
    </w:lvl>
    <w:lvl w:ilvl="8" w:tplc="242C28DC" w:tentative="1">
      <w:start w:val="1"/>
      <w:numFmt w:val="lowerRoman"/>
      <w:lvlText w:val="%9."/>
      <w:lvlJc w:val="right"/>
      <w:pPr>
        <w:ind w:left="6480" w:hanging="180"/>
      </w:pPr>
    </w:lvl>
  </w:abstractNum>
  <w:abstractNum w:abstractNumId="39" w15:restartNumberingAfterBreak="0">
    <w:nsid w:val="77375B85"/>
    <w:multiLevelType w:val="hybridMultilevel"/>
    <w:tmpl w:val="A476DE30"/>
    <w:lvl w:ilvl="0" w:tplc="08806F68">
      <w:start w:val="1"/>
      <w:numFmt w:val="bullet"/>
      <w:lvlText w:val=""/>
      <w:lvlPicBulletId w:val="0"/>
      <w:lvlJc w:val="left"/>
      <w:pPr>
        <w:tabs>
          <w:tab w:val="num" w:pos="928"/>
        </w:tabs>
        <w:ind w:left="928" w:hanging="360"/>
      </w:pPr>
      <w:rPr>
        <w:rFonts w:ascii="Symbol" w:hAnsi="Symbol" w:hint="default"/>
      </w:rPr>
    </w:lvl>
    <w:lvl w:ilvl="1" w:tplc="84A2A208" w:tentative="1">
      <w:start w:val="1"/>
      <w:numFmt w:val="bullet"/>
      <w:lvlText w:val=""/>
      <w:lvlJc w:val="left"/>
      <w:pPr>
        <w:tabs>
          <w:tab w:val="num" w:pos="1440"/>
        </w:tabs>
        <w:ind w:left="1440" w:hanging="360"/>
      </w:pPr>
      <w:rPr>
        <w:rFonts w:ascii="Symbol" w:hAnsi="Symbol" w:hint="default"/>
      </w:rPr>
    </w:lvl>
    <w:lvl w:ilvl="2" w:tplc="87BA5964" w:tentative="1">
      <w:start w:val="1"/>
      <w:numFmt w:val="bullet"/>
      <w:lvlText w:val=""/>
      <w:lvlJc w:val="left"/>
      <w:pPr>
        <w:tabs>
          <w:tab w:val="num" w:pos="2160"/>
        </w:tabs>
        <w:ind w:left="2160" w:hanging="360"/>
      </w:pPr>
      <w:rPr>
        <w:rFonts w:ascii="Symbol" w:hAnsi="Symbol" w:hint="default"/>
      </w:rPr>
    </w:lvl>
    <w:lvl w:ilvl="3" w:tplc="D2C44458" w:tentative="1">
      <w:start w:val="1"/>
      <w:numFmt w:val="bullet"/>
      <w:lvlText w:val=""/>
      <w:lvlJc w:val="left"/>
      <w:pPr>
        <w:tabs>
          <w:tab w:val="num" w:pos="2880"/>
        </w:tabs>
        <w:ind w:left="2880" w:hanging="360"/>
      </w:pPr>
      <w:rPr>
        <w:rFonts w:ascii="Symbol" w:hAnsi="Symbol" w:hint="default"/>
      </w:rPr>
    </w:lvl>
    <w:lvl w:ilvl="4" w:tplc="58C02FB8" w:tentative="1">
      <w:start w:val="1"/>
      <w:numFmt w:val="bullet"/>
      <w:lvlText w:val=""/>
      <w:lvlJc w:val="left"/>
      <w:pPr>
        <w:tabs>
          <w:tab w:val="num" w:pos="3600"/>
        </w:tabs>
        <w:ind w:left="3600" w:hanging="360"/>
      </w:pPr>
      <w:rPr>
        <w:rFonts w:ascii="Symbol" w:hAnsi="Symbol" w:hint="default"/>
      </w:rPr>
    </w:lvl>
    <w:lvl w:ilvl="5" w:tplc="0A68B232" w:tentative="1">
      <w:start w:val="1"/>
      <w:numFmt w:val="bullet"/>
      <w:lvlText w:val=""/>
      <w:lvlJc w:val="left"/>
      <w:pPr>
        <w:tabs>
          <w:tab w:val="num" w:pos="4320"/>
        </w:tabs>
        <w:ind w:left="4320" w:hanging="360"/>
      </w:pPr>
      <w:rPr>
        <w:rFonts w:ascii="Symbol" w:hAnsi="Symbol" w:hint="default"/>
      </w:rPr>
    </w:lvl>
    <w:lvl w:ilvl="6" w:tplc="C470AC7C" w:tentative="1">
      <w:start w:val="1"/>
      <w:numFmt w:val="bullet"/>
      <w:lvlText w:val=""/>
      <w:lvlJc w:val="left"/>
      <w:pPr>
        <w:tabs>
          <w:tab w:val="num" w:pos="5040"/>
        </w:tabs>
        <w:ind w:left="5040" w:hanging="360"/>
      </w:pPr>
      <w:rPr>
        <w:rFonts w:ascii="Symbol" w:hAnsi="Symbol" w:hint="default"/>
      </w:rPr>
    </w:lvl>
    <w:lvl w:ilvl="7" w:tplc="852A467C" w:tentative="1">
      <w:start w:val="1"/>
      <w:numFmt w:val="bullet"/>
      <w:lvlText w:val=""/>
      <w:lvlJc w:val="left"/>
      <w:pPr>
        <w:tabs>
          <w:tab w:val="num" w:pos="5760"/>
        </w:tabs>
        <w:ind w:left="5760" w:hanging="360"/>
      </w:pPr>
      <w:rPr>
        <w:rFonts w:ascii="Symbol" w:hAnsi="Symbol" w:hint="default"/>
      </w:rPr>
    </w:lvl>
    <w:lvl w:ilvl="8" w:tplc="5024E6B8"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779E459B"/>
    <w:multiLevelType w:val="hybridMultilevel"/>
    <w:tmpl w:val="39C0F01E"/>
    <w:lvl w:ilvl="0" w:tplc="D5605F9C">
      <w:start w:val="1"/>
      <w:numFmt w:val="decimal"/>
      <w:lvlText w:val="4.4.%1."/>
      <w:lvlJc w:val="center"/>
      <w:pPr>
        <w:ind w:left="720" w:hanging="360"/>
      </w:pPr>
      <w:rPr>
        <w:rFonts w:hint="default"/>
        <w:b w:val="0"/>
      </w:rPr>
    </w:lvl>
    <w:lvl w:ilvl="1" w:tplc="6BB0956A" w:tentative="1">
      <w:start w:val="1"/>
      <w:numFmt w:val="lowerLetter"/>
      <w:lvlText w:val="%2."/>
      <w:lvlJc w:val="left"/>
      <w:pPr>
        <w:ind w:left="1440" w:hanging="360"/>
      </w:pPr>
    </w:lvl>
    <w:lvl w:ilvl="2" w:tplc="8BF83464" w:tentative="1">
      <w:start w:val="1"/>
      <w:numFmt w:val="lowerRoman"/>
      <w:lvlText w:val="%3."/>
      <w:lvlJc w:val="right"/>
      <w:pPr>
        <w:ind w:left="2160" w:hanging="180"/>
      </w:pPr>
    </w:lvl>
    <w:lvl w:ilvl="3" w:tplc="29E484EA" w:tentative="1">
      <w:start w:val="1"/>
      <w:numFmt w:val="decimal"/>
      <w:lvlText w:val="%4."/>
      <w:lvlJc w:val="left"/>
      <w:pPr>
        <w:ind w:left="2880" w:hanging="360"/>
      </w:pPr>
    </w:lvl>
    <w:lvl w:ilvl="4" w:tplc="AD88DEF0" w:tentative="1">
      <w:start w:val="1"/>
      <w:numFmt w:val="lowerLetter"/>
      <w:lvlText w:val="%5."/>
      <w:lvlJc w:val="left"/>
      <w:pPr>
        <w:ind w:left="3600" w:hanging="360"/>
      </w:pPr>
    </w:lvl>
    <w:lvl w:ilvl="5" w:tplc="55CCEB0A" w:tentative="1">
      <w:start w:val="1"/>
      <w:numFmt w:val="lowerRoman"/>
      <w:lvlText w:val="%6."/>
      <w:lvlJc w:val="right"/>
      <w:pPr>
        <w:ind w:left="4320" w:hanging="180"/>
      </w:pPr>
    </w:lvl>
    <w:lvl w:ilvl="6" w:tplc="91D0735C" w:tentative="1">
      <w:start w:val="1"/>
      <w:numFmt w:val="decimal"/>
      <w:lvlText w:val="%7."/>
      <w:lvlJc w:val="left"/>
      <w:pPr>
        <w:ind w:left="5040" w:hanging="360"/>
      </w:pPr>
    </w:lvl>
    <w:lvl w:ilvl="7" w:tplc="EFC2A816" w:tentative="1">
      <w:start w:val="1"/>
      <w:numFmt w:val="lowerLetter"/>
      <w:lvlText w:val="%8."/>
      <w:lvlJc w:val="left"/>
      <w:pPr>
        <w:ind w:left="5760" w:hanging="360"/>
      </w:pPr>
    </w:lvl>
    <w:lvl w:ilvl="8" w:tplc="C5724FC2" w:tentative="1">
      <w:start w:val="1"/>
      <w:numFmt w:val="lowerRoman"/>
      <w:lvlText w:val="%9."/>
      <w:lvlJc w:val="right"/>
      <w:pPr>
        <w:ind w:left="6480" w:hanging="180"/>
      </w:pPr>
    </w:lvl>
  </w:abstractNum>
  <w:abstractNum w:abstractNumId="42" w15:restartNumberingAfterBreak="0">
    <w:nsid w:val="792F59AF"/>
    <w:multiLevelType w:val="hybridMultilevel"/>
    <w:tmpl w:val="A7AAD654"/>
    <w:lvl w:ilvl="0" w:tplc="EBE66B1A">
      <w:start w:val="1"/>
      <w:numFmt w:val="decimal"/>
      <w:lvlText w:val="%1."/>
      <w:lvlJc w:val="left"/>
      <w:pPr>
        <w:ind w:left="720" w:hanging="360"/>
      </w:pPr>
      <w:rPr>
        <w:rFonts w:hint="default"/>
      </w:rPr>
    </w:lvl>
    <w:lvl w:ilvl="1" w:tplc="4108639C" w:tentative="1">
      <w:start w:val="1"/>
      <w:numFmt w:val="lowerLetter"/>
      <w:lvlText w:val="%2."/>
      <w:lvlJc w:val="left"/>
      <w:pPr>
        <w:ind w:left="1440" w:hanging="360"/>
      </w:pPr>
    </w:lvl>
    <w:lvl w:ilvl="2" w:tplc="CD408C28" w:tentative="1">
      <w:start w:val="1"/>
      <w:numFmt w:val="lowerRoman"/>
      <w:lvlText w:val="%3."/>
      <w:lvlJc w:val="right"/>
      <w:pPr>
        <w:ind w:left="2160" w:hanging="180"/>
      </w:pPr>
    </w:lvl>
    <w:lvl w:ilvl="3" w:tplc="76B46784" w:tentative="1">
      <w:start w:val="1"/>
      <w:numFmt w:val="decimal"/>
      <w:lvlText w:val="%4."/>
      <w:lvlJc w:val="left"/>
      <w:pPr>
        <w:ind w:left="2880" w:hanging="360"/>
      </w:pPr>
    </w:lvl>
    <w:lvl w:ilvl="4" w:tplc="C5CA6CF6" w:tentative="1">
      <w:start w:val="1"/>
      <w:numFmt w:val="lowerLetter"/>
      <w:lvlText w:val="%5."/>
      <w:lvlJc w:val="left"/>
      <w:pPr>
        <w:ind w:left="3600" w:hanging="360"/>
      </w:pPr>
    </w:lvl>
    <w:lvl w:ilvl="5" w:tplc="B930EC94" w:tentative="1">
      <w:start w:val="1"/>
      <w:numFmt w:val="lowerRoman"/>
      <w:lvlText w:val="%6."/>
      <w:lvlJc w:val="right"/>
      <w:pPr>
        <w:ind w:left="4320" w:hanging="180"/>
      </w:pPr>
    </w:lvl>
    <w:lvl w:ilvl="6" w:tplc="B12206B4" w:tentative="1">
      <w:start w:val="1"/>
      <w:numFmt w:val="decimal"/>
      <w:lvlText w:val="%7."/>
      <w:lvlJc w:val="left"/>
      <w:pPr>
        <w:ind w:left="5040" w:hanging="360"/>
      </w:pPr>
    </w:lvl>
    <w:lvl w:ilvl="7" w:tplc="60D653DE" w:tentative="1">
      <w:start w:val="1"/>
      <w:numFmt w:val="lowerLetter"/>
      <w:lvlText w:val="%8."/>
      <w:lvlJc w:val="left"/>
      <w:pPr>
        <w:ind w:left="5760" w:hanging="360"/>
      </w:pPr>
    </w:lvl>
    <w:lvl w:ilvl="8" w:tplc="F01CEDEA" w:tentative="1">
      <w:start w:val="1"/>
      <w:numFmt w:val="lowerRoman"/>
      <w:lvlText w:val="%9."/>
      <w:lvlJc w:val="right"/>
      <w:pPr>
        <w:ind w:left="6480" w:hanging="180"/>
      </w:pPr>
    </w:lvl>
  </w:abstractNum>
  <w:abstractNum w:abstractNumId="43" w15:restartNumberingAfterBreak="0">
    <w:nsid w:val="7D6B4B62"/>
    <w:multiLevelType w:val="hybridMultilevel"/>
    <w:tmpl w:val="6CF2E3E2"/>
    <w:lvl w:ilvl="0" w:tplc="478C1306">
      <w:start w:val="1"/>
      <w:numFmt w:val="decimal"/>
      <w:lvlText w:val="%1."/>
      <w:lvlJc w:val="left"/>
      <w:pPr>
        <w:ind w:left="2204" w:hanging="360"/>
      </w:pPr>
      <w:rPr>
        <w:rFonts w:hint="default"/>
      </w:rPr>
    </w:lvl>
    <w:lvl w:ilvl="1" w:tplc="28F23BBC" w:tentative="1">
      <w:start w:val="1"/>
      <w:numFmt w:val="lowerLetter"/>
      <w:lvlText w:val="%2."/>
      <w:lvlJc w:val="left"/>
      <w:pPr>
        <w:ind w:left="2924" w:hanging="360"/>
      </w:pPr>
    </w:lvl>
    <w:lvl w:ilvl="2" w:tplc="FAE4C4C2" w:tentative="1">
      <w:start w:val="1"/>
      <w:numFmt w:val="lowerRoman"/>
      <w:lvlText w:val="%3."/>
      <w:lvlJc w:val="right"/>
      <w:pPr>
        <w:ind w:left="3644" w:hanging="180"/>
      </w:pPr>
    </w:lvl>
    <w:lvl w:ilvl="3" w:tplc="F51CBD88" w:tentative="1">
      <w:start w:val="1"/>
      <w:numFmt w:val="decimal"/>
      <w:lvlText w:val="%4."/>
      <w:lvlJc w:val="left"/>
      <w:pPr>
        <w:ind w:left="4364" w:hanging="360"/>
      </w:pPr>
    </w:lvl>
    <w:lvl w:ilvl="4" w:tplc="B84E1946" w:tentative="1">
      <w:start w:val="1"/>
      <w:numFmt w:val="lowerLetter"/>
      <w:lvlText w:val="%5."/>
      <w:lvlJc w:val="left"/>
      <w:pPr>
        <w:ind w:left="5084" w:hanging="360"/>
      </w:pPr>
    </w:lvl>
    <w:lvl w:ilvl="5" w:tplc="D4964024" w:tentative="1">
      <w:start w:val="1"/>
      <w:numFmt w:val="lowerRoman"/>
      <w:lvlText w:val="%6."/>
      <w:lvlJc w:val="right"/>
      <w:pPr>
        <w:ind w:left="5804" w:hanging="180"/>
      </w:pPr>
    </w:lvl>
    <w:lvl w:ilvl="6" w:tplc="28E2C370" w:tentative="1">
      <w:start w:val="1"/>
      <w:numFmt w:val="decimal"/>
      <w:lvlText w:val="%7."/>
      <w:lvlJc w:val="left"/>
      <w:pPr>
        <w:ind w:left="6524" w:hanging="360"/>
      </w:pPr>
    </w:lvl>
    <w:lvl w:ilvl="7" w:tplc="47620F5E" w:tentative="1">
      <w:start w:val="1"/>
      <w:numFmt w:val="lowerLetter"/>
      <w:lvlText w:val="%8."/>
      <w:lvlJc w:val="left"/>
      <w:pPr>
        <w:ind w:left="7244" w:hanging="360"/>
      </w:pPr>
    </w:lvl>
    <w:lvl w:ilvl="8" w:tplc="F9A83AFE" w:tentative="1">
      <w:start w:val="1"/>
      <w:numFmt w:val="lowerRoman"/>
      <w:lvlText w:val="%9."/>
      <w:lvlJc w:val="right"/>
      <w:pPr>
        <w:ind w:left="7964" w:hanging="180"/>
      </w:pPr>
    </w:lvl>
  </w:abstractNum>
  <w:abstractNum w:abstractNumId="44" w15:restartNumberingAfterBreak="0">
    <w:nsid w:val="7F5E1A29"/>
    <w:multiLevelType w:val="multilevel"/>
    <w:tmpl w:val="3E4689A0"/>
    <w:lvl w:ilvl="0">
      <w:start w:val="1"/>
      <w:numFmt w:val="upperRoman"/>
      <w:lvlText w:val="%1."/>
      <w:lvlJc w:val="left"/>
      <w:pPr>
        <w:ind w:left="1080" w:hanging="720"/>
      </w:pPr>
      <w:rPr>
        <w:rFonts w:hint="default"/>
      </w:rPr>
    </w:lvl>
    <w:lvl w:ilvl="1">
      <w:start w:val="2"/>
      <w:numFmt w:val="decimalZero"/>
      <w:isLgl/>
      <w:lvlText w:val="%1.%2"/>
      <w:lvlJc w:val="left"/>
      <w:pPr>
        <w:ind w:left="1140" w:hanging="780"/>
      </w:pPr>
      <w:rPr>
        <w:rFonts w:hint="default"/>
        <w:b/>
      </w:rPr>
    </w:lvl>
    <w:lvl w:ilvl="2">
      <w:start w:val="5"/>
      <w:numFmt w:val="decimalZero"/>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307003343">
    <w:abstractNumId w:val="25"/>
  </w:num>
  <w:num w:numId="2" w16cid:durableId="130054996">
    <w:abstractNumId w:val="38"/>
  </w:num>
  <w:num w:numId="3" w16cid:durableId="325985441">
    <w:abstractNumId w:val="19"/>
  </w:num>
  <w:num w:numId="4" w16cid:durableId="1684436892">
    <w:abstractNumId w:val="21"/>
  </w:num>
  <w:num w:numId="5" w16cid:durableId="980577976">
    <w:abstractNumId w:val="14"/>
  </w:num>
  <w:num w:numId="6" w16cid:durableId="949748934">
    <w:abstractNumId w:val="4"/>
  </w:num>
  <w:num w:numId="7" w16cid:durableId="1818447915">
    <w:abstractNumId w:val="2"/>
  </w:num>
  <w:num w:numId="8" w16cid:durableId="1933512310">
    <w:abstractNumId w:val="30"/>
  </w:num>
  <w:num w:numId="9" w16cid:durableId="981690204">
    <w:abstractNumId w:val="40"/>
  </w:num>
  <w:num w:numId="10" w16cid:durableId="1652758809">
    <w:abstractNumId w:val="17"/>
  </w:num>
  <w:num w:numId="11" w16cid:durableId="527063938">
    <w:abstractNumId w:val="18"/>
  </w:num>
  <w:num w:numId="12" w16cid:durableId="1712487597">
    <w:abstractNumId w:val="41"/>
  </w:num>
  <w:num w:numId="13" w16cid:durableId="152649424">
    <w:abstractNumId w:val="23"/>
  </w:num>
  <w:num w:numId="14" w16cid:durableId="1018233438">
    <w:abstractNumId w:val="28"/>
  </w:num>
  <w:num w:numId="15" w16cid:durableId="939408850">
    <w:abstractNumId w:val="27"/>
  </w:num>
  <w:num w:numId="16" w16cid:durableId="84347242">
    <w:abstractNumId w:val="37"/>
  </w:num>
  <w:num w:numId="17" w16cid:durableId="92363740">
    <w:abstractNumId w:val="11"/>
  </w:num>
  <w:num w:numId="18" w16cid:durableId="572279023">
    <w:abstractNumId w:val="32"/>
  </w:num>
  <w:num w:numId="19" w16cid:durableId="2033220308">
    <w:abstractNumId w:val="13"/>
  </w:num>
  <w:num w:numId="20" w16cid:durableId="1970819291">
    <w:abstractNumId w:val="1"/>
    <w:lvlOverride w:ilvl="0">
      <w:lvl w:ilvl="0">
        <w:start w:val="1"/>
        <w:numFmt w:val="bullet"/>
        <w:lvlText w:val=""/>
        <w:legacy w:legacy="1" w:legacySpace="0" w:legacyIndent="360"/>
        <w:lvlJc w:val="left"/>
        <w:pPr>
          <w:ind w:left="360" w:hanging="360"/>
        </w:pPr>
        <w:rPr>
          <w:rFonts w:ascii="Wingdings" w:hAnsi="Wingdings" w:hint="default"/>
        </w:rPr>
      </w:lvl>
    </w:lvlOverride>
  </w:num>
  <w:num w:numId="21" w16cid:durableId="1784575569">
    <w:abstractNumId w:val="10"/>
  </w:num>
  <w:num w:numId="22" w16cid:durableId="1649091964">
    <w:abstractNumId w:val="8"/>
  </w:num>
  <w:num w:numId="23" w16cid:durableId="1604604379">
    <w:abstractNumId w:val="6"/>
  </w:num>
  <w:num w:numId="24" w16cid:durableId="2107996900">
    <w:abstractNumId w:val="12"/>
  </w:num>
  <w:num w:numId="25" w16cid:durableId="584415763">
    <w:abstractNumId w:val="16"/>
  </w:num>
  <w:num w:numId="26" w16cid:durableId="1642615934">
    <w:abstractNumId w:val="26"/>
  </w:num>
  <w:num w:numId="27" w16cid:durableId="2083605074">
    <w:abstractNumId w:val="31"/>
  </w:num>
  <w:num w:numId="28" w16cid:durableId="1196114830">
    <w:abstractNumId w:val="39"/>
  </w:num>
  <w:num w:numId="29" w16cid:durableId="1247878361">
    <w:abstractNumId w:val="15"/>
  </w:num>
  <w:num w:numId="30" w16cid:durableId="908198593">
    <w:abstractNumId w:val="7"/>
  </w:num>
  <w:num w:numId="31" w16cid:durableId="1422408203">
    <w:abstractNumId w:val="43"/>
  </w:num>
  <w:num w:numId="32" w16cid:durableId="1708945971">
    <w:abstractNumId w:val="36"/>
  </w:num>
  <w:num w:numId="33" w16cid:durableId="2110082828">
    <w:abstractNumId w:val="34"/>
  </w:num>
  <w:num w:numId="34" w16cid:durableId="704908337">
    <w:abstractNumId w:val="33"/>
  </w:num>
  <w:num w:numId="35" w16cid:durableId="1150554820">
    <w:abstractNumId w:val="42"/>
  </w:num>
  <w:num w:numId="36" w16cid:durableId="186646855">
    <w:abstractNumId w:val="20"/>
  </w:num>
  <w:num w:numId="37" w16cid:durableId="164783042">
    <w:abstractNumId w:val="5"/>
  </w:num>
  <w:num w:numId="38" w16cid:durableId="687369923">
    <w:abstractNumId w:val="0"/>
  </w:num>
  <w:num w:numId="39" w16cid:durableId="743381715">
    <w:abstractNumId w:val="44"/>
  </w:num>
  <w:num w:numId="40" w16cid:durableId="430199771">
    <w:abstractNumId w:val="22"/>
  </w:num>
  <w:num w:numId="41" w16cid:durableId="681978110">
    <w:abstractNumId w:val="3"/>
  </w:num>
  <w:num w:numId="42" w16cid:durableId="1248462349">
    <w:abstractNumId w:val="29"/>
  </w:num>
  <w:num w:numId="43" w16cid:durableId="1538354228">
    <w:abstractNumId w:val="35"/>
  </w:num>
  <w:num w:numId="44" w16cid:durableId="662271791">
    <w:abstractNumId w:val="24"/>
  </w:num>
  <w:num w:numId="45" w16cid:durableId="1242063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42"/>
    <w:rsid w:val="00012FD9"/>
    <w:rsid w:val="000271FF"/>
    <w:rsid w:val="00035A40"/>
    <w:rsid w:val="00037667"/>
    <w:rsid w:val="0004141F"/>
    <w:rsid w:val="00042760"/>
    <w:rsid w:val="00055A70"/>
    <w:rsid w:val="00072640"/>
    <w:rsid w:val="00083604"/>
    <w:rsid w:val="0008590C"/>
    <w:rsid w:val="00096F0D"/>
    <w:rsid w:val="000A643C"/>
    <w:rsid w:val="000C249F"/>
    <w:rsid w:val="000F1B30"/>
    <w:rsid w:val="000F4464"/>
    <w:rsid w:val="000F4BC1"/>
    <w:rsid w:val="00140D7D"/>
    <w:rsid w:val="0014521B"/>
    <w:rsid w:val="00145BAA"/>
    <w:rsid w:val="001505EC"/>
    <w:rsid w:val="0016225B"/>
    <w:rsid w:val="00190EA6"/>
    <w:rsid w:val="001B318D"/>
    <w:rsid w:val="001C0042"/>
    <w:rsid w:val="001C372F"/>
    <w:rsid w:val="001D05CC"/>
    <w:rsid w:val="001F0885"/>
    <w:rsid w:val="00243C80"/>
    <w:rsid w:val="0026465A"/>
    <w:rsid w:val="002716AC"/>
    <w:rsid w:val="002740CF"/>
    <w:rsid w:val="0027647A"/>
    <w:rsid w:val="002841CE"/>
    <w:rsid w:val="002A0863"/>
    <w:rsid w:val="002A194C"/>
    <w:rsid w:val="002C5A84"/>
    <w:rsid w:val="002D3E4C"/>
    <w:rsid w:val="002E3441"/>
    <w:rsid w:val="002F6A46"/>
    <w:rsid w:val="0032024A"/>
    <w:rsid w:val="003305C5"/>
    <w:rsid w:val="00350297"/>
    <w:rsid w:val="0035642A"/>
    <w:rsid w:val="0039065B"/>
    <w:rsid w:val="003B3849"/>
    <w:rsid w:val="003B78F1"/>
    <w:rsid w:val="00430226"/>
    <w:rsid w:val="00460621"/>
    <w:rsid w:val="004704B1"/>
    <w:rsid w:val="004878DB"/>
    <w:rsid w:val="004945B5"/>
    <w:rsid w:val="00494698"/>
    <w:rsid w:val="004D4C9A"/>
    <w:rsid w:val="00503610"/>
    <w:rsid w:val="00503B07"/>
    <w:rsid w:val="005275D8"/>
    <w:rsid w:val="005361C9"/>
    <w:rsid w:val="00550F21"/>
    <w:rsid w:val="005A4662"/>
    <w:rsid w:val="005E2692"/>
    <w:rsid w:val="005E410D"/>
    <w:rsid w:val="00607D80"/>
    <w:rsid w:val="00612872"/>
    <w:rsid w:val="00626DF7"/>
    <w:rsid w:val="006653BB"/>
    <w:rsid w:val="0067011E"/>
    <w:rsid w:val="006717ED"/>
    <w:rsid w:val="00700FD6"/>
    <w:rsid w:val="007106CE"/>
    <w:rsid w:val="00711A9C"/>
    <w:rsid w:val="00731D25"/>
    <w:rsid w:val="00741592"/>
    <w:rsid w:val="00771EAC"/>
    <w:rsid w:val="00777030"/>
    <w:rsid w:val="00780387"/>
    <w:rsid w:val="00791BEF"/>
    <w:rsid w:val="007B222A"/>
    <w:rsid w:val="007C383B"/>
    <w:rsid w:val="007C7854"/>
    <w:rsid w:val="00816E9C"/>
    <w:rsid w:val="0083330D"/>
    <w:rsid w:val="00841C01"/>
    <w:rsid w:val="008A69F9"/>
    <w:rsid w:val="008B5E40"/>
    <w:rsid w:val="008C0349"/>
    <w:rsid w:val="008C6F3D"/>
    <w:rsid w:val="00900044"/>
    <w:rsid w:val="00903C3B"/>
    <w:rsid w:val="00975569"/>
    <w:rsid w:val="009C5B0A"/>
    <w:rsid w:val="009D0BF0"/>
    <w:rsid w:val="00A202FF"/>
    <w:rsid w:val="00A404D7"/>
    <w:rsid w:val="00A56B53"/>
    <w:rsid w:val="00A775C7"/>
    <w:rsid w:val="00AA79DA"/>
    <w:rsid w:val="00AD57C6"/>
    <w:rsid w:val="00AE3A85"/>
    <w:rsid w:val="00AF3F67"/>
    <w:rsid w:val="00B03196"/>
    <w:rsid w:val="00B1363D"/>
    <w:rsid w:val="00B179D3"/>
    <w:rsid w:val="00B3004A"/>
    <w:rsid w:val="00B34047"/>
    <w:rsid w:val="00B46A23"/>
    <w:rsid w:val="00B5136C"/>
    <w:rsid w:val="00B91360"/>
    <w:rsid w:val="00B91C36"/>
    <w:rsid w:val="00B97E72"/>
    <w:rsid w:val="00BB431D"/>
    <w:rsid w:val="00BB755C"/>
    <w:rsid w:val="00BD26F3"/>
    <w:rsid w:val="00BF55E0"/>
    <w:rsid w:val="00C04E83"/>
    <w:rsid w:val="00C05721"/>
    <w:rsid w:val="00C340E0"/>
    <w:rsid w:val="00C4011A"/>
    <w:rsid w:val="00C44CE0"/>
    <w:rsid w:val="00C50075"/>
    <w:rsid w:val="00C50997"/>
    <w:rsid w:val="00C51642"/>
    <w:rsid w:val="00C62CDB"/>
    <w:rsid w:val="00C81B66"/>
    <w:rsid w:val="00CC2C3B"/>
    <w:rsid w:val="00CD3859"/>
    <w:rsid w:val="00CF3CAD"/>
    <w:rsid w:val="00D32D6C"/>
    <w:rsid w:val="00D37348"/>
    <w:rsid w:val="00D375D6"/>
    <w:rsid w:val="00D54342"/>
    <w:rsid w:val="00D72072"/>
    <w:rsid w:val="00D90535"/>
    <w:rsid w:val="00DA547C"/>
    <w:rsid w:val="00DB0BA1"/>
    <w:rsid w:val="00DC4A3C"/>
    <w:rsid w:val="00DE3420"/>
    <w:rsid w:val="00E06A65"/>
    <w:rsid w:val="00E071DC"/>
    <w:rsid w:val="00E10AC9"/>
    <w:rsid w:val="00E1201D"/>
    <w:rsid w:val="00E9228C"/>
    <w:rsid w:val="00E95F1D"/>
    <w:rsid w:val="00EA42F4"/>
    <w:rsid w:val="00EA58EE"/>
    <w:rsid w:val="00EB1B66"/>
    <w:rsid w:val="00EB2613"/>
    <w:rsid w:val="00EE493B"/>
    <w:rsid w:val="00EE4DA9"/>
    <w:rsid w:val="00F03856"/>
    <w:rsid w:val="00F16735"/>
    <w:rsid w:val="00F20116"/>
    <w:rsid w:val="00F20648"/>
    <w:rsid w:val="00F2602C"/>
    <w:rsid w:val="00F307FE"/>
    <w:rsid w:val="00F37D97"/>
    <w:rsid w:val="00F40275"/>
    <w:rsid w:val="00F46A44"/>
    <w:rsid w:val="00F80D38"/>
    <w:rsid w:val="00F83ECE"/>
    <w:rsid w:val="00FB6AF0"/>
    <w:rsid w:val="00FC69A4"/>
    <w:rsid w:val="00FD0989"/>
    <w:rsid w:val="00FD1E9A"/>
    <w:rsid w:val="00FE6C50"/>
    <w:rsid w:val="00FE79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4689"/>
  <w15:docId w15:val="{2E7FEFE0-ABA4-41CF-B948-E2E4492B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41341"/>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Заголовок 1 Знак1,1"/>
    <w:basedOn w:val="a2"/>
    <w:next w:val="a2"/>
    <w:link w:val="10"/>
    <w:qFormat/>
    <w:rsid w:val="00A671B4"/>
    <w:pPr>
      <w:keepNext/>
      <w:numPr>
        <w:numId w:val="15"/>
      </w:numPr>
      <w:spacing w:before="240" w:after="60"/>
      <w:jc w:val="center"/>
      <w:outlineLvl w:val="0"/>
    </w:pPr>
    <w:rPr>
      <w:b/>
      <w:kern w:val="28"/>
      <w:sz w:val="36"/>
      <w:szCs w:val="20"/>
    </w:rPr>
  </w:style>
  <w:style w:type="paragraph" w:styleId="2">
    <w:name w:val="heading 2"/>
    <w:aliases w:val="H2,h2,Gliederung2,Gliederung,Indented Heading,H21,H22,Indented Heading1,Indented Heading2,Indented Heading3,Indented Heading4,H23,H211,H221,Indented Heading5,Indented Heading6,Indented Heading7,H24,H212,H222,Indented Heading8,H25,H213,H223,2"/>
    <w:basedOn w:val="a2"/>
    <w:next w:val="a2"/>
    <w:link w:val="20"/>
    <w:qFormat/>
    <w:rsid w:val="00A671B4"/>
    <w:pPr>
      <w:keepNext/>
      <w:numPr>
        <w:ilvl w:val="1"/>
        <w:numId w:val="15"/>
      </w:numPr>
      <w:spacing w:after="60"/>
      <w:jc w:val="center"/>
      <w:outlineLvl w:val="1"/>
    </w:pPr>
    <w:rPr>
      <w:b/>
      <w:sz w:val="30"/>
      <w:szCs w:val="20"/>
    </w:rPr>
  </w:style>
  <w:style w:type="paragraph" w:styleId="30">
    <w:name w:val="heading 3"/>
    <w:aliases w:val="H3,h3,Gliederung3 Char,Gliederung3"/>
    <w:basedOn w:val="a2"/>
    <w:next w:val="a2"/>
    <w:link w:val="31"/>
    <w:unhideWhenUsed/>
    <w:qFormat/>
    <w:rsid w:val="003E61A6"/>
    <w:pPr>
      <w:keepNext/>
      <w:keepLines/>
      <w:spacing w:before="200"/>
      <w:outlineLvl w:val="2"/>
    </w:pPr>
    <w:rPr>
      <w:rFonts w:ascii="Cambria" w:hAnsi="Cambria"/>
      <w:b/>
      <w:bCs/>
      <w:color w:val="4F81BD"/>
    </w:rPr>
  </w:style>
  <w:style w:type="paragraph" w:styleId="4">
    <w:name w:val="heading 4"/>
    <w:aliases w:val="H4"/>
    <w:basedOn w:val="a2"/>
    <w:next w:val="a2"/>
    <w:link w:val="41"/>
    <w:qFormat/>
    <w:rsid w:val="00A671B4"/>
    <w:pPr>
      <w:keepNext/>
      <w:numPr>
        <w:ilvl w:val="3"/>
        <w:numId w:val="15"/>
      </w:numPr>
      <w:spacing w:before="240" w:after="60"/>
      <w:jc w:val="both"/>
      <w:outlineLvl w:val="3"/>
    </w:pPr>
    <w:rPr>
      <w:rFonts w:ascii="Arial" w:hAnsi="Arial"/>
      <w:szCs w:val="20"/>
    </w:rPr>
  </w:style>
  <w:style w:type="paragraph" w:styleId="5">
    <w:name w:val="heading 5"/>
    <w:aliases w:val="H5"/>
    <w:basedOn w:val="a2"/>
    <w:next w:val="a2"/>
    <w:link w:val="50"/>
    <w:unhideWhenUsed/>
    <w:qFormat/>
    <w:rsid w:val="00A671B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qFormat/>
    <w:rsid w:val="00A671B4"/>
    <w:pPr>
      <w:numPr>
        <w:ilvl w:val="5"/>
        <w:numId w:val="15"/>
      </w:numPr>
      <w:spacing w:before="240" w:after="60"/>
      <w:jc w:val="both"/>
      <w:outlineLvl w:val="5"/>
    </w:pPr>
    <w:rPr>
      <w:i/>
      <w:sz w:val="20"/>
      <w:szCs w:val="20"/>
    </w:rPr>
  </w:style>
  <w:style w:type="paragraph" w:styleId="7">
    <w:name w:val="heading 7"/>
    <w:basedOn w:val="a2"/>
    <w:next w:val="a2"/>
    <w:link w:val="70"/>
    <w:qFormat/>
    <w:rsid w:val="00A671B4"/>
    <w:pPr>
      <w:numPr>
        <w:ilvl w:val="6"/>
        <w:numId w:val="15"/>
      </w:numPr>
      <w:spacing w:before="240" w:after="60"/>
      <w:jc w:val="both"/>
      <w:outlineLvl w:val="6"/>
    </w:pPr>
    <w:rPr>
      <w:rFonts w:ascii="Arial" w:hAnsi="Arial"/>
      <w:sz w:val="20"/>
      <w:szCs w:val="20"/>
    </w:rPr>
  </w:style>
  <w:style w:type="paragraph" w:styleId="8">
    <w:name w:val="heading 8"/>
    <w:basedOn w:val="a2"/>
    <w:next w:val="a2"/>
    <w:link w:val="80"/>
    <w:qFormat/>
    <w:rsid w:val="00A671B4"/>
    <w:pPr>
      <w:numPr>
        <w:ilvl w:val="7"/>
        <w:numId w:val="15"/>
      </w:numPr>
      <w:spacing w:before="240" w:after="60"/>
      <w:jc w:val="both"/>
      <w:outlineLvl w:val="7"/>
    </w:pPr>
    <w:rPr>
      <w:rFonts w:ascii="Arial" w:hAnsi="Arial"/>
      <w:i/>
      <w:sz w:val="20"/>
      <w:szCs w:val="20"/>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2"/>
    <w:next w:val="a2"/>
    <w:link w:val="90"/>
    <w:qFormat/>
    <w:rsid w:val="00A671B4"/>
    <w:pPr>
      <w:numPr>
        <w:ilvl w:val="8"/>
        <w:numId w:val="15"/>
      </w:numPr>
      <w:spacing w:before="240" w:after="60"/>
      <w:jc w:val="both"/>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aliases w:val="H3 Знак,h3 Знак,Gliederung3 Char Знак,Gliederung3 Знак"/>
    <w:basedOn w:val="a3"/>
    <w:link w:val="30"/>
    <w:rsid w:val="003E61A6"/>
    <w:rPr>
      <w:rFonts w:ascii="Cambria" w:eastAsia="Times New Roman" w:hAnsi="Cambria" w:cs="Times New Roman"/>
      <w:b/>
      <w:bCs/>
      <w:color w:val="4F81BD"/>
      <w:sz w:val="24"/>
      <w:szCs w:val="24"/>
      <w:lang w:eastAsia="ru-RU"/>
    </w:rPr>
  </w:style>
  <w:style w:type="character" w:styleId="a6">
    <w:name w:val="page number"/>
    <w:basedOn w:val="a3"/>
    <w:rsid w:val="003E61A6"/>
    <w:rPr>
      <w:rFonts w:ascii="Times New Roman" w:hAnsi="Times New Roman" w:cs="Times New Roman"/>
    </w:rPr>
  </w:style>
  <w:style w:type="paragraph" w:customStyle="1" w:styleId="ConsPlusNormal">
    <w:name w:val="ConsPlusNormal"/>
    <w:link w:val="ConsPlusNormal0"/>
    <w:uiPriority w:val="99"/>
    <w:qFormat/>
    <w:rsid w:val="003E61A6"/>
    <w:pPr>
      <w:widowControl w:val="0"/>
      <w:autoSpaceDE w:val="0"/>
      <w:autoSpaceDN w:val="0"/>
      <w:adjustRightInd w:val="0"/>
      <w:ind w:firstLine="720"/>
    </w:pPr>
    <w:rPr>
      <w:rFonts w:ascii="Arial" w:eastAsia="Times New Roman" w:hAnsi="Arial" w:cs="Arial"/>
      <w:sz w:val="22"/>
      <w:szCs w:val="22"/>
    </w:rPr>
  </w:style>
  <w:style w:type="paragraph" w:styleId="a7">
    <w:name w:val="header"/>
    <w:basedOn w:val="a2"/>
    <w:link w:val="a8"/>
    <w:rsid w:val="003E61A6"/>
    <w:pPr>
      <w:tabs>
        <w:tab w:val="center" w:pos="4153"/>
        <w:tab w:val="right" w:pos="8306"/>
      </w:tabs>
      <w:spacing w:before="120" w:after="120"/>
      <w:jc w:val="both"/>
    </w:pPr>
    <w:rPr>
      <w:rFonts w:ascii="Arial" w:hAnsi="Arial"/>
      <w:noProof/>
    </w:rPr>
  </w:style>
  <w:style w:type="character" w:customStyle="1" w:styleId="a8">
    <w:name w:val="Верхний колонтитул Знак"/>
    <w:basedOn w:val="a3"/>
    <w:link w:val="a7"/>
    <w:rsid w:val="003E61A6"/>
    <w:rPr>
      <w:rFonts w:ascii="Arial" w:eastAsia="Times New Roman" w:hAnsi="Arial" w:cs="Times New Roman"/>
      <w:noProof/>
      <w:sz w:val="24"/>
      <w:szCs w:val="24"/>
      <w:lang w:eastAsia="ru-RU"/>
    </w:rPr>
  </w:style>
  <w:style w:type="paragraph" w:styleId="a9">
    <w:name w:val="footer"/>
    <w:basedOn w:val="a2"/>
    <w:link w:val="aa"/>
    <w:rsid w:val="003E61A6"/>
    <w:pPr>
      <w:tabs>
        <w:tab w:val="center" w:pos="4153"/>
        <w:tab w:val="right" w:pos="8306"/>
      </w:tabs>
      <w:spacing w:after="60"/>
      <w:jc w:val="both"/>
    </w:pPr>
    <w:rPr>
      <w:noProof/>
    </w:rPr>
  </w:style>
  <w:style w:type="character" w:customStyle="1" w:styleId="aa">
    <w:name w:val="Нижний колонтитул Знак"/>
    <w:basedOn w:val="a3"/>
    <w:link w:val="a9"/>
    <w:rsid w:val="003E61A6"/>
    <w:rPr>
      <w:rFonts w:ascii="Times New Roman" w:eastAsia="Times New Roman" w:hAnsi="Times New Roman" w:cs="Times New Roman"/>
      <w:noProof/>
      <w:sz w:val="24"/>
      <w:szCs w:val="24"/>
      <w:lang w:eastAsia="ru-RU"/>
    </w:rPr>
  </w:style>
  <w:style w:type="paragraph" w:styleId="ab">
    <w:name w:val="Normal (Web)"/>
    <w:aliases w:val="Обычный (Web),Обычный (веб)1"/>
    <w:basedOn w:val="a2"/>
    <w:uiPriority w:val="39"/>
    <w:qFormat/>
    <w:rsid w:val="003E61A6"/>
    <w:pPr>
      <w:spacing w:before="100" w:beforeAutospacing="1" w:after="100" w:afterAutospacing="1"/>
    </w:pPr>
  </w:style>
  <w:style w:type="paragraph" w:styleId="ac">
    <w:name w:val="Body Text Indent"/>
    <w:aliases w:val=" Знак1"/>
    <w:basedOn w:val="a2"/>
    <w:link w:val="11"/>
    <w:rsid w:val="003E61A6"/>
    <w:pPr>
      <w:spacing w:after="120" w:line="480" w:lineRule="auto"/>
    </w:pPr>
  </w:style>
  <w:style w:type="character" w:customStyle="1" w:styleId="ad">
    <w:name w:val="Основной текст с отступом Знак"/>
    <w:aliases w:val=" Знак1 Знак"/>
    <w:basedOn w:val="a3"/>
    <w:link w:val="12"/>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aliases w:val=" Знак1 Знак1"/>
    <w:link w:val="ac"/>
    <w:uiPriority w:val="99"/>
    <w:rsid w:val="003E61A6"/>
    <w:rPr>
      <w:rFonts w:ascii="Times New Roman" w:eastAsia="Times New Roman" w:hAnsi="Times New Roman" w:cs="Times New Roman"/>
      <w:sz w:val="24"/>
      <w:szCs w:val="24"/>
      <w:lang w:eastAsia="ru-RU"/>
    </w:rPr>
  </w:style>
  <w:style w:type="paragraph" w:customStyle="1" w:styleId="13">
    <w:name w:val="Текст1"/>
    <w:basedOn w:val="a2"/>
    <w:rsid w:val="003E61A6"/>
    <w:pPr>
      <w:suppressAutoHyphens/>
      <w:spacing w:line="288" w:lineRule="auto"/>
      <w:ind w:firstLine="720"/>
    </w:pPr>
    <w:rPr>
      <w:rFonts w:ascii="Courier New" w:hAnsi="Courier New" w:cs="Courier New"/>
      <w:lang w:eastAsia="ar-SA"/>
    </w:rPr>
  </w:style>
  <w:style w:type="paragraph" w:styleId="ae">
    <w:name w:val="List Paragraph"/>
    <w:basedOn w:val="a2"/>
    <w:link w:val="af"/>
    <w:uiPriority w:val="34"/>
    <w:qFormat/>
    <w:rsid w:val="003E61A6"/>
    <w:pPr>
      <w:ind w:left="720"/>
      <w:contextualSpacing/>
    </w:pPr>
    <w:rPr>
      <w:sz w:val="20"/>
      <w:szCs w:val="20"/>
    </w:rPr>
  </w:style>
  <w:style w:type="paragraph" w:styleId="af0">
    <w:name w:val="Body Text"/>
    <w:aliases w:val="Caaieiaie aeaau,Corps de texte,RFQ,RFQ Text,body tesx,body text,body text1,body text11,body text2,body text21,body text3,body text4,body text5,body text6,body text7,body text8,bt,bt1,bt11,bt2,bt3,bt4,bt5,bt6,bt7,contents,t,Заг1, ändrad"/>
    <w:basedOn w:val="a2"/>
    <w:link w:val="af1"/>
    <w:unhideWhenUsed/>
    <w:rsid w:val="003E61A6"/>
    <w:pPr>
      <w:spacing w:after="120"/>
    </w:pPr>
  </w:style>
  <w:style w:type="character" w:customStyle="1" w:styleId="af1">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basedOn w:val="a3"/>
    <w:link w:val="af0"/>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uiPriority w:val="99"/>
    <w:rsid w:val="003E61A6"/>
    <w:rPr>
      <w:rFonts w:ascii="Consultant" w:eastAsia="Arial" w:hAnsi="Consultant"/>
      <w:sz w:val="22"/>
      <w:szCs w:val="22"/>
      <w:lang w:eastAsia="ar-SA" w:bidi="ar-SA"/>
    </w:rPr>
  </w:style>
  <w:style w:type="paragraph" w:customStyle="1" w:styleId="110">
    <w:name w:val="заголовок 11"/>
    <w:basedOn w:val="a2"/>
    <w:next w:val="a2"/>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2"/>
    <w:uiPriority w:val="99"/>
    <w:rsid w:val="003E61A6"/>
    <w:pPr>
      <w:spacing w:after="200" w:line="276" w:lineRule="auto"/>
      <w:ind w:left="720"/>
    </w:pPr>
    <w:rPr>
      <w:rFonts w:ascii="Calibri" w:hAnsi="Calibri"/>
      <w:sz w:val="22"/>
      <w:szCs w:val="22"/>
      <w:lang w:eastAsia="en-US"/>
    </w:rPr>
  </w:style>
  <w:style w:type="paragraph" w:customStyle="1" w:styleId="14">
    <w:name w:val="Абзац списка1"/>
    <w:basedOn w:val="a2"/>
    <w:rsid w:val="003E61A6"/>
    <w:pPr>
      <w:spacing w:after="200" w:line="276" w:lineRule="auto"/>
      <w:ind w:left="720"/>
    </w:pPr>
    <w:rPr>
      <w:rFonts w:ascii="Calibri" w:hAnsi="Calibri"/>
      <w:sz w:val="22"/>
      <w:szCs w:val="22"/>
      <w:lang w:eastAsia="en-US"/>
    </w:rPr>
  </w:style>
  <w:style w:type="paragraph" w:customStyle="1" w:styleId="TextNormal">
    <w:name w:val="Text Normal"/>
    <w:basedOn w:val="a2"/>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2"/>
    <w:rsid w:val="003E61A6"/>
    <w:pPr>
      <w:suppressAutoHyphens/>
      <w:spacing w:before="104" w:after="104"/>
      <w:ind w:left="104" w:right="104"/>
    </w:pPr>
    <w:rPr>
      <w:lang w:eastAsia="ar-SA"/>
    </w:rPr>
  </w:style>
  <w:style w:type="paragraph" w:customStyle="1" w:styleId="32">
    <w:name w:val="Абзац списка3"/>
    <w:basedOn w:val="a2"/>
    <w:rsid w:val="003E61A6"/>
    <w:pPr>
      <w:suppressAutoHyphens/>
      <w:ind w:left="720"/>
    </w:pPr>
    <w:rPr>
      <w:rFonts w:eastAsia="Calibri"/>
      <w:lang w:eastAsia="ar-SA"/>
    </w:rPr>
  </w:style>
  <w:style w:type="paragraph" w:styleId="af2">
    <w:name w:val="Plain Text"/>
    <w:basedOn w:val="a2"/>
    <w:link w:val="af3"/>
    <w:rsid w:val="007C425F"/>
    <w:rPr>
      <w:rFonts w:ascii="Courier New" w:hAnsi="Courier New"/>
      <w:sz w:val="20"/>
      <w:szCs w:val="20"/>
    </w:rPr>
  </w:style>
  <w:style w:type="character" w:customStyle="1" w:styleId="af3">
    <w:name w:val="Текст Знак"/>
    <w:basedOn w:val="a3"/>
    <w:link w:val="af2"/>
    <w:rsid w:val="007C425F"/>
    <w:rPr>
      <w:rFonts w:ascii="Courier New" w:eastAsia="Times New Roman" w:hAnsi="Courier New" w:cs="Times New Roman"/>
      <w:sz w:val="20"/>
      <w:szCs w:val="20"/>
      <w:lang w:eastAsia="ru-RU"/>
    </w:rPr>
  </w:style>
  <w:style w:type="paragraph" w:customStyle="1" w:styleId="ConsPlusTitle">
    <w:name w:val="ConsPlusTitle"/>
    <w:rsid w:val="00D21084"/>
    <w:pPr>
      <w:widowControl w:val="0"/>
      <w:autoSpaceDE w:val="0"/>
      <w:autoSpaceDN w:val="0"/>
      <w:adjustRightInd w:val="0"/>
    </w:pPr>
    <w:rPr>
      <w:rFonts w:ascii="Arial" w:eastAsia="Times New Roman" w:hAnsi="Arial" w:cs="Arial"/>
      <w:b/>
      <w:bCs/>
    </w:rPr>
  </w:style>
  <w:style w:type="character" w:styleId="af4">
    <w:name w:val="Hyperlink"/>
    <w:basedOn w:val="a3"/>
    <w:uiPriority w:val="99"/>
    <w:unhideWhenUsed/>
    <w:rsid w:val="00682012"/>
    <w:rPr>
      <w:color w:val="0000FF" w:themeColor="hyperlink"/>
      <w:u w:val="single"/>
    </w:rPr>
  </w:style>
  <w:style w:type="character" w:customStyle="1" w:styleId="af">
    <w:name w:val="Абзац списка Знак"/>
    <w:link w:val="ae"/>
    <w:uiPriority w:val="99"/>
    <w:locked/>
    <w:rsid w:val="006B4A4C"/>
    <w:rPr>
      <w:rFonts w:ascii="Times New Roman" w:eastAsia="Times New Roman" w:hAnsi="Times New Roman"/>
    </w:rPr>
  </w:style>
  <w:style w:type="character" w:styleId="af5">
    <w:name w:val="annotation reference"/>
    <w:basedOn w:val="a3"/>
    <w:unhideWhenUsed/>
    <w:rsid w:val="00403770"/>
    <w:rPr>
      <w:sz w:val="16"/>
      <w:szCs w:val="16"/>
    </w:rPr>
  </w:style>
  <w:style w:type="paragraph" w:styleId="af6">
    <w:name w:val="annotation text"/>
    <w:basedOn w:val="a2"/>
    <w:link w:val="af7"/>
    <w:unhideWhenUsed/>
    <w:rsid w:val="00403770"/>
    <w:rPr>
      <w:sz w:val="20"/>
      <w:szCs w:val="20"/>
    </w:rPr>
  </w:style>
  <w:style w:type="character" w:customStyle="1" w:styleId="af7">
    <w:name w:val="Текст примечания Знак"/>
    <w:basedOn w:val="a3"/>
    <w:link w:val="af6"/>
    <w:rsid w:val="00403770"/>
    <w:rPr>
      <w:rFonts w:ascii="Times New Roman" w:eastAsia="Times New Roman" w:hAnsi="Times New Roman"/>
    </w:rPr>
  </w:style>
  <w:style w:type="paragraph" w:styleId="af8">
    <w:name w:val="annotation subject"/>
    <w:basedOn w:val="af6"/>
    <w:next w:val="af6"/>
    <w:link w:val="af9"/>
    <w:unhideWhenUsed/>
    <w:rsid w:val="00403770"/>
    <w:rPr>
      <w:b/>
      <w:bCs/>
    </w:rPr>
  </w:style>
  <w:style w:type="character" w:customStyle="1" w:styleId="af9">
    <w:name w:val="Тема примечания Знак"/>
    <w:basedOn w:val="af7"/>
    <w:link w:val="af8"/>
    <w:rsid w:val="00403770"/>
    <w:rPr>
      <w:rFonts w:ascii="Times New Roman" w:eastAsia="Times New Roman" w:hAnsi="Times New Roman"/>
      <w:b/>
      <w:bCs/>
    </w:rPr>
  </w:style>
  <w:style w:type="paragraph" w:styleId="afa">
    <w:name w:val="Balloon Text"/>
    <w:basedOn w:val="a2"/>
    <w:link w:val="afb"/>
    <w:uiPriority w:val="99"/>
    <w:unhideWhenUsed/>
    <w:rsid w:val="00403770"/>
    <w:rPr>
      <w:rFonts w:ascii="Segoe UI" w:hAnsi="Segoe UI" w:cs="Segoe UI"/>
      <w:sz w:val="18"/>
      <w:szCs w:val="18"/>
    </w:rPr>
  </w:style>
  <w:style w:type="character" w:customStyle="1" w:styleId="afb">
    <w:name w:val="Текст выноски Знак"/>
    <w:basedOn w:val="a3"/>
    <w:link w:val="afa"/>
    <w:uiPriority w:val="99"/>
    <w:rsid w:val="00403770"/>
    <w:rPr>
      <w:rFonts w:ascii="Segoe UI" w:eastAsia="Times New Roman" w:hAnsi="Segoe UI" w:cs="Segoe UI"/>
      <w:sz w:val="18"/>
      <w:szCs w:val="18"/>
    </w:rPr>
  </w:style>
  <w:style w:type="paragraph" w:styleId="afc">
    <w:name w:val="footnote text"/>
    <w:aliases w:val="Знак,Знак2,Знак12 Знак"/>
    <w:basedOn w:val="a2"/>
    <w:link w:val="afd"/>
    <w:uiPriority w:val="99"/>
    <w:unhideWhenUsed/>
    <w:rsid w:val="00403770"/>
    <w:rPr>
      <w:sz w:val="20"/>
      <w:szCs w:val="20"/>
    </w:rPr>
  </w:style>
  <w:style w:type="character" w:customStyle="1" w:styleId="afd">
    <w:name w:val="Текст сноски Знак"/>
    <w:aliases w:val="Знак Знак,Знак2 Знак,Знак12 Знак Знак"/>
    <w:basedOn w:val="a3"/>
    <w:link w:val="afc"/>
    <w:rsid w:val="00403770"/>
    <w:rPr>
      <w:rFonts w:ascii="Times New Roman" w:eastAsia="Times New Roman" w:hAnsi="Times New Roman"/>
    </w:rPr>
  </w:style>
  <w:style w:type="character" w:styleId="afe">
    <w:name w:val="footnote reference"/>
    <w:basedOn w:val="a3"/>
    <w:unhideWhenUsed/>
    <w:rsid w:val="00403770"/>
    <w:rPr>
      <w:vertAlign w:val="superscript"/>
    </w:rPr>
  </w:style>
  <w:style w:type="character" w:customStyle="1" w:styleId="markedcontent">
    <w:name w:val="markedcontent"/>
    <w:basedOn w:val="a3"/>
    <w:rsid w:val="00614752"/>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3"/>
    <w:link w:val="1"/>
    <w:rsid w:val="00A671B4"/>
    <w:rPr>
      <w:rFonts w:ascii="Times New Roman" w:eastAsia="Times New Roman" w:hAnsi="Times New Roman"/>
      <w:b/>
      <w:kern w:val="28"/>
      <w:sz w:val="36"/>
    </w:rPr>
  </w:style>
  <w:style w:type="character" w:customStyle="1" w:styleId="20">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basedOn w:val="a3"/>
    <w:link w:val="2"/>
    <w:rsid w:val="00A671B4"/>
    <w:rPr>
      <w:rFonts w:ascii="Times New Roman" w:eastAsia="Times New Roman" w:hAnsi="Times New Roman"/>
      <w:b/>
      <w:sz w:val="30"/>
    </w:rPr>
  </w:style>
  <w:style w:type="character" w:customStyle="1" w:styleId="41">
    <w:name w:val="Заголовок 4 Знак"/>
    <w:aliases w:val="H4 Знак"/>
    <w:basedOn w:val="a3"/>
    <w:link w:val="4"/>
    <w:rsid w:val="00A671B4"/>
    <w:rPr>
      <w:rFonts w:ascii="Arial" w:eastAsia="Times New Roman" w:hAnsi="Arial"/>
      <w:sz w:val="24"/>
    </w:rPr>
  </w:style>
  <w:style w:type="character" w:customStyle="1" w:styleId="50">
    <w:name w:val="Заголовок 5 Знак"/>
    <w:aliases w:val="H5 Знак"/>
    <w:basedOn w:val="a3"/>
    <w:link w:val="5"/>
    <w:rsid w:val="00A671B4"/>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3"/>
    <w:link w:val="6"/>
    <w:rsid w:val="00A671B4"/>
    <w:rPr>
      <w:rFonts w:ascii="Times New Roman" w:eastAsia="Times New Roman" w:hAnsi="Times New Roman"/>
      <w:i/>
    </w:rPr>
  </w:style>
  <w:style w:type="character" w:customStyle="1" w:styleId="70">
    <w:name w:val="Заголовок 7 Знак"/>
    <w:basedOn w:val="a3"/>
    <w:link w:val="7"/>
    <w:rsid w:val="00A671B4"/>
    <w:rPr>
      <w:rFonts w:ascii="Arial" w:eastAsia="Times New Roman" w:hAnsi="Arial"/>
    </w:rPr>
  </w:style>
  <w:style w:type="character" w:customStyle="1" w:styleId="80">
    <w:name w:val="Заголовок 8 Знак"/>
    <w:basedOn w:val="a3"/>
    <w:link w:val="8"/>
    <w:rsid w:val="00A671B4"/>
    <w:rPr>
      <w:rFonts w:ascii="Arial" w:eastAsia="Times New Roman" w:hAnsi="Arial"/>
      <w:i/>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3"/>
    <w:link w:val="9"/>
    <w:rsid w:val="00A671B4"/>
    <w:rPr>
      <w:rFonts w:ascii="Arial" w:eastAsia="Times New Roman" w:hAnsi="Arial"/>
      <w:b/>
      <w:i/>
      <w:sz w:val="18"/>
    </w:rPr>
  </w:style>
  <w:style w:type="paragraph" w:customStyle="1" w:styleId="21">
    <w:name w:val="Обычный2"/>
    <w:rsid w:val="00A671B4"/>
    <w:pPr>
      <w:widowControl w:val="0"/>
      <w:shd w:val="clear" w:color="auto" w:fill="FFFFFF"/>
      <w:ind w:firstLine="709"/>
      <w:jc w:val="both"/>
    </w:pPr>
    <w:rPr>
      <w:rFonts w:ascii="Times New Roman" w:eastAsia="Times New Roman" w:hAnsi="Times New Roman"/>
      <w:snapToGrid w:val="0"/>
      <w:sz w:val="22"/>
    </w:rPr>
  </w:style>
  <w:style w:type="character" w:customStyle="1" w:styleId="15">
    <w:name w:val="Текст примечания Знак1"/>
    <w:basedOn w:val="a3"/>
    <w:uiPriority w:val="99"/>
    <w:semiHidden/>
    <w:rsid w:val="00A671B4"/>
    <w:rPr>
      <w:rFonts w:ascii="Times New Roman" w:eastAsia="Times New Roman" w:hAnsi="Times New Roman"/>
    </w:rPr>
  </w:style>
  <w:style w:type="character" w:customStyle="1" w:styleId="16">
    <w:name w:val="Тема примечания Знак1"/>
    <w:basedOn w:val="15"/>
    <w:uiPriority w:val="99"/>
    <w:semiHidden/>
    <w:rsid w:val="00A671B4"/>
    <w:rPr>
      <w:rFonts w:ascii="Times New Roman" w:eastAsia="Times New Roman" w:hAnsi="Times New Roman"/>
      <w:b/>
      <w:bCs/>
    </w:rPr>
  </w:style>
  <w:style w:type="character" w:customStyle="1" w:styleId="17">
    <w:name w:val="Текст выноски Знак1"/>
    <w:basedOn w:val="a3"/>
    <w:uiPriority w:val="99"/>
    <w:semiHidden/>
    <w:rsid w:val="00A671B4"/>
    <w:rPr>
      <w:rFonts w:ascii="Tahoma" w:eastAsia="Times New Roman" w:hAnsi="Tahoma" w:cs="Tahoma"/>
      <w:sz w:val="16"/>
      <w:szCs w:val="16"/>
    </w:rPr>
  </w:style>
  <w:style w:type="character" w:customStyle="1" w:styleId="18">
    <w:name w:val="Текст сноски Знак1"/>
    <w:basedOn w:val="a3"/>
    <w:uiPriority w:val="99"/>
    <w:semiHidden/>
    <w:rsid w:val="00A671B4"/>
    <w:rPr>
      <w:rFonts w:ascii="Times New Roman" w:eastAsia="Times New Roman" w:hAnsi="Times New Roman"/>
    </w:rPr>
  </w:style>
  <w:style w:type="paragraph" w:customStyle="1" w:styleId="ConsPlusCell">
    <w:name w:val="ConsPlusCell"/>
    <w:uiPriority w:val="99"/>
    <w:rsid w:val="00A671B4"/>
    <w:pPr>
      <w:autoSpaceDE w:val="0"/>
      <w:autoSpaceDN w:val="0"/>
      <w:adjustRightInd w:val="0"/>
    </w:pPr>
    <w:rPr>
      <w:rFonts w:ascii="Arial" w:eastAsia="Times New Roman" w:hAnsi="Arial" w:cs="Arial"/>
    </w:rPr>
  </w:style>
  <w:style w:type="character" w:customStyle="1" w:styleId="33">
    <w:name w:val="Основной текст с отступом 3 Знак"/>
    <w:link w:val="34"/>
    <w:rsid w:val="00A671B4"/>
  </w:style>
  <w:style w:type="paragraph" w:styleId="34">
    <w:name w:val="Body Text Indent 3"/>
    <w:basedOn w:val="a2"/>
    <w:link w:val="33"/>
    <w:rsid w:val="00A671B4"/>
    <w:pPr>
      <w:spacing w:after="120"/>
      <w:ind w:left="283"/>
      <w:jc w:val="both"/>
    </w:pPr>
    <w:rPr>
      <w:rFonts w:ascii="Calibri" w:eastAsia="Calibri" w:hAnsi="Calibri"/>
      <w:sz w:val="20"/>
      <w:szCs w:val="20"/>
    </w:rPr>
  </w:style>
  <w:style w:type="character" w:customStyle="1" w:styleId="310">
    <w:name w:val="Основной текст с отступом 3 Знак1"/>
    <w:basedOn w:val="a3"/>
    <w:uiPriority w:val="99"/>
    <w:semiHidden/>
    <w:rsid w:val="00A671B4"/>
    <w:rPr>
      <w:rFonts w:ascii="Times New Roman" w:eastAsia="Times New Roman" w:hAnsi="Times New Roman"/>
      <w:sz w:val="16"/>
      <w:szCs w:val="16"/>
    </w:rPr>
  </w:style>
  <w:style w:type="character" w:customStyle="1" w:styleId="aff">
    <w:name w:val="Заголовок записки Знак"/>
    <w:link w:val="19"/>
    <w:uiPriority w:val="99"/>
    <w:rsid w:val="00A671B4"/>
    <w:rPr>
      <w:sz w:val="24"/>
      <w:szCs w:val="24"/>
    </w:rPr>
  </w:style>
  <w:style w:type="paragraph" w:customStyle="1" w:styleId="19">
    <w:name w:val="Заголовок записки1"/>
    <w:basedOn w:val="a2"/>
    <w:next w:val="a2"/>
    <w:link w:val="aff"/>
    <w:uiPriority w:val="99"/>
    <w:rsid w:val="00A671B4"/>
    <w:pPr>
      <w:spacing w:after="60"/>
      <w:jc w:val="both"/>
    </w:pPr>
    <w:rPr>
      <w:rFonts w:ascii="Calibri" w:eastAsia="Calibri" w:hAnsi="Calibri"/>
    </w:rPr>
  </w:style>
  <w:style w:type="character" w:customStyle="1" w:styleId="1a">
    <w:name w:val="Заголовок записки Знак1"/>
    <w:basedOn w:val="a3"/>
    <w:uiPriority w:val="99"/>
    <w:semiHidden/>
    <w:rsid w:val="00A671B4"/>
    <w:rPr>
      <w:rFonts w:ascii="Times New Roman" w:eastAsia="Times New Roman" w:hAnsi="Times New Roman"/>
      <w:sz w:val="24"/>
      <w:szCs w:val="24"/>
    </w:rPr>
  </w:style>
  <w:style w:type="paragraph" w:customStyle="1" w:styleId="12">
    <w:name w:val="Основной текст с отступом1"/>
    <w:basedOn w:val="a2"/>
    <w:link w:val="ad"/>
    <w:rsid w:val="00A671B4"/>
    <w:pPr>
      <w:spacing w:after="120"/>
      <w:ind w:left="283"/>
    </w:pPr>
  </w:style>
  <w:style w:type="character" w:customStyle="1" w:styleId="35">
    <w:name w:val="Основной текст 3 Знак"/>
    <w:link w:val="36"/>
    <w:rsid w:val="00A671B4"/>
    <w:rPr>
      <w:sz w:val="16"/>
      <w:szCs w:val="16"/>
    </w:rPr>
  </w:style>
  <w:style w:type="paragraph" w:styleId="36">
    <w:name w:val="Body Text 3"/>
    <w:basedOn w:val="a2"/>
    <w:link w:val="35"/>
    <w:rsid w:val="00A671B4"/>
    <w:pPr>
      <w:spacing w:after="120"/>
    </w:pPr>
    <w:rPr>
      <w:rFonts w:ascii="Calibri" w:eastAsia="Calibri" w:hAnsi="Calibri"/>
      <w:sz w:val="16"/>
      <w:szCs w:val="16"/>
    </w:rPr>
  </w:style>
  <w:style w:type="character" w:customStyle="1" w:styleId="311">
    <w:name w:val="Основной текст 3 Знак1"/>
    <w:basedOn w:val="a3"/>
    <w:uiPriority w:val="99"/>
    <w:semiHidden/>
    <w:rsid w:val="00A671B4"/>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A671B4"/>
    <w:rPr>
      <w:rFonts w:cs="Times New Roman"/>
      <w:b/>
      <w:kern w:val="28"/>
      <w:sz w:val="36"/>
      <w:lang w:val="ru-RU" w:eastAsia="ru-RU" w:bidi="ar-SA"/>
    </w:rPr>
  </w:style>
  <w:style w:type="paragraph" w:customStyle="1" w:styleId="a1">
    <w:name w:val="Раздел"/>
    <w:basedOn w:val="a2"/>
    <w:uiPriority w:val="99"/>
    <w:semiHidden/>
    <w:rsid w:val="00A671B4"/>
    <w:pPr>
      <w:numPr>
        <w:ilvl w:val="1"/>
        <w:numId w:val="16"/>
      </w:numPr>
      <w:spacing w:before="120" w:after="120"/>
      <w:jc w:val="center"/>
    </w:pPr>
    <w:rPr>
      <w:rFonts w:ascii="Arial Narrow" w:hAnsi="Arial Narrow"/>
      <w:b/>
      <w:sz w:val="28"/>
      <w:szCs w:val="20"/>
    </w:rPr>
  </w:style>
  <w:style w:type="paragraph" w:customStyle="1" w:styleId="3">
    <w:name w:val="Раздел 3"/>
    <w:basedOn w:val="a2"/>
    <w:uiPriority w:val="99"/>
    <w:semiHidden/>
    <w:rsid w:val="00A671B4"/>
    <w:pPr>
      <w:numPr>
        <w:numId w:val="17"/>
      </w:numPr>
      <w:spacing w:before="120" w:after="120"/>
      <w:jc w:val="center"/>
    </w:pPr>
    <w:rPr>
      <w:b/>
      <w:szCs w:val="20"/>
    </w:rPr>
  </w:style>
  <w:style w:type="paragraph" w:styleId="aff0">
    <w:name w:val="Subtitle"/>
    <w:basedOn w:val="a2"/>
    <w:link w:val="aff1"/>
    <w:qFormat/>
    <w:rsid w:val="00A671B4"/>
    <w:pPr>
      <w:spacing w:after="60"/>
      <w:jc w:val="center"/>
      <w:outlineLvl w:val="1"/>
    </w:pPr>
    <w:rPr>
      <w:rFonts w:ascii="Arial" w:eastAsia="Calibri" w:hAnsi="Arial"/>
      <w:sz w:val="20"/>
      <w:szCs w:val="20"/>
    </w:rPr>
  </w:style>
  <w:style w:type="character" w:customStyle="1" w:styleId="aff1">
    <w:name w:val="Подзаголовок Знак"/>
    <w:basedOn w:val="a3"/>
    <w:link w:val="aff0"/>
    <w:rsid w:val="00A671B4"/>
    <w:rPr>
      <w:rFonts w:ascii="Arial" w:hAnsi="Arial"/>
    </w:rPr>
  </w:style>
  <w:style w:type="character" w:customStyle="1" w:styleId="22">
    <w:name w:val="Основной текст с отступом 2 Знак"/>
    <w:aliases w:val="Знак1 Знак,Знак3 Знак"/>
    <w:link w:val="23"/>
    <w:rsid w:val="00A671B4"/>
  </w:style>
  <w:style w:type="paragraph" w:styleId="23">
    <w:name w:val="Body Text Indent 2"/>
    <w:aliases w:val="Знак1,Знак3"/>
    <w:basedOn w:val="a2"/>
    <w:link w:val="22"/>
    <w:rsid w:val="00A671B4"/>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basedOn w:val="a3"/>
    <w:uiPriority w:val="99"/>
    <w:semiHidden/>
    <w:rsid w:val="00A671B4"/>
    <w:rPr>
      <w:rFonts w:ascii="Times New Roman" w:eastAsia="Times New Roman" w:hAnsi="Times New Roman"/>
      <w:sz w:val="24"/>
      <w:szCs w:val="24"/>
    </w:rPr>
  </w:style>
  <w:style w:type="paragraph" w:customStyle="1" w:styleId="ConsPlusNonformat">
    <w:name w:val="ConsPlusNonformat"/>
    <w:rsid w:val="00A671B4"/>
    <w:pPr>
      <w:autoSpaceDE w:val="0"/>
      <w:autoSpaceDN w:val="0"/>
      <w:adjustRightInd w:val="0"/>
    </w:pPr>
    <w:rPr>
      <w:rFonts w:ascii="Courier New" w:eastAsia="Times New Roman" w:hAnsi="Courier New" w:cs="Courier New"/>
    </w:rPr>
  </w:style>
  <w:style w:type="paragraph" w:styleId="40">
    <w:name w:val="toc 4"/>
    <w:basedOn w:val="a2"/>
    <w:next w:val="a2"/>
    <w:autoRedefine/>
    <w:uiPriority w:val="99"/>
    <w:semiHidden/>
    <w:rsid w:val="00A671B4"/>
    <w:pPr>
      <w:numPr>
        <w:numId w:val="18"/>
      </w:numPr>
      <w:tabs>
        <w:tab w:val="clear" w:pos="432"/>
      </w:tabs>
      <w:ind w:left="720" w:firstLine="0"/>
    </w:pPr>
  </w:style>
  <w:style w:type="character" w:customStyle="1" w:styleId="H2">
    <w:name w:val="H2 Знак Знак"/>
    <w:uiPriority w:val="99"/>
    <w:rsid w:val="00A671B4"/>
    <w:rPr>
      <w:rFonts w:eastAsia="Times New Roman" w:cs="Times New Roman"/>
      <w:b/>
      <w:bCs/>
      <w:sz w:val="30"/>
      <w:szCs w:val="30"/>
      <w:lang w:val="ru-RU" w:eastAsia="ru-RU" w:bidi="ar-SA"/>
    </w:rPr>
  </w:style>
  <w:style w:type="character" w:customStyle="1" w:styleId="29">
    <w:name w:val="Знак Знак29"/>
    <w:uiPriority w:val="99"/>
    <w:rsid w:val="00A671B4"/>
    <w:rPr>
      <w:rFonts w:ascii="Cambria" w:hAnsi="Cambria" w:cs="Times New Roman"/>
      <w:b/>
      <w:bCs/>
      <w:sz w:val="26"/>
      <w:szCs w:val="26"/>
      <w:lang w:val="ru-RU" w:eastAsia="en-US" w:bidi="ar-SA"/>
    </w:rPr>
  </w:style>
  <w:style w:type="character" w:customStyle="1" w:styleId="28">
    <w:name w:val="Знак Знак28"/>
    <w:uiPriority w:val="99"/>
    <w:rsid w:val="00A671B4"/>
    <w:rPr>
      <w:rFonts w:ascii="Arial" w:hAnsi="Arial" w:cs="Arial"/>
      <w:sz w:val="24"/>
      <w:szCs w:val="24"/>
      <w:lang w:val="ru-RU" w:eastAsia="ru-RU" w:bidi="ar-SA"/>
    </w:rPr>
  </w:style>
  <w:style w:type="character" w:customStyle="1" w:styleId="27">
    <w:name w:val="Знак Знак27"/>
    <w:uiPriority w:val="99"/>
    <w:rsid w:val="00A671B4"/>
    <w:rPr>
      <w:rFonts w:eastAsia="Times New Roman" w:cs="Times New Roman"/>
      <w:sz w:val="22"/>
      <w:szCs w:val="22"/>
      <w:lang w:val="ru-RU" w:eastAsia="ru-RU" w:bidi="ar-SA"/>
    </w:rPr>
  </w:style>
  <w:style w:type="character" w:customStyle="1" w:styleId="26">
    <w:name w:val="Знак Знак26"/>
    <w:uiPriority w:val="99"/>
    <w:rsid w:val="00A671B4"/>
    <w:rPr>
      <w:rFonts w:eastAsia="Times New Roman" w:cs="Times New Roman"/>
      <w:i/>
      <w:iCs/>
      <w:sz w:val="22"/>
      <w:szCs w:val="22"/>
      <w:lang w:val="ru-RU" w:eastAsia="ru-RU" w:bidi="ar-SA"/>
    </w:rPr>
  </w:style>
  <w:style w:type="character" w:customStyle="1" w:styleId="25">
    <w:name w:val="Знак Знак25"/>
    <w:uiPriority w:val="99"/>
    <w:rsid w:val="00A671B4"/>
    <w:rPr>
      <w:rFonts w:ascii="Arial" w:hAnsi="Arial" w:cs="Arial"/>
      <w:lang w:val="ru-RU" w:eastAsia="ru-RU" w:bidi="ar-SA"/>
    </w:rPr>
  </w:style>
  <w:style w:type="character" w:customStyle="1" w:styleId="24">
    <w:name w:val="Знак Знак24"/>
    <w:uiPriority w:val="99"/>
    <w:rsid w:val="00A671B4"/>
    <w:rPr>
      <w:rFonts w:ascii="Arial" w:hAnsi="Arial" w:cs="Arial"/>
      <w:i/>
      <w:iCs/>
      <w:lang w:val="ru-RU" w:eastAsia="ru-RU" w:bidi="ar-SA"/>
    </w:rPr>
  </w:style>
  <w:style w:type="character" w:customStyle="1" w:styleId="230">
    <w:name w:val="Знак Знак23"/>
    <w:uiPriority w:val="99"/>
    <w:rsid w:val="00A671B4"/>
    <w:rPr>
      <w:rFonts w:ascii="Arial" w:hAnsi="Arial" w:cs="Arial"/>
      <w:b/>
      <w:bCs/>
      <w:i/>
      <w:iCs/>
      <w:sz w:val="18"/>
      <w:szCs w:val="18"/>
      <w:lang w:val="ru-RU" w:eastAsia="ru-RU" w:bidi="ar-SA"/>
    </w:rPr>
  </w:style>
  <w:style w:type="character" w:customStyle="1" w:styleId="HTML">
    <w:name w:val="Адрес HTML Знак"/>
    <w:link w:val="HTML0"/>
    <w:rsid w:val="00A671B4"/>
    <w:rPr>
      <w:i/>
      <w:iCs/>
      <w:sz w:val="24"/>
      <w:szCs w:val="24"/>
    </w:rPr>
  </w:style>
  <w:style w:type="paragraph" w:styleId="HTML0">
    <w:name w:val="HTML Address"/>
    <w:basedOn w:val="a2"/>
    <w:link w:val="HTML"/>
    <w:rsid w:val="00A671B4"/>
    <w:pPr>
      <w:spacing w:after="60"/>
      <w:jc w:val="both"/>
    </w:pPr>
    <w:rPr>
      <w:rFonts w:ascii="Calibri" w:eastAsia="Calibri" w:hAnsi="Calibri"/>
      <w:i/>
      <w:iCs/>
    </w:rPr>
  </w:style>
  <w:style w:type="character" w:customStyle="1" w:styleId="HTML1">
    <w:name w:val="Адрес HTML Знак1"/>
    <w:basedOn w:val="a3"/>
    <w:uiPriority w:val="99"/>
    <w:semiHidden/>
    <w:rsid w:val="00A671B4"/>
    <w:rPr>
      <w:rFonts w:ascii="Times New Roman" w:eastAsia="Times New Roman" w:hAnsi="Times New Roman"/>
      <w:i/>
      <w:iCs/>
      <w:sz w:val="24"/>
      <w:szCs w:val="24"/>
    </w:rPr>
  </w:style>
  <w:style w:type="character" w:customStyle="1" w:styleId="HTML2">
    <w:name w:val="Стандартный HTML Знак"/>
    <w:link w:val="HTML3"/>
    <w:rsid w:val="00A671B4"/>
    <w:rPr>
      <w:rFonts w:ascii="Courier New" w:hAnsi="Courier New"/>
    </w:rPr>
  </w:style>
  <w:style w:type="paragraph" w:styleId="HTML3">
    <w:name w:val="HTML Preformatted"/>
    <w:basedOn w:val="a2"/>
    <w:link w:val="HTML2"/>
    <w:rsid w:val="00A67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basedOn w:val="a3"/>
    <w:uiPriority w:val="99"/>
    <w:semiHidden/>
    <w:rsid w:val="00A671B4"/>
    <w:rPr>
      <w:rFonts w:ascii="Consolas" w:eastAsia="Times New Roman" w:hAnsi="Consolas" w:cs="Consolas"/>
    </w:rPr>
  </w:style>
  <w:style w:type="character" w:customStyle="1" w:styleId="170">
    <w:name w:val="Знак Знак17"/>
    <w:uiPriority w:val="99"/>
    <w:rsid w:val="00A671B4"/>
    <w:rPr>
      <w:rFonts w:ascii="Cambria" w:hAnsi="Cambria" w:cs="Times New Roman"/>
      <w:b/>
      <w:bCs/>
      <w:kern w:val="28"/>
      <w:sz w:val="32"/>
      <w:szCs w:val="32"/>
      <w:lang w:val="ru-RU" w:eastAsia="zh-CN" w:bidi="ar-SA"/>
    </w:rPr>
  </w:style>
  <w:style w:type="paragraph" w:styleId="aff2">
    <w:name w:val="Title"/>
    <w:basedOn w:val="a2"/>
    <w:link w:val="aff3"/>
    <w:qFormat/>
    <w:rsid w:val="00A671B4"/>
    <w:pPr>
      <w:widowControl w:val="0"/>
      <w:autoSpaceDE w:val="0"/>
      <w:autoSpaceDN w:val="0"/>
      <w:adjustRightInd w:val="0"/>
      <w:spacing w:before="240" w:after="60"/>
      <w:jc w:val="center"/>
      <w:outlineLvl w:val="0"/>
    </w:pPr>
    <w:rPr>
      <w:rFonts w:ascii="Cambria" w:eastAsia="Calibri" w:hAnsi="Cambria"/>
      <w:b/>
      <w:bCs/>
      <w:kern w:val="28"/>
      <w:sz w:val="32"/>
      <w:szCs w:val="32"/>
    </w:rPr>
  </w:style>
  <w:style w:type="character" w:customStyle="1" w:styleId="aff3">
    <w:name w:val="Заголовок Знак"/>
    <w:basedOn w:val="a3"/>
    <w:link w:val="aff2"/>
    <w:rsid w:val="00A671B4"/>
    <w:rPr>
      <w:rFonts w:ascii="Cambria" w:hAnsi="Cambria"/>
      <w:b/>
      <w:bCs/>
      <w:kern w:val="28"/>
      <w:sz w:val="32"/>
      <w:szCs w:val="32"/>
    </w:rPr>
  </w:style>
  <w:style w:type="character" w:customStyle="1" w:styleId="aff4">
    <w:name w:val="Прощание Знак"/>
    <w:link w:val="aff5"/>
    <w:uiPriority w:val="99"/>
    <w:rsid w:val="00A671B4"/>
    <w:rPr>
      <w:sz w:val="24"/>
      <w:szCs w:val="24"/>
    </w:rPr>
  </w:style>
  <w:style w:type="paragraph" w:styleId="aff5">
    <w:name w:val="Closing"/>
    <w:basedOn w:val="a2"/>
    <w:link w:val="aff4"/>
    <w:uiPriority w:val="99"/>
    <w:rsid w:val="00A671B4"/>
    <w:pPr>
      <w:spacing w:after="60"/>
      <w:ind w:left="4252"/>
      <w:jc w:val="both"/>
    </w:pPr>
    <w:rPr>
      <w:rFonts w:ascii="Calibri" w:eastAsia="Calibri" w:hAnsi="Calibri"/>
    </w:rPr>
  </w:style>
  <w:style w:type="character" w:customStyle="1" w:styleId="1b">
    <w:name w:val="Прощание Знак1"/>
    <w:basedOn w:val="a3"/>
    <w:uiPriority w:val="99"/>
    <w:semiHidden/>
    <w:rsid w:val="00A671B4"/>
    <w:rPr>
      <w:rFonts w:ascii="Times New Roman" w:eastAsia="Times New Roman" w:hAnsi="Times New Roman"/>
      <w:sz w:val="24"/>
      <w:szCs w:val="24"/>
    </w:rPr>
  </w:style>
  <w:style w:type="character" w:customStyle="1" w:styleId="aff6">
    <w:name w:val="Подпись Знак"/>
    <w:link w:val="aff7"/>
    <w:uiPriority w:val="99"/>
    <w:rsid w:val="00A671B4"/>
    <w:rPr>
      <w:sz w:val="24"/>
      <w:szCs w:val="24"/>
    </w:rPr>
  </w:style>
  <w:style w:type="paragraph" w:styleId="aff7">
    <w:name w:val="Signature"/>
    <w:basedOn w:val="a2"/>
    <w:link w:val="aff6"/>
    <w:uiPriority w:val="99"/>
    <w:rsid w:val="00A671B4"/>
    <w:pPr>
      <w:spacing w:after="60"/>
      <w:ind w:left="4252"/>
      <w:jc w:val="both"/>
    </w:pPr>
    <w:rPr>
      <w:rFonts w:ascii="Calibri" w:eastAsia="Calibri" w:hAnsi="Calibri"/>
    </w:rPr>
  </w:style>
  <w:style w:type="character" w:customStyle="1" w:styleId="1c">
    <w:name w:val="Подпись Знак1"/>
    <w:basedOn w:val="a3"/>
    <w:uiPriority w:val="99"/>
    <w:semiHidden/>
    <w:rsid w:val="00A671B4"/>
    <w:rPr>
      <w:rFonts w:ascii="Times New Roman" w:eastAsia="Times New Roman" w:hAnsi="Times New Roman"/>
      <w:sz w:val="24"/>
      <w:szCs w:val="24"/>
    </w:rPr>
  </w:style>
  <w:style w:type="character" w:customStyle="1" w:styleId="aff8">
    <w:name w:val="Шапка Знак"/>
    <w:link w:val="aff9"/>
    <w:uiPriority w:val="99"/>
    <w:rsid w:val="00A671B4"/>
    <w:rPr>
      <w:rFonts w:ascii="Arial" w:hAnsi="Arial"/>
      <w:sz w:val="24"/>
      <w:szCs w:val="24"/>
      <w:shd w:val="pct20" w:color="auto" w:fill="auto"/>
    </w:rPr>
  </w:style>
  <w:style w:type="paragraph" w:styleId="aff9">
    <w:name w:val="Message Header"/>
    <w:basedOn w:val="a2"/>
    <w:link w:val="aff8"/>
    <w:uiPriority w:val="99"/>
    <w:rsid w:val="00A671B4"/>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character" w:customStyle="1" w:styleId="1d">
    <w:name w:val="Шапка Знак1"/>
    <w:basedOn w:val="a3"/>
    <w:uiPriority w:val="99"/>
    <w:semiHidden/>
    <w:rsid w:val="00A671B4"/>
    <w:rPr>
      <w:rFonts w:asciiTheme="majorHAnsi" w:eastAsiaTheme="majorEastAsia" w:hAnsiTheme="majorHAnsi" w:cstheme="majorBidi"/>
      <w:sz w:val="24"/>
      <w:szCs w:val="24"/>
      <w:shd w:val="pct20" w:color="auto" w:fill="auto"/>
    </w:rPr>
  </w:style>
  <w:style w:type="character" w:customStyle="1" w:styleId="111">
    <w:name w:val="Знак Знак11"/>
    <w:uiPriority w:val="99"/>
    <w:rsid w:val="00A671B4"/>
    <w:rPr>
      <w:rFonts w:ascii="Arial" w:hAnsi="Arial" w:cs="Times New Roman"/>
      <w:sz w:val="24"/>
      <w:szCs w:val="24"/>
      <w:lang w:val="ru-RU" w:eastAsia="ru-RU" w:bidi="ar-SA"/>
    </w:rPr>
  </w:style>
  <w:style w:type="character" w:customStyle="1" w:styleId="affa">
    <w:name w:val="Приветствие Знак"/>
    <w:link w:val="affb"/>
    <w:uiPriority w:val="99"/>
    <w:rsid w:val="00A671B4"/>
    <w:rPr>
      <w:sz w:val="24"/>
      <w:szCs w:val="24"/>
    </w:rPr>
  </w:style>
  <w:style w:type="paragraph" w:styleId="affb">
    <w:name w:val="Salutation"/>
    <w:basedOn w:val="a2"/>
    <w:next w:val="a2"/>
    <w:link w:val="affa"/>
    <w:uiPriority w:val="99"/>
    <w:rsid w:val="00A671B4"/>
    <w:pPr>
      <w:spacing w:after="60"/>
      <w:jc w:val="both"/>
    </w:pPr>
    <w:rPr>
      <w:rFonts w:ascii="Calibri" w:eastAsia="Calibri" w:hAnsi="Calibri"/>
    </w:rPr>
  </w:style>
  <w:style w:type="character" w:customStyle="1" w:styleId="1e">
    <w:name w:val="Приветствие Знак1"/>
    <w:basedOn w:val="a3"/>
    <w:uiPriority w:val="99"/>
    <w:semiHidden/>
    <w:rsid w:val="00A671B4"/>
    <w:rPr>
      <w:rFonts w:ascii="Times New Roman" w:eastAsia="Times New Roman" w:hAnsi="Times New Roman"/>
      <w:sz w:val="24"/>
      <w:szCs w:val="24"/>
    </w:rPr>
  </w:style>
  <w:style w:type="character" w:customStyle="1" w:styleId="91">
    <w:name w:val="Знак Знак9"/>
    <w:uiPriority w:val="99"/>
    <w:rsid w:val="00A671B4"/>
    <w:rPr>
      <w:rFonts w:eastAsia="Times New Roman" w:cs="Times New Roman"/>
      <w:sz w:val="24"/>
      <w:szCs w:val="24"/>
      <w:lang w:val="ru-RU" w:eastAsia="ru-RU" w:bidi="ar-SA"/>
    </w:rPr>
  </w:style>
  <w:style w:type="character" w:customStyle="1" w:styleId="affc">
    <w:name w:val="Дата Знак"/>
    <w:link w:val="affd"/>
    <w:uiPriority w:val="99"/>
    <w:rsid w:val="00A671B4"/>
    <w:rPr>
      <w:sz w:val="24"/>
      <w:szCs w:val="24"/>
    </w:rPr>
  </w:style>
  <w:style w:type="paragraph" w:styleId="affd">
    <w:name w:val="Date"/>
    <w:basedOn w:val="a2"/>
    <w:next w:val="a2"/>
    <w:link w:val="affc"/>
    <w:uiPriority w:val="99"/>
    <w:rsid w:val="00A671B4"/>
    <w:pPr>
      <w:spacing w:after="60"/>
      <w:jc w:val="both"/>
    </w:pPr>
    <w:rPr>
      <w:rFonts w:ascii="Calibri" w:eastAsia="Calibri" w:hAnsi="Calibri"/>
    </w:rPr>
  </w:style>
  <w:style w:type="character" w:customStyle="1" w:styleId="1f">
    <w:name w:val="Дата Знак1"/>
    <w:basedOn w:val="a3"/>
    <w:uiPriority w:val="99"/>
    <w:semiHidden/>
    <w:rsid w:val="00A671B4"/>
    <w:rPr>
      <w:rFonts w:ascii="Times New Roman" w:eastAsia="Times New Roman" w:hAnsi="Times New Roman"/>
      <w:sz w:val="24"/>
      <w:szCs w:val="24"/>
    </w:rPr>
  </w:style>
  <w:style w:type="character" w:customStyle="1" w:styleId="affe">
    <w:name w:val="Красная строка Знак"/>
    <w:link w:val="afff"/>
    <w:uiPriority w:val="99"/>
    <w:rsid w:val="00A671B4"/>
    <w:rPr>
      <w:sz w:val="24"/>
      <w:szCs w:val="24"/>
    </w:rPr>
  </w:style>
  <w:style w:type="paragraph" w:styleId="afff">
    <w:name w:val="Body Text First Indent"/>
    <w:basedOn w:val="af0"/>
    <w:link w:val="affe"/>
    <w:uiPriority w:val="99"/>
    <w:rsid w:val="00A671B4"/>
    <w:pPr>
      <w:ind w:firstLine="210"/>
      <w:jc w:val="both"/>
    </w:pPr>
    <w:rPr>
      <w:rFonts w:ascii="Calibri" w:eastAsia="Calibri" w:hAnsi="Calibri"/>
    </w:rPr>
  </w:style>
  <w:style w:type="character" w:customStyle="1" w:styleId="1f0">
    <w:name w:val="Красная строка Знак1"/>
    <w:basedOn w:val="af1"/>
    <w:uiPriority w:val="99"/>
    <w:semiHidden/>
    <w:rsid w:val="00A671B4"/>
    <w:rPr>
      <w:rFonts w:ascii="Times New Roman" w:eastAsia="Times New Roman" w:hAnsi="Times New Roman" w:cs="Times New Roman"/>
      <w:sz w:val="24"/>
      <w:szCs w:val="24"/>
      <w:lang w:eastAsia="ru-RU"/>
    </w:rPr>
  </w:style>
  <w:style w:type="character" w:customStyle="1" w:styleId="2a">
    <w:name w:val="Красная строка 2 Знак"/>
    <w:basedOn w:val="11"/>
    <w:link w:val="2b"/>
    <w:uiPriority w:val="99"/>
    <w:rsid w:val="00A671B4"/>
    <w:rPr>
      <w:rFonts w:ascii="Times New Roman" w:eastAsia="Times New Roman" w:hAnsi="Times New Roman" w:cs="Times New Roman"/>
      <w:sz w:val="24"/>
      <w:szCs w:val="24"/>
      <w:lang w:eastAsia="ru-RU"/>
    </w:rPr>
  </w:style>
  <w:style w:type="paragraph" w:styleId="2b">
    <w:name w:val="Body Text First Indent 2"/>
    <w:basedOn w:val="ac"/>
    <w:link w:val="2a"/>
    <w:uiPriority w:val="99"/>
    <w:rsid w:val="00A671B4"/>
    <w:pPr>
      <w:spacing w:line="240" w:lineRule="auto"/>
      <w:ind w:left="283" w:firstLine="210"/>
      <w:jc w:val="both"/>
    </w:pPr>
  </w:style>
  <w:style w:type="character" w:customStyle="1" w:styleId="211">
    <w:name w:val="Красная строка 2 Знак1"/>
    <w:basedOn w:val="11"/>
    <w:uiPriority w:val="99"/>
    <w:semiHidden/>
    <w:rsid w:val="00A671B4"/>
    <w:rPr>
      <w:rFonts w:ascii="Times New Roman" w:eastAsia="Times New Roman" w:hAnsi="Times New Roman" w:cs="Times New Roman"/>
      <w:sz w:val="24"/>
      <w:szCs w:val="24"/>
      <w:lang w:eastAsia="ru-RU"/>
    </w:rPr>
  </w:style>
  <w:style w:type="character" w:customStyle="1" w:styleId="51">
    <w:name w:val="Знак Знак5"/>
    <w:uiPriority w:val="99"/>
    <w:rsid w:val="00A671B4"/>
    <w:rPr>
      <w:rFonts w:eastAsia="Times New Roman" w:cs="Times New Roman"/>
      <w:sz w:val="24"/>
      <w:szCs w:val="24"/>
      <w:lang w:val="ru-RU" w:eastAsia="ru-RU" w:bidi="ar-SA"/>
    </w:rPr>
  </w:style>
  <w:style w:type="character" w:customStyle="1" w:styleId="afff0">
    <w:name w:val="Электронная подпись Знак"/>
    <w:link w:val="afff1"/>
    <w:uiPriority w:val="99"/>
    <w:rsid w:val="00A671B4"/>
    <w:rPr>
      <w:sz w:val="24"/>
      <w:szCs w:val="24"/>
    </w:rPr>
  </w:style>
  <w:style w:type="paragraph" w:styleId="afff1">
    <w:name w:val="E-mail Signature"/>
    <w:basedOn w:val="a2"/>
    <w:link w:val="afff0"/>
    <w:uiPriority w:val="99"/>
    <w:rsid w:val="00A671B4"/>
    <w:pPr>
      <w:spacing w:after="60"/>
      <w:jc w:val="both"/>
    </w:pPr>
    <w:rPr>
      <w:rFonts w:ascii="Calibri" w:eastAsia="Calibri" w:hAnsi="Calibri"/>
    </w:rPr>
  </w:style>
  <w:style w:type="character" w:customStyle="1" w:styleId="1f1">
    <w:name w:val="Электронная подпись Знак1"/>
    <w:basedOn w:val="a3"/>
    <w:uiPriority w:val="99"/>
    <w:semiHidden/>
    <w:rsid w:val="00A671B4"/>
    <w:rPr>
      <w:rFonts w:ascii="Times New Roman" w:eastAsia="Times New Roman" w:hAnsi="Times New Roman"/>
      <w:sz w:val="24"/>
      <w:szCs w:val="24"/>
    </w:rPr>
  </w:style>
  <w:style w:type="character" w:customStyle="1" w:styleId="1f2">
    <w:name w:val="Замещающий текст1"/>
    <w:uiPriority w:val="99"/>
    <w:semiHidden/>
    <w:rsid w:val="00A671B4"/>
    <w:rPr>
      <w:rFonts w:cs="Times New Roman"/>
      <w:color w:val="808080"/>
    </w:rPr>
  </w:style>
  <w:style w:type="paragraph" w:customStyle="1" w:styleId="a0">
    <w:name w:val="Дефис"/>
    <w:basedOn w:val="14"/>
    <w:link w:val="afff2"/>
    <w:uiPriority w:val="99"/>
    <w:rsid w:val="00A671B4"/>
    <w:pPr>
      <w:numPr>
        <w:numId w:val="19"/>
      </w:numPr>
      <w:spacing w:after="0" w:line="240" w:lineRule="auto"/>
    </w:pPr>
    <w:rPr>
      <w:rFonts w:ascii="Times New Roman" w:hAnsi="Times New Roman"/>
      <w:sz w:val="24"/>
      <w:szCs w:val="24"/>
      <w:lang w:val="en-US" w:eastAsia="ru-RU"/>
    </w:rPr>
  </w:style>
  <w:style w:type="character" w:customStyle="1" w:styleId="afff2">
    <w:name w:val="Дефис Знак"/>
    <w:link w:val="a0"/>
    <w:uiPriority w:val="99"/>
    <w:locked/>
    <w:rsid w:val="00A671B4"/>
    <w:rPr>
      <w:rFonts w:ascii="Times New Roman" w:eastAsia="Times New Roman" w:hAnsi="Times New Roman"/>
      <w:sz w:val="24"/>
      <w:szCs w:val="24"/>
      <w:lang w:val="en-US"/>
    </w:rPr>
  </w:style>
  <w:style w:type="paragraph" w:customStyle="1" w:styleId="42">
    <w:name w:val="Стиль4"/>
    <w:basedOn w:val="a0"/>
    <w:link w:val="43"/>
    <w:uiPriority w:val="99"/>
    <w:rsid w:val="00A671B4"/>
  </w:style>
  <w:style w:type="character" w:customStyle="1" w:styleId="43">
    <w:name w:val="Стиль4 Знак"/>
    <w:basedOn w:val="afff2"/>
    <w:link w:val="42"/>
    <w:uiPriority w:val="99"/>
    <w:locked/>
    <w:rsid w:val="00A671B4"/>
    <w:rPr>
      <w:rFonts w:ascii="Times New Roman" w:eastAsia="Times New Roman" w:hAnsi="Times New Roman"/>
      <w:sz w:val="24"/>
      <w:szCs w:val="24"/>
      <w:lang w:val="en-US"/>
    </w:rPr>
  </w:style>
  <w:style w:type="character" w:customStyle="1" w:styleId="skypepnhtextspan">
    <w:name w:val="skype_pnh_text_span"/>
    <w:uiPriority w:val="99"/>
    <w:rsid w:val="00A671B4"/>
    <w:rPr>
      <w:rFonts w:cs="Times New Roman"/>
    </w:rPr>
  </w:style>
  <w:style w:type="character" w:customStyle="1" w:styleId="afff3">
    <w:name w:val="Текст концевой сноски Знак"/>
    <w:link w:val="afff4"/>
    <w:rsid w:val="00A671B4"/>
  </w:style>
  <w:style w:type="paragraph" w:styleId="afff4">
    <w:name w:val="endnote text"/>
    <w:basedOn w:val="a2"/>
    <w:link w:val="afff3"/>
    <w:rsid w:val="00A671B4"/>
    <w:rPr>
      <w:rFonts w:ascii="Calibri" w:eastAsia="Calibri" w:hAnsi="Calibri"/>
      <w:sz w:val="20"/>
      <w:szCs w:val="20"/>
    </w:rPr>
  </w:style>
  <w:style w:type="character" w:customStyle="1" w:styleId="1f3">
    <w:name w:val="Текст концевой сноски Знак1"/>
    <w:basedOn w:val="a3"/>
    <w:uiPriority w:val="99"/>
    <w:semiHidden/>
    <w:rsid w:val="00A671B4"/>
    <w:rPr>
      <w:rFonts w:ascii="Times New Roman" w:eastAsia="Times New Roman" w:hAnsi="Times New Roman"/>
    </w:rPr>
  </w:style>
  <w:style w:type="character" w:styleId="afff5">
    <w:name w:val="endnote reference"/>
    <w:rsid w:val="00A671B4"/>
    <w:rPr>
      <w:rFonts w:cs="Times New Roman"/>
      <w:vertAlign w:val="superscript"/>
    </w:rPr>
  </w:style>
  <w:style w:type="character" w:styleId="afff6">
    <w:name w:val="Strong"/>
    <w:uiPriority w:val="22"/>
    <w:qFormat/>
    <w:rsid w:val="00A671B4"/>
    <w:rPr>
      <w:rFonts w:cs="Times New Roman"/>
      <w:b/>
    </w:rPr>
  </w:style>
  <w:style w:type="paragraph" w:customStyle="1" w:styleId="1f4">
    <w:name w:val="Обычный1"/>
    <w:rsid w:val="00A671B4"/>
    <w:pPr>
      <w:widowControl w:val="0"/>
      <w:suppressAutoHyphens/>
      <w:snapToGrid w:val="0"/>
      <w:ind w:firstLine="400"/>
      <w:jc w:val="both"/>
    </w:pPr>
    <w:rPr>
      <w:rFonts w:ascii="Times New Roman" w:hAnsi="Times New Roman"/>
      <w:sz w:val="24"/>
      <w:lang w:eastAsia="ar-SA"/>
    </w:rPr>
  </w:style>
  <w:style w:type="paragraph" w:customStyle="1" w:styleId="afff7">
    <w:name w:val="Базовый"/>
    <w:rsid w:val="00A671B4"/>
    <w:pPr>
      <w:tabs>
        <w:tab w:val="left" w:pos="709"/>
      </w:tabs>
      <w:suppressAutoHyphens/>
      <w:spacing w:line="100" w:lineRule="atLeast"/>
    </w:pPr>
    <w:rPr>
      <w:rFonts w:ascii="Times New Roman" w:eastAsia="Times New Roman" w:hAnsi="Times New Roman"/>
      <w:sz w:val="24"/>
      <w:szCs w:val="24"/>
    </w:rPr>
  </w:style>
  <w:style w:type="paragraph" w:customStyle="1" w:styleId="afff8">
    <w:name w:val="Стиль"/>
    <w:rsid w:val="00A671B4"/>
    <w:pPr>
      <w:widowControl w:val="0"/>
      <w:autoSpaceDE w:val="0"/>
      <w:autoSpaceDN w:val="0"/>
      <w:adjustRightInd w:val="0"/>
    </w:pPr>
    <w:rPr>
      <w:rFonts w:ascii="Times New Roman" w:eastAsia="Times New Roman" w:hAnsi="Times New Roman"/>
      <w:sz w:val="24"/>
      <w:szCs w:val="24"/>
    </w:rPr>
  </w:style>
  <w:style w:type="paragraph" w:customStyle="1" w:styleId="FR3">
    <w:name w:val="FR3"/>
    <w:rsid w:val="00A671B4"/>
    <w:pPr>
      <w:widowControl w:val="0"/>
      <w:autoSpaceDE w:val="0"/>
      <w:autoSpaceDN w:val="0"/>
      <w:adjustRightInd w:val="0"/>
      <w:jc w:val="center"/>
    </w:pPr>
    <w:rPr>
      <w:rFonts w:ascii="Arial" w:eastAsia="Times New Roman" w:hAnsi="Arial" w:cs="Arial"/>
      <w:b/>
      <w:bCs/>
      <w:i/>
      <w:iCs/>
    </w:rPr>
  </w:style>
  <w:style w:type="paragraph" w:customStyle="1" w:styleId="msonormalcxspmiddle">
    <w:name w:val="msonormalcxspmiddle"/>
    <w:basedOn w:val="a2"/>
    <w:uiPriority w:val="99"/>
    <w:rsid w:val="00A671B4"/>
    <w:pPr>
      <w:spacing w:before="100" w:beforeAutospacing="1" w:after="100" w:afterAutospacing="1"/>
    </w:pPr>
  </w:style>
  <w:style w:type="paragraph" w:customStyle="1" w:styleId="Default">
    <w:name w:val="Default"/>
    <w:rsid w:val="00A671B4"/>
    <w:pPr>
      <w:autoSpaceDE w:val="0"/>
      <w:autoSpaceDN w:val="0"/>
      <w:adjustRightInd w:val="0"/>
    </w:pPr>
    <w:rPr>
      <w:rFonts w:ascii="Times New Roman" w:hAnsi="Times New Roman"/>
      <w:color w:val="000000"/>
      <w:sz w:val="24"/>
      <w:szCs w:val="24"/>
    </w:rPr>
  </w:style>
  <w:style w:type="paragraph" w:customStyle="1" w:styleId="1f5">
    <w:name w:val="Знак Знак Знак1"/>
    <w:basedOn w:val="a2"/>
    <w:rsid w:val="00A671B4"/>
    <w:pPr>
      <w:tabs>
        <w:tab w:val="num" w:pos="360"/>
      </w:tabs>
      <w:spacing w:after="160" w:line="240" w:lineRule="exact"/>
    </w:pPr>
    <w:rPr>
      <w:rFonts w:ascii="Verdana" w:hAnsi="Verdana" w:cs="Verdana"/>
      <w:sz w:val="20"/>
      <w:szCs w:val="20"/>
      <w:lang w:val="en-US" w:eastAsia="en-US"/>
    </w:rPr>
  </w:style>
  <w:style w:type="paragraph" w:styleId="2c">
    <w:name w:val="Body Text 2"/>
    <w:basedOn w:val="a2"/>
    <w:link w:val="2d"/>
    <w:unhideWhenUsed/>
    <w:rsid w:val="00A671B4"/>
    <w:pPr>
      <w:spacing w:after="120" w:line="480" w:lineRule="auto"/>
    </w:pPr>
  </w:style>
  <w:style w:type="character" w:customStyle="1" w:styleId="2d">
    <w:name w:val="Основной текст 2 Знак"/>
    <w:basedOn w:val="a3"/>
    <w:link w:val="2c"/>
    <w:rsid w:val="00A671B4"/>
    <w:rPr>
      <w:rFonts w:ascii="Times New Roman" w:eastAsia="Times New Roman" w:hAnsi="Times New Roman"/>
      <w:sz w:val="24"/>
      <w:szCs w:val="24"/>
    </w:rPr>
  </w:style>
  <w:style w:type="paragraph" w:styleId="afff9">
    <w:name w:val="caption"/>
    <w:basedOn w:val="a2"/>
    <w:next w:val="a2"/>
    <w:qFormat/>
    <w:rsid w:val="00A671B4"/>
    <w:pPr>
      <w:widowControl w:val="0"/>
      <w:spacing w:before="240" w:after="120" w:line="280" w:lineRule="exact"/>
      <w:ind w:left="641"/>
      <w:jc w:val="both"/>
    </w:pPr>
    <w:rPr>
      <w:b/>
      <w:szCs w:val="20"/>
    </w:rPr>
  </w:style>
  <w:style w:type="paragraph" w:customStyle="1" w:styleId="212">
    <w:name w:val="Основной текст 21"/>
    <w:basedOn w:val="a2"/>
    <w:rsid w:val="00A671B4"/>
    <w:pPr>
      <w:widowControl w:val="0"/>
      <w:spacing w:line="260" w:lineRule="exact"/>
      <w:ind w:firstLine="60"/>
      <w:jc w:val="both"/>
    </w:pPr>
    <w:rPr>
      <w:szCs w:val="20"/>
    </w:rPr>
  </w:style>
  <w:style w:type="paragraph" w:customStyle="1" w:styleId="FR1">
    <w:name w:val="FR1"/>
    <w:rsid w:val="00A671B4"/>
    <w:pPr>
      <w:widowControl w:val="0"/>
      <w:spacing w:before="20"/>
      <w:jc w:val="right"/>
    </w:pPr>
    <w:rPr>
      <w:rFonts w:ascii="Arial" w:eastAsia="Times New Roman" w:hAnsi="Arial"/>
      <w:noProof/>
      <w:sz w:val="16"/>
    </w:rPr>
  </w:style>
  <w:style w:type="paragraph" w:customStyle="1" w:styleId="213">
    <w:name w:val="Основной текст с отступом 21"/>
    <w:basedOn w:val="a2"/>
    <w:rsid w:val="00A671B4"/>
    <w:pPr>
      <w:ind w:left="284"/>
    </w:pPr>
    <w:rPr>
      <w:color w:val="000000"/>
      <w:szCs w:val="20"/>
    </w:rPr>
  </w:style>
  <w:style w:type="paragraph" w:customStyle="1" w:styleId="312">
    <w:name w:val="Основной текст с отступом 31"/>
    <w:basedOn w:val="a2"/>
    <w:rsid w:val="00A671B4"/>
    <w:pPr>
      <w:tabs>
        <w:tab w:val="left" w:pos="426"/>
      </w:tabs>
      <w:ind w:left="567" w:firstLine="284"/>
    </w:pPr>
    <w:rPr>
      <w:color w:val="000000"/>
      <w:szCs w:val="20"/>
    </w:rPr>
  </w:style>
  <w:style w:type="paragraph" w:customStyle="1" w:styleId="1f6">
    <w:name w:val="Схема документа1"/>
    <w:basedOn w:val="a2"/>
    <w:rsid w:val="00A671B4"/>
    <w:pPr>
      <w:shd w:val="clear" w:color="auto" w:fill="000080"/>
    </w:pPr>
    <w:rPr>
      <w:rFonts w:ascii="Tahoma" w:hAnsi="Tahoma"/>
      <w:sz w:val="22"/>
      <w:szCs w:val="20"/>
    </w:rPr>
  </w:style>
  <w:style w:type="paragraph" w:customStyle="1" w:styleId="313">
    <w:name w:val="Основной текст 31"/>
    <w:basedOn w:val="a2"/>
    <w:rsid w:val="00A671B4"/>
    <w:pPr>
      <w:widowControl w:val="0"/>
      <w:spacing w:line="400" w:lineRule="exact"/>
      <w:ind w:right="1320"/>
      <w:jc w:val="both"/>
    </w:pPr>
    <w:rPr>
      <w:color w:val="000000"/>
      <w:szCs w:val="20"/>
    </w:rPr>
  </w:style>
  <w:style w:type="paragraph" w:styleId="afffa">
    <w:name w:val="Document Map"/>
    <w:basedOn w:val="a2"/>
    <w:link w:val="afffb"/>
    <w:rsid w:val="00A671B4"/>
    <w:pPr>
      <w:shd w:val="clear" w:color="auto" w:fill="000080"/>
    </w:pPr>
    <w:rPr>
      <w:rFonts w:ascii="Tahoma" w:hAnsi="Tahoma"/>
      <w:sz w:val="22"/>
      <w:szCs w:val="20"/>
    </w:rPr>
  </w:style>
  <w:style w:type="character" w:customStyle="1" w:styleId="afffb">
    <w:name w:val="Схема документа Знак"/>
    <w:basedOn w:val="a3"/>
    <w:link w:val="afffa"/>
    <w:rsid w:val="00A671B4"/>
    <w:rPr>
      <w:rFonts w:ascii="Tahoma" w:eastAsia="Times New Roman" w:hAnsi="Tahoma"/>
      <w:sz w:val="22"/>
      <w:shd w:val="clear" w:color="auto" w:fill="000080"/>
    </w:rPr>
  </w:style>
  <w:style w:type="character" w:customStyle="1" w:styleId="1f7">
    <w:name w:val="Ст1"/>
    <w:rsid w:val="00A671B4"/>
    <w:rPr>
      <w:rFonts w:ascii="Times New Roman" w:hAnsi="Times New Roman"/>
      <w:noProof w:val="0"/>
      <w:color w:val="000000"/>
      <w:spacing w:val="0"/>
      <w:w w:val="100"/>
      <w:position w:val="0"/>
      <w:sz w:val="24"/>
      <w:lang w:val="ru-RU"/>
    </w:rPr>
  </w:style>
  <w:style w:type="paragraph" w:customStyle="1" w:styleId="2e">
    <w:name w:val="Стиль2"/>
    <w:basedOn w:val="a2"/>
    <w:rsid w:val="00A671B4"/>
    <w:pPr>
      <w:jc w:val="center"/>
      <w:outlineLvl w:val="0"/>
    </w:pPr>
    <w:rPr>
      <w:b/>
      <w:sz w:val="26"/>
      <w:szCs w:val="20"/>
    </w:rPr>
  </w:style>
  <w:style w:type="paragraph" w:customStyle="1" w:styleId="xl24">
    <w:name w:val="xl24"/>
    <w:basedOn w:val="a2"/>
    <w:rsid w:val="00A671B4"/>
    <w:pPr>
      <w:pBdr>
        <w:left w:val="single" w:sz="4" w:space="0" w:color="auto"/>
        <w:bottom w:val="single" w:sz="4" w:space="0" w:color="auto"/>
        <w:right w:val="single" w:sz="4" w:space="0" w:color="auto"/>
      </w:pBdr>
      <w:spacing w:before="100" w:after="100"/>
      <w:jc w:val="center"/>
    </w:pPr>
    <w:rPr>
      <w:szCs w:val="20"/>
    </w:rPr>
  </w:style>
  <w:style w:type="paragraph" w:customStyle="1" w:styleId="font5">
    <w:name w:val="font5"/>
    <w:basedOn w:val="a2"/>
    <w:rsid w:val="00A671B4"/>
    <w:pPr>
      <w:spacing w:before="100" w:after="100"/>
    </w:pPr>
    <w:rPr>
      <w:rFonts w:ascii="Times New Roman CYR" w:hAnsi="Times New Roman CYR"/>
      <w:szCs w:val="20"/>
    </w:rPr>
  </w:style>
  <w:style w:type="paragraph" w:styleId="afffc">
    <w:name w:val="Block Text"/>
    <w:basedOn w:val="a2"/>
    <w:rsid w:val="00A671B4"/>
    <w:pPr>
      <w:ind w:left="113" w:right="113"/>
      <w:jc w:val="right"/>
    </w:pPr>
  </w:style>
  <w:style w:type="paragraph" w:customStyle="1" w:styleId="font6">
    <w:name w:val="font6"/>
    <w:basedOn w:val="a2"/>
    <w:rsid w:val="00A671B4"/>
    <w:pPr>
      <w:spacing w:before="100" w:beforeAutospacing="1" w:after="100" w:afterAutospacing="1"/>
    </w:pPr>
    <w:rPr>
      <w:rFonts w:ascii="Symbol" w:eastAsia="Arial Unicode MS" w:hAnsi="Symbol" w:cs="Arial Unicode MS"/>
    </w:rPr>
  </w:style>
  <w:style w:type="paragraph" w:customStyle="1" w:styleId="font7">
    <w:name w:val="font7"/>
    <w:basedOn w:val="a2"/>
    <w:rsid w:val="00A671B4"/>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2"/>
    <w:rsid w:val="00A671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6">
    <w:name w:val="xl26"/>
    <w:basedOn w:val="a2"/>
    <w:rsid w:val="00A671B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7">
    <w:name w:val="xl27"/>
    <w:basedOn w:val="a2"/>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8">
    <w:name w:val="xl28"/>
    <w:basedOn w:val="a2"/>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9">
    <w:name w:val="xl29"/>
    <w:basedOn w:val="a2"/>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2"/>
    <w:rsid w:val="00A671B4"/>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2"/>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2">
    <w:name w:val="xl32"/>
    <w:basedOn w:val="a2"/>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3">
    <w:name w:val="xl33"/>
    <w:basedOn w:val="a2"/>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4">
    <w:name w:val="xl34"/>
    <w:basedOn w:val="a2"/>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5">
    <w:name w:val="xl35"/>
    <w:basedOn w:val="a2"/>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a2"/>
    <w:rsid w:val="00A671B4"/>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37">
    <w:name w:val="xl37"/>
    <w:basedOn w:val="a2"/>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8">
    <w:name w:val="xl38"/>
    <w:basedOn w:val="a2"/>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9">
    <w:name w:val="xl39"/>
    <w:basedOn w:val="a2"/>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0">
    <w:name w:val="xl40"/>
    <w:basedOn w:val="a2"/>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1">
    <w:name w:val="xl41"/>
    <w:basedOn w:val="a2"/>
    <w:rsid w:val="00A671B4"/>
    <w:pPr>
      <w:pBdr>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2"/>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3">
    <w:name w:val="xl43"/>
    <w:basedOn w:val="a2"/>
    <w:rsid w:val="00A671B4"/>
    <w:pPr>
      <w:pBdr>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2"/>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5">
    <w:name w:val="xl45"/>
    <w:basedOn w:val="a2"/>
    <w:rsid w:val="00A671B4"/>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2"/>
    <w:rsid w:val="00A671B4"/>
    <w:pPr>
      <w:pBdr>
        <w:bottom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2"/>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8">
    <w:name w:val="xl48"/>
    <w:basedOn w:val="a2"/>
    <w:rsid w:val="00A671B4"/>
    <w:pPr>
      <w:spacing w:before="100" w:beforeAutospacing="1" w:after="100" w:afterAutospacing="1"/>
      <w:jc w:val="right"/>
      <w:textAlignment w:val="center"/>
    </w:pPr>
    <w:rPr>
      <w:rFonts w:ascii="Times New Roman CYR" w:eastAsia="Arial Unicode MS" w:hAnsi="Times New Roman CYR" w:cs="Times New Roman CYR"/>
    </w:rPr>
  </w:style>
  <w:style w:type="paragraph" w:customStyle="1" w:styleId="xl49">
    <w:name w:val="xl49"/>
    <w:basedOn w:val="a2"/>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0">
    <w:name w:val="xl50"/>
    <w:basedOn w:val="a2"/>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1">
    <w:name w:val="xl51"/>
    <w:basedOn w:val="a2"/>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2">
    <w:name w:val="xl52"/>
    <w:basedOn w:val="a2"/>
    <w:rsid w:val="00A671B4"/>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2"/>
    <w:rsid w:val="00A671B4"/>
    <w:pPr>
      <w:pBdr>
        <w:top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4">
    <w:name w:val="xl54"/>
    <w:basedOn w:val="a2"/>
    <w:rsid w:val="00A671B4"/>
    <w:pPr>
      <w:pBdr>
        <w:top w:val="single" w:sz="4" w:space="0" w:color="auto"/>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2"/>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2"/>
    <w:rsid w:val="00A671B4"/>
    <w:pPr>
      <w:pBdr>
        <w:top w:val="single" w:sz="4" w:space="0" w:color="auto"/>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2"/>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2"/>
    <w:rsid w:val="00A671B4"/>
    <w:pPr>
      <w:pBdr>
        <w:top w:val="single" w:sz="4" w:space="0" w:color="auto"/>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2"/>
    <w:rsid w:val="00A671B4"/>
    <w:pPr>
      <w:pBdr>
        <w:top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2"/>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1">
    <w:name w:val="xl61"/>
    <w:basedOn w:val="a2"/>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2">
    <w:name w:val="xl62"/>
    <w:basedOn w:val="a2"/>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2"/>
    <w:rsid w:val="00A671B4"/>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2"/>
    <w:rsid w:val="00A671B4"/>
    <w:pPr>
      <w:pBdr>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65">
    <w:name w:val="xl65"/>
    <w:basedOn w:val="a2"/>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2"/>
    <w:rsid w:val="00A671B4"/>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220">
    <w:name w:val="Îñíîâíîé òåêñò 22"/>
    <w:basedOn w:val="a2"/>
    <w:rsid w:val="00A671B4"/>
    <w:pPr>
      <w:ind w:firstLine="284"/>
    </w:pPr>
    <w:rPr>
      <w:rFonts w:ascii="Courier New" w:hAnsi="Courier New" w:cs="Courier New"/>
    </w:rPr>
  </w:style>
  <w:style w:type="paragraph" w:customStyle="1" w:styleId="2f">
    <w:name w:val="çàãîëîâîê 2"/>
    <w:basedOn w:val="a2"/>
    <w:next w:val="a2"/>
    <w:rsid w:val="00A671B4"/>
    <w:pPr>
      <w:keepNext/>
      <w:widowControl w:val="0"/>
    </w:pPr>
  </w:style>
  <w:style w:type="paragraph" w:styleId="afffd">
    <w:name w:val="List Bullet"/>
    <w:basedOn w:val="a2"/>
    <w:autoRedefine/>
    <w:rsid w:val="00A671B4"/>
    <w:pPr>
      <w:tabs>
        <w:tab w:val="num" w:pos="360"/>
      </w:tabs>
      <w:ind w:left="360" w:hanging="360"/>
    </w:pPr>
  </w:style>
  <w:style w:type="paragraph" w:customStyle="1" w:styleId="afffe">
    <w:name w:val="об"/>
    <w:basedOn w:val="a2"/>
    <w:rsid w:val="00A671B4"/>
    <w:pPr>
      <w:jc w:val="center"/>
    </w:pPr>
    <w:rPr>
      <w:noProof/>
      <w:szCs w:val="20"/>
    </w:rPr>
  </w:style>
  <w:style w:type="table" w:styleId="affff">
    <w:name w:val="Table Grid"/>
    <w:basedOn w:val="a4"/>
    <w:uiPriority w:val="59"/>
    <w:rsid w:val="00A671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2"/>
    <w:rsid w:val="00A671B4"/>
    <w:pPr>
      <w:widowControl w:val="0"/>
      <w:spacing w:before="80" w:line="280" w:lineRule="exact"/>
      <w:jc w:val="both"/>
    </w:pPr>
    <w:rPr>
      <w:color w:val="000000"/>
      <w:szCs w:val="20"/>
    </w:rPr>
  </w:style>
  <w:style w:type="character" w:customStyle="1" w:styleId="fts-hit">
    <w:name w:val="fts-hit"/>
    <w:rsid w:val="00A671B4"/>
  </w:style>
  <w:style w:type="character" w:styleId="affff0">
    <w:name w:val="line number"/>
    <w:rsid w:val="00A671B4"/>
  </w:style>
  <w:style w:type="paragraph" w:customStyle="1" w:styleId="221">
    <w:name w:val="Основной текст 22"/>
    <w:basedOn w:val="a2"/>
    <w:rsid w:val="00A671B4"/>
    <w:pPr>
      <w:widowControl w:val="0"/>
      <w:spacing w:before="80" w:line="280" w:lineRule="exact"/>
      <w:jc w:val="both"/>
    </w:pPr>
    <w:rPr>
      <w:color w:val="000000"/>
      <w:szCs w:val="20"/>
    </w:rPr>
  </w:style>
  <w:style w:type="paragraph" w:customStyle="1" w:styleId="231">
    <w:name w:val="Основной текст 23"/>
    <w:basedOn w:val="a2"/>
    <w:rsid w:val="00A671B4"/>
    <w:pPr>
      <w:widowControl w:val="0"/>
      <w:spacing w:line="260" w:lineRule="exact"/>
      <w:ind w:firstLine="60"/>
      <w:jc w:val="both"/>
    </w:pPr>
    <w:rPr>
      <w:szCs w:val="20"/>
    </w:rPr>
  </w:style>
  <w:style w:type="paragraph" w:customStyle="1" w:styleId="222">
    <w:name w:val="Основной текст с отступом 22"/>
    <w:basedOn w:val="a2"/>
    <w:rsid w:val="00A671B4"/>
    <w:pPr>
      <w:ind w:left="284"/>
    </w:pPr>
    <w:rPr>
      <w:color w:val="000000"/>
      <w:szCs w:val="20"/>
    </w:rPr>
  </w:style>
  <w:style w:type="paragraph" w:customStyle="1" w:styleId="320">
    <w:name w:val="Основной текст с отступом 32"/>
    <w:basedOn w:val="a2"/>
    <w:rsid w:val="00A671B4"/>
    <w:pPr>
      <w:tabs>
        <w:tab w:val="left" w:pos="426"/>
      </w:tabs>
      <w:ind w:left="567" w:firstLine="284"/>
    </w:pPr>
    <w:rPr>
      <w:color w:val="000000"/>
      <w:szCs w:val="20"/>
    </w:rPr>
  </w:style>
  <w:style w:type="paragraph" w:customStyle="1" w:styleId="2f0">
    <w:name w:val="Схема документа2"/>
    <w:basedOn w:val="a2"/>
    <w:rsid w:val="00A671B4"/>
    <w:pPr>
      <w:shd w:val="clear" w:color="auto" w:fill="000080"/>
    </w:pPr>
    <w:rPr>
      <w:rFonts w:ascii="Tahoma" w:hAnsi="Tahoma"/>
      <w:sz w:val="22"/>
      <w:szCs w:val="20"/>
    </w:rPr>
  </w:style>
  <w:style w:type="paragraph" w:customStyle="1" w:styleId="321">
    <w:name w:val="Основной текст 32"/>
    <w:basedOn w:val="a2"/>
    <w:rsid w:val="00A671B4"/>
    <w:pPr>
      <w:widowControl w:val="0"/>
      <w:spacing w:line="400" w:lineRule="exact"/>
      <w:ind w:right="1320"/>
      <w:jc w:val="both"/>
    </w:pPr>
    <w:rPr>
      <w:color w:val="000000"/>
      <w:szCs w:val="20"/>
    </w:rPr>
  </w:style>
  <w:style w:type="paragraph" w:customStyle="1" w:styleId="affff1">
    <w:name w:val="Содержимое таблицы"/>
    <w:basedOn w:val="a2"/>
    <w:rsid w:val="00A671B4"/>
    <w:pPr>
      <w:widowControl w:val="0"/>
      <w:suppressLineNumbers/>
      <w:suppressAutoHyphens/>
    </w:pPr>
    <w:rPr>
      <w:rFonts w:ascii="Arial" w:eastAsia="Lucida Sans Unicode" w:hAnsi="Arial"/>
      <w:kern w:val="2"/>
      <w:sz w:val="20"/>
    </w:rPr>
  </w:style>
  <w:style w:type="numbering" w:customStyle="1" w:styleId="1f8">
    <w:name w:val="Нет списка1"/>
    <w:next w:val="a5"/>
    <w:uiPriority w:val="99"/>
    <w:semiHidden/>
    <w:unhideWhenUsed/>
    <w:rsid w:val="00A671B4"/>
  </w:style>
  <w:style w:type="table" w:customStyle="1" w:styleId="1f9">
    <w:name w:val="Сетка таблицы1"/>
    <w:basedOn w:val="a4"/>
    <w:next w:val="affff"/>
    <w:uiPriority w:val="59"/>
    <w:rsid w:val="00A671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A671B4"/>
    <w:rPr>
      <w:rFonts w:ascii="Journal" w:eastAsia="Times New Roman" w:hAnsi="Journal" w:cs="Times New Roman"/>
    </w:rPr>
  </w:style>
  <w:style w:type="character" w:styleId="affff2">
    <w:name w:val="FollowedHyperlink"/>
    <w:uiPriority w:val="99"/>
    <w:rsid w:val="00A671B4"/>
    <w:rPr>
      <w:color w:val="800080"/>
      <w:u w:val="single"/>
    </w:rPr>
  </w:style>
  <w:style w:type="paragraph" w:customStyle="1" w:styleId="120">
    <w:name w:val="Привычный_12"/>
    <w:basedOn w:val="a2"/>
    <w:link w:val="121"/>
    <w:rsid w:val="00A671B4"/>
    <w:pPr>
      <w:widowControl w:val="0"/>
      <w:ind w:firstLine="851"/>
      <w:jc w:val="both"/>
    </w:pPr>
    <w:rPr>
      <w:kern w:val="16"/>
      <w:szCs w:val="20"/>
    </w:rPr>
  </w:style>
  <w:style w:type="character" w:customStyle="1" w:styleId="121">
    <w:name w:val="Привычный_12 Знак"/>
    <w:link w:val="120"/>
    <w:rsid w:val="00A671B4"/>
    <w:rPr>
      <w:rFonts w:ascii="Times New Roman" w:eastAsia="Times New Roman" w:hAnsi="Times New Roman"/>
      <w:kern w:val="16"/>
      <w:sz w:val="24"/>
    </w:rPr>
  </w:style>
  <w:style w:type="numbering" w:customStyle="1" w:styleId="112">
    <w:name w:val="Нет списка11"/>
    <w:next w:val="a5"/>
    <w:uiPriority w:val="99"/>
    <w:semiHidden/>
    <w:rsid w:val="00A671B4"/>
  </w:style>
  <w:style w:type="numbering" w:customStyle="1" w:styleId="2f1">
    <w:name w:val="Нет списка2"/>
    <w:next w:val="a5"/>
    <w:semiHidden/>
    <w:rsid w:val="00A671B4"/>
  </w:style>
  <w:style w:type="paragraph" w:customStyle="1" w:styleId="BodyText22">
    <w:name w:val="Body Text 22"/>
    <w:basedOn w:val="a2"/>
    <w:rsid w:val="00A671B4"/>
    <w:pPr>
      <w:widowControl w:val="0"/>
      <w:ind w:left="360"/>
      <w:jc w:val="both"/>
    </w:pPr>
    <w:rPr>
      <w:szCs w:val="20"/>
    </w:rPr>
  </w:style>
  <w:style w:type="numbering" w:customStyle="1" w:styleId="37">
    <w:name w:val="Нет списка3"/>
    <w:next w:val="a5"/>
    <w:semiHidden/>
    <w:rsid w:val="00A671B4"/>
  </w:style>
  <w:style w:type="numbering" w:customStyle="1" w:styleId="44">
    <w:name w:val="Нет списка4"/>
    <w:next w:val="a5"/>
    <w:semiHidden/>
    <w:rsid w:val="00A671B4"/>
  </w:style>
  <w:style w:type="character" w:customStyle="1" w:styleId="ConsNonformat0">
    <w:name w:val="ConsNonformat Знак"/>
    <w:link w:val="ConsNonformat"/>
    <w:locked/>
    <w:rsid w:val="00A671B4"/>
    <w:rPr>
      <w:rFonts w:ascii="Courier New" w:eastAsia="Times New Roman" w:hAnsi="Courier New"/>
      <w:snapToGrid w:val="0"/>
    </w:rPr>
  </w:style>
  <w:style w:type="paragraph" w:customStyle="1" w:styleId="1fa">
    <w:name w:val="Стиль1"/>
    <w:basedOn w:val="a2"/>
    <w:rsid w:val="00741592"/>
    <w:pPr>
      <w:keepNext/>
      <w:keepLines/>
      <w:widowControl w:val="0"/>
      <w:suppressLineNumbers/>
      <w:tabs>
        <w:tab w:val="num" w:pos="432"/>
      </w:tabs>
      <w:suppressAutoHyphens/>
      <w:spacing w:after="60"/>
      <w:ind w:left="432" w:hanging="432"/>
    </w:pPr>
    <w:rPr>
      <w:b/>
      <w:bCs/>
      <w:sz w:val="28"/>
      <w:szCs w:val="28"/>
    </w:rPr>
  </w:style>
  <w:style w:type="paragraph" w:styleId="2f2">
    <w:name w:val="List Number 2"/>
    <w:basedOn w:val="a2"/>
    <w:rsid w:val="00741592"/>
    <w:pPr>
      <w:tabs>
        <w:tab w:val="num" w:pos="432"/>
      </w:tabs>
      <w:ind w:left="432" w:hanging="432"/>
    </w:pPr>
  </w:style>
  <w:style w:type="paragraph" w:customStyle="1" w:styleId="38">
    <w:name w:val="Стиль3"/>
    <w:basedOn w:val="23"/>
    <w:rsid w:val="00741592"/>
    <w:pPr>
      <w:widowControl w:val="0"/>
      <w:tabs>
        <w:tab w:val="num" w:pos="360"/>
        <w:tab w:val="num" w:pos="2310"/>
      </w:tabs>
      <w:adjustRightInd w:val="0"/>
      <w:spacing w:after="0" w:line="240" w:lineRule="auto"/>
      <w:ind w:left="2310" w:hanging="180"/>
      <w:textAlignment w:val="baseline"/>
    </w:pPr>
    <w:rPr>
      <w:rFonts w:ascii="Times New Roman" w:eastAsia="Times New Roman" w:hAnsi="Times New Roman"/>
      <w:sz w:val="24"/>
      <w:szCs w:val="24"/>
    </w:rPr>
  </w:style>
  <w:style w:type="paragraph" w:customStyle="1" w:styleId="affff3">
    <w:name w:val="внесено"/>
    <w:basedOn w:val="a2"/>
    <w:next w:val="a2"/>
    <w:rsid w:val="00741592"/>
    <w:pPr>
      <w:widowControl w:val="0"/>
      <w:tabs>
        <w:tab w:val="left" w:pos="7938"/>
      </w:tabs>
      <w:autoSpaceDE w:val="0"/>
      <w:autoSpaceDN w:val="0"/>
      <w:spacing w:before="720"/>
      <w:ind w:right="573"/>
    </w:pPr>
  </w:style>
  <w:style w:type="paragraph" w:customStyle="1" w:styleId="CharChar">
    <w:name w:val="Char Char"/>
    <w:basedOn w:val="a2"/>
    <w:rsid w:val="00741592"/>
    <w:rPr>
      <w:sz w:val="20"/>
      <w:szCs w:val="20"/>
      <w:lang w:val="en-US" w:eastAsia="en-US"/>
    </w:rPr>
  </w:style>
  <w:style w:type="paragraph" w:customStyle="1" w:styleId="basis">
    <w:name w:val="basis"/>
    <w:basedOn w:val="a2"/>
    <w:rsid w:val="00741592"/>
    <w:pPr>
      <w:ind w:firstLine="600"/>
      <w:jc w:val="both"/>
    </w:pPr>
    <w:rPr>
      <w:sz w:val="29"/>
      <w:szCs w:val="29"/>
    </w:rPr>
  </w:style>
  <w:style w:type="paragraph" w:customStyle="1" w:styleId="1110">
    <w:name w:val="111"/>
    <w:basedOn w:val="a2"/>
    <w:rsid w:val="00741592"/>
    <w:rPr>
      <w:rFonts w:ascii="Arial" w:hAnsi="Arial" w:cs="Arial"/>
      <w:sz w:val="20"/>
      <w:szCs w:val="20"/>
    </w:rPr>
  </w:style>
  <w:style w:type="character" w:customStyle="1" w:styleId="apple-style-span">
    <w:name w:val="apple-style-span"/>
    <w:basedOn w:val="a3"/>
    <w:rsid w:val="00741592"/>
  </w:style>
  <w:style w:type="paragraph" w:customStyle="1" w:styleId="02statia2">
    <w:name w:val="02statia2"/>
    <w:basedOn w:val="a2"/>
    <w:rsid w:val="00741592"/>
    <w:pPr>
      <w:spacing w:before="120" w:line="320" w:lineRule="atLeast"/>
      <w:ind w:left="2020" w:hanging="880"/>
      <w:jc w:val="both"/>
    </w:pPr>
    <w:rPr>
      <w:rFonts w:ascii="GaramondNarrowC" w:hAnsi="GaramondNarrowC"/>
      <w:color w:val="000000"/>
      <w:sz w:val="21"/>
      <w:szCs w:val="21"/>
    </w:rPr>
  </w:style>
  <w:style w:type="paragraph" w:customStyle="1" w:styleId="1fb">
    <w:name w:val="Знак Знак Знак1 Знак Знак Знак Знак"/>
    <w:basedOn w:val="a2"/>
    <w:rsid w:val="00741592"/>
    <w:pPr>
      <w:spacing w:before="100" w:beforeAutospacing="1" w:after="100" w:afterAutospacing="1"/>
    </w:pPr>
    <w:rPr>
      <w:rFonts w:ascii="Tahoma" w:hAnsi="Tahoma"/>
      <w:sz w:val="20"/>
      <w:szCs w:val="20"/>
      <w:lang w:val="en-US" w:eastAsia="en-US"/>
    </w:rPr>
  </w:style>
  <w:style w:type="character" w:customStyle="1" w:styleId="postbody1">
    <w:name w:val="postbody1"/>
    <w:rsid w:val="00741592"/>
    <w:rPr>
      <w:sz w:val="18"/>
      <w:szCs w:val="18"/>
    </w:rPr>
  </w:style>
  <w:style w:type="paragraph" w:customStyle="1" w:styleId="-">
    <w:name w:val="Контракт-раздел"/>
    <w:basedOn w:val="a2"/>
    <w:next w:val="-0"/>
    <w:rsid w:val="00741592"/>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2"/>
    <w:rsid w:val="00741592"/>
    <w:pPr>
      <w:tabs>
        <w:tab w:val="num" w:pos="851"/>
      </w:tabs>
      <w:ind w:left="851" w:hanging="851"/>
      <w:jc w:val="both"/>
    </w:pPr>
  </w:style>
  <w:style w:type="paragraph" w:customStyle="1" w:styleId="-1">
    <w:name w:val="Контракт-подпункт Знак"/>
    <w:basedOn w:val="a2"/>
    <w:rsid w:val="00741592"/>
    <w:pPr>
      <w:tabs>
        <w:tab w:val="num" w:pos="851"/>
      </w:tabs>
      <w:ind w:left="851" w:hanging="851"/>
      <w:jc w:val="both"/>
    </w:pPr>
  </w:style>
  <w:style w:type="paragraph" w:customStyle="1" w:styleId="-2">
    <w:name w:val="Контракт-подподпункт"/>
    <w:basedOn w:val="a2"/>
    <w:rsid w:val="00741592"/>
    <w:pPr>
      <w:tabs>
        <w:tab w:val="num" w:pos="1418"/>
      </w:tabs>
      <w:ind w:left="1418" w:hanging="567"/>
      <w:jc w:val="both"/>
    </w:pPr>
  </w:style>
  <w:style w:type="paragraph" w:customStyle="1" w:styleId="39">
    <w:name w:val="Знак3 Знак Знак Знак Знак Знак Знак"/>
    <w:basedOn w:val="a2"/>
    <w:rsid w:val="00741592"/>
    <w:pPr>
      <w:spacing w:before="100" w:beforeAutospacing="1" w:after="100" w:afterAutospacing="1"/>
    </w:pPr>
    <w:rPr>
      <w:rFonts w:ascii="Tahoma" w:hAnsi="Tahoma"/>
      <w:sz w:val="20"/>
      <w:szCs w:val="20"/>
      <w:lang w:val="en-US" w:eastAsia="en-US"/>
    </w:rPr>
  </w:style>
  <w:style w:type="paragraph" w:customStyle="1" w:styleId="1fc">
    <w:name w:val="Знак Знак Знак1 Знак Знак Знак Знак Знак Знак Знак"/>
    <w:basedOn w:val="a2"/>
    <w:rsid w:val="00741592"/>
    <w:pPr>
      <w:spacing w:before="100" w:beforeAutospacing="1" w:after="100" w:afterAutospacing="1"/>
    </w:pPr>
    <w:rPr>
      <w:rFonts w:ascii="Tahoma" w:hAnsi="Tahoma"/>
      <w:sz w:val="20"/>
      <w:szCs w:val="20"/>
      <w:lang w:val="en-US" w:eastAsia="en-US"/>
    </w:rPr>
  </w:style>
  <w:style w:type="paragraph" w:customStyle="1" w:styleId="2f3">
    <w:name w:val="Текст с нум.2"/>
    <w:basedOn w:val="2"/>
    <w:rsid w:val="00741592"/>
    <w:pPr>
      <w:keepNext w:val="0"/>
      <w:numPr>
        <w:ilvl w:val="0"/>
        <w:numId w:val="0"/>
      </w:numPr>
      <w:suppressAutoHyphens/>
      <w:spacing w:before="120" w:after="120"/>
      <w:ind w:left="720"/>
      <w:jc w:val="both"/>
    </w:pPr>
    <w:rPr>
      <w:b w:val="0"/>
      <w:sz w:val="24"/>
      <w:lang w:eastAsia="ar-SA"/>
    </w:rPr>
  </w:style>
  <w:style w:type="paragraph" w:styleId="affff4">
    <w:name w:val="No Spacing"/>
    <w:uiPriority w:val="1"/>
    <w:qFormat/>
    <w:rsid w:val="00741592"/>
    <w:rPr>
      <w:rFonts w:ascii="Times New Roman" w:eastAsia="Times New Roman" w:hAnsi="Times New Roman"/>
      <w:sz w:val="24"/>
      <w:szCs w:val="24"/>
    </w:rPr>
  </w:style>
  <w:style w:type="paragraph" w:customStyle="1" w:styleId="Bezugszeile">
    <w:name w:val="Bezugszeile"/>
    <w:basedOn w:val="a2"/>
    <w:rsid w:val="00741592"/>
    <w:pPr>
      <w:tabs>
        <w:tab w:val="left" w:pos="2268"/>
      </w:tabs>
      <w:spacing w:before="480" w:line="240" w:lineRule="exact"/>
    </w:pPr>
    <w:rPr>
      <w:rFonts w:ascii="Arial" w:hAnsi="Arial"/>
      <w:b/>
      <w:sz w:val="22"/>
      <w:szCs w:val="20"/>
      <w:lang w:val="de-DE"/>
    </w:rPr>
  </w:style>
  <w:style w:type="paragraph" w:customStyle="1" w:styleId="Style3">
    <w:name w:val="Style3"/>
    <w:basedOn w:val="a2"/>
    <w:rsid w:val="00741592"/>
    <w:pPr>
      <w:widowControl w:val="0"/>
      <w:autoSpaceDE w:val="0"/>
      <w:autoSpaceDN w:val="0"/>
      <w:adjustRightInd w:val="0"/>
    </w:pPr>
    <w:rPr>
      <w:rFonts w:eastAsia="Batang"/>
      <w:lang w:eastAsia="ko-KR"/>
    </w:rPr>
  </w:style>
  <w:style w:type="paragraph" w:customStyle="1" w:styleId="4-">
    <w:name w:val="Заголовок 4 - СтильПунктаТЗ"/>
    <w:basedOn w:val="4"/>
    <w:rsid w:val="00741592"/>
    <w:pPr>
      <w:keepNext w:val="0"/>
      <w:widowControl w:val="0"/>
      <w:numPr>
        <w:numId w:val="45"/>
      </w:numPr>
      <w:spacing w:before="0" w:after="0"/>
      <w:jc w:val="left"/>
    </w:pPr>
    <w:rPr>
      <w:rFonts w:ascii="Times New Roman" w:hAnsi="Times New Roman"/>
      <w:i/>
      <w:iCs/>
      <w:szCs w:val="24"/>
    </w:rPr>
  </w:style>
  <w:style w:type="paragraph" w:customStyle="1" w:styleId="2-">
    <w:name w:val="Заголовок 2 - СтильПунктаТЗ"/>
    <w:basedOn w:val="2"/>
    <w:rsid w:val="00741592"/>
    <w:pPr>
      <w:keepNext w:val="0"/>
      <w:numPr>
        <w:numId w:val="45"/>
      </w:numPr>
      <w:tabs>
        <w:tab w:val="left" w:pos="680"/>
      </w:tabs>
      <w:suppressAutoHyphens/>
      <w:spacing w:before="120" w:after="0"/>
      <w:jc w:val="left"/>
    </w:pPr>
    <w:rPr>
      <w:sz w:val="24"/>
      <w:szCs w:val="24"/>
    </w:rPr>
  </w:style>
  <w:style w:type="paragraph" w:customStyle="1" w:styleId="3-">
    <w:name w:val="Заголовок 3 - СтильПунктаТЗ"/>
    <w:basedOn w:val="30"/>
    <w:rsid w:val="00741592"/>
    <w:pPr>
      <w:keepNext w:val="0"/>
      <w:keepLines w:val="0"/>
      <w:widowControl w:val="0"/>
      <w:numPr>
        <w:ilvl w:val="2"/>
        <w:numId w:val="45"/>
      </w:numPr>
      <w:spacing w:before="0"/>
    </w:pPr>
    <w:rPr>
      <w:rFonts w:ascii="Times New Roman" w:hAnsi="Times New Roman"/>
      <w:bCs w:val="0"/>
      <w:i/>
      <w:color w:val="auto"/>
    </w:rPr>
  </w:style>
  <w:style w:type="paragraph" w:customStyle="1" w:styleId="a">
    <w:name w:val="ТехХаракеристики"/>
    <w:rsid w:val="00741592"/>
    <w:pPr>
      <w:numPr>
        <w:numId w:val="45"/>
      </w:numPr>
    </w:pPr>
    <w:rPr>
      <w:rFonts w:ascii="Times New Roman" w:eastAsia="Times New Roman" w:hAnsi="Times New Roman"/>
      <w:sz w:val="22"/>
      <w:szCs w:val="22"/>
    </w:rPr>
  </w:style>
  <w:style w:type="paragraph" w:customStyle="1" w:styleId="1fd">
    <w:name w:val="Знак Знак1 Знак"/>
    <w:basedOn w:val="a2"/>
    <w:rsid w:val="00741592"/>
    <w:pPr>
      <w:spacing w:before="100" w:beforeAutospacing="1" w:after="100" w:afterAutospacing="1"/>
    </w:pPr>
    <w:rPr>
      <w:rFonts w:ascii="Tahoma" w:hAnsi="Tahoma"/>
      <w:sz w:val="20"/>
      <w:szCs w:val="20"/>
      <w:lang w:val="en-US" w:eastAsia="en-US"/>
    </w:rPr>
  </w:style>
  <w:style w:type="paragraph" w:customStyle="1" w:styleId="1fe">
    <w:name w:val="Без интервала1"/>
    <w:qFormat/>
    <w:rsid w:val="00741592"/>
    <w:rPr>
      <w:rFonts w:eastAsia="Times New Roman"/>
      <w:sz w:val="22"/>
      <w:szCs w:val="22"/>
      <w:lang w:eastAsia="en-US"/>
    </w:rPr>
  </w:style>
  <w:style w:type="paragraph" w:customStyle="1" w:styleId="2f4">
    <w:name w:val="Без интервала2"/>
    <w:uiPriority w:val="1"/>
    <w:qFormat/>
    <w:rsid w:val="00741592"/>
    <w:rPr>
      <w:rFonts w:eastAsia="Times New Roman"/>
      <w:sz w:val="22"/>
      <w:szCs w:val="22"/>
      <w:lang w:eastAsia="en-US"/>
    </w:rPr>
  </w:style>
  <w:style w:type="paragraph" w:customStyle="1" w:styleId="3a">
    <w:name w:val="Без интервала3"/>
    <w:uiPriority w:val="1"/>
    <w:qFormat/>
    <w:rsid w:val="00741592"/>
    <w:rPr>
      <w:rFonts w:eastAsia="Times New Roman"/>
      <w:sz w:val="22"/>
      <w:szCs w:val="22"/>
      <w:lang w:eastAsia="en-US"/>
    </w:rPr>
  </w:style>
  <w:style w:type="character" w:styleId="affff5">
    <w:name w:val="Emphasis"/>
    <w:basedOn w:val="a3"/>
    <w:qFormat/>
    <w:rsid w:val="00741592"/>
    <w:rPr>
      <w:i/>
      <w:iCs/>
    </w:rPr>
  </w:style>
  <w:style w:type="character" w:customStyle="1" w:styleId="s2">
    <w:name w:val="s2"/>
    <w:basedOn w:val="a3"/>
    <w:uiPriority w:val="99"/>
    <w:rsid w:val="00741592"/>
    <w:rPr>
      <w:rFonts w:ascii="Times New Roman" w:hAnsi="Times New Roman" w:cs="Times New Roman"/>
    </w:rPr>
  </w:style>
  <w:style w:type="paragraph" w:customStyle="1" w:styleId="affff6">
    <w:name w:val="Знак Знак Знак Знак"/>
    <w:basedOn w:val="a2"/>
    <w:rsid w:val="00741592"/>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3"/>
    <w:rsid w:val="00741592"/>
  </w:style>
  <w:style w:type="paragraph" w:customStyle="1" w:styleId="s3">
    <w:name w:val="s_3"/>
    <w:basedOn w:val="a2"/>
    <w:rsid w:val="00741592"/>
    <w:pPr>
      <w:spacing w:before="100" w:beforeAutospacing="1" w:after="100" w:afterAutospacing="1"/>
    </w:pPr>
  </w:style>
  <w:style w:type="table" w:customStyle="1" w:styleId="3b">
    <w:name w:val="Сетка таблицы3"/>
    <w:basedOn w:val="a4"/>
    <w:next w:val="affff"/>
    <w:uiPriority w:val="59"/>
    <w:rsid w:val="007415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Normal Indent"/>
    <w:basedOn w:val="a2"/>
    <w:rsid w:val="00741592"/>
    <w:pPr>
      <w:spacing w:line="360" w:lineRule="auto"/>
      <w:ind w:firstLine="624"/>
      <w:jc w:val="both"/>
    </w:pPr>
    <w:rPr>
      <w:sz w:val="26"/>
      <w:szCs w:val="20"/>
    </w:rPr>
  </w:style>
  <w:style w:type="paragraph" w:styleId="3c">
    <w:name w:val="List 3"/>
    <w:basedOn w:val="a2"/>
    <w:rsid w:val="00741592"/>
    <w:pPr>
      <w:ind w:left="849" w:hanging="283"/>
    </w:pPr>
  </w:style>
  <w:style w:type="paragraph" w:styleId="2f5">
    <w:name w:val="List Continue 2"/>
    <w:basedOn w:val="a2"/>
    <w:rsid w:val="00741592"/>
    <w:pPr>
      <w:spacing w:after="120"/>
      <w:ind w:left="566"/>
    </w:pPr>
  </w:style>
  <w:style w:type="paragraph" w:styleId="2f6">
    <w:name w:val="List 2"/>
    <w:basedOn w:val="a2"/>
    <w:rsid w:val="00741592"/>
    <w:pPr>
      <w:ind w:left="566" w:hanging="283"/>
    </w:pPr>
  </w:style>
  <w:style w:type="paragraph" w:styleId="affff8">
    <w:name w:val="List Continue"/>
    <w:basedOn w:val="a2"/>
    <w:rsid w:val="00741592"/>
    <w:pPr>
      <w:spacing w:after="120"/>
      <w:ind w:left="283"/>
    </w:pPr>
  </w:style>
  <w:style w:type="paragraph" w:customStyle="1" w:styleId="affff9">
    <w:name w:val="Таблицы (моноширинный)"/>
    <w:basedOn w:val="afff8"/>
    <w:next w:val="afff8"/>
    <w:rsid w:val="00741592"/>
    <w:pPr>
      <w:autoSpaceDE/>
      <w:autoSpaceDN/>
      <w:adjustRightInd/>
      <w:snapToGrid w:val="0"/>
      <w:jc w:val="both"/>
    </w:pPr>
    <w:rPr>
      <w:rFonts w:ascii="Courier New" w:hAnsi="Courier New"/>
      <w:sz w:val="20"/>
      <w:szCs w:val="20"/>
    </w:rPr>
  </w:style>
  <w:style w:type="paragraph" w:customStyle="1" w:styleId="Noeeu">
    <w:name w:val="Noeeu"/>
    <w:rsid w:val="00741592"/>
    <w:pPr>
      <w:widowControl w:val="0"/>
      <w:overflowPunct w:val="0"/>
      <w:autoSpaceDE w:val="0"/>
      <w:autoSpaceDN w:val="0"/>
      <w:adjustRightInd w:val="0"/>
      <w:textAlignment w:val="baseline"/>
    </w:pPr>
    <w:rPr>
      <w:rFonts w:ascii="Times New Roman" w:eastAsia="Times New Roman" w:hAnsi="Times New Roman"/>
      <w:spacing w:val="-1"/>
      <w:kern w:val="65535"/>
      <w:position w:val="-1"/>
      <w:sz w:val="24"/>
      <w:vertAlign w:val="superscript"/>
      <w:lang w:val="en-US"/>
    </w:rPr>
  </w:style>
  <w:style w:type="paragraph" w:customStyle="1" w:styleId="caaieiaie4">
    <w:name w:val="caaieiaie 4"/>
    <w:basedOn w:val="Noeeu"/>
    <w:next w:val="Noeeu"/>
    <w:rsid w:val="00741592"/>
    <w:pPr>
      <w:jc w:val="center"/>
    </w:pPr>
    <w:rPr>
      <w:b/>
      <w:spacing w:val="0"/>
      <w:kern w:val="28"/>
      <w:position w:val="0"/>
      <w:vertAlign w:val="baseline"/>
      <w:lang w:val="ru-RU"/>
    </w:rPr>
  </w:style>
  <w:style w:type="paragraph" w:customStyle="1" w:styleId="affffa">
    <w:name w:val="Нормальный"/>
    <w:rsid w:val="00741592"/>
    <w:pPr>
      <w:widowControl w:val="0"/>
    </w:pPr>
    <w:rPr>
      <w:rFonts w:ascii="Times New Roman" w:eastAsia="Times New Roman" w:hAnsi="Times New Roman"/>
    </w:rPr>
  </w:style>
  <w:style w:type="paragraph" w:customStyle="1" w:styleId="Iiiaeuiue">
    <w:name w:val="Ii?iaeuiue"/>
    <w:rsid w:val="00741592"/>
    <w:pPr>
      <w:widowControl w:val="0"/>
      <w:overflowPunct w:val="0"/>
      <w:autoSpaceDE w:val="0"/>
      <w:autoSpaceDN w:val="0"/>
      <w:adjustRightInd w:val="0"/>
      <w:textAlignment w:val="baseline"/>
    </w:pPr>
    <w:rPr>
      <w:rFonts w:ascii="Times New Roman" w:eastAsia="Times New Roman" w:hAnsi="Times New Roman"/>
    </w:rPr>
  </w:style>
  <w:style w:type="paragraph" w:styleId="2f7">
    <w:name w:val="envelope return"/>
    <w:basedOn w:val="a2"/>
    <w:rsid w:val="00741592"/>
    <w:pPr>
      <w:spacing w:after="60"/>
      <w:jc w:val="both"/>
    </w:pPr>
    <w:rPr>
      <w:rFonts w:ascii="Arial" w:hAnsi="Arial" w:cs="Arial"/>
      <w:sz w:val="20"/>
      <w:szCs w:val="20"/>
    </w:rPr>
  </w:style>
  <w:style w:type="paragraph" w:customStyle="1" w:styleId="1ff">
    <w:name w:val="Маркер1"/>
    <w:basedOn w:val="a2"/>
    <w:rsid w:val="00741592"/>
    <w:pPr>
      <w:tabs>
        <w:tab w:val="num" w:pos="360"/>
      </w:tabs>
      <w:spacing w:before="120" w:line="300" w:lineRule="atLeast"/>
      <w:jc w:val="both"/>
    </w:pPr>
    <w:rPr>
      <w:szCs w:val="20"/>
      <w:lang w:eastAsia="en-US"/>
    </w:rPr>
  </w:style>
  <w:style w:type="paragraph" w:customStyle="1" w:styleId="TimesNewRoman14">
    <w:name w:val="Стиль Название + Times New Roman 14 пт не полужирный Черный Меж..."/>
    <w:basedOn w:val="a2"/>
    <w:rsid w:val="00741592"/>
    <w:pPr>
      <w:spacing w:line="300" w:lineRule="exact"/>
    </w:pPr>
    <w:rPr>
      <w:b/>
      <w:color w:val="000000"/>
      <w:spacing w:val="-2"/>
      <w:kern w:val="32"/>
      <w:sz w:val="28"/>
      <w:szCs w:val="28"/>
    </w:rPr>
  </w:style>
  <w:style w:type="paragraph" w:styleId="1ff0">
    <w:name w:val="toc 1"/>
    <w:basedOn w:val="a2"/>
    <w:next w:val="a2"/>
    <w:autoRedefine/>
    <w:uiPriority w:val="39"/>
    <w:rsid w:val="00741592"/>
    <w:pPr>
      <w:tabs>
        <w:tab w:val="left" w:pos="1440"/>
        <w:tab w:val="right" w:leader="dot" w:pos="9780"/>
      </w:tabs>
      <w:spacing w:before="100"/>
    </w:pPr>
    <w:rPr>
      <w:rFonts w:ascii="Arial" w:hAnsi="Arial" w:cs="Arial"/>
      <w:b/>
      <w:bCs/>
      <w:caps/>
    </w:rPr>
  </w:style>
  <w:style w:type="paragraph" w:customStyle="1" w:styleId="2f8">
    <w:name w:val="З2"/>
    <w:basedOn w:val="2"/>
    <w:next w:val="a2"/>
    <w:autoRedefine/>
    <w:rsid w:val="00741592"/>
    <w:pPr>
      <w:numPr>
        <w:ilvl w:val="2"/>
        <w:numId w:val="0"/>
      </w:numPr>
      <w:spacing w:after="0" w:line="360" w:lineRule="auto"/>
    </w:pPr>
    <w:rPr>
      <w:sz w:val="28"/>
      <w:szCs w:val="28"/>
    </w:rPr>
  </w:style>
  <w:style w:type="paragraph" w:customStyle="1" w:styleId="45">
    <w:name w:val="З4"/>
    <w:basedOn w:val="4"/>
    <w:next w:val="a2"/>
    <w:autoRedefine/>
    <w:rsid w:val="00741592"/>
    <w:pPr>
      <w:numPr>
        <w:ilvl w:val="0"/>
        <w:numId w:val="0"/>
      </w:numPr>
      <w:spacing w:before="0" w:after="0"/>
      <w:ind w:left="1080"/>
      <w:jc w:val="center"/>
    </w:pPr>
    <w:rPr>
      <w:rFonts w:ascii="Times New Roman" w:hAnsi="Times New Roman"/>
      <w:b/>
      <w:szCs w:val="24"/>
    </w:rPr>
  </w:style>
  <w:style w:type="paragraph" w:customStyle="1" w:styleId="E">
    <w:name w:val="E_основной"/>
    <w:basedOn w:val="a2"/>
    <w:rsid w:val="00741592"/>
    <w:pPr>
      <w:spacing w:after="40"/>
      <w:ind w:firstLine="567"/>
      <w:jc w:val="both"/>
    </w:pPr>
    <w:rPr>
      <w:color w:val="000000"/>
      <w:lang w:eastAsia="en-US"/>
    </w:rPr>
  </w:style>
  <w:style w:type="paragraph" w:customStyle="1" w:styleId="Listbullets1">
    <w:name w:val="List_bullets_1"/>
    <w:basedOn w:val="a2"/>
    <w:rsid w:val="00741592"/>
    <w:pPr>
      <w:widowControl w:val="0"/>
      <w:spacing w:before="100" w:beforeAutospacing="1" w:after="100" w:afterAutospacing="1"/>
      <w:ind w:right="-1"/>
      <w:jc w:val="both"/>
    </w:pPr>
    <w:rPr>
      <w:snapToGrid w:val="0"/>
      <w:sz w:val="28"/>
    </w:rPr>
  </w:style>
  <w:style w:type="character" w:customStyle="1" w:styleId="content">
    <w:name w:val="content"/>
    <w:basedOn w:val="a3"/>
    <w:rsid w:val="00741592"/>
  </w:style>
  <w:style w:type="paragraph" w:customStyle="1" w:styleId="Normal2">
    <w:name w:val="Normal2"/>
    <w:rsid w:val="00741592"/>
    <w:rPr>
      <w:rFonts w:ascii="Times New Roman" w:eastAsia="Times New Roman" w:hAnsi="Times New Roman"/>
      <w:snapToGrid w:val="0"/>
    </w:rPr>
  </w:style>
  <w:style w:type="paragraph" w:customStyle="1" w:styleId="3d">
    <w:name w:val="З3"/>
    <w:basedOn w:val="30"/>
    <w:autoRedefine/>
    <w:rsid w:val="00741592"/>
    <w:pPr>
      <w:keepLines w:val="0"/>
      <w:numPr>
        <w:ilvl w:val="2"/>
      </w:numPr>
      <w:tabs>
        <w:tab w:val="num" w:pos="720"/>
      </w:tabs>
      <w:spacing w:before="0"/>
      <w:ind w:left="720" w:hanging="720"/>
      <w:jc w:val="center"/>
    </w:pPr>
    <w:rPr>
      <w:rFonts w:ascii="Times New Roman" w:hAnsi="Times New Roman"/>
      <w:bCs w:val="0"/>
      <w:color w:val="auto"/>
      <w:sz w:val="28"/>
      <w:szCs w:val="28"/>
    </w:rPr>
  </w:style>
  <w:style w:type="character" w:customStyle="1" w:styleId="2f9">
    <w:name w:val="Знак Знак2"/>
    <w:rsid w:val="00741592"/>
    <w:rPr>
      <w:sz w:val="24"/>
      <w:lang w:val="ru-RU" w:eastAsia="ru-RU" w:bidi="ar-SA"/>
    </w:rPr>
  </w:style>
  <w:style w:type="paragraph" w:customStyle="1" w:styleId="1ff1">
    <w:name w:val="З1"/>
    <w:basedOn w:val="1"/>
    <w:next w:val="a2"/>
    <w:autoRedefine/>
    <w:rsid w:val="00741592"/>
    <w:pPr>
      <w:keepLines/>
      <w:widowControl w:val="0"/>
      <w:numPr>
        <w:numId w:val="0"/>
      </w:numPr>
      <w:suppressLineNumbers/>
      <w:tabs>
        <w:tab w:val="num" w:pos="180"/>
      </w:tabs>
      <w:suppressAutoHyphens/>
      <w:spacing w:before="0" w:after="0"/>
    </w:pPr>
    <w:rPr>
      <w:sz w:val="24"/>
      <w:szCs w:val="24"/>
    </w:rPr>
  </w:style>
  <w:style w:type="character" w:customStyle="1" w:styleId="b-serp-urlitem1">
    <w:name w:val="b-serp-url__item1"/>
    <w:basedOn w:val="a3"/>
    <w:rsid w:val="00741592"/>
  </w:style>
  <w:style w:type="paragraph" w:styleId="affffb">
    <w:name w:val="TOC Heading"/>
    <w:basedOn w:val="1"/>
    <w:next w:val="a2"/>
    <w:uiPriority w:val="39"/>
    <w:qFormat/>
    <w:rsid w:val="00741592"/>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affffc">
    <w:name w:val="Знак Знак Знак"/>
    <w:basedOn w:val="a2"/>
    <w:rsid w:val="00741592"/>
    <w:pPr>
      <w:spacing w:before="100" w:beforeAutospacing="1" w:after="100" w:afterAutospacing="1"/>
    </w:pPr>
    <w:rPr>
      <w:rFonts w:ascii="Tahoma" w:hAnsi="Tahoma"/>
      <w:sz w:val="20"/>
      <w:szCs w:val="20"/>
      <w:lang w:val="en-US" w:eastAsia="en-US"/>
    </w:rPr>
  </w:style>
  <w:style w:type="character" w:customStyle="1" w:styleId="52">
    <w:name w:val="Основной текст + Курсив5"/>
    <w:rsid w:val="00741592"/>
    <w:rPr>
      <w:i/>
      <w:iCs/>
      <w:lang w:bidi="ar-SA"/>
    </w:rPr>
  </w:style>
  <w:style w:type="paragraph" w:customStyle="1" w:styleId="130">
    <w:name w:val="Знак Знак13"/>
    <w:basedOn w:val="a2"/>
    <w:rsid w:val="00741592"/>
    <w:pPr>
      <w:widowControl w:val="0"/>
      <w:adjustRightInd w:val="0"/>
      <w:spacing w:after="160" w:line="240" w:lineRule="exact"/>
      <w:jc w:val="right"/>
    </w:pPr>
    <w:rPr>
      <w:sz w:val="20"/>
      <w:szCs w:val="20"/>
      <w:lang w:val="en-GB" w:eastAsia="en-US"/>
    </w:rPr>
  </w:style>
  <w:style w:type="character" w:customStyle="1" w:styleId="46">
    <w:name w:val="Основной текст + Курсив4"/>
    <w:rsid w:val="00741592"/>
    <w:rPr>
      <w:i/>
      <w:iCs/>
      <w:lang w:bidi="ar-SA"/>
    </w:rPr>
  </w:style>
  <w:style w:type="paragraph" w:customStyle="1" w:styleId="tztxt">
    <w:name w:val="tz_txt"/>
    <w:basedOn w:val="a2"/>
    <w:link w:val="tztxt0"/>
    <w:rsid w:val="00741592"/>
    <w:pPr>
      <w:spacing w:after="120"/>
      <w:ind w:firstLine="709"/>
      <w:jc w:val="both"/>
    </w:pPr>
  </w:style>
  <w:style w:type="character" w:customStyle="1" w:styleId="tztxt0">
    <w:name w:val="tz_txt Знак"/>
    <w:link w:val="tztxt"/>
    <w:locked/>
    <w:rsid w:val="00741592"/>
    <w:rPr>
      <w:rFonts w:ascii="Times New Roman" w:eastAsia="Times New Roman" w:hAnsi="Times New Roman"/>
      <w:sz w:val="24"/>
      <w:szCs w:val="24"/>
    </w:rPr>
  </w:style>
  <w:style w:type="paragraph" w:customStyle="1" w:styleId="ConsTitle">
    <w:name w:val="ConsTitle"/>
    <w:rsid w:val="00741592"/>
    <w:pPr>
      <w:autoSpaceDE w:val="0"/>
      <w:autoSpaceDN w:val="0"/>
      <w:adjustRightInd w:val="0"/>
    </w:pPr>
    <w:rPr>
      <w:rFonts w:ascii="Arial" w:eastAsia="Times New Roman" w:hAnsi="Arial"/>
      <w:b/>
      <w:sz w:val="16"/>
    </w:rPr>
  </w:style>
  <w:style w:type="paragraph" w:customStyle="1" w:styleId="FORMATTEXT">
    <w:name w:val=".FORMATTEXT"/>
    <w:rsid w:val="00741592"/>
    <w:pPr>
      <w:widowControl w:val="0"/>
      <w:autoSpaceDE w:val="0"/>
      <w:autoSpaceDN w:val="0"/>
      <w:adjustRightInd w:val="0"/>
    </w:pPr>
    <w:rPr>
      <w:rFonts w:ascii="Times New Roman" w:eastAsia="Times New Roman" w:hAnsi="Times New Roman"/>
      <w:sz w:val="24"/>
      <w:szCs w:val="24"/>
    </w:rPr>
  </w:style>
  <w:style w:type="paragraph" w:customStyle="1" w:styleId="HEADERTEXT">
    <w:name w:val=".HEADERTEXT"/>
    <w:rsid w:val="00741592"/>
    <w:pPr>
      <w:widowControl w:val="0"/>
      <w:autoSpaceDE w:val="0"/>
      <w:autoSpaceDN w:val="0"/>
      <w:adjustRightInd w:val="0"/>
    </w:pPr>
    <w:rPr>
      <w:rFonts w:ascii="Arial" w:eastAsia="Times New Roman" w:hAnsi="Arial" w:cs="Arial"/>
      <w:color w:val="2B4279"/>
      <w:sz w:val="22"/>
      <w:szCs w:val="22"/>
    </w:rPr>
  </w:style>
  <w:style w:type="paragraph" w:customStyle="1" w:styleId="xl66">
    <w:name w:val="xl66"/>
    <w:basedOn w:val="a2"/>
    <w:rsid w:val="00741592"/>
    <w:pPr>
      <w:spacing w:before="100" w:beforeAutospacing="1" w:after="100" w:afterAutospacing="1"/>
      <w:textAlignment w:val="top"/>
    </w:pPr>
    <w:rPr>
      <w:rFonts w:ascii="Arial" w:hAnsi="Arial" w:cs="Arial"/>
      <w:sz w:val="18"/>
      <w:szCs w:val="18"/>
    </w:rPr>
  </w:style>
  <w:style w:type="paragraph" w:customStyle="1" w:styleId="xl67">
    <w:name w:val="xl67"/>
    <w:basedOn w:val="a2"/>
    <w:rsid w:val="00741592"/>
    <w:pPr>
      <w:spacing w:before="100" w:beforeAutospacing="1" w:after="100" w:afterAutospacing="1"/>
      <w:jc w:val="right"/>
      <w:textAlignment w:val="top"/>
    </w:pPr>
    <w:rPr>
      <w:rFonts w:ascii="Arial" w:hAnsi="Arial" w:cs="Arial"/>
      <w:sz w:val="16"/>
      <w:szCs w:val="16"/>
    </w:rPr>
  </w:style>
  <w:style w:type="paragraph" w:customStyle="1" w:styleId="xl68">
    <w:name w:val="xl68"/>
    <w:basedOn w:val="a2"/>
    <w:rsid w:val="00741592"/>
    <w:pPr>
      <w:spacing w:before="100" w:beforeAutospacing="1" w:after="100" w:afterAutospacing="1"/>
    </w:pPr>
    <w:rPr>
      <w:rFonts w:ascii="Arial" w:hAnsi="Arial" w:cs="Arial"/>
      <w:sz w:val="20"/>
      <w:szCs w:val="20"/>
    </w:rPr>
  </w:style>
  <w:style w:type="paragraph" w:customStyle="1" w:styleId="xl69">
    <w:name w:val="xl69"/>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1">
    <w:name w:val="xl71"/>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2"/>
    <w:rsid w:val="00741592"/>
    <w:pPr>
      <w:spacing w:before="100" w:beforeAutospacing="1" w:after="100" w:afterAutospacing="1"/>
      <w:jc w:val="center"/>
      <w:textAlignment w:val="top"/>
    </w:pPr>
    <w:rPr>
      <w:rFonts w:ascii="Arial" w:hAnsi="Arial" w:cs="Arial"/>
      <w:sz w:val="18"/>
      <w:szCs w:val="18"/>
    </w:rPr>
  </w:style>
  <w:style w:type="paragraph" w:customStyle="1" w:styleId="xl73">
    <w:name w:val="xl73"/>
    <w:basedOn w:val="a2"/>
    <w:rsid w:val="00741592"/>
    <w:pPr>
      <w:spacing w:before="100" w:beforeAutospacing="1" w:after="100" w:afterAutospacing="1"/>
      <w:textAlignment w:val="top"/>
    </w:pPr>
    <w:rPr>
      <w:rFonts w:ascii="Arial" w:hAnsi="Arial" w:cs="Arial"/>
      <w:sz w:val="18"/>
      <w:szCs w:val="18"/>
    </w:rPr>
  </w:style>
  <w:style w:type="paragraph" w:customStyle="1" w:styleId="xl74">
    <w:name w:val="xl74"/>
    <w:basedOn w:val="a2"/>
    <w:rsid w:val="00741592"/>
    <w:pPr>
      <w:spacing w:before="100" w:beforeAutospacing="1" w:after="100" w:afterAutospacing="1"/>
      <w:jc w:val="center"/>
      <w:textAlignment w:val="top"/>
    </w:pPr>
    <w:rPr>
      <w:rFonts w:ascii="Arial" w:hAnsi="Arial" w:cs="Arial"/>
      <w:sz w:val="16"/>
      <w:szCs w:val="16"/>
    </w:rPr>
  </w:style>
  <w:style w:type="paragraph" w:customStyle="1" w:styleId="xl75">
    <w:name w:val="xl75"/>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6">
    <w:name w:val="xl76"/>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2"/>
    <w:rsid w:val="00741592"/>
    <w:pPr>
      <w:spacing w:before="100" w:beforeAutospacing="1" w:after="100" w:afterAutospacing="1"/>
      <w:jc w:val="center"/>
      <w:textAlignment w:val="top"/>
    </w:pPr>
    <w:rPr>
      <w:rFonts w:ascii="Arial" w:hAnsi="Arial" w:cs="Arial"/>
      <w:sz w:val="18"/>
      <w:szCs w:val="18"/>
    </w:rPr>
  </w:style>
  <w:style w:type="paragraph" w:customStyle="1" w:styleId="xl78">
    <w:name w:val="xl78"/>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82">
    <w:name w:val="xl82"/>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3">
    <w:name w:val="xl83"/>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4">
    <w:name w:val="xl84"/>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5">
    <w:name w:val="xl85"/>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6">
    <w:name w:val="xl86"/>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7">
    <w:name w:val="xl87"/>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8">
    <w:name w:val="xl88"/>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9">
    <w:name w:val="xl89"/>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0">
    <w:name w:val="xl90"/>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1">
    <w:name w:val="xl91"/>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2fa">
    <w:name w:val="toc 2"/>
    <w:basedOn w:val="a2"/>
    <w:next w:val="a2"/>
    <w:autoRedefine/>
    <w:uiPriority w:val="39"/>
    <w:rsid w:val="00741592"/>
    <w:pPr>
      <w:ind w:left="200"/>
    </w:pPr>
    <w:rPr>
      <w:sz w:val="20"/>
      <w:szCs w:val="20"/>
    </w:rPr>
  </w:style>
  <w:style w:type="paragraph" w:customStyle="1" w:styleId="xl92">
    <w:name w:val="xl92"/>
    <w:basedOn w:val="a2"/>
    <w:rsid w:val="00741592"/>
    <w:pPr>
      <w:spacing w:before="100" w:beforeAutospacing="1" w:after="100" w:afterAutospacing="1"/>
      <w:textAlignment w:val="top"/>
    </w:pPr>
    <w:rPr>
      <w:rFonts w:ascii="Arial" w:hAnsi="Arial" w:cs="Arial"/>
    </w:rPr>
  </w:style>
  <w:style w:type="paragraph" w:customStyle="1" w:styleId="xl93">
    <w:name w:val="xl93"/>
    <w:basedOn w:val="a2"/>
    <w:rsid w:val="00741592"/>
    <w:pPr>
      <w:spacing w:before="100" w:beforeAutospacing="1" w:after="100" w:afterAutospacing="1"/>
      <w:jc w:val="center"/>
      <w:textAlignment w:val="top"/>
    </w:pPr>
    <w:rPr>
      <w:rFonts w:ascii="Arial" w:hAnsi="Arial" w:cs="Arial"/>
      <w:i/>
      <w:iCs/>
      <w:sz w:val="18"/>
      <w:szCs w:val="18"/>
    </w:rPr>
  </w:style>
  <w:style w:type="paragraph" w:customStyle="1" w:styleId="xl94">
    <w:name w:val="xl94"/>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2"/>
    <w:rsid w:val="00741592"/>
    <w:pPr>
      <w:spacing w:before="100" w:beforeAutospacing="1" w:after="100" w:afterAutospacing="1"/>
      <w:textAlignment w:val="top"/>
    </w:pPr>
    <w:rPr>
      <w:rFonts w:ascii="Arial" w:hAnsi="Arial" w:cs="Arial"/>
    </w:rPr>
  </w:style>
  <w:style w:type="paragraph" w:customStyle="1" w:styleId="xl96">
    <w:name w:val="xl96"/>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97">
    <w:name w:val="xl97"/>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98">
    <w:name w:val="xl98"/>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9">
    <w:name w:val="xl99"/>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0">
    <w:name w:val="xl100"/>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1">
    <w:name w:val="xl101"/>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03">
    <w:name w:val="xl103"/>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8"/>
      <w:szCs w:val="18"/>
    </w:rPr>
  </w:style>
  <w:style w:type="paragraph" w:customStyle="1" w:styleId="xl104">
    <w:name w:val="xl104"/>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8"/>
      <w:szCs w:val="18"/>
    </w:rPr>
  </w:style>
  <w:style w:type="paragraph" w:customStyle="1" w:styleId="xl105">
    <w:name w:val="xl105"/>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06">
    <w:name w:val="xl106"/>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07">
    <w:name w:val="xl107"/>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108">
    <w:name w:val="xl108"/>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109">
    <w:name w:val="xl109"/>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0">
    <w:name w:val="xl110"/>
    <w:basedOn w:val="a2"/>
    <w:rsid w:val="00741592"/>
    <w:pPr>
      <w:spacing w:before="100" w:beforeAutospacing="1" w:after="100" w:afterAutospacing="1"/>
      <w:jc w:val="center"/>
      <w:textAlignment w:val="top"/>
    </w:pPr>
    <w:rPr>
      <w:rFonts w:ascii="Arial" w:hAnsi="Arial" w:cs="Arial"/>
    </w:rPr>
  </w:style>
  <w:style w:type="paragraph" w:customStyle="1" w:styleId="xl111">
    <w:name w:val="xl111"/>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2">
    <w:name w:val="xl112"/>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4">
    <w:name w:val="xl114"/>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6">
    <w:name w:val="xl116"/>
    <w:basedOn w:val="a2"/>
    <w:rsid w:val="007415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17">
    <w:name w:val="xl117"/>
    <w:basedOn w:val="a2"/>
    <w:rsid w:val="00741592"/>
    <w:pPr>
      <w:spacing w:before="100" w:beforeAutospacing="1" w:after="100" w:afterAutospacing="1"/>
      <w:jc w:val="right"/>
    </w:pPr>
    <w:rPr>
      <w:rFonts w:ascii="Arial" w:hAnsi="Arial" w:cs="Arial"/>
    </w:rPr>
  </w:style>
  <w:style w:type="paragraph" w:customStyle="1" w:styleId="xl118">
    <w:name w:val="xl118"/>
    <w:basedOn w:val="a2"/>
    <w:rsid w:val="00741592"/>
    <w:pPr>
      <w:spacing w:before="100" w:beforeAutospacing="1" w:after="100" w:afterAutospacing="1"/>
      <w:jc w:val="right"/>
    </w:pPr>
  </w:style>
  <w:style w:type="paragraph" w:customStyle="1" w:styleId="affffd">
    <w:name w:val="Пункт"/>
    <w:basedOn w:val="a2"/>
    <w:rsid w:val="00741592"/>
    <w:pPr>
      <w:tabs>
        <w:tab w:val="num" w:pos="1134"/>
      </w:tabs>
      <w:spacing w:line="360" w:lineRule="auto"/>
      <w:ind w:left="1134" w:hanging="1134"/>
      <w:jc w:val="both"/>
    </w:pPr>
    <w:rPr>
      <w:snapToGrid w:val="0"/>
      <w:sz w:val="28"/>
      <w:szCs w:val="20"/>
    </w:rPr>
  </w:style>
  <w:style w:type="paragraph" w:customStyle="1" w:styleId="affffe">
    <w:name w:val="Подпункт"/>
    <w:basedOn w:val="affffd"/>
    <w:rsid w:val="00741592"/>
  </w:style>
  <w:style w:type="paragraph" w:customStyle="1" w:styleId="afffff">
    <w:name w:val="Подподпункт"/>
    <w:basedOn w:val="affffe"/>
    <w:rsid w:val="00741592"/>
    <w:pPr>
      <w:tabs>
        <w:tab w:val="clear" w:pos="1134"/>
        <w:tab w:val="num" w:pos="1701"/>
      </w:tabs>
      <w:ind w:left="1701" w:hanging="567"/>
    </w:pPr>
  </w:style>
  <w:style w:type="paragraph" w:customStyle="1" w:styleId="2fb">
    <w:name w:val="Абзац списка2"/>
    <w:basedOn w:val="a2"/>
    <w:rsid w:val="00741592"/>
    <w:pPr>
      <w:ind w:left="720"/>
    </w:pPr>
  </w:style>
  <w:style w:type="paragraph" w:customStyle="1" w:styleId="1ff2">
    <w:name w:val="Знак1 Знак Знак Знак Знак Знак Знак Знак"/>
    <w:basedOn w:val="a2"/>
    <w:rsid w:val="00741592"/>
    <w:pPr>
      <w:spacing w:before="100" w:beforeAutospacing="1" w:after="100" w:afterAutospacing="1"/>
    </w:pPr>
    <w:rPr>
      <w:rFonts w:ascii="Tahoma" w:hAnsi="Tahoma" w:cs="Tahoma"/>
      <w:sz w:val="20"/>
      <w:szCs w:val="20"/>
      <w:lang w:val="en-US" w:eastAsia="en-US"/>
    </w:rPr>
  </w:style>
  <w:style w:type="character" w:customStyle="1" w:styleId="normaltextrun">
    <w:name w:val="normaltextrun"/>
    <w:rsid w:val="00741592"/>
  </w:style>
  <w:style w:type="character" w:customStyle="1" w:styleId="findhit">
    <w:name w:val="findhit"/>
    <w:rsid w:val="0074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69883">
      <w:bodyDiv w:val="1"/>
      <w:marLeft w:val="0"/>
      <w:marRight w:val="0"/>
      <w:marTop w:val="0"/>
      <w:marBottom w:val="0"/>
      <w:divBdr>
        <w:top w:val="none" w:sz="0" w:space="0" w:color="auto"/>
        <w:left w:val="none" w:sz="0" w:space="0" w:color="auto"/>
        <w:bottom w:val="none" w:sz="0" w:space="0" w:color="auto"/>
        <w:right w:val="none" w:sz="0" w:space="0" w:color="auto"/>
      </w:divBdr>
      <w:divsChild>
        <w:div w:id="773403852">
          <w:marLeft w:val="0"/>
          <w:marRight w:val="0"/>
          <w:marTop w:val="0"/>
          <w:marBottom w:val="0"/>
          <w:divBdr>
            <w:top w:val="none" w:sz="0" w:space="0" w:color="auto"/>
            <w:left w:val="none" w:sz="0" w:space="0" w:color="auto"/>
            <w:bottom w:val="none" w:sz="0" w:space="0" w:color="auto"/>
            <w:right w:val="none" w:sz="0" w:space="0" w:color="auto"/>
          </w:divBdr>
        </w:div>
        <w:div w:id="238708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consultantplus://offline/main?base=MLAW;n=129338;fld=134;dst=10018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main?base=LAW;n=116659;fld=134" TargetMode="External"/><Relationship Id="rId4" Type="http://schemas.openxmlformats.org/officeDocument/2006/relationships/styles" Target="styles.xml"/><Relationship Id="rId9" Type="http://schemas.openxmlformats.org/officeDocument/2006/relationships/hyperlink" Target="consultantplus://offline/main?base=LAW;n=112770;fld=134"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2FD88-8F8E-4A39-8841-41B05B80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17</Pages>
  <Words>8502</Words>
  <Characters>48463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56852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gz4</dc:creator>
  <cp:lastModifiedBy>user</cp:lastModifiedBy>
  <cp:revision>3</cp:revision>
  <cp:lastPrinted>2012-10-30T08:10:00Z</cp:lastPrinted>
  <dcterms:created xsi:type="dcterms:W3CDTF">2026-06-29T03:15:00Z</dcterms:created>
  <dcterms:modified xsi:type="dcterms:W3CDTF">2026-06-30T02:11:00Z</dcterms:modified>
</cp:coreProperties>
</file>