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E1E11D1" w14:textId="77777777" w:rsidR="00A80628" w:rsidRPr="00A80628" w:rsidRDefault="00A80628" w:rsidP="00A80628">
      <w:pPr>
        <w:spacing w:line="240" w:lineRule="atLeast"/>
        <w:jc w:val="right"/>
        <w:rPr>
          <w:b/>
          <w:bCs/>
        </w:rPr>
      </w:pPr>
    </w:p>
    <w:p w14:paraId="629E7FF3" w14:textId="77777777" w:rsidR="00454F12" w:rsidRPr="00A80628" w:rsidRDefault="00454F12" w:rsidP="00454F12">
      <w:pPr>
        <w:jc w:val="center"/>
        <w:rPr>
          <w:b/>
          <w:bCs/>
        </w:rPr>
      </w:pPr>
      <w:r w:rsidRPr="00A80628">
        <w:rPr>
          <w:b/>
          <w:bCs/>
        </w:rPr>
        <w:t>ОБОСНОВАНИЕ ЦЕНЫ КОНТРАКТА, ЗАКЛЮЧАЕМОГО С ЕДИНСТВЕННЫМ ПОСТАВЩИКОМ</w:t>
      </w:r>
    </w:p>
    <w:p w14:paraId="759F8562" w14:textId="04F1A3FC" w:rsidR="00454F12" w:rsidRPr="00EE6E5E" w:rsidRDefault="00C34B43" w:rsidP="00454F12">
      <w:pPr>
        <w:jc w:val="center"/>
        <w:rPr>
          <w:rStyle w:val="blk"/>
          <w:b/>
          <w:sz w:val="28"/>
          <w:szCs w:val="28"/>
        </w:rPr>
      </w:pPr>
      <w:r w:rsidRPr="00EE6E5E">
        <w:rPr>
          <w:b/>
          <w:bCs/>
          <w:sz w:val="28"/>
          <w:szCs w:val="28"/>
        </w:rPr>
        <w:t xml:space="preserve">Поставка </w:t>
      </w:r>
      <w:r w:rsidR="00B2533A">
        <w:rPr>
          <w:b/>
          <w:bCs/>
          <w:sz w:val="28"/>
          <w:szCs w:val="28"/>
        </w:rPr>
        <w:t>расходных материалов</w:t>
      </w:r>
    </w:p>
    <w:tbl>
      <w:tblPr>
        <w:tblStyle w:val="af2"/>
        <w:tblW w:w="16082" w:type="dxa"/>
        <w:tblLayout w:type="fixed"/>
        <w:tblLook w:val="0000" w:firstRow="0" w:lastRow="0" w:firstColumn="0" w:lastColumn="0" w:noHBand="0" w:noVBand="0"/>
      </w:tblPr>
      <w:tblGrid>
        <w:gridCol w:w="5264"/>
        <w:gridCol w:w="2099"/>
        <w:gridCol w:w="236"/>
        <w:gridCol w:w="1327"/>
        <w:gridCol w:w="708"/>
        <w:gridCol w:w="595"/>
        <w:gridCol w:w="1357"/>
        <w:gridCol w:w="299"/>
        <w:gridCol w:w="236"/>
        <w:gridCol w:w="882"/>
        <w:gridCol w:w="112"/>
        <w:gridCol w:w="1312"/>
        <w:gridCol w:w="1411"/>
        <w:gridCol w:w="8"/>
        <w:gridCol w:w="236"/>
      </w:tblGrid>
      <w:tr w:rsidR="00C34B43" w:rsidRPr="00A80628" w14:paraId="450800D8" w14:textId="77777777" w:rsidTr="00B2533A">
        <w:trPr>
          <w:gridAfter w:val="1"/>
          <w:wAfter w:w="236" w:type="dxa"/>
        </w:trPr>
        <w:tc>
          <w:tcPr>
            <w:tcW w:w="5264" w:type="dxa"/>
          </w:tcPr>
          <w:p w14:paraId="03CD0754" w14:textId="77777777" w:rsidR="00C34B43" w:rsidRPr="00A80628" w:rsidRDefault="00C34B43" w:rsidP="00454F12">
            <w:pPr>
              <w:ind w:left="57" w:right="57"/>
              <w:rPr>
                <w:b/>
              </w:rPr>
            </w:pPr>
            <w:r w:rsidRPr="00A80628">
              <w:rPr>
                <w:b/>
              </w:rPr>
              <w:t>Наименование товара</w:t>
            </w:r>
          </w:p>
        </w:tc>
        <w:tc>
          <w:tcPr>
            <w:tcW w:w="10582" w:type="dxa"/>
            <w:gridSpan w:val="13"/>
          </w:tcPr>
          <w:p w14:paraId="6B9EC567" w14:textId="5E775903" w:rsidR="00C34B43" w:rsidRPr="008F4C88" w:rsidRDefault="00B2533A" w:rsidP="00D51957">
            <w:pPr>
              <w:rPr>
                <w:rStyle w:val="blk"/>
                <w:b/>
                <w:sz w:val="28"/>
                <w:szCs w:val="28"/>
              </w:rPr>
            </w:pPr>
            <w:r>
              <w:t>Поставка расходных материалов</w:t>
            </w:r>
          </w:p>
        </w:tc>
      </w:tr>
      <w:tr w:rsidR="00C34B43" w:rsidRPr="00A80628" w14:paraId="4D503B18" w14:textId="77777777" w:rsidTr="00B2533A">
        <w:trPr>
          <w:gridAfter w:val="1"/>
          <w:wAfter w:w="236" w:type="dxa"/>
          <w:trHeight w:val="270"/>
        </w:trPr>
        <w:tc>
          <w:tcPr>
            <w:tcW w:w="5264" w:type="dxa"/>
          </w:tcPr>
          <w:p w14:paraId="5F154532" w14:textId="77777777" w:rsidR="00C34B43" w:rsidRPr="00A80628" w:rsidRDefault="006E0349" w:rsidP="00264AE4">
            <w:pPr>
              <w:ind w:left="57" w:right="57"/>
              <w:rPr>
                <w:b/>
              </w:rPr>
            </w:pPr>
            <w:r>
              <w:rPr>
                <w:b/>
              </w:rPr>
              <w:t>ОКПД 2</w:t>
            </w:r>
          </w:p>
        </w:tc>
        <w:tc>
          <w:tcPr>
            <w:tcW w:w="10582" w:type="dxa"/>
            <w:gridSpan w:val="13"/>
          </w:tcPr>
          <w:p w14:paraId="0744F5E2" w14:textId="77777777" w:rsidR="00B2533A" w:rsidRPr="00B2533A" w:rsidRDefault="00B2533A" w:rsidP="00B2533A">
            <w:r w:rsidRPr="00B2533A">
              <w:t>27.20.23.190 Батареи аккумуляторные прочие</w:t>
            </w:r>
          </w:p>
          <w:p w14:paraId="25442008" w14:textId="77777777" w:rsidR="00B2533A" w:rsidRPr="00B2533A" w:rsidRDefault="00B2533A" w:rsidP="00B2533A">
            <w:r w:rsidRPr="00B2533A">
              <w:t>27.20.11.000 Элементы первичные и батареи первичных элементов</w:t>
            </w:r>
          </w:p>
          <w:p w14:paraId="4E0C6A20" w14:textId="452E88D5" w:rsidR="008E0E4F" w:rsidRPr="00B2533A" w:rsidRDefault="00B2533A" w:rsidP="00B2533A">
            <w:pPr>
              <w:rPr>
                <w:sz w:val="28"/>
                <w:szCs w:val="28"/>
              </w:rPr>
            </w:pPr>
            <w:r w:rsidRPr="00B2533A">
              <w:t>27.33.13.120 Соединители электрические, зажимы контактные, наборы зажимов</w:t>
            </w:r>
          </w:p>
        </w:tc>
      </w:tr>
      <w:tr w:rsidR="0034095C" w:rsidRPr="00A80628" w14:paraId="19A1D288" w14:textId="77777777" w:rsidTr="00B2533A">
        <w:tc>
          <w:tcPr>
            <w:tcW w:w="5264" w:type="dxa"/>
          </w:tcPr>
          <w:p w14:paraId="19F7F006" w14:textId="77777777" w:rsidR="0034095C" w:rsidRPr="00A80628" w:rsidRDefault="0034095C" w:rsidP="00034574">
            <w:pPr>
              <w:ind w:left="57" w:right="57"/>
              <w:jc w:val="both"/>
              <w:rPr>
                <w:b/>
                <w:bCs/>
              </w:rPr>
            </w:pPr>
            <w:r w:rsidRPr="00A80628">
              <w:rPr>
                <w:b/>
                <w:bCs/>
              </w:rPr>
              <w:t>Используемый метод определения цены контракта, заключаемого с единственным поставщиком</w:t>
            </w:r>
            <w:r>
              <w:rPr>
                <w:b/>
                <w:bCs/>
              </w:rPr>
              <w:t>:</w:t>
            </w:r>
          </w:p>
        </w:tc>
        <w:tc>
          <w:tcPr>
            <w:tcW w:w="10582" w:type="dxa"/>
            <w:gridSpan w:val="13"/>
          </w:tcPr>
          <w:p w14:paraId="57BFC3A9" w14:textId="77777777" w:rsidR="0034095C" w:rsidRPr="00A80628" w:rsidRDefault="0034095C" w:rsidP="000D6813">
            <w:pPr>
              <w:tabs>
                <w:tab w:val="left" w:pos="582"/>
              </w:tabs>
              <w:snapToGrid w:val="0"/>
              <w:ind w:left="57" w:right="57"/>
              <w:jc w:val="both"/>
            </w:pPr>
            <w:r w:rsidRPr="00A80628">
              <w:t>Метод сопоставимых рыночных цен (анализа рынка)</w:t>
            </w:r>
            <w:r w:rsidR="000D6813">
              <w:rPr>
                <w:rStyle w:val="a5"/>
              </w:rPr>
              <w:footnoteReference w:id="1"/>
            </w:r>
            <w:r w:rsidRPr="00A80628">
              <w:t>. Метод является приоритетным.</w:t>
            </w:r>
          </w:p>
        </w:tc>
        <w:tc>
          <w:tcPr>
            <w:tcW w:w="236" w:type="dxa"/>
          </w:tcPr>
          <w:p w14:paraId="72C20E0C" w14:textId="77777777" w:rsidR="0034095C" w:rsidRPr="00A80628" w:rsidRDefault="0034095C" w:rsidP="00EE6E5E">
            <w:pPr>
              <w:tabs>
                <w:tab w:val="left" w:pos="0"/>
              </w:tabs>
              <w:ind w:right="57"/>
              <w:jc w:val="center"/>
              <w:rPr>
                <w:noProof/>
              </w:rPr>
            </w:pPr>
          </w:p>
        </w:tc>
      </w:tr>
      <w:tr w:rsidR="00B2533A" w:rsidRPr="00A80628" w14:paraId="7F48F24F" w14:textId="77777777" w:rsidTr="00B2533A">
        <w:trPr>
          <w:gridAfter w:val="2"/>
          <w:wAfter w:w="244" w:type="dxa"/>
          <w:trHeight w:val="540"/>
        </w:trPr>
        <w:tc>
          <w:tcPr>
            <w:tcW w:w="5264" w:type="dxa"/>
            <w:vMerge w:val="restart"/>
          </w:tcPr>
          <w:p w14:paraId="0E9A89E8" w14:textId="77777777" w:rsidR="00B2533A" w:rsidRPr="00A80628" w:rsidRDefault="00B2533A" w:rsidP="00B2533A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  <w:r w:rsidRPr="00A80628">
              <w:rPr>
                <w:b/>
              </w:rPr>
              <w:t xml:space="preserve">Обоснование </w:t>
            </w:r>
            <w:r w:rsidRPr="00A80628">
              <w:rPr>
                <w:b/>
                <w:bCs/>
              </w:rPr>
              <w:t>цены контракта, заключаемого с единственным поставщиком</w:t>
            </w:r>
            <w:r w:rsidRPr="00A80628">
              <w:rPr>
                <w:b/>
              </w:rPr>
              <w:t xml:space="preserve"> (справочная информация</w:t>
            </w:r>
            <w:r w:rsidRPr="00A80628">
              <w:rPr>
                <w:rStyle w:val="a5"/>
                <w:b/>
              </w:rPr>
              <w:footnoteReference w:id="2"/>
            </w:r>
            <w:r w:rsidRPr="00A80628">
              <w:rPr>
                <w:b/>
              </w:rPr>
              <w:t>)</w:t>
            </w:r>
          </w:p>
        </w:tc>
        <w:tc>
          <w:tcPr>
            <w:tcW w:w="3662" w:type="dxa"/>
            <w:gridSpan w:val="3"/>
            <w:vMerge w:val="restart"/>
          </w:tcPr>
          <w:p w14:paraId="59A9399C" w14:textId="77777777" w:rsidR="00B2533A" w:rsidRPr="00A80628" w:rsidRDefault="00B2533A" w:rsidP="00515098">
            <w:pPr>
              <w:widowControl w:val="0"/>
              <w:adjustRightInd w:val="0"/>
              <w:ind w:left="57" w:right="57"/>
            </w:pPr>
          </w:p>
        </w:tc>
        <w:tc>
          <w:tcPr>
            <w:tcW w:w="708" w:type="dxa"/>
            <w:vMerge w:val="restart"/>
          </w:tcPr>
          <w:p w14:paraId="4C13F594" w14:textId="77777777" w:rsidR="00B2533A" w:rsidRPr="00A80628" w:rsidRDefault="00B2533A" w:rsidP="00DE74F7">
            <w:pPr>
              <w:widowControl w:val="0"/>
              <w:adjustRightInd w:val="0"/>
              <w:ind w:left="57" w:right="57"/>
            </w:pPr>
            <w:r>
              <w:t>Ед. изм.</w:t>
            </w:r>
          </w:p>
        </w:tc>
        <w:tc>
          <w:tcPr>
            <w:tcW w:w="595" w:type="dxa"/>
            <w:vMerge w:val="restart"/>
          </w:tcPr>
          <w:p w14:paraId="34C11BCA" w14:textId="77777777" w:rsidR="00B2533A" w:rsidRPr="00A80628" w:rsidRDefault="00B2533A" w:rsidP="00515098">
            <w:pPr>
              <w:widowControl w:val="0"/>
              <w:adjustRightInd w:val="0"/>
              <w:ind w:left="57" w:right="57"/>
            </w:pPr>
            <w:r>
              <w:t>Кол-во</w:t>
            </w:r>
          </w:p>
        </w:tc>
        <w:tc>
          <w:tcPr>
            <w:tcW w:w="1357" w:type="dxa"/>
          </w:tcPr>
          <w:p w14:paraId="6F53D2DF" w14:textId="77777777" w:rsidR="00B2533A" w:rsidRDefault="00B2533A" w:rsidP="00FF468A">
            <w:pPr>
              <w:tabs>
                <w:tab w:val="left" w:pos="0"/>
              </w:tabs>
              <w:ind w:right="57"/>
              <w:jc w:val="center"/>
            </w:pPr>
            <w:r>
              <w:t>Поставщик 1</w:t>
            </w:r>
          </w:p>
        </w:tc>
        <w:tc>
          <w:tcPr>
            <w:tcW w:w="1417" w:type="dxa"/>
            <w:gridSpan w:val="3"/>
          </w:tcPr>
          <w:p w14:paraId="7DCDA194" w14:textId="77777777" w:rsidR="00B2533A" w:rsidRDefault="00B2533A" w:rsidP="00FF468A">
            <w:pPr>
              <w:tabs>
                <w:tab w:val="left" w:pos="0"/>
              </w:tabs>
              <w:ind w:right="57"/>
              <w:jc w:val="center"/>
            </w:pPr>
            <w:r>
              <w:t>Поставщик 2</w:t>
            </w:r>
          </w:p>
        </w:tc>
        <w:tc>
          <w:tcPr>
            <w:tcW w:w="1424" w:type="dxa"/>
            <w:gridSpan w:val="2"/>
          </w:tcPr>
          <w:p w14:paraId="54BCB29C" w14:textId="77777777" w:rsidR="00B2533A" w:rsidRDefault="00B2533A" w:rsidP="00FF468A">
            <w:pPr>
              <w:tabs>
                <w:tab w:val="left" w:pos="0"/>
              </w:tabs>
              <w:snapToGrid w:val="0"/>
              <w:ind w:left="57" w:right="57"/>
              <w:jc w:val="center"/>
            </w:pPr>
            <w:r>
              <w:t>Поставщик 3</w:t>
            </w:r>
          </w:p>
        </w:tc>
        <w:tc>
          <w:tcPr>
            <w:tcW w:w="1411" w:type="dxa"/>
          </w:tcPr>
          <w:p w14:paraId="661CF0A6" w14:textId="77777777" w:rsidR="00B2533A" w:rsidRDefault="00B2533A" w:rsidP="00DE74F7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ИТОГО НМЦК</w:t>
            </w:r>
          </w:p>
        </w:tc>
      </w:tr>
      <w:tr w:rsidR="00B2533A" w:rsidRPr="00A80628" w14:paraId="2F2083B4" w14:textId="77777777" w:rsidTr="00B2533A">
        <w:trPr>
          <w:gridAfter w:val="2"/>
          <w:wAfter w:w="244" w:type="dxa"/>
          <w:trHeight w:val="306"/>
        </w:trPr>
        <w:tc>
          <w:tcPr>
            <w:tcW w:w="5264" w:type="dxa"/>
            <w:vMerge/>
          </w:tcPr>
          <w:p w14:paraId="2C84B105" w14:textId="77777777" w:rsidR="00B2533A" w:rsidRPr="00A80628" w:rsidRDefault="00B2533A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3662" w:type="dxa"/>
            <w:gridSpan w:val="3"/>
            <w:vMerge/>
          </w:tcPr>
          <w:p w14:paraId="7987CB14" w14:textId="77777777" w:rsidR="00B2533A" w:rsidRPr="00A80628" w:rsidRDefault="00B2533A" w:rsidP="00515098">
            <w:pPr>
              <w:widowControl w:val="0"/>
              <w:adjustRightInd w:val="0"/>
              <w:ind w:left="57" w:right="57"/>
            </w:pPr>
          </w:p>
        </w:tc>
        <w:tc>
          <w:tcPr>
            <w:tcW w:w="708" w:type="dxa"/>
            <w:vMerge/>
          </w:tcPr>
          <w:p w14:paraId="6986BC4B" w14:textId="77777777" w:rsidR="00B2533A" w:rsidRPr="00A80628" w:rsidRDefault="00B2533A" w:rsidP="00515098">
            <w:pPr>
              <w:widowControl w:val="0"/>
              <w:adjustRightInd w:val="0"/>
              <w:ind w:left="57" w:right="57"/>
            </w:pPr>
          </w:p>
        </w:tc>
        <w:tc>
          <w:tcPr>
            <w:tcW w:w="595" w:type="dxa"/>
            <w:vMerge/>
          </w:tcPr>
          <w:p w14:paraId="70F2772A" w14:textId="77777777" w:rsidR="00B2533A" w:rsidRPr="00A80628" w:rsidRDefault="00B2533A" w:rsidP="00515098">
            <w:pPr>
              <w:widowControl w:val="0"/>
              <w:adjustRightInd w:val="0"/>
              <w:ind w:left="57" w:right="57"/>
            </w:pPr>
          </w:p>
        </w:tc>
        <w:tc>
          <w:tcPr>
            <w:tcW w:w="1357" w:type="dxa"/>
          </w:tcPr>
          <w:p w14:paraId="20D27202" w14:textId="77777777" w:rsidR="00B2533A" w:rsidRDefault="00B2533A" w:rsidP="00AB1EE5">
            <w:pPr>
              <w:tabs>
                <w:tab w:val="left" w:pos="0"/>
              </w:tabs>
              <w:snapToGrid w:val="0"/>
              <w:ind w:left="57" w:right="57" w:firstLine="2"/>
              <w:jc w:val="center"/>
            </w:pPr>
            <w:r>
              <w:t xml:space="preserve">Цена за ед., включая НДС </w:t>
            </w:r>
          </w:p>
        </w:tc>
        <w:tc>
          <w:tcPr>
            <w:tcW w:w="1417" w:type="dxa"/>
            <w:gridSpan w:val="3"/>
          </w:tcPr>
          <w:p w14:paraId="446C71FF" w14:textId="77777777" w:rsidR="00B2533A" w:rsidRDefault="00B2533A" w:rsidP="00AB1EE5">
            <w:pPr>
              <w:tabs>
                <w:tab w:val="left" w:pos="0"/>
              </w:tabs>
              <w:snapToGrid w:val="0"/>
              <w:ind w:left="57" w:right="57"/>
              <w:jc w:val="center"/>
            </w:pPr>
            <w:r>
              <w:t xml:space="preserve">Цена за ед., включая НДС </w:t>
            </w:r>
          </w:p>
        </w:tc>
        <w:tc>
          <w:tcPr>
            <w:tcW w:w="1424" w:type="dxa"/>
            <w:gridSpan w:val="2"/>
          </w:tcPr>
          <w:p w14:paraId="0F5E111E" w14:textId="77777777" w:rsidR="00B2533A" w:rsidRDefault="00B2533A" w:rsidP="00AB1EE5">
            <w:pPr>
              <w:tabs>
                <w:tab w:val="left" w:pos="0"/>
              </w:tabs>
              <w:snapToGrid w:val="0"/>
              <w:ind w:left="57" w:right="57"/>
              <w:jc w:val="center"/>
            </w:pPr>
            <w:r>
              <w:t xml:space="preserve">Цена за ед., включая НДС </w:t>
            </w:r>
          </w:p>
        </w:tc>
        <w:tc>
          <w:tcPr>
            <w:tcW w:w="1411" w:type="dxa"/>
          </w:tcPr>
          <w:p w14:paraId="26C35855" w14:textId="77777777" w:rsidR="00B2533A" w:rsidRDefault="00B2533A" w:rsidP="00AB1EE5">
            <w:pPr>
              <w:tabs>
                <w:tab w:val="left" w:pos="0"/>
              </w:tabs>
              <w:snapToGrid w:val="0"/>
              <w:ind w:left="57" w:right="57"/>
              <w:jc w:val="center"/>
            </w:pPr>
            <w:r>
              <w:t xml:space="preserve">включая НДС </w:t>
            </w:r>
          </w:p>
        </w:tc>
      </w:tr>
      <w:tr w:rsidR="00B2533A" w:rsidRPr="00A80628" w14:paraId="1272DAA3" w14:textId="77777777" w:rsidTr="00B2533A">
        <w:trPr>
          <w:gridAfter w:val="2"/>
          <w:wAfter w:w="244" w:type="dxa"/>
          <w:trHeight w:val="90"/>
        </w:trPr>
        <w:tc>
          <w:tcPr>
            <w:tcW w:w="5264" w:type="dxa"/>
            <w:vMerge/>
          </w:tcPr>
          <w:p w14:paraId="0D696D88" w14:textId="77777777" w:rsidR="00B2533A" w:rsidRPr="00A80628" w:rsidRDefault="00B2533A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3662" w:type="dxa"/>
            <w:gridSpan w:val="3"/>
            <w:vAlign w:val="center"/>
          </w:tcPr>
          <w:p w14:paraId="209BA56B" w14:textId="3EE11AD8" w:rsidR="00B2533A" w:rsidRPr="00B2533A" w:rsidRDefault="00B2533A" w:rsidP="00F3470F">
            <w:r w:rsidRPr="00B2533A">
              <w:t>Аккумуляторная батарея Delta</w:t>
            </w:r>
          </w:p>
        </w:tc>
        <w:tc>
          <w:tcPr>
            <w:tcW w:w="708" w:type="dxa"/>
          </w:tcPr>
          <w:p w14:paraId="0E25B764" w14:textId="77777777" w:rsidR="00B2533A" w:rsidRPr="00B372ED" w:rsidRDefault="00B2533A" w:rsidP="005F5582">
            <w:pPr>
              <w:tabs>
                <w:tab w:val="left" w:pos="582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595" w:type="dxa"/>
          </w:tcPr>
          <w:p w14:paraId="57F92FAC" w14:textId="7DBBF76F" w:rsidR="00B2533A" w:rsidRPr="00B372ED" w:rsidRDefault="00B2533A" w:rsidP="00A10D9C">
            <w:pPr>
              <w:tabs>
                <w:tab w:val="left" w:pos="582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57" w:type="dxa"/>
          </w:tcPr>
          <w:p w14:paraId="0DA6CA1B" w14:textId="6D7EFDCC" w:rsidR="00B2533A" w:rsidRPr="00B372ED" w:rsidRDefault="00B2533A" w:rsidP="007641A0">
            <w:pPr>
              <w:tabs>
                <w:tab w:val="left" w:pos="0"/>
              </w:tabs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2 444,04</w:t>
            </w:r>
          </w:p>
        </w:tc>
        <w:tc>
          <w:tcPr>
            <w:tcW w:w="1417" w:type="dxa"/>
            <w:gridSpan w:val="3"/>
          </w:tcPr>
          <w:p w14:paraId="52A42182" w14:textId="2E43682A" w:rsidR="00B2533A" w:rsidRPr="00B372ED" w:rsidRDefault="00B2533A" w:rsidP="00F3470F">
            <w:pPr>
              <w:tabs>
                <w:tab w:val="left" w:pos="0"/>
              </w:tabs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2 332,97</w:t>
            </w:r>
          </w:p>
        </w:tc>
        <w:tc>
          <w:tcPr>
            <w:tcW w:w="1424" w:type="dxa"/>
            <w:gridSpan w:val="2"/>
          </w:tcPr>
          <w:p w14:paraId="7DA65ECD" w14:textId="400FC358" w:rsidR="00B2533A" w:rsidRPr="00B372ED" w:rsidRDefault="00B2533A" w:rsidP="00DE74F7">
            <w:pPr>
              <w:tabs>
                <w:tab w:val="left" w:pos="0"/>
              </w:tabs>
              <w:snapToGrid w:val="0"/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2 222,00</w:t>
            </w:r>
          </w:p>
        </w:tc>
        <w:tc>
          <w:tcPr>
            <w:tcW w:w="1411" w:type="dxa"/>
          </w:tcPr>
          <w:p w14:paraId="728FD1DC" w14:textId="7B979354" w:rsidR="00B2533A" w:rsidRPr="00B372ED" w:rsidRDefault="00B2533A" w:rsidP="00075027">
            <w:pPr>
              <w:tabs>
                <w:tab w:val="left" w:pos="0"/>
              </w:tabs>
              <w:snapToGrid w:val="0"/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4 444,00</w:t>
            </w:r>
          </w:p>
        </w:tc>
      </w:tr>
      <w:tr w:rsidR="00B2533A" w:rsidRPr="00A80628" w14:paraId="166CB353" w14:textId="77777777" w:rsidTr="00B2533A">
        <w:trPr>
          <w:gridAfter w:val="2"/>
          <w:wAfter w:w="244" w:type="dxa"/>
          <w:trHeight w:val="90"/>
        </w:trPr>
        <w:tc>
          <w:tcPr>
            <w:tcW w:w="5264" w:type="dxa"/>
            <w:vMerge/>
          </w:tcPr>
          <w:p w14:paraId="29690A9A" w14:textId="77777777" w:rsidR="00B2533A" w:rsidRPr="00A80628" w:rsidRDefault="00B2533A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3662" w:type="dxa"/>
            <w:gridSpan w:val="3"/>
            <w:vAlign w:val="center"/>
          </w:tcPr>
          <w:p w14:paraId="3DC878B5" w14:textId="2AA80402" w:rsidR="00B2533A" w:rsidRPr="00B2533A" w:rsidRDefault="00B2533A" w:rsidP="00F3470F">
            <w:r w:rsidRPr="00B2533A">
              <w:t>Элементы питания Navigator</w:t>
            </w:r>
          </w:p>
        </w:tc>
        <w:tc>
          <w:tcPr>
            <w:tcW w:w="708" w:type="dxa"/>
          </w:tcPr>
          <w:p w14:paraId="4ECB8B86" w14:textId="0F8E61AC" w:rsidR="00B2533A" w:rsidRDefault="00B2533A" w:rsidP="00B2533A">
            <w:pPr>
              <w:tabs>
                <w:tab w:val="left" w:pos="582"/>
              </w:tabs>
              <w:snapToGri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Упак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595" w:type="dxa"/>
          </w:tcPr>
          <w:p w14:paraId="71B4705D" w14:textId="1B897EEE" w:rsidR="00B2533A" w:rsidRDefault="00B2533A" w:rsidP="00A10D9C">
            <w:pPr>
              <w:tabs>
                <w:tab w:val="left" w:pos="582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57" w:type="dxa"/>
          </w:tcPr>
          <w:p w14:paraId="32479413" w14:textId="6224FFAF" w:rsidR="00B2533A" w:rsidRDefault="00B2533A" w:rsidP="007641A0">
            <w:pPr>
              <w:tabs>
                <w:tab w:val="left" w:pos="0"/>
              </w:tabs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268,39</w:t>
            </w:r>
          </w:p>
        </w:tc>
        <w:tc>
          <w:tcPr>
            <w:tcW w:w="1417" w:type="dxa"/>
            <w:gridSpan w:val="3"/>
          </w:tcPr>
          <w:p w14:paraId="7F087324" w14:textId="5CF2502B" w:rsidR="00B2533A" w:rsidRDefault="00B2533A" w:rsidP="00F3470F">
            <w:pPr>
              <w:tabs>
                <w:tab w:val="left" w:pos="0"/>
              </w:tabs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244,00</w:t>
            </w:r>
          </w:p>
        </w:tc>
        <w:tc>
          <w:tcPr>
            <w:tcW w:w="1424" w:type="dxa"/>
            <w:gridSpan w:val="2"/>
          </w:tcPr>
          <w:p w14:paraId="02362EE8" w14:textId="10AE1B69" w:rsidR="00B2533A" w:rsidRDefault="00B2533A" w:rsidP="00DE74F7">
            <w:pPr>
              <w:tabs>
                <w:tab w:val="left" w:pos="0"/>
              </w:tabs>
              <w:snapToGrid w:val="0"/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244,00</w:t>
            </w:r>
          </w:p>
        </w:tc>
        <w:tc>
          <w:tcPr>
            <w:tcW w:w="1411" w:type="dxa"/>
          </w:tcPr>
          <w:p w14:paraId="73B23373" w14:textId="1FACE542" w:rsidR="00B2533A" w:rsidRDefault="00B2533A" w:rsidP="00075027">
            <w:pPr>
              <w:tabs>
                <w:tab w:val="left" w:pos="0"/>
              </w:tabs>
              <w:snapToGrid w:val="0"/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488,00</w:t>
            </w:r>
          </w:p>
        </w:tc>
      </w:tr>
      <w:tr w:rsidR="00B2533A" w:rsidRPr="00A80628" w14:paraId="62BF62D8" w14:textId="77777777" w:rsidTr="00B2533A">
        <w:trPr>
          <w:gridAfter w:val="2"/>
          <w:wAfter w:w="244" w:type="dxa"/>
          <w:trHeight w:val="90"/>
        </w:trPr>
        <w:tc>
          <w:tcPr>
            <w:tcW w:w="5264" w:type="dxa"/>
            <w:vMerge/>
          </w:tcPr>
          <w:p w14:paraId="0DC2F6D7" w14:textId="77777777" w:rsidR="00B2533A" w:rsidRPr="00A80628" w:rsidRDefault="00B2533A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3662" w:type="dxa"/>
            <w:gridSpan w:val="3"/>
            <w:vAlign w:val="center"/>
          </w:tcPr>
          <w:p w14:paraId="0B8449BC" w14:textId="3A6DD131" w:rsidR="00B2533A" w:rsidRDefault="00B2533A" w:rsidP="00F3470F">
            <w:pPr>
              <w:rPr>
                <w:color w:val="000000"/>
              </w:rPr>
            </w:pPr>
            <w:r w:rsidRPr="00B2533A">
              <w:t xml:space="preserve">Коннекторы </w:t>
            </w:r>
            <w:proofErr w:type="spellStart"/>
            <w:r w:rsidRPr="00B2533A">
              <w:t>Suprlan</w:t>
            </w:r>
            <w:proofErr w:type="spellEnd"/>
          </w:p>
        </w:tc>
        <w:tc>
          <w:tcPr>
            <w:tcW w:w="708" w:type="dxa"/>
          </w:tcPr>
          <w:p w14:paraId="6D0D6A8A" w14:textId="257E5564" w:rsidR="00B2533A" w:rsidRDefault="00B2533A" w:rsidP="005F5582">
            <w:pPr>
              <w:tabs>
                <w:tab w:val="left" w:pos="582"/>
              </w:tabs>
              <w:snapToGri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упак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595" w:type="dxa"/>
          </w:tcPr>
          <w:p w14:paraId="36BD27A5" w14:textId="0D86D08A" w:rsidR="00B2533A" w:rsidRDefault="00B2533A" w:rsidP="00A10D9C">
            <w:pPr>
              <w:tabs>
                <w:tab w:val="left" w:pos="582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57" w:type="dxa"/>
          </w:tcPr>
          <w:p w14:paraId="11A6B3FE" w14:textId="3839F2E5" w:rsidR="00B2533A" w:rsidRDefault="00B2533A" w:rsidP="007641A0">
            <w:pPr>
              <w:tabs>
                <w:tab w:val="left" w:pos="0"/>
              </w:tabs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706,15</w:t>
            </w:r>
          </w:p>
        </w:tc>
        <w:tc>
          <w:tcPr>
            <w:tcW w:w="1417" w:type="dxa"/>
            <w:gridSpan w:val="3"/>
          </w:tcPr>
          <w:p w14:paraId="4353E2F3" w14:textId="52038E82" w:rsidR="00B2533A" w:rsidRDefault="00B2533A" w:rsidP="00F3470F">
            <w:pPr>
              <w:tabs>
                <w:tab w:val="left" w:pos="0"/>
              </w:tabs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674,06</w:t>
            </w:r>
          </w:p>
        </w:tc>
        <w:tc>
          <w:tcPr>
            <w:tcW w:w="1424" w:type="dxa"/>
            <w:gridSpan w:val="2"/>
          </w:tcPr>
          <w:p w14:paraId="04366FA7" w14:textId="1197A71F" w:rsidR="00B2533A" w:rsidRDefault="00B2533A" w:rsidP="00DE74F7">
            <w:pPr>
              <w:tabs>
                <w:tab w:val="left" w:pos="0"/>
              </w:tabs>
              <w:snapToGrid w:val="0"/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642,00</w:t>
            </w:r>
          </w:p>
        </w:tc>
        <w:tc>
          <w:tcPr>
            <w:tcW w:w="1411" w:type="dxa"/>
          </w:tcPr>
          <w:p w14:paraId="3766184F" w14:textId="4357C352" w:rsidR="00B2533A" w:rsidRDefault="00B2533A" w:rsidP="00075027">
            <w:pPr>
              <w:tabs>
                <w:tab w:val="left" w:pos="0"/>
              </w:tabs>
              <w:snapToGrid w:val="0"/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642,00</w:t>
            </w:r>
          </w:p>
        </w:tc>
      </w:tr>
      <w:tr w:rsidR="00026A56" w:rsidRPr="00A80628" w14:paraId="01A7C65F" w14:textId="77777777" w:rsidTr="00B2533A">
        <w:trPr>
          <w:gridAfter w:val="1"/>
          <w:wAfter w:w="236" w:type="dxa"/>
        </w:trPr>
        <w:tc>
          <w:tcPr>
            <w:tcW w:w="5264" w:type="dxa"/>
          </w:tcPr>
          <w:p w14:paraId="5B3A607A" w14:textId="77777777" w:rsidR="00026A56" w:rsidRPr="00A80628" w:rsidRDefault="00026A56" w:rsidP="00D45CF2">
            <w:pPr>
              <w:ind w:left="57" w:right="57"/>
              <w:jc w:val="both"/>
              <w:rPr>
                <w:b/>
                <w:bCs/>
              </w:rPr>
            </w:pPr>
            <w:r w:rsidRPr="00A80628">
              <w:rPr>
                <w:b/>
                <w:bCs/>
              </w:rPr>
              <w:t>Расчет цены контракта, заключаемого с единственным поставщиком</w:t>
            </w:r>
          </w:p>
        </w:tc>
        <w:tc>
          <w:tcPr>
            <w:tcW w:w="10582" w:type="dxa"/>
            <w:gridSpan w:val="13"/>
          </w:tcPr>
          <w:p w14:paraId="69940A2D" w14:textId="77777777" w:rsidR="00026A56" w:rsidRDefault="00026A56" w:rsidP="00805BF0">
            <w:pPr>
              <w:ind w:left="57"/>
              <w:rPr>
                <w:b/>
              </w:rPr>
            </w:pPr>
            <w:r w:rsidRPr="00A80628">
              <w:t xml:space="preserve">Для расчета цены контракта, заключаемого с единственным поставщиком, используется </w:t>
            </w:r>
            <w:r w:rsidRPr="00A80628">
              <w:rPr>
                <w:b/>
                <w:i/>
              </w:rPr>
              <w:t>наименьшее</w:t>
            </w:r>
            <w:r w:rsidRPr="00A80628">
              <w:t xml:space="preserve"> значение цены единицы товара</w:t>
            </w:r>
            <w:r>
              <w:t xml:space="preserve"> </w:t>
            </w:r>
          </w:p>
          <w:p w14:paraId="6F5742BA" w14:textId="15603C8E" w:rsidR="00026A56" w:rsidRPr="00805BF0" w:rsidRDefault="00026A56" w:rsidP="00A10D9C">
            <w:pPr>
              <w:ind w:left="57"/>
            </w:pPr>
            <w:r>
              <w:rPr>
                <w:b/>
              </w:rPr>
              <w:t>Цена контракта составляет</w:t>
            </w:r>
            <w:r w:rsidR="001240DC">
              <w:rPr>
                <w:b/>
              </w:rPr>
              <w:t xml:space="preserve"> </w:t>
            </w:r>
            <w:r w:rsidR="00B2533A">
              <w:rPr>
                <w:b/>
              </w:rPr>
              <w:t xml:space="preserve">5 574,00 </w:t>
            </w:r>
            <w:r>
              <w:rPr>
                <w:b/>
              </w:rPr>
              <w:t>рублей.</w:t>
            </w:r>
          </w:p>
        </w:tc>
      </w:tr>
      <w:tr w:rsidR="00026A56" w:rsidRPr="00A80628" w14:paraId="70941373" w14:textId="77777777" w:rsidTr="00B2533A">
        <w:trPr>
          <w:gridAfter w:val="1"/>
          <w:wAfter w:w="236" w:type="dxa"/>
          <w:trHeight w:val="564"/>
        </w:trPr>
        <w:tc>
          <w:tcPr>
            <w:tcW w:w="5264" w:type="dxa"/>
          </w:tcPr>
          <w:p w14:paraId="1C71D419" w14:textId="77777777" w:rsidR="00026A56" w:rsidRPr="00A80628" w:rsidRDefault="00026A56" w:rsidP="00515098">
            <w:pPr>
              <w:spacing w:line="240" w:lineRule="atLeast"/>
              <w:ind w:left="57" w:right="57"/>
              <w:jc w:val="both"/>
              <w:rPr>
                <w:b/>
              </w:rPr>
            </w:pPr>
            <w:r w:rsidRPr="00A80628">
              <w:rPr>
                <w:b/>
              </w:rPr>
              <w:t>Информация о валюте, используемой для формирования цены контракта и расчетов с поставщиком</w:t>
            </w:r>
          </w:p>
        </w:tc>
        <w:tc>
          <w:tcPr>
            <w:tcW w:w="10582" w:type="dxa"/>
            <w:gridSpan w:val="13"/>
          </w:tcPr>
          <w:p w14:paraId="55E295A7" w14:textId="77777777" w:rsidR="00026A56" w:rsidRPr="00A80628" w:rsidRDefault="00026A56" w:rsidP="00034574">
            <w:pPr>
              <w:widowControl w:val="0"/>
              <w:adjustRightInd w:val="0"/>
              <w:ind w:left="57" w:right="57"/>
            </w:pPr>
            <w:r w:rsidRPr="00A80628">
              <w:t>Рубль Российской Федерации</w:t>
            </w:r>
          </w:p>
        </w:tc>
      </w:tr>
      <w:tr w:rsidR="00026A56" w:rsidRPr="00A80628" w14:paraId="0D6D10BA" w14:textId="77777777" w:rsidTr="00B2533A">
        <w:trPr>
          <w:gridAfter w:val="1"/>
          <w:wAfter w:w="236" w:type="dxa"/>
        </w:trPr>
        <w:tc>
          <w:tcPr>
            <w:tcW w:w="5264" w:type="dxa"/>
          </w:tcPr>
          <w:p w14:paraId="7BBB1AF6" w14:textId="77777777" w:rsidR="00026A56" w:rsidRPr="00A80628" w:rsidRDefault="00026A56" w:rsidP="00515098">
            <w:pPr>
              <w:spacing w:line="240" w:lineRule="atLeast"/>
              <w:ind w:left="57" w:right="57"/>
              <w:jc w:val="both"/>
              <w:rPr>
                <w:b/>
              </w:rPr>
            </w:pPr>
            <w:r w:rsidRPr="00A80628">
              <w:rPr>
                <w:b/>
              </w:rPr>
              <w:t xml:space="preserve">Порядок применения </w:t>
            </w:r>
            <w:hyperlink r:id="rId8" w:anchor="/document/107917/entry/0" w:history="1">
              <w:r w:rsidRPr="00A80628">
                <w:rPr>
                  <w:rStyle w:val="a6"/>
                  <w:b/>
                  <w:color w:val="auto"/>
                  <w:u w:val="none"/>
                </w:rPr>
                <w:t>официального курса</w:t>
              </w:r>
            </w:hyperlink>
            <w:r w:rsidRPr="00A80628">
              <w:rPr>
                <w:b/>
              </w:rPr>
              <w:t xml:space="preserve"> иностранной валюты к рублю Российской Федерации, установленного Центральным банком Российской Федерации и используемого при оплате контракта</w:t>
            </w:r>
          </w:p>
        </w:tc>
        <w:tc>
          <w:tcPr>
            <w:tcW w:w="10582" w:type="dxa"/>
            <w:gridSpan w:val="13"/>
          </w:tcPr>
          <w:p w14:paraId="540636B1" w14:textId="77777777" w:rsidR="00026A56" w:rsidRPr="00A80628" w:rsidRDefault="00026A56" w:rsidP="00034574">
            <w:pPr>
              <w:widowControl w:val="0"/>
              <w:adjustRightInd w:val="0"/>
              <w:ind w:left="57" w:right="57"/>
            </w:pPr>
            <w:r w:rsidRPr="00A80628">
              <w:t>Не предусмотрен</w:t>
            </w:r>
          </w:p>
        </w:tc>
      </w:tr>
      <w:tr w:rsidR="00026A56" w:rsidRPr="00A80628" w14:paraId="7D1B4005" w14:textId="77777777" w:rsidTr="00B2533A">
        <w:trPr>
          <w:gridAfter w:val="1"/>
          <w:wAfter w:w="236" w:type="dxa"/>
        </w:trPr>
        <w:tc>
          <w:tcPr>
            <w:tcW w:w="15846" w:type="dxa"/>
            <w:gridSpan w:val="14"/>
          </w:tcPr>
          <w:p w14:paraId="2C275CAE" w14:textId="53840782" w:rsidR="00026A56" w:rsidRPr="00A80628" w:rsidRDefault="00026A56" w:rsidP="00A10D9C">
            <w:pPr>
              <w:rPr>
                <w:b/>
                <w:bCs/>
              </w:rPr>
            </w:pPr>
            <w:r w:rsidRPr="00A80628">
              <w:rPr>
                <w:b/>
                <w:bCs/>
              </w:rPr>
              <w:t>Дата подготовки обоснования цены контракта, заключаемого с единственным поставщиком:</w:t>
            </w:r>
            <w:r>
              <w:rPr>
                <w:b/>
                <w:bCs/>
              </w:rPr>
              <w:t xml:space="preserve"> </w:t>
            </w:r>
            <w:r w:rsidR="00B2533A">
              <w:rPr>
                <w:b/>
                <w:bCs/>
              </w:rPr>
              <w:t>04</w:t>
            </w:r>
            <w:r w:rsidR="009363E0">
              <w:rPr>
                <w:b/>
                <w:bCs/>
              </w:rPr>
              <w:t>.0</w:t>
            </w:r>
            <w:r w:rsidR="00B2533A">
              <w:rPr>
                <w:b/>
                <w:bCs/>
              </w:rPr>
              <w:t>6</w:t>
            </w:r>
            <w:r>
              <w:rPr>
                <w:b/>
                <w:bCs/>
              </w:rPr>
              <w:t>.202</w:t>
            </w:r>
            <w:r w:rsidR="00B372ED">
              <w:rPr>
                <w:b/>
                <w:bCs/>
              </w:rPr>
              <w:t>6</w:t>
            </w:r>
          </w:p>
        </w:tc>
      </w:tr>
      <w:tr w:rsidR="00026A56" w:rsidRPr="00A80628" w14:paraId="596E7D21" w14:textId="77777777" w:rsidTr="00B2533A">
        <w:trPr>
          <w:gridBefore w:val="1"/>
          <w:gridAfter w:val="4"/>
          <w:wBefore w:w="5264" w:type="dxa"/>
          <w:wAfter w:w="2967" w:type="dxa"/>
        </w:trPr>
        <w:tc>
          <w:tcPr>
            <w:tcW w:w="7851" w:type="dxa"/>
            <w:gridSpan w:val="10"/>
          </w:tcPr>
          <w:p w14:paraId="19740498" w14:textId="77777777" w:rsidR="00026A56" w:rsidRDefault="00026A56" w:rsidP="006B04DA"/>
          <w:p w14:paraId="12E0E99A" w14:textId="77777777" w:rsidR="00026A56" w:rsidRPr="00A80628" w:rsidRDefault="00BE4454" w:rsidP="006B04DA">
            <w:r>
              <w:t>Главный экономист</w:t>
            </w:r>
          </w:p>
        </w:tc>
      </w:tr>
      <w:tr w:rsidR="00026A56" w:rsidRPr="00A80628" w14:paraId="237DA74A" w14:textId="77777777" w:rsidTr="00B2533A">
        <w:trPr>
          <w:gridBefore w:val="1"/>
          <w:gridAfter w:val="4"/>
          <w:wBefore w:w="5264" w:type="dxa"/>
          <w:wAfter w:w="2967" w:type="dxa"/>
        </w:trPr>
        <w:tc>
          <w:tcPr>
            <w:tcW w:w="7851" w:type="dxa"/>
            <w:gridSpan w:val="10"/>
          </w:tcPr>
          <w:p w14:paraId="7EC34010" w14:textId="77777777" w:rsidR="00026A56" w:rsidRPr="00A80628" w:rsidRDefault="00026A56" w:rsidP="00D45CF2">
            <w:pPr>
              <w:jc w:val="center"/>
            </w:pPr>
            <w:r w:rsidRPr="00A80628">
              <w:t>(должность)</w:t>
            </w:r>
          </w:p>
        </w:tc>
      </w:tr>
      <w:tr w:rsidR="00454F12" w:rsidRPr="00A80628" w14:paraId="281C081E" w14:textId="77777777" w:rsidTr="00B2533A">
        <w:trPr>
          <w:gridBefore w:val="1"/>
          <w:gridAfter w:val="6"/>
          <w:wBefore w:w="5264" w:type="dxa"/>
          <w:wAfter w:w="3961" w:type="dxa"/>
        </w:trPr>
        <w:tc>
          <w:tcPr>
            <w:tcW w:w="2099" w:type="dxa"/>
          </w:tcPr>
          <w:p w14:paraId="268796EE" w14:textId="77777777" w:rsidR="00454F12" w:rsidRPr="00A80628" w:rsidRDefault="00454F12" w:rsidP="00D45CF2">
            <w:pPr>
              <w:jc w:val="center"/>
            </w:pPr>
          </w:p>
        </w:tc>
        <w:tc>
          <w:tcPr>
            <w:tcW w:w="236" w:type="dxa"/>
          </w:tcPr>
          <w:p w14:paraId="3AB5E228" w14:textId="77777777" w:rsidR="00454F12" w:rsidRPr="00A80628" w:rsidRDefault="00454F12" w:rsidP="00D45CF2">
            <w:pPr>
              <w:jc w:val="right"/>
            </w:pPr>
            <w:r w:rsidRPr="00A80628">
              <w:t>/</w:t>
            </w:r>
          </w:p>
        </w:tc>
        <w:tc>
          <w:tcPr>
            <w:tcW w:w="4286" w:type="dxa"/>
            <w:gridSpan w:val="5"/>
          </w:tcPr>
          <w:p w14:paraId="6EB1ED1F" w14:textId="77777777" w:rsidR="00454F12" w:rsidRPr="00A80628" w:rsidRDefault="006B04DA" w:rsidP="006B04DA">
            <w:r>
              <w:t>Маринина Т.Н./</w:t>
            </w:r>
          </w:p>
        </w:tc>
        <w:tc>
          <w:tcPr>
            <w:tcW w:w="236" w:type="dxa"/>
          </w:tcPr>
          <w:p w14:paraId="3AE2C13D" w14:textId="77777777" w:rsidR="00454F12" w:rsidRPr="00A80628" w:rsidRDefault="00454F12" w:rsidP="00D45CF2">
            <w:r w:rsidRPr="00A80628">
              <w:t>/</w:t>
            </w:r>
          </w:p>
        </w:tc>
      </w:tr>
      <w:tr w:rsidR="00454F12" w:rsidRPr="00A80628" w14:paraId="2B84836E" w14:textId="77777777" w:rsidTr="00B2533A">
        <w:trPr>
          <w:gridBefore w:val="1"/>
          <w:gridAfter w:val="6"/>
          <w:wBefore w:w="5264" w:type="dxa"/>
          <w:wAfter w:w="3961" w:type="dxa"/>
        </w:trPr>
        <w:tc>
          <w:tcPr>
            <w:tcW w:w="6857" w:type="dxa"/>
            <w:gridSpan w:val="8"/>
          </w:tcPr>
          <w:p w14:paraId="56704143" w14:textId="77777777" w:rsidR="00454F12" w:rsidRPr="00A80628" w:rsidRDefault="00454F12" w:rsidP="00B40DBD">
            <w:pPr>
              <w:ind w:firstLine="1418"/>
            </w:pPr>
            <w:r w:rsidRPr="00A80628">
              <w:t>(подпись/расшифровка подписи)</w:t>
            </w:r>
          </w:p>
        </w:tc>
      </w:tr>
    </w:tbl>
    <w:p w14:paraId="15B2CF82" w14:textId="77777777" w:rsidR="000D6813" w:rsidRDefault="000D6813" w:rsidP="000D6813">
      <w:pPr>
        <w:tabs>
          <w:tab w:val="left" w:pos="2926"/>
        </w:tabs>
      </w:pPr>
    </w:p>
    <w:sectPr w:rsidR="000D6813" w:rsidSect="009363E0">
      <w:headerReference w:type="default" r:id="rId9"/>
      <w:pgSz w:w="16838" w:h="11906" w:orient="landscape"/>
      <w:pgMar w:top="238" w:right="1021" w:bottom="24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23BF3" w14:textId="77777777" w:rsidR="002A7C3F" w:rsidRDefault="002A7C3F" w:rsidP="009E39DE">
      <w:r>
        <w:separator/>
      </w:r>
    </w:p>
  </w:endnote>
  <w:endnote w:type="continuationSeparator" w:id="0">
    <w:p w14:paraId="6A07184A" w14:textId="77777777" w:rsidR="002A7C3F" w:rsidRDefault="002A7C3F" w:rsidP="009E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795" w14:textId="77777777" w:rsidR="002A7C3F" w:rsidRDefault="002A7C3F" w:rsidP="009E39DE">
      <w:r>
        <w:separator/>
      </w:r>
    </w:p>
  </w:footnote>
  <w:footnote w:type="continuationSeparator" w:id="0">
    <w:p w14:paraId="6D252BC8" w14:textId="77777777" w:rsidR="002A7C3F" w:rsidRDefault="002A7C3F" w:rsidP="009E39DE">
      <w:r>
        <w:continuationSeparator/>
      </w:r>
    </w:p>
  </w:footnote>
  <w:footnote w:id="1">
    <w:p w14:paraId="069D3DF9" w14:textId="77777777" w:rsidR="000D6813" w:rsidRDefault="000D6813">
      <w:pPr>
        <w:pStyle w:val="a3"/>
      </w:pPr>
      <w:r>
        <w:rPr>
          <w:rStyle w:val="a5"/>
        </w:rPr>
        <w:footnoteRef/>
      </w:r>
      <w:r>
        <w:t xml:space="preserve"> </w:t>
      </w:r>
      <w:r w:rsidRPr="000D6813">
        <w:rPr>
          <w:bCs/>
          <w:sz w:val="16"/>
          <w:szCs w:val="16"/>
        </w:rPr>
        <w:t>При определении и обосновании начальной (максимальной) цены Заказчик руководствовался особенностями, предусмотренными подпунктом «в» п. 7 постановления Правительства Российской Федерации от 23 декабря 2024 г.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  <w:r>
        <w:rPr>
          <w:bCs/>
          <w:sz w:val="16"/>
          <w:szCs w:val="16"/>
        </w:rPr>
        <w:t>.</w:t>
      </w:r>
    </w:p>
  </w:footnote>
  <w:footnote w:id="2">
    <w:p w14:paraId="595F3360" w14:textId="77777777" w:rsidR="00B2533A" w:rsidRPr="000D6813" w:rsidRDefault="00B2533A" w:rsidP="007101E7">
      <w:pPr>
        <w:pStyle w:val="a3"/>
        <w:jc w:val="left"/>
        <w:rPr>
          <w:sz w:val="16"/>
          <w:szCs w:val="16"/>
        </w:rPr>
      </w:pPr>
      <w:r w:rsidRPr="000D6813">
        <w:rPr>
          <w:rStyle w:val="a5"/>
          <w:sz w:val="16"/>
          <w:szCs w:val="16"/>
        </w:rPr>
        <w:footnoteRef/>
      </w:r>
      <w:r w:rsidRPr="000D6813">
        <w:rPr>
          <w:sz w:val="16"/>
          <w:szCs w:val="16"/>
        </w:rPr>
        <w:t xml:space="preserve"> Оригиналы использованных при определении и обосновании начальной (максимальной) цены документов хранятся у заказчика.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1521704"/>
      <w:docPartObj>
        <w:docPartGallery w:val="Page Numbers (Top of Page)"/>
        <w:docPartUnique/>
      </w:docPartObj>
    </w:sdtPr>
    <w:sdtEndPr/>
    <w:sdtContent>
      <w:p w14:paraId="65BBC7C1" w14:textId="77777777" w:rsidR="00E63706" w:rsidRDefault="00703D1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0D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EB2DB9" w14:textId="77777777" w:rsidR="00E63706" w:rsidRDefault="00E6370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C5486"/>
    <w:multiLevelType w:val="hybridMultilevel"/>
    <w:tmpl w:val="8F1CA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3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F12"/>
    <w:rsid w:val="00006EE8"/>
    <w:rsid w:val="00026A56"/>
    <w:rsid w:val="00032069"/>
    <w:rsid w:val="000324D7"/>
    <w:rsid w:val="0005599E"/>
    <w:rsid w:val="000578E3"/>
    <w:rsid w:val="0007153A"/>
    <w:rsid w:val="00075027"/>
    <w:rsid w:val="00081E13"/>
    <w:rsid w:val="00091BC3"/>
    <w:rsid w:val="000C4F97"/>
    <w:rsid w:val="000D2D46"/>
    <w:rsid w:val="000D6813"/>
    <w:rsid w:val="000E52A5"/>
    <w:rsid w:val="001029EA"/>
    <w:rsid w:val="001240DC"/>
    <w:rsid w:val="00125B96"/>
    <w:rsid w:val="001B7425"/>
    <w:rsid w:val="001D34BD"/>
    <w:rsid w:val="001F0951"/>
    <w:rsid w:val="001F6D38"/>
    <w:rsid w:val="001F7333"/>
    <w:rsid w:val="00264AE4"/>
    <w:rsid w:val="00265A45"/>
    <w:rsid w:val="00282C90"/>
    <w:rsid w:val="002A7C3F"/>
    <w:rsid w:val="002B1E9A"/>
    <w:rsid w:val="002C0A08"/>
    <w:rsid w:val="002E411E"/>
    <w:rsid w:val="002E43FE"/>
    <w:rsid w:val="002F7510"/>
    <w:rsid w:val="0031303F"/>
    <w:rsid w:val="0034095C"/>
    <w:rsid w:val="003574C4"/>
    <w:rsid w:val="003B00BE"/>
    <w:rsid w:val="003B2E80"/>
    <w:rsid w:val="00440FD2"/>
    <w:rsid w:val="00453F28"/>
    <w:rsid w:val="00454F12"/>
    <w:rsid w:val="00465EE6"/>
    <w:rsid w:val="00470E3C"/>
    <w:rsid w:val="00472F37"/>
    <w:rsid w:val="00484663"/>
    <w:rsid w:val="00496C41"/>
    <w:rsid w:val="00497DCE"/>
    <w:rsid w:val="004A4C51"/>
    <w:rsid w:val="004B65DE"/>
    <w:rsid w:val="004C0353"/>
    <w:rsid w:val="004C232B"/>
    <w:rsid w:val="004C4424"/>
    <w:rsid w:val="00510380"/>
    <w:rsid w:val="005112BF"/>
    <w:rsid w:val="00515098"/>
    <w:rsid w:val="00520CC8"/>
    <w:rsid w:val="00534DD3"/>
    <w:rsid w:val="00536DB2"/>
    <w:rsid w:val="00561738"/>
    <w:rsid w:val="00564137"/>
    <w:rsid w:val="00574391"/>
    <w:rsid w:val="005850CB"/>
    <w:rsid w:val="005923C3"/>
    <w:rsid w:val="005938BD"/>
    <w:rsid w:val="005A7B89"/>
    <w:rsid w:val="005C04A4"/>
    <w:rsid w:val="005E7741"/>
    <w:rsid w:val="005F5582"/>
    <w:rsid w:val="00634452"/>
    <w:rsid w:val="00665ABA"/>
    <w:rsid w:val="00676A9E"/>
    <w:rsid w:val="0068417A"/>
    <w:rsid w:val="006A330B"/>
    <w:rsid w:val="006B04DA"/>
    <w:rsid w:val="006C402F"/>
    <w:rsid w:val="006E0349"/>
    <w:rsid w:val="006F1597"/>
    <w:rsid w:val="006F6945"/>
    <w:rsid w:val="00703D11"/>
    <w:rsid w:val="007101E7"/>
    <w:rsid w:val="0072000A"/>
    <w:rsid w:val="007321B1"/>
    <w:rsid w:val="00740BC5"/>
    <w:rsid w:val="00747527"/>
    <w:rsid w:val="007641A0"/>
    <w:rsid w:val="00765DAD"/>
    <w:rsid w:val="00792380"/>
    <w:rsid w:val="00802A95"/>
    <w:rsid w:val="00805631"/>
    <w:rsid w:val="00805BF0"/>
    <w:rsid w:val="00827FE2"/>
    <w:rsid w:val="00830301"/>
    <w:rsid w:val="008609E3"/>
    <w:rsid w:val="00874715"/>
    <w:rsid w:val="00887BF8"/>
    <w:rsid w:val="008E0E4F"/>
    <w:rsid w:val="008F4C88"/>
    <w:rsid w:val="00912618"/>
    <w:rsid w:val="00924211"/>
    <w:rsid w:val="009363E0"/>
    <w:rsid w:val="0098378A"/>
    <w:rsid w:val="00984E10"/>
    <w:rsid w:val="00987284"/>
    <w:rsid w:val="009E39DE"/>
    <w:rsid w:val="009F36C3"/>
    <w:rsid w:val="00A10D9C"/>
    <w:rsid w:val="00A23B60"/>
    <w:rsid w:val="00A34105"/>
    <w:rsid w:val="00A572BA"/>
    <w:rsid w:val="00A607C4"/>
    <w:rsid w:val="00A73AC3"/>
    <w:rsid w:val="00A80628"/>
    <w:rsid w:val="00AA50D7"/>
    <w:rsid w:val="00AB0835"/>
    <w:rsid w:val="00AB1EE5"/>
    <w:rsid w:val="00AC0769"/>
    <w:rsid w:val="00B14F55"/>
    <w:rsid w:val="00B2533A"/>
    <w:rsid w:val="00B3010E"/>
    <w:rsid w:val="00B305CD"/>
    <w:rsid w:val="00B372ED"/>
    <w:rsid w:val="00B40DBD"/>
    <w:rsid w:val="00B44528"/>
    <w:rsid w:val="00B46494"/>
    <w:rsid w:val="00B517FE"/>
    <w:rsid w:val="00B64ECE"/>
    <w:rsid w:val="00B73FDE"/>
    <w:rsid w:val="00BB4E3D"/>
    <w:rsid w:val="00BE4454"/>
    <w:rsid w:val="00C04EAA"/>
    <w:rsid w:val="00C13456"/>
    <w:rsid w:val="00C16D7D"/>
    <w:rsid w:val="00C34B43"/>
    <w:rsid w:val="00C7107E"/>
    <w:rsid w:val="00C96E74"/>
    <w:rsid w:val="00C97A02"/>
    <w:rsid w:val="00CB3355"/>
    <w:rsid w:val="00CB5C2D"/>
    <w:rsid w:val="00CD40CD"/>
    <w:rsid w:val="00D33B5C"/>
    <w:rsid w:val="00D34E41"/>
    <w:rsid w:val="00D51314"/>
    <w:rsid w:val="00D51957"/>
    <w:rsid w:val="00D71B87"/>
    <w:rsid w:val="00D87D72"/>
    <w:rsid w:val="00DC75A7"/>
    <w:rsid w:val="00DD77E0"/>
    <w:rsid w:val="00DE3693"/>
    <w:rsid w:val="00DE6E7A"/>
    <w:rsid w:val="00DE74F7"/>
    <w:rsid w:val="00E30932"/>
    <w:rsid w:val="00E55410"/>
    <w:rsid w:val="00E63706"/>
    <w:rsid w:val="00E80F51"/>
    <w:rsid w:val="00EA279A"/>
    <w:rsid w:val="00EE6E5E"/>
    <w:rsid w:val="00F3470F"/>
    <w:rsid w:val="00F37E23"/>
    <w:rsid w:val="00F4024A"/>
    <w:rsid w:val="00F528C7"/>
    <w:rsid w:val="00F74906"/>
    <w:rsid w:val="00F76492"/>
    <w:rsid w:val="00F82060"/>
    <w:rsid w:val="00F87FDE"/>
    <w:rsid w:val="00F90DD4"/>
    <w:rsid w:val="00FA06BC"/>
    <w:rsid w:val="00FA74A3"/>
    <w:rsid w:val="00FB221D"/>
    <w:rsid w:val="00FD1AA5"/>
    <w:rsid w:val="00FD48B6"/>
    <w:rsid w:val="00F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48C3C5B5"/>
  <w15:docId w15:val="{C4F84EE0-263E-4D99-956F-F252E31D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F1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64AE4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454F12"/>
  </w:style>
  <w:style w:type="paragraph" w:styleId="a3">
    <w:name w:val="footnote text"/>
    <w:basedOn w:val="a"/>
    <w:link w:val="a4"/>
    <w:semiHidden/>
    <w:rsid w:val="009E39DE"/>
    <w:pPr>
      <w:autoSpaceDE/>
      <w:autoSpaceDN/>
      <w:spacing w:after="60"/>
      <w:jc w:val="both"/>
    </w:pPr>
    <w:rPr>
      <w:rFonts w:eastAsia="Times New Roman"/>
      <w:lang w:eastAsia="ar-SA"/>
    </w:rPr>
  </w:style>
  <w:style w:type="character" w:customStyle="1" w:styleId="a4">
    <w:name w:val="Текст сноски Знак"/>
    <w:basedOn w:val="a0"/>
    <w:link w:val="a3"/>
    <w:semiHidden/>
    <w:rsid w:val="009E39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semiHidden/>
    <w:rsid w:val="009E39DE"/>
    <w:rPr>
      <w:vertAlign w:val="superscript"/>
    </w:rPr>
  </w:style>
  <w:style w:type="character" w:styleId="a6">
    <w:name w:val="Hyperlink"/>
    <w:uiPriority w:val="99"/>
    <w:rsid w:val="0051509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64A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alloon-containeranchor">
    <w:name w:val="balloon-container__anchor"/>
    <w:basedOn w:val="a0"/>
    <w:rsid w:val="00282C90"/>
  </w:style>
  <w:style w:type="character" w:styleId="a7">
    <w:name w:val="Strong"/>
    <w:basedOn w:val="a0"/>
    <w:uiPriority w:val="22"/>
    <w:qFormat/>
    <w:rsid w:val="002C0A08"/>
    <w:rPr>
      <w:b/>
      <w:bCs/>
    </w:rPr>
  </w:style>
  <w:style w:type="paragraph" w:styleId="a8">
    <w:name w:val="header"/>
    <w:basedOn w:val="a"/>
    <w:link w:val="a9"/>
    <w:uiPriority w:val="99"/>
    <w:unhideWhenUsed/>
    <w:rsid w:val="00E637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6370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637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6370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1"/>
    <w:qFormat/>
    <w:rsid w:val="00440FD2"/>
    <w:pPr>
      <w:widowControl w:val="0"/>
    </w:pPr>
    <w:rPr>
      <w:rFonts w:ascii="Arial" w:eastAsia="Arial" w:hAnsi="Arial" w:cs="Arial"/>
      <w:sz w:val="13"/>
      <w:szCs w:val="13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440FD2"/>
    <w:rPr>
      <w:rFonts w:ascii="Arial" w:eastAsia="Arial" w:hAnsi="Arial" w:cs="Arial"/>
      <w:sz w:val="13"/>
      <w:szCs w:val="13"/>
      <w:lang w:val="en-US"/>
    </w:rPr>
  </w:style>
  <w:style w:type="character" w:styleId="ae">
    <w:name w:val="Emphasis"/>
    <w:basedOn w:val="a0"/>
    <w:uiPriority w:val="20"/>
    <w:qFormat/>
    <w:rsid w:val="00081E13"/>
    <w:rPr>
      <w:i/>
      <w:iCs/>
    </w:rPr>
  </w:style>
  <w:style w:type="paragraph" w:styleId="af">
    <w:name w:val="endnote text"/>
    <w:basedOn w:val="a"/>
    <w:link w:val="af0"/>
    <w:uiPriority w:val="99"/>
    <w:semiHidden/>
    <w:unhideWhenUsed/>
    <w:rsid w:val="000D6813"/>
  </w:style>
  <w:style w:type="character" w:customStyle="1" w:styleId="af0">
    <w:name w:val="Текст концевой сноски Знак"/>
    <w:basedOn w:val="a0"/>
    <w:link w:val="af"/>
    <w:uiPriority w:val="99"/>
    <w:semiHidden/>
    <w:rsid w:val="000D681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0D6813"/>
    <w:rPr>
      <w:vertAlign w:val="superscript"/>
    </w:rPr>
  </w:style>
  <w:style w:type="table" w:styleId="af2">
    <w:name w:val="Table Grid"/>
    <w:basedOn w:val="a1"/>
    <w:uiPriority w:val="59"/>
    <w:rsid w:val="001F0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1F095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4">
    <w:name w:val="Subtle Emphasis"/>
    <w:basedOn w:val="a0"/>
    <w:uiPriority w:val="19"/>
    <w:qFormat/>
    <w:rsid w:val="001F0951"/>
    <w:rPr>
      <w:i/>
      <w:iCs/>
      <w:color w:val="808080" w:themeColor="text1" w:themeTint="7F"/>
    </w:rPr>
  </w:style>
  <w:style w:type="character" w:customStyle="1" w:styleId="t286pc">
    <w:name w:val="t286pc"/>
    <w:basedOn w:val="a0"/>
    <w:rsid w:val="001F6D38"/>
  </w:style>
  <w:style w:type="paragraph" w:styleId="af5">
    <w:name w:val="List Paragraph"/>
    <w:basedOn w:val="a"/>
    <w:uiPriority w:val="34"/>
    <w:qFormat/>
    <w:rsid w:val="00B2533A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79BE06-91EC-4807-87DA-A30D82D3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Рыжова</dc:creator>
  <cp:lastModifiedBy>User</cp:lastModifiedBy>
  <cp:revision>2</cp:revision>
  <cp:lastPrinted>2024-11-08T12:14:00Z</cp:lastPrinted>
  <dcterms:created xsi:type="dcterms:W3CDTF">2026-06-03T08:16:00Z</dcterms:created>
  <dcterms:modified xsi:type="dcterms:W3CDTF">2026-06-03T08:16:00Z</dcterms:modified>
</cp:coreProperties>
</file>