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07D" w:rsidRPr="00AD1D01" w:rsidRDefault="0088607D" w:rsidP="0088607D">
      <w:pPr>
        <w:pStyle w:val="a3"/>
        <w:jc w:val="center"/>
        <w:rPr>
          <w:rFonts w:ascii="Times New Roman" w:hAnsi="Times New Roman" w:cs="Times New Roman"/>
          <w:b/>
          <w:sz w:val="28"/>
          <w:szCs w:val="28"/>
        </w:rPr>
      </w:pPr>
      <w:r w:rsidRPr="00AD1D01">
        <w:rPr>
          <w:rFonts w:ascii="Times New Roman" w:hAnsi="Times New Roman" w:cs="Times New Roman"/>
          <w:b/>
          <w:sz w:val="28"/>
          <w:szCs w:val="28"/>
        </w:rPr>
        <w:t>Технические требования</w:t>
      </w:r>
    </w:p>
    <w:p w:rsidR="0088607D" w:rsidRDefault="0088607D" w:rsidP="0088607D">
      <w:pPr>
        <w:pStyle w:val="a3"/>
        <w:jc w:val="center"/>
        <w:rPr>
          <w:rFonts w:ascii="Times New Roman" w:hAnsi="Times New Roman" w:cs="Times New Roman"/>
          <w:sz w:val="24"/>
          <w:szCs w:val="24"/>
        </w:rPr>
      </w:pPr>
    </w:p>
    <w:tbl>
      <w:tblPr>
        <w:tblStyle w:val="a4"/>
        <w:tblW w:w="10065" w:type="dxa"/>
        <w:tblInd w:w="-5" w:type="dxa"/>
        <w:tblLook w:val="04A0"/>
      </w:tblPr>
      <w:tblGrid>
        <w:gridCol w:w="709"/>
        <w:gridCol w:w="2835"/>
        <w:gridCol w:w="6521"/>
      </w:tblGrid>
      <w:tr w:rsidR="0088607D" w:rsidRPr="00F8541D" w:rsidTr="00646984">
        <w:tc>
          <w:tcPr>
            <w:tcW w:w="709" w:type="dxa"/>
          </w:tcPr>
          <w:p w:rsidR="0088607D" w:rsidRPr="00510F12" w:rsidRDefault="0088607D" w:rsidP="0088607D">
            <w:pPr>
              <w:pStyle w:val="a3"/>
              <w:jc w:val="center"/>
              <w:rPr>
                <w:rFonts w:ascii="Times New Roman" w:hAnsi="Times New Roman" w:cs="Times New Roman"/>
                <w:sz w:val="24"/>
                <w:szCs w:val="24"/>
              </w:rPr>
            </w:pPr>
            <w:r w:rsidRPr="00510F12">
              <w:rPr>
                <w:rFonts w:ascii="Times New Roman" w:hAnsi="Times New Roman" w:cs="Times New Roman"/>
                <w:sz w:val="24"/>
                <w:szCs w:val="24"/>
              </w:rPr>
              <w:t>1</w:t>
            </w:r>
          </w:p>
        </w:tc>
        <w:tc>
          <w:tcPr>
            <w:tcW w:w="2835" w:type="dxa"/>
          </w:tcPr>
          <w:p w:rsidR="0088607D" w:rsidRPr="00510F12" w:rsidRDefault="0088607D" w:rsidP="0088607D">
            <w:pPr>
              <w:pStyle w:val="a3"/>
              <w:rPr>
                <w:rFonts w:ascii="Times New Roman" w:hAnsi="Times New Roman" w:cs="Times New Roman"/>
                <w:b/>
                <w:sz w:val="24"/>
                <w:szCs w:val="24"/>
              </w:rPr>
            </w:pPr>
            <w:r w:rsidRPr="00510F12">
              <w:rPr>
                <w:rFonts w:ascii="Times New Roman" w:hAnsi="Times New Roman" w:cs="Times New Roman"/>
                <w:b/>
                <w:sz w:val="24"/>
                <w:szCs w:val="24"/>
              </w:rPr>
              <w:t>Объект закупки</w:t>
            </w:r>
          </w:p>
        </w:tc>
        <w:tc>
          <w:tcPr>
            <w:tcW w:w="6521" w:type="dxa"/>
          </w:tcPr>
          <w:p w:rsidR="00AD5F8D" w:rsidRPr="00510F12" w:rsidRDefault="00AD5F8D" w:rsidP="00AD5F8D">
            <w:pPr>
              <w:pStyle w:val="a3"/>
              <w:rPr>
                <w:rFonts w:ascii="Times New Roman" w:hAnsi="Times New Roman" w:cs="Times New Roman"/>
                <w:sz w:val="24"/>
                <w:szCs w:val="24"/>
              </w:rPr>
            </w:pPr>
            <w:r w:rsidRPr="00510F12">
              <w:rPr>
                <w:rFonts w:ascii="Times New Roman" w:hAnsi="Times New Roman" w:cs="Times New Roman"/>
                <w:sz w:val="24"/>
                <w:szCs w:val="24"/>
              </w:rPr>
              <w:t>Оказания услуг по дератизации и дезинсекции в помещениях</w:t>
            </w:r>
          </w:p>
          <w:p w:rsidR="00AD5F8D" w:rsidRPr="00510F12" w:rsidRDefault="00AD5F8D" w:rsidP="000B4B86">
            <w:pPr>
              <w:pStyle w:val="a3"/>
              <w:rPr>
                <w:rFonts w:ascii="Times New Roman" w:hAnsi="Times New Roman" w:cs="Times New Roman"/>
                <w:sz w:val="24"/>
                <w:szCs w:val="24"/>
              </w:rPr>
            </w:pPr>
            <w:r w:rsidRPr="00510F12">
              <w:rPr>
                <w:rFonts w:ascii="Times New Roman" w:hAnsi="Times New Roman" w:cs="Times New Roman"/>
                <w:sz w:val="24"/>
                <w:szCs w:val="24"/>
              </w:rPr>
              <w:t xml:space="preserve"> (ОТС – филиал РТУ РЭБОТИ  (г. Калининград)).</w:t>
            </w:r>
          </w:p>
        </w:tc>
      </w:tr>
      <w:tr w:rsidR="0088607D" w:rsidRPr="00F8541D" w:rsidTr="00646984">
        <w:trPr>
          <w:trHeight w:val="463"/>
        </w:trPr>
        <w:tc>
          <w:tcPr>
            <w:tcW w:w="709" w:type="dxa"/>
          </w:tcPr>
          <w:p w:rsidR="0088607D" w:rsidRPr="00510F12" w:rsidRDefault="0088607D" w:rsidP="0088607D">
            <w:pPr>
              <w:pStyle w:val="a3"/>
              <w:jc w:val="center"/>
              <w:rPr>
                <w:rFonts w:ascii="Times New Roman" w:hAnsi="Times New Roman" w:cs="Times New Roman"/>
                <w:sz w:val="24"/>
                <w:szCs w:val="24"/>
              </w:rPr>
            </w:pPr>
            <w:r w:rsidRPr="00510F12">
              <w:rPr>
                <w:rFonts w:ascii="Times New Roman" w:hAnsi="Times New Roman" w:cs="Times New Roman"/>
                <w:sz w:val="24"/>
                <w:szCs w:val="24"/>
              </w:rPr>
              <w:t>2</w:t>
            </w:r>
          </w:p>
        </w:tc>
        <w:tc>
          <w:tcPr>
            <w:tcW w:w="2835" w:type="dxa"/>
          </w:tcPr>
          <w:p w:rsidR="0088607D" w:rsidRPr="00510F12" w:rsidRDefault="0088607D" w:rsidP="0088607D">
            <w:pPr>
              <w:pStyle w:val="a3"/>
              <w:rPr>
                <w:rFonts w:ascii="Times New Roman" w:hAnsi="Times New Roman" w:cs="Times New Roman"/>
                <w:b/>
                <w:sz w:val="24"/>
                <w:szCs w:val="24"/>
              </w:rPr>
            </w:pPr>
            <w:r w:rsidRPr="00510F12">
              <w:rPr>
                <w:rFonts w:ascii="Times New Roman" w:hAnsi="Times New Roman" w:cs="Times New Roman"/>
                <w:b/>
                <w:sz w:val="24"/>
                <w:szCs w:val="24"/>
              </w:rPr>
              <w:t>ОКПД</w:t>
            </w:r>
            <w:proofErr w:type="gramStart"/>
            <w:r w:rsidRPr="00510F12">
              <w:rPr>
                <w:rFonts w:ascii="Times New Roman" w:hAnsi="Times New Roman" w:cs="Times New Roman"/>
                <w:b/>
                <w:sz w:val="24"/>
                <w:szCs w:val="24"/>
              </w:rPr>
              <w:t>2</w:t>
            </w:r>
            <w:proofErr w:type="gramEnd"/>
            <w:r w:rsidRPr="00510F12">
              <w:rPr>
                <w:rFonts w:ascii="Times New Roman" w:hAnsi="Times New Roman" w:cs="Times New Roman"/>
                <w:b/>
                <w:sz w:val="24"/>
                <w:szCs w:val="24"/>
              </w:rPr>
              <w:t xml:space="preserve"> / КТРУ</w:t>
            </w:r>
          </w:p>
        </w:tc>
        <w:tc>
          <w:tcPr>
            <w:tcW w:w="6521" w:type="dxa"/>
          </w:tcPr>
          <w:p w:rsidR="006E3CE0" w:rsidRPr="00510F12" w:rsidRDefault="00AD5F8D" w:rsidP="006E3CE0">
            <w:pPr>
              <w:pStyle w:val="a3"/>
              <w:rPr>
                <w:rFonts w:ascii="Times New Roman" w:hAnsi="Times New Roman" w:cs="Times New Roman"/>
                <w:sz w:val="24"/>
                <w:szCs w:val="24"/>
              </w:rPr>
            </w:pPr>
            <w:r w:rsidRPr="00510F12">
              <w:rPr>
                <w:rFonts w:ascii="Times New Roman" w:hAnsi="Times New Roman" w:cs="Times New Roman"/>
                <w:sz w:val="24"/>
                <w:szCs w:val="24"/>
              </w:rPr>
              <w:t>ОКПД</w:t>
            </w:r>
            <w:proofErr w:type="gramStart"/>
            <w:r w:rsidRPr="00510F12">
              <w:rPr>
                <w:rFonts w:ascii="Times New Roman" w:hAnsi="Times New Roman" w:cs="Times New Roman"/>
                <w:sz w:val="24"/>
                <w:szCs w:val="24"/>
              </w:rPr>
              <w:t>2</w:t>
            </w:r>
            <w:proofErr w:type="gramEnd"/>
            <w:r w:rsidRPr="00510F12">
              <w:rPr>
                <w:rFonts w:ascii="Times New Roman" w:hAnsi="Times New Roman" w:cs="Times New Roman"/>
                <w:sz w:val="24"/>
                <w:szCs w:val="24"/>
              </w:rPr>
              <w:t xml:space="preserve"> - 81.29.11.000 «Услуги по дезинфекции, дезинсекции и дератизации»</w:t>
            </w:r>
            <w:r w:rsidR="000B4B86" w:rsidRPr="00510F12">
              <w:rPr>
                <w:rFonts w:ascii="Times New Roman" w:hAnsi="Times New Roman" w:cs="Times New Roman"/>
                <w:sz w:val="24"/>
                <w:szCs w:val="24"/>
              </w:rPr>
              <w:t>.</w:t>
            </w:r>
          </w:p>
        </w:tc>
      </w:tr>
      <w:tr w:rsidR="0088607D" w:rsidRPr="00F8541D" w:rsidTr="00646984">
        <w:tc>
          <w:tcPr>
            <w:tcW w:w="709" w:type="dxa"/>
          </w:tcPr>
          <w:p w:rsidR="0088607D" w:rsidRPr="00510F12" w:rsidRDefault="0088607D" w:rsidP="0088607D">
            <w:pPr>
              <w:pStyle w:val="a3"/>
              <w:jc w:val="center"/>
              <w:rPr>
                <w:rFonts w:ascii="Times New Roman" w:hAnsi="Times New Roman" w:cs="Times New Roman"/>
                <w:sz w:val="24"/>
                <w:szCs w:val="24"/>
              </w:rPr>
            </w:pPr>
            <w:r w:rsidRPr="00510F12">
              <w:rPr>
                <w:rFonts w:ascii="Times New Roman" w:hAnsi="Times New Roman" w:cs="Times New Roman"/>
                <w:sz w:val="24"/>
                <w:szCs w:val="24"/>
              </w:rPr>
              <w:t>3</w:t>
            </w:r>
          </w:p>
        </w:tc>
        <w:tc>
          <w:tcPr>
            <w:tcW w:w="2835" w:type="dxa"/>
          </w:tcPr>
          <w:p w:rsidR="0088607D" w:rsidRPr="00510F12" w:rsidRDefault="0088607D" w:rsidP="0088607D">
            <w:pPr>
              <w:pStyle w:val="a3"/>
              <w:rPr>
                <w:rFonts w:ascii="Times New Roman" w:hAnsi="Times New Roman" w:cs="Times New Roman"/>
                <w:b/>
                <w:sz w:val="24"/>
                <w:szCs w:val="24"/>
              </w:rPr>
            </w:pPr>
            <w:r w:rsidRPr="00510F12">
              <w:rPr>
                <w:rFonts w:ascii="Times New Roman" w:hAnsi="Times New Roman" w:cs="Times New Roman"/>
                <w:b/>
                <w:sz w:val="24"/>
                <w:szCs w:val="24"/>
              </w:rPr>
              <w:t>Единица измерения</w:t>
            </w:r>
          </w:p>
        </w:tc>
        <w:tc>
          <w:tcPr>
            <w:tcW w:w="6521" w:type="dxa"/>
          </w:tcPr>
          <w:p w:rsidR="0088607D" w:rsidRPr="00510F12" w:rsidRDefault="00AD5F8D" w:rsidP="00EB215E">
            <w:pPr>
              <w:pStyle w:val="a3"/>
              <w:rPr>
                <w:rFonts w:ascii="Times New Roman" w:hAnsi="Times New Roman" w:cs="Times New Roman"/>
                <w:sz w:val="24"/>
                <w:szCs w:val="24"/>
              </w:rPr>
            </w:pPr>
            <w:r w:rsidRPr="00510F12">
              <w:rPr>
                <w:rFonts w:ascii="Times New Roman" w:hAnsi="Times New Roman" w:cs="Times New Roman"/>
                <w:sz w:val="24"/>
                <w:szCs w:val="24"/>
              </w:rPr>
              <w:t>Метр квадратны</w:t>
            </w:r>
            <w:r w:rsidR="00EB215E" w:rsidRPr="00510F12">
              <w:rPr>
                <w:rFonts w:ascii="Times New Roman" w:hAnsi="Times New Roman" w:cs="Times New Roman"/>
                <w:sz w:val="24"/>
                <w:szCs w:val="24"/>
              </w:rPr>
              <w:t>й</w:t>
            </w:r>
            <w:r w:rsidRPr="00510F12">
              <w:rPr>
                <w:rFonts w:ascii="Times New Roman" w:hAnsi="Times New Roman" w:cs="Times New Roman"/>
                <w:sz w:val="24"/>
                <w:szCs w:val="24"/>
              </w:rPr>
              <w:t xml:space="preserve"> (</w:t>
            </w:r>
            <w:proofErr w:type="gramStart"/>
            <w:r w:rsidR="00FB3BF3" w:rsidRPr="00510F12">
              <w:rPr>
                <w:rFonts w:ascii="Times New Roman" w:hAnsi="Times New Roman" w:cs="Times New Roman"/>
                <w:sz w:val="24"/>
                <w:szCs w:val="24"/>
              </w:rPr>
              <w:t>м</w:t>
            </w:r>
            <w:proofErr w:type="gramEnd"/>
            <w:r w:rsidR="00FB3BF3" w:rsidRPr="00510F12">
              <w:rPr>
                <w:rFonts w:ascii="Times New Roman" w:hAnsi="Times New Roman" w:cs="Times New Roman"/>
                <w:sz w:val="24"/>
                <w:szCs w:val="24"/>
              </w:rPr>
              <w:t>²)</w:t>
            </w:r>
          </w:p>
        </w:tc>
      </w:tr>
      <w:tr w:rsidR="006E3CE0" w:rsidRPr="00F8541D" w:rsidTr="00646984">
        <w:tc>
          <w:tcPr>
            <w:tcW w:w="709" w:type="dxa"/>
          </w:tcPr>
          <w:p w:rsidR="006E3CE0" w:rsidRPr="00510F12" w:rsidRDefault="006E3CE0" w:rsidP="0088607D">
            <w:pPr>
              <w:pStyle w:val="a3"/>
              <w:jc w:val="center"/>
              <w:rPr>
                <w:rFonts w:ascii="Times New Roman" w:hAnsi="Times New Roman" w:cs="Times New Roman"/>
                <w:sz w:val="24"/>
                <w:szCs w:val="24"/>
              </w:rPr>
            </w:pPr>
            <w:r w:rsidRPr="00510F12">
              <w:rPr>
                <w:rFonts w:ascii="Times New Roman" w:hAnsi="Times New Roman" w:cs="Times New Roman"/>
                <w:sz w:val="24"/>
                <w:szCs w:val="24"/>
              </w:rPr>
              <w:t>4</w:t>
            </w:r>
          </w:p>
        </w:tc>
        <w:tc>
          <w:tcPr>
            <w:tcW w:w="2835" w:type="dxa"/>
          </w:tcPr>
          <w:p w:rsidR="006E3CE0" w:rsidRPr="00510F12" w:rsidRDefault="006E3CE0" w:rsidP="00AD5F8D">
            <w:pPr>
              <w:pStyle w:val="a3"/>
              <w:rPr>
                <w:rFonts w:ascii="Times New Roman" w:hAnsi="Times New Roman" w:cs="Times New Roman"/>
                <w:b/>
                <w:sz w:val="24"/>
                <w:szCs w:val="24"/>
              </w:rPr>
            </w:pPr>
            <w:r w:rsidRPr="00510F12">
              <w:rPr>
                <w:rFonts w:ascii="Times New Roman" w:hAnsi="Times New Roman" w:cs="Times New Roman"/>
                <w:b/>
                <w:sz w:val="24"/>
                <w:szCs w:val="24"/>
              </w:rPr>
              <w:t>Краткие характеристики оказываемых услуг</w:t>
            </w:r>
          </w:p>
        </w:tc>
        <w:tc>
          <w:tcPr>
            <w:tcW w:w="6521" w:type="dxa"/>
          </w:tcPr>
          <w:p w:rsidR="00FB3BF3" w:rsidRPr="00510F12" w:rsidRDefault="00FB3BF3" w:rsidP="0079311F">
            <w:pPr>
              <w:pStyle w:val="a3"/>
              <w:jc w:val="both"/>
              <w:rPr>
                <w:rFonts w:ascii="Times New Roman" w:hAnsi="Times New Roman" w:cs="Times New Roman"/>
                <w:sz w:val="24"/>
                <w:szCs w:val="24"/>
              </w:rPr>
            </w:pPr>
            <w:r w:rsidRPr="00510F12">
              <w:rPr>
                <w:rFonts w:ascii="Times New Roman" w:hAnsi="Times New Roman" w:cs="Times New Roman"/>
                <w:sz w:val="24"/>
                <w:szCs w:val="24"/>
              </w:rPr>
              <w:t xml:space="preserve">Дератизация. </w:t>
            </w:r>
            <w:r w:rsidRPr="00510F12">
              <w:rPr>
                <w:rFonts w:ascii="Liberation Serif" w:hAnsi="Liberation Serif"/>
                <w:color w:val="000000"/>
                <w:sz w:val="24"/>
                <w:szCs w:val="24"/>
                <w:lang w:eastAsia="ar-SA"/>
              </w:rPr>
              <w:t>Услуги по дератизации включает в себя комплекс организационных, профилактических, истребительных мер, проводимых с целью ликвидации численности грызунов и уменьшения их вредного воздействия на человека и окружающую среду;</w:t>
            </w:r>
          </w:p>
          <w:p w:rsidR="006E3CE0" w:rsidRPr="00510F12" w:rsidRDefault="00FB3BF3" w:rsidP="0079311F">
            <w:pPr>
              <w:rPr>
                <w:color w:val="000000" w:themeColor="text1"/>
                <w:sz w:val="24"/>
                <w:szCs w:val="24"/>
              </w:rPr>
            </w:pPr>
            <w:r w:rsidRPr="00510F12">
              <w:rPr>
                <w:sz w:val="24"/>
                <w:szCs w:val="24"/>
              </w:rPr>
              <w:t xml:space="preserve">Дезинсекция. </w:t>
            </w:r>
            <w:r w:rsidRPr="00510F12">
              <w:rPr>
                <w:rFonts w:ascii="Liberation Serif" w:hAnsi="Liberation Serif"/>
                <w:bCs/>
                <w:kern w:val="1"/>
                <w:sz w:val="24"/>
                <w:szCs w:val="24"/>
                <w:lang w:eastAsia="ar-SA"/>
              </w:rPr>
              <w:t>Услуги по дезинсекции включает в себя организационные, санитарно эпидемиологические, санитарно-гигиенические и истребительные мероприятия, направленные на уничтожение членистоногих (тараканов, клопов и других насекомых).</w:t>
            </w:r>
          </w:p>
        </w:tc>
      </w:tr>
      <w:tr w:rsidR="006E3CE0" w:rsidRPr="00F8541D" w:rsidTr="00646984">
        <w:tc>
          <w:tcPr>
            <w:tcW w:w="709" w:type="dxa"/>
          </w:tcPr>
          <w:p w:rsidR="006E3CE0" w:rsidRPr="00510F12" w:rsidRDefault="006E3CE0" w:rsidP="0088607D">
            <w:pPr>
              <w:pStyle w:val="a3"/>
              <w:jc w:val="center"/>
              <w:rPr>
                <w:rFonts w:ascii="Times New Roman" w:hAnsi="Times New Roman" w:cs="Times New Roman"/>
                <w:sz w:val="24"/>
                <w:szCs w:val="24"/>
              </w:rPr>
            </w:pPr>
            <w:r w:rsidRPr="00510F12">
              <w:rPr>
                <w:rFonts w:ascii="Times New Roman" w:hAnsi="Times New Roman" w:cs="Times New Roman"/>
                <w:sz w:val="24"/>
                <w:szCs w:val="24"/>
              </w:rPr>
              <w:t>5</w:t>
            </w:r>
          </w:p>
        </w:tc>
        <w:tc>
          <w:tcPr>
            <w:tcW w:w="2835" w:type="dxa"/>
          </w:tcPr>
          <w:p w:rsidR="006E3CE0" w:rsidRPr="00510F12" w:rsidRDefault="006E3CE0" w:rsidP="00AD5F8D">
            <w:pPr>
              <w:pStyle w:val="a3"/>
              <w:rPr>
                <w:rFonts w:ascii="Times New Roman" w:hAnsi="Times New Roman" w:cs="Times New Roman"/>
                <w:b/>
                <w:sz w:val="24"/>
                <w:szCs w:val="24"/>
              </w:rPr>
            </w:pPr>
            <w:r w:rsidRPr="00510F12">
              <w:rPr>
                <w:rFonts w:ascii="Times New Roman" w:hAnsi="Times New Roman" w:cs="Times New Roman"/>
                <w:b/>
                <w:sz w:val="24"/>
                <w:szCs w:val="24"/>
              </w:rPr>
              <w:t>Количество (объем) оказываемых услуг</w:t>
            </w:r>
          </w:p>
        </w:tc>
        <w:tc>
          <w:tcPr>
            <w:tcW w:w="6521" w:type="dxa"/>
          </w:tcPr>
          <w:p w:rsidR="00FB3BF3" w:rsidRPr="00510F12" w:rsidRDefault="00FB3BF3" w:rsidP="00FB3BF3">
            <w:pPr>
              <w:pStyle w:val="a3"/>
              <w:rPr>
                <w:rFonts w:ascii="Times New Roman" w:hAnsi="Times New Roman" w:cs="Times New Roman"/>
                <w:sz w:val="24"/>
                <w:szCs w:val="24"/>
              </w:rPr>
            </w:pPr>
            <w:r w:rsidRPr="00510F12">
              <w:rPr>
                <w:rFonts w:ascii="Times New Roman" w:hAnsi="Times New Roman" w:cs="Times New Roman"/>
                <w:sz w:val="24"/>
                <w:szCs w:val="24"/>
              </w:rPr>
              <w:t>Дератизация – 5 332,8;</w:t>
            </w:r>
          </w:p>
          <w:p w:rsidR="006E3CE0" w:rsidRPr="00510F12" w:rsidRDefault="00FB3BF3" w:rsidP="00FB3BF3">
            <w:pPr>
              <w:pStyle w:val="a3"/>
              <w:rPr>
                <w:rFonts w:ascii="Times New Roman" w:hAnsi="Times New Roman" w:cs="Times New Roman"/>
                <w:sz w:val="24"/>
                <w:szCs w:val="24"/>
              </w:rPr>
            </w:pPr>
            <w:r w:rsidRPr="00510F12">
              <w:rPr>
                <w:rFonts w:ascii="Times New Roman" w:hAnsi="Times New Roman" w:cs="Times New Roman"/>
                <w:sz w:val="24"/>
                <w:szCs w:val="24"/>
              </w:rPr>
              <w:t>Дезинсекция – 3 555,2.</w:t>
            </w:r>
          </w:p>
        </w:tc>
      </w:tr>
      <w:tr w:rsidR="0088607D" w:rsidRPr="00F8541D" w:rsidTr="00646984">
        <w:tc>
          <w:tcPr>
            <w:tcW w:w="709" w:type="dxa"/>
          </w:tcPr>
          <w:p w:rsidR="0088607D" w:rsidRPr="00510F12" w:rsidRDefault="0088607D" w:rsidP="0088607D">
            <w:pPr>
              <w:pStyle w:val="a3"/>
              <w:jc w:val="center"/>
              <w:rPr>
                <w:rFonts w:ascii="Times New Roman" w:hAnsi="Times New Roman" w:cs="Times New Roman"/>
                <w:sz w:val="24"/>
                <w:szCs w:val="24"/>
              </w:rPr>
            </w:pPr>
            <w:r w:rsidRPr="00510F12">
              <w:rPr>
                <w:rFonts w:ascii="Times New Roman" w:hAnsi="Times New Roman" w:cs="Times New Roman"/>
                <w:sz w:val="24"/>
                <w:szCs w:val="24"/>
              </w:rPr>
              <w:t>6</w:t>
            </w:r>
          </w:p>
        </w:tc>
        <w:tc>
          <w:tcPr>
            <w:tcW w:w="2835" w:type="dxa"/>
          </w:tcPr>
          <w:p w:rsidR="0088607D" w:rsidRPr="00510F12" w:rsidRDefault="0088607D" w:rsidP="00AD5F8D">
            <w:pPr>
              <w:pStyle w:val="a3"/>
              <w:rPr>
                <w:rFonts w:ascii="Times New Roman" w:hAnsi="Times New Roman" w:cs="Times New Roman"/>
                <w:b/>
                <w:sz w:val="24"/>
                <w:szCs w:val="24"/>
              </w:rPr>
            </w:pPr>
            <w:r w:rsidRPr="00510F12">
              <w:rPr>
                <w:rFonts w:ascii="Times New Roman" w:hAnsi="Times New Roman" w:cs="Times New Roman"/>
                <w:b/>
                <w:sz w:val="24"/>
                <w:szCs w:val="24"/>
              </w:rPr>
              <w:t>Сопутствующие услуги</w:t>
            </w:r>
          </w:p>
        </w:tc>
        <w:tc>
          <w:tcPr>
            <w:tcW w:w="6521" w:type="dxa"/>
          </w:tcPr>
          <w:p w:rsidR="0088607D" w:rsidRPr="00510F12" w:rsidRDefault="00EB215E" w:rsidP="00745335">
            <w:pPr>
              <w:pStyle w:val="a3"/>
              <w:rPr>
                <w:rFonts w:ascii="Times New Roman" w:hAnsi="Times New Roman" w:cs="Times New Roman"/>
                <w:sz w:val="24"/>
                <w:szCs w:val="24"/>
              </w:rPr>
            </w:pPr>
            <w:r w:rsidRPr="00510F12">
              <w:rPr>
                <w:rFonts w:ascii="Times New Roman" w:hAnsi="Times New Roman" w:cs="Times New Roman"/>
                <w:sz w:val="24"/>
                <w:szCs w:val="24"/>
              </w:rPr>
              <w:t>-</w:t>
            </w:r>
          </w:p>
        </w:tc>
      </w:tr>
      <w:tr w:rsidR="0088607D" w:rsidRPr="00F8541D" w:rsidTr="00646984">
        <w:tc>
          <w:tcPr>
            <w:tcW w:w="709" w:type="dxa"/>
          </w:tcPr>
          <w:p w:rsidR="0088607D" w:rsidRPr="00510F12" w:rsidRDefault="0088607D" w:rsidP="0088607D">
            <w:pPr>
              <w:pStyle w:val="a3"/>
              <w:jc w:val="center"/>
              <w:rPr>
                <w:rFonts w:ascii="Times New Roman" w:hAnsi="Times New Roman" w:cs="Times New Roman"/>
                <w:sz w:val="24"/>
                <w:szCs w:val="24"/>
              </w:rPr>
            </w:pPr>
            <w:r w:rsidRPr="00510F12">
              <w:rPr>
                <w:rFonts w:ascii="Times New Roman" w:hAnsi="Times New Roman" w:cs="Times New Roman"/>
                <w:sz w:val="24"/>
                <w:szCs w:val="24"/>
              </w:rPr>
              <w:t>7</w:t>
            </w:r>
          </w:p>
        </w:tc>
        <w:tc>
          <w:tcPr>
            <w:tcW w:w="2835" w:type="dxa"/>
          </w:tcPr>
          <w:p w:rsidR="0088607D" w:rsidRPr="00510F12" w:rsidRDefault="0088607D" w:rsidP="006E1CB5">
            <w:pPr>
              <w:pStyle w:val="a3"/>
              <w:rPr>
                <w:rFonts w:ascii="Times New Roman" w:hAnsi="Times New Roman" w:cs="Times New Roman"/>
                <w:b/>
                <w:sz w:val="24"/>
                <w:szCs w:val="24"/>
              </w:rPr>
            </w:pPr>
            <w:r w:rsidRPr="00510F12">
              <w:rPr>
                <w:rFonts w:ascii="Times New Roman" w:hAnsi="Times New Roman" w:cs="Times New Roman"/>
                <w:b/>
                <w:sz w:val="24"/>
                <w:szCs w:val="24"/>
              </w:rPr>
              <w:t>Требования к услугам</w:t>
            </w:r>
          </w:p>
        </w:tc>
        <w:tc>
          <w:tcPr>
            <w:tcW w:w="6521" w:type="dxa"/>
          </w:tcPr>
          <w:p w:rsidR="006E1CB5" w:rsidRPr="00510F12" w:rsidRDefault="006E1CB5" w:rsidP="006E1CB5">
            <w:pPr>
              <w:pStyle w:val="a3"/>
              <w:jc w:val="both"/>
              <w:rPr>
                <w:rFonts w:ascii="Times New Roman" w:hAnsi="Times New Roman" w:cs="Times New Roman"/>
                <w:sz w:val="24"/>
                <w:szCs w:val="24"/>
              </w:rPr>
            </w:pPr>
            <w:r w:rsidRPr="00510F12">
              <w:rPr>
                <w:rFonts w:ascii="Times New Roman" w:hAnsi="Times New Roman" w:cs="Times New Roman"/>
                <w:sz w:val="24"/>
                <w:szCs w:val="24"/>
              </w:rPr>
              <w:t xml:space="preserve">В результате проведения осмотра и обследования объекта, Исполнитель должен дать субъективную оценку (наличие свежих </w:t>
            </w:r>
            <w:proofErr w:type="spellStart"/>
            <w:r w:rsidRPr="00510F12">
              <w:rPr>
                <w:rFonts w:ascii="Times New Roman" w:hAnsi="Times New Roman" w:cs="Times New Roman"/>
                <w:sz w:val="24"/>
                <w:szCs w:val="24"/>
              </w:rPr>
              <w:t>погрызов</w:t>
            </w:r>
            <w:proofErr w:type="spellEnd"/>
            <w:r w:rsidRPr="00510F12">
              <w:rPr>
                <w:rFonts w:ascii="Times New Roman" w:hAnsi="Times New Roman" w:cs="Times New Roman"/>
                <w:sz w:val="24"/>
                <w:szCs w:val="24"/>
              </w:rPr>
              <w:t xml:space="preserve">, помета, жилых нор, живых зверьков) и применить объективные методы обнаружения грызунов (следовые площадки, ловушки </w:t>
            </w:r>
            <w:proofErr w:type="spellStart"/>
            <w:r w:rsidRPr="00510F12">
              <w:rPr>
                <w:rFonts w:ascii="Times New Roman" w:hAnsi="Times New Roman" w:cs="Times New Roman"/>
                <w:sz w:val="24"/>
                <w:szCs w:val="24"/>
              </w:rPr>
              <w:t>Геро</w:t>
            </w:r>
            <w:proofErr w:type="spellEnd"/>
            <w:r w:rsidRPr="00510F12">
              <w:rPr>
                <w:rFonts w:ascii="Times New Roman" w:hAnsi="Times New Roman" w:cs="Times New Roman"/>
                <w:sz w:val="24"/>
                <w:szCs w:val="24"/>
              </w:rPr>
              <w:t xml:space="preserve">, клеевые ловушки). </w:t>
            </w:r>
          </w:p>
          <w:p w:rsidR="006E1CB5" w:rsidRPr="00510F12" w:rsidRDefault="006E1CB5" w:rsidP="006E1CB5">
            <w:pPr>
              <w:pStyle w:val="a3"/>
              <w:jc w:val="both"/>
              <w:rPr>
                <w:rFonts w:ascii="Times New Roman" w:hAnsi="Times New Roman" w:cs="Times New Roman"/>
                <w:sz w:val="24"/>
                <w:szCs w:val="24"/>
              </w:rPr>
            </w:pPr>
            <w:r w:rsidRPr="00510F12">
              <w:rPr>
                <w:rFonts w:ascii="Times New Roman" w:hAnsi="Times New Roman" w:cs="Times New Roman"/>
                <w:sz w:val="24"/>
                <w:szCs w:val="24"/>
              </w:rPr>
              <w:t xml:space="preserve">Осуществлять </w:t>
            </w:r>
            <w:proofErr w:type="gramStart"/>
            <w:r w:rsidRPr="00510F12">
              <w:rPr>
                <w:rFonts w:ascii="Times New Roman" w:hAnsi="Times New Roman" w:cs="Times New Roman"/>
                <w:sz w:val="24"/>
                <w:szCs w:val="24"/>
              </w:rPr>
              <w:t>контроль за</w:t>
            </w:r>
            <w:proofErr w:type="gramEnd"/>
            <w:r w:rsidRPr="00510F12">
              <w:rPr>
                <w:rFonts w:ascii="Times New Roman" w:hAnsi="Times New Roman" w:cs="Times New Roman"/>
                <w:sz w:val="24"/>
                <w:szCs w:val="24"/>
              </w:rPr>
              <w:t xml:space="preserve"> результатами проводимых мероприятий по дератизации.</w:t>
            </w:r>
          </w:p>
          <w:p w:rsidR="006E1CB5" w:rsidRPr="00510F12" w:rsidRDefault="006E1CB5" w:rsidP="006E1CB5">
            <w:pPr>
              <w:pStyle w:val="a3"/>
              <w:jc w:val="both"/>
              <w:rPr>
                <w:rFonts w:ascii="Times New Roman" w:hAnsi="Times New Roman" w:cs="Times New Roman"/>
                <w:sz w:val="24"/>
                <w:szCs w:val="24"/>
              </w:rPr>
            </w:pPr>
            <w:r w:rsidRPr="00510F12">
              <w:rPr>
                <w:rFonts w:ascii="Times New Roman" w:hAnsi="Times New Roman" w:cs="Times New Roman"/>
                <w:sz w:val="24"/>
                <w:szCs w:val="24"/>
              </w:rPr>
              <w:t>Перед началом оказания услуг по дезинсекции Исполнитель обязан:</w:t>
            </w:r>
          </w:p>
          <w:p w:rsidR="0088607D" w:rsidRPr="00510F12" w:rsidRDefault="006E1CB5" w:rsidP="006E1CB5">
            <w:pPr>
              <w:pStyle w:val="a3"/>
              <w:jc w:val="both"/>
              <w:rPr>
                <w:rFonts w:ascii="Times New Roman" w:hAnsi="Times New Roman" w:cs="Times New Roman"/>
                <w:sz w:val="24"/>
                <w:szCs w:val="24"/>
              </w:rPr>
            </w:pPr>
            <w:r w:rsidRPr="00510F12">
              <w:rPr>
                <w:rFonts w:ascii="Times New Roman" w:hAnsi="Times New Roman" w:cs="Times New Roman"/>
                <w:sz w:val="24"/>
                <w:szCs w:val="24"/>
              </w:rPr>
              <w:t>- провести санитарно-эпидемиологическое обследование объекта с целью определения наличия членистоногих, их видов, выявления мест их локализации и уровня их численности.</w:t>
            </w:r>
          </w:p>
        </w:tc>
      </w:tr>
      <w:tr w:rsidR="0088607D" w:rsidRPr="00F8541D" w:rsidTr="00646984">
        <w:tc>
          <w:tcPr>
            <w:tcW w:w="709" w:type="dxa"/>
          </w:tcPr>
          <w:p w:rsidR="0088607D" w:rsidRPr="00510F12" w:rsidRDefault="0088607D" w:rsidP="0088607D">
            <w:pPr>
              <w:pStyle w:val="a3"/>
              <w:jc w:val="center"/>
              <w:rPr>
                <w:rFonts w:ascii="Times New Roman" w:hAnsi="Times New Roman" w:cs="Times New Roman"/>
                <w:sz w:val="24"/>
                <w:szCs w:val="24"/>
              </w:rPr>
            </w:pPr>
            <w:r w:rsidRPr="00510F12">
              <w:rPr>
                <w:rFonts w:ascii="Times New Roman" w:hAnsi="Times New Roman" w:cs="Times New Roman"/>
                <w:sz w:val="24"/>
                <w:szCs w:val="24"/>
              </w:rPr>
              <w:t>8</w:t>
            </w:r>
          </w:p>
        </w:tc>
        <w:tc>
          <w:tcPr>
            <w:tcW w:w="2835" w:type="dxa"/>
          </w:tcPr>
          <w:p w:rsidR="0088607D" w:rsidRPr="00510F12" w:rsidRDefault="0088607D" w:rsidP="00AD5F8D">
            <w:pPr>
              <w:pStyle w:val="a3"/>
              <w:rPr>
                <w:rFonts w:ascii="Times New Roman" w:hAnsi="Times New Roman" w:cs="Times New Roman"/>
                <w:b/>
                <w:sz w:val="24"/>
                <w:szCs w:val="24"/>
              </w:rPr>
            </w:pPr>
            <w:r w:rsidRPr="00510F12">
              <w:rPr>
                <w:rFonts w:ascii="Times New Roman" w:hAnsi="Times New Roman" w:cs="Times New Roman"/>
                <w:b/>
                <w:sz w:val="24"/>
                <w:szCs w:val="24"/>
              </w:rPr>
              <w:t>Порядок оказания услуг</w:t>
            </w:r>
          </w:p>
        </w:tc>
        <w:tc>
          <w:tcPr>
            <w:tcW w:w="6521" w:type="dxa"/>
          </w:tcPr>
          <w:p w:rsidR="0088607D" w:rsidRPr="00510F12" w:rsidRDefault="006E1CB5" w:rsidP="00860E1B">
            <w:pPr>
              <w:pStyle w:val="a3"/>
              <w:rPr>
                <w:rFonts w:ascii="Times New Roman" w:hAnsi="Times New Roman" w:cs="Times New Roman"/>
                <w:sz w:val="24"/>
                <w:szCs w:val="24"/>
              </w:rPr>
            </w:pPr>
            <w:r w:rsidRPr="00510F12">
              <w:rPr>
                <w:rFonts w:ascii="Times New Roman" w:hAnsi="Times New Roman" w:cs="Times New Roman"/>
                <w:sz w:val="24"/>
                <w:szCs w:val="24"/>
              </w:rPr>
              <w:t>Дератизация - 1 раз в 2 месяца (6 раз в год)</w:t>
            </w:r>
            <w:r w:rsidR="00FB3BF3" w:rsidRPr="00510F12">
              <w:rPr>
                <w:rFonts w:ascii="Times New Roman" w:hAnsi="Times New Roman" w:cs="Times New Roman"/>
                <w:sz w:val="24"/>
                <w:szCs w:val="24"/>
              </w:rPr>
              <w:t>;</w:t>
            </w:r>
          </w:p>
          <w:p w:rsidR="006E1CB5" w:rsidRPr="00510F12" w:rsidRDefault="006E1CB5" w:rsidP="006E1CB5">
            <w:pPr>
              <w:pStyle w:val="a3"/>
              <w:rPr>
                <w:rFonts w:ascii="Times New Roman" w:hAnsi="Times New Roman" w:cs="Times New Roman"/>
                <w:sz w:val="24"/>
                <w:szCs w:val="24"/>
              </w:rPr>
            </w:pPr>
            <w:r w:rsidRPr="00510F12">
              <w:rPr>
                <w:rFonts w:ascii="Times New Roman" w:hAnsi="Times New Roman" w:cs="Times New Roman"/>
                <w:sz w:val="24"/>
                <w:szCs w:val="24"/>
              </w:rPr>
              <w:t>Дезинсекция - 1 раз в 3 месяца (4 раз в год).</w:t>
            </w:r>
          </w:p>
        </w:tc>
      </w:tr>
      <w:tr w:rsidR="0088607D" w:rsidRPr="00F8541D" w:rsidTr="00646984">
        <w:tc>
          <w:tcPr>
            <w:tcW w:w="709" w:type="dxa"/>
          </w:tcPr>
          <w:p w:rsidR="0088607D" w:rsidRPr="00510F12" w:rsidRDefault="0088607D" w:rsidP="0088607D">
            <w:pPr>
              <w:pStyle w:val="a3"/>
              <w:jc w:val="center"/>
              <w:rPr>
                <w:rFonts w:ascii="Times New Roman" w:hAnsi="Times New Roman" w:cs="Times New Roman"/>
                <w:sz w:val="24"/>
                <w:szCs w:val="24"/>
              </w:rPr>
            </w:pPr>
            <w:r w:rsidRPr="00510F12">
              <w:rPr>
                <w:rFonts w:ascii="Times New Roman" w:hAnsi="Times New Roman" w:cs="Times New Roman"/>
                <w:sz w:val="24"/>
                <w:szCs w:val="24"/>
              </w:rPr>
              <w:t>9</w:t>
            </w:r>
          </w:p>
        </w:tc>
        <w:tc>
          <w:tcPr>
            <w:tcW w:w="2835" w:type="dxa"/>
          </w:tcPr>
          <w:p w:rsidR="0088607D" w:rsidRPr="00510F12" w:rsidRDefault="0088607D" w:rsidP="00390577">
            <w:pPr>
              <w:pStyle w:val="a3"/>
              <w:rPr>
                <w:rFonts w:ascii="Times New Roman" w:hAnsi="Times New Roman" w:cs="Times New Roman"/>
                <w:b/>
                <w:sz w:val="24"/>
                <w:szCs w:val="24"/>
              </w:rPr>
            </w:pPr>
            <w:r w:rsidRPr="00510F12">
              <w:rPr>
                <w:rFonts w:ascii="Times New Roman" w:hAnsi="Times New Roman" w:cs="Times New Roman"/>
                <w:b/>
                <w:sz w:val="24"/>
                <w:szCs w:val="24"/>
              </w:rPr>
              <w:t>Место оказания услуг</w:t>
            </w:r>
          </w:p>
        </w:tc>
        <w:tc>
          <w:tcPr>
            <w:tcW w:w="6521" w:type="dxa"/>
          </w:tcPr>
          <w:p w:rsidR="006E1CB5" w:rsidRPr="00510F12" w:rsidRDefault="00775340" w:rsidP="006E1CB5">
            <w:pPr>
              <w:pStyle w:val="a3"/>
              <w:jc w:val="both"/>
              <w:rPr>
                <w:rFonts w:ascii="Times New Roman" w:hAnsi="Times New Roman" w:cs="Times New Roman"/>
                <w:sz w:val="24"/>
                <w:szCs w:val="24"/>
              </w:rPr>
            </w:pPr>
            <w:r w:rsidRPr="00510F12">
              <w:rPr>
                <w:rFonts w:ascii="Times New Roman" w:hAnsi="Times New Roman" w:cs="Times New Roman"/>
                <w:sz w:val="24"/>
                <w:szCs w:val="24"/>
              </w:rPr>
              <w:t xml:space="preserve">г. Калининград, ул. Аллея </w:t>
            </w:r>
            <w:proofErr w:type="gramStart"/>
            <w:r w:rsidRPr="00510F12">
              <w:rPr>
                <w:rFonts w:ascii="Times New Roman" w:hAnsi="Times New Roman" w:cs="Times New Roman"/>
                <w:sz w:val="24"/>
                <w:szCs w:val="24"/>
              </w:rPr>
              <w:t>Смелых</w:t>
            </w:r>
            <w:proofErr w:type="gramEnd"/>
            <w:r w:rsidRPr="00510F12">
              <w:rPr>
                <w:rFonts w:ascii="Times New Roman" w:hAnsi="Times New Roman" w:cs="Times New Roman"/>
                <w:sz w:val="24"/>
                <w:szCs w:val="24"/>
              </w:rPr>
              <w:t xml:space="preserve">, 31, </w:t>
            </w:r>
          </w:p>
          <w:p w:rsidR="0088607D" w:rsidRPr="00510F12" w:rsidRDefault="00775340" w:rsidP="006E1CB5">
            <w:pPr>
              <w:pStyle w:val="a3"/>
              <w:jc w:val="both"/>
              <w:rPr>
                <w:rFonts w:ascii="Times New Roman" w:hAnsi="Times New Roman" w:cs="Times New Roman"/>
                <w:sz w:val="24"/>
                <w:szCs w:val="24"/>
              </w:rPr>
            </w:pPr>
            <w:r w:rsidRPr="00510F12">
              <w:rPr>
                <w:rFonts w:ascii="Times New Roman" w:hAnsi="Times New Roman" w:cs="Times New Roman"/>
                <w:sz w:val="24"/>
                <w:szCs w:val="24"/>
              </w:rPr>
              <w:t>админ</w:t>
            </w:r>
            <w:r w:rsidR="006E1CB5" w:rsidRPr="00510F12">
              <w:rPr>
                <w:rFonts w:ascii="Times New Roman" w:hAnsi="Times New Roman" w:cs="Times New Roman"/>
                <w:sz w:val="24"/>
                <w:szCs w:val="24"/>
              </w:rPr>
              <w:t xml:space="preserve">истративное пятиэтажное здание  </w:t>
            </w:r>
            <w:r w:rsidRPr="00510F12">
              <w:rPr>
                <w:rFonts w:ascii="Times New Roman" w:hAnsi="Times New Roman" w:cs="Times New Roman"/>
                <w:sz w:val="24"/>
                <w:szCs w:val="24"/>
              </w:rPr>
              <w:t>ОТС – филиала РТУ РЭБОТИ (г. Калининград)</w:t>
            </w:r>
          </w:p>
        </w:tc>
      </w:tr>
      <w:tr w:rsidR="0088607D" w:rsidRPr="00F8541D" w:rsidTr="00646984">
        <w:tc>
          <w:tcPr>
            <w:tcW w:w="709" w:type="dxa"/>
          </w:tcPr>
          <w:p w:rsidR="0088607D" w:rsidRPr="00510F12" w:rsidRDefault="0088607D" w:rsidP="0088607D">
            <w:pPr>
              <w:pStyle w:val="a3"/>
              <w:jc w:val="center"/>
              <w:rPr>
                <w:rFonts w:ascii="Times New Roman" w:hAnsi="Times New Roman" w:cs="Times New Roman"/>
                <w:sz w:val="24"/>
                <w:szCs w:val="24"/>
              </w:rPr>
            </w:pPr>
            <w:r w:rsidRPr="00510F12">
              <w:rPr>
                <w:rFonts w:ascii="Times New Roman" w:hAnsi="Times New Roman" w:cs="Times New Roman"/>
                <w:sz w:val="24"/>
                <w:szCs w:val="24"/>
              </w:rPr>
              <w:t>10</w:t>
            </w:r>
          </w:p>
        </w:tc>
        <w:tc>
          <w:tcPr>
            <w:tcW w:w="2835" w:type="dxa"/>
          </w:tcPr>
          <w:p w:rsidR="0088607D" w:rsidRPr="00510F12" w:rsidRDefault="0088607D" w:rsidP="006E1CB5">
            <w:pPr>
              <w:pStyle w:val="a3"/>
              <w:rPr>
                <w:rFonts w:ascii="Times New Roman" w:hAnsi="Times New Roman" w:cs="Times New Roman"/>
                <w:b/>
                <w:sz w:val="24"/>
                <w:szCs w:val="24"/>
              </w:rPr>
            </w:pPr>
            <w:r w:rsidRPr="00510F12">
              <w:rPr>
                <w:rFonts w:ascii="Times New Roman" w:hAnsi="Times New Roman" w:cs="Times New Roman"/>
                <w:b/>
                <w:sz w:val="24"/>
                <w:szCs w:val="24"/>
              </w:rPr>
              <w:t>Сроки оказания услуг</w:t>
            </w:r>
          </w:p>
        </w:tc>
        <w:tc>
          <w:tcPr>
            <w:tcW w:w="6521" w:type="dxa"/>
          </w:tcPr>
          <w:p w:rsidR="00775340" w:rsidRPr="00510F12" w:rsidRDefault="00FB3BF3" w:rsidP="00FB3BF3">
            <w:pPr>
              <w:pStyle w:val="a3"/>
              <w:rPr>
                <w:rFonts w:ascii="Times New Roman" w:hAnsi="Times New Roman" w:cs="Times New Roman"/>
                <w:sz w:val="24"/>
                <w:szCs w:val="24"/>
              </w:rPr>
            </w:pPr>
            <w:r w:rsidRPr="00510F12">
              <w:rPr>
                <w:rFonts w:ascii="Times New Roman" w:hAnsi="Times New Roman" w:cs="Times New Roman"/>
                <w:color w:val="000000" w:themeColor="text1"/>
                <w:sz w:val="24"/>
                <w:szCs w:val="24"/>
                <w:lang w:eastAsia="ru-RU"/>
              </w:rPr>
              <w:t>С 01 декабря 2026</w:t>
            </w:r>
            <w:r w:rsidRPr="00510F12">
              <w:rPr>
                <w:rFonts w:ascii="Times New Roman" w:hAnsi="Times New Roman" w:cs="Times New Roman"/>
                <w:sz w:val="24"/>
                <w:szCs w:val="24"/>
                <w:lang w:eastAsia="ru-RU"/>
              </w:rPr>
              <w:t xml:space="preserve"> по 30 ноября 2027 года включительно.</w:t>
            </w:r>
          </w:p>
        </w:tc>
      </w:tr>
      <w:tr w:rsidR="0088607D" w:rsidRPr="00F8541D" w:rsidTr="00646984">
        <w:tc>
          <w:tcPr>
            <w:tcW w:w="709" w:type="dxa"/>
          </w:tcPr>
          <w:p w:rsidR="0088607D" w:rsidRPr="00510F12" w:rsidRDefault="0088607D" w:rsidP="0088607D">
            <w:pPr>
              <w:pStyle w:val="a3"/>
              <w:jc w:val="center"/>
              <w:rPr>
                <w:rFonts w:ascii="Times New Roman" w:hAnsi="Times New Roman" w:cs="Times New Roman"/>
                <w:sz w:val="24"/>
                <w:szCs w:val="24"/>
              </w:rPr>
            </w:pPr>
            <w:r w:rsidRPr="00510F12">
              <w:rPr>
                <w:rFonts w:ascii="Times New Roman" w:hAnsi="Times New Roman" w:cs="Times New Roman"/>
                <w:sz w:val="24"/>
                <w:szCs w:val="24"/>
              </w:rPr>
              <w:t>11</w:t>
            </w:r>
          </w:p>
        </w:tc>
        <w:tc>
          <w:tcPr>
            <w:tcW w:w="2835" w:type="dxa"/>
          </w:tcPr>
          <w:p w:rsidR="0088607D" w:rsidRPr="00510F12" w:rsidRDefault="001C1BE6" w:rsidP="006E1CB5">
            <w:pPr>
              <w:pStyle w:val="a3"/>
              <w:rPr>
                <w:rFonts w:ascii="Times New Roman" w:hAnsi="Times New Roman" w:cs="Times New Roman"/>
                <w:b/>
                <w:sz w:val="24"/>
                <w:szCs w:val="24"/>
              </w:rPr>
            </w:pPr>
            <w:r w:rsidRPr="00510F12">
              <w:rPr>
                <w:rFonts w:ascii="Times New Roman" w:hAnsi="Times New Roman" w:cs="Times New Roman"/>
                <w:b/>
                <w:sz w:val="24"/>
                <w:szCs w:val="24"/>
              </w:rPr>
              <w:t>Порядок оказанных услуг и сроки оплаты</w:t>
            </w:r>
          </w:p>
        </w:tc>
        <w:tc>
          <w:tcPr>
            <w:tcW w:w="6521" w:type="dxa"/>
          </w:tcPr>
          <w:p w:rsidR="00940043" w:rsidRPr="00510F12" w:rsidRDefault="00940043" w:rsidP="00940043">
            <w:pPr>
              <w:pStyle w:val="2"/>
              <w:jc w:val="both"/>
              <w:rPr>
                <w:bCs/>
                <w:sz w:val="24"/>
                <w:szCs w:val="24"/>
              </w:rPr>
            </w:pPr>
            <w:r w:rsidRPr="00510F12">
              <w:rPr>
                <w:bCs/>
                <w:sz w:val="24"/>
                <w:szCs w:val="24"/>
              </w:rPr>
              <w:t>Порядок сдачи-приёмки услуг:</w:t>
            </w:r>
          </w:p>
          <w:p w:rsidR="00940043" w:rsidRPr="00510F12" w:rsidRDefault="00940043" w:rsidP="00940043">
            <w:pPr>
              <w:pStyle w:val="2"/>
              <w:jc w:val="both"/>
              <w:rPr>
                <w:bCs/>
                <w:sz w:val="24"/>
                <w:szCs w:val="24"/>
              </w:rPr>
            </w:pPr>
            <w:r w:rsidRPr="00510F12">
              <w:rPr>
                <w:bCs/>
                <w:sz w:val="24"/>
                <w:szCs w:val="24"/>
              </w:rPr>
              <w:t xml:space="preserve">Приемка оказанных услуг в части соответствия их объема и качества требованиям, установленным в Технических требованиях, производится ОТС – филиалом РТУ РЭБОТИ </w:t>
            </w:r>
            <w:r w:rsidRPr="00510F12">
              <w:rPr>
                <w:bCs/>
                <w:sz w:val="24"/>
                <w:szCs w:val="24"/>
              </w:rPr>
              <w:br/>
              <w:t xml:space="preserve">(г. Калининград) (далее – Получатель услуг) и Заказчиком в срок не более 20 (двадцати) рабочих дней </w:t>
            </w:r>
            <w:proofErr w:type="gramStart"/>
            <w:r w:rsidRPr="00510F12">
              <w:rPr>
                <w:bCs/>
                <w:sz w:val="24"/>
                <w:szCs w:val="24"/>
              </w:rPr>
              <w:t>с даты получения</w:t>
            </w:r>
            <w:proofErr w:type="gramEnd"/>
            <w:r w:rsidRPr="00510F12">
              <w:rPr>
                <w:bCs/>
                <w:sz w:val="24"/>
                <w:szCs w:val="24"/>
              </w:rPr>
              <w:t xml:space="preserve"> документов о приемке от Исполнителя.</w:t>
            </w:r>
          </w:p>
          <w:p w:rsidR="00940043" w:rsidRPr="00510F12" w:rsidRDefault="00940043" w:rsidP="00940043">
            <w:pPr>
              <w:pStyle w:val="2"/>
              <w:jc w:val="both"/>
              <w:rPr>
                <w:bCs/>
                <w:sz w:val="24"/>
                <w:szCs w:val="24"/>
              </w:rPr>
            </w:pPr>
            <w:r w:rsidRPr="00510F12">
              <w:rPr>
                <w:bCs/>
                <w:sz w:val="24"/>
                <w:szCs w:val="24"/>
              </w:rPr>
              <w:t xml:space="preserve">Исполнитель в течение 5 (пяти) рабочих дней после оказания услуг, предоставляет Получателю услуг оригиналы документов о приемке: подписанные Исполнителем счет, счет-фактуру (при наличии), акт оказанных услуг или универсальный передаточный </w:t>
            </w:r>
            <w:r w:rsidR="00487D30">
              <w:rPr>
                <w:bCs/>
                <w:sz w:val="24"/>
                <w:szCs w:val="24"/>
              </w:rPr>
              <w:t>документ в 2 (двух) экземплярах</w:t>
            </w:r>
            <w:r w:rsidRPr="00510F12">
              <w:rPr>
                <w:bCs/>
                <w:sz w:val="24"/>
                <w:szCs w:val="24"/>
              </w:rPr>
              <w:t>.</w:t>
            </w:r>
          </w:p>
          <w:p w:rsidR="00940043" w:rsidRPr="00510F12" w:rsidRDefault="00940043" w:rsidP="00940043">
            <w:pPr>
              <w:pStyle w:val="2"/>
              <w:jc w:val="both"/>
              <w:rPr>
                <w:bCs/>
                <w:sz w:val="24"/>
                <w:szCs w:val="24"/>
              </w:rPr>
            </w:pPr>
            <w:r w:rsidRPr="00510F12">
              <w:rPr>
                <w:bCs/>
                <w:sz w:val="24"/>
                <w:szCs w:val="24"/>
              </w:rPr>
              <w:t xml:space="preserve">Проверка услуг, оказанных Исполнителем, осуществляется </w:t>
            </w:r>
            <w:r w:rsidRPr="00510F12">
              <w:rPr>
                <w:bCs/>
                <w:sz w:val="24"/>
                <w:szCs w:val="24"/>
              </w:rPr>
              <w:lastRenderedPageBreak/>
              <w:t>посредством экспертизы, проводимой Заказчиком (представителем (представителями) Получателя услуг) своими силами или с привлечением экспертов, экспертных организаций на основании контрактов, заключённых в соответствии с Федеральным законом № 44-ФЗ.</w:t>
            </w:r>
          </w:p>
          <w:p w:rsidR="00940043" w:rsidRPr="00510F12" w:rsidRDefault="00940043" w:rsidP="00940043">
            <w:pPr>
              <w:pStyle w:val="2"/>
              <w:jc w:val="both"/>
              <w:rPr>
                <w:bCs/>
                <w:sz w:val="24"/>
                <w:szCs w:val="24"/>
              </w:rPr>
            </w:pPr>
            <w:r w:rsidRPr="00510F12">
              <w:rPr>
                <w:bCs/>
                <w:sz w:val="24"/>
                <w:szCs w:val="24"/>
              </w:rPr>
              <w:t>Получатель услуг в течение 3 (рабочих) рабочих дней после предоставления Исполнителем документов о приемке проверяет оказанные услуги на соответствие Техническим требованиям, полноту и правильность оформления представленных Исполнителем документов о приемке и осуществляет одно из следующих действий:</w:t>
            </w:r>
          </w:p>
          <w:p w:rsidR="00940043" w:rsidRPr="00510F12" w:rsidRDefault="00940043" w:rsidP="00940043">
            <w:pPr>
              <w:pStyle w:val="2"/>
              <w:jc w:val="both"/>
              <w:rPr>
                <w:bCs/>
                <w:sz w:val="24"/>
                <w:szCs w:val="24"/>
              </w:rPr>
            </w:pPr>
            <w:r w:rsidRPr="00510F12">
              <w:rPr>
                <w:bCs/>
                <w:sz w:val="24"/>
                <w:szCs w:val="24"/>
              </w:rPr>
              <w:t>а) оформляет и подписывает необходимые документы о приемке и направляет их Заказчику;</w:t>
            </w:r>
          </w:p>
          <w:p w:rsidR="00940043" w:rsidRPr="00510F12" w:rsidRDefault="00940043" w:rsidP="00940043">
            <w:pPr>
              <w:pStyle w:val="2"/>
              <w:jc w:val="both"/>
              <w:rPr>
                <w:bCs/>
                <w:sz w:val="24"/>
                <w:szCs w:val="24"/>
              </w:rPr>
            </w:pPr>
            <w:r w:rsidRPr="00510F12">
              <w:rPr>
                <w:bCs/>
                <w:sz w:val="24"/>
                <w:szCs w:val="24"/>
              </w:rPr>
              <w:t>б) направляет Исполнителю мотивированный отказ от приемки услуг с указанием перечня недостатков и сроков их устранения в случае обнаружения недостатков в объеме и качестве оказанных услуг.</w:t>
            </w:r>
          </w:p>
          <w:p w:rsidR="00940043" w:rsidRPr="00510F12" w:rsidRDefault="00940043" w:rsidP="00940043">
            <w:pPr>
              <w:pStyle w:val="2"/>
              <w:jc w:val="both"/>
              <w:rPr>
                <w:bCs/>
                <w:sz w:val="24"/>
                <w:szCs w:val="24"/>
              </w:rPr>
            </w:pPr>
            <w:r w:rsidRPr="00510F12">
              <w:rPr>
                <w:bCs/>
                <w:sz w:val="24"/>
                <w:szCs w:val="24"/>
              </w:rPr>
              <w:t>Исполнитель обязан устранить указанные недостатки в установленные сроки без дополнительной оплаты.</w:t>
            </w:r>
          </w:p>
          <w:p w:rsidR="00940043" w:rsidRPr="00510F12" w:rsidRDefault="00940043" w:rsidP="00940043">
            <w:pPr>
              <w:pStyle w:val="2"/>
              <w:jc w:val="both"/>
              <w:rPr>
                <w:bCs/>
                <w:sz w:val="24"/>
                <w:szCs w:val="24"/>
              </w:rPr>
            </w:pPr>
            <w:r w:rsidRPr="00510F12">
              <w:rPr>
                <w:bCs/>
                <w:sz w:val="24"/>
                <w:szCs w:val="24"/>
              </w:rPr>
              <w:t xml:space="preserve">Заказчик в течение 5 (пяти) рабочих дней </w:t>
            </w:r>
            <w:proofErr w:type="gramStart"/>
            <w:r w:rsidRPr="00510F12">
              <w:rPr>
                <w:bCs/>
                <w:sz w:val="24"/>
                <w:szCs w:val="24"/>
              </w:rPr>
              <w:t>с даты получения</w:t>
            </w:r>
            <w:proofErr w:type="gramEnd"/>
            <w:r w:rsidRPr="00510F12">
              <w:rPr>
                <w:bCs/>
                <w:sz w:val="24"/>
                <w:szCs w:val="24"/>
              </w:rPr>
              <w:t xml:space="preserve"> от Получателя услуг документов о приемке проводит проверку полноты и правильности их оформления и при отсутствии замечаний подписывает их, либо в этот же срок составляет и направляет Исполнителю мотивированный отказ от подписания с указанием перечня недостатков и сроков их устранения. Исполнитель обязан устранить недостатки в установленные сроки без дополнительной оплаты.</w:t>
            </w:r>
          </w:p>
          <w:p w:rsidR="0088607D" w:rsidRPr="00510F12" w:rsidRDefault="00940043" w:rsidP="00940043">
            <w:pPr>
              <w:pStyle w:val="a3"/>
              <w:jc w:val="both"/>
              <w:rPr>
                <w:rFonts w:ascii="Times New Roman" w:hAnsi="Times New Roman" w:cs="Times New Roman"/>
                <w:sz w:val="24"/>
                <w:szCs w:val="24"/>
              </w:rPr>
            </w:pPr>
            <w:r w:rsidRPr="00510F12">
              <w:rPr>
                <w:rFonts w:ascii="Times New Roman" w:hAnsi="Times New Roman" w:cs="Times New Roman"/>
                <w:bCs/>
                <w:sz w:val="24"/>
                <w:szCs w:val="24"/>
              </w:rPr>
              <w:t xml:space="preserve">Расчеты производятся Заказчиком в безналичной форме по факту оказания услуг в течение 7 (семи) рабочих дней </w:t>
            </w:r>
            <w:proofErr w:type="gramStart"/>
            <w:r w:rsidRPr="00510F12">
              <w:rPr>
                <w:rFonts w:ascii="Times New Roman" w:hAnsi="Times New Roman" w:cs="Times New Roman"/>
                <w:bCs/>
                <w:sz w:val="24"/>
                <w:szCs w:val="24"/>
              </w:rPr>
              <w:t>с даты подписания</w:t>
            </w:r>
            <w:proofErr w:type="gramEnd"/>
            <w:r w:rsidRPr="00510F12">
              <w:rPr>
                <w:rFonts w:ascii="Times New Roman" w:hAnsi="Times New Roman" w:cs="Times New Roman"/>
                <w:bCs/>
                <w:sz w:val="24"/>
                <w:szCs w:val="24"/>
              </w:rPr>
              <w:t xml:space="preserve"> Заказчиком документа о приемке услуг</w:t>
            </w:r>
            <w:r w:rsidRPr="00510F12">
              <w:rPr>
                <w:rStyle w:val="aa"/>
                <w:rFonts w:ascii="Times New Roman" w:hAnsi="Times New Roman"/>
                <w:bCs/>
                <w:sz w:val="24"/>
                <w:szCs w:val="24"/>
              </w:rPr>
              <w:footnoteReference w:id="1"/>
            </w:r>
            <w:r w:rsidRPr="00510F12">
              <w:rPr>
                <w:rFonts w:ascii="Times New Roman" w:hAnsi="Times New Roman" w:cs="Times New Roman"/>
                <w:bCs/>
                <w:sz w:val="24"/>
                <w:szCs w:val="24"/>
              </w:rPr>
              <w:t xml:space="preserve"> путем перечисления Заказчиком денежных средств на расчетный счет Исполнителя.</w:t>
            </w:r>
          </w:p>
        </w:tc>
      </w:tr>
      <w:tr w:rsidR="0088607D" w:rsidRPr="00F8541D" w:rsidTr="000B4B86">
        <w:trPr>
          <w:trHeight w:val="1549"/>
        </w:trPr>
        <w:tc>
          <w:tcPr>
            <w:tcW w:w="709" w:type="dxa"/>
          </w:tcPr>
          <w:p w:rsidR="0088607D" w:rsidRPr="00510F12" w:rsidRDefault="001C1BE6" w:rsidP="0088607D">
            <w:pPr>
              <w:pStyle w:val="a3"/>
              <w:jc w:val="center"/>
              <w:rPr>
                <w:rFonts w:ascii="Times New Roman" w:hAnsi="Times New Roman" w:cs="Times New Roman"/>
                <w:sz w:val="24"/>
                <w:szCs w:val="24"/>
              </w:rPr>
            </w:pPr>
            <w:r w:rsidRPr="00510F12">
              <w:rPr>
                <w:rFonts w:ascii="Times New Roman" w:hAnsi="Times New Roman" w:cs="Times New Roman"/>
                <w:sz w:val="24"/>
                <w:szCs w:val="24"/>
              </w:rPr>
              <w:lastRenderedPageBreak/>
              <w:t>12</w:t>
            </w:r>
          </w:p>
        </w:tc>
        <w:tc>
          <w:tcPr>
            <w:tcW w:w="2835" w:type="dxa"/>
          </w:tcPr>
          <w:p w:rsidR="0088607D" w:rsidRPr="00510F12" w:rsidRDefault="001C1BE6" w:rsidP="0088607D">
            <w:pPr>
              <w:pStyle w:val="a3"/>
              <w:rPr>
                <w:rFonts w:ascii="Times New Roman" w:hAnsi="Times New Roman" w:cs="Times New Roman"/>
                <w:b/>
                <w:sz w:val="24"/>
                <w:szCs w:val="24"/>
              </w:rPr>
            </w:pPr>
            <w:r w:rsidRPr="00510F12">
              <w:rPr>
                <w:rFonts w:ascii="Times New Roman" w:hAnsi="Times New Roman" w:cs="Times New Roman"/>
                <w:b/>
                <w:sz w:val="24"/>
                <w:szCs w:val="24"/>
              </w:rPr>
              <w:t>Дополнительные расходы, включенные в цену контракта</w:t>
            </w:r>
          </w:p>
        </w:tc>
        <w:tc>
          <w:tcPr>
            <w:tcW w:w="6521" w:type="dxa"/>
          </w:tcPr>
          <w:p w:rsidR="00997719" w:rsidRPr="00510F12" w:rsidRDefault="00997719" w:rsidP="00CD7970">
            <w:pPr>
              <w:widowControl w:val="0"/>
              <w:tabs>
                <w:tab w:val="num" w:pos="567"/>
              </w:tabs>
              <w:ind w:right="-2"/>
              <w:rPr>
                <w:sz w:val="24"/>
                <w:szCs w:val="24"/>
              </w:rPr>
            </w:pPr>
            <w:r w:rsidRPr="00510F12">
              <w:rPr>
                <w:sz w:val="24"/>
                <w:szCs w:val="24"/>
              </w:rPr>
              <w:t>Цена контракта сформирована с учётом всех расходов Исполнителя, связанных с оказанием услуг, в том числе на расходные материалы (средства дератизации и дезинсекции), транспортные расходы, страхование, уплату таможенных пошлин, налогов, сборов и других обязательных платежей.</w:t>
            </w:r>
          </w:p>
        </w:tc>
      </w:tr>
      <w:tr w:rsidR="006E3CE0" w:rsidRPr="00F8541D" w:rsidTr="00646984">
        <w:tc>
          <w:tcPr>
            <w:tcW w:w="709" w:type="dxa"/>
          </w:tcPr>
          <w:p w:rsidR="006E3CE0" w:rsidRPr="00510F12" w:rsidRDefault="006E3CE0" w:rsidP="006E3CE0">
            <w:pPr>
              <w:pStyle w:val="a3"/>
              <w:jc w:val="center"/>
              <w:rPr>
                <w:rFonts w:ascii="Times New Roman" w:hAnsi="Times New Roman" w:cs="Times New Roman"/>
                <w:sz w:val="24"/>
                <w:szCs w:val="24"/>
              </w:rPr>
            </w:pPr>
            <w:r w:rsidRPr="00510F12">
              <w:rPr>
                <w:rFonts w:ascii="Times New Roman" w:hAnsi="Times New Roman" w:cs="Times New Roman"/>
                <w:sz w:val="24"/>
                <w:szCs w:val="24"/>
              </w:rPr>
              <w:t>13</w:t>
            </w:r>
          </w:p>
        </w:tc>
        <w:tc>
          <w:tcPr>
            <w:tcW w:w="2835" w:type="dxa"/>
          </w:tcPr>
          <w:p w:rsidR="006E3CE0" w:rsidRPr="00510F12" w:rsidRDefault="006E3CE0" w:rsidP="006E3CE0">
            <w:pPr>
              <w:pStyle w:val="a3"/>
              <w:rPr>
                <w:rFonts w:ascii="Times New Roman" w:hAnsi="Times New Roman" w:cs="Times New Roman"/>
                <w:b/>
                <w:sz w:val="24"/>
                <w:szCs w:val="24"/>
              </w:rPr>
            </w:pPr>
            <w:r w:rsidRPr="00510F12">
              <w:rPr>
                <w:rFonts w:ascii="Times New Roman" w:hAnsi="Times New Roman" w:cs="Times New Roman"/>
                <w:b/>
                <w:sz w:val="24"/>
                <w:szCs w:val="24"/>
              </w:rPr>
              <w:t>Требования к нормативным документам</w:t>
            </w:r>
          </w:p>
        </w:tc>
        <w:tc>
          <w:tcPr>
            <w:tcW w:w="6521" w:type="dxa"/>
          </w:tcPr>
          <w:p w:rsidR="006E1CB5" w:rsidRPr="00510F12" w:rsidRDefault="006E1CB5" w:rsidP="006E1CB5">
            <w:pPr>
              <w:pStyle w:val="a3"/>
              <w:jc w:val="both"/>
              <w:rPr>
                <w:rFonts w:ascii="Times New Roman" w:hAnsi="Times New Roman" w:cs="Times New Roman"/>
                <w:sz w:val="24"/>
                <w:szCs w:val="24"/>
              </w:rPr>
            </w:pPr>
            <w:r w:rsidRPr="00510F12">
              <w:rPr>
                <w:rFonts w:ascii="Times New Roman" w:hAnsi="Times New Roman" w:cs="Times New Roman"/>
                <w:sz w:val="24"/>
                <w:szCs w:val="24"/>
              </w:rPr>
              <w:t xml:space="preserve">Услуги должны быть оказаны в соответствии с Постановлением главного государственного врача Российской Федерации от 28 января 2021 г. № 4 </w:t>
            </w:r>
          </w:p>
          <w:p w:rsidR="006E1CB5" w:rsidRPr="00510F12" w:rsidRDefault="006E1CB5" w:rsidP="006E1CB5">
            <w:pPr>
              <w:pStyle w:val="a3"/>
              <w:jc w:val="both"/>
              <w:rPr>
                <w:rFonts w:ascii="Times New Roman" w:hAnsi="Times New Roman" w:cs="Times New Roman"/>
                <w:sz w:val="24"/>
                <w:szCs w:val="24"/>
              </w:rPr>
            </w:pPr>
            <w:r w:rsidRPr="00510F12">
              <w:rPr>
                <w:rFonts w:ascii="Times New Roman" w:hAnsi="Times New Roman" w:cs="Times New Roman"/>
                <w:sz w:val="24"/>
                <w:szCs w:val="24"/>
              </w:rPr>
              <w:t xml:space="preserve">«Об утверждении санитарных правил и норм </w:t>
            </w:r>
            <w:proofErr w:type="spellStart"/>
            <w:r w:rsidRPr="00510F12">
              <w:rPr>
                <w:rFonts w:ascii="Times New Roman" w:hAnsi="Times New Roman" w:cs="Times New Roman"/>
                <w:sz w:val="24"/>
                <w:szCs w:val="24"/>
              </w:rPr>
              <w:t>СанПиН</w:t>
            </w:r>
            <w:proofErr w:type="spellEnd"/>
            <w:r w:rsidRPr="00510F12">
              <w:rPr>
                <w:rFonts w:ascii="Times New Roman" w:hAnsi="Times New Roman" w:cs="Times New Roman"/>
                <w:sz w:val="24"/>
                <w:szCs w:val="24"/>
              </w:rPr>
              <w:t xml:space="preserve"> 3.3686-21 «Санитарно-эпидемиологические требования по профилактике инфекционных болезней».</w:t>
            </w:r>
          </w:p>
          <w:p w:rsidR="006E3CE0" w:rsidRPr="00510F12" w:rsidRDefault="006E1CB5" w:rsidP="006E1CB5">
            <w:pPr>
              <w:pStyle w:val="a3"/>
              <w:jc w:val="both"/>
              <w:rPr>
                <w:rFonts w:ascii="Times New Roman" w:hAnsi="Times New Roman" w:cs="Times New Roman"/>
                <w:sz w:val="24"/>
                <w:szCs w:val="24"/>
              </w:rPr>
            </w:pPr>
            <w:r w:rsidRPr="00510F12">
              <w:rPr>
                <w:rFonts w:ascii="Times New Roman" w:hAnsi="Times New Roman" w:cs="Times New Roman"/>
                <w:sz w:val="24"/>
                <w:szCs w:val="24"/>
              </w:rPr>
              <w:t xml:space="preserve">В соответствии с требованиями Постановления Правительства Российской Федерации от 20 марта 2024 г. N 337 «Об утверждении положения о лицензировании деятельности по оказанию услуг по дезинфекции, дезинсекции и дератизации в целях обеспечения санитарно-эпидемиологического благополучия населения» </w:t>
            </w:r>
            <w:r w:rsidRPr="00510F12">
              <w:rPr>
                <w:rFonts w:ascii="Times New Roman" w:hAnsi="Times New Roman" w:cs="Times New Roman"/>
                <w:sz w:val="24"/>
                <w:szCs w:val="24"/>
              </w:rPr>
              <w:lastRenderedPageBreak/>
              <w:t>Исполнитель обязан иметь лицензию, подтверждающую право деятельности оказания данного вида услуг.</w:t>
            </w:r>
          </w:p>
        </w:tc>
      </w:tr>
      <w:tr w:rsidR="006E3CE0" w:rsidRPr="00F8541D" w:rsidTr="00646984">
        <w:tc>
          <w:tcPr>
            <w:tcW w:w="709" w:type="dxa"/>
          </w:tcPr>
          <w:p w:rsidR="006E3CE0" w:rsidRPr="00F8541D" w:rsidRDefault="006E3CE0" w:rsidP="006E3CE0">
            <w:pPr>
              <w:pStyle w:val="a3"/>
              <w:jc w:val="center"/>
              <w:rPr>
                <w:rFonts w:ascii="Times New Roman" w:hAnsi="Times New Roman" w:cs="Times New Roman"/>
                <w:sz w:val="24"/>
                <w:szCs w:val="24"/>
              </w:rPr>
            </w:pPr>
            <w:r w:rsidRPr="00F8541D">
              <w:rPr>
                <w:rFonts w:ascii="Times New Roman" w:hAnsi="Times New Roman" w:cs="Times New Roman"/>
                <w:sz w:val="24"/>
                <w:szCs w:val="24"/>
              </w:rPr>
              <w:lastRenderedPageBreak/>
              <w:t>14</w:t>
            </w:r>
          </w:p>
        </w:tc>
        <w:tc>
          <w:tcPr>
            <w:tcW w:w="2835" w:type="dxa"/>
          </w:tcPr>
          <w:p w:rsidR="006E3CE0" w:rsidRPr="00F8541D" w:rsidRDefault="006E3CE0" w:rsidP="006E3CE0">
            <w:pPr>
              <w:pStyle w:val="a3"/>
              <w:rPr>
                <w:rFonts w:ascii="Times New Roman" w:hAnsi="Times New Roman" w:cs="Times New Roman"/>
                <w:b/>
                <w:sz w:val="24"/>
                <w:szCs w:val="24"/>
              </w:rPr>
            </w:pPr>
            <w:r w:rsidRPr="00F8541D">
              <w:rPr>
                <w:rFonts w:ascii="Times New Roman" w:hAnsi="Times New Roman" w:cs="Times New Roman"/>
                <w:b/>
                <w:sz w:val="24"/>
                <w:szCs w:val="24"/>
              </w:rPr>
              <w:t>Применение национального режима</w:t>
            </w:r>
          </w:p>
        </w:tc>
        <w:tc>
          <w:tcPr>
            <w:tcW w:w="6521" w:type="dxa"/>
          </w:tcPr>
          <w:p w:rsidR="006E3CE0" w:rsidRPr="00F8541D" w:rsidRDefault="006E3CE0" w:rsidP="006E3CE0">
            <w:pPr>
              <w:pStyle w:val="a3"/>
              <w:rPr>
                <w:rFonts w:ascii="Times New Roman" w:hAnsi="Times New Roman" w:cs="Times New Roman"/>
                <w:sz w:val="24"/>
                <w:szCs w:val="24"/>
              </w:rPr>
            </w:pPr>
            <w:r w:rsidRPr="00F8541D">
              <w:rPr>
                <w:rFonts w:ascii="Times New Roman" w:hAnsi="Times New Roman" w:cs="Times New Roman"/>
                <w:sz w:val="24"/>
                <w:szCs w:val="24"/>
              </w:rPr>
              <w:t>-</w:t>
            </w:r>
          </w:p>
        </w:tc>
      </w:tr>
      <w:tr w:rsidR="006E3CE0" w:rsidRPr="00F8541D" w:rsidTr="00646984">
        <w:trPr>
          <w:trHeight w:val="1218"/>
        </w:trPr>
        <w:tc>
          <w:tcPr>
            <w:tcW w:w="709" w:type="dxa"/>
          </w:tcPr>
          <w:p w:rsidR="006E3CE0" w:rsidRPr="00F8541D" w:rsidRDefault="006E3CE0" w:rsidP="006E3CE0">
            <w:pPr>
              <w:pStyle w:val="a3"/>
              <w:jc w:val="center"/>
              <w:rPr>
                <w:rFonts w:ascii="Times New Roman" w:hAnsi="Times New Roman" w:cs="Times New Roman"/>
                <w:sz w:val="24"/>
                <w:szCs w:val="24"/>
              </w:rPr>
            </w:pPr>
            <w:r w:rsidRPr="00F8541D">
              <w:rPr>
                <w:rFonts w:ascii="Times New Roman" w:hAnsi="Times New Roman" w:cs="Times New Roman"/>
                <w:sz w:val="24"/>
                <w:szCs w:val="24"/>
              </w:rPr>
              <w:t>15</w:t>
            </w:r>
          </w:p>
        </w:tc>
        <w:tc>
          <w:tcPr>
            <w:tcW w:w="2835" w:type="dxa"/>
          </w:tcPr>
          <w:p w:rsidR="006E3CE0" w:rsidRPr="00F8541D" w:rsidRDefault="006E3CE0" w:rsidP="006E3CE0">
            <w:pPr>
              <w:pStyle w:val="a3"/>
              <w:rPr>
                <w:rFonts w:ascii="Times New Roman" w:hAnsi="Times New Roman" w:cs="Times New Roman"/>
                <w:b/>
                <w:sz w:val="24"/>
                <w:szCs w:val="24"/>
              </w:rPr>
            </w:pPr>
            <w:r w:rsidRPr="00F8541D">
              <w:rPr>
                <w:rFonts w:ascii="Times New Roman" w:hAnsi="Times New Roman" w:cs="Times New Roman"/>
                <w:b/>
                <w:sz w:val="24"/>
                <w:szCs w:val="24"/>
              </w:rPr>
              <w:t>Дополнительные технические требования к объекту закупки</w:t>
            </w:r>
          </w:p>
        </w:tc>
        <w:tc>
          <w:tcPr>
            <w:tcW w:w="6521" w:type="dxa"/>
          </w:tcPr>
          <w:p w:rsidR="006E3CE0" w:rsidRPr="00F8541D" w:rsidRDefault="006E3CE0" w:rsidP="006E3CE0">
            <w:pPr>
              <w:pStyle w:val="a3"/>
              <w:rPr>
                <w:rFonts w:ascii="Times New Roman" w:hAnsi="Times New Roman" w:cs="Times New Roman"/>
                <w:sz w:val="24"/>
                <w:szCs w:val="24"/>
              </w:rPr>
            </w:pPr>
          </w:p>
        </w:tc>
      </w:tr>
    </w:tbl>
    <w:p w:rsidR="0088607D" w:rsidRPr="00F8541D" w:rsidRDefault="0088607D" w:rsidP="002E0065">
      <w:pPr>
        <w:pStyle w:val="a3"/>
        <w:rPr>
          <w:rFonts w:ascii="Times New Roman" w:hAnsi="Times New Roman" w:cs="Times New Roman"/>
          <w:sz w:val="24"/>
          <w:szCs w:val="24"/>
        </w:rPr>
      </w:pPr>
    </w:p>
    <w:p w:rsidR="008D42C2" w:rsidRPr="00F8541D" w:rsidRDefault="00EB215E" w:rsidP="002E0065">
      <w:pPr>
        <w:pStyle w:val="a3"/>
        <w:rPr>
          <w:rFonts w:ascii="Times New Roman" w:hAnsi="Times New Roman" w:cs="Times New Roman"/>
          <w:i/>
          <w:sz w:val="26"/>
          <w:szCs w:val="26"/>
        </w:rPr>
      </w:pPr>
      <w:proofErr w:type="spellStart"/>
      <w:r w:rsidRPr="00F8541D">
        <w:rPr>
          <w:rFonts w:ascii="Times New Roman" w:hAnsi="Times New Roman" w:cs="Times New Roman"/>
          <w:i/>
          <w:sz w:val="26"/>
          <w:szCs w:val="26"/>
        </w:rPr>
        <w:t>Справочно</w:t>
      </w:r>
      <w:proofErr w:type="spellEnd"/>
      <w:r w:rsidRPr="00F8541D">
        <w:rPr>
          <w:rFonts w:ascii="Times New Roman" w:hAnsi="Times New Roman" w:cs="Times New Roman"/>
          <w:i/>
          <w:sz w:val="26"/>
          <w:szCs w:val="26"/>
        </w:rPr>
        <w:t xml:space="preserve">: </w:t>
      </w:r>
      <w:bookmarkStart w:id="0" w:name="_GoBack"/>
      <w:bookmarkEnd w:id="0"/>
    </w:p>
    <w:p w:rsidR="00EB215E" w:rsidRPr="00F8541D" w:rsidRDefault="00EB215E" w:rsidP="002E0065">
      <w:pPr>
        <w:pStyle w:val="a3"/>
        <w:rPr>
          <w:rFonts w:ascii="Times New Roman" w:hAnsi="Times New Roman" w:cs="Times New Roman"/>
          <w:sz w:val="26"/>
          <w:szCs w:val="26"/>
        </w:rPr>
      </w:pPr>
      <w:r w:rsidRPr="00F8541D">
        <w:rPr>
          <w:rFonts w:ascii="Times New Roman" w:hAnsi="Times New Roman" w:cs="Times New Roman"/>
          <w:i/>
          <w:sz w:val="26"/>
          <w:szCs w:val="26"/>
        </w:rPr>
        <w:t xml:space="preserve">- </w:t>
      </w:r>
      <w:r w:rsidRPr="00F8541D">
        <w:rPr>
          <w:rFonts w:ascii="Times New Roman" w:hAnsi="Times New Roman" w:cs="Times New Roman"/>
          <w:sz w:val="26"/>
          <w:szCs w:val="26"/>
        </w:rPr>
        <w:t xml:space="preserve">административное пятиэтажное здание (далее – здание) </w:t>
      </w:r>
      <w:r w:rsidRPr="00F8541D">
        <w:rPr>
          <w:rFonts w:ascii="Times New Roman" w:hAnsi="Times New Roman" w:cs="Times New Roman"/>
          <w:color w:val="000000"/>
          <w:sz w:val="26"/>
          <w:szCs w:val="26"/>
        </w:rPr>
        <w:t>с подземным этажом</w:t>
      </w:r>
      <w:r w:rsidRPr="00F8541D">
        <w:rPr>
          <w:rFonts w:ascii="Times New Roman" w:hAnsi="Times New Roman" w:cs="Times New Roman"/>
          <w:sz w:val="26"/>
          <w:szCs w:val="26"/>
        </w:rPr>
        <w:t>;</w:t>
      </w:r>
    </w:p>
    <w:p w:rsidR="00EB215E" w:rsidRPr="00F8541D" w:rsidRDefault="00EB215E" w:rsidP="002E0065">
      <w:pPr>
        <w:pStyle w:val="a3"/>
        <w:rPr>
          <w:rFonts w:ascii="Times New Roman" w:hAnsi="Times New Roman" w:cs="Times New Roman"/>
          <w:sz w:val="26"/>
          <w:szCs w:val="26"/>
        </w:rPr>
      </w:pPr>
      <w:r w:rsidRPr="00F8541D">
        <w:rPr>
          <w:rFonts w:ascii="Times New Roman" w:hAnsi="Times New Roman" w:cs="Times New Roman"/>
          <w:sz w:val="26"/>
          <w:szCs w:val="26"/>
        </w:rPr>
        <w:t>- общая площадь помещений здания составляет 3766 кв. м;</w:t>
      </w:r>
    </w:p>
    <w:p w:rsidR="00EB215E" w:rsidRPr="00F8541D" w:rsidRDefault="00EB215E" w:rsidP="002E0065">
      <w:pPr>
        <w:pStyle w:val="a3"/>
        <w:rPr>
          <w:rFonts w:ascii="Times New Roman" w:hAnsi="Times New Roman" w:cs="Times New Roman"/>
          <w:i/>
          <w:sz w:val="26"/>
          <w:szCs w:val="26"/>
        </w:rPr>
      </w:pPr>
      <w:r w:rsidRPr="00F8541D">
        <w:rPr>
          <w:rFonts w:ascii="Times New Roman" w:hAnsi="Times New Roman" w:cs="Times New Roman"/>
          <w:sz w:val="26"/>
          <w:szCs w:val="26"/>
        </w:rPr>
        <w:t>- площадь подвальных помещений здания – 888,80 кв.</w:t>
      </w:r>
    </w:p>
    <w:p w:rsidR="00EB215E" w:rsidRPr="00F8541D" w:rsidRDefault="00EB215E" w:rsidP="00EB215E">
      <w:pPr>
        <w:ind w:firstLine="709"/>
        <w:rPr>
          <w:sz w:val="26"/>
          <w:szCs w:val="26"/>
        </w:rPr>
      </w:pPr>
    </w:p>
    <w:sectPr w:rsidR="00EB215E" w:rsidRPr="00F8541D" w:rsidSect="00544B4C">
      <w:pgSz w:w="11906" w:h="16838"/>
      <w:pgMar w:top="851" w:right="707"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01C9" w:rsidRDefault="006601C9" w:rsidP="00940043">
      <w:r>
        <w:separator/>
      </w:r>
    </w:p>
  </w:endnote>
  <w:endnote w:type="continuationSeparator" w:id="0">
    <w:p w:rsidR="006601C9" w:rsidRDefault="006601C9" w:rsidP="0094004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01C9" w:rsidRDefault="006601C9" w:rsidP="00940043">
      <w:r>
        <w:separator/>
      </w:r>
    </w:p>
  </w:footnote>
  <w:footnote w:type="continuationSeparator" w:id="0">
    <w:p w:rsidR="006601C9" w:rsidRDefault="006601C9" w:rsidP="00940043">
      <w:r>
        <w:continuationSeparator/>
      </w:r>
    </w:p>
  </w:footnote>
  <w:footnote w:id="1">
    <w:p w:rsidR="00940043" w:rsidRPr="00BD6003" w:rsidRDefault="00940043" w:rsidP="00940043">
      <w:pPr>
        <w:pStyle w:val="a8"/>
        <w:rPr>
          <w:sz w:val="16"/>
          <w:szCs w:val="16"/>
        </w:rPr>
      </w:pPr>
      <w:r>
        <w:rPr>
          <w:rStyle w:val="aa"/>
        </w:rPr>
        <w:footnoteRef/>
      </w:r>
      <w:r>
        <w:t xml:space="preserve"> </w:t>
      </w:r>
      <w:r w:rsidRPr="001C10E0">
        <w:rPr>
          <w:sz w:val="16"/>
          <w:szCs w:val="16"/>
        </w:rPr>
        <w:t>Документы о приемке – первичные документы бухгалтерского учета, которые служат для отражения операций на счетах  и оформления в соответствии с Федеральным законом от 6 ноября 2011 г. № 402-ФЗ «О бухгалтерском учете».</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97536"/>
    <w:rsid w:val="000B4B86"/>
    <w:rsid w:val="00116527"/>
    <w:rsid w:val="001C1BE6"/>
    <w:rsid w:val="001F2389"/>
    <w:rsid w:val="00217094"/>
    <w:rsid w:val="002A7B31"/>
    <w:rsid w:val="002E0065"/>
    <w:rsid w:val="00390577"/>
    <w:rsid w:val="003C6EB1"/>
    <w:rsid w:val="004702BF"/>
    <w:rsid w:val="00487D30"/>
    <w:rsid w:val="004E165F"/>
    <w:rsid w:val="004F4D51"/>
    <w:rsid w:val="00510F12"/>
    <w:rsid w:val="00542F8D"/>
    <w:rsid w:val="00544B4C"/>
    <w:rsid w:val="005D5628"/>
    <w:rsid w:val="005F5F32"/>
    <w:rsid w:val="00646984"/>
    <w:rsid w:val="006601C9"/>
    <w:rsid w:val="00661D61"/>
    <w:rsid w:val="00697536"/>
    <w:rsid w:val="006E1CB5"/>
    <w:rsid w:val="006E3CE0"/>
    <w:rsid w:val="00745335"/>
    <w:rsid w:val="00775340"/>
    <w:rsid w:val="0079311F"/>
    <w:rsid w:val="00797EE7"/>
    <w:rsid w:val="007E788B"/>
    <w:rsid w:val="00801614"/>
    <w:rsid w:val="0080499A"/>
    <w:rsid w:val="008459B0"/>
    <w:rsid w:val="00860E1B"/>
    <w:rsid w:val="0088607D"/>
    <w:rsid w:val="008D42C2"/>
    <w:rsid w:val="00940043"/>
    <w:rsid w:val="00997719"/>
    <w:rsid w:val="00A23BC7"/>
    <w:rsid w:val="00A54B39"/>
    <w:rsid w:val="00A641FA"/>
    <w:rsid w:val="00A7148D"/>
    <w:rsid w:val="00AD1D01"/>
    <w:rsid w:val="00AD5F8D"/>
    <w:rsid w:val="00B8356D"/>
    <w:rsid w:val="00BC48C6"/>
    <w:rsid w:val="00C65CAD"/>
    <w:rsid w:val="00C65DC4"/>
    <w:rsid w:val="00CD7970"/>
    <w:rsid w:val="00CE5D32"/>
    <w:rsid w:val="00DE63E6"/>
    <w:rsid w:val="00E03247"/>
    <w:rsid w:val="00E172C6"/>
    <w:rsid w:val="00EB215E"/>
    <w:rsid w:val="00EB314B"/>
    <w:rsid w:val="00ED6450"/>
    <w:rsid w:val="00F8541D"/>
    <w:rsid w:val="00FB3BF3"/>
    <w:rsid w:val="00FB3C99"/>
    <w:rsid w:val="00FD4820"/>
    <w:rsid w:val="00FF28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335"/>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8607D"/>
    <w:pPr>
      <w:spacing w:after="0" w:line="240" w:lineRule="auto"/>
    </w:pPr>
  </w:style>
  <w:style w:type="table" w:styleId="a4">
    <w:name w:val="Table Grid"/>
    <w:basedOn w:val="a1"/>
    <w:uiPriority w:val="39"/>
    <w:rsid w:val="008860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Нумерованый список,Bullet List,FooterText,numbered,SL_Абзац списка,Второй абзац списка,Список нумерованный цифры,Paragraphe de liste1,lp1"/>
    <w:basedOn w:val="a"/>
    <w:uiPriority w:val="34"/>
    <w:qFormat/>
    <w:rsid w:val="00E172C6"/>
    <w:pPr>
      <w:spacing w:after="200" w:line="276" w:lineRule="auto"/>
      <w:ind w:left="720"/>
      <w:contextualSpacing/>
      <w:jc w:val="left"/>
    </w:pPr>
    <w:rPr>
      <w:rFonts w:ascii="Calibri" w:hAnsi="Calibri" w:cs="Calibri"/>
      <w:sz w:val="22"/>
      <w:szCs w:val="22"/>
      <w:lang w:eastAsia="en-US"/>
    </w:rPr>
  </w:style>
  <w:style w:type="paragraph" w:styleId="a6">
    <w:name w:val="Balloon Text"/>
    <w:basedOn w:val="a"/>
    <w:link w:val="a7"/>
    <w:uiPriority w:val="99"/>
    <w:semiHidden/>
    <w:unhideWhenUsed/>
    <w:rsid w:val="003C6EB1"/>
    <w:rPr>
      <w:rFonts w:ascii="Segoe UI" w:hAnsi="Segoe UI" w:cs="Segoe UI"/>
      <w:sz w:val="18"/>
      <w:szCs w:val="18"/>
    </w:rPr>
  </w:style>
  <w:style w:type="character" w:customStyle="1" w:styleId="a7">
    <w:name w:val="Текст выноски Знак"/>
    <w:basedOn w:val="a0"/>
    <w:link w:val="a6"/>
    <w:uiPriority w:val="99"/>
    <w:semiHidden/>
    <w:rsid w:val="003C6EB1"/>
    <w:rPr>
      <w:rFonts w:ascii="Segoe UI" w:eastAsia="Times New Roman" w:hAnsi="Segoe UI" w:cs="Segoe UI"/>
      <w:sz w:val="18"/>
      <w:szCs w:val="18"/>
      <w:lang w:eastAsia="ru-RU"/>
    </w:rPr>
  </w:style>
  <w:style w:type="paragraph" w:styleId="2">
    <w:name w:val="Body Text 2"/>
    <w:basedOn w:val="a"/>
    <w:link w:val="20"/>
    <w:rsid w:val="00940043"/>
    <w:pPr>
      <w:jc w:val="center"/>
    </w:pPr>
    <w:rPr>
      <w:sz w:val="28"/>
      <w:szCs w:val="20"/>
      <w:lang w:eastAsia="en-US"/>
    </w:rPr>
  </w:style>
  <w:style w:type="character" w:customStyle="1" w:styleId="20">
    <w:name w:val="Основной текст 2 Знак"/>
    <w:basedOn w:val="a0"/>
    <w:link w:val="2"/>
    <w:rsid w:val="00940043"/>
    <w:rPr>
      <w:rFonts w:ascii="Times New Roman" w:eastAsia="Times New Roman" w:hAnsi="Times New Roman" w:cs="Times New Roman"/>
      <w:sz w:val="28"/>
      <w:szCs w:val="20"/>
    </w:rPr>
  </w:style>
  <w:style w:type="paragraph" w:styleId="a8">
    <w:name w:val="footnote text"/>
    <w:aliases w:val="Знак5,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Знак12 Знак"/>
    <w:basedOn w:val="a"/>
    <w:link w:val="a9"/>
    <w:uiPriority w:val="99"/>
    <w:qFormat/>
    <w:rsid w:val="00940043"/>
    <w:pPr>
      <w:jc w:val="left"/>
    </w:pPr>
    <w:rPr>
      <w:sz w:val="20"/>
      <w:szCs w:val="20"/>
    </w:rPr>
  </w:style>
  <w:style w:type="character" w:customStyle="1" w:styleId="a9">
    <w:name w:val="Текст сноски Знак"/>
    <w:aliases w:val="Знак5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basedOn w:val="a0"/>
    <w:link w:val="a8"/>
    <w:uiPriority w:val="99"/>
    <w:rsid w:val="00940043"/>
    <w:rPr>
      <w:rFonts w:ascii="Times New Roman" w:eastAsia="Times New Roman" w:hAnsi="Times New Roman" w:cs="Times New Roman"/>
      <w:sz w:val="20"/>
      <w:szCs w:val="20"/>
      <w:lang w:eastAsia="ru-RU"/>
    </w:rPr>
  </w:style>
  <w:style w:type="character" w:styleId="aa">
    <w:name w:val="footnote reference"/>
    <w:aliases w:val="Ссылка на сноску 45,Знак сноски-FN,Ciae niinee-FN,Знак сноски 1,fr,Used by Word for Help footnote symbols,Referencia nota al pie,SUPERS"/>
    <w:unhideWhenUsed/>
    <w:rsid w:val="00940043"/>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3</Pages>
  <Words>819</Words>
  <Characters>4669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Кадурова Анна Петровна</dc:creator>
  <cp:lastModifiedBy>KaposhkoIV</cp:lastModifiedBy>
  <cp:revision>14</cp:revision>
  <cp:lastPrinted>2026-06-19T11:16:00Z</cp:lastPrinted>
  <dcterms:created xsi:type="dcterms:W3CDTF">2026-05-26T14:49:00Z</dcterms:created>
  <dcterms:modified xsi:type="dcterms:W3CDTF">2026-06-19T12:31:00Z</dcterms:modified>
</cp:coreProperties>
</file>