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BFB2" w14:textId="77777777" w:rsidR="00D50CE1" w:rsidRDefault="00D50CE1" w:rsidP="00D50CE1">
      <w:pPr>
        <w:spacing w:after="0"/>
        <w:ind w:firstLine="709"/>
        <w:jc w:val="both"/>
      </w:pPr>
    </w:p>
    <w:p w14:paraId="5D567FD2" w14:textId="053374D7" w:rsidR="00D50CE1" w:rsidRDefault="00D50CE1" w:rsidP="00D50CE1">
      <w:pPr>
        <w:spacing w:after="0"/>
        <w:ind w:firstLine="709"/>
        <w:jc w:val="both"/>
      </w:pPr>
      <w:r>
        <w:t xml:space="preserve">                   </w:t>
      </w:r>
      <w:r w:rsidR="00831F1D">
        <w:t xml:space="preserve">      </w:t>
      </w:r>
      <w:r>
        <w:t xml:space="preserve">ТЕХНИЧЕСКОЕ ЗАДАНИЕ                                                                                               </w:t>
      </w:r>
    </w:p>
    <w:p w14:paraId="74F2D9EC" w14:textId="77777777" w:rsidR="00D50CE1" w:rsidRDefault="00D50CE1" w:rsidP="00D50CE1">
      <w:pPr>
        <w:spacing w:after="0"/>
        <w:ind w:firstLine="709"/>
        <w:jc w:val="both"/>
      </w:pPr>
    </w:p>
    <w:p w14:paraId="7DCDDF7E" w14:textId="0974AA8A" w:rsidR="00D50CE1" w:rsidRDefault="00831F1D" w:rsidP="00D50CE1">
      <w:pPr>
        <w:pStyle w:val="ac"/>
        <w:jc w:val="center"/>
      </w:pPr>
      <w:r>
        <w:t xml:space="preserve">на приобретение </w:t>
      </w:r>
      <w:r w:rsidR="00E60B71">
        <w:t xml:space="preserve">хозяйственных и </w:t>
      </w:r>
      <w:proofErr w:type="spellStart"/>
      <w:r w:rsidR="00E60B71">
        <w:t>канц.</w:t>
      </w:r>
      <w:r w:rsidR="009E7BB8">
        <w:t>товаров</w:t>
      </w:r>
      <w:proofErr w:type="spellEnd"/>
      <w:r w:rsidR="009E7BB8">
        <w:t xml:space="preserve"> для нужд</w:t>
      </w:r>
      <w:r w:rsidR="008F6C6A">
        <w:t xml:space="preserve"> </w:t>
      </w:r>
      <w:r w:rsidR="00D50CE1">
        <w:t>ФГБУ «Государственный заповедник «Вишерский»</w:t>
      </w:r>
    </w:p>
    <w:p w14:paraId="7273BCD3" w14:textId="77777777" w:rsidR="00D50CE1" w:rsidRDefault="00D50CE1" w:rsidP="00D50CE1">
      <w:pPr>
        <w:spacing w:after="0"/>
        <w:ind w:firstLine="709"/>
        <w:jc w:val="both"/>
      </w:pPr>
    </w:p>
    <w:p w14:paraId="0BFDA74A" w14:textId="77777777" w:rsidR="002D1B69" w:rsidRDefault="002D1B69" w:rsidP="00D50CE1">
      <w:pPr>
        <w:spacing w:after="0"/>
        <w:ind w:firstLine="709"/>
        <w:jc w:val="both"/>
      </w:pPr>
    </w:p>
    <w:p w14:paraId="429B572E" w14:textId="77777777" w:rsidR="002D1B69" w:rsidRDefault="002D1B69" w:rsidP="00D50CE1">
      <w:pPr>
        <w:spacing w:after="0"/>
        <w:ind w:firstLine="709"/>
        <w:jc w:val="both"/>
      </w:pPr>
    </w:p>
    <w:tbl>
      <w:tblPr>
        <w:tblStyle w:val="ad"/>
        <w:tblW w:w="0" w:type="auto"/>
        <w:tblLook w:val="04A0" w:firstRow="1" w:lastRow="0" w:firstColumn="1" w:lastColumn="0" w:noHBand="0" w:noVBand="1"/>
      </w:tblPr>
      <w:tblGrid>
        <w:gridCol w:w="594"/>
        <w:gridCol w:w="1961"/>
        <w:gridCol w:w="4528"/>
        <w:gridCol w:w="850"/>
        <w:gridCol w:w="993"/>
      </w:tblGrid>
      <w:tr w:rsidR="002D1B69" w:rsidRPr="00831F1D" w14:paraId="058129C9" w14:textId="56FEBA6D" w:rsidTr="002D1B69">
        <w:tc>
          <w:tcPr>
            <w:tcW w:w="594" w:type="dxa"/>
          </w:tcPr>
          <w:p w14:paraId="1803FE7A" w14:textId="649ED113" w:rsidR="002D1B69" w:rsidRPr="00831F1D" w:rsidRDefault="002D1B69" w:rsidP="00D50CE1">
            <w:pPr>
              <w:jc w:val="both"/>
              <w:rPr>
                <w:sz w:val="24"/>
                <w:szCs w:val="24"/>
              </w:rPr>
            </w:pPr>
            <w:r w:rsidRPr="00831F1D">
              <w:rPr>
                <w:sz w:val="24"/>
                <w:szCs w:val="24"/>
              </w:rPr>
              <w:t>№ п/п</w:t>
            </w:r>
          </w:p>
        </w:tc>
        <w:tc>
          <w:tcPr>
            <w:tcW w:w="1961" w:type="dxa"/>
          </w:tcPr>
          <w:p w14:paraId="6C465580" w14:textId="1007082C" w:rsidR="002D1B69" w:rsidRPr="00831F1D" w:rsidRDefault="002D1B69" w:rsidP="00D50CE1">
            <w:pPr>
              <w:jc w:val="both"/>
              <w:rPr>
                <w:sz w:val="24"/>
                <w:szCs w:val="24"/>
              </w:rPr>
            </w:pPr>
            <w:r w:rsidRPr="00831F1D">
              <w:rPr>
                <w:sz w:val="24"/>
                <w:szCs w:val="24"/>
              </w:rPr>
              <w:t>Наименование</w:t>
            </w:r>
          </w:p>
        </w:tc>
        <w:tc>
          <w:tcPr>
            <w:tcW w:w="4528" w:type="dxa"/>
          </w:tcPr>
          <w:p w14:paraId="614AFEC4" w14:textId="6B5AD26B" w:rsidR="002D1B69" w:rsidRPr="00831F1D" w:rsidRDefault="002D1B69" w:rsidP="00D50CE1">
            <w:pPr>
              <w:jc w:val="both"/>
              <w:rPr>
                <w:sz w:val="24"/>
                <w:szCs w:val="24"/>
              </w:rPr>
            </w:pPr>
            <w:r w:rsidRPr="00831F1D">
              <w:rPr>
                <w:sz w:val="24"/>
                <w:szCs w:val="24"/>
              </w:rPr>
              <w:t>Технические характеристики</w:t>
            </w:r>
          </w:p>
        </w:tc>
        <w:tc>
          <w:tcPr>
            <w:tcW w:w="850" w:type="dxa"/>
          </w:tcPr>
          <w:p w14:paraId="753FDD85" w14:textId="77777777" w:rsidR="002D1B69" w:rsidRPr="00831F1D" w:rsidRDefault="002D1B69" w:rsidP="00D50CE1">
            <w:pPr>
              <w:jc w:val="both"/>
              <w:rPr>
                <w:sz w:val="24"/>
                <w:szCs w:val="24"/>
              </w:rPr>
            </w:pPr>
            <w:r w:rsidRPr="00831F1D">
              <w:rPr>
                <w:sz w:val="24"/>
                <w:szCs w:val="24"/>
              </w:rPr>
              <w:t>Ед.</w:t>
            </w:r>
          </w:p>
          <w:p w14:paraId="151C9B5E" w14:textId="56B83E6E" w:rsidR="002D1B69" w:rsidRPr="00831F1D" w:rsidRDefault="002D1B69" w:rsidP="00D50CE1">
            <w:pPr>
              <w:jc w:val="both"/>
              <w:rPr>
                <w:sz w:val="24"/>
                <w:szCs w:val="24"/>
              </w:rPr>
            </w:pPr>
            <w:r w:rsidRPr="00831F1D">
              <w:rPr>
                <w:sz w:val="24"/>
                <w:szCs w:val="24"/>
              </w:rPr>
              <w:t>изм.</w:t>
            </w:r>
          </w:p>
        </w:tc>
        <w:tc>
          <w:tcPr>
            <w:tcW w:w="993" w:type="dxa"/>
          </w:tcPr>
          <w:p w14:paraId="0542C3EA" w14:textId="1034DABD" w:rsidR="002D1B69" w:rsidRPr="00831F1D" w:rsidRDefault="002D1B69" w:rsidP="00D50CE1">
            <w:pPr>
              <w:jc w:val="both"/>
              <w:rPr>
                <w:sz w:val="24"/>
                <w:szCs w:val="24"/>
              </w:rPr>
            </w:pPr>
            <w:r w:rsidRPr="00831F1D">
              <w:rPr>
                <w:sz w:val="24"/>
                <w:szCs w:val="24"/>
              </w:rPr>
              <w:t>Кол-во</w:t>
            </w:r>
          </w:p>
        </w:tc>
      </w:tr>
      <w:tr w:rsidR="002D1B69" w:rsidRPr="00831F1D" w14:paraId="642F1AB4" w14:textId="6D629317" w:rsidTr="002D1B69">
        <w:tc>
          <w:tcPr>
            <w:tcW w:w="594" w:type="dxa"/>
          </w:tcPr>
          <w:p w14:paraId="472CC62E" w14:textId="35F0A70B" w:rsidR="002D1B69" w:rsidRPr="00831F1D" w:rsidRDefault="002D1B69" w:rsidP="00D50CE1">
            <w:pPr>
              <w:jc w:val="both"/>
              <w:rPr>
                <w:rFonts w:cs="Times New Roman"/>
                <w:sz w:val="24"/>
                <w:szCs w:val="24"/>
              </w:rPr>
            </w:pPr>
            <w:r w:rsidRPr="00831F1D">
              <w:rPr>
                <w:rFonts w:cs="Times New Roman"/>
                <w:sz w:val="24"/>
                <w:szCs w:val="24"/>
              </w:rPr>
              <w:t>1</w:t>
            </w:r>
          </w:p>
        </w:tc>
        <w:tc>
          <w:tcPr>
            <w:tcW w:w="1961" w:type="dxa"/>
          </w:tcPr>
          <w:p w14:paraId="1BBBBB77" w14:textId="213DDF0E" w:rsidR="002D1B69" w:rsidRPr="006C18A3" w:rsidRDefault="00E60B71" w:rsidP="00F84AFB">
            <w:pPr>
              <w:jc w:val="both"/>
              <w:rPr>
                <w:rFonts w:cs="Times New Roman"/>
                <w:sz w:val="24"/>
                <w:szCs w:val="24"/>
              </w:rPr>
            </w:pPr>
            <w:r w:rsidRPr="00E60B71">
              <w:rPr>
                <w:rFonts w:cs="Times New Roman"/>
                <w:sz w:val="24"/>
                <w:szCs w:val="24"/>
              </w:rPr>
              <w:t xml:space="preserve">Перчатки латексные </w:t>
            </w:r>
            <w:proofErr w:type="spellStart"/>
            <w:r w:rsidRPr="00E60B71">
              <w:rPr>
                <w:rFonts w:cs="Times New Roman"/>
                <w:sz w:val="24"/>
                <w:szCs w:val="24"/>
              </w:rPr>
              <w:t>Libry</w:t>
            </w:r>
            <w:proofErr w:type="spellEnd"/>
            <w:r w:rsidRPr="00E60B71">
              <w:rPr>
                <w:rFonts w:cs="Times New Roman"/>
                <w:sz w:val="24"/>
                <w:szCs w:val="24"/>
              </w:rPr>
              <w:t>.</w:t>
            </w:r>
          </w:p>
        </w:tc>
        <w:tc>
          <w:tcPr>
            <w:tcW w:w="4528" w:type="dxa"/>
          </w:tcPr>
          <w:p w14:paraId="0C13752A" w14:textId="5D146704" w:rsidR="002D1B69" w:rsidRPr="00831F1D" w:rsidRDefault="00E60B71" w:rsidP="009E7BB8">
            <w:pPr>
              <w:jc w:val="both"/>
              <w:rPr>
                <w:rFonts w:cs="Times New Roman"/>
                <w:sz w:val="24"/>
                <w:szCs w:val="24"/>
              </w:rPr>
            </w:pPr>
            <w:r w:rsidRPr="00E60B71">
              <w:rPr>
                <w:rFonts w:cs="Times New Roman"/>
                <w:sz w:val="24"/>
                <w:szCs w:val="24"/>
              </w:rPr>
              <w:t xml:space="preserve">Длина – 305 мм; Толщина – 43 мкм; Состав – латекс, внутреннее напыление – хлопок; Вес пары: XL – 37 </w:t>
            </w:r>
            <w:proofErr w:type="spellStart"/>
            <w:r w:rsidRPr="00E60B71">
              <w:rPr>
                <w:rFonts w:cs="Times New Roman"/>
                <w:sz w:val="24"/>
                <w:szCs w:val="24"/>
              </w:rPr>
              <w:t>гр</w:t>
            </w:r>
            <w:proofErr w:type="spellEnd"/>
            <w:r w:rsidRPr="00E60B71">
              <w:rPr>
                <w:rFonts w:cs="Times New Roman"/>
                <w:sz w:val="24"/>
                <w:szCs w:val="24"/>
              </w:rPr>
              <w:t xml:space="preserve">, L – 33 </w:t>
            </w:r>
            <w:proofErr w:type="spellStart"/>
            <w:r w:rsidRPr="00E60B71">
              <w:rPr>
                <w:rFonts w:cs="Times New Roman"/>
                <w:sz w:val="24"/>
                <w:szCs w:val="24"/>
              </w:rPr>
              <w:t>гр</w:t>
            </w:r>
            <w:proofErr w:type="spellEnd"/>
            <w:r w:rsidRPr="00E60B71">
              <w:rPr>
                <w:rFonts w:cs="Times New Roman"/>
                <w:sz w:val="24"/>
                <w:szCs w:val="24"/>
              </w:rPr>
              <w:t xml:space="preserve">, M – 30 </w:t>
            </w:r>
            <w:proofErr w:type="spellStart"/>
            <w:r w:rsidRPr="00E60B71">
              <w:rPr>
                <w:rFonts w:cs="Times New Roman"/>
                <w:sz w:val="24"/>
                <w:szCs w:val="24"/>
              </w:rPr>
              <w:t>гр</w:t>
            </w:r>
            <w:proofErr w:type="spellEnd"/>
            <w:r w:rsidRPr="00E60B71">
              <w:rPr>
                <w:rFonts w:cs="Times New Roman"/>
                <w:sz w:val="24"/>
                <w:szCs w:val="24"/>
              </w:rPr>
              <w:t xml:space="preserve">, S – 27 </w:t>
            </w:r>
            <w:proofErr w:type="spellStart"/>
            <w:r w:rsidRPr="00E60B71">
              <w:rPr>
                <w:rFonts w:cs="Times New Roman"/>
                <w:sz w:val="24"/>
                <w:szCs w:val="24"/>
              </w:rPr>
              <w:t>гр</w:t>
            </w:r>
            <w:proofErr w:type="spellEnd"/>
            <w:r w:rsidRPr="00E60B71">
              <w:rPr>
                <w:rFonts w:cs="Times New Roman"/>
                <w:sz w:val="24"/>
                <w:szCs w:val="24"/>
              </w:rPr>
              <w:t>; Ширина перчатки: XL – 115 мм, L – 110 мм, M – 105 мм, S – 100 мм.</w:t>
            </w:r>
          </w:p>
        </w:tc>
        <w:tc>
          <w:tcPr>
            <w:tcW w:w="850" w:type="dxa"/>
          </w:tcPr>
          <w:p w14:paraId="618270D2" w14:textId="6DC856A1" w:rsidR="002D1B69" w:rsidRPr="00831F1D" w:rsidRDefault="00E60B71" w:rsidP="00D50CE1">
            <w:pPr>
              <w:jc w:val="both"/>
              <w:rPr>
                <w:rFonts w:cs="Times New Roman"/>
                <w:sz w:val="24"/>
                <w:szCs w:val="24"/>
              </w:rPr>
            </w:pPr>
            <w:r>
              <w:rPr>
                <w:rFonts w:cs="Times New Roman"/>
                <w:sz w:val="24"/>
                <w:szCs w:val="24"/>
              </w:rPr>
              <w:t>пара</w:t>
            </w:r>
          </w:p>
        </w:tc>
        <w:tc>
          <w:tcPr>
            <w:tcW w:w="993" w:type="dxa"/>
          </w:tcPr>
          <w:p w14:paraId="79B1C433" w14:textId="3A6698E5" w:rsidR="002D1B69" w:rsidRPr="00831F1D" w:rsidRDefault="00F84AFB" w:rsidP="00D50CE1">
            <w:pPr>
              <w:jc w:val="both"/>
              <w:rPr>
                <w:rFonts w:cs="Times New Roman"/>
                <w:sz w:val="24"/>
                <w:szCs w:val="24"/>
              </w:rPr>
            </w:pPr>
            <w:r>
              <w:rPr>
                <w:rFonts w:cs="Times New Roman"/>
                <w:sz w:val="24"/>
                <w:szCs w:val="24"/>
              </w:rPr>
              <w:t>1</w:t>
            </w:r>
            <w:r w:rsidR="00E60B71">
              <w:rPr>
                <w:rFonts w:cs="Times New Roman"/>
                <w:sz w:val="24"/>
                <w:szCs w:val="24"/>
              </w:rPr>
              <w:t>0</w:t>
            </w:r>
          </w:p>
        </w:tc>
      </w:tr>
      <w:tr w:rsidR="002D1B69" w:rsidRPr="00831F1D" w14:paraId="272B4CC3" w14:textId="33C0D9A1" w:rsidTr="002D1B69">
        <w:tc>
          <w:tcPr>
            <w:tcW w:w="594" w:type="dxa"/>
          </w:tcPr>
          <w:p w14:paraId="7E20533D" w14:textId="6C451C12" w:rsidR="002D1B69" w:rsidRPr="00831F1D" w:rsidRDefault="002D1B69" w:rsidP="00D50CE1">
            <w:pPr>
              <w:jc w:val="both"/>
              <w:rPr>
                <w:rFonts w:cs="Times New Roman"/>
                <w:sz w:val="24"/>
                <w:szCs w:val="24"/>
              </w:rPr>
            </w:pPr>
            <w:r w:rsidRPr="00831F1D">
              <w:rPr>
                <w:rFonts w:cs="Times New Roman"/>
                <w:sz w:val="24"/>
                <w:szCs w:val="24"/>
              </w:rPr>
              <w:t>2</w:t>
            </w:r>
          </w:p>
        </w:tc>
        <w:tc>
          <w:tcPr>
            <w:tcW w:w="1961" w:type="dxa"/>
          </w:tcPr>
          <w:p w14:paraId="392641EC" w14:textId="0E13AB05" w:rsidR="002D1B69" w:rsidRPr="00831F1D" w:rsidRDefault="00E60B71" w:rsidP="00F84AFB">
            <w:pPr>
              <w:jc w:val="both"/>
              <w:rPr>
                <w:rFonts w:cs="Times New Roman"/>
                <w:sz w:val="24"/>
                <w:szCs w:val="24"/>
              </w:rPr>
            </w:pPr>
            <w:r w:rsidRPr="00E60B71">
              <w:rPr>
                <w:rFonts w:cs="Times New Roman"/>
                <w:sz w:val="24"/>
                <w:szCs w:val="24"/>
              </w:rPr>
              <w:t>Салфетка 30*30см Рыжий Кот М-03 микрофибра</w:t>
            </w:r>
          </w:p>
        </w:tc>
        <w:tc>
          <w:tcPr>
            <w:tcW w:w="4528" w:type="dxa"/>
          </w:tcPr>
          <w:p w14:paraId="0BBBD0D5" w14:textId="251F0732" w:rsidR="002D1B69" w:rsidRPr="00831F1D" w:rsidRDefault="00E60B71" w:rsidP="009E7BB8">
            <w:pPr>
              <w:jc w:val="both"/>
              <w:rPr>
                <w:rFonts w:cs="Times New Roman"/>
                <w:sz w:val="24"/>
                <w:szCs w:val="24"/>
              </w:rPr>
            </w:pPr>
            <w:r w:rsidRPr="00E60B71">
              <w:rPr>
                <w:rFonts w:cs="Times New Roman"/>
                <w:sz w:val="24"/>
                <w:szCs w:val="24"/>
              </w:rPr>
              <w:t xml:space="preserve">Код 00-00030937 Плотность 250г/м2 Размер 30х30см Цвет оранжевый Артикул 310206 Производитель Рыжий кот </w:t>
            </w:r>
            <w:proofErr w:type="spellStart"/>
            <w:r w:rsidRPr="00E60B71">
              <w:rPr>
                <w:rFonts w:cs="Times New Roman"/>
                <w:sz w:val="24"/>
                <w:szCs w:val="24"/>
              </w:rPr>
              <w:t>ШтрихКод</w:t>
            </w:r>
            <w:proofErr w:type="spellEnd"/>
            <w:r w:rsidRPr="00E60B71">
              <w:rPr>
                <w:rFonts w:cs="Times New Roman"/>
                <w:sz w:val="24"/>
                <w:szCs w:val="24"/>
              </w:rPr>
              <w:t xml:space="preserve"> 4690408002698 Материал микрофибра Модель M-03 Доп особенность 1 вафельная Назначение универсальная</w:t>
            </w:r>
          </w:p>
        </w:tc>
        <w:tc>
          <w:tcPr>
            <w:tcW w:w="850" w:type="dxa"/>
          </w:tcPr>
          <w:p w14:paraId="3F47238A" w14:textId="0A8B6066" w:rsidR="002D1B69" w:rsidRPr="00831F1D" w:rsidRDefault="002D1B69" w:rsidP="00D50CE1">
            <w:pPr>
              <w:jc w:val="both"/>
              <w:rPr>
                <w:rFonts w:cs="Times New Roman"/>
                <w:sz w:val="24"/>
                <w:szCs w:val="24"/>
              </w:rPr>
            </w:pPr>
            <w:proofErr w:type="spellStart"/>
            <w:r w:rsidRPr="00831F1D">
              <w:rPr>
                <w:rFonts w:cs="Times New Roman"/>
                <w:sz w:val="24"/>
                <w:szCs w:val="24"/>
              </w:rPr>
              <w:t>шт</w:t>
            </w:r>
            <w:proofErr w:type="spellEnd"/>
          </w:p>
        </w:tc>
        <w:tc>
          <w:tcPr>
            <w:tcW w:w="993" w:type="dxa"/>
          </w:tcPr>
          <w:p w14:paraId="0869CE22" w14:textId="3E869A1D" w:rsidR="002D1B69" w:rsidRPr="00831F1D" w:rsidRDefault="00E60B71" w:rsidP="00D50CE1">
            <w:pPr>
              <w:jc w:val="both"/>
              <w:rPr>
                <w:rFonts w:cs="Times New Roman"/>
                <w:sz w:val="24"/>
                <w:szCs w:val="24"/>
              </w:rPr>
            </w:pPr>
            <w:r>
              <w:rPr>
                <w:rFonts w:cs="Times New Roman"/>
                <w:sz w:val="24"/>
                <w:szCs w:val="24"/>
              </w:rPr>
              <w:t>2</w:t>
            </w:r>
          </w:p>
        </w:tc>
      </w:tr>
      <w:tr w:rsidR="00E60B71" w:rsidRPr="00831F1D" w14:paraId="32F92948" w14:textId="77777777" w:rsidTr="002D1B69">
        <w:tc>
          <w:tcPr>
            <w:tcW w:w="594" w:type="dxa"/>
          </w:tcPr>
          <w:p w14:paraId="413001DA" w14:textId="58EE4F26" w:rsidR="00E60B71" w:rsidRPr="00831F1D" w:rsidRDefault="00E60B71" w:rsidP="00D50CE1">
            <w:pPr>
              <w:jc w:val="both"/>
              <w:rPr>
                <w:rFonts w:cs="Times New Roman"/>
                <w:sz w:val="24"/>
                <w:szCs w:val="24"/>
              </w:rPr>
            </w:pPr>
            <w:r>
              <w:rPr>
                <w:rFonts w:cs="Times New Roman"/>
                <w:sz w:val="24"/>
                <w:szCs w:val="24"/>
              </w:rPr>
              <w:t>3</w:t>
            </w:r>
          </w:p>
        </w:tc>
        <w:tc>
          <w:tcPr>
            <w:tcW w:w="1961" w:type="dxa"/>
          </w:tcPr>
          <w:p w14:paraId="69C3D751" w14:textId="60D80AE2" w:rsidR="00E60B71" w:rsidRPr="00E60B71" w:rsidRDefault="00E60B71" w:rsidP="00F84AFB">
            <w:pPr>
              <w:jc w:val="both"/>
              <w:rPr>
                <w:rFonts w:cs="Times New Roman"/>
                <w:sz w:val="24"/>
                <w:szCs w:val="24"/>
              </w:rPr>
            </w:pPr>
            <w:r w:rsidRPr="00E60B71">
              <w:rPr>
                <w:rFonts w:cs="Times New Roman"/>
                <w:sz w:val="24"/>
                <w:szCs w:val="24"/>
              </w:rPr>
              <w:t>Салфетка 30*30см Master House микрофибра</w:t>
            </w:r>
          </w:p>
        </w:tc>
        <w:tc>
          <w:tcPr>
            <w:tcW w:w="4528" w:type="dxa"/>
          </w:tcPr>
          <w:p w14:paraId="19283770" w14:textId="4B2A8C7A" w:rsidR="00E60B71" w:rsidRPr="00E60B71" w:rsidRDefault="00E60B71" w:rsidP="009E7BB8">
            <w:pPr>
              <w:jc w:val="both"/>
              <w:rPr>
                <w:rFonts w:cs="Times New Roman"/>
                <w:sz w:val="24"/>
                <w:szCs w:val="24"/>
              </w:rPr>
            </w:pPr>
            <w:r w:rsidRPr="00E60B71">
              <w:rPr>
                <w:rFonts w:cs="Times New Roman"/>
                <w:sz w:val="24"/>
                <w:szCs w:val="24"/>
              </w:rPr>
              <w:t>Тип салфетка Назначение универсальные Цвет красный Материал микрофибра Плотность 250 г/м² Рулон нет Длина 300 мм Ширина 300 мм</w:t>
            </w:r>
          </w:p>
        </w:tc>
        <w:tc>
          <w:tcPr>
            <w:tcW w:w="850" w:type="dxa"/>
          </w:tcPr>
          <w:p w14:paraId="36E38494" w14:textId="2AC31563"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5161E0C8" w14:textId="19183C6D" w:rsidR="00E60B71" w:rsidRDefault="00E60B71" w:rsidP="00D50CE1">
            <w:pPr>
              <w:jc w:val="both"/>
              <w:rPr>
                <w:rFonts w:cs="Times New Roman"/>
                <w:sz w:val="24"/>
                <w:szCs w:val="24"/>
              </w:rPr>
            </w:pPr>
            <w:r>
              <w:rPr>
                <w:rFonts w:cs="Times New Roman"/>
                <w:sz w:val="24"/>
                <w:szCs w:val="24"/>
              </w:rPr>
              <w:t>1</w:t>
            </w:r>
          </w:p>
        </w:tc>
      </w:tr>
      <w:tr w:rsidR="00E60B71" w:rsidRPr="00831F1D" w14:paraId="6FA51279" w14:textId="77777777" w:rsidTr="002D1B69">
        <w:tc>
          <w:tcPr>
            <w:tcW w:w="594" w:type="dxa"/>
          </w:tcPr>
          <w:p w14:paraId="1BB173B8" w14:textId="51D2E3AF" w:rsidR="00E60B71" w:rsidRPr="00831F1D" w:rsidRDefault="00E60B71" w:rsidP="00D50CE1">
            <w:pPr>
              <w:jc w:val="both"/>
              <w:rPr>
                <w:rFonts w:cs="Times New Roman"/>
                <w:sz w:val="24"/>
                <w:szCs w:val="24"/>
              </w:rPr>
            </w:pPr>
            <w:r>
              <w:rPr>
                <w:rFonts w:cs="Times New Roman"/>
                <w:sz w:val="24"/>
                <w:szCs w:val="24"/>
              </w:rPr>
              <w:t>4</w:t>
            </w:r>
          </w:p>
        </w:tc>
        <w:tc>
          <w:tcPr>
            <w:tcW w:w="1961" w:type="dxa"/>
          </w:tcPr>
          <w:p w14:paraId="01B1150B" w14:textId="6D7E15D1" w:rsidR="00E60B71" w:rsidRPr="00E60B71" w:rsidRDefault="00E60B71" w:rsidP="00F84AFB">
            <w:pPr>
              <w:jc w:val="both"/>
              <w:rPr>
                <w:rFonts w:cs="Times New Roman"/>
                <w:sz w:val="24"/>
                <w:szCs w:val="24"/>
              </w:rPr>
            </w:pPr>
            <w:r w:rsidRPr="00E60B71">
              <w:rPr>
                <w:rFonts w:cs="Times New Roman"/>
                <w:sz w:val="24"/>
                <w:szCs w:val="24"/>
              </w:rPr>
              <w:t xml:space="preserve">Черенок 120см дерево с </w:t>
            </w:r>
            <w:proofErr w:type="spellStart"/>
            <w:r w:rsidRPr="00E60B71">
              <w:rPr>
                <w:rFonts w:cs="Times New Roman"/>
                <w:sz w:val="24"/>
                <w:szCs w:val="24"/>
              </w:rPr>
              <w:t>еврорезьбой</w:t>
            </w:r>
            <w:proofErr w:type="spellEnd"/>
            <w:r w:rsidRPr="00E60B71">
              <w:rPr>
                <w:rFonts w:cs="Times New Roman"/>
                <w:sz w:val="24"/>
                <w:szCs w:val="24"/>
              </w:rPr>
              <w:t xml:space="preserve"> ПВХ York</w:t>
            </w:r>
          </w:p>
        </w:tc>
        <w:tc>
          <w:tcPr>
            <w:tcW w:w="4528" w:type="dxa"/>
          </w:tcPr>
          <w:p w14:paraId="0180E725" w14:textId="521167A8" w:rsidR="00E60B71" w:rsidRPr="00E60B71" w:rsidRDefault="00E60B71" w:rsidP="009E7BB8">
            <w:pPr>
              <w:jc w:val="both"/>
              <w:rPr>
                <w:rFonts w:cs="Times New Roman"/>
                <w:sz w:val="24"/>
                <w:szCs w:val="24"/>
              </w:rPr>
            </w:pPr>
            <w:r w:rsidRPr="00E60B71">
              <w:rPr>
                <w:rFonts w:cs="Times New Roman"/>
                <w:sz w:val="24"/>
                <w:szCs w:val="24"/>
              </w:rPr>
              <w:t xml:space="preserve">Тип черенок/ручка Длина 1200 мм Материал металлопластик Диаметр и тип крепления для ручки/черенка резьбовое Сорт </w:t>
            </w:r>
            <w:proofErr w:type="gramStart"/>
            <w:r w:rsidRPr="00E60B71">
              <w:rPr>
                <w:rFonts w:cs="Times New Roman"/>
                <w:sz w:val="24"/>
                <w:szCs w:val="24"/>
              </w:rPr>
              <w:t>нет</w:t>
            </w:r>
            <w:proofErr w:type="gramEnd"/>
            <w:r w:rsidRPr="00E60B71">
              <w:rPr>
                <w:rFonts w:cs="Times New Roman"/>
                <w:sz w:val="24"/>
                <w:szCs w:val="24"/>
              </w:rPr>
              <w:t xml:space="preserve"> Ручка на черенке нет Диаметр резьбы 20 мм</w:t>
            </w:r>
          </w:p>
        </w:tc>
        <w:tc>
          <w:tcPr>
            <w:tcW w:w="850" w:type="dxa"/>
          </w:tcPr>
          <w:p w14:paraId="493026FF" w14:textId="744E9F2F"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5754EA15" w14:textId="073DC404" w:rsidR="00E60B71" w:rsidRDefault="00E60B71" w:rsidP="00D50CE1">
            <w:pPr>
              <w:jc w:val="both"/>
              <w:rPr>
                <w:rFonts w:cs="Times New Roman"/>
                <w:sz w:val="24"/>
                <w:szCs w:val="24"/>
              </w:rPr>
            </w:pPr>
            <w:r>
              <w:rPr>
                <w:rFonts w:cs="Times New Roman"/>
                <w:sz w:val="24"/>
                <w:szCs w:val="24"/>
              </w:rPr>
              <w:t>3</w:t>
            </w:r>
          </w:p>
        </w:tc>
      </w:tr>
      <w:tr w:rsidR="00E60B71" w:rsidRPr="00831F1D" w14:paraId="6321D8EE" w14:textId="77777777" w:rsidTr="002D1B69">
        <w:tc>
          <w:tcPr>
            <w:tcW w:w="594" w:type="dxa"/>
          </w:tcPr>
          <w:p w14:paraId="3180E765" w14:textId="67957D55" w:rsidR="00E60B71" w:rsidRPr="00831F1D" w:rsidRDefault="00E60B71" w:rsidP="00D50CE1">
            <w:pPr>
              <w:jc w:val="both"/>
              <w:rPr>
                <w:rFonts w:cs="Times New Roman"/>
                <w:sz w:val="24"/>
                <w:szCs w:val="24"/>
              </w:rPr>
            </w:pPr>
            <w:r>
              <w:rPr>
                <w:rFonts w:cs="Times New Roman"/>
                <w:sz w:val="24"/>
                <w:szCs w:val="24"/>
              </w:rPr>
              <w:t>5</w:t>
            </w:r>
          </w:p>
        </w:tc>
        <w:tc>
          <w:tcPr>
            <w:tcW w:w="1961" w:type="dxa"/>
          </w:tcPr>
          <w:p w14:paraId="3939ECB4" w14:textId="420194EB" w:rsidR="00E60B71" w:rsidRPr="00E60B71" w:rsidRDefault="00E60B71" w:rsidP="00F84AFB">
            <w:pPr>
              <w:jc w:val="both"/>
              <w:rPr>
                <w:rFonts w:cs="Times New Roman"/>
                <w:sz w:val="24"/>
                <w:szCs w:val="24"/>
              </w:rPr>
            </w:pPr>
            <w:r w:rsidRPr="00E60B71">
              <w:rPr>
                <w:rFonts w:cs="Times New Roman"/>
                <w:sz w:val="24"/>
                <w:szCs w:val="24"/>
              </w:rPr>
              <w:t xml:space="preserve">Насадка д/швабры из микрофибры 12*40см карманы </w:t>
            </w:r>
            <w:proofErr w:type="spellStart"/>
            <w:r w:rsidRPr="00E60B71">
              <w:rPr>
                <w:rFonts w:cs="Times New Roman"/>
                <w:sz w:val="24"/>
                <w:szCs w:val="24"/>
              </w:rPr>
              <w:t>Celltix</w:t>
            </w:r>
            <w:proofErr w:type="spellEnd"/>
            <w:r w:rsidRPr="00E60B71">
              <w:rPr>
                <w:rFonts w:cs="Times New Roman"/>
                <w:sz w:val="24"/>
                <w:szCs w:val="24"/>
              </w:rPr>
              <w:t>.</w:t>
            </w:r>
          </w:p>
        </w:tc>
        <w:tc>
          <w:tcPr>
            <w:tcW w:w="4528" w:type="dxa"/>
          </w:tcPr>
          <w:p w14:paraId="7E3A7527" w14:textId="74D6BC50" w:rsidR="00E60B71" w:rsidRPr="00E60B71" w:rsidRDefault="00E60B71" w:rsidP="009E7BB8">
            <w:pPr>
              <w:jc w:val="both"/>
              <w:rPr>
                <w:rFonts w:cs="Times New Roman"/>
                <w:sz w:val="24"/>
                <w:szCs w:val="24"/>
              </w:rPr>
            </w:pPr>
            <w:r w:rsidRPr="00E60B71">
              <w:rPr>
                <w:rFonts w:cs="Times New Roman"/>
                <w:sz w:val="24"/>
                <w:szCs w:val="24"/>
              </w:rPr>
              <w:t>Тип Насадка на швабру Бренд CELLTIX Карманы 703393 Букли микрофибры 40х12 см</w:t>
            </w:r>
          </w:p>
        </w:tc>
        <w:tc>
          <w:tcPr>
            <w:tcW w:w="850" w:type="dxa"/>
          </w:tcPr>
          <w:p w14:paraId="23AD491D" w14:textId="5A67C98D"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49DA9F66" w14:textId="5AAC0801" w:rsidR="00E60B71" w:rsidRDefault="00E60B71" w:rsidP="00D50CE1">
            <w:pPr>
              <w:jc w:val="both"/>
              <w:rPr>
                <w:rFonts w:cs="Times New Roman"/>
                <w:sz w:val="24"/>
                <w:szCs w:val="24"/>
              </w:rPr>
            </w:pPr>
            <w:r>
              <w:rPr>
                <w:rFonts w:cs="Times New Roman"/>
                <w:sz w:val="24"/>
                <w:szCs w:val="24"/>
              </w:rPr>
              <w:t>2</w:t>
            </w:r>
          </w:p>
        </w:tc>
      </w:tr>
      <w:tr w:rsidR="00E60B71" w:rsidRPr="00831F1D" w14:paraId="23DFB0E4" w14:textId="77777777" w:rsidTr="002D1B69">
        <w:tc>
          <w:tcPr>
            <w:tcW w:w="594" w:type="dxa"/>
          </w:tcPr>
          <w:p w14:paraId="248C0A3D" w14:textId="14BBE9C7" w:rsidR="00E60B71" w:rsidRPr="00831F1D" w:rsidRDefault="00E60B71" w:rsidP="00D50CE1">
            <w:pPr>
              <w:jc w:val="both"/>
              <w:rPr>
                <w:rFonts w:cs="Times New Roman"/>
                <w:sz w:val="24"/>
                <w:szCs w:val="24"/>
              </w:rPr>
            </w:pPr>
            <w:r>
              <w:rPr>
                <w:rFonts w:cs="Times New Roman"/>
                <w:sz w:val="24"/>
                <w:szCs w:val="24"/>
              </w:rPr>
              <w:t>6</w:t>
            </w:r>
          </w:p>
        </w:tc>
        <w:tc>
          <w:tcPr>
            <w:tcW w:w="1961" w:type="dxa"/>
          </w:tcPr>
          <w:p w14:paraId="2B718F97" w14:textId="3B53404A" w:rsidR="00E60B71" w:rsidRPr="00E60B71" w:rsidRDefault="00E60B71" w:rsidP="00F84AFB">
            <w:pPr>
              <w:jc w:val="both"/>
              <w:rPr>
                <w:rFonts w:cs="Times New Roman"/>
                <w:sz w:val="24"/>
                <w:szCs w:val="24"/>
              </w:rPr>
            </w:pPr>
            <w:r w:rsidRPr="00E60B71">
              <w:rPr>
                <w:rFonts w:cs="Times New Roman"/>
                <w:sz w:val="24"/>
                <w:szCs w:val="24"/>
              </w:rPr>
              <w:t>Насадка д/швабры из микрофибры Лапша 14*44см карманы МОРМ-4-Н 7200 Рыжий кот</w:t>
            </w:r>
          </w:p>
        </w:tc>
        <w:tc>
          <w:tcPr>
            <w:tcW w:w="4528" w:type="dxa"/>
          </w:tcPr>
          <w:p w14:paraId="3E9E6DFF" w14:textId="7D35314A" w:rsidR="00E60B71" w:rsidRPr="00E60B71" w:rsidRDefault="00E60B71" w:rsidP="009E7BB8">
            <w:pPr>
              <w:jc w:val="both"/>
              <w:rPr>
                <w:rFonts w:cs="Times New Roman"/>
                <w:sz w:val="24"/>
                <w:szCs w:val="24"/>
              </w:rPr>
            </w:pPr>
            <w:r w:rsidRPr="00E60B71">
              <w:rPr>
                <w:rFonts w:cs="Times New Roman"/>
                <w:sz w:val="24"/>
                <w:szCs w:val="24"/>
              </w:rPr>
              <w:t xml:space="preserve">Тип насадка для швабры Материал насадки микрофибра Тип крепления карман Форма плоская Количество насадок в наборе 1 </w:t>
            </w:r>
            <w:proofErr w:type="spellStart"/>
            <w:r w:rsidRPr="00E60B71">
              <w:rPr>
                <w:rFonts w:cs="Times New Roman"/>
                <w:sz w:val="24"/>
                <w:szCs w:val="24"/>
              </w:rPr>
              <w:t>шт</w:t>
            </w:r>
            <w:proofErr w:type="spellEnd"/>
            <w:r w:rsidRPr="00E60B71">
              <w:rPr>
                <w:rFonts w:cs="Times New Roman"/>
                <w:sz w:val="24"/>
                <w:szCs w:val="24"/>
              </w:rPr>
              <w:t xml:space="preserve"> Габариты без упаковки 140х440 мм Длина МОПа 440 мм Ширина МОПа 140 мм Назначение для пола</w:t>
            </w:r>
          </w:p>
        </w:tc>
        <w:tc>
          <w:tcPr>
            <w:tcW w:w="850" w:type="dxa"/>
          </w:tcPr>
          <w:p w14:paraId="5EEE96D1" w14:textId="2B745A04"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021CBF33" w14:textId="29AE13FC" w:rsidR="00E60B71" w:rsidRDefault="00E60B71" w:rsidP="00D50CE1">
            <w:pPr>
              <w:jc w:val="both"/>
              <w:rPr>
                <w:rFonts w:cs="Times New Roman"/>
                <w:sz w:val="24"/>
                <w:szCs w:val="24"/>
              </w:rPr>
            </w:pPr>
            <w:r>
              <w:rPr>
                <w:rFonts w:cs="Times New Roman"/>
                <w:sz w:val="24"/>
                <w:szCs w:val="24"/>
              </w:rPr>
              <w:t>1</w:t>
            </w:r>
          </w:p>
        </w:tc>
      </w:tr>
      <w:tr w:rsidR="00E60B71" w:rsidRPr="00831F1D" w14:paraId="3A42F011" w14:textId="77777777" w:rsidTr="002D1B69">
        <w:tc>
          <w:tcPr>
            <w:tcW w:w="594" w:type="dxa"/>
          </w:tcPr>
          <w:p w14:paraId="73130CC5" w14:textId="16417DCC" w:rsidR="00E60B71" w:rsidRPr="00831F1D" w:rsidRDefault="00E60B71" w:rsidP="00D50CE1">
            <w:pPr>
              <w:jc w:val="both"/>
              <w:rPr>
                <w:rFonts w:cs="Times New Roman"/>
                <w:sz w:val="24"/>
                <w:szCs w:val="24"/>
              </w:rPr>
            </w:pPr>
            <w:r>
              <w:rPr>
                <w:rFonts w:cs="Times New Roman"/>
                <w:sz w:val="24"/>
                <w:szCs w:val="24"/>
              </w:rPr>
              <w:t>7</w:t>
            </w:r>
          </w:p>
        </w:tc>
        <w:tc>
          <w:tcPr>
            <w:tcW w:w="1961" w:type="dxa"/>
          </w:tcPr>
          <w:p w14:paraId="3CDDDF26" w14:textId="3F37A9A1" w:rsidR="00E60B71" w:rsidRPr="00E60B71" w:rsidRDefault="00E60B71" w:rsidP="00F84AFB">
            <w:pPr>
              <w:jc w:val="both"/>
              <w:rPr>
                <w:rFonts w:cs="Times New Roman"/>
                <w:sz w:val="24"/>
                <w:szCs w:val="24"/>
              </w:rPr>
            </w:pPr>
            <w:r w:rsidRPr="00E60B71">
              <w:rPr>
                <w:rFonts w:cs="Times New Roman"/>
                <w:sz w:val="24"/>
                <w:szCs w:val="24"/>
              </w:rPr>
              <w:t>Насадка д/швабры из микрофибры Лапша 15*44см Рыжий кот.</w:t>
            </w:r>
          </w:p>
        </w:tc>
        <w:tc>
          <w:tcPr>
            <w:tcW w:w="4528" w:type="dxa"/>
          </w:tcPr>
          <w:p w14:paraId="26C68FD8" w14:textId="144DF7E8" w:rsidR="00E60B71" w:rsidRPr="00E60B71" w:rsidRDefault="00E60B71" w:rsidP="009E7BB8">
            <w:pPr>
              <w:jc w:val="both"/>
              <w:rPr>
                <w:rFonts w:cs="Times New Roman"/>
                <w:sz w:val="24"/>
                <w:szCs w:val="24"/>
              </w:rPr>
            </w:pPr>
            <w:r w:rsidRPr="00E60B71">
              <w:rPr>
                <w:rFonts w:cs="Times New Roman"/>
                <w:sz w:val="24"/>
                <w:szCs w:val="24"/>
              </w:rPr>
              <w:t xml:space="preserve">Тип насадка для швабры Материал насадки микрофибра Тип крепления карман Форма плоская Количество насадок в наборе 1 </w:t>
            </w:r>
            <w:proofErr w:type="spellStart"/>
            <w:r w:rsidRPr="00E60B71">
              <w:rPr>
                <w:rFonts w:cs="Times New Roman"/>
                <w:sz w:val="24"/>
                <w:szCs w:val="24"/>
              </w:rPr>
              <w:t>шт</w:t>
            </w:r>
            <w:proofErr w:type="spellEnd"/>
            <w:r w:rsidRPr="00E60B71">
              <w:rPr>
                <w:rFonts w:cs="Times New Roman"/>
                <w:sz w:val="24"/>
                <w:szCs w:val="24"/>
              </w:rPr>
              <w:t xml:space="preserve"> Назначение для пола Длина МОПа 440 мм Ширина МОПа 140 мм</w:t>
            </w:r>
          </w:p>
        </w:tc>
        <w:tc>
          <w:tcPr>
            <w:tcW w:w="850" w:type="dxa"/>
          </w:tcPr>
          <w:p w14:paraId="2A891F8C" w14:textId="74BC448A"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698BFBAC" w14:textId="759E451C" w:rsidR="00E60B71" w:rsidRDefault="00E60B71" w:rsidP="00D50CE1">
            <w:pPr>
              <w:jc w:val="both"/>
              <w:rPr>
                <w:rFonts w:cs="Times New Roman"/>
                <w:sz w:val="24"/>
                <w:szCs w:val="24"/>
              </w:rPr>
            </w:pPr>
            <w:r>
              <w:rPr>
                <w:rFonts w:cs="Times New Roman"/>
                <w:sz w:val="24"/>
                <w:szCs w:val="24"/>
              </w:rPr>
              <w:t>1</w:t>
            </w:r>
          </w:p>
        </w:tc>
      </w:tr>
      <w:tr w:rsidR="00E60B71" w:rsidRPr="00831F1D" w14:paraId="079E24BE" w14:textId="77777777" w:rsidTr="002D1B69">
        <w:tc>
          <w:tcPr>
            <w:tcW w:w="594" w:type="dxa"/>
          </w:tcPr>
          <w:p w14:paraId="35009C4F" w14:textId="53CE416D" w:rsidR="00E60B71" w:rsidRPr="00831F1D" w:rsidRDefault="00E60B71" w:rsidP="00D50CE1">
            <w:pPr>
              <w:jc w:val="both"/>
              <w:rPr>
                <w:rFonts w:cs="Times New Roman"/>
                <w:sz w:val="24"/>
                <w:szCs w:val="24"/>
              </w:rPr>
            </w:pPr>
            <w:r>
              <w:rPr>
                <w:rFonts w:cs="Times New Roman"/>
                <w:sz w:val="24"/>
                <w:szCs w:val="24"/>
              </w:rPr>
              <w:lastRenderedPageBreak/>
              <w:t>8</w:t>
            </w:r>
          </w:p>
        </w:tc>
        <w:tc>
          <w:tcPr>
            <w:tcW w:w="1961" w:type="dxa"/>
          </w:tcPr>
          <w:p w14:paraId="73795E42" w14:textId="42F60FF6" w:rsidR="00E60B71" w:rsidRPr="00E60B71" w:rsidRDefault="00E60B71" w:rsidP="00F84AFB">
            <w:pPr>
              <w:jc w:val="both"/>
              <w:rPr>
                <w:rFonts w:cs="Times New Roman"/>
                <w:sz w:val="24"/>
                <w:szCs w:val="24"/>
              </w:rPr>
            </w:pPr>
            <w:r w:rsidRPr="00E60B71">
              <w:rPr>
                <w:rFonts w:cs="Times New Roman"/>
                <w:sz w:val="24"/>
                <w:szCs w:val="24"/>
              </w:rPr>
              <w:t xml:space="preserve">Щетка д/пола </w:t>
            </w:r>
            <w:proofErr w:type="spellStart"/>
            <w:r w:rsidRPr="00E60B71">
              <w:rPr>
                <w:rFonts w:cs="Times New Roman"/>
                <w:sz w:val="24"/>
                <w:szCs w:val="24"/>
              </w:rPr>
              <w:t>Шробер</w:t>
            </w:r>
            <w:proofErr w:type="spellEnd"/>
            <w:r w:rsidRPr="00E60B71">
              <w:rPr>
                <w:rFonts w:cs="Times New Roman"/>
                <w:sz w:val="24"/>
                <w:szCs w:val="24"/>
              </w:rPr>
              <w:t xml:space="preserve"> </w:t>
            </w:r>
            <w:proofErr w:type="spellStart"/>
            <w:r w:rsidRPr="00E60B71">
              <w:rPr>
                <w:rFonts w:cs="Times New Roman"/>
                <w:sz w:val="24"/>
                <w:szCs w:val="24"/>
              </w:rPr>
              <w:t>Мультипласт</w:t>
            </w:r>
            <w:proofErr w:type="spellEnd"/>
            <w:r w:rsidRPr="00E60B71">
              <w:rPr>
                <w:rFonts w:cs="Times New Roman"/>
                <w:sz w:val="24"/>
                <w:szCs w:val="24"/>
              </w:rPr>
              <w:t>.</w:t>
            </w:r>
          </w:p>
        </w:tc>
        <w:tc>
          <w:tcPr>
            <w:tcW w:w="4528" w:type="dxa"/>
          </w:tcPr>
          <w:p w14:paraId="122208D5" w14:textId="5676A70C" w:rsidR="00E60B71" w:rsidRPr="00E60B71" w:rsidRDefault="00E60B71" w:rsidP="009E7BB8">
            <w:pPr>
              <w:jc w:val="both"/>
              <w:rPr>
                <w:rFonts w:cs="Times New Roman"/>
                <w:sz w:val="24"/>
                <w:szCs w:val="24"/>
              </w:rPr>
            </w:pPr>
            <w:r w:rsidRPr="00E60B71">
              <w:rPr>
                <w:rFonts w:cs="Times New Roman"/>
                <w:sz w:val="24"/>
                <w:szCs w:val="24"/>
              </w:rPr>
              <w:t xml:space="preserve">Бренд: </w:t>
            </w:r>
            <w:proofErr w:type="spellStart"/>
            <w:r w:rsidRPr="00E60B71">
              <w:rPr>
                <w:rFonts w:cs="Times New Roman"/>
                <w:sz w:val="24"/>
                <w:szCs w:val="24"/>
              </w:rPr>
              <w:t>Мультипласт</w:t>
            </w:r>
            <w:proofErr w:type="spellEnd"/>
            <w:r w:rsidRPr="00E60B71">
              <w:rPr>
                <w:rFonts w:cs="Times New Roman"/>
                <w:sz w:val="24"/>
                <w:szCs w:val="24"/>
              </w:rPr>
              <w:t xml:space="preserve"> Тип товара: щетка Материал: полипропилен Длина щётки 5 см Ширина щётки 26 см Высота щётки 6,5 см</w:t>
            </w:r>
          </w:p>
        </w:tc>
        <w:tc>
          <w:tcPr>
            <w:tcW w:w="850" w:type="dxa"/>
          </w:tcPr>
          <w:p w14:paraId="3EB99AC9" w14:textId="12586B0F"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7173EED4" w14:textId="650FDE96" w:rsidR="00E60B71" w:rsidRDefault="00E60B71" w:rsidP="00D50CE1">
            <w:pPr>
              <w:jc w:val="both"/>
              <w:rPr>
                <w:rFonts w:cs="Times New Roman"/>
                <w:sz w:val="24"/>
                <w:szCs w:val="24"/>
              </w:rPr>
            </w:pPr>
            <w:r>
              <w:rPr>
                <w:rFonts w:cs="Times New Roman"/>
                <w:sz w:val="24"/>
                <w:szCs w:val="24"/>
              </w:rPr>
              <w:t>1</w:t>
            </w:r>
          </w:p>
        </w:tc>
      </w:tr>
      <w:tr w:rsidR="00E60B71" w:rsidRPr="00831F1D" w14:paraId="44881845" w14:textId="77777777" w:rsidTr="002D1B69">
        <w:tc>
          <w:tcPr>
            <w:tcW w:w="594" w:type="dxa"/>
          </w:tcPr>
          <w:p w14:paraId="6A916548" w14:textId="2CDB0CEA" w:rsidR="00E60B71" w:rsidRPr="00831F1D" w:rsidRDefault="00E60B71" w:rsidP="00D50CE1">
            <w:pPr>
              <w:jc w:val="both"/>
              <w:rPr>
                <w:rFonts w:cs="Times New Roman"/>
                <w:sz w:val="24"/>
                <w:szCs w:val="24"/>
              </w:rPr>
            </w:pPr>
            <w:r>
              <w:rPr>
                <w:rFonts w:cs="Times New Roman"/>
                <w:sz w:val="24"/>
                <w:szCs w:val="24"/>
              </w:rPr>
              <w:t>9</w:t>
            </w:r>
          </w:p>
        </w:tc>
        <w:tc>
          <w:tcPr>
            <w:tcW w:w="1961" w:type="dxa"/>
          </w:tcPr>
          <w:p w14:paraId="66E76C39" w14:textId="01879197" w:rsidR="00E60B71" w:rsidRPr="00E60B71" w:rsidRDefault="00E60B71" w:rsidP="00F84AFB">
            <w:pPr>
              <w:jc w:val="both"/>
              <w:rPr>
                <w:rFonts w:cs="Times New Roman"/>
                <w:sz w:val="24"/>
                <w:szCs w:val="24"/>
              </w:rPr>
            </w:pPr>
            <w:r w:rsidRPr="00E60B71">
              <w:rPr>
                <w:rFonts w:cs="Times New Roman"/>
                <w:sz w:val="24"/>
                <w:szCs w:val="24"/>
              </w:rPr>
              <w:t xml:space="preserve">Губка д/посуды 1 </w:t>
            </w:r>
            <w:proofErr w:type="spellStart"/>
            <w:r w:rsidRPr="00E60B71">
              <w:rPr>
                <w:rFonts w:cs="Times New Roman"/>
                <w:sz w:val="24"/>
                <w:szCs w:val="24"/>
              </w:rPr>
              <w:t>шт</w:t>
            </w:r>
            <w:proofErr w:type="spellEnd"/>
            <w:r w:rsidRPr="00E60B71">
              <w:rPr>
                <w:rFonts w:cs="Times New Roman"/>
                <w:sz w:val="24"/>
                <w:szCs w:val="24"/>
              </w:rPr>
              <w:t xml:space="preserve"> Чистюля L крупнопористая.</w:t>
            </w:r>
          </w:p>
        </w:tc>
        <w:tc>
          <w:tcPr>
            <w:tcW w:w="4528" w:type="dxa"/>
          </w:tcPr>
          <w:p w14:paraId="572FA437" w14:textId="7D48E038" w:rsidR="00E60B71" w:rsidRPr="00E60B71" w:rsidRDefault="00E60B71" w:rsidP="009E7BB8">
            <w:pPr>
              <w:jc w:val="both"/>
              <w:rPr>
                <w:rFonts w:cs="Times New Roman"/>
                <w:sz w:val="24"/>
                <w:szCs w:val="24"/>
              </w:rPr>
            </w:pPr>
            <w:r w:rsidRPr="00E60B71">
              <w:rPr>
                <w:rFonts w:cs="Times New Roman"/>
                <w:sz w:val="24"/>
                <w:szCs w:val="24"/>
              </w:rPr>
              <w:t>Размеры 96 х 64 х 35 мм Бренд Чистюля Материал Поролон, абразивная фибра Тип Губки для посуды</w:t>
            </w:r>
          </w:p>
        </w:tc>
        <w:tc>
          <w:tcPr>
            <w:tcW w:w="850" w:type="dxa"/>
          </w:tcPr>
          <w:p w14:paraId="59BBC631" w14:textId="59BECE84"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13AF3B71" w14:textId="575B1B30" w:rsidR="00E60B71" w:rsidRDefault="00E60B71" w:rsidP="00D50CE1">
            <w:pPr>
              <w:jc w:val="both"/>
              <w:rPr>
                <w:rFonts w:cs="Times New Roman"/>
                <w:sz w:val="24"/>
                <w:szCs w:val="24"/>
              </w:rPr>
            </w:pPr>
            <w:r>
              <w:rPr>
                <w:rFonts w:cs="Times New Roman"/>
                <w:sz w:val="24"/>
                <w:szCs w:val="24"/>
              </w:rPr>
              <w:t>20</w:t>
            </w:r>
          </w:p>
        </w:tc>
      </w:tr>
      <w:tr w:rsidR="00E60B71" w:rsidRPr="00831F1D" w14:paraId="5FC8FC54" w14:textId="77777777" w:rsidTr="002D1B69">
        <w:tc>
          <w:tcPr>
            <w:tcW w:w="594" w:type="dxa"/>
          </w:tcPr>
          <w:p w14:paraId="3417EE14" w14:textId="6D8EF863" w:rsidR="00E60B71" w:rsidRPr="00831F1D" w:rsidRDefault="00E60B71" w:rsidP="00D50CE1">
            <w:pPr>
              <w:jc w:val="both"/>
              <w:rPr>
                <w:rFonts w:cs="Times New Roman"/>
                <w:sz w:val="24"/>
                <w:szCs w:val="24"/>
              </w:rPr>
            </w:pPr>
            <w:r>
              <w:rPr>
                <w:rFonts w:cs="Times New Roman"/>
                <w:sz w:val="24"/>
                <w:szCs w:val="24"/>
              </w:rPr>
              <w:t>10</w:t>
            </w:r>
          </w:p>
        </w:tc>
        <w:tc>
          <w:tcPr>
            <w:tcW w:w="1961" w:type="dxa"/>
          </w:tcPr>
          <w:p w14:paraId="15153508" w14:textId="5FE32F8A" w:rsidR="00E60B71" w:rsidRPr="00E60B71" w:rsidRDefault="00E60B71" w:rsidP="00F84AFB">
            <w:pPr>
              <w:jc w:val="both"/>
              <w:rPr>
                <w:rFonts w:cs="Times New Roman"/>
                <w:sz w:val="24"/>
                <w:szCs w:val="24"/>
              </w:rPr>
            </w:pPr>
            <w:r w:rsidRPr="00E60B71">
              <w:rPr>
                <w:rFonts w:cs="Times New Roman"/>
                <w:sz w:val="24"/>
                <w:szCs w:val="24"/>
              </w:rPr>
              <w:t>Метла полипропилен Гардена б/черенка.</w:t>
            </w:r>
          </w:p>
        </w:tc>
        <w:tc>
          <w:tcPr>
            <w:tcW w:w="4528" w:type="dxa"/>
          </w:tcPr>
          <w:p w14:paraId="69A03D7C" w14:textId="369799C4" w:rsidR="00E60B71" w:rsidRPr="00E60B71" w:rsidRDefault="00E60B71" w:rsidP="009E7BB8">
            <w:pPr>
              <w:jc w:val="both"/>
              <w:rPr>
                <w:rFonts w:cs="Times New Roman"/>
                <w:sz w:val="24"/>
                <w:szCs w:val="24"/>
              </w:rPr>
            </w:pPr>
            <w:r w:rsidRPr="00E60B71">
              <w:rPr>
                <w:rFonts w:cs="Times New Roman"/>
                <w:sz w:val="24"/>
                <w:szCs w:val="24"/>
              </w:rPr>
              <w:t>Категория щетки для подметания пола пластмассовые Материал полипропиленовый ворс на пластмассовой колодке Применение уборка мусора Тип метла Диаметр крепления черенка 22 мм Длина, мм 350</w:t>
            </w:r>
          </w:p>
        </w:tc>
        <w:tc>
          <w:tcPr>
            <w:tcW w:w="850" w:type="dxa"/>
          </w:tcPr>
          <w:p w14:paraId="4363A61F" w14:textId="2587B67E" w:rsidR="00E60B71" w:rsidRPr="00831F1D" w:rsidRDefault="00E60B7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60E8D890" w14:textId="6270D0FE" w:rsidR="00E60B71" w:rsidRDefault="00E60B71" w:rsidP="00D50CE1">
            <w:pPr>
              <w:jc w:val="both"/>
              <w:rPr>
                <w:rFonts w:cs="Times New Roman"/>
                <w:sz w:val="24"/>
                <w:szCs w:val="24"/>
              </w:rPr>
            </w:pPr>
            <w:r>
              <w:rPr>
                <w:rFonts w:cs="Times New Roman"/>
                <w:sz w:val="24"/>
                <w:szCs w:val="24"/>
              </w:rPr>
              <w:t>2</w:t>
            </w:r>
          </w:p>
        </w:tc>
      </w:tr>
      <w:tr w:rsidR="00E60B71" w:rsidRPr="00831F1D" w14:paraId="1E99520E" w14:textId="77777777" w:rsidTr="002D1B69">
        <w:tc>
          <w:tcPr>
            <w:tcW w:w="594" w:type="dxa"/>
          </w:tcPr>
          <w:p w14:paraId="37B53FA5" w14:textId="5499C0B7" w:rsidR="00E60B71" w:rsidRPr="00831F1D" w:rsidRDefault="00E60B71" w:rsidP="00D50CE1">
            <w:pPr>
              <w:jc w:val="both"/>
              <w:rPr>
                <w:rFonts w:cs="Times New Roman"/>
                <w:sz w:val="24"/>
                <w:szCs w:val="24"/>
              </w:rPr>
            </w:pPr>
            <w:r>
              <w:rPr>
                <w:rFonts w:cs="Times New Roman"/>
                <w:sz w:val="24"/>
                <w:szCs w:val="24"/>
              </w:rPr>
              <w:t>11</w:t>
            </w:r>
          </w:p>
        </w:tc>
        <w:tc>
          <w:tcPr>
            <w:tcW w:w="1961" w:type="dxa"/>
          </w:tcPr>
          <w:p w14:paraId="3F5772BC" w14:textId="3510F6AB" w:rsidR="00E60B71" w:rsidRPr="00E60B71" w:rsidRDefault="00E60B71" w:rsidP="00F84AFB">
            <w:pPr>
              <w:jc w:val="both"/>
              <w:rPr>
                <w:rFonts w:cs="Times New Roman"/>
                <w:sz w:val="24"/>
                <w:szCs w:val="24"/>
              </w:rPr>
            </w:pPr>
            <w:r w:rsidRPr="00E60B71">
              <w:rPr>
                <w:rFonts w:cs="Times New Roman"/>
                <w:sz w:val="24"/>
                <w:szCs w:val="24"/>
              </w:rPr>
              <w:t xml:space="preserve">Мешки д/мусора 60л 20шт </w:t>
            </w:r>
            <w:proofErr w:type="spellStart"/>
            <w:r w:rsidRPr="00E60B71">
              <w:rPr>
                <w:rFonts w:cs="Times New Roman"/>
                <w:sz w:val="24"/>
                <w:szCs w:val="24"/>
              </w:rPr>
              <w:t>Twist</w:t>
            </w:r>
            <w:proofErr w:type="spellEnd"/>
            <w:r w:rsidRPr="00E60B71">
              <w:rPr>
                <w:rFonts w:cs="Times New Roman"/>
                <w:sz w:val="24"/>
                <w:szCs w:val="24"/>
              </w:rPr>
              <w:t xml:space="preserve"> Стандарт ПНД.</w:t>
            </w:r>
          </w:p>
        </w:tc>
        <w:tc>
          <w:tcPr>
            <w:tcW w:w="4528" w:type="dxa"/>
          </w:tcPr>
          <w:p w14:paraId="18D96F50" w14:textId="324BEE7D" w:rsidR="00E60B71" w:rsidRPr="00E60B71" w:rsidRDefault="00E60B71" w:rsidP="009E7BB8">
            <w:pPr>
              <w:jc w:val="both"/>
              <w:rPr>
                <w:rFonts w:cs="Times New Roman"/>
                <w:sz w:val="24"/>
                <w:szCs w:val="24"/>
              </w:rPr>
            </w:pPr>
            <w:r w:rsidRPr="00E60B71">
              <w:rPr>
                <w:rFonts w:cs="Times New Roman"/>
                <w:sz w:val="24"/>
                <w:szCs w:val="24"/>
              </w:rPr>
              <w:t>Бренд Сибирский производитель Количество (</w:t>
            </w:r>
            <w:proofErr w:type="spellStart"/>
            <w:r w:rsidRPr="00E60B71">
              <w:rPr>
                <w:rFonts w:cs="Times New Roman"/>
                <w:sz w:val="24"/>
                <w:szCs w:val="24"/>
              </w:rPr>
              <w:t>шт</w:t>
            </w:r>
            <w:proofErr w:type="spellEnd"/>
            <w:r w:rsidRPr="00E60B71">
              <w:rPr>
                <w:rFonts w:cs="Times New Roman"/>
                <w:sz w:val="24"/>
                <w:szCs w:val="24"/>
              </w:rPr>
              <w:t>) 20 Объем (л) 60 Материал ПНД Единица измерения упаковка Тип товара Мешок для мусора Основной цвет Черный</w:t>
            </w:r>
          </w:p>
        </w:tc>
        <w:tc>
          <w:tcPr>
            <w:tcW w:w="850" w:type="dxa"/>
          </w:tcPr>
          <w:p w14:paraId="689021CF" w14:textId="10CCDF30" w:rsidR="00E60B71" w:rsidRPr="00831F1D" w:rsidRDefault="00FE3121" w:rsidP="00D50CE1">
            <w:pPr>
              <w:jc w:val="both"/>
              <w:rPr>
                <w:rFonts w:cs="Times New Roman"/>
                <w:sz w:val="24"/>
                <w:szCs w:val="24"/>
              </w:rPr>
            </w:pPr>
            <w:proofErr w:type="spellStart"/>
            <w:r>
              <w:rPr>
                <w:rFonts w:cs="Times New Roman"/>
                <w:sz w:val="24"/>
                <w:szCs w:val="24"/>
              </w:rPr>
              <w:t>упак</w:t>
            </w:r>
            <w:proofErr w:type="spellEnd"/>
          </w:p>
        </w:tc>
        <w:tc>
          <w:tcPr>
            <w:tcW w:w="993" w:type="dxa"/>
          </w:tcPr>
          <w:p w14:paraId="7C6DE28E" w14:textId="46FA4F31" w:rsidR="00E60B71" w:rsidRDefault="00E60B71" w:rsidP="00D50CE1">
            <w:pPr>
              <w:jc w:val="both"/>
              <w:rPr>
                <w:rFonts w:cs="Times New Roman"/>
                <w:sz w:val="24"/>
                <w:szCs w:val="24"/>
              </w:rPr>
            </w:pPr>
            <w:r>
              <w:rPr>
                <w:rFonts w:cs="Times New Roman"/>
                <w:sz w:val="24"/>
                <w:szCs w:val="24"/>
              </w:rPr>
              <w:t>5</w:t>
            </w:r>
          </w:p>
        </w:tc>
      </w:tr>
      <w:tr w:rsidR="00E60B71" w:rsidRPr="00831F1D" w14:paraId="5F945784" w14:textId="77777777" w:rsidTr="002D1B69">
        <w:tc>
          <w:tcPr>
            <w:tcW w:w="594" w:type="dxa"/>
          </w:tcPr>
          <w:p w14:paraId="7AEDAF49" w14:textId="68A1F8FD" w:rsidR="00E60B71" w:rsidRPr="00831F1D" w:rsidRDefault="00E60B71" w:rsidP="00D50CE1">
            <w:pPr>
              <w:jc w:val="both"/>
              <w:rPr>
                <w:rFonts w:cs="Times New Roman"/>
                <w:sz w:val="24"/>
                <w:szCs w:val="24"/>
              </w:rPr>
            </w:pPr>
            <w:r>
              <w:rPr>
                <w:rFonts w:cs="Times New Roman"/>
                <w:sz w:val="24"/>
                <w:szCs w:val="24"/>
              </w:rPr>
              <w:t>12</w:t>
            </w:r>
          </w:p>
        </w:tc>
        <w:tc>
          <w:tcPr>
            <w:tcW w:w="1961" w:type="dxa"/>
          </w:tcPr>
          <w:p w14:paraId="0B6A794F" w14:textId="34211118" w:rsidR="00E60B71" w:rsidRPr="00E60B71" w:rsidRDefault="00FE3121" w:rsidP="00F84AFB">
            <w:pPr>
              <w:jc w:val="both"/>
              <w:rPr>
                <w:rFonts w:cs="Times New Roman"/>
                <w:sz w:val="24"/>
                <w:szCs w:val="24"/>
              </w:rPr>
            </w:pPr>
            <w:r w:rsidRPr="00FE3121">
              <w:rPr>
                <w:rFonts w:cs="Times New Roman"/>
                <w:sz w:val="24"/>
                <w:szCs w:val="24"/>
              </w:rPr>
              <w:t xml:space="preserve">Мешки д/мусора 60л 20шт </w:t>
            </w:r>
            <w:proofErr w:type="spellStart"/>
            <w:r w:rsidRPr="00FE3121">
              <w:rPr>
                <w:rFonts w:cs="Times New Roman"/>
                <w:sz w:val="24"/>
                <w:szCs w:val="24"/>
              </w:rPr>
              <w:t>Vetta</w:t>
            </w:r>
            <w:proofErr w:type="spellEnd"/>
          </w:p>
        </w:tc>
        <w:tc>
          <w:tcPr>
            <w:tcW w:w="4528" w:type="dxa"/>
          </w:tcPr>
          <w:p w14:paraId="0EBC93DC" w14:textId="3F0C3DBF" w:rsidR="00E60B71" w:rsidRPr="00E60B71" w:rsidRDefault="00FE3121" w:rsidP="009E7BB8">
            <w:pPr>
              <w:jc w:val="both"/>
              <w:rPr>
                <w:rFonts w:cs="Times New Roman"/>
                <w:sz w:val="24"/>
                <w:szCs w:val="24"/>
              </w:rPr>
            </w:pPr>
            <w:r w:rsidRPr="00FE3121">
              <w:rPr>
                <w:rFonts w:cs="Times New Roman"/>
                <w:sz w:val="24"/>
                <w:szCs w:val="24"/>
              </w:rPr>
              <w:t xml:space="preserve">Объем 60 л Материал полиэтилен Количество в упаковке 20 </w:t>
            </w:r>
            <w:proofErr w:type="spellStart"/>
            <w:r w:rsidRPr="00FE3121">
              <w:rPr>
                <w:rFonts w:cs="Times New Roman"/>
                <w:sz w:val="24"/>
                <w:szCs w:val="24"/>
              </w:rPr>
              <w:t>шт</w:t>
            </w:r>
            <w:proofErr w:type="spellEnd"/>
            <w:r w:rsidRPr="00FE3121">
              <w:rPr>
                <w:rFonts w:cs="Times New Roman"/>
                <w:sz w:val="24"/>
                <w:szCs w:val="24"/>
              </w:rPr>
              <w:t xml:space="preserve"> Цвет синий Биоразлагаемые нет Завязки нет Ручки нет Ароматизированные нет</w:t>
            </w:r>
          </w:p>
        </w:tc>
        <w:tc>
          <w:tcPr>
            <w:tcW w:w="850" w:type="dxa"/>
          </w:tcPr>
          <w:p w14:paraId="73810F53" w14:textId="134D17A7" w:rsidR="00E60B71" w:rsidRPr="00831F1D" w:rsidRDefault="00FE3121" w:rsidP="00D50CE1">
            <w:pPr>
              <w:jc w:val="both"/>
              <w:rPr>
                <w:rFonts w:cs="Times New Roman"/>
                <w:sz w:val="24"/>
                <w:szCs w:val="24"/>
              </w:rPr>
            </w:pPr>
            <w:proofErr w:type="spellStart"/>
            <w:r>
              <w:rPr>
                <w:rFonts w:cs="Times New Roman"/>
                <w:sz w:val="24"/>
                <w:szCs w:val="24"/>
              </w:rPr>
              <w:t>упак</w:t>
            </w:r>
            <w:proofErr w:type="spellEnd"/>
          </w:p>
        </w:tc>
        <w:tc>
          <w:tcPr>
            <w:tcW w:w="993" w:type="dxa"/>
          </w:tcPr>
          <w:p w14:paraId="3935CA08" w14:textId="4B5F5420" w:rsidR="00E60B71" w:rsidRDefault="00FE3121" w:rsidP="00D50CE1">
            <w:pPr>
              <w:jc w:val="both"/>
              <w:rPr>
                <w:rFonts w:cs="Times New Roman"/>
                <w:sz w:val="24"/>
                <w:szCs w:val="24"/>
              </w:rPr>
            </w:pPr>
            <w:r>
              <w:rPr>
                <w:rFonts w:cs="Times New Roman"/>
                <w:sz w:val="24"/>
                <w:szCs w:val="24"/>
              </w:rPr>
              <w:t>6</w:t>
            </w:r>
          </w:p>
        </w:tc>
      </w:tr>
      <w:tr w:rsidR="00FE3121" w:rsidRPr="00831F1D" w14:paraId="296DB4E8" w14:textId="77777777" w:rsidTr="002D1B69">
        <w:tc>
          <w:tcPr>
            <w:tcW w:w="594" w:type="dxa"/>
          </w:tcPr>
          <w:p w14:paraId="06D4D734" w14:textId="68E5C296" w:rsidR="00FE3121" w:rsidRDefault="00FE3121" w:rsidP="00D50CE1">
            <w:pPr>
              <w:jc w:val="both"/>
              <w:rPr>
                <w:rFonts w:cs="Times New Roman"/>
                <w:sz w:val="24"/>
                <w:szCs w:val="24"/>
              </w:rPr>
            </w:pPr>
            <w:r>
              <w:rPr>
                <w:rFonts w:cs="Times New Roman"/>
                <w:sz w:val="24"/>
                <w:szCs w:val="24"/>
              </w:rPr>
              <w:t>13</w:t>
            </w:r>
          </w:p>
        </w:tc>
        <w:tc>
          <w:tcPr>
            <w:tcW w:w="1961" w:type="dxa"/>
          </w:tcPr>
          <w:p w14:paraId="2E50AC8D" w14:textId="77FB8381" w:rsidR="00FE3121" w:rsidRPr="00FE3121" w:rsidRDefault="00FE3121" w:rsidP="00F84AFB">
            <w:pPr>
              <w:jc w:val="both"/>
              <w:rPr>
                <w:rFonts w:cs="Times New Roman"/>
                <w:sz w:val="24"/>
                <w:szCs w:val="24"/>
              </w:rPr>
            </w:pPr>
            <w:r w:rsidRPr="00FE3121">
              <w:rPr>
                <w:rFonts w:cs="Times New Roman"/>
                <w:sz w:val="24"/>
                <w:szCs w:val="24"/>
              </w:rPr>
              <w:t>Туалетная бумага Челнинская без втулки</w:t>
            </w:r>
          </w:p>
        </w:tc>
        <w:tc>
          <w:tcPr>
            <w:tcW w:w="4528" w:type="dxa"/>
          </w:tcPr>
          <w:p w14:paraId="67F85BB6" w14:textId="41C1EE61" w:rsidR="00FE3121" w:rsidRPr="00FE3121" w:rsidRDefault="00FE3121" w:rsidP="009E7BB8">
            <w:pPr>
              <w:jc w:val="both"/>
              <w:rPr>
                <w:rFonts w:cs="Times New Roman"/>
                <w:sz w:val="24"/>
                <w:szCs w:val="24"/>
              </w:rPr>
            </w:pPr>
            <w:r w:rsidRPr="00FE3121">
              <w:rPr>
                <w:rFonts w:cs="Times New Roman"/>
                <w:sz w:val="24"/>
                <w:szCs w:val="24"/>
              </w:rPr>
              <w:t xml:space="preserve">Вид: туалетная бумага. Сырье: макулатура. Количество слоев: 1. Спайка/комплект: 1 </w:t>
            </w:r>
            <w:proofErr w:type="gramStart"/>
            <w:r w:rsidRPr="00FE3121">
              <w:rPr>
                <w:rFonts w:cs="Times New Roman"/>
                <w:sz w:val="24"/>
                <w:szCs w:val="24"/>
              </w:rPr>
              <w:t>шт..</w:t>
            </w:r>
            <w:proofErr w:type="gramEnd"/>
            <w:r w:rsidRPr="00FE3121">
              <w:rPr>
                <w:rFonts w:cs="Times New Roman"/>
                <w:sz w:val="24"/>
                <w:szCs w:val="24"/>
              </w:rPr>
              <w:t xml:space="preserve"> Доля вторичного сырья: 100 %. Цвет: серый. Аромат: нет. Ширина, мм: 92 ± 2 Товар относится к сегменту ЭКОНОМ: да. Серия: Эконом. Длина рулона — 53 метра (± 2 м). Диаметр рулона — 92 мм (± 2мм). Без втулки Цвет Серый Количество слоёв 1</w:t>
            </w:r>
          </w:p>
        </w:tc>
        <w:tc>
          <w:tcPr>
            <w:tcW w:w="850" w:type="dxa"/>
          </w:tcPr>
          <w:p w14:paraId="3DE341B0" w14:textId="2F260BC7" w:rsidR="00FE3121" w:rsidRDefault="00FE312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525BDE58" w14:textId="1DEFF659" w:rsidR="00FE3121" w:rsidRDefault="00FE3121" w:rsidP="00D50CE1">
            <w:pPr>
              <w:jc w:val="both"/>
              <w:rPr>
                <w:rFonts w:cs="Times New Roman"/>
                <w:sz w:val="24"/>
                <w:szCs w:val="24"/>
              </w:rPr>
            </w:pPr>
            <w:r>
              <w:rPr>
                <w:rFonts w:cs="Times New Roman"/>
                <w:sz w:val="24"/>
                <w:szCs w:val="24"/>
              </w:rPr>
              <w:t>20</w:t>
            </w:r>
          </w:p>
        </w:tc>
      </w:tr>
      <w:tr w:rsidR="00FE3121" w:rsidRPr="00831F1D" w14:paraId="55BBBE2A" w14:textId="77777777" w:rsidTr="002D1B69">
        <w:tc>
          <w:tcPr>
            <w:tcW w:w="594" w:type="dxa"/>
          </w:tcPr>
          <w:p w14:paraId="70C1E113" w14:textId="054ADE62" w:rsidR="00FE3121" w:rsidRDefault="00FE3121" w:rsidP="00D50CE1">
            <w:pPr>
              <w:jc w:val="both"/>
              <w:rPr>
                <w:rFonts w:cs="Times New Roman"/>
                <w:sz w:val="24"/>
                <w:szCs w:val="24"/>
              </w:rPr>
            </w:pPr>
            <w:r>
              <w:rPr>
                <w:rFonts w:cs="Times New Roman"/>
                <w:sz w:val="24"/>
                <w:szCs w:val="24"/>
              </w:rPr>
              <w:t>14</w:t>
            </w:r>
          </w:p>
        </w:tc>
        <w:tc>
          <w:tcPr>
            <w:tcW w:w="1961" w:type="dxa"/>
          </w:tcPr>
          <w:p w14:paraId="58E489F7" w14:textId="6B11183D" w:rsidR="00FE3121" w:rsidRPr="00FE3121" w:rsidRDefault="00FE3121" w:rsidP="00F84AFB">
            <w:pPr>
              <w:jc w:val="both"/>
              <w:rPr>
                <w:rFonts w:cs="Times New Roman"/>
                <w:sz w:val="24"/>
                <w:szCs w:val="24"/>
              </w:rPr>
            </w:pPr>
            <w:r w:rsidRPr="00FE3121">
              <w:rPr>
                <w:rFonts w:cs="Times New Roman"/>
                <w:sz w:val="24"/>
                <w:szCs w:val="24"/>
              </w:rPr>
              <w:t>Лампа светодиод. In Home 25Вт Е27 А60 6500К 2380Лм.</w:t>
            </w:r>
          </w:p>
        </w:tc>
        <w:tc>
          <w:tcPr>
            <w:tcW w:w="4528" w:type="dxa"/>
          </w:tcPr>
          <w:p w14:paraId="528DB081" w14:textId="4AB09145" w:rsidR="00FE3121" w:rsidRPr="00FE3121" w:rsidRDefault="00FE3121" w:rsidP="009E7BB8">
            <w:pPr>
              <w:jc w:val="both"/>
              <w:rPr>
                <w:rFonts w:cs="Times New Roman"/>
                <w:sz w:val="24"/>
                <w:szCs w:val="24"/>
              </w:rPr>
            </w:pPr>
            <w:r w:rsidRPr="00FE3121">
              <w:rPr>
                <w:rFonts w:cs="Times New Roman"/>
                <w:sz w:val="24"/>
                <w:szCs w:val="24"/>
              </w:rPr>
              <w:t>Категория Лампа LED-A Тип Лампа светодиодная (LED) Общие Бренд IN Home Класс энергоэффективности A+ Срок службы (ч) 30000 Гарантийный срок (мес) 24 Светотехнические Световой поток (лм) 2380 Цветовая температура_(К) 6500 Угол светового пучка (°) 220 Индекс цветопередачи (</w:t>
            </w:r>
            <w:proofErr w:type="spellStart"/>
            <w:r w:rsidRPr="00FE3121">
              <w:rPr>
                <w:rFonts w:cs="Times New Roman"/>
                <w:sz w:val="24"/>
                <w:szCs w:val="24"/>
              </w:rPr>
              <w:t>Ra</w:t>
            </w:r>
            <w:proofErr w:type="spellEnd"/>
            <w:r w:rsidRPr="00FE3121">
              <w:rPr>
                <w:rFonts w:cs="Times New Roman"/>
                <w:sz w:val="24"/>
                <w:szCs w:val="24"/>
              </w:rPr>
              <w:t>) 80-89 Степень защиты IP20 Номинальное напряжение (В) (3) 150...275 Коэффициент мощности 0.85 Мощность лампы_(Вт) 25 Форма лампы/колбы Грушевидная Цоколь E27 Диаметр (мм) 60</w:t>
            </w:r>
          </w:p>
        </w:tc>
        <w:tc>
          <w:tcPr>
            <w:tcW w:w="850" w:type="dxa"/>
          </w:tcPr>
          <w:p w14:paraId="20B934A9" w14:textId="31D50FC5" w:rsidR="00FE3121" w:rsidRDefault="00FE312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7C25EB2B" w14:textId="55CAC4D8" w:rsidR="00FE3121" w:rsidRDefault="00FE3121" w:rsidP="00D50CE1">
            <w:pPr>
              <w:jc w:val="both"/>
              <w:rPr>
                <w:rFonts w:cs="Times New Roman"/>
                <w:sz w:val="24"/>
                <w:szCs w:val="24"/>
              </w:rPr>
            </w:pPr>
            <w:r>
              <w:rPr>
                <w:rFonts w:cs="Times New Roman"/>
                <w:sz w:val="24"/>
                <w:szCs w:val="24"/>
              </w:rPr>
              <w:t>5</w:t>
            </w:r>
          </w:p>
        </w:tc>
      </w:tr>
      <w:tr w:rsidR="00FE3121" w:rsidRPr="00831F1D" w14:paraId="0E58E619" w14:textId="77777777" w:rsidTr="002D1B69">
        <w:tc>
          <w:tcPr>
            <w:tcW w:w="594" w:type="dxa"/>
          </w:tcPr>
          <w:p w14:paraId="1E7B40AE" w14:textId="7B39AA51" w:rsidR="00FE3121" w:rsidRDefault="00FE3121" w:rsidP="00D50CE1">
            <w:pPr>
              <w:jc w:val="both"/>
              <w:rPr>
                <w:rFonts w:cs="Times New Roman"/>
                <w:sz w:val="24"/>
                <w:szCs w:val="24"/>
              </w:rPr>
            </w:pPr>
            <w:r>
              <w:rPr>
                <w:rFonts w:cs="Times New Roman"/>
                <w:sz w:val="24"/>
                <w:szCs w:val="24"/>
              </w:rPr>
              <w:t>15</w:t>
            </w:r>
          </w:p>
        </w:tc>
        <w:tc>
          <w:tcPr>
            <w:tcW w:w="1961" w:type="dxa"/>
          </w:tcPr>
          <w:p w14:paraId="796D0A81" w14:textId="0BBEDE75" w:rsidR="00FE3121" w:rsidRPr="00FE3121" w:rsidRDefault="00FE3121" w:rsidP="00F84AFB">
            <w:pPr>
              <w:jc w:val="both"/>
              <w:rPr>
                <w:rFonts w:cs="Times New Roman"/>
                <w:sz w:val="24"/>
                <w:szCs w:val="24"/>
              </w:rPr>
            </w:pPr>
            <w:r w:rsidRPr="00FE3121">
              <w:rPr>
                <w:rFonts w:cs="Times New Roman"/>
                <w:sz w:val="24"/>
                <w:szCs w:val="24"/>
              </w:rPr>
              <w:t xml:space="preserve">Лампа светодиод. In Home 30Вт Е27 А70 6500К 2700Лм </w:t>
            </w:r>
            <w:proofErr w:type="spellStart"/>
            <w:r w:rsidRPr="00FE3121">
              <w:rPr>
                <w:rFonts w:cs="Times New Roman"/>
                <w:sz w:val="24"/>
                <w:szCs w:val="24"/>
              </w:rPr>
              <w:t>хол</w:t>
            </w:r>
            <w:proofErr w:type="spellEnd"/>
            <w:r w:rsidRPr="00FE3121">
              <w:rPr>
                <w:rFonts w:cs="Times New Roman"/>
                <w:sz w:val="24"/>
                <w:szCs w:val="24"/>
              </w:rPr>
              <w:t>. свет</w:t>
            </w:r>
          </w:p>
        </w:tc>
        <w:tc>
          <w:tcPr>
            <w:tcW w:w="4528" w:type="dxa"/>
          </w:tcPr>
          <w:p w14:paraId="6738F903" w14:textId="172D3B14" w:rsidR="00FE3121" w:rsidRPr="00FE3121" w:rsidRDefault="00FE3121" w:rsidP="009E7BB8">
            <w:pPr>
              <w:jc w:val="both"/>
              <w:rPr>
                <w:rFonts w:cs="Times New Roman"/>
                <w:sz w:val="24"/>
                <w:szCs w:val="24"/>
              </w:rPr>
            </w:pPr>
            <w:r w:rsidRPr="00FE3121">
              <w:rPr>
                <w:rFonts w:cs="Times New Roman"/>
                <w:sz w:val="24"/>
                <w:szCs w:val="24"/>
              </w:rPr>
              <w:t xml:space="preserve">Тип светодиодная Мощность (Вт) 30 Напряжение 220 В Цоколь E27 Цветовая температура 6500 К Цветопередача 80 </w:t>
            </w:r>
            <w:proofErr w:type="spellStart"/>
            <w:r w:rsidRPr="00FE3121">
              <w:rPr>
                <w:rFonts w:cs="Times New Roman"/>
                <w:sz w:val="24"/>
                <w:szCs w:val="24"/>
              </w:rPr>
              <w:t>Ra</w:t>
            </w:r>
            <w:proofErr w:type="spellEnd"/>
            <w:r w:rsidRPr="00FE3121">
              <w:rPr>
                <w:rFonts w:cs="Times New Roman"/>
                <w:sz w:val="24"/>
                <w:szCs w:val="24"/>
              </w:rPr>
              <w:t xml:space="preserve"> Диаметр 70 мм Длина 135 мм Вид FR/матированная Тип колбы A70 Форма груша Световой поток 2850 лм Световая отдача 95 лм/Вт Срок службы 30000 ч Эквивалент лампы накаливания 175 Вт </w:t>
            </w:r>
            <w:r w:rsidRPr="00FE3121">
              <w:rPr>
                <w:rFonts w:cs="Times New Roman"/>
                <w:sz w:val="24"/>
                <w:szCs w:val="24"/>
              </w:rPr>
              <w:lastRenderedPageBreak/>
              <w:t>Цветность холодный белый (более 5000 К) Назначение общее освещение Регулировка яркости светового потока нет Диапазон рабочих температур от -10 до +40 °С Угол рассеивания 220 град Наличие аккумулятора нет Класс энергоэффективности A+ Диапазон рабочего напряжения 150-275 В Датчик движения нет Датчик освещенности нет Модельный ряд VC</w:t>
            </w:r>
          </w:p>
        </w:tc>
        <w:tc>
          <w:tcPr>
            <w:tcW w:w="850" w:type="dxa"/>
          </w:tcPr>
          <w:p w14:paraId="0FB5D590" w14:textId="467AA71B" w:rsidR="00FE3121" w:rsidRDefault="00FE3121" w:rsidP="00D50CE1">
            <w:pPr>
              <w:jc w:val="both"/>
              <w:rPr>
                <w:rFonts w:cs="Times New Roman"/>
                <w:sz w:val="24"/>
                <w:szCs w:val="24"/>
              </w:rPr>
            </w:pPr>
            <w:proofErr w:type="spellStart"/>
            <w:r>
              <w:rPr>
                <w:rFonts w:cs="Times New Roman"/>
                <w:sz w:val="24"/>
                <w:szCs w:val="24"/>
              </w:rPr>
              <w:lastRenderedPageBreak/>
              <w:t>шт</w:t>
            </w:r>
            <w:proofErr w:type="spellEnd"/>
          </w:p>
        </w:tc>
        <w:tc>
          <w:tcPr>
            <w:tcW w:w="993" w:type="dxa"/>
          </w:tcPr>
          <w:p w14:paraId="4DCEB740" w14:textId="6A698375" w:rsidR="00FE3121" w:rsidRDefault="00FE3121" w:rsidP="00D50CE1">
            <w:pPr>
              <w:jc w:val="both"/>
              <w:rPr>
                <w:rFonts w:cs="Times New Roman"/>
                <w:sz w:val="24"/>
                <w:szCs w:val="24"/>
              </w:rPr>
            </w:pPr>
            <w:r>
              <w:rPr>
                <w:rFonts w:cs="Times New Roman"/>
                <w:sz w:val="24"/>
                <w:szCs w:val="24"/>
              </w:rPr>
              <w:t>2</w:t>
            </w:r>
          </w:p>
        </w:tc>
      </w:tr>
      <w:tr w:rsidR="00FE3121" w:rsidRPr="00831F1D" w14:paraId="57CBBA22" w14:textId="77777777" w:rsidTr="002D1B69">
        <w:tc>
          <w:tcPr>
            <w:tcW w:w="594" w:type="dxa"/>
          </w:tcPr>
          <w:p w14:paraId="03800A61" w14:textId="2BF2E074" w:rsidR="00FE3121" w:rsidRDefault="00FE3121" w:rsidP="00D50CE1">
            <w:pPr>
              <w:jc w:val="both"/>
              <w:rPr>
                <w:rFonts w:cs="Times New Roman"/>
                <w:sz w:val="24"/>
                <w:szCs w:val="24"/>
              </w:rPr>
            </w:pPr>
            <w:r>
              <w:rPr>
                <w:rFonts w:cs="Times New Roman"/>
                <w:sz w:val="24"/>
                <w:szCs w:val="24"/>
              </w:rPr>
              <w:t>16</w:t>
            </w:r>
          </w:p>
        </w:tc>
        <w:tc>
          <w:tcPr>
            <w:tcW w:w="1961" w:type="dxa"/>
          </w:tcPr>
          <w:p w14:paraId="621ACEAD" w14:textId="5FAFE87F" w:rsidR="00FE3121" w:rsidRPr="00FE3121" w:rsidRDefault="00FE3121" w:rsidP="00F84AFB">
            <w:pPr>
              <w:jc w:val="both"/>
              <w:rPr>
                <w:rFonts w:cs="Times New Roman"/>
                <w:sz w:val="24"/>
                <w:szCs w:val="24"/>
              </w:rPr>
            </w:pPr>
            <w:r w:rsidRPr="00FE3121">
              <w:rPr>
                <w:rFonts w:cs="Times New Roman"/>
                <w:sz w:val="24"/>
                <w:szCs w:val="24"/>
              </w:rPr>
              <w:t xml:space="preserve">Скотч </w:t>
            </w:r>
            <w:proofErr w:type="spellStart"/>
            <w:r w:rsidRPr="00FE3121">
              <w:rPr>
                <w:rFonts w:cs="Times New Roman"/>
                <w:sz w:val="24"/>
                <w:szCs w:val="24"/>
              </w:rPr>
              <w:t>прозрач</w:t>
            </w:r>
            <w:proofErr w:type="spellEnd"/>
            <w:r w:rsidRPr="00FE3121">
              <w:rPr>
                <w:rFonts w:cs="Times New Roman"/>
                <w:sz w:val="24"/>
                <w:szCs w:val="24"/>
              </w:rPr>
              <w:t xml:space="preserve">. 48мм*90м 40мкм Универсал </w:t>
            </w:r>
            <w:proofErr w:type="spellStart"/>
            <w:r w:rsidRPr="00FE3121">
              <w:rPr>
                <w:rFonts w:cs="Times New Roman"/>
                <w:sz w:val="24"/>
                <w:szCs w:val="24"/>
              </w:rPr>
              <w:t>Спак</w:t>
            </w:r>
            <w:proofErr w:type="spellEnd"/>
          </w:p>
        </w:tc>
        <w:tc>
          <w:tcPr>
            <w:tcW w:w="4528" w:type="dxa"/>
          </w:tcPr>
          <w:p w14:paraId="3977BFD4" w14:textId="7D2F897A" w:rsidR="00FE3121" w:rsidRPr="00FE3121" w:rsidRDefault="00FE3121" w:rsidP="009E7BB8">
            <w:pPr>
              <w:jc w:val="both"/>
              <w:rPr>
                <w:rFonts w:cs="Times New Roman"/>
                <w:sz w:val="24"/>
                <w:szCs w:val="24"/>
              </w:rPr>
            </w:pPr>
            <w:r w:rsidRPr="00FE3121">
              <w:rPr>
                <w:rFonts w:cs="Times New Roman"/>
                <w:sz w:val="24"/>
                <w:szCs w:val="24"/>
              </w:rPr>
              <w:t xml:space="preserve">Цвет Прозрачный Материал Полипропилен Длина рулона 90 </w:t>
            </w:r>
            <w:proofErr w:type="spellStart"/>
            <w:r w:rsidRPr="00FE3121">
              <w:rPr>
                <w:rFonts w:cs="Times New Roman"/>
                <w:sz w:val="24"/>
                <w:szCs w:val="24"/>
              </w:rPr>
              <w:t>п.м</w:t>
            </w:r>
            <w:proofErr w:type="spellEnd"/>
            <w:r w:rsidRPr="00FE3121">
              <w:rPr>
                <w:rFonts w:cs="Times New Roman"/>
                <w:sz w:val="24"/>
                <w:szCs w:val="24"/>
              </w:rPr>
              <w:t xml:space="preserve">. Ширина скотча 48 мм Тип Упаковочный Толщина 40 мкм Основа – </w:t>
            </w:r>
            <w:proofErr w:type="spellStart"/>
            <w:r w:rsidRPr="00FE3121">
              <w:rPr>
                <w:rFonts w:cs="Times New Roman"/>
                <w:sz w:val="24"/>
                <w:szCs w:val="24"/>
              </w:rPr>
              <w:t>биаксиально</w:t>
            </w:r>
            <w:proofErr w:type="spellEnd"/>
            <w:r w:rsidRPr="00FE3121">
              <w:rPr>
                <w:rFonts w:cs="Times New Roman"/>
                <w:sz w:val="24"/>
                <w:szCs w:val="24"/>
              </w:rPr>
              <w:t>-ориентированная полипропиленовая пленка Клейкий слой – акрил на водной основе</w:t>
            </w:r>
          </w:p>
        </w:tc>
        <w:tc>
          <w:tcPr>
            <w:tcW w:w="850" w:type="dxa"/>
          </w:tcPr>
          <w:p w14:paraId="420700F5" w14:textId="0E04BD07" w:rsidR="00FE3121" w:rsidRDefault="00FE312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21BC81C9" w14:textId="66D48138" w:rsidR="00FE3121" w:rsidRDefault="00FE3121" w:rsidP="00D50CE1">
            <w:pPr>
              <w:jc w:val="both"/>
              <w:rPr>
                <w:rFonts w:cs="Times New Roman"/>
                <w:sz w:val="24"/>
                <w:szCs w:val="24"/>
              </w:rPr>
            </w:pPr>
            <w:r>
              <w:rPr>
                <w:rFonts w:cs="Times New Roman"/>
                <w:sz w:val="24"/>
                <w:szCs w:val="24"/>
              </w:rPr>
              <w:t>1</w:t>
            </w:r>
          </w:p>
        </w:tc>
      </w:tr>
      <w:tr w:rsidR="00FE3121" w:rsidRPr="00831F1D" w14:paraId="63CBF194" w14:textId="77777777" w:rsidTr="002D1B69">
        <w:tc>
          <w:tcPr>
            <w:tcW w:w="594" w:type="dxa"/>
          </w:tcPr>
          <w:p w14:paraId="3DB09A72" w14:textId="7AB64D7B" w:rsidR="00FE3121" w:rsidRDefault="00FE3121" w:rsidP="00D50CE1">
            <w:pPr>
              <w:jc w:val="both"/>
              <w:rPr>
                <w:rFonts w:cs="Times New Roman"/>
                <w:sz w:val="24"/>
                <w:szCs w:val="24"/>
              </w:rPr>
            </w:pPr>
            <w:r>
              <w:rPr>
                <w:rFonts w:cs="Times New Roman"/>
                <w:sz w:val="24"/>
                <w:szCs w:val="24"/>
              </w:rPr>
              <w:t>17</w:t>
            </w:r>
          </w:p>
        </w:tc>
        <w:tc>
          <w:tcPr>
            <w:tcW w:w="1961" w:type="dxa"/>
          </w:tcPr>
          <w:p w14:paraId="3B21D710" w14:textId="68FC23BA" w:rsidR="00FE3121" w:rsidRPr="00FE3121" w:rsidRDefault="00FE3121" w:rsidP="00F84AFB">
            <w:pPr>
              <w:jc w:val="both"/>
              <w:rPr>
                <w:rFonts w:cs="Times New Roman"/>
                <w:sz w:val="24"/>
                <w:szCs w:val="24"/>
              </w:rPr>
            </w:pPr>
            <w:r w:rsidRPr="00FE3121">
              <w:rPr>
                <w:rFonts w:cs="Times New Roman"/>
                <w:sz w:val="24"/>
                <w:szCs w:val="24"/>
              </w:rPr>
              <w:t xml:space="preserve">Салфетка 30*30см </w:t>
            </w:r>
            <w:proofErr w:type="spellStart"/>
            <w:r w:rsidRPr="00FE3121">
              <w:rPr>
                <w:rFonts w:cs="Times New Roman"/>
                <w:sz w:val="24"/>
                <w:szCs w:val="24"/>
              </w:rPr>
              <w:t>Sprin</w:t>
            </w:r>
            <w:proofErr w:type="spellEnd"/>
            <w:r w:rsidRPr="00FE3121">
              <w:rPr>
                <w:rFonts w:cs="Times New Roman"/>
                <w:sz w:val="24"/>
                <w:szCs w:val="24"/>
              </w:rPr>
              <w:t xml:space="preserve"> </w:t>
            </w:r>
            <w:proofErr w:type="spellStart"/>
            <w:r w:rsidRPr="00FE3121">
              <w:rPr>
                <w:rFonts w:cs="Times New Roman"/>
                <w:sz w:val="24"/>
                <w:szCs w:val="24"/>
              </w:rPr>
              <w:t>Clean</w:t>
            </w:r>
            <w:proofErr w:type="spellEnd"/>
          </w:p>
        </w:tc>
        <w:tc>
          <w:tcPr>
            <w:tcW w:w="4528" w:type="dxa"/>
          </w:tcPr>
          <w:p w14:paraId="1C445DE0" w14:textId="14CC8154" w:rsidR="00FE3121" w:rsidRPr="00FE3121" w:rsidRDefault="00FE3121" w:rsidP="009E7BB8">
            <w:pPr>
              <w:jc w:val="both"/>
              <w:rPr>
                <w:rFonts w:cs="Times New Roman"/>
                <w:sz w:val="24"/>
                <w:szCs w:val="24"/>
              </w:rPr>
            </w:pPr>
            <w:r w:rsidRPr="00FE3121">
              <w:rPr>
                <w:rFonts w:cs="Times New Roman"/>
                <w:sz w:val="24"/>
                <w:szCs w:val="24"/>
              </w:rPr>
              <w:t>цвет цветной размер 30*30 см материал микрофибра вид универсальная используется для поверхностей</w:t>
            </w:r>
          </w:p>
        </w:tc>
        <w:tc>
          <w:tcPr>
            <w:tcW w:w="850" w:type="dxa"/>
          </w:tcPr>
          <w:p w14:paraId="05D224C8" w14:textId="4C5D1310" w:rsidR="00FE3121" w:rsidRDefault="00FE3121" w:rsidP="00D50CE1">
            <w:pPr>
              <w:jc w:val="both"/>
              <w:rPr>
                <w:rFonts w:cs="Times New Roman"/>
                <w:sz w:val="24"/>
                <w:szCs w:val="24"/>
              </w:rPr>
            </w:pPr>
            <w:proofErr w:type="spellStart"/>
            <w:r>
              <w:rPr>
                <w:rFonts w:cs="Times New Roman"/>
                <w:sz w:val="24"/>
                <w:szCs w:val="24"/>
              </w:rPr>
              <w:t>шт</w:t>
            </w:r>
            <w:proofErr w:type="spellEnd"/>
          </w:p>
        </w:tc>
        <w:tc>
          <w:tcPr>
            <w:tcW w:w="993" w:type="dxa"/>
          </w:tcPr>
          <w:p w14:paraId="69D9CE4B" w14:textId="29B126E1" w:rsidR="00FE3121" w:rsidRDefault="00FE3121" w:rsidP="00D50CE1">
            <w:pPr>
              <w:jc w:val="both"/>
              <w:rPr>
                <w:rFonts w:cs="Times New Roman"/>
                <w:sz w:val="24"/>
                <w:szCs w:val="24"/>
              </w:rPr>
            </w:pPr>
            <w:r>
              <w:rPr>
                <w:rFonts w:cs="Times New Roman"/>
                <w:sz w:val="24"/>
                <w:szCs w:val="24"/>
              </w:rPr>
              <w:t>4</w:t>
            </w:r>
          </w:p>
        </w:tc>
      </w:tr>
      <w:tr w:rsidR="00FE3121" w:rsidRPr="00831F1D" w14:paraId="1A401271" w14:textId="77777777" w:rsidTr="002D1B69">
        <w:tc>
          <w:tcPr>
            <w:tcW w:w="594" w:type="dxa"/>
          </w:tcPr>
          <w:p w14:paraId="4788BF04" w14:textId="51291F55" w:rsidR="00FE3121" w:rsidRDefault="00FE3121" w:rsidP="00D50CE1">
            <w:pPr>
              <w:jc w:val="both"/>
              <w:rPr>
                <w:rFonts w:cs="Times New Roman"/>
                <w:sz w:val="24"/>
                <w:szCs w:val="24"/>
              </w:rPr>
            </w:pPr>
            <w:r>
              <w:rPr>
                <w:rFonts w:cs="Times New Roman"/>
                <w:sz w:val="24"/>
                <w:szCs w:val="24"/>
              </w:rPr>
              <w:t>18</w:t>
            </w:r>
          </w:p>
        </w:tc>
        <w:tc>
          <w:tcPr>
            <w:tcW w:w="1961" w:type="dxa"/>
          </w:tcPr>
          <w:p w14:paraId="6414E8DF" w14:textId="3DBC46C8" w:rsidR="00FE3121" w:rsidRPr="00FE3121" w:rsidRDefault="00FE3121" w:rsidP="00F84AFB">
            <w:pPr>
              <w:jc w:val="both"/>
              <w:rPr>
                <w:rFonts w:cs="Times New Roman"/>
                <w:sz w:val="24"/>
                <w:szCs w:val="24"/>
              </w:rPr>
            </w:pPr>
            <w:r w:rsidRPr="00FE3121">
              <w:rPr>
                <w:rFonts w:cs="Times New Roman"/>
                <w:sz w:val="24"/>
                <w:szCs w:val="24"/>
              </w:rPr>
              <w:t xml:space="preserve">Перчатки х/б с латекс. покрытием </w:t>
            </w:r>
            <w:proofErr w:type="spellStart"/>
            <w:r w:rsidRPr="00FE3121">
              <w:rPr>
                <w:rFonts w:cs="Times New Roman"/>
                <w:sz w:val="24"/>
                <w:szCs w:val="24"/>
              </w:rPr>
              <w:t>одинарн</w:t>
            </w:r>
            <w:proofErr w:type="spellEnd"/>
            <w:r w:rsidRPr="00FE3121">
              <w:rPr>
                <w:rFonts w:cs="Times New Roman"/>
                <w:sz w:val="24"/>
                <w:szCs w:val="24"/>
              </w:rPr>
              <w:t>.</w:t>
            </w:r>
          </w:p>
        </w:tc>
        <w:tc>
          <w:tcPr>
            <w:tcW w:w="4528" w:type="dxa"/>
          </w:tcPr>
          <w:p w14:paraId="1136ACD9" w14:textId="59912996" w:rsidR="00FE3121" w:rsidRPr="00FE3121" w:rsidRDefault="00FE3121" w:rsidP="009E7BB8">
            <w:pPr>
              <w:jc w:val="both"/>
              <w:rPr>
                <w:rFonts w:cs="Times New Roman"/>
                <w:sz w:val="24"/>
                <w:szCs w:val="24"/>
              </w:rPr>
            </w:pPr>
            <w:r w:rsidRPr="00FE3121">
              <w:rPr>
                <w:rFonts w:cs="Times New Roman"/>
                <w:sz w:val="24"/>
                <w:szCs w:val="24"/>
              </w:rPr>
              <w:t xml:space="preserve">Заключение </w:t>
            </w:r>
            <w:proofErr w:type="spellStart"/>
            <w:r w:rsidRPr="00FE3121">
              <w:rPr>
                <w:rFonts w:cs="Times New Roman"/>
                <w:sz w:val="24"/>
                <w:szCs w:val="24"/>
              </w:rPr>
              <w:t>МинПромТорг</w:t>
            </w:r>
            <w:proofErr w:type="spellEnd"/>
            <w:r w:rsidRPr="00FE3121">
              <w:rPr>
                <w:rFonts w:cs="Times New Roman"/>
                <w:sz w:val="24"/>
                <w:szCs w:val="24"/>
              </w:rPr>
              <w:t xml:space="preserve">: Да Защитные свойства: </w:t>
            </w:r>
            <w:proofErr w:type="spellStart"/>
            <w:r w:rsidRPr="00FE3121">
              <w:rPr>
                <w:rFonts w:cs="Times New Roman"/>
                <w:sz w:val="24"/>
                <w:szCs w:val="24"/>
              </w:rPr>
              <w:t>Мп</w:t>
            </w:r>
            <w:proofErr w:type="spellEnd"/>
            <w:r w:rsidRPr="00FE3121">
              <w:rPr>
                <w:rFonts w:cs="Times New Roman"/>
                <w:sz w:val="24"/>
                <w:szCs w:val="24"/>
              </w:rPr>
              <w:t xml:space="preserve"> , Ми Код ТН ВЭД: 6116102000 ГОСТ: 12.4.252-2013 ТР ТС: 019/2011 Покрытие: латекс Класс вязки: 13 Основа: хлопок Зона покрытия: ладонь и кончики пальцев Тип покрытия: гладкий</w:t>
            </w:r>
          </w:p>
        </w:tc>
        <w:tc>
          <w:tcPr>
            <w:tcW w:w="850" w:type="dxa"/>
          </w:tcPr>
          <w:p w14:paraId="7991C1A4" w14:textId="6857E6EC" w:rsidR="00FE3121" w:rsidRDefault="00FE3121" w:rsidP="00D50CE1">
            <w:pPr>
              <w:jc w:val="both"/>
              <w:rPr>
                <w:rFonts w:cs="Times New Roman"/>
                <w:sz w:val="24"/>
                <w:szCs w:val="24"/>
              </w:rPr>
            </w:pPr>
            <w:r>
              <w:rPr>
                <w:rFonts w:cs="Times New Roman"/>
                <w:sz w:val="24"/>
                <w:szCs w:val="24"/>
              </w:rPr>
              <w:t>пара</w:t>
            </w:r>
          </w:p>
        </w:tc>
        <w:tc>
          <w:tcPr>
            <w:tcW w:w="993" w:type="dxa"/>
          </w:tcPr>
          <w:p w14:paraId="67BEB559" w14:textId="137C5DB8" w:rsidR="00FE3121" w:rsidRDefault="00FE3121" w:rsidP="00D50CE1">
            <w:pPr>
              <w:jc w:val="both"/>
              <w:rPr>
                <w:rFonts w:cs="Times New Roman"/>
                <w:sz w:val="24"/>
                <w:szCs w:val="24"/>
              </w:rPr>
            </w:pPr>
            <w:r>
              <w:rPr>
                <w:rFonts w:cs="Times New Roman"/>
                <w:sz w:val="24"/>
                <w:szCs w:val="24"/>
              </w:rPr>
              <w:t>15</w:t>
            </w:r>
          </w:p>
        </w:tc>
      </w:tr>
      <w:tr w:rsidR="00FE3121" w:rsidRPr="00831F1D" w14:paraId="03DE9A20" w14:textId="77777777" w:rsidTr="002D1B69">
        <w:tc>
          <w:tcPr>
            <w:tcW w:w="594" w:type="dxa"/>
          </w:tcPr>
          <w:p w14:paraId="27103D3D" w14:textId="743E6504" w:rsidR="00FE3121" w:rsidRDefault="00FE3121" w:rsidP="00D50CE1">
            <w:pPr>
              <w:jc w:val="both"/>
              <w:rPr>
                <w:rFonts w:cs="Times New Roman"/>
                <w:sz w:val="24"/>
                <w:szCs w:val="24"/>
              </w:rPr>
            </w:pPr>
            <w:r>
              <w:rPr>
                <w:rFonts w:cs="Times New Roman"/>
                <w:sz w:val="24"/>
                <w:szCs w:val="24"/>
              </w:rPr>
              <w:t>19</w:t>
            </w:r>
          </w:p>
        </w:tc>
        <w:tc>
          <w:tcPr>
            <w:tcW w:w="1961" w:type="dxa"/>
          </w:tcPr>
          <w:p w14:paraId="350A0BE0" w14:textId="69B22340" w:rsidR="00FE3121" w:rsidRPr="00FE3121" w:rsidRDefault="00FE3121" w:rsidP="00F84AFB">
            <w:pPr>
              <w:jc w:val="both"/>
              <w:rPr>
                <w:rFonts w:cs="Times New Roman"/>
                <w:sz w:val="24"/>
                <w:szCs w:val="24"/>
              </w:rPr>
            </w:pPr>
            <w:r w:rsidRPr="00FE3121">
              <w:rPr>
                <w:rFonts w:cs="Times New Roman"/>
                <w:sz w:val="24"/>
                <w:szCs w:val="24"/>
              </w:rPr>
              <w:t>Панель светодиод. Эра SPO 36Вт 6500К 595*595*19мм Призма</w:t>
            </w:r>
          </w:p>
        </w:tc>
        <w:tc>
          <w:tcPr>
            <w:tcW w:w="4528" w:type="dxa"/>
          </w:tcPr>
          <w:p w14:paraId="5D766B7D" w14:textId="48CE1BD4" w:rsidR="00FE3121" w:rsidRPr="00FE3121" w:rsidRDefault="00FE3121" w:rsidP="009E7BB8">
            <w:pPr>
              <w:jc w:val="both"/>
              <w:rPr>
                <w:rFonts w:cs="Times New Roman"/>
                <w:sz w:val="24"/>
                <w:szCs w:val="24"/>
              </w:rPr>
            </w:pPr>
            <w:r w:rsidRPr="00FE3121">
              <w:rPr>
                <w:rFonts w:cs="Times New Roman"/>
                <w:sz w:val="24"/>
                <w:szCs w:val="24"/>
              </w:rPr>
              <w:t xml:space="preserve">Бренд ЭРА Габариты, мм 595х595 Гарантия 3 года Диапазон рабочего напряжения в сети, В 165-265 Диапазон рабочих температур 135 Индекс цветопередачи 80-89 (класс 1B) Источник света светодиод. (LED) Класс защиты от поражения электрическим током I Класс светораспределения П Класс энергоэффективности А Климатическое исполнение УХЛ4 Количество светодиодов, </w:t>
            </w:r>
            <w:proofErr w:type="spellStart"/>
            <w:r w:rsidRPr="00FE3121">
              <w:rPr>
                <w:rFonts w:cs="Times New Roman"/>
                <w:sz w:val="24"/>
                <w:szCs w:val="24"/>
              </w:rPr>
              <w:t>шт</w:t>
            </w:r>
            <w:proofErr w:type="spellEnd"/>
            <w:r w:rsidRPr="00FE3121">
              <w:rPr>
                <w:rFonts w:cs="Times New Roman"/>
                <w:sz w:val="24"/>
                <w:szCs w:val="24"/>
              </w:rPr>
              <w:t xml:space="preserve"> 112 Коэффициент мощности, PF 0,95 Коэффициент пульсации светового потока, % &lt; 5% Материал корпуса Сталь с порошковой окраской Материал рассеивателя Пластик прозрачный (светопроницаемый) Модель SPO-6 Область применения Для освещения муниципальных учреждений, административных помещений, офисов, холлов. Потребляемая мощность, Вт 36 Преимущества Монтируется без дополнительных креплений Световой поток, Лм 3600 Срок службы или срок годности 25 лет Степень защиты от воздействия окружающей среды, IP IP40 Тип кривой силы света </w:t>
            </w:r>
            <w:proofErr w:type="gramStart"/>
            <w:r w:rsidRPr="00FE3121">
              <w:rPr>
                <w:rFonts w:cs="Times New Roman"/>
                <w:sz w:val="24"/>
                <w:szCs w:val="24"/>
              </w:rPr>
              <w:t>Д(</w:t>
            </w:r>
            <w:proofErr w:type="gramEnd"/>
            <w:r w:rsidRPr="00FE3121">
              <w:rPr>
                <w:rFonts w:cs="Times New Roman"/>
                <w:sz w:val="24"/>
                <w:szCs w:val="24"/>
              </w:rPr>
              <w:t xml:space="preserve">120) Тип </w:t>
            </w:r>
            <w:r w:rsidRPr="00FE3121">
              <w:rPr>
                <w:rFonts w:cs="Times New Roman"/>
                <w:sz w:val="24"/>
                <w:szCs w:val="24"/>
              </w:rPr>
              <w:lastRenderedPageBreak/>
              <w:t>рассеивателя призма Цвет корпуса белый (RAL9003) Цветовая температура</w:t>
            </w:r>
            <w:proofErr w:type="gramStart"/>
            <w:r w:rsidRPr="00FE3121">
              <w:rPr>
                <w:rFonts w:cs="Times New Roman"/>
                <w:sz w:val="24"/>
                <w:szCs w:val="24"/>
              </w:rPr>
              <w:t>, К</w:t>
            </w:r>
            <w:proofErr w:type="gramEnd"/>
            <w:r w:rsidRPr="00FE3121">
              <w:rPr>
                <w:rFonts w:cs="Times New Roman"/>
                <w:sz w:val="24"/>
                <w:szCs w:val="24"/>
              </w:rPr>
              <w:t xml:space="preserve"> 6500 Частота сети, Гц 50/60</w:t>
            </w:r>
          </w:p>
        </w:tc>
        <w:tc>
          <w:tcPr>
            <w:tcW w:w="850" w:type="dxa"/>
          </w:tcPr>
          <w:p w14:paraId="23066F75" w14:textId="6FA8A4B2" w:rsidR="00FE3121" w:rsidRDefault="00FE3121" w:rsidP="00D50CE1">
            <w:pPr>
              <w:jc w:val="both"/>
              <w:rPr>
                <w:rFonts w:cs="Times New Roman"/>
                <w:sz w:val="24"/>
                <w:szCs w:val="24"/>
              </w:rPr>
            </w:pPr>
            <w:proofErr w:type="spellStart"/>
            <w:r>
              <w:rPr>
                <w:rFonts w:cs="Times New Roman"/>
                <w:sz w:val="24"/>
                <w:szCs w:val="24"/>
              </w:rPr>
              <w:lastRenderedPageBreak/>
              <w:t>шт</w:t>
            </w:r>
            <w:proofErr w:type="spellEnd"/>
          </w:p>
        </w:tc>
        <w:tc>
          <w:tcPr>
            <w:tcW w:w="993" w:type="dxa"/>
          </w:tcPr>
          <w:p w14:paraId="48EE9533" w14:textId="33C332C8" w:rsidR="00FE3121" w:rsidRDefault="00FE3121" w:rsidP="00D50CE1">
            <w:pPr>
              <w:jc w:val="both"/>
              <w:rPr>
                <w:rFonts w:cs="Times New Roman"/>
                <w:sz w:val="24"/>
                <w:szCs w:val="24"/>
              </w:rPr>
            </w:pPr>
            <w:r>
              <w:rPr>
                <w:rFonts w:cs="Times New Roman"/>
                <w:sz w:val="24"/>
                <w:szCs w:val="24"/>
              </w:rPr>
              <w:t>2</w:t>
            </w:r>
          </w:p>
        </w:tc>
      </w:tr>
    </w:tbl>
    <w:p w14:paraId="432A4E1A" w14:textId="77777777" w:rsidR="002D1B69" w:rsidRDefault="002D1B69" w:rsidP="00D50CE1">
      <w:pPr>
        <w:spacing w:after="0"/>
        <w:ind w:firstLine="709"/>
        <w:jc w:val="both"/>
        <w:rPr>
          <w:rFonts w:cs="Times New Roman"/>
          <w:sz w:val="24"/>
          <w:szCs w:val="24"/>
        </w:rPr>
      </w:pPr>
    </w:p>
    <w:p w14:paraId="21D68C5B" w14:textId="3E56873B" w:rsidR="00E76A04" w:rsidRPr="00E76A04" w:rsidRDefault="00E76A04" w:rsidP="00E76A04">
      <w:pPr>
        <w:overflowPunct w:val="0"/>
        <w:autoSpaceDE w:val="0"/>
        <w:autoSpaceDN w:val="0"/>
        <w:adjustRightInd w:val="0"/>
        <w:spacing w:after="0"/>
        <w:ind w:firstLine="851"/>
        <w:jc w:val="both"/>
        <w:textAlignment w:val="baseline"/>
        <w:rPr>
          <w:rFonts w:eastAsia="Times New Roman" w:cs="Times New Roman"/>
          <w:kern w:val="0"/>
          <w:sz w:val="24"/>
          <w:szCs w:val="24"/>
          <w:lang w:eastAsia="ru-RU"/>
          <w14:ligatures w14:val="none"/>
        </w:rPr>
      </w:pPr>
      <w:r w:rsidRPr="00E76A04">
        <w:rPr>
          <w:rFonts w:eastAsia="Times New Roman" w:cs="Times New Roman"/>
          <w:kern w:val="0"/>
          <w:sz w:val="24"/>
          <w:szCs w:val="24"/>
          <w:lang w:eastAsia="ru-RU"/>
          <w14:ligatures w14:val="none"/>
        </w:rPr>
        <w:t>Поставщик обязан передать товар Заказчику не позднее, чем</w:t>
      </w:r>
      <w:r w:rsidR="00EA4377">
        <w:rPr>
          <w:rFonts w:eastAsia="Times New Roman" w:cs="Times New Roman"/>
          <w:kern w:val="0"/>
          <w:sz w:val="24"/>
          <w:szCs w:val="24"/>
          <w:lang w:eastAsia="ru-RU"/>
          <w14:ligatures w14:val="none"/>
        </w:rPr>
        <w:t xml:space="preserve"> через</w:t>
      </w:r>
      <w:r w:rsidRPr="00E76A04">
        <w:rPr>
          <w:rFonts w:eastAsia="Times New Roman" w:cs="Times New Roman"/>
          <w:kern w:val="0"/>
          <w:sz w:val="24"/>
          <w:szCs w:val="24"/>
          <w:lang w:eastAsia="ru-RU"/>
          <w14:ligatures w14:val="none"/>
        </w:rPr>
        <w:t xml:space="preserve"> </w:t>
      </w:r>
      <w:r w:rsidR="00EC3A8C">
        <w:rPr>
          <w:rFonts w:eastAsia="Times New Roman" w:cs="Times New Roman"/>
          <w:b/>
          <w:bCs/>
          <w:kern w:val="0"/>
          <w:sz w:val="24"/>
          <w:szCs w:val="24"/>
          <w:lang w:eastAsia="ru-RU"/>
          <w14:ligatures w14:val="none"/>
        </w:rPr>
        <w:t>2</w:t>
      </w:r>
      <w:r w:rsidRPr="00E76A04">
        <w:rPr>
          <w:rFonts w:eastAsia="Times New Roman" w:cs="Times New Roman"/>
          <w:b/>
          <w:bCs/>
          <w:kern w:val="0"/>
          <w:sz w:val="24"/>
          <w:szCs w:val="24"/>
          <w:lang w:eastAsia="ru-RU"/>
          <w14:ligatures w14:val="none"/>
        </w:rPr>
        <w:t xml:space="preserve"> </w:t>
      </w:r>
      <w:r w:rsidR="00EA4377">
        <w:rPr>
          <w:rFonts w:eastAsia="Times New Roman" w:cs="Times New Roman"/>
          <w:b/>
          <w:bCs/>
          <w:kern w:val="0"/>
          <w:sz w:val="24"/>
          <w:szCs w:val="24"/>
          <w:lang w:eastAsia="ru-RU"/>
          <w14:ligatures w14:val="none"/>
        </w:rPr>
        <w:t>(</w:t>
      </w:r>
      <w:r w:rsidR="00EC3A8C">
        <w:rPr>
          <w:rFonts w:eastAsia="Times New Roman" w:cs="Times New Roman"/>
          <w:b/>
          <w:bCs/>
          <w:kern w:val="0"/>
          <w:sz w:val="24"/>
          <w:szCs w:val="24"/>
          <w:lang w:eastAsia="ru-RU"/>
          <w14:ligatures w14:val="none"/>
        </w:rPr>
        <w:t>два</w:t>
      </w:r>
      <w:r w:rsidR="00EA4377">
        <w:rPr>
          <w:rFonts w:eastAsia="Times New Roman" w:cs="Times New Roman"/>
          <w:b/>
          <w:bCs/>
          <w:kern w:val="0"/>
          <w:sz w:val="24"/>
          <w:szCs w:val="24"/>
          <w:lang w:eastAsia="ru-RU"/>
          <w14:ligatures w14:val="none"/>
        </w:rPr>
        <w:t>) рабочих дн</w:t>
      </w:r>
      <w:r w:rsidR="003C39EE">
        <w:rPr>
          <w:rFonts w:eastAsia="Times New Roman" w:cs="Times New Roman"/>
          <w:b/>
          <w:bCs/>
          <w:kern w:val="0"/>
          <w:sz w:val="24"/>
          <w:szCs w:val="24"/>
          <w:lang w:eastAsia="ru-RU"/>
          <w14:ligatures w14:val="none"/>
        </w:rPr>
        <w:t>я</w:t>
      </w:r>
      <w:r w:rsidRPr="00E76A04">
        <w:rPr>
          <w:rFonts w:eastAsia="Times New Roman" w:cs="Times New Roman"/>
          <w:b/>
          <w:bCs/>
          <w:kern w:val="0"/>
          <w:sz w:val="24"/>
          <w:szCs w:val="24"/>
          <w:lang w:eastAsia="ru-RU"/>
          <w14:ligatures w14:val="none"/>
        </w:rPr>
        <w:t xml:space="preserve"> </w:t>
      </w:r>
      <w:r w:rsidR="00EA4377" w:rsidRPr="00EA4377">
        <w:rPr>
          <w:rFonts w:eastAsia="Times New Roman" w:cs="Times New Roman"/>
          <w:kern w:val="0"/>
          <w:sz w:val="24"/>
          <w:szCs w:val="24"/>
          <w:lang w:eastAsia="ru-RU"/>
          <w14:ligatures w14:val="none"/>
        </w:rPr>
        <w:t>после заключения контракта.</w:t>
      </w:r>
      <w:r w:rsidR="00EA4377">
        <w:rPr>
          <w:rFonts w:eastAsia="Times New Roman" w:cs="Times New Roman"/>
          <w:kern w:val="0"/>
          <w:sz w:val="24"/>
          <w:szCs w:val="24"/>
          <w:lang w:eastAsia="ru-RU"/>
          <w14:ligatures w14:val="none"/>
        </w:rPr>
        <w:t xml:space="preserve"> </w:t>
      </w:r>
      <w:r w:rsidRPr="00E76A04">
        <w:rPr>
          <w:rFonts w:eastAsia="Times New Roman" w:cs="Times New Roman"/>
          <w:kern w:val="0"/>
          <w:sz w:val="24"/>
          <w:szCs w:val="24"/>
          <w:lang w:eastAsia="ru-RU"/>
          <w14:ligatures w14:val="none"/>
        </w:rPr>
        <w:t>Доставка товара осуществляется за счет средств Поставщика. Выгрузка товара с транспорта Поставщика осуществляется силами и за счет Поставщика</w:t>
      </w:r>
      <w:r w:rsidRPr="00E76A04">
        <w:rPr>
          <w:rFonts w:eastAsia="Times New Roman" w:cs="Times New Roman"/>
          <w:b/>
          <w:bCs/>
          <w:kern w:val="0"/>
          <w:sz w:val="24"/>
          <w:szCs w:val="24"/>
          <w:lang w:eastAsia="ru-RU"/>
          <w14:ligatures w14:val="none"/>
        </w:rPr>
        <w:t>.</w:t>
      </w:r>
    </w:p>
    <w:p w14:paraId="3ED343D8" w14:textId="77777777" w:rsidR="00E76A04" w:rsidRPr="00E76A04" w:rsidRDefault="00E76A04" w:rsidP="00E76A04">
      <w:pPr>
        <w:overflowPunct w:val="0"/>
        <w:autoSpaceDE w:val="0"/>
        <w:autoSpaceDN w:val="0"/>
        <w:adjustRightInd w:val="0"/>
        <w:spacing w:after="0"/>
        <w:ind w:firstLine="851"/>
        <w:jc w:val="both"/>
        <w:textAlignment w:val="baseline"/>
        <w:rPr>
          <w:rFonts w:eastAsia="Times New Roman" w:cs="Times New Roman"/>
          <w:kern w:val="0"/>
          <w:sz w:val="24"/>
          <w:szCs w:val="24"/>
          <w:lang w:eastAsia="ru-RU"/>
          <w14:ligatures w14:val="none"/>
        </w:rPr>
      </w:pPr>
    </w:p>
    <w:p w14:paraId="49DE8591" w14:textId="719A20B2" w:rsidR="00E76A04" w:rsidRPr="00E76A04" w:rsidRDefault="00E76A04" w:rsidP="00E76A04">
      <w:pPr>
        <w:overflowPunct w:val="0"/>
        <w:autoSpaceDE w:val="0"/>
        <w:autoSpaceDN w:val="0"/>
        <w:adjustRightInd w:val="0"/>
        <w:spacing w:after="0"/>
        <w:ind w:firstLine="851"/>
        <w:jc w:val="both"/>
        <w:textAlignment w:val="baseline"/>
        <w:rPr>
          <w:rFonts w:eastAsia="Times New Roman" w:cs="Times New Roman"/>
          <w:kern w:val="0"/>
          <w:sz w:val="24"/>
          <w:szCs w:val="24"/>
          <w:lang w:eastAsia="ru-RU"/>
          <w14:ligatures w14:val="none"/>
        </w:rPr>
      </w:pPr>
      <w:r w:rsidRPr="00E76A04">
        <w:rPr>
          <w:rFonts w:eastAsia="Times New Roman" w:cs="Times New Roman"/>
          <w:kern w:val="0"/>
          <w:sz w:val="24"/>
          <w:szCs w:val="24"/>
          <w:lang w:eastAsia="ru-RU"/>
          <w14:ligatures w14:val="none"/>
        </w:rPr>
        <w:t xml:space="preserve">Место поставки товара: Пермский край, </w:t>
      </w:r>
      <w:r w:rsidR="009E7BB8">
        <w:rPr>
          <w:rFonts w:eastAsia="Times New Roman" w:cs="Times New Roman"/>
          <w:kern w:val="0"/>
          <w:sz w:val="24"/>
          <w:szCs w:val="24"/>
          <w:lang w:eastAsia="ru-RU"/>
          <w14:ligatures w14:val="none"/>
        </w:rPr>
        <w:t xml:space="preserve">г. </w:t>
      </w:r>
      <w:r w:rsidRPr="00E76A04">
        <w:rPr>
          <w:rFonts w:eastAsia="Times New Roman" w:cs="Times New Roman"/>
          <w:kern w:val="0"/>
          <w:sz w:val="24"/>
          <w:szCs w:val="24"/>
          <w:lang w:eastAsia="ru-RU"/>
          <w14:ligatures w14:val="none"/>
        </w:rPr>
        <w:t>Красновишерск</w:t>
      </w:r>
      <w:r w:rsidR="00EC3A8C">
        <w:rPr>
          <w:rFonts w:eastAsia="Times New Roman" w:cs="Times New Roman"/>
          <w:kern w:val="0"/>
          <w:sz w:val="24"/>
          <w:szCs w:val="24"/>
          <w:lang w:eastAsia="ru-RU"/>
          <w14:ligatures w14:val="none"/>
        </w:rPr>
        <w:t>,</w:t>
      </w:r>
      <w:r w:rsidR="008D545A">
        <w:rPr>
          <w:rFonts w:eastAsia="Times New Roman" w:cs="Times New Roman"/>
          <w:kern w:val="0"/>
          <w:sz w:val="24"/>
          <w:szCs w:val="24"/>
          <w:lang w:eastAsia="ru-RU"/>
          <w14:ligatures w14:val="none"/>
        </w:rPr>
        <w:t xml:space="preserve"> </w:t>
      </w:r>
      <w:r w:rsidRPr="00E76A04">
        <w:rPr>
          <w:rFonts w:eastAsia="Times New Roman" w:cs="Times New Roman"/>
          <w:kern w:val="0"/>
          <w:sz w:val="24"/>
          <w:szCs w:val="24"/>
          <w:lang w:eastAsia="ru-RU"/>
          <w14:ligatures w14:val="none"/>
        </w:rPr>
        <w:t xml:space="preserve">ул. </w:t>
      </w:r>
      <w:r w:rsidR="009E7BB8">
        <w:rPr>
          <w:rFonts w:eastAsia="Times New Roman" w:cs="Times New Roman"/>
          <w:kern w:val="0"/>
          <w:sz w:val="24"/>
          <w:szCs w:val="24"/>
          <w:lang w:eastAsia="ru-RU"/>
          <w14:ligatures w14:val="none"/>
        </w:rPr>
        <w:t>Гагарина</w:t>
      </w:r>
      <w:r w:rsidRPr="00E76A04">
        <w:rPr>
          <w:rFonts w:eastAsia="Times New Roman" w:cs="Times New Roman"/>
          <w:kern w:val="0"/>
          <w:sz w:val="24"/>
          <w:szCs w:val="24"/>
          <w:lang w:eastAsia="ru-RU"/>
          <w14:ligatures w14:val="none"/>
        </w:rPr>
        <w:t>, д.6</w:t>
      </w:r>
      <w:r w:rsidR="009E7BB8">
        <w:rPr>
          <w:rFonts w:eastAsia="Times New Roman" w:cs="Times New Roman"/>
          <w:kern w:val="0"/>
          <w:sz w:val="24"/>
          <w:szCs w:val="24"/>
          <w:lang w:eastAsia="ru-RU"/>
          <w14:ligatures w14:val="none"/>
        </w:rPr>
        <w:t>7.</w:t>
      </w:r>
    </w:p>
    <w:p w14:paraId="78B6EC2E" w14:textId="77777777" w:rsidR="00E76A04" w:rsidRPr="00E76A04" w:rsidRDefault="00E76A04" w:rsidP="00E76A04">
      <w:pPr>
        <w:tabs>
          <w:tab w:val="left" w:pos="6495"/>
        </w:tabs>
        <w:overflowPunct w:val="0"/>
        <w:autoSpaceDE w:val="0"/>
        <w:autoSpaceDN w:val="0"/>
        <w:adjustRightInd w:val="0"/>
        <w:spacing w:after="0"/>
        <w:ind w:firstLine="4678"/>
        <w:textAlignment w:val="baseline"/>
        <w:rPr>
          <w:rFonts w:eastAsia="Times New Roman" w:cs="Times New Roman"/>
          <w:b/>
          <w:kern w:val="0"/>
          <w:sz w:val="24"/>
          <w:szCs w:val="24"/>
          <w:lang w:eastAsia="ru-RU"/>
          <w14:ligatures w14:val="none"/>
        </w:rPr>
      </w:pPr>
    </w:p>
    <w:p w14:paraId="1C8F9F1E" w14:textId="77777777" w:rsidR="00E76A04" w:rsidRPr="00E76A04" w:rsidRDefault="00E76A04" w:rsidP="00E76A04">
      <w:pPr>
        <w:overflowPunct w:val="0"/>
        <w:autoSpaceDE w:val="0"/>
        <w:autoSpaceDN w:val="0"/>
        <w:adjustRightInd w:val="0"/>
        <w:spacing w:before="120" w:after="120" w:line="276" w:lineRule="auto"/>
        <w:contextualSpacing/>
        <w:jc w:val="both"/>
        <w:textAlignment w:val="baseline"/>
        <w:rPr>
          <w:rFonts w:eastAsia="Times New Roman" w:cs="Times New Roman"/>
          <w:kern w:val="0"/>
          <w:sz w:val="24"/>
          <w:szCs w:val="24"/>
          <w:lang w:eastAsia="ru-RU"/>
          <w14:ligatures w14:val="none"/>
        </w:rPr>
      </w:pPr>
      <w:r w:rsidRPr="00E76A04">
        <w:rPr>
          <w:rFonts w:eastAsia="Times New Roman" w:cs="Times New Roman"/>
          <w:kern w:val="0"/>
          <w:sz w:val="24"/>
          <w:szCs w:val="24"/>
          <w:lang w:eastAsia="ru-RU"/>
          <w14:ligatures w14:val="none"/>
        </w:rPr>
        <w:t xml:space="preserve">               Товар должен быть новым, соответствовать названию и не бывшим в</w:t>
      </w:r>
    </w:p>
    <w:p w14:paraId="4CD805DC" w14:textId="77777777" w:rsidR="00E76A04" w:rsidRPr="00E76A04" w:rsidRDefault="00E76A04" w:rsidP="00E76A04">
      <w:pPr>
        <w:overflowPunct w:val="0"/>
        <w:autoSpaceDE w:val="0"/>
        <w:autoSpaceDN w:val="0"/>
        <w:adjustRightInd w:val="0"/>
        <w:spacing w:before="120" w:after="120" w:line="276" w:lineRule="auto"/>
        <w:contextualSpacing/>
        <w:jc w:val="both"/>
        <w:textAlignment w:val="baseline"/>
        <w:rPr>
          <w:rFonts w:eastAsia="Times New Roman" w:cs="Times New Roman"/>
          <w:kern w:val="0"/>
          <w:sz w:val="24"/>
          <w:szCs w:val="24"/>
          <w:lang w:eastAsia="ru-RU"/>
          <w14:ligatures w14:val="none"/>
        </w:rPr>
      </w:pPr>
      <w:r w:rsidRPr="00E76A04">
        <w:rPr>
          <w:rFonts w:eastAsia="Times New Roman" w:cs="Times New Roman"/>
          <w:kern w:val="0"/>
          <w:sz w:val="24"/>
          <w:szCs w:val="24"/>
          <w:lang w:eastAsia="ru-RU"/>
          <w14:ligatures w14:val="none"/>
        </w:rPr>
        <w:t>употреблении.</w:t>
      </w:r>
    </w:p>
    <w:p w14:paraId="16659919" w14:textId="77777777" w:rsidR="00E76A04" w:rsidRPr="00E76A04" w:rsidRDefault="00E76A04" w:rsidP="00E76A04">
      <w:pPr>
        <w:overflowPunct w:val="0"/>
        <w:autoSpaceDE w:val="0"/>
        <w:autoSpaceDN w:val="0"/>
        <w:adjustRightInd w:val="0"/>
        <w:spacing w:before="120" w:after="120" w:line="276" w:lineRule="auto"/>
        <w:contextualSpacing/>
        <w:jc w:val="both"/>
        <w:textAlignment w:val="baseline"/>
        <w:rPr>
          <w:rFonts w:eastAsia="Times New Roman" w:cs="Times New Roman"/>
          <w:kern w:val="0"/>
          <w:sz w:val="24"/>
          <w:szCs w:val="24"/>
          <w:lang w:eastAsia="ru-RU"/>
          <w14:ligatures w14:val="none"/>
        </w:rPr>
      </w:pPr>
      <w:r w:rsidRPr="00E76A04">
        <w:rPr>
          <w:rFonts w:eastAsia="Times New Roman" w:cs="Times New Roman"/>
          <w:b/>
          <w:bCs/>
          <w:kern w:val="0"/>
          <w:sz w:val="24"/>
          <w:szCs w:val="24"/>
          <w:lang w:eastAsia="ru-RU"/>
          <w14:ligatures w14:val="none"/>
        </w:rPr>
        <w:t xml:space="preserve">               </w:t>
      </w:r>
    </w:p>
    <w:p w14:paraId="218E8F26" w14:textId="21D97C17" w:rsidR="00EA4377" w:rsidRPr="00EA4377" w:rsidRDefault="00EA4377" w:rsidP="00EA4377">
      <w:pPr>
        <w:spacing w:after="0"/>
        <w:ind w:firstLine="709"/>
        <w:jc w:val="both"/>
        <w:rPr>
          <w:rFonts w:cs="Times New Roman"/>
          <w:sz w:val="24"/>
          <w:szCs w:val="24"/>
        </w:rPr>
      </w:pPr>
      <w:r w:rsidRPr="00EA4377">
        <w:rPr>
          <w:rFonts w:cs="Times New Roman"/>
          <w:sz w:val="24"/>
          <w:szCs w:val="24"/>
        </w:rPr>
        <w:t xml:space="preserve">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w:t>
      </w:r>
      <w:r>
        <w:rPr>
          <w:rFonts w:cs="Times New Roman"/>
          <w:sz w:val="24"/>
          <w:szCs w:val="24"/>
        </w:rPr>
        <w:t>.</w:t>
      </w:r>
      <w:r w:rsidRPr="00EA4377">
        <w:rPr>
          <w:rFonts w:cs="Times New Roman"/>
          <w:sz w:val="24"/>
          <w:szCs w:val="24"/>
        </w:rPr>
        <w:t xml:space="preserve"> </w:t>
      </w:r>
    </w:p>
    <w:p w14:paraId="751676D9" w14:textId="610DCCAB" w:rsidR="00EA4377" w:rsidRPr="00EA4377" w:rsidRDefault="00EA4377" w:rsidP="00EA4377">
      <w:pPr>
        <w:spacing w:after="0"/>
        <w:ind w:firstLine="709"/>
        <w:jc w:val="both"/>
        <w:rPr>
          <w:rFonts w:cs="Times New Roman"/>
          <w:sz w:val="24"/>
          <w:szCs w:val="24"/>
        </w:rPr>
      </w:pPr>
      <w:r w:rsidRPr="00EA4377">
        <w:rPr>
          <w:rFonts w:cs="Times New Roman"/>
          <w:sz w:val="24"/>
          <w:szCs w:val="24"/>
        </w:rPr>
        <w:t xml:space="preserve"> Поставщик несет ответственность за ненадлежащую упаковку, не обеспечивающую сохранность товара при его хранении и транспортировании</w:t>
      </w:r>
      <w:r>
        <w:rPr>
          <w:rFonts w:cs="Times New Roman"/>
          <w:sz w:val="24"/>
          <w:szCs w:val="24"/>
        </w:rPr>
        <w:t>.</w:t>
      </w:r>
    </w:p>
    <w:p w14:paraId="73538C6B" w14:textId="77777777" w:rsidR="00EA4377" w:rsidRPr="00831F1D" w:rsidRDefault="00EA4377" w:rsidP="00D50CE1">
      <w:pPr>
        <w:spacing w:after="0"/>
        <w:ind w:firstLine="709"/>
        <w:jc w:val="both"/>
        <w:rPr>
          <w:rFonts w:cs="Times New Roman"/>
          <w:sz w:val="24"/>
          <w:szCs w:val="24"/>
        </w:rPr>
      </w:pPr>
    </w:p>
    <w:sectPr w:rsidR="00EA4377" w:rsidRPr="00831F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E1"/>
    <w:rsid w:val="00072198"/>
    <w:rsid w:val="000D3F62"/>
    <w:rsid w:val="001029E2"/>
    <w:rsid w:val="0027273B"/>
    <w:rsid w:val="002D1B69"/>
    <w:rsid w:val="003C39EE"/>
    <w:rsid w:val="004127B9"/>
    <w:rsid w:val="004B4C60"/>
    <w:rsid w:val="0053212C"/>
    <w:rsid w:val="006C0B77"/>
    <w:rsid w:val="006C18A3"/>
    <w:rsid w:val="008242FF"/>
    <w:rsid w:val="00831F1D"/>
    <w:rsid w:val="00870751"/>
    <w:rsid w:val="008D545A"/>
    <w:rsid w:val="008F6C6A"/>
    <w:rsid w:val="00913CCE"/>
    <w:rsid w:val="00922C48"/>
    <w:rsid w:val="00933537"/>
    <w:rsid w:val="00943B63"/>
    <w:rsid w:val="009E7BB8"/>
    <w:rsid w:val="00AD0B87"/>
    <w:rsid w:val="00B5140B"/>
    <w:rsid w:val="00B915B7"/>
    <w:rsid w:val="00D17736"/>
    <w:rsid w:val="00D50CE1"/>
    <w:rsid w:val="00D7784E"/>
    <w:rsid w:val="00D82FC5"/>
    <w:rsid w:val="00DC238B"/>
    <w:rsid w:val="00DD3493"/>
    <w:rsid w:val="00DE2A82"/>
    <w:rsid w:val="00E466CB"/>
    <w:rsid w:val="00E60B71"/>
    <w:rsid w:val="00E7248C"/>
    <w:rsid w:val="00E76A04"/>
    <w:rsid w:val="00E84C99"/>
    <w:rsid w:val="00EA4377"/>
    <w:rsid w:val="00EA59DF"/>
    <w:rsid w:val="00EC3A8C"/>
    <w:rsid w:val="00EE4070"/>
    <w:rsid w:val="00F12C76"/>
    <w:rsid w:val="00F66F21"/>
    <w:rsid w:val="00F84AFB"/>
    <w:rsid w:val="00FE3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590C9"/>
  <w15:chartTrackingRefBased/>
  <w15:docId w15:val="{A40E7090-2415-4387-973E-A4000F47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0CE1"/>
    <w:pPr>
      <w:spacing w:line="240" w:lineRule="auto"/>
    </w:pPr>
    <w:rPr>
      <w:rFonts w:ascii="Times New Roman" w:hAnsi="Times New Roman"/>
      <w:sz w:val="28"/>
    </w:rPr>
  </w:style>
  <w:style w:type="paragraph" w:styleId="1">
    <w:name w:val="heading 1"/>
    <w:basedOn w:val="a"/>
    <w:next w:val="a"/>
    <w:link w:val="10"/>
    <w:uiPriority w:val="9"/>
    <w:qFormat/>
    <w:rsid w:val="00D50C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50C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50CE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D50CE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D50CE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D50CE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50CE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50CE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50CE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CE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0CE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0CE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0CE1"/>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D50CE1"/>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D50CE1"/>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D50CE1"/>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D50CE1"/>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D50CE1"/>
    <w:rPr>
      <w:rFonts w:eastAsiaTheme="majorEastAsia" w:cstheme="majorBidi"/>
      <w:color w:val="272727" w:themeColor="text1" w:themeTint="D8"/>
      <w:sz w:val="28"/>
    </w:rPr>
  </w:style>
  <w:style w:type="paragraph" w:styleId="a3">
    <w:name w:val="Title"/>
    <w:basedOn w:val="a"/>
    <w:next w:val="a"/>
    <w:link w:val="a4"/>
    <w:uiPriority w:val="10"/>
    <w:qFormat/>
    <w:rsid w:val="00D50CE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0C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0CE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D50C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0CE1"/>
    <w:pPr>
      <w:spacing w:before="160"/>
      <w:jc w:val="center"/>
    </w:pPr>
    <w:rPr>
      <w:i/>
      <w:iCs/>
      <w:color w:val="404040" w:themeColor="text1" w:themeTint="BF"/>
    </w:rPr>
  </w:style>
  <w:style w:type="character" w:customStyle="1" w:styleId="22">
    <w:name w:val="Цитата 2 Знак"/>
    <w:basedOn w:val="a0"/>
    <w:link w:val="21"/>
    <w:uiPriority w:val="29"/>
    <w:rsid w:val="00D50CE1"/>
    <w:rPr>
      <w:rFonts w:ascii="Times New Roman" w:hAnsi="Times New Roman"/>
      <w:i/>
      <w:iCs/>
      <w:color w:val="404040" w:themeColor="text1" w:themeTint="BF"/>
      <w:sz w:val="28"/>
    </w:rPr>
  </w:style>
  <w:style w:type="paragraph" w:styleId="a7">
    <w:name w:val="List Paragraph"/>
    <w:basedOn w:val="a"/>
    <w:uiPriority w:val="34"/>
    <w:qFormat/>
    <w:rsid w:val="00D50CE1"/>
    <w:pPr>
      <w:ind w:left="720"/>
      <w:contextualSpacing/>
    </w:pPr>
  </w:style>
  <w:style w:type="character" w:styleId="a8">
    <w:name w:val="Intense Emphasis"/>
    <w:basedOn w:val="a0"/>
    <w:uiPriority w:val="21"/>
    <w:qFormat/>
    <w:rsid w:val="00D50CE1"/>
    <w:rPr>
      <w:i/>
      <w:iCs/>
      <w:color w:val="2F5496" w:themeColor="accent1" w:themeShade="BF"/>
    </w:rPr>
  </w:style>
  <w:style w:type="paragraph" w:styleId="a9">
    <w:name w:val="Intense Quote"/>
    <w:basedOn w:val="a"/>
    <w:next w:val="a"/>
    <w:link w:val="aa"/>
    <w:uiPriority w:val="30"/>
    <w:qFormat/>
    <w:rsid w:val="00D50C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50CE1"/>
    <w:rPr>
      <w:rFonts w:ascii="Times New Roman" w:hAnsi="Times New Roman"/>
      <w:i/>
      <w:iCs/>
      <w:color w:val="2F5496" w:themeColor="accent1" w:themeShade="BF"/>
      <w:sz w:val="28"/>
    </w:rPr>
  </w:style>
  <w:style w:type="character" w:styleId="ab">
    <w:name w:val="Intense Reference"/>
    <w:basedOn w:val="a0"/>
    <w:uiPriority w:val="32"/>
    <w:qFormat/>
    <w:rsid w:val="00D50CE1"/>
    <w:rPr>
      <w:b/>
      <w:bCs/>
      <w:smallCaps/>
      <w:color w:val="2F5496" w:themeColor="accent1" w:themeShade="BF"/>
      <w:spacing w:val="5"/>
    </w:rPr>
  </w:style>
  <w:style w:type="paragraph" w:styleId="ac">
    <w:name w:val="No Spacing"/>
    <w:uiPriority w:val="1"/>
    <w:qFormat/>
    <w:rsid w:val="00D50CE1"/>
    <w:pPr>
      <w:spacing w:after="0" w:line="240" w:lineRule="auto"/>
    </w:pPr>
    <w:rPr>
      <w:rFonts w:ascii="Times New Roman" w:hAnsi="Times New Roman"/>
      <w:sz w:val="28"/>
    </w:rPr>
  </w:style>
  <w:style w:type="table" w:styleId="ad">
    <w:name w:val="Table Grid"/>
    <w:basedOn w:val="a1"/>
    <w:uiPriority w:val="39"/>
    <w:rsid w:val="002D1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5874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cp:lastPrinted>2026-08-17T04:15:00Z</cp:lastPrinted>
  <dcterms:created xsi:type="dcterms:W3CDTF">2026-08-17T04:16:00Z</dcterms:created>
  <dcterms:modified xsi:type="dcterms:W3CDTF">2026-08-17T04:16:00Z</dcterms:modified>
</cp:coreProperties>
</file>