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FFEF" w14:textId="04EF3A5B" w:rsidR="009F4333" w:rsidRDefault="00657B5F" w:rsidP="00657B5F">
      <w:pPr>
        <w:ind w:left="708" w:firstLine="708"/>
        <w:jc w:val="center"/>
        <w:rPr>
          <w:b/>
        </w:rPr>
      </w:pPr>
      <w:r w:rsidRPr="00542A54">
        <w:rPr>
          <w:b/>
        </w:rPr>
        <w:t>Описание объекта закупки. Техническое задание</w:t>
      </w:r>
    </w:p>
    <w:p w14:paraId="78AAF90B" w14:textId="77777777" w:rsidR="00A47C7C" w:rsidRDefault="00A47C7C" w:rsidP="00657B5F">
      <w:pPr>
        <w:ind w:left="708" w:firstLine="708"/>
        <w:jc w:val="center"/>
        <w:rPr>
          <w:b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985"/>
        <w:gridCol w:w="1984"/>
        <w:gridCol w:w="1134"/>
        <w:gridCol w:w="3267"/>
        <w:gridCol w:w="1985"/>
        <w:gridCol w:w="2545"/>
      </w:tblGrid>
      <w:tr w:rsidR="00755306" w:rsidRPr="00A47C7C" w14:paraId="3EE02629" w14:textId="77777777" w:rsidTr="00FC5E89">
        <w:trPr>
          <w:trHeight w:val="278"/>
        </w:trPr>
        <w:tc>
          <w:tcPr>
            <w:tcW w:w="567" w:type="dxa"/>
            <w:vMerge w:val="restart"/>
          </w:tcPr>
          <w:p w14:paraId="7E1C6B2B" w14:textId="118760B8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5AC7BFB2" w14:textId="4E7CB5E8" w:rsidR="00755306" w:rsidRPr="00EF60FE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F60FE">
              <w:rPr>
                <w:rFonts w:ascii="Times New Roman" w:hAnsi="Times New Roman" w:cs="Times New Roman"/>
                <w:b/>
                <w:sz w:val="22"/>
                <w:szCs w:val="22"/>
              </w:rPr>
              <w:t>Код позиции КТРУ ЕИС / код ОКПД2</w:t>
            </w:r>
          </w:p>
        </w:tc>
        <w:tc>
          <w:tcPr>
            <w:tcW w:w="1985" w:type="dxa"/>
            <w:vMerge w:val="restart"/>
          </w:tcPr>
          <w:p w14:paraId="67BD56D4" w14:textId="1BB90323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385" w:type="dxa"/>
            <w:gridSpan w:val="3"/>
          </w:tcPr>
          <w:p w14:paraId="5CF39F10" w14:textId="76E78DB0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Функциональные, технические, качественные, количественные характеристики</w:t>
            </w:r>
          </w:p>
        </w:tc>
        <w:tc>
          <w:tcPr>
            <w:tcW w:w="1985" w:type="dxa"/>
            <w:vMerge w:val="restart"/>
          </w:tcPr>
          <w:p w14:paraId="48977D4A" w14:textId="5399C624" w:rsidR="00755306" w:rsidRPr="00A47C7C" w:rsidRDefault="00F5269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необходимости использования показателей</w:t>
            </w:r>
            <w:r w:rsidR="005B65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545" w:type="dxa"/>
            <w:vMerge w:val="restart"/>
          </w:tcPr>
          <w:p w14:paraId="78611143" w14:textId="242A160B" w:rsidR="00755306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для участников закупки по заполнению характеристик в заявке структурированного вида</w:t>
            </w:r>
          </w:p>
        </w:tc>
      </w:tr>
      <w:tr w:rsidR="00755306" w:rsidRPr="00A47C7C" w14:paraId="73AB672A" w14:textId="77777777" w:rsidTr="00FC5E89">
        <w:trPr>
          <w:trHeight w:val="616"/>
        </w:trPr>
        <w:tc>
          <w:tcPr>
            <w:tcW w:w="567" w:type="dxa"/>
            <w:vMerge/>
          </w:tcPr>
          <w:p w14:paraId="70F8BF67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2F61DEF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D3D745" w14:textId="58A311FE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52724A" w14:textId="65823BEC" w:rsidR="00755306" w:rsidRPr="00FC5E89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16F73EED" w14:textId="5DBA5036" w:rsidR="00755306" w:rsidRPr="00FC5E89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3267" w:type="dxa"/>
            <w:vAlign w:val="center"/>
          </w:tcPr>
          <w:p w14:paraId="06F6277E" w14:textId="567B9523" w:rsidR="00755306" w:rsidRPr="00FC5E89" w:rsidRDefault="00755306" w:rsidP="00306308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Значения показателя</w:t>
            </w:r>
          </w:p>
        </w:tc>
        <w:tc>
          <w:tcPr>
            <w:tcW w:w="1985" w:type="dxa"/>
            <w:vMerge/>
          </w:tcPr>
          <w:p w14:paraId="7F093D69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</w:tcPr>
          <w:p w14:paraId="2C55D3CF" w14:textId="42B0430E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FC5E89" w:rsidRPr="00A47C7C" w14:paraId="0F3071CB" w14:textId="77777777" w:rsidTr="00FC5E89">
        <w:trPr>
          <w:trHeight w:val="187"/>
        </w:trPr>
        <w:tc>
          <w:tcPr>
            <w:tcW w:w="567" w:type="dxa"/>
          </w:tcPr>
          <w:p w14:paraId="1FBA3EE3" w14:textId="508A373C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70B3C5E" w14:textId="6175E55E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517BAF1" w14:textId="02ED288F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4A6B6C64" w14:textId="5F39AE85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162A250D" w14:textId="42E9037A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7" w:type="dxa"/>
          </w:tcPr>
          <w:p w14:paraId="69DC2CB3" w14:textId="00374407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3EABCC15" w14:textId="633978D0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545" w:type="dxa"/>
          </w:tcPr>
          <w:p w14:paraId="5FC12189" w14:textId="2EDCAD37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4D1AE6" w:rsidRPr="00A47C7C" w14:paraId="53561E06" w14:textId="77777777" w:rsidTr="00FC5E89">
        <w:trPr>
          <w:trHeight w:val="339"/>
        </w:trPr>
        <w:tc>
          <w:tcPr>
            <w:tcW w:w="567" w:type="dxa"/>
            <w:vMerge w:val="restart"/>
          </w:tcPr>
          <w:p w14:paraId="09D03CBB" w14:textId="7DE7D88D" w:rsidR="004D1AE6" w:rsidRDefault="007B17AC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14:paraId="14B69021" w14:textId="7D906FED" w:rsidR="004D1AE6" w:rsidRPr="00222DF6" w:rsidRDefault="004D1AE6" w:rsidP="004D1AE6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0145">
              <w:rPr>
                <w:rFonts w:ascii="Times New Roman" w:hAnsi="Times New Roman" w:cs="Times New Roman"/>
                <w:sz w:val="22"/>
                <w:szCs w:val="22"/>
              </w:rPr>
              <w:t>20.59.52.195-00000386</w:t>
            </w:r>
            <w:proofErr w:type="gramEnd"/>
            <w:r w:rsidRPr="00C7014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/ 21.20.23.110</w:t>
            </w:r>
          </w:p>
        </w:tc>
        <w:tc>
          <w:tcPr>
            <w:tcW w:w="1985" w:type="dxa"/>
            <w:vMerge w:val="restart"/>
          </w:tcPr>
          <w:p w14:paraId="3AC3EC53" w14:textId="35157FE7" w:rsidR="004D1AE6" w:rsidRPr="00222DF6" w:rsidRDefault="004D1AE6" w:rsidP="004D1AE6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C70145">
              <w:rPr>
                <w:rFonts w:ascii="Times New Roman" w:hAnsi="Times New Roman" w:cs="Times New Roman"/>
                <w:bCs/>
                <w:color w:val="000000"/>
                <w:sz w:val="22"/>
              </w:rPr>
              <w:t>Средство для очистки лабораторных приборов/анализаторов ИВД</w:t>
            </w:r>
          </w:p>
        </w:tc>
        <w:tc>
          <w:tcPr>
            <w:tcW w:w="1984" w:type="dxa"/>
          </w:tcPr>
          <w:p w14:paraId="094DF7AF" w14:textId="506EA76C" w:rsidR="004D1AE6" w:rsidRPr="003F7502" w:rsidRDefault="004D1AE6" w:rsidP="004D1AE6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rPr>
                <w:shd w:val="clear" w:color="auto" w:fill="FFFFFF"/>
              </w:rPr>
              <w:t>Количество флаконов</w:t>
            </w:r>
          </w:p>
        </w:tc>
        <w:tc>
          <w:tcPr>
            <w:tcW w:w="1134" w:type="dxa"/>
          </w:tcPr>
          <w:p w14:paraId="0F23ABA6" w14:textId="34A27423" w:rsidR="004D1AE6" w:rsidRDefault="004D1AE6" w:rsidP="004D1AE6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proofErr w:type="spellStart"/>
            <w:r w:rsidRPr="00C70145">
              <w:t>шт</w:t>
            </w:r>
            <w:proofErr w:type="spellEnd"/>
          </w:p>
        </w:tc>
        <w:tc>
          <w:tcPr>
            <w:tcW w:w="3267" w:type="dxa"/>
          </w:tcPr>
          <w:p w14:paraId="667CC62F" w14:textId="6D341F40" w:rsidR="004D1AE6" w:rsidRPr="003F7502" w:rsidRDefault="004D1AE6" w:rsidP="004D1AE6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rPr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14:paraId="5BCBF2D5" w14:textId="2422619F" w:rsidR="004D1AE6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BAA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3A2FB596" w14:textId="5F128A96" w:rsidR="004D1AE6" w:rsidRPr="00F74267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4D1AE6" w:rsidRPr="00A47C7C" w14:paraId="41649277" w14:textId="77777777" w:rsidTr="00FC5E89">
        <w:trPr>
          <w:trHeight w:val="339"/>
        </w:trPr>
        <w:tc>
          <w:tcPr>
            <w:tcW w:w="567" w:type="dxa"/>
            <w:vMerge/>
          </w:tcPr>
          <w:p w14:paraId="6C77F8CF" w14:textId="77777777" w:rsidR="004D1AE6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1910D5E" w14:textId="77777777" w:rsidR="004D1AE6" w:rsidRPr="00222DF6" w:rsidRDefault="004D1AE6" w:rsidP="004D1AE6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4BAA5D7" w14:textId="77777777" w:rsidR="004D1AE6" w:rsidRPr="00222DF6" w:rsidRDefault="004D1AE6" w:rsidP="004D1AE6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47790903" w14:textId="037BC446" w:rsidR="004D1AE6" w:rsidRPr="003F7502" w:rsidRDefault="004D1AE6" w:rsidP="004D1AE6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rPr>
                <w:shd w:val="clear" w:color="auto" w:fill="FFFFFF"/>
              </w:rPr>
              <w:t>Назначение</w:t>
            </w:r>
          </w:p>
        </w:tc>
        <w:tc>
          <w:tcPr>
            <w:tcW w:w="1134" w:type="dxa"/>
          </w:tcPr>
          <w:p w14:paraId="095BA51D" w14:textId="3DBC3183" w:rsidR="004D1AE6" w:rsidRDefault="004D1AE6" w:rsidP="004D1AE6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C70145">
              <w:t>-</w:t>
            </w:r>
          </w:p>
        </w:tc>
        <w:tc>
          <w:tcPr>
            <w:tcW w:w="3267" w:type="dxa"/>
          </w:tcPr>
          <w:p w14:paraId="1BDA0807" w14:textId="3E4CAA74" w:rsidR="004D1AE6" w:rsidRPr="003F7502" w:rsidRDefault="004D1AE6" w:rsidP="004D1AE6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rPr>
                <w:shd w:val="clear" w:color="auto" w:fill="FFFFFF"/>
              </w:rPr>
              <w:t>Для промывки гидравлической системы гематологических анализаторов</w:t>
            </w:r>
          </w:p>
        </w:tc>
        <w:tc>
          <w:tcPr>
            <w:tcW w:w="1985" w:type="dxa"/>
          </w:tcPr>
          <w:p w14:paraId="1672BAC1" w14:textId="4D4704F9" w:rsidR="004D1AE6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BAA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4A733928" w14:textId="6B161EC0" w:rsidR="004D1AE6" w:rsidRPr="00F74267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455129">
              <w:rPr>
                <w:rFonts w:ascii="Times New Roman" w:hAnsi="Times New Roman" w:cs="Times New Roman"/>
                <w:color w:val="000000"/>
              </w:rPr>
              <w:t>Участник закупки указывает конкретное значение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характеристики</w:t>
            </w:r>
          </w:p>
        </w:tc>
      </w:tr>
      <w:tr w:rsidR="004D1AE6" w:rsidRPr="00A47C7C" w14:paraId="726FDEA0" w14:textId="77777777" w:rsidTr="00FC5E89">
        <w:trPr>
          <w:trHeight w:val="339"/>
        </w:trPr>
        <w:tc>
          <w:tcPr>
            <w:tcW w:w="567" w:type="dxa"/>
            <w:vMerge/>
          </w:tcPr>
          <w:p w14:paraId="1E77B4CC" w14:textId="77777777" w:rsidR="004D1AE6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15FC6F4" w14:textId="77777777" w:rsidR="004D1AE6" w:rsidRPr="00222DF6" w:rsidRDefault="004D1AE6" w:rsidP="004D1AE6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2607E79" w14:textId="77777777" w:rsidR="004D1AE6" w:rsidRPr="00222DF6" w:rsidRDefault="004D1AE6" w:rsidP="004D1AE6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4AE096F0" w14:textId="0704071C" w:rsidR="004D1AE6" w:rsidRPr="003F7502" w:rsidRDefault="004D1AE6" w:rsidP="004D1AE6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rPr>
                <w:shd w:val="clear" w:color="auto" w:fill="FFFFFF"/>
              </w:rPr>
              <w:t>Объём</w:t>
            </w:r>
          </w:p>
        </w:tc>
        <w:tc>
          <w:tcPr>
            <w:tcW w:w="1134" w:type="dxa"/>
          </w:tcPr>
          <w:p w14:paraId="250B4AC3" w14:textId="27EE92B8" w:rsidR="004D1AE6" w:rsidRDefault="004D1AE6" w:rsidP="004D1AE6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C70145">
              <w:t>см³; мл</w:t>
            </w:r>
          </w:p>
        </w:tc>
        <w:tc>
          <w:tcPr>
            <w:tcW w:w="3267" w:type="dxa"/>
          </w:tcPr>
          <w:p w14:paraId="3D3FCF97" w14:textId="5F0516C4" w:rsidR="004D1AE6" w:rsidRPr="003F7502" w:rsidRDefault="004D1AE6" w:rsidP="004D1AE6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rPr>
                <w:shd w:val="clear" w:color="auto" w:fill="FFFFFF"/>
              </w:rPr>
              <w:t>1000</w:t>
            </w:r>
          </w:p>
        </w:tc>
        <w:tc>
          <w:tcPr>
            <w:tcW w:w="1985" w:type="dxa"/>
          </w:tcPr>
          <w:p w14:paraId="540BA8E6" w14:textId="08B1FDA6" w:rsidR="004D1AE6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BAA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5E5B5F9C" w14:textId="2D51CCD2" w:rsidR="004D1AE6" w:rsidRPr="00F74267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4D1AE6" w:rsidRPr="00A47C7C" w14:paraId="263840B3" w14:textId="77777777" w:rsidTr="00FC5E89">
        <w:trPr>
          <w:trHeight w:val="339"/>
        </w:trPr>
        <w:tc>
          <w:tcPr>
            <w:tcW w:w="567" w:type="dxa"/>
            <w:vMerge/>
          </w:tcPr>
          <w:p w14:paraId="2CAF1A99" w14:textId="77777777" w:rsidR="004D1AE6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49C3167" w14:textId="77777777" w:rsidR="004D1AE6" w:rsidRPr="00222DF6" w:rsidRDefault="004D1AE6" w:rsidP="004D1AE6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2023BF" w14:textId="77777777" w:rsidR="004D1AE6" w:rsidRPr="00222DF6" w:rsidRDefault="004D1AE6" w:rsidP="004D1AE6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77081C5E" w14:textId="2F5C7AAF" w:rsidR="004D1AE6" w:rsidRPr="00C70145" w:rsidRDefault="004D1AE6" w:rsidP="004D1AE6">
            <w:pPr>
              <w:shd w:val="clear" w:color="auto" w:fill="FFFFFF"/>
              <w:textAlignment w:val="baseline"/>
            </w:pPr>
            <w:r w:rsidRPr="00C70145">
              <w:t>Совместимость</w:t>
            </w:r>
          </w:p>
        </w:tc>
        <w:tc>
          <w:tcPr>
            <w:tcW w:w="1134" w:type="dxa"/>
          </w:tcPr>
          <w:p w14:paraId="0D353504" w14:textId="09DB59F4" w:rsidR="004D1AE6" w:rsidRPr="00C70145" w:rsidRDefault="004D1AE6" w:rsidP="004D1AE6">
            <w:pPr>
              <w:shd w:val="clear" w:color="auto" w:fill="FFFFFF"/>
              <w:ind w:firstLine="34"/>
              <w:jc w:val="center"/>
              <w:textAlignment w:val="baseline"/>
            </w:pPr>
            <w:r w:rsidRPr="00C70145">
              <w:t>-</w:t>
            </w:r>
          </w:p>
        </w:tc>
        <w:tc>
          <w:tcPr>
            <w:tcW w:w="3267" w:type="dxa"/>
          </w:tcPr>
          <w:p w14:paraId="4D3F9F76" w14:textId="3F1698F8" w:rsidR="004D1AE6" w:rsidRPr="00C70145" w:rsidRDefault="004D1AE6" w:rsidP="004D1AE6">
            <w:pPr>
              <w:shd w:val="clear" w:color="auto" w:fill="FFFFFF"/>
              <w:textAlignment w:val="baseline"/>
              <w:rPr>
                <w:color w:val="000000"/>
              </w:rPr>
            </w:pPr>
            <w:r w:rsidRPr="00C70145">
              <w:rPr>
                <w:color w:val="000000"/>
              </w:rPr>
              <w:t xml:space="preserve">с анализатором </w:t>
            </w:r>
            <w:r w:rsidRPr="00C70145">
              <w:rPr>
                <w:b/>
                <w:bCs/>
                <w:lang w:val="en-US"/>
              </w:rPr>
              <w:t>Micros18 OT</w:t>
            </w:r>
          </w:p>
        </w:tc>
        <w:tc>
          <w:tcPr>
            <w:tcW w:w="1985" w:type="dxa"/>
          </w:tcPr>
          <w:p w14:paraId="1CD556DF" w14:textId="60F725D4" w:rsidR="004D1AE6" w:rsidRPr="00C70145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14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45" w:type="dxa"/>
          </w:tcPr>
          <w:p w14:paraId="3F727D28" w14:textId="7AA97826" w:rsidR="004D1AE6" w:rsidRPr="00F74267" w:rsidRDefault="004D1AE6" w:rsidP="004D1AE6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</w:tbl>
    <w:p w14:paraId="1A485EAF" w14:textId="77777777" w:rsidR="005B6509" w:rsidRDefault="005B6509" w:rsidP="00657B5F">
      <w:pPr>
        <w:ind w:firstLine="709"/>
        <w:jc w:val="both"/>
        <w:rPr>
          <w:b/>
          <w:szCs w:val="24"/>
        </w:rPr>
      </w:pPr>
    </w:p>
    <w:p w14:paraId="522108B1" w14:textId="57B6C8F6" w:rsidR="00A47C7C" w:rsidRDefault="005B6509" w:rsidP="00FC5E89">
      <w:pPr>
        <w:ind w:left="142" w:right="-315" w:firstLine="709"/>
        <w:jc w:val="both"/>
        <w:rPr>
          <w:b/>
        </w:rPr>
      </w:pPr>
      <w:r>
        <w:rPr>
          <w:b/>
          <w:szCs w:val="24"/>
        </w:rPr>
        <w:t>*В связи с отсутствием в позиции КТРУ описания товара, работ, услуг Заказчиком в силу пункта 5 Правил использования КТРУ Постановления Правительства РФ от 8 февраля 2017 г. N 145 указаны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п.1 ч. 1 статьи 33 Федерального закона от 05.04.2013 № 44 «О контрактной системе в сфере закупок товаров, работ, услуг для обеспечения государственных и муниципальных нужд», которые не предусмотрены в позиции каталога. Данный набор характеристик позволяет удовлетворить потребности Заказчика с учетом специфики деятельности.</w:t>
      </w:r>
    </w:p>
    <w:sectPr w:rsidR="00A47C7C" w:rsidSect="00E4147B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42D"/>
    <w:rsid w:val="00007DD8"/>
    <w:rsid w:val="00017D4A"/>
    <w:rsid w:val="00046E99"/>
    <w:rsid w:val="00053B2B"/>
    <w:rsid w:val="00094398"/>
    <w:rsid w:val="000B42BA"/>
    <w:rsid w:val="000C3E16"/>
    <w:rsid w:val="00103B5A"/>
    <w:rsid w:val="001142F0"/>
    <w:rsid w:val="00121BE9"/>
    <w:rsid w:val="00130721"/>
    <w:rsid w:val="00141486"/>
    <w:rsid w:val="00152D8A"/>
    <w:rsid w:val="00154CAC"/>
    <w:rsid w:val="001642B3"/>
    <w:rsid w:val="00166E5A"/>
    <w:rsid w:val="001B25C7"/>
    <w:rsid w:val="001E1A6A"/>
    <w:rsid w:val="001E2D26"/>
    <w:rsid w:val="001F3446"/>
    <w:rsid w:val="00210D1B"/>
    <w:rsid w:val="00222DF6"/>
    <w:rsid w:val="002A3C6E"/>
    <w:rsid w:val="002E59F1"/>
    <w:rsid w:val="00306308"/>
    <w:rsid w:val="00311A30"/>
    <w:rsid w:val="00312529"/>
    <w:rsid w:val="003277A9"/>
    <w:rsid w:val="003479CC"/>
    <w:rsid w:val="003816EA"/>
    <w:rsid w:val="00390AE2"/>
    <w:rsid w:val="003D1BA4"/>
    <w:rsid w:val="003F7502"/>
    <w:rsid w:val="0040043A"/>
    <w:rsid w:val="00406F48"/>
    <w:rsid w:val="00433180"/>
    <w:rsid w:val="004459F1"/>
    <w:rsid w:val="00451567"/>
    <w:rsid w:val="0045409B"/>
    <w:rsid w:val="004B7D47"/>
    <w:rsid w:val="004D1AE6"/>
    <w:rsid w:val="004F4944"/>
    <w:rsid w:val="004F5ADF"/>
    <w:rsid w:val="004F626E"/>
    <w:rsid w:val="0053301F"/>
    <w:rsid w:val="00537B4B"/>
    <w:rsid w:val="005A4AE1"/>
    <w:rsid w:val="005B6509"/>
    <w:rsid w:val="005C575F"/>
    <w:rsid w:val="005D2375"/>
    <w:rsid w:val="00621BE1"/>
    <w:rsid w:val="00623459"/>
    <w:rsid w:val="00635BF9"/>
    <w:rsid w:val="00652D33"/>
    <w:rsid w:val="0065750D"/>
    <w:rsid w:val="00657B5F"/>
    <w:rsid w:val="00690D64"/>
    <w:rsid w:val="006E389F"/>
    <w:rsid w:val="00710883"/>
    <w:rsid w:val="00711417"/>
    <w:rsid w:val="00713E39"/>
    <w:rsid w:val="00714F1E"/>
    <w:rsid w:val="007201A2"/>
    <w:rsid w:val="0074356C"/>
    <w:rsid w:val="00755306"/>
    <w:rsid w:val="00762413"/>
    <w:rsid w:val="00774FDF"/>
    <w:rsid w:val="00776BBB"/>
    <w:rsid w:val="007B17AC"/>
    <w:rsid w:val="007E14F5"/>
    <w:rsid w:val="007E3F93"/>
    <w:rsid w:val="007F3C11"/>
    <w:rsid w:val="007F698F"/>
    <w:rsid w:val="00800623"/>
    <w:rsid w:val="00885FC0"/>
    <w:rsid w:val="008A3526"/>
    <w:rsid w:val="008A442D"/>
    <w:rsid w:val="008E7360"/>
    <w:rsid w:val="008F4848"/>
    <w:rsid w:val="00902F08"/>
    <w:rsid w:val="00904D11"/>
    <w:rsid w:val="00921ADA"/>
    <w:rsid w:val="009336A1"/>
    <w:rsid w:val="00951BD1"/>
    <w:rsid w:val="009536CD"/>
    <w:rsid w:val="009B5761"/>
    <w:rsid w:val="009D4367"/>
    <w:rsid w:val="009D4860"/>
    <w:rsid w:val="009D63D3"/>
    <w:rsid w:val="009F4333"/>
    <w:rsid w:val="009F63E0"/>
    <w:rsid w:val="00A26389"/>
    <w:rsid w:val="00A33C13"/>
    <w:rsid w:val="00A43048"/>
    <w:rsid w:val="00A47C7C"/>
    <w:rsid w:val="00A55BAA"/>
    <w:rsid w:val="00A7156E"/>
    <w:rsid w:val="00A8645A"/>
    <w:rsid w:val="00AB6CE0"/>
    <w:rsid w:val="00AC2A10"/>
    <w:rsid w:val="00AC6C15"/>
    <w:rsid w:val="00AE0672"/>
    <w:rsid w:val="00AE15CA"/>
    <w:rsid w:val="00AF3F82"/>
    <w:rsid w:val="00AF5396"/>
    <w:rsid w:val="00B10C67"/>
    <w:rsid w:val="00B32CA1"/>
    <w:rsid w:val="00B424C9"/>
    <w:rsid w:val="00B459E3"/>
    <w:rsid w:val="00B501FE"/>
    <w:rsid w:val="00B6484D"/>
    <w:rsid w:val="00B7217A"/>
    <w:rsid w:val="00B83344"/>
    <w:rsid w:val="00B85452"/>
    <w:rsid w:val="00BB3596"/>
    <w:rsid w:val="00BC573B"/>
    <w:rsid w:val="00BD280F"/>
    <w:rsid w:val="00BF47E1"/>
    <w:rsid w:val="00C07614"/>
    <w:rsid w:val="00C137E7"/>
    <w:rsid w:val="00C339E3"/>
    <w:rsid w:val="00C66F29"/>
    <w:rsid w:val="00C7161D"/>
    <w:rsid w:val="00C74087"/>
    <w:rsid w:val="00C84578"/>
    <w:rsid w:val="00C9344B"/>
    <w:rsid w:val="00C95193"/>
    <w:rsid w:val="00D00C00"/>
    <w:rsid w:val="00D01E2F"/>
    <w:rsid w:val="00D14310"/>
    <w:rsid w:val="00D3348C"/>
    <w:rsid w:val="00D41C5E"/>
    <w:rsid w:val="00D439F2"/>
    <w:rsid w:val="00D57C10"/>
    <w:rsid w:val="00D92A12"/>
    <w:rsid w:val="00E1271D"/>
    <w:rsid w:val="00E13B02"/>
    <w:rsid w:val="00E33B88"/>
    <w:rsid w:val="00E4147B"/>
    <w:rsid w:val="00E56A59"/>
    <w:rsid w:val="00E76FB3"/>
    <w:rsid w:val="00EA5C87"/>
    <w:rsid w:val="00EA7A38"/>
    <w:rsid w:val="00EC223D"/>
    <w:rsid w:val="00EC4B77"/>
    <w:rsid w:val="00ED54AB"/>
    <w:rsid w:val="00EE437F"/>
    <w:rsid w:val="00EF60FE"/>
    <w:rsid w:val="00F0594B"/>
    <w:rsid w:val="00F06BAD"/>
    <w:rsid w:val="00F46033"/>
    <w:rsid w:val="00F52696"/>
    <w:rsid w:val="00F61B89"/>
    <w:rsid w:val="00F833BB"/>
    <w:rsid w:val="00F92DC6"/>
    <w:rsid w:val="00FA2956"/>
    <w:rsid w:val="00FC2087"/>
    <w:rsid w:val="00FC4208"/>
    <w:rsid w:val="00FC5E89"/>
    <w:rsid w:val="00FF5C0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EADC"/>
  <w15:docId w15:val="{D136B275-F1C5-4232-92BD-613F378F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F60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8A442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character" w:styleId="a5">
    <w:name w:val="Hyperlink"/>
    <w:basedOn w:val="a0"/>
    <w:uiPriority w:val="99"/>
    <w:unhideWhenUsed/>
    <w:rsid w:val="008A442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21A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1AD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479CC"/>
    <w:pPr>
      <w:spacing w:after="160" w:line="259" w:lineRule="auto"/>
      <w:ind w:left="720"/>
      <w:contextualSpacing/>
    </w:pPr>
    <w:rPr>
      <w:rFonts w:ascii="Calibri" w:eastAsia="Calibri" w:hAnsi="Calibri"/>
      <w:sz w:val="20"/>
      <w:lang w:val="x-none"/>
    </w:rPr>
  </w:style>
  <w:style w:type="character" w:customStyle="1" w:styleId="a7">
    <w:name w:val="Абзац списка Знак"/>
    <w:link w:val="a6"/>
    <w:uiPriority w:val="34"/>
    <w:locked/>
    <w:rsid w:val="003479CC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8">
    <w:name w:val="No Spacing"/>
    <w:link w:val="a9"/>
    <w:uiPriority w:val="99"/>
    <w:qFormat/>
    <w:rsid w:val="003479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99"/>
    <w:locked/>
    <w:rsid w:val="003479CC"/>
    <w:rPr>
      <w:rFonts w:ascii="Calibri" w:eastAsia="Calibri" w:hAnsi="Calibri" w:cs="Times New Roman"/>
    </w:rPr>
  </w:style>
  <w:style w:type="character" w:customStyle="1" w:styleId="cardmaininfocontent2">
    <w:name w:val="cardmaininfo__content2"/>
    <w:basedOn w:val="a0"/>
    <w:rsid w:val="00711417"/>
    <w:rPr>
      <w:vanish w:val="0"/>
    </w:rPr>
  </w:style>
  <w:style w:type="paragraph" w:styleId="aa">
    <w:name w:val="Balloon Text"/>
    <w:basedOn w:val="a"/>
    <w:link w:val="ab"/>
    <w:uiPriority w:val="99"/>
    <w:semiHidden/>
    <w:unhideWhenUsed/>
    <w:rsid w:val="00FC2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-weight-bold">
    <w:name w:val="font-weight-bold"/>
    <w:basedOn w:val="a0"/>
    <w:rsid w:val="00A26389"/>
  </w:style>
  <w:style w:type="character" w:customStyle="1" w:styleId="sectioninfo">
    <w:name w:val="section__info"/>
    <w:basedOn w:val="a0"/>
    <w:rsid w:val="009D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KokorinaMN</dc:creator>
  <cp:keywords/>
  <dc:description/>
  <cp:lastModifiedBy>Ефремова Ольга Владимировна</cp:lastModifiedBy>
  <cp:revision>81</cp:revision>
  <cp:lastPrinted>2025-04-29T12:44:00Z</cp:lastPrinted>
  <dcterms:created xsi:type="dcterms:W3CDTF">2023-10-11T11:24:00Z</dcterms:created>
  <dcterms:modified xsi:type="dcterms:W3CDTF">2026-07-03T07:33:00Z</dcterms:modified>
</cp:coreProperties>
</file>