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9E4E41" w14:textId="77777777" w:rsidR="0033619F" w:rsidRDefault="0033619F" w:rsidP="0033619F">
      <w:pPr>
        <w:pStyle w:val="10"/>
        <w:keepNext/>
        <w:keepLines/>
        <w:widowControl w:val="0"/>
        <w:tabs>
          <w:tab w:val="left" w:pos="51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Описание объекта закупки</w:t>
      </w:r>
    </w:p>
    <w:p w14:paraId="752CC896" w14:textId="77777777" w:rsidR="0033619F" w:rsidRDefault="0033619F" w:rsidP="0033619F">
      <w:pPr>
        <w:pStyle w:val="10"/>
        <w:keepNext/>
        <w:keepLines/>
        <w:widowControl w:val="0"/>
        <w:tabs>
          <w:tab w:val="left" w:pos="51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(техническое задание)</w:t>
      </w:r>
    </w:p>
    <w:p w14:paraId="7FA21EE4" w14:textId="77777777" w:rsidR="0033619F" w:rsidRDefault="0033619F" w:rsidP="0033619F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9881ADA" w14:textId="4FC9EDB7" w:rsidR="0033619F" w:rsidRDefault="0033619F" w:rsidP="00582264">
      <w:pPr>
        <w:ind w:left="-851" w:firstLine="720"/>
        <w:jc w:val="both"/>
        <w:rPr>
          <w:szCs w:val="24"/>
        </w:rPr>
      </w:pPr>
      <w:r>
        <w:rPr>
          <w:b/>
          <w:szCs w:val="24"/>
        </w:rPr>
        <w:t xml:space="preserve">1. Предмет закупки: </w:t>
      </w:r>
      <w:r w:rsidR="00D7334B">
        <w:rPr>
          <w:bCs/>
          <w:iCs/>
          <w:szCs w:val="24"/>
        </w:rPr>
        <w:t>наушники проводные накладные</w:t>
      </w:r>
      <w:r w:rsidR="008A089D" w:rsidRPr="008A089D">
        <w:rPr>
          <w:bCs/>
          <w:iCs/>
          <w:szCs w:val="24"/>
        </w:rPr>
        <w:t xml:space="preserve"> </w:t>
      </w:r>
      <w:r>
        <w:rPr>
          <w:szCs w:val="24"/>
        </w:rPr>
        <w:t>(далее – Товар).</w:t>
      </w:r>
    </w:p>
    <w:p w14:paraId="457AC0C9" w14:textId="77777777" w:rsidR="0033619F" w:rsidRDefault="0033619F" w:rsidP="00582264">
      <w:pPr>
        <w:ind w:left="-851" w:firstLine="720"/>
        <w:jc w:val="both"/>
        <w:rPr>
          <w:szCs w:val="24"/>
        </w:rPr>
      </w:pPr>
      <w:r>
        <w:rPr>
          <w:b/>
          <w:szCs w:val="24"/>
        </w:rPr>
        <w:t>2. Заказчик:</w:t>
      </w:r>
      <w:r>
        <w:rPr>
          <w:szCs w:val="24"/>
        </w:rPr>
        <w:t xml:space="preserve"> Федеральное государственное бюджетного учреждения культуры «Государственный объединенный музей-заповедник истории Дальнего Востока имени В.К. Арсеньева».</w:t>
      </w:r>
    </w:p>
    <w:p w14:paraId="1142C394" w14:textId="77777777" w:rsidR="0033619F" w:rsidRDefault="0033619F" w:rsidP="00582264">
      <w:pPr>
        <w:ind w:left="-851" w:firstLine="720"/>
        <w:jc w:val="both"/>
        <w:rPr>
          <w:szCs w:val="24"/>
        </w:rPr>
      </w:pPr>
      <w:r>
        <w:rPr>
          <w:b/>
          <w:szCs w:val="24"/>
        </w:rPr>
        <w:t>3. Получатель Товара:</w:t>
      </w:r>
      <w:r>
        <w:rPr>
          <w:szCs w:val="24"/>
        </w:rPr>
        <w:t xml:space="preserve"> Федеральное государственное бюджетное учреждение культуры «Государственный объединенный музей-заповедник истории Дальнего Востока имени В.К. Арсеньева» (далее - Получатель).</w:t>
      </w:r>
    </w:p>
    <w:p w14:paraId="4955AF1A" w14:textId="77777777" w:rsidR="0033619F" w:rsidRDefault="0033619F" w:rsidP="00582264">
      <w:pPr>
        <w:ind w:left="-851" w:firstLine="709"/>
        <w:jc w:val="both"/>
        <w:rPr>
          <w:szCs w:val="24"/>
        </w:rPr>
      </w:pPr>
      <w:r>
        <w:rPr>
          <w:b/>
          <w:szCs w:val="24"/>
        </w:rPr>
        <w:t>4. </w:t>
      </w:r>
      <w:r>
        <w:rPr>
          <w:b/>
          <w:bCs/>
          <w:szCs w:val="24"/>
        </w:rPr>
        <w:t xml:space="preserve">Место поставки Товара: </w:t>
      </w:r>
      <w:r>
        <w:rPr>
          <w:szCs w:val="24"/>
        </w:rPr>
        <w:t>690090, г. Владивосток, ул. Светланская, д. 20.</w:t>
      </w:r>
    </w:p>
    <w:p w14:paraId="772B43F8" w14:textId="04CE0B4E" w:rsidR="0033619F" w:rsidRDefault="0033619F" w:rsidP="00582264">
      <w:pPr>
        <w:spacing w:before="14"/>
        <w:ind w:left="-851" w:firstLine="709"/>
        <w:jc w:val="both"/>
        <w:rPr>
          <w:szCs w:val="24"/>
        </w:rPr>
      </w:pPr>
      <w:r>
        <w:rPr>
          <w:b/>
          <w:szCs w:val="24"/>
        </w:rPr>
        <w:t>5. </w:t>
      </w:r>
      <w:r>
        <w:rPr>
          <w:b/>
          <w:bCs/>
          <w:szCs w:val="24"/>
        </w:rPr>
        <w:t>Срок поставки Товара</w:t>
      </w:r>
      <w:r>
        <w:rPr>
          <w:b/>
          <w:szCs w:val="24"/>
        </w:rPr>
        <w:t>:</w:t>
      </w:r>
      <w:r>
        <w:rPr>
          <w:szCs w:val="24"/>
        </w:rPr>
        <w:t xml:space="preserve"> в течение </w:t>
      </w:r>
      <w:r w:rsidR="009E33BF" w:rsidRPr="009E33BF">
        <w:rPr>
          <w:szCs w:val="24"/>
        </w:rPr>
        <w:t>1</w:t>
      </w:r>
      <w:r w:rsidR="00E03F5C" w:rsidRPr="009E33BF">
        <w:rPr>
          <w:szCs w:val="24"/>
        </w:rPr>
        <w:t>0</w:t>
      </w:r>
      <w:r w:rsidRPr="009E33BF">
        <w:rPr>
          <w:szCs w:val="24"/>
        </w:rPr>
        <w:t xml:space="preserve"> (</w:t>
      </w:r>
      <w:r w:rsidR="009E33BF" w:rsidRPr="009E33BF">
        <w:rPr>
          <w:szCs w:val="24"/>
        </w:rPr>
        <w:t>десять</w:t>
      </w:r>
      <w:r w:rsidRPr="009E33BF">
        <w:rPr>
          <w:szCs w:val="24"/>
        </w:rPr>
        <w:t xml:space="preserve">) </w:t>
      </w:r>
      <w:r w:rsidR="002865F4" w:rsidRPr="009E33BF">
        <w:rPr>
          <w:szCs w:val="24"/>
        </w:rPr>
        <w:t>рабочих</w:t>
      </w:r>
      <w:r w:rsidRPr="009E33BF">
        <w:rPr>
          <w:szCs w:val="24"/>
        </w:rPr>
        <w:t xml:space="preserve"> дней с момента заключения контракта.</w:t>
      </w:r>
    </w:p>
    <w:p w14:paraId="51DB84E4" w14:textId="77777777" w:rsidR="0033619F" w:rsidRDefault="0033619F" w:rsidP="00582264">
      <w:pPr>
        <w:ind w:left="-851" w:firstLine="709"/>
        <w:jc w:val="both"/>
        <w:rPr>
          <w:szCs w:val="24"/>
        </w:rPr>
      </w:pPr>
      <w:r>
        <w:rPr>
          <w:szCs w:val="24"/>
        </w:rPr>
        <w:t xml:space="preserve">Поставка Товара должна осуществляться Поставщиком единой партией в рабочие дни и в рабочее время: понедельник-четверг с 8.30 до 17.00, пятница с 8.30 до 15-30, перерыв на обед с 13.00 до 14.00, кроме выходных и официально объявленных праздничных дней. </w:t>
      </w:r>
    </w:p>
    <w:p w14:paraId="6D860C25" w14:textId="77777777" w:rsidR="0033619F" w:rsidRDefault="0033619F" w:rsidP="00582264">
      <w:pPr>
        <w:ind w:left="-851" w:firstLine="709"/>
        <w:jc w:val="both"/>
        <w:rPr>
          <w:szCs w:val="24"/>
        </w:rPr>
      </w:pPr>
      <w:r>
        <w:rPr>
          <w:szCs w:val="24"/>
        </w:rPr>
        <w:t>Точные дата и время поставки Товара согласовываются с представителем Заказчика не менее чем за 2 (два) дня до дня поставки Товара.</w:t>
      </w:r>
    </w:p>
    <w:p w14:paraId="4A8CE82B" w14:textId="77777777" w:rsidR="0033619F" w:rsidRDefault="0033619F" w:rsidP="00582264">
      <w:pPr>
        <w:spacing w:before="14"/>
        <w:ind w:left="-851" w:firstLine="709"/>
        <w:jc w:val="both"/>
        <w:rPr>
          <w:b/>
          <w:bCs/>
          <w:szCs w:val="24"/>
        </w:rPr>
      </w:pPr>
      <w:r>
        <w:rPr>
          <w:b/>
          <w:szCs w:val="24"/>
        </w:rPr>
        <w:t>6. </w:t>
      </w:r>
      <w:r>
        <w:rPr>
          <w:b/>
          <w:bCs/>
          <w:szCs w:val="24"/>
        </w:rPr>
        <w:t>Перечень и количество поставляемого товара:</w:t>
      </w:r>
    </w:p>
    <w:p w14:paraId="1AB395DC" w14:textId="77777777" w:rsidR="0033619F" w:rsidRDefault="0033619F" w:rsidP="0033619F">
      <w:pPr>
        <w:spacing w:before="14" w:line="240" w:lineRule="auto"/>
        <w:ind w:firstLine="709"/>
        <w:jc w:val="both"/>
        <w:rPr>
          <w:b/>
          <w:bCs/>
          <w:szCs w:val="24"/>
        </w:rPr>
      </w:pPr>
    </w:p>
    <w:p w14:paraId="7688E366" w14:textId="77777777" w:rsidR="0033619F" w:rsidRDefault="0033619F" w:rsidP="0033619F">
      <w:pPr>
        <w:tabs>
          <w:tab w:val="left" w:pos="0"/>
          <w:tab w:val="left" w:leader="underscore" w:pos="2858"/>
          <w:tab w:val="left" w:leader="underscore" w:pos="8294"/>
        </w:tabs>
        <w:spacing w:line="240" w:lineRule="auto"/>
        <w:ind w:firstLine="567"/>
        <w:jc w:val="right"/>
        <w:rPr>
          <w:bCs/>
          <w:szCs w:val="24"/>
        </w:rPr>
      </w:pPr>
      <w:r>
        <w:rPr>
          <w:bCs/>
          <w:szCs w:val="24"/>
        </w:rPr>
        <w:t>Таблица № 1 Перечень и количество поставляемого товара</w:t>
      </w:r>
    </w:p>
    <w:p w14:paraId="7C88AF05" w14:textId="77777777" w:rsidR="0033619F" w:rsidRDefault="0033619F" w:rsidP="0033619F">
      <w:pPr>
        <w:tabs>
          <w:tab w:val="left" w:pos="0"/>
          <w:tab w:val="left" w:leader="underscore" w:pos="2858"/>
          <w:tab w:val="left" w:leader="underscore" w:pos="8294"/>
        </w:tabs>
        <w:spacing w:line="240" w:lineRule="auto"/>
        <w:ind w:firstLine="567"/>
        <w:jc w:val="right"/>
        <w:rPr>
          <w:bCs/>
          <w:sz w:val="26"/>
          <w:szCs w:val="26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0"/>
        <w:gridCol w:w="3141"/>
        <w:gridCol w:w="1418"/>
        <w:gridCol w:w="1134"/>
        <w:gridCol w:w="2977"/>
      </w:tblGrid>
      <w:tr w:rsidR="0041091C" w:rsidRPr="0041091C" w14:paraId="260FE571" w14:textId="77777777" w:rsidTr="0041091C">
        <w:trPr>
          <w:trHeight w:val="397"/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F5378" w14:textId="77777777" w:rsidR="0033619F" w:rsidRPr="0041091C" w:rsidRDefault="0033619F" w:rsidP="00FA7CEC">
            <w:pPr>
              <w:spacing w:line="240" w:lineRule="auto"/>
              <w:jc w:val="center"/>
              <w:rPr>
                <w:szCs w:val="24"/>
                <w:lang w:eastAsia="en-US"/>
              </w:rPr>
            </w:pPr>
            <w:r w:rsidRPr="0041091C">
              <w:rPr>
                <w:szCs w:val="24"/>
                <w:lang w:eastAsia="en-US"/>
              </w:rPr>
              <w:t>№ п/п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1F7CA" w14:textId="77777777" w:rsidR="0033619F" w:rsidRPr="0041091C" w:rsidRDefault="0033619F" w:rsidP="00FA7CEC">
            <w:pPr>
              <w:spacing w:line="240" w:lineRule="auto"/>
              <w:rPr>
                <w:szCs w:val="24"/>
                <w:lang w:eastAsia="en-US"/>
              </w:rPr>
            </w:pPr>
            <w:r w:rsidRPr="0041091C">
              <w:rPr>
                <w:szCs w:val="24"/>
                <w:lang w:eastAsia="en-US"/>
              </w:rPr>
              <w:t>Наименование Товара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BC804" w14:textId="77777777" w:rsidR="0033619F" w:rsidRPr="0041091C" w:rsidRDefault="0033619F" w:rsidP="00FA7CEC">
            <w:pPr>
              <w:spacing w:before="120" w:after="120" w:line="240" w:lineRule="auto"/>
              <w:rPr>
                <w:szCs w:val="24"/>
                <w:lang w:eastAsia="en-US"/>
              </w:rPr>
            </w:pPr>
            <w:r w:rsidRPr="0041091C">
              <w:rPr>
                <w:szCs w:val="24"/>
                <w:lang w:eastAsia="en-US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50DCF" w14:textId="77777777" w:rsidR="0033619F" w:rsidRPr="0041091C" w:rsidRDefault="0033619F" w:rsidP="00FA7CEC">
            <w:pPr>
              <w:spacing w:line="240" w:lineRule="auto"/>
              <w:rPr>
                <w:szCs w:val="24"/>
                <w:lang w:eastAsia="en-US"/>
              </w:rPr>
            </w:pPr>
            <w:r w:rsidRPr="0041091C">
              <w:rPr>
                <w:szCs w:val="24"/>
                <w:lang w:eastAsia="en-US"/>
              </w:rPr>
              <w:t>Количество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F7533" w14:textId="77777777" w:rsidR="0033619F" w:rsidRPr="0041091C" w:rsidRDefault="0033619F" w:rsidP="00FA7CEC">
            <w:pPr>
              <w:spacing w:line="240" w:lineRule="auto"/>
              <w:ind w:left="188"/>
              <w:jc w:val="both"/>
              <w:rPr>
                <w:szCs w:val="24"/>
                <w:lang w:eastAsia="en-US"/>
              </w:rPr>
            </w:pPr>
            <w:r w:rsidRPr="0041091C">
              <w:rPr>
                <w:szCs w:val="24"/>
                <w:lang w:eastAsia="en-US"/>
              </w:rPr>
              <w:t>ОКПД2/КТРУ</w:t>
            </w:r>
          </w:p>
        </w:tc>
      </w:tr>
      <w:tr w:rsidR="0041091C" w:rsidRPr="0041091C" w14:paraId="0F8BE945" w14:textId="77777777" w:rsidTr="0041091C">
        <w:trPr>
          <w:trHeight w:val="129"/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1F792" w14:textId="77777777" w:rsidR="0033619F" w:rsidRPr="0041091C" w:rsidRDefault="0033619F" w:rsidP="00FA7CEC">
            <w:pPr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 w:rsidRPr="0041091C">
              <w:rPr>
                <w:b/>
                <w:szCs w:val="24"/>
                <w:lang w:eastAsia="en-US"/>
              </w:rPr>
              <w:t>1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36C83" w14:textId="1016F16A" w:rsidR="0033619F" w:rsidRPr="0041091C" w:rsidRDefault="00E03F5C" w:rsidP="00FA7CEC">
            <w:pPr>
              <w:spacing w:line="240" w:lineRule="auto"/>
              <w:rPr>
                <w:szCs w:val="24"/>
                <w:lang w:eastAsia="en-US"/>
              </w:rPr>
            </w:pPr>
            <w:r w:rsidRPr="0041091C">
              <w:rPr>
                <w:szCs w:val="24"/>
                <w:lang w:eastAsia="en-US"/>
              </w:rPr>
              <w:t>Наушники проводные накладные (гарнитура)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6BA94" w14:textId="77777777" w:rsidR="0033619F" w:rsidRPr="0041091C" w:rsidRDefault="0033619F" w:rsidP="00FA7CEC">
            <w:pPr>
              <w:spacing w:line="240" w:lineRule="auto"/>
              <w:rPr>
                <w:szCs w:val="24"/>
                <w:lang w:eastAsia="en-US"/>
              </w:rPr>
            </w:pPr>
            <w:r w:rsidRPr="0041091C">
              <w:rPr>
                <w:szCs w:val="24"/>
                <w:lang w:eastAsia="en-US"/>
              </w:rPr>
              <w:t>штука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08333" w14:textId="0248FFF2" w:rsidR="0033619F" w:rsidRPr="0041091C" w:rsidRDefault="00D7334B" w:rsidP="00FA7CEC">
            <w:pPr>
              <w:spacing w:line="240" w:lineRule="auto"/>
              <w:jc w:val="center"/>
              <w:rPr>
                <w:szCs w:val="24"/>
                <w:lang w:eastAsia="en-US"/>
              </w:rPr>
            </w:pPr>
            <w:r w:rsidRPr="0041091C">
              <w:rPr>
                <w:szCs w:val="24"/>
                <w:lang w:eastAsia="en-US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627A6" w14:textId="20A33EFB" w:rsidR="0033619F" w:rsidRPr="0041091C" w:rsidRDefault="00D7334B" w:rsidP="00FA7CEC">
            <w:pPr>
              <w:spacing w:line="240" w:lineRule="auto"/>
              <w:ind w:left="188"/>
              <w:jc w:val="both"/>
              <w:rPr>
                <w:szCs w:val="24"/>
                <w:lang w:eastAsia="en-US"/>
              </w:rPr>
            </w:pPr>
            <w:r w:rsidRPr="0041091C">
              <w:rPr>
                <w:szCs w:val="24"/>
                <w:lang w:eastAsia="en-US"/>
              </w:rPr>
              <w:t>26.40.42.120</w:t>
            </w:r>
            <w:r w:rsidR="00E03F5C" w:rsidRPr="0041091C">
              <w:rPr>
                <w:szCs w:val="24"/>
                <w:lang w:eastAsia="en-US"/>
              </w:rPr>
              <w:t>/ 26.40.42.120-00000005</w:t>
            </w:r>
          </w:p>
        </w:tc>
      </w:tr>
    </w:tbl>
    <w:p w14:paraId="7F2733D2" w14:textId="77777777" w:rsidR="0033619F" w:rsidRDefault="0033619F" w:rsidP="0033619F">
      <w:pPr>
        <w:tabs>
          <w:tab w:val="left" w:pos="0"/>
          <w:tab w:val="left" w:leader="underscore" w:pos="2858"/>
          <w:tab w:val="left" w:leader="underscore" w:pos="8294"/>
        </w:tabs>
        <w:spacing w:line="240" w:lineRule="auto"/>
        <w:ind w:firstLine="567"/>
        <w:rPr>
          <w:bCs/>
          <w:sz w:val="26"/>
          <w:szCs w:val="26"/>
        </w:rPr>
      </w:pPr>
    </w:p>
    <w:p w14:paraId="1DFBF275" w14:textId="77777777" w:rsidR="0033619F" w:rsidRDefault="0033619F" w:rsidP="00582264">
      <w:pPr>
        <w:spacing w:after="120" w:line="240" w:lineRule="auto"/>
        <w:ind w:left="-851" w:firstLine="567"/>
        <w:jc w:val="both"/>
        <w:rPr>
          <w:b/>
          <w:bCs/>
          <w:szCs w:val="24"/>
        </w:rPr>
      </w:pPr>
      <w:r>
        <w:rPr>
          <w:b/>
          <w:szCs w:val="24"/>
        </w:rPr>
        <w:t xml:space="preserve">7. </w:t>
      </w:r>
      <w:r>
        <w:rPr>
          <w:b/>
          <w:bCs/>
          <w:szCs w:val="24"/>
        </w:rPr>
        <w:t>Требования к поставляемым товарам:</w:t>
      </w:r>
    </w:p>
    <w:p w14:paraId="65912D05" w14:textId="77777777" w:rsidR="0033619F" w:rsidRDefault="0033619F" w:rsidP="00582264">
      <w:pPr>
        <w:spacing w:line="240" w:lineRule="auto"/>
        <w:ind w:left="-851" w:firstLine="567"/>
        <w:jc w:val="both"/>
        <w:rPr>
          <w:b/>
          <w:szCs w:val="24"/>
        </w:rPr>
      </w:pPr>
      <w:r>
        <w:rPr>
          <w:b/>
          <w:bCs/>
          <w:szCs w:val="24"/>
        </w:rPr>
        <w:t>7.1. Общие требования к товару:</w:t>
      </w:r>
    </w:p>
    <w:p w14:paraId="78F58FAB" w14:textId="507CA2BE" w:rsidR="0033619F" w:rsidRPr="00643B81" w:rsidRDefault="0033619F" w:rsidP="00582264">
      <w:pPr>
        <w:spacing w:line="240" w:lineRule="auto"/>
        <w:ind w:left="-851" w:firstLine="708"/>
        <w:jc w:val="both"/>
        <w:rPr>
          <w:rFonts w:eastAsia="Calibri"/>
          <w:szCs w:val="24"/>
        </w:rPr>
      </w:pPr>
      <w:r>
        <w:rPr>
          <w:bCs/>
          <w:szCs w:val="24"/>
        </w:rPr>
        <w:t xml:space="preserve">Товары, поставляемые Поставщиком, должны быть новыми (не бывшими в употреблении, не проходившими ремонт, в том числе - восстановление, замену составных частей, восстановление потребительских свойств), собранными из новых комплектующих, должны быть серийными или состоять из серийно выпускаемых компонентов, иметь товарный знак (при наличии), не должны иметь дефектов, связанных с конструкцией, материалами или работой по их изготовлению, либо проявляющихся в результате действия или упущения Производителя и/или Поставщика, при соблюдении Получателем товара правил эксплуатации и обслуживания поставляемых Товаров, установленных Производителем. </w:t>
      </w:r>
      <w:r>
        <w:rPr>
          <w:rFonts w:eastAsia="Calibri"/>
          <w:szCs w:val="24"/>
        </w:rPr>
        <w:t>Год выпуска Товара – не ранее 202</w:t>
      </w:r>
      <w:r w:rsidR="00B31EF5">
        <w:rPr>
          <w:rFonts w:eastAsia="Calibri"/>
          <w:szCs w:val="24"/>
        </w:rPr>
        <w:t>4</w:t>
      </w:r>
      <w:r>
        <w:rPr>
          <w:rFonts w:eastAsia="Calibri"/>
          <w:szCs w:val="24"/>
        </w:rPr>
        <w:t xml:space="preserve"> г.</w:t>
      </w:r>
    </w:p>
    <w:p w14:paraId="7F95848F" w14:textId="77777777" w:rsidR="0033619F" w:rsidRDefault="0033619F" w:rsidP="00582264">
      <w:pPr>
        <w:spacing w:line="240" w:lineRule="auto"/>
        <w:ind w:left="-851" w:firstLine="709"/>
        <w:jc w:val="both"/>
        <w:rPr>
          <w:bCs/>
          <w:szCs w:val="24"/>
        </w:rPr>
      </w:pPr>
      <w:r>
        <w:rPr>
          <w:bCs/>
          <w:szCs w:val="24"/>
        </w:rPr>
        <w:t xml:space="preserve">Товар должен поставляться в оригинальной заводской упаковке, обеспечивающей защиту товара от внешних воздействующих факторов (в т. ч. климатических, механических) при транспортировании, хранении и погрузочно-разгрузочных работах. </w:t>
      </w:r>
    </w:p>
    <w:p w14:paraId="260B6274" w14:textId="77777777" w:rsidR="0033619F" w:rsidRDefault="0033619F" w:rsidP="00582264">
      <w:pPr>
        <w:spacing w:line="240" w:lineRule="auto"/>
        <w:ind w:left="-851" w:firstLine="709"/>
        <w:jc w:val="both"/>
        <w:rPr>
          <w:bCs/>
          <w:szCs w:val="24"/>
        </w:rPr>
      </w:pPr>
      <w:r>
        <w:rPr>
          <w:bCs/>
          <w:szCs w:val="24"/>
        </w:rPr>
        <w:t xml:space="preserve">Поставщик должен включить в поставку Товаров все компоненты, необходимые для обеспечения работоспособности и коммутации Товаров между собой, а также компоненты (в </w:t>
      </w:r>
      <w:proofErr w:type="spellStart"/>
      <w:r>
        <w:rPr>
          <w:bCs/>
          <w:szCs w:val="24"/>
        </w:rPr>
        <w:t>т.ч</w:t>
      </w:r>
      <w:proofErr w:type="spellEnd"/>
      <w:r>
        <w:rPr>
          <w:bCs/>
          <w:szCs w:val="24"/>
        </w:rPr>
        <w:t>. кабельные соединения, крепежные комплекты), необходимые для обеспечения взаимодействия поставляемых Товаров. Цена Товаров должна включать стоимость всех таких компонентов.</w:t>
      </w:r>
    </w:p>
    <w:p w14:paraId="1DCCC366" w14:textId="77777777" w:rsidR="0033619F" w:rsidRDefault="0033619F" w:rsidP="00582264">
      <w:pPr>
        <w:spacing w:line="240" w:lineRule="auto"/>
        <w:ind w:left="-851" w:firstLine="709"/>
        <w:jc w:val="both"/>
        <w:rPr>
          <w:bCs/>
          <w:szCs w:val="24"/>
        </w:rPr>
      </w:pPr>
      <w:r>
        <w:rPr>
          <w:bCs/>
          <w:szCs w:val="24"/>
        </w:rPr>
        <w:t>Поставка Товаров должна сопровождаться документацией, соответствующей следующим требованиям:</w:t>
      </w:r>
    </w:p>
    <w:p w14:paraId="5370EFED" w14:textId="77777777" w:rsidR="0033619F" w:rsidRDefault="0033619F" w:rsidP="00582264">
      <w:pPr>
        <w:spacing w:line="240" w:lineRule="auto"/>
        <w:ind w:left="-851" w:firstLine="709"/>
        <w:jc w:val="both"/>
        <w:rPr>
          <w:bCs/>
          <w:szCs w:val="24"/>
        </w:rPr>
      </w:pPr>
      <w:r>
        <w:rPr>
          <w:bCs/>
          <w:szCs w:val="24"/>
        </w:rPr>
        <w:t xml:space="preserve">- для каждой единицы поставляемых Товаров, Поставщик должен предоставить 1 (один) экземпляр Руководства пользователя, если такое руководство предусмотрено соответствующим производителем оборудования или программного обеспечения. Руководство пользователя должно быть на русском языке, в бумажном виде. Допускается предоставление перевода Руководства </w:t>
      </w:r>
      <w:r>
        <w:rPr>
          <w:bCs/>
          <w:szCs w:val="24"/>
        </w:rPr>
        <w:lastRenderedPageBreak/>
        <w:t>пользователя на русский язык, заверенного Поставщиком. Не допускается предоставление документации в виде ксерокопий. Если производитель соответствующего Товара выпускает Руководство пользователя в электронном виде, то необходимо дополнительно предоставить это руководство в электронном виде для каждой позиции поставляемого оборудования.</w:t>
      </w:r>
    </w:p>
    <w:p w14:paraId="2EB14911" w14:textId="77777777" w:rsidR="0033619F" w:rsidRDefault="0033619F" w:rsidP="00582264">
      <w:pPr>
        <w:spacing w:line="240" w:lineRule="auto"/>
        <w:ind w:left="-851" w:firstLine="709"/>
        <w:jc w:val="both"/>
        <w:rPr>
          <w:bCs/>
          <w:szCs w:val="24"/>
        </w:rPr>
      </w:pPr>
      <w:r>
        <w:rPr>
          <w:bCs/>
          <w:szCs w:val="24"/>
        </w:rPr>
        <w:t>- для каждой единицы поставляемых Товаров, Поставщик должен предоставить 1 (один) комплект технической документации, если такая документация предусмотрена соответствующим производителем оборудования. Эта документация должна быть на русском языке или английском языке, в бумажной или электронной форме. Не допускается предоставление документации в бумажной форме в виде ксерокопий.</w:t>
      </w:r>
    </w:p>
    <w:p w14:paraId="624CCF37" w14:textId="77777777" w:rsidR="0033619F" w:rsidRDefault="0033619F" w:rsidP="00582264">
      <w:pPr>
        <w:spacing w:after="120" w:line="240" w:lineRule="auto"/>
        <w:ind w:left="-851" w:firstLine="567"/>
        <w:jc w:val="both"/>
        <w:rPr>
          <w:szCs w:val="24"/>
        </w:rPr>
      </w:pPr>
      <w:r>
        <w:rPr>
          <w:szCs w:val="24"/>
        </w:rPr>
        <w:t xml:space="preserve">Поставщик должен осуществить своими силами и за счет собственных средств доставку товара, погрузку, разгрузку, подъем на этажи, а также укладку на штатные места хранения, указанные Получателями товара, по адресу поставки товара. </w:t>
      </w:r>
    </w:p>
    <w:p w14:paraId="37B65A1B" w14:textId="77777777" w:rsidR="0033619F" w:rsidRDefault="0033619F" w:rsidP="0033619F">
      <w:pPr>
        <w:tabs>
          <w:tab w:val="left" w:pos="0"/>
          <w:tab w:val="left" w:leader="underscore" w:pos="2858"/>
          <w:tab w:val="left" w:leader="underscore" w:pos="8294"/>
        </w:tabs>
        <w:spacing w:line="240" w:lineRule="auto"/>
        <w:ind w:firstLine="567"/>
        <w:jc w:val="right"/>
        <w:rPr>
          <w:bCs/>
          <w:sz w:val="26"/>
          <w:szCs w:val="26"/>
        </w:rPr>
      </w:pPr>
    </w:p>
    <w:p w14:paraId="69AB9194" w14:textId="77777777" w:rsidR="0033619F" w:rsidRDefault="0033619F" w:rsidP="00582264">
      <w:pPr>
        <w:spacing w:line="240" w:lineRule="auto"/>
        <w:ind w:left="-709" w:firstLine="709"/>
        <w:jc w:val="both"/>
        <w:rPr>
          <w:b/>
          <w:bCs/>
          <w:szCs w:val="24"/>
        </w:rPr>
      </w:pPr>
      <w:r>
        <w:rPr>
          <w:b/>
          <w:bCs/>
          <w:szCs w:val="24"/>
        </w:rPr>
        <w:t>7.2. </w:t>
      </w:r>
      <w:r>
        <w:rPr>
          <w:b/>
          <w:szCs w:val="24"/>
        </w:rPr>
        <w:t>Технические характеристики товара</w:t>
      </w:r>
      <w:r>
        <w:rPr>
          <w:b/>
          <w:bCs/>
          <w:szCs w:val="24"/>
        </w:rPr>
        <w:t xml:space="preserve">: </w:t>
      </w:r>
    </w:p>
    <w:p w14:paraId="75FCB773" w14:textId="77777777" w:rsidR="0033619F" w:rsidRDefault="0033619F" w:rsidP="0033619F">
      <w:pPr>
        <w:spacing w:line="240" w:lineRule="auto"/>
        <w:ind w:firstLine="709"/>
        <w:jc w:val="both"/>
        <w:rPr>
          <w:b/>
          <w:bCs/>
          <w:szCs w:val="24"/>
        </w:rPr>
      </w:pPr>
    </w:p>
    <w:p w14:paraId="7B16AB10" w14:textId="77777777" w:rsidR="0033619F" w:rsidRDefault="0033619F" w:rsidP="0033619F">
      <w:pPr>
        <w:tabs>
          <w:tab w:val="left" w:pos="0"/>
          <w:tab w:val="left" w:leader="underscore" w:pos="2858"/>
          <w:tab w:val="left" w:leader="underscore" w:pos="8294"/>
        </w:tabs>
        <w:spacing w:line="240" w:lineRule="auto"/>
        <w:ind w:firstLine="567"/>
        <w:jc w:val="right"/>
        <w:rPr>
          <w:szCs w:val="24"/>
        </w:rPr>
      </w:pPr>
      <w:r>
        <w:rPr>
          <w:bCs/>
          <w:szCs w:val="24"/>
        </w:rPr>
        <w:t>Таблица № 2</w:t>
      </w:r>
      <w:r>
        <w:rPr>
          <w:szCs w:val="24"/>
        </w:rPr>
        <w:t xml:space="preserve"> Требования к техническим характеристикам Товара</w:t>
      </w:r>
    </w:p>
    <w:p w14:paraId="2FAD816B" w14:textId="77777777" w:rsidR="0033619F" w:rsidRDefault="0033619F" w:rsidP="0033619F">
      <w:pPr>
        <w:tabs>
          <w:tab w:val="left" w:pos="0"/>
          <w:tab w:val="left" w:leader="underscore" w:pos="2858"/>
          <w:tab w:val="left" w:leader="underscore" w:pos="8294"/>
        </w:tabs>
        <w:spacing w:line="240" w:lineRule="auto"/>
        <w:ind w:firstLine="567"/>
        <w:rPr>
          <w:szCs w:val="24"/>
        </w:rPr>
      </w:pPr>
    </w:p>
    <w:tbl>
      <w:tblPr>
        <w:tblW w:w="10207" w:type="dxa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1"/>
        <w:gridCol w:w="3051"/>
        <w:gridCol w:w="1765"/>
        <w:gridCol w:w="2640"/>
      </w:tblGrid>
      <w:tr w:rsidR="009E33BF" w:rsidRPr="009E33BF" w14:paraId="4F6E8121" w14:textId="77777777" w:rsidTr="002C6E8F"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4AC269" w14:textId="77777777" w:rsidR="005676A2" w:rsidRPr="009E33BF" w:rsidRDefault="005676A2" w:rsidP="00FA7CEC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9E33BF">
              <w:rPr>
                <w:kern w:val="0"/>
                <w:szCs w:val="24"/>
              </w:rPr>
              <w:t>Наименование характеристики</w:t>
            </w:r>
          </w:p>
        </w:tc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BF54D5" w14:textId="77777777" w:rsidR="005676A2" w:rsidRPr="009E33BF" w:rsidRDefault="005676A2" w:rsidP="00FA7CEC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9E33BF">
              <w:rPr>
                <w:kern w:val="0"/>
                <w:szCs w:val="24"/>
              </w:rPr>
              <w:t>Значение характеристики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267175" w14:textId="7B272C4F" w:rsidR="005676A2" w:rsidRPr="009E33BF" w:rsidRDefault="005676A2" w:rsidP="00FA7CEC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9E33BF">
              <w:rPr>
                <w:kern w:val="0"/>
                <w:szCs w:val="24"/>
              </w:rPr>
              <w:t>Единица измерения характеристики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B5591" w14:textId="77777777" w:rsidR="005676A2" w:rsidRPr="009E33BF" w:rsidRDefault="005676A2" w:rsidP="00FA7CEC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9E33BF">
              <w:rPr>
                <w:szCs w:val="24"/>
              </w:rPr>
              <w:t>Обоснование использования показателей, требований, условных обозначений и терминологии</w:t>
            </w:r>
          </w:p>
        </w:tc>
      </w:tr>
      <w:tr w:rsidR="009E33BF" w:rsidRPr="009E33BF" w14:paraId="703C1A13" w14:textId="77777777" w:rsidTr="009E33BF">
        <w:tc>
          <w:tcPr>
            <w:tcW w:w="10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8973E7" w14:textId="77777777" w:rsidR="005676A2" w:rsidRPr="009E33BF" w:rsidRDefault="005676A2" w:rsidP="00FA7CEC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kern w:val="0"/>
                <w:szCs w:val="24"/>
              </w:rPr>
            </w:pPr>
            <w:r w:rsidRPr="009E33BF">
              <w:rPr>
                <w:b/>
                <w:kern w:val="0"/>
                <w:szCs w:val="24"/>
              </w:rPr>
              <w:t>Гарнитура</w:t>
            </w:r>
          </w:p>
          <w:p w14:paraId="3E8E32B5" w14:textId="54A73DFC" w:rsidR="005676A2" w:rsidRPr="009E33BF" w:rsidRDefault="005676A2" w:rsidP="00FA7CEC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9E33BF">
              <w:rPr>
                <w:b/>
                <w:bCs/>
                <w:kern w:val="0"/>
                <w:szCs w:val="24"/>
              </w:rPr>
              <w:t>26.40.42.120-00000005</w:t>
            </w:r>
          </w:p>
        </w:tc>
      </w:tr>
      <w:tr w:rsidR="009E33BF" w:rsidRPr="009E33BF" w14:paraId="13EB85D8" w14:textId="77777777" w:rsidTr="002C6E8F"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C14051" w14:textId="207B8DB1" w:rsidR="005676A2" w:rsidRPr="009E33BF" w:rsidRDefault="005676A2" w:rsidP="00261525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  <w:lang w:val="en-US"/>
              </w:rPr>
            </w:pPr>
            <w:r w:rsidRPr="009E33BF">
              <w:rPr>
                <w:bCs/>
                <w:szCs w:val="24"/>
                <w:shd w:val="clear" w:color="auto" w:fill="FFFFFF"/>
              </w:rPr>
              <w:t>Вес</w:t>
            </w:r>
          </w:p>
        </w:tc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97C3B0" w14:textId="6DB72945" w:rsidR="005676A2" w:rsidRPr="009E33BF" w:rsidRDefault="005676A2" w:rsidP="00261525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9E33BF">
              <w:rPr>
                <w:bCs/>
                <w:szCs w:val="24"/>
                <w:shd w:val="clear" w:color="auto" w:fill="FFFFFF"/>
              </w:rPr>
              <w:t>≥ 300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3B17D3" w14:textId="39079B97" w:rsidR="005676A2" w:rsidRPr="009E33BF" w:rsidRDefault="005676A2" w:rsidP="00261525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9E33BF">
              <w:rPr>
                <w:bCs/>
                <w:kern w:val="0"/>
                <w:szCs w:val="24"/>
              </w:rPr>
              <w:t>грамм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0DA7CF" w14:textId="51E09ABF" w:rsidR="005676A2" w:rsidRPr="009E33BF" w:rsidRDefault="005676A2" w:rsidP="00261525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9E33BF">
              <w:rPr>
                <w:bCs/>
                <w:kern w:val="0"/>
                <w:szCs w:val="24"/>
              </w:rPr>
              <w:t>КТРУ</w:t>
            </w:r>
          </w:p>
        </w:tc>
      </w:tr>
      <w:tr w:rsidR="009E33BF" w:rsidRPr="009E33BF" w14:paraId="609B0520" w14:textId="77777777" w:rsidTr="002C6E8F"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7100B4" w14:textId="2D97A014" w:rsidR="005676A2" w:rsidRPr="009E33BF" w:rsidRDefault="005676A2" w:rsidP="00261525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9E33BF">
              <w:rPr>
                <w:bCs/>
                <w:szCs w:val="24"/>
                <w:shd w:val="clear" w:color="auto" w:fill="FFFFFF"/>
              </w:rPr>
              <w:t>Вид</w:t>
            </w:r>
          </w:p>
        </w:tc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B25A74" w14:textId="7D57BC20" w:rsidR="005676A2" w:rsidRPr="009E33BF" w:rsidRDefault="005676A2" w:rsidP="00261525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9E33BF">
              <w:rPr>
                <w:bCs/>
                <w:szCs w:val="24"/>
                <w:shd w:val="clear" w:color="auto" w:fill="FFFFFF"/>
              </w:rPr>
              <w:t>Однопроводная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44DE18" w14:textId="2B475D67" w:rsidR="005676A2" w:rsidRPr="009E33BF" w:rsidRDefault="005676A2" w:rsidP="00261525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92347" w14:textId="364544EB" w:rsidR="005676A2" w:rsidRPr="009E33BF" w:rsidRDefault="005676A2" w:rsidP="00261525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9E33BF">
              <w:rPr>
                <w:bCs/>
                <w:kern w:val="0"/>
                <w:szCs w:val="24"/>
              </w:rPr>
              <w:t>КТРУ</w:t>
            </w:r>
          </w:p>
        </w:tc>
      </w:tr>
      <w:tr w:rsidR="009E33BF" w:rsidRPr="009E33BF" w14:paraId="705910D9" w14:textId="77777777" w:rsidTr="002C6E8F"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3A65BF" w14:textId="32F34847" w:rsidR="005676A2" w:rsidRPr="009E33BF" w:rsidRDefault="005676A2" w:rsidP="00E03F5C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9E33BF">
              <w:rPr>
                <w:bCs/>
                <w:szCs w:val="24"/>
                <w:shd w:val="clear" w:color="auto" w:fill="FFFFFF"/>
              </w:rPr>
              <w:t>Длина провода при проводном подключении</w:t>
            </w:r>
          </w:p>
        </w:tc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A1261B" w14:textId="1BD50F18" w:rsidR="005676A2" w:rsidRPr="009E33BF" w:rsidRDefault="005676A2" w:rsidP="00E03F5C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9E33BF">
              <w:rPr>
                <w:bCs/>
                <w:szCs w:val="24"/>
                <w:shd w:val="clear" w:color="auto" w:fill="FFFFFF"/>
              </w:rPr>
              <w:t>≥ 2.2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3FCE9F" w14:textId="2A8F8DD9" w:rsidR="005676A2" w:rsidRPr="009E33BF" w:rsidRDefault="005676A2" w:rsidP="00E03F5C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9E33BF">
              <w:rPr>
                <w:bCs/>
                <w:kern w:val="0"/>
                <w:szCs w:val="24"/>
              </w:rPr>
              <w:t>метр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68A6B" w14:textId="1A71B733" w:rsidR="005676A2" w:rsidRPr="009E33BF" w:rsidRDefault="005676A2" w:rsidP="00E03F5C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9E33BF">
              <w:rPr>
                <w:bCs/>
                <w:kern w:val="0"/>
                <w:szCs w:val="24"/>
              </w:rPr>
              <w:t>КТРУ</w:t>
            </w:r>
          </w:p>
        </w:tc>
      </w:tr>
      <w:tr w:rsidR="009E33BF" w:rsidRPr="009E33BF" w14:paraId="5607F70A" w14:textId="77777777" w:rsidTr="002C6E8F"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E836D7" w14:textId="388C164D" w:rsidR="005676A2" w:rsidRPr="009E33BF" w:rsidRDefault="005676A2" w:rsidP="00E03F5C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9E33BF">
              <w:rPr>
                <w:bCs/>
                <w:szCs w:val="24"/>
                <w:shd w:val="clear" w:color="auto" w:fill="FFFFFF"/>
              </w:rPr>
              <w:t>Конструкция</w:t>
            </w:r>
          </w:p>
        </w:tc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E54402" w14:textId="0EC103B1" w:rsidR="005676A2" w:rsidRPr="009E33BF" w:rsidRDefault="005676A2" w:rsidP="00E03F5C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9E33BF">
              <w:rPr>
                <w:bCs/>
                <w:szCs w:val="24"/>
                <w:shd w:val="clear" w:color="auto" w:fill="FFFFFF"/>
              </w:rPr>
              <w:t>С двумя наушниками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6EAB0F" w14:textId="3C7E58AF" w:rsidR="005676A2" w:rsidRPr="009E33BF" w:rsidRDefault="005676A2" w:rsidP="00E03F5C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A55056" w14:textId="178DF27A" w:rsidR="005676A2" w:rsidRPr="009E33BF" w:rsidRDefault="005676A2" w:rsidP="00E03F5C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9E33BF">
              <w:rPr>
                <w:bCs/>
                <w:kern w:val="0"/>
                <w:szCs w:val="24"/>
              </w:rPr>
              <w:t>КТРУ</w:t>
            </w:r>
          </w:p>
        </w:tc>
      </w:tr>
      <w:tr w:rsidR="009E33BF" w:rsidRPr="009E33BF" w14:paraId="36EAB8B3" w14:textId="77777777" w:rsidTr="002C6E8F"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9D27F5" w14:textId="2E1E3AE2" w:rsidR="005676A2" w:rsidRPr="009E33BF" w:rsidRDefault="005676A2" w:rsidP="00E03F5C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9E33BF">
              <w:rPr>
                <w:bCs/>
                <w:szCs w:val="24"/>
                <w:shd w:val="clear" w:color="auto" w:fill="FFFFFF"/>
              </w:rPr>
              <w:t>Максимальная воспроизводимая частота</w:t>
            </w:r>
          </w:p>
        </w:tc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118073" w14:textId="2141E855" w:rsidR="005676A2" w:rsidRPr="009E33BF" w:rsidRDefault="005676A2" w:rsidP="00E03F5C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9E33BF">
              <w:rPr>
                <w:bCs/>
                <w:szCs w:val="24"/>
                <w:shd w:val="clear" w:color="auto" w:fill="FFFFFF"/>
              </w:rPr>
              <w:t>≥ 10000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799EAF" w14:textId="44EDA863" w:rsidR="005676A2" w:rsidRPr="009E33BF" w:rsidRDefault="005676A2" w:rsidP="00E03F5C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9E33BF">
              <w:rPr>
                <w:bCs/>
                <w:kern w:val="0"/>
                <w:szCs w:val="24"/>
              </w:rPr>
              <w:t>герц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9706C" w14:textId="3B9BE8B8" w:rsidR="005676A2" w:rsidRPr="009E33BF" w:rsidRDefault="005676A2" w:rsidP="00E03F5C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9E33BF">
              <w:rPr>
                <w:bCs/>
                <w:kern w:val="0"/>
                <w:szCs w:val="24"/>
              </w:rPr>
              <w:t>КТРУ</w:t>
            </w:r>
          </w:p>
        </w:tc>
      </w:tr>
      <w:tr w:rsidR="009E33BF" w:rsidRPr="009E33BF" w14:paraId="6D351EC6" w14:textId="77777777" w:rsidTr="002C6E8F"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FB8F7D" w14:textId="38C40AEF" w:rsidR="005676A2" w:rsidRPr="009E33BF" w:rsidRDefault="005676A2" w:rsidP="00E03F5C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9E33BF">
              <w:rPr>
                <w:bCs/>
                <w:szCs w:val="24"/>
                <w:shd w:val="clear" w:color="auto" w:fill="FFFFFF"/>
              </w:rPr>
              <w:t>Разъем</w:t>
            </w:r>
          </w:p>
        </w:tc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95A77C" w14:textId="75E5DF4F" w:rsidR="005676A2" w:rsidRPr="009E33BF" w:rsidRDefault="009E33BF" w:rsidP="00E03F5C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bCs/>
                <w:szCs w:val="24"/>
                <w:shd w:val="clear" w:color="auto" w:fill="FFFFFF"/>
              </w:rPr>
              <w:t>3.</w:t>
            </w:r>
            <w:r w:rsidR="005676A2" w:rsidRPr="009E33BF">
              <w:rPr>
                <w:bCs/>
                <w:szCs w:val="24"/>
                <w:shd w:val="clear" w:color="auto" w:fill="FFFFFF"/>
              </w:rPr>
              <w:t>5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46F937" w14:textId="1177F208" w:rsidR="005676A2" w:rsidRPr="009E33BF" w:rsidRDefault="005676A2" w:rsidP="00E03F5C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9E33BF">
              <w:rPr>
                <w:bCs/>
                <w:kern w:val="0"/>
                <w:szCs w:val="24"/>
              </w:rPr>
              <w:t>мм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D3A386" w14:textId="673BAFBC" w:rsidR="005676A2" w:rsidRPr="009E33BF" w:rsidRDefault="005676A2" w:rsidP="00E03F5C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9E33BF">
              <w:rPr>
                <w:bCs/>
                <w:kern w:val="0"/>
                <w:szCs w:val="24"/>
              </w:rPr>
              <w:t>КТРУ</w:t>
            </w:r>
          </w:p>
        </w:tc>
      </w:tr>
      <w:tr w:rsidR="009E33BF" w:rsidRPr="009E33BF" w14:paraId="39501434" w14:textId="77777777" w:rsidTr="002C6E8F"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EA7CA1" w14:textId="25D38B65" w:rsidR="005676A2" w:rsidRPr="009E33BF" w:rsidRDefault="005676A2" w:rsidP="00E03F5C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9E33BF">
              <w:rPr>
                <w:bCs/>
                <w:szCs w:val="24"/>
                <w:shd w:val="clear" w:color="auto" w:fill="FFFFFF"/>
              </w:rPr>
              <w:t>Тип конструкции наушников</w:t>
            </w:r>
          </w:p>
        </w:tc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51ACF2" w14:textId="257E4F5E" w:rsidR="005676A2" w:rsidRPr="009E33BF" w:rsidRDefault="005676A2" w:rsidP="00E03F5C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9E33BF">
              <w:rPr>
                <w:bCs/>
                <w:szCs w:val="24"/>
                <w:shd w:val="clear" w:color="auto" w:fill="FFFFFF"/>
              </w:rPr>
              <w:t>Полноразмерные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64BC12" w14:textId="352A818F" w:rsidR="005676A2" w:rsidRPr="009E33BF" w:rsidRDefault="005676A2" w:rsidP="00E03F5C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FD7A1" w14:textId="77D1B7C7" w:rsidR="005676A2" w:rsidRPr="009E33BF" w:rsidRDefault="005676A2" w:rsidP="00E03F5C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9E33BF">
              <w:rPr>
                <w:bCs/>
                <w:kern w:val="0"/>
                <w:szCs w:val="24"/>
              </w:rPr>
              <w:t>КТРУ</w:t>
            </w:r>
          </w:p>
        </w:tc>
      </w:tr>
      <w:tr w:rsidR="009E33BF" w:rsidRPr="009E33BF" w14:paraId="213210EC" w14:textId="77777777" w:rsidTr="002C6E8F"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4CAB5F" w14:textId="6FF0EF93" w:rsidR="005676A2" w:rsidRPr="009E33BF" w:rsidRDefault="005676A2" w:rsidP="00E03F5C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9E33BF">
              <w:rPr>
                <w:szCs w:val="24"/>
                <w:shd w:val="clear" w:color="auto" w:fill="FFFFFF"/>
              </w:rPr>
              <w:t>Чувствительность наушников</w:t>
            </w:r>
          </w:p>
        </w:tc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8979B8" w14:textId="5BB86B87" w:rsidR="009E33BF" w:rsidRPr="009E33BF" w:rsidRDefault="005676A2" w:rsidP="009E33BF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9E33BF">
              <w:rPr>
                <w:szCs w:val="24"/>
                <w:shd w:val="clear" w:color="auto" w:fill="FFFFFF"/>
              </w:rPr>
              <w:t>≥ 50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18A24F" w14:textId="6C71D6A9" w:rsidR="005676A2" w:rsidRPr="009E33BF" w:rsidRDefault="005676A2" w:rsidP="00E03F5C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9E33BF">
              <w:rPr>
                <w:szCs w:val="24"/>
                <w:shd w:val="clear" w:color="auto" w:fill="FFFFFF"/>
              </w:rPr>
              <w:t>Децибел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7B971" w14:textId="4384507E" w:rsidR="005676A2" w:rsidRPr="009E33BF" w:rsidRDefault="005676A2" w:rsidP="00E03F5C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9E33BF">
              <w:rPr>
                <w:bCs/>
                <w:kern w:val="0"/>
                <w:szCs w:val="24"/>
              </w:rPr>
              <w:t>КТРУ</w:t>
            </w:r>
          </w:p>
        </w:tc>
      </w:tr>
      <w:tr w:rsidR="009E33BF" w:rsidRPr="009E33BF" w14:paraId="288BBA51" w14:textId="77777777" w:rsidTr="00582264">
        <w:trPr>
          <w:trHeight w:val="661"/>
        </w:trPr>
        <w:tc>
          <w:tcPr>
            <w:tcW w:w="10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42B0F6" w14:textId="6572449B" w:rsidR="009E33BF" w:rsidRPr="009E33BF" w:rsidRDefault="00582264" w:rsidP="00582264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Дополнительные характеристики</w:t>
            </w:r>
            <w:r w:rsidR="002C6E8F">
              <w:rPr>
                <w:kern w:val="0"/>
                <w:szCs w:val="24"/>
              </w:rPr>
              <w:t>*</w:t>
            </w:r>
            <w:r>
              <w:rPr>
                <w:kern w:val="0"/>
                <w:szCs w:val="24"/>
              </w:rPr>
              <w:t>:</w:t>
            </w:r>
          </w:p>
        </w:tc>
      </w:tr>
      <w:tr w:rsidR="009E33BF" w:rsidRPr="009E33BF" w14:paraId="0A5BB4B9" w14:textId="77777777" w:rsidTr="002C6E8F"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A73ED3" w14:textId="4B8D147C" w:rsidR="005676A2" w:rsidRPr="009E33BF" w:rsidRDefault="005676A2" w:rsidP="005676A2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9E33BF">
              <w:rPr>
                <w:szCs w:val="24"/>
                <w:shd w:val="clear" w:color="auto" w:fill="FFFFFF"/>
              </w:rPr>
              <w:t>Цвет</w:t>
            </w:r>
          </w:p>
        </w:tc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49B828" w14:textId="24A1FC36" w:rsidR="005676A2" w:rsidRPr="009E33BF" w:rsidRDefault="005676A2" w:rsidP="005676A2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9E33BF">
              <w:rPr>
                <w:szCs w:val="24"/>
                <w:shd w:val="clear" w:color="auto" w:fill="FFFFFF"/>
              </w:rPr>
              <w:t>Черный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7EC617" w14:textId="77777777" w:rsidR="005676A2" w:rsidRPr="009E33BF" w:rsidRDefault="005676A2" w:rsidP="005676A2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</w:p>
        </w:tc>
        <w:tc>
          <w:tcPr>
            <w:tcW w:w="26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51822F41" w14:textId="1D47E316" w:rsidR="005676A2" w:rsidRPr="002E0F66" w:rsidRDefault="00151CFF" w:rsidP="00582264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textAlignment w:val="auto"/>
              <w:rPr>
                <w:kern w:val="0"/>
                <w:sz w:val="20"/>
              </w:rPr>
            </w:pPr>
            <w:r>
              <w:rPr>
                <w:rFonts w:eastAsia="Calibri"/>
                <w:sz w:val="20"/>
              </w:rPr>
              <w:t>*</w:t>
            </w:r>
            <w:r w:rsidR="002E0F66" w:rsidRPr="002E0F66">
              <w:rPr>
                <w:rFonts w:eastAsia="Calibri"/>
                <w:sz w:val="20"/>
              </w:rPr>
              <w:t xml:space="preserve">Дополнительные характеристики требуемого к поставке товара включены в настоящее техническое задание в соответствии с </w:t>
            </w:r>
            <w:r w:rsidR="002E0F66" w:rsidRPr="002E0F66">
              <w:rPr>
                <w:rFonts w:eastAsia="Calibri"/>
                <w:sz w:val="20"/>
              </w:rPr>
              <w:lastRenderedPageBreak/>
              <w:t>пунктом 5 Правил использования каталога товаров, работ, услуг для обеспечения государственных и муниципальных нужд, утверждённых постановлением Правительства Российской Федерации от 08.02.2017 N 145 «Об утверждении Правил формирования и ведения в единой информационной системе в 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нужд», по причине отсутствия в КТРУ характеристик, удовлетворяющих потребностям Заказчика</w:t>
            </w:r>
          </w:p>
        </w:tc>
      </w:tr>
      <w:tr w:rsidR="009E33BF" w:rsidRPr="009E33BF" w14:paraId="5331067B" w14:textId="77777777" w:rsidTr="002C6E8F"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17D61D" w14:textId="76A982AF" w:rsidR="005676A2" w:rsidRPr="009E33BF" w:rsidRDefault="005676A2" w:rsidP="005676A2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9E33BF">
              <w:rPr>
                <w:szCs w:val="24"/>
                <w:shd w:val="clear" w:color="auto" w:fill="FFFFFF"/>
              </w:rPr>
              <w:t>Материал корпуса</w:t>
            </w:r>
          </w:p>
        </w:tc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C8E102" w14:textId="75555BCF" w:rsidR="005676A2" w:rsidRPr="009E33BF" w:rsidRDefault="005676A2" w:rsidP="005676A2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9E33BF">
              <w:rPr>
                <w:szCs w:val="24"/>
                <w:shd w:val="clear" w:color="auto" w:fill="FFFFFF"/>
              </w:rPr>
              <w:t xml:space="preserve">металл, пластик, </w:t>
            </w:r>
            <w:proofErr w:type="spellStart"/>
            <w:r w:rsidRPr="009E33BF">
              <w:rPr>
                <w:szCs w:val="24"/>
                <w:shd w:val="clear" w:color="auto" w:fill="FFFFFF"/>
              </w:rPr>
              <w:t>экокожа</w:t>
            </w:r>
            <w:proofErr w:type="spellEnd"/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378E44" w14:textId="77777777" w:rsidR="005676A2" w:rsidRPr="009E33BF" w:rsidRDefault="005676A2" w:rsidP="005676A2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</w:p>
        </w:tc>
        <w:tc>
          <w:tcPr>
            <w:tcW w:w="264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7359B2E6" w14:textId="77777777" w:rsidR="005676A2" w:rsidRPr="009E33BF" w:rsidRDefault="005676A2" w:rsidP="005676A2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</w:p>
        </w:tc>
      </w:tr>
      <w:tr w:rsidR="009E33BF" w:rsidRPr="009E33BF" w14:paraId="23A1E227" w14:textId="77777777" w:rsidTr="002C6E8F"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1761CC" w14:textId="7E90DA41" w:rsidR="005676A2" w:rsidRPr="009E33BF" w:rsidRDefault="005676A2" w:rsidP="005676A2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9E33BF">
              <w:rPr>
                <w:szCs w:val="24"/>
                <w:shd w:val="clear" w:color="auto" w:fill="FFFFFF"/>
              </w:rPr>
              <w:t>Материал амбушюр</w:t>
            </w:r>
          </w:p>
        </w:tc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40856E" w14:textId="66B01D3E" w:rsidR="005676A2" w:rsidRPr="009E33BF" w:rsidRDefault="005676A2" w:rsidP="005676A2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proofErr w:type="spellStart"/>
            <w:r w:rsidRPr="009E33BF">
              <w:rPr>
                <w:szCs w:val="24"/>
                <w:shd w:val="clear" w:color="auto" w:fill="FFFFFF"/>
              </w:rPr>
              <w:t>экокожа</w:t>
            </w:r>
            <w:proofErr w:type="spellEnd"/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534C53" w14:textId="77777777" w:rsidR="005676A2" w:rsidRPr="009E33BF" w:rsidRDefault="005676A2" w:rsidP="005676A2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</w:p>
        </w:tc>
        <w:tc>
          <w:tcPr>
            <w:tcW w:w="264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1A3CAA5" w14:textId="77777777" w:rsidR="005676A2" w:rsidRPr="009E33BF" w:rsidRDefault="005676A2" w:rsidP="005676A2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</w:p>
        </w:tc>
      </w:tr>
      <w:tr w:rsidR="009E33BF" w:rsidRPr="009E33BF" w14:paraId="3EAE66D6" w14:textId="77777777" w:rsidTr="002C6E8F"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A34A5D" w14:textId="7D225C20" w:rsidR="005676A2" w:rsidRPr="009E33BF" w:rsidRDefault="005676A2" w:rsidP="005676A2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9E33BF">
              <w:rPr>
                <w:szCs w:val="24"/>
                <w:shd w:val="clear" w:color="auto" w:fill="FFFFFF"/>
              </w:rPr>
              <w:lastRenderedPageBreak/>
              <w:t>Материал крепления чашек наушников</w:t>
            </w:r>
          </w:p>
        </w:tc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DD92B0" w14:textId="0D5EB5E8" w:rsidR="005676A2" w:rsidRPr="009E33BF" w:rsidRDefault="005676A2" w:rsidP="005676A2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9E33BF">
              <w:rPr>
                <w:szCs w:val="24"/>
                <w:shd w:val="clear" w:color="auto" w:fill="FFFFFF"/>
              </w:rPr>
              <w:t>металл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FE795C" w14:textId="77777777" w:rsidR="005676A2" w:rsidRPr="009E33BF" w:rsidRDefault="005676A2" w:rsidP="005676A2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</w:p>
        </w:tc>
        <w:tc>
          <w:tcPr>
            <w:tcW w:w="264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E827AD1" w14:textId="77777777" w:rsidR="005676A2" w:rsidRPr="009E33BF" w:rsidRDefault="005676A2" w:rsidP="005676A2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</w:p>
        </w:tc>
      </w:tr>
      <w:tr w:rsidR="009E33BF" w:rsidRPr="009E33BF" w14:paraId="22C89E88" w14:textId="77777777" w:rsidTr="002C6E8F"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570C97" w14:textId="04F60015" w:rsidR="005676A2" w:rsidRPr="009E33BF" w:rsidRDefault="005676A2" w:rsidP="005676A2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9E33BF">
              <w:rPr>
                <w:szCs w:val="24"/>
                <w:shd w:val="clear" w:color="auto" w:fill="FFFFFF"/>
              </w:rPr>
              <w:t>Метод крепления</w:t>
            </w:r>
          </w:p>
        </w:tc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C45A5" w14:textId="05754BB8" w:rsidR="005676A2" w:rsidRPr="009E33BF" w:rsidRDefault="005676A2" w:rsidP="005676A2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9E33BF">
              <w:rPr>
                <w:szCs w:val="24"/>
                <w:shd w:val="clear" w:color="auto" w:fill="FFFFFF"/>
              </w:rPr>
              <w:t>оголовье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DDEE7A" w14:textId="77777777" w:rsidR="005676A2" w:rsidRPr="009E33BF" w:rsidRDefault="005676A2" w:rsidP="005676A2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</w:p>
        </w:tc>
        <w:tc>
          <w:tcPr>
            <w:tcW w:w="264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112A173" w14:textId="77777777" w:rsidR="005676A2" w:rsidRPr="009E33BF" w:rsidRDefault="005676A2" w:rsidP="005676A2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</w:p>
        </w:tc>
      </w:tr>
      <w:tr w:rsidR="009E33BF" w:rsidRPr="009E33BF" w14:paraId="7F65C9C4" w14:textId="77777777" w:rsidTr="002C6E8F"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9C3DDE" w14:textId="41CC37A1" w:rsidR="005676A2" w:rsidRPr="009E33BF" w:rsidRDefault="005676A2" w:rsidP="005676A2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9E33BF">
              <w:rPr>
                <w:szCs w:val="24"/>
                <w:shd w:val="clear" w:color="auto" w:fill="FFFFFF"/>
              </w:rPr>
              <w:t>Особенности конструкции</w:t>
            </w:r>
          </w:p>
        </w:tc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A1B13B" w14:textId="7FE67B6D" w:rsidR="005676A2" w:rsidRPr="009E33BF" w:rsidRDefault="005676A2" w:rsidP="005676A2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9E33BF">
              <w:rPr>
                <w:szCs w:val="24"/>
                <w:shd w:val="clear" w:color="auto" w:fill="FFFFFF"/>
              </w:rPr>
              <w:t>мягкие амбушюры, мягкое оголовье, регулируемое оголовье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D1E3C9" w14:textId="77777777" w:rsidR="005676A2" w:rsidRPr="009E33BF" w:rsidRDefault="005676A2" w:rsidP="005676A2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</w:p>
        </w:tc>
        <w:tc>
          <w:tcPr>
            <w:tcW w:w="264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11C8D4E" w14:textId="77777777" w:rsidR="005676A2" w:rsidRPr="009E33BF" w:rsidRDefault="005676A2" w:rsidP="005676A2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</w:p>
        </w:tc>
      </w:tr>
      <w:tr w:rsidR="009E33BF" w:rsidRPr="009E33BF" w14:paraId="17C06296" w14:textId="77777777" w:rsidTr="002C6E8F"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58F870" w14:textId="2CCE1B2C" w:rsidR="005676A2" w:rsidRPr="009E33BF" w:rsidRDefault="005676A2" w:rsidP="005676A2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9E33BF">
              <w:rPr>
                <w:szCs w:val="24"/>
                <w:shd w:val="clear" w:color="auto" w:fill="FFFFFF"/>
              </w:rPr>
              <w:t>Формат звуковой схемы</w:t>
            </w:r>
          </w:p>
        </w:tc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C14BC8" w14:textId="4819FD88" w:rsidR="005676A2" w:rsidRPr="009E33BF" w:rsidRDefault="005676A2" w:rsidP="005676A2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9E33BF">
              <w:rPr>
                <w:szCs w:val="24"/>
                <w:shd w:val="clear" w:color="auto" w:fill="FFFFFF"/>
              </w:rPr>
              <w:t>2.0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4EB3C1" w14:textId="77777777" w:rsidR="005676A2" w:rsidRPr="009E33BF" w:rsidRDefault="005676A2" w:rsidP="005676A2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</w:p>
        </w:tc>
        <w:tc>
          <w:tcPr>
            <w:tcW w:w="264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5B52EFA5" w14:textId="77777777" w:rsidR="005676A2" w:rsidRPr="009E33BF" w:rsidRDefault="005676A2" w:rsidP="005676A2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</w:p>
        </w:tc>
      </w:tr>
      <w:tr w:rsidR="009E33BF" w:rsidRPr="009E33BF" w14:paraId="4E456D3B" w14:textId="77777777" w:rsidTr="002C6E8F"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91BE91" w14:textId="575B4A1F" w:rsidR="005676A2" w:rsidRPr="009E33BF" w:rsidRDefault="005676A2" w:rsidP="005676A2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9E33BF">
              <w:rPr>
                <w:szCs w:val="24"/>
                <w:shd w:val="clear" w:color="auto" w:fill="FFFFFF"/>
              </w:rPr>
              <w:t>Тип акустического оформления</w:t>
            </w:r>
          </w:p>
        </w:tc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AF9100" w14:textId="28202AD7" w:rsidR="005676A2" w:rsidRPr="009E33BF" w:rsidRDefault="005676A2" w:rsidP="005676A2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9E33BF">
              <w:rPr>
                <w:szCs w:val="24"/>
                <w:shd w:val="clear" w:color="auto" w:fill="FFFFFF"/>
              </w:rPr>
              <w:t>закрытые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5D0E16" w14:textId="77777777" w:rsidR="005676A2" w:rsidRPr="009E33BF" w:rsidRDefault="005676A2" w:rsidP="005676A2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</w:p>
        </w:tc>
        <w:tc>
          <w:tcPr>
            <w:tcW w:w="264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5CF21611" w14:textId="77777777" w:rsidR="005676A2" w:rsidRPr="009E33BF" w:rsidRDefault="005676A2" w:rsidP="005676A2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</w:p>
        </w:tc>
      </w:tr>
      <w:tr w:rsidR="009E33BF" w:rsidRPr="009E33BF" w14:paraId="1B2AD659" w14:textId="77777777" w:rsidTr="002C6E8F"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95CA11" w14:textId="05CC4ABC" w:rsidR="005676A2" w:rsidRPr="009E33BF" w:rsidRDefault="005676A2" w:rsidP="005676A2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9E33BF">
              <w:rPr>
                <w:szCs w:val="24"/>
                <w:shd w:val="clear" w:color="auto" w:fill="FFFFFF"/>
              </w:rPr>
              <w:t>Диаметр мембраны излучателей</w:t>
            </w:r>
          </w:p>
        </w:tc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A8A54" w14:textId="75184B2D" w:rsidR="005676A2" w:rsidRPr="009E33BF" w:rsidRDefault="005676A2" w:rsidP="005676A2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9E33BF">
              <w:rPr>
                <w:szCs w:val="24"/>
                <w:shd w:val="clear" w:color="auto" w:fill="FFFFFF"/>
              </w:rPr>
              <w:t>50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4E9177" w14:textId="66D396EC" w:rsidR="005676A2" w:rsidRPr="009E33BF" w:rsidRDefault="005676A2" w:rsidP="005676A2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9E33BF">
              <w:rPr>
                <w:szCs w:val="24"/>
                <w:shd w:val="clear" w:color="auto" w:fill="FFFFFF"/>
              </w:rPr>
              <w:t>мм</w:t>
            </w:r>
          </w:p>
        </w:tc>
        <w:tc>
          <w:tcPr>
            <w:tcW w:w="264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92F6B0F" w14:textId="77777777" w:rsidR="005676A2" w:rsidRPr="009E33BF" w:rsidRDefault="005676A2" w:rsidP="005676A2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</w:p>
        </w:tc>
      </w:tr>
      <w:tr w:rsidR="009E33BF" w:rsidRPr="009E33BF" w14:paraId="6DB2A521" w14:textId="77777777" w:rsidTr="002C6E8F"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525093" w14:textId="20F2349B" w:rsidR="005676A2" w:rsidRPr="009E33BF" w:rsidRDefault="005676A2" w:rsidP="005676A2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9E33BF">
              <w:rPr>
                <w:szCs w:val="24"/>
                <w:shd w:val="clear" w:color="auto" w:fill="FFFFFF"/>
              </w:rPr>
              <w:t>Минимальная воспроизводимая частота</w:t>
            </w:r>
          </w:p>
        </w:tc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ADB6A5" w14:textId="4008EBB8" w:rsidR="005676A2" w:rsidRPr="009E33BF" w:rsidRDefault="005676A2" w:rsidP="005676A2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9E33BF">
              <w:rPr>
                <w:szCs w:val="24"/>
                <w:shd w:val="clear" w:color="auto" w:fill="FFFFFF"/>
              </w:rPr>
              <w:t>20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50CCB9" w14:textId="72093132" w:rsidR="005676A2" w:rsidRPr="009E33BF" w:rsidRDefault="005676A2" w:rsidP="005676A2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9E33BF">
              <w:rPr>
                <w:szCs w:val="24"/>
                <w:shd w:val="clear" w:color="auto" w:fill="FFFFFF"/>
              </w:rPr>
              <w:t>герц</w:t>
            </w:r>
          </w:p>
        </w:tc>
        <w:tc>
          <w:tcPr>
            <w:tcW w:w="264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ACAB5F1" w14:textId="77777777" w:rsidR="005676A2" w:rsidRPr="009E33BF" w:rsidRDefault="005676A2" w:rsidP="005676A2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</w:p>
        </w:tc>
      </w:tr>
      <w:tr w:rsidR="009E33BF" w:rsidRPr="009E33BF" w14:paraId="777429A8" w14:textId="77777777" w:rsidTr="002C6E8F"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667D2B" w14:textId="4A688554" w:rsidR="005676A2" w:rsidRPr="009E33BF" w:rsidRDefault="005676A2" w:rsidP="005676A2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9E33BF">
              <w:rPr>
                <w:szCs w:val="24"/>
                <w:shd w:val="clear" w:color="auto" w:fill="FFFFFF"/>
              </w:rPr>
              <w:t>Сопротивление (импеданс)</w:t>
            </w:r>
          </w:p>
        </w:tc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C2610D" w14:textId="3147BAC0" w:rsidR="005676A2" w:rsidRPr="009E33BF" w:rsidRDefault="005676A2" w:rsidP="005676A2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9E33BF">
              <w:rPr>
                <w:szCs w:val="24"/>
                <w:shd w:val="clear" w:color="auto" w:fill="FFFFFF"/>
              </w:rPr>
              <w:t>32 Ω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B91389" w14:textId="77777777" w:rsidR="005676A2" w:rsidRPr="009E33BF" w:rsidRDefault="005676A2" w:rsidP="005676A2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</w:p>
        </w:tc>
        <w:tc>
          <w:tcPr>
            <w:tcW w:w="264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92F5247" w14:textId="77777777" w:rsidR="005676A2" w:rsidRPr="009E33BF" w:rsidRDefault="005676A2" w:rsidP="005676A2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</w:p>
        </w:tc>
      </w:tr>
      <w:tr w:rsidR="009E33BF" w:rsidRPr="009E33BF" w14:paraId="4D3C0D47" w14:textId="77777777" w:rsidTr="002C6E8F"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602F79" w14:textId="422DD04F" w:rsidR="005676A2" w:rsidRPr="009E33BF" w:rsidRDefault="005676A2" w:rsidP="005676A2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9E33BF">
              <w:rPr>
                <w:szCs w:val="24"/>
                <w:shd w:val="clear" w:color="auto" w:fill="FFFFFF"/>
              </w:rPr>
              <w:t>Мощность</w:t>
            </w:r>
          </w:p>
        </w:tc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DE73B5" w14:textId="27D4277A" w:rsidR="005676A2" w:rsidRPr="009E33BF" w:rsidRDefault="005676A2" w:rsidP="005676A2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9E33BF">
              <w:t>10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074B46" w14:textId="62B6F805" w:rsidR="005676A2" w:rsidRPr="009E33BF" w:rsidRDefault="005676A2" w:rsidP="005676A2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9E33BF">
              <w:rPr>
                <w:szCs w:val="24"/>
                <w:shd w:val="clear" w:color="auto" w:fill="FFFFFF"/>
              </w:rPr>
              <w:t>мВт</w:t>
            </w:r>
          </w:p>
        </w:tc>
        <w:tc>
          <w:tcPr>
            <w:tcW w:w="264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4DF7FF1" w14:textId="77777777" w:rsidR="005676A2" w:rsidRPr="009E33BF" w:rsidRDefault="005676A2" w:rsidP="005676A2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</w:p>
        </w:tc>
      </w:tr>
      <w:tr w:rsidR="009E33BF" w:rsidRPr="009E33BF" w14:paraId="32C03501" w14:textId="77777777" w:rsidTr="002C6E8F"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3ED7BC" w14:textId="3E5421E6" w:rsidR="005676A2" w:rsidRPr="009E33BF" w:rsidRDefault="005676A2" w:rsidP="005676A2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9E33BF">
              <w:rPr>
                <w:szCs w:val="24"/>
                <w:shd w:val="clear" w:color="auto" w:fill="FFFFFF"/>
              </w:rPr>
              <w:t>Количество излучателей с каждой стороны</w:t>
            </w:r>
          </w:p>
        </w:tc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DED339" w14:textId="10FB30FD" w:rsidR="005676A2" w:rsidRPr="009E33BF" w:rsidRDefault="005676A2" w:rsidP="005676A2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9E33BF">
              <w:t>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740BCA" w14:textId="77777777" w:rsidR="005676A2" w:rsidRPr="009E33BF" w:rsidRDefault="005676A2" w:rsidP="005676A2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</w:p>
        </w:tc>
        <w:tc>
          <w:tcPr>
            <w:tcW w:w="264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7F52604" w14:textId="77777777" w:rsidR="005676A2" w:rsidRPr="009E33BF" w:rsidRDefault="005676A2" w:rsidP="005676A2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</w:p>
        </w:tc>
      </w:tr>
      <w:tr w:rsidR="009E33BF" w:rsidRPr="009E33BF" w14:paraId="6893982F" w14:textId="77777777" w:rsidTr="002C6E8F"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53FEA" w14:textId="58695AE3" w:rsidR="005676A2" w:rsidRPr="009E33BF" w:rsidRDefault="005676A2" w:rsidP="005676A2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9E33BF">
              <w:rPr>
                <w:szCs w:val="24"/>
                <w:shd w:val="clear" w:color="auto" w:fill="FFFFFF"/>
              </w:rPr>
              <w:t>Тип излучателей</w:t>
            </w:r>
          </w:p>
        </w:tc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4F0BAF" w14:textId="0F932032" w:rsidR="005676A2" w:rsidRPr="009E33BF" w:rsidRDefault="005676A2" w:rsidP="005676A2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9E33BF">
              <w:t>динамические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E870E0" w14:textId="77777777" w:rsidR="005676A2" w:rsidRPr="009E33BF" w:rsidRDefault="005676A2" w:rsidP="005676A2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</w:p>
        </w:tc>
        <w:tc>
          <w:tcPr>
            <w:tcW w:w="26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3F1EF6" w14:textId="77777777" w:rsidR="005676A2" w:rsidRPr="009E33BF" w:rsidRDefault="005676A2" w:rsidP="005676A2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</w:p>
        </w:tc>
      </w:tr>
    </w:tbl>
    <w:p w14:paraId="4D962B37" w14:textId="737B8A37" w:rsidR="002C6E8F" w:rsidRPr="002C6E8F" w:rsidRDefault="002C6E8F" w:rsidP="002C6E8F">
      <w:pPr>
        <w:tabs>
          <w:tab w:val="left" w:pos="0"/>
          <w:tab w:val="left" w:leader="underscore" w:pos="2858"/>
          <w:tab w:val="left" w:leader="underscore" w:pos="8294"/>
        </w:tabs>
        <w:spacing w:line="240" w:lineRule="auto"/>
        <w:ind w:firstLine="567"/>
        <w:rPr>
          <w:b/>
          <w:szCs w:val="24"/>
        </w:rPr>
      </w:pPr>
      <w:r>
        <w:rPr>
          <w:i/>
          <w:szCs w:val="24"/>
        </w:rPr>
        <w:t>*</w:t>
      </w:r>
      <w:r w:rsidRPr="002C6E8F">
        <w:rPr>
          <w:i/>
          <w:szCs w:val="24"/>
        </w:rPr>
        <w:t xml:space="preserve">Дополнительные характеристики требуемого к поставке товара включены в настоящее техническое задание в соответствии с пунктом 5 Правил использования каталога товаров, работ, услуг для обеспечения государственных и муниципальных нужд утверждённых постановлением Правительства Российской Федерации от 8 февраля </w:t>
      </w:r>
      <w:bookmarkStart w:id="0" w:name="_GoBack"/>
      <w:r w:rsidRPr="002C6E8F">
        <w:rPr>
          <w:i/>
          <w:szCs w:val="24"/>
        </w:rPr>
        <w:t xml:space="preserve">2017 г. N 145 "Об утверждении Правил формирования и ведения в единой </w:t>
      </w:r>
      <w:bookmarkEnd w:id="0"/>
      <w:r w:rsidRPr="002C6E8F">
        <w:rPr>
          <w:i/>
          <w:szCs w:val="24"/>
        </w:rPr>
        <w:t>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нужд", по причине отсутствия в КТРУ характеристик, удовлетворяющих потребность Заказчика.</w:t>
      </w:r>
    </w:p>
    <w:p w14:paraId="29EB727D" w14:textId="77777777" w:rsidR="00261525" w:rsidRDefault="00261525" w:rsidP="0033619F">
      <w:pPr>
        <w:tabs>
          <w:tab w:val="left" w:pos="0"/>
          <w:tab w:val="left" w:leader="underscore" w:pos="2858"/>
          <w:tab w:val="left" w:leader="underscore" w:pos="8294"/>
        </w:tabs>
        <w:spacing w:line="240" w:lineRule="auto"/>
        <w:ind w:firstLine="567"/>
        <w:rPr>
          <w:szCs w:val="24"/>
        </w:rPr>
      </w:pPr>
    </w:p>
    <w:p w14:paraId="30BEB64A" w14:textId="77777777" w:rsidR="0033619F" w:rsidRDefault="0033619F" w:rsidP="0041091C">
      <w:pPr>
        <w:spacing w:line="240" w:lineRule="auto"/>
        <w:ind w:left="-709" w:firstLine="425"/>
        <w:jc w:val="both"/>
        <w:rPr>
          <w:b/>
          <w:bCs/>
          <w:szCs w:val="24"/>
        </w:rPr>
      </w:pPr>
      <w:r>
        <w:rPr>
          <w:b/>
          <w:bCs/>
          <w:szCs w:val="24"/>
        </w:rPr>
        <w:t>7.3 Требования к упаковке Товара:</w:t>
      </w:r>
    </w:p>
    <w:p w14:paraId="1F640EE0" w14:textId="77777777" w:rsidR="0033619F" w:rsidRDefault="0033619F" w:rsidP="0041091C">
      <w:pPr>
        <w:spacing w:line="240" w:lineRule="auto"/>
        <w:ind w:left="-709" w:firstLine="425"/>
        <w:jc w:val="both"/>
        <w:rPr>
          <w:bCs/>
          <w:szCs w:val="24"/>
        </w:rPr>
      </w:pPr>
      <w:r>
        <w:rPr>
          <w:bCs/>
          <w:szCs w:val="24"/>
        </w:rPr>
        <w:t>Поставщик, в целях сохранности качества поставляемого Товара должен обеспечить упаковку Товара, способную предотвратить его повреждение или порчу во время перевозки в условиях, принятых для грузов гражданскими перевозчиками на общепринятых видах транспорта, а также строгое соблюдение установленных правил упаковки и затаривания, маркировки и опломбирования отдельных мест. Упаковка должна выдерживать, без каких-либо ограничений, интенсивную подъёмно-транспортную нагрузку и воздействие экстремальных температур, соли и осадков во время перевозки, а также открытого хранения. Упаковка не должна иметь вмятин, разрывов, а также потёртостей, препятствующих идентификации Товара. Товар, находясь в упаковке до момента передачи Получателю, должен быть надёжно защищён от попадания пыли и влаги.</w:t>
      </w:r>
    </w:p>
    <w:p w14:paraId="5C9B609E" w14:textId="77777777" w:rsidR="0033619F" w:rsidRDefault="0033619F" w:rsidP="0041091C">
      <w:pPr>
        <w:spacing w:line="240" w:lineRule="auto"/>
        <w:ind w:left="-709" w:firstLine="425"/>
        <w:jc w:val="both"/>
        <w:rPr>
          <w:bCs/>
          <w:szCs w:val="24"/>
        </w:rPr>
      </w:pPr>
      <w:r>
        <w:rPr>
          <w:bCs/>
          <w:szCs w:val="24"/>
        </w:rPr>
        <w:t xml:space="preserve">Товар должен поставляться в оригинальной заводской упаковке. Упаковка Товара должна иметь маркировку, которая в дополнение к обычной маркировке такого рода грузов, должна строго соответствовать требованию по маркировке тары наклейкой с указанием Производителя, Поставщика и Заказчика, а также номера партии, номера позиции, наименования позиции и </w:t>
      </w:r>
      <w:r>
        <w:rPr>
          <w:bCs/>
          <w:szCs w:val="24"/>
        </w:rPr>
        <w:lastRenderedPageBreak/>
        <w:t>наименования модели. Маркировка должна быть легко читаемой и содержать: наименование изделия, наименование фирмы-изготовителя, юридический адрес изготовителя и дату выпуска.</w:t>
      </w:r>
    </w:p>
    <w:p w14:paraId="4FD684E9" w14:textId="77777777" w:rsidR="0033619F" w:rsidRDefault="0033619F" w:rsidP="0041091C">
      <w:pPr>
        <w:spacing w:line="319" w:lineRule="exact"/>
        <w:ind w:left="-709" w:firstLine="425"/>
        <w:jc w:val="both"/>
        <w:rPr>
          <w:b/>
          <w:szCs w:val="24"/>
        </w:rPr>
      </w:pPr>
      <w:r>
        <w:rPr>
          <w:b/>
          <w:szCs w:val="24"/>
        </w:rPr>
        <w:t>8. Требования к гарантийному сроку товара:</w:t>
      </w:r>
    </w:p>
    <w:p w14:paraId="73B5AD9E" w14:textId="77777777" w:rsidR="0033619F" w:rsidRDefault="0033619F" w:rsidP="0041091C">
      <w:pPr>
        <w:tabs>
          <w:tab w:val="left" w:pos="0"/>
        </w:tabs>
        <w:spacing w:line="240" w:lineRule="auto"/>
        <w:ind w:left="-709" w:firstLine="425"/>
        <w:jc w:val="both"/>
        <w:rPr>
          <w:bCs/>
          <w:szCs w:val="24"/>
        </w:rPr>
      </w:pPr>
      <w:r>
        <w:rPr>
          <w:bCs/>
          <w:szCs w:val="24"/>
        </w:rPr>
        <w:t>Поставщик должен предоставить Гарантию на Товары (обеспечить гарантийное обслуживание Товаров).</w:t>
      </w:r>
    </w:p>
    <w:p w14:paraId="1BD27179" w14:textId="77777777" w:rsidR="0033619F" w:rsidRDefault="0033619F" w:rsidP="0041091C">
      <w:pPr>
        <w:tabs>
          <w:tab w:val="left" w:pos="0"/>
        </w:tabs>
        <w:spacing w:line="240" w:lineRule="auto"/>
        <w:ind w:left="-709" w:firstLine="425"/>
        <w:jc w:val="both"/>
        <w:rPr>
          <w:bCs/>
          <w:szCs w:val="24"/>
        </w:rPr>
      </w:pPr>
      <w:r>
        <w:rPr>
          <w:bCs/>
          <w:szCs w:val="24"/>
        </w:rPr>
        <w:t>Срок действия Гарантии (Гарантийный период) на Товары должен составлять не менее 12 (двенадцати) месяцев.</w:t>
      </w:r>
    </w:p>
    <w:p w14:paraId="7357F829" w14:textId="77777777" w:rsidR="0033619F" w:rsidRDefault="0033619F" w:rsidP="0041091C">
      <w:pPr>
        <w:tabs>
          <w:tab w:val="left" w:pos="0"/>
        </w:tabs>
        <w:spacing w:line="240" w:lineRule="auto"/>
        <w:ind w:left="-709" w:firstLine="425"/>
        <w:jc w:val="both"/>
        <w:rPr>
          <w:bCs/>
          <w:szCs w:val="24"/>
        </w:rPr>
      </w:pPr>
      <w:r>
        <w:rPr>
          <w:bCs/>
          <w:szCs w:val="24"/>
        </w:rPr>
        <w:t>Датой начала Гарантийного периода считается дата подписания Заказчиком документов о приемке Товара, указанных в Контракте.</w:t>
      </w:r>
    </w:p>
    <w:p w14:paraId="10D8287F" w14:textId="77777777" w:rsidR="0033619F" w:rsidRDefault="0033619F" w:rsidP="0041091C">
      <w:pPr>
        <w:tabs>
          <w:tab w:val="left" w:pos="0"/>
        </w:tabs>
        <w:spacing w:line="240" w:lineRule="auto"/>
        <w:ind w:left="-709" w:firstLine="425"/>
        <w:jc w:val="both"/>
        <w:rPr>
          <w:bCs/>
          <w:szCs w:val="24"/>
        </w:rPr>
      </w:pPr>
      <w:r>
        <w:rPr>
          <w:bCs/>
          <w:szCs w:val="24"/>
        </w:rPr>
        <w:t>Гарантия Поставщика на Товары должна распространяться на все поставляемые Товары и включенные в поставку Товаров компоненты. Гарантия Поставщика на Товары должна включать в себя, как минимум, восстановление работоспособности Товара при обнаружении Получателем товара его неисправности (невозможность выполнения или ненадлежащее выполнение Товаром его функционального назначения).</w:t>
      </w:r>
    </w:p>
    <w:p w14:paraId="4F963D51" w14:textId="77777777" w:rsidR="0033619F" w:rsidRDefault="0033619F" w:rsidP="0041091C">
      <w:pPr>
        <w:tabs>
          <w:tab w:val="left" w:pos="0"/>
        </w:tabs>
        <w:spacing w:line="240" w:lineRule="auto"/>
        <w:ind w:left="-709" w:firstLine="425"/>
        <w:jc w:val="both"/>
        <w:rPr>
          <w:bCs/>
          <w:szCs w:val="24"/>
        </w:rPr>
      </w:pPr>
      <w:r>
        <w:rPr>
          <w:bCs/>
          <w:szCs w:val="24"/>
        </w:rPr>
        <w:t>В случае выявления дефекта(</w:t>
      </w:r>
      <w:proofErr w:type="spellStart"/>
      <w:r>
        <w:rPr>
          <w:bCs/>
          <w:szCs w:val="24"/>
        </w:rPr>
        <w:t>ов</w:t>
      </w:r>
      <w:proofErr w:type="spellEnd"/>
      <w:r>
        <w:rPr>
          <w:bCs/>
          <w:szCs w:val="24"/>
        </w:rPr>
        <w:t>) и/или неисправности(-ей) Товаров Получатель товара обязан оперативно в письменной форме (включая факсимильное сообщение) уведомить об этом Поставщика. В случае отказа в проведении гарантийного обслуживания Поставщик обязан в течение 1 (одного) рабочего дня письменно уведомить об этом Заказчика с указанием мотивированных причин такого отказа. Причинами отказа в проведении гарантийного обслуживания могут служить лишь нарушения Заказчиком правил эксплуатации и/или условий хранения Товаров.</w:t>
      </w:r>
    </w:p>
    <w:p w14:paraId="51BB3A92" w14:textId="77777777" w:rsidR="0033619F" w:rsidRDefault="0033619F" w:rsidP="0041091C">
      <w:pPr>
        <w:tabs>
          <w:tab w:val="left" w:pos="0"/>
        </w:tabs>
        <w:spacing w:line="240" w:lineRule="auto"/>
        <w:ind w:left="-709" w:firstLine="425"/>
        <w:jc w:val="both"/>
        <w:rPr>
          <w:bCs/>
          <w:szCs w:val="24"/>
        </w:rPr>
      </w:pPr>
      <w:r>
        <w:rPr>
          <w:bCs/>
          <w:szCs w:val="24"/>
        </w:rPr>
        <w:t>Копия указанного уведомления в течение 1 (одного) рабочего дня с момента уведомления Заказчика должна быть направлена по адресу, указанному в Контракте.</w:t>
      </w:r>
    </w:p>
    <w:p w14:paraId="16C2CD55" w14:textId="77777777" w:rsidR="0033619F" w:rsidRDefault="0033619F" w:rsidP="0041091C">
      <w:pPr>
        <w:tabs>
          <w:tab w:val="left" w:pos="0"/>
        </w:tabs>
        <w:spacing w:line="240" w:lineRule="auto"/>
        <w:ind w:left="-709" w:firstLine="425"/>
        <w:jc w:val="both"/>
        <w:rPr>
          <w:bCs/>
          <w:szCs w:val="24"/>
        </w:rPr>
      </w:pPr>
      <w:r>
        <w:rPr>
          <w:bCs/>
          <w:szCs w:val="24"/>
        </w:rPr>
        <w:t>В случае замены или ремонта какой-либо части Товара, на такую замененную или отремонтированную часть Товара Поставщик предоставляет гарантию. Срок гарантии при этом устанавливается Поставщиком или производителем детали Товара, но не менее срока, указанного в настоящем Техническом задании (Контракте).</w:t>
      </w:r>
    </w:p>
    <w:p w14:paraId="4A4BE4A2" w14:textId="77777777" w:rsidR="0033619F" w:rsidRDefault="0033619F" w:rsidP="0041091C">
      <w:pPr>
        <w:tabs>
          <w:tab w:val="left" w:pos="0"/>
        </w:tabs>
        <w:spacing w:line="240" w:lineRule="auto"/>
        <w:ind w:left="-709" w:firstLine="425"/>
        <w:jc w:val="both"/>
        <w:rPr>
          <w:bCs/>
          <w:szCs w:val="24"/>
        </w:rPr>
      </w:pPr>
      <w:r>
        <w:rPr>
          <w:bCs/>
          <w:szCs w:val="24"/>
        </w:rPr>
        <w:t>В период действия гарантийного срока Поставщиком осуществляется гарантийное обслуживание Товара без дополнительной оплаты со стороны Заказчика.</w:t>
      </w:r>
    </w:p>
    <w:p w14:paraId="5C8F01E0" w14:textId="77777777" w:rsidR="0033619F" w:rsidRDefault="0033619F" w:rsidP="0041091C">
      <w:pPr>
        <w:tabs>
          <w:tab w:val="left" w:pos="0"/>
        </w:tabs>
        <w:spacing w:line="240" w:lineRule="auto"/>
        <w:ind w:left="-709" w:firstLine="425"/>
        <w:jc w:val="both"/>
        <w:rPr>
          <w:bCs/>
          <w:szCs w:val="24"/>
        </w:rPr>
      </w:pPr>
      <w:r>
        <w:rPr>
          <w:bCs/>
          <w:szCs w:val="24"/>
        </w:rPr>
        <w:t>В случае необходимости выполнения обслуживания в сервисном центре Поставщика или производителя Товаров, транспортировка Товаров в сервисный центр Поставщика или производителя Товаров и обратно осуществляется силами и за счет Поставщика.</w:t>
      </w:r>
    </w:p>
    <w:p w14:paraId="7547E535" w14:textId="77777777" w:rsidR="0033619F" w:rsidRDefault="0033619F" w:rsidP="0041091C">
      <w:pPr>
        <w:tabs>
          <w:tab w:val="left" w:pos="0"/>
        </w:tabs>
        <w:spacing w:line="240" w:lineRule="auto"/>
        <w:ind w:left="-709" w:firstLine="425"/>
        <w:jc w:val="both"/>
        <w:rPr>
          <w:bCs/>
          <w:szCs w:val="24"/>
        </w:rPr>
      </w:pPr>
      <w:r>
        <w:rPr>
          <w:bCs/>
          <w:szCs w:val="24"/>
        </w:rPr>
        <w:t>Время восстановления работоспособности неисправного Товара (или замены на аналогичный Товар) в Гарантийный период не должно превышать 10 (десять) рабочих дней после получения от Заказчика уведомления о неисправности.</w:t>
      </w:r>
    </w:p>
    <w:p w14:paraId="6231259A" w14:textId="77777777" w:rsidR="0033619F" w:rsidRDefault="0033619F" w:rsidP="0041091C">
      <w:pPr>
        <w:tabs>
          <w:tab w:val="left" w:pos="0"/>
        </w:tabs>
        <w:spacing w:line="240" w:lineRule="auto"/>
        <w:ind w:left="-709" w:firstLine="425"/>
        <w:jc w:val="both"/>
        <w:rPr>
          <w:bCs/>
          <w:szCs w:val="24"/>
        </w:rPr>
      </w:pPr>
      <w:r>
        <w:rPr>
          <w:bCs/>
          <w:szCs w:val="24"/>
        </w:rPr>
        <w:t>В случае превышения сроков восстановления работоспособности неисправного Товара, Поставщик должен предоставить на время ремонта аналогичный по функциональным характеристикам Товар, в т. ч. провести работы по восстановлению работоспособности и настроек программного обеспечения, функционирующего совместно с Товаром.</w:t>
      </w:r>
    </w:p>
    <w:p w14:paraId="127C6ED2" w14:textId="77777777" w:rsidR="0033619F" w:rsidRDefault="0033619F" w:rsidP="0041091C">
      <w:pPr>
        <w:tabs>
          <w:tab w:val="left" w:pos="0"/>
        </w:tabs>
        <w:spacing w:line="240" w:lineRule="auto"/>
        <w:ind w:left="-709" w:firstLine="425"/>
        <w:jc w:val="both"/>
        <w:rPr>
          <w:bCs/>
          <w:szCs w:val="24"/>
        </w:rPr>
      </w:pPr>
      <w:r>
        <w:rPr>
          <w:bCs/>
          <w:szCs w:val="24"/>
        </w:rPr>
        <w:t>Работы по гарантийному обслуживанию Товара не должны оказывать влияние на объемы гарантийных обязательств Производителя и Поставщика Товара.</w:t>
      </w:r>
    </w:p>
    <w:p w14:paraId="2A1E28EB" w14:textId="5F13794F" w:rsidR="0033619F" w:rsidRPr="00582264" w:rsidRDefault="0033619F" w:rsidP="00582264">
      <w:pPr>
        <w:spacing w:line="240" w:lineRule="auto"/>
        <w:ind w:left="-709" w:firstLine="425"/>
        <w:jc w:val="both"/>
        <w:rPr>
          <w:szCs w:val="24"/>
        </w:rPr>
      </w:pPr>
      <w:r>
        <w:rPr>
          <w:b/>
          <w:szCs w:val="24"/>
        </w:rPr>
        <w:t>9. Размер обеспечения гарантийных обязательств:</w:t>
      </w:r>
      <w:r>
        <w:rPr>
          <w:szCs w:val="24"/>
        </w:rPr>
        <w:t xml:space="preserve"> обеспечение гарантийных обязательств не предусмотрено.</w:t>
      </w:r>
    </w:p>
    <w:p w14:paraId="621498E9" w14:textId="77777777" w:rsidR="0033619F" w:rsidRDefault="0033619F" w:rsidP="0041091C">
      <w:pPr>
        <w:tabs>
          <w:tab w:val="left" w:pos="0"/>
          <w:tab w:val="left" w:pos="284"/>
          <w:tab w:val="left" w:pos="567"/>
          <w:tab w:val="left" w:pos="1418"/>
          <w:tab w:val="left" w:pos="3544"/>
          <w:tab w:val="left" w:pos="3686"/>
          <w:tab w:val="center" w:pos="5102"/>
        </w:tabs>
        <w:spacing w:line="240" w:lineRule="auto"/>
        <w:ind w:left="-709" w:firstLine="425"/>
        <w:jc w:val="both"/>
        <w:rPr>
          <w:kern w:val="2"/>
          <w:sz w:val="26"/>
          <w:szCs w:val="26"/>
        </w:rPr>
      </w:pPr>
    </w:p>
    <w:p w14:paraId="4B3AFECE" w14:textId="6BCC12F9" w:rsidR="0033619F" w:rsidRDefault="0033619F" w:rsidP="0041091C">
      <w:pPr>
        <w:widowControl w:val="0"/>
        <w:tabs>
          <w:tab w:val="left" w:pos="1276"/>
        </w:tabs>
        <w:spacing w:line="240" w:lineRule="auto"/>
        <w:ind w:left="-709" w:firstLine="425"/>
        <w:rPr>
          <w:kern w:val="2"/>
          <w:szCs w:val="24"/>
        </w:rPr>
      </w:pPr>
      <w:r>
        <w:rPr>
          <w:kern w:val="2"/>
          <w:szCs w:val="24"/>
        </w:rPr>
        <w:t>Начальник отдела музейно-</w:t>
      </w:r>
      <w:r>
        <w:rPr>
          <w:kern w:val="2"/>
          <w:szCs w:val="24"/>
        </w:rPr>
        <w:tab/>
      </w:r>
      <w:r>
        <w:rPr>
          <w:kern w:val="2"/>
          <w:szCs w:val="24"/>
        </w:rPr>
        <w:tab/>
      </w:r>
      <w:r>
        <w:rPr>
          <w:kern w:val="2"/>
          <w:szCs w:val="24"/>
        </w:rPr>
        <w:tab/>
      </w:r>
      <w:r>
        <w:rPr>
          <w:kern w:val="2"/>
          <w:szCs w:val="24"/>
        </w:rPr>
        <w:tab/>
      </w:r>
      <w:r>
        <w:rPr>
          <w:kern w:val="2"/>
          <w:szCs w:val="24"/>
        </w:rPr>
        <w:tab/>
      </w:r>
      <w:r>
        <w:rPr>
          <w:kern w:val="2"/>
          <w:szCs w:val="24"/>
        </w:rPr>
        <w:tab/>
      </w:r>
      <w:r>
        <w:rPr>
          <w:kern w:val="2"/>
          <w:szCs w:val="24"/>
        </w:rPr>
        <w:tab/>
        <w:t xml:space="preserve">Е.А. </w:t>
      </w:r>
      <w:r w:rsidR="0006355F">
        <w:rPr>
          <w:kern w:val="2"/>
          <w:szCs w:val="24"/>
        </w:rPr>
        <w:t>Погодаева</w:t>
      </w:r>
    </w:p>
    <w:p w14:paraId="314E0EB6" w14:textId="77777777" w:rsidR="0033619F" w:rsidRDefault="0033619F" w:rsidP="0041091C">
      <w:pPr>
        <w:widowControl w:val="0"/>
        <w:tabs>
          <w:tab w:val="left" w:pos="1276"/>
        </w:tabs>
        <w:spacing w:line="240" w:lineRule="auto"/>
        <w:ind w:left="-709" w:firstLine="425"/>
        <w:rPr>
          <w:kern w:val="2"/>
          <w:szCs w:val="24"/>
        </w:rPr>
      </w:pPr>
      <w:r>
        <w:rPr>
          <w:kern w:val="2"/>
          <w:szCs w:val="24"/>
        </w:rPr>
        <w:t>образовательных программ</w:t>
      </w:r>
    </w:p>
    <w:p w14:paraId="1A9728D9" w14:textId="77777777" w:rsidR="0033619F" w:rsidRDefault="0033619F" w:rsidP="0033619F">
      <w:pPr>
        <w:tabs>
          <w:tab w:val="left" w:pos="0"/>
          <w:tab w:val="left" w:pos="284"/>
          <w:tab w:val="left" w:pos="567"/>
          <w:tab w:val="left" w:pos="1418"/>
          <w:tab w:val="left" w:pos="3544"/>
          <w:tab w:val="left" w:pos="3686"/>
          <w:tab w:val="center" w:pos="5102"/>
        </w:tabs>
        <w:spacing w:line="240" w:lineRule="auto"/>
        <w:ind w:left="1069"/>
        <w:jc w:val="both"/>
        <w:rPr>
          <w:kern w:val="2"/>
          <w:sz w:val="26"/>
          <w:szCs w:val="26"/>
        </w:rPr>
      </w:pPr>
    </w:p>
    <w:p w14:paraId="3406C04F" w14:textId="77777777" w:rsidR="0033619F" w:rsidRDefault="0033619F" w:rsidP="0033619F">
      <w:pPr>
        <w:spacing w:line="276" w:lineRule="auto"/>
        <w:jc w:val="both"/>
        <w:rPr>
          <w:b/>
          <w:szCs w:val="24"/>
        </w:rPr>
      </w:pPr>
    </w:p>
    <w:p w14:paraId="020C6860" w14:textId="77777777" w:rsidR="0033619F" w:rsidRDefault="0033619F" w:rsidP="0033619F">
      <w:pPr>
        <w:widowControl w:val="0"/>
        <w:overflowPunct/>
        <w:autoSpaceDE/>
        <w:adjustRightInd/>
        <w:spacing w:line="276" w:lineRule="auto"/>
        <w:jc w:val="right"/>
        <w:rPr>
          <w:rFonts w:eastAsia="SimSun"/>
          <w:kern w:val="3"/>
          <w:szCs w:val="24"/>
          <w:lang w:eastAsia="en-US"/>
        </w:rPr>
      </w:pPr>
    </w:p>
    <w:p w14:paraId="310CDDE7" w14:textId="77777777" w:rsidR="0033619F" w:rsidRDefault="0033619F" w:rsidP="0033619F">
      <w:pPr>
        <w:suppressAutoHyphens w:val="0"/>
        <w:overflowPunct/>
        <w:autoSpaceDE/>
        <w:autoSpaceDN/>
        <w:adjustRightInd/>
        <w:spacing w:after="160" w:line="259" w:lineRule="auto"/>
        <w:textAlignment w:val="auto"/>
        <w:rPr>
          <w:rFonts w:eastAsia="SimSun"/>
          <w:kern w:val="3"/>
          <w:szCs w:val="24"/>
          <w:lang w:eastAsia="en-US"/>
        </w:rPr>
      </w:pPr>
    </w:p>
    <w:p w14:paraId="000AAD1B" w14:textId="77777777" w:rsidR="004647C5" w:rsidRPr="008F1BC9" w:rsidRDefault="004647C5" w:rsidP="004647C5">
      <w:pPr>
        <w:tabs>
          <w:tab w:val="left" w:pos="0"/>
          <w:tab w:val="left" w:pos="284"/>
          <w:tab w:val="left" w:pos="567"/>
          <w:tab w:val="left" w:pos="1418"/>
          <w:tab w:val="left" w:pos="3544"/>
          <w:tab w:val="left" w:pos="3686"/>
          <w:tab w:val="center" w:pos="5102"/>
        </w:tabs>
        <w:spacing w:line="240" w:lineRule="auto"/>
        <w:ind w:left="1069"/>
        <w:jc w:val="both"/>
        <w:rPr>
          <w:kern w:val="2"/>
          <w:sz w:val="26"/>
          <w:szCs w:val="26"/>
        </w:rPr>
      </w:pPr>
    </w:p>
    <w:p w14:paraId="30070A73" w14:textId="1DDD3539" w:rsidR="004647C5" w:rsidRDefault="004647C5" w:rsidP="0074411C">
      <w:pPr>
        <w:spacing w:line="276" w:lineRule="auto"/>
        <w:jc w:val="both"/>
        <w:rPr>
          <w:b/>
          <w:szCs w:val="24"/>
        </w:rPr>
      </w:pPr>
    </w:p>
    <w:p w14:paraId="730BC64A" w14:textId="77777777" w:rsidR="004647C5" w:rsidRDefault="004647C5" w:rsidP="0074411C">
      <w:pPr>
        <w:widowControl w:val="0"/>
        <w:overflowPunct/>
        <w:autoSpaceDE/>
        <w:adjustRightInd/>
        <w:spacing w:line="276" w:lineRule="auto"/>
        <w:jc w:val="right"/>
        <w:rPr>
          <w:rFonts w:eastAsia="SimSun"/>
          <w:kern w:val="3"/>
          <w:szCs w:val="24"/>
          <w:lang w:eastAsia="en-US"/>
        </w:rPr>
      </w:pPr>
    </w:p>
    <w:p w14:paraId="41CCFB06" w14:textId="50AD99FD" w:rsidR="004647C5" w:rsidRDefault="004647C5">
      <w:pPr>
        <w:suppressAutoHyphens w:val="0"/>
        <w:overflowPunct/>
        <w:autoSpaceDE/>
        <w:autoSpaceDN/>
        <w:adjustRightInd/>
        <w:spacing w:after="160" w:line="259" w:lineRule="auto"/>
        <w:textAlignment w:val="auto"/>
        <w:rPr>
          <w:rFonts w:eastAsia="SimSun"/>
          <w:kern w:val="3"/>
          <w:szCs w:val="24"/>
          <w:lang w:eastAsia="en-US"/>
        </w:rPr>
      </w:pPr>
    </w:p>
    <w:sectPr w:rsidR="00464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229C0614"/>
    <w:lvl w:ilvl="0" w:tplc="BB148A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56CC2EAA"/>
    <w:lvl w:ilvl="0" w:tplc="BB148A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520865B8"/>
    <w:lvl w:ilvl="0" w:tplc="BB148A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8FE0200A"/>
    <w:lvl w:ilvl="0" w:tplc="25767DE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0E6A4582"/>
    <w:lvl w:ilvl="0" w:tplc="8AF42A9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9A4AB79E"/>
    <w:lvl w:ilvl="0" w:tplc="E0128C3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F10FEB"/>
    <w:multiLevelType w:val="hybridMultilevel"/>
    <w:tmpl w:val="3E8C07EE"/>
    <w:lvl w:ilvl="0" w:tplc="8BCED8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D52B0C"/>
    <w:multiLevelType w:val="hybridMultilevel"/>
    <w:tmpl w:val="229C0614"/>
    <w:lvl w:ilvl="0" w:tplc="BB148A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156509"/>
    <w:multiLevelType w:val="hybridMultilevel"/>
    <w:tmpl w:val="56CC2EAA"/>
    <w:lvl w:ilvl="0" w:tplc="BB148A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03800"/>
    <w:multiLevelType w:val="hybridMultilevel"/>
    <w:tmpl w:val="520865B8"/>
    <w:lvl w:ilvl="0" w:tplc="BB148A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36D28"/>
    <w:multiLevelType w:val="hybridMultilevel"/>
    <w:tmpl w:val="8FE0200A"/>
    <w:lvl w:ilvl="0" w:tplc="25767DE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A04BA8"/>
    <w:multiLevelType w:val="hybridMultilevel"/>
    <w:tmpl w:val="3E8C07EE"/>
    <w:lvl w:ilvl="0" w:tplc="8BCED8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B91E3D"/>
    <w:multiLevelType w:val="hybridMultilevel"/>
    <w:tmpl w:val="0E6A4582"/>
    <w:lvl w:ilvl="0" w:tplc="8AF42A9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C0495F"/>
    <w:multiLevelType w:val="hybridMultilevel"/>
    <w:tmpl w:val="9A4AB79E"/>
    <w:lvl w:ilvl="0" w:tplc="E0128C3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13"/>
  </w:num>
  <w:num w:numId="5">
    <w:abstractNumId w:val="6"/>
  </w:num>
  <w:num w:numId="6">
    <w:abstractNumId w:val="10"/>
  </w:num>
  <w:num w:numId="7">
    <w:abstractNumId w:val="12"/>
  </w:num>
  <w:num w:numId="8">
    <w:abstractNumId w:val="1"/>
  </w:num>
  <w:num w:numId="9">
    <w:abstractNumId w:val="2"/>
  </w:num>
  <w:num w:numId="10">
    <w:abstractNumId w:val="0"/>
  </w:num>
  <w:num w:numId="11">
    <w:abstractNumId w:val="5"/>
  </w:num>
  <w:num w:numId="12">
    <w:abstractNumId w:val="11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D5C"/>
    <w:rsid w:val="000032D0"/>
    <w:rsid w:val="00021921"/>
    <w:rsid w:val="0002670D"/>
    <w:rsid w:val="000301D1"/>
    <w:rsid w:val="00043B12"/>
    <w:rsid w:val="000509DF"/>
    <w:rsid w:val="00051263"/>
    <w:rsid w:val="0006355F"/>
    <w:rsid w:val="00067175"/>
    <w:rsid w:val="00072332"/>
    <w:rsid w:val="000764F1"/>
    <w:rsid w:val="000801ED"/>
    <w:rsid w:val="00083ACF"/>
    <w:rsid w:val="000860C6"/>
    <w:rsid w:val="000875EF"/>
    <w:rsid w:val="00096637"/>
    <w:rsid w:val="00097768"/>
    <w:rsid w:val="000D2727"/>
    <w:rsid w:val="000F108C"/>
    <w:rsid w:val="0013376C"/>
    <w:rsid w:val="00135349"/>
    <w:rsid w:val="00151CFF"/>
    <w:rsid w:val="0015374B"/>
    <w:rsid w:val="001555E5"/>
    <w:rsid w:val="001659B4"/>
    <w:rsid w:val="00187EA9"/>
    <w:rsid w:val="00196308"/>
    <w:rsid w:val="001B7B53"/>
    <w:rsid w:val="001C2255"/>
    <w:rsid w:val="001C3B1E"/>
    <w:rsid w:val="001C5A65"/>
    <w:rsid w:val="001D018B"/>
    <w:rsid w:val="001D4935"/>
    <w:rsid w:val="001D5ACC"/>
    <w:rsid w:val="001F70D4"/>
    <w:rsid w:val="002016A9"/>
    <w:rsid w:val="00204A1D"/>
    <w:rsid w:val="002162CD"/>
    <w:rsid w:val="002215E7"/>
    <w:rsid w:val="00256DCF"/>
    <w:rsid w:val="00261525"/>
    <w:rsid w:val="00265E99"/>
    <w:rsid w:val="002865F4"/>
    <w:rsid w:val="00287990"/>
    <w:rsid w:val="00297098"/>
    <w:rsid w:val="002A2325"/>
    <w:rsid w:val="002B1208"/>
    <w:rsid w:val="002B7DE6"/>
    <w:rsid w:val="002C6E8F"/>
    <w:rsid w:val="002E06F6"/>
    <w:rsid w:val="002E0F66"/>
    <w:rsid w:val="002E3C04"/>
    <w:rsid w:val="002F0920"/>
    <w:rsid w:val="002F3E72"/>
    <w:rsid w:val="00305B3F"/>
    <w:rsid w:val="00331BD8"/>
    <w:rsid w:val="0033619F"/>
    <w:rsid w:val="00365BA4"/>
    <w:rsid w:val="003677B4"/>
    <w:rsid w:val="003845AC"/>
    <w:rsid w:val="00386451"/>
    <w:rsid w:val="00390776"/>
    <w:rsid w:val="00396B9E"/>
    <w:rsid w:val="003A595E"/>
    <w:rsid w:val="003C3FFE"/>
    <w:rsid w:val="003F652B"/>
    <w:rsid w:val="0041091C"/>
    <w:rsid w:val="00436046"/>
    <w:rsid w:val="00446FD3"/>
    <w:rsid w:val="00450C42"/>
    <w:rsid w:val="004538AD"/>
    <w:rsid w:val="004647C5"/>
    <w:rsid w:val="004973F7"/>
    <w:rsid w:val="004A4026"/>
    <w:rsid w:val="004B50AA"/>
    <w:rsid w:val="004C7AAF"/>
    <w:rsid w:val="004E2509"/>
    <w:rsid w:val="004E370F"/>
    <w:rsid w:val="004E5A30"/>
    <w:rsid w:val="0050167F"/>
    <w:rsid w:val="005142A4"/>
    <w:rsid w:val="00515909"/>
    <w:rsid w:val="00550351"/>
    <w:rsid w:val="00564694"/>
    <w:rsid w:val="005676A2"/>
    <w:rsid w:val="00582264"/>
    <w:rsid w:val="00590F0D"/>
    <w:rsid w:val="005F3723"/>
    <w:rsid w:val="005F7AD8"/>
    <w:rsid w:val="00616DCE"/>
    <w:rsid w:val="00643B81"/>
    <w:rsid w:val="00664BBE"/>
    <w:rsid w:val="006670B7"/>
    <w:rsid w:val="006864E0"/>
    <w:rsid w:val="006902A9"/>
    <w:rsid w:val="006E3C98"/>
    <w:rsid w:val="006E6DCF"/>
    <w:rsid w:val="007113DC"/>
    <w:rsid w:val="00732A36"/>
    <w:rsid w:val="0074411C"/>
    <w:rsid w:val="007446D1"/>
    <w:rsid w:val="007513C8"/>
    <w:rsid w:val="00796D7D"/>
    <w:rsid w:val="007A7B91"/>
    <w:rsid w:val="007B1BC8"/>
    <w:rsid w:val="007D7405"/>
    <w:rsid w:val="007E72BC"/>
    <w:rsid w:val="007F467E"/>
    <w:rsid w:val="0080654A"/>
    <w:rsid w:val="00821EBE"/>
    <w:rsid w:val="008317FA"/>
    <w:rsid w:val="00861623"/>
    <w:rsid w:val="00873A74"/>
    <w:rsid w:val="00881091"/>
    <w:rsid w:val="00895320"/>
    <w:rsid w:val="00896F87"/>
    <w:rsid w:val="008A089D"/>
    <w:rsid w:val="008A2DBA"/>
    <w:rsid w:val="008B383C"/>
    <w:rsid w:val="008B4BF7"/>
    <w:rsid w:val="008B687E"/>
    <w:rsid w:val="008B7FFC"/>
    <w:rsid w:val="008C0712"/>
    <w:rsid w:val="008F01B7"/>
    <w:rsid w:val="00903383"/>
    <w:rsid w:val="00905135"/>
    <w:rsid w:val="009274BE"/>
    <w:rsid w:val="009338D7"/>
    <w:rsid w:val="00940CA2"/>
    <w:rsid w:val="00984D28"/>
    <w:rsid w:val="00990628"/>
    <w:rsid w:val="009921FB"/>
    <w:rsid w:val="009A6592"/>
    <w:rsid w:val="009C02D9"/>
    <w:rsid w:val="009C5A55"/>
    <w:rsid w:val="009D0B1B"/>
    <w:rsid w:val="009D596C"/>
    <w:rsid w:val="009E33BF"/>
    <w:rsid w:val="00A00B2E"/>
    <w:rsid w:val="00A04234"/>
    <w:rsid w:val="00A07773"/>
    <w:rsid w:val="00A35075"/>
    <w:rsid w:val="00A3604F"/>
    <w:rsid w:val="00A724BA"/>
    <w:rsid w:val="00AA2795"/>
    <w:rsid w:val="00AB4273"/>
    <w:rsid w:val="00AC1CD0"/>
    <w:rsid w:val="00AC5540"/>
    <w:rsid w:val="00AE076B"/>
    <w:rsid w:val="00B00EB8"/>
    <w:rsid w:val="00B31EF5"/>
    <w:rsid w:val="00B37FDC"/>
    <w:rsid w:val="00B4341A"/>
    <w:rsid w:val="00B60C3C"/>
    <w:rsid w:val="00B63B7E"/>
    <w:rsid w:val="00B65407"/>
    <w:rsid w:val="00B9772A"/>
    <w:rsid w:val="00BA3723"/>
    <w:rsid w:val="00BA68CB"/>
    <w:rsid w:val="00BC4238"/>
    <w:rsid w:val="00BD064F"/>
    <w:rsid w:val="00BD0D5C"/>
    <w:rsid w:val="00BD216B"/>
    <w:rsid w:val="00BD7F8C"/>
    <w:rsid w:val="00C02541"/>
    <w:rsid w:val="00C212E5"/>
    <w:rsid w:val="00C36E55"/>
    <w:rsid w:val="00C4057F"/>
    <w:rsid w:val="00C4522B"/>
    <w:rsid w:val="00C477DE"/>
    <w:rsid w:val="00C47BEB"/>
    <w:rsid w:val="00C639A5"/>
    <w:rsid w:val="00C70A8C"/>
    <w:rsid w:val="00C71F35"/>
    <w:rsid w:val="00C95810"/>
    <w:rsid w:val="00C97B3E"/>
    <w:rsid w:val="00CA00B4"/>
    <w:rsid w:val="00CA7BB8"/>
    <w:rsid w:val="00CB1D2B"/>
    <w:rsid w:val="00CD5782"/>
    <w:rsid w:val="00CE20AB"/>
    <w:rsid w:val="00CE57BD"/>
    <w:rsid w:val="00D2156A"/>
    <w:rsid w:val="00D24BB7"/>
    <w:rsid w:val="00D639BF"/>
    <w:rsid w:val="00D71AAC"/>
    <w:rsid w:val="00D72F9F"/>
    <w:rsid w:val="00D7334B"/>
    <w:rsid w:val="00DA0781"/>
    <w:rsid w:val="00DB29DB"/>
    <w:rsid w:val="00DB79C0"/>
    <w:rsid w:val="00DD15AA"/>
    <w:rsid w:val="00DD6B38"/>
    <w:rsid w:val="00DE3453"/>
    <w:rsid w:val="00E03F5C"/>
    <w:rsid w:val="00E04646"/>
    <w:rsid w:val="00E344CB"/>
    <w:rsid w:val="00E46A69"/>
    <w:rsid w:val="00E60E01"/>
    <w:rsid w:val="00E72527"/>
    <w:rsid w:val="00E73A89"/>
    <w:rsid w:val="00E76D47"/>
    <w:rsid w:val="00E82C9D"/>
    <w:rsid w:val="00E86838"/>
    <w:rsid w:val="00E87B5E"/>
    <w:rsid w:val="00EA0DA9"/>
    <w:rsid w:val="00EB162F"/>
    <w:rsid w:val="00EB3E54"/>
    <w:rsid w:val="00EC5EA1"/>
    <w:rsid w:val="00ED33C6"/>
    <w:rsid w:val="00ED6E46"/>
    <w:rsid w:val="00EE2CAE"/>
    <w:rsid w:val="00EF5666"/>
    <w:rsid w:val="00EF68A5"/>
    <w:rsid w:val="00F01E43"/>
    <w:rsid w:val="00F01FC3"/>
    <w:rsid w:val="00F07D70"/>
    <w:rsid w:val="00F108C6"/>
    <w:rsid w:val="00F1408A"/>
    <w:rsid w:val="00F20DDA"/>
    <w:rsid w:val="00F30D34"/>
    <w:rsid w:val="00F323A6"/>
    <w:rsid w:val="00F34267"/>
    <w:rsid w:val="00F345CF"/>
    <w:rsid w:val="00F44C42"/>
    <w:rsid w:val="00F55BC0"/>
    <w:rsid w:val="00F65675"/>
    <w:rsid w:val="00F67568"/>
    <w:rsid w:val="00F7405E"/>
    <w:rsid w:val="00F848BE"/>
    <w:rsid w:val="00FA505C"/>
    <w:rsid w:val="00FA7CEC"/>
    <w:rsid w:val="00FB2874"/>
    <w:rsid w:val="00FC6F91"/>
    <w:rsid w:val="00FD176F"/>
    <w:rsid w:val="00FE1400"/>
    <w:rsid w:val="00FE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A7347"/>
  <w15:chartTrackingRefBased/>
  <w15:docId w15:val="{5F5674D4-B162-45CF-85E4-46B5A5491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694"/>
    <w:pPr>
      <w:suppressAutoHyphens/>
      <w:overflowPunct w:val="0"/>
      <w:autoSpaceDE w:val="0"/>
      <w:autoSpaceDN w:val="0"/>
      <w:adjustRightInd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D0D5C"/>
    <w:pPr>
      <w:widowControl w:val="0"/>
      <w:suppressAutoHyphens/>
      <w:overflowPunct w:val="0"/>
      <w:autoSpaceDE w:val="0"/>
      <w:autoSpaceDN w:val="0"/>
      <w:adjustRightInd w:val="0"/>
      <w:spacing w:after="0" w:line="100" w:lineRule="atLeast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Cell">
    <w:name w:val="ConsPlusCell"/>
    <w:rsid w:val="00BD0D5C"/>
    <w:pPr>
      <w:widowControl w:val="0"/>
      <w:suppressAutoHyphens/>
      <w:overflowPunct w:val="0"/>
      <w:autoSpaceDE w:val="0"/>
      <w:autoSpaceDN w:val="0"/>
      <w:adjustRightInd w:val="0"/>
      <w:spacing w:after="0" w:line="10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BD0D5C"/>
    <w:pPr>
      <w:suppressAutoHyphens w:val="0"/>
      <w:overflowPunct/>
      <w:autoSpaceDE/>
      <w:autoSpaceDN/>
      <w:adjustRightInd/>
      <w:spacing w:before="100" w:beforeAutospacing="1" w:after="119" w:line="240" w:lineRule="auto"/>
      <w:textAlignment w:val="auto"/>
    </w:pPr>
    <w:rPr>
      <w:kern w:val="0"/>
      <w:szCs w:val="24"/>
    </w:rPr>
  </w:style>
  <w:style w:type="paragraph" w:customStyle="1" w:styleId="Standard">
    <w:name w:val="Standard"/>
    <w:rsid w:val="00BD0D5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142A4"/>
    <w:pPr>
      <w:ind w:left="720"/>
      <w:contextualSpacing/>
    </w:pPr>
  </w:style>
  <w:style w:type="table" w:styleId="a5">
    <w:name w:val="Table Grid"/>
    <w:basedOn w:val="a1"/>
    <w:uiPriority w:val="59"/>
    <w:rsid w:val="00B654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basedOn w:val="a1"/>
    <w:next w:val="a5"/>
    <w:rsid w:val="00B654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">
    <w:name w:val="Основной текст (2) + Полужирный"/>
    <w:basedOn w:val="a0"/>
    <w:rsid w:val="002162C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paragraph" w:customStyle="1" w:styleId="10">
    <w:name w:val="Обычный1"/>
    <w:rsid w:val="004647C5"/>
    <w:pPr>
      <w:spacing w:after="0" w:line="276" w:lineRule="auto"/>
    </w:pPr>
    <w:rPr>
      <w:rFonts w:ascii="Arial" w:eastAsia="Arial" w:hAnsi="Arial" w:cs="Arial"/>
      <w:lang w:eastAsia="ru-RU"/>
    </w:rPr>
  </w:style>
  <w:style w:type="paragraph" w:styleId="a6">
    <w:name w:val="Revision"/>
    <w:hidden/>
    <w:uiPriority w:val="99"/>
    <w:rsid w:val="000D2727"/>
    <w:pPr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ru-RU"/>
    </w:rPr>
  </w:style>
  <w:style w:type="paragraph" w:customStyle="1" w:styleId="parametervalue">
    <w:name w:val="&quot;parametervalue&quot;"/>
    <w:basedOn w:val="a"/>
    <w:rsid w:val="0033619F"/>
    <w:pPr>
      <w:spacing w:before="100" w:beforeAutospacing="1" w:after="100" w:afterAutospacing="1" w:line="240" w:lineRule="auto"/>
    </w:pPr>
    <w:rPr>
      <w:kern w:val="0"/>
      <w:szCs w:val="24"/>
    </w:rPr>
  </w:style>
  <w:style w:type="character" w:styleId="a7">
    <w:name w:val="Hyperlink"/>
    <w:basedOn w:val="a0"/>
    <w:uiPriority w:val="99"/>
    <w:unhideWhenUsed/>
    <w:rsid w:val="0026152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615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01C26-CF22-42D5-830B-C8A4C41DB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1623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Бойко Т Н</dc:creator>
  <cp:keywords/>
  <dc:description/>
  <cp:lastModifiedBy>Бойко Т Н</cp:lastModifiedBy>
  <cp:revision>11</cp:revision>
  <cp:lastPrinted>2021-10-13T03:13:00Z</cp:lastPrinted>
  <dcterms:created xsi:type="dcterms:W3CDTF">2026-05-27T00:33:00Z</dcterms:created>
  <dcterms:modified xsi:type="dcterms:W3CDTF">2026-07-23T00:37:00Z</dcterms:modified>
</cp:coreProperties>
</file>