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60C" w:rsidRPr="00BC468B" w:rsidRDefault="0095260C" w:rsidP="009B7DA2">
      <w:pPr>
        <w:widowControl w:val="0"/>
        <w:tabs>
          <w:tab w:val="left" w:pos="3531"/>
          <w:tab w:val="left" w:pos="6733"/>
        </w:tabs>
        <w:autoSpaceDE w:val="0"/>
        <w:autoSpaceDN w:val="0"/>
        <w:spacing w:after="0" w:line="240" w:lineRule="auto"/>
        <w:ind w:right="47"/>
        <w:jc w:val="center"/>
        <w:rPr>
          <w:rFonts w:ascii="Times New Roman" w:eastAsia="Times New Roman" w:hAnsi="Times New Roman" w:cs="Times New Roman"/>
          <w:b/>
          <w:color w:val="000000"/>
        </w:rPr>
      </w:pPr>
      <w:bookmarkStart w:id="0" w:name="_Hlk74739019"/>
      <w:r w:rsidRPr="00BC468B">
        <w:rPr>
          <w:rFonts w:ascii="Times New Roman" w:eastAsia="Times New Roman" w:hAnsi="Times New Roman" w:cs="Times New Roman"/>
          <w:b/>
          <w:color w:val="000000"/>
        </w:rPr>
        <w:t xml:space="preserve">КОНТРАКТ № </w:t>
      </w:r>
    </w:p>
    <w:p w:rsidR="00B15518" w:rsidRDefault="00B15518" w:rsidP="009B7DA2">
      <w:pPr>
        <w:widowControl w:val="0"/>
        <w:autoSpaceDE w:val="0"/>
        <w:autoSpaceDN w:val="0"/>
        <w:spacing w:after="0" w:line="240" w:lineRule="auto"/>
        <w:ind w:right="47"/>
        <w:jc w:val="center"/>
        <w:rPr>
          <w:rFonts w:ascii="Times New Roman" w:eastAsia="Times New Roman" w:hAnsi="Times New Roman" w:cs="Times New Roman"/>
          <w:b/>
          <w:color w:val="000000"/>
        </w:rPr>
      </w:pPr>
      <w:r w:rsidRPr="00B15518">
        <w:rPr>
          <w:rFonts w:ascii="Times New Roman" w:eastAsia="Times New Roman" w:hAnsi="Times New Roman" w:cs="Times New Roman"/>
          <w:b/>
          <w:bCs/>
          <w:color w:val="000000"/>
          <w:sz w:val="24"/>
          <w:szCs w:val="24"/>
          <w:lang w:eastAsia="ru-RU"/>
        </w:rPr>
        <w:t xml:space="preserve">на поставку </w:t>
      </w:r>
      <w:r w:rsidR="00B920C3">
        <w:rPr>
          <w:rFonts w:ascii="Times New Roman" w:eastAsia="Times New Roman" w:hAnsi="Times New Roman" w:cs="Times New Roman"/>
          <w:b/>
          <w:bCs/>
          <w:color w:val="000000"/>
          <w:sz w:val="24"/>
          <w:szCs w:val="24"/>
          <w:lang w:eastAsia="ru-RU"/>
        </w:rPr>
        <w:t>хозяйственных товаров</w:t>
      </w:r>
      <w:r w:rsidR="00637E2B">
        <w:rPr>
          <w:rFonts w:ascii="Times New Roman" w:eastAsia="Times New Roman" w:hAnsi="Times New Roman" w:cs="Times New Roman"/>
          <w:b/>
          <w:bCs/>
          <w:color w:val="000000"/>
          <w:sz w:val="24"/>
          <w:szCs w:val="24"/>
          <w:lang w:eastAsia="ru-RU"/>
        </w:rPr>
        <w:t xml:space="preserve"> </w:t>
      </w:r>
      <w:r w:rsidR="009F1083">
        <w:rPr>
          <w:rFonts w:ascii="Times New Roman" w:eastAsia="Times New Roman" w:hAnsi="Times New Roman" w:cs="Times New Roman"/>
          <w:b/>
          <w:bCs/>
          <w:color w:val="000000"/>
          <w:sz w:val="24"/>
          <w:szCs w:val="24"/>
          <w:lang w:eastAsia="ru-RU"/>
        </w:rPr>
        <w:t xml:space="preserve">для </w:t>
      </w:r>
      <w:r w:rsidR="001C40F1" w:rsidRPr="00BC468B">
        <w:rPr>
          <w:rFonts w:ascii="Times New Roman" w:eastAsia="Times New Roman" w:hAnsi="Times New Roman" w:cs="Times New Roman"/>
          <w:b/>
          <w:color w:val="000000"/>
        </w:rPr>
        <w:t>нужд</w:t>
      </w:r>
      <w:r w:rsidR="0054455E" w:rsidRPr="00BC468B">
        <w:rPr>
          <w:rFonts w:ascii="Times New Roman" w:eastAsia="Times New Roman" w:hAnsi="Times New Roman" w:cs="Times New Roman"/>
          <w:b/>
          <w:color w:val="000000"/>
        </w:rPr>
        <w:t xml:space="preserve"> </w:t>
      </w:r>
    </w:p>
    <w:p w:rsidR="00527B52" w:rsidRPr="00BC468B" w:rsidRDefault="00B15518" w:rsidP="00B15518">
      <w:pPr>
        <w:widowControl w:val="0"/>
        <w:autoSpaceDE w:val="0"/>
        <w:autoSpaceDN w:val="0"/>
        <w:spacing w:after="0" w:line="240" w:lineRule="auto"/>
        <w:ind w:right="47"/>
        <w:jc w:val="center"/>
        <w:rPr>
          <w:rFonts w:ascii="Times New Roman" w:eastAsia="Times New Roman" w:hAnsi="Times New Roman" w:cs="Times New Roman"/>
          <w:b/>
          <w:color w:val="000000"/>
        </w:rPr>
      </w:pPr>
      <w:r w:rsidRPr="00B15518">
        <w:rPr>
          <w:rFonts w:ascii="Times New Roman" w:eastAsia="Times New Roman" w:hAnsi="Times New Roman" w:cs="Times New Roman"/>
          <w:b/>
          <w:color w:val="000000"/>
        </w:rPr>
        <w:t xml:space="preserve">УККК-интернат (филиал) </w:t>
      </w:r>
      <w:r w:rsidR="009B7DA2" w:rsidRPr="009B7DA2">
        <w:rPr>
          <w:rFonts w:ascii="Times New Roman" w:eastAsia="Times New Roman" w:hAnsi="Times New Roman" w:cs="Times New Roman"/>
          <w:b/>
          <w:color w:val="000000"/>
        </w:rPr>
        <w:t>ФГБОУ ВО «МГУТУ им. К.Г. Разумовского (ПКУ)»</w:t>
      </w:r>
    </w:p>
    <w:p w:rsidR="00B15518" w:rsidRDefault="00B15518" w:rsidP="009B7DA2">
      <w:pPr>
        <w:widowControl w:val="0"/>
        <w:tabs>
          <w:tab w:val="right" w:pos="10490"/>
        </w:tabs>
        <w:autoSpaceDE w:val="0"/>
        <w:autoSpaceDN w:val="0"/>
        <w:spacing w:after="0" w:line="240" w:lineRule="auto"/>
        <w:ind w:left="100"/>
        <w:rPr>
          <w:rFonts w:ascii="Times New Roman" w:eastAsia="Times New Roman" w:hAnsi="Times New Roman" w:cs="Times New Roman"/>
          <w:color w:val="000000"/>
        </w:rPr>
      </w:pPr>
    </w:p>
    <w:p w:rsidR="0095260C" w:rsidRPr="00BC468B" w:rsidRDefault="0095260C" w:rsidP="009B7DA2">
      <w:pPr>
        <w:widowControl w:val="0"/>
        <w:tabs>
          <w:tab w:val="right" w:pos="10490"/>
        </w:tabs>
        <w:autoSpaceDE w:val="0"/>
        <w:autoSpaceDN w:val="0"/>
        <w:spacing w:after="0" w:line="240" w:lineRule="auto"/>
        <w:ind w:left="100"/>
        <w:rPr>
          <w:rFonts w:ascii="Times New Roman" w:eastAsia="Times New Roman" w:hAnsi="Times New Roman" w:cs="Times New Roman"/>
          <w:color w:val="000000"/>
        </w:rPr>
      </w:pPr>
      <w:r w:rsidRPr="00BC468B">
        <w:rPr>
          <w:rFonts w:ascii="Times New Roman" w:eastAsia="Times New Roman" w:hAnsi="Times New Roman" w:cs="Times New Roman"/>
          <w:color w:val="000000"/>
        </w:rPr>
        <w:t xml:space="preserve">г. </w:t>
      </w:r>
      <w:r w:rsidR="00B15518">
        <w:rPr>
          <w:rFonts w:ascii="Times New Roman" w:eastAsia="Times New Roman" w:hAnsi="Times New Roman" w:cs="Times New Roman"/>
          <w:color w:val="000000"/>
        </w:rPr>
        <w:t>Морозовск</w:t>
      </w:r>
      <w:r w:rsidRPr="00BC468B">
        <w:rPr>
          <w:rFonts w:ascii="Times New Roman" w:eastAsia="Times New Roman" w:hAnsi="Times New Roman" w:cs="Times New Roman"/>
          <w:color w:val="000000"/>
        </w:rPr>
        <w:tab/>
        <w:t>«</w:t>
      </w:r>
      <w:r w:rsidR="00477CD0" w:rsidRPr="00BC468B">
        <w:rPr>
          <w:rFonts w:ascii="Times New Roman" w:eastAsia="Times New Roman" w:hAnsi="Times New Roman" w:cs="Times New Roman"/>
          <w:color w:val="000000"/>
        </w:rPr>
        <w:t>_____</w:t>
      </w:r>
      <w:r w:rsidRPr="00BC468B">
        <w:rPr>
          <w:rFonts w:ascii="Times New Roman" w:eastAsia="Times New Roman" w:hAnsi="Times New Roman" w:cs="Times New Roman"/>
          <w:color w:val="000000"/>
        </w:rPr>
        <w:t xml:space="preserve">» </w:t>
      </w:r>
      <w:r w:rsidR="00477CD0" w:rsidRPr="00BC468B">
        <w:rPr>
          <w:rFonts w:ascii="Times New Roman" w:eastAsia="Times New Roman" w:hAnsi="Times New Roman" w:cs="Times New Roman"/>
          <w:color w:val="000000"/>
        </w:rPr>
        <w:t>___________</w:t>
      </w:r>
      <w:proofErr w:type="gramStart"/>
      <w:r w:rsidR="00477CD0" w:rsidRPr="00BC468B">
        <w:rPr>
          <w:rFonts w:ascii="Times New Roman" w:eastAsia="Times New Roman" w:hAnsi="Times New Roman" w:cs="Times New Roman"/>
          <w:color w:val="000000"/>
        </w:rPr>
        <w:t>_</w:t>
      </w:r>
      <w:r w:rsidR="0019309C" w:rsidRPr="00BC468B">
        <w:rPr>
          <w:rFonts w:ascii="Times New Roman" w:eastAsia="Times New Roman" w:hAnsi="Times New Roman" w:cs="Times New Roman"/>
          <w:color w:val="000000"/>
        </w:rPr>
        <w:t xml:space="preserve">  </w:t>
      </w:r>
      <w:r w:rsidRPr="00BC468B">
        <w:rPr>
          <w:rFonts w:ascii="Times New Roman" w:eastAsia="Times New Roman" w:hAnsi="Times New Roman" w:cs="Times New Roman"/>
          <w:color w:val="000000"/>
        </w:rPr>
        <w:t>202</w:t>
      </w:r>
      <w:r w:rsidR="00334A11">
        <w:rPr>
          <w:rFonts w:ascii="Times New Roman" w:eastAsia="Times New Roman" w:hAnsi="Times New Roman" w:cs="Times New Roman"/>
          <w:color w:val="000000"/>
        </w:rPr>
        <w:t>6</w:t>
      </w:r>
      <w:proofErr w:type="gramEnd"/>
      <w:r w:rsidRPr="00BC468B">
        <w:rPr>
          <w:rFonts w:ascii="Times New Roman" w:eastAsia="Times New Roman" w:hAnsi="Times New Roman" w:cs="Times New Roman"/>
          <w:color w:val="000000"/>
        </w:rPr>
        <w:t>г.</w:t>
      </w:r>
    </w:p>
    <w:p w:rsidR="00F427E5" w:rsidRPr="00B15518" w:rsidRDefault="00F427E5" w:rsidP="00B15518">
      <w:pPr>
        <w:widowControl w:val="0"/>
        <w:tabs>
          <w:tab w:val="right" w:pos="2410"/>
          <w:tab w:val="right" w:pos="4253"/>
          <w:tab w:val="right" w:pos="10348"/>
        </w:tabs>
        <w:autoSpaceDE w:val="0"/>
        <w:autoSpaceDN w:val="0"/>
        <w:spacing w:after="0" w:line="240" w:lineRule="auto"/>
        <w:ind w:firstLine="709"/>
        <w:rPr>
          <w:rFonts w:ascii="Times New Roman" w:eastAsia="Times New Roman" w:hAnsi="Times New Roman" w:cs="Times New Roman"/>
          <w:color w:val="000000"/>
        </w:rPr>
      </w:pPr>
    </w:p>
    <w:p w:rsidR="0095260C" w:rsidRPr="00B15518" w:rsidRDefault="00B15518" w:rsidP="00B15518">
      <w:pPr>
        <w:widowControl w:val="0"/>
        <w:autoSpaceDE w:val="0"/>
        <w:autoSpaceDN w:val="0"/>
        <w:spacing w:after="0" w:line="240" w:lineRule="auto"/>
        <w:ind w:firstLine="709"/>
        <w:jc w:val="both"/>
        <w:rPr>
          <w:rFonts w:ascii="Times New Roman" w:eastAsia="Times New Roman" w:hAnsi="Times New Roman" w:cs="Times New Roman"/>
          <w:color w:val="000000"/>
        </w:rPr>
      </w:pPr>
      <w:r w:rsidRPr="00B15518">
        <w:rPr>
          <w:rFonts w:ascii="Times New Roman" w:hAnsi="Times New Roman" w:cs="Times New Roman"/>
          <w:b/>
        </w:rPr>
        <w:t xml:space="preserve">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 </w:t>
      </w:r>
      <w:r w:rsidRPr="00B15518">
        <w:rPr>
          <w:rFonts w:ascii="Times New Roman" w:hAnsi="Times New Roman" w:cs="Times New Roman"/>
        </w:rPr>
        <w:t xml:space="preserve">именуемое в дальнейшем «Заказчик», </w:t>
      </w:r>
      <w:r w:rsidRPr="00B15518">
        <w:rPr>
          <w:rFonts w:ascii="Times New Roman" w:hAnsi="Times New Roman" w:cs="Times New Roman"/>
          <w:b/>
          <w:color w:val="000000"/>
        </w:rPr>
        <w:t xml:space="preserve">УККК-интернат (филиал) ФГБОУ ВО «МГУТУ им. К.Г. Разумовского (ПКУ)», </w:t>
      </w:r>
      <w:r w:rsidRPr="00B15518">
        <w:rPr>
          <w:rFonts w:ascii="Times New Roman" w:hAnsi="Times New Roman" w:cs="Times New Roman"/>
          <w:color w:val="000000"/>
        </w:rPr>
        <w:t>именуемый в дальнейшем «Плательщик»,</w:t>
      </w:r>
      <w:r w:rsidRPr="00B15518">
        <w:rPr>
          <w:rFonts w:ascii="Times New Roman" w:hAnsi="Times New Roman" w:cs="Times New Roman"/>
        </w:rPr>
        <w:t xml:space="preserve"> в лице </w:t>
      </w:r>
      <w:r w:rsidRPr="00BE4CF3">
        <w:rPr>
          <w:rFonts w:ascii="Times New Roman" w:hAnsi="Times New Roman" w:cs="Times New Roman"/>
          <w:b/>
        </w:rPr>
        <w:t>директора дивизиона по организации финансовой и административно-хозяйственной деятельности Власенко Сергея Георгиевича</w:t>
      </w:r>
      <w:r w:rsidRPr="00B15518">
        <w:rPr>
          <w:rFonts w:ascii="Times New Roman" w:hAnsi="Times New Roman" w:cs="Times New Roman"/>
          <w:b/>
        </w:rPr>
        <w:t xml:space="preserve">, </w:t>
      </w:r>
      <w:r w:rsidRPr="00B15518">
        <w:rPr>
          <w:rFonts w:ascii="Times New Roman" w:hAnsi="Times New Roman" w:cs="Times New Roman"/>
        </w:rPr>
        <w:t xml:space="preserve">действующего на основании </w:t>
      </w:r>
      <w:r w:rsidRPr="00BE4CF3">
        <w:rPr>
          <w:rFonts w:ascii="Times New Roman" w:hAnsi="Times New Roman" w:cs="Times New Roman"/>
          <w:b/>
        </w:rPr>
        <w:t xml:space="preserve">доверенности № </w:t>
      </w:r>
      <w:r w:rsidR="00334A11">
        <w:rPr>
          <w:rFonts w:ascii="Times New Roman" w:hAnsi="Times New Roman" w:cs="Times New Roman"/>
          <w:b/>
        </w:rPr>
        <w:t>1</w:t>
      </w:r>
      <w:r w:rsidRPr="00BE4CF3">
        <w:rPr>
          <w:rFonts w:ascii="Times New Roman" w:hAnsi="Times New Roman" w:cs="Times New Roman"/>
          <w:b/>
        </w:rPr>
        <w:t xml:space="preserve"> от </w:t>
      </w:r>
      <w:r w:rsidR="00334A11">
        <w:rPr>
          <w:rFonts w:ascii="Times New Roman" w:hAnsi="Times New Roman" w:cs="Times New Roman"/>
          <w:b/>
        </w:rPr>
        <w:t>30</w:t>
      </w:r>
      <w:r w:rsidRPr="00BE4CF3">
        <w:rPr>
          <w:rFonts w:ascii="Times New Roman" w:hAnsi="Times New Roman" w:cs="Times New Roman"/>
          <w:b/>
        </w:rPr>
        <w:t>.12.202</w:t>
      </w:r>
      <w:r w:rsidR="00334A11">
        <w:rPr>
          <w:rFonts w:ascii="Times New Roman" w:hAnsi="Times New Roman" w:cs="Times New Roman"/>
          <w:b/>
        </w:rPr>
        <w:t>5</w:t>
      </w:r>
      <w:r w:rsidRPr="00BE4CF3">
        <w:rPr>
          <w:rFonts w:ascii="Times New Roman" w:hAnsi="Times New Roman" w:cs="Times New Roman"/>
          <w:b/>
        </w:rPr>
        <w:t xml:space="preserve"> г.</w:t>
      </w:r>
      <w:r w:rsidRPr="00B15518">
        <w:rPr>
          <w:rFonts w:ascii="Times New Roman" w:eastAsia="Calibri" w:hAnsi="Times New Roman" w:cs="Times New Roman"/>
        </w:rPr>
        <w:t>, с одной стороны и</w:t>
      </w:r>
      <w:r w:rsidRPr="00B15518">
        <w:rPr>
          <w:rFonts w:ascii="Times New Roman" w:hAnsi="Times New Roman" w:cs="Times New Roman"/>
          <w:b/>
        </w:rPr>
        <w:t xml:space="preserve"> </w:t>
      </w:r>
      <w:r w:rsidRPr="00B15518">
        <w:rPr>
          <w:rFonts w:ascii="Times New Roman" w:hAnsi="Times New Roman" w:cs="Times New Roman"/>
          <w:b/>
          <w:bCs/>
        </w:rPr>
        <w:t>____________________________________</w:t>
      </w:r>
      <w:r w:rsidRPr="00B15518">
        <w:rPr>
          <w:rFonts w:ascii="Times New Roman" w:hAnsi="Times New Roman" w:cs="Times New Roman"/>
        </w:rPr>
        <w:t>, именуемое в дальнейшем «Поставщик», в лице __________________________, действующего на основании ____________________, с другой стороны</w:t>
      </w:r>
      <w:r w:rsidR="0095260C" w:rsidRPr="00B15518">
        <w:rPr>
          <w:rFonts w:ascii="Times New Roman" w:eastAsia="Times New Roman" w:hAnsi="Times New Roman" w:cs="Times New Roman"/>
          <w:color w:val="000000"/>
        </w:rPr>
        <w:t>, вместе именуемые «Стороны» и каждый в отдельности «Сторона», с соблюдением требований Гражданского кодекса Российской Федерации, Федерального закона</w:t>
      </w:r>
      <w:r w:rsidR="004F7ADC" w:rsidRPr="00B15518">
        <w:rPr>
          <w:rFonts w:ascii="Times New Roman" w:eastAsia="Times New Roman" w:hAnsi="Times New Roman" w:cs="Times New Roman"/>
          <w:color w:val="000000"/>
        </w:rPr>
        <w:t xml:space="preserve"> </w:t>
      </w:r>
      <w:r w:rsidR="0095260C" w:rsidRPr="00B15518">
        <w:rPr>
          <w:rFonts w:ascii="Times New Roman" w:eastAsia="Times New Roman" w:hAnsi="Times New Roman" w:cs="Times New Roman"/>
          <w:color w:val="000000"/>
        </w:rPr>
        <w:t xml:space="preserve">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534AC4" w:rsidRPr="00B15518">
        <w:rPr>
          <w:rFonts w:ascii="Times New Roman" w:eastAsia="Times New Roman" w:hAnsi="Times New Roman" w:cs="Times New Roman"/>
          <w:color w:val="000000"/>
        </w:rPr>
        <w:t>в соответствии</w:t>
      </w:r>
      <w:r w:rsidR="004F7ADC" w:rsidRPr="00B15518">
        <w:rPr>
          <w:rFonts w:ascii="Times New Roman" w:eastAsia="Times New Roman" w:hAnsi="Times New Roman" w:cs="Times New Roman"/>
          <w:color w:val="000000"/>
        </w:rPr>
        <w:t xml:space="preserve"> </w:t>
      </w:r>
      <w:r w:rsidR="00534AC4" w:rsidRPr="00B15518">
        <w:rPr>
          <w:rFonts w:ascii="Times New Roman" w:eastAsia="Times New Roman" w:hAnsi="Times New Roman" w:cs="Times New Roman"/>
          <w:color w:val="000000"/>
        </w:rPr>
        <w:t xml:space="preserve">с </w:t>
      </w:r>
      <w:r w:rsidR="00282C68" w:rsidRPr="00B15518">
        <w:rPr>
          <w:rFonts w:ascii="Times New Roman" w:eastAsia="Times New Roman" w:hAnsi="Times New Roman" w:cs="Times New Roman"/>
          <w:color w:val="000000"/>
        </w:rPr>
        <w:t xml:space="preserve">п. </w:t>
      </w:r>
      <w:r w:rsidR="005277B8" w:rsidRPr="00B15518">
        <w:rPr>
          <w:rFonts w:ascii="Times New Roman" w:eastAsia="Times New Roman" w:hAnsi="Times New Roman" w:cs="Times New Roman"/>
          <w:color w:val="000000"/>
        </w:rPr>
        <w:t>4</w:t>
      </w:r>
      <w:r w:rsidR="00282C68" w:rsidRPr="00B15518">
        <w:rPr>
          <w:rFonts w:ascii="Times New Roman" w:eastAsia="Times New Roman" w:hAnsi="Times New Roman" w:cs="Times New Roman"/>
          <w:color w:val="000000"/>
        </w:rPr>
        <w:t xml:space="preserve"> ч. 1</w:t>
      </w:r>
      <w:r w:rsidR="004F7ADC" w:rsidRPr="00B15518">
        <w:rPr>
          <w:rFonts w:ascii="Times New Roman" w:eastAsia="Times New Roman" w:hAnsi="Times New Roman" w:cs="Times New Roman"/>
          <w:color w:val="000000"/>
        </w:rPr>
        <w:t xml:space="preserve"> ст. 93</w:t>
      </w:r>
      <w:r w:rsidR="00534AC4" w:rsidRPr="00B15518">
        <w:rPr>
          <w:rFonts w:ascii="Times New Roman" w:eastAsia="Times New Roman" w:hAnsi="Times New Roman" w:cs="Times New Roman"/>
          <w:color w:val="000000"/>
        </w:rPr>
        <w:t xml:space="preserve"> Закона о контрактной системе</w:t>
      </w:r>
      <w:r w:rsidR="0095260C" w:rsidRPr="00B15518">
        <w:rPr>
          <w:rFonts w:ascii="Times New Roman" w:eastAsia="Times New Roman" w:hAnsi="Times New Roman" w:cs="Times New Roman"/>
          <w:color w:val="000000"/>
        </w:rPr>
        <w:t>, заключили настоящий контракт (далее - Контракт)</w:t>
      </w:r>
      <w:r w:rsidR="00D826D0">
        <w:rPr>
          <w:rFonts w:ascii="Times New Roman" w:eastAsia="Times New Roman" w:hAnsi="Times New Roman" w:cs="Times New Roman"/>
          <w:color w:val="000000"/>
        </w:rPr>
        <w:t xml:space="preserve">, </w:t>
      </w:r>
      <w:r w:rsidR="00D826D0" w:rsidRPr="00C33D3C">
        <w:t xml:space="preserve">на </w:t>
      </w:r>
      <w:r w:rsidR="00D826D0" w:rsidRPr="00D826D0">
        <w:rPr>
          <w:rFonts w:ascii="Times New Roman" w:hAnsi="Times New Roman" w:cs="Times New Roman"/>
        </w:rPr>
        <w:t>основании результатов проведения процедуры закупки на сайте ЕАТ https://agregatoreat.ru (закупка №</w:t>
      </w:r>
      <w:r w:rsidR="00D826D0">
        <w:rPr>
          <w:rFonts w:ascii="Times New Roman" w:hAnsi="Times New Roman" w:cs="Times New Roman"/>
        </w:rPr>
        <w:t>________________</w:t>
      </w:r>
      <w:r w:rsidR="00D826D0" w:rsidRPr="00D826D0">
        <w:rPr>
          <w:rFonts w:ascii="Times New Roman" w:hAnsi="Times New Roman" w:cs="Times New Roman"/>
        </w:rPr>
        <w:t>)</w:t>
      </w:r>
      <w:r w:rsidR="00D826D0" w:rsidRPr="00C33D3C">
        <w:t xml:space="preserve"> </w:t>
      </w:r>
      <w:r w:rsidR="0095260C" w:rsidRPr="00B15518">
        <w:rPr>
          <w:rFonts w:ascii="Times New Roman" w:eastAsia="Times New Roman" w:hAnsi="Times New Roman" w:cs="Times New Roman"/>
          <w:color w:val="000000"/>
        </w:rPr>
        <w:t xml:space="preserve"> о нижеследующем:</w:t>
      </w:r>
    </w:p>
    <w:p w:rsidR="00F427E5" w:rsidRPr="00B15518" w:rsidRDefault="00F427E5" w:rsidP="00B15518">
      <w:pPr>
        <w:widowControl w:val="0"/>
        <w:tabs>
          <w:tab w:val="right" w:pos="2410"/>
          <w:tab w:val="right" w:pos="4253"/>
          <w:tab w:val="right" w:pos="10348"/>
        </w:tabs>
        <w:autoSpaceDE w:val="0"/>
        <w:autoSpaceDN w:val="0"/>
        <w:spacing w:after="0" w:line="240" w:lineRule="auto"/>
        <w:ind w:firstLine="709"/>
        <w:rPr>
          <w:rFonts w:ascii="Times New Roman" w:eastAsia="Times New Roman" w:hAnsi="Times New Roman" w:cs="Times New Roman"/>
        </w:rPr>
      </w:pPr>
    </w:p>
    <w:p w:rsidR="00943D1F" w:rsidRPr="008B4103" w:rsidRDefault="0095260C" w:rsidP="009B7DA2">
      <w:pPr>
        <w:pStyle w:val="a4"/>
        <w:widowControl w:val="0"/>
        <w:numPr>
          <w:ilvl w:val="0"/>
          <w:numId w:val="33"/>
        </w:numPr>
        <w:tabs>
          <w:tab w:val="right" w:pos="2552"/>
          <w:tab w:val="right" w:pos="4253"/>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Предмет</w:t>
      </w:r>
      <w:r w:rsidRPr="00BC468B">
        <w:rPr>
          <w:rFonts w:ascii="Times New Roman" w:eastAsia="Times New Roman" w:hAnsi="Times New Roman" w:cs="Times New Roman"/>
          <w:b/>
          <w:spacing w:val="-4"/>
        </w:rPr>
        <w:t xml:space="preserve"> </w:t>
      </w:r>
      <w:r w:rsidRPr="00BC468B">
        <w:rPr>
          <w:rFonts w:ascii="Times New Roman" w:eastAsia="Times New Roman" w:hAnsi="Times New Roman" w:cs="Times New Roman"/>
          <w:b/>
        </w:rPr>
        <w:t>Контракта</w:t>
      </w:r>
    </w:p>
    <w:p w:rsidR="0018316C" w:rsidRPr="00C33D3C" w:rsidRDefault="0095260C" w:rsidP="0018316C">
      <w:pPr>
        <w:pStyle w:val="1ffc"/>
        <w:ind w:firstLine="567"/>
      </w:pPr>
      <w:r w:rsidRPr="00BC468B">
        <w:t xml:space="preserve">1.1. </w:t>
      </w:r>
      <w:r w:rsidR="00F62283" w:rsidRPr="00BC468B">
        <w:t xml:space="preserve"> </w:t>
      </w:r>
      <w:r w:rsidRPr="00BC468B">
        <w:rPr>
          <w:color w:val="000000"/>
        </w:rPr>
        <w:t xml:space="preserve">Поставщик обязуется поставить </w:t>
      </w:r>
      <w:r w:rsidR="00B920C3">
        <w:rPr>
          <w:b/>
          <w:color w:val="000000"/>
        </w:rPr>
        <w:t>хозяйственные товары</w:t>
      </w:r>
      <w:r w:rsidR="00637E2B" w:rsidRPr="00637E2B">
        <w:rPr>
          <w:b/>
          <w:bCs/>
          <w:color w:val="000000"/>
        </w:rPr>
        <w:t xml:space="preserve"> </w:t>
      </w:r>
      <w:r w:rsidR="009A4CC4">
        <w:rPr>
          <w:b/>
          <w:bCs/>
          <w:color w:val="000000"/>
        </w:rPr>
        <w:t xml:space="preserve">для </w:t>
      </w:r>
      <w:r w:rsidR="001A3C26" w:rsidRPr="001A3C26">
        <w:rPr>
          <w:b/>
          <w:color w:val="000000"/>
        </w:rPr>
        <w:t>нужд УККК-интернат (филиал) ФГБОУ ВО «МГУТУ им. К.Г. Разумовского (ПКУ)»</w:t>
      </w:r>
      <w:r w:rsidR="001A3C26">
        <w:rPr>
          <w:b/>
          <w:color w:val="000000"/>
        </w:rPr>
        <w:t xml:space="preserve"> </w:t>
      </w:r>
      <w:r w:rsidR="001A3C26">
        <w:rPr>
          <w:color w:val="000000"/>
        </w:rPr>
        <w:t xml:space="preserve">(далее - Товар) </w:t>
      </w:r>
      <w:r w:rsidR="0018316C" w:rsidRPr="00C33D3C">
        <w:rPr>
          <w:lang w:eastAsia="ru-RU"/>
        </w:rPr>
        <w:t>в ассортименте, количестве и по цене, указанным в Спецификации</w:t>
      </w:r>
      <w:r w:rsidR="0018316C" w:rsidRPr="00C33D3C">
        <w:t xml:space="preserve"> (Приложение № 1 к </w:t>
      </w:r>
      <w:r w:rsidR="0018316C">
        <w:t>Контракт</w:t>
      </w:r>
      <w:r w:rsidR="0018316C" w:rsidRPr="00C33D3C">
        <w:t>у),</w:t>
      </w:r>
      <w:r w:rsidR="0018316C" w:rsidRPr="00C33D3C">
        <w:rPr>
          <w:color w:val="000000"/>
        </w:rPr>
        <w:t xml:space="preserve"> с характеристиками товара, указанными </w:t>
      </w:r>
      <w:r w:rsidR="0018316C" w:rsidRPr="00C33D3C">
        <w:t xml:space="preserve">в Техническом задании (Приложение № 2 к </w:t>
      </w:r>
      <w:r w:rsidR="0018316C">
        <w:t>Контракту</w:t>
      </w:r>
      <w:r w:rsidR="0018316C" w:rsidRPr="00C33D3C">
        <w:t xml:space="preserve">), а Заказчик обязуется принять и оплатить товар в порядке и на условиях, предусмотренных настоящим </w:t>
      </w:r>
      <w:r w:rsidR="0018316C">
        <w:t>Контрактом</w:t>
      </w:r>
      <w:r w:rsidR="0018316C" w:rsidRPr="00C33D3C">
        <w:t>.</w:t>
      </w:r>
    </w:p>
    <w:p w:rsidR="00B15518" w:rsidRPr="00B15518" w:rsidRDefault="00A046E8" w:rsidP="0018316C">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A046E8">
        <w:rPr>
          <w:rFonts w:ascii="Times New Roman" w:eastAsia="Times New Roman" w:hAnsi="Times New Roman" w:cs="Times New Roman"/>
          <w:lang w:eastAsia="ru-RU"/>
        </w:rPr>
        <w:t xml:space="preserve">1.2. </w:t>
      </w:r>
      <w:r>
        <w:rPr>
          <w:rFonts w:ascii="Times New Roman" w:eastAsia="Times New Roman" w:hAnsi="Times New Roman" w:cs="Times New Roman"/>
          <w:lang w:eastAsia="ru-RU"/>
        </w:rPr>
        <w:t>Поставка/доставка</w:t>
      </w:r>
      <w:r w:rsidRPr="00A046E8">
        <w:rPr>
          <w:rFonts w:ascii="Times New Roman" w:eastAsia="Times New Roman" w:hAnsi="Times New Roman" w:cs="Times New Roman"/>
          <w:lang w:eastAsia="ru-RU"/>
        </w:rPr>
        <w:t xml:space="preserve"> Товара, осуществляется </w:t>
      </w:r>
      <w:r w:rsidRPr="00A046E8">
        <w:rPr>
          <w:rFonts w:ascii="Times New Roman" w:eastAsia="Calibri" w:hAnsi="Times New Roman" w:cs="Times New Roman"/>
          <w:bCs/>
          <w:sz w:val="24"/>
          <w:szCs w:val="24"/>
          <w:lang w:eastAsia="ru-RU"/>
        </w:rPr>
        <w:t>в один этап</w:t>
      </w:r>
      <w:r w:rsidRPr="00A046E8">
        <w:rPr>
          <w:rFonts w:ascii="Times New Roman" w:eastAsia="Calibri" w:hAnsi="Times New Roman" w:cs="Times New Roman"/>
          <w:b/>
          <w:bCs/>
          <w:sz w:val="24"/>
          <w:szCs w:val="24"/>
          <w:lang w:eastAsia="ru-RU"/>
        </w:rPr>
        <w:t xml:space="preserve"> </w:t>
      </w:r>
      <w:r w:rsidRPr="00A046E8">
        <w:rPr>
          <w:rFonts w:ascii="Times New Roman" w:eastAsia="Times New Roman" w:hAnsi="Times New Roman" w:cs="Times New Roman"/>
          <w:lang w:eastAsia="ru-RU"/>
        </w:rPr>
        <w:t xml:space="preserve">силами и средствами Поставщика по адресу: </w:t>
      </w:r>
      <w:r w:rsidR="00B15518" w:rsidRPr="00B15518">
        <w:rPr>
          <w:rFonts w:ascii="Times New Roman" w:eastAsia="Times New Roman" w:hAnsi="Times New Roman" w:cs="Times New Roman"/>
          <w:bCs/>
          <w:lang w:eastAsia="ru-RU"/>
        </w:rPr>
        <w:t>Ростовская область г. Морозовск, ул. Зеленского д. 78</w:t>
      </w:r>
    </w:p>
    <w:p w:rsidR="00A046E8" w:rsidRPr="00A046E8" w:rsidRDefault="00A046E8" w:rsidP="00B15518">
      <w:pPr>
        <w:widowControl w:val="0"/>
        <w:shd w:val="clear" w:color="auto" w:fill="FFFFFF"/>
        <w:tabs>
          <w:tab w:val="left" w:pos="994"/>
        </w:tabs>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Условия поставки указаны в разделе 3 </w:t>
      </w:r>
      <w:r>
        <w:rPr>
          <w:rFonts w:ascii="Times New Roman" w:eastAsia="Times New Roman" w:hAnsi="Times New Roman" w:cs="Times New Roman"/>
          <w:lang w:eastAsia="ru-RU"/>
        </w:rPr>
        <w:t>Контракта</w:t>
      </w:r>
      <w:r w:rsidRPr="00A046E8">
        <w:rPr>
          <w:rFonts w:ascii="Times New Roman" w:eastAsia="Times New Roman" w:hAnsi="Times New Roman" w:cs="Times New Roman"/>
          <w:lang w:eastAsia="ru-RU"/>
        </w:rPr>
        <w:t>.</w:t>
      </w:r>
    </w:p>
    <w:p w:rsidR="00985E99" w:rsidRPr="00A046E8" w:rsidRDefault="00985E99" w:rsidP="00985E99">
      <w:pPr>
        <w:widowControl w:val="0"/>
        <w:shd w:val="clear" w:color="auto" w:fill="FFFFFF"/>
        <w:tabs>
          <w:tab w:val="num" w:pos="792"/>
          <w:tab w:val="left" w:leader="underscore" w:pos="993"/>
        </w:tabs>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  1.3. Срок поставки:</w:t>
      </w:r>
      <w:r w:rsidRPr="00A046E8">
        <w:rPr>
          <w:rFonts w:ascii="Times New Roman" w:eastAsia="Times New Roman" w:hAnsi="Times New Roman" w:cs="Times New Roman"/>
          <w:b/>
          <w:lang w:eastAsia="ru-RU"/>
        </w:rPr>
        <w:t xml:space="preserve"> </w:t>
      </w:r>
      <w:r w:rsidR="00312943">
        <w:rPr>
          <w:rFonts w:ascii="Times New Roman" w:eastAsia="Times New Roman" w:hAnsi="Times New Roman" w:cs="Times New Roman"/>
          <w:bCs/>
          <w:lang w:eastAsia="ru-RU"/>
        </w:rPr>
        <w:t xml:space="preserve">в течение </w:t>
      </w:r>
      <w:r w:rsidR="00312943">
        <w:rPr>
          <w:rFonts w:ascii="Times New Roman" w:eastAsia="Times New Roman" w:hAnsi="Times New Roman" w:cs="Times New Roman"/>
          <w:sz w:val="24"/>
          <w:szCs w:val="24"/>
          <w:lang w:eastAsia="ru-RU"/>
        </w:rPr>
        <w:t>3 (</w:t>
      </w:r>
      <w:r w:rsidR="00312943">
        <w:rPr>
          <w:rFonts w:ascii="Arial" w:hAnsi="Arial" w:cs="Arial"/>
          <w:color w:val="333333"/>
          <w:shd w:val="clear" w:color="auto" w:fill="FFFFFF"/>
        </w:rPr>
        <w:t>трёх</w:t>
      </w:r>
      <w:r w:rsidR="00312943">
        <w:rPr>
          <w:rFonts w:ascii="Times New Roman" w:eastAsia="Times New Roman" w:hAnsi="Times New Roman" w:cs="Times New Roman"/>
          <w:sz w:val="24"/>
          <w:szCs w:val="24"/>
          <w:lang w:eastAsia="ru-RU"/>
        </w:rPr>
        <w:t xml:space="preserve">) рабочих </w:t>
      </w:r>
      <w:proofErr w:type="gramStart"/>
      <w:r w:rsidR="00312943">
        <w:rPr>
          <w:rFonts w:ascii="Times New Roman" w:eastAsia="Times New Roman" w:hAnsi="Times New Roman" w:cs="Times New Roman"/>
          <w:sz w:val="24"/>
          <w:szCs w:val="24"/>
          <w:lang w:eastAsia="ru-RU"/>
        </w:rPr>
        <w:t xml:space="preserve">дней </w:t>
      </w:r>
      <w:r w:rsidRPr="00CC3049">
        <w:rPr>
          <w:rFonts w:ascii="Times New Roman" w:eastAsia="Times New Roman" w:hAnsi="Times New Roman" w:cs="Times New Roman"/>
          <w:sz w:val="24"/>
          <w:szCs w:val="24"/>
          <w:lang w:eastAsia="ru-RU"/>
        </w:rPr>
        <w:t xml:space="preserve"> </w:t>
      </w:r>
      <w:r w:rsidRPr="00A046E8">
        <w:rPr>
          <w:rFonts w:ascii="Times New Roman" w:eastAsia="Times New Roman" w:hAnsi="Times New Roman" w:cs="Times New Roman"/>
          <w:bCs/>
          <w:lang w:eastAsia="ru-RU"/>
        </w:rPr>
        <w:t>с</w:t>
      </w:r>
      <w:proofErr w:type="gramEnd"/>
      <w:r w:rsidRPr="00A046E8">
        <w:rPr>
          <w:rFonts w:ascii="Times New Roman" w:eastAsia="Times New Roman" w:hAnsi="Times New Roman" w:cs="Times New Roman"/>
          <w:bCs/>
          <w:lang w:eastAsia="ru-RU"/>
        </w:rPr>
        <w:t xml:space="preserve"> даты подп</w:t>
      </w:r>
      <w:r>
        <w:rPr>
          <w:rFonts w:ascii="Times New Roman" w:eastAsia="Times New Roman" w:hAnsi="Times New Roman" w:cs="Times New Roman"/>
          <w:bCs/>
          <w:lang w:eastAsia="ru-RU"/>
        </w:rPr>
        <w:t>исания Сторонами Контракта</w:t>
      </w:r>
      <w:r w:rsidRPr="00A046E8">
        <w:rPr>
          <w:rFonts w:ascii="Times New Roman" w:eastAsia="Times New Roman" w:hAnsi="Times New Roman" w:cs="Times New Roman"/>
          <w:bCs/>
          <w:lang w:eastAsia="ru-RU"/>
        </w:rPr>
        <w:t>.</w:t>
      </w:r>
    </w:p>
    <w:p w:rsidR="00985E99" w:rsidRPr="00A046E8" w:rsidRDefault="00BE4CF3" w:rsidP="00985E99">
      <w:pPr>
        <w:widowControl w:val="0"/>
        <w:shd w:val="clear" w:color="auto" w:fill="FFFFFF"/>
        <w:tabs>
          <w:tab w:val="num" w:pos="792"/>
          <w:tab w:val="left" w:leader="underscore" w:pos="993"/>
        </w:tabs>
        <w:suppressAutoHyphen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5E99" w:rsidRPr="00A046E8">
        <w:rPr>
          <w:rFonts w:ascii="Times New Roman" w:eastAsia="Times New Roman" w:hAnsi="Times New Roman" w:cs="Times New Roman"/>
          <w:lang w:eastAsia="ru-RU"/>
        </w:rPr>
        <w:t>Поставщик обязуется осуществить доставку Товара, включая доставку и погрузочно-разгрузочные работы, своими силами и средствами.</w:t>
      </w:r>
    </w:p>
    <w:p w:rsidR="00985E99" w:rsidRPr="00A046E8" w:rsidRDefault="00985E99" w:rsidP="00985E99">
      <w:pPr>
        <w:widowControl w:val="0"/>
        <w:shd w:val="clear" w:color="auto" w:fill="FFFFFF"/>
        <w:tabs>
          <w:tab w:val="num" w:pos="574"/>
          <w:tab w:val="left" w:leader="underscore" w:pos="993"/>
        </w:tabs>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  1.4. Поставщик гарантирует качество поставляемого Товара и соблюдение надлежащих условий хранения Товара до его передачи Заказчику.</w:t>
      </w:r>
    </w:p>
    <w:p w:rsidR="00985E99" w:rsidRPr="00A046E8" w:rsidRDefault="00985E99" w:rsidP="00985E99">
      <w:pPr>
        <w:widowControl w:val="0"/>
        <w:shd w:val="clear" w:color="auto" w:fill="FFFFFF"/>
        <w:tabs>
          <w:tab w:val="left" w:leader="underscore" w:pos="993"/>
          <w:tab w:val="left" w:pos="1134"/>
        </w:tabs>
        <w:suppressAutoHyphens/>
        <w:autoSpaceDE w:val="0"/>
        <w:autoSpaceDN w:val="0"/>
        <w:adjustRightInd w:val="0"/>
        <w:spacing w:after="0" w:line="259" w:lineRule="auto"/>
        <w:ind w:left="709"/>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Качество поставляемого Товара должно соответствовать действующему ГОСТу или ТУ.</w:t>
      </w:r>
    </w:p>
    <w:p w:rsidR="00985E99" w:rsidRPr="00BC468B" w:rsidRDefault="00985E99" w:rsidP="00985E99">
      <w:pPr>
        <w:widowControl w:val="0"/>
        <w:autoSpaceDE w:val="0"/>
        <w:autoSpaceDN w:val="0"/>
        <w:spacing w:after="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 xml:space="preserve">            </w:t>
      </w:r>
      <w:r w:rsidRPr="00BC468B">
        <w:rPr>
          <w:rFonts w:ascii="Times New Roman" w:eastAsia="Times New Roman" w:hAnsi="Times New Roman" w:cs="Times New Roman"/>
        </w:rPr>
        <w:t xml:space="preserve">1.5. Моментом поставки товара является доставка Поставщиком товара Заказчику </w:t>
      </w:r>
      <w:r>
        <w:rPr>
          <w:rFonts w:ascii="Times New Roman" w:eastAsia="Times New Roman" w:hAnsi="Times New Roman" w:cs="Times New Roman"/>
        </w:rPr>
        <w:t xml:space="preserve">согласно условиям Контракта </w:t>
      </w:r>
      <w:r w:rsidRPr="00BC468B">
        <w:rPr>
          <w:rFonts w:ascii="Times New Roman" w:eastAsia="Times New Roman" w:hAnsi="Times New Roman" w:cs="Times New Roman"/>
        </w:rPr>
        <w:t>и подписание Сторонами</w:t>
      </w:r>
      <w:r>
        <w:rPr>
          <w:rFonts w:ascii="Times New Roman" w:eastAsia="Times New Roman" w:hAnsi="Times New Roman" w:cs="Times New Roman"/>
        </w:rPr>
        <w:t xml:space="preserve"> документов о приемке товара:</w:t>
      </w:r>
      <w:r w:rsidRPr="00BC468B">
        <w:rPr>
          <w:rFonts w:ascii="Times New Roman" w:eastAsia="Times New Roman" w:hAnsi="Times New Roman" w:cs="Times New Roman"/>
        </w:rPr>
        <w:t xml:space="preserve"> товарных накладных (ТОРГ-12)</w:t>
      </w:r>
      <w:r>
        <w:rPr>
          <w:rFonts w:ascii="Times New Roman" w:eastAsia="Times New Roman" w:hAnsi="Times New Roman" w:cs="Times New Roman"/>
        </w:rPr>
        <w:t xml:space="preserve"> или УПД</w:t>
      </w:r>
      <w:r w:rsidRPr="00BC468B">
        <w:rPr>
          <w:rFonts w:ascii="Times New Roman" w:eastAsia="Times New Roman" w:hAnsi="Times New Roman" w:cs="Times New Roman"/>
        </w:rPr>
        <w:t>, счетов-фактур</w:t>
      </w:r>
      <w:r>
        <w:rPr>
          <w:rFonts w:ascii="Times New Roman" w:eastAsia="Times New Roman" w:hAnsi="Times New Roman" w:cs="Times New Roman"/>
        </w:rPr>
        <w:t xml:space="preserve"> (при наличии)</w:t>
      </w:r>
      <w:r w:rsidRPr="00BC468B">
        <w:rPr>
          <w:rFonts w:ascii="Times New Roman" w:eastAsia="Times New Roman" w:hAnsi="Times New Roman" w:cs="Times New Roman"/>
        </w:rPr>
        <w:t xml:space="preserve">, </w:t>
      </w:r>
      <w:r w:rsidRPr="00271E84">
        <w:rPr>
          <w:rFonts w:ascii="Times New Roman" w:eastAsia="Times New Roman" w:hAnsi="Times New Roman" w:cs="Times New Roman"/>
          <w:lang w:eastAsia="ru-RU"/>
        </w:rPr>
        <w:t>а также документы на Товар (технический паспорт, сертификат качества на Товар, который подлежит сертификации в соответствии с действующим законодательством Российской Федерации, инструкцию по эксплуатации</w:t>
      </w:r>
      <w:r>
        <w:rPr>
          <w:rFonts w:ascii="Times New Roman" w:eastAsia="Times New Roman" w:hAnsi="Times New Roman" w:cs="Times New Roman"/>
          <w:lang w:eastAsia="ru-RU"/>
        </w:rPr>
        <w:t>,</w:t>
      </w:r>
      <w:r w:rsidRPr="00271E84">
        <w:rPr>
          <w:rFonts w:ascii="Times New Roman" w:eastAsia="Times New Roman" w:hAnsi="Times New Roman" w:cs="Times New Roman"/>
          <w:lang w:eastAsia="ru-RU"/>
        </w:rPr>
        <w:t xml:space="preserve"> гарантийный талон</w:t>
      </w:r>
      <w:r>
        <w:rPr>
          <w:rFonts w:ascii="Times New Roman" w:eastAsia="Times New Roman" w:hAnsi="Times New Roman" w:cs="Times New Roman"/>
          <w:lang w:eastAsia="ru-RU"/>
        </w:rPr>
        <w:t>)</w:t>
      </w:r>
      <w:r w:rsidRPr="00BC468B">
        <w:rPr>
          <w:rFonts w:ascii="Times New Roman" w:eastAsia="Times New Roman" w:hAnsi="Times New Roman" w:cs="Times New Roman"/>
        </w:rPr>
        <w:t>.</w:t>
      </w:r>
    </w:p>
    <w:p w:rsidR="00985E99" w:rsidRPr="00BC468B" w:rsidRDefault="00985E99" w:rsidP="00985E99">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1.6</w:t>
      </w:r>
      <w:r w:rsidRPr="00BC468B">
        <w:rPr>
          <w:rFonts w:ascii="Times New Roman" w:eastAsia="Times New Roman" w:hAnsi="Times New Roman" w:cs="Times New Roman"/>
        </w:rPr>
        <w:t>. Идентификационный код закупки:</w:t>
      </w:r>
      <w:r w:rsidRPr="00BC468B">
        <w:rPr>
          <w:rFonts w:ascii="Times New Roman" w:eastAsia="Times New Roman" w:hAnsi="Times New Roman" w:cs="Times New Roman"/>
          <w:color w:val="000000"/>
        </w:rPr>
        <w:t xml:space="preserve"> </w:t>
      </w:r>
      <w:r w:rsidR="006D3F49">
        <w:rPr>
          <w:rFonts w:ascii="Roboto" w:hAnsi="Roboto"/>
          <w:color w:val="334059"/>
          <w:sz w:val="21"/>
          <w:szCs w:val="21"/>
          <w:shd w:val="clear" w:color="auto" w:fill="FFFFFF"/>
        </w:rPr>
        <w:t>261770912560577090100100010000000244</w:t>
      </w:r>
    </w:p>
    <w:p w:rsidR="0019309C" w:rsidRPr="00BC468B" w:rsidRDefault="0019309C" w:rsidP="009B7DA2">
      <w:pPr>
        <w:widowControl w:val="0"/>
        <w:autoSpaceDE w:val="0"/>
        <w:autoSpaceDN w:val="0"/>
        <w:spacing w:after="0" w:line="240" w:lineRule="auto"/>
        <w:ind w:firstLine="709"/>
        <w:jc w:val="both"/>
        <w:rPr>
          <w:rFonts w:ascii="Times New Roman" w:eastAsia="Times New Roman" w:hAnsi="Times New Roman" w:cs="Times New Roman"/>
        </w:rPr>
      </w:pPr>
    </w:p>
    <w:p w:rsidR="00943D1F" w:rsidRPr="009B7DA2" w:rsidRDefault="0095260C" w:rsidP="009B7DA2">
      <w:pPr>
        <w:pStyle w:val="a4"/>
        <w:widowControl w:val="0"/>
        <w:numPr>
          <w:ilvl w:val="0"/>
          <w:numId w:val="33"/>
        </w:numPr>
        <w:tabs>
          <w:tab w:val="left" w:pos="426"/>
          <w:tab w:val="right" w:pos="1701"/>
          <w:tab w:val="right" w:pos="3828"/>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Цена</w:t>
      </w:r>
      <w:r w:rsidR="00A6545A" w:rsidRPr="00BC468B">
        <w:rPr>
          <w:rFonts w:ascii="Times New Roman" w:eastAsia="Times New Roman" w:hAnsi="Times New Roman" w:cs="Times New Roman"/>
          <w:b/>
        </w:rPr>
        <w:t xml:space="preserve"> </w:t>
      </w:r>
      <w:r w:rsidRPr="00BC468B">
        <w:rPr>
          <w:rFonts w:ascii="Times New Roman" w:eastAsia="Times New Roman" w:hAnsi="Times New Roman" w:cs="Times New Roman"/>
          <w:b/>
        </w:rPr>
        <w:t>Контракта</w:t>
      </w:r>
      <w:r w:rsidRPr="00BC468B">
        <w:rPr>
          <w:rFonts w:ascii="Times New Roman" w:eastAsia="Times New Roman" w:hAnsi="Times New Roman" w:cs="Times New Roman"/>
          <w:b/>
          <w:spacing w:val="-4"/>
        </w:rPr>
        <w:t xml:space="preserve"> </w:t>
      </w:r>
      <w:r w:rsidRPr="00BC468B">
        <w:rPr>
          <w:rFonts w:ascii="Times New Roman" w:eastAsia="Times New Roman" w:hAnsi="Times New Roman" w:cs="Times New Roman"/>
          <w:b/>
        </w:rPr>
        <w:t>и</w:t>
      </w:r>
      <w:r w:rsidRPr="00BC468B">
        <w:rPr>
          <w:rFonts w:ascii="Times New Roman" w:eastAsia="Times New Roman" w:hAnsi="Times New Roman" w:cs="Times New Roman"/>
          <w:b/>
          <w:spacing w:val="-5"/>
        </w:rPr>
        <w:t xml:space="preserve"> </w:t>
      </w:r>
      <w:r w:rsidRPr="00BC468B">
        <w:rPr>
          <w:rFonts w:ascii="Times New Roman" w:eastAsia="Times New Roman" w:hAnsi="Times New Roman" w:cs="Times New Roman"/>
          <w:b/>
        </w:rPr>
        <w:t>порядок</w:t>
      </w:r>
      <w:r w:rsidRPr="00BC468B">
        <w:rPr>
          <w:rFonts w:ascii="Times New Roman" w:eastAsia="Times New Roman" w:hAnsi="Times New Roman" w:cs="Times New Roman"/>
          <w:b/>
          <w:spacing w:val="-4"/>
        </w:rPr>
        <w:t xml:space="preserve"> </w:t>
      </w:r>
      <w:r w:rsidRPr="00BC468B">
        <w:rPr>
          <w:rFonts w:ascii="Times New Roman" w:eastAsia="Times New Roman" w:hAnsi="Times New Roman" w:cs="Times New Roman"/>
          <w:b/>
        </w:rPr>
        <w:t>расчетов</w:t>
      </w:r>
    </w:p>
    <w:p w:rsidR="002A2522" w:rsidRPr="00F63F0B" w:rsidRDefault="0095260C" w:rsidP="001A3C26">
      <w:pPr>
        <w:shd w:val="clear" w:color="auto" w:fill="FFFFFF"/>
        <w:tabs>
          <w:tab w:val="left" w:pos="284"/>
          <w:tab w:val="left" w:pos="851"/>
        </w:tabs>
        <w:suppressAutoHyphens/>
        <w:spacing w:after="0" w:line="240" w:lineRule="auto"/>
        <w:ind w:firstLine="709"/>
        <w:jc w:val="both"/>
        <w:rPr>
          <w:rFonts w:ascii="Times New Roman" w:eastAsia="Calibri" w:hAnsi="Times New Roman" w:cs="Times New Roman"/>
        </w:rPr>
      </w:pPr>
      <w:r w:rsidRPr="00BC468B">
        <w:rPr>
          <w:rFonts w:ascii="Times New Roman" w:eastAsia="Times New Roman" w:hAnsi="Times New Roman" w:cs="Times New Roman"/>
        </w:rPr>
        <w:t xml:space="preserve">2.1. </w:t>
      </w:r>
      <w:r w:rsidR="00E26264" w:rsidRPr="00BC468B">
        <w:rPr>
          <w:rFonts w:ascii="Times New Roman" w:eastAsia="Times New Roman" w:hAnsi="Times New Roman" w:cs="Times New Roman"/>
        </w:rPr>
        <w:t>Цена Контракта составляет</w:t>
      </w:r>
      <w:r w:rsidR="00271B37" w:rsidRPr="00BC468B">
        <w:rPr>
          <w:rFonts w:ascii="Times New Roman" w:eastAsia="Times New Roman" w:hAnsi="Times New Roman" w:cs="Times New Roman"/>
          <w:b/>
        </w:rPr>
        <w:t xml:space="preserve"> </w:t>
      </w:r>
      <w:r w:rsidR="002A2522">
        <w:rPr>
          <w:rFonts w:ascii="Times New Roman" w:eastAsia="Calibri" w:hAnsi="Times New Roman" w:cs="Times New Roman"/>
        </w:rPr>
        <w:t>______</w:t>
      </w:r>
      <w:r w:rsidR="002A2522" w:rsidRPr="00F63F0B">
        <w:rPr>
          <w:rFonts w:ascii="Times New Roman" w:eastAsia="Calibri" w:hAnsi="Times New Roman" w:cs="Times New Roman"/>
        </w:rPr>
        <w:t>________ (__________) рублей _____ копеек в том числе НДС____ (</w:t>
      </w:r>
      <w:r w:rsidR="002A2522" w:rsidRPr="00F63F0B">
        <w:rPr>
          <w:rFonts w:ascii="Times New Roman" w:eastAsia="Calibri" w:hAnsi="Times New Roman" w:cs="Times New Roman"/>
          <w:i/>
        </w:rPr>
        <w:t>в случае, если НДС не облагается, то указывается ссылка на статью Налогового Кодекса Российской Федерации).</w:t>
      </w:r>
    </w:p>
    <w:p w:rsidR="00857907" w:rsidRPr="00BC468B" w:rsidRDefault="006D03AF" w:rsidP="009B7DA2">
      <w:pPr>
        <w:widowControl w:val="0"/>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 xml:space="preserve"> </w:t>
      </w:r>
      <w:r w:rsidR="00857907" w:rsidRPr="00BC468B">
        <w:rPr>
          <w:rFonts w:ascii="Times New Roman" w:eastAsia="Times New Roman" w:hAnsi="Times New Roman" w:cs="Times New Roman"/>
        </w:rPr>
        <w:t>Цена Контракта включает в себя: стоимость Товара, расходы, связанные с доставкой, разгрузкой-погрузкой,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57907" w:rsidRPr="00BC468B" w:rsidRDefault="00857907" w:rsidP="009B7DA2">
      <w:pPr>
        <w:widowControl w:val="0"/>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2.2.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p>
    <w:p w:rsidR="00B15518" w:rsidRPr="00B15518" w:rsidRDefault="0095260C" w:rsidP="00B15518">
      <w:pPr>
        <w:widowControl w:val="0"/>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bCs/>
        </w:rPr>
        <w:t>2.</w:t>
      </w:r>
      <w:r w:rsidR="00857907" w:rsidRPr="00BC468B">
        <w:rPr>
          <w:rFonts w:ascii="Times New Roman" w:eastAsia="Times New Roman" w:hAnsi="Times New Roman" w:cs="Times New Roman"/>
          <w:bCs/>
        </w:rPr>
        <w:t>3</w:t>
      </w:r>
      <w:r w:rsidRPr="00BC468B">
        <w:rPr>
          <w:rFonts w:ascii="Times New Roman" w:eastAsia="Times New Roman" w:hAnsi="Times New Roman" w:cs="Times New Roman"/>
          <w:bCs/>
        </w:rPr>
        <w:t>.</w:t>
      </w:r>
      <w:r w:rsidR="00472A40" w:rsidRPr="00BC468B">
        <w:rPr>
          <w:rFonts w:ascii="Times New Roman" w:eastAsia="Times New Roman" w:hAnsi="Times New Roman" w:cs="Times New Roman"/>
          <w:bCs/>
        </w:rPr>
        <w:t xml:space="preserve"> </w:t>
      </w:r>
      <w:r w:rsidR="00B15518" w:rsidRPr="00B15518">
        <w:rPr>
          <w:rFonts w:ascii="Times New Roman" w:eastAsia="Times New Roman" w:hAnsi="Times New Roman" w:cs="Times New Roman"/>
        </w:rPr>
        <w:t>Оплата товара осуществляется Плательщиком в течение 7 (семи) рабочих дней после подписания Сторонами документов о приемке товара, на основании выставленного Поставщиком счёта на оплату.</w:t>
      </w:r>
    </w:p>
    <w:p w:rsidR="00B15518" w:rsidRPr="00B15518" w:rsidRDefault="00B15518" w:rsidP="00B15518">
      <w:pPr>
        <w:widowControl w:val="0"/>
        <w:autoSpaceDE w:val="0"/>
        <w:autoSpaceDN w:val="0"/>
        <w:spacing w:after="0" w:line="240" w:lineRule="auto"/>
        <w:ind w:firstLine="709"/>
        <w:jc w:val="both"/>
        <w:rPr>
          <w:rFonts w:ascii="Times New Roman" w:eastAsia="Times New Roman" w:hAnsi="Times New Roman" w:cs="Times New Roman"/>
        </w:rPr>
      </w:pPr>
      <w:r w:rsidRPr="00B15518">
        <w:rPr>
          <w:rFonts w:ascii="Times New Roman" w:eastAsia="Times New Roman" w:hAnsi="Times New Roman" w:cs="Times New Roman"/>
        </w:rPr>
        <w:t>Датой оплаты считается день списания денежных средств со счета Заказчика.</w:t>
      </w:r>
    </w:p>
    <w:p w:rsidR="00B15518" w:rsidRDefault="0095260C" w:rsidP="00CC3049">
      <w:pPr>
        <w:widowControl w:val="0"/>
        <w:autoSpaceDE w:val="0"/>
        <w:autoSpaceDN w:val="0"/>
        <w:spacing w:after="0" w:line="240" w:lineRule="auto"/>
        <w:ind w:firstLine="709"/>
        <w:jc w:val="both"/>
        <w:rPr>
          <w:rFonts w:ascii="Times New Roman" w:eastAsia="Times New Roman" w:hAnsi="Times New Roman" w:cs="Times New Roman"/>
          <w:bCs/>
        </w:rPr>
      </w:pPr>
      <w:r w:rsidRPr="00BC468B">
        <w:rPr>
          <w:rFonts w:ascii="Times New Roman" w:eastAsia="Times New Roman" w:hAnsi="Times New Roman" w:cs="Times New Roman"/>
        </w:rPr>
        <w:t>2.</w:t>
      </w:r>
      <w:r w:rsidR="00857907" w:rsidRPr="00BC468B">
        <w:rPr>
          <w:rFonts w:ascii="Times New Roman" w:eastAsia="Times New Roman" w:hAnsi="Times New Roman" w:cs="Times New Roman"/>
        </w:rPr>
        <w:t>4</w:t>
      </w:r>
      <w:r w:rsidRPr="00BC468B">
        <w:rPr>
          <w:rFonts w:ascii="Times New Roman" w:eastAsia="Times New Roman" w:hAnsi="Times New Roman" w:cs="Times New Roman"/>
        </w:rPr>
        <w:t xml:space="preserve">. </w:t>
      </w:r>
      <w:r w:rsidR="00B15518" w:rsidRPr="00BC468B">
        <w:rPr>
          <w:rFonts w:ascii="Times New Roman" w:eastAsia="Times New Roman" w:hAnsi="Times New Roman" w:cs="Times New Roman"/>
          <w:bCs/>
        </w:rPr>
        <w:t xml:space="preserve">Источник финансирования: </w:t>
      </w:r>
      <w:r w:rsidR="00B15518" w:rsidRPr="00BC468B">
        <w:rPr>
          <w:rFonts w:ascii="Times New Roman" w:eastAsia="Calibri" w:hAnsi="Times New Roman" w:cs="Times New Roman"/>
        </w:rPr>
        <w:t>субсидия федерального бюджета на выполнение государственного задания (средства бюджетного учреждения)</w:t>
      </w:r>
      <w:r w:rsidR="00B15518" w:rsidRPr="00BC468B">
        <w:rPr>
          <w:rFonts w:ascii="Times New Roman" w:eastAsia="Calibri" w:hAnsi="Times New Roman" w:cs="Times New Roman"/>
          <w:bCs/>
        </w:rPr>
        <w:t>.</w:t>
      </w:r>
    </w:p>
    <w:p w:rsidR="005519AC" w:rsidRPr="005519AC" w:rsidRDefault="005519AC" w:rsidP="005519AC">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2.5</w:t>
      </w:r>
      <w:r w:rsidRPr="005519AC">
        <w:rPr>
          <w:rFonts w:ascii="Times New Roman" w:eastAsia="Times New Roman" w:hAnsi="Times New Roman" w:cs="Times New Roman"/>
          <w:color w:val="000000"/>
          <w:lang w:eastAsia="ru-RU"/>
        </w:rPr>
        <w:t>. Заказчик вправе вычесть неустойку из суммы оплаты по Контракту.</w:t>
      </w:r>
    </w:p>
    <w:p w:rsidR="00CC3049" w:rsidRDefault="00CC3049" w:rsidP="00CC3049">
      <w:pPr>
        <w:widowControl w:val="0"/>
        <w:autoSpaceDE w:val="0"/>
        <w:autoSpaceDN w:val="0"/>
        <w:spacing w:after="0" w:line="240" w:lineRule="auto"/>
        <w:ind w:firstLine="709"/>
        <w:jc w:val="both"/>
        <w:rPr>
          <w:rFonts w:ascii="Times New Roman" w:eastAsia="Times New Roman" w:hAnsi="Times New Roman" w:cs="Times New Roman"/>
          <w:bCs/>
        </w:rPr>
      </w:pPr>
    </w:p>
    <w:p w:rsidR="005200FC" w:rsidRDefault="005200FC" w:rsidP="00CC3049">
      <w:pPr>
        <w:widowControl w:val="0"/>
        <w:autoSpaceDE w:val="0"/>
        <w:autoSpaceDN w:val="0"/>
        <w:spacing w:after="0" w:line="240" w:lineRule="auto"/>
        <w:ind w:firstLine="709"/>
        <w:jc w:val="both"/>
        <w:rPr>
          <w:rFonts w:ascii="Times New Roman" w:eastAsia="Times New Roman" w:hAnsi="Times New Roman" w:cs="Times New Roman"/>
          <w:bCs/>
        </w:rPr>
      </w:pPr>
    </w:p>
    <w:p w:rsidR="005200FC" w:rsidRDefault="005200FC" w:rsidP="00CC3049">
      <w:pPr>
        <w:widowControl w:val="0"/>
        <w:autoSpaceDE w:val="0"/>
        <w:autoSpaceDN w:val="0"/>
        <w:spacing w:after="0" w:line="240" w:lineRule="auto"/>
        <w:ind w:firstLine="709"/>
        <w:jc w:val="both"/>
        <w:rPr>
          <w:rFonts w:ascii="Times New Roman" w:eastAsia="Times New Roman" w:hAnsi="Times New Roman" w:cs="Times New Roman"/>
          <w:bCs/>
        </w:rPr>
      </w:pPr>
    </w:p>
    <w:p w:rsidR="005200FC" w:rsidRPr="00CC3049" w:rsidRDefault="005200FC" w:rsidP="00CC3049">
      <w:pPr>
        <w:widowControl w:val="0"/>
        <w:autoSpaceDE w:val="0"/>
        <w:autoSpaceDN w:val="0"/>
        <w:spacing w:after="0" w:line="240" w:lineRule="auto"/>
        <w:ind w:firstLine="709"/>
        <w:jc w:val="both"/>
        <w:rPr>
          <w:rFonts w:ascii="Times New Roman" w:eastAsia="Times New Roman" w:hAnsi="Times New Roman" w:cs="Times New Roman"/>
          <w:bCs/>
        </w:rPr>
      </w:pPr>
    </w:p>
    <w:p w:rsidR="0095260C" w:rsidRPr="00BE4CF3" w:rsidRDefault="0095260C" w:rsidP="00BE4CF3">
      <w:pPr>
        <w:widowControl w:val="0"/>
        <w:autoSpaceDE w:val="0"/>
        <w:autoSpaceDN w:val="0"/>
        <w:spacing w:after="0" w:line="240" w:lineRule="auto"/>
        <w:ind w:firstLine="709"/>
        <w:jc w:val="center"/>
        <w:rPr>
          <w:rFonts w:ascii="Times New Roman" w:eastAsia="Times New Roman" w:hAnsi="Times New Roman" w:cs="Times New Roman"/>
          <w:b/>
        </w:rPr>
      </w:pPr>
      <w:r w:rsidRPr="00BC468B">
        <w:rPr>
          <w:rFonts w:ascii="Times New Roman" w:eastAsia="Times New Roman" w:hAnsi="Times New Roman" w:cs="Times New Roman"/>
          <w:b/>
        </w:rPr>
        <w:lastRenderedPageBreak/>
        <w:t>3</w:t>
      </w:r>
      <w:r w:rsidR="00E42FF8" w:rsidRPr="00BC468B">
        <w:rPr>
          <w:rFonts w:ascii="Times New Roman" w:eastAsia="Times New Roman" w:hAnsi="Times New Roman" w:cs="Times New Roman"/>
          <w:b/>
        </w:rPr>
        <w:t>.</w:t>
      </w:r>
      <w:r w:rsidR="00534AC4" w:rsidRPr="00BC468B">
        <w:rPr>
          <w:rFonts w:ascii="Times New Roman" w:eastAsia="Times New Roman" w:hAnsi="Times New Roman" w:cs="Times New Roman"/>
          <w:b/>
          <w:spacing w:val="-3"/>
        </w:rPr>
        <w:tab/>
      </w:r>
      <w:r w:rsidR="00914FF7" w:rsidRPr="00BC468B">
        <w:rPr>
          <w:rFonts w:ascii="Times New Roman" w:eastAsia="Times New Roman" w:hAnsi="Times New Roman" w:cs="Times New Roman"/>
          <w:b/>
        </w:rPr>
        <w:t>Сроки и условия поставки</w:t>
      </w:r>
    </w:p>
    <w:p w:rsidR="00A046E8" w:rsidRPr="00A046E8" w:rsidRDefault="00A046E8" w:rsidP="00A046E8">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3.1. Поставщик не менее чем за </w:t>
      </w:r>
      <w:r w:rsidR="00C577FB">
        <w:rPr>
          <w:rFonts w:ascii="Times New Roman" w:eastAsia="Times New Roman" w:hAnsi="Times New Roman" w:cs="Times New Roman"/>
          <w:lang w:eastAsia="ru-RU"/>
        </w:rPr>
        <w:t>1</w:t>
      </w:r>
      <w:r w:rsidRPr="00A046E8">
        <w:rPr>
          <w:rFonts w:ascii="Times New Roman" w:eastAsia="Times New Roman" w:hAnsi="Times New Roman" w:cs="Times New Roman"/>
          <w:lang w:eastAsia="ru-RU"/>
        </w:rPr>
        <w:t xml:space="preserve"> (</w:t>
      </w:r>
      <w:r w:rsidR="00C577FB">
        <w:rPr>
          <w:rFonts w:ascii="Times New Roman" w:eastAsia="Times New Roman" w:hAnsi="Times New Roman" w:cs="Times New Roman"/>
          <w:lang w:eastAsia="ru-RU"/>
        </w:rPr>
        <w:t>один</w:t>
      </w:r>
      <w:r w:rsidRPr="00A046E8">
        <w:rPr>
          <w:rFonts w:ascii="Times New Roman" w:eastAsia="Times New Roman" w:hAnsi="Times New Roman" w:cs="Times New Roman"/>
          <w:lang w:eastAsia="ru-RU"/>
        </w:rPr>
        <w:t>) рабочи</w:t>
      </w:r>
      <w:r w:rsidR="00C577FB">
        <w:rPr>
          <w:rFonts w:ascii="Times New Roman" w:eastAsia="Times New Roman" w:hAnsi="Times New Roman" w:cs="Times New Roman"/>
          <w:lang w:eastAsia="ru-RU"/>
        </w:rPr>
        <w:t>й</w:t>
      </w:r>
      <w:r w:rsidRPr="00A046E8">
        <w:rPr>
          <w:rFonts w:ascii="Times New Roman" w:eastAsia="Times New Roman" w:hAnsi="Times New Roman" w:cs="Times New Roman"/>
          <w:lang w:eastAsia="ru-RU"/>
        </w:rPr>
        <w:t xml:space="preserve"> д</w:t>
      </w:r>
      <w:r w:rsidR="00C577FB">
        <w:rPr>
          <w:rFonts w:ascii="Times New Roman" w:eastAsia="Times New Roman" w:hAnsi="Times New Roman" w:cs="Times New Roman"/>
          <w:lang w:eastAsia="ru-RU"/>
        </w:rPr>
        <w:t>ень</w:t>
      </w:r>
      <w:r w:rsidRPr="00A046E8">
        <w:rPr>
          <w:rFonts w:ascii="Times New Roman" w:eastAsia="Times New Roman" w:hAnsi="Times New Roman" w:cs="Times New Roman"/>
          <w:lang w:eastAsia="ru-RU"/>
        </w:rPr>
        <w:t xml:space="preserve"> до предполагаемой отгрузки </w:t>
      </w:r>
      <w:r w:rsidR="000F1231">
        <w:rPr>
          <w:rFonts w:ascii="Times New Roman" w:eastAsia="Times New Roman" w:hAnsi="Times New Roman" w:cs="Times New Roman"/>
          <w:lang w:eastAsia="ru-RU"/>
        </w:rPr>
        <w:t>обязан согласовать</w:t>
      </w:r>
      <w:r w:rsidRPr="00A046E8">
        <w:rPr>
          <w:rFonts w:ascii="Times New Roman" w:eastAsia="Times New Roman" w:hAnsi="Times New Roman" w:cs="Times New Roman"/>
          <w:lang w:eastAsia="ru-RU"/>
        </w:rPr>
        <w:t xml:space="preserve"> с Заказчиком дату и время поставки Товара, наименования и количества Товара, номера транспортного средства, осуществляющего поставку Товара по электронной почте, указанной в п.15. </w:t>
      </w:r>
    </w:p>
    <w:p w:rsidR="00A046E8" w:rsidRPr="00A046E8" w:rsidRDefault="00A046E8" w:rsidP="00A046E8">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3.2. Поставка/доставка Товара осуществляется в рабочие дни (понедельник - четверг с 09:00 до 17:00 часов, в пятницу с 09:00 до 16:00 часов, обеденное время с 13:00 до 14:00 часов) с учетом времени на разгрузку Товара (время местное) с учетом обеденного времени и не позднее, чем за 1 час до окончания рабочего времени, с учетом выходных и праздничных дней. </w:t>
      </w:r>
    </w:p>
    <w:p w:rsidR="00A046E8" w:rsidRPr="00A046E8" w:rsidRDefault="00A046E8" w:rsidP="00A046E8">
      <w:pPr>
        <w:widowControl w:val="0"/>
        <w:shd w:val="clear" w:color="auto" w:fill="FFFFFF"/>
        <w:tabs>
          <w:tab w:val="left" w:leader="underscore" w:pos="993"/>
          <w:tab w:val="num" w:pos="3551"/>
          <w:tab w:val="left" w:pos="5580"/>
          <w:tab w:val="left" w:leader="underscore" w:pos="10065"/>
        </w:tabs>
        <w:suppressAutoHyphens/>
        <w:autoSpaceDE w:val="0"/>
        <w:autoSpaceDN w:val="0"/>
        <w:adjustRightInd w:val="0"/>
        <w:spacing w:after="0" w:line="240" w:lineRule="auto"/>
        <w:ind w:firstLine="142"/>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        Доставка и разгрузка Товара по </w:t>
      </w:r>
      <w:r>
        <w:rPr>
          <w:rFonts w:ascii="Times New Roman" w:eastAsia="Times New Roman" w:hAnsi="Times New Roman" w:cs="Times New Roman"/>
          <w:lang w:eastAsia="ru-RU"/>
        </w:rPr>
        <w:t>Контракту</w:t>
      </w:r>
      <w:r w:rsidRPr="00A046E8">
        <w:rPr>
          <w:rFonts w:ascii="Times New Roman" w:eastAsia="Times New Roman" w:hAnsi="Times New Roman" w:cs="Times New Roman"/>
          <w:lang w:eastAsia="ru-RU"/>
        </w:rPr>
        <w:t xml:space="preserve"> осуществляется силами Поставщика </w:t>
      </w:r>
      <w:r w:rsidRPr="00A046E8">
        <w:rPr>
          <w:rFonts w:ascii="Times New Roman" w:eastAsia="Times New Roman" w:hAnsi="Times New Roman" w:cs="Times New Roman"/>
          <w:b/>
          <w:lang w:eastAsia="ru-RU"/>
        </w:rPr>
        <w:t xml:space="preserve">на складе Грузополучателя </w:t>
      </w:r>
      <w:r w:rsidRPr="00A046E8">
        <w:rPr>
          <w:rFonts w:ascii="Times New Roman" w:eastAsia="Times New Roman" w:hAnsi="Times New Roman" w:cs="Times New Roman"/>
          <w:lang w:eastAsia="ru-RU"/>
        </w:rPr>
        <w:t>по адресу, указанному в п. 1.2.</w:t>
      </w:r>
    </w:p>
    <w:p w:rsidR="00A046E8" w:rsidRPr="00A046E8" w:rsidRDefault="00A046E8" w:rsidP="00A046E8">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 xml:space="preserve">3.3. К указанному сроку Товар должен быть упакован, промаркирован и доставлен на условиях поставки, содержащихся в настоящем </w:t>
      </w:r>
      <w:r>
        <w:rPr>
          <w:rFonts w:ascii="Times New Roman" w:eastAsia="Times New Roman" w:hAnsi="Times New Roman" w:cs="Times New Roman"/>
          <w:lang w:eastAsia="ru-RU"/>
        </w:rPr>
        <w:t>Контракте</w:t>
      </w:r>
      <w:r w:rsidRPr="00A046E8">
        <w:rPr>
          <w:rFonts w:ascii="Times New Roman" w:eastAsia="Times New Roman" w:hAnsi="Times New Roman" w:cs="Times New Roman"/>
          <w:lang w:eastAsia="ru-RU"/>
        </w:rPr>
        <w:t>.</w:t>
      </w:r>
    </w:p>
    <w:p w:rsidR="00A046E8" w:rsidRPr="00A046E8" w:rsidRDefault="00A046E8" w:rsidP="00A046E8">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A046E8">
        <w:rPr>
          <w:rFonts w:ascii="Times New Roman" w:eastAsia="Times New Roman" w:hAnsi="Times New Roman" w:cs="Times New Roman"/>
          <w:lang w:eastAsia="ru-RU"/>
        </w:rPr>
        <w:t>3.4. Датой поставки Товара считается дата передачи Товара Заказчику, указанная в товарной накладной или УПД (Универсальный передаточный документ).</w:t>
      </w:r>
    </w:p>
    <w:p w:rsidR="00914FF7" w:rsidRPr="00BC468B" w:rsidRDefault="00A046E8" w:rsidP="00B15518">
      <w:pPr>
        <w:suppressAutoHyphens/>
        <w:autoSpaceDE w:val="0"/>
        <w:autoSpaceDN w:val="0"/>
        <w:adjustRightInd w:val="0"/>
        <w:spacing w:after="0" w:line="240" w:lineRule="auto"/>
        <w:ind w:firstLine="709"/>
        <w:jc w:val="both"/>
        <w:rPr>
          <w:rFonts w:ascii="Times New Roman" w:eastAsia="Times New Roman" w:hAnsi="Times New Roman" w:cs="Times New Roman"/>
          <w:color w:val="000000"/>
        </w:rPr>
      </w:pPr>
      <w:r w:rsidRPr="00A046E8">
        <w:rPr>
          <w:rFonts w:ascii="Times New Roman" w:eastAsia="Times New Roman" w:hAnsi="Times New Roman" w:cs="Times New Roman"/>
          <w:lang w:eastAsia="ru-RU"/>
        </w:rPr>
        <w:t xml:space="preserve">3.5. </w:t>
      </w:r>
      <w:r w:rsidR="00914FF7" w:rsidRPr="00BC468B">
        <w:rPr>
          <w:rFonts w:ascii="Times New Roman" w:eastAsia="Times New Roman" w:hAnsi="Times New Roman" w:cs="Times New Roman"/>
          <w:color w:val="000000"/>
        </w:rPr>
        <w:t>Поставщик вправе досрочно осуществить поставку товаров по согласованию с</w:t>
      </w:r>
      <w:r w:rsidR="00EF0E56" w:rsidRPr="00BC468B">
        <w:rPr>
          <w:rFonts w:ascii="Times New Roman" w:eastAsia="Times New Roman" w:hAnsi="Times New Roman" w:cs="Times New Roman"/>
          <w:color w:val="000000"/>
        </w:rPr>
        <w:t xml:space="preserve"> </w:t>
      </w:r>
      <w:r w:rsidR="00914FF7" w:rsidRPr="00BC468B">
        <w:rPr>
          <w:rFonts w:ascii="Times New Roman" w:eastAsia="Times New Roman" w:hAnsi="Times New Roman" w:cs="Times New Roman"/>
          <w:color w:val="000000"/>
        </w:rPr>
        <w:t>Заказчиком.</w:t>
      </w:r>
    </w:p>
    <w:p w:rsidR="0019309C" w:rsidRPr="00BC468B" w:rsidRDefault="0019309C"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color w:val="000000"/>
        </w:rPr>
      </w:pPr>
    </w:p>
    <w:p w:rsidR="00EF0E56" w:rsidRPr="00BC468B" w:rsidRDefault="00EF0E56" w:rsidP="009B7DA2">
      <w:pPr>
        <w:widowControl w:val="0"/>
        <w:tabs>
          <w:tab w:val="right" w:pos="3261"/>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4</w:t>
      </w:r>
      <w:r w:rsidR="00E42FF8" w:rsidRPr="00BC468B">
        <w:rPr>
          <w:rFonts w:ascii="Times New Roman" w:eastAsia="Times New Roman" w:hAnsi="Times New Roman" w:cs="Times New Roman"/>
          <w:b/>
        </w:rPr>
        <w:t>.</w:t>
      </w:r>
      <w:r w:rsidR="00534AC4" w:rsidRPr="00BC468B">
        <w:rPr>
          <w:rFonts w:ascii="Times New Roman" w:eastAsia="Times New Roman" w:hAnsi="Times New Roman" w:cs="Times New Roman"/>
          <w:b/>
        </w:rPr>
        <w:tab/>
      </w:r>
      <w:r w:rsidRPr="00BC468B">
        <w:rPr>
          <w:rFonts w:ascii="Times New Roman" w:eastAsia="Times New Roman" w:hAnsi="Times New Roman" w:cs="Times New Roman"/>
          <w:b/>
        </w:rPr>
        <w:t>Порядок приемки товаров</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Pr="000F1231">
        <w:rPr>
          <w:rFonts w:ascii="Times New Roman" w:eastAsia="Calibri" w:hAnsi="Times New Roman" w:cs="Times New Roman"/>
          <w:lang w:eastAsia="ru-RU"/>
        </w:rPr>
        <w:t>.1. Приемка поставленного Товара осуществляется в ходе передачи Товара Заказчику в месте поставки и включает в себя следующие этапы:</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0F1231">
        <w:rPr>
          <w:rFonts w:ascii="Times New Roman" w:eastAsia="Calibri" w:hAnsi="Times New Roman" w:cs="Times New Roman"/>
          <w:lang w:eastAsia="ru-RU"/>
        </w:rPr>
        <w:t>- проверка по комплектности и номенклатуры поставленного Товара на соответствие Техническому заданию и Спецификации;</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0F1231">
        <w:rPr>
          <w:rFonts w:ascii="Times New Roman" w:eastAsia="Calibri" w:hAnsi="Times New Roman" w:cs="Times New Roman"/>
          <w:lang w:eastAsia="ru-RU"/>
        </w:rPr>
        <w:t>- выборочная проверка на качество Товара;</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0F1231">
        <w:rPr>
          <w:rFonts w:ascii="Times New Roman" w:eastAsia="Calibri" w:hAnsi="Times New Roman" w:cs="Times New Roman"/>
          <w:lang w:eastAsia="ru-RU"/>
        </w:rPr>
        <w:t>- контроль наличия/отсутствия внешних повреждений Товара;</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0F1231">
        <w:rPr>
          <w:rFonts w:ascii="Times New Roman" w:eastAsia="Calibri" w:hAnsi="Times New Roman" w:cs="Times New Roman"/>
          <w:lang w:eastAsia="ru-RU"/>
        </w:rPr>
        <w:t>- проверка наличия необходимых сертификатов.</w:t>
      </w:r>
    </w:p>
    <w:p w:rsid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0F1231">
        <w:rPr>
          <w:rFonts w:ascii="Times New Roman" w:eastAsia="Calibri" w:hAnsi="Times New Roman" w:cs="Times New Roman"/>
          <w:lang w:eastAsia="ru-RU"/>
        </w:rPr>
        <w:t>При обнаружении недостатков/дефектов/недокомплекта поставленного Товара в момент приемки Заказчик вправе приостановить приемку Товара.</w:t>
      </w:r>
    </w:p>
    <w:p w:rsidR="003A02B1" w:rsidRPr="003A02B1" w:rsidRDefault="003A02B1" w:rsidP="003A02B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4.2</w:t>
      </w:r>
      <w:r w:rsidRPr="003A02B1">
        <w:rPr>
          <w:rFonts w:ascii="Times New Roman" w:eastAsia="Calibri" w:hAnsi="Times New Roman" w:cs="Times New Roman"/>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F5B60" w:rsidRDefault="003A02B1" w:rsidP="008F5B60">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3A02B1">
        <w:rPr>
          <w:rFonts w:ascii="Times New Roman" w:eastAsia="Calibri" w:hAnsi="Times New Roman" w:cs="Times New Roman"/>
          <w:lang w:eastAsia="ru-RU"/>
        </w:rPr>
        <w:t>Товар должен иметь маркировку, наклейки, лицензионные и авторские знаки, определяемые законодательством Российской Федерации.</w:t>
      </w:r>
      <w:r w:rsidR="008F5B60" w:rsidRPr="008F5B60">
        <w:rPr>
          <w:rFonts w:ascii="Times New Roman" w:eastAsia="Calibri" w:hAnsi="Times New Roman" w:cs="Times New Roman"/>
          <w:lang w:eastAsia="ru-RU"/>
        </w:rPr>
        <w:t xml:space="preserve"> </w:t>
      </w:r>
    </w:p>
    <w:p w:rsidR="003A02B1" w:rsidRPr="003A02B1" w:rsidRDefault="008F5B60" w:rsidP="008F5B60">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8F5B60">
        <w:rPr>
          <w:rFonts w:ascii="Times New Roman" w:eastAsia="Calibri" w:hAnsi="Times New Roman" w:cs="Times New Roman"/>
          <w:lang w:eastAsia="ru-RU"/>
        </w:rPr>
        <w:t>Упаковка и маркировка товара должна соответствовать требованиям ГОСТ, ТУ.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3A02B1" w:rsidRDefault="003A02B1" w:rsidP="003A02B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sidRPr="003A02B1">
        <w:rPr>
          <w:rFonts w:ascii="Times New Roman" w:eastAsia="Calibri" w:hAnsi="Times New Roman" w:cs="Times New Roman"/>
          <w:lang w:eastAsia="ru-RU"/>
        </w:rPr>
        <w:t xml:space="preserve">Поставщик несет ответственность за все потери или повреждения, вызванные неправильной упаковкой либо маркировкой Товара. </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.3</w:t>
      </w:r>
      <w:r w:rsidRPr="000F1231">
        <w:rPr>
          <w:rFonts w:ascii="Times New Roman" w:eastAsia="Calibri" w:hAnsi="Times New Roman" w:cs="Times New Roman"/>
          <w:lang w:eastAsia="ru-RU"/>
        </w:rPr>
        <w:t>. По факту поставки/доставки Товара Стороны оформляют товарную накладную или УПД (Универсальный передаточный документ). Подписание товарной накладной или УПД свидетельствует только о принятии Заказчиком Товара по количеству и не означает приемку Товара по качеству.</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.4</w:t>
      </w:r>
      <w:r w:rsidRPr="000F1231">
        <w:rPr>
          <w:rFonts w:ascii="Times New Roman" w:eastAsia="Calibri" w:hAnsi="Times New Roman" w:cs="Times New Roman"/>
          <w:lang w:eastAsia="ru-RU"/>
        </w:rPr>
        <w:t>. По факту поставки/доставки Товара Поставщик предоставляет Заказчику подписанный со своей стороны Акт приема-передачи товара в 2 (двух) экземплярах. Одновременно с подписанным со своей стороны Актом приема-передачи товара Поставщик предоставляет Заказчику оригинал счета на оплату и счет-фактуру</w:t>
      </w:r>
      <w:r>
        <w:rPr>
          <w:rFonts w:ascii="Times New Roman" w:eastAsia="Calibri" w:hAnsi="Times New Roman" w:cs="Times New Roman"/>
          <w:lang w:eastAsia="ru-RU"/>
        </w:rPr>
        <w:t xml:space="preserve"> (при наличии)</w:t>
      </w:r>
      <w:r w:rsidRPr="000F1231">
        <w:rPr>
          <w:rFonts w:ascii="Times New Roman" w:eastAsia="Calibri" w:hAnsi="Times New Roman" w:cs="Times New Roman"/>
          <w:lang w:eastAsia="ru-RU"/>
        </w:rPr>
        <w:t>.</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.5</w:t>
      </w:r>
      <w:r w:rsidRPr="000F1231">
        <w:rPr>
          <w:rFonts w:ascii="Times New Roman" w:eastAsia="Calibri" w:hAnsi="Times New Roman" w:cs="Times New Roman"/>
          <w:lang w:eastAsia="ru-RU"/>
        </w:rPr>
        <w:t>. Заказчик в течение 5 (пяти) рабочих дней с даты получения от Поставщика подписанного с его стороны Акта приема-передачи товара рассматривает и направляет Поставщику подписанный со своей стороны Акт приема-передачи товара или мотивированный отказ в случае выявления при приемке Товара недостачи, некомплектности, повреждения, иных дефектов, либо несоответствия поставляемого Товара требованиям, установленным в Техническом задании.</w:t>
      </w:r>
    </w:p>
    <w:p w:rsidR="000F1231" w:rsidRPr="000F1231" w:rsidRDefault="003A02B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4.6</w:t>
      </w:r>
      <w:r w:rsidR="000F1231">
        <w:rPr>
          <w:rFonts w:ascii="Times New Roman" w:eastAsia="Calibri" w:hAnsi="Times New Roman" w:cs="Times New Roman"/>
          <w:lang w:eastAsia="ru-RU"/>
        </w:rPr>
        <w:t>. Поставщик обязан в течение 5 (пяти</w:t>
      </w:r>
      <w:r w:rsidR="000F1231" w:rsidRPr="000F1231">
        <w:rPr>
          <w:rFonts w:ascii="Times New Roman" w:eastAsia="Calibri" w:hAnsi="Times New Roman" w:cs="Times New Roman"/>
          <w:lang w:eastAsia="ru-RU"/>
        </w:rPr>
        <w:t>) рабочих дней устранить недостатки, замечания, допоставить/доукомплектовать/заменить Товар надлежащего качества и объема без дополнительной оплаты и передать его Заказчику, направив в адрес Заказчика письменное уведомление об устранении замечаний, недостатков. Все расходы в этом случае осуществляются за счет Поставщика.</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.7</w:t>
      </w:r>
      <w:r w:rsidRPr="000F1231">
        <w:rPr>
          <w:rFonts w:ascii="Times New Roman" w:eastAsia="Calibri" w:hAnsi="Times New Roman" w:cs="Times New Roman"/>
          <w:lang w:eastAsia="ru-RU"/>
        </w:rPr>
        <w:t>. Заказчик в течение 3 (трех) рабочих дней со дня получения от Поставщика уве</w:t>
      </w:r>
      <w:r w:rsidR="003A02B1">
        <w:rPr>
          <w:rFonts w:ascii="Times New Roman" w:eastAsia="Calibri" w:hAnsi="Times New Roman" w:cs="Times New Roman"/>
          <w:lang w:eastAsia="ru-RU"/>
        </w:rPr>
        <w:t>домления об устранении замечания</w:t>
      </w:r>
      <w:r w:rsidRPr="000F1231">
        <w:rPr>
          <w:rFonts w:ascii="Times New Roman" w:eastAsia="Calibri" w:hAnsi="Times New Roman" w:cs="Times New Roman"/>
          <w:lang w:eastAsia="ru-RU"/>
        </w:rPr>
        <w:t>, недостатков вправе либо принять Товар, подписав Акт приема-передачи товара, либо отказаться от приемки Товара, составив повторный мотивированный отказ.</w:t>
      </w:r>
    </w:p>
    <w:p w:rsidR="000F1231" w:rsidRPr="000F1231" w:rsidRDefault="000F123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.8</w:t>
      </w:r>
      <w:r w:rsidRPr="000F1231">
        <w:rPr>
          <w:rFonts w:ascii="Times New Roman" w:eastAsia="Calibri" w:hAnsi="Times New Roman" w:cs="Times New Roman"/>
          <w:lang w:eastAsia="ru-RU"/>
        </w:rPr>
        <w:t xml:space="preserve">. В случае мотивированного отказа Заказчика от принятия Товара Заказчик вправе провести экспертизу качества Товара, объема и других показателей с привлечением независимых экспертов или в независимой экспертной организации. </w:t>
      </w:r>
    </w:p>
    <w:p w:rsidR="000F1231" w:rsidRPr="000F1231" w:rsidRDefault="003A02B1"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4.9</w:t>
      </w:r>
      <w:r w:rsidR="000F1231" w:rsidRPr="000F1231">
        <w:rPr>
          <w:rFonts w:ascii="Times New Roman" w:eastAsia="Calibri" w:hAnsi="Times New Roman" w:cs="Times New Roman"/>
          <w:lang w:eastAsia="ru-RU"/>
        </w:rPr>
        <w:t>. В случае проведения Заказчиком независимой экспертизы Заказчик направляет Поставщику письменное уведомление о пр</w:t>
      </w:r>
      <w:r w:rsidR="006F37D2">
        <w:rPr>
          <w:rFonts w:ascii="Times New Roman" w:eastAsia="Calibri" w:hAnsi="Times New Roman" w:cs="Times New Roman"/>
          <w:lang w:eastAsia="ru-RU"/>
        </w:rPr>
        <w:t xml:space="preserve">оведении независимой экспертизы. </w:t>
      </w:r>
      <w:r w:rsidR="000F1231" w:rsidRPr="000F1231">
        <w:rPr>
          <w:rFonts w:ascii="Times New Roman" w:eastAsia="Calibri" w:hAnsi="Times New Roman" w:cs="Times New Roman"/>
          <w:lang w:eastAsia="ru-RU"/>
        </w:rPr>
        <w:t xml:space="preserve">В этом случае срок приемки Заказчиком Товара продлевается до момента получения Заказчиком письменного заключения с результатами проведенной </w:t>
      </w:r>
      <w:r w:rsidR="000F1231" w:rsidRPr="000F1231">
        <w:rPr>
          <w:rFonts w:ascii="Times New Roman" w:eastAsia="Calibri" w:hAnsi="Times New Roman" w:cs="Times New Roman"/>
          <w:lang w:eastAsia="ru-RU"/>
        </w:rPr>
        <w:lastRenderedPageBreak/>
        <w:t xml:space="preserve">независимой экспертизы. В случае привлечения независимых экспертов, экспертных организаций для проведения экспертизы поставляемого Товара, эксперты, экспертные организации имеют право запрашивать у Поставщика дополнительные материалы, относящиеся к условиям исполнения </w:t>
      </w:r>
      <w:r w:rsidR="006F37D2">
        <w:rPr>
          <w:rFonts w:ascii="Times New Roman" w:eastAsia="Calibri" w:hAnsi="Times New Roman" w:cs="Times New Roman"/>
          <w:lang w:eastAsia="ru-RU"/>
        </w:rPr>
        <w:t>Контракта</w:t>
      </w:r>
      <w:r w:rsidR="000F1231" w:rsidRPr="000F1231">
        <w:rPr>
          <w:rFonts w:ascii="Times New Roman" w:eastAsia="Calibri" w:hAnsi="Times New Roman" w:cs="Times New Roman"/>
          <w:lang w:eastAsia="ru-RU"/>
        </w:rPr>
        <w:t>.</w:t>
      </w:r>
    </w:p>
    <w:p w:rsidR="000F1231" w:rsidRPr="000F1231" w:rsidRDefault="006F37D2"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.10</w:t>
      </w:r>
      <w:r w:rsidR="000F1231" w:rsidRPr="000F1231">
        <w:rPr>
          <w:rFonts w:ascii="Times New Roman" w:eastAsia="Calibri" w:hAnsi="Times New Roman" w:cs="Times New Roman"/>
          <w:lang w:eastAsia="ru-RU"/>
        </w:rPr>
        <w:t xml:space="preserve">. После получения Заказчиком заключения независимой экспертизы Заказчик осуществляет приемку Товара, либо отказывает в приемке Товара в порядке, установленном </w:t>
      </w:r>
      <w:r>
        <w:rPr>
          <w:rFonts w:ascii="Times New Roman" w:eastAsia="Calibri" w:hAnsi="Times New Roman" w:cs="Times New Roman"/>
          <w:lang w:eastAsia="ru-RU"/>
        </w:rPr>
        <w:t>Контрактом</w:t>
      </w:r>
      <w:r w:rsidR="000F1231" w:rsidRPr="000F1231">
        <w:rPr>
          <w:rFonts w:ascii="Times New Roman" w:eastAsia="Calibri" w:hAnsi="Times New Roman" w:cs="Times New Roman"/>
          <w:lang w:eastAsia="ru-RU"/>
        </w:rPr>
        <w:t>.</w:t>
      </w:r>
    </w:p>
    <w:p w:rsidR="000F1231" w:rsidRPr="000F1231" w:rsidRDefault="006F37D2" w:rsidP="000F1231">
      <w:pPr>
        <w:suppressAutoHyphens/>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.11</w:t>
      </w:r>
      <w:r w:rsidR="000F1231" w:rsidRPr="000F1231">
        <w:rPr>
          <w:rFonts w:ascii="Times New Roman" w:eastAsia="Calibri" w:hAnsi="Times New Roman" w:cs="Times New Roman"/>
          <w:lang w:eastAsia="ru-RU"/>
        </w:rPr>
        <w:t xml:space="preserve">. Право собственности на Товар переходит от Поставщика к Заказчику с даты подписания Сторонами </w:t>
      </w:r>
      <w:r w:rsidR="00985E99">
        <w:rPr>
          <w:rFonts w:ascii="Times New Roman" w:eastAsia="Calibri" w:hAnsi="Times New Roman" w:cs="Times New Roman"/>
          <w:lang w:eastAsia="ru-RU"/>
        </w:rPr>
        <w:t>документов о приемке Товара</w:t>
      </w:r>
      <w:r w:rsidR="000F1231" w:rsidRPr="000F1231">
        <w:rPr>
          <w:rFonts w:ascii="Times New Roman" w:eastAsia="Calibri" w:hAnsi="Times New Roman" w:cs="Times New Roman"/>
          <w:lang w:eastAsia="ru-RU"/>
        </w:rPr>
        <w:t xml:space="preserve">. </w:t>
      </w:r>
    </w:p>
    <w:p w:rsidR="000F1231" w:rsidRPr="000F1231" w:rsidRDefault="006F37D2" w:rsidP="000F1231">
      <w:pPr>
        <w:suppressAutoHyphens/>
        <w:autoSpaceDE w:val="0"/>
        <w:autoSpaceDN w:val="0"/>
        <w:adjustRightInd w:val="0"/>
        <w:spacing w:after="0" w:line="240" w:lineRule="auto"/>
        <w:ind w:firstLine="709"/>
        <w:jc w:val="both"/>
        <w:rPr>
          <w:rFonts w:ascii="Times New Roman" w:eastAsia="Calibri" w:hAnsi="Times New Roman" w:cs="Times New Roman"/>
          <w:highlight w:val="yellow"/>
          <w:lang w:eastAsia="ru-RU"/>
        </w:rPr>
      </w:pPr>
      <w:r>
        <w:rPr>
          <w:rFonts w:ascii="Times New Roman" w:eastAsia="Calibri" w:hAnsi="Times New Roman" w:cs="Times New Roman"/>
          <w:lang w:eastAsia="ru-RU"/>
        </w:rPr>
        <w:t>4</w:t>
      </w:r>
      <w:r w:rsidR="003A02B1">
        <w:rPr>
          <w:rFonts w:ascii="Times New Roman" w:eastAsia="Calibri" w:hAnsi="Times New Roman" w:cs="Times New Roman"/>
          <w:lang w:eastAsia="ru-RU"/>
        </w:rPr>
        <w:t>.12</w:t>
      </w:r>
      <w:r w:rsidR="000F1231" w:rsidRPr="000F1231">
        <w:rPr>
          <w:rFonts w:ascii="Times New Roman" w:eastAsia="Calibri" w:hAnsi="Times New Roman" w:cs="Times New Roman"/>
          <w:lang w:eastAsia="ru-RU"/>
        </w:rPr>
        <w:t>. Риск случайной гибели или случайного повреждения Товара переходит к Заказчику от Поставщика с момента передачи Товара по товарной накладной или УПД.</w:t>
      </w:r>
    </w:p>
    <w:p w:rsidR="00F427E5" w:rsidRPr="00BC468B" w:rsidRDefault="00F427E5" w:rsidP="009B7DA2">
      <w:pPr>
        <w:widowControl w:val="0"/>
        <w:tabs>
          <w:tab w:val="right" w:pos="2410"/>
          <w:tab w:val="right" w:pos="4253"/>
          <w:tab w:val="right" w:pos="10348"/>
        </w:tabs>
        <w:autoSpaceDE w:val="0"/>
        <w:autoSpaceDN w:val="0"/>
        <w:spacing w:after="0" w:line="240" w:lineRule="auto"/>
        <w:ind w:firstLine="709"/>
        <w:jc w:val="center"/>
        <w:rPr>
          <w:rFonts w:ascii="Times New Roman" w:eastAsia="Times New Roman" w:hAnsi="Times New Roman" w:cs="Times New Roman"/>
          <w:b/>
        </w:rPr>
      </w:pPr>
    </w:p>
    <w:p w:rsidR="0095260C" w:rsidRPr="00BC468B" w:rsidRDefault="00A6545A" w:rsidP="009B7DA2">
      <w:pPr>
        <w:widowControl w:val="0"/>
        <w:tabs>
          <w:tab w:val="right" w:pos="3544"/>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spacing w:val="-7"/>
        </w:rPr>
        <w:t>5</w:t>
      </w:r>
      <w:r w:rsidR="00E42FF8" w:rsidRPr="00BC468B">
        <w:rPr>
          <w:rFonts w:ascii="Times New Roman" w:eastAsia="Times New Roman" w:hAnsi="Times New Roman" w:cs="Times New Roman"/>
          <w:b/>
          <w:spacing w:val="-7"/>
        </w:rPr>
        <w:t>.</w:t>
      </w:r>
      <w:r w:rsidR="00534AC4" w:rsidRPr="00BC468B">
        <w:rPr>
          <w:rFonts w:ascii="Times New Roman" w:eastAsia="Times New Roman" w:hAnsi="Times New Roman" w:cs="Times New Roman"/>
          <w:b/>
          <w:spacing w:val="-7"/>
        </w:rPr>
        <w:tab/>
      </w:r>
      <w:r w:rsidR="00A44447" w:rsidRPr="00BC468B">
        <w:rPr>
          <w:rFonts w:ascii="Times New Roman" w:eastAsia="Times New Roman" w:hAnsi="Times New Roman" w:cs="Times New Roman"/>
          <w:b/>
        </w:rPr>
        <w:t>Права и обязанности Сторон</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.1. Поставщик обязан:</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.1.1. поставить Товар в порядке, количестве, в срок и на условиях, предусмотренных Контрактом и спецификацией;</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 xml:space="preserve">.1.5.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.2. Поставщик вправе:</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.2.1. требовать от Заказчика произвести приемку Товара в порядке и в сроки, предусмотренные Контрактом;</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.2.2. требовать своевременной оплаты на условиях, установленных Контрактом, надлежащим образом поставленного и принятого Заказчиком Товара;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.2.3. принять решение об одностороннем отказе от исполнения Контракта в соответствии с гражданским законодательством;</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.2.4. требовать возмещения убытков, уплаты неустоек (штрафов, пеней) в соответствии с разделом VI</w:t>
      </w:r>
      <w:r w:rsidR="0018123B" w:rsidRPr="0018123B">
        <w:rPr>
          <w:rFonts w:ascii="Times New Roman" w:eastAsia="Times New Roman" w:hAnsi="Times New Roman" w:cs="Times New Roman"/>
          <w:color w:val="000000"/>
          <w:lang w:eastAsia="ru-RU"/>
        </w:rPr>
        <w:t>I</w:t>
      </w:r>
      <w:r w:rsidRPr="002B26FD">
        <w:rPr>
          <w:rFonts w:ascii="Times New Roman" w:eastAsia="Times New Roman" w:hAnsi="Times New Roman" w:cs="Times New Roman"/>
          <w:color w:val="000000"/>
          <w:lang w:eastAsia="ru-RU"/>
        </w:rPr>
        <w:t xml:space="preserve"> Контракта;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.3. Заказчик обязуется:</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.3.1. обеспечить своевременную приемку и оплату поставленного Товара надлежащего качества в порядке и сроки, предусмотренные Контрактом;</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 xml:space="preserve">.3.4. требовать уплаты неустоек (штрафов, пеней) в соответствии с разделом </w:t>
      </w:r>
      <w:r>
        <w:rPr>
          <w:rFonts w:ascii="Times New Roman" w:eastAsia="Times New Roman" w:hAnsi="Times New Roman" w:cs="Times New Roman"/>
          <w:color w:val="000000"/>
          <w:lang w:eastAsia="ru-RU"/>
        </w:rPr>
        <w:t>7</w:t>
      </w:r>
      <w:r w:rsidRPr="002B26FD">
        <w:rPr>
          <w:rFonts w:ascii="Times New Roman" w:eastAsia="Times New Roman" w:hAnsi="Times New Roman" w:cs="Times New Roman"/>
          <w:color w:val="000000"/>
          <w:lang w:eastAsia="ru-RU"/>
        </w:rPr>
        <w:t xml:space="preserve"> Контракта;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.4. Заказчик вправе:</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.4.1. требовать от Поставщика надлежащего исполнения обязательств по Контракту;</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 xml:space="preserve">.4.2. требовать от Поставщика своевременного устранения недостатков, выявленных как в ходе приемки, так и в течение гарантийного периода; </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.4.3. проверять ход и качество выполнения Поставщиком условий Контракта без вмешательства в оперативно-хозяйственную деятельность Поставщика;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 xml:space="preserve">.4.4. требовать возмещения убытков в соответствии с разделом </w:t>
      </w:r>
      <w:r>
        <w:rPr>
          <w:rFonts w:ascii="Times New Roman" w:eastAsia="Times New Roman" w:hAnsi="Times New Roman" w:cs="Times New Roman"/>
          <w:color w:val="000000"/>
          <w:lang w:eastAsia="ru-RU"/>
        </w:rPr>
        <w:t>7</w:t>
      </w:r>
      <w:r w:rsidRPr="002B26FD">
        <w:rPr>
          <w:rFonts w:ascii="Times New Roman" w:eastAsia="Times New Roman" w:hAnsi="Times New Roman" w:cs="Times New Roman"/>
          <w:color w:val="000000"/>
          <w:lang w:eastAsia="ru-RU"/>
        </w:rPr>
        <w:t xml:space="preserve"> Контракта, причиненных по вине Поставщика;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5</w:t>
      </w:r>
      <w:r w:rsidRPr="002B26FD">
        <w:rPr>
          <w:rFonts w:ascii="Times New Roman" w:eastAsia="Times New Roman" w:hAnsi="Times New Roman" w:cs="Times New Roman"/>
          <w:color w:val="000000"/>
          <w:lang w:eastAsia="ru-RU"/>
        </w:rPr>
        <w:t>.4.5.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.4.6. отказаться от приемки и оплаты Товара, не соответствующего условиям Контракта;</w:t>
      </w:r>
    </w:p>
    <w:p w:rsidR="002B26FD" w:rsidRPr="002B26FD" w:rsidRDefault="002B26FD" w:rsidP="002B26FD">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Pr="002B26FD">
        <w:rPr>
          <w:rFonts w:ascii="Times New Roman" w:eastAsia="Times New Roman" w:hAnsi="Times New Roman" w:cs="Times New Roman"/>
          <w:color w:val="000000"/>
          <w:lang w:eastAsia="ru-RU"/>
        </w:rPr>
        <w:t>.4.7. принять решение об одностороннем отказе от исполнения Контракта в соответствии с гражданским законодательством.</w:t>
      </w:r>
    </w:p>
    <w:p w:rsidR="0019309C" w:rsidRPr="00BC468B" w:rsidRDefault="0019309C" w:rsidP="00A837E8">
      <w:pPr>
        <w:widowControl w:val="0"/>
        <w:autoSpaceDE w:val="0"/>
        <w:autoSpaceDN w:val="0"/>
        <w:spacing w:after="0" w:line="240" w:lineRule="auto"/>
        <w:ind w:firstLine="709"/>
        <w:jc w:val="both"/>
        <w:rPr>
          <w:rFonts w:ascii="Times New Roman" w:eastAsia="Times New Roman" w:hAnsi="Times New Roman" w:cs="Times New Roman"/>
          <w:b/>
        </w:rPr>
      </w:pPr>
    </w:p>
    <w:p w:rsidR="0095260C" w:rsidRPr="00BC468B" w:rsidRDefault="004C7CAA" w:rsidP="009B7DA2">
      <w:pPr>
        <w:widowControl w:val="0"/>
        <w:tabs>
          <w:tab w:val="right" w:pos="0"/>
          <w:tab w:val="right" w:pos="3261"/>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6</w:t>
      </w:r>
      <w:r w:rsidR="006C5A19" w:rsidRPr="00BC468B">
        <w:rPr>
          <w:rFonts w:ascii="Times New Roman" w:eastAsia="Times New Roman" w:hAnsi="Times New Roman" w:cs="Times New Roman"/>
          <w:b/>
        </w:rPr>
        <w:t>.</w:t>
      </w:r>
      <w:r w:rsidR="001C435E" w:rsidRPr="00BC468B">
        <w:rPr>
          <w:rFonts w:ascii="Times New Roman" w:eastAsia="Times New Roman" w:hAnsi="Times New Roman" w:cs="Times New Roman"/>
          <w:b/>
          <w:spacing w:val="-4"/>
        </w:rPr>
        <w:tab/>
      </w:r>
      <w:r w:rsidR="00A44447" w:rsidRPr="00BC468B">
        <w:rPr>
          <w:rFonts w:ascii="Times New Roman" w:eastAsia="Times New Roman" w:hAnsi="Times New Roman" w:cs="Times New Roman"/>
          <w:b/>
          <w:spacing w:val="-4"/>
        </w:rPr>
        <w:t xml:space="preserve">Гарантии </w:t>
      </w:r>
      <w:r w:rsidR="00A44447" w:rsidRPr="00BC468B">
        <w:rPr>
          <w:rFonts w:ascii="Times New Roman" w:eastAsia="Times New Roman" w:hAnsi="Times New Roman" w:cs="Times New Roman"/>
          <w:b/>
        </w:rPr>
        <w:t>к</w:t>
      </w:r>
      <w:r w:rsidR="0095260C" w:rsidRPr="00BC468B">
        <w:rPr>
          <w:rFonts w:ascii="Times New Roman" w:eastAsia="Times New Roman" w:hAnsi="Times New Roman" w:cs="Times New Roman"/>
          <w:b/>
        </w:rPr>
        <w:t>ачеств</w:t>
      </w:r>
      <w:r w:rsidR="00A44447" w:rsidRPr="00BC468B">
        <w:rPr>
          <w:rFonts w:ascii="Times New Roman" w:eastAsia="Times New Roman" w:hAnsi="Times New Roman" w:cs="Times New Roman"/>
          <w:b/>
        </w:rPr>
        <w:t>а</w:t>
      </w:r>
      <w:r w:rsidR="0095260C" w:rsidRPr="00BC468B">
        <w:rPr>
          <w:rFonts w:ascii="Times New Roman" w:eastAsia="Times New Roman" w:hAnsi="Times New Roman" w:cs="Times New Roman"/>
          <w:b/>
          <w:spacing w:val="-5"/>
        </w:rPr>
        <w:t xml:space="preserve"> </w:t>
      </w:r>
      <w:r w:rsidR="0095260C" w:rsidRPr="00BC468B">
        <w:rPr>
          <w:rFonts w:ascii="Times New Roman" w:eastAsia="Times New Roman" w:hAnsi="Times New Roman" w:cs="Times New Roman"/>
          <w:b/>
        </w:rPr>
        <w:t>Товара</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6.1. </w:t>
      </w:r>
      <w:r w:rsidRPr="003A02B1">
        <w:rPr>
          <w:rFonts w:ascii="Times New Roman" w:eastAsia="Times New Roman" w:hAnsi="Times New Roman" w:cs="Times New Roman"/>
          <w:color w:val="000000"/>
          <w:lang w:eastAsia="ru-RU"/>
        </w:rPr>
        <w:t xml:space="preserve">Поставщик отвечает за качество поставленного Товара в течение гарантийного срока производителя (но не менее 12 месяцев с даты подписания Акта приема-передачи Товара). </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3A02B1">
        <w:rPr>
          <w:rFonts w:ascii="Times New Roman" w:eastAsia="Times New Roman" w:hAnsi="Times New Roman" w:cs="Times New Roman"/>
          <w:color w:val="000000"/>
          <w:lang w:eastAsia="ru-RU"/>
        </w:rPr>
        <w:t>Если при приемке Товара обнаружатся недостатки Товара, то они подлежат устранению силами и средствами Поставщика или указанным Поставщиком сервисным центром, указанным в документах к поставляемому Товару. Срок устранения недостатков товара не может превышать 14 (четырнадцати) календарных дней с момента получения уведомления от Заказчика о недостатках товара.</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3A02B1">
        <w:rPr>
          <w:rFonts w:ascii="Times New Roman" w:eastAsia="Times New Roman" w:hAnsi="Times New Roman" w:cs="Times New Roman"/>
          <w:color w:val="000000"/>
          <w:lang w:eastAsia="ru-RU"/>
        </w:rPr>
        <w:t xml:space="preserve">6.2. Дефектный (бракованный) Товар возвращается Поставщику за его счет после поставки нового Товара. </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3A02B1">
        <w:rPr>
          <w:rFonts w:ascii="Times New Roman" w:eastAsia="Times New Roman" w:hAnsi="Times New Roman" w:cs="Times New Roman"/>
          <w:color w:val="000000"/>
          <w:lang w:eastAsia="ru-RU"/>
        </w:rPr>
        <w:t>6.3. В случае обнаружения недостатков поставленного Товара Заказчик вправе по своему выбору потребовать от Поставщика:</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3A02B1">
        <w:rPr>
          <w:rFonts w:ascii="Times New Roman" w:eastAsia="Times New Roman" w:hAnsi="Times New Roman" w:cs="Times New Roman"/>
          <w:color w:val="000000"/>
          <w:lang w:eastAsia="ru-RU"/>
        </w:rPr>
        <w:t>а) безвозмездного устранения недостатков в течение 14 календарных дней;</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3A02B1">
        <w:rPr>
          <w:rFonts w:ascii="Times New Roman" w:eastAsia="Times New Roman" w:hAnsi="Times New Roman" w:cs="Times New Roman"/>
          <w:color w:val="000000"/>
          <w:lang w:eastAsia="ru-RU"/>
        </w:rPr>
        <w:t>б) возмещения понесенных им убытков по устранению недостатков своими силами или третьими лицами;</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3A02B1">
        <w:rPr>
          <w:rFonts w:ascii="Times New Roman" w:eastAsia="Times New Roman" w:hAnsi="Times New Roman" w:cs="Times New Roman"/>
          <w:color w:val="000000"/>
          <w:lang w:eastAsia="ru-RU"/>
        </w:rPr>
        <w:t>в) замены Товара.</w:t>
      </w:r>
    </w:p>
    <w:p w:rsidR="003A02B1" w:rsidRPr="003A02B1" w:rsidRDefault="003A02B1" w:rsidP="003A02B1">
      <w:pPr>
        <w:widowControl w:val="0"/>
        <w:shd w:val="clear" w:color="auto" w:fill="FFFFFF"/>
        <w:tabs>
          <w:tab w:val="left" w:pos="567"/>
          <w:tab w:val="left" w:pos="1134"/>
        </w:tabs>
        <w:suppressAutoHyphens/>
        <w:autoSpaceDE w:val="0"/>
        <w:autoSpaceDN w:val="0"/>
        <w:adjustRightInd w:val="0"/>
        <w:spacing w:after="0" w:line="240" w:lineRule="auto"/>
        <w:ind w:firstLine="709"/>
        <w:jc w:val="both"/>
        <w:rPr>
          <w:rFonts w:ascii="Times New Roman" w:eastAsia="Times New Roman" w:hAnsi="Times New Roman" w:cs="Times New Roman"/>
          <w:bCs/>
          <w:color w:val="000000"/>
          <w:lang w:eastAsia="ru-RU"/>
        </w:rPr>
      </w:pPr>
      <w:r w:rsidRPr="003A02B1">
        <w:rPr>
          <w:rFonts w:ascii="Times New Roman" w:eastAsia="Times New Roman" w:hAnsi="Times New Roman" w:cs="Times New Roman"/>
          <w:bCs/>
          <w:color w:val="000000"/>
          <w:lang w:eastAsia="ru-RU"/>
        </w:rPr>
        <w:t xml:space="preserve">6.4. В случае если в период гарантийного срока выявится, что поставленный Товар имеет недостатки и/или дефекты, которые делают его непригодным для использования и/или не соответствуют условиям </w:t>
      </w:r>
      <w:r>
        <w:rPr>
          <w:rFonts w:ascii="Times New Roman" w:eastAsia="Times New Roman" w:hAnsi="Times New Roman" w:cs="Times New Roman"/>
          <w:bCs/>
          <w:color w:val="000000"/>
          <w:lang w:eastAsia="ru-RU"/>
        </w:rPr>
        <w:t>Контракта</w:t>
      </w:r>
      <w:r w:rsidRPr="003A02B1">
        <w:rPr>
          <w:rFonts w:ascii="Times New Roman" w:eastAsia="Times New Roman" w:hAnsi="Times New Roman" w:cs="Times New Roman"/>
          <w:bCs/>
          <w:color w:val="000000"/>
          <w:lang w:eastAsia="ru-RU"/>
        </w:rPr>
        <w:t>, что явилось следствием ненадлежащего исполнения Поставщиком, принятых на с</w:t>
      </w:r>
      <w:r>
        <w:rPr>
          <w:rFonts w:ascii="Times New Roman" w:eastAsia="Times New Roman" w:hAnsi="Times New Roman" w:cs="Times New Roman"/>
          <w:bCs/>
          <w:color w:val="000000"/>
          <w:lang w:eastAsia="ru-RU"/>
        </w:rPr>
        <w:t>ебя обязательств по Контракта</w:t>
      </w:r>
      <w:r w:rsidRPr="003A02B1">
        <w:rPr>
          <w:rFonts w:ascii="Times New Roman" w:eastAsia="Times New Roman" w:hAnsi="Times New Roman" w:cs="Times New Roman"/>
          <w:bCs/>
          <w:color w:val="000000"/>
          <w:lang w:eastAsia="ru-RU"/>
        </w:rPr>
        <w:t>, то Поставщик обязан устранить недостатки своими силами и за свой счет в течение 5 (пяти) рабочих дней с даты выявления соответствующих недостатков и/или дефектов.</w:t>
      </w:r>
    </w:p>
    <w:p w:rsidR="003A02B1" w:rsidRPr="003A02B1" w:rsidRDefault="003A02B1" w:rsidP="003A02B1">
      <w:pPr>
        <w:widowControl w:val="0"/>
        <w:autoSpaceDE w:val="0"/>
        <w:autoSpaceDN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6.4</w:t>
      </w:r>
      <w:r w:rsidRPr="003A02B1">
        <w:rPr>
          <w:rFonts w:ascii="Times New Roman" w:eastAsia="Times New Roman" w:hAnsi="Times New Roman" w:cs="Times New Roman"/>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ГОСТ, техническим регламентам, санитарным и фитосанитарным нормам.</w:t>
      </w:r>
    </w:p>
    <w:p w:rsidR="003A02B1" w:rsidRPr="003A02B1" w:rsidRDefault="003A02B1" w:rsidP="003A02B1">
      <w:pPr>
        <w:widowControl w:val="0"/>
        <w:autoSpaceDE w:val="0"/>
        <w:autoSpaceDN w:val="0"/>
        <w:spacing w:after="0" w:line="240" w:lineRule="auto"/>
        <w:ind w:firstLine="709"/>
        <w:jc w:val="both"/>
        <w:rPr>
          <w:rFonts w:ascii="Times New Roman" w:eastAsia="Times New Roman" w:hAnsi="Times New Roman" w:cs="Times New Roman"/>
        </w:rPr>
      </w:pPr>
      <w:r w:rsidRPr="003A02B1">
        <w:rPr>
          <w:rFonts w:ascii="Times New Roman" w:eastAsia="Times New Roman" w:hAnsi="Times New Roman" w:cs="Times New Roman"/>
        </w:rPr>
        <w:t xml:space="preserve"> Товар должны быть новыми</w:t>
      </w:r>
      <w:r>
        <w:rPr>
          <w:rFonts w:ascii="Times New Roman" w:eastAsia="Times New Roman" w:hAnsi="Times New Roman" w:cs="Times New Roman"/>
        </w:rPr>
        <w:t>,</w:t>
      </w:r>
      <w:r w:rsidRPr="003A02B1">
        <w:rPr>
          <w:rFonts w:ascii="Times New Roman" w:eastAsia="Times New Roman" w:hAnsi="Times New Roman" w:cs="Times New Roman"/>
        </w:rPr>
        <w:t xml:space="preserve"> не иметь </w:t>
      </w:r>
      <w:r w:rsidR="00BE4CF3">
        <w:rPr>
          <w:rFonts w:ascii="Times New Roman" w:eastAsia="Times New Roman" w:hAnsi="Times New Roman" w:cs="Times New Roman"/>
        </w:rPr>
        <w:t xml:space="preserve">дефектов, </w:t>
      </w:r>
      <w:r w:rsidRPr="003A02B1">
        <w:rPr>
          <w:rFonts w:ascii="Times New Roman" w:eastAsia="Times New Roman" w:hAnsi="Times New Roman" w:cs="Times New Roman"/>
        </w:rPr>
        <w:t>поврежден</w:t>
      </w:r>
      <w:r>
        <w:rPr>
          <w:rFonts w:ascii="Times New Roman" w:eastAsia="Times New Roman" w:hAnsi="Times New Roman" w:cs="Times New Roman"/>
        </w:rPr>
        <w:t>ий</w:t>
      </w:r>
      <w:r w:rsidRPr="003A02B1">
        <w:rPr>
          <w:rFonts w:ascii="Times New Roman" w:eastAsia="Times New Roman" w:hAnsi="Times New Roman" w:cs="Times New Roman"/>
        </w:rPr>
        <w:t>. Товар должен быть выпущен к свободному обращению на территории Российской Федерации без каких-либо ограничений (залог, запрет, арест и т.п.).</w:t>
      </w:r>
    </w:p>
    <w:p w:rsidR="00B53341" w:rsidRPr="00BC468B" w:rsidRDefault="003A02B1" w:rsidP="003A02B1">
      <w:pPr>
        <w:widowControl w:val="0"/>
        <w:autoSpaceDE w:val="0"/>
        <w:autoSpaceDN w:val="0"/>
        <w:spacing w:after="0" w:line="240" w:lineRule="auto"/>
        <w:ind w:firstLine="709"/>
        <w:jc w:val="both"/>
        <w:rPr>
          <w:rFonts w:ascii="Times New Roman" w:eastAsia="Times New Roman" w:hAnsi="Times New Roman" w:cs="Times New Roman"/>
        </w:rPr>
      </w:pPr>
      <w:r w:rsidRPr="003A02B1">
        <w:rPr>
          <w:rFonts w:ascii="Times New Roman" w:eastAsia="Times New Roman" w:hAnsi="Times New Roman" w:cs="Times New Roman"/>
        </w:rPr>
        <w:t xml:space="preserve"> </w:t>
      </w:r>
    </w:p>
    <w:p w:rsidR="0095260C" w:rsidRPr="00BC468B" w:rsidRDefault="004C7CAA" w:rsidP="009B7DA2">
      <w:pPr>
        <w:widowControl w:val="0"/>
        <w:tabs>
          <w:tab w:val="right" w:pos="3119"/>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7</w:t>
      </w:r>
      <w:r w:rsidR="006C5A19" w:rsidRPr="00BC468B">
        <w:rPr>
          <w:rFonts w:ascii="Times New Roman" w:eastAsia="Times New Roman" w:hAnsi="Times New Roman" w:cs="Times New Roman"/>
          <w:b/>
        </w:rPr>
        <w:t>.</w:t>
      </w:r>
      <w:r w:rsidR="001C435E" w:rsidRPr="00BC468B">
        <w:rPr>
          <w:rFonts w:ascii="Times New Roman" w:eastAsia="Times New Roman" w:hAnsi="Times New Roman" w:cs="Times New Roman"/>
          <w:b/>
        </w:rPr>
        <w:tab/>
      </w:r>
      <w:r w:rsidR="0095260C" w:rsidRPr="00BC468B">
        <w:rPr>
          <w:rFonts w:ascii="Times New Roman" w:eastAsia="Times New Roman" w:hAnsi="Times New Roman" w:cs="Times New Roman"/>
          <w:b/>
        </w:rPr>
        <w:t>Ответственность</w:t>
      </w:r>
      <w:r w:rsidR="0095260C" w:rsidRPr="00BC468B">
        <w:rPr>
          <w:rFonts w:ascii="Times New Roman" w:eastAsia="Times New Roman" w:hAnsi="Times New Roman" w:cs="Times New Roman"/>
          <w:b/>
          <w:spacing w:val="-7"/>
        </w:rPr>
        <w:t xml:space="preserve"> </w:t>
      </w:r>
      <w:r w:rsidR="0095260C" w:rsidRPr="00BC468B">
        <w:rPr>
          <w:rFonts w:ascii="Times New Roman" w:eastAsia="Times New Roman" w:hAnsi="Times New Roman" w:cs="Times New Roman"/>
          <w:b/>
        </w:rPr>
        <w:t>Сторон</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bookmarkStart w:id="1" w:name="_Hlk106573087"/>
      <w:r w:rsidRPr="00BC468B">
        <w:rPr>
          <w:rFonts w:ascii="Times New Roman" w:eastAsia="Times New Roman" w:hAnsi="Times New Roman" w:cs="Times New Roman"/>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 xml:space="preserve">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21E8"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321E8" w:rsidRPr="00BC468B" w:rsidRDefault="00F321E8" w:rsidP="009B7DA2">
      <w:pPr>
        <w:autoSpaceDE w:val="0"/>
        <w:autoSpaceDN w:val="0"/>
        <w:adjustRightInd w:val="0"/>
        <w:spacing w:after="0" w:line="240" w:lineRule="auto"/>
        <w:ind w:firstLine="540"/>
        <w:jc w:val="both"/>
        <w:rPr>
          <w:rFonts w:ascii="Times New Roman" w:eastAsia="Times New Roman" w:hAnsi="Times New Roman" w:cs="Times New Roman"/>
        </w:rPr>
      </w:pPr>
      <w:r w:rsidRPr="00BC468B">
        <w:rPr>
          <w:rFonts w:ascii="Times New Roman" w:eastAsia="Times New Roman" w:hAnsi="Times New Roman" w:cs="Times New Roman"/>
        </w:rPr>
        <w:t xml:space="preserve">7.5.1. За каждый факт неисполнения Заказчиком обязательств, предусмотренных </w:t>
      </w:r>
      <w:r w:rsidR="00B53341" w:rsidRPr="00BC468B">
        <w:rPr>
          <w:rFonts w:ascii="Times New Roman" w:eastAsia="Times New Roman" w:hAnsi="Times New Roman" w:cs="Times New Roman"/>
        </w:rPr>
        <w:t>Контрактом</w:t>
      </w:r>
      <w:r w:rsidRPr="00BC468B">
        <w:rPr>
          <w:rFonts w:ascii="Times New Roman" w:eastAsia="Times New Roman" w:hAnsi="Times New Roman" w:cs="Times New Roman"/>
        </w:rPr>
        <w:t xml:space="preserve">, за исключением просрочки исполнения обязательств, предусмотренных </w:t>
      </w:r>
      <w:r w:rsidR="00B53341" w:rsidRPr="00BC468B">
        <w:rPr>
          <w:rFonts w:ascii="Times New Roman" w:eastAsia="Times New Roman" w:hAnsi="Times New Roman" w:cs="Times New Roman"/>
        </w:rPr>
        <w:t>Контракто</w:t>
      </w:r>
      <w:r w:rsidRPr="00BC468B">
        <w:rPr>
          <w:rFonts w:ascii="Times New Roman" w:eastAsia="Times New Roman" w:hAnsi="Times New Roman" w:cs="Times New Roman"/>
        </w:rPr>
        <w:t>м, Поставщик вправе взыскать с Заказчика штраф в размере 1000 рублей.</w:t>
      </w:r>
    </w:p>
    <w:p w:rsidR="00F321E8" w:rsidRPr="00BC468B" w:rsidRDefault="00F321E8" w:rsidP="009B7DA2">
      <w:pPr>
        <w:autoSpaceDE w:val="0"/>
        <w:autoSpaceDN w:val="0"/>
        <w:adjustRightInd w:val="0"/>
        <w:spacing w:after="0" w:line="240" w:lineRule="auto"/>
        <w:ind w:firstLine="540"/>
        <w:jc w:val="both"/>
        <w:rPr>
          <w:rFonts w:ascii="Times New Roman" w:eastAsia="Times New Roman" w:hAnsi="Times New Roman" w:cs="Times New Roman"/>
        </w:rPr>
      </w:pPr>
      <w:r w:rsidRPr="00BC468B">
        <w:rPr>
          <w:rFonts w:ascii="Times New Roman" w:eastAsia="Times New Roman" w:hAnsi="Times New Roman" w:cs="Times New Roman"/>
        </w:rPr>
        <w:t xml:space="preserve">7.5.2. За каждый факт неисполнения или ненадлежащего исполнения Поставщиком обязательств, предусмотренных </w:t>
      </w:r>
      <w:r w:rsidR="00B53341" w:rsidRPr="00BC468B">
        <w:rPr>
          <w:rFonts w:ascii="Times New Roman" w:eastAsia="Times New Roman" w:hAnsi="Times New Roman" w:cs="Times New Roman"/>
        </w:rPr>
        <w:t>Контракт</w:t>
      </w:r>
      <w:r w:rsidRPr="00BC468B">
        <w:rPr>
          <w:rFonts w:ascii="Times New Roman" w:eastAsia="Times New Roman" w:hAnsi="Times New Roman" w:cs="Times New Roman"/>
        </w:rPr>
        <w:t xml:space="preserve">ом, за исключением просрочки исполнения обязательств, </w:t>
      </w:r>
      <w:r w:rsidR="00BE4CF3" w:rsidRPr="00BC468B">
        <w:rPr>
          <w:rFonts w:ascii="Times New Roman" w:eastAsia="Times New Roman" w:hAnsi="Times New Roman" w:cs="Times New Roman"/>
        </w:rPr>
        <w:t>предусмотренных Контрактом</w:t>
      </w:r>
      <w:r w:rsidRPr="00BC468B">
        <w:rPr>
          <w:rFonts w:ascii="Times New Roman" w:eastAsia="Times New Roman" w:hAnsi="Times New Roman" w:cs="Times New Roman"/>
        </w:rPr>
        <w:t xml:space="preserve">, размер штрафа устанавливается в размере 1 процента цены </w:t>
      </w:r>
      <w:r w:rsidR="00B53341" w:rsidRPr="00BC468B">
        <w:rPr>
          <w:rFonts w:ascii="Times New Roman" w:eastAsia="Times New Roman" w:hAnsi="Times New Roman" w:cs="Times New Roman"/>
        </w:rPr>
        <w:t>Контракта</w:t>
      </w:r>
      <w:r w:rsidRPr="00BC468B">
        <w:rPr>
          <w:rFonts w:ascii="Times New Roman" w:eastAsia="Times New Roman" w:hAnsi="Times New Roman" w:cs="Times New Roman"/>
        </w:rPr>
        <w:t>,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 xml:space="preserve">7.6. В случае просрочки исполнения Заказчиком обязательств, предусмотренных контрактом, а также в </w:t>
      </w:r>
      <w:r w:rsidRPr="00BC468B">
        <w:rPr>
          <w:rFonts w:ascii="Times New Roman" w:eastAsia="Times New Roman" w:hAnsi="Times New Roman" w:cs="Times New Roman"/>
        </w:rPr>
        <w:lastRenderedPageBreak/>
        <w:t>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7.9. Заказчик при окончательном расчете с Поставщиком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Основанием для вычета является итоговый акт сверки расчетов с указанием суммы вычета, подписанный Сторонами настоящего контракта.</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7.11. Уплата пени и возмещение убытков, связанных с неисполнением или ненадлежащим исполнением Сторонами своих обязательств по настоящему Контракту, не освобождают нарушившую условия контракта Сторону от выполнения принятых обязательств.</w:t>
      </w:r>
    </w:p>
    <w:p w:rsidR="00E83A10" w:rsidRPr="00BC468B" w:rsidRDefault="00E83A10" w:rsidP="009B7DA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436485" w:rsidRPr="00BC468B" w:rsidRDefault="00436485" w:rsidP="009B7DA2">
      <w:pPr>
        <w:widowControl w:val="0"/>
        <w:tabs>
          <w:tab w:val="right" w:pos="284"/>
          <w:tab w:val="right" w:pos="3686"/>
          <w:tab w:val="right" w:pos="9072"/>
        </w:tabs>
        <w:autoSpaceDE w:val="0"/>
        <w:autoSpaceDN w:val="0"/>
        <w:spacing w:after="0" w:line="240" w:lineRule="auto"/>
        <w:jc w:val="center"/>
        <w:rPr>
          <w:rFonts w:ascii="Times New Roman" w:eastAsia="Times New Roman" w:hAnsi="Times New Roman" w:cs="Times New Roman"/>
          <w:b/>
        </w:rPr>
      </w:pPr>
    </w:p>
    <w:p w:rsidR="004C7CAA" w:rsidRPr="00BC468B" w:rsidRDefault="001C435E" w:rsidP="009B7DA2">
      <w:pPr>
        <w:widowControl w:val="0"/>
        <w:tabs>
          <w:tab w:val="right" w:pos="284"/>
          <w:tab w:val="right" w:pos="3686"/>
          <w:tab w:val="right" w:pos="9072"/>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8</w:t>
      </w:r>
      <w:r w:rsidR="006C5A19" w:rsidRPr="00BC468B">
        <w:rPr>
          <w:rFonts w:ascii="Times New Roman" w:eastAsia="Times New Roman" w:hAnsi="Times New Roman" w:cs="Times New Roman"/>
          <w:b/>
        </w:rPr>
        <w:t>.</w:t>
      </w:r>
      <w:r w:rsidRPr="00BC468B">
        <w:rPr>
          <w:rFonts w:ascii="Times New Roman" w:eastAsia="Times New Roman" w:hAnsi="Times New Roman" w:cs="Times New Roman"/>
          <w:b/>
        </w:rPr>
        <w:tab/>
      </w:r>
      <w:r w:rsidRPr="00BC468B">
        <w:rPr>
          <w:rFonts w:ascii="Times New Roman" w:eastAsia="Times New Roman" w:hAnsi="Times New Roman" w:cs="Times New Roman"/>
          <w:b/>
        </w:rPr>
        <w:tab/>
      </w:r>
      <w:r w:rsidR="004C7CAA" w:rsidRPr="00BC468B">
        <w:rPr>
          <w:rFonts w:ascii="Times New Roman" w:eastAsia="Times New Roman" w:hAnsi="Times New Roman" w:cs="Times New Roman"/>
          <w:b/>
        </w:rPr>
        <w:t>Порядок расторжения Контракта</w:t>
      </w:r>
    </w:p>
    <w:p w:rsidR="0018123B" w:rsidRDefault="0018123B" w:rsidP="0018123B">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8.1. </w:t>
      </w:r>
      <w:r w:rsidRPr="00A42F64">
        <w:rPr>
          <w:rFonts w:ascii="Times New Roman" w:eastAsia="Times New Roman"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w:t>
      </w:r>
      <w:r>
        <w:rPr>
          <w:rFonts w:ascii="Times New Roman" w:eastAsia="Times New Roman" w:hAnsi="Times New Roman" w:cs="Times New Roman"/>
        </w:rPr>
        <w:t>нном частями 8</w:t>
      </w:r>
      <w:r w:rsidRPr="00A42F64">
        <w:rPr>
          <w:rFonts w:ascii="Times New Roman" w:eastAsia="Times New Roman" w:hAnsi="Times New Roman" w:cs="Times New Roman"/>
        </w:rPr>
        <w:t>-23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C7CAA" w:rsidRPr="0018123B" w:rsidRDefault="0018123B" w:rsidP="0018123B">
      <w:pPr>
        <w:pStyle w:val="afc"/>
        <w:ind w:firstLine="567"/>
        <w:jc w:val="both"/>
        <w:rPr>
          <w:rFonts w:ascii="Times New Roman" w:eastAsia="Times New Roman" w:hAnsi="Times New Roman" w:cs="Times New Roman"/>
        </w:rPr>
      </w:pPr>
      <w:r>
        <w:rPr>
          <w:rFonts w:ascii="Times New Roman" w:eastAsia="Times New Roman" w:hAnsi="Times New Roman" w:cs="Times New Roman"/>
        </w:rPr>
        <w:t>8.2</w:t>
      </w:r>
      <w:r w:rsidRPr="00EA7F3F">
        <w:rPr>
          <w:rFonts w:ascii="Times New Roman" w:eastAsia="Times New Roman" w:hAnsi="Times New Roman" w:cs="Times New Roman"/>
        </w:rPr>
        <w:t>. Решение об одностороннем расторжении контракта может быть направлено второй Стороне в оригинале по адресу второй Стороны, указанному в разделе 15 контракта.</w:t>
      </w:r>
    </w:p>
    <w:p w:rsidR="002B1BED" w:rsidRPr="00BC468B" w:rsidRDefault="002B1BED" w:rsidP="009B7DA2">
      <w:pPr>
        <w:widowControl w:val="0"/>
        <w:tabs>
          <w:tab w:val="right" w:pos="426"/>
          <w:tab w:val="right" w:pos="3686"/>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9</w:t>
      </w:r>
      <w:r w:rsidR="006C5A19" w:rsidRPr="00BC468B">
        <w:rPr>
          <w:rFonts w:ascii="Times New Roman" w:eastAsia="Times New Roman" w:hAnsi="Times New Roman" w:cs="Times New Roman"/>
          <w:b/>
        </w:rPr>
        <w:t>.</w:t>
      </w:r>
      <w:r w:rsidR="0086229C" w:rsidRPr="00BC468B">
        <w:rPr>
          <w:rFonts w:ascii="Times New Roman" w:eastAsia="Times New Roman" w:hAnsi="Times New Roman" w:cs="Times New Roman"/>
          <w:b/>
          <w:spacing w:val="-6"/>
        </w:rPr>
        <w:tab/>
      </w:r>
      <w:r w:rsidR="001C435E" w:rsidRPr="00BC468B">
        <w:rPr>
          <w:rFonts w:ascii="Times New Roman" w:eastAsia="Times New Roman" w:hAnsi="Times New Roman" w:cs="Times New Roman"/>
          <w:b/>
          <w:spacing w:val="-6"/>
        </w:rPr>
        <w:tab/>
      </w:r>
      <w:r w:rsidR="0086229C" w:rsidRPr="00BC468B">
        <w:rPr>
          <w:rFonts w:ascii="Times New Roman" w:eastAsia="Times New Roman" w:hAnsi="Times New Roman" w:cs="Times New Roman"/>
          <w:b/>
        </w:rPr>
        <w:t>Антикоррупционная оговорка</w:t>
      </w:r>
    </w:p>
    <w:p w:rsidR="0086229C" w:rsidRPr="00BC468B" w:rsidRDefault="00182394" w:rsidP="009B7DA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C468B">
        <w:rPr>
          <w:rFonts w:ascii="Times New Roman" w:eastAsia="Times New Roman" w:hAnsi="Times New Roman" w:cs="Times New Roman"/>
          <w:lang w:eastAsia="ru-RU"/>
        </w:rPr>
        <w:t>9</w:t>
      </w:r>
      <w:r w:rsidR="0086229C" w:rsidRPr="00BC468B">
        <w:rPr>
          <w:rFonts w:ascii="Times New Roman" w:eastAsia="Times New Roman" w:hAnsi="Times New Roman" w:cs="Times New Roman"/>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6229C" w:rsidRPr="00BC468B" w:rsidRDefault="0086229C" w:rsidP="009B7DA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C468B">
        <w:rPr>
          <w:rFonts w:ascii="Times New Roman" w:eastAsia="Times New Roman" w:hAnsi="Times New Roman" w:cs="Times New Roman"/>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6229C" w:rsidRPr="00BC468B" w:rsidRDefault="00182394" w:rsidP="009B7DA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2" w:name="P4"/>
      <w:bookmarkEnd w:id="2"/>
      <w:r w:rsidRPr="00BC468B">
        <w:rPr>
          <w:rFonts w:ascii="Times New Roman" w:eastAsia="Times New Roman" w:hAnsi="Times New Roman" w:cs="Times New Roman"/>
          <w:lang w:eastAsia="ru-RU"/>
        </w:rPr>
        <w:t>9</w:t>
      </w:r>
      <w:r w:rsidR="0086229C" w:rsidRPr="00BC468B">
        <w:rPr>
          <w:rFonts w:ascii="Times New Roman" w:eastAsia="Times New Roman" w:hAnsi="Times New Roman" w:cs="Times New Roman"/>
          <w:lang w:eastAsia="ru-RU"/>
        </w:rPr>
        <w:t xml:space="preserve">.2. В случае возникновения у Стороны подозрений, что произошло или может произойти нарушение каких-либо положений </w:t>
      </w:r>
      <w:r w:rsidRPr="00BC468B">
        <w:rPr>
          <w:rFonts w:ascii="Times New Roman" w:eastAsia="Times New Roman" w:hAnsi="Times New Roman" w:cs="Times New Roman"/>
          <w:lang w:eastAsia="ru-RU"/>
        </w:rPr>
        <w:t xml:space="preserve">п. 9.1 </w:t>
      </w:r>
      <w:r w:rsidR="0086229C" w:rsidRPr="00BC468B">
        <w:rPr>
          <w:rFonts w:ascii="Times New Roman" w:eastAsia="Times New Roman" w:hAnsi="Times New Roman" w:cs="Times New Roman"/>
          <w:lang w:eastAsia="ru-RU"/>
        </w:rPr>
        <w:t xml:space="preserve">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BC468B">
        <w:rPr>
          <w:rFonts w:ascii="Times New Roman" w:eastAsia="Times New Roman" w:hAnsi="Times New Roman" w:cs="Times New Roman"/>
          <w:lang w:eastAsia="ru-RU"/>
        </w:rPr>
        <w:t xml:space="preserve">п. 9.1 </w:t>
      </w:r>
      <w:r w:rsidR="0086229C" w:rsidRPr="00BC468B">
        <w:rPr>
          <w:rFonts w:ascii="Times New Roman" w:eastAsia="Times New Roman" w:hAnsi="Times New Roman" w:cs="Times New Roman"/>
          <w:lang w:eastAsia="ru-RU"/>
        </w:rPr>
        <w:t>настоящего Контракта другой Стороной, ее аффилированными лицами, работниками или посредниками.</w:t>
      </w:r>
    </w:p>
    <w:p w:rsidR="0086229C" w:rsidRPr="00BC468B" w:rsidRDefault="0086229C" w:rsidP="009B7DA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C468B">
        <w:rPr>
          <w:rFonts w:ascii="Times New Roman" w:eastAsia="Times New Roman" w:hAnsi="Times New Roman" w:cs="Times New Roman"/>
          <w:lang w:eastAsia="ru-RU"/>
        </w:rPr>
        <w:t xml:space="preserve">Сторона, получившая уведомление о нарушении каких-либо положений </w:t>
      </w:r>
      <w:hyperlink w:anchor="P2" w:history="1">
        <w:r w:rsidR="006F37D2">
          <w:rPr>
            <w:rFonts w:ascii="Times New Roman" w:eastAsia="Times New Roman" w:hAnsi="Times New Roman" w:cs="Times New Roman"/>
            <w:lang w:eastAsia="ru-RU"/>
          </w:rPr>
          <w:t>п. 9</w:t>
        </w:r>
        <w:r w:rsidRPr="00BC468B">
          <w:rPr>
            <w:rFonts w:ascii="Times New Roman" w:eastAsia="Times New Roman" w:hAnsi="Times New Roman" w:cs="Times New Roman"/>
            <w:lang w:eastAsia="ru-RU"/>
          </w:rPr>
          <w:t>.1</w:t>
        </w:r>
      </w:hyperlink>
      <w:r w:rsidRPr="00BC468B">
        <w:rPr>
          <w:rFonts w:ascii="Times New Roman" w:eastAsia="Times New Roman" w:hAnsi="Times New Roman" w:cs="Times New Roman"/>
          <w:lang w:eastAsia="ru-RU"/>
        </w:rPr>
        <w:t xml:space="preserve">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86229C" w:rsidRPr="00BC468B" w:rsidRDefault="00182394" w:rsidP="009B7DA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C468B">
        <w:rPr>
          <w:rFonts w:ascii="Times New Roman" w:eastAsia="Times New Roman" w:hAnsi="Times New Roman" w:cs="Times New Roman"/>
          <w:lang w:eastAsia="ru-RU"/>
        </w:rPr>
        <w:t>9</w:t>
      </w:r>
      <w:r w:rsidR="0086229C" w:rsidRPr="00BC468B">
        <w:rPr>
          <w:rFonts w:ascii="Times New Roman" w:eastAsia="Times New Roman" w:hAnsi="Times New Roman" w:cs="Times New Roman"/>
          <w:lang w:eastAsia="ru-RU"/>
        </w:rPr>
        <w:t xml:space="preserve">.3. Стороны гарантируют осуществление надлежащего разбирательства по фактам нарушения положений </w:t>
      </w:r>
      <w:r w:rsidRPr="00BC468B">
        <w:rPr>
          <w:rFonts w:ascii="Times New Roman" w:eastAsia="Times New Roman" w:hAnsi="Times New Roman" w:cs="Times New Roman"/>
          <w:lang w:eastAsia="ru-RU"/>
        </w:rPr>
        <w:t xml:space="preserve">п. 9.1 </w:t>
      </w:r>
      <w:r w:rsidR="0086229C" w:rsidRPr="00BC468B">
        <w:rPr>
          <w:rFonts w:ascii="Times New Roman" w:eastAsia="Times New Roman" w:hAnsi="Times New Roman" w:cs="Times New Roman"/>
          <w:lang w:eastAsia="ru-RU"/>
        </w:rPr>
        <w:t>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6229C" w:rsidRPr="00BC468B" w:rsidRDefault="00182394" w:rsidP="009B7DA2">
      <w:pPr>
        <w:widowControl w:val="0"/>
        <w:suppressAutoHyphens/>
        <w:autoSpaceDE w:val="0"/>
        <w:autoSpaceDN w:val="0"/>
        <w:spacing w:after="0" w:line="240" w:lineRule="auto"/>
        <w:ind w:firstLine="709"/>
        <w:jc w:val="both"/>
        <w:rPr>
          <w:rFonts w:ascii="Times New Roman" w:eastAsia="Times New Roman" w:hAnsi="Times New Roman" w:cs="Times New Roman"/>
        </w:rPr>
      </w:pPr>
      <w:r w:rsidRPr="00BC468B">
        <w:rPr>
          <w:rFonts w:ascii="Times New Roman" w:eastAsia="Times New Roman" w:hAnsi="Times New Roman" w:cs="Times New Roman"/>
        </w:rPr>
        <w:t>9</w:t>
      </w:r>
      <w:r w:rsidR="0086229C" w:rsidRPr="00BC468B">
        <w:rPr>
          <w:rFonts w:ascii="Times New Roman" w:eastAsia="Times New Roman" w:hAnsi="Times New Roman" w:cs="Times New Roman"/>
        </w:rPr>
        <w:t xml:space="preserve">.4. В случае подтверждения факта нарушения одной Стороной положений </w:t>
      </w:r>
      <w:r w:rsidRPr="00BC468B">
        <w:rPr>
          <w:rFonts w:ascii="Times New Roman" w:eastAsia="Times New Roman" w:hAnsi="Times New Roman" w:cs="Times New Roman"/>
        </w:rPr>
        <w:t xml:space="preserve">п. 9.1 </w:t>
      </w:r>
      <w:r w:rsidR="0086229C" w:rsidRPr="00BC468B">
        <w:rPr>
          <w:rFonts w:ascii="Times New Roman" w:eastAsia="Times New Roman" w:hAnsi="Times New Roman" w:cs="Times New Roman"/>
        </w:rPr>
        <w:t xml:space="preserve">настоящего Контракта и/или неполучения другой Стороной информации об итогах рассмотрения уведомления о нарушении в соответствии с </w:t>
      </w:r>
      <w:r w:rsidRPr="00BC468B">
        <w:rPr>
          <w:rFonts w:ascii="Times New Roman" w:eastAsia="Times New Roman" w:hAnsi="Times New Roman" w:cs="Times New Roman"/>
        </w:rPr>
        <w:t xml:space="preserve">п. 9.2 </w:t>
      </w:r>
      <w:r w:rsidR="0086229C" w:rsidRPr="00BC468B">
        <w:rPr>
          <w:rFonts w:ascii="Times New Roman" w:eastAsia="Times New Roman" w:hAnsi="Times New Roman" w:cs="Times New Roman"/>
        </w:rPr>
        <w:t>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rsidR="005B5675" w:rsidRPr="00BC468B" w:rsidRDefault="005B5675" w:rsidP="009B7DA2">
      <w:pPr>
        <w:widowControl w:val="0"/>
        <w:tabs>
          <w:tab w:val="right" w:pos="426"/>
          <w:tab w:val="right" w:pos="4253"/>
          <w:tab w:val="right" w:pos="10348"/>
        </w:tabs>
        <w:autoSpaceDE w:val="0"/>
        <w:autoSpaceDN w:val="0"/>
        <w:spacing w:after="0" w:line="240" w:lineRule="auto"/>
        <w:jc w:val="center"/>
        <w:rPr>
          <w:rFonts w:ascii="Times New Roman" w:eastAsia="Times New Roman" w:hAnsi="Times New Roman" w:cs="Times New Roman"/>
          <w:b/>
        </w:rPr>
      </w:pPr>
    </w:p>
    <w:p w:rsidR="00527B52" w:rsidRPr="00BC468B" w:rsidRDefault="00E51C61" w:rsidP="009B7DA2">
      <w:pPr>
        <w:widowControl w:val="0"/>
        <w:tabs>
          <w:tab w:val="right" w:pos="426"/>
          <w:tab w:val="right" w:pos="4253"/>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10</w:t>
      </w:r>
      <w:r w:rsidR="006C5A19" w:rsidRPr="00BC468B">
        <w:rPr>
          <w:rFonts w:ascii="Times New Roman" w:eastAsia="Times New Roman" w:hAnsi="Times New Roman" w:cs="Times New Roman"/>
          <w:b/>
        </w:rPr>
        <w:t>.</w:t>
      </w:r>
      <w:r w:rsidR="001C435E" w:rsidRPr="00BC468B">
        <w:rPr>
          <w:rFonts w:ascii="Times New Roman" w:eastAsia="Times New Roman" w:hAnsi="Times New Roman" w:cs="Times New Roman"/>
          <w:b/>
          <w:spacing w:val="-7"/>
        </w:rPr>
        <w:tab/>
      </w:r>
      <w:r w:rsidR="001C435E" w:rsidRPr="00BC468B">
        <w:rPr>
          <w:rFonts w:ascii="Times New Roman" w:eastAsia="Times New Roman" w:hAnsi="Times New Roman" w:cs="Times New Roman"/>
          <w:b/>
          <w:spacing w:val="-7"/>
        </w:rPr>
        <w:tab/>
      </w:r>
      <w:r w:rsidRPr="00BC468B">
        <w:rPr>
          <w:rFonts w:ascii="Times New Roman" w:eastAsia="Times New Roman" w:hAnsi="Times New Roman" w:cs="Times New Roman"/>
          <w:b/>
        </w:rPr>
        <w:t>Об</w:t>
      </w:r>
      <w:r w:rsidR="009B7DA2">
        <w:rPr>
          <w:rFonts w:ascii="Times New Roman" w:eastAsia="Times New Roman" w:hAnsi="Times New Roman" w:cs="Times New Roman"/>
          <w:b/>
        </w:rPr>
        <w:t>стоятельства непреодолимой силы</w:t>
      </w:r>
    </w:p>
    <w:p w:rsidR="002B1BED" w:rsidRPr="00BC468B" w:rsidRDefault="00E51C61"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rPr>
      </w:pPr>
      <w:r w:rsidRPr="00BC468B">
        <w:rPr>
          <w:rFonts w:ascii="Times New Roman" w:eastAsia="Times New Roman" w:hAnsi="Times New Roman" w:cs="Times New Roman"/>
          <w:color w:val="000000"/>
        </w:rPr>
        <w:t>10</w:t>
      </w:r>
      <w:r w:rsidR="002B1BED" w:rsidRPr="00BC468B">
        <w:rPr>
          <w:rFonts w:ascii="Times New Roman" w:eastAsia="Times New Roman" w:hAnsi="Times New Roman" w:cs="Times New Roman"/>
          <w:color w:val="000000"/>
        </w:rPr>
        <w:t>.1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B1BED" w:rsidRPr="00BC468B" w:rsidRDefault="00E51C61"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rPr>
      </w:pPr>
      <w:r w:rsidRPr="00BC468B">
        <w:rPr>
          <w:rFonts w:ascii="Times New Roman" w:eastAsia="Times New Roman" w:hAnsi="Times New Roman" w:cs="Times New Roman"/>
          <w:color w:val="000000"/>
        </w:rPr>
        <w:t>10</w:t>
      </w:r>
      <w:r w:rsidR="002B1BED" w:rsidRPr="00BC468B">
        <w:rPr>
          <w:rFonts w:ascii="Times New Roman" w:eastAsia="Times New Roman" w:hAnsi="Times New Roman" w:cs="Times New Roman"/>
          <w:color w:val="000000"/>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2B1BED" w:rsidRPr="00BC468B" w:rsidRDefault="00E51C61"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rPr>
      </w:pPr>
      <w:r w:rsidRPr="00BC468B">
        <w:rPr>
          <w:rFonts w:ascii="Times New Roman" w:eastAsia="Times New Roman" w:hAnsi="Times New Roman" w:cs="Times New Roman"/>
          <w:color w:val="000000"/>
        </w:rPr>
        <w:t>10</w:t>
      </w:r>
      <w:r w:rsidR="002B1BED" w:rsidRPr="00BC468B">
        <w:rPr>
          <w:rFonts w:ascii="Times New Roman" w:eastAsia="Times New Roman" w:hAnsi="Times New Roman" w:cs="Times New Roman"/>
          <w:color w:val="000000"/>
        </w:rPr>
        <w:t>.3 Если, по мнению Сторон, поставка товаров может быть продолжена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5B5675" w:rsidRPr="00BC468B" w:rsidRDefault="005B5675" w:rsidP="009B7DA2">
      <w:pPr>
        <w:widowControl w:val="0"/>
        <w:tabs>
          <w:tab w:val="left" w:pos="426"/>
          <w:tab w:val="right" w:pos="709"/>
          <w:tab w:val="right" w:pos="3828"/>
          <w:tab w:val="right" w:pos="10348"/>
        </w:tabs>
        <w:autoSpaceDE w:val="0"/>
        <w:autoSpaceDN w:val="0"/>
        <w:spacing w:after="0" w:line="240" w:lineRule="auto"/>
        <w:jc w:val="center"/>
        <w:rPr>
          <w:rFonts w:ascii="Times New Roman" w:eastAsia="Times New Roman" w:hAnsi="Times New Roman" w:cs="Times New Roman"/>
          <w:b/>
        </w:rPr>
      </w:pPr>
    </w:p>
    <w:p w:rsidR="00527B52" w:rsidRPr="00BC468B" w:rsidRDefault="002B1BED" w:rsidP="009B7DA2">
      <w:pPr>
        <w:widowControl w:val="0"/>
        <w:tabs>
          <w:tab w:val="left" w:pos="426"/>
          <w:tab w:val="right" w:pos="709"/>
          <w:tab w:val="right" w:pos="3828"/>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1</w:t>
      </w:r>
      <w:r w:rsidR="00E51C61" w:rsidRPr="00BC468B">
        <w:rPr>
          <w:rFonts w:ascii="Times New Roman" w:eastAsia="Times New Roman" w:hAnsi="Times New Roman" w:cs="Times New Roman"/>
          <w:b/>
        </w:rPr>
        <w:t>1</w:t>
      </w:r>
      <w:r w:rsidR="006C5A19" w:rsidRPr="00BC468B">
        <w:rPr>
          <w:rFonts w:ascii="Times New Roman" w:eastAsia="Times New Roman" w:hAnsi="Times New Roman" w:cs="Times New Roman"/>
          <w:b/>
        </w:rPr>
        <w:t>.</w:t>
      </w:r>
      <w:r w:rsidR="001C435E" w:rsidRPr="00BC468B">
        <w:rPr>
          <w:rFonts w:ascii="Times New Roman" w:eastAsia="Times New Roman" w:hAnsi="Times New Roman" w:cs="Times New Roman"/>
          <w:b/>
          <w:spacing w:val="-7"/>
        </w:rPr>
        <w:tab/>
      </w:r>
      <w:r w:rsidR="001C435E" w:rsidRPr="00BC468B">
        <w:rPr>
          <w:rFonts w:ascii="Times New Roman" w:eastAsia="Times New Roman" w:hAnsi="Times New Roman" w:cs="Times New Roman"/>
          <w:b/>
          <w:spacing w:val="-7"/>
        </w:rPr>
        <w:tab/>
      </w:r>
      <w:r w:rsidR="009B7DA2">
        <w:rPr>
          <w:rFonts w:ascii="Times New Roman" w:eastAsia="Times New Roman" w:hAnsi="Times New Roman" w:cs="Times New Roman"/>
          <w:b/>
        </w:rPr>
        <w:t>Порядок урегулирования споров</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w:t>
      </w:r>
      <w:r w:rsidR="00E51C61" w:rsidRPr="00BC468B">
        <w:rPr>
          <w:rFonts w:ascii="Times New Roman" w:eastAsia="Times New Roman" w:hAnsi="Times New Roman" w:cs="Times New Roman"/>
        </w:rPr>
        <w:t>1</w:t>
      </w:r>
      <w:r w:rsidRPr="00BC468B">
        <w:rPr>
          <w:rFonts w:ascii="Times New Roman" w:eastAsia="Times New Roman" w:hAnsi="Times New Roman" w:cs="Times New Roman"/>
        </w:rPr>
        <w:t xml:space="preserve">.1 </w:t>
      </w:r>
      <w:proofErr w:type="gramStart"/>
      <w:r w:rsidRPr="00BC468B">
        <w:rPr>
          <w:rFonts w:ascii="Times New Roman" w:eastAsia="Times New Roman" w:hAnsi="Times New Roman" w:cs="Times New Roman"/>
        </w:rPr>
        <w:t>В</w:t>
      </w:r>
      <w:proofErr w:type="gramEnd"/>
      <w:r w:rsidRPr="00BC468B">
        <w:rPr>
          <w:rFonts w:ascii="Times New Roman" w:eastAsia="Times New Roman" w:hAnsi="Times New Roman" w:cs="Times New Roman"/>
        </w:rPr>
        <w:t xml:space="preserve">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w:t>
      </w:r>
      <w:r w:rsidR="00E51C61" w:rsidRPr="00BC468B">
        <w:rPr>
          <w:rFonts w:ascii="Times New Roman" w:eastAsia="Times New Roman" w:hAnsi="Times New Roman" w:cs="Times New Roman"/>
        </w:rPr>
        <w:t>1</w:t>
      </w:r>
      <w:r w:rsidRPr="00BC468B">
        <w:rPr>
          <w:rFonts w:ascii="Times New Roman" w:eastAsia="Times New Roman" w:hAnsi="Times New Roman" w:cs="Times New Roman"/>
        </w:rPr>
        <w:t>.2 Все достигнутые договоренности Стороны оформляют в виде дополнительных соглашений, подписанных усиленными электронными подписями Сторон.</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10.3 До передачи спора на разрешение Арбитражного суда города Москвы Стороны примут меры к его урегулированию в претензионном порядке.</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w:t>
      </w:r>
      <w:r w:rsidR="00E51C61" w:rsidRPr="00BC468B">
        <w:rPr>
          <w:rFonts w:ascii="Times New Roman" w:eastAsia="Times New Roman" w:hAnsi="Times New Roman" w:cs="Times New Roman"/>
        </w:rPr>
        <w:t>1</w:t>
      </w:r>
      <w:r w:rsidRPr="00BC468B">
        <w:rPr>
          <w:rFonts w:ascii="Times New Roman" w:eastAsia="Times New Roman" w:hAnsi="Times New Roman" w:cs="Times New Roman"/>
        </w:rPr>
        <w:t>.3.1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w:t>
      </w:r>
      <w:r w:rsidR="00E51C61" w:rsidRPr="00BC468B">
        <w:rPr>
          <w:rFonts w:ascii="Times New Roman" w:eastAsia="Times New Roman" w:hAnsi="Times New Roman" w:cs="Times New Roman"/>
        </w:rPr>
        <w:t>1</w:t>
      </w:r>
      <w:r w:rsidRPr="00BC468B">
        <w:rPr>
          <w:rFonts w:ascii="Times New Roman" w:eastAsia="Times New Roman" w:hAnsi="Times New Roman" w:cs="Times New Roman"/>
        </w:rPr>
        <w:t xml:space="preserve">.3.2 </w:t>
      </w:r>
      <w:proofErr w:type="gramStart"/>
      <w:r w:rsidRPr="00BC468B">
        <w:rPr>
          <w:rFonts w:ascii="Times New Roman" w:eastAsia="Times New Roman" w:hAnsi="Times New Roman" w:cs="Times New Roman"/>
        </w:rPr>
        <w:t>В</w:t>
      </w:r>
      <w:proofErr w:type="gramEnd"/>
      <w:r w:rsidRPr="00BC468B">
        <w:rPr>
          <w:rFonts w:ascii="Times New Roman" w:eastAsia="Times New Roman" w:hAnsi="Times New Roman" w:cs="Times New Roman"/>
        </w:rPr>
        <w:t xml:space="preserve">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2B1BED" w:rsidRPr="00BC468B" w:rsidRDefault="00E51C61"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11.</w:t>
      </w:r>
      <w:r w:rsidR="002B1BED" w:rsidRPr="00BC468B">
        <w:rPr>
          <w:rFonts w:ascii="Times New Roman" w:eastAsia="Times New Roman" w:hAnsi="Times New Roman" w:cs="Times New Roman"/>
        </w:rPr>
        <w:t>3.3 Если претензионные требования подлежат денежной оценке, в претензии указывается истребуемая сумма и ее полный и обоснованный расчет.</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w:t>
      </w:r>
      <w:r w:rsidR="00E51C61" w:rsidRPr="00BC468B">
        <w:rPr>
          <w:rFonts w:ascii="Times New Roman" w:eastAsia="Times New Roman" w:hAnsi="Times New Roman" w:cs="Times New Roman"/>
        </w:rPr>
        <w:t>1</w:t>
      </w:r>
      <w:r w:rsidRPr="00BC468B">
        <w:rPr>
          <w:rFonts w:ascii="Times New Roman" w:eastAsia="Times New Roman" w:hAnsi="Times New Roman" w:cs="Times New Roman"/>
        </w:rPr>
        <w:t xml:space="preserve">.3.4 </w:t>
      </w:r>
      <w:proofErr w:type="gramStart"/>
      <w:r w:rsidRPr="00BC468B">
        <w:rPr>
          <w:rFonts w:ascii="Times New Roman" w:eastAsia="Times New Roman" w:hAnsi="Times New Roman" w:cs="Times New Roman"/>
        </w:rPr>
        <w:t>В</w:t>
      </w:r>
      <w:proofErr w:type="gramEnd"/>
      <w:r w:rsidRPr="00BC468B">
        <w:rPr>
          <w:rFonts w:ascii="Times New Roman" w:eastAsia="Times New Roman" w:hAnsi="Times New Roman" w:cs="Times New Roman"/>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B1BED" w:rsidRPr="00BC468B" w:rsidRDefault="002B1BED" w:rsidP="009B7DA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rPr>
      </w:pPr>
      <w:r w:rsidRPr="00BC468B">
        <w:rPr>
          <w:rFonts w:ascii="Times New Roman" w:eastAsia="Times New Roman" w:hAnsi="Times New Roman" w:cs="Times New Roman"/>
        </w:rPr>
        <w:t>1</w:t>
      </w:r>
      <w:r w:rsidR="00E51C61" w:rsidRPr="00BC468B">
        <w:rPr>
          <w:rFonts w:ascii="Times New Roman" w:eastAsia="Times New Roman" w:hAnsi="Times New Roman" w:cs="Times New Roman"/>
        </w:rPr>
        <w:t>1</w:t>
      </w:r>
      <w:r w:rsidRPr="00BC468B">
        <w:rPr>
          <w:rFonts w:ascii="Times New Roman" w:eastAsia="Times New Roman" w:hAnsi="Times New Roman" w:cs="Times New Roman"/>
        </w:rPr>
        <w:t xml:space="preserve">.4 </w:t>
      </w:r>
      <w:proofErr w:type="gramStart"/>
      <w:r w:rsidRPr="00BC468B">
        <w:rPr>
          <w:rFonts w:ascii="Times New Roman" w:eastAsia="Times New Roman" w:hAnsi="Times New Roman" w:cs="Times New Roman"/>
        </w:rPr>
        <w:t>В</w:t>
      </w:r>
      <w:proofErr w:type="gramEnd"/>
      <w:r w:rsidRPr="00BC468B">
        <w:rPr>
          <w:rFonts w:ascii="Times New Roman" w:eastAsia="Times New Roman" w:hAnsi="Times New Roman" w:cs="Times New Roman"/>
        </w:rPr>
        <w:t xml:space="preserve">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95260C" w:rsidRPr="00BC468B" w:rsidRDefault="0095260C" w:rsidP="009B7DA2">
      <w:pPr>
        <w:widowControl w:val="0"/>
        <w:tabs>
          <w:tab w:val="right" w:pos="426"/>
          <w:tab w:val="right" w:pos="2410"/>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12</w:t>
      </w:r>
      <w:r w:rsidR="006C5A19" w:rsidRPr="00BC468B">
        <w:rPr>
          <w:rFonts w:ascii="Times New Roman" w:eastAsia="Times New Roman" w:hAnsi="Times New Roman" w:cs="Times New Roman"/>
          <w:b/>
        </w:rPr>
        <w:t>.</w:t>
      </w:r>
      <w:r w:rsidR="001C435E" w:rsidRPr="00BC468B">
        <w:rPr>
          <w:rFonts w:ascii="Times New Roman" w:eastAsia="Times New Roman" w:hAnsi="Times New Roman" w:cs="Times New Roman"/>
          <w:b/>
          <w:spacing w:val="-4"/>
        </w:rPr>
        <w:tab/>
      </w:r>
      <w:r w:rsidR="001C435E" w:rsidRPr="00BC468B">
        <w:rPr>
          <w:rFonts w:ascii="Times New Roman" w:eastAsia="Times New Roman" w:hAnsi="Times New Roman" w:cs="Times New Roman"/>
          <w:b/>
          <w:spacing w:val="-4"/>
        </w:rPr>
        <w:tab/>
      </w:r>
      <w:r w:rsidR="00F046CD" w:rsidRPr="00BC468B">
        <w:rPr>
          <w:rFonts w:ascii="Times New Roman" w:eastAsia="Times New Roman" w:hAnsi="Times New Roman" w:cs="Times New Roman"/>
          <w:b/>
        </w:rPr>
        <w:t>Срок действия</w:t>
      </w:r>
      <w:r w:rsidR="00E04D08" w:rsidRPr="00BC468B">
        <w:rPr>
          <w:rFonts w:ascii="Times New Roman" w:eastAsia="Times New Roman" w:hAnsi="Times New Roman" w:cs="Times New Roman"/>
          <w:b/>
        </w:rPr>
        <w:t>, порядок изменения Контракта</w:t>
      </w:r>
    </w:p>
    <w:p w:rsidR="00E04D08" w:rsidRDefault="00E04D08" w:rsidP="005519AC">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t xml:space="preserve">12.1 Контракт вступает в силу со дня его подписания Сторонами и действует по </w:t>
      </w:r>
      <w:r w:rsidR="00F503EC" w:rsidRPr="00BC468B">
        <w:rPr>
          <w:rFonts w:ascii="Times New Roman" w:eastAsia="Times New Roman" w:hAnsi="Times New Roman" w:cs="Times New Roman"/>
        </w:rPr>
        <w:br/>
      </w:r>
      <w:r w:rsidR="001B001E" w:rsidRPr="001B001E">
        <w:rPr>
          <w:rFonts w:ascii="Times New Roman" w:eastAsia="Times New Roman" w:hAnsi="Times New Roman" w:cs="Times New Roman"/>
        </w:rPr>
        <w:t>30 сентября</w:t>
      </w:r>
      <w:r w:rsidR="001A3C26" w:rsidRPr="001B001E">
        <w:rPr>
          <w:rFonts w:ascii="Times New Roman" w:eastAsia="Times New Roman" w:hAnsi="Times New Roman" w:cs="Times New Roman"/>
        </w:rPr>
        <w:t xml:space="preserve"> 202</w:t>
      </w:r>
      <w:r w:rsidR="001B001E" w:rsidRPr="001B001E">
        <w:rPr>
          <w:rFonts w:ascii="Times New Roman" w:eastAsia="Times New Roman" w:hAnsi="Times New Roman" w:cs="Times New Roman"/>
        </w:rPr>
        <w:t>6</w:t>
      </w:r>
      <w:r w:rsidR="001A3C26">
        <w:rPr>
          <w:rFonts w:ascii="Times New Roman" w:eastAsia="Times New Roman" w:hAnsi="Times New Roman" w:cs="Times New Roman"/>
          <w:b/>
        </w:rPr>
        <w:t xml:space="preserve"> </w:t>
      </w:r>
      <w:r w:rsidRPr="00BC468B">
        <w:rPr>
          <w:rFonts w:ascii="Times New Roman" w:eastAsia="Times New Roman" w:hAnsi="Times New Roman" w:cs="Times New Roman"/>
        </w:rPr>
        <w:t>года включительно</w:t>
      </w:r>
      <w:r w:rsidR="00094AEB" w:rsidRPr="00BC468B">
        <w:rPr>
          <w:rFonts w:ascii="Times New Roman" w:eastAsia="Times New Roman" w:hAnsi="Times New Roman" w:cs="Times New Roman"/>
        </w:rPr>
        <w:t xml:space="preserve">, а в части обязательств по </w:t>
      </w:r>
      <w:r w:rsidR="00BC468B" w:rsidRPr="00BC468B">
        <w:rPr>
          <w:rFonts w:ascii="Times New Roman" w:eastAsia="Times New Roman" w:hAnsi="Times New Roman" w:cs="Times New Roman"/>
        </w:rPr>
        <w:t>Контракту</w:t>
      </w:r>
      <w:r w:rsidR="00094AEB" w:rsidRPr="00BC468B">
        <w:rPr>
          <w:rFonts w:ascii="Times New Roman" w:eastAsia="Times New Roman" w:hAnsi="Times New Roman" w:cs="Times New Roman"/>
        </w:rPr>
        <w:t xml:space="preserve"> до полного исполнения их сторонами</w:t>
      </w:r>
      <w:r w:rsidRPr="00BC468B">
        <w:rPr>
          <w:rFonts w:ascii="Times New Roman" w:eastAsia="Times New Roman" w:hAnsi="Times New Roman" w:cs="Times New Roman"/>
        </w:rPr>
        <w:t>.</w:t>
      </w:r>
    </w:p>
    <w:p w:rsidR="005519AC" w:rsidRPr="005519AC" w:rsidRDefault="005519AC" w:rsidP="005519AC">
      <w:pPr>
        <w:spacing w:after="0" w:line="240" w:lineRule="auto"/>
        <w:rPr>
          <w:rFonts w:ascii="Times New Roman" w:hAnsi="Times New Roman" w:cs="Times New Roman"/>
          <w:color w:val="000000"/>
        </w:rPr>
      </w:pPr>
      <w:r w:rsidRPr="00D14A7D">
        <w:rPr>
          <w:rFonts w:ascii="Times New Roman" w:hAnsi="Times New Roman" w:cs="Times New Roman"/>
          <w:color w:val="000000"/>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04D08" w:rsidRPr="00BC468B" w:rsidRDefault="00E04D08" w:rsidP="009B7DA2">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t>12.2</w:t>
      </w:r>
      <w:r w:rsidR="00587DB0" w:rsidRPr="00BC468B">
        <w:rPr>
          <w:rFonts w:ascii="Times New Roman" w:eastAsia="Times New Roman" w:hAnsi="Times New Roman" w:cs="Times New Roman"/>
        </w:rPr>
        <w:t xml:space="preserve"> </w:t>
      </w:r>
      <w:r w:rsidRPr="00BC468B">
        <w:rPr>
          <w:rFonts w:ascii="Times New Roman" w:eastAsia="Times New Roman" w:hAnsi="Times New Roman" w:cs="Times New Roman"/>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rsidR="00E04D08" w:rsidRPr="00BC468B" w:rsidRDefault="002A2522" w:rsidP="009B7DA2">
      <w:pPr>
        <w:widowControl w:val="0"/>
        <w:autoSpaceDE w:val="0"/>
        <w:autoSpaceDN w:val="0"/>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12.3</w:t>
      </w:r>
      <w:r w:rsidR="00436485" w:rsidRPr="00BC468B">
        <w:rPr>
          <w:rFonts w:ascii="Times New Roman" w:eastAsia="Times New Roman" w:hAnsi="Times New Roman" w:cs="Times New Roman"/>
        </w:rPr>
        <w:t xml:space="preserve"> </w:t>
      </w:r>
      <w:r w:rsidR="00E04D08" w:rsidRPr="00BC468B">
        <w:rPr>
          <w:rFonts w:ascii="Times New Roman" w:eastAsia="Times New Roman" w:hAnsi="Times New Roman" w:cs="Times New Roman"/>
        </w:rPr>
        <w:t>Изменение и дополнение настоящего Контракта возможны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 Дополнительные соглашения к Контракту являются его неотъемлемой частью и вступают в силу с момента их подписания Сторонами. Дополнительные соглашения к Контракту, допустимых действующим законодательством в сфере закупок подлежат регистрации в Реестре контрактов, заключенных заказчиками.</w:t>
      </w:r>
    </w:p>
    <w:p w:rsidR="005B5675" w:rsidRPr="00BC468B" w:rsidRDefault="005B5675" w:rsidP="009B7DA2">
      <w:pPr>
        <w:widowControl w:val="0"/>
        <w:tabs>
          <w:tab w:val="right" w:pos="2552"/>
          <w:tab w:val="right" w:pos="4253"/>
          <w:tab w:val="right" w:pos="10348"/>
        </w:tabs>
        <w:autoSpaceDE w:val="0"/>
        <w:autoSpaceDN w:val="0"/>
        <w:spacing w:after="0" w:line="240" w:lineRule="auto"/>
        <w:jc w:val="center"/>
        <w:rPr>
          <w:rFonts w:ascii="Times New Roman" w:eastAsia="Times New Roman" w:hAnsi="Times New Roman" w:cs="Times New Roman"/>
          <w:b/>
        </w:rPr>
      </w:pPr>
    </w:p>
    <w:p w:rsidR="009B7DA2" w:rsidRPr="00BC468B" w:rsidRDefault="0095260C" w:rsidP="009B7DA2">
      <w:pPr>
        <w:widowControl w:val="0"/>
        <w:tabs>
          <w:tab w:val="right" w:pos="2552"/>
          <w:tab w:val="right" w:pos="4253"/>
          <w:tab w:val="right" w:pos="10348"/>
        </w:tabs>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13</w:t>
      </w:r>
      <w:r w:rsidR="006C5A19" w:rsidRPr="00BC468B">
        <w:rPr>
          <w:rFonts w:ascii="Times New Roman" w:eastAsia="Times New Roman" w:hAnsi="Times New Roman" w:cs="Times New Roman"/>
          <w:b/>
        </w:rPr>
        <w:t>.</w:t>
      </w:r>
      <w:r w:rsidR="00472A40" w:rsidRPr="00BC468B">
        <w:rPr>
          <w:rFonts w:ascii="Times New Roman" w:eastAsia="Times New Roman" w:hAnsi="Times New Roman" w:cs="Times New Roman"/>
          <w:b/>
          <w:spacing w:val="-4"/>
        </w:rPr>
        <w:tab/>
      </w:r>
      <w:r w:rsidRPr="00BC468B">
        <w:rPr>
          <w:rFonts w:ascii="Times New Roman" w:eastAsia="Times New Roman" w:hAnsi="Times New Roman" w:cs="Times New Roman"/>
          <w:b/>
        </w:rPr>
        <w:t>Прочие</w:t>
      </w:r>
      <w:r w:rsidRPr="00BC468B">
        <w:rPr>
          <w:rFonts w:ascii="Times New Roman" w:eastAsia="Times New Roman" w:hAnsi="Times New Roman" w:cs="Times New Roman"/>
          <w:b/>
          <w:spacing w:val="-6"/>
        </w:rPr>
        <w:t xml:space="preserve"> </w:t>
      </w:r>
      <w:r w:rsidR="009B7DA2">
        <w:rPr>
          <w:rFonts w:ascii="Times New Roman" w:eastAsia="Times New Roman" w:hAnsi="Times New Roman" w:cs="Times New Roman"/>
          <w:b/>
        </w:rPr>
        <w:t>положения</w:t>
      </w:r>
    </w:p>
    <w:p w:rsidR="002B2CBC" w:rsidRDefault="0095260C" w:rsidP="009B7DA2">
      <w:pPr>
        <w:widowControl w:val="0"/>
        <w:autoSpaceDE w:val="0"/>
        <w:autoSpaceDN w:val="0"/>
        <w:spacing w:after="0" w:line="240" w:lineRule="auto"/>
        <w:ind w:firstLine="720"/>
        <w:jc w:val="both"/>
        <w:rPr>
          <w:rStyle w:val="ad"/>
          <w:rFonts w:ascii="Times New Roman" w:eastAsia="Times New Roman" w:hAnsi="Times New Roman" w:cs="Times New Roman"/>
          <w:lang w:val="it-IT"/>
        </w:rPr>
      </w:pPr>
      <w:r w:rsidRPr="00BC468B">
        <w:rPr>
          <w:rFonts w:ascii="Times New Roman" w:eastAsia="Times New Roman" w:hAnsi="Times New Roman" w:cs="Times New Roman"/>
        </w:rPr>
        <w:t xml:space="preserve">13.1. </w:t>
      </w:r>
      <w:r w:rsidR="00F927DF" w:rsidRPr="00EA7F3F">
        <w:rPr>
          <w:rFonts w:ascii="Times New Roman" w:eastAsia="Times New Roman" w:hAnsi="Times New Roman" w:cs="Times New Roman"/>
        </w:rPr>
        <w:t xml:space="preserve">Настоящий </w:t>
      </w:r>
      <w:r w:rsidR="00F927DF" w:rsidRPr="00DD1432">
        <w:rPr>
          <w:rFonts w:ascii="Times New Roman" w:eastAsia="Times New Roman" w:hAnsi="Times New Roman" w:cs="Times New Roman"/>
        </w:rPr>
        <w:t xml:space="preserve">Контракт заключен в форме электронного документа, подписанного электронными подписями Сторон на официальном сайте ЕАТ  </w:t>
      </w:r>
      <w:hyperlink r:id="rId8" w:history="1">
        <w:r w:rsidR="00F927DF" w:rsidRPr="00DD1432">
          <w:rPr>
            <w:rStyle w:val="ad"/>
            <w:rFonts w:ascii="Times New Roman" w:eastAsia="Times New Roman" w:hAnsi="Times New Roman" w:cs="Times New Roman"/>
            <w:lang w:val="it-IT"/>
          </w:rPr>
          <w:t>https://agregatoreat.ru</w:t>
        </w:r>
      </w:hyperlink>
    </w:p>
    <w:p w:rsidR="0095260C" w:rsidRPr="00BC468B" w:rsidRDefault="0095260C" w:rsidP="009B7DA2">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t>13.2. В</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случае</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изменения</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у</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какой-либо</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из</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Сторон</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местонахождения,</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названия,</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а</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также</w:t>
      </w:r>
      <w:r w:rsidRPr="00BC468B">
        <w:rPr>
          <w:rFonts w:ascii="Times New Roman" w:eastAsia="Times New Roman" w:hAnsi="Times New Roman" w:cs="Times New Roman"/>
          <w:spacing w:val="-67"/>
        </w:rPr>
        <w:t xml:space="preserve"> </w:t>
      </w:r>
      <w:r w:rsidRPr="00BC468B">
        <w:rPr>
          <w:rFonts w:ascii="Times New Roman" w:eastAsia="Times New Roman" w:hAnsi="Times New Roman" w:cs="Times New Roman"/>
        </w:rPr>
        <w:t>в случае реорганизации она обязана в течение 10 (десяти) календарных дней</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письменно</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известить</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об</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этом</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другую</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Сторону.</w:t>
      </w:r>
    </w:p>
    <w:p w:rsidR="0095260C" w:rsidRPr="00BC468B" w:rsidRDefault="0095260C" w:rsidP="009B7DA2">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lastRenderedPageBreak/>
        <w:t>13.3. Внесение изменений и дополнений, не противоречащих законодательству</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Российской Федерации, в условия Контракта осуществляется путем заключения</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Сторонами</w:t>
      </w:r>
      <w:r w:rsidRPr="00BC468B">
        <w:rPr>
          <w:rFonts w:ascii="Times New Roman" w:eastAsia="Times New Roman" w:hAnsi="Times New Roman" w:cs="Times New Roman"/>
          <w:spacing w:val="-8"/>
        </w:rPr>
        <w:t xml:space="preserve"> </w:t>
      </w:r>
      <w:r w:rsidRPr="00BC468B">
        <w:rPr>
          <w:rFonts w:ascii="Times New Roman" w:eastAsia="Times New Roman" w:hAnsi="Times New Roman" w:cs="Times New Roman"/>
        </w:rPr>
        <w:t>в</w:t>
      </w:r>
      <w:r w:rsidRPr="00BC468B">
        <w:rPr>
          <w:rFonts w:ascii="Times New Roman" w:eastAsia="Times New Roman" w:hAnsi="Times New Roman" w:cs="Times New Roman"/>
          <w:spacing w:val="-8"/>
        </w:rPr>
        <w:t xml:space="preserve"> </w:t>
      </w:r>
      <w:r w:rsidRPr="00BC468B">
        <w:rPr>
          <w:rFonts w:ascii="Times New Roman" w:eastAsia="Times New Roman" w:hAnsi="Times New Roman" w:cs="Times New Roman"/>
        </w:rPr>
        <w:t>письменной</w:t>
      </w:r>
      <w:r w:rsidRPr="00BC468B">
        <w:rPr>
          <w:rFonts w:ascii="Times New Roman" w:eastAsia="Times New Roman" w:hAnsi="Times New Roman" w:cs="Times New Roman"/>
          <w:spacing w:val="-8"/>
        </w:rPr>
        <w:t xml:space="preserve"> </w:t>
      </w:r>
      <w:r w:rsidRPr="00BC468B">
        <w:rPr>
          <w:rFonts w:ascii="Times New Roman" w:eastAsia="Times New Roman" w:hAnsi="Times New Roman" w:cs="Times New Roman"/>
        </w:rPr>
        <w:t>форме</w:t>
      </w:r>
      <w:r w:rsidRPr="00BC468B">
        <w:rPr>
          <w:rFonts w:ascii="Times New Roman" w:eastAsia="Times New Roman" w:hAnsi="Times New Roman" w:cs="Times New Roman"/>
          <w:spacing w:val="-8"/>
        </w:rPr>
        <w:t xml:space="preserve"> </w:t>
      </w:r>
      <w:r w:rsidRPr="00BC468B">
        <w:rPr>
          <w:rFonts w:ascii="Times New Roman" w:eastAsia="Times New Roman" w:hAnsi="Times New Roman" w:cs="Times New Roman"/>
        </w:rPr>
        <w:t>дополнительных</w:t>
      </w:r>
      <w:r w:rsidRPr="00BC468B">
        <w:rPr>
          <w:rFonts w:ascii="Times New Roman" w:eastAsia="Times New Roman" w:hAnsi="Times New Roman" w:cs="Times New Roman"/>
          <w:spacing w:val="-8"/>
        </w:rPr>
        <w:t xml:space="preserve"> </w:t>
      </w:r>
      <w:r w:rsidRPr="00BC468B">
        <w:rPr>
          <w:rFonts w:ascii="Times New Roman" w:eastAsia="Times New Roman" w:hAnsi="Times New Roman" w:cs="Times New Roman"/>
        </w:rPr>
        <w:t>соглашений</w:t>
      </w:r>
      <w:r w:rsidRPr="00BC468B">
        <w:rPr>
          <w:rFonts w:ascii="Times New Roman" w:eastAsia="Times New Roman" w:hAnsi="Times New Roman" w:cs="Times New Roman"/>
          <w:spacing w:val="-8"/>
        </w:rPr>
        <w:t xml:space="preserve"> </w:t>
      </w:r>
      <w:r w:rsidRPr="00BC468B">
        <w:rPr>
          <w:rFonts w:ascii="Times New Roman" w:eastAsia="Times New Roman" w:hAnsi="Times New Roman" w:cs="Times New Roman"/>
        </w:rPr>
        <w:t>к</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Контракту,</w:t>
      </w:r>
      <w:r w:rsidRPr="00BC468B">
        <w:rPr>
          <w:rFonts w:ascii="Times New Roman" w:eastAsia="Times New Roman" w:hAnsi="Times New Roman" w:cs="Times New Roman"/>
          <w:spacing w:val="-8"/>
        </w:rPr>
        <w:t xml:space="preserve"> </w:t>
      </w:r>
      <w:r w:rsidR="0050052A" w:rsidRPr="00BC468B">
        <w:rPr>
          <w:rFonts w:ascii="Times New Roman" w:eastAsia="Times New Roman" w:hAnsi="Times New Roman" w:cs="Times New Roman"/>
        </w:rPr>
        <w:t>которые являются</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его</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неотъемлемой</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частью.</w:t>
      </w:r>
    </w:p>
    <w:p w:rsidR="002B26FD" w:rsidRPr="002B26FD" w:rsidRDefault="0095260C" w:rsidP="002B26FD">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t xml:space="preserve">13.4. </w:t>
      </w:r>
      <w:r w:rsidR="002B26FD" w:rsidRPr="002B26FD">
        <w:rPr>
          <w:rFonts w:ascii="Times New Roman" w:eastAsia="Times New Roman" w:hAnsi="Times New Roman" w:cs="Times New Roman"/>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5260C" w:rsidRPr="00BC468B" w:rsidRDefault="0095260C" w:rsidP="009B7DA2">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t>13.</w:t>
      </w:r>
      <w:r w:rsidR="0050052A" w:rsidRPr="00BC468B">
        <w:rPr>
          <w:rFonts w:ascii="Times New Roman" w:eastAsia="Times New Roman" w:hAnsi="Times New Roman" w:cs="Times New Roman"/>
        </w:rPr>
        <w:t>5</w:t>
      </w:r>
      <w:r w:rsidRPr="00BC468B">
        <w:rPr>
          <w:rFonts w:ascii="Times New Roman" w:eastAsia="Times New Roman" w:hAnsi="Times New Roman" w:cs="Times New Roman"/>
        </w:rPr>
        <w:t>. Стороны</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обязуются</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обеспечить</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конфиденциальность</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сведений,</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относящихся</w:t>
      </w:r>
      <w:r w:rsidRPr="00BC468B">
        <w:rPr>
          <w:rFonts w:ascii="Times New Roman" w:eastAsia="Times New Roman" w:hAnsi="Times New Roman" w:cs="Times New Roman"/>
          <w:spacing w:val="-5"/>
        </w:rPr>
        <w:t xml:space="preserve"> </w:t>
      </w:r>
      <w:r w:rsidR="0050052A" w:rsidRPr="00BC468B">
        <w:rPr>
          <w:rFonts w:ascii="Times New Roman" w:eastAsia="Times New Roman" w:hAnsi="Times New Roman" w:cs="Times New Roman"/>
        </w:rPr>
        <w:t>к предмету</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Контракта,</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и</w:t>
      </w:r>
      <w:r w:rsidRPr="00BC468B">
        <w:rPr>
          <w:rFonts w:ascii="Times New Roman" w:eastAsia="Times New Roman" w:hAnsi="Times New Roman" w:cs="Times New Roman"/>
          <w:spacing w:val="-3"/>
        </w:rPr>
        <w:t xml:space="preserve"> </w:t>
      </w:r>
      <w:r w:rsidRPr="00BC468B">
        <w:rPr>
          <w:rFonts w:ascii="Times New Roman" w:eastAsia="Times New Roman" w:hAnsi="Times New Roman" w:cs="Times New Roman"/>
        </w:rPr>
        <w:t>ставших</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им</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известными</w:t>
      </w:r>
      <w:r w:rsidRPr="00BC468B">
        <w:rPr>
          <w:rFonts w:ascii="Times New Roman" w:eastAsia="Times New Roman" w:hAnsi="Times New Roman" w:cs="Times New Roman"/>
          <w:spacing w:val="-3"/>
        </w:rPr>
        <w:t xml:space="preserve"> </w:t>
      </w:r>
      <w:r w:rsidRPr="00BC468B">
        <w:rPr>
          <w:rFonts w:ascii="Times New Roman" w:eastAsia="Times New Roman" w:hAnsi="Times New Roman" w:cs="Times New Roman"/>
        </w:rPr>
        <w:t>в</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ходе</w:t>
      </w:r>
      <w:r w:rsidRPr="00BC468B">
        <w:rPr>
          <w:rFonts w:ascii="Times New Roman" w:eastAsia="Times New Roman" w:hAnsi="Times New Roman" w:cs="Times New Roman"/>
          <w:spacing w:val="-3"/>
        </w:rPr>
        <w:t xml:space="preserve"> </w:t>
      </w:r>
      <w:r w:rsidRPr="00BC468B">
        <w:rPr>
          <w:rFonts w:ascii="Times New Roman" w:eastAsia="Times New Roman" w:hAnsi="Times New Roman" w:cs="Times New Roman"/>
        </w:rPr>
        <w:t>исполнения</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Контракта.</w:t>
      </w:r>
    </w:p>
    <w:p w:rsidR="0095260C" w:rsidRPr="00BC468B" w:rsidRDefault="0095260C" w:rsidP="009B7DA2">
      <w:pPr>
        <w:widowControl w:val="0"/>
        <w:autoSpaceDE w:val="0"/>
        <w:autoSpaceDN w:val="0"/>
        <w:spacing w:after="0" w:line="240" w:lineRule="auto"/>
        <w:ind w:firstLine="720"/>
        <w:jc w:val="both"/>
        <w:rPr>
          <w:rFonts w:ascii="Times New Roman" w:eastAsia="Times New Roman" w:hAnsi="Times New Roman" w:cs="Times New Roman"/>
        </w:rPr>
      </w:pPr>
      <w:r w:rsidRPr="00BC468B">
        <w:rPr>
          <w:rFonts w:ascii="Times New Roman" w:eastAsia="Times New Roman" w:hAnsi="Times New Roman" w:cs="Times New Roman"/>
        </w:rPr>
        <w:t>13.</w:t>
      </w:r>
      <w:r w:rsidR="0050052A" w:rsidRPr="00BC468B">
        <w:rPr>
          <w:rFonts w:ascii="Times New Roman" w:eastAsia="Times New Roman" w:hAnsi="Times New Roman" w:cs="Times New Roman"/>
        </w:rPr>
        <w:t>6</w:t>
      </w:r>
      <w:r w:rsidRPr="00BC468B">
        <w:rPr>
          <w:rFonts w:ascii="Times New Roman" w:eastAsia="Times New Roman" w:hAnsi="Times New Roman" w:cs="Times New Roman"/>
        </w:rPr>
        <w:t>. Все уведомления Сторон, связанные с исполнением Контракта, направляются в</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письменной форме по почте заказным письмом по адресу Стороны, указанному в</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Контракт</w:t>
      </w:r>
      <w:r w:rsidR="0050052A" w:rsidRPr="00BC468B">
        <w:rPr>
          <w:rFonts w:ascii="Times New Roman" w:eastAsia="Times New Roman" w:hAnsi="Times New Roman" w:cs="Times New Roman"/>
        </w:rPr>
        <w:t>е, или нарочно</w:t>
      </w:r>
      <w:r w:rsidRPr="00BC468B">
        <w:rPr>
          <w:rFonts w:ascii="Times New Roman" w:eastAsia="Times New Roman" w:hAnsi="Times New Roman" w:cs="Times New Roman"/>
        </w:rPr>
        <w:t>, а также с использованием факсимильной связи, электронной</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почты с последующим предоставлением оригинала. В случае направления</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уведомлений</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с</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использованием</w:t>
      </w:r>
      <w:r w:rsidRPr="00BC468B">
        <w:rPr>
          <w:rFonts w:ascii="Times New Roman" w:eastAsia="Times New Roman" w:hAnsi="Times New Roman" w:cs="Times New Roman"/>
          <w:spacing w:val="4"/>
        </w:rPr>
        <w:t xml:space="preserve"> </w:t>
      </w:r>
      <w:r w:rsidRPr="00BC468B">
        <w:rPr>
          <w:rFonts w:ascii="Times New Roman" w:eastAsia="Times New Roman" w:hAnsi="Times New Roman" w:cs="Times New Roman"/>
        </w:rPr>
        <w:t>почты</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уведомления</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считаются</w:t>
      </w:r>
      <w:r w:rsidRPr="00BC468B">
        <w:rPr>
          <w:rFonts w:ascii="Times New Roman" w:eastAsia="Times New Roman" w:hAnsi="Times New Roman" w:cs="Times New Roman"/>
          <w:spacing w:val="5"/>
        </w:rPr>
        <w:t xml:space="preserve"> </w:t>
      </w:r>
      <w:r w:rsidRPr="00BC468B">
        <w:rPr>
          <w:rFonts w:ascii="Times New Roman" w:eastAsia="Times New Roman" w:hAnsi="Times New Roman" w:cs="Times New Roman"/>
        </w:rPr>
        <w:t>полученными</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Стороной</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в</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день</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фактического</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получения,</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подтвержденного</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отметкой</w:t>
      </w:r>
      <w:r w:rsidRPr="00BC468B">
        <w:rPr>
          <w:rFonts w:ascii="Times New Roman" w:eastAsia="Times New Roman" w:hAnsi="Times New Roman" w:cs="Times New Roman"/>
          <w:spacing w:val="-6"/>
        </w:rPr>
        <w:t xml:space="preserve"> </w:t>
      </w:r>
      <w:r w:rsidRPr="00BC468B">
        <w:rPr>
          <w:rFonts w:ascii="Times New Roman" w:eastAsia="Times New Roman" w:hAnsi="Times New Roman" w:cs="Times New Roman"/>
        </w:rPr>
        <w:t>почты.</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В</w:t>
      </w:r>
      <w:r w:rsidRPr="00BC468B">
        <w:rPr>
          <w:rFonts w:ascii="Times New Roman" w:eastAsia="Times New Roman" w:hAnsi="Times New Roman" w:cs="Times New Roman"/>
          <w:spacing w:val="-7"/>
        </w:rPr>
        <w:t xml:space="preserve"> </w:t>
      </w:r>
      <w:r w:rsidRPr="00BC468B">
        <w:rPr>
          <w:rFonts w:ascii="Times New Roman" w:eastAsia="Times New Roman" w:hAnsi="Times New Roman" w:cs="Times New Roman"/>
        </w:rPr>
        <w:t>случае</w:t>
      </w:r>
      <w:r w:rsidRPr="00BC468B">
        <w:rPr>
          <w:rFonts w:ascii="Times New Roman" w:eastAsia="Times New Roman" w:hAnsi="Times New Roman" w:cs="Times New Roman"/>
          <w:spacing w:val="-67"/>
        </w:rPr>
        <w:t xml:space="preserve"> </w:t>
      </w:r>
      <w:r w:rsidRPr="00BC468B">
        <w:rPr>
          <w:rFonts w:ascii="Times New Roman" w:eastAsia="Times New Roman" w:hAnsi="Times New Roman" w:cs="Times New Roman"/>
        </w:rPr>
        <w:t>отправления уведомлений посредством факсимильной связи и электронной почты</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уведомления</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считаются</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полученными</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Стороной</w:t>
      </w:r>
      <w:r w:rsidRPr="00BC468B">
        <w:rPr>
          <w:rFonts w:ascii="Times New Roman" w:eastAsia="Times New Roman" w:hAnsi="Times New Roman" w:cs="Times New Roman"/>
          <w:spacing w:val="-1"/>
        </w:rPr>
        <w:t xml:space="preserve"> </w:t>
      </w:r>
      <w:r w:rsidRPr="00BC468B">
        <w:rPr>
          <w:rFonts w:ascii="Times New Roman" w:eastAsia="Times New Roman" w:hAnsi="Times New Roman" w:cs="Times New Roman"/>
        </w:rPr>
        <w:t>в</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день</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их</w:t>
      </w:r>
      <w:r w:rsidRPr="00BC468B">
        <w:rPr>
          <w:rFonts w:ascii="Times New Roman" w:eastAsia="Times New Roman" w:hAnsi="Times New Roman" w:cs="Times New Roman"/>
          <w:spacing w:val="-2"/>
        </w:rPr>
        <w:t xml:space="preserve"> </w:t>
      </w:r>
      <w:r w:rsidRPr="00BC468B">
        <w:rPr>
          <w:rFonts w:ascii="Times New Roman" w:eastAsia="Times New Roman" w:hAnsi="Times New Roman" w:cs="Times New Roman"/>
        </w:rPr>
        <w:t>отправки.</w:t>
      </w:r>
    </w:p>
    <w:p w:rsidR="005B5675" w:rsidRPr="00BC468B" w:rsidRDefault="005B5675" w:rsidP="009B7DA2">
      <w:pPr>
        <w:widowControl w:val="0"/>
        <w:autoSpaceDE w:val="0"/>
        <w:autoSpaceDN w:val="0"/>
        <w:spacing w:after="0" w:line="240" w:lineRule="auto"/>
        <w:ind w:left="142"/>
        <w:jc w:val="center"/>
        <w:rPr>
          <w:rFonts w:ascii="Times New Roman" w:eastAsia="Times New Roman" w:hAnsi="Times New Roman" w:cs="Times New Roman"/>
          <w:b/>
        </w:rPr>
      </w:pPr>
    </w:p>
    <w:p w:rsidR="0095260C" w:rsidRDefault="0095260C" w:rsidP="009B7DA2">
      <w:pPr>
        <w:widowControl w:val="0"/>
        <w:autoSpaceDE w:val="0"/>
        <w:autoSpaceDN w:val="0"/>
        <w:spacing w:after="0" w:line="240" w:lineRule="auto"/>
        <w:ind w:left="142"/>
        <w:jc w:val="center"/>
        <w:rPr>
          <w:rFonts w:ascii="Times New Roman" w:eastAsia="Times New Roman" w:hAnsi="Times New Roman" w:cs="Times New Roman"/>
          <w:b/>
        </w:rPr>
      </w:pPr>
      <w:r w:rsidRPr="00BC468B">
        <w:rPr>
          <w:rFonts w:ascii="Times New Roman" w:eastAsia="Times New Roman" w:hAnsi="Times New Roman" w:cs="Times New Roman"/>
          <w:b/>
        </w:rPr>
        <w:t>14</w:t>
      </w:r>
      <w:r w:rsidR="006C5A19" w:rsidRPr="00BC468B">
        <w:rPr>
          <w:rFonts w:ascii="Times New Roman" w:eastAsia="Times New Roman" w:hAnsi="Times New Roman" w:cs="Times New Roman"/>
          <w:b/>
        </w:rPr>
        <w:t>.</w:t>
      </w:r>
      <w:r w:rsidR="00472A40" w:rsidRPr="00BC468B">
        <w:rPr>
          <w:rFonts w:ascii="Times New Roman" w:eastAsia="Times New Roman" w:hAnsi="Times New Roman" w:cs="Times New Roman"/>
          <w:b/>
          <w:spacing w:val="-5"/>
        </w:rPr>
        <w:tab/>
      </w:r>
      <w:r w:rsidRPr="00BC468B">
        <w:rPr>
          <w:rFonts w:ascii="Times New Roman" w:eastAsia="Times New Roman" w:hAnsi="Times New Roman" w:cs="Times New Roman"/>
          <w:b/>
        </w:rPr>
        <w:t>Перечень</w:t>
      </w:r>
      <w:r w:rsidRPr="00BC468B">
        <w:rPr>
          <w:rFonts w:ascii="Times New Roman" w:eastAsia="Times New Roman" w:hAnsi="Times New Roman" w:cs="Times New Roman"/>
          <w:b/>
          <w:spacing w:val="-6"/>
        </w:rPr>
        <w:t xml:space="preserve"> </w:t>
      </w:r>
      <w:r w:rsidRPr="00BC468B">
        <w:rPr>
          <w:rFonts w:ascii="Times New Roman" w:eastAsia="Times New Roman" w:hAnsi="Times New Roman" w:cs="Times New Roman"/>
          <w:b/>
        </w:rPr>
        <w:t>приложений</w:t>
      </w:r>
    </w:p>
    <w:p w:rsidR="00B920C3" w:rsidRDefault="00B920C3" w:rsidP="00B920C3">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14.1. Приложение № 1- Спецификация</w:t>
      </w:r>
      <w:r>
        <w:rPr>
          <w:rFonts w:ascii="Times New Roman" w:eastAsia="Times New Roman" w:hAnsi="Times New Roman" w:cs="Times New Roman"/>
        </w:rPr>
        <w:t>;</w:t>
      </w:r>
    </w:p>
    <w:p w:rsidR="003051DF" w:rsidRDefault="003051DF" w:rsidP="00B920C3">
      <w:pPr>
        <w:pStyle w:val="afc"/>
        <w:ind w:firstLine="567"/>
        <w:jc w:val="both"/>
        <w:rPr>
          <w:rFonts w:ascii="Times New Roman" w:eastAsia="Times New Roman" w:hAnsi="Times New Roman" w:cs="Times New Roman"/>
        </w:rPr>
      </w:pPr>
      <w:r>
        <w:rPr>
          <w:rFonts w:ascii="Times New Roman" w:eastAsia="Times New Roman" w:hAnsi="Times New Roman" w:cs="Times New Roman"/>
        </w:rPr>
        <w:t xml:space="preserve">14.2. </w:t>
      </w:r>
      <w:r w:rsidRPr="00EA7F3F">
        <w:rPr>
          <w:rFonts w:ascii="Times New Roman" w:eastAsia="Times New Roman" w:hAnsi="Times New Roman" w:cs="Times New Roman"/>
        </w:rPr>
        <w:t xml:space="preserve">Приложение № </w:t>
      </w:r>
      <w:r>
        <w:rPr>
          <w:rFonts w:ascii="Times New Roman" w:eastAsia="Times New Roman" w:hAnsi="Times New Roman" w:cs="Times New Roman"/>
        </w:rPr>
        <w:t>2</w:t>
      </w:r>
      <w:r w:rsidRPr="00EA7F3F">
        <w:rPr>
          <w:rFonts w:ascii="Times New Roman" w:eastAsia="Times New Roman" w:hAnsi="Times New Roman" w:cs="Times New Roman"/>
        </w:rPr>
        <w:t xml:space="preserve">- </w:t>
      </w:r>
      <w:r>
        <w:rPr>
          <w:rFonts w:ascii="Times New Roman" w:eastAsia="Times New Roman" w:hAnsi="Times New Roman" w:cs="Times New Roman"/>
        </w:rPr>
        <w:t>Техническое задание</w:t>
      </w:r>
    </w:p>
    <w:p w:rsidR="00FF3AF2" w:rsidRPr="004845F9" w:rsidRDefault="00B920C3" w:rsidP="00B920C3">
      <w:pPr>
        <w:pStyle w:val="afc"/>
        <w:ind w:firstLine="567"/>
        <w:jc w:val="both"/>
        <w:rPr>
          <w:rFonts w:ascii="Times New Roman" w:eastAsia="Times New Roman" w:hAnsi="Times New Roman" w:cs="Times New Roman"/>
        </w:rPr>
      </w:pPr>
      <w:r>
        <w:rPr>
          <w:rFonts w:ascii="Times New Roman" w:eastAsia="Times New Roman" w:hAnsi="Times New Roman" w:cs="Times New Roman"/>
        </w:rPr>
        <w:t xml:space="preserve">14.2. Приложение № </w:t>
      </w:r>
      <w:r w:rsidR="003051DF">
        <w:rPr>
          <w:rFonts w:ascii="Times New Roman" w:eastAsia="Times New Roman" w:hAnsi="Times New Roman" w:cs="Times New Roman"/>
        </w:rPr>
        <w:t>3</w:t>
      </w:r>
      <w:r>
        <w:rPr>
          <w:rFonts w:ascii="Times New Roman" w:eastAsia="Times New Roman" w:hAnsi="Times New Roman" w:cs="Times New Roman"/>
        </w:rPr>
        <w:t xml:space="preserve"> – Форма </w:t>
      </w:r>
      <w:r w:rsidRPr="007E67CF">
        <w:rPr>
          <w:rFonts w:ascii="Times New Roman" w:eastAsia="Times New Roman" w:hAnsi="Times New Roman" w:cs="Times New Roman"/>
        </w:rPr>
        <w:t>Акт</w:t>
      </w:r>
      <w:r>
        <w:rPr>
          <w:rFonts w:ascii="Times New Roman" w:eastAsia="Times New Roman" w:hAnsi="Times New Roman" w:cs="Times New Roman"/>
        </w:rPr>
        <w:t>а</w:t>
      </w:r>
      <w:r w:rsidRPr="007E67CF">
        <w:rPr>
          <w:rFonts w:ascii="Times New Roman" w:eastAsia="Times New Roman" w:hAnsi="Times New Roman" w:cs="Times New Roman"/>
        </w:rPr>
        <w:t xml:space="preserve"> приема-передачи товара</w:t>
      </w:r>
      <w:r>
        <w:rPr>
          <w:rFonts w:ascii="Times New Roman" w:eastAsia="Times New Roman" w:hAnsi="Times New Roman" w:cs="Times New Roman"/>
        </w:rPr>
        <w:t>.</w:t>
      </w:r>
    </w:p>
    <w:p w:rsidR="00CC3049" w:rsidRDefault="00CC3049" w:rsidP="009B7DA2">
      <w:pPr>
        <w:widowControl w:val="0"/>
        <w:autoSpaceDE w:val="0"/>
        <w:autoSpaceDN w:val="0"/>
        <w:spacing w:after="0" w:line="240" w:lineRule="auto"/>
        <w:jc w:val="center"/>
        <w:rPr>
          <w:rFonts w:ascii="Times New Roman" w:eastAsia="Times New Roman" w:hAnsi="Times New Roman" w:cs="Times New Roman"/>
        </w:rPr>
      </w:pPr>
    </w:p>
    <w:p w:rsidR="00F135E8" w:rsidRPr="00BC468B" w:rsidRDefault="0095260C" w:rsidP="009B7DA2">
      <w:pPr>
        <w:widowControl w:val="0"/>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15</w:t>
      </w:r>
      <w:r w:rsidR="006C5A19" w:rsidRPr="00BC468B">
        <w:rPr>
          <w:rFonts w:ascii="Times New Roman" w:eastAsia="Times New Roman" w:hAnsi="Times New Roman" w:cs="Times New Roman"/>
          <w:b/>
        </w:rPr>
        <w:t>.</w:t>
      </w:r>
      <w:r w:rsidR="00472A40" w:rsidRPr="00BC468B">
        <w:rPr>
          <w:rFonts w:ascii="Times New Roman" w:eastAsia="Times New Roman" w:hAnsi="Times New Roman" w:cs="Times New Roman"/>
          <w:b/>
          <w:spacing w:val="-3"/>
        </w:rPr>
        <w:tab/>
        <w:t>А</w:t>
      </w:r>
      <w:r w:rsidRPr="00BC468B">
        <w:rPr>
          <w:rFonts w:ascii="Times New Roman" w:eastAsia="Times New Roman" w:hAnsi="Times New Roman" w:cs="Times New Roman"/>
          <w:b/>
        </w:rPr>
        <w:t>дреса,</w:t>
      </w:r>
      <w:r w:rsidRPr="00BC468B">
        <w:rPr>
          <w:rFonts w:ascii="Times New Roman" w:eastAsia="Times New Roman" w:hAnsi="Times New Roman" w:cs="Times New Roman"/>
          <w:b/>
          <w:spacing w:val="-4"/>
        </w:rPr>
        <w:t xml:space="preserve"> </w:t>
      </w:r>
      <w:r w:rsidRPr="00BC468B">
        <w:rPr>
          <w:rFonts w:ascii="Times New Roman" w:eastAsia="Times New Roman" w:hAnsi="Times New Roman" w:cs="Times New Roman"/>
          <w:b/>
        </w:rPr>
        <w:t>реквизиты</w:t>
      </w:r>
      <w:r w:rsidRPr="00BC468B">
        <w:rPr>
          <w:rFonts w:ascii="Times New Roman" w:eastAsia="Times New Roman" w:hAnsi="Times New Roman" w:cs="Times New Roman"/>
          <w:b/>
          <w:spacing w:val="-3"/>
        </w:rPr>
        <w:t xml:space="preserve"> </w:t>
      </w:r>
      <w:r w:rsidRPr="00BC468B">
        <w:rPr>
          <w:rFonts w:ascii="Times New Roman" w:eastAsia="Times New Roman" w:hAnsi="Times New Roman" w:cs="Times New Roman"/>
          <w:b/>
        </w:rPr>
        <w:t>и</w:t>
      </w:r>
      <w:r w:rsidRPr="00BC468B">
        <w:rPr>
          <w:rFonts w:ascii="Times New Roman" w:eastAsia="Times New Roman" w:hAnsi="Times New Roman" w:cs="Times New Roman"/>
          <w:b/>
          <w:spacing w:val="-4"/>
        </w:rPr>
        <w:t xml:space="preserve"> </w:t>
      </w:r>
      <w:r w:rsidRPr="00BC468B">
        <w:rPr>
          <w:rFonts w:ascii="Times New Roman" w:eastAsia="Times New Roman" w:hAnsi="Times New Roman" w:cs="Times New Roman"/>
          <w:b/>
        </w:rPr>
        <w:t>подписи</w:t>
      </w:r>
      <w:r w:rsidRPr="00BC468B">
        <w:rPr>
          <w:rFonts w:ascii="Times New Roman" w:eastAsia="Times New Roman" w:hAnsi="Times New Roman" w:cs="Times New Roman"/>
          <w:b/>
          <w:spacing w:val="-4"/>
        </w:rPr>
        <w:t xml:space="preserve"> </w:t>
      </w:r>
      <w:r w:rsidR="009B7DA2">
        <w:rPr>
          <w:rFonts w:ascii="Times New Roman" w:eastAsia="Times New Roman" w:hAnsi="Times New Roman" w:cs="Times New Roman"/>
          <w:b/>
        </w:rPr>
        <w:t>Сторон</w:t>
      </w:r>
    </w:p>
    <w:tbl>
      <w:tblPr>
        <w:tblW w:w="10490" w:type="dxa"/>
        <w:tblLook w:val="04A0" w:firstRow="1" w:lastRow="0" w:firstColumn="1" w:lastColumn="0" w:noHBand="0" w:noVBand="1"/>
      </w:tblPr>
      <w:tblGrid>
        <w:gridCol w:w="5812"/>
        <w:gridCol w:w="284"/>
        <w:gridCol w:w="4394"/>
      </w:tblGrid>
      <w:tr w:rsidR="000B77BE" w:rsidRPr="00BC468B" w:rsidTr="00FF3AF2">
        <w:tc>
          <w:tcPr>
            <w:tcW w:w="5812" w:type="dxa"/>
          </w:tcPr>
          <w:p w:rsidR="00343F3E" w:rsidRPr="00BC468B" w:rsidRDefault="000B77BE" w:rsidP="009B7DA2">
            <w:pPr>
              <w:tabs>
                <w:tab w:val="num" w:pos="-142"/>
              </w:tabs>
              <w:spacing w:after="0" w:line="240" w:lineRule="auto"/>
              <w:rPr>
                <w:rFonts w:ascii="Times New Roman" w:eastAsia="Times New Roman" w:hAnsi="Times New Roman" w:cs="Times New Roman"/>
                <w:b/>
                <w:lang w:eastAsia="ru-RU"/>
              </w:rPr>
            </w:pPr>
            <w:r w:rsidRPr="00BC468B">
              <w:rPr>
                <w:rFonts w:ascii="Times New Roman" w:eastAsia="Times New Roman" w:hAnsi="Times New Roman" w:cs="Times New Roman"/>
                <w:b/>
                <w:lang w:eastAsia="ru-RU"/>
              </w:rPr>
              <w:t>ЗАКАЗЧИК</w:t>
            </w:r>
            <w:r w:rsidR="00343F3E" w:rsidRPr="00BC468B">
              <w:rPr>
                <w:rFonts w:ascii="Times New Roman" w:eastAsia="Times New Roman" w:hAnsi="Times New Roman" w:cs="Times New Roman"/>
                <w:b/>
                <w:lang w:eastAsia="ru-RU"/>
              </w:rPr>
              <w:t>:</w:t>
            </w:r>
          </w:p>
        </w:tc>
        <w:tc>
          <w:tcPr>
            <w:tcW w:w="284" w:type="dxa"/>
          </w:tcPr>
          <w:p w:rsidR="000B77BE" w:rsidRPr="00BC468B" w:rsidRDefault="000B77BE" w:rsidP="009B7DA2">
            <w:pPr>
              <w:tabs>
                <w:tab w:val="num" w:pos="-142"/>
              </w:tabs>
              <w:suppressAutoHyphens/>
              <w:spacing w:after="0" w:line="240" w:lineRule="auto"/>
              <w:rPr>
                <w:rFonts w:ascii="Times New Roman" w:eastAsia="Times New Roman" w:hAnsi="Times New Roman" w:cs="Times New Roman"/>
                <w:b/>
                <w:bCs/>
                <w:lang w:eastAsia="ru-RU"/>
              </w:rPr>
            </w:pPr>
          </w:p>
        </w:tc>
        <w:tc>
          <w:tcPr>
            <w:tcW w:w="4394" w:type="dxa"/>
          </w:tcPr>
          <w:p w:rsidR="000B77BE" w:rsidRPr="00BC468B" w:rsidRDefault="000B77BE" w:rsidP="009B7DA2">
            <w:pPr>
              <w:tabs>
                <w:tab w:val="num" w:pos="-142"/>
              </w:tabs>
              <w:suppressAutoHyphens/>
              <w:spacing w:after="0" w:line="240" w:lineRule="auto"/>
              <w:rPr>
                <w:rFonts w:ascii="Times New Roman" w:eastAsia="Times New Roman" w:hAnsi="Times New Roman" w:cs="Times New Roman"/>
                <w:b/>
                <w:bCs/>
                <w:lang w:eastAsia="ru-RU"/>
              </w:rPr>
            </w:pPr>
            <w:r w:rsidRPr="00BC468B">
              <w:rPr>
                <w:rFonts w:ascii="Times New Roman" w:eastAsia="Times New Roman" w:hAnsi="Times New Roman" w:cs="Times New Roman"/>
                <w:b/>
                <w:bCs/>
                <w:lang w:eastAsia="ru-RU"/>
              </w:rPr>
              <w:t>ПОСТАВЩИК</w:t>
            </w:r>
            <w:r w:rsidR="00343F3E" w:rsidRPr="00BC468B">
              <w:rPr>
                <w:rFonts w:ascii="Times New Roman" w:eastAsia="Times New Roman" w:hAnsi="Times New Roman" w:cs="Times New Roman"/>
                <w:b/>
                <w:bCs/>
                <w:lang w:eastAsia="ru-RU"/>
              </w:rPr>
              <w:t>:</w:t>
            </w:r>
          </w:p>
        </w:tc>
      </w:tr>
      <w:tr w:rsidR="000B77BE" w:rsidRPr="00BC468B" w:rsidTr="00FF3AF2">
        <w:tc>
          <w:tcPr>
            <w:tcW w:w="5812" w:type="dxa"/>
          </w:tcPr>
          <w:p w:rsidR="009B7DA2" w:rsidRPr="009B7DA2" w:rsidRDefault="009B7DA2" w:rsidP="009B7DA2">
            <w:pPr>
              <w:spacing w:after="0" w:line="240" w:lineRule="auto"/>
              <w:ind w:right="176"/>
              <w:rPr>
                <w:rFonts w:ascii="Times New Roman" w:eastAsia="Times New Roman" w:hAnsi="Times New Roman" w:cs="Times New Roman"/>
                <w:b/>
                <w:lang w:eastAsia="ru-RU"/>
              </w:rPr>
            </w:pPr>
            <w:r w:rsidRPr="009B7DA2">
              <w:rPr>
                <w:rFonts w:ascii="Times New Roman" w:eastAsia="Times New Roman" w:hAnsi="Times New Roman" w:cs="Times New Roman"/>
                <w:b/>
                <w:lang w:eastAsia="ru-RU"/>
              </w:rPr>
              <w:t>ФГБОУ ВО «МГУТУ им. К.Г. Разумовского (ПКУ)»</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Юридический и почтовый адрес: 109004, г. Москва, ул. Земляной Вал, д. 73</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ИНН 7709125605 КПП 770901001</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ОГРН 1027700200494</w:t>
            </w:r>
          </w:p>
          <w:p w:rsidR="00D826D0" w:rsidRPr="00C33D3C" w:rsidRDefault="00D826D0" w:rsidP="00D826D0">
            <w:pPr>
              <w:suppressAutoHyphens/>
              <w:spacing w:after="0"/>
              <w:jc w:val="both"/>
              <w:rPr>
                <w:rFonts w:ascii="Times New Roman" w:hAnsi="Times New Roman" w:cs="Times New Roman"/>
                <w:b/>
                <w:color w:val="000000"/>
                <w:sz w:val="24"/>
                <w:szCs w:val="24"/>
              </w:rPr>
            </w:pPr>
            <w:r w:rsidRPr="00C33D3C">
              <w:rPr>
                <w:rFonts w:ascii="Times New Roman" w:hAnsi="Times New Roman" w:cs="Times New Roman"/>
                <w:b/>
                <w:color w:val="000000"/>
                <w:sz w:val="24"/>
                <w:szCs w:val="24"/>
              </w:rPr>
              <w:t>Плательщик:</w:t>
            </w:r>
          </w:p>
          <w:p w:rsidR="00D826D0" w:rsidRPr="00C33D3C" w:rsidRDefault="00D826D0" w:rsidP="00D826D0">
            <w:pPr>
              <w:suppressAutoHyphens/>
              <w:spacing w:after="0"/>
              <w:jc w:val="both"/>
              <w:rPr>
                <w:rFonts w:ascii="Times New Roman" w:hAnsi="Times New Roman" w:cs="Times New Roman"/>
                <w:b/>
                <w:color w:val="000000"/>
                <w:sz w:val="24"/>
                <w:szCs w:val="24"/>
              </w:rPr>
            </w:pPr>
            <w:r w:rsidRPr="00C33D3C">
              <w:rPr>
                <w:rFonts w:ascii="Times New Roman" w:hAnsi="Times New Roman" w:cs="Times New Roman"/>
                <w:b/>
                <w:color w:val="000000"/>
                <w:sz w:val="24"/>
                <w:szCs w:val="24"/>
              </w:rPr>
              <w:t>УККК-интернат (филиал) ФГБОУ ВО «МГУТУ им. К.Г. Разумовского (ПКУ)»</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Адрес филиала: 347210, Ростовская область, Морозовский р-н, г. Морозовск, ул. Зеленского, д. 78</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ИНН 7709125605 КПП 612143001</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УФК по Ростовской области (УККК - интернат (филиал) ФГБОУ ВО «МГУТУ им. К.Г. Разумовского (ПКУ)» в г. Морозовске Ростовской области л/с 20586Щ39990)</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Единый казначейский счет 40102810745370000024</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Номер казначейского счета 03214643000000013230</w:t>
            </w:r>
          </w:p>
          <w:p w:rsidR="00D826D0" w:rsidRPr="00C33D3C"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ОКЦ № 1 ВВГУ БАНКА РОССИИ//УФК по Нижегородской области г. Нижний Новгород</w:t>
            </w:r>
          </w:p>
          <w:p w:rsidR="00D826D0" w:rsidRPr="00C33D3C" w:rsidRDefault="00D826D0" w:rsidP="00D826D0">
            <w:pPr>
              <w:suppressAutoHyphens/>
              <w:spacing w:after="0"/>
              <w:jc w:val="both"/>
              <w:rPr>
                <w:rFonts w:ascii="Times New Roman" w:hAnsi="Times New Roman" w:cs="Times New Roman"/>
                <w:color w:val="000000"/>
                <w:sz w:val="24"/>
                <w:szCs w:val="24"/>
                <w:lang w:val="en-US"/>
              </w:rPr>
            </w:pPr>
            <w:r w:rsidRPr="00C33D3C">
              <w:rPr>
                <w:rFonts w:ascii="Times New Roman" w:hAnsi="Times New Roman" w:cs="Times New Roman"/>
                <w:color w:val="000000"/>
                <w:sz w:val="24"/>
                <w:szCs w:val="24"/>
              </w:rPr>
              <w:t>БИК</w:t>
            </w:r>
            <w:r w:rsidRPr="00C33D3C">
              <w:rPr>
                <w:rFonts w:ascii="Times New Roman" w:hAnsi="Times New Roman" w:cs="Times New Roman"/>
                <w:color w:val="000000"/>
                <w:sz w:val="24"/>
                <w:szCs w:val="24"/>
                <w:lang w:val="en-US"/>
              </w:rPr>
              <w:t xml:space="preserve"> 012202102</w:t>
            </w:r>
          </w:p>
          <w:p w:rsidR="00D826D0" w:rsidRPr="00C33D3C" w:rsidRDefault="00D826D0" w:rsidP="00D826D0">
            <w:pPr>
              <w:suppressAutoHyphens/>
              <w:spacing w:after="0"/>
              <w:jc w:val="both"/>
              <w:rPr>
                <w:rFonts w:ascii="Times New Roman" w:hAnsi="Times New Roman" w:cs="Times New Roman"/>
                <w:color w:val="000000"/>
                <w:sz w:val="24"/>
                <w:szCs w:val="24"/>
                <w:lang w:val="en-US"/>
              </w:rPr>
            </w:pPr>
            <w:r w:rsidRPr="00C33D3C">
              <w:rPr>
                <w:rFonts w:ascii="Times New Roman" w:hAnsi="Times New Roman" w:cs="Times New Roman"/>
                <w:color w:val="000000"/>
                <w:sz w:val="24"/>
                <w:szCs w:val="24"/>
                <w:lang w:val="en-US"/>
              </w:rPr>
              <w:t xml:space="preserve">E-mail: </w:t>
            </w:r>
            <w:hyperlink r:id="rId9" w:history="1">
              <w:r w:rsidRPr="00C33D3C">
                <w:rPr>
                  <w:rFonts w:ascii="Times New Roman" w:hAnsi="Times New Roman" w:cs="Times New Roman"/>
                  <w:color w:val="000000"/>
                  <w:sz w:val="24"/>
                  <w:szCs w:val="24"/>
                  <w:lang w:val="en-US"/>
                </w:rPr>
                <w:t>morozovsk@mgutm.ru</w:t>
              </w:r>
            </w:hyperlink>
          </w:p>
          <w:p w:rsidR="00D826D0" w:rsidRPr="00C577FB" w:rsidRDefault="00D826D0" w:rsidP="00D826D0">
            <w:pPr>
              <w:suppressAutoHyphens/>
              <w:spacing w:after="0"/>
              <w:jc w:val="both"/>
              <w:rPr>
                <w:rFonts w:ascii="Times New Roman" w:hAnsi="Times New Roman" w:cs="Times New Roman"/>
                <w:color w:val="000000"/>
                <w:sz w:val="24"/>
                <w:szCs w:val="24"/>
              </w:rPr>
            </w:pPr>
            <w:r w:rsidRPr="00C33D3C">
              <w:rPr>
                <w:rFonts w:ascii="Times New Roman" w:hAnsi="Times New Roman" w:cs="Times New Roman"/>
                <w:color w:val="000000"/>
                <w:sz w:val="24"/>
                <w:szCs w:val="24"/>
              </w:rPr>
              <w:t>Тел</w:t>
            </w:r>
            <w:r w:rsidRPr="00C577FB">
              <w:rPr>
                <w:rFonts w:ascii="Times New Roman" w:hAnsi="Times New Roman" w:cs="Times New Roman"/>
                <w:color w:val="000000"/>
                <w:sz w:val="24"/>
                <w:szCs w:val="24"/>
              </w:rPr>
              <w:t xml:space="preserve"> 8 (86384) 419-38 </w:t>
            </w:r>
            <w:r w:rsidRPr="00C33D3C">
              <w:rPr>
                <w:rFonts w:ascii="Times New Roman" w:hAnsi="Times New Roman" w:cs="Times New Roman"/>
                <w:color w:val="000000"/>
                <w:sz w:val="24"/>
                <w:szCs w:val="24"/>
              </w:rPr>
              <w:t>Факс</w:t>
            </w:r>
            <w:r w:rsidRPr="00C577FB">
              <w:rPr>
                <w:rFonts w:ascii="Times New Roman" w:hAnsi="Times New Roman" w:cs="Times New Roman"/>
                <w:color w:val="000000"/>
                <w:sz w:val="24"/>
                <w:szCs w:val="24"/>
              </w:rPr>
              <w:t xml:space="preserve"> 8 (86384) 419-38</w:t>
            </w:r>
          </w:p>
          <w:p w:rsidR="00D826D0" w:rsidRPr="00C577FB" w:rsidRDefault="00D826D0" w:rsidP="00D826D0">
            <w:pPr>
              <w:suppressAutoHyphens/>
              <w:spacing w:after="0"/>
              <w:jc w:val="both"/>
              <w:rPr>
                <w:rFonts w:ascii="Times New Roman" w:eastAsia="Arial Unicode MS" w:hAnsi="Times New Roman" w:cs="Times New Roman"/>
                <w:color w:val="0000FF"/>
                <w:sz w:val="24"/>
                <w:szCs w:val="24"/>
                <w:u w:val="single"/>
                <w:lang w:eastAsia="zh-CN" w:bidi="en-US"/>
              </w:rPr>
            </w:pPr>
            <w:r w:rsidRPr="00EB1FA3">
              <w:rPr>
                <w:rFonts w:ascii="Times New Roman" w:eastAsia="Arial Unicode MS" w:hAnsi="Times New Roman" w:cs="Times New Roman"/>
                <w:color w:val="000000"/>
                <w:sz w:val="24"/>
                <w:szCs w:val="24"/>
                <w:lang w:val="en-US" w:eastAsia="zh-CN" w:bidi="en-US"/>
              </w:rPr>
              <w:t>E</w:t>
            </w:r>
            <w:r w:rsidRPr="00C577FB">
              <w:rPr>
                <w:rFonts w:ascii="Times New Roman" w:eastAsia="Arial Unicode MS" w:hAnsi="Times New Roman" w:cs="Times New Roman"/>
                <w:color w:val="000000"/>
                <w:sz w:val="24"/>
                <w:szCs w:val="24"/>
                <w:lang w:eastAsia="zh-CN" w:bidi="en-US"/>
              </w:rPr>
              <w:t>-</w:t>
            </w:r>
            <w:r w:rsidRPr="00EB1FA3">
              <w:rPr>
                <w:rFonts w:ascii="Times New Roman" w:eastAsia="Arial Unicode MS" w:hAnsi="Times New Roman" w:cs="Times New Roman"/>
                <w:color w:val="000000"/>
                <w:sz w:val="24"/>
                <w:szCs w:val="24"/>
                <w:lang w:val="en-US" w:eastAsia="zh-CN" w:bidi="en-US"/>
              </w:rPr>
              <w:t>mail</w:t>
            </w:r>
            <w:r w:rsidRPr="00C577FB">
              <w:rPr>
                <w:rFonts w:ascii="Times New Roman" w:eastAsia="Arial Unicode MS" w:hAnsi="Times New Roman" w:cs="Times New Roman"/>
                <w:color w:val="000000"/>
                <w:sz w:val="24"/>
                <w:szCs w:val="24"/>
                <w:lang w:eastAsia="zh-CN" w:bidi="en-US"/>
              </w:rPr>
              <w:t xml:space="preserve">: </w:t>
            </w:r>
            <w:hyperlink r:id="rId10" w:history="1">
              <w:r w:rsidRPr="00EB1FA3">
                <w:rPr>
                  <w:rFonts w:ascii="Times New Roman" w:eastAsia="Arial Unicode MS" w:hAnsi="Times New Roman" w:cs="Times New Roman"/>
                  <w:color w:val="0000FF"/>
                  <w:sz w:val="24"/>
                  <w:szCs w:val="24"/>
                  <w:u w:val="single"/>
                  <w:lang w:val="en-US" w:eastAsia="zh-CN" w:bidi="en-US"/>
                </w:rPr>
                <w:t>zakupki</w:t>
              </w:r>
              <w:r w:rsidRPr="00C577FB">
                <w:rPr>
                  <w:rFonts w:ascii="Times New Roman" w:eastAsia="Arial Unicode MS" w:hAnsi="Times New Roman" w:cs="Times New Roman"/>
                  <w:color w:val="0000FF"/>
                  <w:sz w:val="24"/>
                  <w:szCs w:val="24"/>
                  <w:u w:val="single"/>
                  <w:lang w:eastAsia="zh-CN" w:bidi="en-US"/>
                </w:rPr>
                <w:t>@</w:t>
              </w:r>
              <w:r w:rsidRPr="00EB1FA3">
                <w:rPr>
                  <w:rFonts w:ascii="Times New Roman" w:eastAsia="Arial Unicode MS" w:hAnsi="Times New Roman" w:cs="Times New Roman"/>
                  <w:color w:val="0000FF"/>
                  <w:sz w:val="24"/>
                  <w:szCs w:val="24"/>
                  <w:u w:val="single"/>
                  <w:lang w:val="en-US" w:eastAsia="zh-CN" w:bidi="en-US"/>
                </w:rPr>
                <w:t>mgutm</w:t>
              </w:r>
              <w:r w:rsidRPr="00C577FB">
                <w:rPr>
                  <w:rFonts w:ascii="Times New Roman" w:eastAsia="Arial Unicode MS" w:hAnsi="Times New Roman" w:cs="Times New Roman"/>
                  <w:color w:val="0000FF"/>
                  <w:sz w:val="24"/>
                  <w:szCs w:val="24"/>
                  <w:u w:val="single"/>
                  <w:lang w:eastAsia="zh-CN" w:bidi="en-US"/>
                </w:rPr>
                <w:t>.</w:t>
              </w:r>
              <w:proofErr w:type="spellStart"/>
              <w:r w:rsidRPr="00EB1FA3">
                <w:rPr>
                  <w:rFonts w:ascii="Times New Roman" w:eastAsia="Arial Unicode MS" w:hAnsi="Times New Roman" w:cs="Times New Roman"/>
                  <w:color w:val="0000FF"/>
                  <w:sz w:val="24"/>
                  <w:szCs w:val="24"/>
                  <w:u w:val="single"/>
                  <w:lang w:val="en-US" w:eastAsia="zh-CN" w:bidi="en-US"/>
                </w:rPr>
                <w:t>ru</w:t>
              </w:r>
              <w:proofErr w:type="spellEnd"/>
            </w:hyperlink>
          </w:p>
          <w:p w:rsidR="00D826D0" w:rsidRPr="00C577FB" w:rsidRDefault="00D826D0" w:rsidP="00D826D0">
            <w:pPr>
              <w:tabs>
                <w:tab w:val="left" w:pos="851"/>
              </w:tabs>
              <w:spacing w:before="60" w:after="60"/>
              <w:contextualSpacing/>
              <w:rPr>
                <w:rFonts w:ascii="Times New Roman" w:eastAsia="Times New Roman" w:hAnsi="Times New Roman" w:cs="Times New Roman"/>
                <w:sz w:val="24"/>
                <w:szCs w:val="24"/>
                <w:lang w:eastAsia="ru-RU"/>
              </w:rPr>
            </w:pPr>
          </w:p>
          <w:p w:rsidR="005519AC" w:rsidRPr="005519AC" w:rsidRDefault="005519AC" w:rsidP="005519AC">
            <w:pPr>
              <w:spacing w:after="0" w:line="240" w:lineRule="auto"/>
              <w:ind w:right="176"/>
              <w:rPr>
                <w:rFonts w:ascii="Times New Roman" w:eastAsia="Times New Roman" w:hAnsi="Times New Roman" w:cs="Times New Roman"/>
                <w:lang w:eastAsia="ru-RU"/>
              </w:rPr>
            </w:pPr>
          </w:p>
          <w:p w:rsidR="005519AC" w:rsidRPr="005519AC" w:rsidRDefault="005519AC" w:rsidP="005519AC">
            <w:pPr>
              <w:spacing w:after="0" w:line="240" w:lineRule="auto"/>
              <w:ind w:right="176"/>
              <w:rPr>
                <w:rFonts w:ascii="Times New Roman" w:eastAsia="Times New Roman" w:hAnsi="Times New Roman" w:cs="Times New Roman"/>
                <w:lang w:eastAsia="ru-RU"/>
              </w:rPr>
            </w:pPr>
            <w:r w:rsidRPr="005519AC">
              <w:rPr>
                <w:rFonts w:ascii="Times New Roman" w:eastAsia="Times New Roman" w:hAnsi="Times New Roman" w:cs="Times New Roman"/>
                <w:lang w:eastAsia="ru-RU"/>
              </w:rPr>
              <w:t>Директор дивизиона по организации финансовой и административно-хозяйственной деятельности</w:t>
            </w:r>
          </w:p>
          <w:p w:rsidR="005519AC" w:rsidRDefault="005519AC" w:rsidP="005519AC">
            <w:pPr>
              <w:spacing w:after="0" w:line="240" w:lineRule="auto"/>
              <w:ind w:right="176"/>
              <w:rPr>
                <w:rFonts w:ascii="Times New Roman" w:eastAsia="Times New Roman" w:hAnsi="Times New Roman" w:cs="Times New Roman"/>
                <w:lang w:eastAsia="ru-RU"/>
              </w:rPr>
            </w:pPr>
          </w:p>
          <w:p w:rsidR="004E71E4" w:rsidRPr="005519AC" w:rsidRDefault="004E71E4" w:rsidP="005519AC">
            <w:pPr>
              <w:spacing w:after="0" w:line="240" w:lineRule="auto"/>
              <w:ind w:right="176"/>
              <w:rPr>
                <w:rFonts w:ascii="Times New Roman" w:eastAsia="Times New Roman" w:hAnsi="Times New Roman" w:cs="Times New Roman"/>
                <w:lang w:eastAsia="ru-RU"/>
              </w:rPr>
            </w:pPr>
          </w:p>
          <w:p w:rsidR="005519AC" w:rsidRPr="005519AC" w:rsidRDefault="005519AC" w:rsidP="005519AC">
            <w:pPr>
              <w:spacing w:after="0" w:line="240" w:lineRule="auto"/>
              <w:ind w:right="17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0B77BE" w:rsidRPr="00FF3AF2" w:rsidRDefault="008B4103" w:rsidP="001A3C26">
            <w:pPr>
              <w:tabs>
                <w:tab w:val="num" w:pos="-142"/>
              </w:tabs>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lang w:eastAsia="ru-RU"/>
              </w:rPr>
              <w:t>_____</w:t>
            </w:r>
            <w:r w:rsidR="005B5675" w:rsidRPr="00BC468B">
              <w:rPr>
                <w:rFonts w:ascii="Times New Roman" w:eastAsia="Times New Roman" w:hAnsi="Times New Roman" w:cs="Times New Roman"/>
                <w:lang w:eastAsia="ru-RU"/>
              </w:rPr>
              <w:t>____________ /</w:t>
            </w:r>
            <w:r>
              <w:rPr>
                <w:rFonts w:ascii="Times New Roman" w:eastAsia="Times New Roman" w:hAnsi="Times New Roman" w:cs="Times New Roman"/>
                <w:lang w:eastAsia="ru-RU"/>
              </w:rPr>
              <w:t xml:space="preserve"> </w:t>
            </w:r>
            <w:r w:rsidR="001A3C26" w:rsidRPr="00B920C3">
              <w:rPr>
                <w:rFonts w:ascii="Times New Roman" w:eastAsia="Times New Roman" w:hAnsi="Times New Roman" w:cs="Times New Roman"/>
                <w:b/>
                <w:lang w:eastAsia="ru-RU"/>
              </w:rPr>
              <w:t>Власенко С.Г.</w:t>
            </w:r>
            <w:r w:rsidR="00FF3AF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br/>
            </w:r>
            <w:r w:rsidR="00FF3AF2">
              <w:rPr>
                <w:rFonts w:ascii="Times New Roman" w:eastAsia="Times New Roman" w:hAnsi="Times New Roman" w:cs="Times New Roman"/>
                <w:lang w:eastAsia="ru-RU"/>
              </w:rPr>
              <w:t>Э.П.</w:t>
            </w:r>
          </w:p>
        </w:tc>
        <w:tc>
          <w:tcPr>
            <w:tcW w:w="284" w:type="dxa"/>
          </w:tcPr>
          <w:p w:rsidR="000B77BE" w:rsidRPr="00BC468B" w:rsidRDefault="000B77BE" w:rsidP="009B7DA2">
            <w:pPr>
              <w:tabs>
                <w:tab w:val="num" w:pos="-142"/>
              </w:tabs>
              <w:suppressAutoHyphens/>
              <w:spacing w:after="0" w:line="240" w:lineRule="auto"/>
              <w:rPr>
                <w:rFonts w:ascii="Times New Roman" w:eastAsia="Times New Roman" w:hAnsi="Times New Roman" w:cs="Times New Roman"/>
                <w:bCs/>
                <w:lang w:eastAsia="ru-RU"/>
              </w:rPr>
            </w:pPr>
          </w:p>
        </w:tc>
        <w:tc>
          <w:tcPr>
            <w:tcW w:w="4394" w:type="dxa"/>
          </w:tcPr>
          <w:p w:rsidR="00343F3E" w:rsidRPr="00BC468B" w:rsidRDefault="00343F3E" w:rsidP="009B7DA2">
            <w:pPr>
              <w:tabs>
                <w:tab w:val="num" w:pos="-142"/>
              </w:tabs>
              <w:suppressAutoHyphens/>
              <w:spacing w:after="0" w:line="240" w:lineRule="auto"/>
              <w:rPr>
                <w:rFonts w:ascii="Times New Roman" w:eastAsia="Times New Roman" w:hAnsi="Times New Roman" w:cs="Times New Roman"/>
              </w:rPr>
            </w:pPr>
          </w:p>
          <w:p w:rsidR="00343F3E" w:rsidRPr="00BC468B" w:rsidRDefault="00343F3E" w:rsidP="009B7DA2">
            <w:pPr>
              <w:tabs>
                <w:tab w:val="num" w:pos="-142"/>
              </w:tabs>
              <w:suppressAutoHyphens/>
              <w:spacing w:after="0" w:line="240" w:lineRule="auto"/>
              <w:rPr>
                <w:rFonts w:ascii="Times New Roman" w:eastAsia="Times New Roman" w:hAnsi="Times New Roman" w:cs="Times New Roman"/>
              </w:rPr>
            </w:pPr>
          </w:p>
          <w:p w:rsidR="00343F3E" w:rsidRPr="00BC468B" w:rsidRDefault="00343F3E" w:rsidP="009B7DA2">
            <w:pPr>
              <w:tabs>
                <w:tab w:val="num" w:pos="-142"/>
              </w:tabs>
              <w:suppressAutoHyphens/>
              <w:spacing w:after="0" w:line="240" w:lineRule="auto"/>
              <w:rPr>
                <w:rFonts w:ascii="Times New Roman" w:eastAsia="Times New Roman" w:hAnsi="Times New Roman" w:cs="Times New Roman"/>
              </w:rPr>
            </w:pPr>
          </w:p>
          <w:p w:rsidR="00343F3E" w:rsidRPr="00BC468B" w:rsidRDefault="00343F3E" w:rsidP="009B7DA2">
            <w:pPr>
              <w:tabs>
                <w:tab w:val="num" w:pos="-142"/>
              </w:tabs>
              <w:suppressAutoHyphens/>
              <w:spacing w:after="0" w:line="240" w:lineRule="auto"/>
              <w:rPr>
                <w:rFonts w:ascii="Times New Roman" w:eastAsia="Times New Roman" w:hAnsi="Times New Roman" w:cs="Times New Roman"/>
              </w:rPr>
            </w:pPr>
          </w:p>
          <w:p w:rsidR="00343F3E" w:rsidRPr="00BC468B" w:rsidRDefault="00343F3E" w:rsidP="009B7DA2">
            <w:pPr>
              <w:tabs>
                <w:tab w:val="num" w:pos="-142"/>
              </w:tabs>
              <w:suppressAutoHyphens/>
              <w:spacing w:after="0" w:line="240" w:lineRule="auto"/>
              <w:rPr>
                <w:rFonts w:ascii="Times New Roman" w:eastAsia="Times New Roman" w:hAnsi="Times New Roman" w:cs="Times New Roman"/>
              </w:rPr>
            </w:pPr>
          </w:p>
          <w:p w:rsidR="008B4103" w:rsidRDefault="008B4103" w:rsidP="009B7DA2">
            <w:pPr>
              <w:suppressAutoHyphens/>
              <w:spacing w:after="0" w:line="240" w:lineRule="auto"/>
              <w:rPr>
                <w:rFonts w:ascii="Times New Roman" w:eastAsia="Times New Roman" w:hAnsi="Times New Roman" w:cs="Times New Roman"/>
              </w:rPr>
            </w:pPr>
          </w:p>
          <w:p w:rsidR="008B4103" w:rsidRDefault="008B4103" w:rsidP="009B7DA2">
            <w:pPr>
              <w:suppressAutoHyphens/>
              <w:spacing w:after="0" w:line="240" w:lineRule="auto"/>
              <w:rPr>
                <w:rFonts w:ascii="Times New Roman" w:eastAsia="Times New Roman" w:hAnsi="Times New Roman" w:cs="Times New Roman"/>
              </w:rPr>
            </w:pPr>
          </w:p>
          <w:p w:rsidR="008B4103" w:rsidRPr="00BC468B" w:rsidRDefault="008B4103" w:rsidP="009B7DA2">
            <w:pPr>
              <w:suppressAutoHyphens/>
              <w:spacing w:after="0" w:line="240" w:lineRule="auto"/>
              <w:rPr>
                <w:rFonts w:ascii="Times New Roman" w:eastAsia="Times New Roman" w:hAnsi="Times New Roman" w:cs="Times New Roman"/>
                <w:color w:val="000000"/>
                <w:lang w:eastAsia="ru-RU"/>
              </w:rPr>
            </w:pPr>
          </w:p>
          <w:p w:rsidR="00343F3E" w:rsidRPr="00BC468B" w:rsidRDefault="00343F3E" w:rsidP="009B7DA2">
            <w:pPr>
              <w:tabs>
                <w:tab w:val="num" w:pos="-142"/>
              </w:tabs>
              <w:suppressAutoHyphens/>
              <w:spacing w:after="0" w:line="240" w:lineRule="auto"/>
              <w:rPr>
                <w:rFonts w:ascii="Times New Roman" w:eastAsia="Times New Roman" w:hAnsi="Times New Roman" w:cs="Times New Roman"/>
                <w:color w:val="000000"/>
                <w:lang w:eastAsia="ru-RU"/>
              </w:rPr>
            </w:pPr>
          </w:p>
          <w:p w:rsidR="008B4103" w:rsidRDefault="008B4103" w:rsidP="009B7DA2">
            <w:pPr>
              <w:tabs>
                <w:tab w:val="num" w:pos="-142"/>
              </w:tabs>
              <w:suppressAutoHyphens/>
              <w:spacing w:after="0" w:line="240" w:lineRule="auto"/>
              <w:rPr>
                <w:rFonts w:ascii="Times New Roman" w:eastAsia="Times New Roman" w:hAnsi="Times New Roman" w:cs="Times New Roman"/>
                <w:color w:val="000000"/>
                <w:lang w:eastAsia="ru-RU"/>
              </w:rPr>
            </w:pPr>
          </w:p>
          <w:p w:rsidR="008B4103" w:rsidRDefault="008B4103" w:rsidP="009B7DA2">
            <w:pPr>
              <w:tabs>
                <w:tab w:val="num" w:pos="-142"/>
              </w:tabs>
              <w:suppressAutoHyphens/>
              <w:spacing w:after="0" w:line="240" w:lineRule="auto"/>
              <w:rPr>
                <w:rFonts w:ascii="Times New Roman" w:eastAsia="Times New Roman" w:hAnsi="Times New Roman" w:cs="Times New Roman"/>
                <w:color w:val="000000"/>
                <w:lang w:eastAsia="ru-RU"/>
              </w:rPr>
            </w:pPr>
          </w:p>
          <w:p w:rsidR="008B4103" w:rsidRDefault="008B4103" w:rsidP="009B7DA2">
            <w:pPr>
              <w:tabs>
                <w:tab w:val="num" w:pos="-142"/>
              </w:tabs>
              <w:suppressAutoHyphens/>
              <w:spacing w:after="0" w:line="240" w:lineRule="auto"/>
              <w:rPr>
                <w:rFonts w:ascii="Times New Roman" w:eastAsia="Times New Roman" w:hAnsi="Times New Roman" w:cs="Times New Roman"/>
                <w:color w:val="000000"/>
                <w:lang w:eastAsia="ru-RU"/>
              </w:rPr>
            </w:pPr>
          </w:p>
          <w:p w:rsidR="008B4103" w:rsidRDefault="008B4103"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1A3C26" w:rsidRDefault="001A3C26" w:rsidP="009B7DA2">
            <w:pPr>
              <w:tabs>
                <w:tab w:val="num" w:pos="-142"/>
              </w:tabs>
              <w:suppressAutoHyphens/>
              <w:spacing w:after="0" w:line="240" w:lineRule="auto"/>
              <w:rPr>
                <w:rFonts w:ascii="Times New Roman" w:eastAsia="Times New Roman" w:hAnsi="Times New Roman" w:cs="Times New Roman"/>
                <w:color w:val="000000"/>
                <w:lang w:eastAsia="ru-RU"/>
              </w:rPr>
            </w:pPr>
          </w:p>
          <w:p w:rsidR="009B7DA2" w:rsidRDefault="009B7DA2" w:rsidP="009B7DA2">
            <w:pPr>
              <w:tabs>
                <w:tab w:val="num" w:pos="-142"/>
              </w:tabs>
              <w:suppressAutoHyphens/>
              <w:spacing w:after="0" w:line="240" w:lineRule="auto"/>
              <w:rPr>
                <w:rFonts w:ascii="Times New Roman" w:eastAsia="Times New Roman" w:hAnsi="Times New Roman" w:cs="Times New Roman"/>
                <w:color w:val="000000"/>
                <w:lang w:eastAsia="ru-RU"/>
              </w:rPr>
            </w:pPr>
          </w:p>
          <w:p w:rsidR="008B4103" w:rsidRDefault="008B4103" w:rsidP="009B7DA2">
            <w:pPr>
              <w:tabs>
                <w:tab w:val="num" w:pos="-142"/>
              </w:tabs>
              <w:suppressAutoHyphens/>
              <w:spacing w:after="0" w:line="240" w:lineRule="auto"/>
              <w:rPr>
                <w:rFonts w:ascii="Times New Roman" w:eastAsia="Times New Roman" w:hAnsi="Times New Roman" w:cs="Times New Roman"/>
                <w:color w:val="000000"/>
                <w:lang w:eastAsia="ru-RU"/>
              </w:rPr>
            </w:pPr>
          </w:p>
          <w:p w:rsidR="008B4103" w:rsidRDefault="008B4103" w:rsidP="009B7DA2">
            <w:pPr>
              <w:tabs>
                <w:tab w:val="num" w:pos="-142"/>
              </w:tabs>
              <w:suppressAutoHyphens/>
              <w:spacing w:after="0" w:line="240" w:lineRule="auto"/>
              <w:rPr>
                <w:rFonts w:ascii="Times New Roman" w:eastAsia="Times New Roman" w:hAnsi="Times New Roman" w:cs="Times New Roman"/>
                <w:color w:val="000000"/>
                <w:lang w:eastAsia="ru-RU"/>
              </w:rPr>
            </w:pPr>
          </w:p>
          <w:p w:rsidR="00343F3E" w:rsidRPr="00BC468B" w:rsidRDefault="00EA25E9" w:rsidP="009B7DA2">
            <w:pPr>
              <w:tabs>
                <w:tab w:val="num" w:pos="-142"/>
              </w:tabs>
              <w:suppressAutoHyphens/>
              <w:spacing w:after="0" w:line="240" w:lineRule="auto"/>
              <w:rPr>
                <w:rFonts w:ascii="Times New Roman" w:eastAsia="Times New Roman" w:hAnsi="Times New Roman" w:cs="Times New Roman"/>
                <w:b/>
                <w:color w:val="000000"/>
                <w:lang w:eastAsia="ru-RU"/>
              </w:rPr>
            </w:pPr>
            <w:r w:rsidRPr="00BC468B">
              <w:rPr>
                <w:rFonts w:ascii="Times New Roman" w:eastAsia="Times New Roman" w:hAnsi="Times New Roman" w:cs="Times New Roman"/>
                <w:color w:val="000000"/>
                <w:lang w:eastAsia="ru-RU"/>
              </w:rPr>
              <w:t>____</w:t>
            </w:r>
            <w:r w:rsidR="008B4103">
              <w:rPr>
                <w:rFonts w:ascii="Times New Roman" w:eastAsia="Times New Roman" w:hAnsi="Times New Roman" w:cs="Times New Roman"/>
                <w:color w:val="000000"/>
                <w:lang w:eastAsia="ru-RU"/>
              </w:rPr>
              <w:t>_____</w:t>
            </w:r>
            <w:r w:rsidRPr="00BC468B">
              <w:rPr>
                <w:rFonts w:ascii="Times New Roman" w:eastAsia="Times New Roman" w:hAnsi="Times New Roman" w:cs="Times New Roman"/>
                <w:color w:val="000000"/>
                <w:lang w:eastAsia="ru-RU"/>
              </w:rPr>
              <w:t>_</w:t>
            </w:r>
            <w:r w:rsidR="008B4103">
              <w:rPr>
                <w:rFonts w:ascii="Times New Roman" w:eastAsia="Times New Roman" w:hAnsi="Times New Roman" w:cs="Times New Roman"/>
                <w:color w:val="000000"/>
                <w:lang w:eastAsia="ru-RU"/>
              </w:rPr>
              <w:t>______</w:t>
            </w:r>
            <w:r w:rsidRPr="00BC468B">
              <w:rPr>
                <w:rFonts w:ascii="Times New Roman" w:eastAsia="Times New Roman" w:hAnsi="Times New Roman" w:cs="Times New Roman"/>
                <w:color w:val="000000"/>
                <w:lang w:eastAsia="ru-RU"/>
              </w:rPr>
              <w:t>_</w:t>
            </w:r>
            <w:r w:rsidR="00343F3E" w:rsidRPr="00BC468B">
              <w:rPr>
                <w:rFonts w:ascii="Times New Roman" w:eastAsia="Times New Roman" w:hAnsi="Times New Roman" w:cs="Times New Roman"/>
                <w:color w:val="000000"/>
                <w:lang w:eastAsia="ru-RU"/>
              </w:rPr>
              <w:t>_/</w:t>
            </w:r>
            <w:r w:rsidR="008B4103">
              <w:rPr>
                <w:rFonts w:ascii="Times New Roman" w:eastAsia="Arial Unicode MS" w:hAnsi="Times New Roman" w:cs="Times New Roman"/>
                <w:color w:val="000000"/>
                <w:u w:color="000000"/>
                <w:bdr w:val="nil"/>
                <w:lang w:eastAsia="ru-RU"/>
              </w:rPr>
              <w:t>_______________</w:t>
            </w:r>
          </w:p>
          <w:p w:rsidR="00343F3E" w:rsidRPr="00BC468B" w:rsidRDefault="008B4103" w:rsidP="009B7DA2">
            <w:pPr>
              <w:tabs>
                <w:tab w:val="num" w:pos="-142"/>
              </w:tabs>
              <w:suppressAutoHyphen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rPr>
              <w:t>Э.П</w:t>
            </w:r>
            <w:r w:rsidR="00343F3E" w:rsidRPr="00BC468B">
              <w:rPr>
                <w:rFonts w:ascii="Times New Roman" w:eastAsia="Times New Roman" w:hAnsi="Times New Roman" w:cs="Times New Roman"/>
              </w:rPr>
              <w:t>.</w:t>
            </w:r>
          </w:p>
        </w:tc>
      </w:tr>
      <w:tr w:rsidR="000B77BE" w:rsidRPr="00BC468B" w:rsidTr="00FF3AF2">
        <w:tc>
          <w:tcPr>
            <w:tcW w:w="5812" w:type="dxa"/>
          </w:tcPr>
          <w:p w:rsidR="000B77BE" w:rsidRPr="00BC468B" w:rsidRDefault="000B77BE" w:rsidP="009B7DA2">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p>
        </w:tc>
        <w:tc>
          <w:tcPr>
            <w:tcW w:w="284" w:type="dxa"/>
          </w:tcPr>
          <w:p w:rsidR="000B77BE" w:rsidRPr="00BC468B" w:rsidRDefault="000B77BE" w:rsidP="009B7DA2">
            <w:pPr>
              <w:suppressAutoHyphens/>
              <w:spacing w:after="0" w:line="240" w:lineRule="auto"/>
              <w:rPr>
                <w:rFonts w:ascii="Times New Roman" w:eastAsia="Times New Roman" w:hAnsi="Times New Roman" w:cs="Times New Roman"/>
                <w:color w:val="000000"/>
                <w:lang w:eastAsia="ru-RU"/>
              </w:rPr>
            </w:pPr>
          </w:p>
        </w:tc>
        <w:tc>
          <w:tcPr>
            <w:tcW w:w="4394" w:type="dxa"/>
          </w:tcPr>
          <w:p w:rsidR="000B77BE" w:rsidRPr="00BC468B" w:rsidRDefault="000B77BE" w:rsidP="009B7DA2">
            <w:pPr>
              <w:tabs>
                <w:tab w:val="num" w:pos="-142"/>
              </w:tabs>
              <w:suppressAutoHyphens/>
              <w:spacing w:after="0" w:line="240" w:lineRule="auto"/>
              <w:rPr>
                <w:rFonts w:ascii="Times New Roman" w:eastAsia="Times New Roman" w:hAnsi="Times New Roman" w:cs="Times New Roman"/>
                <w:b/>
                <w:bCs/>
                <w:lang w:eastAsia="ru-RU"/>
              </w:rPr>
            </w:pPr>
          </w:p>
        </w:tc>
      </w:tr>
    </w:tbl>
    <w:p w:rsidR="00472A40" w:rsidRPr="00BC468B" w:rsidRDefault="00F13EA7" w:rsidP="009B7DA2">
      <w:pPr>
        <w:widowControl w:val="0"/>
        <w:autoSpaceDE w:val="0"/>
        <w:autoSpaceDN w:val="0"/>
        <w:spacing w:after="0" w:line="360" w:lineRule="auto"/>
        <w:jc w:val="right"/>
        <w:rPr>
          <w:rFonts w:ascii="Times New Roman" w:eastAsia="Times New Roman" w:hAnsi="Times New Roman" w:cs="Times New Roman"/>
        </w:rPr>
      </w:pPr>
      <w:r>
        <w:rPr>
          <w:rFonts w:ascii="Times New Roman" w:eastAsia="Times New Roman" w:hAnsi="Times New Roman" w:cs="Times New Roman"/>
        </w:rPr>
        <w:t>П</w:t>
      </w:r>
      <w:r w:rsidR="00472A40" w:rsidRPr="00BC468B">
        <w:rPr>
          <w:rFonts w:ascii="Times New Roman" w:eastAsia="Times New Roman" w:hAnsi="Times New Roman" w:cs="Times New Roman"/>
        </w:rPr>
        <w:t>риложение № 1</w:t>
      </w:r>
    </w:p>
    <w:p w:rsidR="0095260C" w:rsidRPr="00BC468B" w:rsidRDefault="008403CB" w:rsidP="009B7DA2">
      <w:pPr>
        <w:widowControl w:val="0"/>
        <w:autoSpaceDE w:val="0"/>
        <w:autoSpaceDN w:val="0"/>
        <w:spacing w:after="0" w:line="360" w:lineRule="auto"/>
        <w:jc w:val="right"/>
        <w:rPr>
          <w:rFonts w:ascii="Times New Roman" w:eastAsia="Times New Roman" w:hAnsi="Times New Roman" w:cs="Times New Roman"/>
        </w:rPr>
      </w:pPr>
      <w:r w:rsidRPr="00BC468B">
        <w:rPr>
          <w:rFonts w:ascii="Times New Roman" w:eastAsia="Times New Roman" w:hAnsi="Times New Roman" w:cs="Times New Roman"/>
        </w:rPr>
        <w:lastRenderedPageBreak/>
        <w:t xml:space="preserve">                                                                                                        </w:t>
      </w:r>
      <w:r w:rsidR="008351C7" w:rsidRPr="00BC468B">
        <w:rPr>
          <w:rFonts w:ascii="Times New Roman" w:eastAsia="Times New Roman" w:hAnsi="Times New Roman" w:cs="Times New Roman"/>
        </w:rPr>
        <w:t xml:space="preserve">                      </w:t>
      </w:r>
      <w:r w:rsidRPr="00BC468B">
        <w:rPr>
          <w:rFonts w:ascii="Times New Roman" w:eastAsia="Times New Roman" w:hAnsi="Times New Roman" w:cs="Times New Roman"/>
        </w:rPr>
        <w:t xml:space="preserve"> </w:t>
      </w:r>
      <w:r w:rsidR="0095260C" w:rsidRPr="00BC468B">
        <w:rPr>
          <w:rFonts w:ascii="Times New Roman" w:eastAsia="Times New Roman" w:hAnsi="Times New Roman" w:cs="Times New Roman"/>
        </w:rPr>
        <w:t>к Контракту</w:t>
      </w:r>
      <w:r w:rsidR="00472A40" w:rsidRPr="00BC468B">
        <w:rPr>
          <w:rFonts w:ascii="Times New Roman" w:eastAsia="Times New Roman" w:hAnsi="Times New Roman" w:cs="Times New Roman"/>
        </w:rPr>
        <w:t xml:space="preserve"> № </w:t>
      </w:r>
      <w:r w:rsidR="008351C7" w:rsidRPr="00BC468B">
        <w:rPr>
          <w:rFonts w:ascii="Times New Roman" w:eastAsia="Times New Roman" w:hAnsi="Times New Roman" w:cs="Times New Roman"/>
        </w:rPr>
        <w:t>_</w:t>
      </w:r>
      <w:r w:rsidR="009B7DA2">
        <w:rPr>
          <w:rFonts w:ascii="Times New Roman" w:eastAsia="Times New Roman" w:hAnsi="Times New Roman" w:cs="Times New Roman"/>
        </w:rPr>
        <w:t>____________</w:t>
      </w:r>
      <w:r w:rsidR="008351C7" w:rsidRPr="00BC468B">
        <w:rPr>
          <w:rFonts w:ascii="Times New Roman" w:eastAsia="Times New Roman" w:hAnsi="Times New Roman" w:cs="Times New Roman"/>
        </w:rPr>
        <w:t>_</w:t>
      </w:r>
    </w:p>
    <w:p w:rsidR="0095260C" w:rsidRPr="00BC468B" w:rsidRDefault="009B7DA2" w:rsidP="009B7DA2">
      <w:pPr>
        <w:widowControl w:val="0"/>
        <w:autoSpaceDE w:val="0"/>
        <w:autoSpaceDN w:val="0"/>
        <w:spacing w:after="0" w:line="360" w:lineRule="auto"/>
        <w:ind w:left="6381" w:firstLine="709"/>
        <w:jc w:val="right"/>
        <w:rPr>
          <w:rFonts w:ascii="Times New Roman" w:eastAsia="Times New Roman" w:hAnsi="Times New Roman" w:cs="Times New Roman"/>
        </w:rPr>
      </w:pPr>
      <w:r>
        <w:rPr>
          <w:rFonts w:ascii="Times New Roman" w:eastAsia="Times New Roman" w:hAnsi="Times New Roman" w:cs="Times New Roman"/>
        </w:rPr>
        <w:t xml:space="preserve"> </w:t>
      </w:r>
      <w:r w:rsidR="008351C7" w:rsidRPr="00BC468B">
        <w:rPr>
          <w:rFonts w:ascii="Times New Roman" w:eastAsia="Times New Roman" w:hAnsi="Times New Roman" w:cs="Times New Roman"/>
        </w:rPr>
        <w:t>от «__</w:t>
      </w:r>
      <w:r>
        <w:rPr>
          <w:rFonts w:ascii="Times New Roman" w:eastAsia="Times New Roman" w:hAnsi="Times New Roman" w:cs="Times New Roman"/>
        </w:rPr>
        <w:t>_</w:t>
      </w:r>
      <w:r w:rsidR="008351C7" w:rsidRPr="00BC468B">
        <w:rPr>
          <w:rFonts w:ascii="Times New Roman" w:eastAsia="Times New Roman" w:hAnsi="Times New Roman" w:cs="Times New Roman"/>
        </w:rPr>
        <w:t xml:space="preserve">» </w:t>
      </w:r>
      <w:r>
        <w:rPr>
          <w:rFonts w:ascii="Times New Roman" w:eastAsia="Times New Roman" w:hAnsi="Times New Roman" w:cs="Times New Roman"/>
        </w:rPr>
        <w:t>_______</w:t>
      </w:r>
      <w:r w:rsidR="008351C7" w:rsidRPr="00BC468B">
        <w:rPr>
          <w:rFonts w:ascii="Times New Roman" w:eastAsia="Times New Roman" w:hAnsi="Times New Roman" w:cs="Times New Roman"/>
        </w:rPr>
        <w:t>_______</w:t>
      </w:r>
      <w:r w:rsidR="005277B8" w:rsidRPr="00BC468B">
        <w:rPr>
          <w:rFonts w:ascii="Times New Roman" w:eastAsia="Times New Roman" w:hAnsi="Times New Roman" w:cs="Times New Roman"/>
        </w:rPr>
        <w:t xml:space="preserve"> 202</w:t>
      </w:r>
      <w:r w:rsidR="003051DF">
        <w:rPr>
          <w:rFonts w:ascii="Times New Roman" w:eastAsia="Times New Roman" w:hAnsi="Times New Roman" w:cs="Times New Roman"/>
        </w:rPr>
        <w:t>6</w:t>
      </w:r>
      <w:r w:rsidR="005277B8" w:rsidRPr="00BC468B">
        <w:rPr>
          <w:rFonts w:ascii="Times New Roman" w:eastAsia="Times New Roman" w:hAnsi="Times New Roman" w:cs="Times New Roman"/>
        </w:rPr>
        <w:t>г.</w:t>
      </w:r>
    </w:p>
    <w:p w:rsidR="00F503EC" w:rsidRPr="00BC468B" w:rsidRDefault="00F503EC" w:rsidP="009B7DA2">
      <w:pPr>
        <w:widowControl w:val="0"/>
        <w:autoSpaceDE w:val="0"/>
        <w:autoSpaceDN w:val="0"/>
        <w:spacing w:after="0" w:line="360" w:lineRule="auto"/>
        <w:jc w:val="right"/>
        <w:rPr>
          <w:rFonts w:ascii="Times New Roman" w:eastAsia="Times New Roman" w:hAnsi="Times New Roman" w:cs="Times New Roman"/>
        </w:rPr>
      </w:pPr>
    </w:p>
    <w:p w:rsidR="00084733" w:rsidRPr="00BC468B" w:rsidRDefault="00084733" w:rsidP="009B7DA2">
      <w:pPr>
        <w:widowControl w:val="0"/>
        <w:autoSpaceDE w:val="0"/>
        <w:autoSpaceDN w:val="0"/>
        <w:spacing w:after="0" w:line="240" w:lineRule="auto"/>
        <w:jc w:val="center"/>
        <w:rPr>
          <w:rFonts w:ascii="Times New Roman" w:eastAsia="Times New Roman" w:hAnsi="Times New Roman" w:cs="Times New Roman"/>
          <w:b/>
        </w:rPr>
      </w:pPr>
      <w:r w:rsidRPr="00BC468B">
        <w:rPr>
          <w:rFonts w:ascii="Times New Roman" w:eastAsia="Times New Roman" w:hAnsi="Times New Roman" w:cs="Times New Roman"/>
          <w:b/>
        </w:rPr>
        <w:t>Спецификация</w:t>
      </w:r>
    </w:p>
    <w:p w:rsidR="008408F0" w:rsidRPr="00BC468B" w:rsidRDefault="008408F0" w:rsidP="009B7DA2">
      <w:pPr>
        <w:widowControl w:val="0"/>
        <w:autoSpaceDE w:val="0"/>
        <w:autoSpaceDN w:val="0"/>
        <w:spacing w:after="0" w:line="240" w:lineRule="auto"/>
        <w:jc w:val="center"/>
        <w:rPr>
          <w:rFonts w:ascii="Times New Roman" w:eastAsia="Times New Roman" w:hAnsi="Times New Roman" w:cs="Times New Roman"/>
          <w:b/>
        </w:rPr>
      </w:pPr>
    </w:p>
    <w:tbl>
      <w:tblPr>
        <w:tblStyle w:val="3ff0"/>
        <w:tblW w:w="10910" w:type="dxa"/>
        <w:tblLook w:val="04A0" w:firstRow="1" w:lastRow="0" w:firstColumn="1" w:lastColumn="0" w:noHBand="0" w:noVBand="1"/>
      </w:tblPr>
      <w:tblGrid>
        <w:gridCol w:w="703"/>
        <w:gridCol w:w="4831"/>
        <w:gridCol w:w="745"/>
        <w:gridCol w:w="946"/>
        <w:gridCol w:w="1984"/>
        <w:gridCol w:w="1701"/>
      </w:tblGrid>
      <w:tr w:rsidR="00F63F0B" w:rsidRPr="0008182D" w:rsidTr="004E71E4">
        <w:tc>
          <w:tcPr>
            <w:tcW w:w="703" w:type="dxa"/>
          </w:tcPr>
          <w:p w:rsidR="00CC3049" w:rsidRPr="0008182D" w:rsidRDefault="0008182D" w:rsidP="00F63F0B">
            <w:pPr>
              <w:widowControl w:val="0"/>
              <w:autoSpaceDE w:val="0"/>
              <w:autoSpaceDN w:val="0"/>
              <w:jc w:val="center"/>
              <w:rPr>
                <w:rFonts w:ascii="Times New Roman" w:hAnsi="Times New Roman" w:cs="Times New Roman"/>
                <w:b/>
              </w:rPr>
            </w:pPr>
            <w:r w:rsidRPr="0008182D">
              <w:rPr>
                <w:rFonts w:ascii="Times New Roman" w:hAnsi="Times New Roman" w:cs="Times New Roman"/>
                <w:b/>
              </w:rPr>
              <w:t>№ п/п</w:t>
            </w:r>
          </w:p>
        </w:tc>
        <w:tc>
          <w:tcPr>
            <w:tcW w:w="4831" w:type="dxa"/>
          </w:tcPr>
          <w:p w:rsidR="00F63F0B" w:rsidRPr="0008182D" w:rsidRDefault="00CC3049" w:rsidP="00F63F0B">
            <w:pPr>
              <w:widowControl w:val="0"/>
              <w:jc w:val="center"/>
              <w:rPr>
                <w:rFonts w:ascii="Times New Roman" w:eastAsia="Arial" w:hAnsi="Times New Roman" w:cs="Times New Roman"/>
                <w:b/>
              </w:rPr>
            </w:pPr>
            <w:r w:rsidRPr="0008182D">
              <w:rPr>
                <w:rFonts w:ascii="Times New Roman" w:eastAsia="Arial" w:hAnsi="Times New Roman" w:cs="Times New Roman"/>
                <w:b/>
              </w:rPr>
              <w:t xml:space="preserve">Наименование, </w:t>
            </w:r>
            <w:r w:rsidR="0008182D" w:rsidRPr="0008182D">
              <w:rPr>
                <w:rFonts w:ascii="Times New Roman" w:eastAsia="Arial" w:hAnsi="Times New Roman" w:cs="Times New Roman"/>
                <w:b/>
              </w:rPr>
              <w:t>характеристика</w:t>
            </w:r>
            <w:r w:rsidR="005200FC">
              <w:rPr>
                <w:rFonts w:ascii="Times New Roman" w:eastAsia="Arial" w:hAnsi="Times New Roman" w:cs="Times New Roman"/>
                <w:b/>
              </w:rPr>
              <w:t>, торговая марка,</w:t>
            </w:r>
            <w:r w:rsidR="0008182D" w:rsidRPr="0008182D">
              <w:rPr>
                <w:rFonts w:ascii="Times New Roman" w:eastAsia="Arial" w:hAnsi="Times New Roman" w:cs="Times New Roman"/>
                <w:b/>
              </w:rPr>
              <w:t xml:space="preserve"> страна происхождени</w:t>
            </w:r>
            <w:r w:rsidR="0008182D">
              <w:rPr>
                <w:rFonts w:ascii="Times New Roman" w:eastAsia="Arial" w:hAnsi="Times New Roman" w:cs="Times New Roman"/>
                <w:b/>
              </w:rPr>
              <w:t>я</w:t>
            </w:r>
            <w:r w:rsidRPr="0008182D">
              <w:rPr>
                <w:rFonts w:ascii="Times New Roman" w:eastAsia="Arial" w:hAnsi="Times New Roman" w:cs="Times New Roman"/>
                <w:b/>
              </w:rPr>
              <w:t xml:space="preserve"> </w:t>
            </w:r>
            <w:r w:rsidR="00F63F0B" w:rsidRPr="0008182D">
              <w:rPr>
                <w:rFonts w:ascii="Times New Roman" w:eastAsia="Arial" w:hAnsi="Times New Roman" w:cs="Times New Roman"/>
                <w:b/>
              </w:rPr>
              <w:t>товара</w:t>
            </w:r>
          </w:p>
          <w:p w:rsidR="00F63F0B" w:rsidRPr="0008182D" w:rsidRDefault="00F63F0B" w:rsidP="00F63F0B">
            <w:pPr>
              <w:widowControl w:val="0"/>
              <w:autoSpaceDE w:val="0"/>
              <w:autoSpaceDN w:val="0"/>
              <w:jc w:val="center"/>
              <w:rPr>
                <w:rFonts w:ascii="Times New Roman" w:hAnsi="Times New Roman" w:cs="Times New Roman"/>
                <w:b/>
              </w:rPr>
            </w:pPr>
          </w:p>
        </w:tc>
        <w:tc>
          <w:tcPr>
            <w:tcW w:w="745" w:type="dxa"/>
          </w:tcPr>
          <w:p w:rsidR="00F63F0B" w:rsidRPr="0008182D" w:rsidRDefault="00F63F0B" w:rsidP="00F63F0B">
            <w:pPr>
              <w:widowControl w:val="0"/>
              <w:autoSpaceDE w:val="0"/>
              <w:autoSpaceDN w:val="0"/>
              <w:jc w:val="center"/>
              <w:rPr>
                <w:rFonts w:ascii="Times New Roman" w:hAnsi="Times New Roman" w:cs="Times New Roman"/>
                <w:b/>
              </w:rPr>
            </w:pPr>
            <w:r w:rsidRPr="0008182D">
              <w:rPr>
                <w:rFonts w:ascii="Times New Roman" w:hAnsi="Times New Roman" w:cs="Times New Roman"/>
                <w:b/>
              </w:rPr>
              <w:t>Ед. изм.</w:t>
            </w:r>
          </w:p>
        </w:tc>
        <w:tc>
          <w:tcPr>
            <w:tcW w:w="946" w:type="dxa"/>
          </w:tcPr>
          <w:p w:rsidR="00F63F0B" w:rsidRPr="0008182D" w:rsidRDefault="00F63F0B" w:rsidP="00F63F0B">
            <w:pPr>
              <w:widowControl w:val="0"/>
              <w:jc w:val="center"/>
              <w:rPr>
                <w:rFonts w:ascii="Times New Roman" w:eastAsia="Arial" w:hAnsi="Times New Roman" w:cs="Times New Roman"/>
                <w:b/>
              </w:rPr>
            </w:pPr>
            <w:r w:rsidRPr="0008182D">
              <w:rPr>
                <w:rFonts w:ascii="Times New Roman" w:eastAsia="Arial" w:hAnsi="Times New Roman" w:cs="Times New Roman"/>
                <w:b/>
              </w:rPr>
              <w:t>Кол- во</w:t>
            </w:r>
          </w:p>
          <w:p w:rsidR="00F63F0B" w:rsidRPr="0008182D" w:rsidRDefault="00F63F0B" w:rsidP="00F63F0B">
            <w:pPr>
              <w:widowControl w:val="0"/>
              <w:autoSpaceDE w:val="0"/>
              <w:autoSpaceDN w:val="0"/>
              <w:jc w:val="center"/>
              <w:rPr>
                <w:rFonts w:ascii="Times New Roman" w:hAnsi="Times New Roman" w:cs="Times New Roman"/>
                <w:b/>
              </w:rPr>
            </w:pPr>
          </w:p>
        </w:tc>
        <w:tc>
          <w:tcPr>
            <w:tcW w:w="1984" w:type="dxa"/>
          </w:tcPr>
          <w:p w:rsidR="00F63F0B" w:rsidRPr="0008182D" w:rsidRDefault="00F63F0B" w:rsidP="00F63F0B">
            <w:pPr>
              <w:widowControl w:val="0"/>
              <w:jc w:val="center"/>
              <w:rPr>
                <w:rFonts w:ascii="Times New Roman" w:eastAsia="Arial" w:hAnsi="Times New Roman" w:cs="Times New Roman"/>
                <w:b/>
              </w:rPr>
            </w:pPr>
            <w:r w:rsidRPr="0008182D">
              <w:rPr>
                <w:rFonts w:ascii="Times New Roman" w:eastAsia="Arial" w:hAnsi="Times New Roman" w:cs="Times New Roman"/>
                <w:b/>
              </w:rPr>
              <w:t>Цена за единицу, руб.</w:t>
            </w:r>
          </w:p>
          <w:p w:rsidR="00F63F0B" w:rsidRPr="0008182D" w:rsidRDefault="00F63F0B" w:rsidP="00F63F0B">
            <w:pPr>
              <w:widowControl w:val="0"/>
              <w:autoSpaceDE w:val="0"/>
              <w:autoSpaceDN w:val="0"/>
              <w:jc w:val="center"/>
              <w:rPr>
                <w:rFonts w:ascii="Times New Roman" w:hAnsi="Times New Roman" w:cs="Times New Roman"/>
                <w:b/>
              </w:rPr>
            </w:pPr>
          </w:p>
        </w:tc>
        <w:tc>
          <w:tcPr>
            <w:tcW w:w="1701" w:type="dxa"/>
          </w:tcPr>
          <w:p w:rsidR="00F63F0B" w:rsidRPr="0008182D" w:rsidRDefault="00F63F0B" w:rsidP="00F63F0B">
            <w:pPr>
              <w:widowControl w:val="0"/>
              <w:jc w:val="center"/>
              <w:rPr>
                <w:rFonts w:ascii="Times New Roman" w:eastAsia="Arial" w:hAnsi="Times New Roman" w:cs="Times New Roman"/>
                <w:b/>
              </w:rPr>
            </w:pPr>
            <w:r w:rsidRPr="0008182D">
              <w:rPr>
                <w:rFonts w:ascii="Times New Roman" w:eastAsia="Arial" w:hAnsi="Times New Roman" w:cs="Times New Roman"/>
                <w:b/>
              </w:rPr>
              <w:t>Сумма, руб.</w:t>
            </w:r>
          </w:p>
          <w:p w:rsidR="00F63F0B" w:rsidRPr="0008182D" w:rsidRDefault="00F63F0B" w:rsidP="00F63F0B">
            <w:pPr>
              <w:widowControl w:val="0"/>
              <w:autoSpaceDE w:val="0"/>
              <w:autoSpaceDN w:val="0"/>
              <w:jc w:val="center"/>
              <w:rPr>
                <w:rFonts w:ascii="Times New Roman" w:hAnsi="Times New Roman" w:cs="Times New Roman"/>
                <w:b/>
              </w:rPr>
            </w:pPr>
          </w:p>
        </w:tc>
      </w:tr>
      <w:tr w:rsidR="003E5ABE" w:rsidRPr="0008182D" w:rsidTr="00810927">
        <w:tc>
          <w:tcPr>
            <w:tcW w:w="703" w:type="dxa"/>
          </w:tcPr>
          <w:p w:rsidR="003E5ABE" w:rsidRPr="0008182D" w:rsidRDefault="003E5ABE"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3E5ABE" w:rsidRPr="001F3B72" w:rsidRDefault="003E5ABE"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r>
      <w:tr w:rsidR="003E5ABE" w:rsidRPr="0008182D" w:rsidTr="00810927">
        <w:tc>
          <w:tcPr>
            <w:tcW w:w="703" w:type="dxa"/>
          </w:tcPr>
          <w:p w:rsidR="003E5ABE" w:rsidRPr="0008182D" w:rsidRDefault="003E5ABE"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r>
      <w:tr w:rsidR="003E5ABE" w:rsidRPr="0008182D" w:rsidTr="00810927">
        <w:tc>
          <w:tcPr>
            <w:tcW w:w="703" w:type="dxa"/>
          </w:tcPr>
          <w:p w:rsidR="003E5ABE" w:rsidRPr="0008182D" w:rsidRDefault="003E5ABE"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r>
      <w:tr w:rsidR="003E5ABE" w:rsidRPr="0008182D" w:rsidTr="00810927">
        <w:tc>
          <w:tcPr>
            <w:tcW w:w="703" w:type="dxa"/>
          </w:tcPr>
          <w:p w:rsidR="003E5ABE" w:rsidRPr="0008182D" w:rsidRDefault="003E5ABE"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3E5ABE" w:rsidRPr="007336A5" w:rsidRDefault="003E5ABE"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r>
      <w:tr w:rsidR="003E5ABE" w:rsidRPr="0008182D" w:rsidTr="00810927">
        <w:tc>
          <w:tcPr>
            <w:tcW w:w="703" w:type="dxa"/>
          </w:tcPr>
          <w:p w:rsidR="003E5ABE" w:rsidRPr="0008182D" w:rsidRDefault="003E5ABE"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r>
      <w:tr w:rsidR="003E5ABE" w:rsidRPr="0008182D" w:rsidTr="00810927">
        <w:tc>
          <w:tcPr>
            <w:tcW w:w="703" w:type="dxa"/>
          </w:tcPr>
          <w:p w:rsidR="003E5ABE" w:rsidRPr="0008182D" w:rsidRDefault="003E5ABE"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3E5ABE" w:rsidRPr="007336A5" w:rsidRDefault="003E5ABE"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3E5ABE" w:rsidRDefault="003E5ABE"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3E5ABE" w:rsidRDefault="003E5ABE"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671CE1" w:rsidRPr="0008182D" w:rsidTr="00810927">
        <w:tc>
          <w:tcPr>
            <w:tcW w:w="703" w:type="dxa"/>
          </w:tcPr>
          <w:p w:rsidR="00671CE1" w:rsidRPr="0008182D" w:rsidRDefault="00671CE1" w:rsidP="003E5ABE">
            <w:pPr>
              <w:pStyle w:val="a4"/>
              <w:widowControl w:val="0"/>
              <w:numPr>
                <w:ilvl w:val="0"/>
                <w:numId w:val="35"/>
              </w:numPr>
              <w:autoSpaceDE w:val="0"/>
              <w:autoSpaceDN w:val="0"/>
              <w:ind w:hanging="698"/>
              <w:rPr>
                <w:rFonts w:ascii="Times New Roman" w:hAnsi="Times New Roman" w:cs="Times New Roman"/>
                <w:b/>
              </w:rPr>
            </w:pPr>
          </w:p>
        </w:tc>
        <w:tc>
          <w:tcPr>
            <w:tcW w:w="4831"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rPr>
                <w:rFonts w:ascii="Times New Roman" w:hAnsi="Times New Roman" w:cs="Times New Roman"/>
                <w:color w:val="000000"/>
                <w:sz w:val="24"/>
                <w:szCs w:val="24"/>
              </w:rPr>
            </w:pPr>
          </w:p>
        </w:tc>
        <w:tc>
          <w:tcPr>
            <w:tcW w:w="745" w:type="dxa"/>
            <w:tcBorders>
              <w:top w:val="nil"/>
              <w:left w:val="single" w:sz="6" w:space="0" w:color="auto"/>
              <w:bottom w:val="single" w:sz="6" w:space="0" w:color="auto"/>
              <w:right w:val="nil"/>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946" w:type="dxa"/>
            <w:tcBorders>
              <w:top w:val="single" w:sz="6" w:space="0" w:color="auto"/>
              <w:left w:val="single" w:sz="6" w:space="0" w:color="auto"/>
              <w:bottom w:val="single" w:sz="6" w:space="0" w:color="auto"/>
              <w:right w:val="single" w:sz="6" w:space="0" w:color="auto"/>
            </w:tcBorders>
          </w:tcPr>
          <w:p w:rsidR="00671CE1" w:rsidRDefault="00671CE1" w:rsidP="003E5ABE">
            <w:pPr>
              <w:autoSpaceDE w:val="0"/>
              <w:autoSpaceDN w:val="0"/>
              <w:adjustRightInd w:val="0"/>
              <w:jc w:val="center"/>
              <w:rPr>
                <w:rFonts w:ascii="Times New Roman" w:hAnsi="Times New Roman" w:cs="Times New Roman"/>
                <w:color w:val="000000"/>
                <w:sz w:val="24"/>
                <w:szCs w:val="24"/>
              </w:rPr>
            </w:pPr>
          </w:p>
        </w:tc>
        <w:tc>
          <w:tcPr>
            <w:tcW w:w="1984"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c>
          <w:tcPr>
            <w:tcW w:w="1701" w:type="dxa"/>
            <w:tcBorders>
              <w:top w:val="nil"/>
              <w:left w:val="single" w:sz="4" w:space="0" w:color="auto"/>
              <w:bottom w:val="single" w:sz="4" w:space="0" w:color="auto"/>
              <w:right w:val="single" w:sz="4" w:space="0" w:color="auto"/>
            </w:tcBorders>
            <w:shd w:val="clear" w:color="auto" w:fill="auto"/>
            <w:vAlign w:val="center"/>
          </w:tcPr>
          <w:p w:rsidR="00671CE1" w:rsidRDefault="00671CE1" w:rsidP="003E5ABE">
            <w:pPr>
              <w:jc w:val="center"/>
            </w:pPr>
          </w:p>
        </w:tc>
      </w:tr>
      <w:tr w:rsidR="003E5ABE" w:rsidRPr="0008182D" w:rsidTr="004E71E4">
        <w:tc>
          <w:tcPr>
            <w:tcW w:w="9209" w:type="dxa"/>
            <w:gridSpan w:val="5"/>
          </w:tcPr>
          <w:p w:rsidR="003E5ABE" w:rsidRPr="0008182D" w:rsidRDefault="003E5ABE" w:rsidP="003E5ABE">
            <w:pPr>
              <w:widowControl w:val="0"/>
              <w:autoSpaceDE w:val="0"/>
              <w:autoSpaceDN w:val="0"/>
              <w:jc w:val="right"/>
              <w:rPr>
                <w:rFonts w:ascii="Times New Roman" w:hAnsi="Times New Roman" w:cs="Times New Roman"/>
                <w:b/>
              </w:rPr>
            </w:pPr>
            <w:r w:rsidRPr="0008182D">
              <w:rPr>
                <w:rFonts w:ascii="Times New Roman" w:hAnsi="Times New Roman" w:cs="Times New Roman"/>
                <w:b/>
              </w:rPr>
              <w:t>ИТОГО</w:t>
            </w:r>
            <w:r>
              <w:rPr>
                <w:rFonts w:ascii="Times New Roman" w:hAnsi="Times New Roman" w:cs="Times New Roman"/>
                <w:b/>
              </w:rPr>
              <w:t>, в т.ч. НДС ___%или без НДС</w:t>
            </w:r>
            <w:r w:rsidRPr="0008182D">
              <w:rPr>
                <w:rFonts w:ascii="Times New Roman" w:hAnsi="Times New Roman" w:cs="Times New Roman"/>
                <w:b/>
              </w:rPr>
              <w:t>:</w:t>
            </w:r>
          </w:p>
        </w:tc>
        <w:tc>
          <w:tcPr>
            <w:tcW w:w="1701" w:type="dxa"/>
          </w:tcPr>
          <w:p w:rsidR="003E5ABE" w:rsidRPr="0008182D" w:rsidRDefault="003E5ABE" w:rsidP="003E5ABE">
            <w:pPr>
              <w:widowControl w:val="0"/>
              <w:autoSpaceDE w:val="0"/>
              <w:autoSpaceDN w:val="0"/>
              <w:jc w:val="center"/>
              <w:rPr>
                <w:rFonts w:ascii="Times New Roman" w:hAnsi="Times New Roman" w:cs="Times New Roman"/>
                <w:b/>
              </w:rPr>
            </w:pPr>
          </w:p>
        </w:tc>
      </w:tr>
    </w:tbl>
    <w:p w:rsidR="008408F0" w:rsidRDefault="008408F0" w:rsidP="00F63F0B">
      <w:pPr>
        <w:widowControl w:val="0"/>
        <w:autoSpaceDE w:val="0"/>
        <w:autoSpaceDN w:val="0"/>
        <w:spacing w:after="0" w:line="240" w:lineRule="auto"/>
        <w:jc w:val="both"/>
        <w:rPr>
          <w:rFonts w:ascii="Times New Roman" w:eastAsia="Times New Roman" w:hAnsi="Times New Roman" w:cs="Times New Roman"/>
          <w:b/>
        </w:rPr>
      </w:pPr>
    </w:p>
    <w:p w:rsidR="00F63F0B" w:rsidRPr="00F63F0B" w:rsidRDefault="00B6639B" w:rsidP="00F63F0B">
      <w:pPr>
        <w:shd w:val="clear" w:color="auto" w:fill="FFFFFF"/>
        <w:tabs>
          <w:tab w:val="left" w:pos="284"/>
          <w:tab w:val="left" w:pos="851"/>
        </w:tabs>
        <w:suppressAutoHyphens/>
        <w:spacing w:after="0" w:line="240" w:lineRule="auto"/>
        <w:jc w:val="both"/>
        <w:rPr>
          <w:rFonts w:ascii="Times New Roman" w:eastAsia="Calibri" w:hAnsi="Times New Roman" w:cs="Times New Roman"/>
        </w:rPr>
      </w:pPr>
      <w:r w:rsidRPr="00BC468B">
        <w:rPr>
          <w:rFonts w:ascii="Times New Roman" w:hAnsi="Times New Roman" w:cs="Times New Roman"/>
          <w:b/>
          <w:bCs/>
          <w:spacing w:val="1"/>
        </w:rPr>
        <w:t xml:space="preserve">Цена </w:t>
      </w:r>
      <w:r w:rsidR="008A2EB6" w:rsidRPr="00BC468B">
        <w:rPr>
          <w:rFonts w:ascii="Times New Roman" w:hAnsi="Times New Roman" w:cs="Times New Roman"/>
          <w:b/>
          <w:bCs/>
          <w:spacing w:val="1"/>
        </w:rPr>
        <w:t>Контракта</w:t>
      </w:r>
      <w:r w:rsidRPr="00BC468B">
        <w:rPr>
          <w:rFonts w:ascii="Times New Roman" w:hAnsi="Times New Roman" w:cs="Times New Roman"/>
          <w:b/>
          <w:bCs/>
          <w:spacing w:val="1"/>
        </w:rPr>
        <w:t xml:space="preserve"> </w:t>
      </w:r>
      <w:r w:rsidR="004F48C9" w:rsidRPr="00BC468B">
        <w:rPr>
          <w:rFonts w:ascii="Times New Roman" w:hAnsi="Times New Roman" w:cs="Times New Roman"/>
          <w:b/>
          <w:bCs/>
          <w:spacing w:val="1"/>
        </w:rPr>
        <w:t>составляет</w:t>
      </w:r>
      <w:r w:rsidR="004F48C9">
        <w:rPr>
          <w:rFonts w:ascii="Times New Roman" w:hAnsi="Times New Roman" w:cs="Times New Roman"/>
          <w:b/>
          <w:bCs/>
          <w:spacing w:val="1"/>
        </w:rPr>
        <w:t>:</w:t>
      </w:r>
      <w:r w:rsidR="004F48C9" w:rsidRPr="00BC468B">
        <w:rPr>
          <w:rFonts w:ascii="Times New Roman" w:hAnsi="Times New Roman" w:cs="Times New Roman"/>
          <w:b/>
          <w:bCs/>
          <w:spacing w:val="1"/>
        </w:rPr>
        <w:t xml:space="preserve"> </w:t>
      </w:r>
      <w:r w:rsidR="004F48C9" w:rsidRPr="00F63F0B">
        <w:rPr>
          <w:rFonts w:ascii="Times New Roman" w:eastAsia="Calibri" w:hAnsi="Times New Roman" w:cs="Times New Roman"/>
        </w:rPr>
        <w:t>_</w:t>
      </w:r>
      <w:r w:rsidR="00F63F0B">
        <w:rPr>
          <w:rFonts w:ascii="Times New Roman" w:eastAsia="Calibri" w:hAnsi="Times New Roman" w:cs="Times New Roman"/>
        </w:rPr>
        <w:t>_____</w:t>
      </w:r>
      <w:r w:rsidR="00F63F0B" w:rsidRPr="00F63F0B">
        <w:rPr>
          <w:rFonts w:ascii="Times New Roman" w:eastAsia="Calibri" w:hAnsi="Times New Roman" w:cs="Times New Roman"/>
        </w:rPr>
        <w:t>________ (__________) рублей _____ копеек в том числе НДС____ (</w:t>
      </w:r>
      <w:r w:rsidR="00F63F0B" w:rsidRPr="00F63F0B">
        <w:rPr>
          <w:rFonts w:ascii="Times New Roman" w:eastAsia="Calibri" w:hAnsi="Times New Roman" w:cs="Times New Roman"/>
          <w:i/>
        </w:rPr>
        <w:t>в случае, если НДС не облагается, то указывается ссылка на статью Налогового Кодекса Российской Федерации).</w:t>
      </w:r>
    </w:p>
    <w:p w:rsidR="00A428A7" w:rsidRDefault="00A428A7" w:rsidP="009B7DA2">
      <w:pPr>
        <w:suppressAutoHyphens/>
        <w:spacing w:after="0" w:line="240" w:lineRule="auto"/>
        <w:ind w:left="567" w:right="435"/>
        <w:jc w:val="both"/>
        <w:rPr>
          <w:rFonts w:ascii="Times New Roman" w:eastAsia="Times New Roman" w:hAnsi="Times New Roman" w:cs="Times New Roman"/>
        </w:rPr>
      </w:pPr>
    </w:p>
    <w:p w:rsidR="00F138E5" w:rsidRDefault="00F138E5" w:rsidP="00F63F0B">
      <w:pPr>
        <w:suppressAutoHyphens/>
        <w:spacing w:after="0" w:line="240" w:lineRule="auto"/>
        <w:ind w:left="567" w:right="435"/>
        <w:jc w:val="center"/>
        <w:rPr>
          <w:rFonts w:ascii="Times New Roman" w:eastAsia="Times New Roman" w:hAnsi="Times New Roman" w:cs="Times New Roman"/>
          <w:b/>
        </w:rPr>
      </w:pPr>
    </w:p>
    <w:p w:rsidR="00F63F0B" w:rsidRPr="00F63F0B" w:rsidRDefault="00F63F0B" w:rsidP="00F63F0B">
      <w:pPr>
        <w:suppressAutoHyphens/>
        <w:spacing w:after="0" w:line="240" w:lineRule="auto"/>
        <w:ind w:left="567" w:right="435"/>
        <w:jc w:val="center"/>
        <w:rPr>
          <w:rFonts w:ascii="Times New Roman" w:eastAsia="Times New Roman" w:hAnsi="Times New Roman" w:cs="Times New Roman"/>
          <w:b/>
        </w:rPr>
      </w:pPr>
      <w:r>
        <w:rPr>
          <w:rFonts w:ascii="Times New Roman" w:eastAsia="Times New Roman" w:hAnsi="Times New Roman" w:cs="Times New Roman"/>
          <w:b/>
        </w:rPr>
        <w:t>ПОДПИ</w:t>
      </w:r>
      <w:r w:rsidRPr="00F63F0B">
        <w:rPr>
          <w:rFonts w:ascii="Times New Roman" w:eastAsia="Times New Roman" w:hAnsi="Times New Roman" w:cs="Times New Roman"/>
          <w:b/>
        </w:rPr>
        <w:t>СИ СТОРОН:</w:t>
      </w:r>
    </w:p>
    <w:tbl>
      <w:tblPr>
        <w:tblW w:w="10915" w:type="dxa"/>
        <w:tblInd w:w="-142" w:type="dxa"/>
        <w:tblLook w:val="04A0" w:firstRow="1" w:lastRow="0" w:firstColumn="1" w:lastColumn="0" w:noHBand="0" w:noVBand="1"/>
      </w:tblPr>
      <w:tblGrid>
        <w:gridCol w:w="6096"/>
        <w:gridCol w:w="283"/>
        <w:gridCol w:w="4536"/>
      </w:tblGrid>
      <w:tr w:rsidR="00F63F0B" w:rsidRPr="00BC468B" w:rsidTr="00E455CA">
        <w:tc>
          <w:tcPr>
            <w:tcW w:w="6096" w:type="dxa"/>
          </w:tcPr>
          <w:p w:rsidR="00F63F0B" w:rsidRPr="00BC468B" w:rsidRDefault="00F63F0B" w:rsidP="009F1083">
            <w:pPr>
              <w:tabs>
                <w:tab w:val="num" w:pos="-142"/>
              </w:tabs>
              <w:spacing w:after="0" w:line="240" w:lineRule="auto"/>
              <w:jc w:val="center"/>
              <w:rPr>
                <w:rFonts w:ascii="Times New Roman" w:eastAsia="Times New Roman" w:hAnsi="Times New Roman" w:cs="Times New Roman"/>
                <w:b/>
                <w:lang w:eastAsia="ru-RU"/>
              </w:rPr>
            </w:pPr>
            <w:r w:rsidRPr="00BC468B">
              <w:rPr>
                <w:rFonts w:ascii="Times New Roman" w:eastAsia="Times New Roman" w:hAnsi="Times New Roman" w:cs="Times New Roman"/>
                <w:b/>
                <w:lang w:eastAsia="ru-RU"/>
              </w:rPr>
              <w:t>ЗАКАЗЧИК</w:t>
            </w:r>
          </w:p>
        </w:tc>
        <w:tc>
          <w:tcPr>
            <w:tcW w:w="283" w:type="dxa"/>
          </w:tcPr>
          <w:p w:rsidR="00F63F0B" w:rsidRPr="00BC468B" w:rsidRDefault="00F63F0B" w:rsidP="009344EA">
            <w:pPr>
              <w:tabs>
                <w:tab w:val="num" w:pos="-142"/>
              </w:tabs>
              <w:suppressAutoHyphens/>
              <w:spacing w:after="0" w:line="240" w:lineRule="auto"/>
              <w:rPr>
                <w:rFonts w:ascii="Times New Roman" w:eastAsia="Times New Roman" w:hAnsi="Times New Roman" w:cs="Times New Roman"/>
                <w:b/>
                <w:bCs/>
                <w:lang w:eastAsia="ru-RU"/>
              </w:rPr>
            </w:pPr>
          </w:p>
        </w:tc>
        <w:tc>
          <w:tcPr>
            <w:tcW w:w="4536" w:type="dxa"/>
          </w:tcPr>
          <w:p w:rsidR="00F63F0B" w:rsidRPr="00BC468B" w:rsidRDefault="00F63F0B" w:rsidP="009344EA">
            <w:pPr>
              <w:tabs>
                <w:tab w:val="num" w:pos="-142"/>
              </w:tabs>
              <w:suppressAutoHyphens/>
              <w:spacing w:after="0" w:line="240" w:lineRule="auto"/>
              <w:jc w:val="center"/>
              <w:rPr>
                <w:rFonts w:ascii="Times New Roman" w:eastAsia="Times New Roman" w:hAnsi="Times New Roman" w:cs="Times New Roman"/>
                <w:b/>
                <w:bCs/>
                <w:lang w:eastAsia="ru-RU"/>
              </w:rPr>
            </w:pPr>
            <w:r w:rsidRPr="00BC468B">
              <w:rPr>
                <w:rFonts w:ascii="Times New Roman" w:eastAsia="Times New Roman" w:hAnsi="Times New Roman" w:cs="Times New Roman"/>
                <w:b/>
                <w:bCs/>
                <w:lang w:eastAsia="ru-RU"/>
              </w:rPr>
              <w:t>ПОСТАВЩИК</w:t>
            </w:r>
          </w:p>
        </w:tc>
      </w:tr>
      <w:tr w:rsidR="00F63F0B" w:rsidRPr="00BC468B" w:rsidTr="00E455CA">
        <w:trPr>
          <w:trHeight w:val="187"/>
        </w:trPr>
        <w:tc>
          <w:tcPr>
            <w:tcW w:w="6096" w:type="dxa"/>
          </w:tcPr>
          <w:p w:rsidR="00F63F0B" w:rsidRPr="00BC468B" w:rsidRDefault="00F63F0B" w:rsidP="009F1083">
            <w:pPr>
              <w:widowControl w:val="0"/>
              <w:suppressAutoHyphens/>
              <w:autoSpaceDE w:val="0"/>
              <w:autoSpaceDN w:val="0"/>
              <w:adjustRightInd w:val="0"/>
              <w:spacing w:after="0" w:line="240" w:lineRule="auto"/>
              <w:ind w:left="33"/>
              <w:jc w:val="center"/>
              <w:rPr>
                <w:rFonts w:ascii="Times New Roman" w:eastAsia="Times New Roman" w:hAnsi="Times New Roman" w:cs="Times New Roman"/>
                <w:b/>
                <w:lang w:eastAsia="ru-RU" w:bidi="ru-RU"/>
              </w:rPr>
            </w:pPr>
            <w:r w:rsidRPr="00BC468B">
              <w:rPr>
                <w:rFonts w:ascii="Times New Roman" w:eastAsia="Times New Roman" w:hAnsi="Times New Roman" w:cs="Times New Roman"/>
                <w:b/>
                <w:lang w:eastAsia="ru-RU" w:bidi="ru-RU"/>
              </w:rPr>
              <w:t>ФГБОУ ВО «МГУТУ</w:t>
            </w:r>
          </w:p>
          <w:p w:rsidR="00F63F0B" w:rsidRDefault="00F63F0B" w:rsidP="009F1083">
            <w:pPr>
              <w:widowControl w:val="0"/>
              <w:suppressAutoHyphens/>
              <w:autoSpaceDE w:val="0"/>
              <w:autoSpaceDN w:val="0"/>
              <w:adjustRightInd w:val="0"/>
              <w:spacing w:after="0" w:line="240" w:lineRule="auto"/>
              <w:ind w:left="33"/>
              <w:jc w:val="center"/>
              <w:rPr>
                <w:rFonts w:ascii="Times New Roman" w:eastAsia="Times New Roman" w:hAnsi="Times New Roman" w:cs="Times New Roman"/>
                <w:b/>
                <w:lang w:eastAsia="ru-RU" w:bidi="ru-RU"/>
              </w:rPr>
            </w:pPr>
            <w:r w:rsidRPr="00BC468B">
              <w:rPr>
                <w:rFonts w:ascii="Times New Roman" w:eastAsia="Times New Roman" w:hAnsi="Times New Roman" w:cs="Times New Roman"/>
                <w:b/>
                <w:lang w:eastAsia="ru-RU" w:bidi="ru-RU"/>
              </w:rPr>
              <w:t>им К.Г.Разумовского (ПКУ)</w:t>
            </w:r>
          </w:p>
          <w:p w:rsidR="009F1083" w:rsidRPr="009F1083" w:rsidRDefault="009F1083" w:rsidP="009F1083">
            <w:pPr>
              <w:spacing w:after="0" w:line="240" w:lineRule="auto"/>
              <w:jc w:val="center"/>
              <w:rPr>
                <w:rFonts w:ascii="Times New Roman" w:eastAsia="Calibri" w:hAnsi="Times New Roman" w:cs="Times New Roman"/>
                <w:sz w:val="23"/>
                <w:szCs w:val="23"/>
                <w:lang w:eastAsia="ru-RU"/>
              </w:rPr>
            </w:pPr>
            <w:r w:rsidRPr="009F1083">
              <w:rPr>
                <w:rFonts w:ascii="Times New Roman" w:eastAsia="Calibri" w:hAnsi="Times New Roman" w:cs="Times New Roman"/>
                <w:sz w:val="23"/>
                <w:szCs w:val="23"/>
                <w:lang w:eastAsia="ru-RU"/>
              </w:rPr>
              <w:t>Директор дивизиона по организации финансовой</w:t>
            </w:r>
          </w:p>
          <w:p w:rsidR="009F1083" w:rsidRDefault="009F1083" w:rsidP="009F1083">
            <w:pPr>
              <w:widowControl w:val="0"/>
              <w:suppressAutoHyphens/>
              <w:autoSpaceDE w:val="0"/>
              <w:autoSpaceDN w:val="0"/>
              <w:adjustRightInd w:val="0"/>
              <w:spacing w:after="0" w:line="240" w:lineRule="auto"/>
              <w:ind w:left="33"/>
              <w:jc w:val="center"/>
              <w:rPr>
                <w:rFonts w:ascii="Times New Roman" w:eastAsia="Calibri" w:hAnsi="Times New Roman" w:cs="Times New Roman"/>
                <w:sz w:val="23"/>
                <w:szCs w:val="23"/>
                <w:lang w:eastAsia="ru-RU"/>
              </w:rPr>
            </w:pPr>
            <w:r w:rsidRPr="009F1083">
              <w:rPr>
                <w:rFonts w:ascii="Times New Roman" w:eastAsia="Calibri" w:hAnsi="Times New Roman" w:cs="Times New Roman"/>
                <w:sz w:val="23"/>
                <w:szCs w:val="23"/>
                <w:lang w:eastAsia="ru-RU"/>
              </w:rPr>
              <w:t>и административно-хозяйственной деятельности</w:t>
            </w:r>
          </w:p>
          <w:p w:rsidR="009F1083" w:rsidRPr="00BC468B" w:rsidRDefault="009F1083" w:rsidP="009F1083">
            <w:pPr>
              <w:widowControl w:val="0"/>
              <w:suppressAutoHyphens/>
              <w:autoSpaceDE w:val="0"/>
              <w:autoSpaceDN w:val="0"/>
              <w:adjustRightInd w:val="0"/>
              <w:spacing w:after="0" w:line="240" w:lineRule="auto"/>
              <w:ind w:left="33"/>
              <w:jc w:val="center"/>
              <w:rPr>
                <w:rFonts w:ascii="Times New Roman" w:eastAsia="Times New Roman" w:hAnsi="Times New Roman" w:cs="Times New Roman"/>
                <w:color w:val="000000"/>
                <w:highlight w:val="yellow"/>
                <w:lang w:eastAsia="ru-RU"/>
              </w:rPr>
            </w:pPr>
          </w:p>
        </w:tc>
        <w:tc>
          <w:tcPr>
            <w:tcW w:w="283" w:type="dxa"/>
          </w:tcPr>
          <w:p w:rsidR="00F63F0B" w:rsidRPr="00BC468B" w:rsidRDefault="00F63F0B" w:rsidP="009344EA">
            <w:pPr>
              <w:tabs>
                <w:tab w:val="num" w:pos="-142"/>
              </w:tabs>
              <w:suppressAutoHyphens/>
              <w:spacing w:after="0" w:line="240" w:lineRule="auto"/>
              <w:rPr>
                <w:rFonts w:ascii="Times New Roman" w:eastAsia="Times New Roman" w:hAnsi="Times New Roman" w:cs="Times New Roman"/>
                <w:b/>
                <w:bCs/>
                <w:lang w:eastAsia="ru-RU"/>
              </w:rPr>
            </w:pPr>
          </w:p>
        </w:tc>
        <w:tc>
          <w:tcPr>
            <w:tcW w:w="4536" w:type="dxa"/>
          </w:tcPr>
          <w:p w:rsidR="00F63F0B" w:rsidRDefault="00F63F0B" w:rsidP="009344EA">
            <w:pPr>
              <w:tabs>
                <w:tab w:val="num" w:pos="-142"/>
              </w:tabs>
              <w:suppressAutoHyphens/>
              <w:spacing w:after="0" w:line="240" w:lineRule="auto"/>
              <w:jc w:val="center"/>
              <w:rPr>
                <w:rFonts w:ascii="Times New Roman" w:eastAsia="Times New Roman" w:hAnsi="Times New Roman" w:cs="Times New Roman"/>
                <w:bCs/>
                <w:lang w:eastAsia="ru-RU"/>
              </w:rPr>
            </w:pPr>
          </w:p>
          <w:p w:rsidR="009F1083" w:rsidRPr="00BC468B" w:rsidRDefault="009F1083" w:rsidP="009344EA">
            <w:pPr>
              <w:tabs>
                <w:tab w:val="num" w:pos="-142"/>
              </w:tabs>
              <w:suppressAutoHyphens/>
              <w:spacing w:after="0" w:line="240" w:lineRule="auto"/>
              <w:jc w:val="center"/>
              <w:rPr>
                <w:rFonts w:ascii="Times New Roman" w:eastAsia="Times New Roman" w:hAnsi="Times New Roman" w:cs="Times New Roman"/>
                <w:bCs/>
                <w:lang w:eastAsia="ru-RU"/>
              </w:rPr>
            </w:pPr>
          </w:p>
        </w:tc>
      </w:tr>
      <w:tr w:rsidR="00F63F0B" w:rsidRPr="00BC468B" w:rsidTr="00E455CA">
        <w:tc>
          <w:tcPr>
            <w:tcW w:w="6096" w:type="dxa"/>
          </w:tcPr>
          <w:p w:rsidR="00F63F0B" w:rsidRPr="00BC468B" w:rsidRDefault="00F63F0B" w:rsidP="009F1083">
            <w:pPr>
              <w:widowControl w:val="0"/>
              <w:suppressAutoHyphens/>
              <w:autoSpaceDE w:val="0"/>
              <w:autoSpaceDN w:val="0"/>
              <w:adjustRightInd w:val="0"/>
              <w:spacing w:after="0" w:line="240" w:lineRule="auto"/>
              <w:ind w:left="33"/>
              <w:jc w:val="center"/>
              <w:rPr>
                <w:rFonts w:ascii="Times New Roman" w:eastAsia="Times New Roman" w:hAnsi="Times New Roman" w:cs="Times New Roman"/>
                <w:color w:val="000000"/>
                <w:lang w:eastAsia="ru-RU"/>
              </w:rPr>
            </w:pPr>
          </w:p>
          <w:p w:rsidR="00F63F0B" w:rsidRPr="00BC468B" w:rsidRDefault="00F63F0B" w:rsidP="009F1083">
            <w:pPr>
              <w:widowControl w:val="0"/>
              <w:suppressAutoHyphens/>
              <w:autoSpaceDE w:val="0"/>
              <w:autoSpaceDN w:val="0"/>
              <w:adjustRightInd w:val="0"/>
              <w:spacing w:after="0" w:line="240" w:lineRule="auto"/>
              <w:ind w:left="33"/>
              <w:jc w:val="center"/>
              <w:rPr>
                <w:rFonts w:ascii="Times New Roman" w:eastAsia="Times New Roman" w:hAnsi="Times New Roman" w:cs="Times New Roman"/>
                <w:color w:val="000000"/>
                <w:lang w:eastAsia="ru-RU"/>
              </w:rPr>
            </w:pPr>
            <w:r w:rsidRPr="00BC468B">
              <w:rPr>
                <w:rFonts w:ascii="Times New Roman" w:eastAsia="Times New Roman" w:hAnsi="Times New Roman" w:cs="Times New Roman"/>
                <w:color w:val="000000"/>
                <w:lang w:eastAsia="ru-RU"/>
              </w:rPr>
              <w:t>______________/</w:t>
            </w:r>
            <w:r w:rsidR="001A3C26">
              <w:rPr>
                <w:rFonts w:ascii="Times New Roman" w:eastAsia="Times New Roman" w:hAnsi="Times New Roman" w:cs="Times New Roman"/>
                <w:color w:val="000000"/>
                <w:lang w:eastAsia="ru-RU"/>
              </w:rPr>
              <w:t>Власенко С.Г.</w:t>
            </w:r>
            <w:r w:rsidRPr="00BC468B">
              <w:rPr>
                <w:rFonts w:ascii="Times New Roman" w:eastAsia="Times New Roman" w:hAnsi="Times New Roman" w:cs="Times New Roman"/>
                <w:color w:val="000000"/>
                <w:lang w:eastAsia="ru-RU"/>
              </w:rPr>
              <w:t>/</w:t>
            </w:r>
          </w:p>
          <w:p w:rsidR="00F63F0B" w:rsidRPr="00BC468B" w:rsidRDefault="009F1083" w:rsidP="009F1083">
            <w:pPr>
              <w:widowControl w:val="0"/>
              <w:suppressAutoHyphens/>
              <w:autoSpaceDE w:val="0"/>
              <w:autoSpaceDN w:val="0"/>
              <w:adjustRightInd w:val="0"/>
              <w:spacing w:after="0" w:line="240" w:lineRule="auto"/>
              <w:ind w:left="33"/>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F63F0B" w:rsidRPr="00BC468B">
              <w:rPr>
                <w:rFonts w:ascii="Times New Roman" w:eastAsia="Times New Roman" w:hAnsi="Times New Roman" w:cs="Times New Roman"/>
                <w:color w:val="000000"/>
                <w:lang w:eastAsia="ru-RU"/>
              </w:rPr>
              <w:t>Э.П.</w:t>
            </w:r>
          </w:p>
        </w:tc>
        <w:tc>
          <w:tcPr>
            <w:tcW w:w="283" w:type="dxa"/>
          </w:tcPr>
          <w:p w:rsidR="00F63F0B" w:rsidRPr="00BC468B" w:rsidRDefault="00F63F0B" w:rsidP="009344EA">
            <w:pPr>
              <w:tabs>
                <w:tab w:val="num" w:pos="-142"/>
              </w:tabs>
              <w:suppressAutoHyphens/>
              <w:spacing w:after="0" w:line="240" w:lineRule="auto"/>
              <w:rPr>
                <w:rFonts w:ascii="Times New Roman" w:eastAsia="Times New Roman" w:hAnsi="Times New Roman" w:cs="Times New Roman"/>
                <w:b/>
                <w:bCs/>
                <w:lang w:eastAsia="ru-RU"/>
              </w:rPr>
            </w:pPr>
          </w:p>
        </w:tc>
        <w:tc>
          <w:tcPr>
            <w:tcW w:w="4536" w:type="dxa"/>
          </w:tcPr>
          <w:p w:rsidR="009F1083" w:rsidRPr="00BC468B" w:rsidRDefault="009F1083" w:rsidP="009F1083">
            <w:pPr>
              <w:tabs>
                <w:tab w:val="num" w:pos="-142"/>
              </w:tabs>
              <w:suppressAutoHyphens/>
              <w:spacing w:after="0" w:line="240" w:lineRule="auto"/>
              <w:rPr>
                <w:rFonts w:ascii="Times New Roman" w:eastAsia="Times New Roman" w:hAnsi="Times New Roman" w:cs="Times New Roman"/>
                <w:bCs/>
                <w:lang w:eastAsia="ru-RU"/>
              </w:rPr>
            </w:pPr>
          </w:p>
          <w:p w:rsidR="00F63F0B" w:rsidRPr="00BC468B" w:rsidRDefault="00F63F0B" w:rsidP="009344EA">
            <w:pPr>
              <w:tabs>
                <w:tab w:val="num" w:pos="-142"/>
              </w:tabs>
              <w:suppressAutoHyphens/>
              <w:spacing w:after="0" w:line="240" w:lineRule="auto"/>
              <w:jc w:val="center"/>
              <w:rPr>
                <w:rFonts w:ascii="Times New Roman" w:eastAsia="Times New Roman" w:hAnsi="Times New Roman" w:cs="Times New Roman"/>
                <w:bCs/>
                <w:lang w:eastAsia="ru-RU"/>
              </w:rPr>
            </w:pPr>
            <w:r w:rsidRPr="00BC468B">
              <w:rPr>
                <w:rFonts w:ascii="Times New Roman" w:eastAsia="Times New Roman" w:hAnsi="Times New Roman" w:cs="Times New Roman"/>
                <w:bCs/>
                <w:lang w:eastAsia="ru-RU"/>
              </w:rPr>
              <w:t>__________</w:t>
            </w:r>
            <w:r>
              <w:rPr>
                <w:rFonts w:ascii="Times New Roman" w:eastAsia="Times New Roman" w:hAnsi="Times New Roman" w:cs="Times New Roman"/>
                <w:bCs/>
                <w:lang w:eastAsia="ru-RU"/>
              </w:rPr>
              <w:t>_____</w:t>
            </w:r>
            <w:r w:rsidRPr="00BC468B">
              <w:rPr>
                <w:rFonts w:ascii="Times New Roman" w:eastAsia="Times New Roman" w:hAnsi="Times New Roman" w:cs="Times New Roman"/>
                <w:bCs/>
                <w:lang w:eastAsia="ru-RU"/>
              </w:rPr>
              <w:t>_/</w:t>
            </w:r>
            <w:r>
              <w:rPr>
                <w:rFonts w:ascii="Times New Roman" w:eastAsia="Times New Roman" w:hAnsi="Times New Roman" w:cs="Times New Roman"/>
                <w:bCs/>
                <w:lang w:eastAsia="ru-RU"/>
              </w:rPr>
              <w:t xml:space="preserve"> ________________</w:t>
            </w:r>
            <w:r w:rsidRPr="00BC468B">
              <w:rPr>
                <w:rFonts w:ascii="Times New Roman" w:eastAsia="Arial Unicode MS" w:hAnsi="Times New Roman" w:cs="Times New Roman"/>
                <w:color w:val="000000"/>
                <w:u w:color="000000"/>
                <w:bdr w:val="nil"/>
                <w:lang w:eastAsia="ru-RU"/>
              </w:rPr>
              <w:t xml:space="preserve"> </w:t>
            </w:r>
            <w:r w:rsidRPr="00BC468B">
              <w:rPr>
                <w:rFonts w:ascii="Times New Roman" w:eastAsia="Times New Roman" w:hAnsi="Times New Roman" w:cs="Times New Roman"/>
                <w:bCs/>
                <w:lang w:eastAsia="ru-RU"/>
              </w:rPr>
              <w:t>/</w:t>
            </w:r>
          </w:p>
          <w:p w:rsidR="00F63F0B" w:rsidRPr="00BC468B" w:rsidRDefault="00F63F0B" w:rsidP="009344EA">
            <w:pPr>
              <w:tabs>
                <w:tab w:val="num" w:pos="-142"/>
              </w:tabs>
              <w:suppressAutoHyphen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Э.П.</w:t>
            </w:r>
          </w:p>
        </w:tc>
      </w:tr>
      <w:bookmarkEnd w:id="0"/>
    </w:tbl>
    <w:p w:rsidR="0095260C" w:rsidRDefault="0095260C"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B920C3" w:rsidRDefault="00B920C3" w:rsidP="00CC3049">
      <w:pPr>
        <w:widowControl w:val="0"/>
        <w:autoSpaceDE w:val="0"/>
        <w:autoSpaceDN w:val="0"/>
        <w:spacing w:after="0" w:line="360" w:lineRule="auto"/>
        <w:rPr>
          <w:rFonts w:ascii="Times New Roman" w:eastAsia="Times New Roman" w:hAnsi="Times New Roman" w:cs="Times New Roman"/>
        </w:rPr>
      </w:pPr>
    </w:p>
    <w:p w:rsidR="004B11A2" w:rsidRDefault="004B11A2" w:rsidP="00936525">
      <w:pPr>
        <w:suppressAutoHyphens/>
        <w:spacing w:after="0" w:line="240" w:lineRule="auto"/>
        <w:jc w:val="right"/>
        <w:rPr>
          <w:rFonts w:ascii="Times New Roman" w:eastAsia="Calibri" w:hAnsi="Times New Roman" w:cs="Times New Roman"/>
          <w:lang w:eastAsia="ar-SA"/>
        </w:rPr>
        <w:sectPr w:rsidR="004B11A2" w:rsidSect="00BE4CF3">
          <w:footerReference w:type="default" r:id="rId11"/>
          <w:pgSz w:w="11900" w:h="16840"/>
          <w:pgMar w:top="399" w:right="539" w:bottom="426" w:left="578" w:header="720" w:footer="273" w:gutter="0"/>
          <w:cols w:space="720"/>
          <w:titlePg/>
          <w:docGrid w:linePitch="360"/>
        </w:sectPr>
      </w:pPr>
    </w:p>
    <w:p w:rsidR="00936525" w:rsidRPr="001E636A" w:rsidRDefault="00936525" w:rsidP="00936525">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lastRenderedPageBreak/>
        <w:t xml:space="preserve">Приложение № 2 </w:t>
      </w:r>
      <w:r w:rsidRPr="001E636A">
        <w:rPr>
          <w:rFonts w:ascii="Times New Roman" w:eastAsia="Times New Roman" w:hAnsi="Times New Roman" w:cs="Times New Roman"/>
          <w:bCs/>
          <w:kern w:val="28"/>
          <w:lang w:eastAsia="ru-RU"/>
        </w:rPr>
        <w:t>к контракту</w:t>
      </w:r>
    </w:p>
    <w:p w:rsidR="00B920C3" w:rsidRDefault="00936525" w:rsidP="00936525">
      <w:pPr>
        <w:widowControl w:val="0"/>
        <w:autoSpaceDE w:val="0"/>
        <w:autoSpaceDN w:val="0"/>
        <w:spacing w:after="0" w:line="360" w:lineRule="auto"/>
        <w:jc w:val="right"/>
        <w:rPr>
          <w:rFonts w:ascii="Times New Roman" w:eastAsia="Times New Roman" w:hAnsi="Times New Roman" w:cs="Times New Roman"/>
        </w:rPr>
      </w:pPr>
      <w:r w:rsidRPr="001E636A">
        <w:rPr>
          <w:rFonts w:ascii="Times New Roman" w:eastAsia="Times New Roman" w:hAnsi="Times New Roman" w:cs="Times New Roman"/>
          <w:bCs/>
          <w:kern w:val="28"/>
          <w:lang w:eastAsia="ru-RU"/>
        </w:rPr>
        <w:t>№ _________ от «______» _____________ 202</w:t>
      </w:r>
      <w:r>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936525" w:rsidRDefault="00936525" w:rsidP="00CC3049">
      <w:pPr>
        <w:widowControl w:val="0"/>
        <w:autoSpaceDE w:val="0"/>
        <w:autoSpaceDN w:val="0"/>
        <w:spacing w:after="0" w:line="360" w:lineRule="auto"/>
        <w:rPr>
          <w:rFonts w:ascii="Times New Roman" w:eastAsia="Times New Roman" w:hAnsi="Times New Roman" w:cs="Times New Roman"/>
        </w:rPr>
      </w:pPr>
    </w:p>
    <w:p w:rsidR="004B11A2" w:rsidRPr="00117D88" w:rsidRDefault="004B11A2" w:rsidP="004B11A2">
      <w:pPr>
        <w:spacing w:after="0"/>
        <w:jc w:val="center"/>
        <w:rPr>
          <w:rFonts w:ascii="Times New Roman" w:hAnsi="Times New Roman" w:cs="Times New Roman"/>
          <w:b/>
          <w:bCs/>
          <w:sz w:val="24"/>
          <w:szCs w:val="24"/>
        </w:rPr>
      </w:pPr>
      <w:r w:rsidRPr="00117D88">
        <w:rPr>
          <w:rFonts w:ascii="Times New Roman" w:hAnsi="Times New Roman" w:cs="Times New Roman"/>
          <w:b/>
          <w:bCs/>
          <w:sz w:val="24"/>
          <w:szCs w:val="24"/>
        </w:rPr>
        <w:t>ТЕХНИЧЕСКОЕ ЗАДАНИЕ</w:t>
      </w:r>
    </w:p>
    <w:p w:rsidR="004B11A2" w:rsidRPr="00117D88" w:rsidRDefault="004B11A2" w:rsidP="004B11A2">
      <w:pPr>
        <w:spacing w:after="0"/>
        <w:jc w:val="center"/>
        <w:rPr>
          <w:rFonts w:ascii="Times New Roman" w:hAnsi="Times New Roman" w:cs="Times New Roman"/>
          <w:sz w:val="24"/>
          <w:szCs w:val="24"/>
        </w:rPr>
      </w:pPr>
      <w:r w:rsidRPr="007B442E">
        <w:rPr>
          <w:rFonts w:ascii="Times New Roman" w:hAnsi="Times New Roman" w:cs="Times New Roman"/>
          <w:b/>
          <w:bCs/>
          <w:sz w:val="24"/>
          <w:szCs w:val="24"/>
        </w:rPr>
        <w:t xml:space="preserve">поставка </w:t>
      </w:r>
      <w:r>
        <w:rPr>
          <w:rFonts w:ascii="Times New Roman" w:hAnsi="Times New Roman" w:cs="Times New Roman"/>
          <w:b/>
          <w:bCs/>
          <w:sz w:val="24"/>
          <w:szCs w:val="24"/>
        </w:rPr>
        <w:t xml:space="preserve">хозяйственных товаров </w:t>
      </w:r>
      <w:r w:rsidRPr="007B442E">
        <w:rPr>
          <w:rFonts w:ascii="Times New Roman" w:hAnsi="Times New Roman" w:cs="Times New Roman"/>
          <w:b/>
          <w:bCs/>
          <w:sz w:val="24"/>
          <w:szCs w:val="24"/>
        </w:rPr>
        <w:t>для нужд УККК-интернат (филиал) ФГБОУ ВО «МГУТУ им. К.Г. Разумовского (ПКУ)» в г. Морозовске Ростовской области</w:t>
      </w:r>
      <w:r>
        <w:rPr>
          <w:rFonts w:ascii="Times New Roman" w:hAnsi="Times New Roman" w:cs="Times New Roman"/>
          <w:b/>
          <w:bCs/>
          <w:sz w:val="24"/>
          <w:szCs w:val="24"/>
        </w:rPr>
        <w:br/>
      </w:r>
    </w:p>
    <w:p w:rsidR="004B11A2" w:rsidRPr="006D494C" w:rsidRDefault="004B11A2" w:rsidP="004B11A2">
      <w:pPr>
        <w:ind w:firstLine="567"/>
        <w:rPr>
          <w:rFonts w:ascii="Times New Roman" w:hAnsi="Times New Roman" w:cs="Times New Roman"/>
          <w:sz w:val="24"/>
          <w:szCs w:val="24"/>
        </w:rPr>
      </w:pPr>
      <w:r w:rsidRPr="006D494C">
        <w:rPr>
          <w:rFonts w:ascii="Times New Roman" w:hAnsi="Times New Roman" w:cs="Times New Roman"/>
          <w:sz w:val="24"/>
          <w:szCs w:val="24"/>
        </w:rPr>
        <w:t>Поставка/доставка товара, осуществляется в один этап силами и средствами Поставщика по адресу: Ростовская область г. Морозовск, ул. Зеленского д. 78.</w:t>
      </w:r>
    </w:p>
    <w:p w:rsidR="004B11A2" w:rsidRPr="006D494C" w:rsidRDefault="004B11A2" w:rsidP="004B11A2">
      <w:pPr>
        <w:rPr>
          <w:rFonts w:ascii="Times New Roman" w:hAnsi="Times New Roman" w:cs="Times New Roman"/>
          <w:sz w:val="24"/>
          <w:szCs w:val="24"/>
        </w:rPr>
      </w:pPr>
      <w:r w:rsidRPr="006D494C">
        <w:rPr>
          <w:rFonts w:ascii="Times New Roman" w:hAnsi="Times New Roman" w:cs="Times New Roman"/>
          <w:sz w:val="24"/>
          <w:szCs w:val="24"/>
        </w:rPr>
        <w:t>Условия поставки</w:t>
      </w:r>
      <w:r>
        <w:rPr>
          <w:rFonts w:ascii="Times New Roman" w:hAnsi="Times New Roman" w:cs="Times New Roman"/>
          <w:sz w:val="24"/>
          <w:szCs w:val="24"/>
        </w:rPr>
        <w:t>:</w:t>
      </w:r>
    </w:p>
    <w:p w:rsidR="004B11A2" w:rsidRDefault="004B11A2" w:rsidP="004B11A2">
      <w:pPr>
        <w:pStyle w:val="a4"/>
        <w:numPr>
          <w:ilvl w:val="0"/>
          <w:numId w:val="36"/>
        </w:numPr>
        <w:spacing w:after="160" w:line="259" w:lineRule="auto"/>
        <w:ind w:left="0" w:firstLine="284"/>
        <w:rPr>
          <w:rFonts w:ascii="Times New Roman" w:hAnsi="Times New Roman" w:cs="Times New Roman"/>
          <w:sz w:val="24"/>
          <w:szCs w:val="24"/>
        </w:rPr>
      </w:pPr>
      <w:r w:rsidRPr="006D494C">
        <w:rPr>
          <w:rFonts w:ascii="Times New Roman" w:hAnsi="Times New Roman" w:cs="Times New Roman"/>
          <w:sz w:val="24"/>
          <w:szCs w:val="24"/>
        </w:rPr>
        <w:t xml:space="preserve">Срок поставки товара: </w:t>
      </w:r>
      <w:r w:rsidR="00312943">
        <w:rPr>
          <w:rFonts w:ascii="Times New Roman" w:eastAsia="Times New Roman" w:hAnsi="Times New Roman" w:cs="Times New Roman"/>
          <w:bCs/>
          <w:lang w:eastAsia="ru-RU"/>
        </w:rPr>
        <w:t xml:space="preserve">в течение </w:t>
      </w:r>
      <w:r w:rsidR="00312943">
        <w:rPr>
          <w:rFonts w:ascii="Times New Roman" w:eastAsia="Times New Roman" w:hAnsi="Times New Roman" w:cs="Times New Roman"/>
          <w:sz w:val="24"/>
          <w:szCs w:val="24"/>
          <w:lang w:eastAsia="ru-RU"/>
        </w:rPr>
        <w:t>3 (</w:t>
      </w:r>
      <w:r w:rsidR="00312943">
        <w:rPr>
          <w:rFonts w:ascii="Arial" w:hAnsi="Arial" w:cs="Arial"/>
          <w:color w:val="333333"/>
          <w:shd w:val="clear" w:color="auto" w:fill="FFFFFF"/>
        </w:rPr>
        <w:t>трёх</w:t>
      </w:r>
      <w:r w:rsidR="00312943">
        <w:rPr>
          <w:rFonts w:ascii="Times New Roman" w:eastAsia="Times New Roman" w:hAnsi="Times New Roman" w:cs="Times New Roman"/>
          <w:sz w:val="24"/>
          <w:szCs w:val="24"/>
          <w:lang w:eastAsia="ru-RU"/>
        </w:rPr>
        <w:t xml:space="preserve">) рабочих дней </w:t>
      </w:r>
      <w:bookmarkStart w:id="3" w:name="_GoBack"/>
      <w:bookmarkEnd w:id="3"/>
      <w:r w:rsidRPr="006D494C">
        <w:rPr>
          <w:rFonts w:ascii="Times New Roman" w:hAnsi="Times New Roman" w:cs="Times New Roman"/>
          <w:sz w:val="24"/>
          <w:szCs w:val="24"/>
        </w:rPr>
        <w:t xml:space="preserve"> с даты подписания контракта.</w:t>
      </w:r>
      <w:r>
        <w:rPr>
          <w:rFonts w:ascii="Times New Roman" w:hAnsi="Times New Roman" w:cs="Times New Roman"/>
          <w:sz w:val="24"/>
          <w:szCs w:val="24"/>
        </w:rPr>
        <w:t xml:space="preserve"> </w:t>
      </w:r>
      <w:r w:rsidRPr="006D494C">
        <w:rPr>
          <w:rFonts w:ascii="Times New Roman" w:hAnsi="Times New Roman" w:cs="Times New Roman"/>
          <w:sz w:val="24"/>
          <w:szCs w:val="24"/>
        </w:rPr>
        <w:t>Поставщик обязуется осуществить доставку товара, включая доставку и погрузочно-разгрузочные работы, своими силами и средствами.</w:t>
      </w:r>
    </w:p>
    <w:p w:rsidR="004B11A2" w:rsidRDefault="004B11A2" w:rsidP="004B11A2">
      <w:pPr>
        <w:pStyle w:val="a4"/>
        <w:numPr>
          <w:ilvl w:val="0"/>
          <w:numId w:val="36"/>
        </w:numPr>
        <w:spacing w:after="160" w:line="259" w:lineRule="auto"/>
        <w:ind w:left="0" w:firstLine="284"/>
        <w:rPr>
          <w:rFonts w:ascii="Times New Roman" w:hAnsi="Times New Roman" w:cs="Times New Roman"/>
          <w:sz w:val="24"/>
          <w:szCs w:val="24"/>
        </w:rPr>
      </w:pPr>
      <w:r w:rsidRPr="006D494C">
        <w:rPr>
          <w:rFonts w:ascii="Times New Roman" w:hAnsi="Times New Roman" w:cs="Times New Roman"/>
          <w:sz w:val="24"/>
          <w:szCs w:val="24"/>
        </w:rPr>
        <w:t>Поставщик гарантирует качество поставляемого товара и соблюдение надлежащих условий хранения товара до его передачи Заказчику.</w:t>
      </w:r>
      <w:r>
        <w:rPr>
          <w:rFonts w:ascii="Times New Roman" w:hAnsi="Times New Roman" w:cs="Times New Roman"/>
          <w:sz w:val="24"/>
          <w:szCs w:val="24"/>
        </w:rPr>
        <w:t xml:space="preserve"> </w:t>
      </w:r>
      <w:r w:rsidRPr="006D494C">
        <w:rPr>
          <w:rFonts w:ascii="Times New Roman" w:hAnsi="Times New Roman" w:cs="Times New Roman"/>
          <w:sz w:val="24"/>
          <w:szCs w:val="24"/>
        </w:rPr>
        <w:t>Качество поставляемого товара должно соответствовать действующему ГОСТу или ТУ.</w:t>
      </w:r>
    </w:p>
    <w:p w:rsidR="004B11A2" w:rsidRPr="006D494C" w:rsidRDefault="004B11A2" w:rsidP="004B11A2">
      <w:pPr>
        <w:pStyle w:val="a4"/>
        <w:numPr>
          <w:ilvl w:val="0"/>
          <w:numId w:val="36"/>
        </w:numPr>
        <w:spacing w:after="160" w:line="259" w:lineRule="auto"/>
        <w:ind w:left="0" w:firstLine="284"/>
        <w:rPr>
          <w:rFonts w:ascii="Times New Roman" w:hAnsi="Times New Roman" w:cs="Times New Roman"/>
          <w:sz w:val="24"/>
          <w:szCs w:val="24"/>
        </w:rPr>
      </w:pPr>
      <w:r w:rsidRPr="006D494C">
        <w:rPr>
          <w:rFonts w:ascii="Times New Roman" w:hAnsi="Times New Roman" w:cs="Times New Roman"/>
          <w:sz w:val="24"/>
          <w:szCs w:val="24"/>
        </w:rPr>
        <w:t>Описание объекта закупки:</w:t>
      </w:r>
    </w:p>
    <w:tbl>
      <w:tblPr>
        <w:tblStyle w:val="af3"/>
        <w:tblW w:w="15412" w:type="dxa"/>
        <w:jc w:val="center"/>
        <w:tblLook w:val="04A0" w:firstRow="1" w:lastRow="0" w:firstColumn="1" w:lastColumn="0" w:noHBand="0" w:noVBand="1"/>
      </w:tblPr>
      <w:tblGrid>
        <w:gridCol w:w="562"/>
        <w:gridCol w:w="3828"/>
        <w:gridCol w:w="8913"/>
        <w:gridCol w:w="975"/>
        <w:gridCol w:w="1134"/>
      </w:tblGrid>
      <w:tr w:rsidR="004B11A2" w:rsidTr="003F32A0">
        <w:trPr>
          <w:jc w:val="center"/>
        </w:trPr>
        <w:tc>
          <w:tcPr>
            <w:tcW w:w="562" w:type="dxa"/>
            <w:shd w:val="clear" w:color="auto" w:fill="auto"/>
            <w:vAlign w:val="center"/>
          </w:tcPr>
          <w:p w:rsidR="004B11A2" w:rsidRPr="0018608F" w:rsidRDefault="004B11A2" w:rsidP="003F32A0">
            <w:pPr>
              <w:jc w:val="center"/>
              <w:rPr>
                <w:rFonts w:ascii="Times New Roman" w:hAnsi="Times New Roman" w:cs="Times New Roman"/>
                <w:b/>
                <w:bCs/>
                <w:color w:val="000000"/>
                <w:sz w:val="20"/>
                <w:szCs w:val="20"/>
              </w:rPr>
            </w:pPr>
            <w:r w:rsidRPr="0018608F">
              <w:rPr>
                <w:rFonts w:ascii="Times New Roman" w:hAnsi="Times New Roman" w:cs="Times New Roman"/>
                <w:b/>
                <w:bCs/>
                <w:color w:val="000000"/>
                <w:sz w:val="20"/>
                <w:szCs w:val="20"/>
              </w:rPr>
              <w:t>№ п/п</w:t>
            </w:r>
          </w:p>
        </w:tc>
        <w:tc>
          <w:tcPr>
            <w:tcW w:w="3828" w:type="dxa"/>
            <w:vAlign w:val="center"/>
          </w:tcPr>
          <w:p w:rsidR="004B11A2" w:rsidRPr="0018608F" w:rsidRDefault="004B11A2" w:rsidP="003F32A0">
            <w:pPr>
              <w:jc w:val="center"/>
              <w:rPr>
                <w:rFonts w:ascii="Times New Roman" w:hAnsi="Times New Roman" w:cs="Times New Roman"/>
                <w:b/>
                <w:bCs/>
                <w:color w:val="000000"/>
                <w:sz w:val="20"/>
                <w:szCs w:val="20"/>
              </w:rPr>
            </w:pPr>
            <w:r w:rsidRPr="0018608F">
              <w:rPr>
                <w:rFonts w:ascii="Times New Roman" w:hAnsi="Times New Roman" w:cs="Times New Roman"/>
                <w:b/>
                <w:sz w:val="20"/>
                <w:szCs w:val="20"/>
              </w:rPr>
              <w:t>Наименование</w:t>
            </w:r>
          </w:p>
        </w:tc>
        <w:tc>
          <w:tcPr>
            <w:tcW w:w="8913" w:type="dxa"/>
            <w:tcBorders>
              <w:bottom w:val="single" w:sz="4" w:space="0" w:color="auto"/>
            </w:tcBorders>
            <w:shd w:val="clear" w:color="auto" w:fill="auto"/>
            <w:vAlign w:val="center"/>
          </w:tcPr>
          <w:p w:rsidR="004B11A2" w:rsidRPr="0018608F" w:rsidRDefault="004B11A2" w:rsidP="003F32A0">
            <w:pPr>
              <w:jc w:val="center"/>
              <w:rPr>
                <w:rFonts w:ascii="Times New Roman" w:hAnsi="Times New Roman" w:cs="Times New Roman"/>
                <w:b/>
                <w:bCs/>
                <w:color w:val="000000"/>
                <w:sz w:val="20"/>
                <w:szCs w:val="20"/>
              </w:rPr>
            </w:pPr>
            <w:r w:rsidRPr="0018608F">
              <w:rPr>
                <w:rFonts w:ascii="Times New Roman" w:hAnsi="Times New Roman" w:cs="Times New Roman"/>
                <w:b/>
                <w:sz w:val="20"/>
                <w:szCs w:val="20"/>
              </w:rPr>
              <w:t>Характеристики Товара</w:t>
            </w:r>
          </w:p>
        </w:tc>
        <w:tc>
          <w:tcPr>
            <w:tcW w:w="975" w:type="dxa"/>
            <w:tcBorders>
              <w:bottom w:val="single" w:sz="4" w:space="0" w:color="auto"/>
            </w:tcBorders>
            <w:vAlign w:val="center"/>
          </w:tcPr>
          <w:p w:rsidR="004B11A2" w:rsidRPr="0018608F" w:rsidRDefault="004B11A2" w:rsidP="003F32A0">
            <w:pPr>
              <w:jc w:val="center"/>
              <w:rPr>
                <w:rFonts w:ascii="Times New Roman" w:hAnsi="Times New Roman" w:cs="Times New Roman"/>
                <w:b/>
                <w:bCs/>
                <w:color w:val="000000"/>
                <w:sz w:val="20"/>
                <w:szCs w:val="20"/>
              </w:rPr>
            </w:pPr>
            <w:r w:rsidRPr="0018608F">
              <w:rPr>
                <w:rFonts w:ascii="Times New Roman" w:hAnsi="Times New Roman" w:cs="Times New Roman"/>
                <w:b/>
                <w:sz w:val="20"/>
                <w:szCs w:val="20"/>
              </w:rPr>
              <w:t>Ед. изм.</w:t>
            </w:r>
          </w:p>
        </w:tc>
        <w:tc>
          <w:tcPr>
            <w:tcW w:w="1134" w:type="dxa"/>
            <w:tcBorders>
              <w:bottom w:val="single" w:sz="4" w:space="0" w:color="auto"/>
            </w:tcBorders>
            <w:vAlign w:val="center"/>
          </w:tcPr>
          <w:p w:rsidR="004B11A2" w:rsidRPr="0018608F" w:rsidRDefault="004B11A2" w:rsidP="003F32A0">
            <w:pPr>
              <w:jc w:val="center"/>
              <w:rPr>
                <w:rFonts w:ascii="Times New Roman" w:hAnsi="Times New Roman" w:cs="Times New Roman"/>
                <w:b/>
                <w:bCs/>
                <w:color w:val="000000"/>
                <w:sz w:val="20"/>
                <w:szCs w:val="20"/>
              </w:rPr>
            </w:pPr>
            <w:r w:rsidRPr="0018608F">
              <w:rPr>
                <w:rFonts w:ascii="Times New Roman" w:hAnsi="Times New Roman" w:cs="Times New Roman"/>
                <w:b/>
                <w:sz w:val="20"/>
                <w:szCs w:val="20"/>
              </w:rPr>
              <w:t>Кол-во</w:t>
            </w:r>
          </w:p>
        </w:tc>
      </w:tr>
      <w:tr w:rsidR="004B11A2" w:rsidTr="003F32A0">
        <w:trPr>
          <w:jc w:val="center"/>
        </w:trPr>
        <w:tc>
          <w:tcPr>
            <w:tcW w:w="562" w:type="dxa"/>
            <w:tcBorders>
              <w:top w:val="single" w:sz="4" w:space="0" w:color="auto"/>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Смеситель для душа</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В комплекте: Душевой шланг 150 см, Душевая лейка, Держатель лейки, Комплект отражателей, Комплект эксцентриков.</w:t>
            </w:r>
            <w:r w:rsidRPr="00510A3D">
              <w:rPr>
                <w:rFonts w:ascii="Times New Roman" w:hAnsi="Times New Roman" w:cs="Times New Roman"/>
              </w:rPr>
              <w:t xml:space="preserve"> </w:t>
            </w:r>
            <w:r w:rsidRPr="00510A3D">
              <w:rPr>
                <w:rFonts w:ascii="Times New Roman" w:hAnsi="Times New Roman" w:cs="Times New Roman"/>
                <w:sz w:val="20"/>
                <w:szCs w:val="20"/>
              </w:rPr>
              <w:t xml:space="preserve">Вращение </w:t>
            </w:r>
            <w:proofErr w:type="spellStart"/>
            <w:r w:rsidRPr="00510A3D">
              <w:rPr>
                <w:rFonts w:ascii="Times New Roman" w:hAnsi="Times New Roman" w:cs="Times New Roman"/>
                <w:sz w:val="20"/>
                <w:szCs w:val="20"/>
              </w:rPr>
              <w:t>излива</w:t>
            </w:r>
            <w:proofErr w:type="spellEnd"/>
            <w:r w:rsidRPr="00510A3D">
              <w:rPr>
                <w:rFonts w:ascii="Times New Roman" w:hAnsi="Times New Roman" w:cs="Times New Roman"/>
                <w:sz w:val="20"/>
                <w:szCs w:val="20"/>
              </w:rPr>
              <w:t xml:space="preserve"> – Нет, Встраиваемый – Нет, Диаметр картриджа – Нет, Тип – </w:t>
            </w:r>
            <w:proofErr w:type="spellStart"/>
            <w:r w:rsidRPr="00510A3D">
              <w:rPr>
                <w:rFonts w:ascii="Times New Roman" w:hAnsi="Times New Roman" w:cs="Times New Roman"/>
                <w:sz w:val="20"/>
                <w:szCs w:val="20"/>
              </w:rPr>
              <w:t>Двухвентильный</w:t>
            </w:r>
            <w:proofErr w:type="spellEnd"/>
            <w:r w:rsidRPr="00510A3D">
              <w:rPr>
                <w:rFonts w:ascii="Times New Roman" w:hAnsi="Times New Roman" w:cs="Times New Roman"/>
                <w:sz w:val="20"/>
                <w:szCs w:val="20"/>
              </w:rPr>
              <w:t>, Тип запорного клапана – Керамический.</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Кран водоразборный</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КРАН водоразборный CN4108 для мойки и умывальника 1/2 под гибкую подводку. Корпус силумин, излив S 16, гайка </w:t>
            </w:r>
            <w:proofErr w:type="spellStart"/>
            <w:r w:rsidRPr="00510A3D">
              <w:rPr>
                <w:rFonts w:ascii="Times New Roman" w:hAnsi="Times New Roman" w:cs="Times New Roman"/>
                <w:sz w:val="20"/>
                <w:szCs w:val="20"/>
              </w:rPr>
              <w:t>излива</w:t>
            </w:r>
            <w:proofErr w:type="spellEnd"/>
            <w:r w:rsidRPr="00510A3D">
              <w:rPr>
                <w:rFonts w:ascii="Times New Roman" w:hAnsi="Times New Roman" w:cs="Times New Roman"/>
                <w:sz w:val="20"/>
                <w:szCs w:val="20"/>
              </w:rPr>
              <w:t xml:space="preserve">, вентильная головка из латуни, тип - </w:t>
            </w:r>
            <w:proofErr w:type="spellStart"/>
            <w:r w:rsidRPr="00510A3D">
              <w:rPr>
                <w:rFonts w:ascii="Times New Roman" w:hAnsi="Times New Roman" w:cs="Times New Roman"/>
                <w:sz w:val="20"/>
                <w:szCs w:val="20"/>
              </w:rPr>
              <w:t>одновентильный</w:t>
            </w:r>
            <w:proofErr w:type="spellEnd"/>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Смеситель для мойки</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Смеситель для мойки/умыв. d картриджа - 35мм. Аэратор - Есть, Вращение </w:t>
            </w:r>
            <w:proofErr w:type="spellStart"/>
            <w:r w:rsidRPr="00510A3D">
              <w:rPr>
                <w:rFonts w:ascii="Times New Roman" w:hAnsi="Times New Roman" w:cs="Times New Roman"/>
                <w:sz w:val="20"/>
                <w:szCs w:val="20"/>
              </w:rPr>
              <w:t>излива</w:t>
            </w:r>
            <w:proofErr w:type="spellEnd"/>
            <w:r w:rsidRPr="00510A3D">
              <w:rPr>
                <w:rFonts w:ascii="Times New Roman" w:hAnsi="Times New Roman" w:cs="Times New Roman"/>
                <w:sz w:val="20"/>
                <w:szCs w:val="20"/>
              </w:rPr>
              <w:t xml:space="preserve"> – Есть, Встраиваемый – Нет, Вытяжной душ – Нет, </w:t>
            </w:r>
            <w:proofErr w:type="spellStart"/>
            <w:r w:rsidRPr="00510A3D">
              <w:rPr>
                <w:rFonts w:ascii="Times New Roman" w:hAnsi="Times New Roman" w:cs="Times New Roman"/>
                <w:sz w:val="20"/>
                <w:szCs w:val="20"/>
              </w:rPr>
              <w:t>Гигиеннический</w:t>
            </w:r>
            <w:proofErr w:type="spellEnd"/>
            <w:r w:rsidRPr="00510A3D">
              <w:rPr>
                <w:rFonts w:ascii="Times New Roman" w:hAnsi="Times New Roman" w:cs="Times New Roman"/>
                <w:sz w:val="20"/>
                <w:szCs w:val="20"/>
              </w:rPr>
              <w:t xml:space="preserve"> душ – Нет, Диаметр картриджа</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35, Назначение - Для мойки, Покрытие – Хромированное, Расстояние до аэратора (излив) – 148, Резьба на подводке - 1/2, Тип запорного клапана – Керамический, Тип монтажа – Настольный.</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Выключатель двухклавишный</w:t>
            </w:r>
          </w:p>
        </w:tc>
        <w:tc>
          <w:tcPr>
            <w:tcW w:w="8913" w:type="dxa"/>
            <w:tcBorders>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color w:val="21201F"/>
                <w:kern w:val="36"/>
                <w:sz w:val="20"/>
                <w:szCs w:val="20"/>
              </w:rPr>
              <w:t>Выключатель (белый, скрытой установки) двухклавишный предназначен для применения в сетях до 250В, на ток до 10А. Две клавиши позволяют управлять двумя источниками света с одной точки. Он прост в установке и удобен в применении. Ширина, см - 11,50, Длина, см – 16, Высота, см</w:t>
            </w:r>
            <w:r w:rsidRPr="00510A3D">
              <w:rPr>
                <w:rFonts w:ascii="Times New Roman" w:hAnsi="Times New Roman" w:cs="Times New Roman"/>
                <w:color w:val="21201F"/>
                <w:kern w:val="36"/>
                <w:sz w:val="20"/>
                <w:szCs w:val="20"/>
              </w:rPr>
              <w:tab/>
              <w:t>- 4,90</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Выключатель двухклавишный</w:t>
            </w:r>
          </w:p>
        </w:tc>
        <w:tc>
          <w:tcPr>
            <w:tcW w:w="8913" w:type="dxa"/>
            <w:tcBorders>
              <w:bottom w:val="single" w:sz="4" w:space="0" w:color="auto"/>
            </w:tcBorders>
            <w:shd w:val="clear" w:color="auto" w:fill="auto"/>
            <w:vAlign w:val="center"/>
          </w:tcPr>
          <w:p w:rsidR="004B11A2" w:rsidRPr="00510A3D" w:rsidRDefault="004B11A2" w:rsidP="003F32A0">
            <w:pPr>
              <w:shd w:val="clear" w:color="auto" w:fill="FFFFFF"/>
              <w:spacing w:line="200" w:lineRule="atLeast"/>
              <w:textAlignment w:val="baseline"/>
              <w:outlineLvl w:val="0"/>
              <w:rPr>
                <w:rFonts w:ascii="Times New Roman" w:hAnsi="Times New Roman" w:cs="Times New Roman"/>
                <w:color w:val="21201F"/>
                <w:kern w:val="36"/>
                <w:sz w:val="20"/>
                <w:szCs w:val="20"/>
              </w:rPr>
            </w:pPr>
            <w:r w:rsidRPr="00510A3D">
              <w:rPr>
                <w:rFonts w:ascii="Times New Roman" w:hAnsi="Times New Roman" w:cs="Times New Roman"/>
                <w:color w:val="21201F"/>
                <w:kern w:val="36"/>
                <w:sz w:val="20"/>
                <w:szCs w:val="20"/>
              </w:rPr>
              <w:t xml:space="preserve">Выключатель (белый, открытой установки) двухклавишный предназначен для применения в сетях до 250В, на ток до 10А. Две клавиши позволяют управлять двумя источниками света с одной точки. Он прост в установке и удобен в применении. </w:t>
            </w:r>
            <w:r w:rsidRPr="00510A3D">
              <w:rPr>
                <w:rFonts w:ascii="Times New Roman" w:hAnsi="Times New Roman" w:cs="Times New Roman"/>
                <w:sz w:val="20"/>
                <w:szCs w:val="20"/>
              </w:rPr>
              <w:t>Ширина 6,10 см, Длина 6,10 см, Высота 3,50 см</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Розетка двойная</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Розетка (белый, скрытой установки) двухместная с заземлением, без шторок предназначена для применения в сетях до 250В, на ток до 16А. Двухместная розетка позволяет подключить два устройства в одном месте. Заземление обеспечивает безопасность при косвенном прикосновении.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Ширина 12,50 см, Длина 17,50 см, Высота 5 см</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7</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Розетка двойная</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Розетка (белый, открытой установки) двухместная с заземлением, без шторок предназначена для применения в сетях до 250В, на ток до 16А. Двухместная розетка позволяет подключить два </w:t>
            </w:r>
            <w:r w:rsidRPr="00510A3D">
              <w:rPr>
                <w:rFonts w:ascii="Times New Roman" w:hAnsi="Times New Roman" w:cs="Times New Roman"/>
                <w:sz w:val="20"/>
                <w:szCs w:val="20"/>
              </w:rPr>
              <w:lastRenderedPageBreak/>
              <w:t>устройства в одном месте. Заземление обеспечивает безопасность при косвенном прикосновении. Ширина 6,90 см, Длина 13,40 см, Высота 4,90 см</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lastRenderedPageBreak/>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8</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Розетка тройная</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Розетка (белый, открытой установки) трёхместная с заземлением, без шторок предназначена для применения в сетях до 250В, на ток до 16А. Трёхместная розетка позволяет подключить три устройства в одном месте. Заземление обеспечивает безопасность при косвенном прикосновении. Ширина 12,50 см, Длина 24,00 см, Высота 4,20 см</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9</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Светильник светодиодный</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Светильник для внутреннего освещения бытовых и офисных помещений мощностью 36Вт и световым потоком 3200Лм. Поставляется с </w:t>
            </w:r>
            <w:proofErr w:type="spellStart"/>
            <w:r w:rsidRPr="00510A3D">
              <w:rPr>
                <w:rFonts w:ascii="Times New Roman" w:hAnsi="Times New Roman" w:cs="Times New Roman"/>
                <w:sz w:val="20"/>
                <w:szCs w:val="20"/>
              </w:rPr>
              <w:t>рассеивателем</w:t>
            </w:r>
            <w:proofErr w:type="spellEnd"/>
            <w:r w:rsidRPr="00510A3D">
              <w:rPr>
                <w:rFonts w:ascii="Times New Roman" w:hAnsi="Times New Roman" w:cs="Times New Roman"/>
                <w:sz w:val="20"/>
                <w:szCs w:val="20"/>
              </w:rPr>
              <w:t xml:space="preserve"> опал. Характеристики: Мощность, Вт 36, Напряжение, В 220, Степень защиты IP20, Световой поток, Лм 3960, Цветовая температура 4000, Способ монтажа Накладной, Длина, мм</w:t>
            </w:r>
            <w:r w:rsidRPr="00510A3D">
              <w:rPr>
                <w:rFonts w:ascii="Times New Roman" w:hAnsi="Times New Roman" w:cs="Times New Roman"/>
                <w:sz w:val="20"/>
                <w:szCs w:val="20"/>
              </w:rPr>
              <w:tab/>
              <w:t xml:space="preserve">1200, Ширина, мм 75, Цвет корпуса Белый, Наличие блока аварийного питания Нет, Высота, мм 25, Номинальное напряжение, В 230, Пускорегулирующая аппаратура В комплекте, Тип ПРА - LED драйвер, Оптическая часть – </w:t>
            </w:r>
            <w:proofErr w:type="spellStart"/>
            <w:r w:rsidRPr="00510A3D">
              <w:rPr>
                <w:rFonts w:ascii="Times New Roman" w:hAnsi="Times New Roman" w:cs="Times New Roman"/>
                <w:sz w:val="20"/>
                <w:szCs w:val="20"/>
              </w:rPr>
              <w:t>Рассеиватель</w:t>
            </w:r>
            <w:proofErr w:type="spellEnd"/>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Кабель силовой</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Кабель силовой ВВГнг(А) 2х1.5 плоский бухта 100м. Кабель силовой для стационарной прокладки, с медными жилами, с изоляцией из поливинилхлоридного пластиката, оболочкой из поливинилхлоридного пластиката пониженной горючести, не распространяющий горение при групповой прокладке по категории (A), в плоском исполнении. Кабель предназначен для передачи и распределения электрической энергии в стационарных установках на номинальное переменное напряжение 0,66 </w:t>
            </w:r>
            <w:proofErr w:type="spellStart"/>
            <w:r w:rsidRPr="00510A3D">
              <w:rPr>
                <w:rFonts w:ascii="Times New Roman" w:hAnsi="Times New Roman" w:cs="Times New Roman"/>
                <w:sz w:val="20"/>
                <w:szCs w:val="20"/>
              </w:rPr>
              <w:t>кВ</w:t>
            </w:r>
            <w:proofErr w:type="spellEnd"/>
            <w:r w:rsidRPr="00510A3D">
              <w:rPr>
                <w:rFonts w:ascii="Times New Roman" w:hAnsi="Times New Roman" w:cs="Times New Roman"/>
                <w:sz w:val="20"/>
                <w:szCs w:val="20"/>
              </w:rPr>
              <w:t xml:space="preserve"> номинальной частотой 50 Гц. Кабель применяется для групповой прокладки кабельных линий в кабельных сооружениях наружных электроустановок.</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Тип изделия Кабель, Марка ВВГ-</w:t>
            </w:r>
            <w:proofErr w:type="spellStart"/>
            <w:r w:rsidRPr="00510A3D">
              <w:rPr>
                <w:rFonts w:ascii="Times New Roman" w:hAnsi="Times New Roman" w:cs="Times New Roman"/>
                <w:sz w:val="20"/>
                <w:szCs w:val="20"/>
              </w:rPr>
              <w:t>Пнг</w:t>
            </w:r>
            <w:proofErr w:type="spellEnd"/>
            <w:r w:rsidRPr="00510A3D">
              <w:rPr>
                <w:rFonts w:ascii="Times New Roman" w:hAnsi="Times New Roman" w:cs="Times New Roman"/>
                <w:sz w:val="20"/>
                <w:szCs w:val="20"/>
              </w:rPr>
              <w:t>(A), Количество жил – 2, Сечение жилы, мм</w:t>
            </w:r>
            <w:r w:rsidRPr="00510A3D">
              <w:rPr>
                <w:rFonts w:ascii="Times New Roman" w:hAnsi="Times New Roman" w:cs="Times New Roman"/>
                <w:sz w:val="20"/>
                <w:szCs w:val="20"/>
              </w:rPr>
              <w:tab/>
              <w:t>1.5, Номинальное напряжение кабеля (провода), В</w:t>
            </w:r>
            <w:r w:rsidRPr="00510A3D">
              <w:rPr>
                <w:rFonts w:ascii="Times New Roman" w:hAnsi="Times New Roman" w:cs="Times New Roman"/>
                <w:sz w:val="20"/>
                <w:szCs w:val="20"/>
              </w:rPr>
              <w:tab/>
              <w:t>660, Материал жилы Медь.</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метр</w:t>
            </w:r>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11</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Кабель силовой</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Кабель силовой ВВГнг(А) 2х2.5 плоский бухта 100м. Кабель силовой для стационарной прокладки, с медными жилами, с изоляцией из поливинилхлоридного пластиката, оболочкой из поливинилхлоридного пластиката пониженной горючести, не распространяющий горение при групповой прокладке по категории (A), в плоском исполнении. Кабель предназначен для передачи и распределения электрической энергии в стационарных установках на номинальное переменное напряжение 0,66 </w:t>
            </w:r>
            <w:proofErr w:type="spellStart"/>
            <w:r w:rsidRPr="00510A3D">
              <w:rPr>
                <w:rFonts w:ascii="Times New Roman" w:hAnsi="Times New Roman" w:cs="Times New Roman"/>
                <w:sz w:val="20"/>
                <w:szCs w:val="20"/>
              </w:rPr>
              <w:t>кВ</w:t>
            </w:r>
            <w:proofErr w:type="spellEnd"/>
            <w:r w:rsidRPr="00510A3D">
              <w:rPr>
                <w:rFonts w:ascii="Times New Roman" w:hAnsi="Times New Roman" w:cs="Times New Roman"/>
                <w:sz w:val="20"/>
                <w:szCs w:val="20"/>
              </w:rPr>
              <w:t xml:space="preserve"> номинальной частотой 50 Гц. Кабель применяется для групповой прокладки кабельных линий в кабельных сооружениях наружных электроустановок.</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Тип изделия Кабель, Марка ВВГ-</w:t>
            </w:r>
            <w:proofErr w:type="spellStart"/>
            <w:r w:rsidRPr="00510A3D">
              <w:rPr>
                <w:rFonts w:ascii="Times New Roman" w:hAnsi="Times New Roman" w:cs="Times New Roman"/>
                <w:sz w:val="20"/>
                <w:szCs w:val="20"/>
              </w:rPr>
              <w:t>Пнг</w:t>
            </w:r>
            <w:proofErr w:type="spellEnd"/>
            <w:r w:rsidRPr="00510A3D">
              <w:rPr>
                <w:rFonts w:ascii="Times New Roman" w:hAnsi="Times New Roman" w:cs="Times New Roman"/>
                <w:sz w:val="20"/>
                <w:szCs w:val="20"/>
              </w:rPr>
              <w:t>(A), Количество жил – 2, Сечение жилы, мм</w:t>
            </w:r>
            <w:r w:rsidRPr="00510A3D">
              <w:rPr>
                <w:rFonts w:ascii="Times New Roman" w:hAnsi="Times New Roman" w:cs="Times New Roman"/>
                <w:sz w:val="20"/>
                <w:szCs w:val="20"/>
              </w:rPr>
              <w:tab/>
              <w:t>2.5, Номинальное напряжение кабеля (провода), В</w:t>
            </w:r>
            <w:r w:rsidRPr="00510A3D">
              <w:rPr>
                <w:rFonts w:ascii="Times New Roman" w:hAnsi="Times New Roman" w:cs="Times New Roman"/>
                <w:sz w:val="20"/>
                <w:szCs w:val="20"/>
              </w:rPr>
              <w:tab/>
              <w:t>660, Материал жилы Медь.</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метр</w:t>
            </w:r>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12</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Крышка для монтажной коробки</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Крышка для монтажной коробки универсальная предназначена для использования с установочными коробками КУ. В этом случае коробки можно использовать как </w:t>
            </w:r>
            <w:proofErr w:type="spellStart"/>
            <w:r w:rsidRPr="00510A3D">
              <w:rPr>
                <w:rFonts w:ascii="Times New Roman" w:hAnsi="Times New Roman" w:cs="Times New Roman"/>
                <w:sz w:val="20"/>
                <w:szCs w:val="20"/>
              </w:rPr>
              <w:t>разветвительные</w:t>
            </w:r>
            <w:proofErr w:type="spellEnd"/>
            <w:r w:rsidRPr="00510A3D">
              <w:rPr>
                <w:rFonts w:ascii="Times New Roman" w:hAnsi="Times New Roman" w:cs="Times New Roman"/>
                <w:sz w:val="20"/>
                <w:szCs w:val="20"/>
              </w:rPr>
              <w:t>. Крепится двумя винтами.</w:t>
            </w:r>
            <w:r w:rsidRPr="00510A3D">
              <w:rPr>
                <w:rFonts w:ascii="Times New Roman" w:hAnsi="Times New Roman" w:cs="Times New Roman"/>
              </w:rPr>
              <w:t xml:space="preserve"> </w:t>
            </w:r>
            <w:r w:rsidRPr="00510A3D">
              <w:rPr>
                <w:rFonts w:ascii="Times New Roman" w:hAnsi="Times New Roman" w:cs="Times New Roman"/>
                <w:sz w:val="20"/>
                <w:szCs w:val="20"/>
              </w:rPr>
              <w:t>Цвет – Белый, Материал изделия Полипропилен, Диаметр наружный, 85 мм</w:t>
            </w:r>
          </w:p>
        </w:tc>
        <w:tc>
          <w:tcPr>
            <w:tcW w:w="975" w:type="dxa"/>
            <w:tcBorders>
              <w:top w:val="nil"/>
              <w:left w:val="nil"/>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proofErr w:type="spellStart"/>
            <w:r w:rsidRPr="00510A3D">
              <w:rPr>
                <w:rFonts w:ascii="Times New Roman" w:hAnsi="Times New Roman" w:cs="Times New Roman"/>
                <w:sz w:val="20"/>
                <w:szCs w:val="20"/>
              </w:rPr>
              <w:t>шт</w:t>
            </w:r>
            <w:proofErr w:type="spellEnd"/>
          </w:p>
        </w:tc>
        <w:tc>
          <w:tcPr>
            <w:tcW w:w="1134"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13</w:t>
            </w:r>
          </w:p>
        </w:tc>
        <w:tc>
          <w:tcPr>
            <w:tcW w:w="3828" w:type="dxa"/>
            <w:tcBorders>
              <w:top w:val="single" w:sz="4" w:space="0" w:color="auto"/>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Полотно техническое</w:t>
            </w:r>
          </w:p>
        </w:tc>
        <w:tc>
          <w:tcPr>
            <w:tcW w:w="8913" w:type="dxa"/>
            <w:tcBorders>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proofErr w:type="spellStart"/>
            <w:r w:rsidRPr="00510A3D">
              <w:rPr>
                <w:rFonts w:ascii="Times New Roman" w:hAnsi="Times New Roman" w:cs="Times New Roman"/>
                <w:sz w:val="20"/>
                <w:szCs w:val="20"/>
              </w:rPr>
              <w:t>Нетканное</w:t>
            </w:r>
            <w:proofErr w:type="spellEnd"/>
            <w:r w:rsidRPr="00510A3D">
              <w:rPr>
                <w:rFonts w:ascii="Times New Roman" w:hAnsi="Times New Roman" w:cs="Times New Roman"/>
                <w:sz w:val="20"/>
                <w:szCs w:val="20"/>
              </w:rPr>
              <w:t xml:space="preserve">, техническое </w:t>
            </w:r>
            <w:proofErr w:type="spellStart"/>
            <w:r w:rsidRPr="00510A3D">
              <w:rPr>
                <w:rFonts w:ascii="Times New Roman" w:hAnsi="Times New Roman" w:cs="Times New Roman"/>
                <w:sz w:val="20"/>
                <w:szCs w:val="20"/>
              </w:rPr>
              <w:t>холстопрошивное</w:t>
            </w:r>
            <w:proofErr w:type="spellEnd"/>
            <w:r w:rsidRPr="00510A3D">
              <w:rPr>
                <w:rFonts w:ascii="Times New Roman" w:hAnsi="Times New Roman" w:cs="Times New Roman"/>
                <w:sz w:val="20"/>
                <w:szCs w:val="20"/>
              </w:rPr>
              <w:t xml:space="preserve"> полотно ХПП серый, 180 г, 0,75x50 м отлично собирает грязь, пыль и любые жидкости, в том числе краски, лаки и масла. Впитывает и поглощает сухой и влажный мусор, она не оставляет ворсинок и разводов. Большая часть запросов на </w:t>
            </w:r>
            <w:proofErr w:type="spellStart"/>
            <w:r w:rsidRPr="00510A3D">
              <w:rPr>
                <w:rFonts w:ascii="Times New Roman" w:hAnsi="Times New Roman" w:cs="Times New Roman"/>
                <w:sz w:val="20"/>
                <w:szCs w:val="20"/>
              </w:rPr>
              <w:t>холстопрошивное</w:t>
            </w:r>
            <w:proofErr w:type="spellEnd"/>
            <w:r w:rsidRPr="00510A3D">
              <w:rPr>
                <w:rFonts w:ascii="Times New Roman" w:hAnsi="Times New Roman" w:cs="Times New Roman"/>
                <w:sz w:val="20"/>
                <w:szCs w:val="20"/>
              </w:rPr>
              <w:t xml:space="preserve"> полотно приходится на различные виды уборки. Тип ткани – хлопок, Плотность-180 г/м², Цвет-серый, Длина - 5000 см, Ширина-75 см.</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рулон</w:t>
            </w:r>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14</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Веник сорго</w:t>
            </w:r>
          </w:p>
        </w:tc>
        <w:tc>
          <w:tcPr>
            <w:tcW w:w="8913" w:type="dxa"/>
            <w:tcBorders>
              <w:bottom w:val="single" w:sz="4" w:space="0" w:color="auto"/>
            </w:tcBorders>
            <w:shd w:val="clear" w:color="auto" w:fill="auto"/>
            <w:vAlign w:val="center"/>
          </w:tcPr>
          <w:p w:rsidR="004B11A2" w:rsidRPr="00510A3D" w:rsidRDefault="004B11A2" w:rsidP="003F32A0">
            <w:pPr>
              <w:shd w:val="clear" w:color="auto" w:fill="FFFFFF"/>
              <w:spacing w:line="200" w:lineRule="atLeast"/>
              <w:textAlignment w:val="baseline"/>
              <w:outlineLvl w:val="0"/>
              <w:rPr>
                <w:rFonts w:ascii="Times New Roman" w:hAnsi="Times New Roman" w:cs="Times New Roman"/>
                <w:color w:val="21201F"/>
                <w:kern w:val="36"/>
                <w:sz w:val="20"/>
                <w:szCs w:val="20"/>
              </w:rPr>
            </w:pPr>
            <w:r w:rsidRPr="00510A3D">
              <w:rPr>
                <w:rFonts w:ascii="Times New Roman" w:hAnsi="Times New Roman" w:cs="Times New Roman"/>
                <w:color w:val="21201F"/>
                <w:kern w:val="36"/>
                <w:sz w:val="20"/>
                <w:szCs w:val="20"/>
              </w:rPr>
              <w:t>Веник сорго 2-</w:t>
            </w:r>
            <w:proofErr w:type="gramStart"/>
            <w:r w:rsidRPr="00510A3D">
              <w:rPr>
                <w:rFonts w:ascii="Times New Roman" w:hAnsi="Times New Roman" w:cs="Times New Roman"/>
                <w:color w:val="21201F"/>
                <w:kern w:val="36"/>
                <w:sz w:val="20"/>
                <w:szCs w:val="20"/>
              </w:rPr>
              <w:t>прошивной  —</w:t>
            </w:r>
            <w:proofErr w:type="gramEnd"/>
            <w:r w:rsidRPr="00510A3D">
              <w:rPr>
                <w:rFonts w:ascii="Times New Roman" w:hAnsi="Times New Roman" w:cs="Times New Roman"/>
                <w:color w:val="21201F"/>
                <w:kern w:val="36"/>
                <w:sz w:val="20"/>
                <w:szCs w:val="20"/>
              </w:rPr>
              <w:t xml:space="preserve"> это </w:t>
            </w:r>
            <w:proofErr w:type="spellStart"/>
            <w:r w:rsidRPr="00510A3D">
              <w:rPr>
                <w:rFonts w:ascii="Times New Roman" w:hAnsi="Times New Roman" w:cs="Times New Roman"/>
                <w:color w:val="21201F"/>
                <w:kern w:val="36"/>
                <w:sz w:val="20"/>
                <w:szCs w:val="20"/>
              </w:rPr>
              <w:t>двухпрошивной</w:t>
            </w:r>
            <w:proofErr w:type="spellEnd"/>
            <w:r w:rsidRPr="00510A3D">
              <w:rPr>
                <w:rFonts w:ascii="Times New Roman" w:hAnsi="Times New Roman" w:cs="Times New Roman"/>
                <w:color w:val="21201F"/>
                <w:kern w:val="36"/>
                <w:sz w:val="20"/>
                <w:szCs w:val="20"/>
              </w:rPr>
              <w:t xml:space="preserve"> веник из 100% натурального сорго, предназначенный для сухой уборки мелкого сухого мусора в помещениях. Характеристики:</w:t>
            </w:r>
          </w:p>
          <w:p w:rsidR="004B11A2" w:rsidRPr="00510A3D" w:rsidRDefault="004B11A2" w:rsidP="003F32A0">
            <w:pPr>
              <w:shd w:val="clear" w:color="auto" w:fill="FFFFFF"/>
              <w:spacing w:line="200" w:lineRule="atLeast"/>
              <w:textAlignment w:val="baseline"/>
              <w:outlineLvl w:val="0"/>
              <w:rPr>
                <w:rFonts w:ascii="Times New Roman" w:hAnsi="Times New Roman" w:cs="Times New Roman"/>
                <w:color w:val="21201F"/>
                <w:kern w:val="36"/>
                <w:sz w:val="20"/>
                <w:szCs w:val="20"/>
              </w:rPr>
            </w:pPr>
            <w:r w:rsidRPr="00510A3D">
              <w:rPr>
                <w:rFonts w:ascii="Times New Roman" w:hAnsi="Times New Roman" w:cs="Times New Roman"/>
                <w:color w:val="21201F"/>
                <w:kern w:val="36"/>
                <w:sz w:val="20"/>
                <w:szCs w:val="20"/>
              </w:rPr>
              <w:t xml:space="preserve">Длина изделия: 77 см, Длина рабочей части: 37 см, Длина черенка: 40 см, Количество линий прошивки: 2, Материал рабочей поверхности: сорго, Материал рукояти: сорго. Цвет: светло-жёлтый. </w:t>
            </w:r>
          </w:p>
          <w:p w:rsidR="004B11A2" w:rsidRPr="00510A3D" w:rsidRDefault="004B11A2" w:rsidP="003F32A0">
            <w:pPr>
              <w:shd w:val="clear" w:color="auto" w:fill="FFFFFF"/>
              <w:spacing w:line="200" w:lineRule="atLeast"/>
              <w:textAlignment w:val="baseline"/>
              <w:outlineLvl w:val="0"/>
              <w:rPr>
                <w:rFonts w:ascii="Times New Roman" w:hAnsi="Times New Roman" w:cs="Times New Roman"/>
                <w:color w:val="21201F"/>
                <w:kern w:val="36"/>
                <w:sz w:val="20"/>
                <w:szCs w:val="20"/>
              </w:rPr>
            </w:pPr>
            <w:r w:rsidRPr="00510A3D">
              <w:rPr>
                <w:rFonts w:ascii="Times New Roman" w:hAnsi="Times New Roman" w:cs="Times New Roman"/>
                <w:color w:val="21201F"/>
                <w:kern w:val="36"/>
                <w:sz w:val="20"/>
                <w:szCs w:val="20"/>
              </w:rPr>
              <w:t>Вес: 185 г. Сорт: первый.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15</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Метла</w:t>
            </w:r>
          </w:p>
        </w:tc>
        <w:tc>
          <w:tcPr>
            <w:tcW w:w="8913"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Метла плоская идеальна для уборки внутри и вне помещений. Подходит для уборки на территории около дома или офисного здания, в помещениях после ремонта и т.д. Пластиковая синтетическая плоская метла с жесткими плотными полипропиленовыми щетинками с распушенными кончиками </w:t>
            </w:r>
            <w:r w:rsidRPr="00510A3D">
              <w:rPr>
                <w:rFonts w:ascii="Times New Roman" w:hAnsi="Times New Roman" w:cs="Times New Roman"/>
                <w:sz w:val="20"/>
                <w:szCs w:val="20"/>
              </w:rPr>
              <w:lastRenderedPageBreak/>
              <w:t xml:space="preserve">не оставляет шанса мусору на обрабатываемом участке и имеет высокую износостойкость при любой погоде. Метла без черенка с возможностью установки любого варианта с </w:t>
            </w:r>
            <w:proofErr w:type="spellStart"/>
            <w:r w:rsidRPr="00510A3D">
              <w:rPr>
                <w:rFonts w:ascii="Times New Roman" w:hAnsi="Times New Roman" w:cs="Times New Roman"/>
                <w:sz w:val="20"/>
                <w:szCs w:val="20"/>
              </w:rPr>
              <w:t>еврорезьбой</w:t>
            </w:r>
            <w:proofErr w:type="spellEnd"/>
            <w:r w:rsidRPr="00510A3D">
              <w:rPr>
                <w:rFonts w:ascii="Times New Roman" w:hAnsi="Times New Roman" w:cs="Times New Roman"/>
                <w:sz w:val="20"/>
                <w:szCs w:val="20"/>
              </w:rPr>
              <w:t xml:space="preserve">. Ширина изделия - 35 см, размер щетины - 19,5 см.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lastRenderedPageBreak/>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16</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Совок для мусора</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Совок для мусора изготовлен из высококачественного полипропилена. Компактный размер и отверстие для подвешивания обеспечивают удобное хранение. Эргономичная форма ручки удобна для использования. Вид товара-совок, Размер - 21,2*16*4 см, Материал-полипропилен, Цвет-серый, Форма- </w:t>
            </w:r>
            <w:proofErr w:type="spellStart"/>
            <w:r w:rsidRPr="00510A3D">
              <w:rPr>
                <w:rFonts w:ascii="Times New Roman" w:hAnsi="Times New Roman" w:cs="Times New Roman"/>
                <w:sz w:val="20"/>
                <w:szCs w:val="20"/>
              </w:rPr>
              <w:t>трапецевидная</w:t>
            </w:r>
            <w:proofErr w:type="spellEnd"/>
            <w:r w:rsidRPr="00510A3D">
              <w:rPr>
                <w:rFonts w:ascii="Times New Roman" w:hAnsi="Times New Roman" w:cs="Times New Roman"/>
                <w:sz w:val="20"/>
                <w:szCs w:val="20"/>
              </w:rPr>
              <w:t>.</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17</w:t>
            </w:r>
          </w:p>
        </w:tc>
        <w:tc>
          <w:tcPr>
            <w:tcW w:w="3828" w:type="dxa"/>
            <w:tcBorders>
              <w:top w:val="nil"/>
              <w:left w:val="single" w:sz="4" w:space="0" w:color="auto"/>
              <w:bottom w:val="nil"/>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Швабра для пола</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Характеристики: Тип швабры — швабра деревянная, Вид швабры — стандарт, Тип крепления насадки — насадка совмещена с держателем, Тип крепления черенка — встроенный, Диаметр черенка — 2.2 см, Максимальная длина черенка — 120 см, Минимальная длина черенка — 120 см, Длина держателя — 35 см, Ширина держателя — 4 см, Цвет — натуральное дерево, Материал черенка — дерево, Материал держателя — дерево.</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18</w:t>
            </w:r>
          </w:p>
        </w:tc>
        <w:tc>
          <w:tcPr>
            <w:tcW w:w="3828" w:type="dxa"/>
            <w:tcBorders>
              <w:top w:val="single" w:sz="4" w:space="0" w:color="auto"/>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Перчатки х/б</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Перчатки изготовлены из хлопчатобумажной пряжи плотностью 82 текс, 3 нити, с точечным ПВХ покрытием. Манжеты перчаток сделаны в виде резинок, которые обеспечивают плотное прилегание перчаток к рукам. Перчатки белого цвета, 10-го класса вязки. Вес пары: 30-32 г. Поставляются в комплекте 100 пар/200 шт. в полиэтиленовом пакете.</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пар</w:t>
            </w:r>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19</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Корзина для бумаг</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Корзина для бумаг предназначена для использования в офисных помещениях, образовательных учреждениях, а также в домашних условиях. Объем изделия: 9 л. Компактная сетчатая корзина выполнена из качественного полипропилена и имеет круглую форму. Габариты изделия: 265*175*255 мм. Цвет корзины: черный.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20</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Ершик для унитаза</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Ершик для унитаза пластик серый 37 см (с подставкой) Ёршик для </w:t>
            </w:r>
            <w:proofErr w:type="gramStart"/>
            <w:r w:rsidRPr="00510A3D">
              <w:rPr>
                <w:rFonts w:ascii="Times New Roman" w:hAnsi="Times New Roman" w:cs="Times New Roman"/>
                <w:sz w:val="20"/>
                <w:szCs w:val="20"/>
              </w:rPr>
              <w:t>унитаза  -</w:t>
            </w:r>
            <w:proofErr w:type="gramEnd"/>
            <w:r w:rsidRPr="00510A3D">
              <w:rPr>
                <w:rFonts w:ascii="Times New Roman" w:hAnsi="Times New Roman" w:cs="Times New Roman"/>
                <w:sz w:val="20"/>
                <w:szCs w:val="20"/>
              </w:rPr>
              <w:t xml:space="preserve"> выгодное решение для экономных людей. Щётка имеет удобную ручку и щетинки специальной формы для уборки труднодоступных мест. Компактен при хранении. Универсальный цвет - впишется в любой интерьер. Материал: пластик, </w:t>
            </w:r>
            <w:proofErr w:type="spellStart"/>
            <w:proofErr w:type="gramStart"/>
            <w:r w:rsidRPr="00510A3D">
              <w:rPr>
                <w:rFonts w:ascii="Times New Roman" w:hAnsi="Times New Roman" w:cs="Times New Roman"/>
                <w:sz w:val="20"/>
                <w:szCs w:val="20"/>
              </w:rPr>
              <w:t>Форма:круглая</w:t>
            </w:r>
            <w:proofErr w:type="spellEnd"/>
            <w:proofErr w:type="gramEnd"/>
            <w:r w:rsidRPr="00510A3D">
              <w:rPr>
                <w:rFonts w:ascii="Times New Roman" w:hAnsi="Times New Roman" w:cs="Times New Roman"/>
                <w:sz w:val="20"/>
                <w:szCs w:val="20"/>
              </w:rPr>
              <w:t>, Цвет: серый, тип установки: напольный, Длина рукоятки: 28 см, Высота, см: 3.7, Крепление в комплекте: нет, Глубина, см: 13, Особенности:</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с подставкой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30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21</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Салфетница</w:t>
            </w:r>
            <w:proofErr w:type="spellEnd"/>
            <w:r w:rsidRPr="00510A3D">
              <w:rPr>
                <w:rFonts w:ascii="Times New Roman" w:hAnsi="Times New Roman" w:cs="Times New Roman"/>
                <w:color w:val="000000"/>
                <w:sz w:val="20"/>
                <w:szCs w:val="20"/>
              </w:rPr>
              <w:t xml:space="preserve"> треугольная</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Металлическая </w:t>
            </w:r>
            <w:proofErr w:type="spellStart"/>
            <w:r w:rsidRPr="00510A3D">
              <w:rPr>
                <w:rFonts w:ascii="Times New Roman" w:hAnsi="Times New Roman" w:cs="Times New Roman"/>
                <w:sz w:val="20"/>
                <w:szCs w:val="20"/>
              </w:rPr>
              <w:t>салфетница</w:t>
            </w:r>
            <w:proofErr w:type="spellEnd"/>
            <w:r w:rsidRPr="00510A3D">
              <w:rPr>
                <w:rFonts w:ascii="Times New Roman" w:hAnsi="Times New Roman" w:cs="Times New Roman"/>
                <w:sz w:val="20"/>
                <w:szCs w:val="20"/>
              </w:rPr>
              <w:t xml:space="preserve"> с устойчивой конструкцией гармонично дополнит любую сервировку и впишется в каждый интерьер – от классического до современного. Размер – 8,2×13×7,2 см.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Тип товара: </w:t>
            </w:r>
            <w:proofErr w:type="spellStart"/>
            <w:r w:rsidRPr="00510A3D">
              <w:rPr>
                <w:rFonts w:ascii="Times New Roman" w:hAnsi="Times New Roman" w:cs="Times New Roman"/>
                <w:sz w:val="20"/>
                <w:szCs w:val="20"/>
              </w:rPr>
              <w:t>салфетница</w:t>
            </w:r>
            <w:proofErr w:type="spellEnd"/>
            <w:r w:rsidRPr="00510A3D">
              <w:rPr>
                <w:rFonts w:ascii="Times New Roman" w:hAnsi="Times New Roman" w:cs="Times New Roman"/>
                <w:sz w:val="20"/>
                <w:szCs w:val="20"/>
              </w:rPr>
              <w:t>. Форма: треугольная. Ширина: 130 мм. Глубина: 72 мм. Высота: 82 мм.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Материал: металл.</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22</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Салфетка универсальная</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Салфетки универсальные, 30х38 см, комплект 5 шт., плотность 90 г/м2, вискоза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23</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Грабли классические витые</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Грабли классические витые оснащены 14 витыми зубьями, что позволяет эффективно собирать мусор, не повреждая газоны и цветники. Характеристики: Тип инструмента: грабли. Материал рабочей части: металл. Количество зубьев: 14. Длина рабочей части: 9 см. Ширина рабочей части: 40 см. Длина черенка: 120 см. Диаметр черенка: 30 мм. Материал черенка: дерево (первый сорт).</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Тип крепления черенка: </w:t>
            </w:r>
            <w:proofErr w:type="spellStart"/>
            <w:r w:rsidRPr="00510A3D">
              <w:rPr>
                <w:rFonts w:ascii="Times New Roman" w:hAnsi="Times New Roman" w:cs="Times New Roman"/>
                <w:sz w:val="20"/>
                <w:szCs w:val="20"/>
              </w:rPr>
              <w:t>саморез</w:t>
            </w:r>
            <w:proofErr w:type="spellEnd"/>
            <w:r w:rsidRPr="00510A3D">
              <w:rPr>
                <w:rFonts w:ascii="Times New Roman" w:hAnsi="Times New Roman" w:cs="Times New Roman"/>
                <w:sz w:val="20"/>
                <w:szCs w:val="20"/>
              </w:rPr>
              <w:t>/гвоздь. Вес: 1,4 кг.</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24</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Лопата штыковая</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Штыковая лопата с размерами рабочей части 20×28,5 см и общей высотой 150 см с деревянным черенком высшего сорта. Характеристики: Тип инструмента: лопата штыковая. Материал рабочей части: сталь. Длина рабочей части: 28,5 см. Ширина рабочей части: 20 см. Толщина материала рабочей части: 1,5 мм. Длина черенка: 120 см. Диаметр черенка: 40 мм. Материал черенка: дерево.</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Тип крепления черенка: </w:t>
            </w:r>
            <w:proofErr w:type="spellStart"/>
            <w:r w:rsidRPr="00510A3D">
              <w:rPr>
                <w:rFonts w:ascii="Times New Roman" w:hAnsi="Times New Roman" w:cs="Times New Roman"/>
                <w:sz w:val="20"/>
                <w:szCs w:val="20"/>
              </w:rPr>
              <w:t>саморез</w:t>
            </w:r>
            <w:proofErr w:type="spellEnd"/>
            <w:r w:rsidRPr="00510A3D">
              <w:rPr>
                <w:rFonts w:ascii="Times New Roman" w:hAnsi="Times New Roman" w:cs="Times New Roman"/>
                <w:sz w:val="20"/>
                <w:szCs w:val="20"/>
              </w:rPr>
              <w:t>/гвоздь. Вес: 1,5 кг.</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25</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Лопата совковая</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Лопата совковая с размерами рабочей части 23×27 см и общей высотой 143 см с деревянным черенком высшего сорта. Характеристики: Тип инструмента: лопата совковая. Материал рабочей части: сталь. Длина рабочей части: 27 см. Ширина рабочей части: 23 см. Толщина материала рабочей части: 1,5 мм. Длина черенка: 120 см. Диаметр черенка: 40 мм. Материал черенка: дерево. Вес: 1,6 кг.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lastRenderedPageBreak/>
              <w:t>26</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Ведро</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Пластиковое ведро. Характеристики: Объём: 6 л.</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Материал: пищевой пластик (полипропилен). Цвет: синий, зелёный, красный, голубой (в зависимости от модели). Особенности: без крышки, с пластиковой ручкой.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27</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Ведро</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Мерное ведро. Характеристики: Объём: 15 л. Материал: пластик (полипропилен). Цвет: в ассортименте (красный, синий, зелёный). Форма: круглая. Высота: около 32 см. Диаметр: около 325 мм. Вес: примерно 0,56 кг. Особенности: наличие перекидной ручки, в некоторых моделях — крышки.</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28</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Ведро</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Ведро строительное. Характеристики: Материал: пластмасса. Назначение: строительное. Объём: 20 л. Особенности: с металлической ручкой.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29</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Перчатки латексные</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Латексные перчатки - хозяйственные многоразовые перчатки с хлопчатобумажным напылением, предназначенные для защиты рук при бытовых и хозяйственных работах: мытье посуды, стирке белья, уборке, садоводческих работах и т. д. Характеристики: Материал основы. Латекс. Покрытие внешнее. Нет. Подкладка. Хлопковое напыление (нанесение хлопковой пудры для исключения слипания перчатки). Поверхность области захвата. Рельефная (препятствует скольжению предметов). Тип манжеты. Закатанный край. Цвет. Жёлтый. Длина. 290 мм. Количество в комплекте. 1 пара. Размер  L (большой, 8–9)</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пар</w:t>
            </w:r>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30</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Мешки для мусора</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Мешки для мусора объёмом 120 л, размером 65×100 см — это прочные пакеты для сбора и транспортировки отходов. Характеристики: Объём: 120 л. Размеры: 65×100 см (±5%). Материал: полиэтилен высокого давления (ПВД). Толщина: 20 мкм. Количество в упаковке: 10 штук в рулоне. Цвет: чёрный.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31</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Пакет майка</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Пакет «майка» - это комплект из 100 штук. Он предназначен для покупок, хранения и транспортировки вещей. Характеристики: Размер: 38 + 20 × 70 см (ширина + ширина бокового фальца × длина). Материал: полиэтилен низкого давления (ПНД). Цвет: чёрный. Толщина материала: 18 мкм. Максимальная нагрузка по весу: 8 кг. Количество в комплекте: 100 штук.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32</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Полотенца бумажные</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Бумажные полотенца - двухслойные рулоны белого цвета, изготовленные из 100% целлюлозы. Они подходят для использования в офисе, на кухне и для других бытовых целей благодаря хорошей </w:t>
            </w:r>
            <w:proofErr w:type="spellStart"/>
            <w:r w:rsidRPr="00510A3D">
              <w:rPr>
                <w:rFonts w:ascii="Times New Roman" w:hAnsi="Times New Roman" w:cs="Times New Roman"/>
                <w:sz w:val="20"/>
                <w:szCs w:val="20"/>
              </w:rPr>
              <w:t>впитываемости</w:t>
            </w:r>
            <w:proofErr w:type="spellEnd"/>
            <w:r w:rsidRPr="00510A3D">
              <w:rPr>
                <w:rFonts w:ascii="Times New Roman" w:hAnsi="Times New Roman" w:cs="Times New Roman"/>
                <w:sz w:val="20"/>
                <w:szCs w:val="20"/>
              </w:rPr>
              <w:t xml:space="preserve"> влаги. Характеристики: Длина рулона: 9,6 м. Количество слоёв: 2. Количество листов в рулоне: 42 шт. Размер листа: 120×227 мм. Диаметр втулки: 4,5 см. Диаметр рулона: 10 см.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Ширина рулона: 9 см. Цвет: белый. Особенности: перфорация и тиснение для удобства использования, лист разделён на две части.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25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33</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Полотенца бумажные</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Бумажные полотенца для диспенсеров системы H3. Характеристики: </w:t>
            </w:r>
            <w:proofErr w:type="spellStart"/>
            <w:r w:rsidRPr="00510A3D">
              <w:rPr>
                <w:rFonts w:ascii="Times New Roman" w:hAnsi="Times New Roman" w:cs="Times New Roman"/>
                <w:sz w:val="20"/>
                <w:szCs w:val="20"/>
              </w:rPr>
              <w:t>Диспенсерная</w:t>
            </w:r>
            <w:proofErr w:type="spellEnd"/>
            <w:r w:rsidRPr="00510A3D">
              <w:rPr>
                <w:rFonts w:ascii="Times New Roman" w:hAnsi="Times New Roman" w:cs="Times New Roman"/>
                <w:sz w:val="20"/>
                <w:szCs w:val="20"/>
              </w:rPr>
              <w:t xml:space="preserve"> система: H3.</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Тип сложения: V-сложение (ZZ) в упаковке </w:t>
            </w:r>
            <w:proofErr w:type="spellStart"/>
            <w:r w:rsidRPr="00510A3D">
              <w:rPr>
                <w:rFonts w:ascii="Times New Roman" w:hAnsi="Times New Roman" w:cs="Times New Roman"/>
                <w:sz w:val="20"/>
                <w:szCs w:val="20"/>
              </w:rPr>
              <w:t>Unit</w:t>
            </w:r>
            <w:proofErr w:type="spellEnd"/>
            <w:r w:rsidRPr="00510A3D">
              <w:rPr>
                <w:rFonts w:ascii="Times New Roman" w:hAnsi="Times New Roman" w:cs="Times New Roman"/>
                <w:sz w:val="20"/>
                <w:szCs w:val="20"/>
              </w:rPr>
              <w:t xml:space="preserve"> </w:t>
            </w:r>
            <w:proofErr w:type="spellStart"/>
            <w:r w:rsidRPr="00510A3D">
              <w:rPr>
                <w:rFonts w:ascii="Times New Roman" w:hAnsi="Times New Roman" w:cs="Times New Roman"/>
                <w:sz w:val="20"/>
                <w:szCs w:val="20"/>
              </w:rPr>
              <w:t>pack</w:t>
            </w:r>
            <w:proofErr w:type="spellEnd"/>
            <w:r w:rsidRPr="00510A3D">
              <w:rPr>
                <w:rFonts w:ascii="Times New Roman" w:hAnsi="Times New Roman" w:cs="Times New Roman"/>
                <w:sz w:val="20"/>
                <w:szCs w:val="20"/>
              </w:rPr>
              <w:t>. Количество слоёв: 2. Сырьё: 100% целлюлоза.</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Цвет бумаги: белый. Тиснение: да. Доля вторичного сырья: 0%. Перфорация: отдельные листы.</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Количество в спайке: 1 шт. Количество листов: 200 шт. Ширина листа: 21 см. Длина листа: 21,6 см.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Ширина пачки/рулона: 21,6 см. Высота пачки/рулона: 10 см. Глубина пачки/рулона: 10,5 см.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Сочетаются с оборудованием других производителей: да. Упаковка позволяет использовать полотенца без диспенсера: да.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34</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Мыло жидкое</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Жидкое перламутровое крем-мыло с ароматом «Миндаль-Вишня» объёмом 5 л — это </w:t>
            </w:r>
            <w:proofErr w:type="spellStart"/>
            <w:r w:rsidRPr="00510A3D">
              <w:rPr>
                <w:rFonts w:ascii="Times New Roman" w:hAnsi="Times New Roman" w:cs="Times New Roman"/>
                <w:sz w:val="20"/>
                <w:szCs w:val="20"/>
              </w:rPr>
              <w:t>гипоаллергенное</w:t>
            </w:r>
            <w:proofErr w:type="spellEnd"/>
            <w:r w:rsidRPr="00510A3D">
              <w:rPr>
                <w:rFonts w:ascii="Times New Roman" w:hAnsi="Times New Roman" w:cs="Times New Roman"/>
                <w:sz w:val="20"/>
                <w:szCs w:val="20"/>
              </w:rPr>
              <w:t xml:space="preserve"> средство для ежедневного использования. Оно подходит для рук и тела, обладает антибактериальным эффектом и увлажняет кожу. Характеристики: Состав. Вода подготовленная, </w:t>
            </w:r>
            <w:proofErr w:type="spellStart"/>
            <w:r w:rsidRPr="00510A3D">
              <w:rPr>
                <w:rFonts w:ascii="Times New Roman" w:hAnsi="Times New Roman" w:cs="Times New Roman"/>
                <w:sz w:val="20"/>
                <w:szCs w:val="20"/>
              </w:rPr>
              <w:t>апав</w:t>
            </w:r>
            <w:proofErr w:type="spellEnd"/>
            <w:r w:rsidRPr="00510A3D">
              <w:rPr>
                <w:rFonts w:ascii="Times New Roman" w:hAnsi="Times New Roman" w:cs="Times New Roman"/>
                <w:sz w:val="20"/>
                <w:szCs w:val="20"/>
              </w:rPr>
              <w:t xml:space="preserve">, НПАВ, CDEA, натрия хлорид, лимонная кислота, глицерин, консервант, отдушка, краситель.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Аромат. Вишня и миндаль. Объём. 5 л. Особенности. </w:t>
            </w:r>
            <w:proofErr w:type="spellStart"/>
            <w:r w:rsidRPr="00510A3D">
              <w:rPr>
                <w:rFonts w:ascii="Times New Roman" w:hAnsi="Times New Roman" w:cs="Times New Roman"/>
                <w:sz w:val="20"/>
                <w:szCs w:val="20"/>
              </w:rPr>
              <w:t>Гипоаллергенная</w:t>
            </w:r>
            <w:proofErr w:type="spellEnd"/>
            <w:r w:rsidRPr="00510A3D">
              <w:rPr>
                <w:rFonts w:ascii="Times New Roman" w:hAnsi="Times New Roman" w:cs="Times New Roman"/>
                <w:sz w:val="20"/>
                <w:szCs w:val="20"/>
              </w:rPr>
              <w:t xml:space="preserve"> формула, разработанная российскими косметологами, не вызывает раздражения кожи и подходит для всей семьи, в том числе для детей, пожилых людей и людей с чувствительной кожей. Действие. Бережно удаляет загрязнения, эффективно увлажняет кожу, создаёт ощущение свежести и чистоты.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lastRenderedPageBreak/>
              <w:t>Антибактериальный эффект. Защищает от бактерий, обеспечивает гигиену и чистоту, предотвращает распространение инфекций. Упаковка. ПЭТ-бутылка.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lastRenderedPageBreak/>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15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35</w:t>
            </w:r>
          </w:p>
        </w:tc>
        <w:tc>
          <w:tcPr>
            <w:tcW w:w="3828"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Средство чистящее</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Чистящее средство с ароматом «Лимон» - универсальный порошок для уборки дома. Он предназначен для чистки различных поверхностей от въевшейся грязи, жира и известковых отложений. Основные характеристики: Вес: 480 г. Форма выпуска: порошок в банке с классическим дозатором. Отдушка: лимон (с содержанием </w:t>
            </w:r>
            <w:proofErr w:type="spellStart"/>
            <w:r w:rsidRPr="00510A3D">
              <w:rPr>
                <w:rFonts w:ascii="Times New Roman" w:hAnsi="Times New Roman" w:cs="Times New Roman"/>
                <w:sz w:val="20"/>
                <w:szCs w:val="20"/>
              </w:rPr>
              <w:t>лимонена</w:t>
            </w:r>
            <w:proofErr w:type="spellEnd"/>
            <w:r w:rsidRPr="00510A3D">
              <w:rPr>
                <w:rFonts w:ascii="Times New Roman" w:hAnsi="Times New Roman" w:cs="Times New Roman"/>
                <w:sz w:val="20"/>
                <w:szCs w:val="20"/>
              </w:rPr>
              <w:t xml:space="preserve"> и </w:t>
            </w:r>
            <w:proofErr w:type="spellStart"/>
            <w:r w:rsidRPr="00510A3D">
              <w:rPr>
                <w:rFonts w:ascii="Times New Roman" w:hAnsi="Times New Roman" w:cs="Times New Roman"/>
                <w:sz w:val="20"/>
                <w:szCs w:val="20"/>
              </w:rPr>
              <w:t>цитраля</w:t>
            </w:r>
            <w:proofErr w:type="spellEnd"/>
            <w:r w:rsidRPr="00510A3D">
              <w:rPr>
                <w:rFonts w:ascii="Times New Roman" w:hAnsi="Times New Roman" w:cs="Times New Roman"/>
                <w:sz w:val="20"/>
                <w:szCs w:val="20"/>
              </w:rPr>
              <w:t>). Состав: больше или равно 30% природного молотого мрамора; более 5% амфотерных ПАВ, соды, сульфата натрия, красителя, отдушки. Назначение: чистка керамических, эмалированных, металлических и других твёрдых поверхностей на кухне, в ванной комнате и других помещениях. Подходит для акриловых поверхностей, фаянса, хрома.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40</w:t>
            </w:r>
          </w:p>
        </w:tc>
      </w:tr>
      <w:tr w:rsidR="004B11A2" w:rsidTr="003F32A0">
        <w:trPr>
          <w:jc w:val="center"/>
        </w:trPr>
        <w:tc>
          <w:tcPr>
            <w:tcW w:w="562" w:type="dxa"/>
            <w:tcBorders>
              <w:top w:val="single" w:sz="4" w:space="0" w:color="auto"/>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36</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Средство для мытья стекол</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Средство для стёкол выпускается в формате спрея с распылителем (триггером). Оно предназначено для очистки окон, зеркал, витрин, автомобильных стёкол, хромированных поверхностей, кафеля, ламината, пластика и других материалов. Характеристики: Объём. Обычно 500–530 мл. Состав. Вода, нашатырный спирт, </w:t>
            </w:r>
            <w:proofErr w:type="spellStart"/>
            <w:r w:rsidRPr="00510A3D">
              <w:rPr>
                <w:rFonts w:ascii="Times New Roman" w:hAnsi="Times New Roman" w:cs="Times New Roman"/>
                <w:sz w:val="20"/>
                <w:szCs w:val="20"/>
              </w:rPr>
              <w:t>изопропаноламин</w:t>
            </w:r>
            <w:proofErr w:type="spellEnd"/>
            <w:r w:rsidRPr="00510A3D">
              <w:rPr>
                <w:rFonts w:ascii="Times New Roman" w:hAnsi="Times New Roman" w:cs="Times New Roman"/>
                <w:sz w:val="20"/>
                <w:szCs w:val="20"/>
              </w:rPr>
              <w:t>, гидроксид аммония, а-ПАВ, амфотерное ПАВ, отдушка, красители. Особенности. Улучшенная форма носика позволяет одним движением распылять средство на большую поверхность. Формула не оставляет разводов и не требует смывания водой. Аромат. В зависимости от линейки может быть нейтральным, «После дождя», «Утренняя роса», «Лаванда» и др..</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37</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Мыло жидкое</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Жидкое хозяйственное мыло 5 кг. Основные параметры: Серия: хозяйственное. Объём/вес: 5 л / 5000 г. Отдушка: отсутствует. Упаковка: канистра. Сегмент: эконом.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38</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Мыло туалетное</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Туалетное мыло - кусковое мыло весом 100 г, предназначенное для мытья рук и тела. Оно сочетает хорошие моющие свойства с благотворным влиянием на кожу благодаря содержанию глицерина, который смягчает и увлажняет её. Мыло изготовлено из натуральных жиров и масел. Характеристики: Состав. Натриевые соли жирных кислот натуральных пищевых жиров, пальмового и кокосового масел, вода, парфюмерная композиция, глицерин, хлорид натрия, </w:t>
            </w:r>
            <w:proofErr w:type="spellStart"/>
            <w:r w:rsidRPr="00510A3D">
              <w:rPr>
                <w:rFonts w:ascii="Times New Roman" w:hAnsi="Times New Roman" w:cs="Times New Roman"/>
                <w:sz w:val="20"/>
                <w:szCs w:val="20"/>
              </w:rPr>
              <w:t>антал</w:t>
            </w:r>
            <w:proofErr w:type="spellEnd"/>
            <w:r w:rsidRPr="00510A3D">
              <w:rPr>
                <w:rFonts w:ascii="Times New Roman" w:hAnsi="Times New Roman" w:cs="Times New Roman"/>
                <w:sz w:val="20"/>
                <w:szCs w:val="20"/>
              </w:rPr>
              <w:t xml:space="preserve"> П-2, диоксид титана. Антибактериальное. Нет. Детское. Нет. Отдушка. Цветочная. Упаковка. Плёнка ПЭ/ПП.</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39</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Салфетки бумажные</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Бумажные салфетки размером 25×25 см в упаковке 100 штук. Характеристики: Размер. 25×25 см. Количество в упаковке. 100 штук. Слои. Однослойные. Материал. 100% целлюлоза. Цвет. Белый. Особенности. Имеют тиснение, которое повышает </w:t>
            </w:r>
            <w:proofErr w:type="spellStart"/>
            <w:r w:rsidRPr="00510A3D">
              <w:rPr>
                <w:rFonts w:ascii="Times New Roman" w:hAnsi="Times New Roman" w:cs="Times New Roman"/>
                <w:sz w:val="20"/>
                <w:szCs w:val="20"/>
              </w:rPr>
              <w:t>впитываемость</w:t>
            </w:r>
            <w:proofErr w:type="spellEnd"/>
            <w:r w:rsidRPr="00510A3D">
              <w:rPr>
                <w:rFonts w:ascii="Times New Roman" w:hAnsi="Times New Roman" w:cs="Times New Roman"/>
                <w:sz w:val="20"/>
                <w:szCs w:val="20"/>
              </w:rPr>
              <w:t xml:space="preserve">. Не оставляют ворсинок при использовании. Назначение. Для санитарно-бытового и гигиенического разового использования, сервировки стола в домашних условиях или заведениях общественного питания.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пач</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40</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Средство для удаления ржавчины</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Гель для чистки сантехники объёмом 750 мл, предназначенный для удаления ржавчины, известкового налёта, мыльных отложений, органических и жировых загрязнений, а также неприятных запахов. Характеристики: Состав. Содержит щавелевую кислоту, неионогенные и анионные ПАВ, лимонную кислоту, </w:t>
            </w:r>
            <w:proofErr w:type="spellStart"/>
            <w:r w:rsidRPr="00510A3D">
              <w:rPr>
                <w:rFonts w:ascii="Times New Roman" w:hAnsi="Times New Roman" w:cs="Times New Roman"/>
                <w:sz w:val="20"/>
                <w:szCs w:val="20"/>
              </w:rPr>
              <w:t>ароматизатор</w:t>
            </w:r>
            <w:proofErr w:type="spellEnd"/>
            <w:r w:rsidRPr="00510A3D">
              <w:rPr>
                <w:rFonts w:ascii="Times New Roman" w:hAnsi="Times New Roman" w:cs="Times New Roman"/>
                <w:sz w:val="20"/>
                <w:szCs w:val="20"/>
              </w:rPr>
              <w:t xml:space="preserve">, краситель. Форма выпуска. Гель во флаконе. Объём. 750 мл. Назначение. Для чистки раковин, унитазов, ванн, фаянсовых изделий и кафеля. Особенности. Не содержит хлор. Уничтожает бактерии-возбудители кишечных заболеваний и стафилококка. </w:t>
            </w:r>
            <w:proofErr w:type="spellStart"/>
            <w:r w:rsidRPr="00510A3D">
              <w:rPr>
                <w:rFonts w:ascii="Times New Roman" w:hAnsi="Times New Roman" w:cs="Times New Roman"/>
                <w:sz w:val="20"/>
                <w:szCs w:val="20"/>
              </w:rPr>
              <w:t>Гелевая</w:t>
            </w:r>
            <w:proofErr w:type="spellEnd"/>
            <w:r w:rsidRPr="00510A3D">
              <w:rPr>
                <w:rFonts w:ascii="Times New Roman" w:hAnsi="Times New Roman" w:cs="Times New Roman"/>
                <w:sz w:val="20"/>
                <w:szCs w:val="20"/>
              </w:rPr>
              <w:t xml:space="preserve"> текстура не растекается, концентрированно действует на проблемные участки.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41</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Средство дезинфицирующее</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Дезинфицирующее средство в форме таблеток, которое используется для обработки поверхностей, оборудования, инвентаря и других объектов. Упаковка весом 1 кг содержит 300 таблеток массой 3,3 г каждая. Характеристики: Действующее вещество. Натриевая соль </w:t>
            </w:r>
            <w:proofErr w:type="spellStart"/>
            <w:r w:rsidRPr="00510A3D">
              <w:rPr>
                <w:rFonts w:ascii="Times New Roman" w:hAnsi="Times New Roman" w:cs="Times New Roman"/>
                <w:sz w:val="20"/>
                <w:szCs w:val="20"/>
              </w:rPr>
              <w:t>дихлоризоциануровой</w:t>
            </w:r>
            <w:proofErr w:type="spellEnd"/>
            <w:r w:rsidRPr="00510A3D">
              <w:rPr>
                <w:rFonts w:ascii="Times New Roman" w:hAnsi="Times New Roman" w:cs="Times New Roman"/>
                <w:sz w:val="20"/>
                <w:szCs w:val="20"/>
              </w:rPr>
              <w:t xml:space="preserve"> кислоты (86,8%). Химический состав. Хлорсодержащее средство, выделяющее активный хлор. Форма выпуска. Таблетки белого цвета с запахом хлора.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42</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Известь хлорная</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Известь хлорная 15% - дезинфицирующее и отбеливающее средство в форме сухого белого порошка со специфическим хлорным запахом. Оно предназначено для обработки поверхностей, отбеливания </w:t>
            </w:r>
            <w:r w:rsidRPr="00510A3D">
              <w:rPr>
                <w:rFonts w:ascii="Times New Roman" w:hAnsi="Times New Roman" w:cs="Times New Roman"/>
                <w:sz w:val="20"/>
                <w:szCs w:val="20"/>
              </w:rPr>
              <w:lastRenderedPageBreak/>
              <w:t xml:space="preserve">тканей и других целей. Характеристики: Состав. Смесь хлорида, </w:t>
            </w:r>
            <w:proofErr w:type="spellStart"/>
            <w:r w:rsidRPr="00510A3D">
              <w:rPr>
                <w:rFonts w:ascii="Times New Roman" w:hAnsi="Times New Roman" w:cs="Times New Roman"/>
                <w:sz w:val="20"/>
                <w:szCs w:val="20"/>
              </w:rPr>
              <w:t>оксихлорида</w:t>
            </w:r>
            <w:proofErr w:type="spellEnd"/>
            <w:r w:rsidRPr="00510A3D">
              <w:rPr>
                <w:rFonts w:ascii="Times New Roman" w:hAnsi="Times New Roman" w:cs="Times New Roman"/>
                <w:sz w:val="20"/>
                <w:szCs w:val="20"/>
              </w:rPr>
              <w:t>, гипохлорита и гидроксида кальция. Концентрация активного хлора. 15%. Масса основного вещества в продукте. От 28 до 38%. Форма выпуска. Порошок. Объём. 400 г. Особенности. Эффективно уничтожает бактерии, вирусы, грибки и другие микроорганизмы за счёт высвобождения активного хлора. При контакте с водой образует хлорноватистую кислоту, которая разрушает клеточные структуры патогенов. Хлорная известь используется для: дезинфекции поверхностей в помещениях, оборудования, сантехники, посуды; отбеливания тканей и удаления пятен т.п.</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lastRenderedPageBreak/>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43</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Бумага туалетная</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Туалетная бумага - однослойный рулон из вторичной целлюлозы (макулатуры) без втулки, тиснения и перфорации. Характеристики: Длина рулона: 42 м. Высота: 85 мм. Диаметр: 95 мм. Плотность бумаги: 33–35 г/м². Состав: 100% очищенная макулатура. Упаковка: бумажная этикетка. Цвет: серый. Аромат: без отдушки.</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1500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44</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Средство для уборки туалета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Средство для уборки туалета - концентрированное чистящее средство в форме геля с отбеливающим эффектом. Оно предназначено для чистки сантехники, унитаза, раковин, а также смежных поверхностей. Характеристики: Объём. 1 л. Форма выпуска. Гель. Эффект от использования. Дезинфекция, отбеливание, удаление загрязнений и неприятного запаха. Подходит для поверхностей. Кафель, пластик, фаянс. Состав. Вода (более 30%), гипохлорит натрия (более 10%, но менее 20%), гидроксид натрия (более 5%, но менее 15%), АПАВ (более 15%, но менее 30%), загуститель, парфюмерная композиция, стабилизаторы. </w:t>
            </w:r>
            <w:r w:rsidRPr="00510A3D">
              <w:rPr>
                <w:rFonts w:ascii="Times New Roman" w:hAnsi="Times New Roman" w:cs="Times New Roman"/>
                <w:sz w:val="20"/>
                <w:szCs w:val="20"/>
                <w:lang w:val="en-US"/>
              </w:rPr>
              <w:t>pH</w:t>
            </w:r>
            <w:r w:rsidRPr="00510A3D">
              <w:rPr>
                <w:rFonts w:ascii="Times New Roman" w:hAnsi="Times New Roman" w:cs="Times New Roman"/>
                <w:sz w:val="20"/>
                <w:szCs w:val="20"/>
              </w:rPr>
              <w:t xml:space="preserve">. 11±0,5 (щелочная среда).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45</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Зубная паста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Зубная паста объёмом 50 мл — это зубная паста, которая обеспечивает комплексную защиту полости рта. Она предназначена для ежедневного использования и помогает решать несколько задач одновременно. Основные характеристики: Действие. Обеспечивает максимальную защиту от кариеса, удаляет потемнения с поверхности зубов, освежает дыхание. Вкус. Обладает приятным мятным вкусом. Текстура. </w:t>
            </w:r>
            <w:proofErr w:type="spellStart"/>
            <w:r w:rsidRPr="00510A3D">
              <w:rPr>
                <w:rFonts w:ascii="Times New Roman" w:hAnsi="Times New Roman" w:cs="Times New Roman"/>
                <w:sz w:val="20"/>
                <w:szCs w:val="20"/>
              </w:rPr>
              <w:t>Кремообразная</w:t>
            </w:r>
            <w:proofErr w:type="spellEnd"/>
            <w:r w:rsidRPr="00510A3D">
              <w:rPr>
                <w:rFonts w:ascii="Times New Roman" w:hAnsi="Times New Roman" w:cs="Times New Roman"/>
                <w:sz w:val="20"/>
                <w:szCs w:val="20"/>
              </w:rPr>
              <w:t>. Упаковка. Пластиковая туба.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400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46</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Зубная щетка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Зубная щётка - модель средней жёсткости с удобной формой чистящей головки и наклонными щетинками. Она предназначена для взрослых и обеспечивает качественную гигиену полости рта. Характеристики: Жёсткость щетины. Средняя — обеспечивает максимальное очищение, эффективно удаляет налёт и бактерии, предотвращая кариес и зубной камень. Наличие скребка для языка. Да. Количество в упаковке. 1 штука. Возрастная группа. Взрослая. Цвет. Ассорти (4 цвета без возможности выбора). Вес с упаковкой. 23 г. Размер в упаковке. 1,9 × 24 × 4,1 см.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240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47</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Крем для обуви</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Крем-блеск для обуви - средство для ухода за гладкой кожей, искусственной кожей и лакированной кожей. Оно придаёт мгновенный блеск, защищает от влаги, соли и пыли, а также предотвращает трещины. Характеристики: Цвет. Чёрный. Объём. 60 мл. Особенности. Водоотталкивающий эффект, содержит воск. Состав. Искусственный и пчелиный воск, </w:t>
            </w:r>
            <w:proofErr w:type="spellStart"/>
            <w:r w:rsidRPr="00510A3D">
              <w:rPr>
                <w:rFonts w:ascii="Times New Roman" w:hAnsi="Times New Roman" w:cs="Times New Roman"/>
                <w:sz w:val="20"/>
                <w:szCs w:val="20"/>
              </w:rPr>
              <w:t>биндер</w:t>
            </w:r>
            <w:proofErr w:type="spellEnd"/>
            <w:r w:rsidRPr="00510A3D">
              <w:rPr>
                <w:rFonts w:ascii="Times New Roman" w:hAnsi="Times New Roman" w:cs="Times New Roman"/>
                <w:sz w:val="20"/>
                <w:szCs w:val="20"/>
              </w:rPr>
              <w:t xml:space="preserve">, эмульгатор, акриловая дисперсия, защитное вещество, краситель, вода, отдушка.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48</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Стиральный порошок</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Стильному порошку для автоматической стирки. Это средство предназначено для стирки цветного и белого белья. Основные характеристики: Вес. 12 кг. Тип. Порошок для автоматической стирки. Назначение. Для цветных тканей. Аромат. Свежий. Особенности. Без фосфатов и хлора.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Состав. 5–15% анионные ПАВ, менее 5% неионогенные ПАВ, </w:t>
            </w:r>
            <w:proofErr w:type="spellStart"/>
            <w:r w:rsidRPr="00510A3D">
              <w:rPr>
                <w:rFonts w:ascii="Times New Roman" w:hAnsi="Times New Roman" w:cs="Times New Roman"/>
                <w:sz w:val="20"/>
                <w:szCs w:val="20"/>
              </w:rPr>
              <w:t>поликарбоксилаты</w:t>
            </w:r>
            <w:proofErr w:type="spellEnd"/>
            <w:r w:rsidRPr="00510A3D">
              <w:rPr>
                <w:rFonts w:ascii="Times New Roman" w:hAnsi="Times New Roman" w:cs="Times New Roman"/>
                <w:sz w:val="20"/>
                <w:szCs w:val="20"/>
              </w:rPr>
              <w:t xml:space="preserve">, энзимы, ароматизирующие добавки, </w:t>
            </w:r>
            <w:proofErr w:type="spellStart"/>
            <w:r w:rsidRPr="00510A3D">
              <w:rPr>
                <w:rFonts w:ascii="Times New Roman" w:hAnsi="Times New Roman" w:cs="Times New Roman"/>
                <w:sz w:val="20"/>
                <w:szCs w:val="20"/>
              </w:rPr>
              <w:t>линалоол</w:t>
            </w:r>
            <w:proofErr w:type="spellEnd"/>
            <w:r w:rsidRPr="00510A3D">
              <w:rPr>
                <w:rFonts w:ascii="Times New Roman" w:hAnsi="Times New Roman" w:cs="Times New Roman"/>
                <w:sz w:val="20"/>
                <w:szCs w:val="20"/>
              </w:rPr>
              <w:t>. Вид упаковки. Полиэтиленовый пакет. Преимущества</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Удаляет </w:t>
            </w:r>
            <w:proofErr w:type="spellStart"/>
            <w:r w:rsidRPr="00510A3D">
              <w:rPr>
                <w:rFonts w:ascii="Times New Roman" w:hAnsi="Times New Roman" w:cs="Times New Roman"/>
                <w:sz w:val="20"/>
                <w:szCs w:val="20"/>
              </w:rPr>
              <w:t>трудновыводимые</w:t>
            </w:r>
            <w:proofErr w:type="spellEnd"/>
            <w:r w:rsidRPr="00510A3D">
              <w:rPr>
                <w:rFonts w:ascii="Times New Roman" w:hAnsi="Times New Roman" w:cs="Times New Roman"/>
                <w:sz w:val="20"/>
                <w:szCs w:val="20"/>
              </w:rPr>
              <w:t xml:space="preserve"> пятна и обеспечивает превосходную чистоту.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15</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49</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Шариковая ручка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Шариковая ручка с синими чернилами, предназначенная для ежедневного использования в офисе и учёбе. Она отличается тонированным корпусом с хромированными деталями, что придаёт ей стильный вид. Характеристики: Цвет чернил: синий. Диаметр пишущего узла: 0,7 мм. Толщина линии письма: 0,35 мм. Длина сменного стержня: 142 мм. Форма наконечника: стандартный.</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lastRenderedPageBreak/>
              <w:t xml:space="preserve">Цвет корпуса: тонированный. Детали: хромированные. Эргономичная зона захвата: рифление в области захвата для удобства при письме. Форма корпуса: шестигранная. Покрытие корпуса: без дополнительного покрытия. Упаковка: картонная коробка.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lastRenderedPageBreak/>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50</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 xml:space="preserve">Точилка </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Точилка с одним отверстием и контейнером для стружки — это пластиковый инструмент для заточки карандашей. Корпус представлен в нескольких цветах (ассорти). Характеристики:</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 Количество отверстий: 1. Диаметр отверстия: 8 мм. Материал: пластик. Особенности: есть контейнер для стружки. Размеры: 50 × 19 × 28 мм.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51</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 xml:space="preserve">Ластик </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proofErr w:type="gramStart"/>
            <w:r w:rsidRPr="00510A3D">
              <w:rPr>
                <w:rFonts w:ascii="Times New Roman" w:hAnsi="Times New Roman" w:cs="Times New Roman"/>
                <w:sz w:val="20"/>
                <w:szCs w:val="20"/>
              </w:rPr>
              <w:t>Ластик  это</w:t>
            </w:r>
            <w:proofErr w:type="gramEnd"/>
            <w:r w:rsidRPr="00510A3D">
              <w:rPr>
                <w:rFonts w:ascii="Times New Roman" w:hAnsi="Times New Roman" w:cs="Times New Roman"/>
                <w:sz w:val="20"/>
                <w:szCs w:val="20"/>
              </w:rPr>
              <w:t xml:space="preserve"> инструмент для удаления следов от </w:t>
            </w:r>
            <w:proofErr w:type="spellStart"/>
            <w:r w:rsidRPr="00510A3D">
              <w:rPr>
                <w:rFonts w:ascii="Times New Roman" w:hAnsi="Times New Roman" w:cs="Times New Roman"/>
                <w:sz w:val="20"/>
                <w:szCs w:val="20"/>
              </w:rPr>
              <w:t>чернографитных</w:t>
            </w:r>
            <w:proofErr w:type="spellEnd"/>
            <w:r w:rsidRPr="00510A3D">
              <w:rPr>
                <w:rFonts w:ascii="Times New Roman" w:hAnsi="Times New Roman" w:cs="Times New Roman"/>
                <w:sz w:val="20"/>
                <w:szCs w:val="20"/>
              </w:rPr>
              <w:t xml:space="preserve"> карандашей. Он выполнен из термопластичной резины и имеет скошенную форму. Характеристики: Размер: 41 × 14 × 8 мм.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Форма: прямоугольная/скошенная. Материал: термопластичная резина. Цвет: комбинированный белый/серый. Количество в упаковке: 40 штук. Ластик позволяет чисто удалять следы от </w:t>
            </w:r>
            <w:proofErr w:type="spellStart"/>
            <w:r w:rsidRPr="00510A3D">
              <w:rPr>
                <w:rFonts w:ascii="Times New Roman" w:hAnsi="Times New Roman" w:cs="Times New Roman"/>
                <w:sz w:val="20"/>
                <w:szCs w:val="20"/>
              </w:rPr>
              <w:t>чернографитных</w:t>
            </w:r>
            <w:proofErr w:type="spellEnd"/>
            <w:r w:rsidRPr="00510A3D">
              <w:rPr>
                <w:rFonts w:ascii="Times New Roman" w:hAnsi="Times New Roman" w:cs="Times New Roman"/>
                <w:sz w:val="20"/>
                <w:szCs w:val="20"/>
              </w:rPr>
              <w:t xml:space="preserve"> карандашей.</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52</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 xml:space="preserve">Скобы для </w:t>
            </w:r>
            <w:proofErr w:type="spellStart"/>
            <w:r w:rsidRPr="00510A3D">
              <w:rPr>
                <w:rFonts w:ascii="Times New Roman" w:hAnsi="Times New Roman" w:cs="Times New Roman"/>
                <w:color w:val="000000"/>
                <w:sz w:val="20"/>
                <w:szCs w:val="20"/>
              </w:rPr>
              <w:t>степлера</w:t>
            </w:r>
            <w:proofErr w:type="spellEnd"/>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Скобы для </w:t>
            </w:r>
            <w:proofErr w:type="spellStart"/>
            <w:r w:rsidRPr="00510A3D">
              <w:rPr>
                <w:rFonts w:ascii="Times New Roman" w:hAnsi="Times New Roman" w:cs="Times New Roman"/>
                <w:sz w:val="20"/>
                <w:szCs w:val="20"/>
              </w:rPr>
              <w:t>степлера</w:t>
            </w:r>
            <w:proofErr w:type="spellEnd"/>
            <w:r w:rsidRPr="00510A3D">
              <w:rPr>
                <w:rFonts w:ascii="Times New Roman" w:hAnsi="Times New Roman" w:cs="Times New Roman"/>
                <w:sz w:val="20"/>
                <w:szCs w:val="20"/>
              </w:rPr>
              <w:t xml:space="preserve"> №24/6 (1000 штук) — это стальные скобы с цинковым покрытием, предназначенные для сшивания документов. Они относятся к серии ECO и подходят для работы с до 30 листами. Характеристики: Тип и размер скоб: 24/6. Максимальное количество сшиваемых листов: 30. Вид покрытия: цинковое (защищает от коррозии). Материал скоб: сталь. Количество скоб в пачке: 1000 шт. Цвет: серебристый. Серия: ECO. Упаковка: картонная коробка.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уп</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53</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Клей ПВА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Клей ПВА с дозатором, 45 г (артикул 227375) — канцелярский клей для бумаги, картона, текстиля, фотографий и дерева. Флакон оснащён пластиковым дозатором, который обеспечивает равномерное и точное нанесение клея. Характеристики: Вес: 45 г. Количество в комплекте: 1 шт. Назначение: бумага, картон, текстиль, фотографии, дерево. Вид аппликатора: дозатор. Морозоустойчивый: да.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54</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Тетрадь</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Тетрадь с зелёной обложкой, 12 листов, офсет №2, клетка с полями, это школьная тетрадь эконом-сегмента, предназначенная преимущественно для учеников начальных и средних классов.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Характеристики: Линовка блока: клетка с полями. Количество листов: 12. Обложка: зелёная, из офсета плотностью 80 г/м². Внутренний блок: офсет №2, плотность 60 г/м², белизна 80%, бумага с серым оттенком. Формат: А5. Тип скрепления: скоба. Дизайн: однотонный. Размеры: длина — 205 мм, ширина — 165 мм.</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55</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Тетрадь</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Тетрадь с зелёной обложкой, 12 листов, линовкой в линию с полями, внутренним блоком из офсетной бумаги №2. Характеристики: линовка блока: линия с полями; количество листов: 12;</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обложка: зелёная, из офсета плотностью 80 г/м²; формат: А5; внутренний блок: офсет №2, плотность 60 г/м², белизна 80% (бумага с серым оттенком); тип скрепления: скоба; дизайн обложки: однотонный; длина: 205 мм; ширина: 165 мм.</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56</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 xml:space="preserve">Тетрадь </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Общая тетрадь формата А5 (205×145 мм), содержащая 48 листов с линовкой в клетку и полями. Она предназначена для любых записей и небольших зарисовок. Основные характеристики: материал обложки: мелованный картон; плотность внутреннего блока: 60 г/м²; тип скрепления: скоба;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белизна бумаги: 80%; цвет бумаги: офсет №2; дизайн обложки: однотонный (поставляется в 4 вариантах цвета без возможности выбора). Листы можно аккуратно вырывать.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57</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Альбом для рисования</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Альбом для рисования с дизайном «Райские птички» (2 вида). Характеристики: Формат: А4 (202×285 мм). Количество листов: 24.</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Тип скрепления: скоба.</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Обложка: мелованный картон.</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Плотность бумаги: 100 г/м².</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Дизайн: «Райские птички» (2 вида).</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Пол ребёнка: для девочек.</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Возрастная группа: дошкольники, школьники.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officemag.ru +2</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lastRenderedPageBreak/>
              <w:t>Страна производства: Россия.</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lastRenderedPageBreak/>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58</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Цветная бумага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Цветная бумага формата А4 (200×283 мм) — это набор из 16 листов в 8 цветах. Бумага газетная, односторонняя, плотностью 50 г/м². Листы скреплены скобами, легко режутся и сгибаются. Подходит для создания аппликаций, поделок и открыток. Цвета в наборе: чёрный, фиолетовый, синий, красный, зелёный, голубой, коричневый, жёлтый. Характеристики: </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тип товара: цветная газетная бумага; тип скрепления: скоба; обложка: офсет; упаковка: нет.</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59</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Картонный набор</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Картонный </w:t>
            </w:r>
            <w:proofErr w:type="gramStart"/>
            <w:r w:rsidRPr="00510A3D">
              <w:rPr>
                <w:rFonts w:ascii="Times New Roman" w:hAnsi="Times New Roman" w:cs="Times New Roman"/>
                <w:sz w:val="20"/>
                <w:szCs w:val="20"/>
              </w:rPr>
              <w:t>набор  —</w:t>
            </w:r>
            <w:proofErr w:type="gramEnd"/>
            <w:r w:rsidRPr="00510A3D">
              <w:rPr>
                <w:rFonts w:ascii="Times New Roman" w:hAnsi="Times New Roman" w:cs="Times New Roman"/>
                <w:sz w:val="20"/>
                <w:szCs w:val="20"/>
              </w:rPr>
              <w:t xml:space="preserve"> это 8 листов немелованного матового картона формата А4 (200×290 мм) в папке. Набор предназначен для творчества и хобби, может использоваться детьми с трёхлетнего возраста. Рекомендован для уроков труда и технологии. Характеристики: Тип картона: немелованный, с улучшенной прокраской. Плотность: 200 г/м². Количество листов: 8. Количество цветов: 8. Формат: А4. Размеры: 200×290 мм. Упаковка: папка.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60</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 xml:space="preserve">Картон </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Картон белый А4 немелованный (матовый), 8 листов, 200×283 мм, артикул 127049 — это набор для творчества и поделок. Характеристики: Формат: А4. Количество листов: 8. Плотность картона: 200 г/м². Тип товара: картон белый немелованный. Вид обложки: вкладыш формата А5. Индивидуальная упаковка: да. Упаковка: пакет.</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30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61</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 xml:space="preserve">Гуашь </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proofErr w:type="gramStart"/>
            <w:r w:rsidRPr="00510A3D">
              <w:rPr>
                <w:rFonts w:ascii="Times New Roman" w:hAnsi="Times New Roman" w:cs="Times New Roman"/>
                <w:sz w:val="20"/>
                <w:szCs w:val="20"/>
              </w:rPr>
              <w:t>Гуашь  —</w:t>
            </w:r>
            <w:proofErr w:type="gramEnd"/>
            <w:r w:rsidRPr="00510A3D">
              <w:rPr>
                <w:rFonts w:ascii="Times New Roman" w:hAnsi="Times New Roman" w:cs="Times New Roman"/>
                <w:sz w:val="20"/>
                <w:szCs w:val="20"/>
              </w:rPr>
              <w:t xml:space="preserve"> набор из 6 цветов в пластиковых баночках с завинчивающейся крышкой. Объём каждой баночки — 20 мл, общий объём набора — 120 мл. Упаковка — картон. Характеристики: Цвета. Белый, чёрный, зелёный, синий, жёлтый, красный. Назначение. Для детского творчества и декоративно-оформительских работ. Подходит для рисования по бумаге, картону, дереву, стеклу, керамике. Особенности. Обладает хорошей кроющей способностью и чистотой цвета.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62</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Карандаши цветные</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Карандаши цветные - набор из 12 шестигранных цветных карандашей. Предназначен для детского творчества, подходит для детей дошкольного и младшего школьного возраста. Характеристики</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Количество цветов: 12 шт. Количество карандашей: 12 шт. Форма сечения корпуса: шестигранная.</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Материал корпуса: пластик. Лакированный корпус: да. Грифель повышенной прочности: да. Заточка грифеля: да. Легко затачиваются: да. Диаметр грифеля: 2,5 мм. Длина карандаша: 175 мм. Упаковка: картонная коробка с </w:t>
            </w:r>
            <w:proofErr w:type="spellStart"/>
            <w:r w:rsidRPr="00510A3D">
              <w:rPr>
                <w:rFonts w:ascii="Times New Roman" w:hAnsi="Times New Roman" w:cs="Times New Roman"/>
                <w:sz w:val="20"/>
                <w:szCs w:val="20"/>
              </w:rPr>
              <w:t>европодвесом</w:t>
            </w:r>
            <w:proofErr w:type="spellEnd"/>
            <w:r w:rsidRPr="00510A3D">
              <w:rPr>
                <w:rFonts w:ascii="Times New Roman" w:hAnsi="Times New Roman" w:cs="Times New Roman"/>
                <w:sz w:val="20"/>
                <w:szCs w:val="20"/>
              </w:rPr>
              <w:t>.</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63</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Линейка пластиковая</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Линейка пластиковая 30 см прозрачная неоновая ассорти — это инструмент для </w:t>
            </w:r>
            <w:proofErr w:type="spellStart"/>
            <w:r w:rsidRPr="00510A3D">
              <w:rPr>
                <w:rFonts w:ascii="Times New Roman" w:hAnsi="Times New Roman" w:cs="Times New Roman"/>
                <w:sz w:val="20"/>
                <w:szCs w:val="20"/>
              </w:rPr>
              <w:t>чертёжно</w:t>
            </w:r>
            <w:proofErr w:type="spellEnd"/>
            <w:r w:rsidRPr="00510A3D">
              <w:rPr>
                <w:rFonts w:ascii="Times New Roman" w:hAnsi="Times New Roman" w:cs="Times New Roman"/>
                <w:sz w:val="20"/>
                <w:szCs w:val="20"/>
              </w:rPr>
              <w:t>-измерительных работ, который подходит для использования в школе. Характеристики: Длина шкалы: 30 см. Материал: прочный прозрачный неоновый пластик. Цвет: ассорти (несколько вариантов без возможности выбора). Ширина линейки: 3 см. Тип: классическая. Количество шкал: 1 шт. Особенности: безопасные закруглённые углы, чёткая контрастная миллиметровая шкала.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64</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Карандаш</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lang w:val="en-US"/>
              </w:rPr>
            </w:pPr>
            <w:r w:rsidRPr="00510A3D">
              <w:rPr>
                <w:rFonts w:ascii="Times New Roman" w:hAnsi="Times New Roman" w:cs="Times New Roman"/>
                <w:sz w:val="20"/>
                <w:szCs w:val="20"/>
              </w:rPr>
              <w:t>Карандаш чернографитный карандаш с ластиком, предназначенный для проектно-конструкторских работ, набросков, рисунков и картин. Характеристики: Твердость грифеля: HB (средняя степень твёрдости). Диаметр грифеля: 2 мм. Форма корпуса: шестигранная. Длина карандаша: 185 мм. Материал корпуса: пластик. Цвет корпуса: ассорти (10 вариантов без возможности выбора). Наличие ластика: да (расположен в верхней части карандаша). Заточенный: да. Ударопрочный грифель: да. Упаковка</w:t>
            </w:r>
            <w:r w:rsidRPr="00510A3D">
              <w:rPr>
                <w:rFonts w:ascii="Times New Roman" w:hAnsi="Times New Roman" w:cs="Times New Roman"/>
                <w:sz w:val="20"/>
                <w:szCs w:val="20"/>
                <w:lang w:val="en-US"/>
              </w:rPr>
              <w:t xml:space="preserve">: </w:t>
            </w:r>
            <w:r w:rsidRPr="00510A3D">
              <w:rPr>
                <w:rFonts w:ascii="Times New Roman" w:hAnsi="Times New Roman" w:cs="Times New Roman"/>
                <w:sz w:val="20"/>
                <w:szCs w:val="20"/>
              </w:rPr>
              <w:t>нет</w:t>
            </w:r>
            <w:r w:rsidRPr="00510A3D">
              <w:rPr>
                <w:rFonts w:ascii="Times New Roman" w:hAnsi="Times New Roman" w:cs="Times New Roman"/>
                <w:sz w:val="20"/>
                <w:szCs w:val="20"/>
                <w:lang w:val="en-US"/>
              </w:rPr>
              <w:t xml:space="preserve">.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65</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Набор кистей</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Набор кистей 3 шт., пони, круглые, №2, 4, </w:t>
            </w:r>
            <w:proofErr w:type="gramStart"/>
            <w:r w:rsidRPr="00510A3D">
              <w:rPr>
                <w:rFonts w:ascii="Times New Roman" w:hAnsi="Times New Roman" w:cs="Times New Roman"/>
                <w:sz w:val="20"/>
                <w:szCs w:val="20"/>
              </w:rPr>
              <w:t>6,  это</w:t>
            </w:r>
            <w:proofErr w:type="gramEnd"/>
            <w:r w:rsidRPr="00510A3D">
              <w:rPr>
                <w:rFonts w:ascii="Times New Roman" w:hAnsi="Times New Roman" w:cs="Times New Roman"/>
                <w:sz w:val="20"/>
                <w:szCs w:val="20"/>
              </w:rPr>
              <w:t xml:space="preserve"> комплект художественных кистей, изготовленных из волоса пони. Они подходят для работы с акварелью, гуашью, темперой и </w:t>
            </w:r>
            <w:proofErr w:type="spellStart"/>
            <w:r w:rsidRPr="00510A3D">
              <w:rPr>
                <w:rFonts w:ascii="Times New Roman" w:hAnsi="Times New Roman" w:cs="Times New Roman"/>
                <w:sz w:val="20"/>
                <w:szCs w:val="20"/>
              </w:rPr>
              <w:t>водополимерными</w:t>
            </w:r>
            <w:proofErr w:type="spellEnd"/>
            <w:r w:rsidRPr="00510A3D">
              <w:rPr>
                <w:rFonts w:ascii="Times New Roman" w:hAnsi="Times New Roman" w:cs="Times New Roman"/>
                <w:sz w:val="20"/>
                <w:szCs w:val="20"/>
              </w:rPr>
              <w:t xml:space="preserve"> материалами. Характеристики: Количество в наборе: 3 шт. Номера кистей: №2, 4, 6. Форма кисти: круглая. Форма пучка: конусная. Материал ворса: пони. Материал ручки: дерево. Тип ручки: короткая. Длина: 29 см. Упаковка: блистер. Наличие </w:t>
            </w:r>
            <w:proofErr w:type="spellStart"/>
            <w:r w:rsidRPr="00510A3D">
              <w:rPr>
                <w:rFonts w:ascii="Times New Roman" w:hAnsi="Times New Roman" w:cs="Times New Roman"/>
                <w:sz w:val="20"/>
                <w:szCs w:val="20"/>
              </w:rPr>
              <w:t>европодвеса</w:t>
            </w:r>
            <w:proofErr w:type="spellEnd"/>
            <w:r w:rsidRPr="00510A3D">
              <w:rPr>
                <w:rFonts w:ascii="Times New Roman" w:hAnsi="Times New Roman" w:cs="Times New Roman"/>
                <w:sz w:val="20"/>
                <w:szCs w:val="20"/>
              </w:rPr>
              <w:t>: есть</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66</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Акварель</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Акварель - набор из 12 медовых красок в пластиковой упаковке с </w:t>
            </w:r>
            <w:proofErr w:type="spellStart"/>
            <w:r w:rsidRPr="00510A3D">
              <w:rPr>
                <w:rFonts w:ascii="Times New Roman" w:hAnsi="Times New Roman" w:cs="Times New Roman"/>
                <w:sz w:val="20"/>
                <w:szCs w:val="20"/>
              </w:rPr>
              <w:t>европодвесом</w:t>
            </w:r>
            <w:proofErr w:type="spellEnd"/>
            <w:r w:rsidRPr="00510A3D">
              <w:rPr>
                <w:rFonts w:ascii="Times New Roman" w:hAnsi="Times New Roman" w:cs="Times New Roman"/>
                <w:sz w:val="20"/>
                <w:szCs w:val="20"/>
              </w:rPr>
              <w:t xml:space="preserve">, без кисти. Предназначен для детского творчества, подходит для детей старше 3 лет, а также для использования в школе или детском саду. Характеристики: Количество цветов: 12. Форма кюветы: круглая. Объём краски: 3,5 см³. Материал упаковки: пластик. Наличие </w:t>
            </w:r>
            <w:proofErr w:type="spellStart"/>
            <w:r w:rsidRPr="00510A3D">
              <w:rPr>
                <w:rFonts w:ascii="Times New Roman" w:hAnsi="Times New Roman" w:cs="Times New Roman"/>
                <w:sz w:val="20"/>
                <w:szCs w:val="20"/>
              </w:rPr>
              <w:t>европодвеса</w:t>
            </w:r>
            <w:proofErr w:type="spellEnd"/>
            <w:r w:rsidRPr="00510A3D">
              <w:rPr>
                <w:rFonts w:ascii="Times New Roman" w:hAnsi="Times New Roman" w:cs="Times New Roman"/>
                <w:sz w:val="20"/>
                <w:szCs w:val="20"/>
              </w:rPr>
              <w:t>: да. Кисть в комплекте: нет.</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lastRenderedPageBreak/>
              <w:t>67</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Стакан-непроливайка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Стакан-непроливайка - это ёмкость для занятий рисованием красками, которая предотвращает проливание жидкости. Он предназначен для безопасного использования детьми и в образовательных учреждениях. Характеристики: Количество отделений: 1. Полный объём одного отделения: 210 мл.</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Объём до уровня одного отделения: 75 мл. Крышка: да. Углубления на крышке для размещения кисточек: да. Конструкция стакана не позволяет жидкости разливаться: да. Цвет корпуса: прозрачный. Цвет крышки: разноцветный (ассорти, без возможности выбора). Материал: полипропилен.</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30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68</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Папка «Дело»</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Папка «Дело» -  это картонная папка без скоросшивателя, предназначенная для хранения документов. Она имеет гарантированную плотность картона 320 г/м² и вмещает до 200 листов. Характеристики: Вместимость: до 200 листов. Формат: А4. Вид обложки: немелованная. Плотность картона: 320 г/м². Наличие скоросшивателя: нет. Высота: 305 мм. Ширина: 220 мм. Цвет: белый.</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Тип упаковки: крафт-бумага.</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70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69</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Папка-файл перфорированная</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Папка-файл </w:t>
            </w:r>
            <w:proofErr w:type="gramStart"/>
            <w:r w:rsidRPr="00510A3D">
              <w:rPr>
                <w:rFonts w:ascii="Times New Roman" w:hAnsi="Times New Roman" w:cs="Times New Roman"/>
                <w:sz w:val="20"/>
                <w:szCs w:val="20"/>
              </w:rPr>
              <w:t>перфорированная  в</w:t>
            </w:r>
            <w:proofErr w:type="gramEnd"/>
            <w:r w:rsidRPr="00510A3D">
              <w:rPr>
                <w:rFonts w:ascii="Times New Roman" w:hAnsi="Times New Roman" w:cs="Times New Roman"/>
                <w:sz w:val="20"/>
                <w:szCs w:val="20"/>
              </w:rPr>
              <w:t xml:space="preserve"> комплекте из 100 штук формата А4 — это прозрачные гладкие файлы с универсальной перфорацией, предназначенные для хранения и защиты документов от загрязнений и механических повреждений. Они подходят для использования в офисах, государственных учреждениях, школах и других организациях.  Характеристики: Формат: А4.</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Количество в комплекте: 100 шт. Фактура: гладкая. Толщина плёнки: 25 мкм. Вес: 0,25 кг. Ориентация: вертикальная. Наличие клапана: нет. </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50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70</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Клейкая лента</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Клейкая лента с параметрами 48 мм × 40 м, прозрачная, толщина 38 микрон - это упаковочный материал, который активно используется в торговле, промышленности и быту. Подходит для оперативной упаковки с помощью диспенсера или вручную. Характеристики: Ширина: 48 мм.</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 xml:space="preserve">Длина намотки: 40 м. Толщина: 38 мкм. Цвет: прозрачный. Диаметр втулки: 76,2 мм. Тип: упаковочная. Дополнительные свойства: </w:t>
            </w:r>
            <w:proofErr w:type="spellStart"/>
            <w:r w:rsidRPr="00510A3D">
              <w:rPr>
                <w:rFonts w:ascii="Times New Roman" w:hAnsi="Times New Roman" w:cs="Times New Roman"/>
                <w:sz w:val="20"/>
                <w:szCs w:val="20"/>
              </w:rPr>
              <w:t>суперклейкая</w:t>
            </w:r>
            <w:proofErr w:type="spellEnd"/>
            <w:r w:rsidRPr="00510A3D">
              <w:rPr>
                <w:rFonts w:ascii="Times New Roman" w:hAnsi="Times New Roman" w:cs="Times New Roman"/>
                <w:sz w:val="20"/>
                <w:szCs w:val="20"/>
              </w:rPr>
              <w:t>, клеевой слой устойчив к перепадам температур, обладает высокой клеящей способностью. Количество в упаковке: 1 шт.</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40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71</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Бумага офисная</w:t>
            </w:r>
          </w:p>
        </w:tc>
        <w:tc>
          <w:tcPr>
            <w:tcW w:w="8913" w:type="dxa"/>
            <w:tcBorders>
              <w:top w:val="single" w:sz="4" w:space="0" w:color="auto"/>
              <w:left w:val="single" w:sz="4" w:space="0" w:color="auto"/>
              <w:bottom w:val="single" w:sz="4" w:space="0" w:color="auto"/>
              <w:right w:val="single" w:sz="4" w:space="0" w:color="auto"/>
            </w:tcBorders>
            <w:vAlign w:val="center"/>
          </w:tcPr>
          <w:p w:rsidR="004B11A2" w:rsidRPr="00510A3D" w:rsidRDefault="004B11A2" w:rsidP="003F32A0">
            <w:pPr>
              <w:rPr>
                <w:rFonts w:ascii="Times New Roman" w:hAnsi="Times New Roman" w:cs="Times New Roman"/>
                <w:sz w:val="20"/>
                <w:szCs w:val="20"/>
                <w:lang w:val="en-US"/>
              </w:rPr>
            </w:pPr>
            <w:r w:rsidRPr="00510A3D">
              <w:rPr>
                <w:rFonts w:ascii="Times New Roman" w:hAnsi="Times New Roman" w:cs="Times New Roman"/>
                <w:sz w:val="20"/>
                <w:szCs w:val="20"/>
              </w:rPr>
              <w:t xml:space="preserve">Бумага формата А4 с плотностью 80 г/м², белизной 146% (CIE) и 500 листами в пачке — это офисная бумага класса «С», предназначенная для повседневной работы. Она подходит для всех классов копировальных аппаратов и принтеров.  Характеристики: Формат: А4. Марка: С. Серия: </w:t>
            </w:r>
            <w:proofErr w:type="spellStart"/>
            <w:r w:rsidRPr="00510A3D">
              <w:rPr>
                <w:rFonts w:ascii="Times New Roman" w:hAnsi="Times New Roman" w:cs="Times New Roman"/>
                <w:sz w:val="20"/>
                <w:szCs w:val="20"/>
              </w:rPr>
              <w:t>Classic</w:t>
            </w:r>
            <w:proofErr w:type="spellEnd"/>
            <w:r w:rsidRPr="00510A3D">
              <w:rPr>
                <w:rFonts w:ascii="Times New Roman" w:hAnsi="Times New Roman" w:cs="Times New Roman"/>
                <w:sz w:val="20"/>
                <w:szCs w:val="20"/>
              </w:rPr>
              <w:t xml:space="preserve">. Белизна по CIE: 140–150 ± 3%. Белизна по </w:t>
            </w:r>
            <w:r w:rsidRPr="00510A3D">
              <w:rPr>
                <w:rFonts w:ascii="Times New Roman" w:hAnsi="Times New Roman" w:cs="Times New Roman"/>
                <w:sz w:val="20"/>
                <w:szCs w:val="20"/>
                <w:lang w:val="en-US"/>
              </w:rPr>
              <w:t>ISO</w:t>
            </w:r>
            <w:r w:rsidRPr="00510A3D">
              <w:rPr>
                <w:rFonts w:ascii="Times New Roman" w:hAnsi="Times New Roman" w:cs="Times New Roman"/>
                <w:sz w:val="20"/>
                <w:szCs w:val="20"/>
              </w:rPr>
              <w:t>: нет. Плотность: 72–80 ± 2–3 г/м². Количество листов в пачке: 500. Отбелка целлюлозы без хлора (ECF): да. Устойчива к старению: да. Толщина</w:t>
            </w:r>
            <w:r w:rsidRPr="00510A3D">
              <w:rPr>
                <w:rFonts w:ascii="Times New Roman" w:hAnsi="Times New Roman" w:cs="Times New Roman"/>
                <w:sz w:val="20"/>
                <w:szCs w:val="20"/>
                <w:lang w:val="en-US"/>
              </w:rPr>
              <w:t xml:space="preserve">: 104 ± 2 </w:t>
            </w:r>
            <w:r w:rsidRPr="00510A3D">
              <w:rPr>
                <w:rFonts w:ascii="Times New Roman" w:hAnsi="Times New Roman" w:cs="Times New Roman"/>
                <w:sz w:val="20"/>
                <w:szCs w:val="20"/>
              </w:rPr>
              <w:t>мкм</w:t>
            </w:r>
            <w:r w:rsidRPr="00510A3D">
              <w:rPr>
                <w:rFonts w:ascii="Times New Roman" w:hAnsi="Times New Roman" w:cs="Times New Roman"/>
                <w:sz w:val="20"/>
                <w:szCs w:val="20"/>
                <w:lang w:val="en-US"/>
              </w:rPr>
              <w:t>.</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72</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Книга-журнал учета работы педагога</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Журнал учёта работы педагога дополнительного образования. Стандарты: журнал разработан в соответствии со стандартами Министерства просвещения РФ. Формат: А4 (200×280 мм), вертикальная ориентация. Листы: 48 штук из офсетной бумаги плотностью 60 г/м². Обложка: мягкая, из мелованного картона плотностью 200 г/м². Скрепление: скрепка. Нумерация страниц: отсутствует.</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30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73</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Классный журнал</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Классный журнал для 5–9 классов, с переплётом 7БЦ и офсетной бумагой. Основные характеристики: Назначение: для учёта успеваемости и посещаемости учащихся 5–9 классов.</w:t>
            </w:r>
          </w:p>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Формат: А4. Переплёт: 7БЦ (твёрдый) — это значит, что журнал будет дольше сохранять вид и не развалится со временем. Обложка: из ламинированного картона, обычно белая. Внутренний блок: офсетная бумага, 88 листов (176 страниц). Крепление блока: прошито нитью — надёжнее, чем на скрепках.</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10</w:t>
            </w:r>
          </w:p>
        </w:tc>
      </w:tr>
      <w:tr w:rsidR="004B11A2" w:rsidTr="003F32A0">
        <w:trPr>
          <w:jc w:val="center"/>
        </w:trPr>
        <w:tc>
          <w:tcPr>
            <w:tcW w:w="562" w:type="dxa"/>
            <w:tcBorders>
              <w:top w:val="nil"/>
              <w:left w:val="single" w:sz="4" w:space="0" w:color="auto"/>
              <w:bottom w:val="single" w:sz="4" w:space="0" w:color="auto"/>
              <w:right w:val="nil"/>
            </w:tcBorders>
            <w:shd w:val="clear" w:color="auto" w:fill="auto"/>
            <w:vAlign w:val="center"/>
          </w:tcPr>
          <w:p w:rsidR="004B11A2" w:rsidRPr="00510A3D" w:rsidRDefault="004B11A2" w:rsidP="003F32A0">
            <w:pPr>
              <w:jc w:val="center"/>
              <w:rPr>
                <w:rFonts w:ascii="Times New Roman" w:hAnsi="Times New Roman" w:cs="Times New Roman"/>
                <w:sz w:val="20"/>
                <w:szCs w:val="20"/>
              </w:rPr>
            </w:pPr>
            <w:r w:rsidRPr="00510A3D">
              <w:rPr>
                <w:rFonts w:ascii="Times New Roman" w:hAnsi="Times New Roman" w:cs="Times New Roman"/>
                <w:sz w:val="20"/>
                <w:szCs w:val="20"/>
              </w:rPr>
              <w:t>74</w:t>
            </w:r>
          </w:p>
        </w:tc>
        <w:tc>
          <w:tcPr>
            <w:tcW w:w="3828"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rPr>
                <w:rFonts w:ascii="Times New Roman" w:hAnsi="Times New Roman" w:cs="Times New Roman"/>
                <w:color w:val="000000"/>
                <w:sz w:val="20"/>
                <w:szCs w:val="20"/>
              </w:rPr>
            </w:pPr>
            <w:r w:rsidRPr="00510A3D">
              <w:rPr>
                <w:rFonts w:ascii="Times New Roman" w:hAnsi="Times New Roman" w:cs="Times New Roman"/>
                <w:color w:val="000000"/>
                <w:sz w:val="20"/>
                <w:szCs w:val="20"/>
              </w:rPr>
              <w:t>Классный журнал</w:t>
            </w:r>
          </w:p>
        </w:tc>
        <w:tc>
          <w:tcPr>
            <w:tcW w:w="8913" w:type="dxa"/>
            <w:tcBorders>
              <w:top w:val="single" w:sz="4" w:space="0" w:color="auto"/>
              <w:bottom w:val="single" w:sz="4" w:space="0" w:color="auto"/>
            </w:tcBorders>
            <w:shd w:val="clear" w:color="auto" w:fill="auto"/>
            <w:vAlign w:val="center"/>
          </w:tcPr>
          <w:p w:rsidR="004B11A2" w:rsidRPr="00510A3D" w:rsidRDefault="004B11A2" w:rsidP="003F32A0">
            <w:pPr>
              <w:rPr>
                <w:rFonts w:ascii="Times New Roman" w:hAnsi="Times New Roman" w:cs="Times New Roman"/>
                <w:sz w:val="20"/>
                <w:szCs w:val="20"/>
              </w:rPr>
            </w:pPr>
            <w:r w:rsidRPr="00510A3D">
              <w:rPr>
                <w:rFonts w:ascii="Times New Roman" w:hAnsi="Times New Roman" w:cs="Times New Roman"/>
                <w:sz w:val="20"/>
                <w:szCs w:val="20"/>
              </w:rPr>
              <w:t>Классный журнал для 10–11 классов, с переплётом 7БЦ и офсетной бумагой. Назначение: ведение успеваемости и посещаемости учеников. Формат: А4 (210 × 290 мм). Листов: 96. Внутренний блок: офсетная бумага хорошего качества. Обложка: твёрдая, из ламинированного картона (защита от износа и загрязнений). Цвет — белый. Тип переплёта: 7БЦ (обеспечивает надёжность и удобство при использовании).</w:t>
            </w:r>
          </w:p>
        </w:tc>
        <w:tc>
          <w:tcPr>
            <w:tcW w:w="975" w:type="dxa"/>
            <w:tcBorders>
              <w:top w:val="nil"/>
              <w:left w:val="single" w:sz="4" w:space="0" w:color="auto"/>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proofErr w:type="spellStart"/>
            <w:r w:rsidRPr="00510A3D">
              <w:rPr>
                <w:rFonts w:ascii="Times New Roman" w:hAnsi="Times New Roman" w:cs="Times New Roman"/>
                <w:color w:val="000000"/>
                <w:sz w:val="20"/>
                <w:szCs w:val="20"/>
              </w:rPr>
              <w:t>шт</w:t>
            </w:r>
            <w:proofErr w:type="spellEnd"/>
          </w:p>
        </w:tc>
        <w:tc>
          <w:tcPr>
            <w:tcW w:w="1134" w:type="dxa"/>
            <w:tcBorders>
              <w:top w:val="nil"/>
              <w:left w:val="nil"/>
              <w:bottom w:val="single" w:sz="4" w:space="0" w:color="auto"/>
              <w:right w:val="single" w:sz="4" w:space="0" w:color="auto"/>
            </w:tcBorders>
            <w:shd w:val="clear" w:color="auto" w:fill="auto"/>
            <w:vAlign w:val="center"/>
          </w:tcPr>
          <w:p w:rsidR="004B11A2" w:rsidRPr="00510A3D" w:rsidRDefault="004B11A2" w:rsidP="003F32A0">
            <w:pPr>
              <w:jc w:val="center"/>
              <w:rPr>
                <w:rFonts w:ascii="Times New Roman" w:hAnsi="Times New Roman" w:cs="Times New Roman"/>
                <w:color w:val="000000"/>
                <w:sz w:val="20"/>
                <w:szCs w:val="20"/>
              </w:rPr>
            </w:pPr>
            <w:r w:rsidRPr="00510A3D">
              <w:rPr>
                <w:rFonts w:ascii="Times New Roman" w:hAnsi="Times New Roman" w:cs="Times New Roman"/>
                <w:color w:val="000000"/>
                <w:sz w:val="20"/>
                <w:szCs w:val="20"/>
              </w:rPr>
              <w:t>2</w:t>
            </w:r>
          </w:p>
        </w:tc>
      </w:tr>
    </w:tbl>
    <w:p w:rsidR="004B11A2" w:rsidRDefault="004B11A2" w:rsidP="004B11A2"/>
    <w:p w:rsidR="004B11A2" w:rsidRDefault="004B11A2" w:rsidP="00CC3049">
      <w:pPr>
        <w:widowControl w:val="0"/>
        <w:autoSpaceDE w:val="0"/>
        <w:autoSpaceDN w:val="0"/>
        <w:spacing w:after="0" w:line="360" w:lineRule="auto"/>
        <w:rPr>
          <w:rFonts w:ascii="Times New Roman" w:eastAsia="Times New Roman" w:hAnsi="Times New Roman" w:cs="Times New Roman"/>
        </w:rPr>
        <w:sectPr w:rsidR="004B11A2" w:rsidSect="004B11A2">
          <w:pgSz w:w="16840" w:h="11900" w:orient="landscape"/>
          <w:pgMar w:top="578" w:right="397" w:bottom="539" w:left="425" w:header="720" w:footer="272" w:gutter="0"/>
          <w:cols w:space="720"/>
          <w:titlePg/>
          <w:docGrid w:linePitch="360"/>
        </w:sectPr>
      </w:pPr>
    </w:p>
    <w:p w:rsidR="00B920C3" w:rsidRPr="001E636A" w:rsidRDefault="00B920C3" w:rsidP="00B920C3">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lastRenderedPageBreak/>
        <w:t xml:space="preserve">Приложение № </w:t>
      </w:r>
      <w:r w:rsidR="003051DF">
        <w:rPr>
          <w:rFonts w:ascii="Times New Roman" w:eastAsia="Calibri" w:hAnsi="Times New Roman" w:cs="Times New Roman"/>
          <w:lang w:eastAsia="ar-SA"/>
        </w:rPr>
        <w:t>3</w:t>
      </w:r>
      <w:r w:rsidRPr="001E636A">
        <w:rPr>
          <w:rFonts w:ascii="Times New Roman" w:eastAsia="Calibri" w:hAnsi="Times New Roman" w:cs="Times New Roman"/>
          <w:lang w:eastAsia="ar-SA"/>
        </w:rPr>
        <w:t xml:space="preserve"> </w:t>
      </w:r>
      <w:r w:rsidRPr="001E636A">
        <w:rPr>
          <w:rFonts w:ascii="Times New Roman" w:eastAsia="Times New Roman" w:hAnsi="Times New Roman" w:cs="Times New Roman"/>
          <w:bCs/>
          <w:kern w:val="28"/>
          <w:lang w:eastAsia="ru-RU"/>
        </w:rPr>
        <w:t>к контракту</w:t>
      </w:r>
    </w:p>
    <w:p w:rsidR="00B920C3" w:rsidRPr="001E636A" w:rsidRDefault="00B920C3" w:rsidP="00B920C3">
      <w:pPr>
        <w:suppressAutoHyphens/>
        <w:spacing w:after="0" w:line="240" w:lineRule="auto"/>
        <w:jc w:val="right"/>
        <w:outlineLvl w:val="0"/>
        <w:rPr>
          <w:rFonts w:ascii="Times New Roman" w:eastAsia="Times New Roman" w:hAnsi="Times New Roman" w:cs="Times New Roman"/>
          <w:b/>
          <w:bCs/>
          <w:kern w:val="28"/>
          <w:lang w:eastAsia="ru-RU"/>
        </w:rPr>
      </w:pPr>
      <w:r w:rsidRPr="001E636A">
        <w:rPr>
          <w:rFonts w:ascii="Times New Roman" w:eastAsia="Times New Roman" w:hAnsi="Times New Roman" w:cs="Times New Roman"/>
          <w:bCs/>
          <w:kern w:val="28"/>
          <w:lang w:eastAsia="ru-RU"/>
        </w:rPr>
        <w:t>№ _________ от «______» _____________ 202</w:t>
      </w:r>
      <w:r w:rsidR="003051DF">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B920C3" w:rsidRPr="001E636A" w:rsidRDefault="00B920C3" w:rsidP="00B920C3">
      <w:pPr>
        <w:suppressAutoHyphens/>
        <w:spacing w:after="0" w:line="240" w:lineRule="auto"/>
        <w:jc w:val="right"/>
        <w:outlineLvl w:val="0"/>
        <w:rPr>
          <w:rFonts w:ascii="Times New Roman" w:eastAsia="Times New Roman" w:hAnsi="Times New Roman" w:cs="Times New Roman"/>
          <w:bCs/>
          <w:kern w:val="28"/>
          <w:lang w:eastAsia="ru-RU"/>
        </w:rPr>
      </w:pPr>
    </w:p>
    <w:p w:rsidR="00B920C3" w:rsidRPr="001E636A" w:rsidRDefault="00B920C3" w:rsidP="00B920C3">
      <w:pPr>
        <w:suppressAutoHyphens/>
        <w:spacing w:after="0" w:line="240" w:lineRule="auto"/>
        <w:outlineLvl w:val="0"/>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 xml:space="preserve">Ф О Р М А </w:t>
      </w:r>
    </w:p>
    <w:p w:rsidR="00B920C3" w:rsidRPr="001E636A" w:rsidRDefault="00B920C3" w:rsidP="00B920C3">
      <w:pPr>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Акт приема-передачи товара</w:t>
      </w:r>
    </w:p>
    <w:p w:rsidR="00B920C3" w:rsidRPr="001E636A" w:rsidRDefault="00B920C3" w:rsidP="00B920C3">
      <w:pPr>
        <w:spacing w:after="0" w:line="240" w:lineRule="auto"/>
        <w:jc w:val="center"/>
        <w:rPr>
          <w:rFonts w:ascii="Times New Roman" w:eastAsia="Times New Roman" w:hAnsi="Times New Roman" w:cs="Times New Roman"/>
          <w:b/>
          <w:lang w:eastAsia="ru-RU"/>
        </w:rPr>
      </w:pPr>
    </w:p>
    <w:p w:rsidR="00B920C3" w:rsidRPr="001E636A" w:rsidRDefault="00B920C3" w:rsidP="00B920C3">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r w:rsidRPr="001E636A">
        <w:rPr>
          <w:rFonts w:ascii="Times New Roman" w:eastAsia="Calibri" w:hAnsi="Times New Roman" w:cs="Times New Roman"/>
          <w:lang w:eastAsia="ru-RU"/>
        </w:rPr>
        <w:t>г. Москва</w:t>
      </w:r>
      <w:r w:rsidRPr="001E636A">
        <w:rPr>
          <w:rFonts w:ascii="Times New Roman" w:eastAsia="Calibri" w:hAnsi="Times New Roman" w:cs="Times New Roman"/>
          <w:lang w:eastAsia="ru-RU"/>
        </w:rPr>
        <w:tab/>
        <w:t>«____» _________ 20___г.</w:t>
      </w:r>
    </w:p>
    <w:p w:rsidR="00B920C3" w:rsidRPr="001E636A" w:rsidRDefault="00B920C3" w:rsidP="00B920C3">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p>
    <w:p w:rsidR="00B920C3" w:rsidRPr="001E636A" w:rsidRDefault="00B920C3" w:rsidP="00B920C3">
      <w:pPr>
        <w:suppressAutoHyphens/>
        <w:spacing w:after="0" w:line="240" w:lineRule="auto"/>
        <w:ind w:firstLine="567"/>
        <w:jc w:val="both"/>
        <w:rPr>
          <w:rFonts w:ascii="Times New Roman" w:eastAsia="Times New Roman" w:hAnsi="Times New Roman" w:cs="Times New Roman"/>
          <w:lang w:eastAsia="ru-RU"/>
        </w:rPr>
      </w:pPr>
      <w:r w:rsidRPr="001E636A">
        <w:rPr>
          <w:rFonts w:ascii="Times New Roman" w:eastAsia="Times New Roman" w:hAnsi="Times New Roman" w:cs="Times New Roman"/>
          <w:b/>
          <w:lang w:eastAsia="ru-RU"/>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E636A">
        <w:rPr>
          <w:rFonts w:ascii="Times New Roman" w:eastAsia="Times New Roman" w:hAnsi="Times New Roman" w:cs="Times New Roman"/>
          <w:lang w:eastAsia="ru-RU"/>
        </w:rPr>
        <w:t xml:space="preserve">, именуемое в дальнейшем </w:t>
      </w:r>
      <w:r w:rsidRPr="001E636A">
        <w:rPr>
          <w:rFonts w:ascii="Times New Roman" w:eastAsia="Times New Roman" w:hAnsi="Times New Roman" w:cs="Times New Roman"/>
          <w:b/>
          <w:lang w:eastAsia="ru-RU"/>
        </w:rPr>
        <w:t>«</w:t>
      </w:r>
      <w:r w:rsidRPr="001E636A">
        <w:rPr>
          <w:rFonts w:ascii="Times New Roman" w:eastAsia="Times New Roman" w:hAnsi="Times New Roman" w:cs="Times New Roman"/>
          <w:lang w:eastAsia="ru-RU"/>
        </w:rPr>
        <w:t xml:space="preserve">Заказчик», </w:t>
      </w:r>
      <w:r w:rsidRPr="001E636A">
        <w:rPr>
          <w:rFonts w:ascii="Times New Roman" w:eastAsia="Calibri" w:hAnsi="Times New Roman" w:cs="Times New Roman"/>
          <w:lang w:eastAsia="ru-RU"/>
        </w:rPr>
        <w:t>в лице _____________________________, действующего на основании ______________________</w:t>
      </w:r>
      <w:r w:rsidRPr="001E636A">
        <w:rPr>
          <w:rFonts w:ascii="Times New Roman" w:eastAsia="Times New Roman" w:hAnsi="Times New Roman" w:cs="Times New Roman"/>
          <w:lang w:eastAsia="ru-RU"/>
        </w:rPr>
        <w:t>, с одной стороны, и</w:t>
      </w:r>
      <w:r w:rsidRPr="001E636A">
        <w:rPr>
          <w:rFonts w:ascii="Times New Roman" w:eastAsia="Times New Roman" w:hAnsi="Times New Roman" w:cs="Times New Roman"/>
          <w:b/>
          <w:lang w:eastAsia="ru-RU"/>
        </w:rPr>
        <w:t xml:space="preserve"> </w:t>
      </w:r>
      <w:r w:rsidRPr="001E636A">
        <w:rPr>
          <w:rFonts w:ascii="Times New Roman" w:eastAsia="Times New Roman" w:hAnsi="Times New Roman" w:cs="Times New Roman"/>
          <w:b/>
          <w:bCs/>
          <w:color w:val="000000"/>
          <w:spacing w:val="2"/>
          <w:lang w:eastAsia="ru-RU"/>
        </w:rPr>
        <w:t>______________________</w:t>
      </w:r>
      <w:r w:rsidRPr="001E636A">
        <w:rPr>
          <w:rFonts w:ascii="Times New Roman" w:eastAsia="Times New Roman" w:hAnsi="Times New Roman" w:cs="Times New Roman"/>
          <w:bCs/>
          <w:lang w:eastAsia="ru-RU"/>
        </w:rPr>
        <w:t xml:space="preserve">, </w:t>
      </w:r>
      <w:r w:rsidRPr="001E636A">
        <w:rPr>
          <w:rFonts w:ascii="Times New Roman" w:eastAsia="Calibri" w:hAnsi="Times New Roman" w:cs="Times New Roman"/>
          <w:lang w:eastAsia="ru-RU"/>
        </w:rPr>
        <w:t xml:space="preserve">именуемый в дальнейшем «Поставщик», </w:t>
      </w:r>
      <w:r w:rsidRPr="001E636A">
        <w:rPr>
          <w:rFonts w:ascii="Times New Roman" w:eastAsia="Times New Roman" w:hAnsi="Times New Roman" w:cs="Times New Roman"/>
          <w:bCs/>
          <w:color w:val="000000"/>
          <w:spacing w:val="2"/>
          <w:lang w:eastAsia="ru-RU"/>
        </w:rPr>
        <w:t>в лице ______________________, действующее на основании ______________________</w:t>
      </w:r>
      <w:r w:rsidRPr="001E636A">
        <w:rPr>
          <w:rFonts w:ascii="Times New Roman" w:eastAsia="Times New Roman" w:hAnsi="Times New Roman" w:cs="Times New Roman"/>
          <w:lang w:eastAsia="ru-RU"/>
        </w:rPr>
        <w:t>, с другой стороны, в дальнейшем совместно именуемые «Стороны», составили настоящий Акт о нижеследующем:</w:t>
      </w:r>
    </w:p>
    <w:p w:rsidR="00B920C3" w:rsidRPr="001E636A" w:rsidRDefault="00B920C3" w:rsidP="00B920C3">
      <w:pPr>
        <w:tabs>
          <w:tab w:val="left" w:pos="426"/>
        </w:tabs>
        <w:suppressAutoHyphens/>
        <w:spacing w:after="0" w:line="240" w:lineRule="auto"/>
        <w:jc w:val="both"/>
        <w:rPr>
          <w:rFonts w:ascii="Times New Roman" w:eastAsia="Times New Roman" w:hAnsi="Times New Roman" w:cs="Times New Roman"/>
          <w:lang w:eastAsia="ru-RU"/>
        </w:rPr>
      </w:pPr>
    </w:p>
    <w:p w:rsidR="00B920C3" w:rsidRPr="001E636A" w:rsidRDefault="00B920C3" w:rsidP="00B920C3">
      <w:pPr>
        <w:shd w:val="clear" w:color="auto" w:fill="FFFFFF"/>
        <w:tabs>
          <w:tab w:val="left" w:pos="426"/>
          <w:tab w:val="left" w:pos="851"/>
          <w:tab w:val="num" w:pos="1440"/>
        </w:tabs>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1. В соответствии с условиями контракта № _____________ от «__» __________ 20___ г. (далее – контракт) и Спецификации (Приложение № 1 к контракту) Поставщик передал, а Заказчик принял товар следующего ассортимента и количества:</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641"/>
        <w:gridCol w:w="1415"/>
        <w:gridCol w:w="1274"/>
        <w:gridCol w:w="1262"/>
        <w:gridCol w:w="2472"/>
      </w:tblGrid>
      <w:tr w:rsidR="00B920C3" w:rsidRPr="001E636A" w:rsidTr="000E3BEE">
        <w:trPr>
          <w:trHeight w:val="1058"/>
        </w:trPr>
        <w:tc>
          <w:tcPr>
            <w:tcW w:w="563"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 п/п</w:t>
            </w:r>
          </w:p>
        </w:tc>
        <w:tc>
          <w:tcPr>
            <w:tcW w:w="3641"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Наименование, страна происхождения товара</w:t>
            </w:r>
          </w:p>
        </w:tc>
        <w:tc>
          <w:tcPr>
            <w:tcW w:w="1415"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Единица измерения</w:t>
            </w:r>
          </w:p>
        </w:tc>
        <w:tc>
          <w:tcPr>
            <w:tcW w:w="1274"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Объем поставки</w:t>
            </w:r>
          </w:p>
        </w:tc>
        <w:tc>
          <w:tcPr>
            <w:tcW w:w="1262"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Цена за единицу, рублей</w:t>
            </w:r>
          </w:p>
        </w:tc>
        <w:tc>
          <w:tcPr>
            <w:tcW w:w="2472"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Сумма,</w:t>
            </w:r>
          </w:p>
          <w:p w:rsidR="00B920C3" w:rsidRPr="001E636A" w:rsidRDefault="00B920C3" w:rsidP="000E3BEE">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рублей</w:t>
            </w:r>
          </w:p>
        </w:tc>
      </w:tr>
      <w:tr w:rsidR="00B920C3" w:rsidRPr="001E636A" w:rsidTr="000E3BEE">
        <w:trPr>
          <w:trHeight w:val="514"/>
        </w:trPr>
        <w:tc>
          <w:tcPr>
            <w:tcW w:w="563"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Cs/>
                <w:spacing w:val="1"/>
              </w:rPr>
            </w:pPr>
            <w:r w:rsidRPr="001E636A">
              <w:rPr>
                <w:rFonts w:ascii="Times New Roman" w:eastAsia="Calibri" w:hAnsi="Times New Roman" w:cs="Times New Roman"/>
                <w:bCs/>
                <w:spacing w:val="1"/>
              </w:rPr>
              <w:t>1</w:t>
            </w:r>
          </w:p>
        </w:tc>
        <w:tc>
          <w:tcPr>
            <w:tcW w:w="3641" w:type="dxa"/>
            <w:shd w:val="clear" w:color="auto" w:fill="auto"/>
          </w:tcPr>
          <w:p w:rsidR="00B920C3" w:rsidRPr="001E636A" w:rsidRDefault="00B920C3" w:rsidP="000E3BEE">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B920C3" w:rsidRPr="001E636A" w:rsidRDefault="00B920C3" w:rsidP="000E3BEE">
            <w:pPr>
              <w:widowControl w:val="0"/>
              <w:spacing w:after="0" w:line="240" w:lineRule="auto"/>
              <w:jc w:val="center"/>
              <w:outlineLvl w:val="2"/>
              <w:rPr>
                <w:rFonts w:ascii="Times New Roman" w:eastAsia="Calibri" w:hAnsi="Times New Roman" w:cs="Times New Roman"/>
                <w:bCs/>
                <w:spacing w:val="1"/>
              </w:rPr>
            </w:pPr>
          </w:p>
        </w:tc>
      </w:tr>
    </w:tbl>
    <w:p w:rsidR="00B920C3" w:rsidRPr="001E636A" w:rsidRDefault="00B920C3" w:rsidP="00B920C3">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 xml:space="preserve">2. Стоимость поставленного товара составляет </w:t>
      </w:r>
      <w:r w:rsidRPr="001E636A">
        <w:rPr>
          <w:rFonts w:ascii="Times New Roman" w:eastAsia="Times New Roman" w:hAnsi="Times New Roman" w:cs="Times New Roman"/>
          <w:color w:val="000000"/>
          <w:lang w:eastAsia="ru-RU"/>
        </w:rPr>
        <w:t>_______________ (__________) рублей ___ копеек.</w:t>
      </w:r>
      <w:r w:rsidRPr="001E636A">
        <w:rPr>
          <w:rFonts w:ascii="Times New Roman" w:eastAsia="Calibri" w:hAnsi="Times New Roman" w:cs="Times New Roman"/>
          <w:lang w:eastAsia="ru-RU"/>
        </w:rPr>
        <w:t xml:space="preserve"> </w:t>
      </w:r>
      <w:r w:rsidRPr="001E636A">
        <w:rPr>
          <w:rFonts w:ascii="Times New Roman" w:eastAsia="Times New Roman" w:hAnsi="Times New Roman" w:cs="Times New Roman"/>
          <w:lang w:eastAsia="ru-RU"/>
        </w:rPr>
        <w:t>С НДС ___% или без НДС.</w:t>
      </w:r>
    </w:p>
    <w:p w:rsidR="00B920C3" w:rsidRPr="001E636A" w:rsidRDefault="00B920C3" w:rsidP="00B920C3">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3. Принятый Заказчиком товар обладает качеством и ассортиментом, соответствующим требованиям Контракта и Спецификации.</w:t>
      </w:r>
    </w:p>
    <w:p w:rsidR="00B920C3" w:rsidRPr="001E636A" w:rsidRDefault="00B920C3" w:rsidP="00B920C3">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4. Товар поставлен в установленный контрактом срок/ в неустановленный контрактом срок.</w:t>
      </w:r>
    </w:p>
    <w:p w:rsidR="00B920C3" w:rsidRPr="001E636A" w:rsidRDefault="00B920C3" w:rsidP="00B920C3">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5. Заказчик не имеет претензий к принятому товару/ имеет претензии ____________.</w:t>
      </w:r>
    </w:p>
    <w:p w:rsidR="00B920C3" w:rsidRPr="001E636A" w:rsidRDefault="00B920C3" w:rsidP="00B920C3">
      <w:pPr>
        <w:shd w:val="clear" w:color="auto" w:fill="FFFFFF"/>
        <w:suppressAutoHyphens/>
        <w:spacing w:after="0" w:line="240" w:lineRule="auto"/>
        <w:ind w:firstLine="567"/>
        <w:contextualSpacing/>
        <w:jc w:val="both"/>
        <w:rPr>
          <w:rFonts w:ascii="Times New Roman" w:eastAsia="Calibri" w:hAnsi="Times New Roman" w:cs="Times New Roman"/>
        </w:rPr>
      </w:pPr>
      <w:r w:rsidRPr="001E636A">
        <w:rPr>
          <w:rFonts w:ascii="Times New Roman" w:eastAsia="Calibri" w:hAnsi="Times New Roman" w:cs="Times New Roman"/>
        </w:rPr>
        <w:t>6. Настоящий Акт составлен в 2 (двух) экземплярах, имеющих равную юридическую силу, по одному экземпляру для каждой из Сторон.</w:t>
      </w:r>
    </w:p>
    <w:p w:rsidR="00B920C3" w:rsidRPr="001E636A" w:rsidRDefault="00B920C3" w:rsidP="00B920C3">
      <w:pPr>
        <w:shd w:val="clear" w:color="auto" w:fill="FFFFFF"/>
        <w:suppressAutoHyphens/>
        <w:spacing w:after="0" w:line="240" w:lineRule="auto"/>
        <w:ind w:firstLine="567"/>
        <w:contextualSpacing/>
        <w:jc w:val="both"/>
        <w:rPr>
          <w:rFonts w:ascii="Times New Roman" w:eastAsia="Calibri" w:hAnsi="Times New Roman" w:cs="Times New Roman"/>
        </w:rPr>
      </w:pPr>
    </w:p>
    <w:tbl>
      <w:tblPr>
        <w:tblW w:w="0" w:type="auto"/>
        <w:tblInd w:w="-284" w:type="dxa"/>
        <w:tblLook w:val="04A0" w:firstRow="1" w:lastRow="0" w:firstColumn="1" w:lastColumn="0" w:noHBand="0" w:noVBand="1"/>
      </w:tblPr>
      <w:tblGrid>
        <w:gridCol w:w="5812"/>
        <w:gridCol w:w="4392"/>
      </w:tblGrid>
      <w:tr w:rsidR="00B920C3" w:rsidRPr="001E636A" w:rsidTr="000E3BEE">
        <w:tc>
          <w:tcPr>
            <w:tcW w:w="5812" w:type="dxa"/>
          </w:tcPr>
          <w:p w:rsidR="00B920C3" w:rsidRPr="001E636A" w:rsidRDefault="00B920C3" w:rsidP="000E3BEE">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Заказчик:</w:t>
            </w:r>
          </w:p>
          <w:p w:rsidR="00B920C3" w:rsidRDefault="00B920C3" w:rsidP="000E3BEE">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ФГБОУ ВО «МГУТУ</w:t>
            </w:r>
          </w:p>
          <w:p w:rsidR="00B920C3" w:rsidRPr="001E636A" w:rsidRDefault="00B920C3" w:rsidP="000E3BEE">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им. К.Г. Разумовского (ПКУ)»</w:t>
            </w:r>
          </w:p>
          <w:p w:rsidR="00B920C3" w:rsidRPr="001E636A" w:rsidRDefault="00B920C3" w:rsidP="000E3BEE">
            <w:pPr>
              <w:suppressAutoHyphen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___________________________</w:t>
            </w:r>
          </w:p>
          <w:p w:rsidR="00B920C3" w:rsidRPr="001E636A" w:rsidRDefault="00B920C3" w:rsidP="000E3BEE">
            <w:pPr>
              <w:suppressAutoHyphens/>
              <w:spacing w:after="0" w:line="240" w:lineRule="auto"/>
              <w:ind w:left="176"/>
              <w:jc w:val="center"/>
              <w:rPr>
                <w:rFonts w:ascii="Times New Roman" w:eastAsia="Times New Roman" w:hAnsi="Times New Roman" w:cs="Times New Roman"/>
                <w:lang w:eastAsia="ru-RU"/>
              </w:rPr>
            </w:pPr>
          </w:p>
          <w:p w:rsidR="00B920C3" w:rsidRPr="001E636A" w:rsidRDefault="00B920C3" w:rsidP="000E3BEE">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w:t>
            </w:r>
          </w:p>
        </w:tc>
        <w:tc>
          <w:tcPr>
            <w:tcW w:w="4392" w:type="dxa"/>
          </w:tcPr>
          <w:p w:rsidR="00B920C3" w:rsidRPr="001E636A" w:rsidRDefault="00B920C3" w:rsidP="000E3BEE">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bCs/>
                <w:spacing w:val="-7"/>
                <w:lang w:eastAsia="ru-RU"/>
              </w:rPr>
              <w:t>Поставщик:</w:t>
            </w:r>
          </w:p>
          <w:p w:rsidR="00B920C3" w:rsidRPr="001E636A" w:rsidRDefault="00B920C3" w:rsidP="000E3BEE">
            <w:pPr>
              <w:tabs>
                <w:tab w:val="num" w:pos="-142"/>
              </w:tabs>
              <w:spacing w:after="0" w:line="240" w:lineRule="auto"/>
              <w:ind w:left="176" w:right="317"/>
              <w:jc w:val="center"/>
              <w:rPr>
                <w:rFonts w:ascii="Times New Roman" w:eastAsia="Times New Roman" w:hAnsi="Times New Roman" w:cs="Times New Roman"/>
                <w:lang w:val="en-US" w:eastAsia="ru-RU"/>
              </w:rPr>
            </w:pPr>
            <w:r w:rsidRPr="001E636A">
              <w:rPr>
                <w:rFonts w:ascii="Times New Roman" w:eastAsia="Times New Roman" w:hAnsi="Times New Roman" w:cs="Times New Roman"/>
                <w:lang w:val="en-US" w:eastAsia="ru-RU"/>
              </w:rPr>
              <w:t>_____________</w:t>
            </w:r>
          </w:p>
          <w:p w:rsidR="00B920C3" w:rsidRPr="001E636A" w:rsidRDefault="00B920C3" w:rsidP="000E3BEE">
            <w:pPr>
              <w:tabs>
                <w:tab w:val="num" w:pos="-142"/>
              </w:tabs>
              <w:spacing w:after="0" w:line="240" w:lineRule="auto"/>
              <w:ind w:left="176" w:right="317"/>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w:t>
            </w:r>
          </w:p>
          <w:p w:rsidR="00B920C3" w:rsidRPr="001E636A" w:rsidRDefault="00B920C3" w:rsidP="000E3BEE">
            <w:pPr>
              <w:tabs>
                <w:tab w:val="num" w:pos="-142"/>
              </w:tabs>
              <w:suppressAutoHyphens/>
              <w:spacing w:after="0" w:line="240" w:lineRule="auto"/>
              <w:jc w:val="center"/>
              <w:rPr>
                <w:rFonts w:ascii="Times New Roman" w:eastAsia="Times New Roman" w:hAnsi="Times New Roman" w:cs="Times New Roman"/>
                <w:lang w:eastAsia="ru-RU"/>
              </w:rPr>
            </w:pPr>
          </w:p>
          <w:p w:rsidR="00B920C3" w:rsidRPr="001E636A" w:rsidRDefault="00B920C3" w:rsidP="000E3BEE">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__________________/____________/</w:t>
            </w:r>
          </w:p>
        </w:tc>
      </w:tr>
    </w:tbl>
    <w:p w:rsidR="00B920C3" w:rsidRPr="001E636A" w:rsidRDefault="00B920C3" w:rsidP="00B920C3">
      <w:pPr>
        <w:tabs>
          <w:tab w:val="left" w:pos="142"/>
        </w:tabs>
        <w:suppressAutoHyphens/>
        <w:spacing w:after="0" w:line="240" w:lineRule="auto"/>
        <w:rPr>
          <w:rFonts w:ascii="Times New Roman" w:eastAsia="Times New Roman" w:hAnsi="Times New Roman" w:cs="Times New Roman"/>
          <w:b/>
          <w:color w:val="000000"/>
          <w:lang w:eastAsia="ru-RU"/>
        </w:rPr>
      </w:pPr>
    </w:p>
    <w:p w:rsidR="00B920C3" w:rsidRDefault="00B920C3" w:rsidP="00B920C3">
      <w:pPr>
        <w:tabs>
          <w:tab w:val="left" w:pos="142"/>
        </w:tabs>
        <w:suppressAutoHyphens/>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ФОРМА АКТА СОГЛАСОВАНА:</w:t>
      </w:r>
    </w:p>
    <w:p w:rsidR="00B920C3" w:rsidRPr="001E636A" w:rsidRDefault="00B920C3" w:rsidP="00B920C3">
      <w:pPr>
        <w:tabs>
          <w:tab w:val="left" w:pos="142"/>
        </w:tabs>
        <w:suppressAutoHyphens/>
        <w:spacing w:after="0" w:line="240" w:lineRule="auto"/>
        <w:jc w:val="center"/>
        <w:rPr>
          <w:rFonts w:ascii="Times New Roman" w:eastAsia="Times New Roman" w:hAnsi="Times New Roman" w:cs="Times New Roman"/>
          <w:b/>
          <w:lang w:eastAsia="ru-RU"/>
        </w:rPr>
      </w:pPr>
    </w:p>
    <w:tbl>
      <w:tblPr>
        <w:tblW w:w="10314" w:type="dxa"/>
        <w:tblLook w:val="04A0" w:firstRow="1" w:lastRow="0" w:firstColumn="1" w:lastColumn="0" w:noHBand="0" w:noVBand="1"/>
      </w:tblPr>
      <w:tblGrid>
        <w:gridCol w:w="5070"/>
        <w:gridCol w:w="5244"/>
      </w:tblGrid>
      <w:tr w:rsidR="00B920C3" w:rsidRPr="001E636A" w:rsidTr="000E3BEE">
        <w:tc>
          <w:tcPr>
            <w:tcW w:w="5070" w:type="dxa"/>
            <w:shd w:val="clear" w:color="auto" w:fill="auto"/>
          </w:tcPr>
          <w:p w:rsidR="00B920C3" w:rsidRPr="001E636A" w:rsidRDefault="00B920C3" w:rsidP="009F1083">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Заказчик:</w:t>
            </w:r>
          </w:p>
          <w:p w:rsidR="00B920C3" w:rsidRDefault="00B920C3" w:rsidP="000E3BEE">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 xml:space="preserve">ФГБОУ ВО «МГУТУ </w:t>
            </w:r>
          </w:p>
          <w:p w:rsidR="00B920C3" w:rsidRPr="001E636A" w:rsidRDefault="00B920C3" w:rsidP="000E3BEE">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им. К.Г. Разумовского (ПКУ)»</w:t>
            </w:r>
          </w:p>
          <w:p w:rsidR="009F1083" w:rsidRPr="009F1083" w:rsidRDefault="009F1083" w:rsidP="009F1083">
            <w:pPr>
              <w:spacing w:after="0" w:line="240" w:lineRule="auto"/>
              <w:rPr>
                <w:rFonts w:ascii="Times New Roman" w:eastAsia="Calibri" w:hAnsi="Times New Roman" w:cs="Times New Roman"/>
                <w:sz w:val="23"/>
                <w:szCs w:val="23"/>
                <w:lang w:eastAsia="ru-RU"/>
              </w:rPr>
            </w:pPr>
            <w:r w:rsidRPr="009F1083">
              <w:rPr>
                <w:rFonts w:ascii="Times New Roman" w:eastAsia="Calibri" w:hAnsi="Times New Roman" w:cs="Times New Roman"/>
                <w:sz w:val="23"/>
                <w:szCs w:val="23"/>
                <w:lang w:eastAsia="ru-RU"/>
              </w:rPr>
              <w:t xml:space="preserve">Директор дивизиона по организации финансовой </w:t>
            </w:r>
          </w:p>
          <w:p w:rsidR="00B920C3" w:rsidRPr="001E636A" w:rsidRDefault="009F1083" w:rsidP="009F1083">
            <w:pPr>
              <w:spacing w:after="0" w:line="240" w:lineRule="auto"/>
              <w:rPr>
                <w:rFonts w:ascii="Times New Roman" w:eastAsia="Calibri" w:hAnsi="Times New Roman" w:cs="Times New Roman"/>
                <w:lang w:eastAsia="ru-RU"/>
              </w:rPr>
            </w:pPr>
            <w:r w:rsidRPr="009F1083">
              <w:rPr>
                <w:rFonts w:ascii="Times New Roman" w:eastAsia="Calibri" w:hAnsi="Times New Roman" w:cs="Times New Roman"/>
                <w:sz w:val="23"/>
                <w:szCs w:val="23"/>
                <w:lang w:eastAsia="ru-RU"/>
              </w:rPr>
              <w:t>и административно-хозяйственной деятельности</w:t>
            </w:r>
          </w:p>
          <w:p w:rsidR="00B920C3" w:rsidRPr="001E636A" w:rsidRDefault="00B920C3" w:rsidP="000E3BEE">
            <w:pPr>
              <w:spacing w:after="0" w:line="240" w:lineRule="auto"/>
              <w:jc w:val="center"/>
              <w:rPr>
                <w:rFonts w:ascii="Times New Roman" w:eastAsia="Times New Roman" w:hAnsi="Times New Roman" w:cs="Times New Roman"/>
                <w:color w:val="000000"/>
                <w:lang w:eastAsia="ar-SA"/>
              </w:rPr>
            </w:pPr>
          </w:p>
          <w:p w:rsidR="00B920C3" w:rsidRDefault="00B920C3" w:rsidP="000E3BEE">
            <w:pPr>
              <w:spacing w:after="0" w:line="240" w:lineRule="auto"/>
              <w:jc w:val="center"/>
              <w:rPr>
                <w:rFonts w:ascii="Times New Roman" w:eastAsia="Times New Roman" w:hAnsi="Times New Roman" w:cs="Times New Roman"/>
                <w:color w:val="000000"/>
                <w:lang w:eastAsia="ar-SA"/>
              </w:rPr>
            </w:pPr>
          </w:p>
          <w:p w:rsidR="009F1083" w:rsidRPr="001E636A" w:rsidRDefault="009F1083" w:rsidP="000E3BEE">
            <w:pPr>
              <w:spacing w:after="0" w:line="240" w:lineRule="auto"/>
              <w:jc w:val="center"/>
              <w:rPr>
                <w:rFonts w:ascii="Times New Roman" w:eastAsia="Times New Roman" w:hAnsi="Times New Roman" w:cs="Times New Roman"/>
                <w:color w:val="000000"/>
                <w:lang w:eastAsia="ar-SA"/>
              </w:rPr>
            </w:pPr>
          </w:p>
          <w:p w:rsidR="00B920C3" w:rsidRPr="001E636A" w:rsidRDefault="00B920C3" w:rsidP="000E3BEE">
            <w:pPr>
              <w:spacing w:after="0" w:line="240" w:lineRule="auto"/>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_____________________/С.Г. Власенко/</w:t>
            </w:r>
          </w:p>
          <w:p w:rsidR="00B920C3" w:rsidRPr="001E636A" w:rsidRDefault="00B920C3" w:rsidP="000E3BEE">
            <w:pPr>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ru-RU"/>
              </w:rPr>
              <w:t>Э.П</w:t>
            </w:r>
            <w:r w:rsidRPr="001E636A">
              <w:rPr>
                <w:rFonts w:ascii="Times New Roman" w:eastAsia="Times New Roman" w:hAnsi="Times New Roman" w:cs="Times New Roman"/>
                <w:color w:val="000000"/>
                <w:lang w:eastAsia="ru-RU"/>
              </w:rPr>
              <w:t>.</w:t>
            </w:r>
          </w:p>
        </w:tc>
        <w:tc>
          <w:tcPr>
            <w:tcW w:w="5244" w:type="dxa"/>
            <w:shd w:val="clear" w:color="auto" w:fill="auto"/>
          </w:tcPr>
          <w:p w:rsidR="00B920C3" w:rsidRPr="001E636A" w:rsidRDefault="00B920C3" w:rsidP="009F1083">
            <w:pPr>
              <w:spacing w:after="0" w:line="240" w:lineRule="auto"/>
              <w:jc w:val="center"/>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Поставщик:</w:t>
            </w:r>
          </w:p>
          <w:p w:rsidR="00B920C3" w:rsidRPr="001E636A" w:rsidRDefault="00B920C3" w:rsidP="009F1083">
            <w:pPr>
              <w:spacing w:after="0" w:line="240" w:lineRule="auto"/>
              <w:jc w:val="center"/>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______________</w:t>
            </w:r>
          </w:p>
          <w:p w:rsidR="00B920C3" w:rsidRPr="001E636A" w:rsidRDefault="00B920C3" w:rsidP="009F1083">
            <w:pPr>
              <w:spacing w:after="0" w:line="240" w:lineRule="auto"/>
              <w:jc w:val="center"/>
              <w:rPr>
                <w:rFonts w:ascii="Times New Roman" w:eastAsia="Times New Roman" w:hAnsi="Times New Roman" w:cs="Times New Roman"/>
                <w:b/>
                <w:bCs/>
                <w:color w:val="000000"/>
                <w:lang w:eastAsia="ru-RU"/>
              </w:rPr>
            </w:pPr>
          </w:p>
          <w:p w:rsidR="00B920C3" w:rsidRPr="001E636A" w:rsidRDefault="00B920C3" w:rsidP="009F1083">
            <w:pPr>
              <w:spacing w:after="0" w:line="240" w:lineRule="auto"/>
              <w:jc w:val="center"/>
              <w:rPr>
                <w:rFonts w:ascii="Times New Roman" w:eastAsia="Times New Roman" w:hAnsi="Times New Roman" w:cs="Times New Roman"/>
                <w:color w:val="000000"/>
                <w:lang w:eastAsia="ru-RU"/>
              </w:rPr>
            </w:pPr>
          </w:p>
          <w:p w:rsidR="00B920C3" w:rsidRDefault="00B920C3" w:rsidP="009F1083">
            <w:pPr>
              <w:spacing w:after="0" w:line="240" w:lineRule="auto"/>
              <w:jc w:val="center"/>
              <w:rPr>
                <w:rFonts w:ascii="Times New Roman" w:eastAsia="Times New Roman" w:hAnsi="Times New Roman" w:cs="Times New Roman"/>
                <w:color w:val="000000"/>
                <w:lang w:eastAsia="ru-RU"/>
              </w:rPr>
            </w:pPr>
          </w:p>
          <w:p w:rsidR="009F1083" w:rsidRPr="001E636A" w:rsidRDefault="009F1083" w:rsidP="009F1083">
            <w:pPr>
              <w:spacing w:after="0" w:line="240" w:lineRule="auto"/>
              <w:jc w:val="center"/>
              <w:rPr>
                <w:rFonts w:ascii="Times New Roman" w:eastAsia="Times New Roman" w:hAnsi="Times New Roman" w:cs="Times New Roman"/>
                <w:color w:val="000000"/>
                <w:lang w:eastAsia="ru-RU"/>
              </w:rPr>
            </w:pPr>
          </w:p>
          <w:p w:rsidR="00B920C3" w:rsidRDefault="00B920C3" w:rsidP="009F1083">
            <w:pPr>
              <w:spacing w:after="0" w:line="240" w:lineRule="auto"/>
              <w:jc w:val="center"/>
              <w:rPr>
                <w:rFonts w:ascii="Times New Roman" w:eastAsia="Times New Roman" w:hAnsi="Times New Roman" w:cs="Times New Roman"/>
                <w:color w:val="000000"/>
                <w:lang w:eastAsia="ru-RU"/>
              </w:rPr>
            </w:pPr>
          </w:p>
          <w:p w:rsidR="009F1083" w:rsidRPr="001E636A" w:rsidRDefault="009F1083" w:rsidP="009F1083">
            <w:pPr>
              <w:spacing w:after="0" w:line="240" w:lineRule="auto"/>
              <w:jc w:val="center"/>
              <w:rPr>
                <w:rFonts w:ascii="Times New Roman" w:eastAsia="Times New Roman" w:hAnsi="Times New Roman" w:cs="Times New Roman"/>
                <w:color w:val="000000"/>
                <w:lang w:eastAsia="ru-RU"/>
              </w:rPr>
            </w:pPr>
          </w:p>
          <w:p w:rsidR="00B920C3" w:rsidRPr="001E636A" w:rsidRDefault="00B920C3" w:rsidP="009F1083">
            <w:pPr>
              <w:spacing w:after="0" w:line="240" w:lineRule="auto"/>
              <w:jc w:val="center"/>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_______________________/_____________/</w:t>
            </w:r>
          </w:p>
          <w:p w:rsidR="00B920C3" w:rsidRPr="001E636A" w:rsidRDefault="009F1083" w:rsidP="009F1083">
            <w:pPr>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ru-RU"/>
              </w:rPr>
              <w:t xml:space="preserve">        </w:t>
            </w:r>
            <w:r w:rsidR="00B920C3">
              <w:rPr>
                <w:rFonts w:ascii="Times New Roman" w:eastAsia="Times New Roman" w:hAnsi="Times New Roman" w:cs="Times New Roman"/>
                <w:color w:val="000000"/>
                <w:lang w:eastAsia="ru-RU"/>
              </w:rPr>
              <w:t>Э.П</w:t>
            </w:r>
            <w:r w:rsidR="00B920C3" w:rsidRPr="001E636A">
              <w:rPr>
                <w:rFonts w:ascii="Times New Roman" w:eastAsia="Times New Roman" w:hAnsi="Times New Roman" w:cs="Times New Roman"/>
                <w:color w:val="000000"/>
                <w:lang w:eastAsia="ru-RU"/>
              </w:rPr>
              <w:t>.</w:t>
            </w:r>
          </w:p>
        </w:tc>
      </w:tr>
    </w:tbl>
    <w:p w:rsidR="00B920C3" w:rsidRPr="00BC468B" w:rsidRDefault="00B920C3" w:rsidP="00CC3049">
      <w:pPr>
        <w:widowControl w:val="0"/>
        <w:autoSpaceDE w:val="0"/>
        <w:autoSpaceDN w:val="0"/>
        <w:spacing w:after="0" w:line="360" w:lineRule="auto"/>
        <w:rPr>
          <w:rFonts w:ascii="Times New Roman" w:eastAsia="Times New Roman" w:hAnsi="Times New Roman" w:cs="Times New Roman"/>
        </w:rPr>
      </w:pPr>
    </w:p>
    <w:sectPr w:rsidR="00B920C3" w:rsidRPr="00BC468B" w:rsidSect="00BE4CF3">
      <w:pgSz w:w="11900" w:h="16840"/>
      <w:pgMar w:top="399" w:right="539" w:bottom="426" w:left="578" w:header="720" w:footer="2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21E" w:rsidRDefault="000C721E">
      <w:pPr>
        <w:spacing w:after="0" w:line="240" w:lineRule="auto"/>
      </w:pPr>
      <w:r>
        <w:separator/>
      </w:r>
    </w:p>
  </w:endnote>
  <w:endnote w:type="continuationSeparator" w:id="0">
    <w:p w:rsidR="000C721E" w:rsidRDefault="000C7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0857358"/>
      <w:docPartObj>
        <w:docPartGallery w:val="Page Numbers (Bottom of Page)"/>
        <w:docPartUnique/>
      </w:docPartObj>
    </w:sdtPr>
    <w:sdtEndPr/>
    <w:sdtContent>
      <w:p w:rsidR="005E646F" w:rsidRPr="00906E64" w:rsidRDefault="005E646F"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312943" w:rsidRPr="00312943">
          <w:rPr>
            <w:rFonts w:ascii="Times New Roman" w:hAnsi="Times New Roman"/>
            <w:noProof/>
          </w:rPr>
          <w:t>18</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21E" w:rsidRDefault="000C721E" w:rsidP="00FA3ED3">
      <w:pPr>
        <w:spacing w:after="0" w:line="240" w:lineRule="auto"/>
      </w:pPr>
      <w:r>
        <w:separator/>
      </w:r>
    </w:p>
  </w:footnote>
  <w:footnote w:type="continuationSeparator" w:id="0">
    <w:p w:rsidR="000C721E" w:rsidRDefault="000C721E"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AA3936"/>
    <w:multiLevelType w:val="hybridMultilevel"/>
    <w:tmpl w:val="258CC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9"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1"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6"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29"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8"/>
  </w:num>
  <w:num w:numId="16">
    <w:abstractNumId w:val="13"/>
  </w:num>
  <w:num w:numId="17">
    <w:abstractNumId w:val="30"/>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0"/>
  </w:num>
  <w:num w:numId="21">
    <w:abstractNumId w:val="20"/>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2"/>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2"/>
  </w:num>
  <w:num w:numId="28">
    <w:abstractNumId w:val="17"/>
  </w:num>
  <w:num w:numId="29">
    <w:abstractNumId w:val="19"/>
  </w:num>
  <w:num w:numId="30">
    <w:abstractNumId w:val="14"/>
  </w:num>
  <w:num w:numId="31">
    <w:abstractNumId w:val="26"/>
  </w:num>
  <w:num w:numId="32">
    <w:abstractNumId w:val="27"/>
  </w:num>
  <w:num w:numId="33">
    <w:abstractNumId w:val="23"/>
  </w:num>
  <w:num w:numId="34">
    <w:abstractNumId w:val="24"/>
  </w:num>
  <w:num w:numId="35">
    <w:abstractNumId w:val="15"/>
  </w:num>
  <w:num w:numId="36">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20144"/>
    <w:rsid w:val="00024DBD"/>
    <w:rsid w:val="00026239"/>
    <w:rsid w:val="00036879"/>
    <w:rsid w:val="0004068C"/>
    <w:rsid w:val="000436D4"/>
    <w:rsid w:val="00044F70"/>
    <w:rsid w:val="00051175"/>
    <w:rsid w:val="00056639"/>
    <w:rsid w:val="00060D66"/>
    <w:rsid w:val="00064A2E"/>
    <w:rsid w:val="0008182D"/>
    <w:rsid w:val="00084733"/>
    <w:rsid w:val="00092340"/>
    <w:rsid w:val="00094AEB"/>
    <w:rsid w:val="000975ED"/>
    <w:rsid w:val="0009794F"/>
    <w:rsid w:val="000B31BB"/>
    <w:rsid w:val="000B77BE"/>
    <w:rsid w:val="000C721E"/>
    <w:rsid w:val="000D4575"/>
    <w:rsid w:val="000D6567"/>
    <w:rsid w:val="000D66EA"/>
    <w:rsid w:val="000E468B"/>
    <w:rsid w:val="000E5A7A"/>
    <w:rsid w:val="000E73C7"/>
    <w:rsid w:val="000F081D"/>
    <w:rsid w:val="000F1231"/>
    <w:rsid w:val="001311CF"/>
    <w:rsid w:val="00131BB2"/>
    <w:rsid w:val="0014762A"/>
    <w:rsid w:val="001560E0"/>
    <w:rsid w:val="00160813"/>
    <w:rsid w:val="00166D1D"/>
    <w:rsid w:val="00173E18"/>
    <w:rsid w:val="0018123B"/>
    <w:rsid w:val="00182394"/>
    <w:rsid w:val="0018316C"/>
    <w:rsid w:val="00183660"/>
    <w:rsid w:val="0019309C"/>
    <w:rsid w:val="001A3C26"/>
    <w:rsid w:val="001A4BFD"/>
    <w:rsid w:val="001A6E6B"/>
    <w:rsid w:val="001B001E"/>
    <w:rsid w:val="001B2770"/>
    <w:rsid w:val="001C1DF7"/>
    <w:rsid w:val="001C3572"/>
    <w:rsid w:val="001C40F1"/>
    <w:rsid w:val="001C435E"/>
    <w:rsid w:val="001C4B33"/>
    <w:rsid w:val="001C7332"/>
    <w:rsid w:val="001D31C1"/>
    <w:rsid w:val="001D4F96"/>
    <w:rsid w:val="001D688B"/>
    <w:rsid w:val="001E0EB0"/>
    <w:rsid w:val="001F1E36"/>
    <w:rsid w:val="001F2E19"/>
    <w:rsid w:val="001F3B72"/>
    <w:rsid w:val="00201298"/>
    <w:rsid w:val="0020634B"/>
    <w:rsid w:val="00231885"/>
    <w:rsid w:val="00241031"/>
    <w:rsid w:val="002436D3"/>
    <w:rsid w:val="002456CB"/>
    <w:rsid w:val="002555C2"/>
    <w:rsid w:val="002561E7"/>
    <w:rsid w:val="00257B9F"/>
    <w:rsid w:val="00271B37"/>
    <w:rsid w:val="00271E84"/>
    <w:rsid w:val="00282C68"/>
    <w:rsid w:val="002934C5"/>
    <w:rsid w:val="00294509"/>
    <w:rsid w:val="00296098"/>
    <w:rsid w:val="002A2522"/>
    <w:rsid w:val="002B150C"/>
    <w:rsid w:val="002B1BED"/>
    <w:rsid w:val="002B26FD"/>
    <w:rsid w:val="002B2CBC"/>
    <w:rsid w:val="002C183F"/>
    <w:rsid w:val="002C1972"/>
    <w:rsid w:val="002C49C7"/>
    <w:rsid w:val="002C5030"/>
    <w:rsid w:val="002D1AB3"/>
    <w:rsid w:val="002D655D"/>
    <w:rsid w:val="002E57EA"/>
    <w:rsid w:val="002F0CBD"/>
    <w:rsid w:val="002F3EC2"/>
    <w:rsid w:val="002F6ADE"/>
    <w:rsid w:val="00302971"/>
    <w:rsid w:val="003051DF"/>
    <w:rsid w:val="003122CD"/>
    <w:rsid w:val="00312943"/>
    <w:rsid w:val="003141D2"/>
    <w:rsid w:val="0031587C"/>
    <w:rsid w:val="00333CB6"/>
    <w:rsid w:val="00334A11"/>
    <w:rsid w:val="00343F3E"/>
    <w:rsid w:val="00347850"/>
    <w:rsid w:val="003646F5"/>
    <w:rsid w:val="0036499A"/>
    <w:rsid w:val="00365290"/>
    <w:rsid w:val="00374261"/>
    <w:rsid w:val="003A02B1"/>
    <w:rsid w:val="003A15B1"/>
    <w:rsid w:val="003A32A7"/>
    <w:rsid w:val="003B2CD9"/>
    <w:rsid w:val="003B7750"/>
    <w:rsid w:val="003B7D8A"/>
    <w:rsid w:val="003C1CDB"/>
    <w:rsid w:val="003C2644"/>
    <w:rsid w:val="003D2E25"/>
    <w:rsid w:val="003E0A99"/>
    <w:rsid w:val="003E2E0A"/>
    <w:rsid w:val="003E5ABE"/>
    <w:rsid w:val="003F0640"/>
    <w:rsid w:val="003F4580"/>
    <w:rsid w:val="003F565F"/>
    <w:rsid w:val="004064C9"/>
    <w:rsid w:val="00423BD4"/>
    <w:rsid w:val="004242FF"/>
    <w:rsid w:val="00426A5F"/>
    <w:rsid w:val="00427E2B"/>
    <w:rsid w:val="00436485"/>
    <w:rsid w:val="00436528"/>
    <w:rsid w:val="00442717"/>
    <w:rsid w:val="00455C6B"/>
    <w:rsid w:val="00460792"/>
    <w:rsid w:val="00464A88"/>
    <w:rsid w:val="0046516B"/>
    <w:rsid w:val="0047074E"/>
    <w:rsid w:val="00472597"/>
    <w:rsid w:val="00472A40"/>
    <w:rsid w:val="00477CD0"/>
    <w:rsid w:val="004811B5"/>
    <w:rsid w:val="00481BED"/>
    <w:rsid w:val="004845F9"/>
    <w:rsid w:val="0049184C"/>
    <w:rsid w:val="004956D0"/>
    <w:rsid w:val="00497E31"/>
    <w:rsid w:val="004A297A"/>
    <w:rsid w:val="004B11A2"/>
    <w:rsid w:val="004C4B68"/>
    <w:rsid w:val="004C7CAA"/>
    <w:rsid w:val="004E71E4"/>
    <w:rsid w:val="004F48C9"/>
    <w:rsid w:val="004F69B7"/>
    <w:rsid w:val="004F7ADC"/>
    <w:rsid w:val="0050052A"/>
    <w:rsid w:val="00511806"/>
    <w:rsid w:val="005200FC"/>
    <w:rsid w:val="005219AA"/>
    <w:rsid w:val="005277B8"/>
    <w:rsid w:val="00527B52"/>
    <w:rsid w:val="005307CB"/>
    <w:rsid w:val="00534AC4"/>
    <w:rsid w:val="0054455E"/>
    <w:rsid w:val="005519AC"/>
    <w:rsid w:val="00554E55"/>
    <w:rsid w:val="00571316"/>
    <w:rsid w:val="00587DB0"/>
    <w:rsid w:val="00597F65"/>
    <w:rsid w:val="005B5675"/>
    <w:rsid w:val="005B69D6"/>
    <w:rsid w:val="005C1697"/>
    <w:rsid w:val="005C1B77"/>
    <w:rsid w:val="005C3405"/>
    <w:rsid w:val="005D25C3"/>
    <w:rsid w:val="005D3E95"/>
    <w:rsid w:val="005D7788"/>
    <w:rsid w:val="005E3099"/>
    <w:rsid w:val="005E646F"/>
    <w:rsid w:val="00602CDB"/>
    <w:rsid w:val="00623ED0"/>
    <w:rsid w:val="00635263"/>
    <w:rsid w:val="00636367"/>
    <w:rsid w:val="00637E2B"/>
    <w:rsid w:val="00646F44"/>
    <w:rsid w:val="0065569B"/>
    <w:rsid w:val="006642D3"/>
    <w:rsid w:val="006672A6"/>
    <w:rsid w:val="00670C86"/>
    <w:rsid w:val="00671CE1"/>
    <w:rsid w:val="00673C23"/>
    <w:rsid w:val="006925C1"/>
    <w:rsid w:val="006A4913"/>
    <w:rsid w:val="006B01BB"/>
    <w:rsid w:val="006B68D7"/>
    <w:rsid w:val="006C5A19"/>
    <w:rsid w:val="006C66E2"/>
    <w:rsid w:val="006D03AF"/>
    <w:rsid w:val="006D3479"/>
    <w:rsid w:val="006D3F49"/>
    <w:rsid w:val="006D5770"/>
    <w:rsid w:val="006D7296"/>
    <w:rsid w:val="006F1F8E"/>
    <w:rsid w:val="006F37D2"/>
    <w:rsid w:val="007067DF"/>
    <w:rsid w:val="00726492"/>
    <w:rsid w:val="00732AA1"/>
    <w:rsid w:val="00732B9B"/>
    <w:rsid w:val="007336A5"/>
    <w:rsid w:val="00736A4F"/>
    <w:rsid w:val="00736C74"/>
    <w:rsid w:val="007471E2"/>
    <w:rsid w:val="0075208C"/>
    <w:rsid w:val="00756686"/>
    <w:rsid w:val="00764ECA"/>
    <w:rsid w:val="0077759E"/>
    <w:rsid w:val="00780A22"/>
    <w:rsid w:val="007864EF"/>
    <w:rsid w:val="00790459"/>
    <w:rsid w:val="00797151"/>
    <w:rsid w:val="007A5F59"/>
    <w:rsid w:val="007B6B79"/>
    <w:rsid w:val="007D1DFD"/>
    <w:rsid w:val="007D701B"/>
    <w:rsid w:val="007E31EA"/>
    <w:rsid w:val="007F4BEC"/>
    <w:rsid w:val="008274D3"/>
    <w:rsid w:val="00831251"/>
    <w:rsid w:val="008351C7"/>
    <w:rsid w:val="0083567D"/>
    <w:rsid w:val="008403CB"/>
    <w:rsid w:val="008408F0"/>
    <w:rsid w:val="00845488"/>
    <w:rsid w:val="008511A6"/>
    <w:rsid w:val="00854D9E"/>
    <w:rsid w:val="00857907"/>
    <w:rsid w:val="0086229C"/>
    <w:rsid w:val="00875673"/>
    <w:rsid w:val="008857CA"/>
    <w:rsid w:val="008933FE"/>
    <w:rsid w:val="00893C71"/>
    <w:rsid w:val="00895D8B"/>
    <w:rsid w:val="00896002"/>
    <w:rsid w:val="00897B51"/>
    <w:rsid w:val="008A2EB6"/>
    <w:rsid w:val="008B1BB1"/>
    <w:rsid w:val="008B4103"/>
    <w:rsid w:val="008B446F"/>
    <w:rsid w:val="008C3B9B"/>
    <w:rsid w:val="008C4173"/>
    <w:rsid w:val="008C72F8"/>
    <w:rsid w:val="008D7A3C"/>
    <w:rsid w:val="008E4046"/>
    <w:rsid w:val="008F0AC3"/>
    <w:rsid w:val="008F5666"/>
    <w:rsid w:val="008F5B60"/>
    <w:rsid w:val="0090034F"/>
    <w:rsid w:val="00901A5D"/>
    <w:rsid w:val="00906E64"/>
    <w:rsid w:val="00914FF7"/>
    <w:rsid w:val="0092760F"/>
    <w:rsid w:val="00932E63"/>
    <w:rsid w:val="00936525"/>
    <w:rsid w:val="00936AF4"/>
    <w:rsid w:val="00937766"/>
    <w:rsid w:val="00943D1F"/>
    <w:rsid w:val="0095260C"/>
    <w:rsid w:val="00964C3F"/>
    <w:rsid w:val="009715E7"/>
    <w:rsid w:val="00972BB6"/>
    <w:rsid w:val="009744F8"/>
    <w:rsid w:val="00980517"/>
    <w:rsid w:val="00980760"/>
    <w:rsid w:val="00985E99"/>
    <w:rsid w:val="00990141"/>
    <w:rsid w:val="009A4CC4"/>
    <w:rsid w:val="009B7DA2"/>
    <w:rsid w:val="009C6B8F"/>
    <w:rsid w:val="009C6CEA"/>
    <w:rsid w:val="009D00E2"/>
    <w:rsid w:val="009D137B"/>
    <w:rsid w:val="009D2557"/>
    <w:rsid w:val="009E124C"/>
    <w:rsid w:val="009E4195"/>
    <w:rsid w:val="009E78A1"/>
    <w:rsid w:val="009F1083"/>
    <w:rsid w:val="00A046E8"/>
    <w:rsid w:val="00A0598B"/>
    <w:rsid w:val="00A13705"/>
    <w:rsid w:val="00A163D5"/>
    <w:rsid w:val="00A17A91"/>
    <w:rsid w:val="00A3194D"/>
    <w:rsid w:val="00A40E87"/>
    <w:rsid w:val="00A428A7"/>
    <w:rsid w:val="00A44447"/>
    <w:rsid w:val="00A6545A"/>
    <w:rsid w:val="00A73034"/>
    <w:rsid w:val="00A7332F"/>
    <w:rsid w:val="00A837E8"/>
    <w:rsid w:val="00A872FB"/>
    <w:rsid w:val="00A91557"/>
    <w:rsid w:val="00AA0A73"/>
    <w:rsid w:val="00AA2230"/>
    <w:rsid w:val="00AA4837"/>
    <w:rsid w:val="00AC6668"/>
    <w:rsid w:val="00AE35FB"/>
    <w:rsid w:val="00AF3733"/>
    <w:rsid w:val="00B15518"/>
    <w:rsid w:val="00B378BD"/>
    <w:rsid w:val="00B4157E"/>
    <w:rsid w:val="00B438F5"/>
    <w:rsid w:val="00B53341"/>
    <w:rsid w:val="00B61BE3"/>
    <w:rsid w:val="00B6639B"/>
    <w:rsid w:val="00B7557F"/>
    <w:rsid w:val="00B8326D"/>
    <w:rsid w:val="00B834C9"/>
    <w:rsid w:val="00B84E82"/>
    <w:rsid w:val="00B920C3"/>
    <w:rsid w:val="00BA57D6"/>
    <w:rsid w:val="00BB1489"/>
    <w:rsid w:val="00BB3063"/>
    <w:rsid w:val="00BC2878"/>
    <w:rsid w:val="00BC468B"/>
    <w:rsid w:val="00BC5A9C"/>
    <w:rsid w:val="00BC64FD"/>
    <w:rsid w:val="00BD3603"/>
    <w:rsid w:val="00BE3314"/>
    <w:rsid w:val="00BE4CF3"/>
    <w:rsid w:val="00BE5646"/>
    <w:rsid w:val="00BF2B8D"/>
    <w:rsid w:val="00BF4AA3"/>
    <w:rsid w:val="00C032F1"/>
    <w:rsid w:val="00C0715F"/>
    <w:rsid w:val="00C11D53"/>
    <w:rsid w:val="00C12B96"/>
    <w:rsid w:val="00C13944"/>
    <w:rsid w:val="00C33725"/>
    <w:rsid w:val="00C36979"/>
    <w:rsid w:val="00C572AC"/>
    <w:rsid w:val="00C577FB"/>
    <w:rsid w:val="00C60F96"/>
    <w:rsid w:val="00C62763"/>
    <w:rsid w:val="00C7757D"/>
    <w:rsid w:val="00C90D98"/>
    <w:rsid w:val="00CB0467"/>
    <w:rsid w:val="00CB451A"/>
    <w:rsid w:val="00CB6CDD"/>
    <w:rsid w:val="00CB7EF8"/>
    <w:rsid w:val="00CC25B7"/>
    <w:rsid w:val="00CC2BB7"/>
    <w:rsid w:val="00CC3049"/>
    <w:rsid w:val="00CD71A2"/>
    <w:rsid w:val="00CE6EF3"/>
    <w:rsid w:val="00CF482E"/>
    <w:rsid w:val="00D000E6"/>
    <w:rsid w:val="00D00C49"/>
    <w:rsid w:val="00D03595"/>
    <w:rsid w:val="00D05C13"/>
    <w:rsid w:val="00D1417C"/>
    <w:rsid w:val="00D14C90"/>
    <w:rsid w:val="00D246D6"/>
    <w:rsid w:val="00D30809"/>
    <w:rsid w:val="00D315A8"/>
    <w:rsid w:val="00D36654"/>
    <w:rsid w:val="00D456F5"/>
    <w:rsid w:val="00D46EAB"/>
    <w:rsid w:val="00D70290"/>
    <w:rsid w:val="00D72B8B"/>
    <w:rsid w:val="00D7338C"/>
    <w:rsid w:val="00D759FB"/>
    <w:rsid w:val="00D826D0"/>
    <w:rsid w:val="00D90360"/>
    <w:rsid w:val="00D94B1A"/>
    <w:rsid w:val="00DB1DEF"/>
    <w:rsid w:val="00DC131D"/>
    <w:rsid w:val="00DD5229"/>
    <w:rsid w:val="00DF0306"/>
    <w:rsid w:val="00DF4D2F"/>
    <w:rsid w:val="00E04D08"/>
    <w:rsid w:val="00E1782B"/>
    <w:rsid w:val="00E26264"/>
    <w:rsid w:val="00E33114"/>
    <w:rsid w:val="00E359F1"/>
    <w:rsid w:val="00E418B3"/>
    <w:rsid w:val="00E42FF8"/>
    <w:rsid w:val="00E455CA"/>
    <w:rsid w:val="00E45B2A"/>
    <w:rsid w:val="00E51C61"/>
    <w:rsid w:val="00E52BE4"/>
    <w:rsid w:val="00E5545A"/>
    <w:rsid w:val="00E72438"/>
    <w:rsid w:val="00E75CA8"/>
    <w:rsid w:val="00E77B4E"/>
    <w:rsid w:val="00E83A10"/>
    <w:rsid w:val="00E9318C"/>
    <w:rsid w:val="00EA25E9"/>
    <w:rsid w:val="00EA365E"/>
    <w:rsid w:val="00EB1729"/>
    <w:rsid w:val="00EB1811"/>
    <w:rsid w:val="00ED0349"/>
    <w:rsid w:val="00ED5496"/>
    <w:rsid w:val="00ED6900"/>
    <w:rsid w:val="00EE1E6C"/>
    <w:rsid w:val="00EE6BDE"/>
    <w:rsid w:val="00EF0E56"/>
    <w:rsid w:val="00EF592E"/>
    <w:rsid w:val="00F00C78"/>
    <w:rsid w:val="00F046CD"/>
    <w:rsid w:val="00F04934"/>
    <w:rsid w:val="00F10CA6"/>
    <w:rsid w:val="00F135E8"/>
    <w:rsid w:val="00F138E5"/>
    <w:rsid w:val="00F13EA7"/>
    <w:rsid w:val="00F2067E"/>
    <w:rsid w:val="00F24D82"/>
    <w:rsid w:val="00F321E8"/>
    <w:rsid w:val="00F331D0"/>
    <w:rsid w:val="00F33E11"/>
    <w:rsid w:val="00F40A3C"/>
    <w:rsid w:val="00F427E5"/>
    <w:rsid w:val="00F503EC"/>
    <w:rsid w:val="00F62283"/>
    <w:rsid w:val="00F63F0B"/>
    <w:rsid w:val="00F66F0B"/>
    <w:rsid w:val="00F826DA"/>
    <w:rsid w:val="00F8648C"/>
    <w:rsid w:val="00F91463"/>
    <w:rsid w:val="00F927DF"/>
    <w:rsid w:val="00F93443"/>
    <w:rsid w:val="00F97618"/>
    <w:rsid w:val="00FA3ED3"/>
    <w:rsid w:val="00FA41C1"/>
    <w:rsid w:val="00FA5A71"/>
    <w:rsid w:val="00FB7D37"/>
    <w:rsid w:val="00FC5741"/>
    <w:rsid w:val="00FF1FD2"/>
    <w:rsid w:val="00FF3AF2"/>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304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
    <w:basedOn w:val="a0"/>
    <w:link w:val="a5"/>
    <w:uiPriority w:val="34"/>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3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34"/>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mgutm.ru" TargetMode="External"/><Relationship Id="rId4" Type="http://schemas.openxmlformats.org/officeDocument/2006/relationships/settings" Target="settings.xml"/><Relationship Id="rId9" Type="http://schemas.openxmlformats.org/officeDocument/2006/relationships/hyperlink" Target="mailto:morozovsk@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1221B-749D-4FE7-8A24-C3985F875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10333</Words>
  <Characters>58899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69094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Клепацкая Татьяна Борисовна</cp:lastModifiedBy>
  <cp:revision>21</cp:revision>
  <cp:lastPrinted>2023-07-05T11:58:00Z</cp:lastPrinted>
  <dcterms:created xsi:type="dcterms:W3CDTF">2025-06-16T10:02:00Z</dcterms:created>
  <dcterms:modified xsi:type="dcterms:W3CDTF">2026-07-23T08:21:00Z</dcterms:modified>
</cp:coreProperties>
</file>