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BC6220" w14:paraId="39330FB7" w14:textId="77777777">
        <w:tblPrEx>
          <w:tblCellMar>
            <w:top w:w="0" w:type="dxa"/>
            <w:left w:w="0" w:type="dxa"/>
            <w:bottom w:w="0" w:type="dxa"/>
            <w:right w:w="0" w:type="dxa"/>
          </w:tblCellMar>
        </w:tblPrEx>
        <w:tc>
          <w:tcPr>
            <w:tcW w:w="2834" w:type="dxa"/>
            <w:tcBorders>
              <w:top w:val="nil"/>
              <w:left w:val="nil"/>
              <w:bottom w:val="nil"/>
              <w:right w:val="nil"/>
            </w:tcBorders>
          </w:tcPr>
          <w:p w14:paraId="59FE578A"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4705" w:type="dxa"/>
            <w:gridSpan w:val="2"/>
            <w:tcBorders>
              <w:top w:val="nil"/>
              <w:left w:val="nil"/>
              <w:bottom w:val="nil"/>
              <w:right w:val="nil"/>
            </w:tcBorders>
          </w:tcPr>
          <w:p w14:paraId="0D712FB7"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22"/>
                <w:szCs w:val="22"/>
              </w:rPr>
            </w:pPr>
            <w:r>
              <w:rPr>
                <w:rFonts w:ascii="Times" w:hAnsi="Times" w:cs="Times"/>
                <w:b/>
                <w:bCs/>
                <w:color w:val="000000"/>
                <w:kern w:val="0"/>
                <w:sz w:val="22"/>
                <w:szCs w:val="22"/>
              </w:rPr>
              <w:t>ЛИЦЕНЗИОННЫЙ ДОГОВОР № К054920/26</w:t>
            </w:r>
          </w:p>
          <w:p w14:paraId="4A402625"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 право использования программы для ЭВМ «Контур.Диадок»</w:t>
            </w:r>
          </w:p>
          <w:p w14:paraId="1A0428CB" w14:textId="77777777" w:rsidR="004E63F7" w:rsidRDefault="004E63F7">
            <w:pPr>
              <w:widowControl w:val="0"/>
              <w:autoSpaceDE w:val="0"/>
              <w:autoSpaceDN w:val="0"/>
              <w:adjustRightInd w:val="0"/>
              <w:spacing w:after="0" w:line="240" w:lineRule="auto"/>
              <w:jc w:val="center"/>
              <w:rPr>
                <w:rFonts w:ascii="Times" w:hAnsi="Times" w:cs="Times"/>
                <w:b/>
                <w:bCs/>
                <w:color w:val="000000"/>
                <w:kern w:val="0"/>
                <w:sz w:val="18"/>
                <w:szCs w:val="18"/>
              </w:rPr>
            </w:pPr>
            <w:r w:rsidRPr="004E63F7">
              <w:rPr>
                <w:rFonts w:ascii="Times" w:hAnsi="Times" w:cs="Times"/>
                <w:b/>
                <w:bCs/>
                <w:color w:val="000000"/>
                <w:kern w:val="0"/>
                <w:sz w:val="18"/>
                <w:szCs w:val="18"/>
              </w:rPr>
              <w:t xml:space="preserve">ИКЗ: </w:t>
            </w:r>
          </w:p>
        </w:tc>
        <w:tc>
          <w:tcPr>
            <w:tcW w:w="2834" w:type="dxa"/>
            <w:tcBorders>
              <w:top w:val="nil"/>
              <w:left w:val="nil"/>
              <w:bottom w:val="nil"/>
              <w:right w:val="nil"/>
            </w:tcBorders>
          </w:tcPr>
          <w:p w14:paraId="2C9DB4EF"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pict w14:anchorId="4BAE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42.9pt">
                  <v:imagedata r:id="rId4" o:title=""/>
                </v:shape>
              </w:pict>
            </w:r>
          </w:p>
        </w:tc>
      </w:tr>
      <w:tr w:rsidR="00BC6220" w14:paraId="13EBB7D6" w14:textId="77777777">
        <w:tblPrEx>
          <w:tblCellMar>
            <w:top w:w="0" w:type="dxa"/>
            <w:left w:w="0" w:type="dxa"/>
            <w:bottom w:w="0" w:type="dxa"/>
            <w:right w:w="0" w:type="dxa"/>
          </w:tblCellMar>
        </w:tblPrEx>
        <w:tc>
          <w:tcPr>
            <w:tcW w:w="5187" w:type="dxa"/>
            <w:gridSpan w:val="2"/>
            <w:tcBorders>
              <w:top w:val="nil"/>
              <w:left w:val="nil"/>
              <w:bottom w:val="nil"/>
              <w:right w:val="nil"/>
            </w:tcBorders>
          </w:tcPr>
          <w:p w14:paraId="76EE9F9E"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5187" w:type="dxa"/>
            <w:gridSpan w:val="2"/>
            <w:tcBorders>
              <w:top w:val="nil"/>
              <w:left w:val="nil"/>
              <w:bottom w:val="nil"/>
              <w:right w:val="nil"/>
            </w:tcBorders>
          </w:tcPr>
          <w:p w14:paraId="3B6E5CD2" w14:textId="77777777" w:rsidR="00BC6220" w:rsidRDefault="008E2CAF">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t>__</w:t>
            </w:r>
            <w:r w:rsidR="00BC6220">
              <w:rPr>
                <w:rFonts w:ascii="Times" w:hAnsi="Times" w:cs="Times"/>
                <w:color w:val="000000"/>
                <w:kern w:val="0"/>
                <w:sz w:val="18"/>
                <w:szCs w:val="18"/>
              </w:rPr>
              <w:t>.</w:t>
            </w:r>
            <w:r>
              <w:rPr>
                <w:rFonts w:ascii="Times" w:hAnsi="Times" w:cs="Times"/>
                <w:color w:val="000000"/>
                <w:kern w:val="0"/>
                <w:sz w:val="18"/>
                <w:szCs w:val="18"/>
              </w:rPr>
              <w:t>__</w:t>
            </w:r>
            <w:r w:rsidR="00BC6220">
              <w:rPr>
                <w:rFonts w:ascii="Times" w:hAnsi="Times" w:cs="Times"/>
                <w:color w:val="000000"/>
                <w:kern w:val="0"/>
                <w:sz w:val="18"/>
                <w:szCs w:val="18"/>
              </w:rPr>
              <w:t>.2026</w:t>
            </w:r>
          </w:p>
        </w:tc>
      </w:tr>
    </w:tbl>
    <w:p w14:paraId="54F85486" w14:textId="77777777" w:rsidR="00BC6220" w:rsidRDefault="004D5801">
      <w:pPr>
        <w:widowControl w:val="0"/>
        <w:autoSpaceDE w:val="0"/>
        <w:autoSpaceDN w:val="0"/>
        <w:adjustRightInd w:val="0"/>
        <w:spacing w:after="0" w:line="240" w:lineRule="auto"/>
        <w:jc w:val="both"/>
        <w:rPr>
          <w:rFonts w:ascii="Times" w:hAnsi="Times" w:cs="Times"/>
          <w:color w:val="000000"/>
          <w:kern w:val="0"/>
          <w:sz w:val="18"/>
          <w:szCs w:val="18"/>
        </w:rPr>
      </w:pPr>
      <w:r w:rsidRPr="00EC324A">
        <w:rPr>
          <w:rFonts w:ascii="Times" w:hAnsi="Times" w:cs="Times"/>
          <w:color w:val="000000"/>
          <w:kern w:val="0"/>
          <w:sz w:val="18"/>
          <w:szCs w:val="18"/>
        </w:rPr>
        <w:t>____________________________</w:t>
      </w:r>
      <w:r w:rsidR="00BC6220" w:rsidRPr="00EC324A">
        <w:rPr>
          <w:rFonts w:ascii="Times" w:hAnsi="Times" w:cs="Times"/>
          <w:color w:val="000000"/>
          <w:kern w:val="0"/>
          <w:sz w:val="18"/>
          <w:szCs w:val="18"/>
        </w:rPr>
        <w:t xml:space="preserve">, именуемое в дальнейшем Лицензиар, в лице </w:t>
      </w:r>
      <w:r w:rsidRPr="00EC324A">
        <w:rPr>
          <w:rFonts w:ascii="Times" w:hAnsi="Times" w:cs="Times"/>
          <w:color w:val="000000"/>
          <w:kern w:val="0"/>
          <w:sz w:val="18"/>
          <w:szCs w:val="18"/>
        </w:rPr>
        <w:t>_______________________</w:t>
      </w:r>
      <w:r w:rsidR="00BC6220" w:rsidRPr="00EC324A">
        <w:rPr>
          <w:rFonts w:ascii="Times" w:hAnsi="Times" w:cs="Times"/>
          <w:color w:val="000000"/>
          <w:kern w:val="0"/>
          <w:sz w:val="18"/>
          <w:szCs w:val="18"/>
        </w:rPr>
        <w:t xml:space="preserve">, действующей на основании </w:t>
      </w:r>
      <w:r w:rsidRPr="00EC324A">
        <w:rPr>
          <w:rFonts w:ascii="Times" w:hAnsi="Times" w:cs="Times"/>
          <w:color w:val="000000"/>
          <w:kern w:val="0"/>
          <w:sz w:val="18"/>
          <w:szCs w:val="18"/>
        </w:rPr>
        <w:t>_______________________</w:t>
      </w:r>
      <w:r w:rsidR="00BC6220" w:rsidRPr="00EC324A">
        <w:rPr>
          <w:rFonts w:ascii="Times" w:hAnsi="Times" w:cs="Times"/>
          <w:color w:val="000000"/>
          <w:kern w:val="0"/>
          <w:sz w:val="18"/>
          <w:szCs w:val="18"/>
        </w:rPr>
        <w:t xml:space="preserve">, с одной стороны, и </w:t>
      </w:r>
      <w:r w:rsidR="00EC324A" w:rsidRPr="00EC324A">
        <w:rPr>
          <w:rFonts w:eastAsia="Times New Roman"/>
          <w:bCs/>
          <w:color w:val="000000"/>
          <w:sz w:val="18"/>
          <w:szCs w:val="18"/>
          <w:lang w:eastAsia="en-US"/>
        </w:rPr>
        <w:t xml:space="preserve">Федеральное бюджетное учреждение «Администрация Обь-Иртышского бассейна внутренних водных путей» (ФБУ «Администрация «Обь-Иртышводпуть»), </w:t>
      </w:r>
      <w:r w:rsidR="00BC6220" w:rsidRPr="00EC324A">
        <w:rPr>
          <w:rFonts w:ascii="Times" w:hAnsi="Times" w:cs="Times"/>
          <w:color w:val="000000"/>
          <w:kern w:val="0"/>
          <w:sz w:val="18"/>
          <w:szCs w:val="18"/>
        </w:rPr>
        <w:t xml:space="preserve">именуемое в дальнейшем Лицензиат, в </w:t>
      </w:r>
      <w:r w:rsidR="00EC324A" w:rsidRPr="00EC324A">
        <w:rPr>
          <w:rFonts w:eastAsia="Times New Roman"/>
          <w:bCs/>
          <w:color w:val="000000"/>
          <w:sz w:val="18"/>
          <w:szCs w:val="18"/>
          <w:lang w:eastAsia="en-US"/>
        </w:rPr>
        <w:t>лице</w:t>
      </w:r>
      <w:r w:rsidR="00EC324A" w:rsidRPr="00EC324A">
        <w:rPr>
          <w:bCs/>
          <w:color w:val="000000"/>
          <w:sz w:val="18"/>
          <w:szCs w:val="18"/>
        </w:rPr>
        <w:t xml:space="preserve"> _______________ Ханты-Мансийского окружного управления водных путей и судоходства-филиала Федерального бюджетного учреждения «Администрация Обь-Иртышского бассейна внутренних водных путей» ________________, действующего на основании доверенности от ___________</w:t>
      </w:r>
      <w:r w:rsidR="00BC6220" w:rsidRPr="00EC324A">
        <w:rPr>
          <w:rFonts w:ascii="Times" w:hAnsi="Times" w:cs="Times"/>
          <w:color w:val="000000"/>
          <w:kern w:val="0"/>
          <w:sz w:val="18"/>
          <w:szCs w:val="18"/>
        </w:rPr>
        <w:t>,</w:t>
      </w:r>
      <w:r w:rsidR="00BC6220">
        <w:rPr>
          <w:rFonts w:ascii="Times" w:hAnsi="Times" w:cs="Times"/>
          <w:color w:val="000000"/>
          <w:kern w:val="0"/>
          <w:sz w:val="18"/>
          <w:szCs w:val="18"/>
        </w:rPr>
        <w:t xml:space="preserve"> с другой стороны, именуемые в дальнейшем также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Лицензионный договор о нижеследующем.</w:t>
      </w:r>
    </w:p>
    <w:p w14:paraId="55CF72F8"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 Термины и определения</w:t>
      </w:r>
    </w:p>
    <w:p w14:paraId="127A693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14:paraId="7D2323A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14:paraId="481B416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58A95CA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1.4. Сублицензионный договор на использование программы для ЭВМ СКЗИ «КриптоПро CSP» (Приложение № 3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14:paraId="7453F75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14:paraId="54439BF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1.6.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приобретения Лицензиатом или Конечными пользователями лицензий на использование Продукта (за исключением лицензий на пакетные Тарифные планы)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14:paraId="40C24B5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14:paraId="78D0F37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5" w:history="1">
        <w:r>
          <w:rPr>
            <w:rFonts w:ascii="Times" w:hAnsi="Times" w:cs="Times"/>
            <w:color w:val="0000CD"/>
            <w:kern w:val="0"/>
            <w:sz w:val="18"/>
            <w:szCs w:val="18"/>
          </w:rPr>
          <w:t>https://www.diadoc.ru/price</w:t>
        </w:r>
      </w:hyperlink>
      <w:r>
        <w:rPr>
          <w:rFonts w:ascii="Times" w:hAnsi="Times" w:cs="Times"/>
          <w:color w:val="000000"/>
          <w:kern w:val="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14:paraId="0318F22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 </w:t>
      </w:r>
      <w:hyperlink r:id="rId6" w:history="1">
        <w:r>
          <w:rPr>
            <w:rFonts w:ascii="Times" w:hAnsi="Times" w:cs="Times"/>
            <w:color w:val="0000CD"/>
            <w:kern w:val="0"/>
            <w:sz w:val="18"/>
            <w:szCs w:val="18"/>
          </w:rPr>
          <w:t>https://kontur.ru/kedo/docs/poryadok-vydachi-sertifikatov</w:t>
        </w:r>
      </w:hyperlink>
      <w:r>
        <w:rPr>
          <w:rFonts w:ascii="Times" w:hAnsi="Times" w:cs="Times"/>
          <w:color w:val="000000"/>
          <w:kern w:val="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14:paraId="6F0F690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7" w:history="1">
        <w:r>
          <w:rPr>
            <w:rFonts w:ascii="Times" w:hAnsi="Times" w:cs="Times"/>
            <w:color w:val="0000CD"/>
            <w:kern w:val="0"/>
            <w:sz w:val="18"/>
            <w:szCs w:val="18"/>
          </w:rPr>
          <w:t>https://ca.kontur.ru</w:t>
        </w:r>
      </w:hyperlink>
      <w:r>
        <w:rPr>
          <w:rFonts w:ascii="Times" w:hAnsi="Times" w:cs="Times"/>
          <w:color w:val="000000"/>
          <w:kern w:val="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14:paraId="3D3C689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5184506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14:paraId="5C0C5A9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14:paraId="60FBA23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lastRenderedPageBreak/>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hyperlink r:id="rId8" w:history="1">
        <w:r>
          <w:rPr>
            <w:rFonts w:ascii="Times" w:hAnsi="Times" w:cs="Times"/>
            <w:color w:val="0000CD"/>
            <w:kern w:val="0"/>
            <w:sz w:val="18"/>
            <w:szCs w:val="18"/>
          </w:rPr>
          <w:t>http://ca.kontur.ru</w:t>
        </w:r>
      </w:hyperlink>
      <w:r>
        <w:rPr>
          <w:rFonts w:ascii="Times" w:hAnsi="Times" w:cs="Times"/>
          <w:color w:val="000000"/>
          <w:kern w:val="0"/>
          <w:sz w:val="18"/>
          <w:szCs w:val="18"/>
        </w:rPr>
        <w:t>;</w:t>
      </w:r>
    </w:p>
    <w:p w14:paraId="308B695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простую ЭП (далее – ПЭП).</w:t>
      </w:r>
    </w:p>
    <w:p w14:paraId="6F54A8A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r w:rsidR="00EC324A">
        <w:rPr>
          <w:rFonts w:ascii="Times" w:hAnsi="Times" w:cs="Times"/>
          <w:color w:val="000000"/>
          <w:kern w:val="0"/>
          <w:sz w:val="18"/>
          <w:szCs w:val="18"/>
        </w:rPr>
        <w:t xml:space="preserve"> </w:t>
      </w:r>
      <w:hyperlink r:id="rId9" w:history="1">
        <w:r w:rsidR="00EC324A" w:rsidRPr="002D5153">
          <w:rPr>
            <w:rStyle w:val="a3"/>
            <w:rFonts w:ascii="Times" w:hAnsi="Times" w:cs="Times"/>
            <w:kern w:val="0"/>
            <w:sz w:val="18"/>
            <w:szCs w:val="18"/>
          </w:rPr>
          <w:t>https://kontur.ru/diadoc/mtedo</w:t>
        </w:r>
      </w:hyperlink>
      <w:r>
        <w:rPr>
          <w:rFonts w:ascii="Times" w:hAnsi="Times" w:cs="Times"/>
          <w:color w:val="000000"/>
          <w:kern w:val="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14:paraId="1DD8345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14:paraId="0A5DB81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14:paraId="486D12B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14:paraId="1B72E83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14:paraId="22427C1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6BA035F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10" w:history="1">
        <w:r>
          <w:rPr>
            <w:rFonts w:ascii="Times" w:hAnsi="Times" w:cs="Times"/>
            <w:color w:val="0000CD"/>
            <w:kern w:val="0"/>
            <w:sz w:val="18"/>
            <w:szCs w:val="18"/>
          </w:rPr>
          <w:t>https://kontur.ru/contacts/all</w:t>
        </w:r>
      </w:hyperlink>
      <w:r>
        <w:rPr>
          <w:rFonts w:ascii="Times" w:hAnsi="Times" w:cs="Times"/>
          <w:color w:val="000000"/>
          <w:kern w:val="0"/>
          <w:sz w:val="18"/>
          <w:szCs w:val="18"/>
        </w:rPr>
        <w:t>.</w:t>
      </w:r>
    </w:p>
    <w:p w14:paraId="7C43C907"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2. Предмет Лицензионного договора</w:t>
      </w:r>
    </w:p>
    <w:p w14:paraId="4F8412A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14:paraId="18CC1C9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14:paraId="6971556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14:paraId="3BE5F8A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14:paraId="00810D44"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3. Порядок исполнения обязательств Лицензиаром. Объем предоставляемых прав, способы и условия использования</w:t>
      </w:r>
    </w:p>
    <w:p w14:paraId="71E6A11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 Лицензиар предоставляет Лицензиату право использования Продукта путем:</w:t>
      </w:r>
    </w:p>
    <w:p w14:paraId="37BE38A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3.1.1. открытия доступа к веб-версии Продукта. При этом Лицензиар в течение 5 (пяти) календарных дней с момента </w:t>
      </w:r>
      <w:r w:rsidR="00EC324A">
        <w:rPr>
          <w:rFonts w:ascii="Times" w:hAnsi="Times" w:cs="Times"/>
          <w:color w:val="000000"/>
          <w:kern w:val="0"/>
          <w:sz w:val="18"/>
          <w:szCs w:val="18"/>
        </w:rPr>
        <w:t>заключения договора</w:t>
      </w:r>
      <w:r>
        <w:rPr>
          <w:rFonts w:ascii="Times" w:hAnsi="Times" w:cs="Times"/>
          <w:color w:val="000000"/>
          <w:kern w:val="0"/>
          <w:sz w:val="18"/>
          <w:szCs w:val="18"/>
        </w:rPr>
        <w:t xml:space="preserve">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14:paraId="179079D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1" w:history="1">
        <w:r>
          <w:rPr>
            <w:rFonts w:ascii="Times" w:hAnsi="Times" w:cs="Times"/>
            <w:color w:val="0000CD"/>
            <w:kern w:val="0"/>
            <w:sz w:val="18"/>
            <w:szCs w:val="18"/>
          </w:rPr>
          <w:t>https://www.diadoc.ru/order1c</w:t>
        </w:r>
      </w:hyperlink>
      <w:r>
        <w:rPr>
          <w:rFonts w:ascii="Times" w:hAnsi="Times" w:cs="Times"/>
          <w:color w:val="000000"/>
          <w:kern w:val="0"/>
          <w:sz w:val="18"/>
          <w:szCs w:val="18"/>
        </w:rPr>
        <w:t>;</w:t>
      </w:r>
    </w:p>
    <w:p w14:paraId="1C9F342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14:paraId="229F959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14:paraId="5F3B16F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 Лицензиату предоставляется право использования Продукта на всей территории Российской Федерации.</w:t>
      </w:r>
    </w:p>
    <w:p w14:paraId="78EC589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 Лицензиар предоставляет Лицензиату право использовать Продукт по его функциональному назначению следующими способами:</w:t>
      </w:r>
    </w:p>
    <w:p w14:paraId="1E0FA3C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3.3.1. воспроизведение графической части (веб-интерфейса) Продукта на экране персонального компьютера и/или мобильного устройства;</w:t>
      </w:r>
    </w:p>
    <w:p w14:paraId="590AB3C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3.3.2. интеграция Продукта с информационной системой Лицензиата в случае использования API или интеграционных модулей Продукта;</w:t>
      </w:r>
    </w:p>
    <w:p w14:paraId="0A9FB2C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3.3.3. самостоятельная модификация, адаптация и доработка модулей Продукта.</w:t>
      </w:r>
    </w:p>
    <w:p w14:paraId="2B9991A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3.4. Необходимым условием использования Продукта является наличие у Лицензиата:</w:t>
      </w:r>
    </w:p>
    <w:p w14:paraId="3D763B1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3.4.1. подключения к сети Интернет;</w:t>
      </w:r>
    </w:p>
    <w:p w14:paraId="7BC6BA3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3.4.2. учетной записи на сервере Лицензиара.</w:t>
      </w:r>
    </w:p>
    <w:p w14:paraId="11E4069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14:paraId="73DE751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3.5. Лицензиату запрещается:</w:t>
      </w:r>
    </w:p>
    <w:p w14:paraId="383F258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3.5.1. допускать использование Продукта лицами, не имеющими прав на такое использование;</w:t>
      </w:r>
    </w:p>
    <w:p w14:paraId="698FD08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14:paraId="4D3EFFF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lastRenderedPageBreak/>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04EE806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14:paraId="4CC172F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3.6. Объем предоставляемого права использования Продукта зависит от оплаченного Лицензиатом Тарифного плана.</w:t>
      </w:r>
    </w:p>
    <w:p w14:paraId="346475BA"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4. Права и обязанности Сторон</w:t>
      </w:r>
    </w:p>
    <w:p w14:paraId="0D052E0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 Обязанности Лицензиара:</w:t>
      </w:r>
    </w:p>
    <w:p w14:paraId="1AC4552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4.1.1. соответствие Продукта функциональности, описанной в пользовательской документации, размещенной на сайте </w:t>
      </w:r>
      <w:hyperlink r:id="rId12" w:history="1">
        <w:r>
          <w:rPr>
            <w:rFonts w:ascii="Times" w:hAnsi="Times" w:cs="Times"/>
            <w:color w:val="0000CD"/>
            <w:kern w:val="0"/>
            <w:sz w:val="18"/>
            <w:szCs w:val="18"/>
          </w:rPr>
          <w:t>https://support.kontur.ru/diadoc</w:t>
        </w:r>
      </w:hyperlink>
      <w:r>
        <w:rPr>
          <w:rFonts w:ascii="Times" w:hAnsi="Times" w:cs="Times"/>
          <w:color w:val="000000"/>
          <w:kern w:val="0"/>
          <w:sz w:val="18"/>
          <w:szCs w:val="18"/>
        </w:rPr>
        <w:t>;</w:t>
      </w:r>
    </w:p>
    <w:p w14:paraId="7903AE5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14:paraId="1D44B63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4.1.3. воздержание от каких-либо действий, способных воспрепятствовать нормальному использованию Лицензиатом Продукта;</w:t>
      </w:r>
    </w:p>
    <w:p w14:paraId="700E6D9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4.1.4. своевременное обновление программного обеспечения на сервере;</w:t>
      </w:r>
    </w:p>
    <w:p w14:paraId="748FE48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4.1.5. защита информации, обрабатываемой на сервере Лицензиара, от несанкционированного доступа;</w:t>
      </w:r>
    </w:p>
    <w:p w14:paraId="4F3E9D0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4.1.6. соблюдение конфиденциальности информации, ставшей известной Лицензиару в процессе исполнения Лицензионного договора;</w:t>
      </w:r>
    </w:p>
    <w:p w14:paraId="301BFAB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hyperlink r:id="rId13" w:history="1">
        <w:r>
          <w:rPr>
            <w:rFonts w:ascii="Times" w:hAnsi="Times" w:cs="Times"/>
            <w:color w:val="0000CD"/>
            <w:kern w:val="0"/>
            <w:sz w:val="18"/>
            <w:szCs w:val="18"/>
          </w:rPr>
          <w:t>https://kontur.ru/about/licences</w:t>
        </w:r>
      </w:hyperlink>
      <w:r>
        <w:rPr>
          <w:rFonts w:ascii="Times" w:hAnsi="Times" w:cs="Times"/>
          <w:color w:val="000000"/>
          <w:kern w:val="0"/>
          <w:sz w:val="18"/>
          <w:szCs w:val="18"/>
        </w:rPr>
        <w:t>;</w:t>
      </w:r>
    </w:p>
    <w:p w14:paraId="3C6E86D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 участники документооборота;</w:t>
      </w:r>
    </w:p>
    <w:p w14:paraId="7737B4B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4.1.9. осуществление обязанностей Оператора электронного документооборота и Оператора информационной системы;</w:t>
      </w:r>
    </w:p>
    <w:p w14:paraId="2F1C4BF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4.1.10. публикация актуальных версий интеграционных модулей по адресу </w:t>
      </w:r>
      <w:hyperlink r:id="rId14" w:history="1">
        <w:r>
          <w:rPr>
            <w:rFonts w:ascii="Times" w:hAnsi="Times" w:cs="Times"/>
            <w:color w:val="0000CD"/>
            <w:kern w:val="0"/>
            <w:sz w:val="18"/>
            <w:szCs w:val="18"/>
          </w:rPr>
          <w:t>https://www.diadoc.ru/order1c</w:t>
        </w:r>
      </w:hyperlink>
      <w:r>
        <w:rPr>
          <w:rFonts w:ascii="Times" w:hAnsi="Times" w:cs="Times"/>
          <w:color w:val="000000"/>
          <w:kern w:val="0"/>
          <w:sz w:val="18"/>
          <w:szCs w:val="18"/>
        </w:rPr>
        <w:t>.</w:t>
      </w:r>
    </w:p>
    <w:p w14:paraId="6B9BE04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 Обязанности Лицензиата:</w:t>
      </w:r>
    </w:p>
    <w:p w14:paraId="55F80CE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14:paraId="2814301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4.2.2. соблюдение требований пользовательской документации при использовании Продукта и СКЗИ;</w:t>
      </w:r>
    </w:p>
    <w:p w14:paraId="2984EBD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6B57A37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14:paraId="1C27E83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4.2.5. самостоятельная комплектация рабочего места в соответствии с требованиями, размещенными на сайте </w:t>
      </w:r>
      <w:hyperlink r:id="rId15" w:history="1">
        <w:r>
          <w:rPr>
            <w:rFonts w:ascii="Times" w:hAnsi="Times" w:cs="Times"/>
            <w:color w:val="0000CD"/>
            <w:kern w:val="0"/>
            <w:sz w:val="18"/>
            <w:szCs w:val="18"/>
          </w:rPr>
          <w:t>https://www.diadoc.ru</w:t>
        </w:r>
      </w:hyperlink>
      <w:r>
        <w:rPr>
          <w:rFonts w:ascii="Times" w:hAnsi="Times" w:cs="Times"/>
          <w:color w:val="000000"/>
          <w:kern w:val="0"/>
          <w:sz w:val="18"/>
          <w:szCs w:val="18"/>
        </w:rPr>
        <w:t>;</w:t>
      </w:r>
    </w:p>
    <w:p w14:paraId="4203B4A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14:paraId="2337745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4.2.7. своевременное обновление интеграционных модулей.</w:t>
      </w:r>
    </w:p>
    <w:p w14:paraId="2177147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 Права Лицензиара:</w:t>
      </w:r>
    </w:p>
    <w:p w14:paraId="70599B9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38B2885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4.3.2. отказ в заключении Лицензионного договора с Лицензиатом в интересах Конечных пользователей без объяснения причин.</w:t>
      </w:r>
    </w:p>
    <w:p w14:paraId="3425F42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 Права Лицензиата:</w:t>
      </w:r>
    </w:p>
    <w:p w14:paraId="2F1582D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14:paraId="6749752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4.4.2. внесение предложений по изменению функциональных возможностей Продукта;</w:t>
      </w:r>
    </w:p>
    <w:p w14:paraId="08204D7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4.4.3. непредставление отчетов об использовании Продукта Лицензиару;</w:t>
      </w:r>
    </w:p>
    <w:p w14:paraId="5A4857B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14:paraId="245B16D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14:paraId="55886237"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5. Финансовые условия и порядок сдачи-приемки</w:t>
      </w:r>
    </w:p>
    <w:p w14:paraId="6C2CBA9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0AFEE7D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0109A0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5.3. </w:t>
      </w:r>
      <w:r w:rsidR="008D3F0B" w:rsidRPr="008D3F0B">
        <w:rPr>
          <w:rFonts w:ascii="Times" w:hAnsi="Times" w:cs="Times"/>
          <w:sz w:val="18"/>
          <w:szCs w:val="18"/>
        </w:rPr>
        <w:t>Оплата услуг по настоящему Контракту производится за фактически оказанные услуги, по безналичному расчету путем перечисления Лицензиатом денежных средств на расчетный счет Лицензиару, по факту оказания услуг в течение 7 (семи) рабочих дней с момента подписания Акта приемки оказанных услуг</w:t>
      </w:r>
      <w:r>
        <w:rPr>
          <w:rFonts w:ascii="Times" w:hAnsi="Times" w:cs="Times"/>
          <w:color w:val="000000"/>
          <w:kern w:val="0"/>
          <w:sz w:val="18"/>
          <w:szCs w:val="18"/>
        </w:rPr>
        <w:t>.</w:t>
      </w:r>
    </w:p>
    <w:p w14:paraId="47F24C4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3565D15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14:paraId="1E1D706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14:paraId="6A6E82F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5.7. Общая цена Лицензионного договора составляет </w:t>
      </w:r>
      <w:r w:rsidR="00EC324A">
        <w:rPr>
          <w:rFonts w:ascii="Times" w:hAnsi="Times" w:cs="Times"/>
          <w:color w:val="000000"/>
          <w:kern w:val="0"/>
          <w:sz w:val="18"/>
          <w:szCs w:val="18"/>
        </w:rPr>
        <w:t>____________________</w:t>
      </w:r>
      <w:r>
        <w:rPr>
          <w:rFonts w:ascii="Times" w:hAnsi="Times" w:cs="Times"/>
          <w:color w:val="000000"/>
          <w:kern w:val="0"/>
          <w:sz w:val="18"/>
          <w:szCs w:val="18"/>
        </w:rPr>
        <w:t>, без НДС, является твердой и не может изменяться в ходе его исполнения, за исключением случаев, установленных законодательством Российской Федерации.</w:t>
      </w:r>
    </w:p>
    <w:p w14:paraId="2CA37CF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5.8. Стороны подтверждают исполнение обязательств по Лицензионному договору путем подписания УПД. Лицензиат обязан </w:t>
      </w:r>
      <w:r>
        <w:rPr>
          <w:rFonts w:ascii="Times" w:hAnsi="Times" w:cs="Times"/>
          <w:color w:val="000000"/>
          <w:kern w:val="0"/>
          <w:sz w:val="18"/>
          <w:szCs w:val="18"/>
        </w:rPr>
        <w:lastRenderedPageBreak/>
        <w:t>вернуть Лицензиару подписанный экземпляр УПД до момента окончания срока, установленного пп. 5.9-5.10 Лицензионного договора.</w:t>
      </w:r>
    </w:p>
    <w:p w14:paraId="16FD3EB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14:paraId="0C5C7E9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14:paraId="5370A3C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14:paraId="23488D2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315B9B96"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6. Срок действия Лицензионного договора. Порядок изменения, дополнения и расторжения. Порядок разрешения споров</w:t>
      </w:r>
    </w:p>
    <w:p w14:paraId="226C867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14:paraId="3870175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14:paraId="3F3C4BB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hyperlink r:id="rId16" w:history="1">
        <w:r>
          <w:rPr>
            <w:rFonts w:ascii="Times" w:hAnsi="Times" w:cs="Times"/>
            <w:color w:val="0000CD"/>
            <w:kern w:val="0"/>
            <w:sz w:val="18"/>
            <w:szCs w:val="18"/>
          </w:rPr>
          <w:t>https://kontur.ru/kedo/docs/poryadok-vydachi-sertifikatov</w:t>
        </w:r>
      </w:hyperlink>
      <w:r>
        <w:rPr>
          <w:rFonts w:ascii="Times" w:hAnsi="Times" w:cs="Times"/>
          <w:color w:val="000000"/>
          <w:kern w:val="0"/>
          <w:sz w:val="18"/>
          <w:szCs w:val="18"/>
        </w:rPr>
        <w:t>.</w:t>
      </w:r>
    </w:p>
    <w:p w14:paraId="0731363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14:paraId="05F8F50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3ADCF7B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14:paraId="4A18101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182DBEFD"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7. Ответственность Сторон. Конфиденциальность информации. Антикоррупционные условия. Форс-мажор</w:t>
      </w:r>
    </w:p>
    <w:p w14:paraId="2E049CB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01FD0A2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7.2. Лицензиар не будет нести ответственность за невозможность использования Продукта по причинам, не зависящим от Лицензиара.</w:t>
      </w:r>
    </w:p>
    <w:p w14:paraId="637B1C5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14:paraId="04FAE27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14:paraId="27CFBEB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7.5. Лицензиар не будет нести ответственность за содержание и достоверность информации, циркулирующей в Продукте.</w:t>
      </w:r>
    </w:p>
    <w:p w14:paraId="67D3214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14:paraId="29B09B9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14:paraId="774E319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14:paraId="0DD26FF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14:paraId="5D1E0A0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14:paraId="6474A52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14:paraId="69F1DDB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7.12. Лицензиар не будет нести ответственность за действия, совершаемые пользователями Лицензиата в Продукте.</w:t>
      </w:r>
    </w:p>
    <w:p w14:paraId="7ED3363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07D4483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w:t>
      </w:r>
      <w:r>
        <w:rPr>
          <w:rFonts w:ascii="Times" w:hAnsi="Times" w:cs="Times"/>
          <w:color w:val="000000"/>
          <w:kern w:val="0"/>
          <w:sz w:val="18"/>
          <w:szCs w:val="18"/>
        </w:rPr>
        <w:lastRenderedPageBreak/>
        <w:t>Лицензиата.</w:t>
      </w:r>
    </w:p>
    <w:p w14:paraId="75E3CE5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14:paraId="3F6F76F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32346EC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7.17. Факт заключения Лицензионного договора не является конфиденциальной информацией.</w:t>
      </w:r>
    </w:p>
    <w:p w14:paraId="208B6C5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1FC906F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7E1D5A7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4724898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5FBCFB7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70074AD5"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8. Заверения об обстоятельствах</w:t>
      </w:r>
    </w:p>
    <w:p w14:paraId="62CEC85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8.1. Каждая из Сторон заявляет и подтверждает другой Стороне, что на момент заключения Лицензионного договора:</w:t>
      </w:r>
    </w:p>
    <w:p w14:paraId="31E867E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3BE7E36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фактически находится по адресу, указанному в ЕГРЮЛ;</w:t>
      </w:r>
    </w:p>
    <w:p w14:paraId="4A0B233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285284B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00BA3FD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8.2. Стороны подтверждают, что:</w:t>
      </w:r>
    </w:p>
    <w:p w14:paraId="0430E3E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62A37D2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3505A9B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354C392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48387F8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3A8238E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30CD2F30"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9. Исключительные права</w:t>
      </w:r>
    </w:p>
    <w:p w14:paraId="4A980C4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9.1. Исключительные права на Продукт принадлежат Лицензиару.</w:t>
      </w:r>
    </w:p>
    <w:p w14:paraId="461C7A8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4D9477D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3C71A5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9.4. Свидетельство о государственной регистрации прав на Продукт официально публикуется на сайте Лицензиара </w:t>
      </w:r>
      <w:hyperlink r:id="rId17" w:history="1">
        <w:r>
          <w:rPr>
            <w:rFonts w:ascii="Times" w:hAnsi="Times" w:cs="Times"/>
            <w:color w:val="0000CD"/>
            <w:kern w:val="0"/>
            <w:sz w:val="18"/>
            <w:szCs w:val="18"/>
          </w:rPr>
          <w:t>https://kontur.ru/about/licences</w:t>
        </w:r>
      </w:hyperlink>
      <w:r>
        <w:rPr>
          <w:rFonts w:ascii="Times" w:hAnsi="Times" w:cs="Times"/>
          <w:color w:val="000000"/>
          <w:kern w:val="0"/>
          <w:sz w:val="18"/>
          <w:szCs w:val="18"/>
        </w:rPr>
        <w:t>.</w:t>
      </w:r>
    </w:p>
    <w:p w14:paraId="1849AF1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14:paraId="5DCF673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78B6881B"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0D9074B0"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10. Обязательства Сторон в области обработки персональных данных</w:t>
      </w:r>
    </w:p>
    <w:p w14:paraId="79D9479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w:t>
      </w:r>
      <w:r>
        <w:rPr>
          <w:rFonts w:ascii="Times" w:hAnsi="Times" w:cs="Times"/>
          <w:color w:val="000000"/>
          <w:kern w:val="0"/>
          <w:sz w:val="18"/>
          <w:szCs w:val="18"/>
        </w:rPr>
        <w:lastRenderedPageBreak/>
        <w:t>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w:t>
      </w:r>
    </w:p>
    <w:p w14:paraId="1F9C933F"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10.2. Лицензиат заверяет (по смыслу ст. 431.2 Гражданского кодекса Российской Федерации):</w:t>
      </w:r>
    </w:p>
    <w:p w14:paraId="54C9A9A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577D8C3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p>
    <w:p w14:paraId="0678BDB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61132E5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 Лицензиар обязуется:</w:t>
      </w:r>
    </w:p>
    <w:p w14:paraId="37E561B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10.3.1. обеспечивать конфиденциальность обрабатываемых персональных данных;</w:t>
      </w:r>
    </w:p>
    <w:p w14:paraId="75E1DC4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10.3.2. обрабатывать персональные данные с использованием баз данных, находящихся на территории Российской Федерации;</w:t>
      </w:r>
    </w:p>
    <w:p w14:paraId="74CD72B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14:paraId="08B7340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определять угрозы безопасности персональных данных при их обработке;</w:t>
      </w:r>
    </w:p>
    <w:p w14:paraId="7754682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устанавливать правила доступа к обрабатываемым персональным данным;</w:t>
      </w:r>
    </w:p>
    <w:p w14:paraId="7C2D92E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обеспечивать обнаружение фактов несанкционированного доступа к персональным данным и принятие мер по их пресечению;</w:t>
      </w:r>
    </w:p>
    <w:p w14:paraId="7B69EB8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14:paraId="297E8A9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769895C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56B5FC7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8" w:history="1">
        <w:r>
          <w:rPr>
            <w:rFonts w:ascii="Times" w:hAnsi="Times" w:cs="Times"/>
            <w:color w:val="0000CD"/>
            <w:kern w:val="0"/>
            <w:sz w:val="18"/>
            <w:szCs w:val="18"/>
          </w:rPr>
          <w:t>https://kontur.ru</w:t>
        </w:r>
      </w:hyperlink>
      <w:r>
        <w:rPr>
          <w:rFonts w:ascii="Times" w:hAnsi="Times" w:cs="Times"/>
          <w:color w:val="000000"/>
          <w:kern w:val="0"/>
          <w:sz w:val="18"/>
          <w:szCs w:val="18"/>
        </w:rPr>
        <w:t>.</w:t>
      </w:r>
    </w:p>
    <w:p w14:paraId="1EA2EB5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14:paraId="6B2B7CD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14:paraId="7E601C56"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11. Дополнительные условия</w:t>
      </w:r>
    </w:p>
    <w:p w14:paraId="482C1B4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11.1. Приложениями к Лицензионному договору являются:</w:t>
      </w:r>
    </w:p>
    <w:p w14:paraId="5F1F85B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Спецификация;</w:t>
      </w:r>
    </w:p>
    <w:p w14:paraId="575A11F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Список конечных пользователей;</w:t>
      </w:r>
    </w:p>
    <w:p w14:paraId="357082C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Сублицензионный договор.</w:t>
      </w:r>
    </w:p>
    <w:p w14:paraId="3855054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14:paraId="30B81C2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221C05B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14:paraId="281319C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11.5. Принимая условия Лицензионного договора, Лицензиат подтверждает наличие у него законных оснований для обработки </w:t>
      </w:r>
      <w:r>
        <w:rPr>
          <w:rFonts w:ascii="Times" w:hAnsi="Times" w:cs="Times"/>
          <w:color w:val="000000"/>
          <w:kern w:val="0"/>
          <w:sz w:val="18"/>
          <w:szCs w:val="18"/>
        </w:rPr>
        <w:lastRenderedPageBreak/>
        <w:t>принадлежащей ему информации, в том числе персональных данных.</w:t>
      </w:r>
    </w:p>
    <w:p w14:paraId="7FD02C1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14:paraId="7038A84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14:paraId="489B921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14:paraId="13414DE9"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BC6220" w14:paraId="465CFFCF" w14:textId="77777777">
        <w:tblPrEx>
          <w:tblCellMar>
            <w:top w:w="0" w:type="dxa"/>
            <w:left w:w="0" w:type="dxa"/>
            <w:bottom w:w="0" w:type="dxa"/>
            <w:right w:w="0" w:type="dxa"/>
          </w:tblCellMar>
        </w:tblPrEx>
        <w:tc>
          <w:tcPr>
            <w:tcW w:w="5187" w:type="dxa"/>
            <w:tcBorders>
              <w:top w:val="nil"/>
              <w:left w:val="nil"/>
              <w:bottom w:val="nil"/>
              <w:right w:val="nil"/>
            </w:tcBorders>
          </w:tcPr>
          <w:p w14:paraId="4B56A249"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ЛИЦЕНЗИАР</w:t>
            </w:r>
          </w:p>
          <w:p w14:paraId="559C9EAA"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5187" w:type="dxa"/>
            <w:tcBorders>
              <w:top w:val="nil"/>
              <w:left w:val="nil"/>
              <w:bottom w:val="nil"/>
              <w:right w:val="nil"/>
            </w:tcBorders>
          </w:tcPr>
          <w:p w14:paraId="747FB8EB"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ЛИЦЕНЗИАТ</w:t>
            </w:r>
          </w:p>
          <w:p w14:paraId="62E6156A"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 xml:space="preserve">Федеральное бюджетное учреждение «Администрация Обь – Иртышского бассейна внутренних водных путей» </w:t>
            </w:r>
            <w:r w:rsidRPr="00EC324A">
              <w:rPr>
                <w:rFonts w:ascii="Times New Roman" w:hAnsi="Times New Roman"/>
                <w:bCs/>
                <w:color w:val="000000"/>
                <w:sz w:val="18"/>
                <w:szCs w:val="18"/>
                <w:lang w:eastAsia="en-US"/>
              </w:rPr>
              <w:t>(ФБУ «Администрация «Обь-Иртышводпуть»)</w:t>
            </w:r>
          </w:p>
          <w:p w14:paraId="2FD08210"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Юридический адрес: 644024, Омская обл. г. Омск, пр. К. Маркса, дом 3</w:t>
            </w:r>
          </w:p>
          <w:p w14:paraId="6D1A71A2" w14:textId="77777777" w:rsidR="00EC324A" w:rsidRPr="00EC324A" w:rsidRDefault="00EC324A" w:rsidP="00EC324A">
            <w:pPr>
              <w:spacing w:after="0" w:line="240" w:lineRule="auto"/>
              <w:outlineLvl w:val="0"/>
              <w:rPr>
                <w:rFonts w:ascii="Times New Roman" w:hAnsi="Times New Roman"/>
                <w:bCs/>
                <w:color w:val="000000"/>
                <w:sz w:val="18"/>
                <w:szCs w:val="18"/>
                <w:u w:val="single"/>
                <w:lang w:eastAsia="en-US"/>
              </w:rPr>
            </w:pPr>
            <w:r w:rsidRPr="00EC324A">
              <w:rPr>
                <w:rFonts w:ascii="Times New Roman" w:hAnsi="Times New Roman"/>
                <w:bCs/>
                <w:color w:val="000000"/>
                <w:sz w:val="18"/>
                <w:szCs w:val="18"/>
                <w:u w:val="single"/>
                <w:lang w:eastAsia="en-US"/>
              </w:rPr>
              <w:t>Грузополучатель / плательщик:</w:t>
            </w:r>
          </w:p>
          <w:p w14:paraId="2A863B2E"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 xml:space="preserve">Ханты-Мансийское окружное управление водных путей и судоходства – филиал </w:t>
            </w:r>
            <w:r w:rsidRPr="00EC324A">
              <w:rPr>
                <w:rFonts w:ascii="Times New Roman" w:hAnsi="Times New Roman"/>
                <w:bCs/>
                <w:color w:val="000000"/>
                <w:sz w:val="18"/>
                <w:szCs w:val="18"/>
                <w:lang w:eastAsia="en-US"/>
              </w:rPr>
              <w:t>ФБУ «Администрация «Обь-Иртышводпуть».</w:t>
            </w:r>
          </w:p>
          <w:p w14:paraId="7A9919C4"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Почтовый адрес: 628001, Тюменская обл., ХМАО-ЮГРА, г. Ханты-Мансийск, ул. Гагарина, дом 290</w:t>
            </w:r>
          </w:p>
          <w:p w14:paraId="5E7E6E09"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ИНН  5504002648,</w:t>
            </w:r>
          </w:p>
          <w:p w14:paraId="33503699"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КПП   860102001</w:t>
            </w:r>
          </w:p>
          <w:p w14:paraId="274B5191"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ОКПО 03145940</w:t>
            </w:r>
          </w:p>
          <w:p w14:paraId="0F84F42E"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ОГРН 1025500974267</w:t>
            </w:r>
          </w:p>
          <w:p w14:paraId="7A984DA4"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л/счет 20876Ч31490 УФК по ХМАО-Югре,</w:t>
            </w:r>
          </w:p>
          <w:p w14:paraId="3FE790FA"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Единый казначейский счет (ЕКС)  40102810245370000007,</w:t>
            </w:r>
          </w:p>
          <w:p w14:paraId="31B19F29"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Казначейский счет  03214643000000018700,</w:t>
            </w:r>
          </w:p>
          <w:p w14:paraId="0633C7A8"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БИК 007162163,</w:t>
            </w:r>
          </w:p>
          <w:p w14:paraId="0B7F30C1"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ОКЦ № 8 УГУ Банка России // УФК по Ханты-Мансийскому автономному округу-Югре г. Ханты-Мансийск</w:t>
            </w:r>
          </w:p>
          <w:p w14:paraId="297E22D9"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Тел./факс: 8 (3467) 33-93-01</w:t>
            </w:r>
          </w:p>
          <w:p w14:paraId="670BA44A"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r w:rsidRPr="00EC324A">
              <w:rPr>
                <w:rFonts w:ascii="Times New Roman" w:hAnsi="Times New Roman"/>
                <w:color w:val="000000"/>
                <w:sz w:val="18"/>
                <w:szCs w:val="18"/>
              </w:rPr>
              <w:t>E-mail: </w:t>
            </w:r>
            <w:hyperlink r:id="rId19" w:history="1">
              <w:r w:rsidRPr="00EC324A">
                <w:rPr>
                  <w:rStyle w:val="a3"/>
                  <w:rFonts w:ascii="Times New Roman" w:hAnsi="Times New Roman"/>
                  <w:sz w:val="18"/>
                  <w:szCs w:val="18"/>
                </w:rPr>
                <w:t>vodput@inbox.ru</w:t>
              </w:r>
            </w:hyperlink>
          </w:p>
          <w:p w14:paraId="44AA9355"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18"/>
                <w:szCs w:val="18"/>
              </w:rPr>
            </w:pPr>
          </w:p>
          <w:p w14:paraId="5EE305A9" w14:textId="77777777" w:rsidR="00BC6220" w:rsidRDefault="00BC6220"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kern w:val="0"/>
                <w:sz w:val="18"/>
                <w:szCs w:val="18"/>
              </w:rPr>
            </w:pPr>
          </w:p>
        </w:tc>
      </w:tr>
      <w:tr w:rsidR="00BC6220" w14:paraId="21E971CE" w14:textId="77777777">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BC6220" w14:paraId="231525B0" w14:textId="77777777">
              <w:tblPrEx>
                <w:tblCellMar>
                  <w:top w:w="0" w:type="dxa"/>
                  <w:left w:w="0" w:type="dxa"/>
                  <w:bottom w:w="0" w:type="dxa"/>
                  <w:right w:w="0" w:type="dxa"/>
                </w:tblCellMar>
              </w:tblPrEx>
              <w:trPr>
                <w:trHeight w:val="283"/>
              </w:trPr>
              <w:tc>
                <w:tcPr>
                  <w:tcW w:w="5102" w:type="dxa"/>
                  <w:gridSpan w:val="2"/>
                </w:tcPr>
                <w:p w14:paraId="78CE72C0"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0D416C2D" w14:textId="77777777">
              <w:tblPrEx>
                <w:tblCellMar>
                  <w:top w:w="0" w:type="dxa"/>
                  <w:left w:w="0" w:type="dxa"/>
                  <w:bottom w:w="0" w:type="dxa"/>
                  <w:right w:w="0" w:type="dxa"/>
                </w:tblCellMar>
              </w:tblPrEx>
              <w:trPr>
                <w:trHeight w:val="283"/>
              </w:trPr>
              <w:tc>
                <w:tcPr>
                  <w:tcW w:w="5102" w:type="dxa"/>
                  <w:gridSpan w:val="2"/>
                </w:tcPr>
                <w:p w14:paraId="7D53A72D"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Уполномоченное лицо</w:t>
                  </w:r>
                </w:p>
              </w:tc>
            </w:tr>
            <w:tr w:rsidR="00BC6220" w14:paraId="1E1D3E3C"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21DFB385"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51" w:type="dxa"/>
                </w:tcPr>
                <w:p w14:paraId="1DF6BF7F"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2A810D01" w14:textId="77777777">
              <w:tblPrEx>
                <w:tblCellMar>
                  <w:top w:w="0" w:type="dxa"/>
                  <w:left w:w="0" w:type="dxa"/>
                  <w:bottom w:w="0" w:type="dxa"/>
                  <w:right w:w="0" w:type="dxa"/>
                </w:tblCellMar>
              </w:tblPrEx>
              <w:trPr>
                <w:trHeight w:val="170"/>
              </w:trPr>
              <w:tc>
                <w:tcPr>
                  <w:tcW w:w="5102" w:type="dxa"/>
                  <w:gridSpan w:val="2"/>
                </w:tcPr>
                <w:p w14:paraId="62E94821"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8"/>
                      <w:szCs w:val="18"/>
                    </w:rPr>
                  </w:pPr>
                  <w:r>
                    <w:rPr>
                      <w:rFonts w:ascii="Times" w:hAnsi="Times" w:cs="Times"/>
                      <w:color w:val="000000"/>
                      <w:kern w:val="0"/>
                      <w:sz w:val="18"/>
                      <w:szCs w:val="18"/>
                    </w:rPr>
                    <w:t>М.П.</w:t>
                  </w:r>
                </w:p>
              </w:tc>
            </w:tr>
          </w:tbl>
          <w:p w14:paraId="33DCB23C"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BC6220" w14:paraId="2514E2DF" w14:textId="77777777">
              <w:tblPrEx>
                <w:tblCellMar>
                  <w:top w:w="0" w:type="dxa"/>
                  <w:left w:w="0" w:type="dxa"/>
                  <w:bottom w:w="0" w:type="dxa"/>
                  <w:right w:w="0" w:type="dxa"/>
                </w:tblCellMar>
              </w:tblPrEx>
              <w:trPr>
                <w:trHeight w:val="283"/>
              </w:trPr>
              <w:tc>
                <w:tcPr>
                  <w:tcW w:w="5102" w:type="dxa"/>
                  <w:gridSpan w:val="2"/>
                </w:tcPr>
                <w:p w14:paraId="34AE7D97"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40E74BD9" w14:textId="77777777">
              <w:tblPrEx>
                <w:tblCellMar>
                  <w:top w:w="0" w:type="dxa"/>
                  <w:left w:w="0" w:type="dxa"/>
                  <w:bottom w:w="0" w:type="dxa"/>
                  <w:right w:w="0" w:type="dxa"/>
                </w:tblCellMar>
              </w:tblPrEx>
              <w:trPr>
                <w:trHeight w:val="283"/>
              </w:trPr>
              <w:tc>
                <w:tcPr>
                  <w:tcW w:w="5102" w:type="dxa"/>
                  <w:gridSpan w:val="2"/>
                </w:tcPr>
                <w:p w14:paraId="2D5056C3" w14:textId="77777777" w:rsidR="00EC324A" w:rsidRPr="00EC324A" w:rsidRDefault="00EC324A" w:rsidP="00EC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8"/>
                      <w:szCs w:val="18"/>
                    </w:rPr>
                  </w:pPr>
                  <w:r w:rsidRPr="00EC324A">
                    <w:rPr>
                      <w:rFonts w:ascii="Times New Roman" w:hAnsi="Times New Roman"/>
                      <w:sz w:val="18"/>
                      <w:szCs w:val="18"/>
                    </w:rPr>
                    <w:t>Начальник филиала</w:t>
                  </w:r>
                </w:p>
                <w:p w14:paraId="7E1D30D5"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0BBA0CD3"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0455900A"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51" w:type="dxa"/>
                </w:tcPr>
                <w:p w14:paraId="618378B1"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11D11EF7" w14:textId="77777777">
              <w:tblPrEx>
                <w:tblCellMar>
                  <w:top w:w="0" w:type="dxa"/>
                  <w:left w:w="0" w:type="dxa"/>
                  <w:bottom w:w="0" w:type="dxa"/>
                  <w:right w:w="0" w:type="dxa"/>
                </w:tblCellMar>
              </w:tblPrEx>
              <w:trPr>
                <w:trHeight w:val="170"/>
              </w:trPr>
              <w:tc>
                <w:tcPr>
                  <w:tcW w:w="5102" w:type="dxa"/>
                  <w:gridSpan w:val="2"/>
                </w:tcPr>
                <w:p w14:paraId="7B8AAB0D"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8"/>
                      <w:szCs w:val="18"/>
                    </w:rPr>
                  </w:pPr>
                  <w:r>
                    <w:rPr>
                      <w:rFonts w:ascii="Times" w:hAnsi="Times" w:cs="Times"/>
                      <w:color w:val="000000"/>
                      <w:kern w:val="0"/>
                      <w:sz w:val="18"/>
                      <w:szCs w:val="18"/>
                    </w:rPr>
                    <w:t>М.П.</w:t>
                  </w:r>
                </w:p>
              </w:tc>
            </w:tr>
          </w:tbl>
          <w:p w14:paraId="1E9DAC58"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bl>
    <w:p w14:paraId="13BFAA67" w14:textId="77777777" w:rsidR="00BC6220" w:rsidRDefault="00BC6220">
      <w:pPr>
        <w:widowControl w:val="0"/>
        <w:autoSpaceDE w:val="0"/>
        <w:autoSpaceDN w:val="0"/>
        <w:adjustRightInd w:val="0"/>
        <w:spacing w:after="0" w:line="240" w:lineRule="auto"/>
        <w:rPr>
          <w:rFonts w:ascii="Arial" w:hAnsi="Arial" w:cs="Arial"/>
          <w:kern w:val="0"/>
        </w:rPr>
        <w:sectPr w:rsidR="00BC622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BC6220" w14:paraId="523FE038" w14:textId="77777777">
        <w:tblPrEx>
          <w:tblCellMar>
            <w:top w:w="0" w:type="dxa"/>
            <w:left w:w="0" w:type="dxa"/>
            <w:bottom w:w="0" w:type="dxa"/>
            <w:right w:w="0" w:type="dxa"/>
          </w:tblCellMar>
        </w:tblPrEx>
        <w:tc>
          <w:tcPr>
            <w:tcW w:w="1133" w:type="dxa"/>
            <w:tcBorders>
              <w:top w:val="nil"/>
              <w:left w:val="nil"/>
              <w:bottom w:val="nil"/>
              <w:right w:val="nil"/>
            </w:tcBorders>
          </w:tcPr>
          <w:p w14:paraId="3AF8FE98"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9467" w:type="dxa"/>
            <w:tcBorders>
              <w:top w:val="nil"/>
              <w:left w:val="nil"/>
              <w:bottom w:val="nil"/>
              <w:right w:val="nil"/>
            </w:tcBorders>
          </w:tcPr>
          <w:p w14:paraId="7D4BEA80" w14:textId="77777777" w:rsidR="00BC6220" w:rsidRDefault="00BC6220">
            <w:pPr>
              <w:widowControl w:val="0"/>
              <w:autoSpaceDE w:val="0"/>
              <w:autoSpaceDN w:val="0"/>
              <w:adjustRightInd w:val="0"/>
              <w:spacing w:after="0" w:line="240" w:lineRule="auto"/>
              <w:jc w:val="right"/>
              <w:rPr>
                <w:rFonts w:ascii="Times" w:hAnsi="Times" w:cs="Times"/>
                <w:b/>
                <w:bCs/>
                <w:color w:val="000000"/>
                <w:kern w:val="0"/>
                <w:sz w:val="17"/>
                <w:szCs w:val="17"/>
              </w:rPr>
            </w:pPr>
            <w:r>
              <w:rPr>
                <w:rFonts w:ascii="Times" w:hAnsi="Times" w:cs="Times"/>
                <w:b/>
                <w:bCs/>
                <w:color w:val="000000"/>
                <w:kern w:val="0"/>
                <w:sz w:val="17"/>
                <w:szCs w:val="17"/>
              </w:rPr>
              <w:t>Приложение 1</w:t>
            </w:r>
          </w:p>
          <w:p w14:paraId="6470362C" w14:textId="77777777" w:rsidR="008E2CAF" w:rsidRDefault="00BC6220" w:rsidP="008E2CAF">
            <w:pPr>
              <w:widowControl w:val="0"/>
              <w:autoSpaceDE w:val="0"/>
              <w:autoSpaceDN w:val="0"/>
              <w:adjustRightInd w:val="0"/>
              <w:spacing w:after="170" w:line="240" w:lineRule="auto"/>
              <w:jc w:val="right"/>
              <w:rPr>
                <w:rFonts w:ascii="Times" w:hAnsi="Times" w:cs="Times"/>
                <w:color w:val="000000"/>
                <w:kern w:val="0"/>
                <w:sz w:val="18"/>
                <w:szCs w:val="18"/>
              </w:rPr>
            </w:pPr>
            <w:r>
              <w:rPr>
                <w:rFonts w:ascii="Times" w:hAnsi="Times" w:cs="Times"/>
                <w:color w:val="000000"/>
                <w:kern w:val="0"/>
                <w:sz w:val="17"/>
                <w:szCs w:val="17"/>
              </w:rPr>
              <w:t>к Договору № </w:t>
            </w:r>
            <w:r w:rsidR="008E2CAF">
              <w:rPr>
                <w:rFonts w:ascii="Times" w:hAnsi="Times" w:cs="Times"/>
                <w:color w:val="000000"/>
                <w:kern w:val="0"/>
                <w:sz w:val="17"/>
                <w:szCs w:val="17"/>
              </w:rPr>
              <w:t>______</w:t>
            </w:r>
            <w:r>
              <w:rPr>
                <w:rFonts w:ascii="Times" w:hAnsi="Times" w:cs="Times"/>
                <w:color w:val="000000"/>
                <w:kern w:val="0"/>
                <w:sz w:val="17"/>
                <w:szCs w:val="17"/>
              </w:rPr>
              <w:t> от </w:t>
            </w:r>
            <w:r w:rsidR="008E2CAF">
              <w:rPr>
                <w:rFonts w:ascii="Times" w:hAnsi="Times" w:cs="Times"/>
                <w:color w:val="000000"/>
                <w:kern w:val="0"/>
                <w:sz w:val="18"/>
                <w:szCs w:val="18"/>
              </w:rPr>
              <w:t>__.__.2026</w:t>
            </w:r>
          </w:p>
          <w:p w14:paraId="3FDB119F"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7"/>
                <w:szCs w:val="17"/>
              </w:rPr>
            </w:pPr>
          </w:p>
        </w:tc>
      </w:tr>
      <w:tr w:rsidR="00BC6220" w14:paraId="78C8D52C"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7789ADEA" w14:textId="77777777" w:rsidR="008E2CAF" w:rsidRDefault="00BC6220" w:rsidP="008E2CAF">
            <w:pPr>
              <w:widowControl w:val="0"/>
              <w:autoSpaceDE w:val="0"/>
              <w:autoSpaceDN w:val="0"/>
              <w:adjustRightInd w:val="0"/>
              <w:spacing w:after="170" w:line="240" w:lineRule="auto"/>
              <w:jc w:val="center"/>
              <w:rPr>
                <w:rFonts w:ascii="Times" w:hAnsi="Times" w:cs="Times"/>
                <w:color w:val="000000"/>
                <w:kern w:val="0"/>
                <w:sz w:val="18"/>
                <w:szCs w:val="18"/>
              </w:rPr>
            </w:pPr>
            <w:r>
              <w:rPr>
                <w:rFonts w:ascii="Times" w:hAnsi="Times" w:cs="Times"/>
                <w:b/>
                <w:bCs/>
                <w:color w:val="000000"/>
                <w:kern w:val="0"/>
                <w:sz w:val="17"/>
                <w:szCs w:val="17"/>
              </w:rPr>
              <w:t xml:space="preserve">Спецификация №1 от </w:t>
            </w:r>
            <w:r w:rsidR="008E2CAF" w:rsidRPr="008E2CAF">
              <w:rPr>
                <w:rFonts w:ascii="Times" w:hAnsi="Times" w:cs="Times"/>
                <w:b/>
                <w:bCs/>
                <w:color w:val="000000"/>
                <w:kern w:val="0"/>
                <w:sz w:val="18"/>
                <w:szCs w:val="18"/>
              </w:rPr>
              <w:t>__.__.2026</w:t>
            </w:r>
          </w:p>
          <w:p w14:paraId="77E1E796"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7"/>
                <w:szCs w:val="17"/>
              </w:rPr>
            </w:pPr>
          </w:p>
          <w:p w14:paraId="307E4FD1"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7"/>
                <w:szCs w:val="17"/>
              </w:rPr>
            </w:pPr>
            <w:r>
              <w:rPr>
                <w:rFonts w:ascii="Times" w:hAnsi="Times" w:cs="Times"/>
                <w:color w:val="000000"/>
                <w:kern w:val="0"/>
                <w:sz w:val="17"/>
                <w:szCs w:val="17"/>
              </w:rPr>
              <w:t>с ХАНТЫ-МАНСИЙСКОЕ ОКРУЖНОЕ УПРАВЛЕНИЕ ВОДНЫХ ПУТЕЙ И СУДОХОДСТВА-ФИЛИАЛ ФЕДЕРАЛЬНОГО БЮДЖЕТНОГО УЧРЕЖДЕНИЯ “АДМИНИСТРАЦИЯ ОБЬ-ИРТЫШСКОГО БАССЕЙНА ВНУТРЕННИХ ВОДНЫХ ПУТЕЙ” (ИНН 5504002648; КПП 860102001)</w:t>
            </w:r>
          </w:p>
        </w:tc>
      </w:tr>
    </w:tbl>
    <w:p w14:paraId="4BA6E76E" w14:textId="77777777" w:rsidR="00BC6220" w:rsidRDefault="00BC6220">
      <w:pPr>
        <w:widowControl w:val="0"/>
        <w:autoSpaceDE w:val="0"/>
        <w:autoSpaceDN w:val="0"/>
        <w:adjustRightInd w:val="0"/>
        <w:spacing w:before="226" w:after="113" w:line="240" w:lineRule="auto"/>
        <w:rPr>
          <w:rFonts w:ascii="Times" w:hAnsi="Times" w:cs="Times"/>
          <w:color w:val="000000"/>
          <w:kern w:val="0"/>
          <w:sz w:val="17"/>
          <w:szCs w:val="17"/>
        </w:rPr>
      </w:pPr>
      <w:r>
        <w:rPr>
          <w:rFonts w:ascii="Times" w:hAnsi="Times" w:cs="Times"/>
          <w:color w:val="000000"/>
          <w:kern w:val="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BC6220" w14:paraId="24564205"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0936E8"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8C5B37"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4942D44"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3994CD7"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B25A45B"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E1EFF25"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62ED7E0"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1C975F"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E8000A"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с налогом</w:t>
            </w:r>
          </w:p>
        </w:tc>
      </w:tr>
      <w:tr w:rsidR="00BC6220" w14:paraId="6C0C058A"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C2F911C"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DEAA19" w14:textId="77777777" w:rsidR="00BC6220" w:rsidRDefault="00BC622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Право использования программы для ЭВМ «Контур.Диадок», тарифный план «250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30737F"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CBB6FD"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F37D84E"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7224B7"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F76E66"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C532ACE"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D9DDBF4"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6"/>
                <w:szCs w:val="16"/>
              </w:rPr>
            </w:pPr>
          </w:p>
        </w:tc>
      </w:tr>
      <w:tr w:rsidR="00BC6220" w14:paraId="35C9556A"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3D8089" w14:textId="77777777" w:rsidR="00BC6220" w:rsidRDefault="00BC622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78D5EB" w14:textId="77777777" w:rsidR="00BC6220" w:rsidRDefault="00BC6220">
            <w:pPr>
              <w:widowControl w:val="0"/>
              <w:autoSpaceDE w:val="0"/>
              <w:autoSpaceDN w:val="0"/>
              <w:adjustRightInd w:val="0"/>
              <w:spacing w:after="0" w:line="240" w:lineRule="auto"/>
              <w:jc w:val="right"/>
              <w:rPr>
                <w:rFonts w:ascii="Times" w:hAnsi="Times" w:cs="Times"/>
                <w:b/>
                <w:bCs/>
                <w:color w:val="000000"/>
                <w:kern w:val="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B38385" w14:textId="77777777" w:rsidR="00BC6220" w:rsidRDefault="00BC6220">
            <w:pPr>
              <w:widowControl w:val="0"/>
              <w:autoSpaceDE w:val="0"/>
              <w:autoSpaceDN w:val="0"/>
              <w:adjustRightInd w:val="0"/>
              <w:spacing w:after="0" w:line="240" w:lineRule="auto"/>
              <w:jc w:val="right"/>
              <w:rPr>
                <w:rFonts w:ascii="Times" w:hAnsi="Times" w:cs="Times"/>
                <w:b/>
                <w:bCs/>
                <w:color w:val="000000"/>
                <w:kern w:val="0"/>
                <w:sz w:val="16"/>
                <w:szCs w:val="16"/>
              </w:rPr>
            </w:pPr>
          </w:p>
        </w:tc>
      </w:tr>
    </w:tbl>
    <w:p w14:paraId="07DEA405" w14:textId="77777777" w:rsidR="00BC6220" w:rsidRDefault="00BC6220">
      <w:pPr>
        <w:widowControl w:val="0"/>
        <w:autoSpaceDE w:val="0"/>
        <w:autoSpaceDN w:val="0"/>
        <w:adjustRightInd w:val="0"/>
        <w:spacing w:before="226" w:after="0" w:line="240" w:lineRule="auto"/>
        <w:rPr>
          <w:rFonts w:ascii="Times" w:hAnsi="Times" w:cs="Times"/>
          <w:color w:val="000000"/>
          <w:kern w:val="0"/>
          <w:sz w:val="17"/>
          <w:szCs w:val="17"/>
        </w:rPr>
      </w:pPr>
      <w:r>
        <w:rPr>
          <w:rFonts w:ascii="Times" w:hAnsi="Times" w:cs="Times"/>
          <w:color w:val="000000"/>
          <w:kern w:val="0"/>
          <w:sz w:val="17"/>
          <w:szCs w:val="17"/>
        </w:rPr>
        <w:t>Общая стоимость Спецификации по п.1 составляет: </w:t>
      </w:r>
      <w:r w:rsidR="00EC324A">
        <w:rPr>
          <w:rFonts w:ascii="Times" w:hAnsi="Times" w:cs="Times"/>
          <w:color w:val="000000"/>
          <w:kern w:val="0"/>
          <w:sz w:val="17"/>
          <w:szCs w:val="17"/>
        </w:rPr>
        <w:t>____________</w:t>
      </w:r>
      <w:r>
        <w:rPr>
          <w:rFonts w:ascii="Times" w:hAnsi="Times" w:cs="Times"/>
          <w:color w:val="000000"/>
          <w:kern w:val="0"/>
          <w:sz w:val="17"/>
          <w:szCs w:val="17"/>
        </w:rPr>
        <w:t> руб. (</w:t>
      </w:r>
      <w:r w:rsidR="00EC324A">
        <w:rPr>
          <w:rFonts w:ascii="Times" w:hAnsi="Times" w:cs="Times"/>
          <w:color w:val="000000"/>
          <w:kern w:val="0"/>
          <w:sz w:val="17"/>
          <w:szCs w:val="17"/>
        </w:rPr>
        <w:t>__________________________</w:t>
      </w:r>
      <w:r>
        <w:rPr>
          <w:rFonts w:ascii="Times" w:hAnsi="Times" w:cs="Times"/>
          <w:color w:val="000000"/>
          <w:kern w:val="0"/>
          <w:sz w:val="17"/>
          <w:szCs w:val="17"/>
        </w:rPr>
        <w:t>), без НДС</w:t>
      </w:r>
    </w:p>
    <w:p w14:paraId="0347057F"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  </w:t>
      </w:r>
    </w:p>
    <w:p w14:paraId="56AA9D05" w14:textId="77777777" w:rsidR="00BC6220" w:rsidRDefault="00BC6220">
      <w:pPr>
        <w:widowControl w:val="0"/>
        <w:autoSpaceDE w:val="0"/>
        <w:autoSpaceDN w:val="0"/>
        <w:adjustRightInd w:val="0"/>
        <w:spacing w:before="226" w:after="226" w:line="240" w:lineRule="auto"/>
        <w:rPr>
          <w:rFonts w:ascii="Times" w:hAnsi="Times" w:cs="Times"/>
          <w:b/>
          <w:bCs/>
          <w:color w:val="000000"/>
          <w:kern w:val="0"/>
          <w:sz w:val="17"/>
          <w:szCs w:val="17"/>
        </w:rPr>
      </w:pPr>
      <w:r>
        <w:rPr>
          <w:rFonts w:ascii="Times" w:hAnsi="Times" w:cs="Times"/>
          <w:b/>
          <w:bCs/>
          <w:color w:val="000000"/>
          <w:kern w:val="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6A56B862"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BC6220" w14:paraId="044D801F"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1BEC8A34" w14:textId="77777777" w:rsidR="00BC6220" w:rsidRDefault="00BC6220">
            <w:pPr>
              <w:widowControl w:val="0"/>
              <w:autoSpaceDE w:val="0"/>
              <w:autoSpaceDN w:val="0"/>
              <w:adjustRightInd w:val="0"/>
              <w:spacing w:after="0" w:line="240" w:lineRule="auto"/>
              <w:rPr>
                <w:rFonts w:ascii="Times" w:hAnsi="Times" w:cs="Times"/>
                <w:b/>
                <w:bCs/>
                <w:color w:val="000000"/>
                <w:kern w:val="0"/>
                <w:sz w:val="17"/>
                <w:szCs w:val="17"/>
              </w:rPr>
            </w:pPr>
            <w:r>
              <w:rPr>
                <w:rFonts w:ascii="Times" w:hAnsi="Times" w:cs="Times"/>
                <w:b/>
                <w:bCs/>
                <w:color w:val="000000"/>
                <w:kern w:val="0"/>
                <w:sz w:val="17"/>
                <w:szCs w:val="17"/>
              </w:rPr>
              <w:t>ЛИЦЕНЗИАР</w:t>
            </w:r>
          </w:p>
        </w:tc>
        <w:tc>
          <w:tcPr>
            <w:tcW w:w="5300" w:type="dxa"/>
            <w:gridSpan w:val="2"/>
            <w:tcBorders>
              <w:top w:val="nil"/>
              <w:left w:val="nil"/>
              <w:bottom w:val="nil"/>
              <w:right w:val="nil"/>
            </w:tcBorders>
          </w:tcPr>
          <w:p w14:paraId="5C7EB75E" w14:textId="77777777" w:rsidR="00BC6220" w:rsidRDefault="00BC6220">
            <w:pPr>
              <w:widowControl w:val="0"/>
              <w:autoSpaceDE w:val="0"/>
              <w:autoSpaceDN w:val="0"/>
              <w:adjustRightInd w:val="0"/>
              <w:spacing w:after="0" w:line="240" w:lineRule="auto"/>
              <w:rPr>
                <w:rFonts w:ascii="Times" w:hAnsi="Times" w:cs="Times"/>
                <w:b/>
                <w:bCs/>
                <w:color w:val="000000"/>
                <w:kern w:val="0"/>
                <w:sz w:val="17"/>
                <w:szCs w:val="17"/>
              </w:rPr>
            </w:pPr>
            <w:r>
              <w:rPr>
                <w:rFonts w:ascii="Times" w:hAnsi="Times" w:cs="Times"/>
                <w:b/>
                <w:bCs/>
                <w:color w:val="000000"/>
                <w:kern w:val="0"/>
                <w:sz w:val="17"/>
                <w:szCs w:val="17"/>
              </w:rPr>
              <w:t>ЛИЦЕНЗИАТ</w:t>
            </w:r>
          </w:p>
        </w:tc>
      </w:tr>
      <w:tr w:rsidR="00BC6220" w14:paraId="13DD53BA"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2C38D91D"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5300" w:type="dxa"/>
            <w:gridSpan w:val="2"/>
            <w:tcBorders>
              <w:top w:val="nil"/>
              <w:left w:val="nil"/>
              <w:bottom w:val="nil"/>
              <w:right w:val="nil"/>
            </w:tcBorders>
          </w:tcPr>
          <w:p w14:paraId="1BEDFBB0"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ХАНТЫ-МАНСИЙСКОЕ ОКРУЖНОЕ УПРАВЛЕНИЕ ВОДНЫХ ПУТЕЙ И СУДОХОДСТВА-ФИЛИАЛ ФЕДЕРАЛЬНОГО БЮДЖЕТНОГО УЧРЕЖДЕНИЯ “АДМИНИСТРАЦИЯ ОБЬ-ИРТЫШСКОГО БАССЕЙНА ВНУТРЕННИХ ВОДНЫХ ПУТЕЙ”</w:t>
            </w:r>
          </w:p>
        </w:tc>
      </w:tr>
      <w:tr w:rsidR="00BC6220" w14:paraId="449CB682"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2CE1B04F"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Уполномоченное лицо</w:t>
            </w:r>
          </w:p>
        </w:tc>
        <w:tc>
          <w:tcPr>
            <w:tcW w:w="5300" w:type="dxa"/>
            <w:gridSpan w:val="2"/>
            <w:tcBorders>
              <w:top w:val="nil"/>
              <w:left w:val="nil"/>
              <w:bottom w:val="nil"/>
              <w:right w:val="nil"/>
            </w:tcBorders>
          </w:tcPr>
          <w:p w14:paraId="693580D7"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r>
      <w:tr w:rsidR="00BC6220" w14:paraId="04E85477" w14:textId="77777777">
        <w:tblPrEx>
          <w:tblCellMar>
            <w:top w:w="0" w:type="dxa"/>
            <w:left w:w="0" w:type="dxa"/>
            <w:bottom w:w="0" w:type="dxa"/>
            <w:right w:w="0" w:type="dxa"/>
          </w:tblCellMar>
        </w:tblPrEx>
        <w:tc>
          <w:tcPr>
            <w:tcW w:w="2650" w:type="dxa"/>
            <w:tcBorders>
              <w:top w:val="nil"/>
              <w:left w:val="nil"/>
              <w:bottom w:val="single" w:sz="6" w:space="0" w:color="000000"/>
              <w:right w:val="nil"/>
            </w:tcBorders>
          </w:tcPr>
          <w:p w14:paraId="4B128379"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204AA887"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single" w:sz="6" w:space="0" w:color="000000"/>
              <w:right w:val="nil"/>
            </w:tcBorders>
          </w:tcPr>
          <w:p w14:paraId="6B300846"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2CBA5F57"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r>
      <w:tr w:rsidR="00BC6220" w14:paraId="475BCAFF" w14:textId="77777777">
        <w:tblPrEx>
          <w:tblCellMar>
            <w:top w:w="0" w:type="dxa"/>
            <w:left w:w="0" w:type="dxa"/>
            <w:bottom w:w="0" w:type="dxa"/>
            <w:right w:w="0" w:type="dxa"/>
          </w:tblCellMar>
        </w:tblPrEx>
        <w:tc>
          <w:tcPr>
            <w:tcW w:w="2650" w:type="dxa"/>
            <w:tcBorders>
              <w:top w:val="nil"/>
              <w:left w:val="nil"/>
              <w:bottom w:val="nil"/>
              <w:right w:val="nil"/>
            </w:tcBorders>
          </w:tcPr>
          <w:p w14:paraId="5FFD141F"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7"/>
                <w:szCs w:val="17"/>
              </w:rPr>
            </w:pPr>
            <w:r>
              <w:rPr>
                <w:rFonts w:ascii="Times" w:hAnsi="Times" w:cs="Times"/>
                <w:color w:val="000000"/>
                <w:kern w:val="0"/>
                <w:sz w:val="17"/>
                <w:szCs w:val="17"/>
              </w:rPr>
              <w:t>М.П.</w:t>
            </w:r>
          </w:p>
        </w:tc>
        <w:tc>
          <w:tcPr>
            <w:tcW w:w="2650" w:type="dxa"/>
            <w:tcBorders>
              <w:top w:val="nil"/>
              <w:left w:val="nil"/>
              <w:bottom w:val="nil"/>
              <w:right w:val="nil"/>
            </w:tcBorders>
          </w:tcPr>
          <w:p w14:paraId="0AF9E0A0"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2F2B1B2A"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7"/>
                <w:szCs w:val="17"/>
              </w:rPr>
            </w:pPr>
            <w:r>
              <w:rPr>
                <w:rFonts w:ascii="Times" w:hAnsi="Times" w:cs="Times"/>
                <w:color w:val="000000"/>
                <w:kern w:val="0"/>
                <w:sz w:val="17"/>
                <w:szCs w:val="17"/>
              </w:rPr>
              <w:t>М.П.</w:t>
            </w:r>
          </w:p>
        </w:tc>
        <w:tc>
          <w:tcPr>
            <w:tcW w:w="2650" w:type="dxa"/>
            <w:tcBorders>
              <w:top w:val="nil"/>
              <w:left w:val="nil"/>
              <w:bottom w:val="nil"/>
              <w:right w:val="nil"/>
            </w:tcBorders>
          </w:tcPr>
          <w:p w14:paraId="23BDE736" w14:textId="77777777" w:rsidR="00BC6220" w:rsidRDefault="00BC6220">
            <w:pPr>
              <w:widowControl w:val="0"/>
              <w:autoSpaceDE w:val="0"/>
              <w:autoSpaceDN w:val="0"/>
              <w:adjustRightInd w:val="0"/>
              <w:spacing w:after="0" w:line="240" w:lineRule="auto"/>
              <w:rPr>
                <w:rFonts w:ascii="Times" w:hAnsi="Times" w:cs="Times"/>
                <w:color w:val="000000"/>
                <w:kern w:val="0"/>
                <w:sz w:val="17"/>
                <w:szCs w:val="17"/>
              </w:rPr>
            </w:pPr>
          </w:p>
        </w:tc>
      </w:tr>
    </w:tbl>
    <w:p w14:paraId="2787844F" w14:textId="77777777" w:rsidR="00BC6220" w:rsidRDefault="00BC6220">
      <w:pPr>
        <w:widowControl w:val="0"/>
        <w:autoSpaceDE w:val="0"/>
        <w:autoSpaceDN w:val="0"/>
        <w:adjustRightInd w:val="0"/>
        <w:spacing w:after="0" w:line="240" w:lineRule="auto"/>
        <w:rPr>
          <w:rFonts w:ascii="Arial" w:hAnsi="Arial" w:cs="Arial"/>
          <w:kern w:val="0"/>
        </w:rPr>
        <w:sectPr w:rsidR="00BC6220">
          <w:pgSz w:w="11905" w:h="16837"/>
          <w:pgMar w:top="623" w:right="623" w:bottom="623" w:left="907" w:header="720" w:footer="720" w:gutter="0"/>
          <w:cols w:space="720"/>
          <w:noEndnote/>
        </w:sectPr>
      </w:pPr>
    </w:p>
    <w:p w14:paraId="14EBA537" w14:textId="77777777" w:rsidR="00BC6220" w:rsidRDefault="00BC6220">
      <w:pPr>
        <w:widowControl w:val="0"/>
        <w:autoSpaceDE w:val="0"/>
        <w:autoSpaceDN w:val="0"/>
        <w:adjustRightInd w:val="0"/>
        <w:spacing w:after="0" w:line="240" w:lineRule="auto"/>
        <w:jc w:val="right"/>
        <w:rPr>
          <w:rFonts w:ascii="Times" w:hAnsi="Times" w:cs="Times"/>
          <w:b/>
          <w:bCs/>
          <w:color w:val="000000"/>
          <w:kern w:val="0"/>
          <w:sz w:val="18"/>
          <w:szCs w:val="18"/>
        </w:rPr>
      </w:pPr>
      <w:r>
        <w:rPr>
          <w:rFonts w:ascii="Times" w:hAnsi="Times" w:cs="Times"/>
          <w:b/>
          <w:bCs/>
          <w:color w:val="000000"/>
          <w:kern w:val="0"/>
          <w:sz w:val="18"/>
          <w:szCs w:val="18"/>
        </w:rPr>
        <w:lastRenderedPageBreak/>
        <w:t>Приложение 2</w:t>
      </w:r>
    </w:p>
    <w:p w14:paraId="2F2DF2A4" w14:textId="77777777" w:rsidR="008E2CAF" w:rsidRDefault="00BC6220" w:rsidP="008E2CAF">
      <w:pPr>
        <w:widowControl w:val="0"/>
        <w:autoSpaceDE w:val="0"/>
        <w:autoSpaceDN w:val="0"/>
        <w:adjustRightInd w:val="0"/>
        <w:spacing w:after="170" w:line="240" w:lineRule="auto"/>
        <w:jc w:val="right"/>
        <w:rPr>
          <w:rFonts w:ascii="Times" w:hAnsi="Times" w:cs="Times"/>
          <w:color w:val="000000"/>
          <w:kern w:val="0"/>
          <w:sz w:val="18"/>
          <w:szCs w:val="18"/>
        </w:rPr>
      </w:pPr>
      <w:r>
        <w:rPr>
          <w:rFonts w:ascii="Times" w:hAnsi="Times" w:cs="Times"/>
          <w:color w:val="000000"/>
          <w:kern w:val="0"/>
          <w:sz w:val="18"/>
          <w:szCs w:val="18"/>
        </w:rPr>
        <w:t>к Лицензионному договору №К054920/26 от </w:t>
      </w:r>
      <w:r w:rsidR="008E2CAF">
        <w:rPr>
          <w:rFonts w:ascii="Times" w:hAnsi="Times" w:cs="Times"/>
          <w:color w:val="000000"/>
          <w:kern w:val="0"/>
          <w:sz w:val="18"/>
          <w:szCs w:val="18"/>
        </w:rPr>
        <w:t>__.__.2026</w:t>
      </w:r>
    </w:p>
    <w:p w14:paraId="10C2583F"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8"/>
          <w:szCs w:val="18"/>
        </w:rPr>
      </w:pPr>
    </w:p>
    <w:p w14:paraId="0AC01420" w14:textId="77777777" w:rsidR="00BC6220" w:rsidRDefault="00BC6220">
      <w:pPr>
        <w:widowControl w:val="0"/>
        <w:autoSpaceDE w:val="0"/>
        <w:autoSpaceDN w:val="0"/>
        <w:adjustRightInd w:val="0"/>
        <w:spacing w:before="170"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Список Конечных пользователей</w:t>
      </w:r>
    </w:p>
    <w:p w14:paraId="05D0BBB0" w14:textId="77777777" w:rsidR="00BC6220" w:rsidRDefault="008E2CAF">
      <w:pPr>
        <w:widowControl w:val="0"/>
        <w:autoSpaceDE w:val="0"/>
        <w:autoSpaceDN w:val="0"/>
        <w:adjustRightInd w:val="0"/>
        <w:spacing w:after="170" w:line="240" w:lineRule="auto"/>
        <w:jc w:val="right"/>
        <w:rPr>
          <w:rFonts w:ascii="Times" w:hAnsi="Times" w:cs="Times"/>
          <w:color w:val="000000"/>
          <w:kern w:val="0"/>
          <w:sz w:val="18"/>
          <w:szCs w:val="18"/>
        </w:rPr>
      </w:pPr>
      <w:r>
        <w:rPr>
          <w:rFonts w:ascii="Times" w:hAnsi="Times" w:cs="Times"/>
          <w:color w:val="000000"/>
          <w:kern w:val="0"/>
          <w:sz w:val="18"/>
          <w:szCs w:val="18"/>
        </w:rPr>
        <w:t>__</w:t>
      </w:r>
      <w:r w:rsidR="00BC6220">
        <w:rPr>
          <w:rFonts w:ascii="Times" w:hAnsi="Times" w:cs="Times"/>
          <w:color w:val="000000"/>
          <w:kern w:val="0"/>
          <w:sz w:val="18"/>
          <w:szCs w:val="18"/>
        </w:rPr>
        <w:t>.</w:t>
      </w:r>
      <w:r>
        <w:rPr>
          <w:rFonts w:ascii="Times" w:hAnsi="Times" w:cs="Times"/>
          <w:color w:val="000000"/>
          <w:kern w:val="0"/>
          <w:sz w:val="18"/>
          <w:szCs w:val="18"/>
        </w:rPr>
        <w:t>__</w:t>
      </w:r>
      <w:r w:rsidR="00BC6220">
        <w:rPr>
          <w:rFonts w:ascii="Times" w:hAnsi="Times" w:cs="Times"/>
          <w:color w:val="000000"/>
          <w:kern w:val="0"/>
          <w:sz w:val="18"/>
          <w:szCs w:val="18"/>
        </w:rPr>
        <w:t>.2026</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BC6220" w14:paraId="457D5062" w14:textId="77777777">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3BCFAEC"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6"/>
                <w:szCs w:val="16"/>
              </w:rPr>
            </w:pPr>
            <w:r>
              <w:rPr>
                <w:rFonts w:ascii="Times" w:hAnsi="Times" w:cs="Times"/>
                <w:b/>
                <w:bCs/>
                <w:color w:val="000000"/>
                <w:kern w:val="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73F2FB1C"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6"/>
                <w:szCs w:val="16"/>
              </w:rPr>
            </w:pPr>
            <w:r>
              <w:rPr>
                <w:rFonts w:ascii="Times" w:hAnsi="Times" w:cs="Times"/>
                <w:b/>
                <w:bCs/>
                <w:color w:val="000000"/>
                <w:kern w:val="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B985709"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6"/>
                <w:szCs w:val="16"/>
              </w:rPr>
            </w:pPr>
            <w:r>
              <w:rPr>
                <w:rFonts w:ascii="Times" w:hAnsi="Times" w:cs="Times"/>
                <w:b/>
                <w:bCs/>
                <w:color w:val="000000"/>
                <w:kern w:val="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2E4FC378"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6"/>
                <w:szCs w:val="16"/>
              </w:rPr>
            </w:pPr>
            <w:r>
              <w:rPr>
                <w:rFonts w:ascii="Times" w:hAnsi="Times" w:cs="Times"/>
                <w:b/>
                <w:bCs/>
                <w:color w:val="000000"/>
                <w:kern w:val="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50AAC35"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6"/>
                <w:szCs w:val="16"/>
              </w:rPr>
            </w:pPr>
            <w:r>
              <w:rPr>
                <w:rFonts w:ascii="Times" w:hAnsi="Times" w:cs="Times"/>
                <w:b/>
                <w:bCs/>
                <w:color w:val="000000"/>
                <w:kern w:val="0"/>
                <w:sz w:val="16"/>
                <w:szCs w:val="16"/>
              </w:rPr>
              <w:t>КПП</w:t>
            </w:r>
          </w:p>
        </w:tc>
      </w:tr>
      <w:tr w:rsidR="00BC6220" w14:paraId="6FA3DCF1" w14:textId="77777777">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7381A55A"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FB16129" w14:textId="77777777" w:rsidR="00BC6220" w:rsidRDefault="00BC6220">
            <w:pPr>
              <w:widowControl w:val="0"/>
              <w:autoSpaceDE w:val="0"/>
              <w:autoSpaceDN w:val="0"/>
              <w:adjustRightInd w:val="0"/>
              <w:spacing w:after="0" w:line="240" w:lineRule="auto"/>
              <w:rPr>
                <w:rFonts w:ascii="Times" w:hAnsi="Times" w:cs="Times"/>
                <w:color w:val="000000"/>
                <w:kern w:val="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62E93849" w14:textId="77777777" w:rsidR="00BC6220" w:rsidRDefault="00BC6220">
            <w:pPr>
              <w:widowControl w:val="0"/>
              <w:autoSpaceDE w:val="0"/>
              <w:autoSpaceDN w:val="0"/>
              <w:adjustRightInd w:val="0"/>
              <w:spacing w:after="0" w:line="240" w:lineRule="auto"/>
              <w:rPr>
                <w:rFonts w:ascii="Times" w:hAnsi="Times" w:cs="Times"/>
                <w:color w:val="000000"/>
                <w:kern w:val="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282132EB"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1CAB3884" w14:textId="77777777" w:rsidR="00BC6220" w:rsidRDefault="00BC6220">
            <w:pPr>
              <w:widowControl w:val="0"/>
              <w:autoSpaceDE w:val="0"/>
              <w:autoSpaceDN w:val="0"/>
              <w:adjustRightInd w:val="0"/>
              <w:spacing w:after="0" w:line="240" w:lineRule="auto"/>
              <w:jc w:val="center"/>
              <w:rPr>
                <w:rFonts w:ascii="Times" w:hAnsi="Times" w:cs="Times"/>
                <w:color w:val="000000"/>
                <w:kern w:val="0"/>
                <w:sz w:val="16"/>
                <w:szCs w:val="16"/>
              </w:rPr>
            </w:pPr>
          </w:p>
        </w:tc>
      </w:tr>
    </w:tbl>
    <w:p w14:paraId="7C600434" w14:textId="77777777" w:rsidR="00BC6220" w:rsidRDefault="00BC6220">
      <w:pPr>
        <w:widowControl w:val="0"/>
        <w:autoSpaceDE w:val="0"/>
        <w:autoSpaceDN w:val="0"/>
        <w:adjustRightInd w:val="0"/>
        <w:spacing w:before="170" w:after="170" w:line="240" w:lineRule="auto"/>
        <w:rPr>
          <w:rFonts w:ascii="Times" w:hAnsi="Times" w:cs="Times"/>
          <w:color w:val="000000"/>
          <w:kern w:val="0"/>
          <w:sz w:val="18"/>
          <w:szCs w:val="18"/>
        </w:rPr>
      </w:pPr>
      <w:r>
        <w:rPr>
          <w:rFonts w:ascii="Times" w:hAnsi="Times" w:cs="Times"/>
          <w:color w:val="000000"/>
          <w:kern w:val="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BC6220" w14:paraId="5BF94F20"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0A8E4C6F" w14:textId="77777777" w:rsidR="00BC6220" w:rsidRDefault="00BC6220">
            <w:pPr>
              <w:widowControl w:val="0"/>
              <w:autoSpaceDE w:val="0"/>
              <w:autoSpaceDN w:val="0"/>
              <w:adjustRightInd w:val="0"/>
              <w:spacing w:after="0" w:line="240" w:lineRule="auto"/>
              <w:rPr>
                <w:rFonts w:ascii="Times" w:hAnsi="Times" w:cs="Times"/>
                <w:b/>
                <w:bCs/>
                <w:color w:val="000000"/>
                <w:kern w:val="0"/>
                <w:sz w:val="18"/>
                <w:szCs w:val="18"/>
              </w:rPr>
            </w:pPr>
            <w:r>
              <w:rPr>
                <w:rFonts w:ascii="Times" w:hAnsi="Times" w:cs="Times"/>
                <w:b/>
                <w:bCs/>
                <w:color w:val="000000"/>
                <w:kern w:val="0"/>
                <w:sz w:val="18"/>
                <w:szCs w:val="18"/>
              </w:rPr>
              <w:t>ЛИЦЕНЗИАР</w:t>
            </w:r>
          </w:p>
        </w:tc>
        <w:tc>
          <w:tcPr>
            <w:tcW w:w="5186" w:type="dxa"/>
            <w:gridSpan w:val="2"/>
            <w:tcBorders>
              <w:top w:val="nil"/>
              <w:left w:val="nil"/>
              <w:bottom w:val="nil"/>
              <w:right w:val="nil"/>
            </w:tcBorders>
          </w:tcPr>
          <w:p w14:paraId="1016F673" w14:textId="77777777" w:rsidR="00BC6220" w:rsidRDefault="00BC6220">
            <w:pPr>
              <w:widowControl w:val="0"/>
              <w:autoSpaceDE w:val="0"/>
              <w:autoSpaceDN w:val="0"/>
              <w:adjustRightInd w:val="0"/>
              <w:spacing w:after="0" w:line="240" w:lineRule="auto"/>
              <w:rPr>
                <w:rFonts w:ascii="Times" w:hAnsi="Times" w:cs="Times"/>
                <w:b/>
                <w:bCs/>
                <w:color w:val="000000"/>
                <w:kern w:val="0"/>
                <w:sz w:val="18"/>
                <w:szCs w:val="18"/>
              </w:rPr>
            </w:pPr>
            <w:r>
              <w:rPr>
                <w:rFonts w:ascii="Times" w:hAnsi="Times" w:cs="Times"/>
                <w:b/>
                <w:bCs/>
                <w:color w:val="000000"/>
                <w:kern w:val="0"/>
                <w:sz w:val="18"/>
                <w:szCs w:val="18"/>
              </w:rPr>
              <w:t>ЛИЦЕНЗИАТ</w:t>
            </w:r>
          </w:p>
        </w:tc>
      </w:tr>
      <w:tr w:rsidR="00BC6220" w14:paraId="716D5AF0"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065D650E"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5186" w:type="dxa"/>
            <w:gridSpan w:val="2"/>
            <w:tcBorders>
              <w:top w:val="nil"/>
              <w:left w:val="nil"/>
              <w:bottom w:val="nil"/>
              <w:right w:val="nil"/>
            </w:tcBorders>
          </w:tcPr>
          <w:p w14:paraId="47FA892D"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ХАНТЫ-МАНСИЙСКОЕ ОКРУЖНОЕ УПРАВЛЕНИЕ ВОДНЫХ ПУТЕЙ И СУДОХОДСТВА-ФИЛИАЛ ФЕДЕРАЛЬНОГО БЮДЖЕТНОГО УЧРЕЖДЕНИЯ “АДМИНИСТРАЦИЯ ОБЬ-ИРТЫШСКОГО БАССЕЙНА ВНУТРЕННИХ ВОДНЫХ ПУТЕЙ”</w:t>
            </w:r>
          </w:p>
        </w:tc>
      </w:tr>
      <w:tr w:rsidR="00BC6220" w14:paraId="29BC2775"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0B468FFE"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Уполномоченное лицо</w:t>
            </w:r>
          </w:p>
        </w:tc>
        <w:tc>
          <w:tcPr>
            <w:tcW w:w="5186" w:type="dxa"/>
            <w:gridSpan w:val="2"/>
            <w:tcBorders>
              <w:top w:val="nil"/>
              <w:left w:val="nil"/>
              <w:bottom w:val="nil"/>
              <w:right w:val="nil"/>
            </w:tcBorders>
          </w:tcPr>
          <w:p w14:paraId="2D0EBED8"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653FF1AD" w14:textId="77777777">
        <w:tblPrEx>
          <w:tblCellMar>
            <w:top w:w="0" w:type="dxa"/>
            <w:left w:w="0" w:type="dxa"/>
            <w:bottom w:w="0" w:type="dxa"/>
            <w:right w:w="0" w:type="dxa"/>
          </w:tblCellMar>
        </w:tblPrEx>
        <w:tc>
          <w:tcPr>
            <w:tcW w:w="2593" w:type="dxa"/>
            <w:tcBorders>
              <w:top w:val="nil"/>
              <w:left w:val="nil"/>
              <w:bottom w:val="single" w:sz="6" w:space="0" w:color="000000"/>
              <w:right w:val="nil"/>
            </w:tcBorders>
          </w:tcPr>
          <w:p w14:paraId="324275D1"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nil"/>
              <w:right w:val="nil"/>
            </w:tcBorders>
          </w:tcPr>
          <w:p w14:paraId="3AAEA340"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single" w:sz="6" w:space="0" w:color="000000"/>
              <w:right w:val="nil"/>
            </w:tcBorders>
          </w:tcPr>
          <w:p w14:paraId="58B99D4C"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nil"/>
              <w:right w:val="nil"/>
            </w:tcBorders>
          </w:tcPr>
          <w:p w14:paraId="63D45EA6"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r w:rsidR="00BC6220" w14:paraId="6DB8CB5D" w14:textId="77777777">
        <w:tblPrEx>
          <w:tblCellMar>
            <w:top w:w="0" w:type="dxa"/>
            <w:left w:w="0" w:type="dxa"/>
            <w:bottom w:w="0" w:type="dxa"/>
            <w:right w:w="0" w:type="dxa"/>
          </w:tblCellMar>
        </w:tblPrEx>
        <w:tc>
          <w:tcPr>
            <w:tcW w:w="2593" w:type="dxa"/>
            <w:tcBorders>
              <w:top w:val="nil"/>
              <w:left w:val="nil"/>
              <w:bottom w:val="nil"/>
              <w:right w:val="nil"/>
            </w:tcBorders>
          </w:tcPr>
          <w:p w14:paraId="61275ED9"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t>М.П.</w:t>
            </w:r>
          </w:p>
        </w:tc>
        <w:tc>
          <w:tcPr>
            <w:tcW w:w="2593" w:type="dxa"/>
            <w:tcBorders>
              <w:top w:val="nil"/>
              <w:left w:val="nil"/>
              <w:bottom w:val="nil"/>
              <w:right w:val="nil"/>
            </w:tcBorders>
          </w:tcPr>
          <w:p w14:paraId="3E6EA557"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nil"/>
              <w:right w:val="nil"/>
            </w:tcBorders>
          </w:tcPr>
          <w:p w14:paraId="35C9D3C5"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t>М.П.</w:t>
            </w:r>
          </w:p>
        </w:tc>
        <w:tc>
          <w:tcPr>
            <w:tcW w:w="2593" w:type="dxa"/>
            <w:tcBorders>
              <w:top w:val="nil"/>
              <w:left w:val="nil"/>
              <w:bottom w:val="nil"/>
              <w:right w:val="nil"/>
            </w:tcBorders>
          </w:tcPr>
          <w:p w14:paraId="1ACE0C41" w14:textId="77777777" w:rsidR="00BC6220" w:rsidRDefault="00BC6220">
            <w:pPr>
              <w:widowControl w:val="0"/>
              <w:autoSpaceDE w:val="0"/>
              <w:autoSpaceDN w:val="0"/>
              <w:adjustRightInd w:val="0"/>
              <w:spacing w:after="0" w:line="240" w:lineRule="auto"/>
              <w:rPr>
                <w:rFonts w:ascii="Times" w:hAnsi="Times" w:cs="Times"/>
                <w:color w:val="000000"/>
                <w:kern w:val="0"/>
                <w:sz w:val="18"/>
                <w:szCs w:val="18"/>
              </w:rPr>
            </w:pPr>
          </w:p>
        </w:tc>
      </w:tr>
    </w:tbl>
    <w:p w14:paraId="655EA000" w14:textId="77777777" w:rsidR="00BC6220" w:rsidRDefault="00BC6220">
      <w:pPr>
        <w:widowControl w:val="0"/>
        <w:autoSpaceDE w:val="0"/>
        <w:autoSpaceDN w:val="0"/>
        <w:adjustRightInd w:val="0"/>
        <w:spacing w:after="0" w:line="240" w:lineRule="auto"/>
        <w:rPr>
          <w:rFonts w:ascii="Arial" w:hAnsi="Arial" w:cs="Arial"/>
          <w:kern w:val="0"/>
        </w:rPr>
        <w:sectPr w:rsidR="00BC6220">
          <w:pgSz w:w="11905" w:h="16837"/>
          <w:pgMar w:top="623" w:right="623" w:bottom="623" w:left="907" w:header="720" w:footer="720" w:gutter="0"/>
          <w:cols w:space="720"/>
          <w:noEndnote/>
        </w:sectPr>
      </w:pPr>
    </w:p>
    <w:p w14:paraId="7A2D0B85"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lastRenderedPageBreak/>
        <w:t>Приложение 3</w:t>
      </w:r>
    </w:p>
    <w:p w14:paraId="2D1FE042"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СУБЛИЦЕНЗИОННЫЙ ДОГОВОР № К054920/26</w:t>
      </w:r>
    </w:p>
    <w:p w14:paraId="3AEB1008" w14:textId="77777777" w:rsidR="00BC6220" w:rsidRDefault="00BC622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BC6220" w14:paraId="2C797360" w14:textId="77777777">
        <w:tblPrEx>
          <w:tblCellMar>
            <w:top w:w="0" w:type="dxa"/>
            <w:left w:w="0" w:type="dxa"/>
            <w:bottom w:w="0" w:type="dxa"/>
            <w:right w:w="0" w:type="dxa"/>
          </w:tblCellMar>
        </w:tblPrEx>
        <w:tc>
          <w:tcPr>
            <w:tcW w:w="8277" w:type="dxa"/>
            <w:tcBorders>
              <w:top w:val="nil"/>
              <w:left w:val="nil"/>
              <w:bottom w:val="nil"/>
              <w:right w:val="nil"/>
            </w:tcBorders>
          </w:tcPr>
          <w:p w14:paraId="66D2C464" w14:textId="77777777" w:rsidR="00BC6220" w:rsidRDefault="00BC622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Екатеринбург</w:t>
            </w:r>
          </w:p>
        </w:tc>
        <w:tc>
          <w:tcPr>
            <w:tcW w:w="2097" w:type="dxa"/>
            <w:tcBorders>
              <w:top w:val="nil"/>
              <w:left w:val="nil"/>
              <w:bottom w:val="nil"/>
              <w:right w:val="nil"/>
            </w:tcBorders>
          </w:tcPr>
          <w:p w14:paraId="3EC52717" w14:textId="77777777" w:rsidR="00BC6220" w:rsidRDefault="00BC622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07.04.2026</w:t>
            </w:r>
          </w:p>
        </w:tc>
      </w:tr>
    </w:tbl>
    <w:p w14:paraId="4A4BF16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«Контур.Диадок»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5E79F4B5"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 Термины и определения</w:t>
      </w:r>
    </w:p>
    <w:p w14:paraId="07ADA53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2BA8D4B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06F4B21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1.3. Сертификат ключа – сертификат ключа проверки электронной подписи.</w:t>
      </w:r>
    </w:p>
    <w:p w14:paraId="7460044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228FEF6E"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06E1234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06125BB8"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2. Предмет Сублицензионного договора</w:t>
      </w:r>
    </w:p>
    <w:p w14:paraId="095552E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295B009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2332D7C2"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3. Исключительные права</w:t>
      </w:r>
    </w:p>
    <w:p w14:paraId="708BEFB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437808D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6EF7CCF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337FD82F"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4. Условия использования СКЗИ</w:t>
      </w:r>
    </w:p>
    <w:p w14:paraId="4A9547A2"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5BE9F368"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392BC9A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 Сублицензиат не имеет права осуществлять следующую деятельность:</w:t>
      </w:r>
    </w:p>
    <w:p w14:paraId="5FE3E29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допускать использование СКЗИ лицами, не имеющими прав на такое использование;</w:t>
      </w:r>
    </w:p>
    <w:p w14:paraId="447862F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14:paraId="5978983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02740F3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9792C71"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5. Территория действия Сублицензионного договора</w:t>
      </w:r>
    </w:p>
    <w:p w14:paraId="78AAB50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 Сублицензионный договор действует на территории всего мира.</w:t>
      </w:r>
    </w:p>
    <w:p w14:paraId="47EEE2EB"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6. Срок действия Сублицензионного договора и передаваемых прав использования (лицензии)</w:t>
      </w:r>
    </w:p>
    <w:p w14:paraId="32843F7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1682A560"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6.2. Передача бессрочных лицензий осуществляется на весь период действия исключительного права Правообладателя.</w:t>
      </w:r>
    </w:p>
    <w:p w14:paraId="2D0F06C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3482DA6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1B01756A"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22022EBD"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48C7CA39"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33A5C413"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lastRenderedPageBreak/>
        <w:t>7. Вознаграждение</w:t>
      </w:r>
    </w:p>
    <w:p w14:paraId="795FDECC"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14:paraId="6DF32667"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241525A5"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7.3. Количество лицензий и общий размер лицензионного вознаграждения устанавливаются Лицензиатом в Договоре.</w:t>
      </w:r>
    </w:p>
    <w:p w14:paraId="5A51F7E4"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8. Ответственность</w:t>
      </w:r>
    </w:p>
    <w:p w14:paraId="159FD493"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2FAAD0B6"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8.2. Незаконное использование СКЗИ является нарушением законодательства Российской Федерации и преследуется по закону.</w:t>
      </w:r>
    </w:p>
    <w:p w14:paraId="4715B0A1" w14:textId="77777777" w:rsidR="00BC6220" w:rsidRDefault="00BC6220">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9. Гарантии изготовителя (Правообладателя)</w:t>
      </w:r>
    </w:p>
    <w:p w14:paraId="2625FA84"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1A084E41" w14:textId="77777777" w:rsidR="00BC6220" w:rsidRDefault="00BC6220">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BC622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63F7"/>
    <w:rsid w:val="00154D0D"/>
    <w:rsid w:val="002D5153"/>
    <w:rsid w:val="003B0CA9"/>
    <w:rsid w:val="003B286B"/>
    <w:rsid w:val="004D5801"/>
    <w:rsid w:val="004E63F7"/>
    <w:rsid w:val="006F1355"/>
    <w:rsid w:val="008D3F0B"/>
    <w:rsid w:val="008E2CAF"/>
    <w:rsid w:val="00BC6220"/>
    <w:rsid w:val="00EC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620FA"/>
  <w14:defaultImageDpi w14:val="0"/>
  <w15:docId w15:val="{4888E3A0-8760-4FF2-B37A-5DB55F65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324A"/>
    <w:rPr>
      <w:rFonts w:cs="Times New Roman"/>
      <w:color w:val="467886" w:themeColor="hyperlink"/>
      <w:u w:val="single"/>
    </w:rPr>
  </w:style>
  <w:style w:type="character" w:styleId="a4">
    <w:name w:val="Unresolved Mention"/>
    <w:basedOn w:val="a0"/>
    <w:uiPriority w:val="99"/>
    <w:semiHidden/>
    <w:unhideWhenUsed/>
    <w:rsid w:val="00EC324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a.kontur.ru" TargetMode="External"/><Relationship Id="rId13" Type="http://schemas.openxmlformats.org/officeDocument/2006/relationships/hyperlink" Target="https://kontur.ru/about/licences" TargetMode="External"/><Relationship Id="rId18" Type="http://schemas.openxmlformats.org/officeDocument/2006/relationships/hyperlink" Target="https://kontur.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a.kontur.ru" TargetMode="External"/><Relationship Id="rId12" Type="http://schemas.openxmlformats.org/officeDocument/2006/relationships/hyperlink" Target="https://support.kontur.ru/diadoc" TargetMode="External"/><Relationship Id="rId17" Type="http://schemas.openxmlformats.org/officeDocument/2006/relationships/hyperlink" Target="https://kontur.ru/about/licences" TargetMode="External"/><Relationship Id="rId2" Type="http://schemas.openxmlformats.org/officeDocument/2006/relationships/settings" Target="settings.xml"/><Relationship Id="rId16" Type="http://schemas.openxmlformats.org/officeDocument/2006/relationships/hyperlink" Target="https://kontur.ru/kedo/docs/poryadok-vydachi-sertifikat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ontur.ru/kedo/docs/poryadok-vydachi-sertifikatov" TargetMode="External"/><Relationship Id="rId11" Type="http://schemas.openxmlformats.org/officeDocument/2006/relationships/hyperlink" Target="https://www.diadoc.ru/order1c" TargetMode="External"/><Relationship Id="rId5" Type="http://schemas.openxmlformats.org/officeDocument/2006/relationships/hyperlink" Target="https://www.diadoc.ru/price" TargetMode="External"/><Relationship Id="rId15" Type="http://schemas.openxmlformats.org/officeDocument/2006/relationships/hyperlink" Target="https://www.diadoc.ru" TargetMode="External"/><Relationship Id="rId10" Type="http://schemas.openxmlformats.org/officeDocument/2006/relationships/hyperlink" Target="https://kontur.ru/contacts/all" TargetMode="External"/><Relationship Id="rId19" Type="http://schemas.openxmlformats.org/officeDocument/2006/relationships/hyperlink" Target="mailto:vodput@inbox.ru" TargetMode="External"/><Relationship Id="rId4" Type="http://schemas.openxmlformats.org/officeDocument/2006/relationships/image" Target="media/image1.png"/><Relationship Id="rId9" Type="http://schemas.openxmlformats.org/officeDocument/2006/relationships/hyperlink" Target="https://kontur.ru/diadoc/mtedo" TargetMode="External"/><Relationship Id="rId14" Type="http://schemas.openxmlformats.org/officeDocument/2006/relationships/hyperlink" Target="https://www.diadoc.ru/order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8425</Words>
  <Characters>48027</Characters>
  <Application>Microsoft Office Word</Application>
  <DocSecurity>0</DocSecurity>
  <Lines>400</Lines>
  <Paragraphs>112</Paragraphs>
  <ScaleCrop>false</ScaleCrop>
  <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ОСиОТ</dc:creator>
  <cp:keywords/>
  <dc:description/>
  <cp:lastModifiedBy>Начальник ОСиОТ</cp:lastModifiedBy>
  <cp:revision>2</cp:revision>
  <dcterms:created xsi:type="dcterms:W3CDTF">2026-05-27T04:33:00Z</dcterms:created>
  <dcterms:modified xsi:type="dcterms:W3CDTF">2026-05-27T04:33:00Z</dcterms:modified>
</cp:coreProperties>
</file>