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BE" w:rsidRPr="00C316B3" w:rsidRDefault="00A83DBE" w:rsidP="00EF45F1">
      <w:pPr>
        <w:pStyle w:val="a5"/>
        <w:jc w:val="center"/>
        <w:rPr>
          <w:b/>
          <w:sz w:val="20"/>
          <w:szCs w:val="20"/>
        </w:rPr>
      </w:pPr>
      <w:r w:rsidRPr="00C316B3">
        <w:rPr>
          <w:b/>
          <w:sz w:val="20"/>
          <w:szCs w:val="20"/>
        </w:rPr>
        <w:t>Государственный контракт</w:t>
      </w:r>
      <w:r w:rsidR="00ED7D14" w:rsidRPr="00C316B3">
        <w:rPr>
          <w:b/>
          <w:sz w:val="20"/>
          <w:szCs w:val="20"/>
        </w:rPr>
        <w:t xml:space="preserve"> №</w:t>
      </w:r>
      <w:r w:rsidR="00D16DBC" w:rsidRPr="00C316B3">
        <w:rPr>
          <w:b/>
          <w:sz w:val="20"/>
          <w:szCs w:val="20"/>
        </w:rPr>
        <w:t xml:space="preserve"> ____</w:t>
      </w:r>
    </w:p>
    <w:p w:rsidR="003559C7" w:rsidRPr="00C316B3" w:rsidRDefault="003559C7" w:rsidP="006F56A5">
      <w:pPr>
        <w:pStyle w:val="a5"/>
        <w:rPr>
          <w:sz w:val="20"/>
          <w:szCs w:val="20"/>
        </w:rPr>
      </w:pPr>
      <w:r w:rsidRPr="00C316B3">
        <w:rPr>
          <w:sz w:val="20"/>
          <w:szCs w:val="20"/>
        </w:rPr>
        <w:t>(ЕАТ:</w:t>
      </w:r>
      <w:r w:rsidR="00CD3851">
        <w:rPr>
          <w:sz w:val="20"/>
          <w:szCs w:val="20"/>
        </w:rPr>
        <w:t xml:space="preserve"> 100300487126</w:t>
      </w:r>
      <w:r w:rsidR="00CD4737">
        <w:rPr>
          <w:sz w:val="20"/>
          <w:szCs w:val="20"/>
        </w:rPr>
        <w:t>100</w:t>
      </w:r>
      <w:r w:rsidR="0061433F">
        <w:rPr>
          <w:sz w:val="20"/>
          <w:szCs w:val="20"/>
        </w:rPr>
        <w:t xml:space="preserve">0  </w:t>
      </w:r>
      <w:r w:rsidR="00274839" w:rsidRPr="00C316B3">
        <w:rPr>
          <w:sz w:val="20"/>
          <w:szCs w:val="20"/>
        </w:rPr>
        <w:t>)</w:t>
      </w:r>
    </w:p>
    <w:p w:rsidR="004A4435" w:rsidRPr="00C316B3" w:rsidRDefault="004A4435" w:rsidP="004A4435">
      <w:pPr>
        <w:pStyle w:val="a5"/>
        <w:rPr>
          <w:b/>
          <w:sz w:val="20"/>
          <w:szCs w:val="20"/>
        </w:rPr>
      </w:pPr>
    </w:p>
    <w:p w:rsidR="006F56A5" w:rsidRPr="00C316B3" w:rsidRDefault="006F56A5" w:rsidP="0043635C">
      <w:pPr>
        <w:pStyle w:val="a5"/>
        <w:rPr>
          <w:spacing w:val="5"/>
          <w:sz w:val="20"/>
          <w:szCs w:val="20"/>
        </w:rPr>
      </w:pPr>
    </w:p>
    <w:p w:rsidR="00BD14C6" w:rsidRPr="00C316B3" w:rsidRDefault="00A83DBE" w:rsidP="0043635C">
      <w:pPr>
        <w:pStyle w:val="a5"/>
        <w:rPr>
          <w:spacing w:val="5"/>
          <w:sz w:val="20"/>
          <w:szCs w:val="20"/>
        </w:rPr>
      </w:pPr>
      <w:r w:rsidRPr="00C316B3">
        <w:rPr>
          <w:spacing w:val="5"/>
          <w:sz w:val="20"/>
          <w:szCs w:val="20"/>
        </w:rPr>
        <w:t xml:space="preserve">г. </w:t>
      </w:r>
      <w:r w:rsidR="00C767CB" w:rsidRPr="00C316B3">
        <w:rPr>
          <w:spacing w:val="10"/>
          <w:sz w:val="20"/>
          <w:szCs w:val="20"/>
        </w:rPr>
        <w:t>Цивильск</w:t>
      </w:r>
      <w:r w:rsidR="006178BE" w:rsidRPr="00C316B3">
        <w:rPr>
          <w:spacing w:val="10"/>
          <w:sz w:val="20"/>
          <w:szCs w:val="20"/>
        </w:rPr>
        <w:t xml:space="preserve">                                                                                                                   </w:t>
      </w:r>
      <w:r w:rsidR="00D1042C">
        <w:rPr>
          <w:spacing w:val="10"/>
          <w:sz w:val="20"/>
          <w:szCs w:val="20"/>
        </w:rPr>
        <w:t xml:space="preserve">    </w:t>
      </w:r>
      <w:r w:rsidR="006178BE" w:rsidRPr="00C316B3">
        <w:rPr>
          <w:spacing w:val="10"/>
          <w:sz w:val="20"/>
          <w:szCs w:val="20"/>
        </w:rPr>
        <w:t xml:space="preserve"> «   </w:t>
      </w:r>
      <w:r w:rsidRPr="00C316B3">
        <w:rPr>
          <w:spacing w:val="5"/>
          <w:sz w:val="20"/>
          <w:szCs w:val="20"/>
        </w:rPr>
        <w:t xml:space="preserve">» </w:t>
      </w:r>
      <w:r w:rsidR="00D1042C">
        <w:rPr>
          <w:spacing w:val="5"/>
          <w:sz w:val="20"/>
          <w:szCs w:val="20"/>
        </w:rPr>
        <w:t>_________</w:t>
      </w:r>
      <w:r w:rsidR="00C6337C">
        <w:rPr>
          <w:spacing w:val="5"/>
          <w:sz w:val="20"/>
          <w:szCs w:val="20"/>
        </w:rPr>
        <w:t xml:space="preserve"> </w:t>
      </w:r>
      <w:r w:rsidR="00D12359" w:rsidRPr="00C316B3">
        <w:rPr>
          <w:spacing w:val="5"/>
          <w:sz w:val="20"/>
          <w:szCs w:val="20"/>
        </w:rPr>
        <w:t>20</w:t>
      </w:r>
      <w:r w:rsidR="003559C7" w:rsidRPr="00C316B3">
        <w:rPr>
          <w:spacing w:val="5"/>
          <w:sz w:val="20"/>
          <w:szCs w:val="20"/>
        </w:rPr>
        <w:t>2</w:t>
      </w:r>
      <w:r w:rsidR="00C83283">
        <w:rPr>
          <w:spacing w:val="5"/>
          <w:sz w:val="20"/>
          <w:szCs w:val="20"/>
        </w:rPr>
        <w:t>6</w:t>
      </w:r>
      <w:r w:rsidR="00561987" w:rsidRPr="00C316B3">
        <w:rPr>
          <w:spacing w:val="5"/>
          <w:sz w:val="20"/>
          <w:szCs w:val="20"/>
        </w:rPr>
        <w:t>г.</w:t>
      </w:r>
    </w:p>
    <w:p w:rsidR="0043635C" w:rsidRPr="00C316B3" w:rsidRDefault="0043635C" w:rsidP="0043635C">
      <w:pPr>
        <w:pStyle w:val="a5"/>
        <w:rPr>
          <w:spacing w:val="10"/>
          <w:sz w:val="20"/>
          <w:szCs w:val="20"/>
        </w:rPr>
      </w:pPr>
    </w:p>
    <w:p w:rsidR="00A959A4" w:rsidRPr="003B3251" w:rsidRDefault="00FD78E3" w:rsidP="0021755E">
      <w:pPr>
        <w:spacing w:after="0" w:line="240" w:lineRule="auto"/>
        <w:jc w:val="both"/>
        <w:rPr>
          <w:rFonts w:ascii="Times New Roman" w:hAnsi="Times New Roman" w:cs="Times New Roman"/>
          <w:sz w:val="20"/>
          <w:szCs w:val="20"/>
        </w:rPr>
      </w:pPr>
      <w:r w:rsidRPr="003B3251">
        <w:rPr>
          <w:rFonts w:ascii="Times New Roman" w:hAnsi="Times New Roman" w:cs="Times New Roman"/>
          <w:b/>
          <w:sz w:val="20"/>
          <w:szCs w:val="20"/>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w:t>
      </w:r>
      <w:r w:rsidRPr="003B3251">
        <w:rPr>
          <w:rFonts w:ascii="Times New Roman" w:hAnsi="Times New Roman" w:cs="Times New Roman"/>
          <w:sz w:val="20"/>
          <w:szCs w:val="20"/>
        </w:rPr>
        <w:t xml:space="preserve"> (ФКУ ЛИУ-7 УФСИН России по Чувашской Республике-Чувашии)</w:t>
      </w:r>
      <w:r w:rsidRPr="003B3251">
        <w:rPr>
          <w:rFonts w:ascii="Times New Roman" w:hAnsi="Times New Roman" w:cs="Times New Roman"/>
          <w:bCs/>
          <w:sz w:val="20"/>
          <w:szCs w:val="20"/>
        </w:rPr>
        <w:t xml:space="preserve">, </w:t>
      </w:r>
      <w:r w:rsidRPr="003B3251">
        <w:rPr>
          <w:rFonts w:ascii="Times New Roman" w:hAnsi="Times New Roman" w:cs="Times New Roman"/>
          <w:sz w:val="20"/>
          <w:szCs w:val="20"/>
        </w:rPr>
        <w:t xml:space="preserve"> выступающее от имени Российской Федерации, именуемое в дальнейшем «Государственный заказчик», в</w:t>
      </w:r>
      <w:r w:rsidR="00485956" w:rsidRPr="003B3251">
        <w:rPr>
          <w:rFonts w:ascii="Times New Roman" w:hAnsi="Times New Roman" w:cs="Times New Roman"/>
          <w:sz w:val="20"/>
          <w:szCs w:val="20"/>
        </w:rPr>
        <w:t xml:space="preserve"> лиц</w:t>
      </w:r>
      <w:r w:rsidR="009E43BD" w:rsidRPr="003B3251">
        <w:rPr>
          <w:rFonts w:ascii="Times New Roman" w:hAnsi="Times New Roman" w:cs="Times New Roman"/>
          <w:sz w:val="20"/>
          <w:szCs w:val="20"/>
        </w:rPr>
        <w:t>е</w:t>
      </w:r>
      <w:r w:rsidR="00F01D6F" w:rsidRPr="003B3251">
        <w:rPr>
          <w:rFonts w:ascii="Times New Roman" w:hAnsi="Times New Roman" w:cs="Times New Roman"/>
          <w:spacing w:val="-2"/>
          <w:sz w:val="20"/>
          <w:szCs w:val="20"/>
        </w:rPr>
        <w:t xml:space="preserve"> </w:t>
      </w:r>
      <w:r w:rsidR="00247ECE" w:rsidRPr="003B3251">
        <w:rPr>
          <w:rFonts w:ascii="Times New Roman" w:hAnsi="Times New Roman" w:cs="Times New Roman"/>
          <w:spacing w:val="-2"/>
          <w:sz w:val="20"/>
          <w:szCs w:val="20"/>
        </w:rPr>
        <w:t>начальника</w:t>
      </w:r>
      <w:r w:rsidR="00493CEC" w:rsidRPr="003B3251">
        <w:rPr>
          <w:rFonts w:ascii="Times New Roman" w:hAnsi="Times New Roman" w:cs="Times New Roman"/>
          <w:spacing w:val="-2"/>
          <w:sz w:val="20"/>
          <w:szCs w:val="20"/>
        </w:rPr>
        <w:t xml:space="preserve"> Филиппова Александра Валерьевича </w:t>
      </w:r>
      <w:r w:rsidR="00247ECE" w:rsidRPr="003B3251">
        <w:rPr>
          <w:rFonts w:ascii="Times New Roman" w:hAnsi="Times New Roman" w:cs="Times New Roman"/>
          <w:spacing w:val="-1"/>
          <w:sz w:val="20"/>
          <w:szCs w:val="20"/>
        </w:rPr>
        <w:t>, действующего на основании Устава</w:t>
      </w:r>
      <w:r w:rsidR="00247ECE" w:rsidRPr="003B3251">
        <w:rPr>
          <w:rFonts w:ascii="Times New Roman" w:hAnsi="Times New Roman" w:cs="Times New Roman"/>
          <w:sz w:val="20"/>
          <w:szCs w:val="20"/>
        </w:rPr>
        <w:t>, с одной стороны, и</w:t>
      </w:r>
      <w:r w:rsidR="0061433F">
        <w:rPr>
          <w:rFonts w:ascii="Times New Roman" w:hAnsi="Times New Roman" w:cs="Times New Roman"/>
          <w:sz w:val="20"/>
          <w:szCs w:val="20"/>
        </w:rPr>
        <w:t>_________</w:t>
      </w:r>
      <w:r w:rsidR="00C83283">
        <w:rPr>
          <w:rFonts w:ascii="Times New Roman" w:eastAsia="Calibri" w:hAnsi="Times New Roman" w:cs="Times New Roman"/>
          <w:sz w:val="20"/>
          <w:szCs w:val="20"/>
        </w:rPr>
        <w:t>,  именуемое</w:t>
      </w:r>
      <w:r w:rsidR="00965FEB" w:rsidRPr="003B3251">
        <w:rPr>
          <w:rFonts w:ascii="Times New Roman" w:eastAsia="Calibri" w:hAnsi="Times New Roman" w:cs="Times New Roman"/>
          <w:sz w:val="20"/>
          <w:szCs w:val="20"/>
        </w:rPr>
        <w:t xml:space="preserve"> в дальнейшем</w:t>
      </w:r>
      <w:r w:rsidR="00CD3851">
        <w:rPr>
          <w:rFonts w:ascii="Times New Roman" w:eastAsia="Calibri" w:hAnsi="Times New Roman" w:cs="Times New Roman"/>
          <w:sz w:val="20"/>
          <w:szCs w:val="20"/>
        </w:rPr>
        <w:t xml:space="preserve"> «Поставщик», в лице</w:t>
      </w:r>
      <w:r w:rsidR="0061433F">
        <w:rPr>
          <w:rFonts w:ascii="Times New Roman" w:eastAsia="Calibri" w:hAnsi="Times New Roman" w:cs="Times New Roman"/>
          <w:sz w:val="20"/>
          <w:szCs w:val="20"/>
        </w:rPr>
        <w:t>_____________</w:t>
      </w:r>
      <w:r w:rsidR="00C83283">
        <w:rPr>
          <w:rStyle w:val="docdata"/>
          <w:rFonts w:ascii="Times New Roman" w:hAnsi="Times New Roman" w:cs="Times New Roman"/>
          <w:color w:val="000000"/>
          <w:sz w:val="20"/>
          <w:szCs w:val="20"/>
        </w:rPr>
        <w:t>,</w:t>
      </w:r>
      <w:r w:rsidR="003B3251" w:rsidRPr="003B3251">
        <w:rPr>
          <w:rFonts w:ascii="Times New Roman" w:hAnsi="Times New Roman" w:cs="Times New Roman"/>
          <w:color w:val="000000"/>
          <w:sz w:val="20"/>
          <w:szCs w:val="20"/>
        </w:rPr>
        <w:t> </w:t>
      </w:r>
      <w:r w:rsidR="00965FEB" w:rsidRPr="003B3251">
        <w:rPr>
          <w:rFonts w:ascii="Times New Roman" w:eastAsia="Calibri" w:hAnsi="Times New Roman" w:cs="Times New Roman"/>
          <w:sz w:val="20"/>
          <w:szCs w:val="20"/>
        </w:rPr>
        <w:t xml:space="preserve"> д</w:t>
      </w:r>
      <w:r w:rsidR="00CD4737" w:rsidRPr="003B3251">
        <w:rPr>
          <w:rFonts w:ascii="Times New Roman" w:eastAsia="Calibri" w:hAnsi="Times New Roman" w:cs="Times New Roman"/>
          <w:sz w:val="20"/>
          <w:szCs w:val="20"/>
        </w:rPr>
        <w:t xml:space="preserve">ействующего на основании </w:t>
      </w:r>
      <w:r w:rsidR="00305D63" w:rsidRPr="003B3251">
        <w:rPr>
          <w:rFonts w:ascii="Times New Roman" w:eastAsia="Calibri" w:hAnsi="Times New Roman" w:cs="Times New Roman"/>
          <w:sz w:val="20"/>
          <w:szCs w:val="20"/>
        </w:rPr>
        <w:t>Устава</w:t>
      </w:r>
      <w:r w:rsidR="00F01D6F" w:rsidRPr="003B3251">
        <w:rPr>
          <w:rFonts w:ascii="Times New Roman" w:hAnsi="Times New Roman" w:cs="Times New Roman"/>
          <w:sz w:val="20"/>
          <w:szCs w:val="20"/>
          <w:shd w:val="clear" w:color="auto" w:fill="FFFFFF"/>
        </w:rPr>
        <w:t>,</w:t>
      </w:r>
      <w:r w:rsidR="00EC36A0" w:rsidRPr="003B3251">
        <w:rPr>
          <w:rFonts w:ascii="Times New Roman" w:hAnsi="Times New Roman" w:cs="Times New Roman"/>
          <w:sz w:val="20"/>
          <w:szCs w:val="20"/>
          <w:shd w:val="clear" w:color="auto" w:fill="FFFFFF"/>
        </w:rPr>
        <w:t xml:space="preserve"> </w:t>
      </w:r>
      <w:r w:rsidRPr="003B3251">
        <w:rPr>
          <w:rFonts w:ascii="Times New Roman" w:hAnsi="Times New Roman" w:cs="Times New Roman"/>
          <w:sz w:val="20"/>
          <w:szCs w:val="20"/>
        </w:rPr>
        <w:t>с другой</w:t>
      </w:r>
      <w:r w:rsidR="007F12CE" w:rsidRPr="003B3251">
        <w:rPr>
          <w:rFonts w:ascii="Times New Roman" w:hAnsi="Times New Roman" w:cs="Times New Roman"/>
          <w:sz w:val="20"/>
          <w:szCs w:val="20"/>
        </w:rPr>
        <w:t xml:space="preserve"> </w:t>
      </w:r>
      <w:r w:rsidRPr="003B3251">
        <w:rPr>
          <w:rFonts w:ascii="Times New Roman" w:hAnsi="Times New Roman" w:cs="Times New Roman"/>
          <w:sz w:val="20"/>
          <w:szCs w:val="20"/>
        </w:rPr>
        <w:t xml:space="preserve">стороны, именуемые в дальнейшем «Стороны», </w:t>
      </w:r>
      <w:r w:rsidR="00CB76EC" w:rsidRPr="003B3251">
        <w:rPr>
          <w:rFonts w:ascii="Times New Roman" w:hAnsi="Times New Roman" w:cs="Times New Roman"/>
          <w:sz w:val="20"/>
          <w:szCs w:val="20"/>
        </w:rPr>
        <w:t>в соответствии с п.</w:t>
      </w:r>
      <w:r w:rsidR="00BC03B0" w:rsidRPr="003B3251">
        <w:rPr>
          <w:rFonts w:ascii="Times New Roman" w:hAnsi="Times New Roman" w:cs="Times New Roman"/>
          <w:sz w:val="20"/>
          <w:szCs w:val="20"/>
        </w:rPr>
        <w:t>4</w:t>
      </w:r>
      <w:r w:rsidR="00CB76EC" w:rsidRPr="003B3251">
        <w:rPr>
          <w:rFonts w:ascii="Times New Roman" w:hAnsi="Times New Roman" w:cs="Times New Roman"/>
          <w:sz w:val="20"/>
          <w:szCs w:val="20"/>
        </w:rPr>
        <w:t xml:space="preserve"> ч.1 ст.93 Федерального закона от 05.04.2013№ 44-ФЗ «О контрактной системе в сфере закупок товаров, работ, услуг для обеспечения </w:t>
      </w:r>
      <w:r w:rsidR="008F681A" w:rsidRPr="003B3251">
        <w:rPr>
          <w:rFonts w:ascii="Times New Roman" w:hAnsi="Times New Roman" w:cs="Times New Roman"/>
          <w:sz w:val="20"/>
          <w:szCs w:val="20"/>
        </w:rPr>
        <w:t xml:space="preserve">государственных и муниципальных </w:t>
      </w:r>
      <w:r w:rsidR="00CB76EC" w:rsidRPr="003B3251">
        <w:rPr>
          <w:rFonts w:ascii="Times New Roman" w:hAnsi="Times New Roman" w:cs="Times New Roman"/>
          <w:sz w:val="20"/>
          <w:szCs w:val="20"/>
        </w:rPr>
        <w:t>нужд»</w:t>
      </w:r>
      <w:r w:rsidR="007F7444" w:rsidRPr="003B3251">
        <w:rPr>
          <w:rFonts w:ascii="Times New Roman" w:hAnsi="Times New Roman" w:cs="Times New Roman"/>
          <w:sz w:val="20"/>
          <w:szCs w:val="20"/>
        </w:rPr>
        <w:t>,</w:t>
      </w:r>
      <w:r w:rsidR="00C316B3" w:rsidRPr="003B3251">
        <w:rPr>
          <w:rFonts w:ascii="Times New Roman" w:hAnsi="Times New Roman" w:cs="Times New Roman"/>
          <w:sz w:val="20"/>
          <w:szCs w:val="20"/>
        </w:rPr>
        <w:t xml:space="preserve"> </w:t>
      </w:r>
      <w:r w:rsidR="00D13C0E" w:rsidRPr="003B3251">
        <w:rPr>
          <w:rFonts w:ascii="Times New Roman" w:hAnsi="Times New Roman" w:cs="Times New Roman"/>
          <w:sz w:val="20"/>
          <w:szCs w:val="20"/>
        </w:rPr>
        <w:t>ИК</w:t>
      </w:r>
      <w:r w:rsidR="003624EF" w:rsidRPr="003B3251">
        <w:rPr>
          <w:rFonts w:ascii="Times New Roman" w:hAnsi="Times New Roman" w:cs="Times New Roman"/>
          <w:sz w:val="20"/>
          <w:szCs w:val="20"/>
        </w:rPr>
        <w:t>З</w:t>
      </w:r>
      <w:r w:rsidR="007F7444" w:rsidRPr="003B3251">
        <w:rPr>
          <w:rFonts w:ascii="Times New Roman" w:hAnsi="Times New Roman" w:cs="Times New Roman"/>
          <w:sz w:val="20"/>
          <w:szCs w:val="20"/>
        </w:rPr>
        <w:t>:</w:t>
      </w:r>
      <w:r w:rsidR="00CD3851" w:rsidRPr="00CD3851">
        <w:rPr>
          <w:rFonts w:ascii="Times New Roman" w:hAnsi="Times New Roman" w:cs="Times New Roman"/>
          <w:sz w:val="20"/>
          <w:szCs w:val="20"/>
        </w:rPr>
        <w:t xml:space="preserve"> </w:t>
      </w:r>
      <w:r w:rsidR="00CD3851" w:rsidRPr="0061004F">
        <w:rPr>
          <w:rFonts w:ascii="Times New Roman" w:hAnsi="Times New Roman" w:cs="Times New Roman"/>
          <w:sz w:val="20"/>
          <w:szCs w:val="20"/>
        </w:rPr>
        <w:t>: 2</w:t>
      </w:r>
      <w:r w:rsidR="00CD3851">
        <w:rPr>
          <w:rFonts w:ascii="Times New Roman" w:hAnsi="Times New Roman" w:cs="Times New Roman"/>
          <w:sz w:val="20"/>
          <w:szCs w:val="20"/>
        </w:rPr>
        <w:t>6</w:t>
      </w:r>
      <w:r w:rsidR="00CD3851" w:rsidRPr="0061004F">
        <w:rPr>
          <w:rFonts w:ascii="Times New Roman" w:hAnsi="Times New Roman" w:cs="Times New Roman"/>
          <w:sz w:val="20"/>
          <w:szCs w:val="20"/>
        </w:rPr>
        <w:t xml:space="preserve"> 1 2115003668211501001 00</w:t>
      </w:r>
      <w:r w:rsidR="00CD3851">
        <w:rPr>
          <w:rFonts w:ascii="Times New Roman" w:hAnsi="Times New Roman" w:cs="Times New Roman"/>
          <w:sz w:val="20"/>
          <w:szCs w:val="20"/>
        </w:rPr>
        <w:t xml:space="preserve">11 </w:t>
      </w:r>
      <w:r w:rsidR="00CD3851" w:rsidRPr="0061004F">
        <w:rPr>
          <w:rFonts w:ascii="Times New Roman" w:hAnsi="Times New Roman" w:cs="Times New Roman"/>
          <w:sz w:val="20"/>
          <w:szCs w:val="20"/>
        </w:rPr>
        <w:t>000 0000 000</w:t>
      </w:r>
      <w:r w:rsidR="009D0E01" w:rsidRPr="003B3251">
        <w:rPr>
          <w:rFonts w:ascii="Times New Roman" w:hAnsi="Times New Roman" w:cs="Times New Roman"/>
          <w:sz w:val="20"/>
          <w:szCs w:val="20"/>
        </w:rPr>
        <w:t xml:space="preserve"> </w:t>
      </w:r>
      <w:r w:rsidR="00CB76EC" w:rsidRPr="003B3251">
        <w:rPr>
          <w:rFonts w:ascii="Times New Roman" w:hAnsi="Times New Roman" w:cs="Times New Roman"/>
          <w:sz w:val="20"/>
          <w:szCs w:val="20"/>
        </w:rPr>
        <w:t xml:space="preserve">заключили настоящий государственный контракт (далее – Контракт) </w:t>
      </w:r>
      <w:r w:rsidR="009E2A83">
        <w:rPr>
          <w:rFonts w:ascii="Times New Roman" w:hAnsi="Times New Roman" w:cs="Times New Roman"/>
          <w:sz w:val="20"/>
          <w:szCs w:val="20"/>
        </w:rPr>
        <w:br/>
      </w:r>
      <w:r w:rsidR="00CB76EC" w:rsidRPr="003B3251">
        <w:rPr>
          <w:rFonts w:ascii="Times New Roman" w:hAnsi="Times New Roman" w:cs="Times New Roman"/>
          <w:sz w:val="20"/>
          <w:szCs w:val="20"/>
        </w:rPr>
        <w:t>о нижеследующем</w:t>
      </w:r>
      <w:r w:rsidR="00DC380B" w:rsidRPr="003B3251">
        <w:rPr>
          <w:rFonts w:ascii="Times New Roman" w:hAnsi="Times New Roman" w:cs="Times New Roman"/>
          <w:sz w:val="20"/>
          <w:szCs w:val="20"/>
        </w:rPr>
        <w:t>:</w:t>
      </w:r>
    </w:p>
    <w:p w:rsidR="007D021C" w:rsidRPr="00673949" w:rsidRDefault="007D021C" w:rsidP="004873B1">
      <w:pPr>
        <w:pStyle w:val="a5"/>
        <w:jc w:val="both"/>
        <w:rPr>
          <w:bCs/>
          <w:sz w:val="20"/>
          <w:szCs w:val="20"/>
          <w:lang w:eastAsia="ru-RU"/>
        </w:rPr>
      </w:pPr>
    </w:p>
    <w:p w:rsidR="006440A4" w:rsidRPr="00D03E1D" w:rsidRDefault="006440A4" w:rsidP="00EF45F1">
      <w:pPr>
        <w:pStyle w:val="a5"/>
        <w:ind w:firstLine="567"/>
        <w:jc w:val="center"/>
        <w:rPr>
          <w:b/>
          <w:sz w:val="20"/>
          <w:szCs w:val="20"/>
        </w:rPr>
      </w:pPr>
      <w:r w:rsidRPr="00D03E1D">
        <w:rPr>
          <w:b/>
          <w:sz w:val="20"/>
          <w:szCs w:val="20"/>
        </w:rPr>
        <w:t>1. Предмет Контракта</w:t>
      </w:r>
    </w:p>
    <w:p w:rsidR="006440A4" w:rsidRPr="00C316B3" w:rsidRDefault="006440A4" w:rsidP="00EF45F1">
      <w:pPr>
        <w:pStyle w:val="a5"/>
        <w:ind w:firstLine="567"/>
        <w:jc w:val="both"/>
        <w:rPr>
          <w:sz w:val="20"/>
          <w:szCs w:val="20"/>
        </w:rPr>
      </w:pPr>
      <w:r w:rsidRPr="00C316B3">
        <w:rPr>
          <w:sz w:val="20"/>
          <w:szCs w:val="20"/>
        </w:rPr>
        <w:t>1.1. Государственный заказчик поручает, а Поставщик принимает на себя обязательства по поставке товара</w:t>
      </w:r>
      <w:r w:rsidR="008F681A" w:rsidRPr="00C316B3">
        <w:rPr>
          <w:sz w:val="20"/>
          <w:szCs w:val="20"/>
        </w:rPr>
        <w:br/>
      </w:r>
      <w:r w:rsidRPr="00C316B3">
        <w:rPr>
          <w:sz w:val="20"/>
          <w:szCs w:val="20"/>
        </w:rPr>
        <w:t>в количестве и ассортименте, указанных в Спецификации (приложение №1), являющейся неотъемле</w:t>
      </w:r>
      <w:r w:rsidR="00640736" w:rsidRPr="00C316B3">
        <w:rPr>
          <w:sz w:val="20"/>
          <w:szCs w:val="20"/>
        </w:rPr>
        <w:t>мой частью настоящего Контракта, согласно заявкам Государственного заказчика.</w:t>
      </w:r>
    </w:p>
    <w:p w:rsidR="006440A4" w:rsidRPr="00C316B3" w:rsidRDefault="006440A4" w:rsidP="00EF45F1">
      <w:pPr>
        <w:pStyle w:val="a5"/>
        <w:ind w:firstLine="567"/>
        <w:jc w:val="both"/>
        <w:rPr>
          <w:sz w:val="20"/>
          <w:szCs w:val="20"/>
        </w:rPr>
      </w:pPr>
      <w:r w:rsidRPr="00C316B3">
        <w:rPr>
          <w:sz w:val="20"/>
          <w:szCs w:val="20"/>
        </w:rPr>
        <w:t>1.2. Товар, поставляемый согласно настоящему Контракту, должен соответствовать требования</w:t>
      </w:r>
      <w:r w:rsidRPr="00C316B3">
        <w:rPr>
          <w:bCs/>
          <w:sz w:val="20"/>
          <w:szCs w:val="20"/>
        </w:rPr>
        <w:t>м</w:t>
      </w:r>
      <w:r w:rsidRPr="00C316B3">
        <w:rPr>
          <w:sz w:val="20"/>
          <w:szCs w:val="20"/>
        </w:rPr>
        <w:t xml:space="preserve"> государственных стандартов Российской Федерации. </w:t>
      </w:r>
    </w:p>
    <w:p w:rsidR="006440A4" w:rsidRPr="00C316B3" w:rsidRDefault="006440A4" w:rsidP="00EF45F1">
      <w:pPr>
        <w:pStyle w:val="a5"/>
        <w:ind w:firstLine="567"/>
        <w:jc w:val="both"/>
        <w:rPr>
          <w:sz w:val="20"/>
          <w:szCs w:val="20"/>
        </w:rPr>
      </w:pPr>
    </w:p>
    <w:p w:rsidR="006440A4" w:rsidRPr="00C316B3" w:rsidRDefault="006440A4" w:rsidP="00EF45F1">
      <w:pPr>
        <w:pStyle w:val="a5"/>
        <w:ind w:firstLine="567"/>
        <w:jc w:val="center"/>
        <w:rPr>
          <w:b/>
          <w:sz w:val="20"/>
          <w:szCs w:val="20"/>
        </w:rPr>
      </w:pPr>
      <w:r w:rsidRPr="00C316B3">
        <w:rPr>
          <w:b/>
          <w:sz w:val="20"/>
          <w:szCs w:val="20"/>
        </w:rPr>
        <w:t>2. Цена контракта и порядок расчетов</w:t>
      </w:r>
    </w:p>
    <w:p w:rsidR="0058570A" w:rsidRPr="00A07BC8" w:rsidRDefault="006440A4" w:rsidP="0058570A">
      <w:pPr>
        <w:pStyle w:val="a5"/>
        <w:ind w:firstLine="567"/>
        <w:rPr>
          <w:b/>
          <w:sz w:val="20"/>
          <w:szCs w:val="20"/>
        </w:rPr>
      </w:pPr>
      <w:r w:rsidRPr="00C316B3">
        <w:rPr>
          <w:sz w:val="20"/>
          <w:szCs w:val="20"/>
        </w:rPr>
        <w:t>2.1. Цена Контракта составляет</w:t>
      </w:r>
      <w:r w:rsidR="00B7336D" w:rsidRPr="00C316B3">
        <w:rPr>
          <w:sz w:val="20"/>
          <w:szCs w:val="20"/>
        </w:rPr>
        <w:t>:</w:t>
      </w:r>
      <w:r w:rsidR="00305D63">
        <w:rPr>
          <w:sz w:val="20"/>
          <w:szCs w:val="20"/>
        </w:rPr>
        <w:t xml:space="preserve"> </w:t>
      </w:r>
    </w:p>
    <w:p w:rsidR="00572D17" w:rsidRPr="00C316B3" w:rsidRDefault="00572D17" w:rsidP="004A4435">
      <w:pPr>
        <w:pStyle w:val="a5"/>
        <w:tabs>
          <w:tab w:val="left" w:pos="0"/>
        </w:tabs>
        <w:ind w:firstLine="567"/>
        <w:jc w:val="both"/>
        <w:rPr>
          <w:sz w:val="20"/>
          <w:szCs w:val="20"/>
        </w:rPr>
      </w:pPr>
      <w:r w:rsidRPr="00C316B3">
        <w:rPr>
          <w:sz w:val="20"/>
          <w:szCs w:val="20"/>
        </w:rPr>
        <w:t>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w:t>
      </w:r>
    </w:p>
    <w:p w:rsidR="00572D17" w:rsidRPr="00C316B3" w:rsidRDefault="00572D17" w:rsidP="004A4435">
      <w:pPr>
        <w:pStyle w:val="a5"/>
        <w:tabs>
          <w:tab w:val="left" w:pos="0"/>
        </w:tabs>
        <w:ind w:firstLine="567"/>
        <w:jc w:val="both"/>
        <w:rPr>
          <w:sz w:val="20"/>
          <w:szCs w:val="20"/>
        </w:rPr>
      </w:pPr>
      <w:r w:rsidRPr="00C316B3">
        <w:rPr>
          <w:sz w:val="20"/>
          <w:szCs w:val="20"/>
        </w:rPr>
        <w:t>2.3. Цена Контракта является твердой и определяется на весь срок исполнения контракта.</w:t>
      </w:r>
    </w:p>
    <w:p w:rsidR="00572D17" w:rsidRPr="00C316B3" w:rsidRDefault="00572D17" w:rsidP="004A4435">
      <w:pPr>
        <w:pStyle w:val="a5"/>
        <w:tabs>
          <w:tab w:val="left" w:pos="0"/>
        </w:tabs>
        <w:ind w:firstLine="567"/>
        <w:jc w:val="both"/>
        <w:rPr>
          <w:sz w:val="20"/>
          <w:szCs w:val="20"/>
        </w:rPr>
      </w:pPr>
      <w:r w:rsidRPr="00C316B3">
        <w:rPr>
          <w:sz w:val="20"/>
          <w:szCs w:val="20"/>
        </w:rPr>
        <w:t>2.4. Оплата товара осуществляется Государственным заказчиком путем перечисления денежных средств на расчетный счет Поставщика по факту поставки товара в течение 1</w:t>
      </w:r>
      <w:r w:rsidR="00D16DBC" w:rsidRPr="00C316B3">
        <w:rPr>
          <w:sz w:val="20"/>
          <w:szCs w:val="20"/>
        </w:rPr>
        <w:t>0</w:t>
      </w:r>
      <w:r w:rsidRPr="00C316B3">
        <w:rPr>
          <w:sz w:val="20"/>
          <w:szCs w:val="20"/>
        </w:rPr>
        <w:t xml:space="preserve"> (</w:t>
      </w:r>
      <w:r w:rsidR="00D16DBC" w:rsidRPr="00C316B3">
        <w:rPr>
          <w:sz w:val="20"/>
          <w:szCs w:val="20"/>
        </w:rPr>
        <w:t>десяти</w:t>
      </w:r>
      <w:r w:rsidRPr="00C316B3">
        <w:rPr>
          <w:sz w:val="20"/>
          <w:szCs w:val="20"/>
        </w:rPr>
        <w:t>) рабочих дней со дня подписания товарной накладной (универсального передаточного документа) и представления счет-фактуры (при наличии), за каждый факт поставки товара,  при наличии предельных объемов финансирования.</w:t>
      </w:r>
    </w:p>
    <w:p w:rsidR="00572D17" w:rsidRPr="00C316B3" w:rsidRDefault="00572D17" w:rsidP="004A4435">
      <w:pPr>
        <w:pStyle w:val="a5"/>
        <w:tabs>
          <w:tab w:val="left" w:pos="0"/>
        </w:tabs>
        <w:ind w:firstLine="567"/>
        <w:jc w:val="both"/>
        <w:rPr>
          <w:color w:val="FFFFFF" w:themeColor="background1"/>
          <w:sz w:val="20"/>
          <w:szCs w:val="20"/>
        </w:rPr>
      </w:pPr>
      <w:r w:rsidRPr="00C316B3">
        <w:rPr>
          <w:sz w:val="20"/>
          <w:szCs w:val="20"/>
        </w:rPr>
        <w:t>2.5. Источник финансирования – за счет средств федерального бюджета (дополнительного источника бюджетного финансирования) в пределах лимитов бюджетных обязательств на 202</w:t>
      </w:r>
      <w:r w:rsidR="00C83283">
        <w:rPr>
          <w:sz w:val="20"/>
          <w:szCs w:val="20"/>
        </w:rPr>
        <w:t>6</w:t>
      </w:r>
      <w:r w:rsidRPr="00C316B3">
        <w:rPr>
          <w:sz w:val="20"/>
          <w:szCs w:val="20"/>
        </w:rPr>
        <w:t xml:space="preserve"> год по коду бюджетной классификации </w:t>
      </w:r>
      <w:r w:rsidR="00A61658">
        <w:rPr>
          <w:sz w:val="20"/>
          <w:szCs w:val="20"/>
        </w:rPr>
        <w:br/>
      </w:r>
      <w:r w:rsidRPr="00C316B3">
        <w:rPr>
          <w:sz w:val="20"/>
          <w:szCs w:val="20"/>
        </w:rPr>
        <w:t>320 0305 42</w:t>
      </w:r>
      <w:r w:rsidR="003B2339" w:rsidRPr="00C316B3">
        <w:rPr>
          <w:sz w:val="20"/>
          <w:szCs w:val="20"/>
        </w:rPr>
        <w:t xml:space="preserve"> 4 06 </w:t>
      </w:r>
      <w:r w:rsidRPr="00C316B3">
        <w:rPr>
          <w:sz w:val="20"/>
          <w:szCs w:val="20"/>
        </w:rPr>
        <w:t xml:space="preserve"> 90048 244.</w:t>
      </w:r>
    </w:p>
    <w:p w:rsidR="00572D17" w:rsidRPr="00C316B3" w:rsidRDefault="00572D17" w:rsidP="004A4435">
      <w:pPr>
        <w:pStyle w:val="a5"/>
        <w:tabs>
          <w:tab w:val="left" w:pos="0"/>
        </w:tabs>
        <w:ind w:firstLine="567"/>
        <w:jc w:val="both"/>
        <w:rPr>
          <w:sz w:val="20"/>
          <w:szCs w:val="20"/>
        </w:rPr>
      </w:pPr>
      <w:r w:rsidRPr="00C316B3">
        <w:rPr>
          <w:sz w:val="20"/>
          <w:szCs w:val="20"/>
        </w:rPr>
        <w:t xml:space="preserve">2.6. Заказчик считается исполнившим свое обязательство по оплате Товара со дня списания денежных средств </w:t>
      </w:r>
      <w:r w:rsidR="00D16DBC" w:rsidRPr="00C316B3">
        <w:rPr>
          <w:sz w:val="20"/>
          <w:szCs w:val="20"/>
        </w:rPr>
        <w:br/>
      </w:r>
      <w:r w:rsidRPr="00C316B3">
        <w:rPr>
          <w:sz w:val="20"/>
          <w:szCs w:val="20"/>
        </w:rPr>
        <w:t>с расчетного счета Государственного заказчика в пользу Поставщика.</w:t>
      </w:r>
    </w:p>
    <w:p w:rsidR="00572D17" w:rsidRPr="00C316B3" w:rsidRDefault="00572D17" w:rsidP="004A4435">
      <w:pPr>
        <w:tabs>
          <w:tab w:val="left" w:pos="0"/>
        </w:tabs>
        <w:spacing w:after="0" w:line="240" w:lineRule="auto"/>
        <w:ind w:firstLine="567"/>
        <w:jc w:val="both"/>
        <w:rPr>
          <w:rFonts w:ascii="Times New Roman" w:hAnsi="Times New Roman" w:cs="Times New Roman"/>
          <w:spacing w:val="2"/>
          <w:sz w:val="20"/>
          <w:szCs w:val="20"/>
        </w:rPr>
      </w:pPr>
      <w:r w:rsidRPr="00C316B3">
        <w:rPr>
          <w:rFonts w:ascii="Times New Roman" w:hAnsi="Times New Roman" w:cs="Times New Roman"/>
          <w:sz w:val="20"/>
          <w:szCs w:val="20"/>
        </w:rPr>
        <w:t xml:space="preserve">2.7. </w:t>
      </w:r>
      <w:r w:rsidRPr="00C316B3">
        <w:rPr>
          <w:rFonts w:ascii="Times New Roman" w:hAnsi="Times New Roman" w:cs="Times New Roman"/>
          <w:spacing w:val="2"/>
          <w:sz w:val="20"/>
          <w:szCs w:val="20"/>
        </w:rPr>
        <w:t xml:space="preserve">В случае изменения банковских реквизитов Поставщик обязан в течение </w:t>
      </w:r>
      <w:r w:rsidR="00C83283">
        <w:rPr>
          <w:rFonts w:ascii="Times New Roman" w:hAnsi="Times New Roman" w:cs="Times New Roman"/>
          <w:spacing w:val="2"/>
          <w:sz w:val="20"/>
          <w:szCs w:val="20"/>
        </w:rPr>
        <w:t>2</w:t>
      </w:r>
      <w:r w:rsidRPr="00C316B3">
        <w:rPr>
          <w:rFonts w:ascii="Times New Roman" w:hAnsi="Times New Roman" w:cs="Times New Roman"/>
          <w:spacing w:val="2"/>
          <w:sz w:val="20"/>
          <w:szCs w:val="20"/>
        </w:rPr>
        <w:t xml:space="preserve"> (</w:t>
      </w:r>
      <w:r w:rsidR="00C83283">
        <w:rPr>
          <w:rFonts w:ascii="Times New Roman" w:hAnsi="Times New Roman" w:cs="Times New Roman"/>
          <w:spacing w:val="2"/>
          <w:sz w:val="20"/>
          <w:szCs w:val="20"/>
        </w:rPr>
        <w:t>двух</w:t>
      </w:r>
      <w:r w:rsidRPr="00C316B3">
        <w:rPr>
          <w:rFonts w:ascii="Times New Roman" w:hAnsi="Times New Roman" w:cs="Times New Roman"/>
          <w:spacing w:val="2"/>
          <w:sz w:val="20"/>
          <w:szCs w:val="20"/>
        </w:rPr>
        <w:t>) рабоч</w:t>
      </w:r>
      <w:r w:rsidR="00C83283">
        <w:rPr>
          <w:rFonts w:ascii="Times New Roman" w:hAnsi="Times New Roman" w:cs="Times New Roman"/>
          <w:spacing w:val="2"/>
          <w:sz w:val="20"/>
          <w:szCs w:val="20"/>
        </w:rPr>
        <w:t>их</w:t>
      </w:r>
      <w:r w:rsidR="007D3FC9">
        <w:rPr>
          <w:rFonts w:ascii="Times New Roman" w:hAnsi="Times New Roman" w:cs="Times New Roman"/>
          <w:spacing w:val="2"/>
          <w:sz w:val="20"/>
          <w:szCs w:val="20"/>
        </w:rPr>
        <w:t xml:space="preserve"> дн</w:t>
      </w:r>
      <w:r w:rsidR="00C83283">
        <w:rPr>
          <w:rFonts w:ascii="Times New Roman" w:hAnsi="Times New Roman" w:cs="Times New Roman"/>
          <w:spacing w:val="2"/>
          <w:sz w:val="20"/>
          <w:szCs w:val="20"/>
        </w:rPr>
        <w:t>ей</w:t>
      </w:r>
      <w:r w:rsidRPr="00C316B3">
        <w:rPr>
          <w:rFonts w:ascii="Times New Roman" w:hAnsi="Times New Roman" w:cs="Times New Roman"/>
          <w:spacing w:val="2"/>
          <w:sz w:val="20"/>
          <w:szCs w:val="20"/>
        </w:rPr>
        <w:t xml:space="preserve"> в письменной форме сообщить об этом Государственному заказчику путем направления сообщения по электронному адресу </w:t>
      </w:r>
      <w:r w:rsidRPr="00C316B3">
        <w:rPr>
          <w:rFonts w:ascii="Times New Roman" w:hAnsi="Times New Roman" w:cs="Times New Roman"/>
          <w:sz w:val="20"/>
          <w:szCs w:val="20"/>
          <w:lang w:val="en-US"/>
        </w:rPr>
        <w:t>liu</w:t>
      </w:r>
      <w:r w:rsidRPr="00C316B3">
        <w:rPr>
          <w:rFonts w:ascii="Times New Roman" w:hAnsi="Times New Roman" w:cs="Times New Roman"/>
          <w:sz w:val="20"/>
          <w:szCs w:val="20"/>
        </w:rPr>
        <w:t>7</w:t>
      </w:r>
      <w:r w:rsidRPr="00C316B3">
        <w:rPr>
          <w:rFonts w:ascii="Times New Roman" w:hAnsi="Times New Roman" w:cs="Times New Roman"/>
          <w:sz w:val="20"/>
          <w:szCs w:val="20"/>
          <w:lang w:val="en-US"/>
        </w:rPr>
        <w:t>com</w:t>
      </w:r>
      <w:r w:rsidRPr="00C316B3">
        <w:rPr>
          <w:rFonts w:ascii="Times New Roman" w:hAnsi="Times New Roman" w:cs="Times New Roman"/>
          <w:sz w:val="20"/>
          <w:szCs w:val="20"/>
        </w:rPr>
        <w:t>@</w:t>
      </w:r>
      <w:r w:rsidRPr="00C316B3">
        <w:rPr>
          <w:rFonts w:ascii="Times New Roman" w:hAnsi="Times New Roman" w:cs="Times New Roman"/>
          <w:sz w:val="20"/>
          <w:szCs w:val="20"/>
          <w:lang w:val="en-US"/>
        </w:rPr>
        <w:t>mail</w:t>
      </w:r>
      <w:r w:rsidRPr="00C316B3">
        <w:rPr>
          <w:rFonts w:ascii="Times New Roman" w:hAnsi="Times New Roman" w:cs="Times New Roman"/>
          <w:sz w:val="20"/>
          <w:szCs w:val="20"/>
        </w:rPr>
        <w:t>.</w:t>
      </w:r>
      <w:r w:rsidRPr="00C316B3">
        <w:rPr>
          <w:rFonts w:ascii="Times New Roman" w:hAnsi="Times New Roman" w:cs="Times New Roman"/>
          <w:sz w:val="20"/>
          <w:szCs w:val="20"/>
          <w:lang w:val="en-US"/>
        </w:rPr>
        <w:t>ru</w:t>
      </w:r>
      <w:r w:rsidRPr="00C316B3">
        <w:rPr>
          <w:rFonts w:ascii="Times New Roman" w:hAnsi="Times New Roman" w:cs="Times New Roman"/>
          <w:spacing w:val="2"/>
          <w:sz w:val="20"/>
          <w:szCs w:val="20"/>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00383A97" w:rsidRPr="00C316B3">
        <w:rPr>
          <w:rFonts w:ascii="Times New Roman" w:hAnsi="Times New Roman" w:cs="Times New Roman"/>
          <w:spacing w:val="2"/>
          <w:sz w:val="20"/>
          <w:szCs w:val="20"/>
        </w:rPr>
        <w:t>2</w:t>
      </w:r>
      <w:r w:rsidRPr="00C316B3">
        <w:rPr>
          <w:rFonts w:ascii="Times New Roman" w:hAnsi="Times New Roman" w:cs="Times New Roman"/>
          <w:spacing w:val="2"/>
          <w:sz w:val="20"/>
          <w:szCs w:val="20"/>
        </w:rPr>
        <w:t xml:space="preserve"> Контракта.</w:t>
      </w:r>
    </w:p>
    <w:p w:rsidR="00572D17" w:rsidRPr="00C316B3" w:rsidRDefault="00572D17" w:rsidP="004A4435">
      <w:pPr>
        <w:tabs>
          <w:tab w:val="left" w:pos="0"/>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pacing w:val="2"/>
          <w:sz w:val="20"/>
          <w:szCs w:val="20"/>
        </w:rPr>
        <w:t xml:space="preserve">2.8. </w:t>
      </w:r>
      <w:r w:rsidRPr="00C316B3">
        <w:rPr>
          <w:rFonts w:ascii="Times New Roman" w:hAnsi="Times New Roman" w:cs="Times New Roman"/>
          <w:sz w:val="20"/>
          <w:szCs w:val="20"/>
        </w:rPr>
        <w:t>Если в соответствии с  законодательством Российской Федерации о налогах и сборах такие налоги, сборы</w:t>
      </w:r>
      <w:r w:rsidR="009E2A83">
        <w:rPr>
          <w:rFonts w:ascii="Times New Roman" w:hAnsi="Times New Roman" w:cs="Times New Roman"/>
          <w:sz w:val="20"/>
          <w:szCs w:val="20"/>
        </w:rPr>
        <w:br/>
      </w:r>
      <w:r w:rsidRPr="00C316B3">
        <w:rPr>
          <w:rFonts w:ascii="Times New Roman" w:hAnsi="Times New Roman" w:cs="Times New Roman"/>
          <w:sz w:val="20"/>
          <w:szCs w:val="20"/>
        </w:rPr>
        <w:t>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C316B3">
          <w:rPr>
            <w:rFonts w:ascii="Times New Roman" w:hAnsi="Times New Roman" w:cs="Times New Roman"/>
            <w:sz w:val="20"/>
            <w:szCs w:val="20"/>
          </w:rPr>
          <w:t>п. 2 ч. 13 ст. 34</w:t>
        </w:r>
      </w:hyperlink>
      <w:r w:rsidRPr="00C316B3">
        <w:rPr>
          <w:rFonts w:ascii="Times New Roman" w:hAnsi="Times New Roman" w:cs="Times New Roman"/>
          <w:sz w:val="20"/>
          <w:szCs w:val="20"/>
        </w:rPr>
        <w:t xml:space="preserve"> Закона N 44-ФЗ).</w:t>
      </w:r>
    </w:p>
    <w:p w:rsidR="00572D17" w:rsidRPr="00C316B3" w:rsidRDefault="00572D17" w:rsidP="004A4435">
      <w:pPr>
        <w:widowControl w:val="0"/>
        <w:tabs>
          <w:tab w:val="left" w:pos="0"/>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 xml:space="preserve">2.9. В случае просрочки исполнения, неисполнения, ненадлежащего исполнения  Поставщиком обязательств, предусмотренных контрактом, стороны по взаимному соглашению включают в акт сдачи-приемки товара сведения </w:t>
      </w:r>
      <w:r w:rsidR="009E2A83">
        <w:rPr>
          <w:rFonts w:ascii="Times New Roman" w:hAnsi="Times New Roman" w:cs="Times New Roman"/>
          <w:sz w:val="20"/>
          <w:szCs w:val="20"/>
        </w:rPr>
        <w:br/>
      </w:r>
      <w:r w:rsidRPr="00C316B3">
        <w:rPr>
          <w:rFonts w:ascii="Times New Roman" w:hAnsi="Times New Roman" w:cs="Times New Roman"/>
          <w:sz w:val="20"/>
          <w:szCs w:val="20"/>
        </w:rPr>
        <w:t xml:space="preserve">о сумме неустойки (пени, штрафа),  подлежащей уплате, размер которой определяется в соответствии с разделом </w:t>
      </w:r>
      <w:r w:rsidR="009E2A83">
        <w:rPr>
          <w:rFonts w:ascii="Times New Roman" w:hAnsi="Times New Roman" w:cs="Times New Roman"/>
          <w:sz w:val="20"/>
          <w:szCs w:val="20"/>
        </w:rPr>
        <w:br/>
      </w:r>
      <w:r w:rsidRPr="00C316B3">
        <w:rPr>
          <w:rFonts w:ascii="Times New Roman" w:hAnsi="Times New Roman" w:cs="Times New Roman"/>
          <w:sz w:val="20"/>
          <w:szCs w:val="20"/>
        </w:rPr>
        <w:t xml:space="preserve">7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Поставщиком обязательств Заказчик вправе удержать суммы неустойки (штрафов, пеней), начисленной в соответствии с разделом 7 контракта, из суммы, подлежащей оплате Поставщику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w:t>
      </w:r>
      <w:r w:rsidR="009E2A83">
        <w:rPr>
          <w:rFonts w:ascii="Times New Roman" w:hAnsi="Times New Roman" w:cs="Times New Roman"/>
          <w:sz w:val="20"/>
          <w:szCs w:val="20"/>
        </w:rPr>
        <w:br/>
      </w:r>
      <w:r w:rsidRPr="00C316B3">
        <w:rPr>
          <w:rFonts w:ascii="Times New Roman" w:hAnsi="Times New Roman" w:cs="Times New Roman"/>
          <w:sz w:val="20"/>
          <w:szCs w:val="20"/>
        </w:rPr>
        <w:t>в платёжном документе Поставщика за которого осуществляется перечисление неустойки (пеней, штрафов).</w:t>
      </w:r>
    </w:p>
    <w:p w:rsidR="00572D17" w:rsidRPr="00C316B3" w:rsidRDefault="00572D17" w:rsidP="004A4435">
      <w:pPr>
        <w:tabs>
          <w:tab w:val="left" w:pos="0"/>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7 контракта.</w:t>
      </w:r>
    </w:p>
    <w:p w:rsidR="0021755E" w:rsidRDefault="0021755E" w:rsidP="0021755E">
      <w:pPr>
        <w:pStyle w:val="ac"/>
        <w:suppressAutoHyphens/>
        <w:ind w:left="927" w:firstLine="0"/>
        <w:rPr>
          <w:rFonts w:ascii="Times New Roman" w:hAnsi="Times New Roman" w:cs="Times New Roman"/>
          <w:b/>
          <w:sz w:val="20"/>
          <w:szCs w:val="20"/>
        </w:rPr>
      </w:pPr>
    </w:p>
    <w:p w:rsidR="00757580" w:rsidRDefault="00757580" w:rsidP="0021755E">
      <w:pPr>
        <w:pStyle w:val="ac"/>
        <w:suppressAutoHyphens/>
        <w:ind w:left="927" w:firstLine="0"/>
        <w:rPr>
          <w:rFonts w:ascii="Times New Roman" w:hAnsi="Times New Roman" w:cs="Times New Roman"/>
          <w:b/>
          <w:sz w:val="20"/>
          <w:szCs w:val="20"/>
        </w:rPr>
      </w:pPr>
    </w:p>
    <w:p w:rsidR="00757580" w:rsidRDefault="00757580" w:rsidP="0021755E">
      <w:pPr>
        <w:pStyle w:val="ac"/>
        <w:suppressAutoHyphens/>
        <w:ind w:left="927" w:firstLine="0"/>
        <w:rPr>
          <w:rFonts w:ascii="Times New Roman" w:hAnsi="Times New Roman" w:cs="Times New Roman"/>
          <w:b/>
          <w:sz w:val="20"/>
          <w:szCs w:val="20"/>
        </w:rPr>
      </w:pPr>
    </w:p>
    <w:p w:rsidR="00572D17" w:rsidRPr="00C316B3" w:rsidRDefault="00572D17" w:rsidP="00572D17">
      <w:pPr>
        <w:pStyle w:val="ac"/>
        <w:numPr>
          <w:ilvl w:val="0"/>
          <w:numId w:val="3"/>
        </w:numPr>
        <w:suppressAutoHyphens/>
        <w:jc w:val="center"/>
        <w:rPr>
          <w:rFonts w:ascii="Times New Roman" w:hAnsi="Times New Roman" w:cs="Times New Roman"/>
          <w:b/>
          <w:sz w:val="20"/>
          <w:szCs w:val="20"/>
        </w:rPr>
      </w:pPr>
      <w:r w:rsidRPr="00C316B3">
        <w:rPr>
          <w:rFonts w:ascii="Times New Roman" w:hAnsi="Times New Roman" w:cs="Times New Roman"/>
          <w:b/>
          <w:sz w:val="20"/>
          <w:szCs w:val="20"/>
        </w:rPr>
        <w:t>Права и обязанности сторон</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lastRenderedPageBreak/>
        <w:t>3.1.Поставщик обязан:</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3.1.1. Поставить товар в объеме, сроки, надлежащего качества и комплектности, предусмотренными настоящим Контрактом.</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3.1.2. При передаче товара представить Государственному заказчику платежные документы на Товар.</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 xml:space="preserve">3.1.3.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21755E">
        <w:rPr>
          <w:rFonts w:ascii="Times New Roman" w:hAnsi="Times New Roman" w:cs="Times New Roman"/>
          <w:sz w:val="20"/>
          <w:szCs w:val="20"/>
        </w:rPr>
        <w:t xml:space="preserve"> </w:t>
      </w:r>
      <w:r w:rsidR="009E2A83">
        <w:rPr>
          <w:rFonts w:ascii="Times New Roman" w:hAnsi="Times New Roman" w:cs="Times New Roman"/>
          <w:sz w:val="20"/>
          <w:szCs w:val="20"/>
        </w:rPr>
        <w:t xml:space="preserve">7 </w:t>
      </w:r>
      <w:r w:rsidRPr="00C316B3">
        <w:rPr>
          <w:rFonts w:ascii="Times New Roman" w:hAnsi="Times New Roman" w:cs="Times New Roman"/>
          <w:sz w:val="20"/>
          <w:szCs w:val="20"/>
        </w:rPr>
        <w:t>(</w:t>
      </w:r>
      <w:r w:rsidR="009E2A83">
        <w:rPr>
          <w:rFonts w:ascii="Times New Roman" w:hAnsi="Times New Roman" w:cs="Times New Roman"/>
          <w:sz w:val="20"/>
          <w:szCs w:val="20"/>
        </w:rPr>
        <w:t>семи</w:t>
      </w:r>
      <w:r w:rsidRPr="00C316B3">
        <w:rPr>
          <w:rFonts w:ascii="Times New Roman" w:hAnsi="Times New Roman" w:cs="Times New Roman"/>
          <w:sz w:val="20"/>
          <w:szCs w:val="20"/>
        </w:rPr>
        <w:t xml:space="preserve">) </w:t>
      </w:r>
      <w:r w:rsidR="0021755E">
        <w:rPr>
          <w:rFonts w:ascii="Times New Roman" w:hAnsi="Times New Roman" w:cs="Times New Roman"/>
          <w:sz w:val="20"/>
          <w:szCs w:val="20"/>
        </w:rPr>
        <w:t>рабочих</w:t>
      </w:r>
      <w:r w:rsidRPr="00C316B3">
        <w:rPr>
          <w:rFonts w:ascii="Times New Roman" w:hAnsi="Times New Roman" w:cs="Times New Roman"/>
          <w:sz w:val="20"/>
          <w:szCs w:val="20"/>
        </w:rPr>
        <w:t xml:space="preserve"> дней с момента составления </w:t>
      </w:r>
      <w:r w:rsidR="007D3FC9">
        <w:rPr>
          <w:rFonts w:ascii="Times New Roman" w:hAnsi="Times New Roman" w:cs="Times New Roman"/>
          <w:sz w:val="20"/>
          <w:szCs w:val="20"/>
        </w:rPr>
        <w:t>а</w:t>
      </w:r>
      <w:r w:rsidRPr="00C316B3">
        <w:rPr>
          <w:rFonts w:ascii="Times New Roman" w:hAnsi="Times New Roman" w:cs="Times New Roman"/>
          <w:sz w:val="20"/>
          <w:szCs w:val="20"/>
        </w:rPr>
        <w:t>кта, но не позднее срока окончания действия контракта.</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3.2. Поставщик вправе:</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3.2.1. Требовать своевременной оплаты поставленного Товара в соответствии с подписанной Сторонами товарной накладной.</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3.3. Государственный заказчик обязан:</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3.3.1. Произвести оплату Товара в соответствии с п. 2.4 настоящего Контракта.</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3.3.2. Обеспечивать своевременную приемку поставленного Товара.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3.3.3. Своевременно сообщить в письменной форме Поставщику о недостатках Товара, обнаруженных в ходе его приемки.</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3.4. Государственный заказчик вправе:</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72D17" w:rsidRPr="00C316B3" w:rsidRDefault="00572D17" w:rsidP="00572D17">
      <w:pPr>
        <w:pStyle w:val="ConsPlusNormal"/>
        <w:ind w:firstLine="567"/>
        <w:jc w:val="both"/>
        <w:rPr>
          <w:rFonts w:ascii="Times New Roman" w:hAnsi="Times New Roman" w:cs="Times New Roman"/>
        </w:rPr>
      </w:pPr>
      <w:r w:rsidRPr="00C316B3">
        <w:rPr>
          <w:rFonts w:ascii="Times New Roman" w:hAnsi="Times New Roman" w:cs="Times New Roman"/>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3.4.3. Требовать от Поставщика передачи недостающих отчетных документов, материалов и иной документации, подтверждающих поставку Товара.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3.4.4. Назначать лиц для участия в проведении экспертизы поставл</w:t>
      </w:r>
      <w:r w:rsidR="007D3FC9">
        <w:rPr>
          <w:rFonts w:ascii="Times New Roman" w:hAnsi="Times New Roman" w:cs="Times New Roman"/>
        </w:rPr>
        <w:t>енного Товара, а так</w:t>
      </w:r>
      <w:r w:rsidRPr="00C316B3">
        <w:rPr>
          <w:rFonts w:ascii="Times New Roman" w:hAnsi="Times New Roman" w:cs="Times New Roman"/>
        </w:rPr>
        <w:t>же лиц, ответственных за приемку Товара от Поставщика по количеству и качеству.</w:t>
      </w:r>
    </w:p>
    <w:p w:rsidR="00572D17" w:rsidRPr="00C316B3" w:rsidRDefault="00572D17" w:rsidP="00572D17">
      <w:pPr>
        <w:pStyle w:val="11"/>
        <w:ind w:left="0" w:right="0" w:firstLine="567"/>
        <w:contextualSpacing/>
        <w:rPr>
          <w:rFonts w:ascii="Times New Roman" w:hAnsi="Times New Roman"/>
          <w:sz w:val="20"/>
          <w:szCs w:val="20"/>
        </w:rPr>
      </w:pPr>
      <w:r w:rsidRPr="00C316B3">
        <w:rPr>
          <w:rFonts w:ascii="Times New Roman" w:hAnsi="Times New Roman"/>
          <w:sz w:val="20"/>
          <w:szCs w:val="20"/>
        </w:rPr>
        <w:t>3.4.5. Отказаться от оплаты расходов, не предусмотренных настоящим Контрактом.</w:t>
      </w:r>
    </w:p>
    <w:p w:rsidR="00572D17" w:rsidRPr="00C316B3" w:rsidRDefault="00572D17" w:rsidP="00572D17">
      <w:pPr>
        <w:pStyle w:val="FR1"/>
        <w:spacing w:before="0" w:line="240" w:lineRule="auto"/>
        <w:ind w:left="927"/>
        <w:rPr>
          <w:b/>
          <w:sz w:val="20"/>
        </w:rPr>
      </w:pPr>
    </w:p>
    <w:p w:rsidR="00572D17" w:rsidRPr="00C316B3" w:rsidRDefault="00572D17" w:rsidP="00572D17">
      <w:pPr>
        <w:pStyle w:val="FR1"/>
        <w:numPr>
          <w:ilvl w:val="0"/>
          <w:numId w:val="4"/>
        </w:numPr>
        <w:spacing w:before="0" w:line="240" w:lineRule="auto"/>
        <w:jc w:val="center"/>
        <w:rPr>
          <w:b/>
          <w:sz w:val="20"/>
        </w:rPr>
      </w:pPr>
      <w:r w:rsidRPr="00C316B3">
        <w:rPr>
          <w:b/>
          <w:bCs/>
          <w:sz w:val="20"/>
        </w:rPr>
        <w:t xml:space="preserve">Сроки и условия поставки товара, </w:t>
      </w:r>
      <w:r w:rsidRPr="00C316B3">
        <w:rPr>
          <w:b/>
          <w:sz w:val="20"/>
        </w:rPr>
        <w:t>требования к маркировке, упаковке и транспортировке товара</w:t>
      </w:r>
    </w:p>
    <w:p w:rsidR="00572D17" w:rsidRPr="00C316B3" w:rsidRDefault="00572D17" w:rsidP="00D16DBC">
      <w:pPr>
        <w:pStyle w:val="FR1"/>
        <w:spacing w:before="0" w:line="240" w:lineRule="auto"/>
        <w:ind w:firstLine="567"/>
        <w:rPr>
          <w:b/>
          <w:sz w:val="20"/>
        </w:rPr>
      </w:pPr>
      <w:r w:rsidRPr="00C316B3">
        <w:rPr>
          <w:sz w:val="20"/>
        </w:rPr>
        <w:t>4.1. Поставка товара производится в сроки, указанные в Спецификации (приложение №1) к настоящему государственному контракту.</w:t>
      </w:r>
    </w:p>
    <w:p w:rsidR="00572D17" w:rsidRPr="00C316B3" w:rsidRDefault="00572D17" w:rsidP="00D16DBC">
      <w:pPr>
        <w:pStyle w:val="FR1"/>
        <w:spacing w:before="0" w:line="240" w:lineRule="auto"/>
        <w:ind w:firstLine="567"/>
        <w:rPr>
          <w:sz w:val="20"/>
        </w:rPr>
      </w:pPr>
      <w:r w:rsidRPr="00C316B3">
        <w:rPr>
          <w:sz w:val="20"/>
        </w:rPr>
        <w:t>4.2. Поставка товара осуществляется Поставщиком за его счет, включая  погрузо</w:t>
      </w:r>
      <w:r w:rsidR="00C6337C">
        <w:rPr>
          <w:sz w:val="20"/>
        </w:rPr>
        <w:t>чно</w:t>
      </w:r>
      <w:r w:rsidRPr="00C316B3">
        <w:rPr>
          <w:sz w:val="20"/>
        </w:rPr>
        <w:t>-разгрузочные работы, по адресу указанному в Спецификации (приложение № 1)  настоящего контракта.</w:t>
      </w:r>
    </w:p>
    <w:p w:rsidR="00572D17" w:rsidRDefault="00572D17" w:rsidP="00D16DBC">
      <w:pPr>
        <w:pStyle w:val="FR1"/>
        <w:spacing w:before="0" w:line="240" w:lineRule="auto"/>
        <w:ind w:firstLine="567"/>
        <w:rPr>
          <w:sz w:val="20"/>
        </w:rPr>
      </w:pPr>
      <w:r w:rsidRPr="00C316B3">
        <w:rPr>
          <w:sz w:val="20"/>
        </w:rPr>
        <w:t>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9169F0" w:rsidRPr="00C316B3" w:rsidRDefault="009169F0" w:rsidP="009169F0">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4.4. </w:t>
      </w:r>
      <w:r w:rsidRPr="00C316B3">
        <w:rPr>
          <w:rFonts w:ascii="Times New Roman" w:hAnsi="Times New Roman" w:cs="Times New Roman"/>
          <w:sz w:val="20"/>
          <w:szCs w:val="20"/>
        </w:rPr>
        <w:t xml:space="preserve">Поставка товара осуществляется в рабочие дни с 08-00 до 17-00 согласно указанным срокам и условиям контракта. Поставщик обязан известить не менее чем за  </w:t>
      </w:r>
      <w:r>
        <w:rPr>
          <w:rFonts w:ascii="Times New Roman" w:hAnsi="Times New Roman" w:cs="Times New Roman"/>
          <w:sz w:val="20"/>
          <w:szCs w:val="20"/>
        </w:rPr>
        <w:t>2 (два) рабочих дня</w:t>
      </w:r>
      <w:r w:rsidRPr="00C316B3">
        <w:rPr>
          <w:rFonts w:ascii="Times New Roman" w:hAnsi="Times New Roman" w:cs="Times New Roman"/>
          <w:sz w:val="20"/>
          <w:szCs w:val="20"/>
        </w:rPr>
        <w:t xml:space="preserve"> о точном времени и дате поставки товара.</w:t>
      </w:r>
    </w:p>
    <w:p w:rsidR="00572D17" w:rsidRPr="00C316B3" w:rsidRDefault="00572D17" w:rsidP="00D16DBC">
      <w:pPr>
        <w:pStyle w:val="FR1"/>
        <w:spacing w:before="0" w:line="240" w:lineRule="auto"/>
        <w:ind w:firstLine="567"/>
        <w:rPr>
          <w:sz w:val="20"/>
        </w:rPr>
      </w:pPr>
      <w:r w:rsidRPr="00C316B3">
        <w:rPr>
          <w:sz w:val="20"/>
        </w:rPr>
        <w:t>4.</w:t>
      </w:r>
      <w:r w:rsidR="009169F0">
        <w:rPr>
          <w:sz w:val="20"/>
        </w:rPr>
        <w:t>5</w:t>
      </w:r>
      <w:r w:rsidRPr="00C316B3">
        <w:rPr>
          <w:sz w:val="20"/>
        </w:rPr>
        <w:t xml:space="preserve">. </w:t>
      </w:r>
      <w:r w:rsidRPr="00C316B3">
        <w:rPr>
          <w:spacing w:val="-3"/>
          <w:sz w:val="20"/>
        </w:rPr>
        <w:t>Право собственности и риск</w:t>
      </w:r>
      <w:r w:rsidRPr="00C316B3">
        <w:rPr>
          <w:sz w:val="20"/>
        </w:rPr>
        <w:t xml:space="preserve"> случайной гибели или повреждения товара, переходит от Поставщика к Государственному заказчику с момен</w:t>
      </w:r>
      <w:r w:rsidR="00F01D6F">
        <w:rPr>
          <w:sz w:val="20"/>
        </w:rPr>
        <w:t xml:space="preserve">та подписания </w:t>
      </w:r>
      <w:r w:rsidR="007D3FC9">
        <w:rPr>
          <w:sz w:val="20"/>
        </w:rPr>
        <w:t>товарной накладной по факту приемки</w:t>
      </w:r>
      <w:r w:rsidR="00F01D6F">
        <w:rPr>
          <w:sz w:val="20"/>
        </w:rPr>
        <w:t xml:space="preserve"> товара</w:t>
      </w:r>
      <w:r w:rsidRPr="00C316B3">
        <w:rPr>
          <w:sz w:val="20"/>
        </w:rPr>
        <w:t>.</w:t>
      </w:r>
    </w:p>
    <w:p w:rsidR="00572D17" w:rsidRPr="00C316B3" w:rsidRDefault="00572D17" w:rsidP="00D16DBC">
      <w:pPr>
        <w:pStyle w:val="FR1"/>
        <w:spacing w:before="0" w:line="240" w:lineRule="auto"/>
        <w:ind w:firstLine="567"/>
        <w:rPr>
          <w:sz w:val="20"/>
        </w:rPr>
      </w:pPr>
      <w:r w:rsidRPr="00C316B3">
        <w:rPr>
          <w:sz w:val="20"/>
        </w:rPr>
        <w:t>4.</w:t>
      </w:r>
      <w:r w:rsidR="009169F0">
        <w:rPr>
          <w:sz w:val="20"/>
        </w:rPr>
        <w:t>6</w:t>
      </w:r>
      <w:r w:rsidRPr="00C316B3">
        <w:rPr>
          <w:sz w:val="20"/>
        </w:rPr>
        <w:t>. Поставка товара производится в адрес Грузополучателя автомобильным транспортом по правилам перевозки грузов, действующим на соответствующем виде транспорта.</w:t>
      </w:r>
    </w:p>
    <w:p w:rsidR="00572D17" w:rsidRPr="00C316B3" w:rsidRDefault="00D16DBC" w:rsidP="00D16DBC">
      <w:pPr>
        <w:pStyle w:val="a5"/>
        <w:ind w:firstLine="567"/>
        <w:jc w:val="both"/>
        <w:rPr>
          <w:sz w:val="20"/>
          <w:szCs w:val="20"/>
        </w:rPr>
      </w:pPr>
      <w:r w:rsidRPr="00C316B3">
        <w:rPr>
          <w:sz w:val="20"/>
          <w:szCs w:val="20"/>
        </w:rPr>
        <w:t>4.</w:t>
      </w:r>
      <w:r w:rsidR="009169F0">
        <w:rPr>
          <w:sz w:val="20"/>
          <w:szCs w:val="20"/>
        </w:rPr>
        <w:t>7</w:t>
      </w:r>
      <w:r w:rsidRPr="00C316B3">
        <w:rPr>
          <w:sz w:val="20"/>
          <w:szCs w:val="20"/>
        </w:rPr>
        <w:t xml:space="preserve">. При заключении </w:t>
      </w:r>
      <w:r w:rsidR="00572D17" w:rsidRPr="00C316B3">
        <w:rPr>
          <w:sz w:val="20"/>
          <w:szCs w:val="20"/>
        </w:rPr>
        <w:t xml:space="preserve"> контракта заказчик по согласованию с участником, с которым заключается этот контракт, вправе увеличить количество поставляемого товара. Такое изменение допустимо в пределах суммы, составляющей разницу между ценой контракта, которая предложена участником, и начальной (максимальной) ценой контракта. При этом цена единицы товара не должна превышать величину, определяемую как частное от деления цены контракта, предложенной участником, на указанное в извещении о проведении аукциона количество товара.</w:t>
      </w:r>
    </w:p>
    <w:p w:rsidR="00572D17" w:rsidRPr="00C316B3" w:rsidRDefault="00572D17" w:rsidP="00D16DBC">
      <w:pPr>
        <w:pStyle w:val="a5"/>
        <w:ind w:firstLine="567"/>
        <w:jc w:val="both"/>
        <w:rPr>
          <w:sz w:val="20"/>
          <w:szCs w:val="20"/>
        </w:rPr>
      </w:pPr>
      <w:r w:rsidRPr="00C316B3">
        <w:rPr>
          <w:sz w:val="20"/>
          <w:szCs w:val="20"/>
        </w:rPr>
        <w:t>4.</w:t>
      </w:r>
      <w:r w:rsidR="009169F0">
        <w:rPr>
          <w:sz w:val="20"/>
          <w:szCs w:val="20"/>
        </w:rPr>
        <w:t>8</w:t>
      </w:r>
      <w:r w:rsidRPr="00C316B3">
        <w:rPr>
          <w:sz w:val="20"/>
          <w:szCs w:val="20"/>
        </w:rPr>
        <w:t>. По соглашению сторон при исполнении контракта количество поставляемого товара может быть увеличено или уменьшено не более чем на 10 процентов. При этом с учетом положений бюджетного законодательства РФ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10 процентов цены контракта. При уменьшении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его количества должна определяться как частное от деления первоначальной цены контракта на предусмотренное им количество товара.</w:t>
      </w:r>
    </w:p>
    <w:p w:rsidR="00572D17" w:rsidRPr="00C316B3" w:rsidRDefault="00572D17" w:rsidP="00D16DBC">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4.</w:t>
      </w:r>
      <w:r w:rsidR="009169F0">
        <w:rPr>
          <w:rFonts w:ascii="Times New Roman" w:hAnsi="Times New Roman" w:cs="Times New Roman"/>
          <w:sz w:val="20"/>
          <w:szCs w:val="20"/>
        </w:rPr>
        <w:t>9</w:t>
      </w:r>
      <w:r w:rsidRPr="00C316B3">
        <w:rPr>
          <w:rFonts w:ascii="Times New Roman" w:hAnsi="Times New Roman" w:cs="Times New Roman"/>
          <w:sz w:val="20"/>
          <w:szCs w:val="20"/>
        </w:rPr>
        <w:t>. Поставляемый товар должен быть упакован и замаркирован в соответствии с действующими стандартами, техническими условиями и условиями Контракта.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rsidR="00572D17" w:rsidRPr="00C316B3" w:rsidRDefault="00572D17" w:rsidP="00D16DBC">
      <w:pPr>
        <w:tabs>
          <w:tab w:val="left" w:pos="426"/>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4.</w:t>
      </w:r>
      <w:r w:rsidR="009169F0">
        <w:rPr>
          <w:rFonts w:ascii="Times New Roman" w:hAnsi="Times New Roman" w:cs="Times New Roman"/>
          <w:sz w:val="20"/>
          <w:szCs w:val="20"/>
        </w:rPr>
        <w:t>10</w:t>
      </w:r>
      <w:r w:rsidRPr="00C316B3">
        <w:rPr>
          <w:rFonts w:ascii="Times New Roman" w:hAnsi="Times New Roman" w:cs="Times New Roman"/>
          <w:sz w:val="20"/>
          <w:szCs w:val="20"/>
        </w:rPr>
        <w:t xml:space="preserve">. При приемке товара Поставщик передает Заказчику подписанные Поставщиком товарную накладную (УПД) с указанием страны изготовления товара, счет/счет-фактуру, акт приема-передачи товара иные предусмотренные документы. Осуществление Заказчиком приемки поставленного товара производится в части соответствия количества, комплектности, соответствии </w:t>
      </w:r>
      <w:r w:rsidR="00F4391B">
        <w:rPr>
          <w:rFonts w:ascii="Times New Roman" w:hAnsi="Times New Roman" w:cs="Times New Roman"/>
          <w:sz w:val="20"/>
          <w:szCs w:val="20"/>
        </w:rPr>
        <w:t xml:space="preserve">спецификации или </w:t>
      </w:r>
      <w:r w:rsidRPr="00C316B3">
        <w:rPr>
          <w:rFonts w:ascii="Times New Roman" w:hAnsi="Times New Roman" w:cs="Times New Roman"/>
          <w:sz w:val="20"/>
          <w:szCs w:val="20"/>
        </w:rPr>
        <w:t>технического задания, ассортимента и качества поставленного товара требованиям, установленным контрактом, включая проведение экспертизы поставленного товара, с составлением акт</w:t>
      </w:r>
      <w:r w:rsidR="00D16DBC" w:rsidRPr="00C316B3">
        <w:rPr>
          <w:rFonts w:ascii="Times New Roman" w:hAnsi="Times New Roman" w:cs="Times New Roman"/>
          <w:sz w:val="20"/>
          <w:szCs w:val="20"/>
        </w:rPr>
        <w:t>а</w:t>
      </w:r>
      <w:r w:rsidRPr="00C316B3">
        <w:rPr>
          <w:rFonts w:ascii="Times New Roman" w:hAnsi="Times New Roman" w:cs="Times New Roman"/>
          <w:sz w:val="20"/>
          <w:szCs w:val="20"/>
        </w:rPr>
        <w:t xml:space="preserve"> приема-передачи товара</w:t>
      </w:r>
      <w:r w:rsidR="00F4391B">
        <w:rPr>
          <w:rFonts w:ascii="Times New Roman" w:hAnsi="Times New Roman" w:cs="Times New Roman"/>
          <w:sz w:val="20"/>
          <w:szCs w:val="20"/>
        </w:rPr>
        <w:t>.</w:t>
      </w:r>
    </w:p>
    <w:p w:rsidR="00572D17" w:rsidRPr="00C316B3" w:rsidRDefault="00572D17" w:rsidP="00D16DBC">
      <w:pPr>
        <w:tabs>
          <w:tab w:val="left" w:pos="426"/>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4.1</w:t>
      </w:r>
      <w:r w:rsidR="009169F0">
        <w:rPr>
          <w:rFonts w:ascii="Times New Roman" w:hAnsi="Times New Roman" w:cs="Times New Roman"/>
          <w:sz w:val="20"/>
          <w:szCs w:val="20"/>
        </w:rPr>
        <w:t>1</w:t>
      </w:r>
      <w:r w:rsidRPr="00C316B3">
        <w:rPr>
          <w:rFonts w:ascii="Times New Roman" w:hAnsi="Times New Roman" w:cs="Times New Roman"/>
          <w:sz w:val="20"/>
          <w:szCs w:val="20"/>
        </w:rPr>
        <w:t xml:space="preserve">. Товар ненадлежащего качества считается не поставленным. </w:t>
      </w:r>
    </w:p>
    <w:p w:rsidR="00572D17" w:rsidRDefault="00572D17" w:rsidP="00D16DBC">
      <w:pPr>
        <w:tabs>
          <w:tab w:val="left" w:pos="426"/>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4.1</w:t>
      </w:r>
      <w:r w:rsidR="009169F0">
        <w:rPr>
          <w:rFonts w:ascii="Times New Roman" w:hAnsi="Times New Roman" w:cs="Times New Roman"/>
          <w:sz w:val="20"/>
          <w:szCs w:val="20"/>
        </w:rPr>
        <w:t>2</w:t>
      </w:r>
      <w:r w:rsidRPr="00C316B3">
        <w:rPr>
          <w:rFonts w:ascii="Times New Roman" w:hAnsi="Times New Roman" w:cs="Times New Roman"/>
          <w:sz w:val="20"/>
          <w:szCs w:val="20"/>
        </w:rPr>
        <w:t>. Поставка товара считается осуществленной при подписании обеими сторонами</w:t>
      </w:r>
      <w:r w:rsidR="007D3FC9">
        <w:rPr>
          <w:rFonts w:ascii="Times New Roman" w:hAnsi="Times New Roman" w:cs="Times New Roman"/>
          <w:sz w:val="20"/>
          <w:szCs w:val="20"/>
        </w:rPr>
        <w:t xml:space="preserve"> товарной накладной</w:t>
      </w:r>
      <w:r w:rsidRPr="00C316B3">
        <w:rPr>
          <w:rFonts w:ascii="Times New Roman" w:hAnsi="Times New Roman" w:cs="Times New Roman"/>
          <w:sz w:val="20"/>
          <w:szCs w:val="20"/>
        </w:rPr>
        <w:t xml:space="preserve"> по</w:t>
      </w:r>
      <w:r w:rsidR="007D3FC9">
        <w:rPr>
          <w:rFonts w:ascii="Times New Roman" w:hAnsi="Times New Roman" w:cs="Times New Roman"/>
          <w:sz w:val="20"/>
          <w:szCs w:val="20"/>
        </w:rPr>
        <w:t xml:space="preserve"> факту приемки товара</w:t>
      </w:r>
      <w:r w:rsidRPr="00C316B3">
        <w:rPr>
          <w:rFonts w:ascii="Times New Roman" w:hAnsi="Times New Roman" w:cs="Times New Roman"/>
          <w:sz w:val="20"/>
          <w:szCs w:val="20"/>
        </w:rPr>
        <w:t>. В случае выявления недостачи товара товарные накладные (УПД) подписываются Заказчиком после полного погашени</w:t>
      </w:r>
      <w:r w:rsidR="00D16DBC" w:rsidRPr="00C316B3">
        <w:rPr>
          <w:rFonts w:ascii="Times New Roman" w:hAnsi="Times New Roman" w:cs="Times New Roman"/>
          <w:sz w:val="20"/>
          <w:szCs w:val="20"/>
        </w:rPr>
        <w:t>я</w:t>
      </w:r>
      <w:r w:rsidRPr="00C316B3">
        <w:rPr>
          <w:rFonts w:ascii="Times New Roman" w:hAnsi="Times New Roman" w:cs="Times New Roman"/>
          <w:sz w:val="20"/>
          <w:szCs w:val="20"/>
        </w:rPr>
        <w:t xml:space="preserve"> задолженности. При несоблюдении срока поставки товара Заказчик вправе предъявить к Поставщику требование об уплате неустойки.</w:t>
      </w:r>
    </w:p>
    <w:p w:rsidR="009169F0" w:rsidRPr="00C316B3" w:rsidRDefault="009169F0" w:rsidP="00D16DBC">
      <w:pPr>
        <w:tabs>
          <w:tab w:val="left" w:pos="426"/>
        </w:tabs>
        <w:spacing w:after="0" w:line="240" w:lineRule="auto"/>
        <w:ind w:firstLine="567"/>
        <w:jc w:val="both"/>
        <w:rPr>
          <w:rFonts w:ascii="Times New Roman" w:hAnsi="Times New Roman" w:cs="Times New Roman"/>
          <w:sz w:val="20"/>
          <w:szCs w:val="20"/>
        </w:rPr>
      </w:pPr>
    </w:p>
    <w:p w:rsidR="00572D17" w:rsidRPr="00C316B3" w:rsidRDefault="00572D17" w:rsidP="00572D17">
      <w:pPr>
        <w:pStyle w:val="ac"/>
        <w:numPr>
          <w:ilvl w:val="0"/>
          <w:numId w:val="4"/>
        </w:numPr>
        <w:suppressAutoHyphens/>
        <w:jc w:val="center"/>
        <w:rPr>
          <w:rFonts w:ascii="Times New Roman" w:hAnsi="Times New Roman" w:cs="Times New Roman"/>
          <w:b/>
          <w:sz w:val="20"/>
          <w:szCs w:val="20"/>
        </w:rPr>
      </w:pPr>
      <w:r w:rsidRPr="00C316B3">
        <w:rPr>
          <w:rFonts w:ascii="Times New Roman" w:hAnsi="Times New Roman" w:cs="Times New Roman"/>
          <w:b/>
          <w:sz w:val="20"/>
          <w:szCs w:val="20"/>
        </w:rPr>
        <w:t>Требования к маркировке, упаковке и транспортировке товара</w:t>
      </w:r>
    </w:p>
    <w:p w:rsidR="00572D17" w:rsidRPr="00C316B3" w:rsidRDefault="00572D17" w:rsidP="00D16DBC">
      <w:pPr>
        <w:shd w:val="clear" w:color="auto" w:fill="FFFFFF"/>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5.1. Поставляемый товар должен быть упакован и замаркирован в соответствии с действующими стандартами, техническими условиями и условиями Контракта. </w:t>
      </w:r>
    </w:p>
    <w:p w:rsidR="00572D17" w:rsidRPr="00C316B3" w:rsidRDefault="00572D17" w:rsidP="00D16DBC">
      <w:pPr>
        <w:shd w:val="clear" w:color="auto" w:fill="FFFFFF"/>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5.2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rsidR="00572D17" w:rsidRPr="00C316B3" w:rsidRDefault="00572D17" w:rsidP="00D16DBC">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5.3. Упаковка поставляемого товара должна соответствовать требованиям</w:t>
      </w:r>
      <w:r w:rsidR="008623FE" w:rsidRPr="00C316B3">
        <w:rPr>
          <w:rFonts w:ascii="Times New Roman" w:hAnsi="Times New Roman" w:cs="Times New Roman"/>
          <w:sz w:val="20"/>
          <w:szCs w:val="20"/>
        </w:rPr>
        <w:t xml:space="preserve"> </w:t>
      </w:r>
      <w:r w:rsidRPr="00C316B3">
        <w:rPr>
          <w:rFonts w:ascii="Times New Roman" w:hAnsi="Times New Roman" w:cs="Times New Roman"/>
          <w:sz w:val="20"/>
          <w:szCs w:val="20"/>
        </w:rPr>
        <w:t>ГОСТа и ТУ  на продукцию, указанную в настоящем контракте. Тара и упаковка должны гарантировать целостность и сохранность  товара при перевозке и хранении.</w:t>
      </w:r>
    </w:p>
    <w:p w:rsidR="00572D17" w:rsidRPr="00C316B3" w:rsidRDefault="00572D17" w:rsidP="00D16DBC">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0"/>
          <w:szCs w:val="20"/>
        </w:rPr>
      </w:pPr>
      <w:r w:rsidRPr="00C316B3">
        <w:rPr>
          <w:rFonts w:ascii="Times New Roman" w:eastAsia="Calibri" w:hAnsi="Times New Roman" w:cs="Times New Roman"/>
          <w:sz w:val="20"/>
          <w:szCs w:val="20"/>
        </w:rPr>
        <w:t>5.4. На упаковке поставляемого товара должна содержаться информация о товаре.</w:t>
      </w:r>
    </w:p>
    <w:p w:rsidR="00572D17" w:rsidRPr="00C316B3" w:rsidRDefault="00572D17" w:rsidP="00D16DBC">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5.5. Тара и упаковка возврату не подлежат, залог за тару и упаковку не взыскивается, их стоимость включена в цену Контракта. </w:t>
      </w:r>
    </w:p>
    <w:p w:rsidR="00572D17" w:rsidRPr="00C316B3" w:rsidRDefault="00572D17" w:rsidP="00D16DBC">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0"/>
          <w:szCs w:val="20"/>
        </w:rPr>
      </w:pPr>
      <w:r w:rsidRPr="00C316B3">
        <w:rPr>
          <w:rFonts w:ascii="Times New Roman" w:hAnsi="Times New Roman" w:cs="Times New Roman"/>
          <w:sz w:val="20"/>
          <w:szCs w:val="20"/>
        </w:rPr>
        <w:t>5.6.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72D17" w:rsidRPr="00C316B3" w:rsidRDefault="00572D17" w:rsidP="00D16DBC">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0"/>
          <w:szCs w:val="20"/>
        </w:rPr>
      </w:pPr>
    </w:p>
    <w:p w:rsidR="00572D17" w:rsidRPr="00C316B3" w:rsidRDefault="00572D17" w:rsidP="00572D17">
      <w:pPr>
        <w:pStyle w:val="FR1"/>
        <w:numPr>
          <w:ilvl w:val="0"/>
          <w:numId w:val="2"/>
        </w:numPr>
        <w:spacing w:before="0" w:line="240" w:lineRule="auto"/>
        <w:jc w:val="center"/>
        <w:rPr>
          <w:b/>
          <w:bCs/>
          <w:sz w:val="20"/>
        </w:rPr>
      </w:pPr>
      <w:r w:rsidRPr="00C316B3">
        <w:rPr>
          <w:b/>
          <w:bCs/>
          <w:sz w:val="20"/>
        </w:rPr>
        <w:t>Качество и порядок приема</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6.1. Поставщик обязуется передать Государственному заказчику, товар в количестве, по наименованиям и характеристикам, по качеству, цене, адресу и в сроки, предусмотренные </w:t>
      </w:r>
      <w:r w:rsidR="00D16DBC" w:rsidRPr="00C316B3">
        <w:rPr>
          <w:rFonts w:ascii="Times New Roman" w:hAnsi="Times New Roman" w:cs="Times New Roman"/>
          <w:sz w:val="20"/>
          <w:szCs w:val="20"/>
        </w:rPr>
        <w:t xml:space="preserve">спецификацией </w:t>
      </w:r>
      <w:r w:rsidRPr="00C316B3">
        <w:rPr>
          <w:rFonts w:ascii="Times New Roman" w:hAnsi="Times New Roman" w:cs="Times New Roman"/>
          <w:sz w:val="20"/>
          <w:szCs w:val="20"/>
        </w:rPr>
        <w:t>(приложение № 1) и иными условиями Контракта, а Грузополучатель обеспечивает приемку товара, в соответствии с</w:t>
      </w:r>
      <w:r w:rsidR="009E2A83">
        <w:rPr>
          <w:rFonts w:ascii="Times New Roman" w:hAnsi="Times New Roman" w:cs="Times New Roman"/>
          <w:sz w:val="20"/>
          <w:szCs w:val="20"/>
        </w:rPr>
        <w:t xml:space="preserve"> законодательством российской Федерации (наряду с</w:t>
      </w:r>
      <w:r w:rsidRPr="00C316B3">
        <w:rPr>
          <w:rFonts w:ascii="Times New Roman" w:hAnsi="Times New Roman" w:cs="Times New Roman"/>
          <w:sz w:val="20"/>
          <w:szCs w:val="20"/>
        </w:rPr>
        <w:t xml:space="preserve"> Инструкцией о порядке приемки продукции производственно</w:t>
      </w:r>
      <w:r w:rsidR="009E2A83">
        <w:rPr>
          <w:rFonts w:ascii="Times New Roman" w:hAnsi="Times New Roman" w:cs="Times New Roman"/>
          <w:sz w:val="20"/>
          <w:szCs w:val="20"/>
        </w:rPr>
        <w:t>-</w:t>
      </w:r>
      <w:r w:rsidRPr="00C316B3">
        <w:rPr>
          <w:rFonts w:ascii="Times New Roman" w:hAnsi="Times New Roman" w:cs="Times New Roman"/>
          <w:sz w:val="20"/>
          <w:szCs w:val="20"/>
        </w:rPr>
        <w:t>технического назначения и товаров народного потребления по количеству, утвержденной Постановлением Госарбитража при СМ СССР от 15.06.1965 N П-6 (с изменениями и дополнениями), Инструкцией о порядке пр</w:t>
      </w:r>
      <w:r w:rsidR="009E2A83">
        <w:rPr>
          <w:rFonts w:ascii="Times New Roman" w:hAnsi="Times New Roman" w:cs="Times New Roman"/>
          <w:sz w:val="20"/>
          <w:szCs w:val="20"/>
        </w:rPr>
        <w:t>иемки продукции производственно-</w:t>
      </w:r>
      <w:r w:rsidRPr="00C316B3">
        <w:rPr>
          <w:rFonts w:ascii="Times New Roman" w:hAnsi="Times New Roman" w:cs="Times New Roman"/>
          <w:sz w:val="20"/>
          <w:szCs w:val="20"/>
        </w:rPr>
        <w:t>технического назначения и товаров народного потребления по качеству, утвержденной Постановлением Госарбитража при СМ СССР от 25.04.1966 N П-7 (с изменениями и дополнениями).</w:t>
      </w:r>
    </w:p>
    <w:p w:rsidR="00572D17" w:rsidRPr="00C316B3" w:rsidRDefault="00572D17" w:rsidP="00572D17">
      <w:pPr>
        <w:widowControl w:val="0"/>
        <w:suppressLineNumbers/>
        <w:spacing w:after="0" w:line="240" w:lineRule="auto"/>
        <w:ind w:firstLine="709"/>
        <w:contextualSpacing/>
        <w:mirrorIndents/>
        <w:jc w:val="both"/>
        <w:rPr>
          <w:rFonts w:ascii="Times New Roman" w:hAnsi="Times New Roman" w:cs="Times New Roman"/>
          <w:sz w:val="20"/>
          <w:szCs w:val="20"/>
        </w:rPr>
      </w:pPr>
      <w:r w:rsidRPr="00C316B3">
        <w:rPr>
          <w:rFonts w:ascii="Times New Roman" w:hAnsi="Times New Roman" w:cs="Times New Roman"/>
          <w:sz w:val="20"/>
          <w:szCs w:val="20"/>
        </w:rPr>
        <w:t>6.1.1. Товар должен быть новым: не бывш</w:t>
      </w:r>
      <w:r w:rsidR="00CC565B">
        <w:rPr>
          <w:rFonts w:ascii="Times New Roman" w:hAnsi="Times New Roman" w:cs="Times New Roman"/>
          <w:sz w:val="20"/>
          <w:szCs w:val="20"/>
        </w:rPr>
        <w:t>и</w:t>
      </w:r>
      <w:r w:rsidRPr="00C316B3">
        <w:rPr>
          <w:rFonts w:ascii="Times New Roman" w:hAnsi="Times New Roman" w:cs="Times New Roman"/>
          <w:sz w:val="20"/>
          <w:szCs w:val="20"/>
        </w:rPr>
        <w:t xml:space="preserve">м в эксплуатации, не восстановленным и не собранным из восстановленных компонентов, должен отвечать требованиям стандартов, технических условий и санитарных норм, установленных в Российской Федерации. </w:t>
      </w:r>
    </w:p>
    <w:p w:rsidR="00572D17" w:rsidRPr="00C316B3" w:rsidRDefault="00572D17" w:rsidP="00572D17">
      <w:pPr>
        <w:widowControl w:val="0"/>
        <w:suppressLineNumbers/>
        <w:spacing w:after="0" w:line="240" w:lineRule="auto"/>
        <w:ind w:firstLine="709"/>
        <w:contextualSpacing/>
        <w:mirrorIndents/>
        <w:jc w:val="both"/>
        <w:rPr>
          <w:rFonts w:ascii="Times New Roman" w:hAnsi="Times New Roman" w:cs="Times New Roman"/>
          <w:sz w:val="20"/>
          <w:szCs w:val="20"/>
        </w:rPr>
      </w:pPr>
      <w:r w:rsidRPr="00C316B3">
        <w:rPr>
          <w:rFonts w:ascii="Times New Roman" w:hAnsi="Times New Roman" w:cs="Times New Roman"/>
          <w:sz w:val="20"/>
          <w:szCs w:val="20"/>
        </w:rPr>
        <w:t xml:space="preserve">6.1.2. Все выявленные в процессе эксплуатации претензии по качеству и скрытым дефектам предъявляются Заказчиком непосредственно Поставщику в письменной форме. Максимальный срок для замены товара составляет </w:t>
      </w:r>
      <w:r w:rsidR="009E2A83">
        <w:rPr>
          <w:rFonts w:ascii="Times New Roman" w:hAnsi="Times New Roman" w:cs="Times New Roman"/>
          <w:sz w:val="20"/>
          <w:szCs w:val="20"/>
        </w:rPr>
        <w:t>7</w:t>
      </w:r>
      <w:r w:rsidRPr="00C316B3">
        <w:rPr>
          <w:rFonts w:ascii="Times New Roman" w:hAnsi="Times New Roman" w:cs="Times New Roman"/>
          <w:sz w:val="20"/>
          <w:szCs w:val="20"/>
        </w:rPr>
        <w:t xml:space="preserve"> (</w:t>
      </w:r>
      <w:r w:rsidR="009E2A83">
        <w:rPr>
          <w:rFonts w:ascii="Times New Roman" w:hAnsi="Times New Roman" w:cs="Times New Roman"/>
          <w:sz w:val="20"/>
          <w:szCs w:val="20"/>
        </w:rPr>
        <w:t>семь)</w:t>
      </w:r>
      <w:r w:rsidRPr="00C316B3">
        <w:rPr>
          <w:rFonts w:ascii="Times New Roman" w:hAnsi="Times New Roman" w:cs="Times New Roman"/>
          <w:sz w:val="20"/>
          <w:szCs w:val="20"/>
        </w:rPr>
        <w:t xml:space="preserve"> рабочих дней с даты получения претензии. Все транспортные и иные расходы, связанные с заменой товара, включая командировочные расходы специалистов, несет Поставщик.</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6.2. Поставщик имеет право исполнить обязательство или его часть досрочно по согласованию </w:t>
      </w:r>
      <w:r w:rsidR="009E2A83">
        <w:rPr>
          <w:rFonts w:ascii="Times New Roman" w:hAnsi="Times New Roman" w:cs="Times New Roman"/>
          <w:sz w:val="20"/>
          <w:szCs w:val="20"/>
        </w:rPr>
        <w:br/>
      </w:r>
      <w:r w:rsidRPr="00C316B3">
        <w:rPr>
          <w:rFonts w:ascii="Times New Roman" w:hAnsi="Times New Roman" w:cs="Times New Roman"/>
          <w:sz w:val="20"/>
          <w:szCs w:val="20"/>
        </w:rPr>
        <w:t>с Государственным заказчиком.</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6.3. Вместе с товаром Поставщик передает Грузополучателю относящуюся к товару документацию:</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товарную накладную (код формы 0330212 по ОКУД) или универсальный передаточный документ, оформленную в 2 экземплярах с печатью Поставщика (обязательно д.б. указана страна происхождения товара);</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счет в 1 экземпляре;</w:t>
      </w:r>
    </w:p>
    <w:p w:rsidR="00572D17" w:rsidRPr="00C316B3" w:rsidRDefault="00633427" w:rsidP="00572D17">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счет - </w:t>
      </w:r>
      <w:r w:rsidR="00572D17" w:rsidRPr="00C316B3">
        <w:rPr>
          <w:rFonts w:ascii="Times New Roman" w:hAnsi="Times New Roman" w:cs="Times New Roman"/>
          <w:sz w:val="20"/>
          <w:szCs w:val="20"/>
        </w:rPr>
        <w:t>фактуру в 2 экземплярах (при наличии);</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копии декларации о соответствии или сертификата соответствия, заверенные в установленном законодательством Российской Федерации порядке в 1 экземпляре в соответствии с действующим законодательством Российской Федерации (при наличии).</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6.3.1 Возможно оформление и обмен документами о приемке товаров (работ, услуг) в форме электронных документов, подписанных электронной подписью в Е</w:t>
      </w:r>
      <w:r w:rsidR="00383A97" w:rsidRPr="00C316B3">
        <w:rPr>
          <w:rFonts w:ascii="Times New Roman" w:hAnsi="Times New Roman" w:cs="Times New Roman"/>
          <w:sz w:val="20"/>
          <w:szCs w:val="20"/>
        </w:rPr>
        <w:t>АТ agregatoreat.ru</w:t>
      </w:r>
      <w:r w:rsidRPr="00C316B3">
        <w:rPr>
          <w:rFonts w:ascii="Times New Roman" w:hAnsi="Times New Roman" w:cs="Times New Roman"/>
          <w:sz w:val="20"/>
          <w:szCs w:val="20"/>
        </w:rPr>
        <w:t>;  -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6.4. В случае, если документы, указанные в пункте 6.3 Контракта, не переданы Поставщиком Грузополучателю одновременно с товаром, товар считается не поставленным и приемке не подлежит.</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6.5. Обязательство Поставщика по поставке (передаче) товара считается исполненным с момента подписания Грузополучателем </w:t>
      </w:r>
      <w:r w:rsidR="007D3FC9">
        <w:rPr>
          <w:rFonts w:ascii="Times New Roman" w:hAnsi="Times New Roman" w:cs="Times New Roman"/>
          <w:sz w:val="20"/>
          <w:szCs w:val="20"/>
        </w:rPr>
        <w:t>товарной накладной по факту приемки товара</w:t>
      </w:r>
      <w:r w:rsidRPr="00C316B3">
        <w:rPr>
          <w:rFonts w:ascii="Times New Roman" w:hAnsi="Times New Roman" w:cs="Times New Roman"/>
          <w:sz w:val="20"/>
          <w:szCs w:val="20"/>
        </w:rPr>
        <w:t>.</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6.6. Риск случайной гибели или случайного повреждения товара переходит на Государственного заказчика с момента подписания Грузополучателем </w:t>
      </w:r>
      <w:r w:rsidR="007D3FC9">
        <w:rPr>
          <w:rFonts w:ascii="Times New Roman" w:hAnsi="Times New Roman" w:cs="Times New Roman"/>
          <w:sz w:val="20"/>
          <w:szCs w:val="20"/>
        </w:rPr>
        <w:t>товарной накладной по факту приемки товара</w:t>
      </w:r>
      <w:r w:rsidRPr="00C316B3">
        <w:rPr>
          <w:rFonts w:ascii="Times New Roman" w:hAnsi="Times New Roman" w:cs="Times New Roman"/>
          <w:sz w:val="20"/>
          <w:szCs w:val="20"/>
        </w:rPr>
        <w:t>.</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6.7. Право собственности на товар переходит к Государственному заказчику с момента подписания Грузополучателем и Поставщиком </w:t>
      </w:r>
      <w:r w:rsidR="007D3FC9">
        <w:rPr>
          <w:rFonts w:ascii="Times New Roman" w:hAnsi="Times New Roman" w:cs="Times New Roman"/>
          <w:sz w:val="20"/>
          <w:szCs w:val="20"/>
        </w:rPr>
        <w:t>товарной накладной по факту приемки товара</w:t>
      </w:r>
      <w:r w:rsidRPr="00C316B3">
        <w:rPr>
          <w:rFonts w:ascii="Times New Roman" w:hAnsi="Times New Roman" w:cs="Times New Roman"/>
          <w:sz w:val="20"/>
          <w:szCs w:val="20"/>
        </w:rPr>
        <w:t xml:space="preserve">. </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6.8. Гарантийный срок на поставляемый товар составляет 12 (двенадцать) месяцев (при  наличии заводом изготовителем). Гарантия исчисляется с момента подписания Сторонами </w:t>
      </w:r>
      <w:r w:rsidR="007D3FC9">
        <w:rPr>
          <w:rFonts w:ascii="Times New Roman" w:hAnsi="Times New Roman" w:cs="Times New Roman"/>
          <w:sz w:val="20"/>
          <w:szCs w:val="20"/>
        </w:rPr>
        <w:t>товарной накладной по факту приемки товара</w:t>
      </w:r>
      <w:r w:rsidRPr="00C316B3">
        <w:rPr>
          <w:rFonts w:ascii="Times New Roman" w:hAnsi="Times New Roman" w:cs="Times New Roman"/>
          <w:sz w:val="20"/>
          <w:szCs w:val="20"/>
        </w:rPr>
        <w:t>.</w:t>
      </w:r>
    </w:p>
    <w:p w:rsidR="00572D17" w:rsidRPr="00C316B3" w:rsidRDefault="00572D17" w:rsidP="00572D17">
      <w:pPr>
        <w:pStyle w:val="a7"/>
        <w:tabs>
          <w:tab w:val="num" w:pos="700"/>
        </w:tabs>
        <w:ind w:left="0" w:firstLine="709"/>
        <w:rPr>
          <w:sz w:val="20"/>
          <w:szCs w:val="20"/>
        </w:rPr>
      </w:pPr>
      <w:r w:rsidRPr="00C316B3">
        <w:rPr>
          <w:sz w:val="20"/>
          <w:szCs w:val="20"/>
        </w:rPr>
        <w:t>6.9. Порядок приема товара:</w:t>
      </w:r>
    </w:p>
    <w:p w:rsidR="00572D17" w:rsidRPr="00C316B3" w:rsidRDefault="00572D17" w:rsidP="00572D17">
      <w:pPr>
        <w:pStyle w:val="FR1"/>
        <w:spacing w:before="0" w:line="240" w:lineRule="auto"/>
        <w:ind w:firstLine="709"/>
        <w:rPr>
          <w:sz w:val="20"/>
        </w:rPr>
      </w:pPr>
      <w:r w:rsidRPr="00C316B3">
        <w:rPr>
          <w:sz w:val="20"/>
        </w:rPr>
        <w:t xml:space="preserve">6.9.1. Товар должен быть поставлен полностью в соответствии со Спецификацией (Приложение № 1 </w:t>
      </w:r>
      <w:r w:rsidR="00F4391B">
        <w:rPr>
          <w:sz w:val="20"/>
        </w:rPr>
        <w:br/>
      </w:r>
      <w:r w:rsidRPr="00C316B3">
        <w:rPr>
          <w:sz w:val="20"/>
        </w:rPr>
        <w:t>к контракту).</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6.9.2 Поставка товара осуществляется в рабочие дни с 08-00 до 17-00 согласно указанным срокам и условиям контракта. Поставщик обязан известить не менее чем за  </w:t>
      </w:r>
      <w:r w:rsidR="009169F0">
        <w:rPr>
          <w:rFonts w:ascii="Times New Roman" w:hAnsi="Times New Roman" w:cs="Times New Roman"/>
          <w:sz w:val="20"/>
          <w:szCs w:val="20"/>
        </w:rPr>
        <w:t xml:space="preserve">2 (два) рабочих дня </w:t>
      </w:r>
      <w:r w:rsidRPr="00C316B3">
        <w:rPr>
          <w:rFonts w:ascii="Times New Roman" w:hAnsi="Times New Roman" w:cs="Times New Roman"/>
          <w:sz w:val="20"/>
          <w:szCs w:val="20"/>
        </w:rPr>
        <w:t>сутки о точном времени и дате поставки товара.</w:t>
      </w:r>
    </w:p>
    <w:p w:rsidR="00572D17" w:rsidRPr="00C316B3" w:rsidRDefault="00572D17" w:rsidP="00572D17">
      <w:pPr>
        <w:pStyle w:val="FR1"/>
        <w:spacing w:before="0" w:line="240" w:lineRule="auto"/>
        <w:ind w:firstLine="709"/>
        <w:rPr>
          <w:sz w:val="20"/>
        </w:rPr>
      </w:pPr>
      <w:r w:rsidRPr="00C316B3">
        <w:rPr>
          <w:sz w:val="20"/>
        </w:rPr>
        <w:t>6.9.3. В случае обнаружения несоответствия товара наименованию, отклонения от качества (которые объективно могут быть обнаружены при внешнем осмотре товара), комплектности, не соответствие товара Спецификации, Государственный заказчик составляет акт, который является основанием для замены товара.</w:t>
      </w:r>
    </w:p>
    <w:p w:rsidR="00572D17" w:rsidRDefault="00572D17" w:rsidP="00572D17">
      <w:pPr>
        <w:pStyle w:val="FR1"/>
        <w:spacing w:before="0" w:line="240" w:lineRule="auto"/>
        <w:ind w:firstLine="709"/>
        <w:rPr>
          <w:sz w:val="20"/>
        </w:rPr>
      </w:pPr>
      <w:r w:rsidRPr="00C316B3">
        <w:rPr>
          <w:sz w:val="20"/>
        </w:rPr>
        <w:t xml:space="preserve">6.9.4. При передаче товара Государственный заказчик обязан провести экспертизу поставленных товаров в части </w:t>
      </w:r>
      <w:r w:rsidRPr="00C316B3">
        <w:rPr>
          <w:sz w:val="20"/>
        </w:rPr>
        <w:lastRenderedPageBreak/>
        <w:t>их соответствия условиям контракта, проверить комплектацию товара, визуально осмотреть товар на предмет наличия дефектов и некомплектности.</w:t>
      </w:r>
    </w:p>
    <w:p w:rsidR="009169F0" w:rsidRPr="009169F0" w:rsidRDefault="009169F0" w:rsidP="009169F0">
      <w:pPr>
        <w:pStyle w:val="ac"/>
        <w:numPr>
          <w:ilvl w:val="1"/>
          <w:numId w:val="2"/>
        </w:numPr>
        <w:tabs>
          <w:tab w:val="left" w:pos="0"/>
        </w:tabs>
        <w:suppressAutoHyphens/>
        <w:ind w:left="0" w:firstLine="709"/>
        <w:rPr>
          <w:rFonts w:ascii="Times New Roman" w:hAnsi="Times New Roman" w:cs="Times New Roman"/>
          <w:sz w:val="20"/>
          <w:szCs w:val="20"/>
        </w:rPr>
      </w:pPr>
      <w:r>
        <w:rPr>
          <w:rFonts w:ascii="Times New Roman" w:hAnsi="Times New Roman" w:cs="Times New Roman"/>
          <w:sz w:val="20"/>
          <w:szCs w:val="20"/>
        </w:rPr>
        <w:t xml:space="preserve"> </w:t>
      </w:r>
      <w:r w:rsidRPr="009169F0">
        <w:rPr>
          <w:rFonts w:ascii="Times New Roman" w:hAnsi="Times New Roman" w:cs="Times New Roman"/>
          <w:sz w:val="20"/>
          <w:szCs w:val="20"/>
        </w:rPr>
        <w:t xml:space="preserve">Приемка товара по качеству и количеству производится Заказчиком, в соответствии </w:t>
      </w:r>
      <w:r w:rsidRPr="009169F0">
        <w:rPr>
          <w:rFonts w:ascii="Times New Roman" w:hAnsi="Times New Roman" w:cs="Times New Roman"/>
          <w:sz w:val="20"/>
          <w:szCs w:val="20"/>
        </w:rPr>
        <w:br/>
        <w:t>с порядком определенным настоящим Контрактом:</w:t>
      </w:r>
    </w:p>
    <w:p w:rsidR="009169F0" w:rsidRPr="009169F0" w:rsidRDefault="009169F0" w:rsidP="009169F0">
      <w:pPr>
        <w:pStyle w:val="ac"/>
        <w:numPr>
          <w:ilvl w:val="2"/>
          <w:numId w:val="2"/>
        </w:numPr>
        <w:tabs>
          <w:tab w:val="left" w:pos="0"/>
        </w:tabs>
        <w:suppressAutoHyphens/>
        <w:ind w:left="0" w:firstLine="709"/>
        <w:rPr>
          <w:rFonts w:ascii="Times New Roman" w:hAnsi="Times New Roman" w:cs="Times New Roman"/>
          <w:sz w:val="20"/>
          <w:szCs w:val="20"/>
        </w:rPr>
      </w:pPr>
      <w:r w:rsidRPr="009169F0">
        <w:rPr>
          <w:rFonts w:ascii="Times New Roman" w:hAnsi="Times New Roman" w:cs="Times New Roman"/>
          <w:sz w:val="20"/>
          <w:szCs w:val="20"/>
        </w:rPr>
        <w:t xml:space="preserve">По качеству: путем проверки соответствия товара предъявляемым к нему настоящим контрактом требованиям, с учетом данных товарно-сопроводительных документов, содержащих данные о качестве товара, проверки его маркировки соблюдения требований к перевозке Товара и другое. Заказчик вправе при осуществлении приемки товара исследовать товар, на предмет его соответствия предусмотренным Контрактом требованиям. </w:t>
      </w:r>
    </w:p>
    <w:p w:rsidR="009169F0" w:rsidRPr="009169F0" w:rsidRDefault="009169F0" w:rsidP="009169F0">
      <w:pPr>
        <w:numPr>
          <w:ilvl w:val="2"/>
          <w:numId w:val="2"/>
        </w:numPr>
        <w:tabs>
          <w:tab w:val="left" w:pos="0"/>
        </w:tabs>
        <w:suppressAutoHyphens/>
        <w:spacing w:after="0" w:line="240" w:lineRule="auto"/>
        <w:ind w:left="0" w:firstLine="709"/>
        <w:jc w:val="both"/>
        <w:rPr>
          <w:rFonts w:ascii="Times New Roman" w:hAnsi="Times New Roman" w:cs="Times New Roman"/>
          <w:sz w:val="20"/>
          <w:szCs w:val="20"/>
        </w:rPr>
      </w:pPr>
      <w:r w:rsidRPr="009169F0">
        <w:rPr>
          <w:rFonts w:ascii="Times New Roman" w:hAnsi="Times New Roman" w:cs="Times New Roman"/>
          <w:sz w:val="20"/>
          <w:szCs w:val="20"/>
        </w:rPr>
        <w:t>По количеству: путем сверки фактически поставленного в адрес Заказчика товара с данными товарно-сопроводительных документов, отражающих количество отгруженного Поставщиком товара.</w:t>
      </w:r>
    </w:p>
    <w:p w:rsidR="009169F0" w:rsidRPr="009169F0" w:rsidRDefault="009169F0" w:rsidP="009169F0">
      <w:pPr>
        <w:pStyle w:val="ac"/>
        <w:numPr>
          <w:ilvl w:val="1"/>
          <w:numId w:val="2"/>
        </w:numPr>
        <w:tabs>
          <w:tab w:val="left" w:pos="0"/>
        </w:tabs>
        <w:suppressAutoHyphens/>
        <w:ind w:left="0" w:firstLine="709"/>
        <w:rPr>
          <w:rFonts w:ascii="Times New Roman" w:hAnsi="Times New Roman" w:cs="Times New Roman"/>
          <w:sz w:val="20"/>
          <w:szCs w:val="20"/>
        </w:rPr>
      </w:pPr>
      <w:r w:rsidRPr="009169F0">
        <w:rPr>
          <w:rFonts w:ascii="Times New Roman" w:hAnsi="Times New Roman" w:cs="Times New Roman"/>
          <w:sz w:val="20"/>
          <w:szCs w:val="20"/>
        </w:rPr>
        <w:t>При наличии сомнений в:</w:t>
      </w:r>
    </w:p>
    <w:p w:rsidR="009169F0" w:rsidRPr="009169F0" w:rsidRDefault="009169F0" w:rsidP="009169F0">
      <w:pPr>
        <w:spacing w:after="0" w:line="240" w:lineRule="auto"/>
        <w:ind w:firstLine="709"/>
        <w:jc w:val="both"/>
        <w:rPr>
          <w:rFonts w:ascii="Times New Roman" w:hAnsi="Times New Roman" w:cs="Times New Roman"/>
          <w:sz w:val="20"/>
          <w:szCs w:val="20"/>
        </w:rPr>
      </w:pPr>
      <w:r w:rsidRPr="009169F0">
        <w:rPr>
          <w:rFonts w:ascii="Times New Roman" w:hAnsi="Times New Roman" w:cs="Times New Roman"/>
          <w:sz w:val="20"/>
          <w:szCs w:val="20"/>
        </w:rPr>
        <w:t>качестве товара;</w:t>
      </w:r>
    </w:p>
    <w:p w:rsidR="009169F0" w:rsidRPr="009169F0" w:rsidRDefault="009169F0" w:rsidP="009169F0">
      <w:pPr>
        <w:spacing w:after="0" w:line="240" w:lineRule="auto"/>
        <w:ind w:firstLine="709"/>
        <w:jc w:val="both"/>
        <w:rPr>
          <w:rFonts w:ascii="Times New Roman" w:hAnsi="Times New Roman" w:cs="Times New Roman"/>
          <w:sz w:val="20"/>
          <w:szCs w:val="20"/>
        </w:rPr>
      </w:pPr>
      <w:r w:rsidRPr="009169F0">
        <w:rPr>
          <w:rFonts w:ascii="Times New Roman" w:hAnsi="Times New Roman" w:cs="Times New Roman"/>
          <w:sz w:val="20"/>
          <w:szCs w:val="20"/>
        </w:rPr>
        <w:t xml:space="preserve">соответствии поставляемого Товара данным, содержащимся в сопроводительных документах; </w:t>
      </w:r>
    </w:p>
    <w:p w:rsidR="009169F0" w:rsidRPr="009169F0" w:rsidRDefault="009169F0" w:rsidP="009169F0">
      <w:pPr>
        <w:spacing w:after="0" w:line="240" w:lineRule="auto"/>
        <w:ind w:firstLine="709"/>
        <w:jc w:val="both"/>
        <w:rPr>
          <w:rFonts w:ascii="Times New Roman" w:hAnsi="Times New Roman" w:cs="Times New Roman"/>
          <w:sz w:val="20"/>
          <w:szCs w:val="20"/>
        </w:rPr>
      </w:pPr>
      <w:r w:rsidRPr="009169F0">
        <w:rPr>
          <w:rFonts w:ascii="Times New Roman" w:hAnsi="Times New Roman" w:cs="Times New Roman"/>
          <w:sz w:val="20"/>
          <w:szCs w:val="20"/>
        </w:rPr>
        <w:t>соблюдении условий поставки товара (сроки и др.);</w:t>
      </w:r>
    </w:p>
    <w:p w:rsidR="009169F0" w:rsidRPr="009169F0" w:rsidRDefault="009169F0" w:rsidP="009169F0">
      <w:pPr>
        <w:spacing w:after="0" w:line="240" w:lineRule="auto"/>
        <w:ind w:firstLine="709"/>
        <w:jc w:val="both"/>
        <w:rPr>
          <w:rFonts w:ascii="Times New Roman" w:hAnsi="Times New Roman" w:cs="Times New Roman"/>
          <w:sz w:val="20"/>
          <w:szCs w:val="20"/>
        </w:rPr>
      </w:pPr>
      <w:r w:rsidRPr="009169F0">
        <w:rPr>
          <w:rFonts w:ascii="Times New Roman" w:hAnsi="Times New Roman" w:cs="Times New Roman"/>
          <w:sz w:val="20"/>
          <w:szCs w:val="20"/>
        </w:rPr>
        <w:t>соблюдении Поставщиком действующих на транспорте правил сдачи грузов к перевозке, их погрузки и крепления, а также специальных правил погрузки, предусмотренных нормативно-технической документацией, нормативно-правовыми актами РФ;</w:t>
      </w:r>
    </w:p>
    <w:p w:rsidR="009169F0" w:rsidRPr="009169F0" w:rsidRDefault="009169F0" w:rsidP="009169F0">
      <w:pPr>
        <w:spacing w:after="0" w:line="240" w:lineRule="auto"/>
        <w:ind w:firstLine="709"/>
        <w:jc w:val="both"/>
        <w:rPr>
          <w:rFonts w:ascii="Times New Roman" w:hAnsi="Times New Roman" w:cs="Times New Roman"/>
          <w:sz w:val="20"/>
          <w:szCs w:val="20"/>
        </w:rPr>
      </w:pPr>
      <w:r w:rsidRPr="009169F0">
        <w:rPr>
          <w:rFonts w:ascii="Times New Roman" w:hAnsi="Times New Roman" w:cs="Times New Roman"/>
          <w:sz w:val="20"/>
          <w:szCs w:val="20"/>
        </w:rPr>
        <w:t>иных случаях,</w:t>
      </w:r>
    </w:p>
    <w:p w:rsidR="009169F0" w:rsidRPr="009169F0" w:rsidRDefault="009169F0" w:rsidP="009169F0">
      <w:pPr>
        <w:spacing w:after="0" w:line="240" w:lineRule="auto"/>
        <w:ind w:firstLine="709"/>
        <w:jc w:val="both"/>
        <w:rPr>
          <w:rFonts w:ascii="Times New Roman" w:hAnsi="Times New Roman" w:cs="Times New Roman"/>
          <w:sz w:val="20"/>
          <w:szCs w:val="20"/>
        </w:rPr>
      </w:pPr>
      <w:r w:rsidRPr="009169F0">
        <w:rPr>
          <w:rFonts w:ascii="Times New Roman" w:hAnsi="Times New Roman" w:cs="Times New Roman"/>
          <w:sz w:val="20"/>
          <w:szCs w:val="20"/>
        </w:rPr>
        <w:t xml:space="preserve">Заказчик вправе приостановить приемку, сделав соответствующую запись в документе о приемке и направить Товар на экспертизу в экспертную организацию, либо эксперту, при этом сроки проведения приемки и оформление ее результатов, установленные настоящим Контрактом, начинают исчисляться с момента ознакомления Заказчика с результатами экспертизы. На время проведения экспертизы, при наличии согласия Заказчика, Товар может быть отгружен на склад Заказчика, который опечатывается представителями сторон. </w:t>
      </w:r>
    </w:p>
    <w:p w:rsidR="009169F0" w:rsidRPr="009169F0" w:rsidRDefault="009169F0" w:rsidP="009169F0">
      <w:pPr>
        <w:pStyle w:val="ac"/>
        <w:numPr>
          <w:ilvl w:val="1"/>
          <w:numId w:val="2"/>
        </w:numPr>
        <w:tabs>
          <w:tab w:val="left" w:pos="0"/>
          <w:tab w:val="left" w:pos="426"/>
        </w:tabs>
        <w:ind w:left="0" w:firstLine="709"/>
        <w:rPr>
          <w:rFonts w:ascii="Times New Roman" w:hAnsi="Times New Roman" w:cs="Times New Roman"/>
          <w:sz w:val="20"/>
          <w:szCs w:val="20"/>
        </w:rPr>
      </w:pPr>
      <w:r>
        <w:rPr>
          <w:rFonts w:ascii="Times New Roman" w:hAnsi="Times New Roman" w:cs="Times New Roman"/>
          <w:sz w:val="20"/>
          <w:szCs w:val="20"/>
        </w:rPr>
        <w:t xml:space="preserve"> </w:t>
      </w:r>
      <w:r w:rsidRPr="009169F0">
        <w:rPr>
          <w:rFonts w:ascii="Times New Roman" w:hAnsi="Times New Roman" w:cs="Times New Roman"/>
          <w:sz w:val="20"/>
          <w:szCs w:val="20"/>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169F0" w:rsidRPr="00F40682" w:rsidRDefault="009169F0" w:rsidP="009169F0">
      <w:pPr>
        <w:pStyle w:val="a5"/>
        <w:numPr>
          <w:ilvl w:val="1"/>
          <w:numId w:val="2"/>
        </w:numPr>
        <w:ind w:left="0" w:firstLine="709"/>
        <w:jc w:val="both"/>
        <w:rPr>
          <w:sz w:val="20"/>
          <w:szCs w:val="20"/>
          <w:lang w:eastAsia="ru-RU" w:bidi="ru-RU"/>
        </w:rPr>
      </w:pPr>
      <w:r w:rsidRPr="00F40682">
        <w:rPr>
          <w:sz w:val="20"/>
          <w:szCs w:val="20"/>
        </w:rPr>
        <w:t xml:space="preserve"> Заказчик вправе произвести выборочную проверку (экспертизу) качества каждой партии поставляемого товара (</w:t>
      </w:r>
      <w:hyperlink r:id="rId9" w:history="1">
        <w:r w:rsidRPr="00F40682">
          <w:rPr>
            <w:sz w:val="20"/>
            <w:szCs w:val="20"/>
          </w:rPr>
          <w:t>ч. 3 ст. 94</w:t>
        </w:r>
      </w:hyperlink>
      <w:r w:rsidRPr="00F40682">
        <w:rPr>
          <w:sz w:val="20"/>
          <w:szCs w:val="20"/>
        </w:rPr>
        <w:t xml:space="preserve"> Закона N 44-ФЗ). При сомнении в качестве поставляемого товара производится экспертиза на соответствие качества. </w:t>
      </w:r>
      <w:r w:rsidRPr="00F40682">
        <w:rPr>
          <w:sz w:val="20"/>
          <w:szCs w:val="20"/>
          <w:lang w:eastAsia="ru-RU" w:bidi="ru-RU"/>
        </w:rPr>
        <w:t>В случае если по результатам проведенной экспертизы Заказчиком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 В случае нарушения со стороны Поставщика срока устранения выявленных нарушений, Заказчик оставляет за собой право на взыскание с Поставщика расходов, связанных с хранением указанного товара (использование складских помещений (площадей), расходов ТЭР, амортизация оборудования и др).</w:t>
      </w:r>
    </w:p>
    <w:p w:rsidR="00572D17" w:rsidRPr="00C316B3" w:rsidRDefault="00572D17" w:rsidP="00572D17">
      <w:pPr>
        <w:pStyle w:val="FR1"/>
        <w:spacing w:before="0" w:line="240" w:lineRule="auto"/>
        <w:ind w:firstLine="709"/>
        <w:rPr>
          <w:sz w:val="20"/>
        </w:rPr>
      </w:pPr>
      <w:r w:rsidRPr="00C316B3">
        <w:rPr>
          <w:sz w:val="20"/>
        </w:rPr>
        <w:t>6.</w:t>
      </w:r>
      <w:r w:rsidR="009169F0">
        <w:rPr>
          <w:sz w:val="20"/>
        </w:rPr>
        <w:t>14.</w:t>
      </w:r>
      <w:r w:rsidRPr="00C316B3">
        <w:rPr>
          <w:sz w:val="20"/>
        </w:rPr>
        <w:t xml:space="preserve"> В случае обнаруж</w:t>
      </w:r>
      <w:r w:rsidR="00D16DBC" w:rsidRPr="00C316B3">
        <w:rPr>
          <w:sz w:val="20"/>
        </w:rPr>
        <w:t>ения скрытых недостатков товара</w:t>
      </w:r>
      <w:r w:rsidRPr="00C316B3">
        <w:rPr>
          <w:sz w:val="20"/>
        </w:rPr>
        <w:t xml:space="preserve"> в период гарантийного срока (при наличии) Поставщик обязуется безвозмездно устранить выявленные недостатки.</w:t>
      </w:r>
    </w:p>
    <w:p w:rsidR="00572D17" w:rsidRPr="00C316B3" w:rsidRDefault="00572D17" w:rsidP="00572D17">
      <w:pPr>
        <w:pStyle w:val="FR1"/>
        <w:spacing w:before="0" w:line="240" w:lineRule="auto"/>
        <w:ind w:firstLine="709"/>
        <w:rPr>
          <w:sz w:val="20"/>
        </w:rPr>
      </w:pPr>
      <w:r w:rsidRPr="00C316B3">
        <w:rPr>
          <w:sz w:val="20"/>
        </w:rPr>
        <w:t>6.</w:t>
      </w:r>
      <w:r w:rsidR="009169F0">
        <w:rPr>
          <w:sz w:val="20"/>
        </w:rPr>
        <w:t>15.</w:t>
      </w:r>
      <w:r w:rsidRPr="00C316B3">
        <w:rPr>
          <w:sz w:val="20"/>
        </w:rPr>
        <w:t xml:space="preserve"> Заказчик вправе произвести выборочную проверку (экспертизу) качества каждой партии поставляемого товара (</w:t>
      </w:r>
      <w:hyperlink r:id="rId10" w:history="1">
        <w:r w:rsidRPr="00C316B3">
          <w:rPr>
            <w:sz w:val="20"/>
          </w:rPr>
          <w:t>ч. 3 ст. 94</w:t>
        </w:r>
      </w:hyperlink>
      <w:r w:rsidRPr="00C316B3">
        <w:rPr>
          <w:sz w:val="20"/>
        </w:rPr>
        <w:t xml:space="preserve"> Закона N 44-ФЗ). При сомнении в качестве поставляемого товара производится экспертиза на </w:t>
      </w:r>
      <w:r w:rsidR="00CC565B">
        <w:rPr>
          <w:sz w:val="20"/>
        </w:rPr>
        <w:t>соответствие качества. В случае</w:t>
      </w:r>
      <w:r w:rsidRPr="00C316B3">
        <w:rPr>
          <w:sz w:val="20"/>
        </w:rPr>
        <w:t xml:space="preserve"> если по результатам проведенной экспертизы Заказчиком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w:t>
      </w:r>
    </w:p>
    <w:p w:rsidR="00572D17" w:rsidRPr="00C316B3" w:rsidRDefault="00572D17" w:rsidP="00572D17">
      <w:pPr>
        <w:pStyle w:val="FR1"/>
        <w:spacing w:before="0" w:line="240" w:lineRule="auto"/>
        <w:ind w:firstLine="709"/>
        <w:rPr>
          <w:sz w:val="20"/>
        </w:rPr>
      </w:pPr>
    </w:p>
    <w:p w:rsidR="00572D17" w:rsidRPr="00C316B3" w:rsidRDefault="00572D17" w:rsidP="00572D17">
      <w:pPr>
        <w:pStyle w:val="FR1"/>
        <w:spacing w:before="0" w:line="240" w:lineRule="auto"/>
        <w:ind w:firstLine="709"/>
        <w:jc w:val="center"/>
        <w:rPr>
          <w:b/>
          <w:sz w:val="20"/>
        </w:rPr>
      </w:pPr>
      <w:r w:rsidRPr="00C316B3">
        <w:rPr>
          <w:b/>
          <w:sz w:val="20"/>
        </w:rPr>
        <w:t>7. Ответственность сторон</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7.1. За неисполнение или ненадлежащее исполнение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572D17" w:rsidRPr="00C316B3" w:rsidRDefault="00572D17" w:rsidP="00572D17">
      <w:pPr>
        <w:pStyle w:val="a5"/>
        <w:ind w:firstLine="567"/>
        <w:jc w:val="both"/>
        <w:rPr>
          <w:noProof/>
          <w:sz w:val="20"/>
          <w:szCs w:val="20"/>
        </w:rPr>
      </w:pPr>
      <w:r w:rsidRPr="00C316B3">
        <w:rPr>
          <w:sz w:val="20"/>
          <w:szCs w:val="20"/>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№1042, Правила), </w:t>
      </w:r>
      <w:r w:rsidRPr="00C316B3">
        <w:rPr>
          <w:noProof/>
          <w:sz w:val="20"/>
          <w:szCs w:val="20"/>
        </w:rPr>
        <w:t>и составляет 1000,00 рублей.</w:t>
      </w:r>
    </w:p>
    <w:p w:rsidR="00572D17" w:rsidRPr="00C316B3" w:rsidRDefault="00572D17" w:rsidP="00572D17">
      <w:pPr>
        <w:pStyle w:val="a5"/>
        <w:ind w:firstLine="567"/>
        <w:jc w:val="both"/>
        <w:rPr>
          <w:sz w:val="20"/>
          <w:szCs w:val="20"/>
        </w:rPr>
      </w:pPr>
      <w:r w:rsidRPr="00C316B3">
        <w:rPr>
          <w:sz w:val="20"/>
          <w:szCs w:val="20"/>
        </w:rPr>
        <w:t xml:space="preserve">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w:t>
      </w:r>
      <w:r w:rsidRPr="00C316B3">
        <w:rPr>
          <w:sz w:val="20"/>
          <w:szCs w:val="20"/>
        </w:rPr>
        <w:lastRenderedPageBreak/>
        <w:t xml:space="preserve">обязательств, предусмотренных контрактом и фактически исполненных Поставщиком,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пени.</w:t>
      </w:r>
    </w:p>
    <w:p w:rsidR="00572D17" w:rsidRPr="00C316B3" w:rsidRDefault="00572D17" w:rsidP="00572D17">
      <w:pPr>
        <w:pStyle w:val="a5"/>
        <w:ind w:firstLine="567"/>
        <w:jc w:val="both"/>
        <w:rPr>
          <w:sz w:val="20"/>
          <w:szCs w:val="20"/>
        </w:rPr>
      </w:pPr>
      <w:r w:rsidRPr="00C316B3">
        <w:rPr>
          <w:sz w:val="20"/>
          <w:szCs w:val="20"/>
        </w:rPr>
        <w:t xml:space="preserve">7.4.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определяемом в соответствии постановлением Правительства Российской Федерации от 30.08.2017 № 1042 и составляет 10 % цены Контракта,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штрафов</w:t>
      </w:r>
      <w:r w:rsidRPr="00C316B3">
        <w:rPr>
          <w:sz w:val="20"/>
          <w:szCs w:val="20"/>
        </w:rPr>
        <w:t>.</w:t>
      </w:r>
    </w:p>
    <w:p w:rsidR="00572D17" w:rsidRPr="00C316B3" w:rsidRDefault="00572D17" w:rsidP="00572D17">
      <w:pPr>
        <w:pStyle w:val="a5"/>
        <w:ind w:firstLine="567"/>
        <w:jc w:val="both"/>
        <w:rPr>
          <w:sz w:val="20"/>
          <w:szCs w:val="20"/>
        </w:rPr>
      </w:pPr>
      <w:r w:rsidRPr="00C316B3">
        <w:rPr>
          <w:sz w:val="20"/>
          <w:szCs w:val="20"/>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определяемом в соответствии с постановлением Правительства Российской Федерации от 30.08.2017 № 1042,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штрафов</w:t>
      </w:r>
      <w:r w:rsidRPr="00C316B3">
        <w:rPr>
          <w:sz w:val="20"/>
          <w:szCs w:val="20"/>
        </w:rPr>
        <w:t>.</w:t>
      </w:r>
    </w:p>
    <w:p w:rsidR="00572D17" w:rsidRPr="00C316B3" w:rsidRDefault="00572D17" w:rsidP="00572D17">
      <w:pPr>
        <w:pStyle w:val="a5"/>
        <w:ind w:firstLine="567"/>
        <w:jc w:val="both"/>
        <w:rPr>
          <w:sz w:val="20"/>
          <w:szCs w:val="20"/>
        </w:rPr>
      </w:pPr>
      <w:r w:rsidRPr="00C316B3">
        <w:rPr>
          <w:sz w:val="20"/>
          <w:szCs w:val="20"/>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2D17" w:rsidRPr="00C316B3" w:rsidRDefault="00572D17" w:rsidP="00572D17">
      <w:pPr>
        <w:pStyle w:val="a5"/>
        <w:ind w:firstLine="567"/>
        <w:jc w:val="both"/>
        <w:rPr>
          <w:sz w:val="20"/>
          <w:szCs w:val="20"/>
        </w:rPr>
      </w:pPr>
      <w:r w:rsidRPr="00C316B3">
        <w:rPr>
          <w:sz w:val="20"/>
          <w:szCs w:val="20"/>
        </w:rPr>
        <w:t>7.7. Уплата Поставщиком неустойки или применение иной формы ответственности не освобождает его от исполнения обязательств по контракту.</w:t>
      </w:r>
    </w:p>
    <w:p w:rsidR="00572D17" w:rsidRPr="00C316B3" w:rsidRDefault="00572D17" w:rsidP="00572D17">
      <w:pPr>
        <w:spacing w:after="0" w:line="240" w:lineRule="auto"/>
        <w:ind w:firstLine="567"/>
        <w:jc w:val="both"/>
        <w:rPr>
          <w:rFonts w:ascii="Times New Roman" w:eastAsia="Times New Roman" w:hAnsi="Times New Roman" w:cs="Times New Roman"/>
          <w:sz w:val="20"/>
          <w:szCs w:val="20"/>
        </w:rPr>
      </w:pPr>
      <w:r w:rsidRPr="00C316B3">
        <w:rPr>
          <w:rFonts w:ascii="Times New Roman" w:hAnsi="Times New Roman" w:cs="Times New Roman"/>
          <w:sz w:val="20"/>
          <w:szCs w:val="20"/>
        </w:rPr>
        <w:t xml:space="preserve">7.8. </w:t>
      </w:r>
      <w:r w:rsidRPr="00C316B3">
        <w:rPr>
          <w:rFonts w:ascii="Times New Roman" w:eastAsia="Times New Roman" w:hAnsi="Times New Roman" w:cs="Times New Roman"/>
          <w:sz w:val="20"/>
          <w:szCs w:val="20"/>
        </w:rPr>
        <w:t>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572D17" w:rsidRPr="00C316B3" w:rsidRDefault="00572D17" w:rsidP="00572D17">
      <w:pPr>
        <w:spacing w:after="0" w:line="240" w:lineRule="auto"/>
        <w:ind w:firstLine="567"/>
        <w:jc w:val="both"/>
        <w:rPr>
          <w:rFonts w:ascii="Times New Roman" w:eastAsia="Times New Roman" w:hAnsi="Times New Roman" w:cs="Times New Roman"/>
          <w:sz w:val="20"/>
          <w:szCs w:val="20"/>
        </w:rPr>
      </w:pPr>
    </w:p>
    <w:p w:rsidR="00572D17" w:rsidRPr="00C316B3" w:rsidRDefault="00572D17" w:rsidP="00572D17">
      <w:pPr>
        <w:pStyle w:val="a5"/>
        <w:ind w:firstLine="567"/>
        <w:jc w:val="center"/>
        <w:rPr>
          <w:b/>
          <w:sz w:val="20"/>
          <w:szCs w:val="20"/>
        </w:rPr>
      </w:pPr>
      <w:r w:rsidRPr="00C316B3">
        <w:rPr>
          <w:b/>
          <w:sz w:val="20"/>
          <w:szCs w:val="20"/>
        </w:rPr>
        <w:t>8. Обстоятельства непреодолимой силы</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8.2. При наступлении обстоятельств непреодолимой силы сторона должна без промедления известить о них  другую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572D17" w:rsidRPr="00C316B3" w:rsidRDefault="00572D17" w:rsidP="00572D17">
      <w:pPr>
        <w:pStyle w:val="a5"/>
        <w:ind w:firstLine="567"/>
        <w:jc w:val="both"/>
        <w:rPr>
          <w:sz w:val="20"/>
          <w:szCs w:val="20"/>
        </w:rPr>
      </w:pPr>
    </w:p>
    <w:p w:rsidR="00572D17" w:rsidRPr="00C316B3" w:rsidRDefault="00572D17" w:rsidP="00572D17">
      <w:pPr>
        <w:pStyle w:val="a5"/>
        <w:ind w:firstLine="567"/>
        <w:jc w:val="center"/>
        <w:rPr>
          <w:b/>
          <w:sz w:val="20"/>
          <w:szCs w:val="20"/>
        </w:rPr>
      </w:pPr>
      <w:r w:rsidRPr="00C316B3">
        <w:rPr>
          <w:b/>
          <w:sz w:val="20"/>
          <w:szCs w:val="20"/>
        </w:rPr>
        <w:t>9. Порядок урегулирования споров. Расторжение Контракта</w:t>
      </w:r>
    </w:p>
    <w:p w:rsidR="00572D17" w:rsidRPr="00C316B3" w:rsidRDefault="00572D17" w:rsidP="00572D17">
      <w:pPr>
        <w:pStyle w:val="a5"/>
        <w:ind w:firstLine="567"/>
        <w:jc w:val="both"/>
        <w:rPr>
          <w:sz w:val="20"/>
          <w:szCs w:val="20"/>
        </w:rPr>
      </w:pPr>
      <w:r w:rsidRPr="00C316B3">
        <w:rPr>
          <w:sz w:val="20"/>
          <w:szCs w:val="20"/>
        </w:rPr>
        <w:t>9.1.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572D17" w:rsidRPr="00C316B3" w:rsidRDefault="00572D17" w:rsidP="00572D17">
      <w:pPr>
        <w:pStyle w:val="a5"/>
        <w:ind w:firstLine="567"/>
        <w:jc w:val="both"/>
        <w:rPr>
          <w:sz w:val="20"/>
          <w:szCs w:val="20"/>
        </w:rPr>
      </w:pPr>
      <w:r w:rsidRPr="00C316B3">
        <w:rPr>
          <w:sz w:val="20"/>
          <w:szCs w:val="20"/>
        </w:rPr>
        <w:t>9.2. В случае не 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72D17" w:rsidRPr="00C316B3" w:rsidRDefault="00572D17" w:rsidP="00572D17">
      <w:pPr>
        <w:pStyle w:val="a5"/>
        <w:ind w:firstLine="567"/>
        <w:jc w:val="both"/>
        <w:rPr>
          <w:sz w:val="20"/>
          <w:szCs w:val="20"/>
        </w:rPr>
      </w:pPr>
      <w:r w:rsidRPr="00C316B3">
        <w:rPr>
          <w:sz w:val="20"/>
          <w:szCs w:val="20"/>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72D17" w:rsidRPr="00C316B3" w:rsidRDefault="00572D17" w:rsidP="00572D17">
      <w:pPr>
        <w:pStyle w:val="a5"/>
        <w:ind w:firstLine="567"/>
        <w:jc w:val="both"/>
        <w:rPr>
          <w:sz w:val="20"/>
          <w:szCs w:val="20"/>
        </w:rPr>
      </w:pPr>
      <w:r w:rsidRPr="00C316B3">
        <w:rPr>
          <w:sz w:val="20"/>
          <w:szCs w:val="20"/>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72D17" w:rsidRPr="00C316B3" w:rsidRDefault="00572D17" w:rsidP="00572D17">
      <w:pPr>
        <w:pStyle w:val="a5"/>
        <w:ind w:firstLine="567"/>
        <w:jc w:val="both"/>
        <w:rPr>
          <w:sz w:val="20"/>
          <w:szCs w:val="20"/>
        </w:rPr>
      </w:pPr>
      <w:r w:rsidRPr="00C316B3">
        <w:rPr>
          <w:sz w:val="20"/>
          <w:szCs w:val="20"/>
        </w:rPr>
        <w:t>9.5.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72D17" w:rsidRPr="00C316B3" w:rsidRDefault="00572D17" w:rsidP="00572D17">
      <w:pPr>
        <w:pStyle w:val="a5"/>
        <w:ind w:firstLine="567"/>
        <w:jc w:val="both"/>
        <w:rPr>
          <w:sz w:val="20"/>
          <w:szCs w:val="20"/>
        </w:rPr>
      </w:pPr>
      <w:r w:rsidRPr="00C316B3">
        <w:rPr>
          <w:sz w:val="20"/>
          <w:szCs w:val="20"/>
        </w:rPr>
        <w:t>9.6. К отношениям Сторон по настоящему Контракту и в связи с ним применяется законодательство Российской Федерации.</w:t>
      </w:r>
    </w:p>
    <w:p w:rsidR="00EB7049" w:rsidRDefault="00EB7049" w:rsidP="00750138">
      <w:pPr>
        <w:pStyle w:val="a5"/>
        <w:ind w:firstLine="567"/>
        <w:jc w:val="both"/>
        <w:rPr>
          <w:sz w:val="20"/>
          <w:szCs w:val="20"/>
        </w:rPr>
      </w:pPr>
    </w:p>
    <w:p w:rsidR="00757580" w:rsidRPr="00C316B3" w:rsidRDefault="00757580" w:rsidP="00750138">
      <w:pPr>
        <w:pStyle w:val="a5"/>
        <w:ind w:firstLine="567"/>
        <w:jc w:val="both"/>
        <w:rPr>
          <w:sz w:val="20"/>
          <w:szCs w:val="20"/>
        </w:rPr>
      </w:pPr>
    </w:p>
    <w:p w:rsidR="00454980" w:rsidRPr="00C316B3" w:rsidRDefault="00454980" w:rsidP="00454980">
      <w:pPr>
        <w:pStyle w:val="a5"/>
        <w:ind w:firstLine="567"/>
        <w:jc w:val="center"/>
        <w:rPr>
          <w:b/>
          <w:sz w:val="20"/>
          <w:szCs w:val="20"/>
        </w:rPr>
      </w:pPr>
      <w:r w:rsidRPr="00C316B3">
        <w:rPr>
          <w:b/>
          <w:sz w:val="20"/>
          <w:szCs w:val="20"/>
        </w:rPr>
        <w:t>10. Антикоррупционная оговорка</w:t>
      </w:r>
    </w:p>
    <w:p w:rsidR="00454980" w:rsidRPr="00C316B3" w:rsidRDefault="00454980" w:rsidP="00454980">
      <w:pPr>
        <w:pStyle w:val="a5"/>
        <w:ind w:firstLine="567"/>
        <w:jc w:val="both"/>
        <w:rPr>
          <w:sz w:val="20"/>
          <w:szCs w:val="20"/>
        </w:rPr>
      </w:pPr>
      <w:r w:rsidRPr="00C316B3">
        <w:rPr>
          <w:sz w:val="20"/>
          <w:szCs w:val="20"/>
        </w:rPr>
        <w:lastRenderedPageBreak/>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54980" w:rsidRPr="00C316B3" w:rsidRDefault="00454980" w:rsidP="00454980">
      <w:pPr>
        <w:pStyle w:val="a5"/>
        <w:ind w:firstLine="567"/>
        <w:jc w:val="both"/>
        <w:rPr>
          <w:sz w:val="20"/>
          <w:szCs w:val="20"/>
        </w:rPr>
      </w:pPr>
      <w:r w:rsidRPr="00C316B3">
        <w:rPr>
          <w:sz w:val="20"/>
          <w:szCs w:val="20"/>
        </w:rPr>
        <w:t>При исполнении с</w:t>
      </w:r>
      <w:r w:rsidR="007D3FC9">
        <w:rPr>
          <w:sz w:val="20"/>
          <w:szCs w:val="20"/>
        </w:rPr>
        <w:t xml:space="preserve">воих обязательств по Контракту </w:t>
      </w:r>
      <w:r w:rsidRPr="00C316B3">
        <w:rPr>
          <w:sz w:val="20"/>
          <w:szCs w:val="20"/>
        </w:rPr>
        <w:t>Стороны, их аффилированные лица, работники или посредники не осуществляют действия, квалифицируемые применимым для  цел</w:t>
      </w:r>
      <w:r w:rsidR="007D3FC9">
        <w:rPr>
          <w:sz w:val="20"/>
          <w:szCs w:val="20"/>
        </w:rPr>
        <w:t xml:space="preserve">ей Контракта законодательством </w:t>
      </w:r>
      <w:r w:rsidRPr="00C316B3">
        <w:rPr>
          <w:sz w:val="20"/>
          <w:szCs w:val="20"/>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54980" w:rsidRPr="00C316B3" w:rsidRDefault="00454980" w:rsidP="00454980">
      <w:pPr>
        <w:pStyle w:val="a5"/>
        <w:ind w:firstLine="567"/>
        <w:jc w:val="both"/>
        <w:rPr>
          <w:sz w:val="20"/>
          <w:szCs w:val="20"/>
        </w:rPr>
      </w:pPr>
      <w:r w:rsidRPr="00C316B3">
        <w:rPr>
          <w:sz w:val="20"/>
          <w:szCs w:val="20"/>
        </w:rPr>
        <w:t>10.2.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54980" w:rsidRPr="00C316B3" w:rsidRDefault="00454980" w:rsidP="00454980">
      <w:pPr>
        <w:pStyle w:val="a5"/>
        <w:ind w:firstLine="567"/>
        <w:jc w:val="both"/>
        <w:rPr>
          <w:sz w:val="20"/>
          <w:szCs w:val="20"/>
        </w:rPr>
      </w:pPr>
      <w:r w:rsidRPr="00C316B3">
        <w:rPr>
          <w:sz w:val="20"/>
          <w:szCs w:val="20"/>
        </w:rPr>
        <w:t>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обратиться в соответствующие органы для решения данного вопроса.</w:t>
      </w:r>
    </w:p>
    <w:p w:rsidR="00C475B3" w:rsidRPr="00A5207A" w:rsidRDefault="00454980" w:rsidP="00A5207A">
      <w:pPr>
        <w:pStyle w:val="a5"/>
        <w:ind w:firstLine="567"/>
        <w:jc w:val="both"/>
        <w:rPr>
          <w:b/>
          <w:sz w:val="20"/>
          <w:szCs w:val="20"/>
        </w:rPr>
      </w:pPr>
      <w:r w:rsidRPr="00C316B3">
        <w:rPr>
          <w:sz w:val="20"/>
          <w:szCs w:val="20"/>
        </w:rPr>
        <w:t>10.4.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rsidR="00C475B3" w:rsidRDefault="00C475B3" w:rsidP="00454980">
      <w:pPr>
        <w:pStyle w:val="a5"/>
        <w:ind w:firstLine="567"/>
        <w:jc w:val="both"/>
        <w:rPr>
          <w:sz w:val="20"/>
          <w:szCs w:val="20"/>
        </w:rPr>
      </w:pPr>
    </w:p>
    <w:p w:rsidR="00454980" w:rsidRDefault="00454980" w:rsidP="00454980">
      <w:pPr>
        <w:pStyle w:val="a5"/>
        <w:ind w:firstLine="567"/>
        <w:jc w:val="center"/>
        <w:rPr>
          <w:b/>
          <w:sz w:val="20"/>
          <w:szCs w:val="20"/>
        </w:rPr>
      </w:pPr>
      <w:r w:rsidRPr="00C316B3">
        <w:rPr>
          <w:b/>
          <w:sz w:val="20"/>
          <w:szCs w:val="20"/>
        </w:rPr>
        <w:t>11. Заключительные положения</w:t>
      </w:r>
    </w:p>
    <w:p w:rsidR="00454980" w:rsidRPr="00C316B3" w:rsidRDefault="00454980" w:rsidP="00454980">
      <w:pPr>
        <w:pStyle w:val="2"/>
        <w:spacing w:after="0" w:line="240" w:lineRule="auto"/>
        <w:ind w:firstLine="567"/>
        <w:jc w:val="both"/>
        <w:rPr>
          <w:sz w:val="20"/>
          <w:szCs w:val="20"/>
        </w:rPr>
      </w:pPr>
      <w:r w:rsidRPr="00C316B3">
        <w:rPr>
          <w:sz w:val="20"/>
          <w:szCs w:val="20"/>
        </w:rPr>
        <w:t xml:space="preserve">11.1. </w:t>
      </w:r>
      <w:r w:rsidRPr="00C316B3">
        <w:rPr>
          <w:rFonts w:eastAsia="Calibri"/>
          <w:sz w:val="20"/>
          <w:szCs w:val="20"/>
          <w:lang w:eastAsia="en-US"/>
        </w:rPr>
        <w:t>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31.12.202</w:t>
      </w:r>
      <w:r w:rsidR="00C83283">
        <w:rPr>
          <w:rFonts w:eastAsia="Calibri"/>
          <w:sz w:val="20"/>
          <w:szCs w:val="20"/>
          <w:lang w:eastAsia="en-US"/>
        </w:rPr>
        <w:t>6</w:t>
      </w:r>
      <w:r w:rsidRPr="00C316B3">
        <w:rPr>
          <w:rFonts w:eastAsia="Calibri"/>
          <w:sz w:val="20"/>
          <w:szCs w:val="20"/>
          <w:lang w:eastAsia="en-US"/>
        </w:rPr>
        <w:t xml:space="preserve"> г.</w:t>
      </w:r>
      <w:r w:rsidRPr="00C316B3">
        <w:rPr>
          <w:sz w:val="20"/>
          <w:szCs w:val="20"/>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454980" w:rsidRPr="00965FEB" w:rsidRDefault="00454980" w:rsidP="00454980">
      <w:pPr>
        <w:pStyle w:val="a5"/>
        <w:ind w:firstLine="567"/>
        <w:jc w:val="both"/>
        <w:rPr>
          <w:sz w:val="20"/>
          <w:szCs w:val="20"/>
        </w:rPr>
      </w:pPr>
      <w:r w:rsidRPr="00C316B3">
        <w:rPr>
          <w:sz w:val="20"/>
          <w:szCs w:val="20"/>
        </w:rPr>
        <w:t xml:space="preserve">11.2. Окончание срока действия настоящего Контракта не освобождает Стороны от выполнения в полном объеме своих </w:t>
      </w:r>
      <w:r w:rsidRPr="00965FEB">
        <w:rPr>
          <w:sz w:val="20"/>
          <w:szCs w:val="20"/>
        </w:rPr>
        <w:t>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454980" w:rsidRPr="00965FEB" w:rsidRDefault="00454980" w:rsidP="00454980">
      <w:pPr>
        <w:pStyle w:val="a5"/>
        <w:ind w:firstLine="567"/>
        <w:jc w:val="both"/>
        <w:rPr>
          <w:sz w:val="20"/>
          <w:szCs w:val="20"/>
        </w:rPr>
      </w:pPr>
      <w:r w:rsidRPr="00965FEB">
        <w:rPr>
          <w:sz w:val="20"/>
          <w:szCs w:val="20"/>
        </w:rPr>
        <w:t>11.3. Изменения и дополнения к настоящему Контракту допускаются в соответствии с действующим законодательством Российской Федерации.</w:t>
      </w:r>
    </w:p>
    <w:p w:rsidR="00454980" w:rsidRPr="00965FEB" w:rsidRDefault="00454980" w:rsidP="00454980">
      <w:pPr>
        <w:pStyle w:val="a5"/>
        <w:ind w:firstLine="567"/>
        <w:jc w:val="both"/>
        <w:rPr>
          <w:sz w:val="20"/>
          <w:szCs w:val="20"/>
        </w:rPr>
      </w:pPr>
      <w:r w:rsidRPr="00965FEB">
        <w:rPr>
          <w:sz w:val="20"/>
          <w:szCs w:val="20"/>
        </w:rPr>
        <w:t>11.4.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454980" w:rsidRPr="00965FEB" w:rsidRDefault="00454980" w:rsidP="00454980">
      <w:pPr>
        <w:pStyle w:val="a5"/>
        <w:ind w:firstLine="567"/>
        <w:jc w:val="both"/>
        <w:rPr>
          <w:sz w:val="20"/>
          <w:szCs w:val="20"/>
        </w:rPr>
      </w:pPr>
      <w:r w:rsidRPr="00965FEB">
        <w:rPr>
          <w:sz w:val="20"/>
          <w:szCs w:val="20"/>
        </w:rPr>
        <w:t xml:space="preserve">11.5. Во всем остальном, что не предусмотрено настоящим Контрактом, Стороны будут </w:t>
      </w:r>
      <w:r w:rsidRPr="00965FEB">
        <w:rPr>
          <w:spacing w:val="6"/>
          <w:sz w:val="20"/>
          <w:szCs w:val="20"/>
        </w:rPr>
        <w:t>руководствоваться действующим законодательством</w:t>
      </w:r>
      <w:r w:rsidRPr="00965FEB">
        <w:rPr>
          <w:sz w:val="20"/>
          <w:szCs w:val="20"/>
        </w:rPr>
        <w:t xml:space="preserve"> Российской Федерации.</w:t>
      </w:r>
    </w:p>
    <w:p w:rsidR="00454980" w:rsidRPr="00965FEB" w:rsidRDefault="00454980" w:rsidP="00454980">
      <w:pPr>
        <w:pStyle w:val="a5"/>
        <w:ind w:firstLine="567"/>
        <w:jc w:val="both"/>
        <w:rPr>
          <w:sz w:val="20"/>
          <w:szCs w:val="20"/>
        </w:rPr>
      </w:pPr>
      <w:r w:rsidRPr="00965FEB">
        <w:rPr>
          <w:sz w:val="20"/>
          <w:szCs w:val="20"/>
        </w:rPr>
        <w:t>11.6. К настоящему контракту прилагаются и являются его неотъемлемой частью:</w:t>
      </w:r>
    </w:p>
    <w:p w:rsidR="00454980" w:rsidRPr="00965FEB" w:rsidRDefault="00454980" w:rsidP="00454980">
      <w:pPr>
        <w:pStyle w:val="a5"/>
        <w:ind w:firstLine="567"/>
        <w:jc w:val="both"/>
        <w:rPr>
          <w:sz w:val="20"/>
          <w:szCs w:val="20"/>
          <w:lang w:eastAsia="ru-RU"/>
        </w:rPr>
      </w:pPr>
      <w:r w:rsidRPr="00965FEB">
        <w:rPr>
          <w:sz w:val="20"/>
          <w:szCs w:val="20"/>
          <w:lang w:eastAsia="ru-RU"/>
        </w:rPr>
        <w:t>Приложение № 1 - Спецификация.</w:t>
      </w:r>
    </w:p>
    <w:p w:rsidR="00454980" w:rsidRPr="00965FEB" w:rsidRDefault="00454980" w:rsidP="00454980">
      <w:pPr>
        <w:pStyle w:val="a5"/>
        <w:ind w:firstLine="567"/>
        <w:jc w:val="both"/>
        <w:rPr>
          <w:sz w:val="20"/>
          <w:szCs w:val="20"/>
        </w:rPr>
      </w:pPr>
      <w:r w:rsidRPr="00965FEB">
        <w:rPr>
          <w:sz w:val="20"/>
          <w:szCs w:val="20"/>
        </w:rPr>
        <w:t>11.7.  Контракт составлен в двух экземплярах, имеющих одинаковую  юридическую силу, по одному для каждой из сторон.</w:t>
      </w:r>
    </w:p>
    <w:p w:rsidR="007D021C" w:rsidRPr="00965FEB" w:rsidRDefault="007D021C" w:rsidP="007F5771">
      <w:pPr>
        <w:pStyle w:val="a5"/>
        <w:ind w:firstLine="567"/>
        <w:jc w:val="center"/>
        <w:rPr>
          <w:bCs/>
          <w:sz w:val="20"/>
          <w:szCs w:val="20"/>
        </w:rPr>
      </w:pPr>
    </w:p>
    <w:p w:rsidR="007F5771" w:rsidRPr="00965FEB" w:rsidRDefault="007F5771" w:rsidP="007F5771">
      <w:pPr>
        <w:pStyle w:val="a5"/>
        <w:ind w:firstLine="567"/>
        <w:jc w:val="center"/>
        <w:rPr>
          <w:b/>
          <w:sz w:val="20"/>
          <w:szCs w:val="20"/>
        </w:rPr>
      </w:pPr>
      <w:r w:rsidRPr="00965FEB">
        <w:rPr>
          <w:b/>
          <w:bCs/>
          <w:sz w:val="20"/>
          <w:szCs w:val="20"/>
        </w:rPr>
        <w:t>1</w:t>
      </w:r>
      <w:r w:rsidR="00454980" w:rsidRPr="00965FEB">
        <w:rPr>
          <w:b/>
          <w:bCs/>
          <w:sz w:val="20"/>
          <w:szCs w:val="20"/>
        </w:rPr>
        <w:t>2</w:t>
      </w:r>
      <w:r w:rsidRPr="00965FEB">
        <w:rPr>
          <w:b/>
          <w:bCs/>
          <w:sz w:val="20"/>
          <w:szCs w:val="20"/>
        </w:rPr>
        <w:t xml:space="preserve">. </w:t>
      </w:r>
      <w:r w:rsidRPr="00965FEB">
        <w:rPr>
          <w:b/>
          <w:sz w:val="20"/>
          <w:szCs w:val="20"/>
        </w:rPr>
        <w:t>Адреса, реквизиты и подписи Сторон</w:t>
      </w:r>
    </w:p>
    <w:tbl>
      <w:tblPr>
        <w:tblW w:w="10240" w:type="dxa"/>
        <w:tblInd w:w="108" w:type="dxa"/>
        <w:tblLook w:val="0000" w:firstRow="0" w:lastRow="0" w:firstColumn="0" w:lastColumn="0" w:noHBand="0" w:noVBand="0"/>
      </w:tblPr>
      <w:tblGrid>
        <w:gridCol w:w="10240"/>
      </w:tblGrid>
      <w:tr w:rsidR="00633427" w:rsidRPr="00F40682" w:rsidTr="00633427">
        <w:trPr>
          <w:trHeight w:val="142"/>
        </w:trPr>
        <w:tc>
          <w:tcPr>
            <w:tcW w:w="10240" w:type="dxa"/>
          </w:tcPr>
          <w:p w:rsidR="00633427" w:rsidRPr="00633427" w:rsidRDefault="00633427" w:rsidP="007C2E8C">
            <w:pPr>
              <w:rPr>
                <w:rFonts w:ascii="Times New Roman" w:hAnsi="Times New Roman" w:cs="Times New Roman"/>
                <w:b/>
                <w:sz w:val="20"/>
                <w:szCs w:val="20"/>
              </w:rPr>
            </w:pPr>
            <w:r w:rsidRPr="00633427">
              <w:rPr>
                <w:rFonts w:ascii="Times New Roman" w:hAnsi="Times New Roman" w:cs="Times New Roman"/>
                <w:b/>
                <w:sz w:val="20"/>
                <w:szCs w:val="20"/>
              </w:rPr>
              <w:t xml:space="preserve">Государственный заказчик                                                        </w:t>
            </w:r>
            <w:r w:rsidRPr="00633427">
              <w:rPr>
                <w:rFonts w:ascii="Times New Roman" w:hAnsi="Times New Roman" w:cs="Times New Roman"/>
                <w:b/>
                <w:bCs/>
                <w:sz w:val="20"/>
                <w:szCs w:val="20"/>
              </w:rPr>
              <w:t>Поставщик</w:t>
            </w:r>
          </w:p>
        </w:tc>
      </w:tr>
      <w:tr w:rsidR="00633427" w:rsidRPr="00F40682" w:rsidTr="00633427">
        <w:trPr>
          <w:trHeight w:val="2850"/>
        </w:trPr>
        <w:tc>
          <w:tcPr>
            <w:tcW w:w="10240" w:type="dxa"/>
          </w:tcPr>
          <w:tbl>
            <w:tblPr>
              <w:tblW w:w="10099" w:type="dxa"/>
              <w:tblLook w:val="0000" w:firstRow="0" w:lastRow="0" w:firstColumn="0" w:lastColumn="0" w:noHBand="0" w:noVBand="0"/>
            </w:tblPr>
            <w:tblGrid>
              <w:gridCol w:w="5421"/>
              <w:gridCol w:w="4678"/>
            </w:tblGrid>
            <w:tr w:rsidR="00633427" w:rsidRPr="00633427" w:rsidTr="007C2E8C">
              <w:trPr>
                <w:trHeight w:val="1470"/>
              </w:trPr>
              <w:tc>
                <w:tcPr>
                  <w:tcW w:w="5421" w:type="dxa"/>
                </w:tcPr>
                <w:p w:rsidR="00633427" w:rsidRPr="00633427" w:rsidRDefault="00633427" w:rsidP="00633427">
                  <w:pPr>
                    <w:pStyle w:val="a5"/>
                    <w:rPr>
                      <w:sz w:val="20"/>
                      <w:szCs w:val="20"/>
                    </w:rPr>
                  </w:pPr>
                  <w:r w:rsidRPr="00633427">
                    <w:rPr>
                      <w:sz w:val="20"/>
                      <w:szCs w:val="20"/>
                    </w:rPr>
                    <w:t>ФКУ ЛИУ-7 УФСИН России по Чувашской Республике-Чувашии</w:t>
                  </w:r>
                </w:p>
                <w:p w:rsidR="00633427" w:rsidRPr="00633427" w:rsidRDefault="00633427" w:rsidP="00633427">
                  <w:pPr>
                    <w:pStyle w:val="a5"/>
                    <w:rPr>
                      <w:sz w:val="20"/>
                      <w:szCs w:val="20"/>
                    </w:rPr>
                  </w:pPr>
                  <w:r w:rsidRPr="00633427">
                    <w:rPr>
                      <w:sz w:val="20"/>
                      <w:szCs w:val="20"/>
                    </w:rPr>
                    <w:t xml:space="preserve">Юридический/почтовый адрес: 429900, Россия, Чувашская Республика, г.Цивильск, ул. Северная, д.1а. тел. 8 (83545) 63-808 / </w:t>
                  </w:r>
                  <w:r w:rsidRPr="00633427">
                    <w:rPr>
                      <w:sz w:val="20"/>
                      <w:szCs w:val="20"/>
                      <w:lang w:val="en-US"/>
                    </w:rPr>
                    <w:t>liu</w:t>
                  </w:r>
                  <w:r w:rsidRPr="00633427">
                    <w:rPr>
                      <w:sz w:val="20"/>
                      <w:szCs w:val="20"/>
                    </w:rPr>
                    <w:t>-7-</w:t>
                  </w:r>
                  <w:r w:rsidRPr="00633427">
                    <w:rPr>
                      <w:sz w:val="20"/>
                      <w:szCs w:val="20"/>
                      <w:lang w:val="en-US"/>
                    </w:rPr>
                    <w:t>tender</w:t>
                  </w:r>
                  <w:r w:rsidRPr="00633427">
                    <w:rPr>
                      <w:sz w:val="20"/>
                      <w:szCs w:val="20"/>
                    </w:rPr>
                    <w:t>@</w:t>
                  </w:r>
                  <w:r w:rsidRPr="00633427">
                    <w:rPr>
                      <w:sz w:val="20"/>
                      <w:szCs w:val="20"/>
                      <w:lang w:val="en-US"/>
                    </w:rPr>
                    <w:t>mail</w:t>
                  </w:r>
                  <w:r w:rsidRPr="00633427">
                    <w:rPr>
                      <w:sz w:val="20"/>
                      <w:szCs w:val="20"/>
                    </w:rPr>
                    <w:t>.</w:t>
                  </w:r>
                  <w:r w:rsidRPr="00633427">
                    <w:rPr>
                      <w:sz w:val="20"/>
                      <w:szCs w:val="20"/>
                      <w:lang w:val="en-US"/>
                    </w:rPr>
                    <w:t>ru</w:t>
                  </w:r>
                </w:p>
                <w:p w:rsidR="00633427" w:rsidRPr="00633427" w:rsidRDefault="00633427" w:rsidP="00633427">
                  <w:pPr>
                    <w:pStyle w:val="a5"/>
                    <w:rPr>
                      <w:sz w:val="20"/>
                      <w:szCs w:val="20"/>
                    </w:rPr>
                  </w:pPr>
                  <w:r w:rsidRPr="00633427">
                    <w:rPr>
                      <w:sz w:val="20"/>
                      <w:szCs w:val="20"/>
                    </w:rPr>
                    <w:t>ИНН 2115003668 КПП 211501001</w:t>
                  </w:r>
                </w:p>
                <w:p w:rsidR="00633427" w:rsidRPr="00633427" w:rsidRDefault="00633427" w:rsidP="00633427">
                  <w:pPr>
                    <w:pStyle w:val="a5"/>
                    <w:rPr>
                      <w:sz w:val="20"/>
                      <w:szCs w:val="20"/>
                    </w:rPr>
                  </w:pPr>
                  <w:r w:rsidRPr="00633427">
                    <w:rPr>
                      <w:sz w:val="20"/>
                      <w:szCs w:val="20"/>
                    </w:rPr>
                    <w:t>ОКПО 08826679 / ОКТМО 97541000</w:t>
                  </w:r>
                </w:p>
                <w:p w:rsidR="00633427" w:rsidRPr="00633427" w:rsidRDefault="00633427" w:rsidP="00633427">
                  <w:pPr>
                    <w:pStyle w:val="a5"/>
                    <w:rPr>
                      <w:sz w:val="20"/>
                      <w:szCs w:val="20"/>
                    </w:rPr>
                  </w:pPr>
                  <w:r w:rsidRPr="00633427">
                    <w:rPr>
                      <w:sz w:val="20"/>
                      <w:szCs w:val="20"/>
                    </w:rPr>
                    <w:t>Дата постановки на учет: 07.03.1997</w:t>
                  </w:r>
                </w:p>
                <w:p w:rsidR="00633427" w:rsidRPr="00633427" w:rsidRDefault="00633427" w:rsidP="00633427">
                  <w:pPr>
                    <w:pStyle w:val="a5"/>
                    <w:rPr>
                      <w:b/>
                      <w:sz w:val="20"/>
                      <w:szCs w:val="20"/>
                    </w:rPr>
                  </w:pPr>
                  <w:r w:rsidRPr="00633427">
                    <w:rPr>
                      <w:b/>
                      <w:sz w:val="20"/>
                      <w:szCs w:val="20"/>
                    </w:rPr>
                    <w:t>Банковские реквизиты:</w:t>
                  </w:r>
                </w:p>
                <w:p w:rsidR="00633427" w:rsidRPr="00633427" w:rsidRDefault="00633427" w:rsidP="00633427">
                  <w:pPr>
                    <w:pStyle w:val="a5"/>
                    <w:rPr>
                      <w:b/>
                      <w:sz w:val="20"/>
                      <w:szCs w:val="20"/>
                    </w:rPr>
                  </w:pPr>
                  <w:r w:rsidRPr="00633427">
                    <w:rPr>
                      <w:b/>
                      <w:sz w:val="20"/>
                      <w:szCs w:val="20"/>
                    </w:rPr>
                    <w:t>(ФКУ ЛИУ-7 УФСИН России по Чувашской Республике – Чувашии, л/с 03151361460) / БИК 012202102</w:t>
                  </w:r>
                </w:p>
                <w:p w:rsidR="00633427" w:rsidRPr="00633427" w:rsidRDefault="00633427" w:rsidP="00633427">
                  <w:pPr>
                    <w:pStyle w:val="a5"/>
                    <w:rPr>
                      <w:b/>
                      <w:color w:val="000000"/>
                      <w:sz w:val="20"/>
                      <w:szCs w:val="20"/>
                      <w:shd w:val="clear" w:color="auto" w:fill="FFFFFF"/>
                    </w:rPr>
                  </w:pPr>
                  <w:r w:rsidRPr="00633427">
                    <w:rPr>
                      <w:b/>
                      <w:color w:val="000000"/>
                      <w:sz w:val="20"/>
                      <w:szCs w:val="20"/>
                      <w:shd w:val="clear" w:color="auto" w:fill="FFFFFF"/>
                    </w:rPr>
                    <w:t>ОКЦ № 1 ВОЛГО-ВЯТСКОЕ ГУ БАНКА РОССИИ//УФК по Нижегородской области, г. Нижний Новгород</w:t>
                  </w:r>
                </w:p>
                <w:p w:rsidR="00633427" w:rsidRPr="00633427" w:rsidRDefault="00633427" w:rsidP="00633427">
                  <w:pPr>
                    <w:pStyle w:val="a5"/>
                    <w:rPr>
                      <w:sz w:val="20"/>
                      <w:szCs w:val="20"/>
                    </w:rPr>
                  </w:pPr>
                  <w:r w:rsidRPr="00633427">
                    <w:rPr>
                      <w:sz w:val="20"/>
                      <w:szCs w:val="20"/>
                    </w:rPr>
                    <w:t xml:space="preserve">Расчетный счет (казначейский счет): </w:t>
                  </w:r>
                  <w:r w:rsidRPr="00633427">
                    <w:rPr>
                      <w:b/>
                      <w:sz w:val="20"/>
                      <w:szCs w:val="20"/>
                    </w:rPr>
                    <w:t>03211643000000013201</w:t>
                  </w:r>
                </w:p>
                <w:p w:rsidR="00633427" w:rsidRPr="00633427" w:rsidRDefault="00633427" w:rsidP="00633427">
                  <w:pPr>
                    <w:pStyle w:val="a5"/>
                    <w:rPr>
                      <w:sz w:val="20"/>
                      <w:szCs w:val="20"/>
                    </w:rPr>
                  </w:pPr>
                  <w:r w:rsidRPr="00633427">
                    <w:rPr>
                      <w:sz w:val="20"/>
                      <w:szCs w:val="20"/>
                    </w:rPr>
                    <w:lastRenderedPageBreak/>
                    <w:t xml:space="preserve">Банковский счет (единый казначейский счет): </w:t>
                  </w:r>
                  <w:r w:rsidRPr="00633427">
                    <w:rPr>
                      <w:b/>
                      <w:bCs/>
                      <w:color w:val="212529"/>
                      <w:sz w:val="20"/>
                      <w:szCs w:val="20"/>
                      <w:shd w:val="clear" w:color="auto" w:fill="FFFFFF"/>
                    </w:rPr>
                    <w:t>40102810745370000024</w:t>
                  </w:r>
                  <w:r w:rsidRPr="00633427">
                    <w:rPr>
                      <w:sz w:val="20"/>
                      <w:szCs w:val="20"/>
                    </w:rPr>
                    <w:t>.</w:t>
                  </w:r>
                </w:p>
              </w:tc>
              <w:tc>
                <w:tcPr>
                  <w:tcW w:w="4678" w:type="dxa"/>
                </w:tcPr>
                <w:p w:rsidR="00633427" w:rsidRPr="00633427" w:rsidRDefault="00633427" w:rsidP="00633427">
                  <w:pPr>
                    <w:pStyle w:val="a5"/>
                    <w:rPr>
                      <w:sz w:val="20"/>
                      <w:szCs w:val="20"/>
                    </w:rPr>
                  </w:pPr>
                </w:p>
              </w:tc>
            </w:tr>
          </w:tbl>
          <w:p w:rsidR="00633427" w:rsidRPr="00633427" w:rsidRDefault="00633427" w:rsidP="00633427">
            <w:pPr>
              <w:pStyle w:val="a5"/>
              <w:rPr>
                <w:b/>
                <w:sz w:val="20"/>
                <w:szCs w:val="20"/>
              </w:rPr>
            </w:pPr>
          </w:p>
          <w:p w:rsidR="00633427" w:rsidRPr="00633427" w:rsidRDefault="00633427" w:rsidP="00633427">
            <w:pPr>
              <w:pStyle w:val="a5"/>
              <w:rPr>
                <w:b/>
                <w:sz w:val="20"/>
                <w:szCs w:val="20"/>
              </w:rPr>
            </w:pPr>
          </w:p>
          <w:p w:rsidR="00633427" w:rsidRDefault="00633427" w:rsidP="00633427">
            <w:pPr>
              <w:spacing w:after="0" w:line="240" w:lineRule="auto"/>
              <w:rPr>
                <w:rFonts w:ascii="Times New Roman" w:hAnsi="Times New Roman" w:cs="Times New Roman"/>
                <w:sz w:val="20"/>
                <w:szCs w:val="20"/>
              </w:rPr>
            </w:pPr>
            <w:r w:rsidRPr="00633427">
              <w:rPr>
                <w:rFonts w:ascii="Times New Roman" w:hAnsi="Times New Roman" w:cs="Times New Roman"/>
                <w:sz w:val="20"/>
                <w:szCs w:val="20"/>
              </w:rPr>
              <w:t>________________________   А.В. Филиппов                             ________</w:t>
            </w:r>
            <w:r w:rsidR="00CD3851">
              <w:rPr>
                <w:rFonts w:ascii="Times New Roman" w:hAnsi="Times New Roman" w:cs="Times New Roman"/>
                <w:sz w:val="20"/>
                <w:szCs w:val="20"/>
              </w:rPr>
              <w:t>_____________ /</w:t>
            </w:r>
            <w:r w:rsidR="0061433F">
              <w:rPr>
                <w:rFonts w:ascii="Times New Roman" w:hAnsi="Times New Roman"/>
                <w:bCs/>
                <w:sz w:val="20"/>
                <w:szCs w:val="20"/>
              </w:rPr>
              <w:t xml:space="preserve"> </w:t>
            </w:r>
          </w:p>
          <w:p w:rsidR="00633427" w:rsidRPr="00633427" w:rsidRDefault="00633427" w:rsidP="00633427">
            <w:pPr>
              <w:spacing w:after="0" w:line="240" w:lineRule="auto"/>
              <w:rPr>
                <w:rFonts w:ascii="Times New Roman" w:hAnsi="Times New Roman" w:cs="Times New Roman"/>
                <w:sz w:val="20"/>
                <w:szCs w:val="20"/>
              </w:rPr>
            </w:pPr>
            <w:r>
              <w:rPr>
                <w:rFonts w:ascii="Times New Roman" w:hAnsi="Times New Roman" w:cs="Times New Roman"/>
                <w:sz w:val="20"/>
                <w:szCs w:val="20"/>
              </w:rPr>
              <w:t>МП</w:t>
            </w:r>
            <w:r w:rsidRPr="00633427">
              <w:rPr>
                <w:rFonts w:ascii="Times New Roman" w:hAnsi="Times New Roman" w:cs="Times New Roman"/>
                <w:sz w:val="20"/>
                <w:szCs w:val="20"/>
              </w:rPr>
              <w:tab/>
            </w:r>
            <w:r w:rsidRPr="00633427">
              <w:rPr>
                <w:rFonts w:ascii="Times New Roman" w:hAnsi="Times New Roman" w:cs="Times New Roman"/>
                <w:sz w:val="20"/>
                <w:szCs w:val="20"/>
              </w:rPr>
              <w:tab/>
            </w:r>
            <w:r w:rsidRPr="00633427">
              <w:rPr>
                <w:rFonts w:ascii="Times New Roman" w:hAnsi="Times New Roman" w:cs="Times New Roman"/>
                <w:sz w:val="20"/>
                <w:szCs w:val="20"/>
              </w:rPr>
              <w:tab/>
            </w:r>
            <w:r w:rsidRPr="00633427">
              <w:rPr>
                <w:rFonts w:ascii="Times New Roman" w:hAnsi="Times New Roman" w:cs="Times New Roman"/>
                <w:sz w:val="20"/>
                <w:szCs w:val="20"/>
              </w:rPr>
              <w:tab/>
            </w:r>
            <w:r w:rsidRPr="00633427">
              <w:rPr>
                <w:rFonts w:ascii="Times New Roman" w:hAnsi="Times New Roman" w:cs="Times New Roman"/>
                <w:sz w:val="20"/>
                <w:szCs w:val="20"/>
              </w:rPr>
              <w:tab/>
            </w:r>
            <w:r>
              <w:rPr>
                <w:rFonts w:ascii="Times New Roman" w:hAnsi="Times New Roman" w:cs="Times New Roman"/>
                <w:sz w:val="20"/>
                <w:szCs w:val="20"/>
              </w:rPr>
              <w:t xml:space="preserve">                                     МП</w:t>
            </w:r>
          </w:p>
        </w:tc>
      </w:tr>
    </w:tbl>
    <w:p w:rsidR="00633427" w:rsidRPr="00F40682" w:rsidRDefault="00633427" w:rsidP="00633427">
      <w:pPr>
        <w:pStyle w:val="ae"/>
        <w:spacing w:after="0" w:line="240" w:lineRule="auto"/>
        <w:ind w:left="0" w:right="45"/>
        <w:rPr>
          <w:b/>
        </w:rPr>
      </w:pPr>
    </w:p>
    <w:p w:rsidR="00F57900" w:rsidRPr="00C316B3" w:rsidRDefault="00F57900" w:rsidP="00EF45F1">
      <w:pPr>
        <w:pStyle w:val="a5"/>
        <w:ind w:firstLine="567"/>
        <w:jc w:val="right"/>
        <w:rPr>
          <w:sz w:val="20"/>
          <w:szCs w:val="20"/>
        </w:rPr>
      </w:pPr>
    </w:p>
    <w:p w:rsidR="00F57900" w:rsidRPr="00C316B3" w:rsidRDefault="00F57900" w:rsidP="00EF45F1">
      <w:pPr>
        <w:pStyle w:val="a5"/>
        <w:ind w:firstLine="567"/>
        <w:jc w:val="right"/>
        <w:rPr>
          <w:sz w:val="20"/>
          <w:szCs w:val="20"/>
        </w:rPr>
      </w:pPr>
    </w:p>
    <w:p w:rsidR="00750138" w:rsidRPr="00C316B3" w:rsidRDefault="0075013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56A0D" w:rsidRDefault="00456A0D" w:rsidP="00EF45F1">
      <w:pPr>
        <w:pStyle w:val="a5"/>
        <w:ind w:firstLine="567"/>
        <w:jc w:val="right"/>
        <w:rPr>
          <w:sz w:val="20"/>
          <w:szCs w:val="20"/>
        </w:rPr>
      </w:pPr>
    </w:p>
    <w:p w:rsidR="008955C9" w:rsidRDefault="008955C9" w:rsidP="00EF45F1">
      <w:pPr>
        <w:pStyle w:val="a5"/>
        <w:ind w:firstLine="567"/>
        <w:jc w:val="right"/>
        <w:rPr>
          <w:sz w:val="20"/>
          <w:szCs w:val="20"/>
        </w:rPr>
      </w:pPr>
    </w:p>
    <w:p w:rsidR="008955C9" w:rsidRDefault="008955C9" w:rsidP="00EF45F1">
      <w:pPr>
        <w:pStyle w:val="a5"/>
        <w:ind w:firstLine="567"/>
        <w:jc w:val="right"/>
        <w:rPr>
          <w:sz w:val="20"/>
          <w:szCs w:val="20"/>
        </w:rPr>
      </w:pPr>
    </w:p>
    <w:p w:rsidR="00C83283" w:rsidRDefault="00C83283" w:rsidP="00EF45F1">
      <w:pPr>
        <w:pStyle w:val="a5"/>
        <w:ind w:firstLine="567"/>
        <w:jc w:val="right"/>
        <w:rPr>
          <w:sz w:val="20"/>
          <w:szCs w:val="20"/>
        </w:rPr>
      </w:pPr>
    </w:p>
    <w:p w:rsidR="00C83283" w:rsidRDefault="00C83283" w:rsidP="00EF45F1">
      <w:pPr>
        <w:pStyle w:val="a5"/>
        <w:ind w:firstLine="567"/>
        <w:jc w:val="right"/>
        <w:rPr>
          <w:sz w:val="20"/>
          <w:szCs w:val="20"/>
        </w:rPr>
      </w:pPr>
    </w:p>
    <w:p w:rsidR="00C83283" w:rsidRDefault="00C83283" w:rsidP="00EF45F1">
      <w:pPr>
        <w:pStyle w:val="a5"/>
        <w:ind w:firstLine="567"/>
        <w:jc w:val="right"/>
        <w:rPr>
          <w:sz w:val="20"/>
          <w:szCs w:val="20"/>
        </w:rPr>
      </w:pPr>
    </w:p>
    <w:p w:rsidR="00C83283" w:rsidRDefault="00C83283" w:rsidP="00EF45F1">
      <w:pPr>
        <w:pStyle w:val="a5"/>
        <w:ind w:firstLine="567"/>
        <w:jc w:val="right"/>
        <w:rPr>
          <w:sz w:val="20"/>
          <w:szCs w:val="20"/>
        </w:rPr>
      </w:pPr>
    </w:p>
    <w:p w:rsidR="00C83283" w:rsidRDefault="00C83283" w:rsidP="00EF45F1">
      <w:pPr>
        <w:pStyle w:val="a5"/>
        <w:ind w:firstLine="567"/>
        <w:jc w:val="right"/>
        <w:rPr>
          <w:sz w:val="20"/>
          <w:szCs w:val="20"/>
        </w:rPr>
      </w:pPr>
    </w:p>
    <w:p w:rsidR="00C83283" w:rsidRDefault="00C83283" w:rsidP="00EF45F1">
      <w:pPr>
        <w:pStyle w:val="a5"/>
        <w:ind w:firstLine="567"/>
        <w:jc w:val="right"/>
        <w:rPr>
          <w:sz w:val="20"/>
          <w:szCs w:val="20"/>
        </w:rPr>
      </w:pPr>
    </w:p>
    <w:p w:rsidR="00C83283" w:rsidRDefault="00C83283" w:rsidP="00EF45F1">
      <w:pPr>
        <w:pStyle w:val="a5"/>
        <w:ind w:firstLine="567"/>
        <w:jc w:val="right"/>
        <w:rPr>
          <w:sz w:val="20"/>
          <w:szCs w:val="20"/>
        </w:rPr>
      </w:pPr>
    </w:p>
    <w:p w:rsidR="00C83283" w:rsidRDefault="00C83283" w:rsidP="00EF45F1">
      <w:pPr>
        <w:pStyle w:val="a5"/>
        <w:ind w:firstLine="567"/>
        <w:jc w:val="right"/>
        <w:rPr>
          <w:sz w:val="20"/>
          <w:szCs w:val="20"/>
        </w:rPr>
      </w:pPr>
    </w:p>
    <w:p w:rsidR="00C83283" w:rsidRDefault="00C83283" w:rsidP="00EF45F1">
      <w:pPr>
        <w:pStyle w:val="a5"/>
        <w:ind w:firstLine="567"/>
        <w:jc w:val="right"/>
        <w:rPr>
          <w:sz w:val="20"/>
          <w:szCs w:val="20"/>
        </w:rPr>
      </w:pPr>
    </w:p>
    <w:p w:rsidR="00C83283" w:rsidRDefault="00C83283" w:rsidP="00EF45F1">
      <w:pPr>
        <w:pStyle w:val="a5"/>
        <w:ind w:firstLine="567"/>
        <w:jc w:val="right"/>
        <w:rPr>
          <w:sz w:val="20"/>
          <w:szCs w:val="20"/>
        </w:rPr>
      </w:pPr>
    </w:p>
    <w:p w:rsidR="00C83283" w:rsidRDefault="00C8328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443CE3" w:rsidRDefault="00443CE3" w:rsidP="00EF45F1">
      <w:pPr>
        <w:pStyle w:val="a5"/>
        <w:ind w:firstLine="567"/>
        <w:jc w:val="right"/>
        <w:rPr>
          <w:sz w:val="20"/>
          <w:szCs w:val="20"/>
        </w:rPr>
      </w:pPr>
    </w:p>
    <w:p w:rsidR="008955C9" w:rsidRDefault="008955C9" w:rsidP="00EF45F1">
      <w:pPr>
        <w:pStyle w:val="a5"/>
        <w:ind w:firstLine="567"/>
        <w:jc w:val="right"/>
        <w:rPr>
          <w:sz w:val="20"/>
          <w:szCs w:val="20"/>
        </w:rPr>
      </w:pPr>
    </w:p>
    <w:p w:rsidR="00A83DBE" w:rsidRPr="00A07BC8" w:rsidRDefault="00A83DBE" w:rsidP="001D6D4E">
      <w:pPr>
        <w:pStyle w:val="a5"/>
        <w:ind w:left="7371"/>
        <w:jc w:val="right"/>
        <w:rPr>
          <w:sz w:val="20"/>
          <w:szCs w:val="20"/>
        </w:rPr>
      </w:pPr>
      <w:r w:rsidRPr="00A07BC8">
        <w:rPr>
          <w:sz w:val="20"/>
          <w:szCs w:val="20"/>
        </w:rPr>
        <w:lastRenderedPageBreak/>
        <w:t xml:space="preserve">Приложение </w:t>
      </w:r>
      <w:r w:rsidR="00383A97" w:rsidRPr="00A07BC8">
        <w:rPr>
          <w:sz w:val="20"/>
          <w:szCs w:val="20"/>
        </w:rPr>
        <w:t xml:space="preserve">№ </w:t>
      </w:r>
      <w:r w:rsidRPr="00A07BC8">
        <w:rPr>
          <w:sz w:val="20"/>
          <w:szCs w:val="20"/>
        </w:rPr>
        <w:t>1</w:t>
      </w:r>
    </w:p>
    <w:p w:rsidR="00C316B3" w:rsidRPr="00A07BC8" w:rsidRDefault="003B3251" w:rsidP="00C316B3">
      <w:pPr>
        <w:pStyle w:val="ae"/>
        <w:spacing w:after="0"/>
        <w:ind w:left="0" w:right="45"/>
        <w:jc w:val="right"/>
        <w:rPr>
          <w:rFonts w:ascii="Times New Roman" w:hAnsi="Times New Roman" w:cs="Times New Roman"/>
          <w:sz w:val="20"/>
          <w:szCs w:val="20"/>
        </w:rPr>
      </w:pPr>
      <w:r w:rsidRPr="00A07BC8">
        <w:rPr>
          <w:rFonts w:ascii="Times New Roman" w:hAnsi="Times New Roman" w:cs="Times New Roman"/>
          <w:sz w:val="20"/>
          <w:szCs w:val="20"/>
        </w:rPr>
        <w:t>к</w:t>
      </w:r>
      <w:r w:rsidR="00C316B3" w:rsidRPr="00A07BC8">
        <w:rPr>
          <w:rFonts w:ascii="Times New Roman" w:hAnsi="Times New Roman" w:cs="Times New Roman"/>
          <w:sz w:val="20"/>
          <w:szCs w:val="20"/>
        </w:rPr>
        <w:t xml:space="preserve"> государственному</w:t>
      </w:r>
      <w:r w:rsidR="00265403" w:rsidRPr="00A07BC8">
        <w:rPr>
          <w:rFonts w:ascii="Times New Roman" w:hAnsi="Times New Roman" w:cs="Times New Roman"/>
          <w:sz w:val="20"/>
          <w:szCs w:val="20"/>
        </w:rPr>
        <w:t xml:space="preserve"> </w:t>
      </w:r>
      <w:r w:rsidR="00C316B3" w:rsidRPr="00A07BC8">
        <w:rPr>
          <w:rFonts w:ascii="Times New Roman" w:hAnsi="Times New Roman" w:cs="Times New Roman"/>
          <w:sz w:val="20"/>
          <w:szCs w:val="20"/>
        </w:rPr>
        <w:t xml:space="preserve"> контракту</w:t>
      </w:r>
    </w:p>
    <w:p w:rsidR="00C316B3" w:rsidRPr="00A07BC8" w:rsidRDefault="00A5207A" w:rsidP="00C316B3">
      <w:pPr>
        <w:pStyle w:val="a5"/>
        <w:tabs>
          <w:tab w:val="center" w:pos="5173"/>
          <w:tab w:val="right" w:pos="9780"/>
        </w:tabs>
        <w:ind w:left="6946"/>
        <w:jc w:val="right"/>
        <w:rPr>
          <w:sz w:val="20"/>
          <w:szCs w:val="20"/>
        </w:rPr>
      </w:pPr>
      <w:r w:rsidRPr="00A07BC8">
        <w:rPr>
          <w:sz w:val="20"/>
          <w:szCs w:val="20"/>
        </w:rPr>
        <w:t>№ _______ от «    »</w:t>
      </w:r>
      <w:r w:rsidR="00C475B3" w:rsidRPr="00A07BC8">
        <w:rPr>
          <w:sz w:val="20"/>
          <w:szCs w:val="20"/>
        </w:rPr>
        <w:t xml:space="preserve"> </w:t>
      </w:r>
      <w:r w:rsidR="00D1042C" w:rsidRPr="00A07BC8">
        <w:rPr>
          <w:sz w:val="20"/>
          <w:szCs w:val="20"/>
        </w:rPr>
        <w:t>______</w:t>
      </w:r>
      <w:r w:rsidR="004A4435" w:rsidRPr="00A07BC8">
        <w:rPr>
          <w:sz w:val="20"/>
          <w:szCs w:val="20"/>
        </w:rPr>
        <w:t xml:space="preserve"> </w:t>
      </w:r>
      <w:r w:rsidR="00CD4737" w:rsidRPr="00A07BC8">
        <w:rPr>
          <w:sz w:val="20"/>
          <w:szCs w:val="20"/>
        </w:rPr>
        <w:t xml:space="preserve"> 2025</w:t>
      </w:r>
      <w:r w:rsidR="00C316B3" w:rsidRPr="00A07BC8">
        <w:rPr>
          <w:sz w:val="20"/>
          <w:szCs w:val="20"/>
        </w:rPr>
        <w:t xml:space="preserve"> года</w:t>
      </w:r>
    </w:p>
    <w:p w:rsidR="000D05F5" w:rsidRPr="00A07BC8" w:rsidRDefault="000D05F5" w:rsidP="00EF45F1">
      <w:pPr>
        <w:pStyle w:val="a5"/>
        <w:ind w:firstLine="567"/>
        <w:jc w:val="both"/>
        <w:rPr>
          <w:b/>
          <w:sz w:val="20"/>
          <w:szCs w:val="20"/>
        </w:rPr>
      </w:pPr>
    </w:p>
    <w:p w:rsidR="00C316B3" w:rsidRPr="00A07BC8" w:rsidRDefault="00C316B3" w:rsidP="00EF45F1">
      <w:pPr>
        <w:pStyle w:val="a5"/>
        <w:ind w:firstLine="567"/>
        <w:jc w:val="center"/>
        <w:rPr>
          <w:b/>
          <w:sz w:val="20"/>
          <w:szCs w:val="20"/>
        </w:rPr>
      </w:pPr>
    </w:p>
    <w:p w:rsidR="00C316B3" w:rsidRPr="00A07BC8" w:rsidRDefault="00C316B3" w:rsidP="00EF45F1">
      <w:pPr>
        <w:pStyle w:val="a5"/>
        <w:ind w:firstLine="567"/>
        <w:jc w:val="center"/>
        <w:rPr>
          <w:b/>
          <w:sz w:val="20"/>
          <w:szCs w:val="20"/>
        </w:rPr>
      </w:pPr>
    </w:p>
    <w:p w:rsidR="00AC5720" w:rsidRPr="00A07BC8" w:rsidRDefault="00AC5720" w:rsidP="00EF45F1">
      <w:pPr>
        <w:pStyle w:val="a5"/>
        <w:ind w:firstLine="567"/>
        <w:jc w:val="center"/>
        <w:rPr>
          <w:b/>
          <w:sz w:val="20"/>
          <w:szCs w:val="20"/>
        </w:rPr>
      </w:pPr>
      <w:r w:rsidRPr="00A07BC8">
        <w:rPr>
          <w:b/>
          <w:sz w:val="20"/>
          <w:szCs w:val="20"/>
        </w:rPr>
        <w:t>Спецификация</w:t>
      </w:r>
    </w:p>
    <w:p w:rsidR="006C76B5" w:rsidRPr="00A07BC8" w:rsidRDefault="006C76B5" w:rsidP="00EF45F1">
      <w:pPr>
        <w:pStyle w:val="a5"/>
        <w:ind w:firstLine="567"/>
        <w:jc w:val="center"/>
        <w:rPr>
          <w:sz w:val="20"/>
          <w:szCs w:val="20"/>
        </w:rPr>
      </w:pPr>
    </w:p>
    <w:tbl>
      <w:tblPr>
        <w:tblW w:w="10530" w:type="dxa"/>
        <w:tblInd w:w="93" w:type="dxa"/>
        <w:tblLayout w:type="fixed"/>
        <w:tblLook w:val="04A0" w:firstRow="1" w:lastRow="0" w:firstColumn="1" w:lastColumn="0" w:noHBand="0" w:noVBand="1"/>
      </w:tblPr>
      <w:tblGrid>
        <w:gridCol w:w="441"/>
        <w:gridCol w:w="1866"/>
        <w:gridCol w:w="4536"/>
        <w:gridCol w:w="709"/>
        <w:gridCol w:w="708"/>
        <w:gridCol w:w="994"/>
        <w:gridCol w:w="1276"/>
      </w:tblGrid>
      <w:tr w:rsidR="00C83283" w:rsidRPr="00A07BC8" w:rsidTr="009E2A83">
        <w:trPr>
          <w:trHeight w:val="521"/>
        </w:trPr>
        <w:tc>
          <w:tcPr>
            <w:tcW w:w="44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83283" w:rsidRPr="00A07BC8" w:rsidRDefault="00C83283" w:rsidP="00F01D6F">
            <w:pPr>
              <w:spacing w:line="240" w:lineRule="auto"/>
              <w:ind w:left="-93" w:right="-108"/>
              <w:jc w:val="center"/>
              <w:rPr>
                <w:rFonts w:ascii="Times New Roman" w:hAnsi="Times New Roman" w:cs="Times New Roman"/>
                <w:sz w:val="20"/>
                <w:szCs w:val="20"/>
              </w:rPr>
            </w:pPr>
            <w:r w:rsidRPr="00A07BC8">
              <w:rPr>
                <w:rFonts w:ascii="Times New Roman" w:hAnsi="Times New Roman" w:cs="Times New Roman"/>
                <w:sz w:val="20"/>
                <w:szCs w:val="20"/>
              </w:rPr>
              <w:t>№ п/п</w:t>
            </w:r>
          </w:p>
        </w:tc>
        <w:tc>
          <w:tcPr>
            <w:tcW w:w="1866" w:type="dxa"/>
            <w:tcBorders>
              <w:top w:val="single" w:sz="8" w:space="0" w:color="auto"/>
              <w:left w:val="nil"/>
              <w:bottom w:val="single" w:sz="4" w:space="0" w:color="auto"/>
              <w:right w:val="single" w:sz="4" w:space="0" w:color="auto"/>
            </w:tcBorders>
            <w:shd w:val="clear" w:color="auto" w:fill="auto"/>
            <w:vAlign w:val="center"/>
            <w:hideMark/>
          </w:tcPr>
          <w:p w:rsidR="00C83283" w:rsidRPr="00A07BC8" w:rsidRDefault="00CD3851" w:rsidP="00F01D6F">
            <w:pPr>
              <w:pStyle w:val="a5"/>
              <w:jc w:val="center"/>
              <w:rPr>
                <w:sz w:val="20"/>
                <w:szCs w:val="20"/>
              </w:rPr>
            </w:pPr>
            <w:r>
              <w:rPr>
                <w:sz w:val="20"/>
                <w:szCs w:val="20"/>
              </w:rPr>
              <w:t>Наименование товара</w:t>
            </w:r>
          </w:p>
        </w:tc>
        <w:tc>
          <w:tcPr>
            <w:tcW w:w="4536" w:type="dxa"/>
            <w:tcBorders>
              <w:top w:val="single" w:sz="8" w:space="0" w:color="auto"/>
              <w:left w:val="nil"/>
              <w:bottom w:val="single" w:sz="4" w:space="0" w:color="auto"/>
              <w:right w:val="single" w:sz="4" w:space="0" w:color="auto"/>
            </w:tcBorders>
            <w:shd w:val="clear" w:color="auto" w:fill="auto"/>
            <w:vAlign w:val="center"/>
          </w:tcPr>
          <w:p w:rsidR="00C83283" w:rsidRPr="00A07BC8" w:rsidRDefault="009E2A83" w:rsidP="00C83283">
            <w:pPr>
              <w:pStyle w:val="a5"/>
              <w:jc w:val="center"/>
              <w:rPr>
                <w:sz w:val="20"/>
                <w:szCs w:val="20"/>
              </w:rPr>
            </w:pPr>
            <w:r>
              <w:rPr>
                <w:sz w:val="20"/>
                <w:szCs w:val="20"/>
              </w:rPr>
              <w:t>Функциональные (технические), потребительские характеристики</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C83283" w:rsidRPr="00A07BC8" w:rsidRDefault="00C83283" w:rsidP="00F01D6F">
            <w:pPr>
              <w:spacing w:line="240" w:lineRule="auto"/>
              <w:ind w:left="-93" w:right="-108"/>
              <w:jc w:val="center"/>
              <w:rPr>
                <w:rFonts w:ascii="Times New Roman" w:hAnsi="Times New Roman" w:cs="Times New Roman"/>
                <w:sz w:val="20"/>
                <w:szCs w:val="20"/>
              </w:rPr>
            </w:pPr>
            <w:r w:rsidRPr="00A07BC8">
              <w:rPr>
                <w:rFonts w:ascii="Times New Roman" w:hAnsi="Times New Roman" w:cs="Times New Roman"/>
                <w:sz w:val="20"/>
                <w:szCs w:val="20"/>
              </w:rPr>
              <w:t>Ед. изм.</w:t>
            </w:r>
          </w:p>
        </w:tc>
        <w:tc>
          <w:tcPr>
            <w:tcW w:w="708" w:type="dxa"/>
            <w:tcBorders>
              <w:top w:val="single" w:sz="8" w:space="0" w:color="auto"/>
              <w:left w:val="nil"/>
              <w:bottom w:val="single" w:sz="4" w:space="0" w:color="auto"/>
              <w:right w:val="single" w:sz="4" w:space="0" w:color="auto"/>
            </w:tcBorders>
            <w:vAlign w:val="center"/>
          </w:tcPr>
          <w:p w:rsidR="00C83283" w:rsidRPr="00A07BC8" w:rsidRDefault="00C83283" w:rsidP="00F01D6F">
            <w:pPr>
              <w:spacing w:line="240" w:lineRule="auto"/>
              <w:ind w:left="-93" w:right="-108"/>
              <w:jc w:val="center"/>
              <w:rPr>
                <w:rFonts w:ascii="Times New Roman" w:hAnsi="Times New Roman" w:cs="Times New Roman"/>
                <w:sz w:val="20"/>
                <w:szCs w:val="20"/>
              </w:rPr>
            </w:pPr>
            <w:r w:rsidRPr="00A07BC8">
              <w:rPr>
                <w:rFonts w:ascii="Times New Roman" w:hAnsi="Times New Roman" w:cs="Times New Roman"/>
                <w:sz w:val="20"/>
                <w:szCs w:val="20"/>
              </w:rPr>
              <w:t>Количество</w:t>
            </w:r>
          </w:p>
        </w:tc>
        <w:tc>
          <w:tcPr>
            <w:tcW w:w="99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C83283" w:rsidRPr="00A07BC8" w:rsidRDefault="00C83283" w:rsidP="00F01D6F">
            <w:pPr>
              <w:spacing w:line="240" w:lineRule="auto"/>
              <w:ind w:left="-93" w:right="-108"/>
              <w:jc w:val="center"/>
              <w:rPr>
                <w:rFonts w:ascii="Times New Roman" w:hAnsi="Times New Roman" w:cs="Times New Roman"/>
                <w:sz w:val="20"/>
                <w:szCs w:val="20"/>
              </w:rPr>
            </w:pPr>
            <w:r w:rsidRPr="00A07BC8">
              <w:rPr>
                <w:rFonts w:ascii="Times New Roman" w:hAnsi="Times New Roman" w:cs="Times New Roman"/>
                <w:sz w:val="20"/>
                <w:szCs w:val="20"/>
              </w:rPr>
              <w:t>Цена за ед., руб.</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rsidR="00C83283" w:rsidRPr="00A07BC8" w:rsidRDefault="00C83283" w:rsidP="00F01D6F">
            <w:pPr>
              <w:spacing w:line="240" w:lineRule="auto"/>
              <w:ind w:left="-93" w:right="-108"/>
              <w:jc w:val="center"/>
              <w:rPr>
                <w:rFonts w:ascii="Times New Roman" w:hAnsi="Times New Roman" w:cs="Times New Roman"/>
                <w:sz w:val="20"/>
                <w:szCs w:val="20"/>
              </w:rPr>
            </w:pPr>
            <w:r w:rsidRPr="00A07BC8">
              <w:rPr>
                <w:rFonts w:ascii="Times New Roman" w:hAnsi="Times New Roman" w:cs="Times New Roman"/>
                <w:sz w:val="20"/>
                <w:szCs w:val="20"/>
              </w:rPr>
              <w:t>Сумма, руб.,</w:t>
            </w:r>
          </w:p>
        </w:tc>
      </w:tr>
      <w:tr w:rsidR="00C83283" w:rsidRPr="00A07BC8" w:rsidTr="009E2A83">
        <w:trPr>
          <w:trHeight w:val="20"/>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C83283" w:rsidRPr="00A07BC8" w:rsidRDefault="00C83283" w:rsidP="00840596">
            <w:pPr>
              <w:pStyle w:val="a5"/>
              <w:rPr>
                <w:sz w:val="20"/>
                <w:szCs w:val="20"/>
              </w:rPr>
            </w:pPr>
            <w:r w:rsidRPr="00A07BC8">
              <w:rPr>
                <w:rStyle w:val="2Arial11pt"/>
                <w:rFonts w:ascii="Times New Roman" w:eastAsiaTheme="minorEastAsia" w:hAnsi="Times New Roman" w:cs="Times New Roman"/>
                <w:sz w:val="20"/>
                <w:szCs w:val="20"/>
              </w:rPr>
              <w:t>1</w:t>
            </w:r>
          </w:p>
        </w:tc>
        <w:tc>
          <w:tcPr>
            <w:tcW w:w="1866" w:type="dxa"/>
            <w:tcBorders>
              <w:top w:val="single" w:sz="8" w:space="0" w:color="auto"/>
              <w:left w:val="nil"/>
              <w:bottom w:val="single" w:sz="8" w:space="0" w:color="auto"/>
              <w:right w:val="single" w:sz="4" w:space="0" w:color="auto"/>
            </w:tcBorders>
            <w:shd w:val="clear" w:color="auto" w:fill="auto"/>
            <w:vAlign w:val="center"/>
          </w:tcPr>
          <w:p w:rsidR="00C83283" w:rsidRPr="00A07BC8" w:rsidRDefault="00C83283" w:rsidP="009E2A83">
            <w:pPr>
              <w:pStyle w:val="a5"/>
              <w:rPr>
                <w:sz w:val="20"/>
                <w:szCs w:val="20"/>
              </w:rPr>
            </w:pPr>
          </w:p>
        </w:tc>
        <w:tc>
          <w:tcPr>
            <w:tcW w:w="4536" w:type="dxa"/>
            <w:tcBorders>
              <w:top w:val="single" w:sz="8" w:space="0" w:color="auto"/>
              <w:left w:val="nil"/>
              <w:bottom w:val="single" w:sz="8" w:space="0" w:color="auto"/>
              <w:right w:val="single" w:sz="4" w:space="0" w:color="auto"/>
            </w:tcBorders>
            <w:shd w:val="clear" w:color="auto" w:fill="auto"/>
            <w:vAlign w:val="center"/>
          </w:tcPr>
          <w:p w:rsidR="00C83283" w:rsidRPr="00870F1B" w:rsidRDefault="00C83283" w:rsidP="00870F1B">
            <w:pPr>
              <w:pStyle w:val="a5"/>
              <w:rPr>
                <w:b/>
                <w:sz w:val="20"/>
                <w:szCs w:val="20"/>
              </w:rPr>
            </w:pPr>
          </w:p>
        </w:tc>
        <w:tc>
          <w:tcPr>
            <w:tcW w:w="709" w:type="dxa"/>
            <w:tcBorders>
              <w:top w:val="single" w:sz="8" w:space="0" w:color="auto"/>
              <w:left w:val="nil"/>
              <w:bottom w:val="single" w:sz="8" w:space="0" w:color="auto"/>
              <w:right w:val="single" w:sz="4" w:space="0" w:color="auto"/>
            </w:tcBorders>
            <w:shd w:val="clear" w:color="auto" w:fill="auto"/>
            <w:vAlign w:val="center"/>
          </w:tcPr>
          <w:p w:rsidR="00C83283" w:rsidRPr="00A07BC8" w:rsidRDefault="00C83283" w:rsidP="00840596">
            <w:pPr>
              <w:pStyle w:val="a5"/>
              <w:rPr>
                <w:sz w:val="20"/>
                <w:szCs w:val="20"/>
              </w:rPr>
            </w:pPr>
          </w:p>
        </w:tc>
        <w:tc>
          <w:tcPr>
            <w:tcW w:w="708" w:type="dxa"/>
            <w:tcBorders>
              <w:top w:val="single" w:sz="8" w:space="0" w:color="auto"/>
              <w:left w:val="nil"/>
              <w:bottom w:val="single" w:sz="8" w:space="0" w:color="auto"/>
              <w:right w:val="single" w:sz="4" w:space="0" w:color="auto"/>
            </w:tcBorders>
            <w:vAlign w:val="center"/>
          </w:tcPr>
          <w:p w:rsidR="00C83283" w:rsidRPr="00A07BC8" w:rsidRDefault="00C83283" w:rsidP="00840596">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vAlign w:val="center"/>
          </w:tcPr>
          <w:p w:rsidR="00C83283" w:rsidRPr="00A07BC8" w:rsidRDefault="00C83283" w:rsidP="00840596">
            <w:pPr>
              <w:pStyle w:val="a5"/>
              <w:rPr>
                <w:sz w:val="20"/>
                <w:szCs w:val="20"/>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C83283" w:rsidRPr="00A07BC8" w:rsidRDefault="00C83283" w:rsidP="00840596">
            <w:pPr>
              <w:pStyle w:val="a5"/>
              <w:rPr>
                <w:sz w:val="20"/>
                <w:szCs w:val="20"/>
              </w:rPr>
            </w:pPr>
          </w:p>
        </w:tc>
      </w:tr>
      <w:tr w:rsidR="00C5356D" w:rsidRPr="00A07BC8" w:rsidTr="009E2A83">
        <w:trPr>
          <w:trHeight w:val="20"/>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C5356D" w:rsidRPr="00A07BC8" w:rsidRDefault="00C5356D" w:rsidP="00840596">
            <w:pPr>
              <w:pStyle w:val="a5"/>
              <w:rPr>
                <w:rStyle w:val="2Arial11pt"/>
                <w:rFonts w:ascii="Times New Roman" w:eastAsiaTheme="minorEastAsia" w:hAnsi="Times New Roman" w:cs="Times New Roman"/>
                <w:sz w:val="20"/>
                <w:szCs w:val="20"/>
              </w:rPr>
            </w:pPr>
            <w:r>
              <w:rPr>
                <w:rStyle w:val="2Arial11pt"/>
                <w:rFonts w:ascii="Times New Roman" w:eastAsiaTheme="minorEastAsia" w:hAnsi="Times New Roman" w:cs="Times New Roman"/>
                <w:sz w:val="20"/>
                <w:szCs w:val="20"/>
              </w:rPr>
              <w:t>2</w:t>
            </w:r>
          </w:p>
        </w:tc>
        <w:tc>
          <w:tcPr>
            <w:tcW w:w="1866" w:type="dxa"/>
            <w:tcBorders>
              <w:top w:val="single" w:sz="8" w:space="0" w:color="auto"/>
              <w:left w:val="nil"/>
              <w:bottom w:val="single" w:sz="8" w:space="0" w:color="auto"/>
              <w:right w:val="single" w:sz="4" w:space="0" w:color="auto"/>
            </w:tcBorders>
            <w:shd w:val="clear" w:color="auto" w:fill="auto"/>
            <w:vAlign w:val="center"/>
          </w:tcPr>
          <w:p w:rsidR="00C5356D" w:rsidRPr="00A07BC8" w:rsidRDefault="00C5356D" w:rsidP="009E2A83">
            <w:pPr>
              <w:pStyle w:val="a5"/>
              <w:rPr>
                <w:sz w:val="20"/>
                <w:szCs w:val="20"/>
              </w:rPr>
            </w:pPr>
          </w:p>
        </w:tc>
        <w:tc>
          <w:tcPr>
            <w:tcW w:w="4536" w:type="dxa"/>
            <w:tcBorders>
              <w:top w:val="single" w:sz="8" w:space="0" w:color="auto"/>
              <w:left w:val="nil"/>
              <w:bottom w:val="single" w:sz="8" w:space="0" w:color="auto"/>
              <w:right w:val="single" w:sz="4" w:space="0" w:color="auto"/>
            </w:tcBorders>
            <w:shd w:val="clear" w:color="auto" w:fill="auto"/>
            <w:vAlign w:val="center"/>
          </w:tcPr>
          <w:p w:rsidR="00C5356D" w:rsidRPr="0042379A" w:rsidRDefault="00C5356D" w:rsidP="009E2A83">
            <w:pPr>
              <w:pStyle w:val="a5"/>
              <w:rPr>
                <w:sz w:val="20"/>
                <w:szCs w:val="20"/>
              </w:rPr>
            </w:pPr>
          </w:p>
        </w:tc>
        <w:tc>
          <w:tcPr>
            <w:tcW w:w="709" w:type="dxa"/>
            <w:tcBorders>
              <w:top w:val="single" w:sz="8" w:space="0" w:color="auto"/>
              <w:left w:val="nil"/>
              <w:bottom w:val="single" w:sz="8" w:space="0" w:color="auto"/>
              <w:right w:val="single" w:sz="4" w:space="0" w:color="auto"/>
            </w:tcBorders>
            <w:shd w:val="clear" w:color="auto" w:fill="auto"/>
            <w:vAlign w:val="center"/>
          </w:tcPr>
          <w:p w:rsidR="00C5356D" w:rsidRPr="00A07BC8" w:rsidRDefault="00C5356D" w:rsidP="00840596">
            <w:pPr>
              <w:pStyle w:val="a5"/>
              <w:rPr>
                <w:sz w:val="20"/>
                <w:szCs w:val="20"/>
              </w:rPr>
            </w:pPr>
          </w:p>
        </w:tc>
        <w:tc>
          <w:tcPr>
            <w:tcW w:w="708" w:type="dxa"/>
            <w:tcBorders>
              <w:top w:val="single" w:sz="8" w:space="0" w:color="auto"/>
              <w:left w:val="nil"/>
              <w:bottom w:val="single" w:sz="8" w:space="0" w:color="auto"/>
              <w:right w:val="single" w:sz="4" w:space="0" w:color="auto"/>
            </w:tcBorders>
            <w:vAlign w:val="center"/>
          </w:tcPr>
          <w:p w:rsidR="00C5356D" w:rsidRPr="00A07BC8" w:rsidRDefault="00C5356D" w:rsidP="00840596">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vAlign w:val="center"/>
          </w:tcPr>
          <w:p w:rsidR="00C5356D" w:rsidRPr="00A07BC8" w:rsidRDefault="00C5356D" w:rsidP="00840596">
            <w:pPr>
              <w:pStyle w:val="a5"/>
              <w:rPr>
                <w:sz w:val="20"/>
                <w:szCs w:val="20"/>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C5356D" w:rsidRPr="00A07BC8" w:rsidRDefault="00C5356D" w:rsidP="00840596">
            <w:pPr>
              <w:pStyle w:val="a5"/>
              <w:rPr>
                <w:sz w:val="20"/>
                <w:szCs w:val="20"/>
              </w:rPr>
            </w:pPr>
          </w:p>
        </w:tc>
      </w:tr>
      <w:tr w:rsidR="00C5356D" w:rsidRPr="00A07BC8" w:rsidTr="009E2A83">
        <w:trPr>
          <w:trHeight w:val="20"/>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C5356D" w:rsidRPr="00A07BC8" w:rsidRDefault="00C5356D" w:rsidP="00840596">
            <w:pPr>
              <w:pStyle w:val="a5"/>
              <w:rPr>
                <w:rStyle w:val="2Arial11pt"/>
                <w:rFonts w:ascii="Times New Roman" w:eastAsiaTheme="minorEastAsia" w:hAnsi="Times New Roman" w:cs="Times New Roman"/>
                <w:sz w:val="20"/>
                <w:szCs w:val="20"/>
              </w:rPr>
            </w:pPr>
            <w:r>
              <w:rPr>
                <w:rStyle w:val="2Arial11pt"/>
                <w:rFonts w:ascii="Times New Roman" w:eastAsiaTheme="minorEastAsia" w:hAnsi="Times New Roman" w:cs="Times New Roman"/>
                <w:sz w:val="20"/>
                <w:szCs w:val="20"/>
              </w:rPr>
              <w:t>3</w:t>
            </w:r>
          </w:p>
        </w:tc>
        <w:tc>
          <w:tcPr>
            <w:tcW w:w="1866" w:type="dxa"/>
            <w:tcBorders>
              <w:top w:val="single" w:sz="8" w:space="0" w:color="auto"/>
              <w:left w:val="nil"/>
              <w:bottom w:val="single" w:sz="8" w:space="0" w:color="auto"/>
              <w:right w:val="single" w:sz="4" w:space="0" w:color="auto"/>
            </w:tcBorders>
            <w:shd w:val="clear" w:color="auto" w:fill="auto"/>
            <w:vAlign w:val="center"/>
          </w:tcPr>
          <w:p w:rsidR="00C5356D" w:rsidRPr="00A07BC8" w:rsidRDefault="00C5356D" w:rsidP="009E2A83">
            <w:pPr>
              <w:pStyle w:val="a5"/>
              <w:rPr>
                <w:sz w:val="20"/>
                <w:szCs w:val="20"/>
              </w:rPr>
            </w:pPr>
          </w:p>
        </w:tc>
        <w:tc>
          <w:tcPr>
            <w:tcW w:w="4536" w:type="dxa"/>
            <w:tcBorders>
              <w:top w:val="single" w:sz="8" w:space="0" w:color="auto"/>
              <w:left w:val="nil"/>
              <w:bottom w:val="single" w:sz="8" w:space="0" w:color="auto"/>
              <w:right w:val="single" w:sz="4" w:space="0" w:color="auto"/>
            </w:tcBorders>
            <w:shd w:val="clear" w:color="auto" w:fill="auto"/>
            <w:vAlign w:val="center"/>
          </w:tcPr>
          <w:p w:rsidR="00C5356D" w:rsidRPr="00870F1B" w:rsidRDefault="00C5356D" w:rsidP="009E2A83">
            <w:pPr>
              <w:pStyle w:val="a5"/>
              <w:rPr>
                <w:sz w:val="20"/>
                <w:szCs w:val="20"/>
              </w:rPr>
            </w:pPr>
          </w:p>
        </w:tc>
        <w:tc>
          <w:tcPr>
            <w:tcW w:w="709" w:type="dxa"/>
            <w:tcBorders>
              <w:top w:val="single" w:sz="8" w:space="0" w:color="auto"/>
              <w:left w:val="nil"/>
              <w:bottom w:val="single" w:sz="8" w:space="0" w:color="auto"/>
              <w:right w:val="single" w:sz="4" w:space="0" w:color="auto"/>
            </w:tcBorders>
            <w:shd w:val="clear" w:color="auto" w:fill="auto"/>
            <w:vAlign w:val="center"/>
          </w:tcPr>
          <w:p w:rsidR="00C5356D" w:rsidRPr="00A07BC8" w:rsidRDefault="00C5356D" w:rsidP="00840596">
            <w:pPr>
              <w:pStyle w:val="a5"/>
              <w:rPr>
                <w:sz w:val="20"/>
                <w:szCs w:val="20"/>
              </w:rPr>
            </w:pPr>
          </w:p>
        </w:tc>
        <w:tc>
          <w:tcPr>
            <w:tcW w:w="708" w:type="dxa"/>
            <w:tcBorders>
              <w:top w:val="single" w:sz="8" w:space="0" w:color="auto"/>
              <w:left w:val="nil"/>
              <w:bottom w:val="single" w:sz="8" w:space="0" w:color="auto"/>
              <w:right w:val="single" w:sz="4" w:space="0" w:color="auto"/>
            </w:tcBorders>
            <w:vAlign w:val="center"/>
          </w:tcPr>
          <w:p w:rsidR="00C5356D" w:rsidRPr="00A07BC8" w:rsidRDefault="00C5356D" w:rsidP="00840596">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vAlign w:val="center"/>
          </w:tcPr>
          <w:p w:rsidR="00C5356D" w:rsidRPr="00A07BC8" w:rsidRDefault="00C5356D" w:rsidP="00840596">
            <w:pPr>
              <w:pStyle w:val="a5"/>
              <w:rPr>
                <w:sz w:val="20"/>
                <w:szCs w:val="20"/>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C5356D" w:rsidRPr="00A07BC8" w:rsidRDefault="00C5356D" w:rsidP="00840596">
            <w:pPr>
              <w:pStyle w:val="a5"/>
              <w:rPr>
                <w:sz w:val="20"/>
                <w:szCs w:val="20"/>
              </w:rPr>
            </w:pPr>
          </w:p>
        </w:tc>
      </w:tr>
      <w:tr w:rsidR="00C5356D" w:rsidRPr="00A07BC8" w:rsidTr="009E2A83">
        <w:trPr>
          <w:trHeight w:val="20"/>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C5356D" w:rsidRPr="00A07BC8" w:rsidRDefault="00C5356D" w:rsidP="00840596">
            <w:pPr>
              <w:pStyle w:val="a5"/>
              <w:rPr>
                <w:rStyle w:val="2Arial11pt"/>
                <w:rFonts w:ascii="Times New Roman" w:eastAsiaTheme="minorEastAsia" w:hAnsi="Times New Roman" w:cs="Times New Roman"/>
                <w:sz w:val="20"/>
                <w:szCs w:val="20"/>
              </w:rPr>
            </w:pPr>
            <w:r>
              <w:rPr>
                <w:rStyle w:val="2Arial11pt"/>
                <w:rFonts w:ascii="Times New Roman" w:eastAsiaTheme="minorEastAsia" w:hAnsi="Times New Roman" w:cs="Times New Roman"/>
                <w:sz w:val="20"/>
                <w:szCs w:val="20"/>
              </w:rPr>
              <w:t>4</w:t>
            </w:r>
          </w:p>
        </w:tc>
        <w:tc>
          <w:tcPr>
            <w:tcW w:w="1866" w:type="dxa"/>
            <w:tcBorders>
              <w:top w:val="single" w:sz="8" w:space="0" w:color="auto"/>
              <w:left w:val="nil"/>
              <w:bottom w:val="single" w:sz="8" w:space="0" w:color="auto"/>
              <w:right w:val="single" w:sz="4" w:space="0" w:color="auto"/>
            </w:tcBorders>
            <w:shd w:val="clear" w:color="auto" w:fill="auto"/>
            <w:vAlign w:val="center"/>
          </w:tcPr>
          <w:p w:rsidR="00C5356D" w:rsidRPr="00A07BC8" w:rsidRDefault="00C5356D" w:rsidP="009E2A83">
            <w:pPr>
              <w:pStyle w:val="a5"/>
              <w:rPr>
                <w:sz w:val="20"/>
                <w:szCs w:val="20"/>
              </w:rPr>
            </w:pPr>
          </w:p>
        </w:tc>
        <w:tc>
          <w:tcPr>
            <w:tcW w:w="4536" w:type="dxa"/>
            <w:tcBorders>
              <w:top w:val="single" w:sz="8" w:space="0" w:color="auto"/>
              <w:left w:val="nil"/>
              <w:bottom w:val="single" w:sz="8" w:space="0" w:color="auto"/>
              <w:right w:val="single" w:sz="4" w:space="0" w:color="auto"/>
            </w:tcBorders>
            <w:shd w:val="clear" w:color="auto" w:fill="auto"/>
            <w:vAlign w:val="center"/>
          </w:tcPr>
          <w:p w:rsidR="00C5356D" w:rsidRPr="00870F1B" w:rsidRDefault="00C5356D" w:rsidP="009E2A83">
            <w:pPr>
              <w:pStyle w:val="a5"/>
              <w:rPr>
                <w:sz w:val="20"/>
                <w:szCs w:val="20"/>
              </w:rPr>
            </w:pPr>
          </w:p>
        </w:tc>
        <w:tc>
          <w:tcPr>
            <w:tcW w:w="709" w:type="dxa"/>
            <w:tcBorders>
              <w:top w:val="single" w:sz="8" w:space="0" w:color="auto"/>
              <w:left w:val="nil"/>
              <w:bottom w:val="single" w:sz="8" w:space="0" w:color="auto"/>
              <w:right w:val="single" w:sz="4" w:space="0" w:color="auto"/>
            </w:tcBorders>
            <w:shd w:val="clear" w:color="auto" w:fill="auto"/>
            <w:vAlign w:val="center"/>
          </w:tcPr>
          <w:p w:rsidR="00C5356D" w:rsidRPr="00A07BC8" w:rsidRDefault="00C5356D" w:rsidP="00840596">
            <w:pPr>
              <w:pStyle w:val="a5"/>
              <w:rPr>
                <w:sz w:val="20"/>
                <w:szCs w:val="20"/>
              </w:rPr>
            </w:pPr>
          </w:p>
        </w:tc>
        <w:tc>
          <w:tcPr>
            <w:tcW w:w="708" w:type="dxa"/>
            <w:tcBorders>
              <w:top w:val="single" w:sz="8" w:space="0" w:color="auto"/>
              <w:left w:val="nil"/>
              <w:bottom w:val="single" w:sz="8" w:space="0" w:color="auto"/>
              <w:right w:val="single" w:sz="4" w:space="0" w:color="auto"/>
            </w:tcBorders>
            <w:vAlign w:val="center"/>
          </w:tcPr>
          <w:p w:rsidR="00C5356D" w:rsidRPr="00A07BC8" w:rsidRDefault="00C5356D" w:rsidP="00840596">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vAlign w:val="center"/>
          </w:tcPr>
          <w:p w:rsidR="00C5356D" w:rsidRPr="00A07BC8" w:rsidRDefault="00C5356D" w:rsidP="00840596">
            <w:pPr>
              <w:pStyle w:val="a5"/>
              <w:rPr>
                <w:sz w:val="20"/>
                <w:szCs w:val="20"/>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C5356D" w:rsidRPr="00A07BC8" w:rsidRDefault="00C5356D" w:rsidP="00840596">
            <w:pPr>
              <w:pStyle w:val="a5"/>
              <w:rPr>
                <w:sz w:val="20"/>
                <w:szCs w:val="20"/>
              </w:rPr>
            </w:pPr>
          </w:p>
        </w:tc>
      </w:tr>
      <w:tr w:rsidR="00C5356D" w:rsidRPr="00A07BC8" w:rsidTr="009E2A83">
        <w:trPr>
          <w:trHeight w:val="20"/>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C5356D" w:rsidRPr="00A07BC8" w:rsidRDefault="00C5356D" w:rsidP="00840596">
            <w:pPr>
              <w:pStyle w:val="a5"/>
              <w:rPr>
                <w:rStyle w:val="2Arial11pt"/>
                <w:rFonts w:ascii="Times New Roman" w:eastAsiaTheme="minorEastAsia" w:hAnsi="Times New Roman" w:cs="Times New Roman"/>
                <w:sz w:val="20"/>
                <w:szCs w:val="20"/>
              </w:rPr>
            </w:pPr>
            <w:r>
              <w:rPr>
                <w:rStyle w:val="2Arial11pt"/>
                <w:rFonts w:ascii="Times New Roman" w:eastAsiaTheme="minorEastAsia" w:hAnsi="Times New Roman" w:cs="Times New Roman"/>
                <w:sz w:val="20"/>
                <w:szCs w:val="20"/>
              </w:rPr>
              <w:t>5</w:t>
            </w:r>
          </w:p>
        </w:tc>
        <w:tc>
          <w:tcPr>
            <w:tcW w:w="1866" w:type="dxa"/>
            <w:tcBorders>
              <w:top w:val="single" w:sz="8" w:space="0" w:color="auto"/>
              <w:left w:val="nil"/>
              <w:bottom w:val="single" w:sz="8" w:space="0" w:color="auto"/>
              <w:right w:val="single" w:sz="4" w:space="0" w:color="auto"/>
            </w:tcBorders>
            <w:shd w:val="clear" w:color="auto" w:fill="auto"/>
            <w:vAlign w:val="center"/>
          </w:tcPr>
          <w:p w:rsidR="00C5356D" w:rsidRPr="00A07BC8" w:rsidRDefault="00C5356D" w:rsidP="009E2A83">
            <w:pPr>
              <w:pStyle w:val="a5"/>
              <w:rPr>
                <w:sz w:val="20"/>
                <w:szCs w:val="20"/>
              </w:rPr>
            </w:pPr>
          </w:p>
        </w:tc>
        <w:tc>
          <w:tcPr>
            <w:tcW w:w="4536" w:type="dxa"/>
            <w:tcBorders>
              <w:top w:val="single" w:sz="8" w:space="0" w:color="auto"/>
              <w:left w:val="nil"/>
              <w:bottom w:val="single" w:sz="8" w:space="0" w:color="auto"/>
              <w:right w:val="single" w:sz="4" w:space="0" w:color="auto"/>
            </w:tcBorders>
            <w:shd w:val="clear" w:color="auto" w:fill="auto"/>
            <w:vAlign w:val="center"/>
          </w:tcPr>
          <w:p w:rsidR="00C5356D" w:rsidRPr="0042379A" w:rsidRDefault="00C5356D" w:rsidP="009E2A83">
            <w:pPr>
              <w:pStyle w:val="a5"/>
              <w:rPr>
                <w:sz w:val="20"/>
                <w:szCs w:val="20"/>
              </w:rPr>
            </w:pPr>
          </w:p>
        </w:tc>
        <w:tc>
          <w:tcPr>
            <w:tcW w:w="709" w:type="dxa"/>
            <w:tcBorders>
              <w:top w:val="single" w:sz="8" w:space="0" w:color="auto"/>
              <w:left w:val="nil"/>
              <w:bottom w:val="single" w:sz="8" w:space="0" w:color="auto"/>
              <w:right w:val="single" w:sz="4" w:space="0" w:color="auto"/>
            </w:tcBorders>
            <w:shd w:val="clear" w:color="auto" w:fill="auto"/>
            <w:vAlign w:val="center"/>
          </w:tcPr>
          <w:p w:rsidR="00C5356D" w:rsidRPr="00A07BC8" w:rsidRDefault="00C5356D" w:rsidP="00840596">
            <w:pPr>
              <w:pStyle w:val="a5"/>
              <w:rPr>
                <w:sz w:val="20"/>
                <w:szCs w:val="20"/>
              </w:rPr>
            </w:pPr>
          </w:p>
        </w:tc>
        <w:tc>
          <w:tcPr>
            <w:tcW w:w="708" w:type="dxa"/>
            <w:tcBorders>
              <w:top w:val="single" w:sz="8" w:space="0" w:color="auto"/>
              <w:left w:val="nil"/>
              <w:bottom w:val="single" w:sz="8" w:space="0" w:color="auto"/>
              <w:right w:val="single" w:sz="4" w:space="0" w:color="auto"/>
            </w:tcBorders>
            <w:vAlign w:val="center"/>
          </w:tcPr>
          <w:p w:rsidR="00C5356D" w:rsidRPr="00A07BC8" w:rsidRDefault="00C5356D" w:rsidP="00840596">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vAlign w:val="center"/>
          </w:tcPr>
          <w:p w:rsidR="00C5356D" w:rsidRPr="00A07BC8" w:rsidRDefault="00C5356D" w:rsidP="00840596">
            <w:pPr>
              <w:pStyle w:val="a5"/>
              <w:rPr>
                <w:sz w:val="20"/>
                <w:szCs w:val="20"/>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C5356D" w:rsidRPr="00A07BC8" w:rsidRDefault="00C5356D" w:rsidP="00840596">
            <w:pPr>
              <w:pStyle w:val="a5"/>
              <w:rPr>
                <w:sz w:val="20"/>
                <w:szCs w:val="20"/>
              </w:rPr>
            </w:pPr>
          </w:p>
        </w:tc>
      </w:tr>
      <w:tr w:rsidR="00C5356D" w:rsidRPr="00A07BC8" w:rsidTr="009E2A83">
        <w:trPr>
          <w:trHeight w:val="20"/>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C5356D" w:rsidRPr="00A07BC8" w:rsidRDefault="00C5356D" w:rsidP="00840596">
            <w:pPr>
              <w:pStyle w:val="a5"/>
              <w:rPr>
                <w:rStyle w:val="2Arial11pt"/>
                <w:rFonts w:ascii="Times New Roman" w:eastAsiaTheme="minorEastAsia" w:hAnsi="Times New Roman" w:cs="Times New Roman"/>
                <w:sz w:val="20"/>
                <w:szCs w:val="20"/>
              </w:rPr>
            </w:pPr>
            <w:r>
              <w:rPr>
                <w:rStyle w:val="2Arial11pt"/>
                <w:rFonts w:ascii="Times New Roman" w:eastAsiaTheme="minorEastAsia" w:hAnsi="Times New Roman" w:cs="Times New Roman"/>
                <w:sz w:val="20"/>
                <w:szCs w:val="20"/>
              </w:rPr>
              <w:t>6</w:t>
            </w:r>
          </w:p>
        </w:tc>
        <w:tc>
          <w:tcPr>
            <w:tcW w:w="1866" w:type="dxa"/>
            <w:tcBorders>
              <w:top w:val="single" w:sz="8" w:space="0" w:color="auto"/>
              <w:left w:val="nil"/>
              <w:bottom w:val="single" w:sz="8" w:space="0" w:color="auto"/>
              <w:right w:val="single" w:sz="4" w:space="0" w:color="auto"/>
            </w:tcBorders>
            <w:shd w:val="clear" w:color="auto" w:fill="auto"/>
            <w:vAlign w:val="center"/>
          </w:tcPr>
          <w:p w:rsidR="00C5356D" w:rsidRPr="00A07BC8" w:rsidRDefault="00C5356D" w:rsidP="009E2A83">
            <w:pPr>
              <w:pStyle w:val="a5"/>
              <w:rPr>
                <w:sz w:val="20"/>
                <w:szCs w:val="20"/>
              </w:rPr>
            </w:pPr>
          </w:p>
        </w:tc>
        <w:tc>
          <w:tcPr>
            <w:tcW w:w="4536" w:type="dxa"/>
            <w:tcBorders>
              <w:top w:val="single" w:sz="8" w:space="0" w:color="auto"/>
              <w:left w:val="nil"/>
              <w:bottom w:val="single" w:sz="8" w:space="0" w:color="auto"/>
              <w:right w:val="single" w:sz="4" w:space="0" w:color="auto"/>
            </w:tcBorders>
            <w:shd w:val="clear" w:color="auto" w:fill="auto"/>
            <w:vAlign w:val="center"/>
          </w:tcPr>
          <w:p w:rsidR="00C5356D" w:rsidRPr="0042379A" w:rsidRDefault="00C5356D" w:rsidP="009E2A83">
            <w:pPr>
              <w:pStyle w:val="a5"/>
              <w:rPr>
                <w:sz w:val="20"/>
                <w:szCs w:val="20"/>
              </w:rPr>
            </w:pPr>
          </w:p>
        </w:tc>
        <w:tc>
          <w:tcPr>
            <w:tcW w:w="709" w:type="dxa"/>
            <w:tcBorders>
              <w:top w:val="single" w:sz="8" w:space="0" w:color="auto"/>
              <w:left w:val="nil"/>
              <w:bottom w:val="single" w:sz="8" w:space="0" w:color="auto"/>
              <w:right w:val="single" w:sz="4" w:space="0" w:color="auto"/>
            </w:tcBorders>
            <w:shd w:val="clear" w:color="auto" w:fill="auto"/>
            <w:vAlign w:val="center"/>
          </w:tcPr>
          <w:p w:rsidR="00C5356D" w:rsidRPr="00A07BC8" w:rsidRDefault="00C5356D" w:rsidP="00840596">
            <w:pPr>
              <w:pStyle w:val="a5"/>
              <w:rPr>
                <w:sz w:val="20"/>
                <w:szCs w:val="20"/>
              </w:rPr>
            </w:pPr>
          </w:p>
        </w:tc>
        <w:tc>
          <w:tcPr>
            <w:tcW w:w="708" w:type="dxa"/>
            <w:tcBorders>
              <w:top w:val="single" w:sz="8" w:space="0" w:color="auto"/>
              <w:left w:val="nil"/>
              <w:bottom w:val="single" w:sz="8" w:space="0" w:color="auto"/>
              <w:right w:val="single" w:sz="4" w:space="0" w:color="auto"/>
            </w:tcBorders>
            <w:vAlign w:val="center"/>
          </w:tcPr>
          <w:p w:rsidR="00C5356D" w:rsidRPr="00A07BC8" w:rsidRDefault="00C5356D" w:rsidP="00840596">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vAlign w:val="center"/>
          </w:tcPr>
          <w:p w:rsidR="00C5356D" w:rsidRPr="00A07BC8" w:rsidRDefault="00C5356D" w:rsidP="00840596">
            <w:pPr>
              <w:pStyle w:val="a5"/>
              <w:rPr>
                <w:sz w:val="20"/>
                <w:szCs w:val="20"/>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C5356D" w:rsidRPr="00A07BC8" w:rsidRDefault="00C5356D" w:rsidP="00840596">
            <w:pPr>
              <w:pStyle w:val="a5"/>
              <w:rPr>
                <w:sz w:val="20"/>
                <w:szCs w:val="20"/>
              </w:rPr>
            </w:pPr>
          </w:p>
        </w:tc>
      </w:tr>
    </w:tbl>
    <w:p w:rsidR="001056F2" w:rsidRPr="00A07BC8" w:rsidRDefault="007F12CE" w:rsidP="00F512B8">
      <w:pPr>
        <w:pStyle w:val="a5"/>
        <w:ind w:firstLine="567"/>
        <w:rPr>
          <w:b/>
          <w:sz w:val="20"/>
          <w:szCs w:val="20"/>
        </w:rPr>
      </w:pPr>
      <w:r w:rsidRPr="00A07BC8">
        <w:rPr>
          <w:b/>
          <w:sz w:val="20"/>
          <w:szCs w:val="20"/>
        </w:rPr>
        <w:t xml:space="preserve"> </w:t>
      </w:r>
    </w:p>
    <w:p w:rsidR="00E20B55" w:rsidRPr="00A07BC8" w:rsidRDefault="00F512B8" w:rsidP="00E20B55">
      <w:pPr>
        <w:pStyle w:val="a5"/>
        <w:ind w:firstLine="567"/>
        <w:rPr>
          <w:b/>
          <w:sz w:val="20"/>
          <w:szCs w:val="20"/>
        </w:rPr>
      </w:pPr>
      <w:r w:rsidRPr="00A07BC8">
        <w:rPr>
          <w:b/>
          <w:sz w:val="20"/>
          <w:szCs w:val="20"/>
        </w:rPr>
        <w:t>ИТОГО</w:t>
      </w:r>
      <w:r w:rsidR="0058570A">
        <w:rPr>
          <w:b/>
          <w:sz w:val="20"/>
          <w:szCs w:val="20"/>
        </w:rPr>
        <w:t xml:space="preserve">: </w:t>
      </w:r>
    </w:p>
    <w:p w:rsidR="00A73322" w:rsidRPr="00A07BC8" w:rsidRDefault="00A73322" w:rsidP="00A73322">
      <w:pPr>
        <w:pStyle w:val="a5"/>
        <w:ind w:firstLine="567"/>
        <w:rPr>
          <w:sz w:val="20"/>
          <w:szCs w:val="20"/>
          <w:lang w:eastAsia="ru-RU"/>
        </w:rPr>
      </w:pPr>
    </w:p>
    <w:p w:rsidR="00274839" w:rsidRPr="00A07BC8" w:rsidRDefault="003918E6" w:rsidP="00C83283">
      <w:pPr>
        <w:pStyle w:val="a5"/>
        <w:ind w:firstLine="567"/>
        <w:jc w:val="both"/>
        <w:rPr>
          <w:sz w:val="20"/>
          <w:szCs w:val="20"/>
        </w:rPr>
      </w:pPr>
      <w:r w:rsidRPr="00A07BC8">
        <w:rPr>
          <w:sz w:val="20"/>
          <w:szCs w:val="20"/>
        </w:rPr>
        <w:t>Срок поставки</w:t>
      </w:r>
      <w:r w:rsidR="00303754" w:rsidRPr="00A07BC8">
        <w:rPr>
          <w:sz w:val="20"/>
          <w:szCs w:val="20"/>
        </w:rPr>
        <w:t xml:space="preserve"> </w:t>
      </w:r>
      <w:r w:rsidR="00965FEB" w:rsidRPr="00A07BC8">
        <w:rPr>
          <w:sz w:val="20"/>
          <w:szCs w:val="20"/>
        </w:rPr>
        <w:t>товара: партиями по заявкам государственного заказчика, о</w:t>
      </w:r>
      <w:r w:rsidR="00E20B55" w:rsidRPr="00A07BC8">
        <w:rPr>
          <w:sz w:val="20"/>
          <w:szCs w:val="20"/>
        </w:rPr>
        <w:t>кончательный срок поставки</w:t>
      </w:r>
      <w:r w:rsidR="00E20B55" w:rsidRPr="00A07BC8">
        <w:rPr>
          <w:sz w:val="20"/>
          <w:szCs w:val="20"/>
        </w:rPr>
        <w:br/>
        <w:t>до 20</w:t>
      </w:r>
      <w:r w:rsidR="00965FEB" w:rsidRPr="00A07BC8">
        <w:rPr>
          <w:sz w:val="20"/>
          <w:szCs w:val="20"/>
        </w:rPr>
        <w:t xml:space="preserve"> декабря </w:t>
      </w:r>
      <w:r w:rsidR="00CD4737" w:rsidRPr="00A07BC8">
        <w:rPr>
          <w:sz w:val="20"/>
          <w:szCs w:val="20"/>
        </w:rPr>
        <w:t>202</w:t>
      </w:r>
      <w:r w:rsidR="00C83283">
        <w:rPr>
          <w:sz w:val="20"/>
          <w:szCs w:val="20"/>
        </w:rPr>
        <w:t>6</w:t>
      </w:r>
      <w:r w:rsidR="001A7821" w:rsidRPr="00A07BC8">
        <w:rPr>
          <w:sz w:val="20"/>
          <w:szCs w:val="20"/>
        </w:rPr>
        <w:t xml:space="preserve"> года</w:t>
      </w:r>
      <w:r w:rsidR="00C316B3" w:rsidRPr="00A07BC8">
        <w:rPr>
          <w:sz w:val="20"/>
          <w:szCs w:val="20"/>
        </w:rPr>
        <w:t>.</w:t>
      </w:r>
    </w:p>
    <w:p w:rsidR="00891CB0" w:rsidRPr="00A07BC8" w:rsidRDefault="00274839" w:rsidP="00C83283">
      <w:pPr>
        <w:pStyle w:val="a5"/>
        <w:ind w:firstLine="567"/>
        <w:jc w:val="both"/>
        <w:rPr>
          <w:sz w:val="20"/>
          <w:szCs w:val="20"/>
        </w:rPr>
      </w:pPr>
      <w:r w:rsidRPr="00A07BC8">
        <w:rPr>
          <w:sz w:val="20"/>
          <w:szCs w:val="20"/>
        </w:rPr>
        <w:t>Место поставки</w:t>
      </w:r>
      <w:r w:rsidR="00315EAA" w:rsidRPr="00A07BC8">
        <w:rPr>
          <w:sz w:val="20"/>
          <w:szCs w:val="20"/>
        </w:rPr>
        <w:t xml:space="preserve"> </w:t>
      </w:r>
      <w:r w:rsidRPr="00A07BC8">
        <w:rPr>
          <w:sz w:val="20"/>
          <w:szCs w:val="20"/>
        </w:rPr>
        <w:t>товара: 429900, Россия, Чувашская Республика, г.Цивильск, ул. Северная, д.1а</w:t>
      </w:r>
      <w:r w:rsidR="00A5207A" w:rsidRPr="00A07BC8">
        <w:rPr>
          <w:sz w:val="20"/>
          <w:szCs w:val="20"/>
        </w:rPr>
        <w:t>.</w:t>
      </w:r>
    </w:p>
    <w:p w:rsidR="007D3FC9" w:rsidRDefault="007D3FC9" w:rsidP="00C83283">
      <w:pPr>
        <w:pStyle w:val="a5"/>
        <w:ind w:firstLine="567"/>
        <w:jc w:val="both"/>
        <w:rPr>
          <w:sz w:val="20"/>
          <w:szCs w:val="20"/>
        </w:rPr>
      </w:pPr>
      <w:r w:rsidRPr="00A07BC8">
        <w:rPr>
          <w:sz w:val="20"/>
          <w:szCs w:val="20"/>
        </w:rPr>
        <w:t>Грузополучатель: ФКУ ЛИУ-7 УФСИН России по Чувашской Республике – Чувашии.</w:t>
      </w:r>
    </w:p>
    <w:p w:rsidR="00A07BC8" w:rsidRPr="00A07BC8" w:rsidRDefault="00A07BC8" w:rsidP="00C83283">
      <w:pPr>
        <w:pStyle w:val="a5"/>
        <w:ind w:firstLine="567"/>
        <w:jc w:val="both"/>
        <w:rPr>
          <w:sz w:val="20"/>
          <w:szCs w:val="20"/>
        </w:rPr>
      </w:pPr>
    </w:p>
    <w:p w:rsidR="00A07BC8" w:rsidRPr="00A07BC8" w:rsidRDefault="00A07BC8" w:rsidP="00C83283">
      <w:pPr>
        <w:spacing w:after="0" w:line="240" w:lineRule="auto"/>
        <w:ind w:right="-3"/>
        <w:jc w:val="both"/>
        <w:rPr>
          <w:rFonts w:ascii="Times New Roman" w:hAnsi="Times New Roman" w:cs="Times New Roman"/>
          <w:sz w:val="20"/>
          <w:szCs w:val="20"/>
        </w:rPr>
      </w:pPr>
      <w:r w:rsidRPr="00A07BC8">
        <w:rPr>
          <w:rFonts w:ascii="Times New Roman" w:hAnsi="Times New Roman" w:cs="Times New Roman"/>
          <w:b/>
          <w:bCs/>
          <w:color w:val="000000"/>
          <w:sz w:val="20"/>
          <w:szCs w:val="20"/>
        </w:rPr>
        <w:t xml:space="preserve">Гарантия качества: </w:t>
      </w:r>
      <w:r w:rsidRPr="00A07BC8">
        <w:rPr>
          <w:rFonts w:ascii="Times New Roman" w:hAnsi="Times New Roman" w:cs="Times New Roman"/>
          <w:bCs/>
          <w:color w:val="000000"/>
          <w:sz w:val="20"/>
          <w:szCs w:val="20"/>
        </w:rPr>
        <w:t>Качест</w:t>
      </w:r>
      <w:r>
        <w:rPr>
          <w:rFonts w:ascii="Times New Roman" w:hAnsi="Times New Roman" w:cs="Times New Roman"/>
          <w:bCs/>
          <w:color w:val="000000"/>
          <w:sz w:val="20"/>
          <w:szCs w:val="20"/>
        </w:rPr>
        <w:t xml:space="preserve">во поставляемого товара должно </w:t>
      </w:r>
      <w:r w:rsidRPr="00A07BC8">
        <w:rPr>
          <w:rFonts w:ascii="Times New Roman" w:hAnsi="Times New Roman" w:cs="Times New Roman"/>
          <w:bCs/>
          <w:color w:val="000000"/>
          <w:sz w:val="20"/>
          <w:szCs w:val="20"/>
        </w:rPr>
        <w:t xml:space="preserve">соответствовать нормативным актам РФ, Масло растительное подтверждаться сертификатами качества на каждую партию товара, а также всей необходимой документацией, в соответствии с которой поставляется товар. Продукт питания должен соответствовать ветеринарным и санитарно-эпидемиологическим правилам и нормам. </w:t>
      </w:r>
      <w:r w:rsidRPr="00A07BC8">
        <w:rPr>
          <w:rFonts w:ascii="Times New Roman" w:hAnsi="Times New Roman" w:cs="Times New Roman"/>
          <w:sz w:val="20"/>
          <w:szCs w:val="20"/>
        </w:rPr>
        <w:t xml:space="preserve">Срок годности (хранения) товара должен быть обозначен на этикетке упаковки. Поставляемый товар (партия товара) </w:t>
      </w:r>
      <w:r w:rsidR="00C83283">
        <w:rPr>
          <w:rFonts w:ascii="Times New Roman" w:hAnsi="Times New Roman" w:cs="Times New Roman"/>
          <w:sz w:val="20"/>
          <w:szCs w:val="20"/>
        </w:rPr>
        <w:t>должен (</w:t>
      </w:r>
      <w:r w:rsidRPr="00A07BC8">
        <w:rPr>
          <w:rFonts w:ascii="Times New Roman" w:hAnsi="Times New Roman" w:cs="Times New Roman"/>
          <w:sz w:val="20"/>
          <w:szCs w:val="20"/>
        </w:rPr>
        <w:t>должна</w:t>
      </w:r>
      <w:r w:rsidR="00C83283">
        <w:rPr>
          <w:rFonts w:ascii="Times New Roman" w:hAnsi="Times New Roman" w:cs="Times New Roman"/>
          <w:sz w:val="20"/>
          <w:szCs w:val="20"/>
        </w:rPr>
        <w:t>)</w:t>
      </w:r>
      <w:r w:rsidRPr="00A07BC8">
        <w:rPr>
          <w:rFonts w:ascii="Times New Roman" w:hAnsi="Times New Roman" w:cs="Times New Roman"/>
          <w:sz w:val="20"/>
          <w:szCs w:val="20"/>
        </w:rPr>
        <w:t xml:space="preserve"> быть однородна по сроку годности (хранения).</w:t>
      </w:r>
    </w:p>
    <w:p w:rsidR="00A07BC8" w:rsidRPr="00A07BC8" w:rsidRDefault="00A07BC8" w:rsidP="00C83283">
      <w:pPr>
        <w:spacing w:after="0" w:line="240" w:lineRule="auto"/>
        <w:ind w:right="-3"/>
        <w:jc w:val="both"/>
        <w:rPr>
          <w:rFonts w:ascii="Times New Roman" w:hAnsi="Times New Roman" w:cs="Times New Roman"/>
          <w:sz w:val="20"/>
          <w:szCs w:val="20"/>
        </w:rPr>
      </w:pPr>
    </w:p>
    <w:p w:rsidR="00A07BC8" w:rsidRPr="00A07BC8" w:rsidRDefault="00A07BC8" w:rsidP="00C83283">
      <w:pPr>
        <w:widowControl w:val="0"/>
        <w:autoSpaceDE w:val="0"/>
        <w:autoSpaceDN w:val="0"/>
        <w:adjustRightInd w:val="0"/>
        <w:spacing w:after="0" w:line="240" w:lineRule="auto"/>
        <w:ind w:right="-3"/>
        <w:jc w:val="both"/>
        <w:rPr>
          <w:rFonts w:ascii="Times New Roman" w:hAnsi="Times New Roman" w:cs="Times New Roman"/>
          <w:sz w:val="20"/>
          <w:szCs w:val="20"/>
        </w:rPr>
      </w:pPr>
      <w:r w:rsidRPr="00A07BC8">
        <w:rPr>
          <w:rFonts w:ascii="Times New Roman" w:hAnsi="Times New Roman" w:cs="Times New Roman"/>
          <w:b/>
          <w:sz w:val="20"/>
          <w:szCs w:val="20"/>
        </w:rPr>
        <w:t xml:space="preserve">Требования к товару, таре и маркировке поставляемых товаров: </w:t>
      </w:r>
      <w:r w:rsidRPr="00A07BC8">
        <w:rPr>
          <w:rFonts w:ascii="Times New Roman" w:hAnsi="Times New Roman" w:cs="Times New Roman"/>
          <w:sz w:val="20"/>
          <w:szCs w:val="20"/>
        </w:rPr>
        <w:t>Товар должен быть, свободным от любых притязаний третьих лиц, не находящимся под запретом (арестом), в залоге. Товар должен быть упакован и замаркирован в соответствии с действующими стандартами, позволяющей транспортировать его любым видом транспорта на любое расстояние, предохранять от всякого рода повреждений, утраты товарного вида при его перевозке с учетом возможных перегрузок в пути и длительного хранения, иметь паспорт на товар или иной документ. Тара и упаковка Поставщику не возвращаются.</w:t>
      </w:r>
    </w:p>
    <w:p w:rsidR="00A07BC8" w:rsidRPr="00A07BC8" w:rsidRDefault="00A07BC8" w:rsidP="00C83283">
      <w:pPr>
        <w:spacing w:after="0" w:line="240" w:lineRule="auto"/>
        <w:jc w:val="both"/>
        <w:rPr>
          <w:rFonts w:ascii="Times New Roman" w:hAnsi="Times New Roman" w:cs="Times New Roman"/>
          <w:sz w:val="20"/>
          <w:szCs w:val="20"/>
        </w:rPr>
      </w:pPr>
      <w:r w:rsidRPr="00A07BC8">
        <w:rPr>
          <w:rFonts w:ascii="Times New Roman" w:hAnsi="Times New Roman" w:cs="Times New Roman"/>
          <w:bCs/>
          <w:sz w:val="20"/>
          <w:szCs w:val="20"/>
          <w:u w:val="single"/>
        </w:rPr>
        <w:t>Упаковка и маркировка товара</w:t>
      </w:r>
      <w:r w:rsidRPr="00A07BC8">
        <w:rPr>
          <w:rFonts w:ascii="Times New Roman" w:hAnsi="Times New Roman" w:cs="Times New Roman"/>
          <w:bCs/>
          <w:sz w:val="20"/>
          <w:szCs w:val="20"/>
        </w:rPr>
        <w:t xml:space="preserve">, а также отгрузка товара, транспортирование и хранение должны быть осуществлены Поставщиком в соответствии с требованиями действующего </w:t>
      </w:r>
      <w:r w:rsidRPr="00A07BC8">
        <w:rPr>
          <w:rFonts w:ascii="Times New Roman" w:hAnsi="Times New Roman" w:cs="Times New Roman"/>
          <w:sz w:val="20"/>
          <w:szCs w:val="20"/>
        </w:rPr>
        <w:t xml:space="preserve">законодательства РФ, в том числе государственных стандартов, указанных в Техническом задании, технических регламентов, технических условий, санитарных правил и норм. Упаковка заводская, оригинальная в соответствии с требованиями ГОСТ, ТУ, обеспечивающая целостность и сохранность товара от всякого рода повреждений при транспортировке различными видами транспорта, с обозначение всех необходимых предупредительных надписей. </w:t>
      </w:r>
    </w:p>
    <w:p w:rsidR="00A07BC8" w:rsidRPr="00A07BC8" w:rsidRDefault="00A07BC8" w:rsidP="00C83283">
      <w:pPr>
        <w:spacing w:after="0" w:line="240" w:lineRule="auto"/>
        <w:ind w:firstLine="709"/>
        <w:jc w:val="both"/>
        <w:rPr>
          <w:rFonts w:ascii="Times New Roman" w:hAnsi="Times New Roman" w:cs="Times New Roman"/>
          <w:sz w:val="20"/>
          <w:szCs w:val="20"/>
        </w:rPr>
      </w:pPr>
      <w:r w:rsidRPr="00A07BC8">
        <w:rPr>
          <w:rFonts w:ascii="Times New Roman" w:hAnsi="Times New Roman" w:cs="Times New Roman"/>
          <w:sz w:val="20"/>
          <w:szCs w:val="20"/>
        </w:rPr>
        <w:t>Потребительская и транспортная тара, упаковочные материалы и скрепляющие средства, используемые для упаковывания и укупоривания продукта, должны соответствовать требованиям действующего законодательства РФ, и других нормативных и правовых актов, устанавливающих возможность их применения для упаковки, документам, по которым они изготовлены, обеспечивать сохранность и качество товара при транспортировании и хранении в течение всего срока годности, а также должны быть разрешены в установленном порядке для контакта с аналогичными пищевыми продуктами.</w:t>
      </w:r>
    </w:p>
    <w:p w:rsidR="00A07BC8" w:rsidRPr="00A07BC8" w:rsidRDefault="00A07BC8" w:rsidP="00C83283">
      <w:pPr>
        <w:spacing w:after="0" w:line="240" w:lineRule="auto"/>
        <w:ind w:firstLine="709"/>
        <w:jc w:val="both"/>
        <w:rPr>
          <w:rFonts w:ascii="Times New Roman" w:hAnsi="Times New Roman" w:cs="Times New Roman"/>
          <w:sz w:val="20"/>
          <w:szCs w:val="20"/>
        </w:rPr>
      </w:pPr>
      <w:r w:rsidRPr="00A07BC8">
        <w:rPr>
          <w:rFonts w:ascii="Times New Roman" w:hAnsi="Times New Roman" w:cs="Times New Roman"/>
          <w:sz w:val="20"/>
          <w:szCs w:val="20"/>
        </w:rPr>
        <w:t>Маркировка должна быть четкой,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товара сопроводительных документах.</w:t>
      </w:r>
    </w:p>
    <w:p w:rsidR="00A07BC8" w:rsidRPr="00A07BC8" w:rsidRDefault="00A07BC8" w:rsidP="00C83283">
      <w:pPr>
        <w:tabs>
          <w:tab w:val="left" w:pos="-5131"/>
        </w:tabs>
        <w:spacing w:after="0" w:line="240" w:lineRule="auto"/>
        <w:ind w:firstLine="709"/>
        <w:jc w:val="both"/>
        <w:rPr>
          <w:rFonts w:ascii="Times New Roman" w:hAnsi="Times New Roman" w:cs="Times New Roman"/>
          <w:sz w:val="20"/>
          <w:szCs w:val="20"/>
        </w:rPr>
      </w:pPr>
      <w:r w:rsidRPr="00A07BC8">
        <w:rPr>
          <w:rFonts w:ascii="Times New Roman" w:hAnsi="Times New Roman" w:cs="Times New Roman"/>
          <w:sz w:val="20"/>
          <w:szCs w:val="20"/>
        </w:rPr>
        <w:t>Товар должен быть зарегистрирован и разрешен к применению на территории РФ. По своему качеству товар должен соответствовать требованиям ГОСТ, а по безопасности продовольствия Федеральному закону от 2 января 2000 г. № 29-ФЗ «О качестве и безопасности пищевых продуктов». Товары, являющиеся предметом закупки, по качеству, потребительским свойствам, безопасности должны соответствовать установленным требованиям и стандартам, техническим регламентам, требованиям действующего законодательства РФ или актам законодательства к качеству, безопасности товара, установленным в том числе:</w:t>
      </w:r>
    </w:p>
    <w:p w:rsidR="00A07BC8" w:rsidRPr="00A07BC8" w:rsidRDefault="00A07BC8" w:rsidP="00C83283">
      <w:pPr>
        <w:spacing w:after="0" w:line="240" w:lineRule="auto"/>
        <w:ind w:firstLine="709"/>
        <w:jc w:val="both"/>
        <w:rPr>
          <w:rFonts w:ascii="Times New Roman" w:hAnsi="Times New Roman" w:cs="Times New Roman"/>
          <w:sz w:val="20"/>
          <w:szCs w:val="20"/>
        </w:rPr>
      </w:pPr>
      <w:r w:rsidRPr="00A07BC8">
        <w:rPr>
          <w:rFonts w:ascii="Times New Roman" w:hAnsi="Times New Roman" w:cs="Times New Roman"/>
          <w:sz w:val="20"/>
          <w:szCs w:val="20"/>
        </w:rPr>
        <w:t>-</w:t>
      </w:r>
      <w:r w:rsidRPr="00A07BC8">
        <w:rPr>
          <w:rFonts w:ascii="Times New Roman" w:hAnsi="Times New Roman" w:cs="Times New Roman"/>
          <w:spacing w:val="2"/>
          <w:sz w:val="20"/>
          <w:szCs w:val="20"/>
          <w:shd w:val="clear" w:color="auto" w:fill="FFFFFF"/>
        </w:rPr>
        <w:t xml:space="preserve"> Техническим регламентом Таможенного союза «О безопасности пищевой продукции"(ТР ТС 021/2011)</w:t>
      </w:r>
    </w:p>
    <w:p w:rsidR="00A07BC8" w:rsidRPr="00A07BC8" w:rsidRDefault="00A07BC8" w:rsidP="00C83283">
      <w:pPr>
        <w:overflowPunct w:val="0"/>
        <w:spacing w:after="0" w:line="240" w:lineRule="auto"/>
        <w:ind w:firstLine="709"/>
        <w:jc w:val="both"/>
        <w:textAlignment w:val="baseline"/>
        <w:rPr>
          <w:rFonts w:ascii="Times New Roman" w:hAnsi="Times New Roman" w:cs="Times New Roman"/>
          <w:sz w:val="20"/>
          <w:szCs w:val="20"/>
        </w:rPr>
      </w:pPr>
      <w:r w:rsidRPr="00A07BC8">
        <w:rPr>
          <w:rFonts w:ascii="Times New Roman" w:hAnsi="Times New Roman" w:cs="Times New Roman"/>
          <w:sz w:val="20"/>
          <w:szCs w:val="20"/>
        </w:rPr>
        <w:t>- Федеральным законом от 30.03.1999г. № 52-ФЗ «О санитарно-эпидемиологическом благополучии населения»;</w:t>
      </w:r>
    </w:p>
    <w:p w:rsidR="00A07BC8" w:rsidRPr="00A07BC8" w:rsidRDefault="00A07BC8" w:rsidP="00C83283">
      <w:pPr>
        <w:overflowPunct w:val="0"/>
        <w:spacing w:after="0" w:line="240" w:lineRule="auto"/>
        <w:ind w:firstLine="709"/>
        <w:jc w:val="both"/>
        <w:textAlignment w:val="baseline"/>
        <w:rPr>
          <w:rFonts w:ascii="Times New Roman" w:hAnsi="Times New Roman" w:cs="Times New Roman"/>
          <w:sz w:val="20"/>
          <w:szCs w:val="20"/>
        </w:rPr>
      </w:pPr>
      <w:r w:rsidRPr="00A07BC8">
        <w:rPr>
          <w:rFonts w:ascii="Times New Roman" w:hAnsi="Times New Roman" w:cs="Times New Roman"/>
          <w:sz w:val="20"/>
          <w:szCs w:val="20"/>
        </w:rPr>
        <w:t xml:space="preserve">- Федеральным законом от 02.01.2000г. № 29-ФЗ «О качестве и безопасности пищевых продуктов» </w:t>
      </w:r>
      <w:r w:rsidR="00C83283">
        <w:rPr>
          <w:rFonts w:ascii="Times New Roman" w:hAnsi="Times New Roman" w:cs="Times New Roman"/>
          <w:sz w:val="20"/>
          <w:szCs w:val="20"/>
        </w:rPr>
        <w:br/>
      </w:r>
      <w:r w:rsidRPr="00A07BC8">
        <w:rPr>
          <w:rFonts w:ascii="Times New Roman" w:hAnsi="Times New Roman" w:cs="Times New Roman"/>
          <w:sz w:val="20"/>
          <w:szCs w:val="20"/>
        </w:rPr>
        <w:t>(ред. от 13.07.2015);</w:t>
      </w:r>
    </w:p>
    <w:p w:rsidR="00A07BC8" w:rsidRPr="00A07BC8" w:rsidRDefault="00A07BC8" w:rsidP="00C83283">
      <w:pPr>
        <w:overflowPunct w:val="0"/>
        <w:spacing w:after="0" w:line="240" w:lineRule="auto"/>
        <w:ind w:firstLine="709"/>
        <w:jc w:val="both"/>
        <w:textAlignment w:val="baseline"/>
        <w:rPr>
          <w:rFonts w:ascii="Times New Roman" w:hAnsi="Times New Roman" w:cs="Times New Roman"/>
          <w:sz w:val="20"/>
          <w:szCs w:val="20"/>
        </w:rPr>
      </w:pPr>
      <w:r w:rsidRPr="00A07BC8">
        <w:rPr>
          <w:rFonts w:ascii="Times New Roman" w:hAnsi="Times New Roman" w:cs="Times New Roman"/>
          <w:sz w:val="20"/>
          <w:szCs w:val="20"/>
        </w:rPr>
        <w:t xml:space="preserve">- ГОСТ Р 51074-2003 «Продукты пищевые. Информация для потребителя. Общие требования» </w:t>
      </w:r>
      <w:r w:rsidR="00C83283">
        <w:rPr>
          <w:rFonts w:ascii="Times New Roman" w:hAnsi="Times New Roman" w:cs="Times New Roman"/>
          <w:sz w:val="20"/>
          <w:szCs w:val="20"/>
        </w:rPr>
        <w:br/>
      </w:r>
      <w:r w:rsidRPr="00A07BC8">
        <w:rPr>
          <w:rFonts w:ascii="Times New Roman" w:hAnsi="Times New Roman" w:cs="Times New Roman"/>
          <w:sz w:val="20"/>
          <w:szCs w:val="20"/>
        </w:rPr>
        <w:t>(ред.  от 29.11.2012);</w:t>
      </w:r>
    </w:p>
    <w:p w:rsidR="00A07BC8" w:rsidRPr="00A07BC8" w:rsidRDefault="00A07BC8" w:rsidP="00C83283">
      <w:pPr>
        <w:overflowPunct w:val="0"/>
        <w:spacing w:after="0" w:line="240" w:lineRule="auto"/>
        <w:ind w:firstLine="709"/>
        <w:jc w:val="both"/>
        <w:textAlignment w:val="baseline"/>
        <w:rPr>
          <w:rFonts w:ascii="Times New Roman" w:hAnsi="Times New Roman" w:cs="Times New Roman"/>
          <w:sz w:val="20"/>
          <w:szCs w:val="20"/>
        </w:rPr>
      </w:pPr>
      <w:r w:rsidRPr="00A07BC8">
        <w:rPr>
          <w:rFonts w:ascii="Times New Roman" w:hAnsi="Times New Roman" w:cs="Times New Roman"/>
          <w:sz w:val="20"/>
          <w:szCs w:val="20"/>
        </w:rPr>
        <w:lastRenderedPageBreak/>
        <w:t>- Постановлением Правительства Российской Федерации от 23 декабря 2021г.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w:t>
      </w:r>
      <w:r w:rsidR="00C83283">
        <w:rPr>
          <w:rFonts w:ascii="Times New Roman" w:hAnsi="Times New Roman" w:cs="Times New Roman"/>
          <w:sz w:val="20"/>
          <w:szCs w:val="20"/>
        </w:rPr>
        <w:br/>
      </w:r>
      <w:r w:rsidRPr="00A07BC8">
        <w:rPr>
          <w:rFonts w:ascii="Times New Roman" w:hAnsi="Times New Roman" w:cs="Times New Roman"/>
          <w:sz w:val="20"/>
          <w:szCs w:val="20"/>
        </w:rPr>
        <w:t>от 31 декабря 2020 г. N 2467 и признании утратившими силу некоторых актов правительства Российской Федерации»;</w:t>
      </w:r>
    </w:p>
    <w:p w:rsidR="00A07BC8" w:rsidRPr="00A07BC8" w:rsidRDefault="00A07BC8" w:rsidP="00C83283">
      <w:pPr>
        <w:overflowPunct w:val="0"/>
        <w:spacing w:after="0" w:line="240" w:lineRule="auto"/>
        <w:ind w:firstLine="709"/>
        <w:jc w:val="both"/>
        <w:textAlignment w:val="baseline"/>
        <w:rPr>
          <w:rFonts w:ascii="Times New Roman" w:hAnsi="Times New Roman" w:cs="Times New Roman"/>
          <w:sz w:val="20"/>
          <w:szCs w:val="20"/>
        </w:rPr>
      </w:pPr>
      <w:r w:rsidRPr="00A07BC8">
        <w:rPr>
          <w:rFonts w:ascii="Times New Roman" w:hAnsi="Times New Roman" w:cs="Times New Roman"/>
          <w:sz w:val="20"/>
          <w:szCs w:val="20"/>
        </w:rPr>
        <w:t xml:space="preserve">- Приказом Роспотребнадзора от 19.07.2007г. № 224 «О санитарно-эпидемиологических экспертизах, обследованиях, исследованиях, испытаниях и токсикологических, гигиенических и иных видах оценок» (вместе с «Порядком организации и проведения санитарно-эпидемиологических экспертиз, обследований, исследований, испытаний и токсикологических, гигиенических и иных видов оценок, «Порядком выдачи санитарно-эпидемиологических заключений», «Положением о реестре санитарно-эпидемиологических заключений о соответствии (несоответствии) государственным санитарно-эпидемиологическим правилам и нормативам видов деятельности (работ, услуг), продукции, проектной документации». </w:t>
      </w:r>
    </w:p>
    <w:p w:rsidR="00A07BC8" w:rsidRPr="00A07BC8" w:rsidRDefault="00A07BC8" w:rsidP="00C83283">
      <w:pPr>
        <w:overflowPunct w:val="0"/>
        <w:spacing w:after="0" w:line="240" w:lineRule="auto"/>
        <w:ind w:firstLine="709"/>
        <w:jc w:val="both"/>
        <w:textAlignment w:val="baseline"/>
        <w:rPr>
          <w:rFonts w:ascii="Times New Roman" w:hAnsi="Times New Roman" w:cs="Times New Roman"/>
          <w:bCs/>
          <w:sz w:val="20"/>
          <w:szCs w:val="20"/>
        </w:rPr>
      </w:pPr>
      <w:r w:rsidRPr="00A07BC8">
        <w:rPr>
          <w:rFonts w:ascii="Times New Roman" w:hAnsi="Times New Roman" w:cs="Times New Roman"/>
          <w:sz w:val="20"/>
          <w:szCs w:val="20"/>
        </w:rPr>
        <w:t>Продукты питания (товар) должны соответствовать:</w:t>
      </w:r>
    </w:p>
    <w:p w:rsidR="00A07BC8" w:rsidRPr="00A07BC8" w:rsidRDefault="00A07BC8" w:rsidP="00C83283">
      <w:pPr>
        <w:spacing w:after="0" w:line="240" w:lineRule="auto"/>
        <w:ind w:firstLine="709"/>
        <w:jc w:val="both"/>
        <w:rPr>
          <w:rFonts w:ascii="Times New Roman" w:hAnsi="Times New Roman" w:cs="Times New Roman"/>
          <w:bCs/>
          <w:sz w:val="20"/>
          <w:szCs w:val="20"/>
        </w:rPr>
      </w:pPr>
      <w:r w:rsidRPr="00A07BC8">
        <w:rPr>
          <w:rFonts w:ascii="Times New Roman" w:hAnsi="Times New Roman" w:cs="Times New Roman"/>
          <w:bCs/>
          <w:sz w:val="20"/>
          <w:szCs w:val="20"/>
        </w:rPr>
        <w:t>СанПиН 2.3.2.1078-01«</w:t>
      </w:r>
      <w:r w:rsidRPr="00A07BC8">
        <w:rPr>
          <w:rFonts w:ascii="Times New Roman" w:hAnsi="Times New Roman" w:cs="Times New Roman"/>
          <w:sz w:val="20"/>
          <w:szCs w:val="20"/>
        </w:rPr>
        <w:t>Гигиенические требования к безопасности и пищевой ценности пищевых продуктов</w:t>
      </w:r>
      <w:r w:rsidRPr="00A07BC8">
        <w:rPr>
          <w:rFonts w:ascii="Times New Roman" w:hAnsi="Times New Roman" w:cs="Times New Roman"/>
          <w:bCs/>
          <w:sz w:val="20"/>
          <w:szCs w:val="20"/>
        </w:rPr>
        <w:t xml:space="preserve">»; </w:t>
      </w:r>
    </w:p>
    <w:p w:rsidR="00A07BC8" w:rsidRPr="00A07BC8" w:rsidRDefault="00A07BC8" w:rsidP="00C83283">
      <w:pPr>
        <w:spacing w:after="0" w:line="240" w:lineRule="auto"/>
        <w:ind w:firstLine="709"/>
        <w:jc w:val="both"/>
        <w:rPr>
          <w:rFonts w:ascii="Times New Roman" w:hAnsi="Times New Roman" w:cs="Times New Roman"/>
          <w:sz w:val="20"/>
          <w:szCs w:val="20"/>
        </w:rPr>
      </w:pPr>
      <w:r w:rsidRPr="00A07BC8">
        <w:rPr>
          <w:rFonts w:ascii="Times New Roman" w:hAnsi="Times New Roman" w:cs="Times New Roman"/>
          <w:sz w:val="20"/>
          <w:szCs w:val="20"/>
        </w:rPr>
        <w:t>Соответствие товаров вышеуказанным требованиям на момент поставки должно подтверждаться следующими документами (либо их заверенными копиями):</w:t>
      </w:r>
    </w:p>
    <w:p w:rsidR="00A07BC8" w:rsidRPr="00A07BC8" w:rsidRDefault="00A07BC8" w:rsidP="00C83283">
      <w:pPr>
        <w:spacing w:after="0" w:line="240" w:lineRule="auto"/>
        <w:ind w:firstLine="709"/>
        <w:jc w:val="both"/>
        <w:rPr>
          <w:rFonts w:ascii="Times New Roman" w:hAnsi="Times New Roman" w:cs="Times New Roman"/>
          <w:sz w:val="20"/>
          <w:szCs w:val="20"/>
        </w:rPr>
      </w:pPr>
      <w:r w:rsidRPr="00A07BC8">
        <w:rPr>
          <w:rFonts w:ascii="Times New Roman" w:hAnsi="Times New Roman" w:cs="Times New Roman"/>
          <w:sz w:val="20"/>
          <w:szCs w:val="20"/>
        </w:rPr>
        <w:t>- Декларациями о соответствии (в случае, если товар входит в перечень продукции, подтверждение соответствия которой осуществляется в форме принятия декларации о соответствии);</w:t>
      </w:r>
    </w:p>
    <w:p w:rsidR="00A07BC8" w:rsidRPr="00A07BC8" w:rsidRDefault="00A07BC8" w:rsidP="00C83283">
      <w:pPr>
        <w:spacing w:after="0" w:line="240" w:lineRule="auto"/>
        <w:ind w:firstLine="709"/>
        <w:jc w:val="both"/>
        <w:rPr>
          <w:rFonts w:ascii="Times New Roman" w:hAnsi="Times New Roman" w:cs="Times New Roman"/>
          <w:sz w:val="20"/>
          <w:szCs w:val="20"/>
        </w:rPr>
      </w:pPr>
      <w:r w:rsidRPr="00A07BC8">
        <w:rPr>
          <w:rFonts w:ascii="Times New Roman" w:hAnsi="Times New Roman" w:cs="Times New Roman"/>
          <w:sz w:val="20"/>
          <w:szCs w:val="20"/>
        </w:rPr>
        <w:t xml:space="preserve">- Санитарно-эпидемиологическими заключениями. </w:t>
      </w:r>
    </w:p>
    <w:p w:rsidR="00A07BC8" w:rsidRPr="00A07BC8" w:rsidRDefault="00A07BC8" w:rsidP="00A07BC8">
      <w:pPr>
        <w:pStyle w:val="a5"/>
        <w:ind w:firstLine="284"/>
        <w:jc w:val="both"/>
        <w:rPr>
          <w:sz w:val="20"/>
          <w:szCs w:val="20"/>
        </w:rPr>
      </w:pPr>
    </w:p>
    <w:p w:rsidR="00A07BC8" w:rsidRPr="00A07BC8" w:rsidRDefault="00A07BC8" w:rsidP="00A5207A">
      <w:pPr>
        <w:pStyle w:val="a5"/>
        <w:ind w:firstLine="567"/>
        <w:jc w:val="both"/>
        <w:rPr>
          <w:sz w:val="20"/>
          <w:szCs w:val="20"/>
        </w:rPr>
      </w:pPr>
    </w:p>
    <w:p w:rsidR="008955C9" w:rsidRPr="00A07BC8" w:rsidRDefault="008955C9" w:rsidP="0070441F">
      <w:pPr>
        <w:pStyle w:val="a5"/>
        <w:ind w:firstLine="426"/>
        <w:jc w:val="both"/>
        <w:rPr>
          <w:sz w:val="20"/>
          <w:szCs w:val="20"/>
        </w:rPr>
      </w:pPr>
    </w:p>
    <w:p w:rsidR="00A5266D" w:rsidRPr="00A07BC8" w:rsidRDefault="00A5266D" w:rsidP="0070441F">
      <w:pPr>
        <w:pStyle w:val="a5"/>
        <w:ind w:firstLine="426"/>
        <w:jc w:val="both"/>
        <w:rPr>
          <w:sz w:val="20"/>
          <w:szCs w:val="20"/>
        </w:rPr>
      </w:pPr>
    </w:p>
    <w:p w:rsidR="00A5266D" w:rsidRPr="00A07BC8" w:rsidRDefault="00A5266D" w:rsidP="0070441F">
      <w:pPr>
        <w:pStyle w:val="a5"/>
        <w:ind w:firstLine="426"/>
        <w:jc w:val="both"/>
        <w:rPr>
          <w:sz w:val="20"/>
          <w:szCs w:val="20"/>
        </w:rPr>
      </w:pPr>
    </w:p>
    <w:p w:rsidR="001D6D4E" w:rsidRPr="00A07BC8" w:rsidRDefault="001D6D4E" w:rsidP="001D6D4E">
      <w:pPr>
        <w:pStyle w:val="1"/>
        <w:tabs>
          <w:tab w:val="center" w:pos="4416"/>
        </w:tabs>
        <w:spacing w:before="0" w:after="0"/>
        <w:ind w:right="43"/>
        <w:rPr>
          <w:rFonts w:ascii="Times New Roman" w:hAnsi="Times New Roman"/>
          <w:sz w:val="20"/>
          <w:szCs w:val="20"/>
        </w:rPr>
      </w:pPr>
      <w:r w:rsidRPr="00A07BC8">
        <w:rPr>
          <w:rFonts w:ascii="Times New Roman" w:hAnsi="Times New Roman"/>
          <w:sz w:val="20"/>
          <w:szCs w:val="20"/>
        </w:rPr>
        <w:t>Государственный заказчик</w:t>
      </w:r>
      <w:r w:rsidRPr="00A07BC8">
        <w:rPr>
          <w:rFonts w:ascii="Times New Roman" w:hAnsi="Times New Roman"/>
          <w:sz w:val="20"/>
          <w:szCs w:val="20"/>
        </w:rPr>
        <w:tab/>
        <w:t xml:space="preserve">                                                        Поставщик</w:t>
      </w:r>
    </w:p>
    <w:p w:rsidR="001D6D4E" w:rsidRPr="00A07BC8" w:rsidRDefault="001D6D4E" w:rsidP="001D6D4E">
      <w:pPr>
        <w:pStyle w:val="ae"/>
        <w:spacing w:after="0"/>
        <w:ind w:left="284" w:right="45"/>
        <w:jc w:val="right"/>
        <w:rPr>
          <w:rFonts w:ascii="Times New Roman" w:hAnsi="Times New Roman" w:cs="Times New Roman"/>
          <w:b/>
          <w:sz w:val="20"/>
          <w:szCs w:val="20"/>
        </w:rPr>
      </w:pPr>
    </w:p>
    <w:tbl>
      <w:tblPr>
        <w:tblW w:w="9923" w:type="dxa"/>
        <w:tblInd w:w="108" w:type="dxa"/>
        <w:tblLook w:val="0000" w:firstRow="0" w:lastRow="0" w:firstColumn="0" w:lastColumn="0" w:noHBand="0" w:noVBand="0"/>
      </w:tblPr>
      <w:tblGrid>
        <w:gridCol w:w="5103"/>
        <w:gridCol w:w="4820"/>
      </w:tblGrid>
      <w:tr w:rsidR="001D6D4E" w:rsidRPr="00A07BC8" w:rsidTr="0054097D">
        <w:tc>
          <w:tcPr>
            <w:tcW w:w="5103" w:type="dxa"/>
          </w:tcPr>
          <w:p w:rsidR="001D6D4E" w:rsidRPr="00A07BC8" w:rsidRDefault="001D6D4E" w:rsidP="003A3609">
            <w:pPr>
              <w:pStyle w:val="a5"/>
              <w:jc w:val="both"/>
              <w:rPr>
                <w:iCs/>
                <w:sz w:val="20"/>
                <w:szCs w:val="20"/>
              </w:rPr>
            </w:pPr>
            <w:r w:rsidRPr="00A07BC8">
              <w:rPr>
                <w:iCs/>
                <w:sz w:val="20"/>
                <w:szCs w:val="20"/>
              </w:rPr>
              <w:t xml:space="preserve">_____________________ </w:t>
            </w:r>
            <w:r w:rsidR="00493CEC" w:rsidRPr="00A07BC8">
              <w:rPr>
                <w:iCs/>
                <w:sz w:val="20"/>
                <w:szCs w:val="20"/>
              </w:rPr>
              <w:t>А.В. Филиппов</w:t>
            </w:r>
            <w:r w:rsidR="009E43BD" w:rsidRPr="00A07BC8">
              <w:rPr>
                <w:sz w:val="20"/>
                <w:szCs w:val="20"/>
              </w:rPr>
              <w:t xml:space="preserve"> </w:t>
            </w:r>
          </w:p>
        </w:tc>
        <w:tc>
          <w:tcPr>
            <w:tcW w:w="4820" w:type="dxa"/>
          </w:tcPr>
          <w:p w:rsidR="001D6D4E" w:rsidRPr="00A07BC8" w:rsidRDefault="00A10DA6" w:rsidP="0061433F">
            <w:pPr>
              <w:pStyle w:val="a5"/>
              <w:jc w:val="both"/>
              <w:rPr>
                <w:iCs/>
                <w:sz w:val="20"/>
                <w:szCs w:val="20"/>
              </w:rPr>
            </w:pPr>
            <w:r w:rsidRPr="00A07BC8">
              <w:rPr>
                <w:bCs/>
                <w:sz w:val="20"/>
                <w:szCs w:val="20"/>
              </w:rPr>
              <w:t xml:space="preserve"> _____________________</w:t>
            </w:r>
            <w:r w:rsidR="00A73322" w:rsidRPr="00A07BC8">
              <w:rPr>
                <w:bCs/>
                <w:sz w:val="20"/>
                <w:szCs w:val="20"/>
              </w:rPr>
              <w:t xml:space="preserve"> </w:t>
            </w:r>
            <w:bookmarkStart w:id="0" w:name="_GoBack"/>
            <w:bookmarkEnd w:id="0"/>
          </w:p>
        </w:tc>
      </w:tr>
    </w:tbl>
    <w:p w:rsidR="005A20D2" w:rsidRPr="00A07BC8" w:rsidRDefault="001D6D4E" w:rsidP="002C4A35">
      <w:pPr>
        <w:tabs>
          <w:tab w:val="left" w:pos="675"/>
        </w:tabs>
        <w:jc w:val="both"/>
        <w:rPr>
          <w:rFonts w:ascii="Times New Roman" w:hAnsi="Times New Roman" w:cs="Times New Roman"/>
          <w:sz w:val="20"/>
          <w:szCs w:val="20"/>
        </w:rPr>
      </w:pPr>
      <w:r w:rsidRPr="00A07BC8">
        <w:rPr>
          <w:rFonts w:ascii="Times New Roman" w:hAnsi="Times New Roman" w:cs="Times New Roman"/>
          <w:sz w:val="20"/>
          <w:szCs w:val="20"/>
        </w:rPr>
        <w:tab/>
        <w:t>М.П.</w:t>
      </w:r>
      <w:r w:rsidRPr="00A07BC8">
        <w:rPr>
          <w:rFonts w:ascii="Times New Roman" w:hAnsi="Times New Roman" w:cs="Times New Roman"/>
          <w:sz w:val="20"/>
          <w:szCs w:val="20"/>
        </w:rPr>
        <w:tab/>
      </w:r>
      <w:r w:rsidRPr="00A07BC8">
        <w:rPr>
          <w:rFonts w:ascii="Times New Roman" w:hAnsi="Times New Roman" w:cs="Times New Roman"/>
          <w:sz w:val="20"/>
          <w:szCs w:val="20"/>
        </w:rPr>
        <w:tab/>
      </w:r>
      <w:r w:rsidR="00C316B3" w:rsidRPr="00A07BC8">
        <w:rPr>
          <w:rFonts w:ascii="Times New Roman" w:hAnsi="Times New Roman" w:cs="Times New Roman"/>
          <w:sz w:val="20"/>
          <w:szCs w:val="20"/>
        </w:rPr>
        <w:t xml:space="preserve">                                                                 </w:t>
      </w:r>
      <w:r w:rsidR="002C4A35" w:rsidRPr="00A07BC8">
        <w:rPr>
          <w:rFonts w:ascii="Times New Roman" w:hAnsi="Times New Roman" w:cs="Times New Roman"/>
          <w:sz w:val="20"/>
          <w:szCs w:val="20"/>
        </w:rPr>
        <w:t xml:space="preserve">М.П. </w:t>
      </w:r>
    </w:p>
    <w:p w:rsidR="00660406" w:rsidRPr="00A07BC8" w:rsidRDefault="00660406" w:rsidP="0050263A">
      <w:pPr>
        <w:pStyle w:val="a5"/>
        <w:ind w:firstLine="567"/>
        <w:jc w:val="both"/>
        <w:rPr>
          <w:sz w:val="20"/>
          <w:szCs w:val="20"/>
        </w:rPr>
      </w:pPr>
    </w:p>
    <w:p w:rsidR="00660406" w:rsidRPr="00A07BC8" w:rsidRDefault="00660406" w:rsidP="0050263A">
      <w:pPr>
        <w:pStyle w:val="a5"/>
        <w:ind w:firstLine="567"/>
        <w:jc w:val="both"/>
        <w:rPr>
          <w:sz w:val="20"/>
          <w:szCs w:val="20"/>
        </w:rPr>
      </w:pPr>
    </w:p>
    <w:p w:rsidR="00660406" w:rsidRPr="00A07BC8" w:rsidRDefault="00660406" w:rsidP="0050263A">
      <w:pPr>
        <w:pStyle w:val="a5"/>
        <w:ind w:firstLine="567"/>
        <w:jc w:val="both"/>
        <w:rPr>
          <w:sz w:val="20"/>
          <w:szCs w:val="20"/>
        </w:rPr>
      </w:pPr>
    </w:p>
    <w:p w:rsidR="00660406" w:rsidRPr="00A07BC8" w:rsidRDefault="00660406" w:rsidP="0050263A">
      <w:pPr>
        <w:pStyle w:val="a5"/>
        <w:ind w:firstLine="567"/>
        <w:jc w:val="both"/>
        <w:rPr>
          <w:sz w:val="20"/>
          <w:szCs w:val="20"/>
        </w:rPr>
      </w:pPr>
    </w:p>
    <w:p w:rsidR="00247ECE" w:rsidRPr="00A07BC8" w:rsidRDefault="00247ECE" w:rsidP="0050263A">
      <w:pPr>
        <w:pStyle w:val="a5"/>
        <w:ind w:firstLine="567"/>
        <w:jc w:val="both"/>
        <w:rPr>
          <w:sz w:val="20"/>
          <w:szCs w:val="20"/>
        </w:rPr>
      </w:pPr>
    </w:p>
    <w:p w:rsidR="008623FE" w:rsidRPr="00A07BC8" w:rsidRDefault="008623FE" w:rsidP="0050263A">
      <w:pPr>
        <w:pStyle w:val="a5"/>
        <w:ind w:firstLine="567"/>
        <w:jc w:val="both"/>
        <w:rPr>
          <w:sz w:val="20"/>
          <w:szCs w:val="20"/>
        </w:rPr>
      </w:pPr>
    </w:p>
    <w:p w:rsidR="00247ECE" w:rsidRPr="00A07BC8" w:rsidRDefault="00247ECE" w:rsidP="0050263A">
      <w:pPr>
        <w:pStyle w:val="a5"/>
        <w:ind w:firstLine="567"/>
        <w:jc w:val="both"/>
        <w:rPr>
          <w:sz w:val="20"/>
          <w:szCs w:val="20"/>
        </w:rPr>
      </w:pPr>
    </w:p>
    <w:p w:rsidR="001B3BD7" w:rsidRPr="00A07BC8" w:rsidRDefault="001B3BD7" w:rsidP="00103565">
      <w:pPr>
        <w:pStyle w:val="a5"/>
        <w:ind w:left="7371"/>
        <w:jc w:val="right"/>
        <w:rPr>
          <w:sz w:val="20"/>
          <w:szCs w:val="20"/>
          <w:lang w:val="en-US"/>
        </w:rPr>
      </w:pPr>
    </w:p>
    <w:p w:rsidR="001B3BD7" w:rsidRPr="00A07BC8" w:rsidRDefault="001B3BD7" w:rsidP="00103565">
      <w:pPr>
        <w:pStyle w:val="a5"/>
        <w:ind w:left="7371"/>
        <w:jc w:val="right"/>
        <w:rPr>
          <w:sz w:val="20"/>
          <w:szCs w:val="20"/>
        </w:rPr>
      </w:pPr>
    </w:p>
    <w:p w:rsidR="001B3BD7" w:rsidRPr="00A07BC8" w:rsidRDefault="001B3BD7" w:rsidP="00103565">
      <w:pPr>
        <w:pStyle w:val="a5"/>
        <w:ind w:left="7371"/>
        <w:jc w:val="right"/>
        <w:rPr>
          <w:sz w:val="20"/>
          <w:szCs w:val="20"/>
        </w:rPr>
      </w:pPr>
    </w:p>
    <w:p w:rsidR="001B3BD7" w:rsidRPr="00A07BC8" w:rsidRDefault="001B3BD7" w:rsidP="00103565">
      <w:pPr>
        <w:pStyle w:val="a5"/>
        <w:ind w:left="7371"/>
        <w:jc w:val="right"/>
        <w:rPr>
          <w:sz w:val="20"/>
          <w:szCs w:val="20"/>
        </w:rPr>
      </w:pPr>
    </w:p>
    <w:p w:rsidR="00D93F03" w:rsidRPr="00A07BC8" w:rsidRDefault="00D93F03" w:rsidP="00103565">
      <w:pPr>
        <w:pStyle w:val="a5"/>
        <w:ind w:left="7371"/>
        <w:jc w:val="right"/>
        <w:rPr>
          <w:sz w:val="20"/>
          <w:szCs w:val="20"/>
        </w:rPr>
      </w:pPr>
    </w:p>
    <w:p w:rsidR="00D93F03" w:rsidRPr="00A07BC8" w:rsidRDefault="00D93F03" w:rsidP="00103565">
      <w:pPr>
        <w:pStyle w:val="a5"/>
        <w:ind w:left="7371"/>
        <w:jc w:val="right"/>
        <w:rPr>
          <w:sz w:val="20"/>
          <w:szCs w:val="20"/>
        </w:rPr>
      </w:pPr>
    </w:p>
    <w:p w:rsidR="00D93F03" w:rsidRPr="00A07BC8" w:rsidRDefault="00D93F03" w:rsidP="00103565">
      <w:pPr>
        <w:pStyle w:val="a5"/>
        <w:ind w:left="7371"/>
        <w:jc w:val="right"/>
        <w:rPr>
          <w:sz w:val="20"/>
          <w:szCs w:val="20"/>
        </w:rPr>
      </w:pPr>
    </w:p>
    <w:p w:rsidR="000D6E32" w:rsidRPr="00A07BC8"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F01D6F" w:rsidRDefault="00F01D6F" w:rsidP="00103565">
      <w:pPr>
        <w:pStyle w:val="a5"/>
        <w:ind w:left="7371"/>
        <w:jc w:val="right"/>
        <w:rPr>
          <w:sz w:val="20"/>
          <w:szCs w:val="20"/>
        </w:rPr>
      </w:pPr>
    </w:p>
    <w:p w:rsidR="00103565" w:rsidRPr="00CC565B" w:rsidRDefault="00103565" w:rsidP="00103565">
      <w:pPr>
        <w:pStyle w:val="a5"/>
        <w:ind w:left="7371"/>
        <w:jc w:val="right"/>
        <w:rPr>
          <w:sz w:val="20"/>
          <w:szCs w:val="20"/>
        </w:rPr>
      </w:pPr>
      <w:r>
        <w:rPr>
          <w:sz w:val="20"/>
          <w:szCs w:val="20"/>
        </w:rPr>
        <w:t xml:space="preserve">                                                                                                                        </w:t>
      </w:r>
    </w:p>
    <w:sectPr w:rsidR="00103565" w:rsidRPr="00CC565B" w:rsidSect="00C316B3">
      <w:footerReference w:type="default" r:id="rId11"/>
      <w:pgSz w:w="11906" w:h="16838"/>
      <w:pgMar w:top="709" w:right="424" w:bottom="568" w:left="1134" w:header="709" w:footer="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025" w:rsidRDefault="00E22025" w:rsidP="00B305F9">
      <w:pPr>
        <w:spacing w:after="0" w:line="240" w:lineRule="auto"/>
      </w:pPr>
      <w:r>
        <w:separator/>
      </w:r>
    </w:p>
  </w:endnote>
  <w:endnote w:type="continuationSeparator" w:id="0">
    <w:p w:rsidR="00E22025" w:rsidRDefault="00E22025" w:rsidP="00B3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54" w:rsidRDefault="0006339C">
    <w:pPr>
      <w:pStyle w:val="a3"/>
      <w:jc w:val="center"/>
    </w:pPr>
    <w:r>
      <w:fldChar w:fldCharType="begin"/>
    </w:r>
    <w:r w:rsidR="00303754">
      <w:instrText xml:space="preserve"> PAGE   \* MERGEFORMAT </w:instrText>
    </w:r>
    <w:r>
      <w:fldChar w:fldCharType="separate"/>
    </w:r>
    <w:r w:rsidR="0061433F">
      <w:rPr>
        <w:noProof/>
      </w:rPr>
      <w:t>9</w:t>
    </w:r>
    <w:r>
      <w:rPr>
        <w:noProof/>
      </w:rPr>
      <w:fldChar w:fldCharType="end"/>
    </w:r>
  </w:p>
  <w:p w:rsidR="00303754" w:rsidRDefault="0030375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025" w:rsidRDefault="00E22025" w:rsidP="00B305F9">
      <w:pPr>
        <w:spacing w:after="0" w:line="240" w:lineRule="auto"/>
      </w:pPr>
      <w:r>
        <w:separator/>
      </w:r>
    </w:p>
  </w:footnote>
  <w:footnote w:type="continuationSeparator" w:id="0">
    <w:p w:rsidR="00E22025" w:rsidRDefault="00E22025" w:rsidP="00B305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3625F"/>
    <w:multiLevelType w:val="hybridMultilevel"/>
    <w:tmpl w:val="B372A7F8"/>
    <w:lvl w:ilvl="0" w:tplc="B100EF3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BBF693A"/>
    <w:multiLevelType w:val="hybridMultilevel"/>
    <w:tmpl w:val="F7F86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0E0D38"/>
    <w:multiLevelType w:val="multilevel"/>
    <w:tmpl w:val="83E42A38"/>
    <w:lvl w:ilvl="0">
      <w:start w:val="6"/>
      <w:numFmt w:val="decimal"/>
      <w:lvlText w:val="%1."/>
      <w:lvlJc w:val="left"/>
      <w:pPr>
        <w:ind w:left="927" w:hanging="360"/>
      </w:pPr>
      <w:rPr>
        <w:rFonts w:hint="default"/>
      </w:rPr>
    </w:lvl>
    <w:lvl w:ilvl="1">
      <w:start w:val="10"/>
      <w:numFmt w:val="decimal"/>
      <w:isLgl/>
      <w:lvlText w:val="%1.%2."/>
      <w:lvlJc w:val="left"/>
      <w:pPr>
        <w:ind w:left="973" w:hanging="405"/>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3" w15:restartNumberingAfterBreak="0">
    <w:nsid w:val="53855F56"/>
    <w:multiLevelType w:val="hybridMultilevel"/>
    <w:tmpl w:val="3970DAB4"/>
    <w:lvl w:ilvl="0" w:tplc="328C7D4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9DA3E1B"/>
    <w:multiLevelType w:val="multilevel"/>
    <w:tmpl w:val="7EF2A8F8"/>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 w15:restartNumberingAfterBreak="0">
    <w:nsid w:val="6D3A1BDE"/>
    <w:multiLevelType w:val="multilevel"/>
    <w:tmpl w:val="F7B6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50361"/>
    <w:multiLevelType w:val="hybridMultilevel"/>
    <w:tmpl w:val="0136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E"/>
    <w:rsid w:val="00003F6A"/>
    <w:rsid w:val="00004172"/>
    <w:rsid w:val="00005325"/>
    <w:rsid w:val="00007A70"/>
    <w:rsid w:val="00010E7F"/>
    <w:rsid w:val="000163C5"/>
    <w:rsid w:val="00016409"/>
    <w:rsid w:val="00016C23"/>
    <w:rsid w:val="00023CF2"/>
    <w:rsid w:val="00025FBC"/>
    <w:rsid w:val="00026153"/>
    <w:rsid w:val="000266ED"/>
    <w:rsid w:val="00027C6B"/>
    <w:rsid w:val="00031A68"/>
    <w:rsid w:val="00033362"/>
    <w:rsid w:val="000344D4"/>
    <w:rsid w:val="00036DA0"/>
    <w:rsid w:val="000374B0"/>
    <w:rsid w:val="00044341"/>
    <w:rsid w:val="00045A02"/>
    <w:rsid w:val="00051562"/>
    <w:rsid w:val="00051ACC"/>
    <w:rsid w:val="00051E3B"/>
    <w:rsid w:val="0005360D"/>
    <w:rsid w:val="00055F47"/>
    <w:rsid w:val="00056B3C"/>
    <w:rsid w:val="0005730D"/>
    <w:rsid w:val="00057C00"/>
    <w:rsid w:val="00061A35"/>
    <w:rsid w:val="00062FDA"/>
    <w:rsid w:val="0006339C"/>
    <w:rsid w:val="00065EED"/>
    <w:rsid w:val="0007062C"/>
    <w:rsid w:val="00070E96"/>
    <w:rsid w:val="000726A8"/>
    <w:rsid w:val="000743D3"/>
    <w:rsid w:val="000772C2"/>
    <w:rsid w:val="0008439F"/>
    <w:rsid w:val="00086AEF"/>
    <w:rsid w:val="000901D8"/>
    <w:rsid w:val="000907A3"/>
    <w:rsid w:val="00091BFD"/>
    <w:rsid w:val="0009690B"/>
    <w:rsid w:val="00097E08"/>
    <w:rsid w:val="000A018A"/>
    <w:rsid w:val="000A0CD1"/>
    <w:rsid w:val="000A26DC"/>
    <w:rsid w:val="000B1A7C"/>
    <w:rsid w:val="000B1CED"/>
    <w:rsid w:val="000B2D2B"/>
    <w:rsid w:val="000D05F5"/>
    <w:rsid w:val="000D2538"/>
    <w:rsid w:val="000D28DF"/>
    <w:rsid w:val="000D453F"/>
    <w:rsid w:val="000D6E32"/>
    <w:rsid w:val="000E2B56"/>
    <w:rsid w:val="000E326B"/>
    <w:rsid w:val="000E3A8F"/>
    <w:rsid w:val="000E3CBF"/>
    <w:rsid w:val="000E7B0D"/>
    <w:rsid w:val="000E7B0F"/>
    <w:rsid w:val="000F0497"/>
    <w:rsid w:val="000F114B"/>
    <w:rsid w:val="000F1C15"/>
    <w:rsid w:val="000F4219"/>
    <w:rsid w:val="000F4D10"/>
    <w:rsid w:val="000F71B3"/>
    <w:rsid w:val="000F771C"/>
    <w:rsid w:val="000F7C54"/>
    <w:rsid w:val="00102777"/>
    <w:rsid w:val="00102C20"/>
    <w:rsid w:val="00103565"/>
    <w:rsid w:val="001056F2"/>
    <w:rsid w:val="00107E08"/>
    <w:rsid w:val="0011028C"/>
    <w:rsid w:val="0011064A"/>
    <w:rsid w:val="00113313"/>
    <w:rsid w:val="001135CA"/>
    <w:rsid w:val="00113E85"/>
    <w:rsid w:val="00113EB9"/>
    <w:rsid w:val="00114AFC"/>
    <w:rsid w:val="00121C76"/>
    <w:rsid w:val="00122F8B"/>
    <w:rsid w:val="00127ECE"/>
    <w:rsid w:val="00131075"/>
    <w:rsid w:val="001316AC"/>
    <w:rsid w:val="00132F9F"/>
    <w:rsid w:val="0013458E"/>
    <w:rsid w:val="0013523B"/>
    <w:rsid w:val="00135703"/>
    <w:rsid w:val="00135B60"/>
    <w:rsid w:val="001364A5"/>
    <w:rsid w:val="0014083F"/>
    <w:rsid w:val="001416CB"/>
    <w:rsid w:val="001422BC"/>
    <w:rsid w:val="001427CB"/>
    <w:rsid w:val="00143A1C"/>
    <w:rsid w:val="00145310"/>
    <w:rsid w:val="00147960"/>
    <w:rsid w:val="00153C90"/>
    <w:rsid w:val="001564D0"/>
    <w:rsid w:val="00160C91"/>
    <w:rsid w:val="00165D0B"/>
    <w:rsid w:val="001720C7"/>
    <w:rsid w:val="00172673"/>
    <w:rsid w:val="001750A0"/>
    <w:rsid w:val="0018038E"/>
    <w:rsid w:val="001804C9"/>
    <w:rsid w:val="00182E7A"/>
    <w:rsid w:val="00187082"/>
    <w:rsid w:val="00190B06"/>
    <w:rsid w:val="00191E2D"/>
    <w:rsid w:val="00195E52"/>
    <w:rsid w:val="00195F60"/>
    <w:rsid w:val="00197C1C"/>
    <w:rsid w:val="001A09DE"/>
    <w:rsid w:val="001A0FDB"/>
    <w:rsid w:val="001A1D3A"/>
    <w:rsid w:val="001A2119"/>
    <w:rsid w:val="001A2CCC"/>
    <w:rsid w:val="001A3383"/>
    <w:rsid w:val="001A3DC8"/>
    <w:rsid w:val="001A4EBC"/>
    <w:rsid w:val="001A7821"/>
    <w:rsid w:val="001B25F0"/>
    <w:rsid w:val="001B2AC5"/>
    <w:rsid w:val="001B3559"/>
    <w:rsid w:val="001B3561"/>
    <w:rsid w:val="001B3690"/>
    <w:rsid w:val="001B3BD7"/>
    <w:rsid w:val="001B5133"/>
    <w:rsid w:val="001B6447"/>
    <w:rsid w:val="001B69E3"/>
    <w:rsid w:val="001C0729"/>
    <w:rsid w:val="001C2962"/>
    <w:rsid w:val="001C3464"/>
    <w:rsid w:val="001C3C05"/>
    <w:rsid w:val="001C635E"/>
    <w:rsid w:val="001D4E30"/>
    <w:rsid w:val="001D6D4E"/>
    <w:rsid w:val="001E5538"/>
    <w:rsid w:val="001E582E"/>
    <w:rsid w:val="001E638E"/>
    <w:rsid w:val="001F387D"/>
    <w:rsid w:val="001F56A2"/>
    <w:rsid w:val="00202E92"/>
    <w:rsid w:val="002065ED"/>
    <w:rsid w:val="0020697F"/>
    <w:rsid w:val="0021042D"/>
    <w:rsid w:val="00214908"/>
    <w:rsid w:val="00214A59"/>
    <w:rsid w:val="00215124"/>
    <w:rsid w:val="0021755E"/>
    <w:rsid w:val="00220A33"/>
    <w:rsid w:val="0022260D"/>
    <w:rsid w:val="002257DB"/>
    <w:rsid w:val="00226D95"/>
    <w:rsid w:val="00227F77"/>
    <w:rsid w:val="00227FD7"/>
    <w:rsid w:val="00231131"/>
    <w:rsid w:val="002315E4"/>
    <w:rsid w:val="00233453"/>
    <w:rsid w:val="00233A27"/>
    <w:rsid w:val="0023611B"/>
    <w:rsid w:val="002377AF"/>
    <w:rsid w:val="002401D4"/>
    <w:rsid w:val="00240BC3"/>
    <w:rsid w:val="002416E9"/>
    <w:rsid w:val="00242EA7"/>
    <w:rsid w:val="00243E11"/>
    <w:rsid w:val="00246803"/>
    <w:rsid w:val="00246FEB"/>
    <w:rsid w:val="00247E29"/>
    <w:rsid w:val="00247ECE"/>
    <w:rsid w:val="00257946"/>
    <w:rsid w:val="00260C7E"/>
    <w:rsid w:val="002611E8"/>
    <w:rsid w:val="00263819"/>
    <w:rsid w:val="00265403"/>
    <w:rsid w:val="00273BE5"/>
    <w:rsid w:val="00274839"/>
    <w:rsid w:val="00276082"/>
    <w:rsid w:val="0027753B"/>
    <w:rsid w:val="002809B1"/>
    <w:rsid w:val="0028126C"/>
    <w:rsid w:val="002816AB"/>
    <w:rsid w:val="002824F1"/>
    <w:rsid w:val="00285FA1"/>
    <w:rsid w:val="0028765E"/>
    <w:rsid w:val="00291241"/>
    <w:rsid w:val="002965D3"/>
    <w:rsid w:val="002A5BB5"/>
    <w:rsid w:val="002A74B0"/>
    <w:rsid w:val="002B234B"/>
    <w:rsid w:val="002B2529"/>
    <w:rsid w:val="002B3C65"/>
    <w:rsid w:val="002B4A6F"/>
    <w:rsid w:val="002B5211"/>
    <w:rsid w:val="002B6821"/>
    <w:rsid w:val="002C181C"/>
    <w:rsid w:val="002C3B2E"/>
    <w:rsid w:val="002C46A4"/>
    <w:rsid w:val="002C4A35"/>
    <w:rsid w:val="002C538E"/>
    <w:rsid w:val="002C5EE2"/>
    <w:rsid w:val="002D1DA1"/>
    <w:rsid w:val="002D37E2"/>
    <w:rsid w:val="002D3A78"/>
    <w:rsid w:val="002D4E13"/>
    <w:rsid w:val="002D6243"/>
    <w:rsid w:val="002E0042"/>
    <w:rsid w:val="002F237E"/>
    <w:rsid w:val="002F3A6D"/>
    <w:rsid w:val="002F4FF3"/>
    <w:rsid w:val="002F6AAE"/>
    <w:rsid w:val="002F70DE"/>
    <w:rsid w:val="002F7732"/>
    <w:rsid w:val="0030131E"/>
    <w:rsid w:val="0030164D"/>
    <w:rsid w:val="00301BA3"/>
    <w:rsid w:val="00303754"/>
    <w:rsid w:val="00303CE6"/>
    <w:rsid w:val="00305D63"/>
    <w:rsid w:val="00307DCC"/>
    <w:rsid w:val="003117FD"/>
    <w:rsid w:val="003126B3"/>
    <w:rsid w:val="00314D68"/>
    <w:rsid w:val="00315477"/>
    <w:rsid w:val="00315EAA"/>
    <w:rsid w:val="00317497"/>
    <w:rsid w:val="00322C87"/>
    <w:rsid w:val="00323A2F"/>
    <w:rsid w:val="00327339"/>
    <w:rsid w:val="003276EF"/>
    <w:rsid w:val="00330C30"/>
    <w:rsid w:val="0033257E"/>
    <w:rsid w:val="00333E34"/>
    <w:rsid w:val="00337B56"/>
    <w:rsid w:val="00341E07"/>
    <w:rsid w:val="00342378"/>
    <w:rsid w:val="00347B14"/>
    <w:rsid w:val="003521B7"/>
    <w:rsid w:val="00353625"/>
    <w:rsid w:val="003547AE"/>
    <w:rsid w:val="003559C7"/>
    <w:rsid w:val="00361EF4"/>
    <w:rsid w:val="003624EF"/>
    <w:rsid w:val="00365AAE"/>
    <w:rsid w:val="0037128A"/>
    <w:rsid w:val="00371F72"/>
    <w:rsid w:val="00372997"/>
    <w:rsid w:val="00372D7B"/>
    <w:rsid w:val="00383A97"/>
    <w:rsid w:val="003863CD"/>
    <w:rsid w:val="00386F45"/>
    <w:rsid w:val="003900C9"/>
    <w:rsid w:val="0039111A"/>
    <w:rsid w:val="003916C2"/>
    <w:rsid w:val="003918E6"/>
    <w:rsid w:val="003934D6"/>
    <w:rsid w:val="00393DC9"/>
    <w:rsid w:val="00397C85"/>
    <w:rsid w:val="003A045E"/>
    <w:rsid w:val="003A0D9D"/>
    <w:rsid w:val="003A3609"/>
    <w:rsid w:val="003B2339"/>
    <w:rsid w:val="003B2745"/>
    <w:rsid w:val="003B3251"/>
    <w:rsid w:val="003B4D06"/>
    <w:rsid w:val="003C185A"/>
    <w:rsid w:val="003C35EA"/>
    <w:rsid w:val="003C539B"/>
    <w:rsid w:val="003C58C3"/>
    <w:rsid w:val="003D0112"/>
    <w:rsid w:val="003D10C8"/>
    <w:rsid w:val="003D26C8"/>
    <w:rsid w:val="003D3203"/>
    <w:rsid w:val="003D3CD4"/>
    <w:rsid w:val="003D44B8"/>
    <w:rsid w:val="003D4967"/>
    <w:rsid w:val="003D67C1"/>
    <w:rsid w:val="003D70C7"/>
    <w:rsid w:val="003E1276"/>
    <w:rsid w:val="003E3342"/>
    <w:rsid w:val="003E3991"/>
    <w:rsid w:val="003E6903"/>
    <w:rsid w:val="003E7102"/>
    <w:rsid w:val="003F0A77"/>
    <w:rsid w:val="003F3693"/>
    <w:rsid w:val="003F4C05"/>
    <w:rsid w:val="00401148"/>
    <w:rsid w:val="00406367"/>
    <w:rsid w:val="00411031"/>
    <w:rsid w:val="0041223D"/>
    <w:rsid w:val="00412884"/>
    <w:rsid w:val="00413A5B"/>
    <w:rsid w:val="00415F62"/>
    <w:rsid w:val="00417416"/>
    <w:rsid w:val="004175CB"/>
    <w:rsid w:val="004201F2"/>
    <w:rsid w:val="00421434"/>
    <w:rsid w:val="0042304E"/>
    <w:rsid w:val="0042330F"/>
    <w:rsid w:val="0042379A"/>
    <w:rsid w:val="00430532"/>
    <w:rsid w:val="00433985"/>
    <w:rsid w:val="00433CF6"/>
    <w:rsid w:val="004342C7"/>
    <w:rsid w:val="0043535D"/>
    <w:rsid w:val="0043635C"/>
    <w:rsid w:val="00436895"/>
    <w:rsid w:val="00437DEA"/>
    <w:rsid w:val="00443943"/>
    <w:rsid w:val="00443CE3"/>
    <w:rsid w:val="00444828"/>
    <w:rsid w:val="004464A2"/>
    <w:rsid w:val="004545CC"/>
    <w:rsid w:val="00454980"/>
    <w:rsid w:val="00456A0D"/>
    <w:rsid w:val="00460033"/>
    <w:rsid w:val="004630D9"/>
    <w:rsid w:val="004634A2"/>
    <w:rsid w:val="0046592B"/>
    <w:rsid w:val="0046632F"/>
    <w:rsid w:val="00466E03"/>
    <w:rsid w:val="00467945"/>
    <w:rsid w:val="00471B57"/>
    <w:rsid w:val="00472E8A"/>
    <w:rsid w:val="0047398A"/>
    <w:rsid w:val="004745D4"/>
    <w:rsid w:val="00474629"/>
    <w:rsid w:val="00474D2B"/>
    <w:rsid w:val="004752EE"/>
    <w:rsid w:val="00475BC0"/>
    <w:rsid w:val="00481DB6"/>
    <w:rsid w:val="00481EE1"/>
    <w:rsid w:val="004825C6"/>
    <w:rsid w:val="00485956"/>
    <w:rsid w:val="00486FC4"/>
    <w:rsid w:val="004873B1"/>
    <w:rsid w:val="004877D7"/>
    <w:rsid w:val="00491B2B"/>
    <w:rsid w:val="004925C2"/>
    <w:rsid w:val="00493CEC"/>
    <w:rsid w:val="004959FC"/>
    <w:rsid w:val="0049633D"/>
    <w:rsid w:val="004A03B4"/>
    <w:rsid w:val="004A1636"/>
    <w:rsid w:val="004A2D0D"/>
    <w:rsid w:val="004A3D4D"/>
    <w:rsid w:val="004A4435"/>
    <w:rsid w:val="004A6C34"/>
    <w:rsid w:val="004A7968"/>
    <w:rsid w:val="004B4306"/>
    <w:rsid w:val="004B4518"/>
    <w:rsid w:val="004B554C"/>
    <w:rsid w:val="004C1221"/>
    <w:rsid w:val="004C7514"/>
    <w:rsid w:val="004D543A"/>
    <w:rsid w:val="004E017A"/>
    <w:rsid w:val="004E3318"/>
    <w:rsid w:val="004E3FF8"/>
    <w:rsid w:val="004E74FE"/>
    <w:rsid w:val="004E7DE2"/>
    <w:rsid w:val="004F05C3"/>
    <w:rsid w:val="004F3C56"/>
    <w:rsid w:val="0050263A"/>
    <w:rsid w:val="00507E4B"/>
    <w:rsid w:val="0051330C"/>
    <w:rsid w:val="00513FE7"/>
    <w:rsid w:val="00515B4A"/>
    <w:rsid w:val="00515B63"/>
    <w:rsid w:val="00520846"/>
    <w:rsid w:val="005209A3"/>
    <w:rsid w:val="005227B5"/>
    <w:rsid w:val="00522A6B"/>
    <w:rsid w:val="00535202"/>
    <w:rsid w:val="0053703B"/>
    <w:rsid w:val="005403F4"/>
    <w:rsid w:val="0054097D"/>
    <w:rsid w:val="0054116E"/>
    <w:rsid w:val="00541F30"/>
    <w:rsid w:val="00544249"/>
    <w:rsid w:val="00545647"/>
    <w:rsid w:val="0054751A"/>
    <w:rsid w:val="00551275"/>
    <w:rsid w:val="00551EB7"/>
    <w:rsid w:val="00551FE3"/>
    <w:rsid w:val="005525EB"/>
    <w:rsid w:val="00555A18"/>
    <w:rsid w:val="00561987"/>
    <w:rsid w:val="00567496"/>
    <w:rsid w:val="00572437"/>
    <w:rsid w:val="00572D17"/>
    <w:rsid w:val="00573DB9"/>
    <w:rsid w:val="005742D1"/>
    <w:rsid w:val="00574F3C"/>
    <w:rsid w:val="0057572B"/>
    <w:rsid w:val="0057674A"/>
    <w:rsid w:val="00576FC4"/>
    <w:rsid w:val="005770D4"/>
    <w:rsid w:val="00577106"/>
    <w:rsid w:val="005843AB"/>
    <w:rsid w:val="00584EAB"/>
    <w:rsid w:val="005850FB"/>
    <w:rsid w:val="0058570A"/>
    <w:rsid w:val="0059545E"/>
    <w:rsid w:val="00596C13"/>
    <w:rsid w:val="005A1561"/>
    <w:rsid w:val="005A20D2"/>
    <w:rsid w:val="005A2592"/>
    <w:rsid w:val="005A2CE5"/>
    <w:rsid w:val="005A3376"/>
    <w:rsid w:val="005A3D17"/>
    <w:rsid w:val="005A3DE9"/>
    <w:rsid w:val="005A501A"/>
    <w:rsid w:val="005A6FD6"/>
    <w:rsid w:val="005B024B"/>
    <w:rsid w:val="005B11C7"/>
    <w:rsid w:val="005B1AB3"/>
    <w:rsid w:val="005B5A14"/>
    <w:rsid w:val="005B62C1"/>
    <w:rsid w:val="005C0863"/>
    <w:rsid w:val="005C0C58"/>
    <w:rsid w:val="005C17A1"/>
    <w:rsid w:val="005C2321"/>
    <w:rsid w:val="005D1E79"/>
    <w:rsid w:val="005D320A"/>
    <w:rsid w:val="005D36D5"/>
    <w:rsid w:val="005D47B3"/>
    <w:rsid w:val="005D67DF"/>
    <w:rsid w:val="005E0DBE"/>
    <w:rsid w:val="005E0F46"/>
    <w:rsid w:val="005E3143"/>
    <w:rsid w:val="005E323A"/>
    <w:rsid w:val="005F05AE"/>
    <w:rsid w:val="005F6AD2"/>
    <w:rsid w:val="00600048"/>
    <w:rsid w:val="00611EFD"/>
    <w:rsid w:val="0061433F"/>
    <w:rsid w:val="006144BD"/>
    <w:rsid w:val="0061766B"/>
    <w:rsid w:val="006178BE"/>
    <w:rsid w:val="00621C23"/>
    <w:rsid w:val="00633427"/>
    <w:rsid w:val="00634B4E"/>
    <w:rsid w:val="00636B37"/>
    <w:rsid w:val="00640302"/>
    <w:rsid w:val="00640736"/>
    <w:rsid w:val="0064226A"/>
    <w:rsid w:val="006425FB"/>
    <w:rsid w:val="0064327A"/>
    <w:rsid w:val="00643557"/>
    <w:rsid w:val="006440A4"/>
    <w:rsid w:val="00652E35"/>
    <w:rsid w:val="0065551A"/>
    <w:rsid w:val="0065619A"/>
    <w:rsid w:val="00657119"/>
    <w:rsid w:val="00660406"/>
    <w:rsid w:val="006629F8"/>
    <w:rsid w:val="00673949"/>
    <w:rsid w:val="0067671E"/>
    <w:rsid w:val="00681B0F"/>
    <w:rsid w:val="006A2EF7"/>
    <w:rsid w:val="006A445E"/>
    <w:rsid w:val="006A5F9D"/>
    <w:rsid w:val="006A7793"/>
    <w:rsid w:val="006B287D"/>
    <w:rsid w:val="006B6EA2"/>
    <w:rsid w:val="006C136B"/>
    <w:rsid w:val="006C2E32"/>
    <w:rsid w:val="006C3F47"/>
    <w:rsid w:val="006C4793"/>
    <w:rsid w:val="006C76B5"/>
    <w:rsid w:val="006C7712"/>
    <w:rsid w:val="006D0544"/>
    <w:rsid w:val="006D3475"/>
    <w:rsid w:val="006E25EA"/>
    <w:rsid w:val="006E2BC0"/>
    <w:rsid w:val="006E3538"/>
    <w:rsid w:val="006E67C7"/>
    <w:rsid w:val="006F146C"/>
    <w:rsid w:val="006F2CF9"/>
    <w:rsid w:val="006F56A5"/>
    <w:rsid w:val="006F69A3"/>
    <w:rsid w:val="00700645"/>
    <w:rsid w:val="00701349"/>
    <w:rsid w:val="00701EEF"/>
    <w:rsid w:val="0070441F"/>
    <w:rsid w:val="00704572"/>
    <w:rsid w:val="0070587A"/>
    <w:rsid w:val="00716693"/>
    <w:rsid w:val="00716E5E"/>
    <w:rsid w:val="0071745E"/>
    <w:rsid w:val="00717BF8"/>
    <w:rsid w:val="00717FB6"/>
    <w:rsid w:val="007208C9"/>
    <w:rsid w:val="0072116D"/>
    <w:rsid w:val="00722B80"/>
    <w:rsid w:val="00726EF3"/>
    <w:rsid w:val="00726EFF"/>
    <w:rsid w:val="00730D1D"/>
    <w:rsid w:val="00731054"/>
    <w:rsid w:val="00731775"/>
    <w:rsid w:val="00733404"/>
    <w:rsid w:val="007400DC"/>
    <w:rsid w:val="007405FF"/>
    <w:rsid w:val="00741700"/>
    <w:rsid w:val="00744D6A"/>
    <w:rsid w:val="007458B2"/>
    <w:rsid w:val="00750111"/>
    <w:rsid w:val="00750138"/>
    <w:rsid w:val="007506FC"/>
    <w:rsid w:val="00751C22"/>
    <w:rsid w:val="0075398C"/>
    <w:rsid w:val="00753D5E"/>
    <w:rsid w:val="00757580"/>
    <w:rsid w:val="007645D7"/>
    <w:rsid w:val="00764954"/>
    <w:rsid w:val="0076728E"/>
    <w:rsid w:val="0077117C"/>
    <w:rsid w:val="0077171E"/>
    <w:rsid w:val="0077387E"/>
    <w:rsid w:val="00773B5D"/>
    <w:rsid w:val="007745E1"/>
    <w:rsid w:val="00777B84"/>
    <w:rsid w:val="00784149"/>
    <w:rsid w:val="00784EF2"/>
    <w:rsid w:val="00787A1F"/>
    <w:rsid w:val="007904B9"/>
    <w:rsid w:val="00796AF8"/>
    <w:rsid w:val="007A09D8"/>
    <w:rsid w:val="007A0CEB"/>
    <w:rsid w:val="007A5C83"/>
    <w:rsid w:val="007A6941"/>
    <w:rsid w:val="007B2583"/>
    <w:rsid w:val="007B5180"/>
    <w:rsid w:val="007B5245"/>
    <w:rsid w:val="007B52B4"/>
    <w:rsid w:val="007B5827"/>
    <w:rsid w:val="007B7D05"/>
    <w:rsid w:val="007C0675"/>
    <w:rsid w:val="007C12B3"/>
    <w:rsid w:val="007C5399"/>
    <w:rsid w:val="007C5548"/>
    <w:rsid w:val="007C6446"/>
    <w:rsid w:val="007C758F"/>
    <w:rsid w:val="007D021C"/>
    <w:rsid w:val="007D3FC9"/>
    <w:rsid w:val="007D71F1"/>
    <w:rsid w:val="007E176F"/>
    <w:rsid w:val="007E22D6"/>
    <w:rsid w:val="007E4069"/>
    <w:rsid w:val="007E539E"/>
    <w:rsid w:val="007E69CE"/>
    <w:rsid w:val="007E716B"/>
    <w:rsid w:val="007E7E2A"/>
    <w:rsid w:val="007F12CE"/>
    <w:rsid w:val="007F2116"/>
    <w:rsid w:val="007F318D"/>
    <w:rsid w:val="007F5771"/>
    <w:rsid w:val="007F7444"/>
    <w:rsid w:val="00800908"/>
    <w:rsid w:val="00800DF3"/>
    <w:rsid w:val="008104B9"/>
    <w:rsid w:val="00816530"/>
    <w:rsid w:val="00820811"/>
    <w:rsid w:val="008230FE"/>
    <w:rsid w:val="00824A2A"/>
    <w:rsid w:val="00827655"/>
    <w:rsid w:val="00840596"/>
    <w:rsid w:val="00842CE0"/>
    <w:rsid w:val="00843233"/>
    <w:rsid w:val="0084472D"/>
    <w:rsid w:val="00846DC4"/>
    <w:rsid w:val="00853132"/>
    <w:rsid w:val="008574F3"/>
    <w:rsid w:val="008623FE"/>
    <w:rsid w:val="00862B6B"/>
    <w:rsid w:val="008630C5"/>
    <w:rsid w:val="008631A2"/>
    <w:rsid w:val="008633AE"/>
    <w:rsid w:val="008638C9"/>
    <w:rsid w:val="00867347"/>
    <w:rsid w:val="00867424"/>
    <w:rsid w:val="00870302"/>
    <w:rsid w:val="00870F1B"/>
    <w:rsid w:val="00872366"/>
    <w:rsid w:val="00873D80"/>
    <w:rsid w:val="00873E23"/>
    <w:rsid w:val="00874B8C"/>
    <w:rsid w:val="0088000A"/>
    <w:rsid w:val="00884493"/>
    <w:rsid w:val="0088461E"/>
    <w:rsid w:val="008856F2"/>
    <w:rsid w:val="00891CB0"/>
    <w:rsid w:val="008955C9"/>
    <w:rsid w:val="00896A82"/>
    <w:rsid w:val="008976F9"/>
    <w:rsid w:val="008A46B7"/>
    <w:rsid w:val="008A4FE7"/>
    <w:rsid w:val="008A53A3"/>
    <w:rsid w:val="008A59DE"/>
    <w:rsid w:val="008A74E5"/>
    <w:rsid w:val="008B2789"/>
    <w:rsid w:val="008B5D34"/>
    <w:rsid w:val="008B6967"/>
    <w:rsid w:val="008B7025"/>
    <w:rsid w:val="008B7C83"/>
    <w:rsid w:val="008C0098"/>
    <w:rsid w:val="008C1868"/>
    <w:rsid w:val="008C2FB7"/>
    <w:rsid w:val="008C4C56"/>
    <w:rsid w:val="008C63CB"/>
    <w:rsid w:val="008C643D"/>
    <w:rsid w:val="008C7E1A"/>
    <w:rsid w:val="008D1A4C"/>
    <w:rsid w:val="008D29CF"/>
    <w:rsid w:val="008D38E4"/>
    <w:rsid w:val="008E114A"/>
    <w:rsid w:val="008E3228"/>
    <w:rsid w:val="008E5B69"/>
    <w:rsid w:val="008E6C1F"/>
    <w:rsid w:val="008F31CE"/>
    <w:rsid w:val="008F4D14"/>
    <w:rsid w:val="008F681A"/>
    <w:rsid w:val="008F6D36"/>
    <w:rsid w:val="00900A08"/>
    <w:rsid w:val="00902450"/>
    <w:rsid w:val="00907FB9"/>
    <w:rsid w:val="0091004F"/>
    <w:rsid w:val="00910B79"/>
    <w:rsid w:val="00914BD8"/>
    <w:rsid w:val="009152BB"/>
    <w:rsid w:val="009155EA"/>
    <w:rsid w:val="009169F0"/>
    <w:rsid w:val="00920101"/>
    <w:rsid w:val="009220DB"/>
    <w:rsid w:val="00924A6C"/>
    <w:rsid w:val="00924EE0"/>
    <w:rsid w:val="00927972"/>
    <w:rsid w:val="00934C0A"/>
    <w:rsid w:val="00941555"/>
    <w:rsid w:val="009460A3"/>
    <w:rsid w:val="00946259"/>
    <w:rsid w:val="00947AF5"/>
    <w:rsid w:val="009520D9"/>
    <w:rsid w:val="009624C5"/>
    <w:rsid w:val="00965BB0"/>
    <w:rsid w:val="00965FEB"/>
    <w:rsid w:val="009665EE"/>
    <w:rsid w:val="00971859"/>
    <w:rsid w:val="00971F6F"/>
    <w:rsid w:val="00973370"/>
    <w:rsid w:val="00975BCD"/>
    <w:rsid w:val="00977463"/>
    <w:rsid w:val="0097752D"/>
    <w:rsid w:val="00982DC9"/>
    <w:rsid w:val="00983413"/>
    <w:rsid w:val="00983FDD"/>
    <w:rsid w:val="009901F7"/>
    <w:rsid w:val="009933FE"/>
    <w:rsid w:val="00993487"/>
    <w:rsid w:val="00994D2E"/>
    <w:rsid w:val="00996F03"/>
    <w:rsid w:val="009972B6"/>
    <w:rsid w:val="009A0819"/>
    <w:rsid w:val="009A15F8"/>
    <w:rsid w:val="009A1C51"/>
    <w:rsid w:val="009A1D3E"/>
    <w:rsid w:val="009A3CF1"/>
    <w:rsid w:val="009A7182"/>
    <w:rsid w:val="009B177B"/>
    <w:rsid w:val="009B4C00"/>
    <w:rsid w:val="009B55D0"/>
    <w:rsid w:val="009B58D8"/>
    <w:rsid w:val="009B5FF3"/>
    <w:rsid w:val="009B78DA"/>
    <w:rsid w:val="009B7A72"/>
    <w:rsid w:val="009C35AF"/>
    <w:rsid w:val="009C4DD1"/>
    <w:rsid w:val="009D0485"/>
    <w:rsid w:val="009D0E01"/>
    <w:rsid w:val="009D2561"/>
    <w:rsid w:val="009D2A9A"/>
    <w:rsid w:val="009D308B"/>
    <w:rsid w:val="009D358A"/>
    <w:rsid w:val="009D3BEF"/>
    <w:rsid w:val="009D5066"/>
    <w:rsid w:val="009E2A83"/>
    <w:rsid w:val="009E2DE1"/>
    <w:rsid w:val="009E3E7A"/>
    <w:rsid w:val="009E4387"/>
    <w:rsid w:val="009E43BD"/>
    <w:rsid w:val="009E48C9"/>
    <w:rsid w:val="009E567F"/>
    <w:rsid w:val="009E7345"/>
    <w:rsid w:val="009E75D9"/>
    <w:rsid w:val="009E7DA3"/>
    <w:rsid w:val="009F07BF"/>
    <w:rsid w:val="009F150B"/>
    <w:rsid w:val="009F18E9"/>
    <w:rsid w:val="009F3B96"/>
    <w:rsid w:val="009F7287"/>
    <w:rsid w:val="00A0039F"/>
    <w:rsid w:val="00A0041A"/>
    <w:rsid w:val="00A0555E"/>
    <w:rsid w:val="00A07BC8"/>
    <w:rsid w:val="00A10DA6"/>
    <w:rsid w:val="00A1174B"/>
    <w:rsid w:val="00A11AAE"/>
    <w:rsid w:val="00A1234D"/>
    <w:rsid w:val="00A12EE5"/>
    <w:rsid w:val="00A1348C"/>
    <w:rsid w:val="00A134EB"/>
    <w:rsid w:val="00A1466B"/>
    <w:rsid w:val="00A14751"/>
    <w:rsid w:val="00A14EAF"/>
    <w:rsid w:val="00A30523"/>
    <w:rsid w:val="00A31395"/>
    <w:rsid w:val="00A317DE"/>
    <w:rsid w:val="00A318E9"/>
    <w:rsid w:val="00A37529"/>
    <w:rsid w:val="00A4186D"/>
    <w:rsid w:val="00A42D72"/>
    <w:rsid w:val="00A458B3"/>
    <w:rsid w:val="00A5081A"/>
    <w:rsid w:val="00A51153"/>
    <w:rsid w:val="00A5207A"/>
    <w:rsid w:val="00A5266D"/>
    <w:rsid w:val="00A55B37"/>
    <w:rsid w:val="00A60791"/>
    <w:rsid w:val="00A60BDB"/>
    <w:rsid w:val="00A61658"/>
    <w:rsid w:val="00A6302F"/>
    <w:rsid w:val="00A6383E"/>
    <w:rsid w:val="00A65B82"/>
    <w:rsid w:val="00A7124C"/>
    <w:rsid w:val="00A73322"/>
    <w:rsid w:val="00A742EC"/>
    <w:rsid w:val="00A7483D"/>
    <w:rsid w:val="00A74D14"/>
    <w:rsid w:val="00A818C8"/>
    <w:rsid w:val="00A8281E"/>
    <w:rsid w:val="00A83DBE"/>
    <w:rsid w:val="00A851DD"/>
    <w:rsid w:val="00A8706B"/>
    <w:rsid w:val="00A9460A"/>
    <w:rsid w:val="00A959A4"/>
    <w:rsid w:val="00AA1B59"/>
    <w:rsid w:val="00AA4399"/>
    <w:rsid w:val="00AA4649"/>
    <w:rsid w:val="00AA5714"/>
    <w:rsid w:val="00AA6125"/>
    <w:rsid w:val="00AA6AA6"/>
    <w:rsid w:val="00AA71D0"/>
    <w:rsid w:val="00AA7A37"/>
    <w:rsid w:val="00AB29C2"/>
    <w:rsid w:val="00AB2F03"/>
    <w:rsid w:val="00AB41B4"/>
    <w:rsid w:val="00AB7838"/>
    <w:rsid w:val="00AC32DF"/>
    <w:rsid w:val="00AC3530"/>
    <w:rsid w:val="00AC393D"/>
    <w:rsid w:val="00AC5720"/>
    <w:rsid w:val="00AC5C4E"/>
    <w:rsid w:val="00AD136A"/>
    <w:rsid w:val="00AD1BE8"/>
    <w:rsid w:val="00AD5B56"/>
    <w:rsid w:val="00AD6666"/>
    <w:rsid w:val="00AE028C"/>
    <w:rsid w:val="00AE0D1C"/>
    <w:rsid w:val="00AE1061"/>
    <w:rsid w:val="00AE15BC"/>
    <w:rsid w:val="00AE1ADB"/>
    <w:rsid w:val="00AE313F"/>
    <w:rsid w:val="00AE7010"/>
    <w:rsid w:val="00AF060B"/>
    <w:rsid w:val="00AF3D9C"/>
    <w:rsid w:val="00AF3E6C"/>
    <w:rsid w:val="00AF43BD"/>
    <w:rsid w:val="00AF523E"/>
    <w:rsid w:val="00AF5C86"/>
    <w:rsid w:val="00B02317"/>
    <w:rsid w:val="00B10F9F"/>
    <w:rsid w:val="00B136FB"/>
    <w:rsid w:val="00B14AD1"/>
    <w:rsid w:val="00B16F98"/>
    <w:rsid w:val="00B221B0"/>
    <w:rsid w:val="00B305F9"/>
    <w:rsid w:val="00B328BB"/>
    <w:rsid w:val="00B3513A"/>
    <w:rsid w:val="00B37CA6"/>
    <w:rsid w:val="00B4223F"/>
    <w:rsid w:val="00B46BBA"/>
    <w:rsid w:val="00B478E1"/>
    <w:rsid w:val="00B50E4F"/>
    <w:rsid w:val="00B53594"/>
    <w:rsid w:val="00B535DA"/>
    <w:rsid w:val="00B56837"/>
    <w:rsid w:val="00B57FE5"/>
    <w:rsid w:val="00B61122"/>
    <w:rsid w:val="00B63D96"/>
    <w:rsid w:val="00B6561B"/>
    <w:rsid w:val="00B66984"/>
    <w:rsid w:val="00B70CFF"/>
    <w:rsid w:val="00B71850"/>
    <w:rsid w:val="00B72D3F"/>
    <w:rsid w:val="00B7336D"/>
    <w:rsid w:val="00B735FF"/>
    <w:rsid w:val="00B77923"/>
    <w:rsid w:val="00B77B95"/>
    <w:rsid w:val="00B81F28"/>
    <w:rsid w:val="00B82913"/>
    <w:rsid w:val="00B906D0"/>
    <w:rsid w:val="00B929FF"/>
    <w:rsid w:val="00B9383F"/>
    <w:rsid w:val="00B957FD"/>
    <w:rsid w:val="00B95AF7"/>
    <w:rsid w:val="00B97AEF"/>
    <w:rsid w:val="00BA05CE"/>
    <w:rsid w:val="00BA0C84"/>
    <w:rsid w:val="00BA1B75"/>
    <w:rsid w:val="00BA26F4"/>
    <w:rsid w:val="00BA56EE"/>
    <w:rsid w:val="00BA6C5A"/>
    <w:rsid w:val="00BA7CBA"/>
    <w:rsid w:val="00BB20A0"/>
    <w:rsid w:val="00BB25B8"/>
    <w:rsid w:val="00BB3528"/>
    <w:rsid w:val="00BB49AF"/>
    <w:rsid w:val="00BB79AD"/>
    <w:rsid w:val="00BC03B0"/>
    <w:rsid w:val="00BC0AF1"/>
    <w:rsid w:val="00BC0D9D"/>
    <w:rsid w:val="00BC1796"/>
    <w:rsid w:val="00BC3D8D"/>
    <w:rsid w:val="00BC5F26"/>
    <w:rsid w:val="00BC60D2"/>
    <w:rsid w:val="00BC62CC"/>
    <w:rsid w:val="00BC799E"/>
    <w:rsid w:val="00BD06EB"/>
    <w:rsid w:val="00BD14C6"/>
    <w:rsid w:val="00BD1B46"/>
    <w:rsid w:val="00BD23FC"/>
    <w:rsid w:val="00BD375F"/>
    <w:rsid w:val="00BD43EE"/>
    <w:rsid w:val="00BD55FE"/>
    <w:rsid w:val="00BD6D80"/>
    <w:rsid w:val="00BD7748"/>
    <w:rsid w:val="00BD7848"/>
    <w:rsid w:val="00BE5CCF"/>
    <w:rsid w:val="00BE719F"/>
    <w:rsid w:val="00BE7DD5"/>
    <w:rsid w:val="00BF1CA9"/>
    <w:rsid w:val="00BF4AC0"/>
    <w:rsid w:val="00BF53C1"/>
    <w:rsid w:val="00BF54A3"/>
    <w:rsid w:val="00BF57A7"/>
    <w:rsid w:val="00BF6AE4"/>
    <w:rsid w:val="00BF6C9A"/>
    <w:rsid w:val="00C02716"/>
    <w:rsid w:val="00C02EE6"/>
    <w:rsid w:val="00C0304A"/>
    <w:rsid w:val="00C04A9A"/>
    <w:rsid w:val="00C04B83"/>
    <w:rsid w:val="00C054A0"/>
    <w:rsid w:val="00C07344"/>
    <w:rsid w:val="00C15BDF"/>
    <w:rsid w:val="00C167AB"/>
    <w:rsid w:val="00C16C36"/>
    <w:rsid w:val="00C17AEB"/>
    <w:rsid w:val="00C17D8B"/>
    <w:rsid w:val="00C26F71"/>
    <w:rsid w:val="00C316B3"/>
    <w:rsid w:val="00C35A7F"/>
    <w:rsid w:val="00C3782F"/>
    <w:rsid w:val="00C37B4C"/>
    <w:rsid w:val="00C405BE"/>
    <w:rsid w:val="00C42C38"/>
    <w:rsid w:val="00C43CE2"/>
    <w:rsid w:val="00C475B3"/>
    <w:rsid w:val="00C475B5"/>
    <w:rsid w:val="00C533A4"/>
    <w:rsid w:val="00C5356D"/>
    <w:rsid w:val="00C53C8E"/>
    <w:rsid w:val="00C5795C"/>
    <w:rsid w:val="00C602E7"/>
    <w:rsid w:val="00C608A5"/>
    <w:rsid w:val="00C62206"/>
    <w:rsid w:val="00C6337C"/>
    <w:rsid w:val="00C657F7"/>
    <w:rsid w:val="00C65DB2"/>
    <w:rsid w:val="00C669EC"/>
    <w:rsid w:val="00C724A7"/>
    <w:rsid w:val="00C73B10"/>
    <w:rsid w:val="00C740B1"/>
    <w:rsid w:val="00C767CB"/>
    <w:rsid w:val="00C77194"/>
    <w:rsid w:val="00C806F5"/>
    <w:rsid w:val="00C81871"/>
    <w:rsid w:val="00C83283"/>
    <w:rsid w:val="00C9027B"/>
    <w:rsid w:val="00C925EF"/>
    <w:rsid w:val="00C93124"/>
    <w:rsid w:val="00CA1B75"/>
    <w:rsid w:val="00CA21F1"/>
    <w:rsid w:val="00CA45CE"/>
    <w:rsid w:val="00CA4969"/>
    <w:rsid w:val="00CA6F45"/>
    <w:rsid w:val="00CB0A42"/>
    <w:rsid w:val="00CB11B5"/>
    <w:rsid w:val="00CB3D97"/>
    <w:rsid w:val="00CB48A8"/>
    <w:rsid w:val="00CB611E"/>
    <w:rsid w:val="00CB6521"/>
    <w:rsid w:val="00CB6912"/>
    <w:rsid w:val="00CB76EC"/>
    <w:rsid w:val="00CC1678"/>
    <w:rsid w:val="00CC565B"/>
    <w:rsid w:val="00CC63EE"/>
    <w:rsid w:val="00CC69B8"/>
    <w:rsid w:val="00CD03FA"/>
    <w:rsid w:val="00CD0FC9"/>
    <w:rsid w:val="00CD3851"/>
    <w:rsid w:val="00CD4737"/>
    <w:rsid w:val="00CD5B31"/>
    <w:rsid w:val="00CE1A58"/>
    <w:rsid w:val="00CE2C15"/>
    <w:rsid w:val="00CE5198"/>
    <w:rsid w:val="00CE5557"/>
    <w:rsid w:val="00CE568C"/>
    <w:rsid w:val="00CF0D29"/>
    <w:rsid w:val="00CF2A65"/>
    <w:rsid w:val="00CF34A7"/>
    <w:rsid w:val="00CF3E8B"/>
    <w:rsid w:val="00CF722C"/>
    <w:rsid w:val="00CF738A"/>
    <w:rsid w:val="00D03435"/>
    <w:rsid w:val="00D03E1D"/>
    <w:rsid w:val="00D064CF"/>
    <w:rsid w:val="00D1042C"/>
    <w:rsid w:val="00D11943"/>
    <w:rsid w:val="00D11AA8"/>
    <w:rsid w:val="00D12359"/>
    <w:rsid w:val="00D12ED6"/>
    <w:rsid w:val="00D13041"/>
    <w:rsid w:val="00D13C0E"/>
    <w:rsid w:val="00D14256"/>
    <w:rsid w:val="00D150EC"/>
    <w:rsid w:val="00D16DBC"/>
    <w:rsid w:val="00D202DF"/>
    <w:rsid w:val="00D2044F"/>
    <w:rsid w:val="00D20D6C"/>
    <w:rsid w:val="00D226EA"/>
    <w:rsid w:val="00D23427"/>
    <w:rsid w:val="00D25A9E"/>
    <w:rsid w:val="00D26F75"/>
    <w:rsid w:val="00D31392"/>
    <w:rsid w:val="00D31E9F"/>
    <w:rsid w:val="00D34EB7"/>
    <w:rsid w:val="00D3620E"/>
    <w:rsid w:val="00D372F2"/>
    <w:rsid w:val="00D45596"/>
    <w:rsid w:val="00D52F6C"/>
    <w:rsid w:val="00D535C8"/>
    <w:rsid w:val="00D562C4"/>
    <w:rsid w:val="00D6093A"/>
    <w:rsid w:val="00D63CBC"/>
    <w:rsid w:val="00D641F5"/>
    <w:rsid w:val="00D8035C"/>
    <w:rsid w:val="00D92181"/>
    <w:rsid w:val="00D93057"/>
    <w:rsid w:val="00D93E5A"/>
    <w:rsid w:val="00D93F03"/>
    <w:rsid w:val="00D95EA4"/>
    <w:rsid w:val="00D97B92"/>
    <w:rsid w:val="00DA0E64"/>
    <w:rsid w:val="00DA2682"/>
    <w:rsid w:val="00DA2C19"/>
    <w:rsid w:val="00DA52F1"/>
    <w:rsid w:val="00DB043F"/>
    <w:rsid w:val="00DB0FB8"/>
    <w:rsid w:val="00DB2D09"/>
    <w:rsid w:val="00DB2FE3"/>
    <w:rsid w:val="00DB4BF9"/>
    <w:rsid w:val="00DB58B4"/>
    <w:rsid w:val="00DC1169"/>
    <w:rsid w:val="00DC380B"/>
    <w:rsid w:val="00DC55A0"/>
    <w:rsid w:val="00DC58E3"/>
    <w:rsid w:val="00DC6496"/>
    <w:rsid w:val="00DC783B"/>
    <w:rsid w:val="00DD55EA"/>
    <w:rsid w:val="00DD67DC"/>
    <w:rsid w:val="00DE213B"/>
    <w:rsid w:val="00DE3332"/>
    <w:rsid w:val="00DE4054"/>
    <w:rsid w:val="00DE554B"/>
    <w:rsid w:val="00DE6676"/>
    <w:rsid w:val="00DE7C31"/>
    <w:rsid w:val="00DF014B"/>
    <w:rsid w:val="00DF0150"/>
    <w:rsid w:val="00DF35C2"/>
    <w:rsid w:val="00DF3AFA"/>
    <w:rsid w:val="00DF4337"/>
    <w:rsid w:val="00DF4655"/>
    <w:rsid w:val="00DF5D03"/>
    <w:rsid w:val="00DF793B"/>
    <w:rsid w:val="00E02F08"/>
    <w:rsid w:val="00E0381B"/>
    <w:rsid w:val="00E06CD1"/>
    <w:rsid w:val="00E07451"/>
    <w:rsid w:val="00E1361F"/>
    <w:rsid w:val="00E1477A"/>
    <w:rsid w:val="00E156C2"/>
    <w:rsid w:val="00E158DA"/>
    <w:rsid w:val="00E171F3"/>
    <w:rsid w:val="00E20B55"/>
    <w:rsid w:val="00E2173B"/>
    <w:rsid w:val="00E22025"/>
    <w:rsid w:val="00E3666F"/>
    <w:rsid w:val="00E379C0"/>
    <w:rsid w:val="00E41E22"/>
    <w:rsid w:val="00E47A7C"/>
    <w:rsid w:val="00E509F7"/>
    <w:rsid w:val="00E50F8D"/>
    <w:rsid w:val="00E53904"/>
    <w:rsid w:val="00E54D74"/>
    <w:rsid w:val="00E54EEA"/>
    <w:rsid w:val="00E56593"/>
    <w:rsid w:val="00E6047D"/>
    <w:rsid w:val="00E61DE0"/>
    <w:rsid w:val="00E61E4E"/>
    <w:rsid w:val="00E626E9"/>
    <w:rsid w:val="00E62E7D"/>
    <w:rsid w:val="00E651C0"/>
    <w:rsid w:val="00E66013"/>
    <w:rsid w:val="00E677D9"/>
    <w:rsid w:val="00E70BF0"/>
    <w:rsid w:val="00E738C9"/>
    <w:rsid w:val="00E748CC"/>
    <w:rsid w:val="00E81BD3"/>
    <w:rsid w:val="00E8491D"/>
    <w:rsid w:val="00E87DF1"/>
    <w:rsid w:val="00E9076B"/>
    <w:rsid w:val="00E9404D"/>
    <w:rsid w:val="00E940C4"/>
    <w:rsid w:val="00E964FE"/>
    <w:rsid w:val="00E96F28"/>
    <w:rsid w:val="00EA2D66"/>
    <w:rsid w:val="00EA3DEB"/>
    <w:rsid w:val="00EA6E19"/>
    <w:rsid w:val="00EB370C"/>
    <w:rsid w:val="00EB3E6C"/>
    <w:rsid w:val="00EB69B4"/>
    <w:rsid w:val="00EB7049"/>
    <w:rsid w:val="00EB7595"/>
    <w:rsid w:val="00EC0B63"/>
    <w:rsid w:val="00EC16EC"/>
    <w:rsid w:val="00EC321A"/>
    <w:rsid w:val="00EC36A0"/>
    <w:rsid w:val="00EC539B"/>
    <w:rsid w:val="00EC5B63"/>
    <w:rsid w:val="00EC6D0A"/>
    <w:rsid w:val="00EC7D40"/>
    <w:rsid w:val="00ED2904"/>
    <w:rsid w:val="00ED2CEB"/>
    <w:rsid w:val="00ED4FAE"/>
    <w:rsid w:val="00ED5427"/>
    <w:rsid w:val="00ED79B5"/>
    <w:rsid w:val="00ED7D14"/>
    <w:rsid w:val="00EE0C2A"/>
    <w:rsid w:val="00EE1B07"/>
    <w:rsid w:val="00EE273E"/>
    <w:rsid w:val="00EE6AC7"/>
    <w:rsid w:val="00EE7723"/>
    <w:rsid w:val="00EF3F2B"/>
    <w:rsid w:val="00EF45F1"/>
    <w:rsid w:val="00EF47F0"/>
    <w:rsid w:val="00F005E7"/>
    <w:rsid w:val="00F01D6F"/>
    <w:rsid w:val="00F01ED2"/>
    <w:rsid w:val="00F025B0"/>
    <w:rsid w:val="00F02EED"/>
    <w:rsid w:val="00F04257"/>
    <w:rsid w:val="00F05F4E"/>
    <w:rsid w:val="00F06D6C"/>
    <w:rsid w:val="00F06FAC"/>
    <w:rsid w:val="00F07E96"/>
    <w:rsid w:val="00F07F58"/>
    <w:rsid w:val="00F177A0"/>
    <w:rsid w:val="00F224C1"/>
    <w:rsid w:val="00F2315A"/>
    <w:rsid w:val="00F2416D"/>
    <w:rsid w:val="00F2548D"/>
    <w:rsid w:val="00F3169F"/>
    <w:rsid w:val="00F31E0E"/>
    <w:rsid w:val="00F34802"/>
    <w:rsid w:val="00F34B90"/>
    <w:rsid w:val="00F356CE"/>
    <w:rsid w:val="00F36209"/>
    <w:rsid w:val="00F36642"/>
    <w:rsid w:val="00F36F2E"/>
    <w:rsid w:val="00F40FA4"/>
    <w:rsid w:val="00F4391B"/>
    <w:rsid w:val="00F45806"/>
    <w:rsid w:val="00F46143"/>
    <w:rsid w:val="00F472AA"/>
    <w:rsid w:val="00F512B8"/>
    <w:rsid w:val="00F532E5"/>
    <w:rsid w:val="00F53F79"/>
    <w:rsid w:val="00F5473A"/>
    <w:rsid w:val="00F57057"/>
    <w:rsid w:val="00F57900"/>
    <w:rsid w:val="00F62DFD"/>
    <w:rsid w:val="00F6300D"/>
    <w:rsid w:val="00F6491A"/>
    <w:rsid w:val="00F6648D"/>
    <w:rsid w:val="00F668A2"/>
    <w:rsid w:val="00F73216"/>
    <w:rsid w:val="00F732B6"/>
    <w:rsid w:val="00F81111"/>
    <w:rsid w:val="00F86838"/>
    <w:rsid w:val="00F932AB"/>
    <w:rsid w:val="00F94C33"/>
    <w:rsid w:val="00F95225"/>
    <w:rsid w:val="00F95F70"/>
    <w:rsid w:val="00FA1A24"/>
    <w:rsid w:val="00FA388F"/>
    <w:rsid w:val="00FA7510"/>
    <w:rsid w:val="00FA7DDF"/>
    <w:rsid w:val="00FB20B1"/>
    <w:rsid w:val="00FB436D"/>
    <w:rsid w:val="00FB4F08"/>
    <w:rsid w:val="00FB55F2"/>
    <w:rsid w:val="00FB64B6"/>
    <w:rsid w:val="00FB7102"/>
    <w:rsid w:val="00FC228B"/>
    <w:rsid w:val="00FC3399"/>
    <w:rsid w:val="00FC4AFA"/>
    <w:rsid w:val="00FC5376"/>
    <w:rsid w:val="00FC7BA2"/>
    <w:rsid w:val="00FD0814"/>
    <w:rsid w:val="00FD78E3"/>
    <w:rsid w:val="00FE1E78"/>
    <w:rsid w:val="00FF22A4"/>
    <w:rsid w:val="00FF2447"/>
    <w:rsid w:val="00FF272A"/>
    <w:rsid w:val="00FF3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F42B1-4CF6-469B-A0DB-2569E0E7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754"/>
  </w:style>
  <w:style w:type="paragraph" w:styleId="1">
    <w:name w:val="heading 1"/>
    <w:basedOn w:val="a"/>
    <w:next w:val="a"/>
    <w:link w:val="10"/>
    <w:uiPriority w:val="9"/>
    <w:qFormat/>
    <w:rsid w:val="001D6D4E"/>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3">
    <w:name w:val="heading 3"/>
    <w:basedOn w:val="a"/>
    <w:next w:val="a"/>
    <w:link w:val="30"/>
    <w:uiPriority w:val="9"/>
    <w:semiHidden/>
    <w:unhideWhenUsed/>
    <w:qFormat/>
    <w:rsid w:val="006F56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83DBE"/>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4">
    <w:name w:val="Нижний колонтитул Знак"/>
    <w:basedOn w:val="a0"/>
    <w:link w:val="a3"/>
    <w:rsid w:val="00A83DB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83DBE"/>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basedOn w:val="a0"/>
    <w:link w:val="ConsPlusNormal"/>
    <w:locked/>
    <w:rsid w:val="00A83DBE"/>
    <w:rPr>
      <w:rFonts w:ascii="Arial" w:eastAsia="Arial" w:hAnsi="Arial" w:cs="Arial"/>
      <w:sz w:val="20"/>
      <w:szCs w:val="20"/>
      <w:lang w:eastAsia="ar-SA"/>
    </w:rPr>
  </w:style>
  <w:style w:type="paragraph" w:styleId="2">
    <w:name w:val="Body Text 2"/>
    <w:basedOn w:val="a"/>
    <w:link w:val="20"/>
    <w:uiPriority w:val="99"/>
    <w:unhideWhenUsed/>
    <w:rsid w:val="00A83DBE"/>
    <w:pPr>
      <w:suppressAutoHyphens/>
      <w:spacing w:after="120" w:line="480" w:lineRule="auto"/>
    </w:pPr>
    <w:rPr>
      <w:rFonts w:ascii="Times New Roman" w:eastAsia="Times New Roman" w:hAnsi="Times New Roman" w:cs="Times New Roman"/>
      <w:sz w:val="28"/>
      <w:szCs w:val="28"/>
      <w:lang w:eastAsia="ar-SA"/>
    </w:rPr>
  </w:style>
  <w:style w:type="character" w:customStyle="1" w:styleId="20">
    <w:name w:val="Основной текст 2 Знак"/>
    <w:basedOn w:val="a0"/>
    <w:link w:val="2"/>
    <w:uiPriority w:val="99"/>
    <w:rsid w:val="00A83DBE"/>
    <w:rPr>
      <w:rFonts w:ascii="Times New Roman" w:eastAsia="Times New Roman" w:hAnsi="Times New Roman" w:cs="Times New Roman"/>
      <w:sz w:val="28"/>
      <w:szCs w:val="28"/>
      <w:lang w:eastAsia="ar-SA"/>
    </w:rPr>
  </w:style>
  <w:style w:type="paragraph" w:styleId="a5">
    <w:name w:val="No Spacing"/>
    <w:aliases w:val="для таблиц,No Spacing,Без интервала2"/>
    <w:link w:val="a6"/>
    <w:qFormat/>
    <w:rsid w:val="00A83DBE"/>
    <w:pPr>
      <w:suppressAutoHyphens/>
      <w:spacing w:after="0" w:line="240" w:lineRule="auto"/>
    </w:pPr>
    <w:rPr>
      <w:rFonts w:ascii="Times New Roman" w:eastAsia="Times New Roman" w:hAnsi="Times New Roman" w:cs="Times New Roman"/>
      <w:sz w:val="28"/>
      <w:szCs w:val="28"/>
      <w:lang w:eastAsia="ar-SA"/>
    </w:rPr>
  </w:style>
  <w:style w:type="paragraph" w:styleId="21">
    <w:name w:val="Body Text Indent 2"/>
    <w:basedOn w:val="a"/>
    <w:link w:val="22"/>
    <w:uiPriority w:val="99"/>
    <w:unhideWhenUsed/>
    <w:rsid w:val="00A83DBE"/>
    <w:pPr>
      <w:suppressAutoHyphens/>
      <w:spacing w:after="120" w:line="480" w:lineRule="auto"/>
      <w:ind w:left="283"/>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uiPriority w:val="99"/>
    <w:rsid w:val="00A83DBE"/>
    <w:rPr>
      <w:rFonts w:ascii="Times New Roman" w:eastAsia="Times New Roman" w:hAnsi="Times New Roman" w:cs="Times New Roman"/>
      <w:sz w:val="28"/>
      <w:szCs w:val="28"/>
      <w:lang w:eastAsia="ar-SA"/>
    </w:rPr>
  </w:style>
  <w:style w:type="paragraph" w:customStyle="1" w:styleId="a7">
    <w:name w:val="Пункт"/>
    <w:basedOn w:val="a"/>
    <w:rsid w:val="00A83DBE"/>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11">
    <w:name w:val="Цитата1"/>
    <w:basedOn w:val="a"/>
    <w:rsid w:val="00A83DBE"/>
    <w:pPr>
      <w:widowControl w:val="0"/>
      <w:suppressAutoHyphens/>
      <w:spacing w:after="0" w:line="240" w:lineRule="auto"/>
      <w:ind w:left="-709" w:right="-766" w:firstLine="709"/>
      <w:jc w:val="both"/>
    </w:pPr>
    <w:rPr>
      <w:rFonts w:ascii="Calibri" w:eastAsia="Arial Unicode MS" w:hAnsi="Calibri" w:cs="Times New Roman"/>
      <w:kern w:val="1"/>
      <w:sz w:val="24"/>
      <w:szCs w:val="24"/>
      <w:lang w:eastAsia="ar-SA"/>
    </w:rPr>
  </w:style>
  <w:style w:type="paragraph" w:customStyle="1" w:styleId="FR1">
    <w:name w:val="FR1"/>
    <w:rsid w:val="00A83DBE"/>
    <w:pPr>
      <w:widowControl w:val="0"/>
      <w:overflowPunct w:val="0"/>
      <w:autoSpaceDE w:val="0"/>
      <w:autoSpaceDN w:val="0"/>
      <w:adjustRightInd w:val="0"/>
      <w:spacing w:before="240" w:after="0" w:line="260" w:lineRule="auto"/>
      <w:jc w:val="both"/>
      <w:textAlignment w:val="baseline"/>
    </w:pPr>
    <w:rPr>
      <w:rFonts w:ascii="Times New Roman" w:eastAsia="Times New Roman" w:hAnsi="Times New Roman" w:cs="Times New Roman"/>
      <w:sz w:val="28"/>
      <w:szCs w:val="20"/>
    </w:rPr>
  </w:style>
  <w:style w:type="paragraph" w:styleId="a8">
    <w:name w:val="header"/>
    <w:basedOn w:val="a"/>
    <w:link w:val="a9"/>
    <w:uiPriority w:val="99"/>
    <w:semiHidden/>
    <w:unhideWhenUsed/>
    <w:rsid w:val="000726A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726A8"/>
  </w:style>
  <w:style w:type="paragraph" w:styleId="aa">
    <w:name w:val="Balloon Text"/>
    <w:basedOn w:val="a"/>
    <w:link w:val="ab"/>
    <w:uiPriority w:val="99"/>
    <w:semiHidden/>
    <w:unhideWhenUsed/>
    <w:rsid w:val="00873E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3E23"/>
    <w:rPr>
      <w:rFonts w:ascii="Tahoma" w:hAnsi="Tahoma" w:cs="Tahoma"/>
      <w:sz w:val="16"/>
      <w:szCs w:val="16"/>
    </w:rPr>
  </w:style>
  <w:style w:type="paragraph" w:styleId="ac">
    <w:name w:val="List Paragraph"/>
    <w:aliases w:val="Заговок Марина"/>
    <w:basedOn w:val="a"/>
    <w:link w:val="ad"/>
    <w:qFormat/>
    <w:rsid w:val="00DB043F"/>
    <w:pPr>
      <w:spacing w:after="0" w:line="240" w:lineRule="auto"/>
      <w:ind w:left="720" w:firstLine="74"/>
      <w:contextualSpacing/>
      <w:jc w:val="both"/>
    </w:pPr>
    <w:rPr>
      <w:rFonts w:eastAsiaTheme="minorHAnsi"/>
      <w:lang w:eastAsia="en-US"/>
    </w:rPr>
  </w:style>
  <w:style w:type="paragraph" w:styleId="ae">
    <w:name w:val="Body Text Indent"/>
    <w:basedOn w:val="a"/>
    <w:link w:val="af"/>
    <w:uiPriority w:val="99"/>
    <w:semiHidden/>
    <w:unhideWhenUsed/>
    <w:rsid w:val="003E3991"/>
    <w:pPr>
      <w:spacing w:after="120"/>
      <w:ind w:left="283"/>
    </w:pPr>
  </w:style>
  <w:style w:type="character" w:customStyle="1" w:styleId="af">
    <w:name w:val="Основной текст с отступом Знак"/>
    <w:basedOn w:val="a0"/>
    <w:link w:val="ae"/>
    <w:uiPriority w:val="99"/>
    <w:semiHidden/>
    <w:rsid w:val="003E3991"/>
  </w:style>
  <w:style w:type="paragraph" w:styleId="af0">
    <w:name w:val="Title"/>
    <w:basedOn w:val="a"/>
    <w:link w:val="af1"/>
    <w:qFormat/>
    <w:rsid w:val="003E3991"/>
    <w:pPr>
      <w:spacing w:after="0" w:line="240" w:lineRule="auto"/>
      <w:jc w:val="center"/>
    </w:pPr>
    <w:rPr>
      <w:rFonts w:ascii="Times New Roman" w:eastAsia="Times New Roman" w:hAnsi="Times New Roman" w:cs="Times New Roman"/>
      <w:b/>
      <w:sz w:val="24"/>
      <w:szCs w:val="20"/>
      <w:u w:val="single"/>
    </w:rPr>
  </w:style>
  <w:style w:type="character" w:customStyle="1" w:styleId="af1">
    <w:name w:val="Название Знак"/>
    <w:basedOn w:val="a0"/>
    <w:link w:val="af0"/>
    <w:rsid w:val="003E3991"/>
    <w:rPr>
      <w:rFonts w:ascii="Times New Roman" w:eastAsia="Times New Roman" w:hAnsi="Times New Roman" w:cs="Times New Roman"/>
      <w:b/>
      <w:sz w:val="24"/>
      <w:szCs w:val="20"/>
      <w:u w:val="single"/>
    </w:rPr>
  </w:style>
  <w:style w:type="paragraph" w:styleId="af2">
    <w:name w:val="footnote text"/>
    <w:basedOn w:val="a"/>
    <w:link w:val="af3"/>
    <w:uiPriority w:val="99"/>
    <w:semiHidden/>
    <w:unhideWhenUsed/>
    <w:rsid w:val="00C724A7"/>
    <w:pPr>
      <w:spacing w:after="0" w:line="240" w:lineRule="auto"/>
    </w:pPr>
    <w:rPr>
      <w:rFonts w:ascii="Calibri" w:eastAsia="Times New Roman" w:hAnsi="Calibri" w:cs="Times New Roman"/>
      <w:sz w:val="20"/>
      <w:szCs w:val="20"/>
    </w:rPr>
  </w:style>
  <w:style w:type="character" w:customStyle="1" w:styleId="af3">
    <w:name w:val="Текст сноски Знак"/>
    <w:basedOn w:val="a0"/>
    <w:link w:val="af2"/>
    <w:uiPriority w:val="99"/>
    <w:semiHidden/>
    <w:rsid w:val="00C724A7"/>
    <w:rPr>
      <w:rFonts w:ascii="Calibri" w:eastAsia="Times New Roman" w:hAnsi="Calibri" w:cs="Times New Roman"/>
      <w:sz w:val="20"/>
      <w:szCs w:val="20"/>
    </w:rPr>
  </w:style>
  <w:style w:type="character" w:styleId="af4">
    <w:name w:val="footnote reference"/>
    <w:basedOn w:val="a0"/>
    <w:uiPriority w:val="99"/>
    <w:semiHidden/>
    <w:unhideWhenUsed/>
    <w:rsid w:val="00C724A7"/>
    <w:rPr>
      <w:vertAlign w:val="superscript"/>
    </w:rPr>
  </w:style>
  <w:style w:type="character" w:styleId="af5">
    <w:name w:val="Hyperlink"/>
    <w:basedOn w:val="a0"/>
    <w:uiPriority w:val="99"/>
    <w:rsid w:val="002B6821"/>
    <w:rPr>
      <w:rFonts w:cs="Times New Roman"/>
      <w:color w:val="0000FF"/>
      <w:u w:val="single"/>
    </w:rPr>
  </w:style>
  <w:style w:type="paragraph" w:customStyle="1" w:styleId="23">
    <w:name w:val="Обычный2"/>
    <w:uiPriority w:val="99"/>
    <w:rsid w:val="001C3464"/>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210">
    <w:name w:val="Основной текст с отступом 21"/>
    <w:basedOn w:val="a"/>
    <w:rsid w:val="003918E6"/>
    <w:pPr>
      <w:spacing w:after="0" w:line="240" w:lineRule="auto"/>
      <w:ind w:firstLine="709"/>
      <w:jc w:val="both"/>
    </w:pPr>
    <w:rPr>
      <w:rFonts w:ascii="Times New Roman" w:eastAsia="Times New Roman" w:hAnsi="Times New Roman" w:cs="Times New Roman"/>
      <w:sz w:val="24"/>
      <w:szCs w:val="20"/>
      <w:lang w:eastAsia="ar-SA"/>
    </w:rPr>
  </w:style>
  <w:style w:type="character" w:customStyle="1" w:styleId="ad">
    <w:name w:val="Абзац списка Знак"/>
    <w:aliases w:val="Заговок Марина Знак"/>
    <w:link w:val="ac"/>
    <w:locked/>
    <w:rsid w:val="00DB2FE3"/>
    <w:rPr>
      <w:rFonts w:eastAsiaTheme="minorHAnsi"/>
      <w:lang w:eastAsia="en-US"/>
    </w:rPr>
  </w:style>
  <w:style w:type="character" w:customStyle="1" w:styleId="dropdown-user-namefirst-letter">
    <w:name w:val="dropdown-user-name__first-letter"/>
    <w:basedOn w:val="a0"/>
    <w:rsid w:val="00135703"/>
  </w:style>
  <w:style w:type="character" w:styleId="af6">
    <w:name w:val="Strong"/>
    <w:basedOn w:val="a0"/>
    <w:uiPriority w:val="22"/>
    <w:qFormat/>
    <w:rsid w:val="00CB76EC"/>
    <w:rPr>
      <w:b/>
      <w:bCs/>
    </w:rPr>
  </w:style>
  <w:style w:type="character" w:customStyle="1" w:styleId="js-phone-number">
    <w:name w:val="js-phone-number"/>
    <w:basedOn w:val="a0"/>
    <w:rsid w:val="00CB76EC"/>
  </w:style>
  <w:style w:type="paragraph" w:styleId="af7">
    <w:name w:val="Body Text"/>
    <w:basedOn w:val="a"/>
    <w:link w:val="af8"/>
    <w:uiPriority w:val="99"/>
    <w:semiHidden/>
    <w:unhideWhenUsed/>
    <w:rsid w:val="001D6D4E"/>
    <w:pPr>
      <w:spacing w:after="120"/>
    </w:pPr>
  </w:style>
  <w:style w:type="character" w:customStyle="1" w:styleId="af8">
    <w:name w:val="Основной текст Знак"/>
    <w:basedOn w:val="a0"/>
    <w:link w:val="af7"/>
    <w:uiPriority w:val="99"/>
    <w:rsid w:val="001D6D4E"/>
  </w:style>
  <w:style w:type="character" w:customStyle="1" w:styleId="10">
    <w:name w:val="Заголовок 1 Знак"/>
    <w:basedOn w:val="a0"/>
    <w:link w:val="1"/>
    <w:uiPriority w:val="9"/>
    <w:rsid w:val="001D6D4E"/>
    <w:rPr>
      <w:rFonts w:ascii="Cambria" w:eastAsia="Times New Roman" w:hAnsi="Cambria" w:cs="Times New Roman"/>
      <w:b/>
      <w:bCs/>
      <w:kern w:val="32"/>
      <w:sz w:val="32"/>
      <w:szCs w:val="32"/>
      <w:lang w:eastAsia="ar-SA"/>
    </w:rPr>
  </w:style>
  <w:style w:type="character" w:customStyle="1" w:styleId="a6">
    <w:name w:val="Без интервала Знак"/>
    <w:aliases w:val="для таблиц Знак,No Spacing Знак,Без интервала2 Знак"/>
    <w:link w:val="a5"/>
    <w:qFormat/>
    <w:locked/>
    <w:rsid w:val="001D6D4E"/>
    <w:rPr>
      <w:rFonts w:ascii="Times New Roman" w:eastAsia="Times New Roman" w:hAnsi="Times New Roman" w:cs="Times New Roman"/>
      <w:sz w:val="28"/>
      <w:szCs w:val="28"/>
      <w:lang w:eastAsia="ar-SA"/>
    </w:rPr>
  </w:style>
  <w:style w:type="paragraph" w:customStyle="1" w:styleId="211">
    <w:name w:val="Основной текст 21"/>
    <w:basedOn w:val="a"/>
    <w:rsid w:val="001D6D4E"/>
    <w:pPr>
      <w:tabs>
        <w:tab w:val="left" w:pos="1134"/>
      </w:tabs>
      <w:suppressAutoHyphens/>
      <w:snapToGrid w:val="0"/>
      <w:spacing w:after="120" w:line="240" w:lineRule="auto"/>
      <w:ind w:firstLine="567"/>
      <w:jc w:val="both"/>
    </w:pPr>
    <w:rPr>
      <w:rFonts w:ascii="Times New Roman" w:eastAsia="Times New Roman" w:hAnsi="Times New Roman" w:cs="Times New Roman"/>
      <w:color w:val="000000"/>
      <w:spacing w:val="-4"/>
      <w:sz w:val="20"/>
      <w:szCs w:val="20"/>
      <w:lang w:eastAsia="ar-SA"/>
    </w:rPr>
  </w:style>
  <w:style w:type="character" w:customStyle="1" w:styleId="12">
    <w:name w:val="Основной шрифт абзаца1"/>
    <w:rsid w:val="00971859"/>
    <w:rPr>
      <w:sz w:val="24"/>
    </w:rPr>
  </w:style>
  <w:style w:type="character" w:customStyle="1" w:styleId="af9">
    <w:name w:val="Другое_"/>
    <w:basedOn w:val="a0"/>
    <w:link w:val="afa"/>
    <w:rsid w:val="007B5827"/>
    <w:rPr>
      <w:rFonts w:ascii="Arial" w:eastAsia="Arial" w:hAnsi="Arial" w:cs="Arial"/>
      <w:sz w:val="16"/>
      <w:szCs w:val="16"/>
    </w:rPr>
  </w:style>
  <w:style w:type="paragraph" w:customStyle="1" w:styleId="afa">
    <w:name w:val="Другое"/>
    <w:basedOn w:val="a"/>
    <w:link w:val="af9"/>
    <w:rsid w:val="007B5827"/>
    <w:pPr>
      <w:widowControl w:val="0"/>
      <w:spacing w:after="0" w:line="240" w:lineRule="auto"/>
    </w:pPr>
    <w:rPr>
      <w:rFonts w:ascii="Arial" w:eastAsia="Arial" w:hAnsi="Arial" w:cs="Arial"/>
      <w:sz w:val="16"/>
      <w:szCs w:val="16"/>
    </w:rPr>
  </w:style>
  <w:style w:type="character" w:customStyle="1" w:styleId="30">
    <w:name w:val="Заголовок 3 Знак"/>
    <w:basedOn w:val="a0"/>
    <w:link w:val="3"/>
    <w:uiPriority w:val="9"/>
    <w:semiHidden/>
    <w:rsid w:val="006F56A5"/>
    <w:rPr>
      <w:rFonts w:asciiTheme="majorHAnsi" w:eastAsiaTheme="majorEastAsia" w:hAnsiTheme="majorHAnsi" w:cstheme="majorBidi"/>
      <w:b/>
      <w:bCs/>
      <w:color w:val="4F81BD" w:themeColor="accent1"/>
    </w:rPr>
  </w:style>
  <w:style w:type="paragraph" w:styleId="af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fc"/>
    <w:uiPriority w:val="99"/>
    <w:rsid w:val="009665EE"/>
    <w:pPr>
      <w:spacing w:after="0" w:line="240" w:lineRule="auto"/>
      <w:ind w:firstLine="74"/>
      <w:jc w:val="both"/>
    </w:pPr>
    <w:rPr>
      <w:rFonts w:ascii="Times New Roman" w:eastAsia="Calibri" w:hAnsi="Times New Roman" w:cs="Times New Roman"/>
      <w:sz w:val="24"/>
      <w:szCs w:val="24"/>
      <w:lang w:eastAsia="en-US"/>
    </w:rPr>
  </w:style>
  <w:style w:type="character" w:customStyle="1" w:styleId="af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b"/>
    <w:locked/>
    <w:rsid w:val="009665EE"/>
    <w:rPr>
      <w:rFonts w:ascii="Times New Roman" w:eastAsia="Calibri" w:hAnsi="Times New Roman" w:cs="Times New Roman"/>
      <w:sz w:val="24"/>
      <w:szCs w:val="24"/>
      <w:lang w:eastAsia="en-US"/>
    </w:rPr>
  </w:style>
  <w:style w:type="paragraph" w:customStyle="1" w:styleId="13">
    <w:name w:val="Обычный1"/>
    <w:link w:val="CharChar"/>
    <w:uiPriority w:val="99"/>
    <w:qFormat/>
    <w:rsid w:val="00891CB0"/>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CharChar">
    <w:name w:val="Обычный Char Char"/>
    <w:link w:val="13"/>
    <w:uiPriority w:val="99"/>
    <w:locked/>
    <w:rsid w:val="00891CB0"/>
    <w:rPr>
      <w:rFonts w:ascii="Times New Roman" w:eastAsia="Times New Roman" w:hAnsi="Times New Roman" w:cs="Times New Roman"/>
      <w:snapToGrid w:val="0"/>
      <w:sz w:val="24"/>
      <w:szCs w:val="20"/>
    </w:rPr>
  </w:style>
  <w:style w:type="paragraph" w:customStyle="1" w:styleId="FORMATTEXT">
    <w:name w:val=".FORMATTEXT"/>
    <w:uiPriority w:val="99"/>
    <w:rsid w:val="008955C9"/>
    <w:pPr>
      <w:widowControl w:val="0"/>
      <w:autoSpaceDE w:val="0"/>
      <w:autoSpaceDN w:val="0"/>
      <w:adjustRightInd w:val="0"/>
      <w:spacing w:after="0" w:line="240" w:lineRule="auto"/>
    </w:pPr>
    <w:rPr>
      <w:rFonts w:ascii="Arial" w:hAnsi="Arial" w:cs="Arial"/>
      <w:sz w:val="20"/>
      <w:szCs w:val="20"/>
    </w:rPr>
  </w:style>
  <w:style w:type="character" w:customStyle="1" w:styleId="24">
    <w:name w:val="Основной текст (2)_"/>
    <w:basedOn w:val="a0"/>
    <w:rsid w:val="003117FD"/>
    <w:rPr>
      <w:rFonts w:ascii="Arial" w:eastAsia="Arial" w:hAnsi="Arial" w:cs="Arial"/>
      <w:b w:val="0"/>
      <w:bCs w:val="0"/>
      <w:i w:val="0"/>
      <w:iCs w:val="0"/>
      <w:smallCaps w:val="0"/>
      <w:strike w:val="0"/>
      <w:sz w:val="19"/>
      <w:szCs w:val="19"/>
      <w:u w:val="none"/>
    </w:rPr>
  </w:style>
  <w:style w:type="character" w:customStyle="1" w:styleId="25">
    <w:name w:val="Основной текст (2)"/>
    <w:basedOn w:val="24"/>
    <w:rsid w:val="003117F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5pt">
    <w:name w:val="Основной текст (2) + 5 pt"/>
    <w:basedOn w:val="24"/>
    <w:rsid w:val="003117FD"/>
    <w:rPr>
      <w:rFonts w:ascii="Arial" w:eastAsia="Arial" w:hAnsi="Arial" w:cs="Arial"/>
      <w:b w:val="0"/>
      <w:bCs w:val="0"/>
      <w:i w:val="0"/>
      <w:iCs w:val="0"/>
      <w:smallCaps w:val="0"/>
      <w:strike w:val="0"/>
      <w:color w:val="000000"/>
      <w:spacing w:val="0"/>
      <w:w w:val="100"/>
      <w:position w:val="0"/>
      <w:sz w:val="10"/>
      <w:szCs w:val="10"/>
      <w:u w:val="none"/>
      <w:lang w:val="ru-RU" w:eastAsia="ru-RU" w:bidi="ru-RU"/>
    </w:rPr>
  </w:style>
  <w:style w:type="character" w:customStyle="1" w:styleId="213pt">
    <w:name w:val="Основной текст (2) + 13 pt;Полужирный"/>
    <w:basedOn w:val="24"/>
    <w:rsid w:val="003117FD"/>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4pt">
    <w:name w:val="Основной текст (2) + 4 pt;Курсив"/>
    <w:basedOn w:val="24"/>
    <w:rsid w:val="003117FD"/>
    <w:rPr>
      <w:rFonts w:ascii="Arial" w:eastAsia="Arial" w:hAnsi="Arial" w:cs="Arial"/>
      <w:b w:val="0"/>
      <w:bCs w:val="0"/>
      <w:i/>
      <w:iCs/>
      <w:smallCaps w:val="0"/>
      <w:strike w:val="0"/>
      <w:color w:val="000000"/>
      <w:spacing w:val="0"/>
      <w:w w:val="100"/>
      <w:position w:val="0"/>
      <w:sz w:val="8"/>
      <w:szCs w:val="8"/>
      <w:u w:val="none"/>
      <w:lang w:val="ru-RU" w:eastAsia="ru-RU" w:bidi="ru-RU"/>
    </w:rPr>
  </w:style>
  <w:style w:type="character" w:customStyle="1" w:styleId="2Arial11pt">
    <w:name w:val="Основной текст (2) + Arial;11 pt"/>
    <w:basedOn w:val="24"/>
    <w:rsid w:val="005403F4"/>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Arial11pt0">
    <w:name w:val="Основной текст (2) + Arial;11 pt;Малые прописные"/>
    <w:basedOn w:val="24"/>
    <w:rsid w:val="005403F4"/>
    <w:rPr>
      <w:rFonts w:ascii="Arial" w:eastAsia="Arial" w:hAnsi="Arial" w:cs="Arial"/>
      <w:b w:val="0"/>
      <w:bCs w:val="0"/>
      <w:i w:val="0"/>
      <w:iCs w:val="0"/>
      <w:smallCaps/>
      <w:strike w:val="0"/>
      <w:color w:val="000000"/>
      <w:spacing w:val="0"/>
      <w:w w:val="100"/>
      <w:position w:val="0"/>
      <w:sz w:val="22"/>
      <w:szCs w:val="22"/>
      <w:u w:val="none"/>
      <w:lang w:val="en-US" w:eastAsia="en-US" w:bidi="en-US"/>
    </w:rPr>
  </w:style>
  <w:style w:type="character" w:styleId="afd">
    <w:name w:val="annotation reference"/>
    <w:basedOn w:val="a0"/>
    <w:uiPriority w:val="99"/>
    <w:semiHidden/>
    <w:unhideWhenUsed/>
    <w:rsid w:val="002401D4"/>
    <w:rPr>
      <w:sz w:val="16"/>
      <w:szCs w:val="16"/>
    </w:rPr>
  </w:style>
  <w:style w:type="paragraph" w:styleId="afe">
    <w:name w:val="annotation text"/>
    <w:basedOn w:val="a"/>
    <w:link w:val="aff"/>
    <w:uiPriority w:val="99"/>
    <w:semiHidden/>
    <w:unhideWhenUsed/>
    <w:rsid w:val="002401D4"/>
    <w:pPr>
      <w:spacing w:line="240" w:lineRule="auto"/>
    </w:pPr>
    <w:rPr>
      <w:sz w:val="20"/>
      <w:szCs w:val="20"/>
    </w:rPr>
  </w:style>
  <w:style w:type="character" w:customStyle="1" w:styleId="aff">
    <w:name w:val="Текст примечания Знак"/>
    <w:basedOn w:val="a0"/>
    <w:link w:val="afe"/>
    <w:uiPriority w:val="99"/>
    <w:semiHidden/>
    <w:rsid w:val="002401D4"/>
    <w:rPr>
      <w:sz w:val="20"/>
      <w:szCs w:val="20"/>
    </w:rPr>
  </w:style>
  <w:style w:type="paragraph" w:styleId="aff0">
    <w:name w:val="annotation subject"/>
    <w:basedOn w:val="afe"/>
    <w:next w:val="afe"/>
    <w:link w:val="aff1"/>
    <w:uiPriority w:val="99"/>
    <w:semiHidden/>
    <w:unhideWhenUsed/>
    <w:rsid w:val="002401D4"/>
    <w:rPr>
      <w:b/>
      <w:bCs/>
    </w:rPr>
  </w:style>
  <w:style w:type="character" w:customStyle="1" w:styleId="aff1">
    <w:name w:val="Тема примечания Знак"/>
    <w:basedOn w:val="aff"/>
    <w:link w:val="aff0"/>
    <w:uiPriority w:val="99"/>
    <w:semiHidden/>
    <w:rsid w:val="002401D4"/>
    <w:rPr>
      <w:b/>
      <w:bCs/>
      <w:sz w:val="20"/>
      <w:szCs w:val="20"/>
    </w:rPr>
  </w:style>
  <w:style w:type="character" w:customStyle="1" w:styleId="2ArialUnicodeMS11pt">
    <w:name w:val="Основной текст (2) + Arial Unicode MS;11 pt"/>
    <w:basedOn w:val="24"/>
    <w:rsid w:val="00F512B8"/>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ru-RU" w:eastAsia="ru-RU" w:bidi="ru-RU"/>
    </w:rPr>
  </w:style>
  <w:style w:type="character" w:customStyle="1" w:styleId="2ArialUnicodeMS11pt0">
    <w:name w:val="Основной текст (2) + Arial Unicode MS;11 pt;Малые прописные"/>
    <w:basedOn w:val="24"/>
    <w:rsid w:val="00F512B8"/>
    <w:rPr>
      <w:rFonts w:ascii="Arial Unicode MS" w:eastAsia="Arial Unicode MS" w:hAnsi="Arial Unicode MS" w:cs="Arial Unicode MS"/>
      <w:b w:val="0"/>
      <w:bCs w:val="0"/>
      <w:i w:val="0"/>
      <w:iCs w:val="0"/>
      <w:smallCaps/>
      <w:strike w:val="0"/>
      <w:color w:val="000000"/>
      <w:spacing w:val="0"/>
      <w:w w:val="100"/>
      <w:position w:val="0"/>
      <w:sz w:val="22"/>
      <w:szCs w:val="22"/>
      <w:u w:val="none"/>
      <w:lang w:val="en-US" w:eastAsia="en-US" w:bidi="en-US"/>
    </w:rPr>
  </w:style>
  <w:style w:type="character" w:customStyle="1" w:styleId="255pt">
    <w:name w:val="Основной текст (2) + 5;5 pt;Не полужирный"/>
    <w:basedOn w:val="24"/>
    <w:rsid w:val="000D6E32"/>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character" w:customStyle="1" w:styleId="docdata">
    <w:name w:val="docdata"/>
    <w:aliases w:val="docy,v5,1248,bqiaagaaeyqcaaagiaiaaaohawaabzudaaaaaaaaaaaaaaaaaaaaaaaaaaaaaaaaaaaaaaaaaaaaaaaaaaaaaaaaaaaaaaaaaaaaaaaaaaaaaaaaaaaaaaaaaaaaaaaaaaaaaaaaaaaaaaaaaaaaaaaaaaaaaaaaaaaaaaaaaaaaaaaaaaaaaaaaaaaaaaaaaaaaaaaaaaaaaaaaaaaaaaaaaaaaaaaaaaaaaaaa"/>
    <w:basedOn w:val="a0"/>
    <w:rsid w:val="003B3251"/>
  </w:style>
  <w:style w:type="paragraph" w:customStyle="1" w:styleId="5667">
    <w:name w:val="5667"/>
    <w:aliases w:val="bqiaagaaeyqcaaagiaiaaandfqaabwsvaaaaaaaaaaaaaaaaaaaaaaaaaaaaaaaaaaaaaaaaaaaaaaaaaaaaaaaaaaaaaaaaaaaaaaaaaaaaaaaaaaaaaaaaaaaaaaaaaaaaaaaaaaaaaaaaaaaaaaaaaaaaaaaaaaaaaaaaaaaaaaaaaaaaaaaaaaaaaaaaaaaaaaaaaaaaaaaaaaaaaaaaaaaaaaaaaaaaaaaa"/>
    <w:basedOn w:val="a"/>
    <w:rsid w:val="003B32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3986">
      <w:bodyDiv w:val="1"/>
      <w:marLeft w:val="0"/>
      <w:marRight w:val="0"/>
      <w:marTop w:val="0"/>
      <w:marBottom w:val="0"/>
      <w:divBdr>
        <w:top w:val="none" w:sz="0" w:space="0" w:color="auto"/>
        <w:left w:val="none" w:sz="0" w:space="0" w:color="auto"/>
        <w:bottom w:val="none" w:sz="0" w:space="0" w:color="auto"/>
        <w:right w:val="none" w:sz="0" w:space="0" w:color="auto"/>
      </w:divBdr>
    </w:div>
    <w:div w:id="183981444">
      <w:bodyDiv w:val="1"/>
      <w:marLeft w:val="0"/>
      <w:marRight w:val="0"/>
      <w:marTop w:val="0"/>
      <w:marBottom w:val="0"/>
      <w:divBdr>
        <w:top w:val="none" w:sz="0" w:space="0" w:color="auto"/>
        <w:left w:val="none" w:sz="0" w:space="0" w:color="auto"/>
        <w:bottom w:val="none" w:sz="0" w:space="0" w:color="auto"/>
        <w:right w:val="none" w:sz="0" w:space="0" w:color="auto"/>
      </w:divBdr>
    </w:div>
    <w:div w:id="224490920">
      <w:bodyDiv w:val="1"/>
      <w:marLeft w:val="0"/>
      <w:marRight w:val="0"/>
      <w:marTop w:val="0"/>
      <w:marBottom w:val="0"/>
      <w:divBdr>
        <w:top w:val="none" w:sz="0" w:space="0" w:color="auto"/>
        <w:left w:val="none" w:sz="0" w:space="0" w:color="auto"/>
        <w:bottom w:val="none" w:sz="0" w:space="0" w:color="auto"/>
        <w:right w:val="none" w:sz="0" w:space="0" w:color="auto"/>
      </w:divBdr>
    </w:div>
    <w:div w:id="225727953">
      <w:bodyDiv w:val="1"/>
      <w:marLeft w:val="0"/>
      <w:marRight w:val="0"/>
      <w:marTop w:val="0"/>
      <w:marBottom w:val="0"/>
      <w:divBdr>
        <w:top w:val="none" w:sz="0" w:space="0" w:color="auto"/>
        <w:left w:val="none" w:sz="0" w:space="0" w:color="auto"/>
        <w:bottom w:val="none" w:sz="0" w:space="0" w:color="auto"/>
        <w:right w:val="none" w:sz="0" w:space="0" w:color="auto"/>
      </w:divBdr>
    </w:div>
    <w:div w:id="266814539">
      <w:bodyDiv w:val="1"/>
      <w:marLeft w:val="0"/>
      <w:marRight w:val="0"/>
      <w:marTop w:val="0"/>
      <w:marBottom w:val="0"/>
      <w:divBdr>
        <w:top w:val="none" w:sz="0" w:space="0" w:color="auto"/>
        <w:left w:val="none" w:sz="0" w:space="0" w:color="auto"/>
        <w:bottom w:val="none" w:sz="0" w:space="0" w:color="auto"/>
        <w:right w:val="none" w:sz="0" w:space="0" w:color="auto"/>
      </w:divBdr>
    </w:div>
    <w:div w:id="309752578">
      <w:bodyDiv w:val="1"/>
      <w:marLeft w:val="0"/>
      <w:marRight w:val="0"/>
      <w:marTop w:val="0"/>
      <w:marBottom w:val="0"/>
      <w:divBdr>
        <w:top w:val="none" w:sz="0" w:space="0" w:color="auto"/>
        <w:left w:val="none" w:sz="0" w:space="0" w:color="auto"/>
        <w:bottom w:val="none" w:sz="0" w:space="0" w:color="auto"/>
        <w:right w:val="none" w:sz="0" w:space="0" w:color="auto"/>
      </w:divBdr>
    </w:div>
    <w:div w:id="357774164">
      <w:bodyDiv w:val="1"/>
      <w:marLeft w:val="0"/>
      <w:marRight w:val="0"/>
      <w:marTop w:val="0"/>
      <w:marBottom w:val="0"/>
      <w:divBdr>
        <w:top w:val="none" w:sz="0" w:space="0" w:color="auto"/>
        <w:left w:val="none" w:sz="0" w:space="0" w:color="auto"/>
        <w:bottom w:val="none" w:sz="0" w:space="0" w:color="auto"/>
        <w:right w:val="none" w:sz="0" w:space="0" w:color="auto"/>
      </w:divBdr>
    </w:div>
    <w:div w:id="425346527">
      <w:bodyDiv w:val="1"/>
      <w:marLeft w:val="0"/>
      <w:marRight w:val="0"/>
      <w:marTop w:val="0"/>
      <w:marBottom w:val="0"/>
      <w:divBdr>
        <w:top w:val="none" w:sz="0" w:space="0" w:color="auto"/>
        <w:left w:val="none" w:sz="0" w:space="0" w:color="auto"/>
        <w:bottom w:val="none" w:sz="0" w:space="0" w:color="auto"/>
        <w:right w:val="none" w:sz="0" w:space="0" w:color="auto"/>
      </w:divBdr>
    </w:div>
    <w:div w:id="557739951">
      <w:bodyDiv w:val="1"/>
      <w:marLeft w:val="0"/>
      <w:marRight w:val="0"/>
      <w:marTop w:val="0"/>
      <w:marBottom w:val="0"/>
      <w:divBdr>
        <w:top w:val="none" w:sz="0" w:space="0" w:color="auto"/>
        <w:left w:val="none" w:sz="0" w:space="0" w:color="auto"/>
        <w:bottom w:val="none" w:sz="0" w:space="0" w:color="auto"/>
        <w:right w:val="none" w:sz="0" w:space="0" w:color="auto"/>
      </w:divBdr>
    </w:div>
    <w:div w:id="762189186">
      <w:bodyDiv w:val="1"/>
      <w:marLeft w:val="0"/>
      <w:marRight w:val="0"/>
      <w:marTop w:val="0"/>
      <w:marBottom w:val="0"/>
      <w:divBdr>
        <w:top w:val="none" w:sz="0" w:space="0" w:color="auto"/>
        <w:left w:val="none" w:sz="0" w:space="0" w:color="auto"/>
        <w:bottom w:val="none" w:sz="0" w:space="0" w:color="auto"/>
        <w:right w:val="none" w:sz="0" w:space="0" w:color="auto"/>
      </w:divBdr>
    </w:div>
    <w:div w:id="782307498">
      <w:bodyDiv w:val="1"/>
      <w:marLeft w:val="0"/>
      <w:marRight w:val="0"/>
      <w:marTop w:val="0"/>
      <w:marBottom w:val="0"/>
      <w:divBdr>
        <w:top w:val="none" w:sz="0" w:space="0" w:color="auto"/>
        <w:left w:val="none" w:sz="0" w:space="0" w:color="auto"/>
        <w:bottom w:val="none" w:sz="0" w:space="0" w:color="auto"/>
        <w:right w:val="none" w:sz="0" w:space="0" w:color="auto"/>
      </w:divBdr>
    </w:div>
    <w:div w:id="800808946">
      <w:bodyDiv w:val="1"/>
      <w:marLeft w:val="0"/>
      <w:marRight w:val="0"/>
      <w:marTop w:val="0"/>
      <w:marBottom w:val="0"/>
      <w:divBdr>
        <w:top w:val="none" w:sz="0" w:space="0" w:color="auto"/>
        <w:left w:val="none" w:sz="0" w:space="0" w:color="auto"/>
        <w:bottom w:val="none" w:sz="0" w:space="0" w:color="auto"/>
        <w:right w:val="none" w:sz="0" w:space="0" w:color="auto"/>
      </w:divBdr>
    </w:div>
    <w:div w:id="809518527">
      <w:bodyDiv w:val="1"/>
      <w:marLeft w:val="0"/>
      <w:marRight w:val="0"/>
      <w:marTop w:val="0"/>
      <w:marBottom w:val="0"/>
      <w:divBdr>
        <w:top w:val="none" w:sz="0" w:space="0" w:color="auto"/>
        <w:left w:val="none" w:sz="0" w:space="0" w:color="auto"/>
        <w:bottom w:val="none" w:sz="0" w:space="0" w:color="auto"/>
        <w:right w:val="none" w:sz="0" w:space="0" w:color="auto"/>
      </w:divBdr>
    </w:div>
    <w:div w:id="1046636343">
      <w:bodyDiv w:val="1"/>
      <w:marLeft w:val="0"/>
      <w:marRight w:val="0"/>
      <w:marTop w:val="0"/>
      <w:marBottom w:val="0"/>
      <w:divBdr>
        <w:top w:val="none" w:sz="0" w:space="0" w:color="auto"/>
        <w:left w:val="none" w:sz="0" w:space="0" w:color="auto"/>
        <w:bottom w:val="none" w:sz="0" w:space="0" w:color="auto"/>
        <w:right w:val="none" w:sz="0" w:space="0" w:color="auto"/>
      </w:divBdr>
      <w:divsChild>
        <w:div w:id="767775348">
          <w:marLeft w:val="0"/>
          <w:marRight w:val="0"/>
          <w:marTop w:val="0"/>
          <w:marBottom w:val="0"/>
          <w:divBdr>
            <w:top w:val="none" w:sz="0" w:space="0" w:color="auto"/>
            <w:left w:val="none" w:sz="0" w:space="0" w:color="auto"/>
            <w:bottom w:val="none" w:sz="0" w:space="0" w:color="auto"/>
            <w:right w:val="none" w:sz="0" w:space="0" w:color="auto"/>
          </w:divBdr>
          <w:divsChild>
            <w:div w:id="2055500812">
              <w:marLeft w:val="0"/>
              <w:marRight w:val="0"/>
              <w:marTop w:val="0"/>
              <w:marBottom w:val="0"/>
              <w:divBdr>
                <w:top w:val="none" w:sz="0" w:space="0" w:color="auto"/>
                <w:left w:val="none" w:sz="0" w:space="0" w:color="auto"/>
                <w:bottom w:val="none" w:sz="0" w:space="0" w:color="auto"/>
                <w:right w:val="none" w:sz="0" w:space="0" w:color="auto"/>
              </w:divBdr>
              <w:divsChild>
                <w:div w:id="992835642">
                  <w:marLeft w:val="0"/>
                  <w:marRight w:val="0"/>
                  <w:marTop w:val="218"/>
                  <w:marBottom w:val="218"/>
                  <w:divBdr>
                    <w:top w:val="none" w:sz="0" w:space="0" w:color="auto"/>
                    <w:left w:val="none" w:sz="0" w:space="0" w:color="auto"/>
                    <w:bottom w:val="none" w:sz="0" w:space="0" w:color="auto"/>
                    <w:right w:val="none" w:sz="0" w:space="0" w:color="auto"/>
                  </w:divBdr>
                  <w:divsChild>
                    <w:div w:id="1130051172">
                      <w:marLeft w:val="0"/>
                      <w:marRight w:val="0"/>
                      <w:marTop w:val="0"/>
                      <w:marBottom w:val="0"/>
                      <w:divBdr>
                        <w:top w:val="none" w:sz="0" w:space="0" w:color="auto"/>
                        <w:left w:val="none" w:sz="0" w:space="0" w:color="auto"/>
                        <w:bottom w:val="none" w:sz="0" w:space="0" w:color="auto"/>
                        <w:right w:val="none" w:sz="0" w:space="0" w:color="auto"/>
                      </w:divBdr>
                      <w:divsChild>
                        <w:div w:id="290064703">
                          <w:marLeft w:val="0"/>
                          <w:marRight w:val="0"/>
                          <w:marTop w:val="335"/>
                          <w:marBottom w:val="0"/>
                          <w:divBdr>
                            <w:top w:val="none" w:sz="0" w:space="0" w:color="auto"/>
                            <w:left w:val="none" w:sz="0" w:space="0" w:color="auto"/>
                            <w:bottom w:val="none" w:sz="0" w:space="0" w:color="auto"/>
                            <w:right w:val="none" w:sz="0" w:space="0" w:color="auto"/>
                          </w:divBdr>
                          <w:divsChild>
                            <w:div w:id="800923757">
                              <w:marLeft w:val="0"/>
                              <w:marRight w:val="0"/>
                              <w:marTop w:val="0"/>
                              <w:marBottom w:val="0"/>
                              <w:divBdr>
                                <w:top w:val="none" w:sz="0" w:space="0" w:color="auto"/>
                                <w:left w:val="none" w:sz="0" w:space="0" w:color="auto"/>
                                <w:bottom w:val="none" w:sz="0" w:space="0" w:color="auto"/>
                                <w:right w:val="none" w:sz="0" w:space="0" w:color="auto"/>
                              </w:divBdr>
                              <w:divsChild>
                                <w:div w:id="16285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344384">
      <w:bodyDiv w:val="1"/>
      <w:marLeft w:val="0"/>
      <w:marRight w:val="0"/>
      <w:marTop w:val="0"/>
      <w:marBottom w:val="0"/>
      <w:divBdr>
        <w:top w:val="none" w:sz="0" w:space="0" w:color="auto"/>
        <w:left w:val="none" w:sz="0" w:space="0" w:color="auto"/>
        <w:bottom w:val="none" w:sz="0" w:space="0" w:color="auto"/>
        <w:right w:val="none" w:sz="0" w:space="0" w:color="auto"/>
      </w:divBdr>
      <w:divsChild>
        <w:div w:id="228001651">
          <w:marLeft w:val="0"/>
          <w:marRight w:val="0"/>
          <w:marTop w:val="0"/>
          <w:marBottom w:val="0"/>
          <w:divBdr>
            <w:top w:val="none" w:sz="0" w:space="0" w:color="auto"/>
            <w:left w:val="none" w:sz="0" w:space="0" w:color="auto"/>
            <w:bottom w:val="none" w:sz="0" w:space="0" w:color="auto"/>
            <w:right w:val="none" w:sz="0" w:space="0" w:color="auto"/>
          </w:divBdr>
        </w:div>
        <w:div w:id="1654529291">
          <w:marLeft w:val="0"/>
          <w:marRight w:val="0"/>
          <w:marTop w:val="0"/>
          <w:marBottom w:val="0"/>
          <w:divBdr>
            <w:top w:val="none" w:sz="0" w:space="0" w:color="auto"/>
            <w:left w:val="none" w:sz="0" w:space="0" w:color="auto"/>
            <w:bottom w:val="none" w:sz="0" w:space="0" w:color="auto"/>
            <w:right w:val="none" w:sz="0" w:space="0" w:color="auto"/>
          </w:divBdr>
        </w:div>
      </w:divsChild>
    </w:div>
    <w:div w:id="1427312783">
      <w:bodyDiv w:val="1"/>
      <w:marLeft w:val="0"/>
      <w:marRight w:val="0"/>
      <w:marTop w:val="0"/>
      <w:marBottom w:val="0"/>
      <w:divBdr>
        <w:top w:val="none" w:sz="0" w:space="0" w:color="auto"/>
        <w:left w:val="none" w:sz="0" w:space="0" w:color="auto"/>
        <w:bottom w:val="none" w:sz="0" w:space="0" w:color="auto"/>
        <w:right w:val="none" w:sz="0" w:space="0" w:color="auto"/>
      </w:divBdr>
    </w:div>
    <w:div w:id="1613123243">
      <w:bodyDiv w:val="1"/>
      <w:marLeft w:val="0"/>
      <w:marRight w:val="0"/>
      <w:marTop w:val="0"/>
      <w:marBottom w:val="0"/>
      <w:divBdr>
        <w:top w:val="none" w:sz="0" w:space="0" w:color="auto"/>
        <w:left w:val="none" w:sz="0" w:space="0" w:color="auto"/>
        <w:bottom w:val="none" w:sz="0" w:space="0" w:color="auto"/>
        <w:right w:val="none" w:sz="0" w:space="0" w:color="auto"/>
      </w:divBdr>
    </w:div>
    <w:div w:id="1986547514">
      <w:bodyDiv w:val="1"/>
      <w:marLeft w:val="0"/>
      <w:marRight w:val="0"/>
      <w:marTop w:val="0"/>
      <w:marBottom w:val="0"/>
      <w:divBdr>
        <w:top w:val="none" w:sz="0" w:space="0" w:color="auto"/>
        <w:left w:val="none" w:sz="0" w:space="0" w:color="auto"/>
        <w:bottom w:val="none" w:sz="0" w:space="0" w:color="auto"/>
        <w:right w:val="none" w:sz="0" w:space="0" w:color="auto"/>
      </w:divBdr>
    </w:div>
    <w:div w:id="19944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4065195D00634FD8160A43F6D0CF7C663D9357B48FE2981505A57D09DE4CD8621F77E6175F1DEF35E61B3D0C7FB06C6BC3AA5F12D56745FQDY4H" TargetMode="Externa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175F1DEF35E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39C76-5112-4376-9D79-5EAD76B1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5857</Words>
  <Characters>33391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ЧР - Чувашии</Company>
  <LinksUpToDate>false</LinksUpToDate>
  <CharactersWithSpaces>39170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Markov_PY</dc:creator>
  <cp:lastModifiedBy>ОМТО</cp:lastModifiedBy>
  <cp:revision>3</cp:revision>
  <cp:lastPrinted>2026-02-04T11:34:00Z</cp:lastPrinted>
  <dcterms:created xsi:type="dcterms:W3CDTF">2026-02-10T07:07:00Z</dcterms:created>
  <dcterms:modified xsi:type="dcterms:W3CDTF">2026-02-10T07:07:00Z</dcterms:modified>
</cp:coreProperties>
</file>