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21E0D" w14:textId="1CE9001E" w:rsidR="00A22019" w:rsidRDefault="00990B5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Договор возмездного оказания услуг № </w:t>
      </w:r>
      <w:r w:rsidR="00E4299C">
        <w:rPr>
          <w:rFonts w:ascii="Times New Roman" w:hAnsi="Times New Roman"/>
          <w:b/>
          <w:sz w:val="28"/>
        </w:rPr>
        <w:t>_________</w:t>
      </w:r>
      <w:r w:rsidR="00482583" w:rsidRPr="00482583"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Times New Roman"/>
          <w:b/>
          <w:sz w:val="28"/>
        </w:rPr>
        <w:br/>
      </w:r>
    </w:p>
    <w:p w14:paraId="5B67CA2A" w14:textId="3639FE39" w:rsidR="00A22019" w:rsidRDefault="00990B5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г. Екатеринбург </w:t>
      </w:r>
      <w:r w:rsidR="00E4299C">
        <w:rPr>
          <w:rFonts w:ascii="Times New Roman" w:hAnsi="Times New Roman"/>
          <w:sz w:val="28"/>
        </w:rPr>
        <w:t xml:space="preserve">                      </w:t>
      </w:r>
      <w:proofErr w:type="gramStart"/>
      <w:r w:rsidR="00E4299C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«</w:t>
      </w:r>
      <w:proofErr w:type="gramEnd"/>
      <w:r w:rsidR="00E4299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» </w:t>
      </w:r>
      <w:r w:rsidR="00482583">
        <w:rPr>
          <w:rFonts w:ascii="Times New Roman" w:hAnsi="Times New Roman"/>
          <w:sz w:val="28"/>
        </w:rPr>
        <w:t>мая</w:t>
      </w:r>
      <w:r>
        <w:rPr>
          <w:rFonts w:ascii="Times New Roman" w:hAnsi="Times New Roman"/>
          <w:sz w:val="28"/>
        </w:rPr>
        <w:t> 2026 г.</w:t>
      </w:r>
      <w:r>
        <w:rPr>
          <w:rFonts w:ascii="Times New Roman" w:hAnsi="Times New Roman"/>
          <w:sz w:val="28"/>
        </w:rPr>
        <w:br/>
      </w:r>
    </w:p>
    <w:p w14:paraId="37C38766" w14:textId="5B2C84D2" w:rsidR="00A22019" w:rsidRDefault="00E4299C">
      <w:pPr>
        <w:pStyle w:val="10"/>
        <w:spacing w:after="0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_______________________________________</w:t>
      </w:r>
      <w:r w:rsidR="00990B51">
        <w:rPr>
          <w:b w:val="0"/>
          <w:sz w:val="28"/>
        </w:rPr>
        <w:t xml:space="preserve">, именуемая в дальнейшем «Исполнитель», в лице </w:t>
      </w:r>
      <w:r>
        <w:rPr>
          <w:b w:val="0"/>
          <w:sz w:val="28"/>
        </w:rPr>
        <w:t>_______________________________________________</w:t>
      </w:r>
      <w:r w:rsidR="00990B51">
        <w:rPr>
          <w:b w:val="0"/>
          <w:sz w:val="28"/>
        </w:rPr>
        <w:t xml:space="preserve">, действующего на основании </w:t>
      </w:r>
      <w:r>
        <w:rPr>
          <w:b w:val="0"/>
          <w:sz w:val="28"/>
        </w:rPr>
        <w:t>__________</w:t>
      </w:r>
      <w:r w:rsidR="00990B51">
        <w:rPr>
          <w:b w:val="0"/>
          <w:sz w:val="28"/>
        </w:rPr>
        <w:t xml:space="preserve">, с одной стороны, и </w:t>
      </w:r>
    </w:p>
    <w:p w14:paraId="632E1B3C" w14:textId="4D90636C" w:rsidR="00A22019" w:rsidRDefault="00990B51">
      <w:pPr>
        <w:pStyle w:val="10"/>
        <w:spacing w:before="120" w:after="0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 xml:space="preserve">Федеральное казенное учреждение «Исправительная колония № </w:t>
      </w:r>
      <w:r w:rsidR="00482583">
        <w:rPr>
          <w:b w:val="0"/>
          <w:sz w:val="28"/>
        </w:rPr>
        <w:t>46</w:t>
      </w:r>
      <w:r>
        <w:rPr>
          <w:b w:val="0"/>
          <w:sz w:val="28"/>
        </w:rPr>
        <w:t xml:space="preserve"> Главного управления Федеральной службы исполнения наказаний по Свердловской области» (ФКУ </w:t>
      </w:r>
      <w:r w:rsidR="00410A72">
        <w:rPr>
          <w:b w:val="0"/>
          <w:sz w:val="28"/>
        </w:rPr>
        <w:t>ИК №</w:t>
      </w:r>
      <w:r w:rsidR="00482583">
        <w:rPr>
          <w:b w:val="0"/>
          <w:sz w:val="28"/>
        </w:rPr>
        <w:t>46</w:t>
      </w:r>
      <w:r>
        <w:rPr>
          <w:b w:val="0"/>
          <w:sz w:val="28"/>
        </w:rPr>
        <w:t xml:space="preserve"> ГУФСИН России по Свердловской области), именуемое в дальнейшем «Заказчик», в лице </w:t>
      </w:r>
      <w:r w:rsidR="00B6488F">
        <w:rPr>
          <w:b w:val="0"/>
          <w:sz w:val="28"/>
        </w:rPr>
        <w:t>н</w:t>
      </w:r>
      <w:r w:rsidR="002923E1" w:rsidRPr="002923E1">
        <w:rPr>
          <w:b w:val="0"/>
          <w:sz w:val="28"/>
        </w:rPr>
        <w:t xml:space="preserve">ачальника </w:t>
      </w:r>
      <w:proofErr w:type="spellStart"/>
      <w:r w:rsidR="00482583" w:rsidRPr="005B17FA">
        <w:rPr>
          <w:b w:val="0"/>
          <w:sz w:val="28"/>
        </w:rPr>
        <w:t>Нурмаг</w:t>
      </w:r>
      <w:r w:rsidR="00961E36" w:rsidRPr="005B17FA">
        <w:rPr>
          <w:b w:val="0"/>
          <w:sz w:val="28"/>
        </w:rPr>
        <w:t>а</w:t>
      </w:r>
      <w:r w:rsidR="00482583" w:rsidRPr="005B17FA">
        <w:rPr>
          <w:b w:val="0"/>
          <w:sz w:val="28"/>
        </w:rPr>
        <w:t>медова</w:t>
      </w:r>
      <w:proofErr w:type="spellEnd"/>
      <w:r w:rsidR="00482583" w:rsidRPr="005B17FA">
        <w:rPr>
          <w:b w:val="0"/>
          <w:sz w:val="28"/>
        </w:rPr>
        <w:t xml:space="preserve"> Ма</w:t>
      </w:r>
      <w:r w:rsidR="00961E36" w:rsidRPr="005B17FA">
        <w:rPr>
          <w:b w:val="0"/>
          <w:sz w:val="28"/>
        </w:rPr>
        <w:t>ксима</w:t>
      </w:r>
      <w:r w:rsidR="00482583" w:rsidRPr="005B17FA">
        <w:rPr>
          <w:b w:val="0"/>
          <w:sz w:val="28"/>
        </w:rPr>
        <w:t xml:space="preserve"> </w:t>
      </w:r>
      <w:proofErr w:type="spellStart"/>
      <w:r w:rsidR="006E0548" w:rsidRPr="005B17FA">
        <w:rPr>
          <w:b w:val="0"/>
          <w:sz w:val="28"/>
        </w:rPr>
        <w:t>Миликм</w:t>
      </w:r>
      <w:r w:rsidR="00482583" w:rsidRPr="005B17FA">
        <w:rPr>
          <w:b w:val="0"/>
          <w:sz w:val="28"/>
        </w:rPr>
        <w:t>агомедовича</w:t>
      </w:r>
      <w:proofErr w:type="spellEnd"/>
      <w:r w:rsidR="00062CD1" w:rsidRPr="00062CD1">
        <w:rPr>
          <w:b w:val="0"/>
          <w:sz w:val="28"/>
        </w:rPr>
        <w:t xml:space="preserve">, действующего на основании </w:t>
      </w:r>
      <w:r w:rsidR="002923E1" w:rsidRPr="002923E1">
        <w:rPr>
          <w:b w:val="0"/>
          <w:sz w:val="28"/>
        </w:rPr>
        <w:t>Устава</w:t>
      </w:r>
      <w:r>
        <w:rPr>
          <w:b w:val="0"/>
          <w:sz w:val="28"/>
        </w:rPr>
        <w:t xml:space="preserve">, с другой стороны, </w:t>
      </w:r>
    </w:p>
    <w:p w14:paraId="7AD7BC10" w14:textId="77777777" w:rsidR="00A22019" w:rsidRDefault="00990B51">
      <w:pPr>
        <w:pStyle w:val="10"/>
        <w:spacing w:before="120" w:after="0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при совместном упоминании именуемые «Стороны», а каждая по отдельности – «Сторона»,</w:t>
      </w:r>
    </w:p>
    <w:p w14:paraId="4156A7E6" w14:textId="77777777" w:rsidR="00A22019" w:rsidRDefault="00990B51">
      <w:pPr>
        <w:pStyle w:val="10"/>
        <w:spacing w:before="120" w:after="0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заключили настоящий договор (далее – Договор) о нижеследующем:</w:t>
      </w:r>
    </w:p>
    <w:p w14:paraId="34740696" w14:textId="77777777" w:rsidR="00A22019" w:rsidRDefault="00990B51">
      <w:pPr>
        <w:pStyle w:val="a9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Предмет Договора</w:t>
      </w:r>
    </w:p>
    <w:p w14:paraId="57B047CA" w14:textId="11C4BF6C" w:rsidR="00A74430" w:rsidRPr="002452DB" w:rsidRDefault="00A74430">
      <w:pPr>
        <w:pStyle w:val="a9"/>
        <w:numPr>
          <w:ilvl w:val="1"/>
          <w:numId w:val="1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2452DB">
        <w:rPr>
          <w:rFonts w:ascii="Times New Roman" w:hAnsi="Times New Roman"/>
          <w:sz w:val="28"/>
        </w:rPr>
        <w:t>Заказчик поручает, оплачивает и принимает, а Исполнитель обязуется оказать услуги по проведению экспертизы о соответствии производимой промышленной продукции требованиям, предъявляемым постановлением Правительства РФ от 17.07.2015 № 719 (далее – Услуга), а Заказчик обязуется принять и оплатить Услугу в сроки и в порядке, предусмотренные Договором в отношении продукции:</w:t>
      </w:r>
      <w:r w:rsidR="00E4299C">
        <w:rPr>
          <w:rFonts w:ascii="Times New Roman" w:hAnsi="Times New Roman"/>
          <w:sz w:val="28"/>
        </w:rPr>
        <w:t xml:space="preserve"> </w:t>
      </w:r>
      <w:r w:rsidR="00E4299C" w:rsidRPr="00E4299C">
        <w:rPr>
          <w:rFonts w:ascii="Times New Roman" w:hAnsi="Times New Roman"/>
          <w:sz w:val="28"/>
          <w:highlight w:val="yellow"/>
        </w:rPr>
        <w:t>швейной продукции</w:t>
      </w:r>
      <w:r w:rsidRPr="002452DB">
        <w:rPr>
          <w:rFonts w:ascii="Times New Roman" w:hAnsi="Times New Roman"/>
          <w:sz w:val="28"/>
        </w:rPr>
        <w:t>, далее по тексту Объект экспертизы.</w:t>
      </w:r>
    </w:p>
    <w:p w14:paraId="03FF8A4F" w14:textId="030BC03B" w:rsidR="00A22019" w:rsidRDefault="00990B51">
      <w:pPr>
        <w:pStyle w:val="a9"/>
        <w:numPr>
          <w:ilvl w:val="1"/>
          <w:numId w:val="1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Состав, порядок и этапы, а также сроки, результат оказания, тарифы и методика определения размера оплаты Услуг</w:t>
      </w:r>
      <w:r w:rsidR="00B2258D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определяются в соответствии с действующими на дату оказания Услуг</w:t>
      </w:r>
      <w:r w:rsidR="00177245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нормативными документами Торгово-промышленной палаты Российской Федерации: </w:t>
      </w:r>
    </w:p>
    <w:p w14:paraId="7D69AD25" w14:textId="77777777" w:rsidR="00A22019" w:rsidRDefault="00990B51">
      <w:pPr>
        <w:pStyle w:val="a9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Положением о порядке выдачи документов для целей подтверждения производства промышленной продукции на территории Российской Федерации, утвержденным Приказом ТПП России от 30.05.2018 № 52;</w:t>
      </w:r>
    </w:p>
    <w:p w14:paraId="5A246A56" w14:textId="77777777" w:rsidR="00A22019" w:rsidRDefault="00990B51">
      <w:pPr>
        <w:numPr>
          <w:ilvl w:val="0"/>
          <w:numId w:val="2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Методикой определения размера платы за проведение работ по выдаче актов экспертизы о соответствии производимой промышленной продукции требованиям, предъявляемым в целях ее отнесения к продукции, произведенной на территории Российской Федерации, и сертификатов о происхождении товара формы СТ-1, утверждённой Приказом ТПП России от 27.07.2018 № 69;</w:t>
      </w:r>
    </w:p>
    <w:p w14:paraId="421055DC" w14:textId="77777777" w:rsidR="00A22019" w:rsidRDefault="00990B51">
      <w:pPr>
        <w:pStyle w:val="a9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Тарифами за проведение экспертизы определения страны происхождения товаров и экспертизы определения соответствия производимой промышленной продукции требованиям, предъявляемым в целях ее отнесения к продукции, произведенной на территории Российской Федерации (для целей осуществления закупок для обеспечения государственных и муниципальных нужд), утвержденными Приказом ТПП России от 05.12.2017 № 85;</w:t>
      </w:r>
    </w:p>
    <w:p w14:paraId="07BAB2FD" w14:textId="77777777" w:rsidR="00A22019" w:rsidRDefault="00990B51">
      <w:pPr>
        <w:pStyle w:val="a9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иной целевой нормативной документацией.</w:t>
      </w:r>
    </w:p>
    <w:p w14:paraId="5D190204" w14:textId="77777777" w:rsidR="00A22019" w:rsidRDefault="00990B51">
      <w:pPr>
        <w:pStyle w:val="a9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Права и обязанности Сторон</w:t>
      </w:r>
    </w:p>
    <w:p w14:paraId="236F3B02" w14:textId="77777777" w:rsidR="00A22019" w:rsidRDefault="00990B51">
      <w:pPr>
        <w:pStyle w:val="a9"/>
        <w:numPr>
          <w:ilvl w:val="1"/>
          <w:numId w:val="1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Обязанности Заказчика:</w:t>
      </w:r>
    </w:p>
    <w:p w14:paraId="7D37703F" w14:textId="77777777" w:rsidR="00A22019" w:rsidRDefault="00990B51">
      <w:pPr>
        <w:pStyle w:val="a9"/>
        <w:numPr>
          <w:ilvl w:val="2"/>
          <w:numId w:val="1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Разместить заявку на проведение экспертизы для получения документа для целей подтверждения производства промышленной продукции на территории Российской Федерации, посредством государственной информационной системы промышленности (далее – ГИСП) в сети «Интернет» на сайте https://gisp.gov.ru.</w:t>
      </w:r>
    </w:p>
    <w:p w14:paraId="52DA2DC0" w14:textId="6BDB6181" w:rsidR="00A22019" w:rsidRDefault="00990B51">
      <w:pPr>
        <w:pStyle w:val="a9"/>
        <w:numPr>
          <w:ilvl w:val="2"/>
          <w:numId w:val="1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Оплатить Услуг</w:t>
      </w:r>
      <w:r w:rsidR="00B2258D"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Исполнителя в размере и в сроки, указанные в Договоре.</w:t>
      </w:r>
    </w:p>
    <w:p w14:paraId="171A0B2D" w14:textId="4CC373DD" w:rsidR="00A22019" w:rsidRDefault="00990B51">
      <w:pPr>
        <w:pStyle w:val="a9"/>
        <w:numPr>
          <w:ilvl w:val="2"/>
          <w:numId w:val="1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возникновении дополнительных расходов Исполнителя, связанных с оказанием Услуг</w:t>
      </w:r>
      <w:r w:rsidR="00B2258D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, возместить их в порядке, указанном в п. 3.</w:t>
      </w:r>
      <w:r w:rsidR="006052BC" w:rsidRPr="00345B0F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 </w:t>
      </w:r>
      <w:r w:rsidR="00065D93"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оговора</w:t>
      </w:r>
      <w:r w:rsidR="00345B0F" w:rsidRPr="00345B0F">
        <w:rPr>
          <w:rFonts w:ascii="Times New Roman" w:hAnsi="Times New Roman"/>
          <w:sz w:val="28"/>
        </w:rPr>
        <w:t xml:space="preserve"> </w:t>
      </w:r>
      <w:r w:rsidR="00345B0F">
        <w:rPr>
          <w:rFonts w:ascii="Times New Roman" w:hAnsi="Times New Roman"/>
          <w:sz w:val="28"/>
        </w:rPr>
        <w:t>по</w:t>
      </w:r>
      <w:r w:rsidR="00345B0F" w:rsidRPr="00345B0F">
        <w:rPr>
          <w:rFonts w:ascii="Times New Roman" w:hAnsi="Times New Roman"/>
          <w:sz w:val="28"/>
        </w:rPr>
        <w:t xml:space="preserve"> согласов</w:t>
      </w:r>
      <w:r w:rsidR="00065D93">
        <w:rPr>
          <w:rFonts w:ascii="Times New Roman" w:hAnsi="Times New Roman"/>
          <w:sz w:val="28"/>
        </w:rPr>
        <w:t>анию</w:t>
      </w:r>
      <w:r w:rsidR="00345B0F" w:rsidRPr="00345B0F">
        <w:rPr>
          <w:rFonts w:ascii="Times New Roman" w:hAnsi="Times New Roman"/>
          <w:sz w:val="28"/>
        </w:rPr>
        <w:t xml:space="preserve"> с Заказчиком путем заключения дополнительного соглашения</w:t>
      </w:r>
      <w:r w:rsidR="00345B0F">
        <w:rPr>
          <w:rFonts w:ascii="Times New Roman" w:hAnsi="Times New Roman"/>
          <w:sz w:val="28"/>
        </w:rPr>
        <w:t>.</w:t>
      </w:r>
    </w:p>
    <w:p w14:paraId="5D2B6A74" w14:textId="77777777" w:rsidR="00A22019" w:rsidRDefault="00990B51">
      <w:pPr>
        <w:pStyle w:val="a9"/>
        <w:numPr>
          <w:ilvl w:val="2"/>
          <w:numId w:val="1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Обеспечить эксперту условия, необходимые для своевременного и качественного проведения экспертизы (свободный доступ к объектам экспертизы, освещение, рабочее место и т.д.). </w:t>
      </w:r>
    </w:p>
    <w:p w14:paraId="659FCB51" w14:textId="77777777" w:rsidR="00A22019" w:rsidRDefault="00990B51">
      <w:pPr>
        <w:pStyle w:val="a9"/>
        <w:numPr>
          <w:ilvl w:val="2"/>
          <w:numId w:val="1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Предоставить в распоряжение эксперта необходимую документацию (нормативно-техническую и товаросопроводительную, контракты, спецификацию и т.д.).</w:t>
      </w:r>
    </w:p>
    <w:p w14:paraId="3E47C0D6" w14:textId="77777777" w:rsidR="00A22019" w:rsidRDefault="00990B51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2.1.6.</w:t>
      </w:r>
      <w:r>
        <w:rPr>
          <w:rFonts w:ascii="Times New Roman" w:hAnsi="Times New Roman"/>
          <w:sz w:val="28"/>
        </w:rPr>
        <w:tab/>
        <w:t>Организовать доставку эксперта на место расположения объекта экспертизы и на рабочее место.</w:t>
      </w:r>
    </w:p>
    <w:p w14:paraId="61BDA67C" w14:textId="77777777" w:rsidR="00A22019" w:rsidRDefault="00990B51">
      <w:pPr>
        <w:pStyle w:val="a9"/>
        <w:numPr>
          <w:ilvl w:val="1"/>
          <w:numId w:val="1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Обязанности Исполнителя:</w:t>
      </w:r>
    </w:p>
    <w:p w14:paraId="43A8CD98" w14:textId="7729D4E4" w:rsidR="00A22019" w:rsidRDefault="00990B51">
      <w:pPr>
        <w:pStyle w:val="a9"/>
        <w:numPr>
          <w:ilvl w:val="2"/>
          <w:numId w:val="1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Своевременно и качественно оказать Услуг</w:t>
      </w:r>
      <w:r w:rsidR="00B2258D"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, в полном соответствии с нормативной документацией. Фактом оказания </w:t>
      </w:r>
      <w:r w:rsidR="00B2258D"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слуг</w:t>
      </w:r>
      <w:r w:rsidR="00B2258D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является Акт экспертизы, сертификат о происхождении товаров формы СТ-1, либо мотивированный отказ в их выдаче.</w:t>
      </w:r>
    </w:p>
    <w:p w14:paraId="3DE4254C" w14:textId="2FD66602" w:rsidR="00A22019" w:rsidRDefault="00990B51">
      <w:pPr>
        <w:pStyle w:val="a9"/>
        <w:numPr>
          <w:ilvl w:val="2"/>
          <w:numId w:val="1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факту оказания Услуг</w:t>
      </w:r>
      <w:r w:rsidR="00B2258D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направить Заказчику универсальный передаточный документ (далее – УПД).</w:t>
      </w:r>
    </w:p>
    <w:p w14:paraId="4F14364A" w14:textId="55738D5F" w:rsidR="00574C33" w:rsidRDefault="00574C33" w:rsidP="00574C33">
      <w:pPr>
        <w:pStyle w:val="a9"/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8"/>
        </w:rPr>
      </w:pPr>
    </w:p>
    <w:p w14:paraId="4D036335" w14:textId="77777777" w:rsidR="00574C33" w:rsidRDefault="00574C33" w:rsidP="00574C33">
      <w:pPr>
        <w:pStyle w:val="a9"/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8"/>
        </w:rPr>
      </w:pPr>
    </w:p>
    <w:p w14:paraId="7477AFB8" w14:textId="43151CC7" w:rsidR="00A22019" w:rsidRDefault="00990B51">
      <w:pPr>
        <w:pStyle w:val="a9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Стоимость Услуг</w:t>
      </w:r>
      <w:r w:rsidR="00B2258D"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z w:val="28"/>
        </w:rPr>
        <w:t xml:space="preserve"> и порядок расчетов</w:t>
      </w:r>
    </w:p>
    <w:p w14:paraId="56CEBEFD" w14:textId="358C6EE4" w:rsidR="00842DB3" w:rsidRDefault="00842DB3">
      <w:pPr>
        <w:pStyle w:val="a9"/>
        <w:numPr>
          <w:ilvl w:val="1"/>
          <w:numId w:val="1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842DB3">
        <w:rPr>
          <w:rFonts w:ascii="Times New Roman" w:hAnsi="Times New Roman"/>
          <w:sz w:val="28"/>
        </w:rPr>
        <w:t xml:space="preserve">Стоимость Услуг по настоящему договору </w:t>
      </w:r>
      <w:r w:rsidR="00410A72">
        <w:rPr>
          <w:rFonts w:ascii="Times New Roman" w:hAnsi="Times New Roman"/>
          <w:sz w:val="28"/>
        </w:rPr>
        <w:t xml:space="preserve">составляет </w:t>
      </w:r>
      <w:r w:rsidR="00E4299C" w:rsidRPr="00E4299C">
        <w:rPr>
          <w:rFonts w:ascii="Times New Roman" w:hAnsi="Times New Roman"/>
          <w:sz w:val="28"/>
          <w:highlight w:val="yellow"/>
        </w:rPr>
        <w:t>_______</w:t>
      </w:r>
      <w:r w:rsidR="00B314B3">
        <w:rPr>
          <w:rFonts w:ascii="Times New Roman" w:hAnsi="Times New Roman"/>
          <w:sz w:val="28"/>
        </w:rPr>
        <w:t xml:space="preserve"> </w:t>
      </w:r>
      <w:r w:rsidR="00410A72" w:rsidRPr="00410A72">
        <w:rPr>
          <w:rFonts w:ascii="Times New Roman" w:hAnsi="Times New Roman"/>
          <w:sz w:val="28"/>
        </w:rPr>
        <w:t>руб. (</w:t>
      </w:r>
      <w:r w:rsidR="00E4299C" w:rsidRPr="00E4299C">
        <w:rPr>
          <w:rFonts w:ascii="Times New Roman" w:hAnsi="Times New Roman"/>
          <w:sz w:val="28"/>
          <w:highlight w:val="yellow"/>
        </w:rPr>
        <w:t>_________________________________</w:t>
      </w:r>
      <w:r w:rsidR="00410A72" w:rsidRPr="00410A72">
        <w:rPr>
          <w:rFonts w:ascii="Times New Roman" w:hAnsi="Times New Roman"/>
          <w:sz w:val="28"/>
        </w:rPr>
        <w:t>)</w:t>
      </w:r>
      <w:r w:rsidRPr="00842DB3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в том числе </w:t>
      </w:r>
      <w:r w:rsidRPr="00842DB3">
        <w:rPr>
          <w:rFonts w:ascii="Times New Roman" w:hAnsi="Times New Roman"/>
          <w:sz w:val="28"/>
        </w:rPr>
        <w:t>НДС по ставке, действующей на дату окончания оказания Услуг и выставления Исполнителем УПД</w:t>
      </w:r>
      <w:r>
        <w:rPr>
          <w:rFonts w:ascii="Times New Roman" w:hAnsi="Times New Roman"/>
          <w:sz w:val="28"/>
        </w:rPr>
        <w:t xml:space="preserve">. </w:t>
      </w:r>
    </w:p>
    <w:p w14:paraId="01AAAF2B" w14:textId="7190B077" w:rsidR="00A22019" w:rsidRPr="007E2CDB" w:rsidRDefault="00990B51">
      <w:pPr>
        <w:pStyle w:val="a9"/>
        <w:numPr>
          <w:ilvl w:val="1"/>
          <w:numId w:val="1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7E2CDB">
        <w:rPr>
          <w:rFonts w:ascii="Times New Roman" w:hAnsi="Times New Roman"/>
          <w:sz w:val="28"/>
        </w:rPr>
        <w:t>Оплата по Договору производится путем перечисления денежных средств на расчетный счет Исполнителя в следующем порядке:</w:t>
      </w:r>
    </w:p>
    <w:p w14:paraId="0C0EB6C0" w14:textId="77777777" w:rsidR="00A22019" w:rsidRDefault="00990B51">
      <w:pPr>
        <w:pStyle w:val="a9"/>
        <w:numPr>
          <w:ilvl w:val="0"/>
          <w:numId w:val="3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30% от выставленного Исполнителем счета в течение 7 (семи) рабочих дней в соответствии с оформленной заявкой;</w:t>
      </w:r>
    </w:p>
    <w:p w14:paraId="2B85AB16" w14:textId="77777777" w:rsidR="00A22019" w:rsidRDefault="00990B51">
      <w:pPr>
        <w:pStyle w:val="a9"/>
        <w:numPr>
          <w:ilvl w:val="0"/>
          <w:numId w:val="3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70% от выставленного Исполнителем счета в течение 7 (семи) рабочих дней после получения Заказчиком УПД и результата оказанных Услуг.</w:t>
      </w:r>
    </w:p>
    <w:p w14:paraId="42013277" w14:textId="42D2C96F" w:rsidR="00A22019" w:rsidRDefault="00990B51">
      <w:pPr>
        <w:pStyle w:val="a9"/>
        <w:numPr>
          <w:ilvl w:val="1"/>
          <w:numId w:val="1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Обязанность по оплате Услуг</w:t>
      </w:r>
      <w:r w:rsidR="00B2258D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считается выполненной с момента поступления денежных средств на расчетный счет Исполнителя.</w:t>
      </w:r>
    </w:p>
    <w:p w14:paraId="42F9D4C3" w14:textId="3F4335EB" w:rsidR="00A22019" w:rsidRDefault="00990B51">
      <w:pPr>
        <w:pStyle w:val="a9"/>
        <w:numPr>
          <w:ilvl w:val="1"/>
          <w:numId w:val="1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4"/>
          <w:sz w:val="28"/>
        </w:rPr>
        <w:t xml:space="preserve">Оплата </w:t>
      </w:r>
      <w:r w:rsidR="00B2258D">
        <w:rPr>
          <w:rFonts w:ascii="Times New Roman" w:hAnsi="Times New Roman"/>
          <w:spacing w:val="-4"/>
          <w:sz w:val="28"/>
        </w:rPr>
        <w:t xml:space="preserve">Услуги </w:t>
      </w:r>
      <w:r>
        <w:rPr>
          <w:rFonts w:ascii="Times New Roman" w:hAnsi="Times New Roman"/>
          <w:spacing w:val="-4"/>
          <w:sz w:val="28"/>
        </w:rPr>
        <w:t>производится Заказчиком в полном объеме по факту оказания Услуг</w:t>
      </w:r>
      <w:r w:rsidR="00B2258D">
        <w:rPr>
          <w:rFonts w:ascii="Times New Roman" w:hAnsi="Times New Roman"/>
          <w:spacing w:val="-4"/>
          <w:sz w:val="28"/>
        </w:rPr>
        <w:t>и</w:t>
      </w:r>
      <w:r>
        <w:rPr>
          <w:rFonts w:ascii="Times New Roman" w:hAnsi="Times New Roman"/>
          <w:spacing w:val="-4"/>
          <w:sz w:val="28"/>
        </w:rPr>
        <w:t xml:space="preserve"> (факт оказания Услуги определяется в соответствии с пунктом 2.2.1. Договора).</w:t>
      </w:r>
    </w:p>
    <w:p w14:paraId="0564109D" w14:textId="5481D031" w:rsidR="00A22019" w:rsidRDefault="00990B51">
      <w:pPr>
        <w:pStyle w:val="a9"/>
        <w:numPr>
          <w:ilvl w:val="1"/>
          <w:numId w:val="1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мотивированного отказа в выдаче акта экспертизы на производимую продукцию, в связи с невыполнением Заказчиком требований Приложения к Постановлению Правительства РФ от 17.07.2015 № 719, предъявляемых к промышленной продукции, возврат денежных средств Заказчику не производится, услуги считаются оказанными в полном объеме.</w:t>
      </w:r>
    </w:p>
    <w:p w14:paraId="6ADE0D5B" w14:textId="10784F84" w:rsidR="00A22019" w:rsidRDefault="00990B51">
      <w:pPr>
        <w:pStyle w:val="a9"/>
        <w:numPr>
          <w:ilvl w:val="1"/>
          <w:numId w:val="1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Дополнительные расходы Исполнителя, возникшие в ходе оказания Услуг</w:t>
      </w:r>
      <w:r w:rsidR="00B2258D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в связи с требованиями контролирующих органов, в том числе Минпромторга РФ и ТПП России, Заказчик оплачивает, либо возмещает на основании задания на проверку и калькуляции/счета Исполнителя в срок не позднее 1 (одного) рабочего дня с даты их получения. </w:t>
      </w:r>
    </w:p>
    <w:p w14:paraId="63B35058" w14:textId="77777777" w:rsidR="00A22019" w:rsidRDefault="00990B51">
      <w:pPr>
        <w:pStyle w:val="a9"/>
        <w:numPr>
          <w:ilvl w:val="1"/>
          <w:numId w:val="1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денежные суммы, уплачиваемые по Договору, не начисляются проценты по денежному обязательству (законные проценты) в соответствии с пунктом 1 статьи 317.1 Гражданского кодекса РФ.</w:t>
      </w:r>
    </w:p>
    <w:p w14:paraId="711E3C92" w14:textId="3E555F27" w:rsidR="00A22019" w:rsidRDefault="00990B51">
      <w:pPr>
        <w:pStyle w:val="a9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Сроки выполнения Услуг</w:t>
      </w:r>
      <w:r w:rsidR="00B2258D">
        <w:rPr>
          <w:rFonts w:ascii="Times New Roman" w:hAnsi="Times New Roman"/>
          <w:b/>
          <w:sz w:val="28"/>
        </w:rPr>
        <w:t>и</w:t>
      </w:r>
    </w:p>
    <w:p w14:paraId="3006AFDD" w14:textId="7EC7BD71" w:rsidR="00A22019" w:rsidRDefault="00990B51">
      <w:pPr>
        <w:pStyle w:val="a9"/>
        <w:numPr>
          <w:ilvl w:val="1"/>
          <w:numId w:val="1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оказания Услуг</w:t>
      </w:r>
      <w:r w:rsidR="00B2258D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рассчитыва</w:t>
      </w:r>
      <w:r w:rsidR="00B2258D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тся в соответствии с нормативными документами ТПП России и начинают отсчитываться с даты поступления аванса Исполнителю.</w:t>
      </w:r>
    </w:p>
    <w:p w14:paraId="03E19279" w14:textId="6C3021F9" w:rsidR="00A22019" w:rsidRDefault="00990B51">
      <w:pPr>
        <w:pStyle w:val="a9"/>
        <w:numPr>
          <w:ilvl w:val="0"/>
          <w:numId w:val="1"/>
        </w:numPr>
        <w:spacing w:before="120" w:after="0" w:line="240" w:lineRule="auto"/>
        <w:ind w:left="714" w:hanging="357"/>
        <w:contextualSpacing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сдачи и приемки Услуг</w:t>
      </w:r>
      <w:r w:rsidR="00B2258D">
        <w:rPr>
          <w:rFonts w:ascii="Times New Roman" w:hAnsi="Times New Roman"/>
          <w:b/>
          <w:sz w:val="28"/>
        </w:rPr>
        <w:t>и</w:t>
      </w:r>
    </w:p>
    <w:p w14:paraId="7FBCD8B0" w14:textId="0D944040" w:rsidR="00A22019" w:rsidRDefault="00990B51">
      <w:pPr>
        <w:pStyle w:val="a9"/>
        <w:numPr>
          <w:ilvl w:val="1"/>
          <w:numId w:val="1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окончании оказания Услуг</w:t>
      </w:r>
      <w:r w:rsidR="00B2258D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Исполнитель направляет Заказчику УПД; Заказчик обязан в течение 3 (Трех) рабочих дней после его получения направить Исполнителю один экземпляр подписанного со своей стороны УПД или мотивированный отказ от подписания УПД.</w:t>
      </w:r>
    </w:p>
    <w:p w14:paraId="0AD1C2A4" w14:textId="432612C7" w:rsidR="00A22019" w:rsidRDefault="00990B51">
      <w:pPr>
        <w:pStyle w:val="a9"/>
        <w:numPr>
          <w:ilvl w:val="1"/>
          <w:numId w:val="1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случае непредоставления Заказчиком мотивированного отказа от подписания УПД в течение 3 (Трех) рабочих дней, Услуг</w:t>
      </w:r>
      <w:r w:rsidR="00B2258D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счита</w:t>
      </w:r>
      <w:r w:rsidR="00B2258D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тся оказанн</w:t>
      </w:r>
      <w:r w:rsidR="00B2258D"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качественно и в срок, и принят</w:t>
      </w:r>
      <w:r w:rsidR="00B2258D"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Заказчиком.</w:t>
      </w:r>
    </w:p>
    <w:p w14:paraId="2C24B3DE" w14:textId="614941FB" w:rsidR="00A22019" w:rsidRDefault="00990B51">
      <w:pPr>
        <w:pStyle w:val="a9"/>
        <w:numPr>
          <w:ilvl w:val="1"/>
          <w:numId w:val="1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Датой предоставления Исполнителем УПД считается дата его отправки: или заказным письмом или посредством факсовой связи, электронной почтой или доставки лично по юридическому (почтовому) адресу Заказчику.</w:t>
      </w:r>
    </w:p>
    <w:p w14:paraId="17151E86" w14:textId="77777777" w:rsidR="00A22019" w:rsidRDefault="00990B51">
      <w:pPr>
        <w:pStyle w:val="a9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Ответственность Сторон</w:t>
      </w:r>
    </w:p>
    <w:p w14:paraId="2040AA1D" w14:textId="77777777" w:rsidR="00A22019" w:rsidRDefault="00990B51">
      <w:pPr>
        <w:pStyle w:val="a9"/>
        <w:numPr>
          <w:ilvl w:val="1"/>
          <w:numId w:val="1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невыполнение или ненадлежащее выполнение обязательств по Договору Стороны несут ответственность в соответствии с действующим законодательством РФ.</w:t>
      </w:r>
    </w:p>
    <w:p w14:paraId="6BCACD2F" w14:textId="77777777" w:rsidR="00A22019" w:rsidRDefault="00990B51">
      <w:pPr>
        <w:pStyle w:val="a9"/>
        <w:numPr>
          <w:ilvl w:val="1"/>
          <w:numId w:val="1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Заказчик несет ответственность за достоверность и своевременность подачи документов необходимых для проведения экспертизы. </w:t>
      </w:r>
    </w:p>
    <w:p w14:paraId="5E2E7C2F" w14:textId="458B6FBD" w:rsidR="00A22019" w:rsidRDefault="00990B51">
      <w:pPr>
        <w:pStyle w:val="a9"/>
        <w:numPr>
          <w:ilvl w:val="1"/>
          <w:numId w:val="1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несвоевременной оплаты Услуг</w:t>
      </w:r>
      <w:r w:rsidR="00B2258D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, Заказчик выплачивает Исполнителю за каждый день просрочки пеню в размере 0,1% от суммы, подлежащей выплате, но не более 10% от суммы Договора.</w:t>
      </w:r>
    </w:p>
    <w:p w14:paraId="385EF782" w14:textId="4A0C8222" w:rsidR="00A22019" w:rsidRDefault="00990B51">
      <w:pPr>
        <w:pStyle w:val="a9"/>
        <w:numPr>
          <w:ilvl w:val="1"/>
          <w:numId w:val="1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несвоевременного оказания Услуг</w:t>
      </w:r>
      <w:r w:rsidR="00B2258D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, Исполнитель выплачивает Заказчику за каждый день просрочки пеню в размере 0,1% от стоимости оказанн</w:t>
      </w:r>
      <w:r w:rsidR="00B2258D"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Услуг</w:t>
      </w:r>
      <w:r w:rsidR="00B2258D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, но не более 10% от суммы Договора.</w:t>
      </w:r>
    </w:p>
    <w:p w14:paraId="2E4A074D" w14:textId="5CE92C0A" w:rsidR="00A22019" w:rsidRDefault="00990B51">
      <w:pPr>
        <w:pStyle w:val="a9"/>
        <w:numPr>
          <w:ilvl w:val="1"/>
          <w:numId w:val="1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случаях существенного нарушения Заказчиком обязательств по Договору, влекущей невозможность оказания Услуг</w:t>
      </w:r>
      <w:r w:rsidR="00B2258D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Исполнителем, уплаченные Заказчиком денежные средства не подлежат возврату.</w:t>
      </w:r>
    </w:p>
    <w:p w14:paraId="6906DCFA" w14:textId="77777777" w:rsidR="00A22019" w:rsidRDefault="00990B51">
      <w:pPr>
        <w:pStyle w:val="a9"/>
        <w:numPr>
          <w:ilvl w:val="1"/>
          <w:numId w:val="1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 w14:paraId="47585204" w14:textId="77777777" w:rsidR="00A22019" w:rsidRDefault="00990B51">
      <w:pPr>
        <w:pStyle w:val="a9"/>
        <w:numPr>
          <w:ilvl w:val="1"/>
          <w:numId w:val="1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Сторона, подвергшаяся действию вышеуказанных обстоятельств, должна не позднее 3 (трех) рабочих дней с даты их наступления письменно уведомить другую Сторону о наступлении обстоятельств непреодолимой силы, и приложить подтверждающие документы, выданные компетентным органом (после их получения).</w:t>
      </w:r>
    </w:p>
    <w:p w14:paraId="224F2C36" w14:textId="77777777" w:rsidR="00A22019" w:rsidRDefault="00990B51">
      <w:pPr>
        <w:pStyle w:val="a9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разрешения споров</w:t>
      </w:r>
    </w:p>
    <w:p w14:paraId="525FD567" w14:textId="77777777" w:rsidR="00A22019" w:rsidRDefault="00990B51">
      <w:pPr>
        <w:pStyle w:val="a9"/>
        <w:numPr>
          <w:ilvl w:val="1"/>
          <w:numId w:val="1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споры, которые могут возникнуть между Сторонами в ходе исполнения Договора, решаются Сторонами путём переговоров, которые могут проводиться, в том числе, путем отправления писем, обмена факсимильными сообщениями. Стороны, в целях достижения ими взаимоприемлемого решения, пользуются помощью независимого посредника – медиатора.</w:t>
      </w:r>
    </w:p>
    <w:p w14:paraId="418ABCB1" w14:textId="77777777" w:rsidR="00A22019" w:rsidRDefault="00990B51">
      <w:pPr>
        <w:pStyle w:val="a9"/>
        <w:numPr>
          <w:ilvl w:val="1"/>
          <w:numId w:val="1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случае невозможности урегулирования споров и разногласий путём переговоров, они передаются на рассмотрение в Арбитражный суд Свердловской области.</w:t>
      </w:r>
    </w:p>
    <w:p w14:paraId="027597D7" w14:textId="77777777" w:rsidR="00A22019" w:rsidRDefault="00990B51">
      <w:pPr>
        <w:pStyle w:val="a9"/>
        <w:numPr>
          <w:ilvl w:val="1"/>
          <w:numId w:val="1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Претензионный порядок обязателен, срок ответа на претензию 30 (тридцать) рабочих дней с даты получения претензии Стороной.</w:t>
      </w:r>
    </w:p>
    <w:p w14:paraId="744EB5CB" w14:textId="77777777" w:rsidR="00A22019" w:rsidRDefault="00990B51">
      <w:pPr>
        <w:pStyle w:val="a9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Особые условия</w:t>
      </w:r>
    </w:p>
    <w:p w14:paraId="0AA130C7" w14:textId="77777777" w:rsidR="00A22019" w:rsidRDefault="00990B51">
      <w:pPr>
        <w:pStyle w:val="a9"/>
        <w:numPr>
          <w:ilvl w:val="1"/>
          <w:numId w:val="1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взаимному соглашению Стороны могут внести в Договор необходимые дополнения либо изменения.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64D8E86E" w14:textId="0F2E12DF" w:rsidR="00A22019" w:rsidRDefault="00990B51">
      <w:pPr>
        <w:pStyle w:val="a9"/>
        <w:numPr>
          <w:ilvl w:val="1"/>
          <w:numId w:val="1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Факсимильные или электронные версии документов по Договору имеют юридическую силу до момента получения оригиналов. Электронный документооборот осуществляется по адресам электронной почты, содержащимся в разделе «Реквизиты Сторон», а также по адресам электронной почты ответственных лиц Сторон: Заказчика: </w:t>
      </w:r>
      <w:r w:rsidR="00B314B3" w:rsidRPr="00B314B3">
        <w:rPr>
          <w:rFonts w:ascii="Times New Roman" w:hAnsi="Times New Roman"/>
          <w:sz w:val="28"/>
        </w:rPr>
        <w:t>ctao46@66.fsin.gov.ru</w:t>
      </w:r>
      <w:r>
        <w:rPr>
          <w:rFonts w:ascii="Times New Roman" w:hAnsi="Times New Roman"/>
          <w:sz w:val="28"/>
        </w:rPr>
        <w:t xml:space="preserve">; Исполнителя: </w:t>
      </w:r>
      <w:r w:rsidR="00B314B3" w:rsidRPr="00B314B3">
        <w:rPr>
          <w:rFonts w:ascii="Times New Roman" w:hAnsi="Times New Roman"/>
          <w:sz w:val="28"/>
        </w:rPr>
        <w:t>gov@uralcci.com</w:t>
      </w:r>
      <w:r>
        <w:rPr>
          <w:rFonts w:ascii="Times New Roman" w:hAnsi="Times New Roman"/>
          <w:sz w:val="28"/>
        </w:rPr>
        <w:t>.</w:t>
      </w:r>
    </w:p>
    <w:p w14:paraId="7059AF41" w14:textId="77777777" w:rsidR="00A22019" w:rsidRDefault="00990B51">
      <w:pPr>
        <w:pStyle w:val="a9"/>
        <w:numPr>
          <w:ilvl w:val="1"/>
          <w:numId w:val="1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Договор вступает в силу с момента его подписания Сторонами и размещения его ГИСП, и действует до полного исполнения ими обязательств.</w:t>
      </w:r>
    </w:p>
    <w:p w14:paraId="3BA55503" w14:textId="77777777" w:rsidR="00A22019" w:rsidRDefault="00990B51">
      <w:pPr>
        <w:pStyle w:val="a9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Конфиденциальность</w:t>
      </w:r>
    </w:p>
    <w:p w14:paraId="50BB2C6E" w14:textId="77777777" w:rsidR="00A22019" w:rsidRDefault="00990B51">
      <w:pPr>
        <w:pStyle w:val="a9"/>
        <w:numPr>
          <w:ilvl w:val="1"/>
          <w:numId w:val="1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Стороны обязаны сохранять конфиденциальность информации, полученной в ходе исполнения Договора. Стороны предпримут все необходимые меры для того, чтобы предотвратить полное или частичное разглашение указанных сведений или ознакомление с ними третьих лиц без взаимной договоренности.</w:t>
      </w:r>
    </w:p>
    <w:p w14:paraId="37A457B8" w14:textId="77777777" w:rsidR="00A22019" w:rsidRDefault="00990B51">
      <w:pPr>
        <w:pStyle w:val="a9"/>
        <w:numPr>
          <w:ilvl w:val="1"/>
          <w:numId w:val="1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Исполнитель берет на себя обязательства по обеспечению конфиденциальности полученных от Заказчика сведений и информации, необходимых для выполнения обязательств по Договору. С переданными сведениями будут ознакомлены только те лица, которые непосредственно связаны с выполнением обязательств по Договору.</w:t>
      </w:r>
    </w:p>
    <w:p w14:paraId="36C60CEE" w14:textId="77777777" w:rsidR="00A22019" w:rsidRDefault="00990B51">
      <w:pPr>
        <w:pStyle w:val="a9"/>
        <w:numPr>
          <w:ilvl w:val="1"/>
          <w:numId w:val="1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Заказчика, независимо от причин прекращения действия Договора.</w:t>
      </w:r>
    </w:p>
    <w:p w14:paraId="66EACD31" w14:textId="77777777" w:rsidR="00A22019" w:rsidRDefault="00990B51">
      <w:pPr>
        <w:pStyle w:val="a9"/>
        <w:numPr>
          <w:ilvl w:val="1"/>
          <w:numId w:val="1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Исполнитель не несет ответственности в случае передачи им информации государственным органам, имеющим право затребовать такую информацию в соответствии с законодательством Российской Федерации, если он предварительно уведомит Заказчика об обращении за информацией соответствующих государственных органов.</w:t>
      </w:r>
    </w:p>
    <w:p w14:paraId="58CEBC9F" w14:textId="77777777" w:rsidR="00A22019" w:rsidRDefault="00990B51">
      <w:pPr>
        <w:pStyle w:val="a7"/>
        <w:numPr>
          <w:ilvl w:val="0"/>
          <w:numId w:val="1"/>
        </w:numPr>
        <w:spacing w:before="120"/>
        <w:ind w:left="567" w:hanging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Прочие условия</w:t>
      </w:r>
    </w:p>
    <w:p w14:paraId="0A72E167" w14:textId="77777777" w:rsidR="00A22019" w:rsidRDefault="00990B51">
      <w:pPr>
        <w:pStyle w:val="a9"/>
        <w:numPr>
          <w:ilvl w:val="1"/>
          <w:numId w:val="1"/>
        </w:numPr>
        <w:tabs>
          <w:tab w:val="left" w:pos="1418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bookmarkStart w:id="0" w:name="_Hlk212807440"/>
      <w:r>
        <w:rPr>
          <w:rFonts w:ascii="Times New Roman" w:hAnsi="Times New Roman"/>
          <w:sz w:val="28"/>
        </w:rPr>
        <w:t xml:space="preserve">Стороны соглашаются с возможностью использования в ходе электронного документооборота электронной цифровой подписи. Стороны признают, что электронная цифровая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при одновременном соблюдении условий ст.11 Федерального закона №63-ФЗ от 06.04.2011 «Об электронной подписи». </w:t>
      </w:r>
    </w:p>
    <w:p w14:paraId="743DE177" w14:textId="77777777" w:rsidR="00A22019" w:rsidRDefault="00990B51">
      <w:pPr>
        <w:pStyle w:val="a9"/>
        <w:numPr>
          <w:ilvl w:val="1"/>
          <w:numId w:val="1"/>
        </w:numPr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Стороны соглашаются применять при осуществлении юридически значимого электронного документооборота формы, форматы и порядок, установленные действующим законодательством. 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Сторонами.</w:t>
      </w:r>
      <w:bookmarkEnd w:id="0"/>
    </w:p>
    <w:p w14:paraId="04FF8327" w14:textId="77777777" w:rsidR="00A22019" w:rsidRDefault="00990B51">
      <w:pPr>
        <w:pStyle w:val="a7"/>
        <w:numPr>
          <w:ilvl w:val="1"/>
          <w:numId w:val="1"/>
        </w:numPr>
        <w:spacing w:before="12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изменения юридических адресов, банковских и иных реквизитов Сторона обязана сообщить об этом другой Стороне в течение 1 (одного) рабочего дня в письменной форме.</w:t>
      </w:r>
    </w:p>
    <w:p w14:paraId="59571874" w14:textId="77777777" w:rsidR="00A22019" w:rsidRDefault="00990B51">
      <w:pPr>
        <w:pStyle w:val="a7"/>
        <w:numPr>
          <w:ilvl w:val="1"/>
          <w:numId w:val="1"/>
        </w:numPr>
        <w:spacing w:before="12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Заказчик, при заключении Договора руководствуется п. 4 ч. 1 ст. 93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нужд». Во всем остальном, что не предусмотрено Договором, Стороны руководствуются законодательством Российской Федерации.</w:t>
      </w:r>
    </w:p>
    <w:p w14:paraId="31663553" w14:textId="77777777" w:rsidR="00A22019" w:rsidRDefault="00990B51">
      <w:pPr>
        <w:pStyle w:val="a7"/>
        <w:numPr>
          <w:ilvl w:val="0"/>
          <w:numId w:val="1"/>
        </w:numPr>
        <w:spacing w:before="120"/>
        <w:ind w:left="567" w:hanging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Срок действия Договора</w:t>
      </w:r>
    </w:p>
    <w:p w14:paraId="39187018" w14:textId="77777777" w:rsidR="00A22019" w:rsidRDefault="00990B51">
      <w:pPr>
        <w:pStyle w:val="a7"/>
        <w:numPr>
          <w:ilvl w:val="1"/>
          <w:numId w:val="1"/>
        </w:numPr>
        <w:spacing w:before="12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Договор вступает в силу с момента его подписания Сторонами и действует до 25.12.2026, а в части исполнения обязательств – до их полного исполнения.</w:t>
      </w:r>
    </w:p>
    <w:p w14:paraId="7991125F" w14:textId="77777777" w:rsidR="00A22019" w:rsidRDefault="00990B51">
      <w:pPr>
        <w:pStyle w:val="a7"/>
        <w:numPr>
          <w:ilvl w:val="0"/>
          <w:numId w:val="1"/>
        </w:numPr>
        <w:spacing w:before="120"/>
        <w:ind w:left="567" w:hanging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Юридические адреса, банковские реквизиты Сторон</w:t>
      </w:r>
    </w:p>
    <w:p w14:paraId="4D7AB58E" w14:textId="77777777" w:rsidR="00A22019" w:rsidRDefault="00A22019">
      <w:pPr>
        <w:pStyle w:val="a7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790"/>
        <w:gridCol w:w="4898"/>
      </w:tblGrid>
      <w:tr w:rsidR="00A22019" w14:paraId="4180EEF1" w14:textId="77777777"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14:paraId="7793E9EA" w14:textId="77777777" w:rsidR="00A22019" w:rsidRDefault="00990B5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«Исполнитель»:</w:t>
            </w:r>
          </w:p>
          <w:p w14:paraId="7ECC7104" w14:textId="77777777" w:rsidR="00A22019" w:rsidRDefault="00A22019" w:rsidP="00E4299C">
            <w:pPr>
              <w:rPr>
                <w:rFonts w:ascii="Times New Roman" w:hAnsi="Times New Roman"/>
                <w:color w:val="373739"/>
                <w:sz w:val="28"/>
              </w:rPr>
            </w:pPr>
          </w:p>
        </w:tc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</w:tcPr>
          <w:p w14:paraId="0418B50C" w14:textId="77777777" w:rsidR="00A22019" w:rsidRPr="00FA38FB" w:rsidRDefault="00990B5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FA38FB">
              <w:rPr>
                <w:rFonts w:ascii="Times New Roman" w:hAnsi="Times New Roman"/>
                <w:b/>
                <w:sz w:val="28"/>
              </w:rPr>
              <w:t>«Заказчик»:</w:t>
            </w:r>
          </w:p>
          <w:p w14:paraId="24818EB8" w14:textId="77777777" w:rsidR="005B17FA" w:rsidRPr="005B17FA" w:rsidRDefault="005B17FA" w:rsidP="005B17FA">
            <w:pPr>
              <w:rPr>
                <w:rFonts w:ascii="Times New Roman" w:hAnsi="Times New Roman"/>
                <w:sz w:val="28"/>
              </w:rPr>
            </w:pPr>
            <w:r w:rsidRPr="005B17FA">
              <w:rPr>
                <w:rFonts w:ascii="Times New Roman" w:hAnsi="Times New Roman"/>
                <w:sz w:val="28"/>
              </w:rPr>
              <w:t>ФЕДЕРАЛЬНОЕ КАЗЕННОЕ УЧРЕЖДЕНИЕ "ИСПРАВИТЕЛЬНАЯ КОЛОНИЯ № 46 ГЛАВНОГО УПРАВЛЕНИЯ ФЕДЕРАЛЬНОЙ СЛУЖБЫ ИСПОЛНЕНИЯ НАКАЗАНИЙ ПО СВЕРДЛОВСКОЙ ОБЛАСТИ"</w:t>
            </w:r>
          </w:p>
          <w:p w14:paraId="194CEFE1" w14:textId="77777777" w:rsidR="005B17FA" w:rsidRPr="005B17FA" w:rsidRDefault="005B17FA" w:rsidP="005B17FA">
            <w:pPr>
              <w:rPr>
                <w:rFonts w:ascii="Times New Roman" w:hAnsi="Times New Roman"/>
                <w:sz w:val="28"/>
              </w:rPr>
            </w:pPr>
            <w:r w:rsidRPr="005B17FA">
              <w:rPr>
                <w:rFonts w:ascii="Times New Roman" w:hAnsi="Times New Roman"/>
                <w:sz w:val="28"/>
              </w:rPr>
              <w:t xml:space="preserve">Юр. адрес: 624192, Свердловская </w:t>
            </w:r>
            <w:proofErr w:type="spellStart"/>
            <w:r w:rsidRPr="005B17FA">
              <w:rPr>
                <w:rFonts w:ascii="Times New Roman" w:hAnsi="Times New Roman"/>
                <w:sz w:val="28"/>
              </w:rPr>
              <w:t>обл</w:t>
            </w:r>
            <w:proofErr w:type="spellEnd"/>
            <w:r w:rsidRPr="005B17FA">
              <w:rPr>
                <w:rFonts w:ascii="Times New Roman" w:hAnsi="Times New Roman"/>
                <w:sz w:val="28"/>
              </w:rPr>
              <w:t>, Невьянск г, Долгих ул., д.81</w:t>
            </w:r>
          </w:p>
          <w:p w14:paraId="379B45B5" w14:textId="77777777" w:rsidR="005B17FA" w:rsidRPr="005B17FA" w:rsidRDefault="005B17FA" w:rsidP="005B17FA">
            <w:pPr>
              <w:rPr>
                <w:rFonts w:ascii="Times New Roman" w:hAnsi="Times New Roman"/>
                <w:sz w:val="28"/>
              </w:rPr>
            </w:pPr>
            <w:r w:rsidRPr="005B17FA">
              <w:rPr>
                <w:rFonts w:ascii="Times New Roman" w:hAnsi="Times New Roman"/>
                <w:sz w:val="28"/>
              </w:rPr>
              <w:t>ИНН:6621007225, КПП:668201001</w:t>
            </w:r>
          </w:p>
          <w:p w14:paraId="5ACE08B8" w14:textId="77777777" w:rsidR="005B17FA" w:rsidRPr="005B17FA" w:rsidRDefault="005B17FA" w:rsidP="005B17FA">
            <w:pPr>
              <w:rPr>
                <w:rFonts w:ascii="Times New Roman" w:hAnsi="Times New Roman"/>
                <w:sz w:val="28"/>
              </w:rPr>
            </w:pPr>
            <w:r w:rsidRPr="005B17FA">
              <w:rPr>
                <w:rFonts w:ascii="Times New Roman" w:hAnsi="Times New Roman"/>
                <w:sz w:val="28"/>
              </w:rPr>
              <w:t>Банковские реквизиты:</w:t>
            </w:r>
          </w:p>
          <w:p w14:paraId="2D315E20" w14:textId="77777777" w:rsidR="005B17FA" w:rsidRPr="005B17FA" w:rsidRDefault="005B17FA" w:rsidP="005B17FA">
            <w:pPr>
              <w:rPr>
                <w:rFonts w:ascii="Times New Roman" w:hAnsi="Times New Roman"/>
                <w:bCs/>
                <w:sz w:val="28"/>
              </w:rPr>
            </w:pPr>
            <w:r w:rsidRPr="005B17FA">
              <w:rPr>
                <w:rFonts w:ascii="Times New Roman" w:hAnsi="Times New Roman"/>
                <w:bCs/>
                <w:sz w:val="28"/>
              </w:rPr>
              <w:lastRenderedPageBreak/>
              <w:t>УФК по Новосибирской области (ФКУ ИК-46 ГУФСИН России по Новосибирской области л/</w:t>
            </w:r>
            <w:proofErr w:type="spellStart"/>
            <w:r w:rsidRPr="005B17FA">
              <w:rPr>
                <w:rFonts w:ascii="Times New Roman" w:hAnsi="Times New Roman"/>
                <w:bCs/>
                <w:sz w:val="28"/>
              </w:rPr>
              <w:t>сч</w:t>
            </w:r>
            <w:proofErr w:type="spellEnd"/>
            <w:r w:rsidRPr="005B17FA">
              <w:rPr>
                <w:rFonts w:ascii="Times New Roman" w:hAnsi="Times New Roman"/>
                <w:bCs/>
                <w:sz w:val="28"/>
              </w:rPr>
              <w:t xml:space="preserve"> 03621492360)</w:t>
            </w:r>
          </w:p>
          <w:p w14:paraId="59F4BEF3" w14:textId="77777777" w:rsidR="005B17FA" w:rsidRPr="005B17FA" w:rsidRDefault="005B17FA" w:rsidP="005B17FA">
            <w:pPr>
              <w:rPr>
                <w:rFonts w:ascii="Times New Roman" w:hAnsi="Times New Roman"/>
                <w:bCs/>
                <w:sz w:val="28"/>
              </w:rPr>
            </w:pPr>
            <w:r w:rsidRPr="005B17FA">
              <w:rPr>
                <w:rFonts w:ascii="Times New Roman" w:hAnsi="Times New Roman"/>
                <w:bCs/>
                <w:sz w:val="28"/>
              </w:rPr>
              <w:t>р/</w:t>
            </w:r>
            <w:proofErr w:type="spellStart"/>
            <w:r w:rsidRPr="005B17FA">
              <w:rPr>
                <w:rFonts w:ascii="Times New Roman" w:hAnsi="Times New Roman"/>
                <w:bCs/>
                <w:sz w:val="28"/>
              </w:rPr>
              <w:t>сч</w:t>
            </w:r>
            <w:proofErr w:type="spellEnd"/>
            <w:r w:rsidRPr="005B17FA">
              <w:rPr>
                <w:rFonts w:ascii="Times New Roman" w:hAnsi="Times New Roman"/>
                <w:bCs/>
                <w:sz w:val="28"/>
              </w:rPr>
              <w:t xml:space="preserve"> 03211643000000015113 </w:t>
            </w:r>
          </w:p>
          <w:p w14:paraId="1D4E5B81" w14:textId="77777777" w:rsidR="005B17FA" w:rsidRPr="005B17FA" w:rsidRDefault="005B17FA" w:rsidP="005B17FA">
            <w:pPr>
              <w:rPr>
                <w:rFonts w:ascii="Times New Roman" w:hAnsi="Times New Roman"/>
                <w:bCs/>
                <w:sz w:val="28"/>
              </w:rPr>
            </w:pPr>
            <w:r w:rsidRPr="005B17FA">
              <w:rPr>
                <w:rFonts w:ascii="Times New Roman" w:hAnsi="Times New Roman"/>
                <w:bCs/>
                <w:sz w:val="28"/>
              </w:rPr>
              <w:t xml:space="preserve">в ОКЦ № 1 </w:t>
            </w:r>
            <w:proofErr w:type="spellStart"/>
            <w:r w:rsidRPr="005B17FA">
              <w:rPr>
                <w:rFonts w:ascii="Times New Roman" w:hAnsi="Times New Roman"/>
                <w:bCs/>
                <w:sz w:val="28"/>
              </w:rPr>
              <w:t>СибГУ</w:t>
            </w:r>
            <w:proofErr w:type="spellEnd"/>
            <w:r w:rsidRPr="005B17FA">
              <w:rPr>
                <w:rFonts w:ascii="Times New Roman" w:hAnsi="Times New Roman"/>
                <w:bCs/>
                <w:sz w:val="28"/>
              </w:rPr>
              <w:t xml:space="preserve"> Банка России //УФК по Новосибирской области г. Новосибирск</w:t>
            </w:r>
          </w:p>
          <w:p w14:paraId="62191491" w14:textId="77777777" w:rsidR="005B17FA" w:rsidRPr="005B17FA" w:rsidRDefault="005B17FA" w:rsidP="005B17FA">
            <w:pPr>
              <w:rPr>
                <w:rFonts w:ascii="Times New Roman" w:hAnsi="Times New Roman"/>
                <w:bCs/>
                <w:sz w:val="28"/>
              </w:rPr>
            </w:pPr>
            <w:r w:rsidRPr="005B17FA">
              <w:rPr>
                <w:rFonts w:ascii="Times New Roman" w:hAnsi="Times New Roman"/>
                <w:bCs/>
                <w:sz w:val="28"/>
              </w:rPr>
              <w:t>БИК 015004950</w:t>
            </w:r>
          </w:p>
          <w:p w14:paraId="7736DB0F" w14:textId="77777777" w:rsidR="005B17FA" w:rsidRPr="005B17FA" w:rsidRDefault="005B17FA" w:rsidP="005B17FA">
            <w:pPr>
              <w:rPr>
                <w:rFonts w:ascii="Times New Roman" w:hAnsi="Times New Roman"/>
                <w:bCs/>
                <w:sz w:val="28"/>
              </w:rPr>
            </w:pPr>
            <w:r w:rsidRPr="005B17FA">
              <w:rPr>
                <w:rFonts w:ascii="Times New Roman" w:hAnsi="Times New Roman"/>
                <w:bCs/>
                <w:sz w:val="28"/>
              </w:rPr>
              <w:t>к/с 40102810445370000043</w:t>
            </w:r>
          </w:p>
          <w:p w14:paraId="0E7ECD3B" w14:textId="77777777" w:rsidR="005B17FA" w:rsidRPr="005B17FA" w:rsidRDefault="005B17FA" w:rsidP="005B17FA">
            <w:pPr>
              <w:rPr>
                <w:rFonts w:ascii="Times New Roman" w:hAnsi="Times New Roman"/>
                <w:bCs/>
                <w:sz w:val="28"/>
              </w:rPr>
            </w:pPr>
            <w:r w:rsidRPr="005B17FA">
              <w:rPr>
                <w:rFonts w:ascii="Times New Roman" w:hAnsi="Times New Roman"/>
                <w:bCs/>
                <w:sz w:val="28"/>
              </w:rPr>
              <w:t>ОКТМО 65541000</w:t>
            </w:r>
          </w:p>
          <w:p w14:paraId="319410CC" w14:textId="77777777" w:rsidR="005B17FA" w:rsidRPr="005B17FA" w:rsidRDefault="005B17FA" w:rsidP="005B17FA">
            <w:pPr>
              <w:rPr>
                <w:rFonts w:ascii="Times New Roman" w:hAnsi="Times New Roman"/>
                <w:bCs/>
                <w:sz w:val="28"/>
              </w:rPr>
            </w:pPr>
            <w:r w:rsidRPr="005B17FA">
              <w:rPr>
                <w:rFonts w:ascii="Times New Roman" w:hAnsi="Times New Roman"/>
                <w:bCs/>
                <w:sz w:val="28"/>
              </w:rPr>
              <w:t>Тел.: 8(343)564-40-21</w:t>
            </w:r>
          </w:p>
          <w:p w14:paraId="06BDFC33" w14:textId="18553D13" w:rsidR="00A22019" w:rsidRPr="00FA38FB" w:rsidRDefault="005B17FA" w:rsidP="005B17FA">
            <w:pPr>
              <w:jc w:val="both"/>
              <w:rPr>
                <w:rFonts w:ascii="Times New Roman" w:hAnsi="Times New Roman"/>
                <w:sz w:val="28"/>
              </w:rPr>
            </w:pPr>
            <w:r w:rsidRPr="005B17FA">
              <w:rPr>
                <w:rFonts w:ascii="Times New Roman" w:hAnsi="Times New Roman"/>
                <w:bCs/>
                <w:sz w:val="28"/>
              </w:rPr>
              <w:t xml:space="preserve">Эл. почта: </w:t>
            </w:r>
            <w:proofErr w:type="spellStart"/>
            <w:r w:rsidRPr="005B17FA">
              <w:rPr>
                <w:rFonts w:ascii="Times New Roman" w:hAnsi="Times New Roman"/>
                <w:bCs/>
                <w:sz w:val="28"/>
                <w:lang w:val="en-US"/>
              </w:rPr>
              <w:t>ctao</w:t>
            </w:r>
            <w:proofErr w:type="spellEnd"/>
            <w:r w:rsidRPr="005B17FA">
              <w:rPr>
                <w:rFonts w:ascii="Times New Roman" w:hAnsi="Times New Roman"/>
                <w:bCs/>
                <w:sz w:val="28"/>
              </w:rPr>
              <w:t>46@66.</w:t>
            </w:r>
            <w:proofErr w:type="spellStart"/>
            <w:r w:rsidRPr="005B17FA">
              <w:rPr>
                <w:rFonts w:ascii="Times New Roman" w:hAnsi="Times New Roman"/>
                <w:bCs/>
                <w:sz w:val="28"/>
                <w:lang w:val="en-US"/>
              </w:rPr>
              <w:t>fsin</w:t>
            </w:r>
            <w:proofErr w:type="spellEnd"/>
            <w:r w:rsidRPr="005B17FA">
              <w:rPr>
                <w:rFonts w:ascii="Times New Roman" w:hAnsi="Times New Roman"/>
                <w:bCs/>
                <w:sz w:val="28"/>
              </w:rPr>
              <w:t>.</w:t>
            </w:r>
            <w:r w:rsidRPr="005B17FA">
              <w:rPr>
                <w:rFonts w:ascii="Times New Roman" w:hAnsi="Times New Roman"/>
                <w:bCs/>
                <w:sz w:val="28"/>
                <w:lang w:val="en-US"/>
              </w:rPr>
              <w:t>gov</w:t>
            </w:r>
            <w:r w:rsidRPr="005B17FA">
              <w:rPr>
                <w:rFonts w:ascii="Times New Roman" w:hAnsi="Times New Roman"/>
                <w:bCs/>
                <w:sz w:val="28"/>
              </w:rPr>
              <w:t>.</w:t>
            </w:r>
            <w:proofErr w:type="spellStart"/>
            <w:r w:rsidRPr="005B17FA">
              <w:rPr>
                <w:rFonts w:ascii="Times New Roman" w:hAnsi="Times New Roman"/>
                <w:bCs/>
                <w:sz w:val="28"/>
                <w:lang w:val="en-US"/>
              </w:rPr>
              <w:t>ru</w:t>
            </w:r>
            <w:proofErr w:type="spellEnd"/>
            <w:r w:rsidRPr="005B17FA">
              <w:rPr>
                <w:rFonts w:ascii="Times New Roman" w:hAnsi="Times New Roman"/>
                <w:bCs/>
                <w:sz w:val="28"/>
              </w:rPr>
              <w:t>»</w:t>
            </w:r>
          </w:p>
        </w:tc>
      </w:tr>
      <w:tr w:rsidR="00A22019" w14:paraId="633C6E8D" w14:textId="77777777"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14:paraId="0A5B7928" w14:textId="77777777" w:rsidR="00A22019" w:rsidRDefault="00990B51">
            <w:pPr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«Исполнитель»:</w:t>
            </w:r>
          </w:p>
          <w:p w14:paraId="2A2B353A" w14:textId="1B30A0B4" w:rsidR="00A22019" w:rsidRDefault="00A22019">
            <w:pPr>
              <w:jc w:val="both"/>
              <w:rPr>
                <w:rFonts w:ascii="Times New Roman" w:hAnsi="Times New Roman"/>
                <w:sz w:val="28"/>
              </w:rPr>
            </w:pPr>
          </w:p>
          <w:p w14:paraId="3391D569" w14:textId="77777777" w:rsidR="00E4299C" w:rsidRDefault="00E4299C">
            <w:pPr>
              <w:jc w:val="both"/>
              <w:rPr>
                <w:rFonts w:ascii="Times New Roman" w:hAnsi="Times New Roman"/>
                <w:sz w:val="28"/>
              </w:rPr>
            </w:pPr>
          </w:p>
          <w:p w14:paraId="56A5AE89" w14:textId="41CE1CB8" w:rsidR="00A22019" w:rsidRDefault="00990B5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_____________/</w:t>
            </w:r>
            <w:r w:rsidR="00E4299C" w:rsidRPr="00E4299C">
              <w:rPr>
                <w:rFonts w:ascii="Times New Roman" w:hAnsi="Times New Roman"/>
                <w:sz w:val="28"/>
                <w:highlight w:val="yellow"/>
              </w:rPr>
              <w:t>________</w:t>
            </w:r>
            <w:r w:rsidR="00E4299C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/</w:t>
            </w:r>
          </w:p>
          <w:p w14:paraId="2D25AE03" w14:textId="77777777" w:rsidR="00A22019" w:rsidRDefault="00990B51">
            <w:pPr>
              <w:pStyle w:val="a7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МП</w:t>
            </w:r>
          </w:p>
        </w:tc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</w:tcPr>
          <w:p w14:paraId="199186AE" w14:textId="77777777" w:rsidR="00A22019" w:rsidRDefault="00990B51">
            <w:pPr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«Заказчик»:</w:t>
            </w:r>
          </w:p>
          <w:p w14:paraId="6DAA6138" w14:textId="2B64D19D" w:rsidR="0083569F" w:rsidRDefault="008F363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</w:t>
            </w:r>
          </w:p>
          <w:p w14:paraId="5C33DDDB" w14:textId="77777777" w:rsidR="002716CA" w:rsidRDefault="002716CA">
            <w:pPr>
              <w:jc w:val="both"/>
              <w:rPr>
                <w:rFonts w:ascii="Times New Roman" w:hAnsi="Times New Roman"/>
                <w:sz w:val="28"/>
              </w:rPr>
            </w:pPr>
          </w:p>
          <w:p w14:paraId="3B606476" w14:textId="7ECDA8BD" w:rsidR="00A22019" w:rsidRDefault="00990B5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_____________/</w:t>
            </w:r>
            <w:r w:rsidR="0025198A">
              <w:rPr>
                <w:rFonts w:ascii="Times New Roman" w:hAnsi="Times New Roman"/>
                <w:sz w:val="28"/>
              </w:rPr>
              <w:t xml:space="preserve">М.М. </w:t>
            </w:r>
            <w:proofErr w:type="spellStart"/>
            <w:r w:rsidR="0025198A" w:rsidRPr="005B17FA">
              <w:rPr>
                <w:rFonts w:ascii="Times New Roman" w:hAnsi="Times New Roman"/>
                <w:sz w:val="28"/>
              </w:rPr>
              <w:t>Нурмаг</w:t>
            </w:r>
            <w:r w:rsidR="002E64C0" w:rsidRPr="005B17FA">
              <w:rPr>
                <w:rFonts w:ascii="Times New Roman" w:hAnsi="Times New Roman"/>
                <w:sz w:val="28"/>
              </w:rPr>
              <w:t>а</w:t>
            </w:r>
            <w:r w:rsidR="0025198A" w:rsidRPr="005B17FA">
              <w:rPr>
                <w:rFonts w:ascii="Times New Roman" w:hAnsi="Times New Roman"/>
                <w:sz w:val="28"/>
              </w:rPr>
              <w:t>медов</w:t>
            </w:r>
            <w:proofErr w:type="spellEnd"/>
            <w:r w:rsidR="0025198A" w:rsidRPr="0025198A"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/</w:t>
            </w:r>
          </w:p>
          <w:p w14:paraId="7BFAE552" w14:textId="77777777" w:rsidR="00A22019" w:rsidRDefault="00990B51">
            <w:pPr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МП</w:t>
            </w:r>
          </w:p>
        </w:tc>
      </w:tr>
    </w:tbl>
    <w:p w14:paraId="206A097E" w14:textId="7F8A9890" w:rsidR="00A22019" w:rsidRDefault="00A22019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sectPr w:rsidR="00A22019">
      <w:footerReference w:type="default" r:id="rId7"/>
      <w:pgSz w:w="12240" w:h="15840"/>
      <w:pgMar w:top="851" w:right="851" w:bottom="851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0E8BDF" w14:textId="77777777" w:rsidR="00DE1EDC" w:rsidRDefault="00DE1EDC">
      <w:pPr>
        <w:spacing w:after="0" w:line="240" w:lineRule="auto"/>
      </w:pPr>
      <w:r>
        <w:separator/>
      </w:r>
    </w:p>
  </w:endnote>
  <w:endnote w:type="continuationSeparator" w:id="0">
    <w:p w14:paraId="4749467E" w14:textId="77777777" w:rsidR="00DE1EDC" w:rsidRDefault="00DE1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374A5" w14:textId="77777777" w:rsidR="00A22019" w:rsidRDefault="00990B51">
    <w:pPr>
      <w:pStyle w:val="af0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sz w:val="20"/>
      </w:rPr>
      <w:t xml:space="preserve"> </w:t>
    </w:r>
    <w:r>
      <w:rPr>
        <w:rFonts w:ascii="Times New Roman" w:hAnsi="Times New Roman"/>
        <w:sz w:val="20"/>
      </w:rPr>
      <w:fldChar w:fldCharType="end"/>
    </w:r>
  </w:p>
  <w:p w14:paraId="3DAE941D" w14:textId="77777777" w:rsidR="00A22019" w:rsidRDefault="00A2201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700C1" w14:textId="77777777" w:rsidR="00DE1EDC" w:rsidRDefault="00DE1EDC">
      <w:pPr>
        <w:spacing w:after="0" w:line="240" w:lineRule="auto"/>
      </w:pPr>
      <w:r>
        <w:separator/>
      </w:r>
    </w:p>
  </w:footnote>
  <w:footnote w:type="continuationSeparator" w:id="0">
    <w:p w14:paraId="281AB926" w14:textId="77777777" w:rsidR="00DE1EDC" w:rsidRDefault="00DE1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E10C9"/>
    <w:multiLevelType w:val="multilevel"/>
    <w:tmpl w:val="3E3291E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31565D78"/>
    <w:multiLevelType w:val="multilevel"/>
    <w:tmpl w:val="02D85AF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A2D1496"/>
    <w:multiLevelType w:val="multilevel"/>
    <w:tmpl w:val="F97810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256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3" w15:restartNumberingAfterBreak="0">
    <w:nsid w:val="52B9397C"/>
    <w:multiLevelType w:val="multilevel"/>
    <w:tmpl w:val="35569E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019"/>
    <w:rsid w:val="00055ED4"/>
    <w:rsid w:val="00062CD1"/>
    <w:rsid w:val="00065D93"/>
    <w:rsid w:val="000C12D5"/>
    <w:rsid w:val="000E65D7"/>
    <w:rsid w:val="0010409D"/>
    <w:rsid w:val="00177245"/>
    <w:rsid w:val="001A573C"/>
    <w:rsid w:val="001B659F"/>
    <w:rsid w:val="0020235E"/>
    <w:rsid w:val="00232049"/>
    <w:rsid w:val="002452DB"/>
    <w:rsid w:val="00245DCD"/>
    <w:rsid w:val="0025198A"/>
    <w:rsid w:val="00252205"/>
    <w:rsid w:val="00255994"/>
    <w:rsid w:val="002716CA"/>
    <w:rsid w:val="00275887"/>
    <w:rsid w:val="002923E1"/>
    <w:rsid w:val="002C34B6"/>
    <w:rsid w:val="002E64C0"/>
    <w:rsid w:val="00306433"/>
    <w:rsid w:val="00345B0F"/>
    <w:rsid w:val="003F7097"/>
    <w:rsid w:val="00400640"/>
    <w:rsid w:val="00410A72"/>
    <w:rsid w:val="00482583"/>
    <w:rsid w:val="00574C33"/>
    <w:rsid w:val="005B17FA"/>
    <w:rsid w:val="006052BC"/>
    <w:rsid w:val="006327AF"/>
    <w:rsid w:val="00641FAD"/>
    <w:rsid w:val="006721B2"/>
    <w:rsid w:val="00696959"/>
    <w:rsid w:val="006E0548"/>
    <w:rsid w:val="00751FC5"/>
    <w:rsid w:val="00774AA9"/>
    <w:rsid w:val="007865C9"/>
    <w:rsid w:val="00795CCF"/>
    <w:rsid w:val="007E2CDB"/>
    <w:rsid w:val="0083569F"/>
    <w:rsid w:val="00842DB3"/>
    <w:rsid w:val="008D4AFC"/>
    <w:rsid w:val="008F3632"/>
    <w:rsid w:val="00944796"/>
    <w:rsid w:val="00961E36"/>
    <w:rsid w:val="00990B51"/>
    <w:rsid w:val="009A1008"/>
    <w:rsid w:val="00A22019"/>
    <w:rsid w:val="00A27BDD"/>
    <w:rsid w:val="00A74430"/>
    <w:rsid w:val="00AF0350"/>
    <w:rsid w:val="00B2258D"/>
    <w:rsid w:val="00B314B3"/>
    <w:rsid w:val="00B6265E"/>
    <w:rsid w:val="00B6488F"/>
    <w:rsid w:val="00B858A2"/>
    <w:rsid w:val="00BA7021"/>
    <w:rsid w:val="00BE4B88"/>
    <w:rsid w:val="00C33972"/>
    <w:rsid w:val="00C94132"/>
    <w:rsid w:val="00D42352"/>
    <w:rsid w:val="00DA7F6C"/>
    <w:rsid w:val="00DE1EDC"/>
    <w:rsid w:val="00E4299C"/>
    <w:rsid w:val="00E448C1"/>
    <w:rsid w:val="00E708C0"/>
    <w:rsid w:val="00E74F82"/>
    <w:rsid w:val="00ED5EEB"/>
    <w:rsid w:val="00FA38FB"/>
    <w:rsid w:val="00FB27B8"/>
    <w:rsid w:val="00FB707F"/>
    <w:rsid w:val="00FE640A"/>
    <w:rsid w:val="00FF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C3D36"/>
  <w15:docId w15:val="{24296701-526A-4814-92A4-26F4E137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a3">
    <w:name w:val="ДоговорЗаголовок"/>
    <w:basedOn w:val="a"/>
    <w:link w:val="a4"/>
    <w:pPr>
      <w:keepNext/>
      <w:spacing w:before="180" w:after="12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a4">
    <w:name w:val="ДоговорЗаголовок"/>
    <w:basedOn w:val="1"/>
    <w:link w:val="a3"/>
    <w:rPr>
      <w:rFonts w:ascii="Times New Roman" w:hAnsi="Times New Roman"/>
      <w:b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5">
    <w:name w:val="ДоговорОтступ"/>
    <w:basedOn w:val="a"/>
    <w:link w:val="a6"/>
    <w:pPr>
      <w:spacing w:after="0" w:line="240" w:lineRule="auto"/>
      <w:ind w:firstLine="851"/>
      <w:jc w:val="both"/>
    </w:pPr>
    <w:rPr>
      <w:rFonts w:ascii="Times New Roman" w:hAnsi="Times New Roman"/>
      <w:sz w:val="24"/>
    </w:rPr>
  </w:style>
  <w:style w:type="character" w:customStyle="1" w:styleId="a6">
    <w:name w:val="ДоговорОтступ"/>
    <w:basedOn w:val="1"/>
    <w:link w:val="a5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No Spacing"/>
    <w:link w:val="a8"/>
    <w:pPr>
      <w:spacing w:after="0" w:line="240" w:lineRule="auto"/>
    </w:pPr>
    <w:rPr>
      <w:rFonts w:ascii="Calibri" w:hAnsi="Calibri"/>
    </w:rPr>
  </w:style>
  <w:style w:type="character" w:customStyle="1" w:styleId="a8">
    <w:name w:val="Без интервала Знак"/>
    <w:link w:val="a7"/>
    <w:rPr>
      <w:rFonts w:ascii="Calibri" w:hAnsi="Calibri"/>
    </w:rPr>
  </w:style>
  <w:style w:type="paragraph" w:customStyle="1" w:styleId="copytarget">
    <w:name w:val="copy_target"/>
    <w:basedOn w:val="12"/>
    <w:link w:val="copytarget0"/>
  </w:style>
  <w:style w:type="character" w:customStyle="1" w:styleId="copytarget0">
    <w:name w:val="copy_target"/>
    <w:basedOn w:val="a0"/>
    <w:link w:val="copytarget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paragraph" w:customStyle="1" w:styleId="ab">
    <w:name w:val="ДоговорОсновной"/>
    <w:basedOn w:val="a"/>
    <w:link w:val="ac"/>
    <w:pPr>
      <w:keepLines/>
      <w:spacing w:after="0" w:line="240" w:lineRule="auto"/>
      <w:ind w:firstLine="340"/>
      <w:jc w:val="both"/>
    </w:pPr>
    <w:rPr>
      <w:rFonts w:ascii="Times New Roman" w:hAnsi="Times New Roman"/>
      <w:sz w:val="24"/>
    </w:rPr>
  </w:style>
  <w:style w:type="character" w:customStyle="1" w:styleId="ac">
    <w:name w:val="ДоговорОсновной"/>
    <w:basedOn w:val="1"/>
    <w:link w:val="ab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3">
    <w:name w:val="Гиперссылка1"/>
    <w:basedOn w:val="12"/>
    <w:link w:val="ad"/>
    <w:rPr>
      <w:color w:val="0000FF"/>
      <w:u w:val="single"/>
    </w:rPr>
  </w:style>
  <w:style w:type="character" w:styleId="ad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"/>
    <w:link w:val="af0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Body Text"/>
    <w:basedOn w:val="a"/>
    <w:link w:val="af3"/>
    <w:pPr>
      <w:widowControl w:val="0"/>
      <w:spacing w:after="0" w:line="288" w:lineRule="auto"/>
      <w:ind w:firstLine="380"/>
    </w:pPr>
    <w:rPr>
      <w:rFonts w:ascii="Times New Roman" w:hAnsi="Times New Roman"/>
    </w:rPr>
  </w:style>
  <w:style w:type="character" w:customStyle="1" w:styleId="af3">
    <w:name w:val="Основной текст Знак"/>
    <w:basedOn w:val="1"/>
    <w:link w:val="af2"/>
    <w:rPr>
      <w:rFonts w:ascii="Times New Roman" w:hAnsi="Times New Roman"/>
      <w:color w:val="000000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8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3">
    <w:name w:val="Body Text Indent 2"/>
    <w:basedOn w:val="a"/>
    <w:link w:val="24"/>
    <w:uiPriority w:val="99"/>
    <w:semiHidden/>
    <w:unhideWhenUsed/>
    <w:rsid w:val="002923E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92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2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45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1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35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1901</Words>
  <Characters>10840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Кагарманов Владимир Гарифуллович</dc:creator>
  <cp:lastModifiedBy>Professional</cp:lastModifiedBy>
  <cp:revision>2</cp:revision>
  <cp:lastPrinted>2026-03-05T07:26:00Z</cp:lastPrinted>
  <dcterms:created xsi:type="dcterms:W3CDTF">2026-05-26T10:19:00Z</dcterms:created>
  <dcterms:modified xsi:type="dcterms:W3CDTF">2026-05-26T10:19:00Z</dcterms:modified>
</cp:coreProperties>
</file>