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BC9" w:rsidRDefault="00A32565" w:rsidP="00191BC9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Описание объекта закупки </w:t>
      </w:r>
    </w:p>
    <w:p w:rsidR="00A32565" w:rsidRPr="00141AC2" w:rsidRDefault="00A32565" w:rsidP="00191BC9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7620"/>
        <w:gridCol w:w="1213"/>
      </w:tblGrid>
      <w:tr w:rsidR="00E83134" w:rsidRPr="00141AC2" w:rsidTr="00D004BA">
        <w:tc>
          <w:tcPr>
            <w:tcW w:w="976" w:type="dxa"/>
            <w:shd w:val="clear" w:color="auto" w:fill="auto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№</w:t>
            </w:r>
          </w:p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7813" w:type="dxa"/>
            <w:shd w:val="clear" w:color="auto" w:fill="auto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141AC2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Наименование товара</w:t>
            </w:r>
          </w:p>
        </w:tc>
        <w:tc>
          <w:tcPr>
            <w:tcW w:w="1241" w:type="dxa"/>
          </w:tcPr>
          <w:p w:rsidR="00E83134" w:rsidRPr="00141AC2" w:rsidRDefault="00E83134" w:rsidP="00C04D3F">
            <w:pPr>
              <w:suppressAutoHyphens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Кол-во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Pr="00700A98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.7.98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Аквапалка</w:t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D51DDC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90625" cy="1695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DC" w:rsidRDefault="00D51DDC" w:rsidP="00D51DDC">
            <w:pPr>
              <w:pStyle w:val="vi-textxw0rd193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484F55"/>
                <w:sz w:val="17"/>
                <w:szCs w:val="17"/>
              </w:rPr>
            </w:pPr>
            <w:r>
              <w:rPr>
                <w:rFonts w:ascii="Arial" w:hAnsi="Arial" w:cs="Arial"/>
                <w:color w:val="484F55"/>
                <w:sz w:val="17"/>
                <w:szCs w:val="17"/>
              </w:rPr>
              <w:t>Материал:</w:t>
            </w:r>
            <w:r>
              <w:rPr>
                <w:rStyle w:val="dglv-w"/>
                <w:rFonts w:ascii="Arial" w:eastAsia="Calibri" w:hAnsi="Arial" w:cs="Arial"/>
                <w:color w:val="1C2126"/>
                <w:sz w:val="17"/>
                <w:szCs w:val="17"/>
              </w:rPr>
              <w:t>пенополиэтилен</w:t>
            </w:r>
          </w:p>
          <w:p w:rsidR="00D51DDC" w:rsidRDefault="00D51DDC" w:rsidP="00D51DDC">
            <w:pPr>
              <w:pStyle w:val="vi-textxw0rd193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484F55"/>
                <w:sz w:val="17"/>
                <w:szCs w:val="17"/>
              </w:rPr>
            </w:pPr>
            <w:r>
              <w:rPr>
                <w:rFonts w:ascii="Arial" w:hAnsi="Arial" w:cs="Arial"/>
                <w:color w:val="484F55"/>
                <w:sz w:val="17"/>
                <w:szCs w:val="17"/>
              </w:rPr>
              <w:t>Диаметр:</w:t>
            </w:r>
            <w:r>
              <w:rPr>
                <w:rStyle w:val="dglv-w"/>
                <w:rFonts w:ascii="Arial" w:eastAsia="Calibri" w:hAnsi="Arial" w:cs="Arial"/>
                <w:color w:val="1C2126"/>
                <w:sz w:val="17"/>
                <w:szCs w:val="17"/>
              </w:rPr>
              <w:t>7 см</w:t>
            </w:r>
          </w:p>
          <w:p w:rsidR="00D51DDC" w:rsidRDefault="00D51DDC" w:rsidP="00D51DDC">
            <w:pPr>
              <w:pStyle w:val="vi-textxw0rd193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484F55"/>
                <w:sz w:val="17"/>
                <w:szCs w:val="17"/>
              </w:rPr>
            </w:pPr>
            <w:r>
              <w:rPr>
                <w:rFonts w:ascii="Arial" w:hAnsi="Arial" w:cs="Arial"/>
                <w:color w:val="484F55"/>
                <w:sz w:val="17"/>
                <w:szCs w:val="17"/>
              </w:rPr>
              <w:t>Длина:</w:t>
            </w:r>
            <w:r>
              <w:rPr>
                <w:rStyle w:val="dglv-w"/>
                <w:rFonts w:ascii="Arial" w:eastAsia="Calibri" w:hAnsi="Arial" w:cs="Arial"/>
                <w:color w:val="1C2126"/>
                <w:sz w:val="17"/>
                <w:szCs w:val="17"/>
              </w:rPr>
              <w:t>160 см</w:t>
            </w:r>
          </w:p>
          <w:p w:rsidR="00D51DDC" w:rsidRDefault="00D51DDC" w:rsidP="00D51DDC">
            <w:pPr>
              <w:pStyle w:val="vi-textxw0rd193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484F55"/>
                <w:sz w:val="17"/>
                <w:szCs w:val="17"/>
              </w:rPr>
            </w:pPr>
            <w:r>
              <w:rPr>
                <w:rFonts w:ascii="Arial" w:hAnsi="Arial" w:cs="Arial"/>
                <w:color w:val="484F55"/>
                <w:sz w:val="17"/>
                <w:szCs w:val="17"/>
              </w:rPr>
              <w:t>Вес нетто:</w:t>
            </w:r>
            <w:r>
              <w:rPr>
                <w:rStyle w:val="dglv-w"/>
                <w:rFonts w:ascii="Arial" w:eastAsia="Calibri" w:hAnsi="Arial" w:cs="Arial"/>
                <w:color w:val="1C2126"/>
                <w:sz w:val="17"/>
                <w:szCs w:val="17"/>
              </w:rPr>
              <w:t>0.4 кг</w:t>
            </w:r>
          </w:p>
          <w:p w:rsidR="00D51DDC" w:rsidRPr="00700A98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241" w:type="dxa"/>
          </w:tcPr>
          <w:p w:rsidR="00D51DDC" w:rsidRPr="006460DF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1.7.99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Акватренер двойной с поясом</w:t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D51DDC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809750" cy="1209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Длина поясного ремня - 1,5 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карабинов - нержавеющая сталь AISI 316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Основной трос - резиновый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Внутренний трос - латексный защитный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Pr="000E3299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1.7.101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Доска для плавания</w:t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D51DDC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28675" cy="609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Материал пенопласт</w:t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Отверстия для рук</w:t>
            </w:r>
          </w:p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Размер 420*270*40 мм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шт 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Pr="00C528B3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1.7.105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Крепление для спасательного круга</w:t>
            </w:r>
          </w:p>
          <w:p w:rsidR="00EF7964" w:rsidRDefault="00EF7964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EF7964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857250" cy="866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964" w:rsidRDefault="00EF7964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1A34"/>
                <w:sz w:val="17"/>
                <w:szCs w:val="17"/>
                <w:shd w:val="clear" w:color="auto" w:fill="FFFFFF"/>
              </w:rPr>
              <w:t xml:space="preserve">Кронштейн из нержавеющей стали для спасательного круга. </w:t>
            </w:r>
            <w:r>
              <w:rPr>
                <w:rFonts w:ascii="Arial" w:hAnsi="Arial" w:cs="Arial"/>
                <w:color w:val="001A34"/>
                <w:sz w:val="17"/>
                <w:szCs w:val="17"/>
              </w:rPr>
              <w:br/>
            </w:r>
            <w:r>
              <w:rPr>
                <w:rFonts w:ascii="Arial" w:hAnsi="Arial" w:cs="Arial"/>
                <w:color w:val="001A34"/>
                <w:sz w:val="17"/>
                <w:szCs w:val="17"/>
              </w:rPr>
              <w:br/>
            </w:r>
            <w:r>
              <w:rPr>
                <w:rFonts w:ascii="Arial" w:hAnsi="Arial" w:cs="Arial"/>
                <w:color w:val="001A34"/>
                <w:sz w:val="17"/>
                <w:szCs w:val="17"/>
                <w:shd w:val="clear" w:color="auto" w:fill="FFFFFF"/>
              </w:rPr>
              <w:t>Крепится с помощью универсального винтового зажима на расположенную под любым углом вертикальную или горизонтальную трубу релинга на трубу диаметром 22-25 мм.</w:t>
            </w:r>
            <w:r>
              <w:rPr>
                <w:rFonts w:ascii="Arial" w:hAnsi="Arial" w:cs="Arial"/>
                <w:color w:val="001A34"/>
                <w:sz w:val="17"/>
                <w:szCs w:val="17"/>
              </w:rPr>
              <w:br/>
            </w:r>
            <w:r>
              <w:rPr>
                <w:rFonts w:ascii="Arial" w:hAnsi="Arial" w:cs="Arial"/>
                <w:color w:val="001A34"/>
                <w:sz w:val="17"/>
                <w:szCs w:val="17"/>
              </w:rPr>
              <w:br/>
            </w:r>
            <w:r>
              <w:rPr>
                <w:rFonts w:ascii="Arial" w:hAnsi="Arial" w:cs="Arial"/>
                <w:color w:val="001A34"/>
                <w:sz w:val="17"/>
                <w:szCs w:val="17"/>
                <w:shd w:val="clear" w:color="auto" w:fill="FFFFFF"/>
              </w:rPr>
              <w:t>Материал: Нержавеющая сталь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Pr="006F22A3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1.7.106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Круг спасательный (детский облегченный)</w:t>
            </w:r>
          </w:p>
          <w:p w:rsidR="00EF7964" w:rsidRDefault="00EF7964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EF7964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09675" cy="121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2DD" w:rsidRDefault="009912DD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Спасательный круг — индивидуальное спасательное средство для оказания помощи человеку в бассейне. Круг изготовлен из пластика оранжевого цвета. Облегченный, внутри полый. Оснащён леером. По сторонам нанесены полосы контрастного цвета. Внутренний диаметр 45 см, внешний 75 см. Вес 1,6 кг</w:t>
            </w:r>
          </w:p>
        </w:tc>
        <w:tc>
          <w:tcPr>
            <w:tcW w:w="1241" w:type="dxa"/>
          </w:tcPr>
          <w:p w:rsidR="00D51DDC" w:rsidRPr="006F22A3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1.7.107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Лопатки для рук разных размеров</w:t>
            </w:r>
          </w:p>
          <w:p w:rsidR="009912DD" w:rsidRDefault="009912DD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9912DD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133475" cy="101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Тип изделия:</w:t>
            </w: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Лопатки для рук для плавания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Габариты:</w:t>
            </w: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Ассортимент размеров S, M, L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Масса:</w:t>
            </w: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Лёгкая конструкция, удобна для регулярных занятий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Назначение:</w:t>
            </w: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Практика техники, развитие силы и скорости в плавании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Особенности конструкции: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Анатомическая посадка, улучшенное сцепление с ладонью</w:t>
            </w:r>
          </w:p>
          <w:p w:rsidR="009912DD" w:rsidRPr="009912DD" w:rsidRDefault="009912DD" w:rsidP="009912DD">
            <w:pPr>
              <w:shd w:val="clear" w:color="auto" w:fill="F7F7F7"/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912D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Крепление:</w:t>
            </w:r>
            <w:r w:rsidRPr="009912D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Эластичные регулируемые ремешки</w:t>
            </w:r>
          </w:p>
          <w:p w:rsidR="009912DD" w:rsidRDefault="009912DD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Размер </w:t>
            </w:r>
            <w:r>
              <w:rPr>
                <w:rFonts w:ascii="Times New Roman" w:eastAsia="Times New Roman" w:hAnsi="Times New Roman"/>
                <w:b/>
                <w:sz w:val="21"/>
                <w:szCs w:val="21"/>
                <w:lang w:val="en-US" w:eastAsia="ru-RU"/>
              </w:rPr>
              <w:t>S-5</w:t>
            </w: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пар</w:t>
            </w:r>
          </w:p>
          <w:p w:rsidR="009912DD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Размер М-7 пар</w:t>
            </w:r>
          </w:p>
          <w:p w:rsidR="00BE146F" w:rsidRP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Размер </w:t>
            </w:r>
            <w:r>
              <w:rPr>
                <w:rFonts w:ascii="Times New Roman" w:eastAsia="Times New Roman" w:hAnsi="Times New Roman"/>
                <w:b/>
                <w:sz w:val="21"/>
                <w:szCs w:val="21"/>
                <w:lang w:val="en-US" w:eastAsia="ru-RU"/>
              </w:rPr>
              <w:t>L</w:t>
            </w: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-8 пар</w:t>
            </w:r>
          </w:p>
        </w:tc>
        <w:tc>
          <w:tcPr>
            <w:tcW w:w="1241" w:type="dxa"/>
          </w:tcPr>
          <w:p w:rsidR="00D51DDC" w:rsidRPr="00975BA5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1.7.108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Мяч резиновый</w:t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E146F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71550" cy="1009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Материал пвх</w:t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Диаметр 35 см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1.7.110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Поплавок цветной (флажок)</w:t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Эскиз:</w:t>
            </w:r>
          </w:p>
          <w:p w:rsidR="00BE146F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19225" cy="1743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Назначение - поплавок</w:t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noBreakHyphen/>
              <w:t>маркер для обозначения игровых и тренировочных зон, выделения части бассейна.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Область применения - закрытые бассейны и открытые водоемы.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Комплектация - поплавок, флагшток с флажком, груз, веревка.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груза - примерно 600–650 г.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платформы - вспененный EVA, размер платформы 20×20 см.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 xml:space="preserve">* Конструкция флагштока - нижняя часть флагштока заполняется водой через отверстие для </w:t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lastRenderedPageBreak/>
              <w:t>повышения устойчивости поплавка.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флажка - плотная непромокаемая ткань OXFORD (в ряде описаний также указывается плотный армированный ПВХ).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Размер флажка - треугольный, 25×25×25 см.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Цвет флажка - красный.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1.7.113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Термометр для воды</w:t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E146F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57275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Термометр для бассейна, ТБВ-1Б, в картоне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Диапазон измерения - от 0 до +40 °C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Цена деления - 1 °C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Глубина измерения - около 30 см (удлинённый датчик)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Крепление - нейлоновый шнур в комплекте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Диаметр корпуса - 180 мм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Толщина корпуса - 35 мм (из описания продукта)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штыря с датчиком - 285 мм (из описания продукта)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1.7.114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Термометр комнатный</w:t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BE146F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66750" cy="2066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46F" w:rsidRDefault="00BE146F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Диапазон измерения - от -10 до +50 °C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Цена деления - 1 °C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Точность измерений - ±1 °C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Термометрическая жидкость - метилкарбитол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основания - полистирол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Габариты - 160 × 35 × 4 мм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1.7.115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Часы секундомер (настенные)</w:t>
            </w:r>
          </w:p>
          <w:p w:rsidR="001C7D54" w:rsidRDefault="001C7D54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Эскиз</w:t>
            </w:r>
          </w:p>
          <w:p w:rsidR="001C7D54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562100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8"/>
              <w:gridCol w:w="5866"/>
            </w:tblGrid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ип табло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электронное метеотабло для бассейна и помещений с повышенной влажностью / 6550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влажностью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Габаритные размеры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1100x650мм; 1 сторона отображения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Отображаемые параметры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индикатор 1: текущее время и дата [ЧЧ:ММ:СС]/[ЧЧ.ММ.ГГ] попеременно; индикатор 2: температура воздуха (°С); индикатор 3: температура воды (°С); индикатор 4: влажность воздуха (%)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Формат индикаторов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время и дата [88:88:88]; температура воздуха [88]; температура воды [88]; влажность воздуха [88]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lastRenderedPageBreak/>
                    <w:t>Высота индикаторов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180мм, расстояние видимости до 70м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Тип индикаторов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светодиоды; угол обзора светодиодов 120°; ресурс работы светодиодов 100 000 часов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Управление стандартное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пульт ДУ на ИК лучах (дальность действия до 10 м) позволяет вводить значение температуры воды, производить корректировку времени/даты и различных пользовательских настроек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Условия эксплуатации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бассейн или закрытое помещение с повышенной влажностью, температурный режим: от +5°C до +40°C; класс пыле- и влагозащиты корпуса IP 65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Напряжение питания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220В, 50 Гц; длина кабеля питания 1,5м; потребляемая мощность 60Вт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Резервное питание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сохранение хода времени и пользовательских настроек при отключении питания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Тип корпуса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внутренняя сварная стальная рама-каркас, декоративный анодированный алюминиевый профиль черного цвета; лицевая панель - акриловое стекло; крепление стандартное - петли или шпильки на задней стенке корпуса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Оформление табло</w:t>
                  </w:r>
                </w:p>
              </w:tc>
              <w:tc>
                <w:tcPr>
                  <w:tcW w:w="4000" w:type="pct"/>
                  <w:shd w:val="clear" w:color="auto" w:fill="F7F7F7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виниловые пленки ORACAL серии 641, цветовая гамма - по выбору заказчика</w:t>
                  </w:r>
                </w:p>
              </w:tc>
            </w:tr>
            <w:tr w:rsidR="001C7D54" w:rsidRPr="001C7D54" w:rsidTr="001C7D54">
              <w:tc>
                <w:tcPr>
                  <w:tcW w:w="1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Метеодатчики</w:t>
                  </w:r>
                </w:p>
              </w:tc>
              <w:tc>
                <w:tcPr>
                  <w:tcW w:w="4000" w:type="pct"/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1C7D54" w:rsidRPr="001C7D54" w:rsidRDefault="001C7D54" w:rsidP="001C7D54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  <w:r w:rsidRPr="001C7D54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  <w:t>датчики температуры воздуха и влажности воздуха - выносные, проводные, длина проводов датчиков - 1,5м</w:t>
                  </w:r>
                </w:p>
              </w:tc>
            </w:tr>
          </w:tbl>
          <w:p w:rsidR="001C7D54" w:rsidRDefault="001C7D54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шт</w:t>
            </w:r>
          </w:p>
        </w:tc>
      </w:tr>
      <w:tr w:rsidR="00D51DDC" w:rsidRPr="00141AC2" w:rsidTr="00D004BA">
        <w:tc>
          <w:tcPr>
            <w:tcW w:w="976" w:type="dxa"/>
            <w:shd w:val="clear" w:color="auto" w:fill="auto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1.7.116</w:t>
            </w:r>
          </w:p>
        </w:tc>
        <w:tc>
          <w:tcPr>
            <w:tcW w:w="7813" w:type="dxa"/>
            <w:shd w:val="clear" w:color="auto" w:fill="auto"/>
          </w:tcPr>
          <w:p w:rsidR="00D51DDC" w:rsidRDefault="00D51DDC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Шест спасательный с петлей</w:t>
            </w:r>
          </w:p>
          <w:p w:rsidR="00CA25E8" w:rsidRDefault="00CA25E8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Эски з</w:t>
            </w:r>
          </w:p>
          <w:p w:rsidR="00CA25E8" w:rsidRDefault="00A32565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38225" cy="723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5E8" w:rsidRDefault="00CA25E8" w:rsidP="00CA25E8">
            <w:pPr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Шест спасательный 3м</w:t>
            </w:r>
            <w:bookmarkStart w:id="0" w:name="_GoBack"/>
            <w:bookmarkEnd w:id="0"/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Длина - 3 м (3000 мм)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Вес - 2,7 кг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 - обрезиненный алюминий, полый и герметичный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Петля - полипропиленовая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Материалы - нержавеющие, не взаимодействуют с хлором</w:t>
            </w:r>
            <w:r>
              <w:rPr>
                <w:rFonts w:ascii="Roboto" w:hAnsi="Roboto"/>
                <w:color w:val="34495E"/>
                <w:sz w:val="17"/>
                <w:szCs w:val="17"/>
              </w:rPr>
              <w:br/>
            </w:r>
            <w:r>
              <w:rPr>
                <w:rFonts w:ascii="Roboto" w:hAnsi="Roboto"/>
                <w:color w:val="34495E"/>
                <w:sz w:val="17"/>
                <w:szCs w:val="17"/>
                <w:shd w:val="clear" w:color="auto" w:fill="EAF6FF"/>
              </w:rPr>
              <w:t>* Комплект - 2 клипсы для крепления к стене</w:t>
            </w:r>
          </w:p>
        </w:tc>
        <w:tc>
          <w:tcPr>
            <w:tcW w:w="1241" w:type="dxa"/>
          </w:tcPr>
          <w:p w:rsidR="00D51DDC" w:rsidRDefault="00D51DDC" w:rsidP="00CA25E8">
            <w:pPr>
              <w:pStyle w:val="ConsPlusNormal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</w:t>
            </w:r>
          </w:p>
        </w:tc>
      </w:tr>
    </w:tbl>
    <w:p w:rsidR="00EC6D29" w:rsidRDefault="00EC6D29"/>
    <w:sectPr w:rsidR="00EC6D29" w:rsidSect="00FD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CE5"/>
    <w:multiLevelType w:val="multilevel"/>
    <w:tmpl w:val="5BF6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F5AB7"/>
    <w:multiLevelType w:val="multilevel"/>
    <w:tmpl w:val="D2DC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A44FF"/>
    <w:multiLevelType w:val="multilevel"/>
    <w:tmpl w:val="548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A6A"/>
    <w:multiLevelType w:val="multilevel"/>
    <w:tmpl w:val="2EA2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36FCD"/>
    <w:multiLevelType w:val="multilevel"/>
    <w:tmpl w:val="9650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662AD"/>
    <w:multiLevelType w:val="multilevel"/>
    <w:tmpl w:val="3EDA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94505"/>
    <w:multiLevelType w:val="multilevel"/>
    <w:tmpl w:val="4938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F038C4"/>
    <w:multiLevelType w:val="multilevel"/>
    <w:tmpl w:val="EC6474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4849D4"/>
    <w:multiLevelType w:val="multilevel"/>
    <w:tmpl w:val="24CE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A53F19"/>
    <w:multiLevelType w:val="multilevel"/>
    <w:tmpl w:val="C01E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65332"/>
    <w:multiLevelType w:val="multilevel"/>
    <w:tmpl w:val="E7DA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77DF5"/>
    <w:multiLevelType w:val="multilevel"/>
    <w:tmpl w:val="E9BC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860A39"/>
    <w:multiLevelType w:val="multilevel"/>
    <w:tmpl w:val="B02E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E35357"/>
    <w:multiLevelType w:val="multilevel"/>
    <w:tmpl w:val="D740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E728BA"/>
    <w:multiLevelType w:val="multilevel"/>
    <w:tmpl w:val="400A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41779"/>
    <w:multiLevelType w:val="multilevel"/>
    <w:tmpl w:val="4B2A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5505B2"/>
    <w:multiLevelType w:val="multilevel"/>
    <w:tmpl w:val="7026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185859"/>
    <w:multiLevelType w:val="multilevel"/>
    <w:tmpl w:val="0BA4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A40D2A"/>
    <w:multiLevelType w:val="multilevel"/>
    <w:tmpl w:val="7520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E15E6E"/>
    <w:multiLevelType w:val="multilevel"/>
    <w:tmpl w:val="C46E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0D4015"/>
    <w:multiLevelType w:val="multilevel"/>
    <w:tmpl w:val="2B6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3"/>
  </w:num>
  <w:num w:numId="5">
    <w:abstractNumId w:val="1"/>
  </w:num>
  <w:num w:numId="6">
    <w:abstractNumId w:val="3"/>
  </w:num>
  <w:num w:numId="7">
    <w:abstractNumId w:val="18"/>
  </w:num>
  <w:num w:numId="8">
    <w:abstractNumId w:val="15"/>
  </w:num>
  <w:num w:numId="9">
    <w:abstractNumId w:val="8"/>
  </w:num>
  <w:num w:numId="10">
    <w:abstractNumId w:val="4"/>
  </w:num>
  <w:num w:numId="11">
    <w:abstractNumId w:val="9"/>
  </w:num>
  <w:num w:numId="12">
    <w:abstractNumId w:val="17"/>
  </w:num>
  <w:num w:numId="13">
    <w:abstractNumId w:val="14"/>
  </w:num>
  <w:num w:numId="14">
    <w:abstractNumId w:val="20"/>
  </w:num>
  <w:num w:numId="15">
    <w:abstractNumId w:val="0"/>
  </w:num>
  <w:num w:numId="16">
    <w:abstractNumId w:val="12"/>
  </w:num>
  <w:num w:numId="17">
    <w:abstractNumId w:val="2"/>
  </w:num>
  <w:num w:numId="18">
    <w:abstractNumId w:val="6"/>
  </w:num>
  <w:num w:numId="19">
    <w:abstractNumId w:val="10"/>
  </w:num>
  <w:num w:numId="20">
    <w:abstractNumId w:val="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DC"/>
    <w:rsid w:val="00037D8C"/>
    <w:rsid w:val="000541A3"/>
    <w:rsid w:val="000748C7"/>
    <w:rsid w:val="000A1C83"/>
    <w:rsid w:val="000C5DE5"/>
    <w:rsid w:val="000F1D86"/>
    <w:rsid w:val="00141864"/>
    <w:rsid w:val="001434BD"/>
    <w:rsid w:val="00177935"/>
    <w:rsid w:val="00191BC9"/>
    <w:rsid w:val="001C68FF"/>
    <w:rsid w:val="001C7D54"/>
    <w:rsid w:val="00252479"/>
    <w:rsid w:val="002A71E2"/>
    <w:rsid w:val="002B17B1"/>
    <w:rsid w:val="002B4137"/>
    <w:rsid w:val="002B5A45"/>
    <w:rsid w:val="002F5B8F"/>
    <w:rsid w:val="00320BAB"/>
    <w:rsid w:val="003A3A2B"/>
    <w:rsid w:val="0046252E"/>
    <w:rsid w:val="00464813"/>
    <w:rsid w:val="00466C12"/>
    <w:rsid w:val="00493295"/>
    <w:rsid w:val="004C1524"/>
    <w:rsid w:val="005655E0"/>
    <w:rsid w:val="005C27D5"/>
    <w:rsid w:val="005D4B9E"/>
    <w:rsid w:val="005E584A"/>
    <w:rsid w:val="006173AE"/>
    <w:rsid w:val="00694634"/>
    <w:rsid w:val="00764F6F"/>
    <w:rsid w:val="00773C68"/>
    <w:rsid w:val="0078237C"/>
    <w:rsid w:val="007C7C1C"/>
    <w:rsid w:val="00803F66"/>
    <w:rsid w:val="00807E28"/>
    <w:rsid w:val="00865808"/>
    <w:rsid w:val="008A2F3C"/>
    <w:rsid w:val="008C29B8"/>
    <w:rsid w:val="00901AA1"/>
    <w:rsid w:val="009308AE"/>
    <w:rsid w:val="009912DD"/>
    <w:rsid w:val="009E47F8"/>
    <w:rsid w:val="00A05783"/>
    <w:rsid w:val="00A31F50"/>
    <w:rsid w:val="00A32565"/>
    <w:rsid w:val="00A86AD6"/>
    <w:rsid w:val="00A92504"/>
    <w:rsid w:val="00B65C6E"/>
    <w:rsid w:val="00B97E76"/>
    <w:rsid w:val="00BE146F"/>
    <w:rsid w:val="00BF0063"/>
    <w:rsid w:val="00C04D3F"/>
    <w:rsid w:val="00C2516B"/>
    <w:rsid w:val="00C323B4"/>
    <w:rsid w:val="00C370C0"/>
    <w:rsid w:val="00C622C4"/>
    <w:rsid w:val="00C65E8B"/>
    <w:rsid w:val="00C87ED0"/>
    <w:rsid w:val="00CA25E8"/>
    <w:rsid w:val="00D004BA"/>
    <w:rsid w:val="00D472C6"/>
    <w:rsid w:val="00D51DDC"/>
    <w:rsid w:val="00D57E65"/>
    <w:rsid w:val="00D72141"/>
    <w:rsid w:val="00DD0BBD"/>
    <w:rsid w:val="00E27202"/>
    <w:rsid w:val="00E73E8A"/>
    <w:rsid w:val="00E83134"/>
    <w:rsid w:val="00EC6D29"/>
    <w:rsid w:val="00EE039F"/>
    <w:rsid w:val="00EE6B27"/>
    <w:rsid w:val="00EF7964"/>
    <w:rsid w:val="00F045C1"/>
    <w:rsid w:val="00F33CF2"/>
    <w:rsid w:val="00F41BDC"/>
    <w:rsid w:val="00F427EF"/>
    <w:rsid w:val="00F56440"/>
    <w:rsid w:val="00F673A5"/>
    <w:rsid w:val="00F70DD9"/>
    <w:rsid w:val="00F75A53"/>
    <w:rsid w:val="00FD2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32DC0C"/>
  <w15:chartTrackingRefBased/>
  <w15:docId w15:val="{1C676D06-AF24-42F1-AAED-D6A6F0E1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BC9"/>
    <w:pPr>
      <w:spacing w:line="20" w:lineRule="atLeast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831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E6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8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3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9B8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D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D3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31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E83134"/>
    <w:rPr>
      <w:b/>
      <w:bCs/>
    </w:rPr>
  </w:style>
  <w:style w:type="character" w:styleId="a6">
    <w:name w:val="Hyperlink"/>
    <w:basedOn w:val="a0"/>
    <w:uiPriority w:val="99"/>
    <w:semiHidden/>
    <w:unhideWhenUsed/>
    <w:rsid w:val="00E83134"/>
    <w:rPr>
      <w:color w:val="0000FF"/>
      <w:u w:val="single"/>
    </w:rPr>
  </w:style>
  <w:style w:type="character" w:customStyle="1" w:styleId="pdpi8a">
    <w:name w:val="pdp_i8a"/>
    <w:basedOn w:val="a0"/>
    <w:rsid w:val="00D472C6"/>
  </w:style>
  <w:style w:type="character" w:customStyle="1" w:styleId="pdpaj">
    <w:name w:val="pdp_aj"/>
    <w:basedOn w:val="a0"/>
    <w:rsid w:val="00D472C6"/>
  </w:style>
  <w:style w:type="character" w:customStyle="1" w:styleId="pdpja">
    <w:name w:val="pdp_ja"/>
    <w:basedOn w:val="a0"/>
    <w:rsid w:val="00D472C6"/>
  </w:style>
  <w:style w:type="character" w:customStyle="1" w:styleId="20">
    <w:name w:val="Заголовок 2 Знак"/>
    <w:basedOn w:val="a0"/>
    <w:link w:val="2"/>
    <w:uiPriority w:val="9"/>
    <w:semiHidden/>
    <w:rsid w:val="00D57E6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Normal (Web)"/>
    <w:basedOn w:val="a"/>
    <w:uiPriority w:val="99"/>
    <w:unhideWhenUsed/>
    <w:rsid w:val="00D57E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C29B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product-info-specifications-valuevalue">
    <w:name w:val="product-info-specifications-value__value"/>
    <w:basedOn w:val="a0"/>
    <w:rsid w:val="008C29B8"/>
  </w:style>
  <w:style w:type="character" w:customStyle="1" w:styleId="30">
    <w:name w:val="Заголовок 3 Знак"/>
    <w:basedOn w:val="a0"/>
    <w:link w:val="3"/>
    <w:uiPriority w:val="9"/>
    <w:semiHidden/>
    <w:rsid w:val="0086580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vi-textxw0rd193">
    <w:name w:val="_vi-text_xw0rd_193"/>
    <w:basedOn w:val="a"/>
    <w:rsid w:val="000F1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glv-w">
    <w:name w:val="dglv-w"/>
    <w:basedOn w:val="a0"/>
    <w:rsid w:val="000F1D86"/>
  </w:style>
  <w:style w:type="paragraph" w:customStyle="1" w:styleId="vi-text1a53x170">
    <w:name w:val="_vi-text_1a53x_170"/>
    <w:basedOn w:val="a"/>
    <w:rsid w:val="00B65C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ypography5vy1f47">
    <w:name w:val="_typography_5vy1f_47"/>
    <w:basedOn w:val="a"/>
    <w:rsid w:val="00177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173A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es7ht5z5">
    <w:name w:val="es7ht5z5"/>
    <w:basedOn w:val="a0"/>
    <w:rsid w:val="006173AE"/>
  </w:style>
  <w:style w:type="character" w:customStyle="1" w:styleId="es7ht5z6">
    <w:name w:val="es7ht5z6"/>
    <w:basedOn w:val="a0"/>
    <w:rsid w:val="006173AE"/>
  </w:style>
  <w:style w:type="character" w:customStyle="1" w:styleId="app-catalog-hirijm-components--propertieslastword">
    <w:name w:val="app-catalog-hirijm-components--propertieslastword"/>
    <w:basedOn w:val="a0"/>
    <w:rsid w:val="006173AE"/>
  </w:style>
  <w:style w:type="paragraph" w:customStyle="1" w:styleId="ConsPlusNormal">
    <w:name w:val="ConsPlusNormal"/>
    <w:rsid w:val="00D51DD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customStyle="1" w:styleId="product-featuretitle-text">
    <w:name w:val="product-feature__title-text"/>
    <w:basedOn w:val="a0"/>
    <w:rsid w:val="009912DD"/>
  </w:style>
  <w:style w:type="character" w:customStyle="1" w:styleId="product-featurevalue-text">
    <w:name w:val="product-feature__value-text"/>
    <w:basedOn w:val="a0"/>
    <w:rsid w:val="00991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8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6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32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97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69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44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6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35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446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01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5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887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11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768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7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34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8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61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561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47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94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49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41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65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05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74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8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3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2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01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62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31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43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05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6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9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05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08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639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77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92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4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23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76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5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2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342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23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0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23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13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4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49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6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8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1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60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81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158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90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9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2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7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8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044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1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8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6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98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26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7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4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6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0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83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6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2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86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66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9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67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8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442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8693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9510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785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6710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4176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0880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9650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145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082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3086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48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143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0887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45039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1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6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45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6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2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2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1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23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30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6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7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61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3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31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27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0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2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7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4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5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6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14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53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798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121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173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305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0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4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3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3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39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85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43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CB8B2-9C32-4103-A15E-85F13696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№21</dc:creator>
  <cp:keywords/>
  <cp:lastModifiedBy>Кабинет №21</cp:lastModifiedBy>
  <cp:revision>2</cp:revision>
  <dcterms:created xsi:type="dcterms:W3CDTF">2026-05-25T11:53:00Z</dcterms:created>
  <dcterms:modified xsi:type="dcterms:W3CDTF">2026-05-25T11:53:00Z</dcterms:modified>
</cp:coreProperties>
</file>