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B17DC" w14:textId="74E848BC" w:rsidR="00CD289B" w:rsidRPr="004669A4" w:rsidRDefault="00E6280D" w:rsidP="00B641DD">
      <w:pPr>
        <w:spacing w:after="0"/>
        <w:jc w:val="center"/>
        <w:rPr>
          <w:rFonts w:ascii="Times New Roman" w:hAnsi="Times New Roman"/>
          <w:b/>
          <w:caps/>
        </w:rPr>
      </w:pPr>
      <w:r w:rsidRPr="004669A4">
        <w:rPr>
          <w:rFonts w:ascii="Times New Roman" w:hAnsi="Times New Roman"/>
          <w:b/>
          <w:caps/>
        </w:rPr>
        <w:t>ГОСУДАРСТВЕННЫЙ КОНТРАКТ</w:t>
      </w:r>
      <w:r w:rsidR="007269A3" w:rsidRPr="004669A4">
        <w:rPr>
          <w:rFonts w:ascii="Times New Roman" w:hAnsi="Times New Roman"/>
          <w:b/>
          <w:caps/>
        </w:rPr>
        <w:t xml:space="preserve"> №</w:t>
      </w:r>
      <w:r w:rsidR="00607FFD" w:rsidRPr="004669A4">
        <w:rPr>
          <w:rFonts w:ascii="Times New Roman" w:hAnsi="Times New Roman"/>
          <w:b/>
          <w:caps/>
        </w:rPr>
        <w:t xml:space="preserve"> </w:t>
      </w:r>
    </w:p>
    <w:p w14:paraId="6C8F421E" w14:textId="77777777" w:rsidR="00CD289B" w:rsidRPr="004669A4" w:rsidRDefault="00CD289B" w:rsidP="00B641DD">
      <w:pPr>
        <w:spacing w:after="0"/>
        <w:jc w:val="center"/>
        <w:rPr>
          <w:rFonts w:ascii="Times New Roman" w:hAnsi="Times New Roman"/>
          <w:b/>
          <w:caps/>
        </w:rPr>
      </w:pPr>
      <w:r w:rsidRPr="004669A4">
        <w:rPr>
          <w:rFonts w:ascii="Times New Roman" w:hAnsi="Times New Roman"/>
          <w:b/>
          <w:caps/>
        </w:rPr>
        <w:t xml:space="preserve">ОБ организации </w:t>
      </w:r>
      <w:proofErr w:type="gramStart"/>
      <w:r w:rsidRPr="004669A4">
        <w:rPr>
          <w:rFonts w:ascii="Times New Roman" w:hAnsi="Times New Roman"/>
          <w:b/>
          <w:caps/>
        </w:rPr>
        <w:t>осуществления обязательного СТРАХОВАНИя граждан</w:t>
      </w:r>
      <w:r w:rsidR="00BF4D3C" w:rsidRPr="004669A4">
        <w:rPr>
          <w:rFonts w:ascii="Times New Roman" w:hAnsi="Times New Roman"/>
          <w:b/>
          <w:caps/>
        </w:rPr>
        <w:t>ской ответственности владельцА ОПАСНОГО ОБЪЕКТА</w:t>
      </w:r>
      <w:proofErr w:type="gramEnd"/>
      <w:r w:rsidR="00BF4D3C" w:rsidRPr="004669A4">
        <w:rPr>
          <w:rFonts w:ascii="Times New Roman" w:hAnsi="Times New Roman"/>
          <w:b/>
          <w:caps/>
        </w:rPr>
        <w:t xml:space="preserve"> ЗА ПРИЧИНЕНИЕ ВРЕДА В РЕЗУЛЬТАТЕ АВАРИИ НА ОПАСНОМ ОБЪЕКТЕ</w:t>
      </w:r>
    </w:p>
    <w:p w14:paraId="5FBF31CC" w14:textId="77777777" w:rsidR="003B2825" w:rsidRPr="004669A4" w:rsidRDefault="003B2825" w:rsidP="00B641DD">
      <w:pPr>
        <w:spacing w:after="0"/>
        <w:ind w:right="-1"/>
        <w:rPr>
          <w:rFonts w:ascii="Times New Roman" w:hAnsi="Times New Roman"/>
        </w:rPr>
      </w:pPr>
    </w:p>
    <w:p w14:paraId="429E0444" w14:textId="70A0A9A0" w:rsidR="00CD289B" w:rsidRPr="004669A4" w:rsidRDefault="00BF4D3C" w:rsidP="00B641DD">
      <w:pPr>
        <w:spacing w:after="0"/>
        <w:ind w:right="-1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г. </w:t>
      </w:r>
      <w:r w:rsidR="00901C70" w:rsidRPr="004669A4">
        <w:rPr>
          <w:rFonts w:ascii="Times New Roman" w:hAnsi="Times New Roman"/>
        </w:rPr>
        <w:t>Новосибирск</w:t>
      </w:r>
      <w:r w:rsidR="00CD289B" w:rsidRPr="004669A4">
        <w:rPr>
          <w:rFonts w:ascii="Times New Roman" w:hAnsi="Times New Roman"/>
        </w:rPr>
        <w:tab/>
      </w:r>
      <w:r w:rsidR="00CD289B" w:rsidRPr="004669A4">
        <w:rPr>
          <w:rFonts w:ascii="Times New Roman" w:hAnsi="Times New Roman"/>
        </w:rPr>
        <w:tab/>
      </w:r>
      <w:r w:rsidR="00CD289B" w:rsidRPr="004669A4">
        <w:rPr>
          <w:rFonts w:ascii="Times New Roman" w:hAnsi="Times New Roman"/>
        </w:rPr>
        <w:tab/>
      </w:r>
      <w:r w:rsidR="00901C70" w:rsidRPr="004669A4">
        <w:rPr>
          <w:rFonts w:ascii="Times New Roman" w:hAnsi="Times New Roman"/>
        </w:rPr>
        <w:tab/>
      </w:r>
      <w:r w:rsidR="00901C70" w:rsidRPr="004669A4">
        <w:rPr>
          <w:rFonts w:ascii="Times New Roman" w:hAnsi="Times New Roman"/>
        </w:rPr>
        <w:tab/>
      </w:r>
      <w:r w:rsidR="00E61F6D" w:rsidRPr="004669A4">
        <w:rPr>
          <w:rFonts w:ascii="Times New Roman" w:hAnsi="Times New Roman"/>
        </w:rPr>
        <w:t xml:space="preserve">                                               </w:t>
      </w:r>
      <w:r w:rsidR="001A312A" w:rsidRPr="004669A4">
        <w:rPr>
          <w:rFonts w:ascii="Times New Roman" w:hAnsi="Times New Roman"/>
        </w:rPr>
        <w:t xml:space="preserve"> «</w:t>
      </w:r>
      <w:r w:rsidR="00E61F6D" w:rsidRPr="004669A4">
        <w:rPr>
          <w:rFonts w:ascii="Times New Roman" w:hAnsi="Times New Roman"/>
        </w:rPr>
        <w:t xml:space="preserve">    </w:t>
      </w:r>
      <w:r w:rsidR="001A312A" w:rsidRPr="004669A4">
        <w:rPr>
          <w:rFonts w:ascii="Times New Roman" w:hAnsi="Times New Roman"/>
        </w:rPr>
        <w:t xml:space="preserve">» </w:t>
      </w:r>
      <w:r w:rsidR="00E61F6D" w:rsidRPr="004669A4">
        <w:rPr>
          <w:rFonts w:ascii="Times New Roman" w:hAnsi="Times New Roman"/>
        </w:rPr>
        <w:t xml:space="preserve">  </w:t>
      </w:r>
      <w:r w:rsidR="00A4702B" w:rsidRPr="004669A4">
        <w:rPr>
          <w:rFonts w:ascii="Times New Roman" w:hAnsi="Times New Roman"/>
        </w:rPr>
        <w:t xml:space="preserve">  </w:t>
      </w:r>
      <w:r w:rsidR="00E61F6D" w:rsidRPr="004669A4">
        <w:rPr>
          <w:rFonts w:ascii="Times New Roman" w:hAnsi="Times New Roman"/>
        </w:rPr>
        <w:t xml:space="preserve"> </w:t>
      </w:r>
      <w:r w:rsidR="00A4702B" w:rsidRPr="004669A4">
        <w:rPr>
          <w:rFonts w:ascii="Times New Roman" w:hAnsi="Times New Roman"/>
        </w:rPr>
        <w:t xml:space="preserve">     </w:t>
      </w:r>
      <w:r w:rsidR="00E61F6D" w:rsidRPr="004669A4">
        <w:rPr>
          <w:rFonts w:ascii="Times New Roman" w:hAnsi="Times New Roman"/>
        </w:rPr>
        <w:t xml:space="preserve">       </w:t>
      </w:r>
      <w:r w:rsidR="001A312A" w:rsidRPr="004669A4">
        <w:rPr>
          <w:rFonts w:ascii="Times New Roman" w:hAnsi="Times New Roman"/>
        </w:rPr>
        <w:t xml:space="preserve"> 20</w:t>
      </w:r>
      <w:r w:rsidR="00326215" w:rsidRPr="004669A4">
        <w:rPr>
          <w:rFonts w:ascii="Times New Roman" w:hAnsi="Times New Roman"/>
        </w:rPr>
        <w:t>2</w:t>
      </w:r>
      <w:r w:rsidR="001A0113">
        <w:rPr>
          <w:rFonts w:ascii="Times New Roman" w:hAnsi="Times New Roman"/>
        </w:rPr>
        <w:t>6</w:t>
      </w:r>
      <w:r w:rsidR="00CD289B" w:rsidRPr="004669A4">
        <w:rPr>
          <w:rFonts w:ascii="Times New Roman" w:hAnsi="Times New Roman"/>
        </w:rPr>
        <w:t xml:space="preserve"> г.</w:t>
      </w:r>
    </w:p>
    <w:p w14:paraId="4316795F" w14:textId="77777777" w:rsidR="00CD289B" w:rsidRPr="004669A4" w:rsidRDefault="00CD289B" w:rsidP="00B641DD">
      <w:pPr>
        <w:spacing w:after="0"/>
        <w:ind w:right="-1"/>
        <w:rPr>
          <w:rFonts w:ascii="Times New Roman" w:hAnsi="Times New Roman"/>
        </w:rPr>
      </w:pPr>
    </w:p>
    <w:p w14:paraId="503B1517" w14:textId="2C93F253" w:rsidR="00CD289B" w:rsidRPr="004669A4" w:rsidRDefault="00607FFD" w:rsidP="00B641DD">
      <w:pPr>
        <w:pStyle w:val="a3"/>
        <w:suppressLineNumbers/>
        <w:suppressAutoHyphens/>
        <w:spacing w:line="276" w:lineRule="auto"/>
        <w:ind w:firstLine="284"/>
        <w:rPr>
          <w:sz w:val="22"/>
          <w:szCs w:val="22"/>
        </w:rPr>
      </w:pPr>
      <w:proofErr w:type="gramStart"/>
      <w:r w:rsidRPr="004669A4">
        <w:rPr>
          <w:b/>
          <w:sz w:val="22"/>
          <w:szCs w:val="22"/>
        </w:rPr>
        <w:t>____________________ «_____</w:t>
      </w:r>
      <w:r w:rsidR="008A5BD0" w:rsidRPr="004669A4">
        <w:rPr>
          <w:b/>
          <w:sz w:val="22"/>
          <w:szCs w:val="22"/>
        </w:rPr>
        <w:t>»</w:t>
      </w:r>
      <w:r w:rsidR="00CD289B" w:rsidRPr="004669A4">
        <w:rPr>
          <w:b/>
          <w:sz w:val="22"/>
          <w:szCs w:val="22"/>
        </w:rPr>
        <w:t xml:space="preserve">, </w:t>
      </w:r>
      <w:r w:rsidR="00CD289B" w:rsidRPr="004669A4">
        <w:rPr>
          <w:sz w:val="22"/>
          <w:szCs w:val="22"/>
        </w:rPr>
        <w:t xml:space="preserve">в лице </w:t>
      </w:r>
      <w:r w:rsidRPr="004669A4">
        <w:rPr>
          <w:sz w:val="22"/>
          <w:szCs w:val="22"/>
        </w:rPr>
        <w:t>_________________</w:t>
      </w:r>
      <w:r w:rsidR="008A5BD0" w:rsidRPr="004669A4">
        <w:rPr>
          <w:sz w:val="22"/>
          <w:szCs w:val="22"/>
        </w:rPr>
        <w:t xml:space="preserve">, действующего на основании </w:t>
      </w:r>
      <w:r w:rsidRPr="004669A4">
        <w:rPr>
          <w:sz w:val="22"/>
          <w:szCs w:val="22"/>
        </w:rPr>
        <w:t>___________</w:t>
      </w:r>
      <w:r w:rsidR="00CD289B" w:rsidRPr="004669A4">
        <w:rPr>
          <w:sz w:val="22"/>
          <w:szCs w:val="22"/>
        </w:rPr>
        <w:t xml:space="preserve">, с одной стороны, в дальнейшем именуемое «Страховщик», и </w:t>
      </w:r>
      <w:proofErr w:type="gramEnd"/>
    </w:p>
    <w:p w14:paraId="05A4FC8F" w14:textId="4BA47F86" w:rsidR="00CD289B" w:rsidRPr="004669A4" w:rsidRDefault="00901C70" w:rsidP="00B641DD">
      <w:pPr>
        <w:pStyle w:val="a3"/>
        <w:suppressLineNumbers/>
        <w:suppressAutoHyphens/>
        <w:spacing w:line="276" w:lineRule="auto"/>
        <w:ind w:firstLine="284"/>
        <w:rPr>
          <w:sz w:val="22"/>
          <w:szCs w:val="22"/>
        </w:rPr>
      </w:pPr>
      <w:r w:rsidRPr="004669A4">
        <w:rPr>
          <w:b/>
          <w:sz w:val="22"/>
          <w:szCs w:val="22"/>
        </w:rPr>
        <w:t>Федеральное казенное учреждение «Исправительная колония № 2 Главного управления Федеральной службы исполнения наказаний по Новосибирской области»</w:t>
      </w:r>
      <w:r w:rsidR="00CD289B" w:rsidRPr="004669A4">
        <w:rPr>
          <w:sz w:val="22"/>
          <w:szCs w:val="22"/>
        </w:rPr>
        <w:t>, именуемое в да</w:t>
      </w:r>
      <w:r w:rsidR="00E61F6D" w:rsidRPr="004669A4">
        <w:rPr>
          <w:sz w:val="22"/>
          <w:szCs w:val="22"/>
        </w:rPr>
        <w:t xml:space="preserve">льнейшем "Страхователь", в лице </w:t>
      </w:r>
      <w:r w:rsidR="00805E61" w:rsidRPr="004669A4">
        <w:rPr>
          <w:sz w:val="22"/>
          <w:szCs w:val="22"/>
        </w:rPr>
        <w:t xml:space="preserve">заместителя начальника учреждения – начальника центра Телепнева Дмитрия Владимировича, действующего на основании Доверенности </w:t>
      </w:r>
      <w:r w:rsidR="001A0113">
        <w:rPr>
          <w:sz w:val="22"/>
          <w:szCs w:val="22"/>
        </w:rPr>
        <w:t>№ 2 от 20.01.2026</w:t>
      </w:r>
      <w:r w:rsidR="00CD289B" w:rsidRPr="004669A4">
        <w:rPr>
          <w:sz w:val="22"/>
          <w:szCs w:val="22"/>
        </w:rPr>
        <w:t xml:space="preserve">, с другой стороны, заключили настоящий </w:t>
      </w:r>
      <w:r w:rsidR="00E6280D" w:rsidRPr="004669A4">
        <w:rPr>
          <w:sz w:val="22"/>
          <w:szCs w:val="22"/>
        </w:rPr>
        <w:t>Контракт</w:t>
      </w:r>
      <w:r w:rsidR="00CD289B" w:rsidRPr="004669A4">
        <w:rPr>
          <w:sz w:val="22"/>
          <w:szCs w:val="22"/>
        </w:rPr>
        <w:t xml:space="preserve"> на нижеследующих условиях.</w:t>
      </w:r>
    </w:p>
    <w:p w14:paraId="48217EB8" w14:textId="46E49522" w:rsidR="00CD289B" w:rsidRPr="004669A4" w:rsidRDefault="00CD289B" w:rsidP="00B641DD">
      <w:pPr>
        <w:pStyle w:val="1"/>
        <w:spacing w:line="276" w:lineRule="auto"/>
        <w:ind w:right="-1"/>
        <w:rPr>
          <w:sz w:val="22"/>
          <w:szCs w:val="22"/>
        </w:rPr>
      </w:pPr>
      <w:r w:rsidRPr="004669A4">
        <w:rPr>
          <w:sz w:val="22"/>
          <w:szCs w:val="22"/>
        </w:rPr>
        <w:t xml:space="preserve">1. ПРЕДМЕТ </w:t>
      </w:r>
      <w:r w:rsidR="00E6280D" w:rsidRPr="004669A4">
        <w:rPr>
          <w:sz w:val="22"/>
          <w:szCs w:val="22"/>
        </w:rPr>
        <w:t>КОНТРАКТ</w:t>
      </w:r>
      <w:r w:rsidRPr="004669A4">
        <w:rPr>
          <w:sz w:val="22"/>
          <w:szCs w:val="22"/>
        </w:rPr>
        <w:t>А</w:t>
      </w:r>
    </w:p>
    <w:p w14:paraId="48072725" w14:textId="30EDD140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1.1. Предметом настоящего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а является организация осуществления сторонами обязательного страхования гражданской ответственности </w:t>
      </w:r>
      <w:r w:rsidR="004C2D5B" w:rsidRPr="004669A4">
        <w:rPr>
          <w:rFonts w:ascii="Times New Roman" w:hAnsi="Times New Roman"/>
        </w:rPr>
        <w:t>владельца опасного объекта за причинение вреда в результате аварии на опасном объекте</w:t>
      </w:r>
      <w:r w:rsidR="00B22F69" w:rsidRPr="004669A4">
        <w:rPr>
          <w:rFonts w:ascii="Times New Roman" w:hAnsi="Times New Roman"/>
        </w:rPr>
        <w:t xml:space="preserve"> (далее – ОС ОПО)</w:t>
      </w:r>
      <w:r w:rsidR="009D12FA" w:rsidRPr="004669A4">
        <w:rPr>
          <w:rFonts w:ascii="Times New Roman" w:hAnsi="Times New Roman"/>
        </w:rPr>
        <w:t xml:space="preserve"> </w:t>
      </w:r>
      <w:r w:rsidR="00481FDC" w:rsidRPr="004669A4">
        <w:rPr>
          <w:rFonts w:ascii="Times New Roman" w:hAnsi="Times New Roman"/>
        </w:rPr>
        <w:t xml:space="preserve">в соответствии </w:t>
      </w:r>
      <w:r w:rsidRPr="004669A4">
        <w:rPr>
          <w:rFonts w:ascii="Times New Roman" w:hAnsi="Times New Roman"/>
        </w:rPr>
        <w:t>с Федеральным Законом «</w:t>
      </w:r>
      <w:r w:rsidR="004C2D5B" w:rsidRPr="004669A4">
        <w:rPr>
          <w:rFonts w:ascii="Times New Roman" w:hAnsi="Times New Roman"/>
        </w:rPr>
        <w:t>Об обязательном страховании гражданской ответственности владельца опасного объекта за причинение вреда в результате аварии на опасном объекте» № 225</w:t>
      </w:r>
      <w:r w:rsidR="005E6D97" w:rsidRPr="004669A4">
        <w:rPr>
          <w:rFonts w:ascii="Times New Roman" w:hAnsi="Times New Roman"/>
        </w:rPr>
        <w:t>-ФЗ</w:t>
      </w:r>
      <w:r w:rsidR="004C2D5B" w:rsidRPr="004669A4">
        <w:rPr>
          <w:rFonts w:ascii="Times New Roman" w:hAnsi="Times New Roman"/>
        </w:rPr>
        <w:t xml:space="preserve"> от 2</w:t>
      </w:r>
      <w:r w:rsidR="006E213A" w:rsidRPr="004669A4">
        <w:rPr>
          <w:rFonts w:ascii="Times New Roman" w:hAnsi="Times New Roman"/>
        </w:rPr>
        <w:t>7 июля 2010</w:t>
      </w:r>
      <w:r w:rsidR="009D12FA" w:rsidRPr="004669A4">
        <w:rPr>
          <w:rFonts w:ascii="Times New Roman" w:hAnsi="Times New Roman"/>
        </w:rPr>
        <w:t xml:space="preserve"> </w:t>
      </w:r>
      <w:r w:rsidR="006E213A" w:rsidRPr="004669A4">
        <w:rPr>
          <w:rFonts w:ascii="Times New Roman" w:hAnsi="Times New Roman"/>
        </w:rPr>
        <w:t>г.</w:t>
      </w:r>
      <w:r w:rsidR="00090144" w:rsidRPr="004669A4">
        <w:rPr>
          <w:rFonts w:ascii="Times New Roman" w:hAnsi="Times New Roman"/>
        </w:rPr>
        <w:t xml:space="preserve"> (далее – Федеральный закон № 225-ФЗ)</w:t>
      </w:r>
      <w:proofErr w:type="gramStart"/>
      <w:r w:rsidR="00481FDC" w:rsidRPr="004669A4">
        <w:rPr>
          <w:rFonts w:ascii="Times New Roman" w:hAnsi="Times New Roman"/>
        </w:rPr>
        <w:t>,</w:t>
      </w:r>
      <w:r w:rsidRPr="004669A4">
        <w:rPr>
          <w:rFonts w:ascii="Times New Roman" w:hAnsi="Times New Roman"/>
        </w:rPr>
        <w:t>"</w:t>
      </w:r>
      <w:proofErr w:type="gramEnd"/>
      <w:r w:rsidRPr="004669A4">
        <w:rPr>
          <w:rFonts w:ascii="Times New Roman" w:hAnsi="Times New Roman"/>
        </w:rPr>
        <w:t xml:space="preserve">Правилами обязательного страхования гражданской ответственности </w:t>
      </w:r>
      <w:r w:rsidR="004C2D5B" w:rsidRPr="004669A4">
        <w:rPr>
          <w:rFonts w:ascii="Times New Roman" w:hAnsi="Times New Roman"/>
        </w:rPr>
        <w:t>владельца опасного объекта за причинение вреда в результате аварии на опасном объекте</w:t>
      </w:r>
      <w:r w:rsidRPr="004669A4">
        <w:rPr>
          <w:rFonts w:ascii="Times New Roman" w:hAnsi="Times New Roman"/>
        </w:rPr>
        <w:t xml:space="preserve">", утвержденными </w:t>
      </w:r>
      <w:r w:rsidR="005E6D97" w:rsidRPr="004669A4">
        <w:rPr>
          <w:rFonts w:ascii="Times New Roman" w:hAnsi="Times New Roman"/>
        </w:rPr>
        <w:t>П</w:t>
      </w:r>
      <w:r w:rsidR="00320F2D" w:rsidRPr="004669A4">
        <w:rPr>
          <w:rFonts w:ascii="Times New Roman" w:hAnsi="Times New Roman"/>
        </w:rPr>
        <w:t xml:space="preserve">оложением </w:t>
      </w:r>
      <w:proofErr w:type="spellStart"/>
      <w:r w:rsidR="00320F2D" w:rsidRPr="004669A4">
        <w:rPr>
          <w:rFonts w:ascii="Times New Roman" w:hAnsi="Times New Roman"/>
        </w:rPr>
        <w:t>Центарльного</w:t>
      </w:r>
      <w:proofErr w:type="spellEnd"/>
      <w:r w:rsidR="00320F2D" w:rsidRPr="004669A4">
        <w:rPr>
          <w:rFonts w:ascii="Times New Roman" w:hAnsi="Times New Roman"/>
        </w:rPr>
        <w:t xml:space="preserve"> Банка</w:t>
      </w:r>
      <w:r w:rsidR="003831CC" w:rsidRPr="004669A4">
        <w:rPr>
          <w:rFonts w:ascii="Times New Roman" w:hAnsi="Times New Roman"/>
        </w:rPr>
        <w:t xml:space="preserve"> РФ</w:t>
      </w:r>
      <w:r w:rsidR="005E6D97" w:rsidRPr="004669A4">
        <w:rPr>
          <w:rFonts w:ascii="Times New Roman" w:hAnsi="Times New Roman"/>
        </w:rPr>
        <w:t xml:space="preserve"> № </w:t>
      </w:r>
      <w:r w:rsidR="00320F2D" w:rsidRPr="004669A4">
        <w:rPr>
          <w:rFonts w:ascii="Times New Roman" w:hAnsi="Times New Roman"/>
        </w:rPr>
        <w:t>574-П от 28.12.2016</w:t>
      </w:r>
      <w:r w:rsidRPr="004669A4">
        <w:rPr>
          <w:rFonts w:ascii="Times New Roman" w:hAnsi="Times New Roman"/>
        </w:rPr>
        <w:t>.</w:t>
      </w:r>
      <w:r w:rsidR="00320F2D" w:rsidRPr="004669A4">
        <w:rPr>
          <w:rFonts w:ascii="Times New Roman" w:hAnsi="Times New Roman"/>
        </w:rPr>
        <w:t xml:space="preserve"> (далее –</w:t>
      </w:r>
      <w:r w:rsidR="00CB4B08" w:rsidRPr="004669A4">
        <w:rPr>
          <w:rFonts w:ascii="Times New Roman" w:hAnsi="Times New Roman"/>
        </w:rPr>
        <w:t xml:space="preserve"> Правила</w:t>
      </w:r>
      <w:r w:rsidR="00320F2D" w:rsidRPr="004669A4">
        <w:rPr>
          <w:rFonts w:ascii="Times New Roman" w:hAnsi="Times New Roman"/>
        </w:rPr>
        <w:t>)</w:t>
      </w:r>
    </w:p>
    <w:p w14:paraId="55758929" w14:textId="1E551400" w:rsidR="00CD289B" w:rsidRPr="004669A4" w:rsidRDefault="00CB4B08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Правила</w:t>
      </w:r>
      <w:r w:rsidR="0054175F" w:rsidRPr="004669A4">
        <w:rPr>
          <w:rFonts w:ascii="Times New Roman" w:hAnsi="Times New Roman"/>
        </w:rPr>
        <w:t xml:space="preserve"> </w:t>
      </w:r>
      <w:r w:rsidR="00CD289B" w:rsidRPr="004669A4">
        <w:rPr>
          <w:rFonts w:ascii="Times New Roman" w:hAnsi="Times New Roman"/>
        </w:rPr>
        <w:t xml:space="preserve">прилагаются к каждому выдаваемому на основании настоящего </w:t>
      </w:r>
      <w:r w:rsidR="00E6280D" w:rsidRPr="004669A4">
        <w:rPr>
          <w:rFonts w:ascii="Times New Roman" w:hAnsi="Times New Roman"/>
        </w:rPr>
        <w:t>контракт</w:t>
      </w:r>
      <w:r w:rsidR="00CD289B" w:rsidRPr="004669A4">
        <w:rPr>
          <w:rFonts w:ascii="Times New Roman" w:hAnsi="Times New Roman"/>
        </w:rPr>
        <w:t>а Полису</w:t>
      </w:r>
      <w:r w:rsidR="00A41D92" w:rsidRPr="004669A4">
        <w:rPr>
          <w:rFonts w:ascii="Times New Roman" w:hAnsi="Times New Roman"/>
        </w:rPr>
        <w:t xml:space="preserve"> ОСОПО</w:t>
      </w:r>
      <w:r w:rsidR="00CD289B" w:rsidRPr="004669A4">
        <w:rPr>
          <w:rFonts w:ascii="Times New Roman" w:hAnsi="Times New Roman"/>
        </w:rPr>
        <w:t xml:space="preserve">, который в соответствии с указанными нормативными актами является единственным документом, подтверждающим заключение </w:t>
      </w:r>
      <w:proofErr w:type="gramStart"/>
      <w:r w:rsidR="00E6280D" w:rsidRPr="004669A4">
        <w:rPr>
          <w:rFonts w:ascii="Times New Roman" w:hAnsi="Times New Roman"/>
        </w:rPr>
        <w:t>контракт</w:t>
      </w:r>
      <w:r w:rsidR="00CD289B" w:rsidRPr="004669A4">
        <w:rPr>
          <w:rFonts w:ascii="Times New Roman" w:hAnsi="Times New Roman"/>
        </w:rPr>
        <w:t xml:space="preserve">а обязательного страхования гражданской ответственности </w:t>
      </w:r>
      <w:r w:rsidR="004C2D5B" w:rsidRPr="004669A4">
        <w:rPr>
          <w:rFonts w:ascii="Times New Roman" w:hAnsi="Times New Roman"/>
        </w:rPr>
        <w:t>владельца опасного объекта</w:t>
      </w:r>
      <w:proofErr w:type="gramEnd"/>
      <w:r w:rsidR="004C2D5B" w:rsidRPr="004669A4">
        <w:rPr>
          <w:rFonts w:ascii="Times New Roman" w:hAnsi="Times New Roman"/>
        </w:rPr>
        <w:t xml:space="preserve"> за причинение вреда в результате аварии на опасном объекте.</w:t>
      </w:r>
    </w:p>
    <w:p w14:paraId="191BD81E" w14:textId="319300C0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На основании настоящего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>а поли</w:t>
      </w:r>
      <w:r w:rsidR="00F034A0" w:rsidRPr="004669A4">
        <w:rPr>
          <w:rFonts w:ascii="Times New Roman" w:hAnsi="Times New Roman"/>
        </w:rPr>
        <w:t>сы ОС</w:t>
      </w:r>
      <w:r w:rsidR="001B1BDC" w:rsidRPr="004669A4">
        <w:rPr>
          <w:rFonts w:ascii="Times New Roman" w:hAnsi="Times New Roman"/>
        </w:rPr>
        <w:t>ОПО</w:t>
      </w:r>
      <w:r w:rsidRPr="004669A4">
        <w:rPr>
          <w:rFonts w:ascii="Times New Roman" w:hAnsi="Times New Roman"/>
        </w:rPr>
        <w:t xml:space="preserve"> выдаются в отношении </w:t>
      </w:r>
      <w:r w:rsidR="001B1BDC" w:rsidRPr="004669A4">
        <w:rPr>
          <w:rFonts w:ascii="Times New Roman" w:hAnsi="Times New Roman"/>
        </w:rPr>
        <w:t>Опасных объектов</w:t>
      </w:r>
      <w:r w:rsidRPr="004669A4">
        <w:rPr>
          <w:rFonts w:ascii="Times New Roman" w:hAnsi="Times New Roman"/>
        </w:rPr>
        <w:t xml:space="preserve">, указанных в приложении №1 к настоящему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у. </w:t>
      </w:r>
    </w:p>
    <w:p w14:paraId="5C3EB1CA" w14:textId="18F9C488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1.2. На основании Заявления о заключении </w:t>
      </w:r>
      <w:proofErr w:type="gramStart"/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а обязательного страхования гражданской ответственности </w:t>
      </w:r>
      <w:r w:rsidR="00E75B7B" w:rsidRPr="004669A4">
        <w:rPr>
          <w:rFonts w:ascii="Times New Roman" w:hAnsi="Times New Roman"/>
        </w:rPr>
        <w:t>владельца опасного объекта</w:t>
      </w:r>
      <w:proofErr w:type="gramEnd"/>
      <w:r w:rsidR="00E75B7B" w:rsidRPr="004669A4">
        <w:rPr>
          <w:rFonts w:ascii="Times New Roman" w:hAnsi="Times New Roman"/>
        </w:rPr>
        <w:t xml:space="preserve"> за причинение вреда в результате аварии на опасном </w:t>
      </w:r>
      <w:proofErr w:type="gramStart"/>
      <w:r w:rsidR="00E75B7B" w:rsidRPr="004669A4">
        <w:rPr>
          <w:rFonts w:ascii="Times New Roman" w:hAnsi="Times New Roman"/>
        </w:rPr>
        <w:t>объекте</w:t>
      </w:r>
      <w:proofErr w:type="gramEnd"/>
      <w:r w:rsidR="0005129E" w:rsidRPr="004669A4">
        <w:rPr>
          <w:rFonts w:ascii="Times New Roman" w:hAnsi="Times New Roman"/>
        </w:rPr>
        <w:t xml:space="preserve">, </w:t>
      </w:r>
      <w:r w:rsidR="002E5703" w:rsidRPr="004669A4">
        <w:rPr>
          <w:rFonts w:ascii="Times New Roman" w:hAnsi="Times New Roman"/>
        </w:rPr>
        <w:t>Форм исходных данных</w:t>
      </w:r>
      <w:r w:rsidR="00E75B7B" w:rsidRPr="004669A4">
        <w:rPr>
          <w:rFonts w:ascii="Times New Roman" w:hAnsi="Times New Roman"/>
        </w:rPr>
        <w:t>,</w:t>
      </w:r>
      <w:r w:rsidR="002E5703" w:rsidRPr="004669A4">
        <w:rPr>
          <w:rFonts w:ascii="Times New Roman" w:hAnsi="Times New Roman"/>
        </w:rPr>
        <w:t xml:space="preserve"> установленных</w:t>
      </w:r>
      <w:r w:rsidRPr="004669A4">
        <w:rPr>
          <w:rFonts w:ascii="Times New Roman" w:hAnsi="Times New Roman"/>
        </w:rPr>
        <w:t xml:space="preserve"> Правилами,</w:t>
      </w:r>
      <w:r w:rsidR="0005129E" w:rsidRPr="004669A4">
        <w:rPr>
          <w:rFonts w:ascii="Times New Roman" w:hAnsi="Times New Roman"/>
        </w:rPr>
        <w:t xml:space="preserve"> а также дру</w:t>
      </w:r>
      <w:r w:rsidR="00AA4632" w:rsidRPr="004669A4">
        <w:rPr>
          <w:rFonts w:ascii="Times New Roman" w:hAnsi="Times New Roman"/>
        </w:rPr>
        <w:t>гих документов согласно п. 1.3</w:t>
      </w:r>
      <w:r w:rsidR="00D22319" w:rsidRPr="004669A4">
        <w:rPr>
          <w:rFonts w:ascii="Times New Roman" w:hAnsi="Times New Roman"/>
        </w:rPr>
        <w:t>.</w:t>
      </w:r>
      <w:r w:rsidR="0005129E" w:rsidRPr="004669A4">
        <w:rPr>
          <w:rFonts w:ascii="Times New Roman" w:hAnsi="Times New Roman"/>
        </w:rPr>
        <w:t xml:space="preserve"> Правил,</w:t>
      </w:r>
      <w:r w:rsidRPr="004669A4">
        <w:rPr>
          <w:rFonts w:ascii="Times New Roman" w:hAnsi="Times New Roman"/>
        </w:rPr>
        <w:t xml:space="preserve"> Страховщик производит расчет страховой премии по Полису (Полис</w:t>
      </w:r>
      <w:r w:rsidR="00AA4632" w:rsidRPr="004669A4">
        <w:rPr>
          <w:rFonts w:ascii="Times New Roman" w:hAnsi="Times New Roman"/>
        </w:rPr>
        <w:t xml:space="preserve">ам) ОС </w:t>
      </w:r>
      <w:r w:rsidR="00E75B7B" w:rsidRPr="004669A4">
        <w:rPr>
          <w:rFonts w:ascii="Times New Roman" w:hAnsi="Times New Roman"/>
        </w:rPr>
        <w:t>ОПО</w:t>
      </w:r>
      <w:r w:rsidRPr="004669A4">
        <w:rPr>
          <w:rFonts w:ascii="Times New Roman" w:hAnsi="Times New Roman"/>
        </w:rPr>
        <w:t>, выставляет Страхователю счета на оплату страховой премии</w:t>
      </w:r>
      <w:r w:rsidR="006223A4" w:rsidRPr="004669A4">
        <w:rPr>
          <w:rFonts w:ascii="Times New Roman" w:hAnsi="Times New Roman"/>
        </w:rPr>
        <w:t>.</w:t>
      </w:r>
    </w:p>
    <w:p w14:paraId="6C3789BE" w14:textId="2A3F0887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  <w:bCs/>
        </w:rPr>
      </w:pPr>
      <w:r w:rsidRPr="004669A4">
        <w:rPr>
          <w:rFonts w:ascii="Times New Roman" w:hAnsi="Times New Roman"/>
        </w:rPr>
        <w:t xml:space="preserve">1.3. В соответствии с настоящим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ом Страховщик обязуется </w:t>
      </w:r>
      <w:r w:rsidR="00523D31" w:rsidRPr="004669A4">
        <w:rPr>
          <w:rFonts w:ascii="Times New Roman" w:hAnsi="Times New Roman"/>
        </w:rPr>
        <w:t>после поступления</w:t>
      </w:r>
      <w:r w:rsidRPr="004669A4">
        <w:rPr>
          <w:rFonts w:ascii="Times New Roman" w:hAnsi="Times New Roman"/>
        </w:rPr>
        <w:t xml:space="preserve"> на расчетный счет Страховщика страховой премии по Полису (Полисам)</w:t>
      </w:r>
      <w:r w:rsidRPr="004669A4">
        <w:rPr>
          <w:rFonts w:ascii="Times New Roman" w:hAnsi="Times New Roman"/>
          <w:bCs/>
        </w:rPr>
        <w:t xml:space="preserve">, </w:t>
      </w:r>
      <w:r w:rsidR="007E6A2E" w:rsidRPr="004669A4">
        <w:rPr>
          <w:rFonts w:ascii="Times New Roman" w:hAnsi="Times New Roman"/>
        </w:rPr>
        <w:t>выдать Страхователю на каждый опасный объект, указанный</w:t>
      </w:r>
      <w:r w:rsidRPr="004669A4">
        <w:rPr>
          <w:rFonts w:ascii="Times New Roman" w:hAnsi="Times New Roman"/>
        </w:rPr>
        <w:t xml:space="preserve"> в Заявлении о </w:t>
      </w:r>
      <w:r w:rsidR="007E6A2E" w:rsidRPr="004669A4">
        <w:rPr>
          <w:rFonts w:ascii="Times New Roman" w:hAnsi="Times New Roman"/>
        </w:rPr>
        <w:t xml:space="preserve">заключении </w:t>
      </w:r>
      <w:r w:rsidR="00E6280D" w:rsidRPr="004669A4">
        <w:rPr>
          <w:rFonts w:ascii="Times New Roman" w:hAnsi="Times New Roman"/>
        </w:rPr>
        <w:t>контракт</w:t>
      </w:r>
      <w:r w:rsidR="007E6A2E" w:rsidRPr="004669A4">
        <w:rPr>
          <w:rFonts w:ascii="Times New Roman" w:hAnsi="Times New Roman"/>
        </w:rPr>
        <w:t>а, Полис ОС ОПО</w:t>
      </w:r>
      <w:r w:rsidRPr="004669A4">
        <w:rPr>
          <w:rFonts w:ascii="Times New Roman" w:hAnsi="Times New Roman"/>
        </w:rPr>
        <w:t xml:space="preserve">, </w:t>
      </w:r>
      <w:r w:rsidRPr="004669A4">
        <w:rPr>
          <w:rFonts w:ascii="Times New Roman" w:hAnsi="Times New Roman"/>
          <w:bCs/>
        </w:rPr>
        <w:t>оформленный в соответствии с действующим законодательством,</w:t>
      </w:r>
      <w:r w:rsidRPr="004669A4">
        <w:rPr>
          <w:rFonts w:ascii="Times New Roman" w:hAnsi="Times New Roman"/>
        </w:rPr>
        <w:t xml:space="preserve"> а также иные документы, предусмотренные Правила</w:t>
      </w:r>
      <w:r w:rsidR="00CB4B08" w:rsidRPr="004669A4">
        <w:rPr>
          <w:rFonts w:ascii="Times New Roman" w:hAnsi="Times New Roman"/>
        </w:rPr>
        <w:t xml:space="preserve">ми </w:t>
      </w:r>
      <w:r w:rsidR="00AA4632" w:rsidRPr="004669A4">
        <w:rPr>
          <w:rFonts w:ascii="Times New Roman" w:hAnsi="Times New Roman"/>
        </w:rPr>
        <w:t xml:space="preserve">при заключении </w:t>
      </w:r>
      <w:r w:rsidR="00E6280D" w:rsidRPr="004669A4">
        <w:rPr>
          <w:rFonts w:ascii="Times New Roman" w:hAnsi="Times New Roman"/>
        </w:rPr>
        <w:t>контракт</w:t>
      </w:r>
      <w:r w:rsidR="00AA4632" w:rsidRPr="004669A4">
        <w:rPr>
          <w:rFonts w:ascii="Times New Roman" w:hAnsi="Times New Roman"/>
        </w:rPr>
        <w:t xml:space="preserve">а ОС </w:t>
      </w:r>
      <w:r w:rsidR="007E6A2E" w:rsidRPr="004669A4">
        <w:rPr>
          <w:rFonts w:ascii="Times New Roman" w:hAnsi="Times New Roman"/>
        </w:rPr>
        <w:t>ОПО</w:t>
      </w:r>
      <w:r w:rsidRPr="004669A4">
        <w:rPr>
          <w:rFonts w:ascii="Times New Roman" w:hAnsi="Times New Roman"/>
        </w:rPr>
        <w:t>.</w:t>
      </w:r>
    </w:p>
    <w:p w14:paraId="29AC256D" w14:textId="77777777" w:rsidR="00CD289B" w:rsidRPr="004669A4" w:rsidRDefault="00CD289B" w:rsidP="00B641DD">
      <w:pPr>
        <w:spacing w:after="0"/>
        <w:ind w:right="-1"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За предоставление заведомо ложных сведений и (или) недействительных документов Страхователь несет ответственность в соответствии с законодательством Российской Федерации.</w:t>
      </w:r>
    </w:p>
    <w:p w14:paraId="4C24938C" w14:textId="77777777" w:rsidR="0092315F" w:rsidRPr="004669A4" w:rsidRDefault="0048121E" w:rsidP="00B641DD">
      <w:pPr>
        <w:pStyle w:val="2"/>
        <w:spacing w:line="276" w:lineRule="auto"/>
        <w:ind w:right="-1" w:firstLine="567"/>
        <w:rPr>
          <w:sz w:val="22"/>
          <w:szCs w:val="22"/>
        </w:rPr>
      </w:pPr>
      <w:r w:rsidRPr="004669A4">
        <w:rPr>
          <w:sz w:val="22"/>
          <w:szCs w:val="22"/>
        </w:rPr>
        <w:t xml:space="preserve">1.4. </w:t>
      </w:r>
      <w:r w:rsidR="0092315F" w:rsidRPr="004669A4">
        <w:rPr>
          <w:sz w:val="22"/>
          <w:szCs w:val="22"/>
        </w:rPr>
        <w:t xml:space="preserve">Обязательному страхованию в соответствии </w:t>
      </w:r>
      <w:proofErr w:type="spellStart"/>
      <w:r w:rsidR="0092315F" w:rsidRPr="004669A4">
        <w:rPr>
          <w:sz w:val="22"/>
          <w:szCs w:val="22"/>
        </w:rPr>
        <w:t>с</w:t>
      </w:r>
      <w:r w:rsidR="00FF71E3" w:rsidRPr="004669A4">
        <w:rPr>
          <w:sz w:val="22"/>
          <w:szCs w:val="22"/>
        </w:rPr>
        <w:t>Федеральным</w:t>
      </w:r>
      <w:proofErr w:type="spellEnd"/>
      <w:r w:rsidR="00FF71E3" w:rsidRPr="004669A4">
        <w:rPr>
          <w:sz w:val="22"/>
          <w:szCs w:val="22"/>
        </w:rPr>
        <w:t xml:space="preserve"> законом № 225-ФЗ п</w:t>
      </w:r>
      <w:r w:rsidR="0092315F" w:rsidRPr="004669A4">
        <w:rPr>
          <w:sz w:val="22"/>
          <w:szCs w:val="22"/>
        </w:rPr>
        <w:t>одлежит риск наступления гражданской ответственности владельца опасного объекта</w:t>
      </w:r>
      <w:r w:rsidR="00481FDC" w:rsidRPr="004669A4">
        <w:rPr>
          <w:sz w:val="22"/>
          <w:szCs w:val="22"/>
        </w:rPr>
        <w:t xml:space="preserve"> по обязательствам, возникающим вследствие причинения вреда потерпевшим в результате аварии на опасном объекте</w:t>
      </w:r>
      <w:r w:rsidR="0092315F" w:rsidRPr="004669A4">
        <w:rPr>
          <w:sz w:val="22"/>
          <w:szCs w:val="22"/>
        </w:rPr>
        <w:t>.</w:t>
      </w:r>
    </w:p>
    <w:p w14:paraId="754A0F9D" w14:textId="77777777" w:rsidR="00CD289B" w:rsidRPr="004669A4" w:rsidRDefault="00CD289B" w:rsidP="00B641DD">
      <w:pPr>
        <w:spacing w:after="0"/>
        <w:ind w:right="-1" w:firstLine="567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2. ОБЪЕКТЫ СТРАХОВАНИЯ И СТРАХОВЫЕ СЛУЧАИ</w:t>
      </w:r>
    </w:p>
    <w:p w14:paraId="3545FAEA" w14:textId="08C19C1C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2.1. Объектом обязательного страхования гражданской ответственности </w:t>
      </w:r>
      <w:r w:rsidR="003631D3" w:rsidRPr="004669A4">
        <w:rPr>
          <w:rFonts w:ascii="Times New Roman" w:hAnsi="Times New Roman"/>
        </w:rPr>
        <w:t>владельца опасного объекта за причинение вреда в результате аварии на опасном объекте</w:t>
      </w:r>
      <w:r w:rsidRPr="004669A4">
        <w:rPr>
          <w:rFonts w:ascii="Times New Roman" w:hAnsi="Times New Roman"/>
        </w:rPr>
        <w:t xml:space="preserve"> по Полису, выдаваемому на основании настоящего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>а, являются имущественные интересы</w:t>
      </w:r>
      <w:r w:rsidR="00F3355F" w:rsidRPr="004669A4">
        <w:rPr>
          <w:rFonts w:ascii="Times New Roman" w:hAnsi="Times New Roman"/>
        </w:rPr>
        <w:t xml:space="preserve"> владельца опасного объекта</w:t>
      </w:r>
      <w:r w:rsidRPr="004669A4">
        <w:rPr>
          <w:rFonts w:ascii="Times New Roman" w:hAnsi="Times New Roman"/>
        </w:rPr>
        <w:t xml:space="preserve">, связанные с </w:t>
      </w:r>
      <w:r w:rsidR="00F3355F" w:rsidRPr="004669A4">
        <w:rPr>
          <w:rFonts w:ascii="Times New Roman" w:hAnsi="Times New Roman"/>
        </w:rPr>
        <w:t>его обязанностью возместить вред, причиненный потерпевшим.</w:t>
      </w:r>
    </w:p>
    <w:p w14:paraId="58B7A6AB" w14:textId="77777777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lastRenderedPageBreak/>
        <w:t xml:space="preserve">2.2. </w:t>
      </w:r>
      <w:r w:rsidR="001D334C" w:rsidRPr="004669A4">
        <w:rPr>
          <w:rFonts w:ascii="Times New Roman" w:hAnsi="Times New Roman"/>
        </w:rPr>
        <w:t xml:space="preserve">Страховым риском является возможность наступления гражданской ответственности владельца опасного объекта по обязательствам, возникающим вследствие причинения вреда потерпевшим в результате аварии на опасном объекте. </w:t>
      </w:r>
    </w:p>
    <w:p w14:paraId="1881C8C9" w14:textId="24B8B39F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2.3. Страховым случаем по каждому из Полисов, выдаваемых на основании настоящего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а, </w:t>
      </w:r>
      <w:r w:rsidR="00594FF6" w:rsidRPr="004669A4">
        <w:rPr>
          <w:rFonts w:ascii="Times New Roman" w:hAnsi="Times New Roman"/>
        </w:rPr>
        <w:t xml:space="preserve">является наступление гражданской ответственности страхователя по обязательствам, возникающим вследствие причинения вреда потерпевшим в период действия </w:t>
      </w:r>
      <w:r w:rsidR="00E6280D" w:rsidRPr="004669A4">
        <w:rPr>
          <w:rFonts w:ascii="Times New Roman" w:hAnsi="Times New Roman"/>
        </w:rPr>
        <w:t>контракт</w:t>
      </w:r>
      <w:r w:rsidR="00594FF6" w:rsidRPr="004669A4">
        <w:rPr>
          <w:rFonts w:ascii="Times New Roman" w:hAnsi="Times New Roman"/>
        </w:rPr>
        <w:t>а обязательного страхования, которое влечет за собой обязанность страховщика произвести страховую выплату потерпевшим.</w:t>
      </w:r>
    </w:p>
    <w:p w14:paraId="4600989E" w14:textId="272DCB2C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2.4. </w:t>
      </w:r>
      <w:r w:rsidR="00641F1D" w:rsidRPr="004669A4">
        <w:rPr>
          <w:rFonts w:ascii="Times New Roman" w:hAnsi="Times New Roman"/>
        </w:rPr>
        <w:t xml:space="preserve">По </w:t>
      </w:r>
      <w:r w:rsidR="00E6280D" w:rsidRPr="004669A4">
        <w:rPr>
          <w:rFonts w:ascii="Times New Roman" w:hAnsi="Times New Roman"/>
        </w:rPr>
        <w:t>контракт</w:t>
      </w:r>
      <w:r w:rsidR="00641F1D" w:rsidRPr="004669A4">
        <w:rPr>
          <w:rFonts w:ascii="Times New Roman" w:hAnsi="Times New Roman"/>
        </w:rPr>
        <w:t>у обязательного страхования страховщик не возмещает:</w:t>
      </w:r>
    </w:p>
    <w:p w14:paraId="1FEBB7D2" w14:textId="77777777" w:rsidR="00641F1D" w:rsidRPr="004669A4" w:rsidRDefault="00641F1D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а) вред, причиненный имуществу страхователя;</w:t>
      </w:r>
    </w:p>
    <w:p w14:paraId="30F7C5A3" w14:textId="77777777" w:rsidR="00641F1D" w:rsidRPr="004669A4" w:rsidRDefault="00641F1D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б) </w:t>
      </w:r>
      <w:r w:rsidR="00BA69B1" w:rsidRPr="004669A4">
        <w:rPr>
          <w:rFonts w:ascii="Times New Roman" w:hAnsi="Times New Roman"/>
        </w:rPr>
        <w:t xml:space="preserve">расходы потерпевшего, связанные с неисполнением или ненадлежащим исполнением своих гражданско-правовых обязательств, определяемые в соответствии с Гражданским кодексом Российской Федерации, федеральными законами и принятыми в соответствии с ними иными нормативными правовыми актами, </w:t>
      </w:r>
      <w:proofErr w:type="gramStart"/>
      <w:r w:rsidR="00BA69B1" w:rsidRPr="004669A4">
        <w:rPr>
          <w:rFonts w:ascii="Times New Roman" w:hAnsi="Times New Roman"/>
        </w:rPr>
        <w:t>включающие</w:t>
      </w:r>
      <w:proofErr w:type="gramEnd"/>
      <w:r w:rsidR="00BA69B1" w:rsidRPr="004669A4">
        <w:rPr>
          <w:rFonts w:ascii="Times New Roman" w:hAnsi="Times New Roman"/>
        </w:rPr>
        <w:t xml:space="preserve"> в том числе неполученные доходы (упущенную выгоду) потерпевшего, непредвиденные, судебные и иные расходы; </w:t>
      </w:r>
    </w:p>
    <w:p w14:paraId="2C65C998" w14:textId="77777777" w:rsidR="00387DB4" w:rsidRPr="004669A4" w:rsidRDefault="00387DB4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в) вред, причиненный имуществу потерпевшего, умышленные действия которого явились причиной аварии на опасном объекте;</w:t>
      </w:r>
    </w:p>
    <w:p w14:paraId="57F39BB7" w14:textId="77777777" w:rsidR="00387DB4" w:rsidRPr="004669A4" w:rsidRDefault="00387DB4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г) убытки, являющиеся упущенной выгодой, в том числе связанные с утратой стоимости имущества, а также моральный вред.</w:t>
      </w:r>
    </w:p>
    <w:p w14:paraId="37A9B0F8" w14:textId="77777777" w:rsidR="005509F6" w:rsidRPr="004669A4" w:rsidRDefault="00396F57" w:rsidP="00B641DD">
      <w:pPr>
        <w:pStyle w:val="a3"/>
        <w:widowControl w:val="0"/>
        <w:spacing w:line="276" w:lineRule="auto"/>
        <w:rPr>
          <w:sz w:val="22"/>
          <w:szCs w:val="22"/>
        </w:rPr>
      </w:pPr>
      <w:r w:rsidRPr="004669A4">
        <w:rPr>
          <w:sz w:val="22"/>
          <w:szCs w:val="22"/>
        </w:rPr>
        <w:t xml:space="preserve">Страховщик освобождается от обязанности осуществить страховую выплату, если вред потерпевшим причинен в результате аварии на опасном объекте, произошедшей вследствие обстоятельств, предусмотренных пунктом 1 статьи 964 Гражданского кодекса Российской Федерации, </w:t>
      </w:r>
      <w:r w:rsidR="005509F6" w:rsidRPr="004669A4">
        <w:rPr>
          <w:sz w:val="22"/>
          <w:szCs w:val="22"/>
        </w:rPr>
        <w:t>а именно:</w:t>
      </w:r>
    </w:p>
    <w:p w14:paraId="03F6ECBE" w14:textId="77777777" w:rsidR="005509F6" w:rsidRPr="004669A4" w:rsidRDefault="005509F6" w:rsidP="00B641DD">
      <w:pPr>
        <w:pStyle w:val="a3"/>
        <w:widowControl w:val="0"/>
        <w:spacing w:line="276" w:lineRule="auto"/>
        <w:rPr>
          <w:sz w:val="22"/>
          <w:szCs w:val="22"/>
        </w:rPr>
      </w:pPr>
      <w:r w:rsidRPr="004669A4">
        <w:rPr>
          <w:sz w:val="22"/>
          <w:szCs w:val="22"/>
        </w:rPr>
        <w:t>- воздействия ядерного взрыва, радиации или радиоактивного заражения;</w:t>
      </w:r>
    </w:p>
    <w:p w14:paraId="32E4F5EA" w14:textId="77777777" w:rsidR="005509F6" w:rsidRPr="004669A4" w:rsidRDefault="005509F6" w:rsidP="00B641DD">
      <w:pPr>
        <w:pStyle w:val="a3"/>
        <w:widowControl w:val="0"/>
        <w:spacing w:line="276" w:lineRule="auto"/>
        <w:rPr>
          <w:sz w:val="22"/>
          <w:szCs w:val="22"/>
        </w:rPr>
      </w:pPr>
      <w:r w:rsidRPr="004669A4">
        <w:rPr>
          <w:sz w:val="22"/>
          <w:szCs w:val="22"/>
        </w:rPr>
        <w:t>- военных действий, а также маневров или иных военных действия;</w:t>
      </w:r>
    </w:p>
    <w:p w14:paraId="14BAD107" w14:textId="77777777" w:rsidR="005509F6" w:rsidRPr="004669A4" w:rsidRDefault="005509F6" w:rsidP="00B641DD">
      <w:pPr>
        <w:pStyle w:val="a3"/>
        <w:widowControl w:val="0"/>
        <w:spacing w:line="276" w:lineRule="auto"/>
        <w:rPr>
          <w:sz w:val="22"/>
          <w:szCs w:val="22"/>
        </w:rPr>
      </w:pPr>
      <w:r w:rsidRPr="004669A4">
        <w:rPr>
          <w:sz w:val="22"/>
          <w:szCs w:val="22"/>
        </w:rPr>
        <w:t>- гражданской войны, народных волнений всякого рода или забастовок;</w:t>
      </w:r>
    </w:p>
    <w:p w14:paraId="5DF1A3CD" w14:textId="77777777" w:rsidR="00396F57" w:rsidRPr="004669A4" w:rsidRDefault="00396F57" w:rsidP="00B641DD">
      <w:pPr>
        <w:pStyle w:val="a3"/>
        <w:widowControl w:val="0"/>
        <w:spacing w:line="276" w:lineRule="auto"/>
        <w:ind w:firstLine="0"/>
        <w:rPr>
          <w:sz w:val="22"/>
          <w:szCs w:val="22"/>
        </w:rPr>
      </w:pPr>
      <w:r w:rsidRPr="004669A4">
        <w:rPr>
          <w:sz w:val="22"/>
          <w:szCs w:val="22"/>
        </w:rPr>
        <w:t>а также в результате диверсий и террористических актов.</w:t>
      </w:r>
    </w:p>
    <w:p w14:paraId="1A25DA66" w14:textId="77777777" w:rsidR="00B57DD5" w:rsidRPr="004669A4" w:rsidRDefault="00B57DD5" w:rsidP="00B641DD">
      <w:pPr>
        <w:pStyle w:val="a3"/>
        <w:widowControl w:val="0"/>
        <w:spacing w:line="276" w:lineRule="auto"/>
        <w:rPr>
          <w:sz w:val="22"/>
          <w:szCs w:val="22"/>
        </w:rPr>
      </w:pPr>
      <w:r w:rsidRPr="004669A4">
        <w:rPr>
          <w:sz w:val="22"/>
          <w:szCs w:val="22"/>
        </w:rPr>
        <w:t xml:space="preserve">При наступлении страхового случая страховщик возмещает страхователю расходы в целях уменьшения убытков (вреда) от страхового случая, если такие расходы были необходимы или были произведены для выполнения указаний страховщика. </w:t>
      </w:r>
    </w:p>
    <w:p w14:paraId="3C85FBC2" w14:textId="09C6C9B4" w:rsidR="00CD289B" w:rsidRPr="004669A4" w:rsidRDefault="00B57DD5" w:rsidP="001E1203">
      <w:pPr>
        <w:pStyle w:val="a3"/>
        <w:widowControl w:val="0"/>
        <w:spacing w:line="276" w:lineRule="auto"/>
        <w:rPr>
          <w:sz w:val="22"/>
          <w:szCs w:val="22"/>
        </w:rPr>
      </w:pPr>
      <w:r w:rsidRPr="004669A4">
        <w:rPr>
          <w:sz w:val="22"/>
          <w:szCs w:val="22"/>
        </w:rPr>
        <w:t xml:space="preserve">Расходы в целях уменьшения убытков (вреда), подлежащих возмещению страховщиком, должны быть возмещены страховщиком страхователю, даже если соответствующие меры оказались безуспешными. </w:t>
      </w:r>
    </w:p>
    <w:p w14:paraId="7B181864" w14:textId="77777777" w:rsidR="00CD289B" w:rsidRPr="004669A4" w:rsidRDefault="00CD289B" w:rsidP="00B641DD">
      <w:pPr>
        <w:spacing w:after="0"/>
        <w:ind w:right="-1" w:firstLine="567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3. СТРАХОВЫЕ СУММЫ</w:t>
      </w:r>
    </w:p>
    <w:p w14:paraId="666CA924" w14:textId="77777777" w:rsidR="00CD289B" w:rsidRPr="004669A4" w:rsidRDefault="00CD289B" w:rsidP="00B641DD">
      <w:pPr>
        <w:spacing w:after="0"/>
        <w:ind w:right="-1"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Страховая сумма, в пределах которой Страховщик при наступлении каждого страхового случая (независимо от их числа в течение срока действия полиса обязательного страхования) обязуется возместить потерпевшим причиненный вред, указывается в каждом Полисе </w:t>
      </w:r>
      <w:r w:rsidR="008649A0" w:rsidRPr="004669A4">
        <w:rPr>
          <w:rFonts w:ascii="Times New Roman" w:hAnsi="Times New Roman"/>
        </w:rPr>
        <w:t>в зависимос</w:t>
      </w:r>
      <w:r w:rsidR="004B419C" w:rsidRPr="004669A4">
        <w:rPr>
          <w:rFonts w:ascii="Times New Roman" w:hAnsi="Times New Roman"/>
        </w:rPr>
        <w:t>ти от вида опасного объекта и определяется</w:t>
      </w:r>
      <w:r w:rsidRPr="004669A4">
        <w:rPr>
          <w:rFonts w:ascii="Times New Roman" w:hAnsi="Times New Roman"/>
        </w:rPr>
        <w:t xml:space="preserve"> в соответствии с Федеральным законом </w:t>
      </w:r>
      <w:r w:rsidR="00845DF4" w:rsidRPr="004669A4">
        <w:rPr>
          <w:rFonts w:ascii="Times New Roman" w:hAnsi="Times New Roman"/>
        </w:rPr>
        <w:t xml:space="preserve"> № 225-ФЗ</w:t>
      </w:r>
      <w:r w:rsidR="004B419C" w:rsidRPr="004669A4">
        <w:rPr>
          <w:rFonts w:ascii="Times New Roman" w:hAnsi="Times New Roman"/>
        </w:rPr>
        <w:t>.</w:t>
      </w:r>
    </w:p>
    <w:p w14:paraId="71A1AACF" w14:textId="48281CB3" w:rsidR="002862D5" w:rsidRPr="004669A4" w:rsidRDefault="00845DF4" w:rsidP="00B641DD">
      <w:pPr>
        <w:spacing w:after="0"/>
        <w:ind w:right="-1"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Совокупный предельный размер всех страховых выплат по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у обязательного страхования, связанных с одной аварией на опасном объекте, не может превышать размер страховой суммы по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у обязательного страхования. </w:t>
      </w:r>
    </w:p>
    <w:p w14:paraId="6865CD79" w14:textId="77777777" w:rsidR="00CD289B" w:rsidRPr="004669A4" w:rsidRDefault="00CD289B" w:rsidP="00B641DD">
      <w:pPr>
        <w:spacing w:after="0"/>
        <w:ind w:right="-1" w:firstLine="567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4. СТРАХОВАЯ ПРЕМИЯ</w:t>
      </w:r>
    </w:p>
    <w:p w14:paraId="24889996" w14:textId="77777777" w:rsidR="00CD289B" w:rsidRPr="004669A4" w:rsidRDefault="00CD289B" w:rsidP="00B641DD">
      <w:pPr>
        <w:spacing w:after="0"/>
        <w:ind w:right="-1"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4.1. Страховая премия определяется</w:t>
      </w:r>
      <w:r w:rsidR="00B209DA" w:rsidRPr="004669A4">
        <w:rPr>
          <w:rFonts w:ascii="Times New Roman" w:hAnsi="Times New Roman"/>
        </w:rPr>
        <w:t xml:space="preserve"> как произведение устанавливаем</w:t>
      </w:r>
      <w:r w:rsidR="00B51CC5" w:rsidRPr="004669A4">
        <w:rPr>
          <w:rFonts w:ascii="Times New Roman" w:hAnsi="Times New Roman"/>
        </w:rPr>
        <w:t>ой</w:t>
      </w:r>
      <w:r w:rsidR="00B209DA" w:rsidRPr="004669A4">
        <w:rPr>
          <w:rFonts w:ascii="Times New Roman" w:hAnsi="Times New Roman"/>
        </w:rPr>
        <w:t xml:space="preserve"> в соответствии с Федеральным законом </w:t>
      </w:r>
      <w:r w:rsidR="00DC332B" w:rsidRPr="004669A4">
        <w:rPr>
          <w:rFonts w:ascii="Times New Roman" w:hAnsi="Times New Roman"/>
        </w:rPr>
        <w:t xml:space="preserve">№ 225-ФЗ </w:t>
      </w:r>
      <w:r w:rsidR="00B209DA" w:rsidRPr="004669A4">
        <w:rPr>
          <w:rFonts w:ascii="Times New Roman" w:hAnsi="Times New Roman"/>
        </w:rPr>
        <w:t>страховой суммы и страхового тарифа</w:t>
      </w:r>
      <w:r w:rsidR="00BE3F96" w:rsidRPr="004669A4">
        <w:rPr>
          <w:rFonts w:ascii="Times New Roman" w:hAnsi="Times New Roman"/>
        </w:rPr>
        <w:t xml:space="preserve">, утвержденного </w:t>
      </w:r>
      <w:r w:rsidR="009F756E" w:rsidRPr="004669A4">
        <w:rPr>
          <w:rFonts w:ascii="Times New Roman" w:hAnsi="Times New Roman"/>
        </w:rPr>
        <w:t xml:space="preserve">Указанием Центрального </w:t>
      </w:r>
      <w:r w:rsidR="00096B72" w:rsidRPr="004669A4">
        <w:rPr>
          <w:rFonts w:ascii="Times New Roman" w:hAnsi="Times New Roman"/>
        </w:rPr>
        <w:t xml:space="preserve">банка Российской Федерации от </w:t>
      </w:r>
      <w:r w:rsidR="004165B8" w:rsidRPr="004669A4">
        <w:rPr>
          <w:rFonts w:ascii="Times New Roman" w:hAnsi="Times New Roman"/>
        </w:rPr>
        <w:t>02 ноября 2020 № 5608-У «О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объекте».</w:t>
      </w:r>
    </w:p>
    <w:p w14:paraId="2778E849" w14:textId="7CF0B91D" w:rsidR="00CD289B" w:rsidRPr="004669A4" w:rsidRDefault="00CD289B" w:rsidP="00B641DD">
      <w:pPr>
        <w:pStyle w:val="a5"/>
        <w:spacing w:after="0" w:line="276" w:lineRule="auto"/>
        <w:ind w:firstLine="567"/>
        <w:rPr>
          <w:bCs/>
          <w:sz w:val="22"/>
          <w:szCs w:val="22"/>
        </w:rPr>
      </w:pPr>
      <w:r w:rsidRPr="004669A4">
        <w:rPr>
          <w:sz w:val="22"/>
          <w:szCs w:val="22"/>
        </w:rPr>
        <w:t xml:space="preserve">4.2. </w:t>
      </w:r>
      <w:r w:rsidRPr="004669A4">
        <w:rPr>
          <w:bCs/>
          <w:sz w:val="22"/>
          <w:szCs w:val="22"/>
        </w:rPr>
        <w:t xml:space="preserve">Сумма страховых премий по Полисам, выдаваемым на основании настоящего </w:t>
      </w:r>
      <w:r w:rsidR="00E6280D" w:rsidRPr="004669A4">
        <w:rPr>
          <w:bCs/>
          <w:sz w:val="22"/>
          <w:szCs w:val="22"/>
        </w:rPr>
        <w:t>контракт</w:t>
      </w:r>
      <w:r w:rsidRPr="004669A4">
        <w:rPr>
          <w:bCs/>
          <w:sz w:val="22"/>
          <w:szCs w:val="22"/>
        </w:rPr>
        <w:t>а, составляет</w:t>
      </w:r>
      <w:proofErr w:type="gramStart"/>
      <w:r w:rsidR="00A4702B" w:rsidRPr="004669A4">
        <w:rPr>
          <w:bCs/>
          <w:sz w:val="22"/>
          <w:szCs w:val="22"/>
        </w:rPr>
        <w:t xml:space="preserve"> </w:t>
      </w:r>
      <w:r w:rsidR="00B641DD" w:rsidRPr="004669A4">
        <w:rPr>
          <w:b/>
          <w:bCs/>
          <w:sz w:val="22"/>
          <w:szCs w:val="22"/>
        </w:rPr>
        <w:t>________</w:t>
      </w:r>
      <w:r w:rsidR="003718ED" w:rsidRPr="004669A4">
        <w:rPr>
          <w:b/>
          <w:bCs/>
          <w:sz w:val="22"/>
          <w:szCs w:val="22"/>
        </w:rPr>
        <w:t xml:space="preserve"> </w:t>
      </w:r>
      <w:r w:rsidR="00B01CAE" w:rsidRPr="004669A4">
        <w:rPr>
          <w:b/>
          <w:bCs/>
          <w:sz w:val="22"/>
          <w:szCs w:val="22"/>
        </w:rPr>
        <w:t>(</w:t>
      </w:r>
      <w:r w:rsidR="00B641DD" w:rsidRPr="004669A4">
        <w:rPr>
          <w:b/>
          <w:bCs/>
          <w:sz w:val="22"/>
          <w:szCs w:val="22"/>
        </w:rPr>
        <w:t>_________</w:t>
      </w:r>
      <w:r w:rsidR="00CC59DF" w:rsidRPr="004669A4">
        <w:rPr>
          <w:b/>
          <w:bCs/>
          <w:sz w:val="22"/>
          <w:szCs w:val="22"/>
        </w:rPr>
        <w:t>)</w:t>
      </w:r>
      <w:r w:rsidR="003718ED" w:rsidRPr="004669A4">
        <w:rPr>
          <w:b/>
          <w:bCs/>
          <w:sz w:val="22"/>
          <w:szCs w:val="22"/>
        </w:rPr>
        <w:t xml:space="preserve"> </w:t>
      </w:r>
      <w:proofErr w:type="gramEnd"/>
      <w:r w:rsidR="003718ED" w:rsidRPr="004669A4">
        <w:rPr>
          <w:b/>
          <w:bCs/>
          <w:sz w:val="22"/>
          <w:szCs w:val="22"/>
        </w:rPr>
        <w:t xml:space="preserve">рублей </w:t>
      </w:r>
      <w:r w:rsidR="00B641DD" w:rsidRPr="004669A4">
        <w:rPr>
          <w:b/>
          <w:bCs/>
          <w:sz w:val="22"/>
          <w:szCs w:val="22"/>
        </w:rPr>
        <w:t>___</w:t>
      </w:r>
      <w:r w:rsidR="00CC59DF" w:rsidRPr="004669A4">
        <w:rPr>
          <w:b/>
          <w:bCs/>
          <w:sz w:val="22"/>
          <w:szCs w:val="22"/>
        </w:rPr>
        <w:t xml:space="preserve"> копеек</w:t>
      </w:r>
      <w:r w:rsidR="00CC59DF" w:rsidRPr="004669A4">
        <w:rPr>
          <w:bCs/>
          <w:sz w:val="22"/>
          <w:szCs w:val="22"/>
        </w:rPr>
        <w:t xml:space="preserve">. Финансирование – дополнительное бюджетное финансирование за счет доходов от привлечения </w:t>
      </w:r>
      <w:proofErr w:type="spellStart"/>
      <w:r w:rsidR="00CC59DF" w:rsidRPr="004669A4">
        <w:rPr>
          <w:bCs/>
          <w:sz w:val="22"/>
          <w:szCs w:val="22"/>
        </w:rPr>
        <w:t>спецконтингента</w:t>
      </w:r>
      <w:proofErr w:type="spellEnd"/>
      <w:r w:rsidR="00A4702B" w:rsidRPr="004669A4">
        <w:rPr>
          <w:bCs/>
          <w:sz w:val="22"/>
          <w:szCs w:val="22"/>
        </w:rPr>
        <w:t xml:space="preserve"> </w:t>
      </w:r>
      <w:r w:rsidR="00CC59DF" w:rsidRPr="004669A4">
        <w:rPr>
          <w:bCs/>
          <w:sz w:val="22"/>
          <w:szCs w:val="22"/>
        </w:rPr>
        <w:t>к оплачиваемому труду.</w:t>
      </w:r>
    </w:p>
    <w:p w14:paraId="6473F55C" w14:textId="7F88E85B" w:rsidR="00FC466E" w:rsidRPr="004669A4" w:rsidRDefault="00FC466E" w:rsidP="00B641DD">
      <w:pPr>
        <w:pStyle w:val="a7"/>
        <w:spacing w:before="0" w:after="0" w:line="276" w:lineRule="auto"/>
        <w:rPr>
          <w:rFonts w:ascii="Times New Roman" w:hAnsi="Times New Roman"/>
          <w:sz w:val="22"/>
          <w:szCs w:val="22"/>
        </w:rPr>
      </w:pPr>
      <w:proofErr w:type="gramStart"/>
      <w:r w:rsidRPr="004669A4">
        <w:rPr>
          <w:rFonts w:ascii="Times New Roman" w:eastAsia="Calibri" w:hAnsi="Times New Roman"/>
          <w:sz w:val="22"/>
          <w:szCs w:val="22"/>
        </w:rPr>
        <w:t xml:space="preserve">Страховая премия </w:t>
      </w:r>
      <w:r w:rsidR="005E06AC" w:rsidRPr="004669A4">
        <w:rPr>
          <w:rFonts w:ascii="Times New Roman" w:hAnsi="Times New Roman"/>
          <w:sz w:val="22"/>
          <w:szCs w:val="22"/>
        </w:rPr>
        <w:t xml:space="preserve">по каждому Полису ОС ОПО </w:t>
      </w:r>
      <w:r w:rsidRPr="004669A4">
        <w:rPr>
          <w:rFonts w:ascii="Times New Roman" w:eastAsia="Calibri" w:hAnsi="Times New Roman"/>
          <w:sz w:val="22"/>
          <w:szCs w:val="22"/>
        </w:rPr>
        <w:t xml:space="preserve">оплачивается в российских рублях, в форме безналичного расчета за счет средств </w:t>
      </w:r>
      <w:r w:rsidRPr="004669A4">
        <w:rPr>
          <w:rFonts w:ascii="Times New Roman" w:hAnsi="Times New Roman"/>
          <w:bCs/>
          <w:sz w:val="22"/>
          <w:szCs w:val="22"/>
        </w:rPr>
        <w:t xml:space="preserve">дополнительного бюджетного финансирования за счет доходов от привлечения </w:t>
      </w:r>
      <w:proofErr w:type="spellStart"/>
      <w:r w:rsidRPr="004669A4">
        <w:rPr>
          <w:rFonts w:ascii="Times New Roman" w:hAnsi="Times New Roman"/>
          <w:bCs/>
          <w:sz w:val="22"/>
          <w:szCs w:val="22"/>
        </w:rPr>
        <w:t>спецконтингента</w:t>
      </w:r>
      <w:proofErr w:type="spellEnd"/>
      <w:r w:rsidR="00E806E4" w:rsidRPr="004669A4">
        <w:rPr>
          <w:rFonts w:ascii="Times New Roman" w:hAnsi="Times New Roman"/>
          <w:bCs/>
          <w:sz w:val="22"/>
          <w:szCs w:val="22"/>
        </w:rPr>
        <w:t xml:space="preserve"> </w:t>
      </w:r>
      <w:r w:rsidRPr="004669A4">
        <w:rPr>
          <w:rFonts w:ascii="Times New Roman" w:hAnsi="Times New Roman"/>
          <w:bCs/>
          <w:sz w:val="22"/>
          <w:szCs w:val="22"/>
        </w:rPr>
        <w:t>к оплачиваемому труду</w:t>
      </w:r>
      <w:r w:rsidRPr="004669A4">
        <w:rPr>
          <w:rFonts w:ascii="Times New Roman" w:eastAsia="Calibri" w:hAnsi="Times New Roman"/>
          <w:sz w:val="22"/>
          <w:szCs w:val="22"/>
        </w:rPr>
        <w:t xml:space="preserve"> путем перечисления авансового платежа в </w:t>
      </w:r>
      <w:r w:rsidRPr="004669A4">
        <w:rPr>
          <w:rFonts w:ascii="Times New Roman" w:eastAsia="Calibri" w:hAnsi="Times New Roman"/>
          <w:sz w:val="22"/>
          <w:szCs w:val="22"/>
        </w:rPr>
        <w:lastRenderedPageBreak/>
        <w:t xml:space="preserve">размере 100 % в течение </w:t>
      </w:r>
      <w:r w:rsidR="00AA15D3" w:rsidRPr="004669A4">
        <w:rPr>
          <w:rFonts w:ascii="Times New Roman" w:eastAsia="Calibri" w:hAnsi="Times New Roman"/>
          <w:sz w:val="22"/>
          <w:szCs w:val="22"/>
        </w:rPr>
        <w:t>10</w:t>
      </w:r>
      <w:r w:rsidRPr="004669A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AA15D3" w:rsidRPr="004669A4">
        <w:rPr>
          <w:rFonts w:ascii="Times New Roman" w:hAnsi="Times New Roman"/>
          <w:sz w:val="22"/>
          <w:szCs w:val="22"/>
        </w:rPr>
        <w:t>Десяти</w:t>
      </w:r>
      <w:r w:rsidRPr="004669A4">
        <w:rPr>
          <w:rFonts w:ascii="Times New Roman" w:hAnsi="Times New Roman"/>
          <w:sz w:val="22"/>
          <w:szCs w:val="22"/>
        </w:rPr>
        <w:t>и</w:t>
      </w:r>
      <w:proofErr w:type="spellEnd"/>
      <w:r w:rsidRPr="004669A4">
        <w:rPr>
          <w:rFonts w:ascii="Times New Roman" w:hAnsi="Times New Roman"/>
          <w:sz w:val="22"/>
          <w:szCs w:val="22"/>
        </w:rPr>
        <w:t>) рабочих дней со дня выставления Страховщиком счета Страхователю (пункт 18 подпункт б) Положения о мерах по обеспечению исполнения федерального</w:t>
      </w:r>
      <w:proofErr w:type="gramEnd"/>
      <w:r w:rsidRPr="004669A4">
        <w:rPr>
          <w:rFonts w:ascii="Times New Roman" w:hAnsi="Times New Roman"/>
          <w:sz w:val="22"/>
          <w:szCs w:val="22"/>
        </w:rPr>
        <w:t xml:space="preserve"> бюджета, </w:t>
      </w:r>
      <w:proofErr w:type="gramStart"/>
      <w:r w:rsidRPr="004669A4">
        <w:rPr>
          <w:rFonts w:ascii="Times New Roman" w:hAnsi="Times New Roman"/>
          <w:sz w:val="22"/>
          <w:szCs w:val="22"/>
        </w:rPr>
        <w:t>утвержденных</w:t>
      </w:r>
      <w:proofErr w:type="gramEnd"/>
      <w:r w:rsidRPr="004669A4">
        <w:rPr>
          <w:rFonts w:ascii="Times New Roman" w:hAnsi="Times New Roman"/>
          <w:sz w:val="22"/>
          <w:szCs w:val="22"/>
        </w:rPr>
        <w:t xml:space="preserve"> Постановлением Правительства Российской Федерации от 09.12.2017 № 1496)</w:t>
      </w:r>
      <w:r w:rsidR="00C00982" w:rsidRPr="004669A4">
        <w:rPr>
          <w:rFonts w:ascii="Times New Roman" w:hAnsi="Times New Roman"/>
          <w:sz w:val="22"/>
          <w:szCs w:val="22"/>
        </w:rPr>
        <w:t>.</w:t>
      </w:r>
    </w:p>
    <w:p w14:paraId="285E197B" w14:textId="7341450B" w:rsidR="00C00982" w:rsidRPr="004669A4" w:rsidRDefault="00C00982" w:rsidP="00B641DD">
      <w:pPr>
        <w:pStyle w:val="a7"/>
        <w:spacing w:before="0" w:after="0" w:line="276" w:lineRule="auto"/>
        <w:jc w:val="left"/>
        <w:rPr>
          <w:rFonts w:ascii="Times New Roman" w:hAnsi="Times New Roman"/>
          <w:sz w:val="22"/>
          <w:szCs w:val="22"/>
        </w:rPr>
      </w:pPr>
      <w:r w:rsidRPr="004669A4">
        <w:rPr>
          <w:rFonts w:ascii="Times New Roman" w:hAnsi="Times New Roman"/>
          <w:sz w:val="22"/>
          <w:szCs w:val="22"/>
        </w:rPr>
        <w:t xml:space="preserve">В </w:t>
      </w:r>
      <w:proofErr w:type="spellStart"/>
      <w:r w:rsidR="00C95FF3" w:rsidRPr="004669A4">
        <w:rPr>
          <w:rFonts w:ascii="Times New Roman" w:hAnsi="Times New Roman"/>
          <w:sz w:val="22"/>
          <w:szCs w:val="22"/>
        </w:rPr>
        <w:t>соответветствии</w:t>
      </w:r>
      <w:proofErr w:type="spellEnd"/>
      <w:r w:rsidR="00C95FF3" w:rsidRPr="004669A4">
        <w:rPr>
          <w:rFonts w:ascii="Times New Roman" w:hAnsi="Times New Roman"/>
          <w:sz w:val="22"/>
          <w:szCs w:val="22"/>
        </w:rPr>
        <w:t xml:space="preserve"> с ст.1 п.3 </w:t>
      </w:r>
      <w:r w:rsidR="00C9331E" w:rsidRPr="004669A4">
        <w:rPr>
          <w:rFonts w:ascii="Times New Roman" w:hAnsi="Times New Roman"/>
          <w:sz w:val="22"/>
          <w:szCs w:val="22"/>
        </w:rPr>
        <w:t xml:space="preserve">№ </w:t>
      </w:r>
      <w:r w:rsidRPr="004669A4">
        <w:rPr>
          <w:rFonts w:ascii="Times New Roman" w:hAnsi="Times New Roman"/>
          <w:sz w:val="22"/>
          <w:szCs w:val="22"/>
        </w:rPr>
        <w:t>225 Ф</w:t>
      </w:r>
      <w:r w:rsidR="00C95FF3" w:rsidRPr="004669A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4669A4">
        <w:rPr>
          <w:rFonts w:ascii="Times New Roman" w:hAnsi="Times New Roman"/>
          <w:sz w:val="22"/>
          <w:szCs w:val="22"/>
        </w:rPr>
        <w:t>З</w:t>
      </w:r>
      <w:proofErr w:type="gramEnd"/>
      <w:r w:rsidRPr="004669A4">
        <w:rPr>
          <w:rFonts w:ascii="Times New Roman" w:hAnsi="Times New Roman"/>
          <w:sz w:val="22"/>
          <w:szCs w:val="22"/>
        </w:rPr>
        <w:t xml:space="preserve"> «</w:t>
      </w:r>
      <w:r w:rsidR="003376F5" w:rsidRPr="004669A4">
        <w:rPr>
          <w:rFonts w:ascii="Times New Roman" w:hAnsi="Times New Roman"/>
          <w:sz w:val="22"/>
          <w:szCs w:val="22"/>
        </w:rPr>
        <w:t xml:space="preserve">Об обязательном страховании гражданской ответственности владельца опасного объекта за причинение вреда в результате аварии на опасном объекте», Государственный контракт обязательного страхования </w:t>
      </w:r>
      <w:r w:rsidR="00C050BD" w:rsidRPr="004669A4">
        <w:rPr>
          <w:rFonts w:ascii="Times New Roman" w:hAnsi="Times New Roman"/>
          <w:sz w:val="22"/>
          <w:szCs w:val="22"/>
        </w:rPr>
        <w:t>вступает в силу со дня исполнения страхователем обязанности по уплате страховой премии.</w:t>
      </w:r>
    </w:p>
    <w:p w14:paraId="4F98B724" w14:textId="77777777" w:rsidR="00762833" w:rsidRPr="004669A4" w:rsidRDefault="00762833" w:rsidP="00B641DD">
      <w:pPr>
        <w:pStyle w:val="a7"/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4669A4">
        <w:rPr>
          <w:rFonts w:ascii="Times New Roman" w:hAnsi="Times New Roman"/>
          <w:sz w:val="22"/>
          <w:szCs w:val="22"/>
        </w:rPr>
        <w:t xml:space="preserve">4.3.На основании статьи 149 НК РФ не подлежит налогообложению оказание услуг по страхованию, </w:t>
      </w:r>
      <w:proofErr w:type="spellStart"/>
      <w:r w:rsidRPr="004669A4">
        <w:rPr>
          <w:rFonts w:ascii="Times New Roman" w:hAnsi="Times New Roman"/>
          <w:sz w:val="22"/>
          <w:szCs w:val="22"/>
        </w:rPr>
        <w:t>сострахованию</w:t>
      </w:r>
      <w:proofErr w:type="spellEnd"/>
      <w:r w:rsidRPr="004669A4">
        <w:rPr>
          <w:rFonts w:ascii="Times New Roman" w:hAnsi="Times New Roman"/>
          <w:sz w:val="22"/>
          <w:szCs w:val="22"/>
        </w:rPr>
        <w:t xml:space="preserve"> и перестрахованию страховыми организациями.</w:t>
      </w:r>
    </w:p>
    <w:p w14:paraId="704038EC" w14:textId="77777777" w:rsidR="00762833" w:rsidRPr="004669A4" w:rsidRDefault="00762833" w:rsidP="00B641DD">
      <w:pPr>
        <w:pStyle w:val="a7"/>
        <w:spacing w:before="0" w:after="0" w:line="276" w:lineRule="auto"/>
        <w:rPr>
          <w:rFonts w:ascii="Times New Roman" w:hAnsi="Times New Roman"/>
          <w:sz w:val="22"/>
          <w:szCs w:val="22"/>
        </w:rPr>
      </w:pPr>
      <w:r w:rsidRPr="004669A4">
        <w:rPr>
          <w:rFonts w:ascii="Times New Roman" w:hAnsi="Times New Roman"/>
          <w:sz w:val="22"/>
          <w:szCs w:val="22"/>
        </w:rPr>
        <w:t>Датой уплаты страховой премии считается дата поступления денежных средств на расчетный счет Страховщика.</w:t>
      </w:r>
    </w:p>
    <w:p w14:paraId="6AD4BC01" w14:textId="2B2DFE93" w:rsidR="00CD289B" w:rsidRPr="004669A4" w:rsidRDefault="00762833" w:rsidP="00B641DD">
      <w:pPr>
        <w:pStyle w:val="a3"/>
        <w:spacing w:line="276" w:lineRule="auto"/>
        <w:ind w:firstLine="567"/>
        <w:rPr>
          <w:sz w:val="22"/>
          <w:szCs w:val="22"/>
        </w:rPr>
      </w:pPr>
      <w:r w:rsidRPr="004669A4">
        <w:rPr>
          <w:sz w:val="22"/>
          <w:szCs w:val="22"/>
        </w:rPr>
        <w:t>4.4</w:t>
      </w:r>
      <w:r w:rsidR="00CD289B" w:rsidRPr="004669A4">
        <w:rPr>
          <w:sz w:val="22"/>
          <w:szCs w:val="22"/>
        </w:rPr>
        <w:t xml:space="preserve">. По требованию одной из Сторон настоящего </w:t>
      </w:r>
      <w:r w:rsidR="00E6280D" w:rsidRPr="004669A4">
        <w:rPr>
          <w:sz w:val="22"/>
          <w:szCs w:val="22"/>
        </w:rPr>
        <w:t>Контракт</w:t>
      </w:r>
      <w:r w:rsidR="00CD289B" w:rsidRPr="004669A4">
        <w:rPr>
          <w:sz w:val="22"/>
          <w:szCs w:val="22"/>
        </w:rPr>
        <w:t>а, другая Сторона обязана произвести сверку перечисленных Страховщику платежей страховых премий и страховых премий по фактически выданным полисам.</w:t>
      </w:r>
    </w:p>
    <w:p w14:paraId="7E3D5F61" w14:textId="58CDC340" w:rsidR="00CD289B" w:rsidRPr="004669A4" w:rsidRDefault="00CD289B" w:rsidP="00B641DD">
      <w:pPr>
        <w:pStyle w:val="a3"/>
        <w:spacing w:line="276" w:lineRule="auto"/>
        <w:ind w:firstLine="567"/>
        <w:rPr>
          <w:sz w:val="22"/>
          <w:szCs w:val="22"/>
        </w:rPr>
      </w:pPr>
      <w:r w:rsidRPr="004669A4">
        <w:rPr>
          <w:sz w:val="22"/>
          <w:szCs w:val="22"/>
        </w:rPr>
        <w:t>4</w:t>
      </w:r>
      <w:r w:rsidR="00762833" w:rsidRPr="004669A4">
        <w:rPr>
          <w:sz w:val="22"/>
          <w:szCs w:val="22"/>
        </w:rPr>
        <w:t>.5</w:t>
      </w:r>
      <w:r w:rsidR="00700A1F" w:rsidRPr="004669A4">
        <w:rPr>
          <w:sz w:val="22"/>
          <w:szCs w:val="22"/>
        </w:rPr>
        <w:t>. Сверка, указанная в п. 4.4</w:t>
      </w:r>
      <w:r w:rsidRPr="004669A4">
        <w:rPr>
          <w:sz w:val="22"/>
          <w:szCs w:val="22"/>
        </w:rPr>
        <w:t xml:space="preserve">. настоящего </w:t>
      </w:r>
      <w:r w:rsidR="00E6280D" w:rsidRPr="004669A4">
        <w:rPr>
          <w:sz w:val="22"/>
          <w:szCs w:val="22"/>
        </w:rPr>
        <w:t>Контракт</w:t>
      </w:r>
      <w:r w:rsidRPr="004669A4">
        <w:rPr>
          <w:sz w:val="22"/>
          <w:szCs w:val="22"/>
        </w:rPr>
        <w:t xml:space="preserve">а, проводится Сторонами не чаще 1 (Одного) раза </w:t>
      </w:r>
      <w:smartTag w:uri="urn:schemas-microsoft-com:office:smarttags" w:element="time">
        <w:smartTagPr>
          <w:attr w:name="Hour" w:val="15"/>
          <w:attr w:name="Minute" w:val="0"/>
        </w:smartTagPr>
        <w:r w:rsidRPr="004669A4">
          <w:rPr>
            <w:sz w:val="22"/>
            <w:szCs w:val="22"/>
          </w:rPr>
          <w:t>в 3</w:t>
        </w:r>
      </w:smartTag>
      <w:r w:rsidRPr="004669A4">
        <w:rPr>
          <w:sz w:val="22"/>
          <w:szCs w:val="22"/>
        </w:rPr>
        <w:t xml:space="preserve"> (Три) календарных месяца.</w:t>
      </w:r>
    </w:p>
    <w:p w14:paraId="68C85606" w14:textId="322B7065" w:rsidR="004658BB" w:rsidRPr="004669A4" w:rsidRDefault="004658BB" w:rsidP="00B641DD">
      <w:pPr>
        <w:pStyle w:val="a3"/>
        <w:spacing w:line="276" w:lineRule="auto"/>
        <w:ind w:firstLine="567"/>
        <w:rPr>
          <w:sz w:val="22"/>
          <w:szCs w:val="22"/>
        </w:rPr>
      </w:pPr>
      <w:r w:rsidRPr="004669A4">
        <w:rPr>
          <w:sz w:val="22"/>
          <w:szCs w:val="22"/>
        </w:rPr>
        <w:t>4</w:t>
      </w:r>
      <w:r w:rsidR="005E06AC" w:rsidRPr="004669A4">
        <w:rPr>
          <w:sz w:val="22"/>
          <w:szCs w:val="22"/>
        </w:rPr>
        <w:t>.6. С</w:t>
      </w:r>
      <w:r w:rsidR="00A15E00" w:rsidRPr="004669A4">
        <w:rPr>
          <w:sz w:val="22"/>
          <w:szCs w:val="22"/>
        </w:rPr>
        <w:t xml:space="preserve"> оказанием услуги Страховщик</w:t>
      </w:r>
      <w:r w:rsidRPr="004669A4">
        <w:rPr>
          <w:sz w:val="22"/>
          <w:szCs w:val="22"/>
        </w:rPr>
        <w:t xml:space="preserve"> передает документацию:</w:t>
      </w:r>
    </w:p>
    <w:p w14:paraId="413DAFAD" w14:textId="3A52FC5F" w:rsidR="004658BB" w:rsidRPr="004669A4" w:rsidRDefault="004658BB" w:rsidP="00B641DD">
      <w:pPr>
        <w:pStyle w:val="a3"/>
        <w:spacing w:line="276" w:lineRule="auto"/>
        <w:ind w:firstLine="567"/>
        <w:rPr>
          <w:sz w:val="22"/>
          <w:szCs w:val="22"/>
        </w:rPr>
      </w:pPr>
      <w:r w:rsidRPr="004669A4">
        <w:rPr>
          <w:sz w:val="22"/>
          <w:szCs w:val="22"/>
        </w:rPr>
        <w:t>- счет;</w:t>
      </w:r>
    </w:p>
    <w:p w14:paraId="5A7089A8" w14:textId="44644EA1" w:rsidR="00CD289B" w:rsidRPr="004669A4" w:rsidRDefault="004658BB" w:rsidP="001E1203">
      <w:pPr>
        <w:pStyle w:val="a3"/>
        <w:spacing w:line="276" w:lineRule="auto"/>
        <w:ind w:firstLine="567"/>
        <w:rPr>
          <w:b/>
          <w:sz w:val="22"/>
          <w:szCs w:val="22"/>
        </w:rPr>
      </w:pPr>
      <w:r w:rsidRPr="004669A4">
        <w:rPr>
          <w:sz w:val="22"/>
          <w:szCs w:val="22"/>
        </w:rPr>
        <w:t xml:space="preserve">- акт приема передачи исполнения обязательств, </w:t>
      </w:r>
      <w:proofErr w:type="spellStart"/>
      <w:r w:rsidRPr="004669A4">
        <w:rPr>
          <w:sz w:val="22"/>
          <w:szCs w:val="22"/>
        </w:rPr>
        <w:t>составленнй</w:t>
      </w:r>
      <w:proofErr w:type="spellEnd"/>
      <w:r w:rsidRPr="004669A4">
        <w:rPr>
          <w:sz w:val="22"/>
          <w:szCs w:val="22"/>
        </w:rPr>
        <w:t xml:space="preserve"> в 2-х экземплярах по одному для </w:t>
      </w:r>
      <w:r w:rsidR="00A15E00" w:rsidRPr="004669A4">
        <w:rPr>
          <w:sz w:val="22"/>
          <w:szCs w:val="22"/>
        </w:rPr>
        <w:t>Страховщика и Страхователя, подписанный Страховщиком.</w:t>
      </w:r>
    </w:p>
    <w:p w14:paraId="2A5DD649" w14:textId="6869DB8D" w:rsidR="00CD289B" w:rsidRPr="004669A4" w:rsidRDefault="00CD289B" w:rsidP="00B641DD">
      <w:pPr>
        <w:spacing w:after="0"/>
        <w:ind w:firstLine="567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 xml:space="preserve">5. СРОК ДЕЙСТВИЯ </w:t>
      </w:r>
      <w:r w:rsidR="00E6280D" w:rsidRPr="004669A4">
        <w:rPr>
          <w:rFonts w:ascii="Times New Roman" w:hAnsi="Times New Roman"/>
          <w:b/>
        </w:rPr>
        <w:t>КОНТРАКТ</w:t>
      </w:r>
      <w:r w:rsidRPr="004669A4">
        <w:rPr>
          <w:rFonts w:ascii="Times New Roman" w:hAnsi="Times New Roman"/>
          <w:b/>
        </w:rPr>
        <w:t xml:space="preserve">А СТРАХОВАНИЯ, </w:t>
      </w:r>
    </w:p>
    <w:p w14:paraId="6CF289B4" w14:textId="77777777" w:rsidR="00CD289B" w:rsidRPr="004669A4" w:rsidRDefault="00CD289B" w:rsidP="00B641DD">
      <w:pPr>
        <w:spacing w:after="0"/>
        <w:ind w:firstLine="567"/>
        <w:jc w:val="center"/>
        <w:rPr>
          <w:rFonts w:ascii="Times New Roman" w:hAnsi="Times New Roman"/>
          <w:caps/>
        </w:rPr>
      </w:pPr>
      <w:r w:rsidRPr="004669A4">
        <w:rPr>
          <w:rFonts w:ascii="Times New Roman" w:hAnsi="Times New Roman"/>
          <w:b/>
          <w:caps/>
        </w:rPr>
        <w:t>порядок продления или изменения</w:t>
      </w:r>
    </w:p>
    <w:p w14:paraId="2F99C0C4" w14:textId="65EF8AD4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5.1. Настоящий </w:t>
      </w:r>
      <w:r w:rsidR="00E6280D" w:rsidRPr="004669A4">
        <w:rPr>
          <w:rFonts w:ascii="Times New Roman" w:hAnsi="Times New Roman"/>
        </w:rPr>
        <w:t>контра</w:t>
      </w:r>
      <w:proofErr w:type="gramStart"/>
      <w:r w:rsidR="00E6280D" w:rsidRPr="004669A4">
        <w:rPr>
          <w:rFonts w:ascii="Times New Roman" w:hAnsi="Times New Roman"/>
        </w:rPr>
        <w:t>кт</w:t>
      </w:r>
      <w:r w:rsidRPr="004669A4">
        <w:rPr>
          <w:rFonts w:ascii="Times New Roman" w:hAnsi="Times New Roman"/>
        </w:rPr>
        <w:t xml:space="preserve"> вст</w:t>
      </w:r>
      <w:proofErr w:type="gramEnd"/>
      <w:r w:rsidRPr="004669A4">
        <w:rPr>
          <w:rFonts w:ascii="Times New Roman" w:hAnsi="Times New Roman"/>
        </w:rPr>
        <w:t>упает в силу с</w:t>
      </w:r>
      <w:r w:rsidR="00E214CC" w:rsidRPr="004669A4">
        <w:rPr>
          <w:rFonts w:ascii="Times New Roman" w:hAnsi="Times New Roman"/>
        </w:rPr>
        <w:t xml:space="preserve"> даты</w:t>
      </w:r>
      <w:r w:rsidRPr="004669A4">
        <w:rPr>
          <w:rFonts w:ascii="Times New Roman" w:hAnsi="Times New Roman"/>
        </w:rPr>
        <w:t xml:space="preserve"> его подписания и действует </w:t>
      </w:r>
      <w:r w:rsidR="001A0113">
        <w:rPr>
          <w:rFonts w:ascii="Times New Roman" w:hAnsi="Times New Roman"/>
        </w:rPr>
        <w:t>до 31.12.2026</w:t>
      </w:r>
      <w:r w:rsidR="00C9331E" w:rsidRPr="004669A4">
        <w:rPr>
          <w:rFonts w:ascii="Times New Roman" w:hAnsi="Times New Roman"/>
        </w:rPr>
        <w:t xml:space="preserve"> года, а в части исполнения Сторонами принятых на себя обязательств, до полного их исполнения.</w:t>
      </w:r>
    </w:p>
    <w:p w14:paraId="3884FB24" w14:textId="101A84BB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4669A4">
        <w:rPr>
          <w:rFonts w:ascii="Times New Roman" w:hAnsi="Times New Roman"/>
        </w:rPr>
        <w:t>5.2. Срок действия Полиса</w:t>
      </w:r>
      <w:r w:rsidR="00B765CB" w:rsidRPr="004669A4">
        <w:rPr>
          <w:rFonts w:ascii="Times New Roman" w:hAnsi="Times New Roman"/>
        </w:rPr>
        <w:t xml:space="preserve"> ОС </w:t>
      </w:r>
      <w:proofErr w:type="spellStart"/>
      <w:r w:rsidR="00B765CB" w:rsidRPr="004669A4">
        <w:rPr>
          <w:rFonts w:ascii="Times New Roman" w:hAnsi="Times New Roman"/>
        </w:rPr>
        <w:t>ОПО</w:t>
      </w:r>
      <w:r w:rsidRPr="004669A4">
        <w:rPr>
          <w:rFonts w:ascii="Times New Roman" w:hAnsi="Times New Roman"/>
        </w:rPr>
        <w:t>,выдаваемого</w:t>
      </w:r>
      <w:proofErr w:type="spellEnd"/>
      <w:r w:rsidRPr="004669A4">
        <w:rPr>
          <w:rFonts w:ascii="Times New Roman" w:hAnsi="Times New Roman"/>
        </w:rPr>
        <w:t xml:space="preserve"> на </w:t>
      </w:r>
      <w:r w:rsidRPr="004669A4">
        <w:rPr>
          <w:rFonts w:ascii="Times New Roman" w:hAnsi="Times New Roman"/>
          <w:color w:val="000000"/>
        </w:rPr>
        <w:t xml:space="preserve">основании настоящего </w:t>
      </w:r>
      <w:r w:rsidR="00E6280D" w:rsidRPr="004669A4">
        <w:rPr>
          <w:rFonts w:ascii="Times New Roman" w:hAnsi="Times New Roman"/>
          <w:color w:val="000000"/>
        </w:rPr>
        <w:t>контракт</w:t>
      </w:r>
      <w:r w:rsidRPr="004669A4">
        <w:rPr>
          <w:rFonts w:ascii="Times New Roman" w:hAnsi="Times New Roman"/>
          <w:color w:val="000000"/>
        </w:rPr>
        <w:t>а в отношени</w:t>
      </w:r>
      <w:r w:rsidR="0053173A" w:rsidRPr="004669A4">
        <w:rPr>
          <w:rFonts w:ascii="Times New Roman" w:hAnsi="Times New Roman"/>
          <w:color w:val="000000"/>
        </w:rPr>
        <w:t>и каждого объекта</w:t>
      </w:r>
      <w:r w:rsidRPr="004669A4">
        <w:rPr>
          <w:rFonts w:ascii="Times New Roman" w:hAnsi="Times New Roman"/>
          <w:color w:val="000000"/>
        </w:rPr>
        <w:t xml:space="preserve">, указанного в Приложении №1 к настоящему </w:t>
      </w:r>
      <w:r w:rsidR="00E6280D" w:rsidRPr="004669A4">
        <w:rPr>
          <w:rFonts w:ascii="Times New Roman" w:hAnsi="Times New Roman"/>
          <w:color w:val="000000"/>
        </w:rPr>
        <w:t>контракт</w:t>
      </w:r>
      <w:r w:rsidRPr="004669A4">
        <w:rPr>
          <w:rFonts w:ascii="Times New Roman" w:hAnsi="Times New Roman"/>
          <w:color w:val="000000"/>
        </w:rPr>
        <w:t>у</w:t>
      </w:r>
      <w:r w:rsidRPr="004669A4">
        <w:rPr>
          <w:rFonts w:ascii="Times New Roman" w:hAnsi="Times New Roman"/>
          <w:b/>
          <w:bCs/>
          <w:color w:val="000000"/>
        </w:rPr>
        <w:t>,</w:t>
      </w:r>
      <w:r w:rsidRPr="004669A4">
        <w:rPr>
          <w:rFonts w:ascii="Times New Roman" w:hAnsi="Times New Roman"/>
          <w:color w:val="000000"/>
        </w:rPr>
        <w:t xml:space="preserve"> составляет </w:t>
      </w:r>
      <w:r w:rsidR="00410BF3" w:rsidRPr="004669A4">
        <w:rPr>
          <w:rFonts w:ascii="Times New Roman" w:hAnsi="Times New Roman"/>
          <w:color w:val="000000"/>
        </w:rPr>
        <w:t>1 (один) год</w:t>
      </w:r>
      <w:r w:rsidRPr="004669A4">
        <w:rPr>
          <w:rFonts w:ascii="Times New Roman" w:hAnsi="Times New Roman"/>
          <w:color w:val="000000"/>
        </w:rPr>
        <w:t xml:space="preserve"> и указывается в каждом Полисе. </w:t>
      </w:r>
    </w:p>
    <w:p w14:paraId="60A3690C" w14:textId="77777777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  <w:color w:val="000000"/>
        </w:rPr>
      </w:pPr>
      <w:r w:rsidRPr="004669A4">
        <w:rPr>
          <w:rFonts w:ascii="Times New Roman" w:hAnsi="Times New Roman"/>
          <w:color w:val="000000"/>
        </w:rPr>
        <w:t>Страхованием покрываются страховые случаи, произошедшие в пределах срока страхования, указанного в соответствующем Полисе</w:t>
      </w:r>
      <w:r w:rsidR="00936282" w:rsidRPr="004669A4">
        <w:rPr>
          <w:rFonts w:ascii="Times New Roman" w:hAnsi="Times New Roman"/>
          <w:color w:val="000000"/>
        </w:rPr>
        <w:t xml:space="preserve"> ОС ОПО</w:t>
      </w:r>
      <w:r w:rsidRPr="004669A4">
        <w:rPr>
          <w:rFonts w:ascii="Times New Roman" w:hAnsi="Times New Roman"/>
          <w:color w:val="000000"/>
        </w:rPr>
        <w:t>.</w:t>
      </w:r>
    </w:p>
    <w:p w14:paraId="7801CA72" w14:textId="37C627C7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5.3. Все изменения и дополнения настоящего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а оформляются путем подписания дополнительного соглашения. </w:t>
      </w:r>
    </w:p>
    <w:p w14:paraId="2D8E9C03" w14:textId="58CADFA3" w:rsidR="00581D04" w:rsidRPr="004669A4" w:rsidRDefault="00CD289B" w:rsidP="00B641DD">
      <w:pPr>
        <w:spacing w:after="0"/>
        <w:ind w:firstLine="567"/>
        <w:jc w:val="both"/>
        <w:rPr>
          <w:rFonts w:ascii="Times New Roman" w:hAnsi="Times New Roman"/>
          <w:b/>
        </w:rPr>
      </w:pPr>
      <w:r w:rsidRPr="004669A4">
        <w:rPr>
          <w:rFonts w:ascii="Times New Roman" w:hAnsi="Times New Roman"/>
        </w:rPr>
        <w:t xml:space="preserve">5.4. В зависимости от характера вносимых в настоящий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 изменений и дополнений Страховщик, при необходимости</w:t>
      </w:r>
      <w:r w:rsidR="00310FA3" w:rsidRPr="004669A4">
        <w:rPr>
          <w:rFonts w:ascii="Times New Roman" w:hAnsi="Times New Roman"/>
        </w:rPr>
        <w:t>,</w:t>
      </w:r>
      <w:r w:rsidRPr="004669A4">
        <w:rPr>
          <w:rFonts w:ascii="Times New Roman" w:hAnsi="Times New Roman"/>
        </w:rPr>
        <w:t xml:space="preserve"> имеет право потребовать от Страхователя уплаты дополнительной страховой премии, исходя из страховых тарифов</w:t>
      </w:r>
      <w:r w:rsidR="00936282" w:rsidRPr="004669A4">
        <w:rPr>
          <w:rFonts w:ascii="Times New Roman" w:hAnsi="Times New Roman"/>
        </w:rPr>
        <w:t xml:space="preserve">, действующих на дату заключения </w:t>
      </w:r>
      <w:r w:rsidR="00E6280D" w:rsidRPr="004669A4">
        <w:rPr>
          <w:rFonts w:ascii="Times New Roman" w:hAnsi="Times New Roman"/>
        </w:rPr>
        <w:t>контракт</w:t>
      </w:r>
      <w:r w:rsidR="00936282" w:rsidRPr="004669A4">
        <w:rPr>
          <w:rFonts w:ascii="Times New Roman" w:hAnsi="Times New Roman"/>
        </w:rPr>
        <w:t>а (полиса) ОС ОПО</w:t>
      </w:r>
      <w:r w:rsidR="007D08D8" w:rsidRPr="004669A4">
        <w:rPr>
          <w:rFonts w:ascii="Times New Roman" w:hAnsi="Times New Roman"/>
        </w:rPr>
        <w:t xml:space="preserve">. </w:t>
      </w:r>
    </w:p>
    <w:p w14:paraId="5303E9A5" w14:textId="77777777" w:rsidR="00A74CDA" w:rsidRPr="004669A4" w:rsidRDefault="00CD289B" w:rsidP="00B641DD">
      <w:pPr>
        <w:spacing w:after="0"/>
        <w:ind w:right="-1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 xml:space="preserve">6. ПОРЯДОК ПРЕКРАЩЕНИЯ </w:t>
      </w:r>
      <w:r w:rsidR="0004607E" w:rsidRPr="004669A4">
        <w:rPr>
          <w:rFonts w:ascii="Times New Roman" w:hAnsi="Times New Roman"/>
          <w:b/>
        </w:rPr>
        <w:t>ПОЛИСА</w:t>
      </w:r>
      <w:r w:rsidR="00A74CDA" w:rsidRPr="004669A4">
        <w:rPr>
          <w:rFonts w:ascii="Times New Roman" w:hAnsi="Times New Roman"/>
          <w:b/>
        </w:rPr>
        <w:t xml:space="preserve"> ОБЯЗАТЕЛЬНОГО СТРАХОВАНИЯ</w:t>
      </w:r>
    </w:p>
    <w:p w14:paraId="58272E84" w14:textId="03808433" w:rsidR="007C2886" w:rsidRPr="004669A4" w:rsidRDefault="00FC0C8C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6.1. </w:t>
      </w:r>
      <w:r w:rsidR="007C2886" w:rsidRPr="004669A4">
        <w:rPr>
          <w:rFonts w:ascii="Times New Roman" w:hAnsi="Times New Roman"/>
        </w:rPr>
        <w:t xml:space="preserve">Действие </w:t>
      </w:r>
      <w:r w:rsidR="00E6280D" w:rsidRPr="004669A4">
        <w:rPr>
          <w:rFonts w:ascii="Times New Roman" w:hAnsi="Times New Roman"/>
        </w:rPr>
        <w:t>контракт</w:t>
      </w:r>
      <w:r w:rsidR="007C2886" w:rsidRPr="004669A4">
        <w:rPr>
          <w:rFonts w:ascii="Times New Roman" w:hAnsi="Times New Roman"/>
        </w:rPr>
        <w:t xml:space="preserve">а </w:t>
      </w:r>
      <w:r w:rsidR="00F47E2E" w:rsidRPr="004669A4">
        <w:rPr>
          <w:rFonts w:ascii="Times New Roman" w:hAnsi="Times New Roman"/>
        </w:rPr>
        <w:t xml:space="preserve">(полиса) ОС ОПО </w:t>
      </w:r>
      <w:r w:rsidR="007C2886" w:rsidRPr="004669A4">
        <w:rPr>
          <w:rFonts w:ascii="Times New Roman" w:hAnsi="Times New Roman"/>
        </w:rPr>
        <w:t>досрочно прекращается в следующих случаях:</w:t>
      </w:r>
      <w:r w:rsidR="007C2886" w:rsidRPr="004669A4">
        <w:rPr>
          <w:rFonts w:ascii="Times New Roman" w:hAnsi="Times New Roman"/>
        </w:rPr>
        <w:tab/>
      </w:r>
    </w:p>
    <w:p w14:paraId="7230540B" w14:textId="77777777" w:rsidR="00E72C71" w:rsidRPr="004669A4" w:rsidRDefault="007C2886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6.1.1.</w:t>
      </w:r>
      <w:r w:rsidR="00E72C71" w:rsidRPr="004669A4">
        <w:rPr>
          <w:rFonts w:ascii="Times New Roman" w:hAnsi="Times New Roman"/>
        </w:rPr>
        <w:t>ликвидации страхователя - юридического лица или смерти страхователя - индивидуального предпринимателя, за исключением случаев, предусмотренных законодательством Российской Федерации;</w:t>
      </w:r>
    </w:p>
    <w:p w14:paraId="43151EE2" w14:textId="70D5E048" w:rsidR="00E72C71" w:rsidRPr="004669A4" w:rsidRDefault="00E72C71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6.1</w:t>
      </w:r>
      <w:r w:rsidR="00144999" w:rsidRPr="004669A4">
        <w:rPr>
          <w:rFonts w:ascii="Times New Roman" w:hAnsi="Times New Roman"/>
        </w:rPr>
        <w:t>.</w:t>
      </w:r>
      <w:r w:rsidRPr="004669A4">
        <w:rPr>
          <w:rFonts w:ascii="Times New Roman" w:hAnsi="Times New Roman"/>
        </w:rPr>
        <w:t xml:space="preserve">2. смены владельца опасного объекта в период действия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>а</w:t>
      </w:r>
      <w:r w:rsidR="00144999" w:rsidRPr="004669A4">
        <w:rPr>
          <w:rFonts w:ascii="Times New Roman" w:hAnsi="Times New Roman"/>
        </w:rPr>
        <w:t xml:space="preserve"> (полиса) ОСОПО</w:t>
      </w:r>
      <w:r w:rsidRPr="004669A4">
        <w:rPr>
          <w:rFonts w:ascii="Times New Roman" w:hAnsi="Times New Roman"/>
        </w:rPr>
        <w:t xml:space="preserve">, если новый владелец опасного объекта не уведомил страховщика в течение </w:t>
      </w:r>
      <w:r w:rsidR="00144999" w:rsidRPr="004669A4">
        <w:rPr>
          <w:rFonts w:ascii="Times New Roman" w:hAnsi="Times New Roman"/>
        </w:rPr>
        <w:t>30</w:t>
      </w:r>
      <w:r w:rsidRPr="004669A4">
        <w:rPr>
          <w:rFonts w:ascii="Times New Roman" w:hAnsi="Times New Roman"/>
        </w:rPr>
        <w:t xml:space="preserve"> календарных дней со дня вступления во владение опасным объектом в письменной форме (</w:t>
      </w:r>
      <w:r w:rsidR="00E6280D" w:rsidRPr="004669A4">
        <w:rPr>
          <w:rFonts w:ascii="Times New Roman" w:hAnsi="Times New Roman"/>
        </w:rPr>
        <w:t>контракт</w:t>
      </w:r>
      <w:r w:rsidR="00144999" w:rsidRPr="004669A4">
        <w:rPr>
          <w:rFonts w:ascii="Times New Roman" w:hAnsi="Times New Roman"/>
        </w:rPr>
        <w:t xml:space="preserve"> (полис) ОС ОПО</w:t>
      </w:r>
      <w:r w:rsidRPr="004669A4">
        <w:rPr>
          <w:rFonts w:ascii="Times New Roman" w:hAnsi="Times New Roman"/>
        </w:rPr>
        <w:t xml:space="preserve"> прекращается с 24 часов 00 минут местного времени последнего дня указанного тридцатидневного срока);</w:t>
      </w:r>
    </w:p>
    <w:p w14:paraId="1C4EABBB" w14:textId="77777777" w:rsidR="00E72C71" w:rsidRPr="004669A4" w:rsidRDefault="00E72C71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6.1</w:t>
      </w:r>
      <w:r w:rsidR="00144999" w:rsidRPr="004669A4">
        <w:rPr>
          <w:rFonts w:ascii="Times New Roman" w:hAnsi="Times New Roman"/>
        </w:rPr>
        <w:t>.</w:t>
      </w:r>
      <w:r w:rsidRPr="004669A4">
        <w:rPr>
          <w:rFonts w:ascii="Times New Roman" w:hAnsi="Times New Roman"/>
        </w:rPr>
        <w:t>3. прекращения возможности наступления страхового случая и существования страхового риска по обстоятельствам иным, чем страховой случай (в том числе прекращение соответствия опасного объекта требованиям к опасным объектам, владельцы которых обязаны осуществлять обязательное страхование);</w:t>
      </w:r>
    </w:p>
    <w:p w14:paraId="111EE06E" w14:textId="77777777" w:rsidR="00E72C71" w:rsidRPr="004669A4" w:rsidRDefault="00E72C71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6.1</w:t>
      </w:r>
      <w:r w:rsidR="007A47D0" w:rsidRPr="004669A4">
        <w:rPr>
          <w:rFonts w:ascii="Times New Roman" w:hAnsi="Times New Roman"/>
        </w:rPr>
        <w:t>.</w:t>
      </w:r>
      <w:r w:rsidRPr="004669A4">
        <w:rPr>
          <w:rFonts w:ascii="Times New Roman" w:hAnsi="Times New Roman"/>
        </w:rPr>
        <w:t>4. в иных случаях, предусмотренных законодательством Российской Федерации.</w:t>
      </w:r>
    </w:p>
    <w:p w14:paraId="689497FA" w14:textId="15A3C43A" w:rsidR="007C2886" w:rsidRPr="004669A4" w:rsidRDefault="007E4241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6.2. </w:t>
      </w:r>
      <w:r w:rsidR="00E6280D" w:rsidRPr="004669A4">
        <w:rPr>
          <w:rFonts w:ascii="Times New Roman" w:hAnsi="Times New Roman"/>
        </w:rPr>
        <w:t>Контракт</w:t>
      </w:r>
      <w:r w:rsidR="007C2886" w:rsidRPr="004669A4">
        <w:rPr>
          <w:rFonts w:ascii="Times New Roman" w:hAnsi="Times New Roman"/>
        </w:rPr>
        <w:t xml:space="preserve"> обязательного страхования может быть прекращен (расторгнут) на основе письменного уведомления:</w:t>
      </w:r>
    </w:p>
    <w:p w14:paraId="27973E9E" w14:textId="77777777" w:rsidR="007C2886" w:rsidRPr="004669A4" w:rsidRDefault="007E4241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lastRenderedPageBreak/>
        <w:t xml:space="preserve">6.2.1.   </w:t>
      </w:r>
      <w:r w:rsidR="007C2886" w:rsidRPr="004669A4">
        <w:rPr>
          <w:rFonts w:ascii="Times New Roman" w:hAnsi="Times New Roman"/>
        </w:rPr>
        <w:t>по требованию страхователя;</w:t>
      </w:r>
    </w:p>
    <w:p w14:paraId="704A0358" w14:textId="77777777" w:rsidR="007C2886" w:rsidRPr="004669A4" w:rsidRDefault="007E4241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6.2.2. </w:t>
      </w:r>
      <w:r w:rsidR="007C2886" w:rsidRPr="004669A4">
        <w:rPr>
          <w:rFonts w:ascii="Times New Roman" w:hAnsi="Times New Roman"/>
        </w:rPr>
        <w:t>по требованию страховщика в случае просрочки уплаты страховой премии (очередного страхового взноса) более чем на 30 календарных дней;</w:t>
      </w:r>
    </w:p>
    <w:p w14:paraId="626F3FE7" w14:textId="77777777" w:rsidR="007C2886" w:rsidRPr="004669A4" w:rsidRDefault="007E4241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6.2.3.  </w:t>
      </w:r>
      <w:r w:rsidR="007C2886" w:rsidRPr="004669A4">
        <w:rPr>
          <w:rFonts w:ascii="Times New Roman" w:hAnsi="Times New Roman"/>
        </w:rPr>
        <w:t>по соглашению сторон.</w:t>
      </w:r>
    </w:p>
    <w:p w14:paraId="60F36159" w14:textId="1A66A5CE" w:rsidR="007C2886" w:rsidRPr="004669A4" w:rsidRDefault="007E4241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6.3. </w:t>
      </w:r>
      <w:r w:rsidR="007C2886" w:rsidRPr="004669A4">
        <w:rPr>
          <w:rFonts w:ascii="Times New Roman" w:hAnsi="Times New Roman"/>
        </w:rPr>
        <w:t xml:space="preserve">Датой прекращения (расторжения) </w:t>
      </w:r>
      <w:r w:rsidR="00E6280D" w:rsidRPr="004669A4">
        <w:rPr>
          <w:rFonts w:ascii="Times New Roman" w:hAnsi="Times New Roman"/>
        </w:rPr>
        <w:t>контракт</w:t>
      </w:r>
      <w:r w:rsidR="007C2886" w:rsidRPr="004669A4">
        <w:rPr>
          <w:rFonts w:ascii="Times New Roman" w:hAnsi="Times New Roman"/>
        </w:rPr>
        <w:t xml:space="preserve">а обязательного страхования по требованию страхователя или страховщика считается дата получения другой стороной уведомления, направленного стороной инициатором прекращения действия </w:t>
      </w:r>
      <w:r w:rsidR="00E6280D" w:rsidRPr="004669A4">
        <w:rPr>
          <w:rFonts w:ascii="Times New Roman" w:hAnsi="Times New Roman"/>
        </w:rPr>
        <w:t>контракт</w:t>
      </w:r>
      <w:r w:rsidR="007C2886" w:rsidRPr="004669A4">
        <w:rPr>
          <w:rFonts w:ascii="Times New Roman" w:hAnsi="Times New Roman"/>
        </w:rPr>
        <w:t>а обязательного страхования.</w:t>
      </w:r>
    </w:p>
    <w:p w14:paraId="73EA8AC4" w14:textId="0E6ECC55" w:rsidR="00A74CDA" w:rsidRPr="004669A4" w:rsidRDefault="005F5C28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6.4</w:t>
      </w:r>
      <w:r w:rsidR="00A74CDA" w:rsidRPr="004669A4">
        <w:rPr>
          <w:rFonts w:ascii="Times New Roman" w:hAnsi="Times New Roman"/>
        </w:rPr>
        <w:t xml:space="preserve">. При прекращении (расторжении) </w:t>
      </w:r>
      <w:r w:rsidR="00E6280D" w:rsidRPr="004669A4">
        <w:rPr>
          <w:rFonts w:ascii="Times New Roman" w:hAnsi="Times New Roman"/>
        </w:rPr>
        <w:t>контракт</w:t>
      </w:r>
      <w:r w:rsidR="00A74CDA" w:rsidRPr="004669A4">
        <w:rPr>
          <w:rFonts w:ascii="Times New Roman" w:hAnsi="Times New Roman"/>
        </w:rPr>
        <w:t>а обязательного страхования:</w:t>
      </w:r>
    </w:p>
    <w:p w14:paraId="07DA6F94" w14:textId="1088420B" w:rsidR="008B2531" w:rsidRPr="004669A4" w:rsidRDefault="0004607E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6.4.1</w:t>
      </w:r>
      <w:r w:rsidR="00A74CDA" w:rsidRPr="004669A4">
        <w:rPr>
          <w:rFonts w:ascii="Times New Roman" w:hAnsi="Times New Roman"/>
        </w:rPr>
        <w:t>. по обстоятель</w:t>
      </w:r>
      <w:r w:rsidR="008B2531" w:rsidRPr="004669A4">
        <w:rPr>
          <w:rFonts w:ascii="Times New Roman" w:hAnsi="Times New Roman"/>
        </w:rPr>
        <w:t>ствам, указанным в пунктах 6.1.1., 6.2.1</w:t>
      </w:r>
      <w:r w:rsidR="005F5C28" w:rsidRPr="004669A4">
        <w:rPr>
          <w:rFonts w:ascii="Times New Roman" w:hAnsi="Times New Roman"/>
        </w:rPr>
        <w:t>.</w:t>
      </w:r>
      <w:r w:rsidR="008B2531" w:rsidRPr="004669A4">
        <w:rPr>
          <w:rFonts w:ascii="Times New Roman" w:hAnsi="Times New Roman"/>
        </w:rPr>
        <w:t xml:space="preserve">, 6.2.2. </w:t>
      </w:r>
      <w:r w:rsidR="005F5C28" w:rsidRPr="004669A4">
        <w:rPr>
          <w:rFonts w:ascii="Times New Roman" w:hAnsi="Times New Roman"/>
        </w:rPr>
        <w:t xml:space="preserve"> настоящего </w:t>
      </w:r>
      <w:r w:rsidR="00E6280D" w:rsidRPr="004669A4">
        <w:rPr>
          <w:rFonts w:ascii="Times New Roman" w:hAnsi="Times New Roman"/>
        </w:rPr>
        <w:t>Контракт</w:t>
      </w:r>
      <w:r w:rsidR="005F5C28" w:rsidRPr="004669A4">
        <w:rPr>
          <w:rFonts w:ascii="Times New Roman" w:hAnsi="Times New Roman"/>
        </w:rPr>
        <w:t>а</w:t>
      </w:r>
      <w:r w:rsidR="00A74CDA" w:rsidRPr="004669A4">
        <w:rPr>
          <w:rFonts w:ascii="Times New Roman" w:hAnsi="Times New Roman"/>
        </w:rPr>
        <w:t xml:space="preserve">,  </w:t>
      </w:r>
      <w:r w:rsidR="008B2531" w:rsidRPr="004669A4">
        <w:rPr>
          <w:rFonts w:ascii="Times New Roman" w:hAnsi="Times New Roman"/>
        </w:rPr>
        <w:t xml:space="preserve">страховая премия по </w:t>
      </w:r>
      <w:r w:rsidR="00E6280D" w:rsidRPr="004669A4">
        <w:rPr>
          <w:rFonts w:ascii="Times New Roman" w:hAnsi="Times New Roman"/>
        </w:rPr>
        <w:t>контракт</w:t>
      </w:r>
      <w:r w:rsidR="008B2531" w:rsidRPr="004669A4">
        <w:rPr>
          <w:rFonts w:ascii="Times New Roman" w:hAnsi="Times New Roman"/>
        </w:rPr>
        <w:t>у (полису) ОС ОПО страхователю не возвращается.</w:t>
      </w:r>
    </w:p>
    <w:p w14:paraId="61F7234E" w14:textId="65B672CB" w:rsidR="00A74CDA" w:rsidRPr="004669A4" w:rsidRDefault="0004607E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6.4.2.</w:t>
      </w:r>
      <w:r w:rsidR="00A74CDA" w:rsidRPr="004669A4">
        <w:rPr>
          <w:rFonts w:ascii="Times New Roman" w:hAnsi="Times New Roman"/>
        </w:rPr>
        <w:t xml:space="preserve"> по обстоятел</w:t>
      </w:r>
      <w:r w:rsidR="005F5C28" w:rsidRPr="004669A4">
        <w:rPr>
          <w:rFonts w:ascii="Times New Roman" w:hAnsi="Times New Roman"/>
        </w:rPr>
        <w:t>ьствам, указанн</w:t>
      </w:r>
      <w:r w:rsidR="001C5E72" w:rsidRPr="004669A4">
        <w:rPr>
          <w:rFonts w:ascii="Times New Roman" w:hAnsi="Times New Roman"/>
        </w:rPr>
        <w:t>ым в пункте</w:t>
      </w:r>
      <w:r w:rsidR="008B2531" w:rsidRPr="004669A4">
        <w:rPr>
          <w:rFonts w:ascii="Times New Roman" w:hAnsi="Times New Roman"/>
        </w:rPr>
        <w:t xml:space="preserve"> 6.1.</w:t>
      </w:r>
      <w:r w:rsidR="001C5E72" w:rsidRPr="004669A4">
        <w:rPr>
          <w:rFonts w:ascii="Times New Roman" w:hAnsi="Times New Roman"/>
        </w:rPr>
        <w:t xml:space="preserve">2. </w:t>
      </w:r>
      <w:r w:rsidR="00A74CDA" w:rsidRPr="004669A4">
        <w:rPr>
          <w:rFonts w:ascii="Times New Roman" w:hAnsi="Times New Roman"/>
        </w:rPr>
        <w:t>настоящих Правил,</w:t>
      </w:r>
      <w:r w:rsidR="001C5E72" w:rsidRPr="004669A4">
        <w:rPr>
          <w:rFonts w:ascii="Times New Roman" w:hAnsi="Times New Roman"/>
        </w:rPr>
        <w:t xml:space="preserve"> а </w:t>
      </w:r>
      <w:proofErr w:type="spellStart"/>
      <w:r w:rsidR="001C5E72" w:rsidRPr="004669A4">
        <w:rPr>
          <w:rFonts w:ascii="Times New Roman" w:hAnsi="Times New Roman"/>
        </w:rPr>
        <w:t>такжепри</w:t>
      </w:r>
      <w:proofErr w:type="spellEnd"/>
      <w:r w:rsidR="001C5E72" w:rsidRPr="004669A4">
        <w:rPr>
          <w:rFonts w:ascii="Times New Roman" w:hAnsi="Times New Roman"/>
        </w:rPr>
        <w:t xml:space="preserve"> расторжении </w:t>
      </w:r>
      <w:r w:rsidR="00E6280D" w:rsidRPr="004669A4">
        <w:rPr>
          <w:rFonts w:ascii="Times New Roman" w:hAnsi="Times New Roman"/>
        </w:rPr>
        <w:t>контракт</w:t>
      </w:r>
      <w:r w:rsidR="001C5E72" w:rsidRPr="004669A4">
        <w:rPr>
          <w:rFonts w:ascii="Times New Roman" w:hAnsi="Times New Roman"/>
        </w:rPr>
        <w:t xml:space="preserve">а (полиса) ОС ОПО по требованию страхователя в случае прекращения соответствия опасного объекта требованиям Федерального закона № 225-ФЗ  к опасным объектам, владельцы которых обязаны осуществлять обязательное страхование, страхователь имеет право потребовать возврата части уплаченной им страховой премии пропорционально </w:t>
      </w:r>
      <w:proofErr w:type="spellStart"/>
      <w:r w:rsidR="001C5E72" w:rsidRPr="004669A4">
        <w:rPr>
          <w:rFonts w:ascii="Times New Roman" w:hAnsi="Times New Roman"/>
        </w:rPr>
        <w:t>неистекшему</w:t>
      </w:r>
      <w:proofErr w:type="spellEnd"/>
      <w:r w:rsidR="001C5E72" w:rsidRPr="004669A4">
        <w:rPr>
          <w:rFonts w:ascii="Times New Roman" w:hAnsi="Times New Roman"/>
        </w:rPr>
        <w:t xml:space="preserve"> сроку страхования за вычетом осуществленных страховщиком расходов на осуществление обязательного страхования и отчислений в резерв для финансирования компенсационных выплат в соответствии со структурой страховых тарифов, установленной Банком России в соответствии с частью 3 статьи 7 Федерального закона № 225-ФЗ</w:t>
      </w:r>
      <w:r w:rsidR="00A74CDA" w:rsidRPr="004669A4">
        <w:rPr>
          <w:rFonts w:ascii="Times New Roman" w:hAnsi="Times New Roman"/>
        </w:rPr>
        <w:t>;</w:t>
      </w:r>
    </w:p>
    <w:p w14:paraId="61125D6C" w14:textId="348E9735" w:rsidR="008B2531" w:rsidRPr="004669A4" w:rsidRDefault="0004607E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6.4.3</w:t>
      </w:r>
      <w:r w:rsidR="00A74CDA" w:rsidRPr="004669A4">
        <w:rPr>
          <w:rFonts w:ascii="Times New Roman" w:hAnsi="Times New Roman"/>
        </w:rPr>
        <w:t>. по обстоятел</w:t>
      </w:r>
      <w:r w:rsidR="007A47D0" w:rsidRPr="004669A4">
        <w:rPr>
          <w:rFonts w:ascii="Times New Roman" w:hAnsi="Times New Roman"/>
        </w:rPr>
        <w:t xml:space="preserve">ьствам, </w:t>
      </w:r>
      <w:r w:rsidR="00F8056F" w:rsidRPr="004669A4">
        <w:rPr>
          <w:rFonts w:ascii="Times New Roman" w:hAnsi="Times New Roman"/>
        </w:rPr>
        <w:t>указанным в пунктах 6.1.3</w:t>
      </w:r>
      <w:r w:rsidR="007A47D0" w:rsidRPr="004669A4">
        <w:rPr>
          <w:rFonts w:ascii="Times New Roman" w:hAnsi="Times New Roman"/>
        </w:rPr>
        <w:t>. и 6.2.3</w:t>
      </w:r>
      <w:r w:rsidR="005F5C28" w:rsidRPr="004669A4">
        <w:rPr>
          <w:rFonts w:ascii="Times New Roman" w:hAnsi="Times New Roman"/>
        </w:rPr>
        <w:t xml:space="preserve">. настоящего </w:t>
      </w:r>
      <w:r w:rsidR="00E6280D" w:rsidRPr="004669A4">
        <w:rPr>
          <w:rFonts w:ascii="Times New Roman" w:hAnsi="Times New Roman"/>
        </w:rPr>
        <w:t>Контракт</w:t>
      </w:r>
      <w:r w:rsidR="005F5C28" w:rsidRPr="004669A4">
        <w:rPr>
          <w:rFonts w:ascii="Times New Roman" w:hAnsi="Times New Roman"/>
        </w:rPr>
        <w:t>а</w:t>
      </w:r>
      <w:r w:rsidR="00A74CDA" w:rsidRPr="004669A4">
        <w:rPr>
          <w:rFonts w:ascii="Times New Roman" w:hAnsi="Times New Roman"/>
        </w:rPr>
        <w:t xml:space="preserve">, </w:t>
      </w:r>
      <w:r w:rsidR="00F8056F" w:rsidRPr="004669A4">
        <w:rPr>
          <w:rFonts w:ascii="Times New Roman" w:hAnsi="Times New Roman"/>
        </w:rPr>
        <w:t xml:space="preserve">страховщик имеет право на часть страховой премии пропорционально времени, в течение которого действовал </w:t>
      </w:r>
      <w:r w:rsidR="00E6280D" w:rsidRPr="004669A4">
        <w:rPr>
          <w:rFonts w:ascii="Times New Roman" w:hAnsi="Times New Roman"/>
        </w:rPr>
        <w:t>контракт</w:t>
      </w:r>
      <w:r w:rsidR="00F8056F" w:rsidRPr="004669A4">
        <w:rPr>
          <w:rFonts w:ascii="Times New Roman" w:hAnsi="Times New Roman"/>
        </w:rPr>
        <w:t xml:space="preserve"> обязательного страхования.</w:t>
      </w:r>
    </w:p>
    <w:p w14:paraId="1896DC44" w14:textId="3B7D2964" w:rsidR="00CD289B" w:rsidRPr="004669A4" w:rsidRDefault="00CD289B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6.4. Досрочное прекращение действия Полиса не влечет за собой освобождение Страховщика от обязанности по осуществлению страховых выплат по произошедшим в течение срока действия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>а обязательного страхования страховым случаям.</w:t>
      </w:r>
    </w:p>
    <w:p w14:paraId="6E8CE2FC" w14:textId="46C69197" w:rsidR="00CD289B" w:rsidRPr="004669A4" w:rsidRDefault="00022424" w:rsidP="00B641DD">
      <w:pPr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6.5</w:t>
      </w:r>
      <w:r w:rsidR="00CD289B" w:rsidRPr="004669A4">
        <w:rPr>
          <w:rFonts w:ascii="Times New Roman" w:hAnsi="Times New Roman"/>
        </w:rPr>
        <w:t xml:space="preserve">. </w:t>
      </w:r>
      <w:r w:rsidR="00E6280D" w:rsidRPr="004669A4">
        <w:rPr>
          <w:rFonts w:ascii="Times New Roman" w:hAnsi="Times New Roman"/>
        </w:rPr>
        <w:t>Контракт</w:t>
      </w:r>
      <w:r w:rsidR="00CD289B" w:rsidRPr="004669A4">
        <w:rPr>
          <w:rFonts w:ascii="Times New Roman" w:hAnsi="Times New Roman"/>
        </w:rPr>
        <w:t xml:space="preserve"> и Полис</w:t>
      </w:r>
      <w:r w:rsidR="002C6E11" w:rsidRPr="004669A4">
        <w:rPr>
          <w:rFonts w:ascii="Times New Roman" w:hAnsi="Times New Roman"/>
        </w:rPr>
        <w:t xml:space="preserve"> ОС ОПО</w:t>
      </w:r>
      <w:r w:rsidR="00CD289B" w:rsidRPr="004669A4">
        <w:rPr>
          <w:rFonts w:ascii="Times New Roman" w:hAnsi="Times New Roman"/>
        </w:rPr>
        <w:t xml:space="preserve"> могут быть признаны судом недействительными с момента его заключения в порядке, предусмотренном законодательством РФ.</w:t>
      </w:r>
    </w:p>
    <w:p w14:paraId="6F71C99F" w14:textId="77777777" w:rsidR="0036164F" w:rsidRPr="004669A4" w:rsidRDefault="00F8115D" w:rsidP="00B641DD">
      <w:pPr>
        <w:keepLines/>
        <w:shd w:val="clear" w:color="auto" w:fill="FFFFFF"/>
        <w:spacing w:after="0"/>
        <w:ind w:right="-1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 xml:space="preserve">7. </w:t>
      </w:r>
      <w:r w:rsidR="0036164F" w:rsidRPr="004669A4">
        <w:rPr>
          <w:rFonts w:ascii="Times New Roman" w:hAnsi="Times New Roman"/>
          <w:b/>
        </w:rPr>
        <w:t xml:space="preserve">ДЕЙСТВИЯ ЛИЦ ПРИ НАСТУПЛЕНИИ СОБЫТИЯ, ИМЕЮЩЕГО ПРИЗНАКИ </w:t>
      </w:r>
    </w:p>
    <w:p w14:paraId="7B50BF43" w14:textId="77777777" w:rsidR="00F8115D" w:rsidRPr="004669A4" w:rsidRDefault="0036164F" w:rsidP="00B641DD">
      <w:pPr>
        <w:keepLines/>
        <w:shd w:val="clear" w:color="auto" w:fill="FFFFFF"/>
        <w:spacing w:after="0"/>
        <w:ind w:right="-1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 xml:space="preserve">СТРАХОВОГО СЛУЧАЯ </w:t>
      </w:r>
    </w:p>
    <w:p w14:paraId="63C659C2" w14:textId="77777777" w:rsidR="0036164F" w:rsidRPr="004669A4" w:rsidRDefault="00116466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36164F" w:rsidRPr="004669A4">
        <w:rPr>
          <w:rFonts w:ascii="Times New Roman" w:hAnsi="Times New Roman"/>
        </w:rPr>
        <w:t>.1. При наступлении события, имеющего признаки страхового случая, страхователь обязан осуществить следующие действия.</w:t>
      </w:r>
    </w:p>
    <w:p w14:paraId="4B6E6162" w14:textId="77777777" w:rsidR="0036164F" w:rsidRPr="004669A4" w:rsidRDefault="00116466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36164F" w:rsidRPr="004669A4">
        <w:rPr>
          <w:rFonts w:ascii="Times New Roman" w:hAnsi="Times New Roman"/>
        </w:rPr>
        <w:t>.1.1. В течение 24 часов с момента аварии на опасном объекте сообщить об этом страховщику в письменной форме (по факсу, по электронной почте или непосредственно вручить сообщение страховщику).</w:t>
      </w:r>
    </w:p>
    <w:p w14:paraId="649ADABF" w14:textId="77777777" w:rsidR="0036164F" w:rsidRPr="004669A4" w:rsidRDefault="0036164F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По требованию страхователя страховщик подтверждает в письменной форме получение сообщения. В дальнейшем страхователь обязан передать страховщику или направить ему по почте подписанные уполномоченным лицом и заверенные печатью (при наличии печати) страхователя оригиналы уведомлений, ранее направленных по электронной почте или по факсу.</w:t>
      </w:r>
    </w:p>
    <w:p w14:paraId="23C6ABAD" w14:textId="77777777" w:rsidR="0036164F" w:rsidRPr="004669A4" w:rsidRDefault="00116466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36164F" w:rsidRPr="004669A4">
        <w:rPr>
          <w:rFonts w:ascii="Times New Roman" w:hAnsi="Times New Roman"/>
        </w:rPr>
        <w:t xml:space="preserve">.1.2. Принять разумные и доступные в сложившихся обстоятельствах меры, чтобы уменьшить размер возможного вреда. </w:t>
      </w:r>
      <w:r w:rsidRPr="004669A4">
        <w:rPr>
          <w:rFonts w:ascii="Times New Roman" w:hAnsi="Times New Roman"/>
        </w:rPr>
        <w:t>П</w:t>
      </w:r>
      <w:r w:rsidR="0036164F" w:rsidRPr="004669A4">
        <w:rPr>
          <w:rFonts w:ascii="Times New Roman" w:hAnsi="Times New Roman"/>
        </w:rPr>
        <w:t>од разумными и доступными мерами понимаются:</w:t>
      </w:r>
    </w:p>
    <w:p w14:paraId="17B4E0F8" w14:textId="77777777" w:rsidR="0036164F" w:rsidRPr="004669A4" w:rsidRDefault="00116466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а) </w:t>
      </w:r>
      <w:r w:rsidR="0036164F" w:rsidRPr="004669A4">
        <w:rPr>
          <w:rFonts w:ascii="Times New Roman" w:hAnsi="Times New Roman"/>
        </w:rPr>
        <w:t>меры, направленные на уменьшение последствий аварии и возможных убытков, сохранение жизни и здоровья потерпевших, которые должны быть приняты страхователем в соответствии с установленными требованиями законодательства Российской Федерации в области безопасности соответствующих опасных объектов;</w:t>
      </w:r>
    </w:p>
    <w:p w14:paraId="11274AC3" w14:textId="77777777" w:rsidR="0036164F" w:rsidRPr="004669A4" w:rsidRDefault="00116466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б) </w:t>
      </w:r>
      <w:r w:rsidR="0036164F" w:rsidRPr="004669A4">
        <w:rPr>
          <w:rFonts w:ascii="Times New Roman" w:hAnsi="Times New Roman"/>
        </w:rPr>
        <w:t>иные меры, согласованные со страховщиком.</w:t>
      </w:r>
    </w:p>
    <w:p w14:paraId="2B6BC4F3" w14:textId="77777777" w:rsidR="0036164F" w:rsidRPr="004669A4" w:rsidRDefault="006E50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36164F" w:rsidRPr="004669A4">
        <w:rPr>
          <w:rFonts w:ascii="Times New Roman" w:hAnsi="Times New Roman"/>
        </w:rPr>
        <w:t>.1.3. В случае причинения вреда имуществу потерпевшего - информировать потерпевшего о необходимости сообщить страховщику о причинении вреда имуществу потерпевшего в целях проведения осмотра представителем страховщика поврежденного имущества, места причинения вреда и (или) фиксирования состояния поврежденного имущества.</w:t>
      </w:r>
    </w:p>
    <w:p w14:paraId="606F7B43" w14:textId="77777777" w:rsidR="0036164F" w:rsidRPr="004669A4" w:rsidRDefault="006E50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36164F" w:rsidRPr="004669A4">
        <w:rPr>
          <w:rFonts w:ascii="Times New Roman" w:hAnsi="Times New Roman"/>
        </w:rPr>
        <w:t>.1.4. Представить страховщику заявление о наступлении события, имеющего признаки страхового случая, в котором указываются:</w:t>
      </w:r>
    </w:p>
    <w:p w14:paraId="2FD8A324" w14:textId="77777777" w:rsidR="0036164F" w:rsidRPr="004669A4" w:rsidRDefault="006E50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- </w:t>
      </w:r>
      <w:r w:rsidR="0036164F" w:rsidRPr="004669A4">
        <w:rPr>
          <w:rFonts w:ascii="Times New Roman" w:hAnsi="Times New Roman"/>
        </w:rPr>
        <w:t>дата наступления аварии;</w:t>
      </w:r>
    </w:p>
    <w:p w14:paraId="24F761D7" w14:textId="77777777" w:rsidR="0036164F" w:rsidRPr="004669A4" w:rsidRDefault="006E50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lastRenderedPageBreak/>
        <w:t xml:space="preserve"> - </w:t>
      </w:r>
      <w:r w:rsidR="0036164F" w:rsidRPr="004669A4">
        <w:rPr>
          <w:rFonts w:ascii="Times New Roman" w:hAnsi="Times New Roman"/>
        </w:rPr>
        <w:t>предполагаемая причина наступления аварии на опасном объекте, ее продолжительность, интенсивность и другие характеризующие ее признаки;</w:t>
      </w:r>
    </w:p>
    <w:p w14:paraId="41712CB4" w14:textId="77777777" w:rsidR="0036164F" w:rsidRPr="004669A4" w:rsidRDefault="006E50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- </w:t>
      </w:r>
      <w:r w:rsidR="0036164F" w:rsidRPr="004669A4">
        <w:rPr>
          <w:rFonts w:ascii="Times New Roman" w:hAnsi="Times New Roman"/>
        </w:rPr>
        <w:t>характер и предполагаемый размер вреда;</w:t>
      </w:r>
    </w:p>
    <w:p w14:paraId="2DCCC6B0" w14:textId="77777777" w:rsidR="0036164F" w:rsidRPr="004669A4" w:rsidRDefault="006E50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- </w:t>
      </w:r>
      <w:r w:rsidR="0036164F" w:rsidRPr="004669A4">
        <w:rPr>
          <w:rFonts w:ascii="Times New Roman" w:hAnsi="Times New Roman"/>
        </w:rPr>
        <w:t>предположительное количество физических и юридических лиц, жизни, здоровью и имуществу которых мог быть причинен вред;</w:t>
      </w:r>
    </w:p>
    <w:p w14:paraId="23EF2ADA" w14:textId="77777777" w:rsidR="0036164F" w:rsidRPr="004669A4" w:rsidRDefault="006E50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- </w:t>
      </w:r>
      <w:r w:rsidR="0036164F" w:rsidRPr="004669A4">
        <w:rPr>
          <w:rFonts w:ascii="Times New Roman" w:hAnsi="Times New Roman"/>
        </w:rPr>
        <w:t>контактное лицо на месте события, имеющего признаки страхового случая;</w:t>
      </w:r>
    </w:p>
    <w:p w14:paraId="294BA9AA" w14:textId="77777777" w:rsidR="0036164F" w:rsidRPr="004669A4" w:rsidRDefault="006E50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- </w:t>
      </w:r>
      <w:r w:rsidR="0036164F" w:rsidRPr="004669A4">
        <w:rPr>
          <w:rFonts w:ascii="Times New Roman" w:hAnsi="Times New Roman"/>
        </w:rPr>
        <w:t>точный адрес места события, имеющего признаки страхового случая, или его координаты.</w:t>
      </w:r>
    </w:p>
    <w:p w14:paraId="56B8A8A3" w14:textId="77777777" w:rsidR="0036164F" w:rsidRPr="004669A4" w:rsidRDefault="00201A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36164F" w:rsidRPr="004669A4">
        <w:rPr>
          <w:rFonts w:ascii="Times New Roman" w:hAnsi="Times New Roman"/>
        </w:rPr>
        <w:t>.1.5. Незамедлительно представлять потерпевшим сведения о страховщике, в том числе наименование (фирменное наименование) страховщика, адрес (место нахождения), режим работы и номера телефонов, а если событие, имеющее признаки страхового случая, привело к возникновению чрезвычайной ситуации, в трехдневный срок со дня наступления данного события опубликовать указанную информацию в печатном органе по адресу (месту нахождения) опасного объекта.</w:t>
      </w:r>
    </w:p>
    <w:p w14:paraId="052A52CE" w14:textId="77777777" w:rsidR="0036164F" w:rsidRPr="004669A4" w:rsidRDefault="00201A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36164F" w:rsidRPr="004669A4">
        <w:rPr>
          <w:rFonts w:ascii="Times New Roman" w:hAnsi="Times New Roman"/>
        </w:rPr>
        <w:t>.1.6. Привлечь страховщика к расследованию причин аварии, в случае если в соответствии с законодательством Российской Федерации для расследования причин аварии не предусматривается создание комиссии с участием представителя федерального органа исполнительной власти, осуществляющего в пределах своей компетенции функции по контролю и надзору в области безопасности соответствующих опасных объектов, либо его территориального органа.</w:t>
      </w:r>
    </w:p>
    <w:p w14:paraId="43B7574B" w14:textId="77777777" w:rsidR="0036164F" w:rsidRPr="004669A4" w:rsidRDefault="00201A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36164F" w:rsidRPr="004669A4">
        <w:rPr>
          <w:rFonts w:ascii="Times New Roman" w:hAnsi="Times New Roman"/>
        </w:rPr>
        <w:t>.2. Ст</w:t>
      </w:r>
      <w:r w:rsidRPr="004669A4">
        <w:rPr>
          <w:rFonts w:ascii="Times New Roman" w:hAnsi="Times New Roman"/>
        </w:rPr>
        <w:t>рахователь должен в течение 5</w:t>
      </w:r>
      <w:r w:rsidR="0036164F" w:rsidRPr="004669A4">
        <w:rPr>
          <w:rFonts w:ascii="Times New Roman" w:hAnsi="Times New Roman"/>
        </w:rPr>
        <w:t xml:space="preserve"> рабочих дней со дня получения акта о причинах и об обстоятельствах аварии на опасном объекте, иных документов о видах и размерах причиненного вреда направить страховщику копии указанных документов.</w:t>
      </w:r>
    </w:p>
    <w:p w14:paraId="6B9CA366" w14:textId="77777777" w:rsidR="0036164F" w:rsidRPr="004669A4" w:rsidRDefault="00201A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36164F" w:rsidRPr="004669A4">
        <w:rPr>
          <w:rFonts w:ascii="Times New Roman" w:hAnsi="Times New Roman"/>
        </w:rPr>
        <w:t>.3. Страховщик вправе запрашивать у органов государственной власти и органов местного самоуправления в пределах их компетенции и получать от них документы и сведения, устанавливающие или подтверждающие причины и обстоятельства аварии на опасном объекте, причины и обстоятельства чрезвычайной ситуации, размеры причиненного вреда, факт нарушения условий жизнедеятельности.</w:t>
      </w:r>
    </w:p>
    <w:p w14:paraId="73356102" w14:textId="77777777" w:rsidR="00201AC5" w:rsidRPr="004669A4" w:rsidRDefault="00C8422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201AC5" w:rsidRPr="004669A4">
        <w:rPr>
          <w:rFonts w:ascii="Times New Roman" w:hAnsi="Times New Roman"/>
        </w:rPr>
        <w:t>.4. Для получения страховой выплаты потерпевший или лица, имеющие право на получение страховой выплаты, или их уполномоченные представители представляют страховщику:</w:t>
      </w:r>
    </w:p>
    <w:p w14:paraId="61D78BBA" w14:textId="77777777" w:rsidR="00201AC5" w:rsidRPr="004669A4" w:rsidRDefault="00C8422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- </w:t>
      </w:r>
      <w:r w:rsidR="00201AC5" w:rsidRPr="004669A4">
        <w:rPr>
          <w:rFonts w:ascii="Times New Roman" w:hAnsi="Times New Roman"/>
        </w:rPr>
        <w:t>заявление о страховой выплате;</w:t>
      </w:r>
    </w:p>
    <w:p w14:paraId="25183E1B" w14:textId="77777777" w:rsidR="00201AC5" w:rsidRPr="004669A4" w:rsidRDefault="00C8422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- </w:t>
      </w:r>
      <w:r w:rsidR="00201AC5" w:rsidRPr="004669A4">
        <w:rPr>
          <w:rFonts w:ascii="Times New Roman" w:hAnsi="Times New Roman"/>
        </w:rPr>
        <w:t>документ, удостоверяющий личность;</w:t>
      </w:r>
    </w:p>
    <w:p w14:paraId="2E135BFD" w14:textId="77777777" w:rsidR="00201AC5" w:rsidRPr="004669A4" w:rsidRDefault="00C8422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- </w:t>
      </w:r>
      <w:r w:rsidR="00201AC5" w:rsidRPr="004669A4">
        <w:rPr>
          <w:rFonts w:ascii="Times New Roman" w:hAnsi="Times New Roman"/>
        </w:rPr>
        <w:t>документы, удостоверяющие родственные связи или соответствующие полномочия лиц, являющихся представителями потерпевшего, и (или) доверенность;</w:t>
      </w:r>
    </w:p>
    <w:p w14:paraId="37BCCC02" w14:textId="77777777" w:rsidR="00201AC5" w:rsidRPr="004669A4" w:rsidRDefault="00C8422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- </w:t>
      </w:r>
      <w:r w:rsidR="00201AC5" w:rsidRPr="004669A4">
        <w:rPr>
          <w:rFonts w:ascii="Times New Roman" w:hAnsi="Times New Roman"/>
        </w:rPr>
        <w:t>документы, подтверждающие причинение вреда потерпевшему в результате аварии на опасном объекте и размер причиненного вреда в соответствии с перечнями документов, пред</w:t>
      </w:r>
      <w:r w:rsidRPr="004669A4">
        <w:rPr>
          <w:rFonts w:ascii="Times New Roman" w:hAnsi="Times New Roman"/>
        </w:rPr>
        <w:t xml:space="preserve">усмотренными главой 3 </w:t>
      </w:r>
      <w:r w:rsidR="00201AC5" w:rsidRPr="004669A4">
        <w:rPr>
          <w:rFonts w:ascii="Times New Roman" w:hAnsi="Times New Roman"/>
        </w:rPr>
        <w:t>Правил, в зависимости от вида причиненного вреда;</w:t>
      </w:r>
    </w:p>
    <w:p w14:paraId="60EB2D0F" w14:textId="77777777" w:rsidR="00201AC5" w:rsidRPr="004669A4" w:rsidRDefault="00C8422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- </w:t>
      </w:r>
      <w:r w:rsidR="00201AC5" w:rsidRPr="004669A4">
        <w:rPr>
          <w:rFonts w:ascii="Times New Roman" w:hAnsi="Times New Roman"/>
        </w:rPr>
        <w:t>сведения, содержащие банковские реквизиты для получения страхового возмещения, в случае если выплата страхового возмещения будет осуществляться в безналичном порядке.</w:t>
      </w:r>
    </w:p>
    <w:p w14:paraId="392C8B77" w14:textId="77777777" w:rsidR="00201AC5" w:rsidRPr="004669A4" w:rsidRDefault="00201AC5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Потерпевший (представитель потерпевшего) и (или) страхователь представляют страховщику оригиналы или копии документов. В случае представления копий документов страховщик вправе запросить подлинники этих документов для подтверждения верности представленных копий.</w:t>
      </w:r>
    </w:p>
    <w:p w14:paraId="7CEF2719" w14:textId="1504AA60" w:rsidR="00201AC5" w:rsidRPr="004669A4" w:rsidRDefault="00DC1029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201AC5" w:rsidRPr="004669A4">
        <w:rPr>
          <w:rFonts w:ascii="Times New Roman" w:hAnsi="Times New Roman"/>
        </w:rPr>
        <w:t xml:space="preserve">.5. После получения заявления о страховой выплате и прилагаемых к нему документов страховщик регистрирует его в журнале учета убытков по </w:t>
      </w:r>
      <w:r w:rsidR="00E6280D" w:rsidRPr="004669A4">
        <w:rPr>
          <w:rFonts w:ascii="Times New Roman" w:hAnsi="Times New Roman"/>
        </w:rPr>
        <w:t>контракт</w:t>
      </w:r>
      <w:r w:rsidR="00201AC5" w:rsidRPr="004669A4">
        <w:rPr>
          <w:rFonts w:ascii="Times New Roman" w:hAnsi="Times New Roman"/>
        </w:rPr>
        <w:t>ам страхования и выдает потерпевшему или его законному представителю документ, подтверждающий получение указанного заявления и документов.</w:t>
      </w:r>
    </w:p>
    <w:p w14:paraId="7DBBE63C" w14:textId="77777777" w:rsidR="00201AC5" w:rsidRPr="004669A4" w:rsidRDefault="00DC1029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</w:t>
      </w:r>
      <w:r w:rsidR="00201AC5" w:rsidRPr="004669A4">
        <w:rPr>
          <w:rFonts w:ascii="Times New Roman" w:hAnsi="Times New Roman"/>
        </w:rPr>
        <w:t xml:space="preserve">.6. В случае обращения потерпевшего за возмещением вреда непосредственно к страхователю страхователь до удовлетворения требований о возмещении причиненного вреда должен незамедлительно сообщить страховщику о поступивших требованиях и в течение </w:t>
      </w:r>
      <w:r w:rsidR="00052706" w:rsidRPr="004669A4">
        <w:rPr>
          <w:rFonts w:ascii="Times New Roman" w:hAnsi="Times New Roman"/>
        </w:rPr>
        <w:t>5</w:t>
      </w:r>
      <w:r w:rsidR="00201AC5" w:rsidRPr="004669A4">
        <w:rPr>
          <w:rFonts w:ascii="Times New Roman" w:hAnsi="Times New Roman"/>
        </w:rPr>
        <w:t xml:space="preserve"> рабочих дней со дня такого обращения направить ему копии соответствующих документов. При этом страхователь обязан действовать в соответствии с указаниями страховщика, а в случае если страхователю предъявлен иск о возмещении вреда, причиненного в результате аварии на опасном объекте, привлечь страховщика к участию в судебном разбирательстве. В противном случае страховщик вправе выдвинуть в отношении требования о страховой выплате возражения, которые он имел в отношении требований о возмещении причиненного вреда.</w:t>
      </w:r>
    </w:p>
    <w:p w14:paraId="2C7C8B40" w14:textId="77777777" w:rsidR="00201AC5" w:rsidRPr="004669A4" w:rsidRDefault="00052706" w:rsidP="00B641DD">
      <w:pPr>
        <w:shd w:val="clear" w:color="auto" w:fill="FFFFFF"/>
        <w:spacing w:after="0"/>
        <w:ind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lastRenderedPageBreak/>
        <w:t>7</w:t>
      </w:r>
      <w:r w:rsidR="00201AC5" w:rsidRPr="004669A4">
        <w:rPr>
          <w:rFonts w:ascii="Times New Roman" w:hAnsi="Times New Roman"/>
        </w:rPr>
        <w:t>.7. Страховщик вправе направить своего представителя к страхователю для участия в работе с претензиями потерпевших и определения размера вреда, причиненного потерпевшим.</w:t>
      </w:r>
    </w:p>
    <w:p w14:paraId="5C3D35D6" w14:textId="77777777" w:rsidR="00F8115D" w:rsidRPr="004669A4" w:rsidRDefault="00F8115D" w:rsidP="00B641DD">
      <w:pPr>
        <w:keepLines/>
        <w:spacing w:after="0"/>
        <w:ind w:right="-1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8. КОНФИДЕНЦИАЛЬНОСТЬ</w:t>
      </w:r>
    </w:p>
    <w:p w14:paraId="4F5A8136" w14:textId="79F25A4F" w:rsidR="00CD289B" w:rsidRPr="004669A4" w:rsidRDefault="00CD289B" w:rsidP="001E1203">
      <w:pPr>
        <w:keepLines/>
        <w:spacing w:after="0"/>
        <w:ind w:right="-1" w:firstLine="567"/>
        <w:jc w:val="both"/>
        <w:rPr>
          <w:rFonts w:ascii="Times New Roman" w:hAnsi="Times New Roman"/>
          <w:b/>
        </w:rPr>
      </w:pPr>
      <w:r w:rsidRPr="004669A4">
        <w:rPr>
          <w:rFonts w:ascii="Times New Roman" w:hAnsi="Times New Roman"/>
        </w:rPr>
        <w:t xml:space="preserve">7.1. Условия настоящего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а, дополнительных соглашений к нему и иная информация, полученная Страховщиком в соответствии с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>ом, имеют конфиденциальный характер и разглашению не подлежат.</w:t>
      </w:r>
    </w:p>
    <w:p w14:paraId="5E1BCB4F" w14:textId="77777777" w:rsidR="00CD289B" w:rsidRPr="004669A4" w:rsidRDefault="00F8115D" w:rsidP="00B641DD">
      <w:pPr>
        <w:keepLines/>
        <w:spacing w:after="0"/>
        <w:ind w:right="-1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9</w:t>
      </w:r>
      <w:r w:rsidR="00CD289B" w:rsidRPr="004669A4">
        <w:rPr>
          <w:rFonts w:ascii="Times New Roman" w:hAnsi="Times New Roman"/>
          <w:b/>
        </w:rPr>
        <w:t>. ПОРЯДОК РАЗРЕШЕНИЯ СПОРОВ</w:t>
      </w:r>
    </w:p>
    <w:p w14:paraId="6B53759B" w14:textId="7F71F5B2" w:rsidR="00CD289B" w:rsidRPr="004669A4" w:rsidRDefault="00CD289B" w:rsidP="00B641DD">
      <w:pPr>
        <w:keepLines/>
        <w:spacing w:after="0"/>
        <w:ind w:right="-1"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Все споры по настоящему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у решаются путем переговоров с соблюдением до судебного урегулирования путем предъявления претензий. В случае </w:t>
      </w:r>
      <w:proofErr w:type="spellStart"/>
      <w:r w:rsidRPr="004669A4">
        <w:rPr>
          <w:rFonts w:ascii="Times New Roman" w:hAnsi="Times New Roman"/>
        </w:rPr>
        <w:t>недостижения</w:t>
      </w:r>
      <w:proofErr w:type="spellEnd"/>
      <w:r w:rsidRPr="004669A4">
        <w:rPr>
          <w:rFonts w:ascii="Times New Roman" w:hAnsi="Times New Roman"/>
        </w:rPr>
        <w:t xml:space="preserve"> согласия споры решаются в Арбитражном суде</w:t>
      </w:r>
      <w:r w:rsidR="00A14E83" w:rsidRPr="004669A4">
        <w:rPr>
          <w:rFonts w:ascii="Times New Roman" w:hAnsi="Times New Roman"/>
        </w:rPr>
        <w:t>.</w:t>
      </w:r>
    </w:p>
    <w:p w14:paraId="7BD3A853" w14:textId="4A7EAD00" w:rsidR="00CD289B" w:rsidRPr="004669A4" w:rsidRDefault="00CD289B" w:rsidP="00B641DD">
      <w:pPr>
        <w:keepLines/>
        <w:spacing w:after="0"/>
        <w:ind w:right="-1" w:firstLine="567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Во всем остальном, что не предусмотрено настоящим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>ом, а также в случае противоречий стороны будут руководствоваться выданными на основан</w:t>
      </w:r>
      <w:r w:rsidR="00717087" w:rsidRPr="004669A4">
        <w:rPr>
          <w:rFonts w:ascii="Times New Roman" w:hAnsi="Times New Roman"/>
        </w:rPr>
        <w:t xml:space="preserve">ии настоящего </w:t>
      </w:r>
      <w:r w:rsidR="00E6280D" w:rsidRPr="004669A4">
        <w:rPr>
          <w:rFonts w:ascii="Times New Roman" w:hAnsi="Times New Roman"/>
        </w:rPr>
        <w:t>контракт</w:t>
      </w:r>
      <w:r w:rsidR="00717087" w:rsidRPr="004669A4">
        <w:rPr>
          <w:rFonts w:ascii="Times New Roman" w:hAnsi="Times New Roman"/>
        </w:rPr>
        <w:t xml:space="preserve">а </w:t>
      </w:r>
      <w:proofErr w:type="spellStart"/>
      <w:r w:rsidR="00717087" w:rsidRPr="004669A4">
        <w:rPr>
          <w:rFonts w:ascii="Times New Roman" w:hAnsi="Times New Roman"/>
        </w:rPr>
        <w:t>полисами</w:t>
      </w:r>
      <w:r w:rsidR="00854282" w:rsidRPr="004669A4">
        <w:rPr>
          <w:rFonts w:ascii="Times New Roman" w:hAnsi="Times New Roman"/>
        </w:rPr>
        <w:t>ОС</w:t>
      </w:r>
      <w:proofErr w:type="spellEnd"/>
      <w:r w:rsidR="00854282" w:rsidRPr="004669A4">
        <w:rPr>
          <w:rFonts w:ascii="Times New Roman" w:hAnsi="Times New Roman"/>
        </w:rPr>
        <w:t xml:space="preserve"> ОПО</w:t>
      </w:r>
      <w:r w:rsidRPr="004669A4">
        <w:rPr>
          <w:rFonts w:ascii="Times New Roman" w:hAnsi="Times New Roman"/>
        </w:rPr>
        <w:t xml:space="preserve">, Федеральным Законом </w:t>
      </w:r>
      <w:r w:rsidR="00854282" w:rsidRPr="004669A4">
        <w:rPr>
          <w:rFonts w:ascii="Times New Roman" w:hAnsi="Times New Roman"/>
        </w:rPr>
        <w:t xml:space="preserve">№ 225-ФЗ </w:t>
      </w:r>
      <w:r w:rsidRPr="004669A4">
        <w:rPr>
          <w:rFonts w:ascii="Times New Roman" w:hAnsi="Times New Roman"/>
        </w:rPr>
        <w:t>и Правилами</w:t>
      </w:r>
      <w:r w:rsidR="00854282" w:rsidRPr="004669A4">
        <w:rPr>
          <w:rFonts w:ascii="Times New Roman" w:hAnsi="Times New Roman"/>
        </w:rPr>
        <w:t xml:space="preserve"> ОС ОПО</w:t>
      </w:r>
      <w:r w:rsidRPr="004669A4">
        <w:rPr>
          <w:rFonts w:ascii="Times New Roman" w:hAnsi="Times New Roman"/>
        </w:rPr>
        <w:t>.</w:t>
      </w:r>
    </w:p>
    <w:p w14:paraId="7EC05303" w14:textId="75DECA36" w:rsidR="00CD289B" w:rsidRPr="004669A4" w:rsidRDefault="00CD289B" w:rsidP="001E1203">
      <w:pPr>
        <w:keepLines/>
        <w:spacing w:after="0"/>
        <w:ind w:right="-1" w:firstLine="567"/>
        <w:jc w:val="both"/>
        <w:rPr>
          <w:rFonts w:ascii="Times New Roman" w:hAnsi="Times New Roman"/>
          <w:b/>
          <w:caps/>
        </w:rPr>
      </w:pPr>
      <w:r w:rsidRPr="004669A4">
        <w:rPr>
          <w:rFonts w:ascii="Times New Roman" w:hAnsi="Times New Roman"/>
        </w:rPr>
        <w:t xml:space="preserve">Настоящий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 составлен и подписан в двух экземплярах, имеющих равную юридическую силу, по одному для каждой стороны.</w:t>
      </w:r>
    </w:p>
    <w:p w14:paraId="333D8C48" w14:textId="012DEA1A" w:rsidR="00CD289B" w:rsidRPr="004669A4" w:rsidRDefault="00CD67F9" w:rsidP="00B641DD">
      <w:pPr>
        <w:spacing w:after="0"/>
        <w:ind w:right="-1" w:firstLine="567"/>
        <w:jc w:val="center"/>
        <w:rPr>
          <w:rFonts w:ascii="Times New Roman" w:hAnsi="Times New Roman"/>
          <w:b/>
          <w:caps/>
        </w:rPr>
      </w:pPr>
      <w:r w:rsidRPr="004669A4">
        <w:rPr>
          <w:rFonts w:ascii="Times New Roman" w:hAnsi="Times New Roman"/>
          <w:b/>
          <w:caps/>
        </w:rPr>
        <w:t>10</w:t>
      </w:r>
      <w:r w:rsidR="00CD289B" w:rsidRPr="004669A4">
        <w:rPr>
          <w:rFonts w:ascii="Times New Roman" w:hAnsi="Times New Roman"/>
          <w:b/>
          <w:caps/>
        </w:rPr>
        <w:t xml:space="preserve">. К настоящему </w:t>
      </w:r>
      <w:r w:rsidR="00E6280D" w:rsidRPr="004669A4">
        <w:rPr>
          <w:rFonts w:ascii="Times New Roman" w:hAnsi="Times New Roman"/>
          <w:b/>
          <w:caps/>
        </w:rPr>
        <w:t>Контракт</w:t>
      </w:r>
      <w:r w:rsidR="00CD289B" w:rsidRPr="004669A4">
        <w:rPr>
          <w:rFonts w:ascii="Times New Roman" w:hAnsi="Times New Roman"/>
          <w:b/>
          <w:caps/>
        </w:rPr>
        <w:t>у прилагаются, являются его</w:t>
      </w:r>
    </w:p>
    <w:p w14:paraId="5B3B791A" w14:textId="77777777" w:rsidR="00CD289B" w:rsidRPr="004669A4" w:rsidRDefault="00CD289B" w:rsidP="00B641DD">
      <w:pPr>
        <w:spacing w:after="0"/>
        <w:ind w:right="-1" w:firstLine="567"/>
        <w:jc w:val="center"/>
        <w:rPr>
          <w:rFonts w:ascii="Times New Roman" w:hAnsi="Times New Roman"/>
          <w:b/>
          <w:caps/>
        </w:rPr>
      </w:pPr>
      <w:r w:rsidRPr="004669A4">
        <w:rPr>
          <w:rFonts w:ascii="Times New Roman" w:hAnsi="Times New Roman"/>
          <w:b/>
          <w:caps/>
        </w:rPr>
        <w:t>неотъемлемой частью и обязательны для Сторон:</w:t>
      </w:r>
    </w:p>
    <w:p w14:paraId="3DFE4126" w14:textId="4C5D2686" w:rsidR="00CD289B" w:rsidRPr="004669A4" w:rsidRDefault="00CD289B" w:rsidP="00B641DD">
      <w:pPr>
        <w:pStyle w:val="a5"/>
        <w:spacing w:after="0" w:line="276" w:lineRule="auto"/>
        <w:ind w:right="-1"/>
        <w:rPr>
          <w:sz w:val="22"/>
          <w:szCs w:val="22"/>
        </w:rPr>
      </w:pPr>
      <w:r w:rsidRPr="004669A4">
        <w:rPr>
          <w:sz w:val="22"/>
          <w:szCs w:val="22"/>
        </w:rPr>
        <w:t>Приложение</w:t>
      </w:r>
      <w:r w:rsidR="00666508" w:rsidRPr="004669A4">
        <w:rPr>
          <w:sz w:val="22"/>
          <w:szCs w:val="22"/>
        </w:rPr>
        <w:t xml:space="preserve"> №1: Список Опасных объектов</w:t>
      </w:r>
      <w:r w:rsidRPr="004669A4">
        <w:rPr>
          <w:sz w:val="22"/>
          <w:szCs w:val="22"/>
        </w:rPr>
        <w:t>, в отношении ко</w:t>
      </w:r>
      <w:r w:rsidR="00666508" w:rsidRPr="004669A4">
        <w:rPr>
          <w:sz w:val="22"/>
          <w:szCs w:val="22"/>
        </w:rPr>
        <w:t xml:space="preserve">торых заключаются </w:t>
      </w:r>
      <w:r w:rsidR="00E6280D" w:rsidRPr="004669A4">
        <w:rPr>
          <w:sz w:val="22"/>
          <w:szCs w:val="22"/>
        </w:rPr>
        <w:t>контракт</w:t>
      </w:r>
      <w:r w:rsidR="00666508" w:rsidRPr="004669A4">
        <w:rPr>
          <w:sz w:val="22"/>
          <w:szCs w:val="22"/>
        </w:rPr>
        <w:t>ы ОС ОПО</w:t>
      </w:r>
      <w:r w:rsidRPr="004669A4">
        <w:rPr>
          <w:sz w:val="22"/>
          <w:szCs w:val="22"/>
        </w:rPr>
        <w:t>.</w:t>
      </w:r>
    </w:p>
    <w:p w14:paraId="5E1620ED" w14:textId="6E48843A" w:rsidR="008373D1" w:rsidRPr="004669A4" w:rsidRDefault="008373D1" w:rsidP="00B641DD">
      <w:pPr>
        <w:pStyle w:val="a5"/>
        <w:spacing w:after="0" w:line="276" w:lineRule="auto"/>
        <w:ind w:right="-1"/>
        <w:rPr>
          <w:sz w:val="22"/>
          <w:szCs w:val="22"/>
        </w:rPr>
      </w:pPr>
      <w:r w:rsidRPr="004669A4">
        <w:rPr>
          <w:sz w:val="22"/>
          <w:szCs w:val="22"/>
        </w:rPr>
        <w:t>Приложение №2: Заявление</w:t>
      </w:r>
      <w:r w:rsidR="00CD289B" w:rsidRPr="004669A4">
        <w:rPr>
          <w:sz w:val="22"/>
          <w:szCs w:val="22"/>
        </w:rPr>
        <w:t xml:space="preserve"> о заключении </w:t>
      </w:r>
      <w:r w:rsidR="00E6280D" w:rsidRPr="004669A4">
        <w:rPr>
          <w:sz w:val="22"/>
          <w:szCs w:val="22"/>
        </w:rPr>
        <w:t>контракт</w:t>
      </w:r>
      <w:r w:rsidR="00CD289B" w:rsidRPr="004669A4">
        <w:rPr>
          <w:sz w:val="22"/>
          <w:szCs w:val="22"/>
        </w:rPr>
        <w:t xml:space="preserve">а обязательного страхования гражданской ответственности </w:t>
      </w:r>
      <w:r w:rsidR="00666508" w:rsidRPr="004669A4">
        <w:rPr>
          <w:sz w:val="22"/>
          <w:szCs w:val="22"/>
        </w:rPr>
        <w:t>владельца опасного объекта за причинение вреда в результате аварии на опасном объекте</w:t>
      </w:r>
      <w:r w:rsidR="00CD289B" w:rsidRPr="004669A4">
        <w:rPr>
          <w:sz w:val="22"/>
          <w:szCs w:val="22"/>
        </w:rPr>
        <w:t>.</w:t>
      </w:r>
    </w:p>
    <w:p w14:paraId="3F02ACB0" w14:textId="77777777" w:rsidR="00CD289B" w:rsidRPr="004669A4" w:rsidRDefault="00CD67F9" w:rsidP="00B641DD">
      <w:pPr>
        <w:suppressLineNumbers/>
        <w:suppressAutoHyphens/>
        <w:spacing w:after="0"/>
        <w:jc w:val="center"/>
        <w:rPr>
          <w:rFonts w:ascii="Times New Roman" w:hAnsi="Times New Roman"/>
          <w:b/>
          <w:caps/>
        </w:rPr>
      </w:pPr>
      <w:r w:rsidRPr="004669A4">
        <w:rPr>
          <w:rFonts w:ascii="Times New Roman" w:hAnsi="Times New Roman"/>
          <w:b/>
          <w:caps/>
        </w:rPr>
        <w:t>11</w:t>
      </w:r>
      <w:r w:rsidR="00CD289B" w:rsidRPr="004669A4">
        <w:rPr>
          <w:rFonts w:ascii="Times New Roman" w:hAnsi="Times New Roman"/>
          <w:b/>
          <w:caps/>
        </w:rPr>
        <w:t>. Адреса, реквизиты и подписи Сторон</w:t>
      </w:r>
    </w:p>
    <w:p w14:paraId="64A7A9F0" w14:textId="77777777" w:rsidR="00CD289B" w:rsidRPr="004669A4" w:rsidRDefault="00CD289B" w:rsidP="00B641DD">
      <w:pPr>
        <w:suppressLineNumbers/>
        <w:suppressAutoHyphens/>
        <w:spacing w:after="0"/>
        <w:jc w:val="center"/>
        <w:rPr>
          <w:rFonts w:ascii="Times New Roman" w:hAnsi="Times New Roman"/>
          <w:b/>
          <w:caps/>
        </w:rPr>
      </w:pPr>
    </w:p>
    <w:tbl>
      <w:tblPr>
        <w:tblW w:w="89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330"/>
        <w:gridCol w:w="4497"/>
      </w:tblGrid>
      <w:tr w:rsidR="008A5BD0" w:rsidRPr="004669A4" w14:paraId="1B421718" w14:textId="7B63EA86" w:rsidTr="008A5BD0">
        <w:trPr>
          <w:trHeight w:val="701"/>
        </w:trPr>
        <w:tc>
          <w:tcPr>
            <w:tcW w:w="4103" w:type="dxa"/>
          </w:tcPr>
          <w:p w14:paraId="0F2F3967" w14:textId="77777777" w:rsidR="008A5BD0" w:rsidRPr="004669A4" w:rsidRDefault="008A5BD0" w:rsidP="00B641DD">
            <w:pPr>
              <w:pStyle w:val="11"/>
              <w:suppressLineNumbers/>
              <w:suppressAutoHyphens/>
              <w:spacing w:line="276" w:lineRule="auto"/>
              <w:ind w:left="134" w:right="142" w:hanging="134"/>
              <w:rPr>
                <w:b/>
                <w:sz w:val="22"/>
                <w:szCs w:val="22"/>
              </w:rPr>
            </w:pPr>
            <w:r w:rsidRPr="004669A4">
              <w:rPr>
                <w:b/>
                <w:sz w:val="22"/>
                <w:szCs w:val="22"/>
              </w:rPr>
              <w:t>СТРАХОВАТЕЛЬ:</w:t>
            </w:r>
          </w:p>
          <w:p w14:paraId="21B9D666" w14:textId="77777777" w:rsidR="008A5BD0" w:rsidRPr="004669A4" w:rsidRDefault="008A5BD0" w:rsidP="00B641DD">
            <w:pPr>
              <w:pStyle w:val="11"/>
              <w:suppressLineNumbers/>
              <w:suppressAutoHyphens/>
              <w:spacing w:line="276" w:lineRule="auto"/>
              <w:ind w:left="134" w:right="142" w:hanging="134"/>
              <w:rPr>
                <w:sz w:val="22"/>
                <w:szCs w:val="22"/>
              </w:rPr>
            </w:pPr>
          </w:p>
        </w:tc>
        <w:tc>
          <w:tcPr>
            <w:tcW w:w="330" w:type="dxa"/>
          </w:tcPr>
          <w:p w14:paraId="7162C072" w14:textId="175BD5BB" w:rsidR="008A5BD0" w:rsidRPr="004669A4" w:rsidRDefault="008A5BD0" w:rsidP="00B641DD">
            <w:pPr>
              <w:pStyle w:val="11"/>
              <w:suppressLineNumbers/>
              <w:suppressAutoHyphens/>
              <w:spacing w:line="276" w:lineRule="auto"/>
              <w:ind w:left="0"/>
              <w:rPr>
                <w:b/>
                <w:sz w:val="22"/>
                <w:szCs w:val="22"/>
              </w:rPr>
            </w:pPr>
          </w:p>
          <w:p w14:paraId="747DDADC" w14:textId="77777777" w:rsidR="008A5BD0" w:rsidRPr="004669A4" w:rsidRDefault="008A5BD0" w:rsidP="00B641DD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497" w:type="dxa"/>
          </w:tcPr>
          <w:p w14:paraId="43290905" w14:textId="225F26B7" w:rsidR="008A5BD0" w:rsidRPr="004669A4" w:rsidRDefault="008A5BD0" w:rsidP="00B641DD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  <w:b/>
              </w:rPr>
            </w:pPr>
            <w:r w:rsidRPr="004669A4">
              <w:rPr>
                <w:rFonts w:ascii="Times New Roman" w:hAnsi="Times New Roman"/>
                <w:b/>
              </w:rPr>
              <w:t>Страховщик:</w:t>
            </w:r>
          </w:p>
        </w:tc>
      </w:tr>
      <w:tr w:rsidR="008A5BD0" w:rsidRPr="004669A4" w14:paraId="31D3F267" w14:textId="37A58D8E" w:rsidTr="001E1203">
        <w:trPr>
          <w:trHeight w:val="4971"/>
        </w:trPr>
        <w:tc>
          <w:tcPr>
            <w:tcW w:w="4103" w:type="dxa"/>
          </w:tcPr>
          <w:p w14:paraId="517CC038" w14:textId="77777777" w:rsidR="008A5BD0" w:rsidRPr="004669A4" w:rsidRDefault="008A5BD0" w:rsidP="00B641DD">
            <w:pPr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4669A4">
              <w:rPr>
                <w:rFonts w:ascii="Times New Roman" w:hAnsi="Times New Roman"/>
              </w:rPr>
              <w:t xml:space="preserve">федеральное казенное учреждение «Исправительная колония № 2 Главного управления Федеральной службы исполнения наказаний по Новосибирской области», 630052, г. Новосибирск, </w:t>
            </w:r>
          </w:p>
          <w:p w14:paraId="39E70FA4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ул. Толмачевская, 31</w:t>
            </w:r>
          </w:p>
          <w:p w14:paraId="704FE49C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тел. 8(383) 303-19-47</w:t>
            </w:r>
          </w:p>
          <w:p w14:paraId="4402334D" w14:textId="2D27D71E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  <w:lang w:val="en-US"/>
              </w:rPr>
              <w:t>e</w:t>
            </w:r>
            <w:r w:rsidRPr="004669A4">
              <w:rPr>
                <w:rFonts w:ascii="Times New Roman" w:eastAsia="Calibri" w:hAnsi="Times New Roman"/>
              </w:rPr>
              <w:t>-</w:t>
            </w:r>
            <w:r w:rsidRPr="004669A4">
              <w:rPr>
                <w:rFonts w:ascii="Times New Roman" w:eastAsia="Calibri" w:hAnsi="Times New Roman"/>
                <w:lang w:val="en-US"/>
              </w:rPr>
              <w:t>mail</w:t>
            </w:r>
            <w:r w:rsidRPr="004669A4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4669A4">
              <w:rPr>
                <w:rFonts w:ascii="Times New Roman" w:eastAsia="Calibri" w:hAnsi="Times New Roman"/>
                <w:lang w:val="en-US"/>
              </w:rPr>
              <w:t>ik</w:t>
            </w:r>
            <w:proofErr w:type="spellEnd"/>
            <w:r w:rsidRPr="004669A4">
              <w:rPr>
                <w:rFonts w:ascii="Times New Roman" w:eastAsia="Calibri" w:hAnsi="Times New Roman"/>
              </w:rPr>
              <w:t>2_</w:t>
            </w:r>
            <w:proofErr w:type="spellStart"/>
            <w:r w:rsidRPr="004669A4">
              <w:rPr>
                <w:rFonts w:ascii="Times New Roman" w:eastAsia="Calibri" w:hAnsi="Times New Roman"/>
                <w:lang w:val="en-US"/>
              </w:rPr>
              <w:t>nsk</w:t>
            </w:r>
            <w:proofErr w:type="spellEnd"/>
            <w:r w:rsidRPr="004669A4">
              <w:rPr>
                <w:rFonts w:ascii="Times New Roman" w:eastAsia="Calibri" w:hAnsi="Times New Roman"/>
              </w:rPr>
              <w:t>@</w:t>
            </w:r>
            <w:r w:rsidRPr="004669A4">
              <w:rPr>
                <w:rFonts w:ascii="Times New Roman" w:eastAsia="Calibri" w:hAnsi="Times New Roman"/>
                <w:lang w:val="en-US"/>
              </w:rPr>
              <w:t>mail</w:t>
            </w:r>
            <w:r w:rsidRPr="004669A4">
              <w:rPr>
                <w:rFonts w:ascii="Times New Roman" w:eastAsia="Calibri" w:hAnsi="Times New Roman"/>
              </w:rPr>
              <w:t>.</w:t>
            </w:r>
            <w:proofErr w:type="spellStart"/>
            <w:r w:rsidRPr="004669A4">
              <w:rPr>
                <w:rFonts w:ascii="Times New Roman" w:eastAsia="Calibri" w:hAnsi="Times New Roman"/>
                <w:lang w:val="en-US"/>
              </w:rPr>
              <w:t>ru</w:t>
            </w:r>
            <w:proofErr w:type="spellEnd"/>
          </w:p>
          <w:p w14:paraId="2376E9EA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ИНН 5404109884 КПП 540401001</w:t>
            </w:r>
          </w:p>
          <w:p w14:paraId="23F880CA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БИК 015004950</w:t>
            </w:r>
          </w:p>
          <w:p w14:paraId="0F718380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р/с 03211643000000015100</w:t>
            </w:r>
          </w:p>
          <w:p w14:paraId="10CE8F3C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к/</w:t>
            </w:r>
            <w:proofErr w:type="spellStart"/>
            <w:r w:rsidRPr="004669A4">
              <w:rPr>
                <w:rFonts w:ascii="Times New Roman" w:eastAsia="Calibri" w:hAnsi="Times New Roman"/>
              </w:rPr>
              <w:t>сч</w:t>
            </w:r>
            <w:proofErr w:type="spellEnd"/>
            <w:r w:rsidRPr="004669A4">
              <w:rPr>
                <w:rFonts w:ascii="Times New Roman" w:eastAsia="Calibri" w:hAnsi="Times New Roman"/>
              </w:rPr>
              <w:t xml:space="preserve"> 40102810445370000043</w:t>
            </w:r>
          </w:p>
          <w:p w14:paraId="5F599A15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Сибирское ГУ Банка России //УФК по Новосибирской области г. Новосибирск</w:t>
            </w:r>
          </w:p>
          <w:p w14:paraId="0B78F4B2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л/с 03511133770</w:t>
            </w:r>
          </w:p>
          <w:p w14:paraId="3A4FF4B5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ОКТМО 50701000</w:t>
            </w:r>
          </w:p>
          <w:p w14:paraId="286B8565" w14:textId="77777777" w:rsidR="008A5BD0" w:rsidRPr="004669A4" w:rsidRDefault="008A5BD0" w:rsidP="00B641D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0" w:type="dxa"/>
          </w:tcPr>
          <w:p w14:paraId="5D12B5C3" w14:textId="77777777" w:rsidR="008A5BD0" w:rsidRPr="004669A4" w:rsidRDefault="008A5BD0" w:rsidP="00B641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497" w:type="dxa"/>
          </w:tcPr>
          <w:p w14:paraId="6534557A" w14:textId="77777777" w:rsidR="008A5BD0" w:rsidRPr="004669A4" w:rsidRDefault="008A5BD0" w:rsidP="00BF1DE6">
            <w:pPr>
              <w:spacing w:after="0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CD289B" w:rsidRPr="004669A4" w14:paraId="3ABE2F27" w14:textId="77777777" w:rsidTr="00FD09D4">
        <w:trPr>
          <w:trHeight w:val="722"/>
        </w:trPr>
        <w:tc>
          <w:tcPr>
            <w:tcW w:w="4103" w:type="dxa"/>
          </w:tcPr>
          <w:p w14:paraId="52BB4948" w14:textId="77777777" w:rsidR="00E45FFF" w:rsidRPr="004669A4" w:rsidRDefault="00E45FFF" w:rsidP="00B641DD">
            <w:pPr>
              <w:spacing w:after="0"/>
              <w:rPr>
                <w:rFonts w:ascii="Times New Roman" w:hAnsi="Times New Roman"/>
              </w:rPr>
            </w:pPr>
            <w:r w:rsidRPr="004669A4">
              <w:rPr>
                <w:rFonts w:ascii="Times New Roman" w:hAnsi="Times New Roman"/>
              </w:rPr>
              <w:t>Заместитель начальника учреждения – начальник центра</w:t>
            </w:r>
          </w:p>
          <w:p w14:paraId="75F7307C" w14:textId="197B5120" w:rsidR="00E45FFF" w:rsidRPr="004669A4" w:rsidRDefault="00E45FFF" w:rsidP="00B641DD">
            <w:pPr>
              <w:spacing w:after="0"/>
              <w:rPr>
                <w:rFonts w:ascii="Times New Roman" w:hAnsi="Times New Roman"/>
              </w:rPr>
            </w:pPr>
          </w:p>
          <w:p w14:paraId="270C0361" w14:textId="00CC9B82" w:rsidR="00E45FFF" w:rsidRPr="004669A4" w:rsidRDefault="001039A2" w:rsidP="00B641DD">
            <w:pPr>
              <w:spacing w:after="0"/>
              <w:rPr>
                <w:rFonts w:ascii="Times New Roman" w:hAnsi="Times New Roman"/>
              </w:rPr>
            </w:pPr>
            <w:r w:rsidRPr="004669A4">
              <w:rPr>
                <w:rFonts w:ascii="Times New Roman" w:hAnsi="Times New Roman"/>
              </w:rPr>
              <w:t>___________________</w:t>
            </w:r>
            <w:r w:rsidR="00E45FFF" w:rsidRPr="004669A4">
              <w:rPr>
                <w:rFonts w:ascii="Times New Roman" w:hAnsi="Times New Roman"/>
              </w:rPr>
              <w:t>__ Д.В. Телепнев</w:t>
            </w:r>
          </w:p>
          <w:p w14:paraId="3552C122" w14:textId="77777777" w:rsidR="00CD289B" w:rsidRPr="004669A4" w:rsidRDefault="00CD289B" w:rsidP="00B641DD">
            <w:pPr>
              <w:spacing w:after="0"/>
              <w:ind w:right="-1"/>
              <w:rPr>
                <w:rFonts w:ascii="Times New Roman" w:hAnsi="Times New Roman"/>
              </w:rPr>
            </w:pPr>
            <w:r w:rsidRPr="004669A4">
              <w:rPr>
                <w:rFonts w:ascii="Times New Roman" w:hAnsi="Times New Roman"/>
              </w:rPr>
              <w:t>М.П.</w:t>
            </w:r>
          </w:p>
        </w:tc>
        <w:tc>
          <w:tcPr>
            <w:tcW w:w="4827" w:type="dxa"/>
            <w:gridSpan w:val="2"/>
          </w:tcPr>
          <w:p w14:paraId="2B273079" w14:textId="77777777" w:rsidR="008A5BD0" w:rsidRPr="004669A4" w:rsidRDefault="008A5BD0" w:rsidP="00B641D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Courier New"/>
                <w:bCs/>
              </w:rPr>
            </w:pPr>
          </w:p>
          <w:p w14:paraId="0FF5DCBC" w14:textId="3C2D5EA0" w:rsidR="00CD289B" w:rsidRPr="004669A4" w:rsidRDefault="00CD289B" w:rsidP="00B641D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669A4">
              <w:rPr>
                <w:rFonts w:ascii="Times New Roman" w:hAnsi="Times New Roman"/>
                <w:color w:val="000000"/>
              </w:rPr>
              <w:t>___</w:t>
            </w:r>
            <w:r w:rsidR="009404C0" w:rsidRPr="004669A4">
              <w:rPr>
                <w:rFonts w:ascii="Times New Roman" w:hAnsi="Times New Roman"/>
                <w:color w:val="000000"/>
              </w:rPr>
              <w:t>____________</w:t>
            </w:r>
            <w:r w:rsidR="00FD09D4" w:rsidRPr="004669A4">
              <w:rPr>
                <w:rFonts w:ascii="Times New Roman" w:hAnsi="Times New Roman"/>
                <w:color w:val="000000"/>
              </w:rPr>
              <w:t>______</w:t>
            </w:r>
            <w:r w:rsidR="009404C0" w:rsidRPr="004669A4">
              <w:rPr>
                <w:rFonts w:ascii="Times New Roman" w:hAnsi="Times New Roman"/>
                <w:color w:val="000000"/>
              </w:rPr>
              <w:t>______ /</w:t>
            </w:r>
            <w:r w:rsidR="00BF1DE6" w:rsidRPr="004669A4">
              <w:rPr>
                <w:rFonts w:ascii="Times New Roman" w:hAnsi="Times New Roman"/>
                <w:color w:val="000000"/>
              </w:rPr>
              <w:t xml:space="preserve"> </w:t>
            </w:r>
            <w:r w:rsidRPr="004669A4">
              <w:rPr>
                <w:rFonts w:ascii="Times New Roman" w:hAnsi="Times New Roman"/>
                <w:color w:val="000000"/>
              </w:rPr>
              <w:t>/</w:t>
            </w:r>
          </w:p>
          <w:p w14:paraId="6621D390" w14:textId="77777777" w:rsidR="00CD289B" w:rsidRPr="004669A4" w:rsidRDefault="00CD289B" w:rsidP="00B641DD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4669A4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14:paraId="2D23BDF7" w14:textId="77777777" w:rsidR="00E10314" w:rsidRPr="004669A4" w:rsidRDefault="00E10314" w:rsidP="00B641DD"/>
    <w:p w14:paraId="19F190CC" w14:textId="77777777" w:rsidR="00902F0A" w:rsidRDefault="00902F0A" w:rsidP="00B641DD">
      <w:pPr>
        <w:spacing w:after="0"/>
        <w:jc w:val="right"/>
        <w:rPr>
          <w:rFonts w:ascii="Times New Roman" w:hAnsi="Times New Roman"/>
        </w:rPr>
      </w:pPr>
    </w:p>
    <w:p w14:paraId="634C9210" w14:textId="77777777" w:rsidR="00902F0A" w:rsidRDefault="00902F0A" w:rsidP="00B641DD">
      <w:pPr>
        <w:spacing w:after="0"/>
        <w:jc w:val="right"/>
        <w:rPr>
          <w:rFonts w:ascii="Times New Roman" w:hAnsi="Times New Roman"/>
        </w:rPr>
      </w:pPr>
    </w:p>
    <w:p w14:paraId="4CA549E3" w14:textId="77777777" w:rsidR="00C1494A" w:rsidRPr="004669A4" w:rsidRDefault="00E702E4" w:rsidP="00B641DD">
      <w:pPr>
        <w:spacing w:after="0"/>
        <w:jc w:val="right"/>
        <w:rPr>
          <w:rFonts w:ascii="Times New Roman" w:hAnsi="Times New Roman"/>
        </w:rPr>
      </w:pPr>
      <w:r w:rsidRPr="004669A4">
        <w:rPr>
          <w:rFonts w:ascii="Times New Roman" w:hAnsi="Times New Roman"/>
        </w:rPr>
        <w:lastRenderedPageBreak/>
        <w:t xml:space="preserve">Приложение </w:t>
      </w:r>
      <w:r w:rsidR="00C1494A" w:rsidRPr="004669A4">
        <w:rPr>
          <w:rFonts w:ascii="Times New Roman" w:hAnsi="Times New Roman"/>
        </w:rPr>
        <w:t>№ 1</w:t>
      </w:r>
    </w:p>
    <w:p w14:paraId="7C107954" w14:textId="44019E70" w:rsidR="00C1494A" w:rsidRPr="004669A4" w:rsidRDefault="00E702E4" w:rsidP="00B641DD">
      <w:pPr>
        <w:spacing w:after="0"/>
        <w:jc w:val="right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к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у об организации осуществления </w:t>
      </w:r>
    </w:p>
    <w:p w14:paraId="1F0B92FD" w14:textId="77777777" w:rsidR="00C1494A" w:rsidRPr="004669A4" w:rsidRDefault="00E702E4" w:rsidP="00B641DD">
      <w:pPr>
        <w:spacing w:after="0"/>
        <w:jc w:val="right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обязательного страхования гражданской ответственности</w:t>
      </w:r>
    </w:p>
    <w:p w14:paraId="1A12B6F9" w14:textId="77777777" w:rsidR="00C1494A" w:rsidRPr="004669A4" w:rsidRDefault="00C1494A" w:rsidP="00B641DD">
      <w:pPr>
        <w:spacing w:after="0"/>
        <w:jc w:val="right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владельца опасного объекта за причинение вреда в </w:t>
      </w:r>
    </w:p>
    <w:p w14:paraId="5B0237BC" w14:textId="21680E1B" w:rsidR="00C1494A" w:rsidRPr="004669A4" w:rsidRDefault="00C1494A" w:rsidP="00B641DD">
      <w:pPr>
        <w:spacing w:after="0"/>
        <w:jc w:val="right"/>
        <w:rPr>
          <w:rFonts w:ascii="Times New Roman" w:hAnsi="Times New Roman"/>
        </w:rPr>
      </w:pPr>
      <w:r w:rsidRPr="004669A4">
        <w:rPr>
          <w:rFonts w:ascii="Times New Roman" w:hAnsi="Times New Roman"/>
        </w:rPr>
        <w:t>резуль</w:t>
      </w:r>
      <w:r w:rsidR="00754EFA" w:rsidRPr="004669A4">
        <w:rPr>
          <w:rFonts w:ascii="Times New Roman" w:hAnsi="Times New Roman"/>
        </w:rPr>
        <w:t>т</w:t>
      </w:r>
      <w:r w:rsidRPr="004669A4">
        <w:rPr>
          <w:rFonts w:ascii="Times New Roman" w:hAnsi="Times New Roman"/>
        </w:rPr>
        <w:t xml:space="preserve">ате аварии на опасном объекте </w:t>
      </w:r>
    </w:p>
    <w:p w14:paraId="7F2119DC" w14:textId="71EEE1AD" w:rsidR="00E702E4" w:rsidRPr="004669A4" w:rsidRDefault="00C1494A" w:rsidP="00B641DD">
      <w:pPr>
        <w:spacing w:after="0"/>
        <w:jc w:val="right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от </w:t>
      </w:r>
      <w:r w:rsidR="00326215" w:rsidRPr="004669A4">
        <w:rPr>
          <w:rFonts w:ascii="Times New Roman" w:hAnsi="Times New Roman"/>
        </w:rPr>
        <w:t>«</w:t>
      </w:r>
      <w:r w:rsidR="00ED0310" w:rsidRPr="004669A4">
        <w:rPr>
          <w:rFonts w:ascii="Times New Roman" w:hAnsi="Times New Roman"/>
        </w:rPr>
        <w:t>___» ______</w:t>
      </w:r>
      <w:r w:rsidR="00326215" w:rsidRPr="004669A4">
        <w:rPr>
          <w:rFonts w:ascii="Times New Roman" w:hAnsi="Times New Roman"/>
        </w:rPr>
        <w:t xml:space="preserve"> </w:t>
      </w:r>
      <w:r w:rsidRPr="004669A4">
        <w:rPr>
          <w:rFonts w:ascii="Times New Roman" w:hAnsi="Times New Roman"/>
        </w:rPr>
        <w:t>202</w:t>
      </w:r>
      <w:r w:rsidR="001A0113">
        <w:rPr>
          <w:rFonts w:ascii="Times New Roman" w:hAnsi="Times New Roman"/>
        </w:rPr>
        <w:t>6</w:t>
      </w:r>
      <w:bookmarkStart w:id="0" w:name="_GoBack"/>
      <w:bookmarkEnd w:id="0"/>
      <w:r w:rsidRPr="004669A4">
        <w:rPr>
          <w:rFonts w:ascii="Times New Roman" w:hAnsi="Times New Roman"/>
        </w:rPr>
        <w:t xml:space="preserve"> № </w:t>
      </w:r>
      <w:r w:rsidR="00ED0310" w:rsidRPr="004669A4">
        <w:rPr>
          <w:rFonts w:ascii="Times New Roman" w:hAnsi="Times New Roman"/>
        </w:rPr>
        <w:t>_____</w:t>
      </w:r>
    </w:p>
    <w:p w14:paraId="33EA02B6" w14:textId="77777777" w:rsidR="00E702E4" w:rsidRPr="004669A4" w:rsidRDefault="00E702E4" w:rsidP="00B641DD">
      <w:pPr>
        <w:jc w:val="right"/>
      </w:pPr>
    </w:p>
    <w:p w14:paraId="3376C846" w14:textId="3E986859" w:rsidR="00E702E4" w:rsidRPr="004669A4" w:rsidRDefault="003D64BA" w:rsidP="00B641DD">
      <w:pPr>
        <w:jc w:val="center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ПЕРЕЧЕНЬ ОПАСН</w:t>
      </w:r>
      <w:r w:rsidR="007F7668" w:rsidRPr="004669A4">
        <w:rPr>
          <w:rFonts w:ascii="Times New Roman" w:hAnsi="Times New Roman"/>
        </w:rPr>
        <w:t>Ы</w:t>
      </w:r>
      <w:r w:rsidRPr="004669A4">
        <w:rPr>
          <w:rFonts w:ascii="Times New Roman" w:hAnsi="Times New Roman"/>
        </w:rPr>
        <w:t>Х</w:t>
      </w:r>
      <w:r w:rsidR="007F7668" w:rsidRPr="004669A4">
        <w:rPr>
          <w:rFonts w:ascii="Times New Roman" w:hAnsi="Times New Roman"/>
        </w:rPr>
        <w:t xml:space="preserve"> ПРОИЗВОДСТВЕННЫХ ОБЪЕКТОВ</w:t>
      </w:r>
    </w:p>
    <w:tbl>
      <w:tblPr>
        <w:tblpPr w:leftFromText="180" w:rightFromText="180" w:vertAnchor="text" w:horzAnchor="margin" w:tblpXSpec="center" w:tblpY="155"/>
        <w:tblW w:w="10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573"/>
        <w:gridCol w:w="1672"/>
        <w:gridCol w:w="1588"/>
        <w:gridCol w:w="1784"/>
        <w:gridCol w:w="1529"/>
      </w:tblGrid>
      <w:tr w:rsidR="00F24481" w:rsidRPr="004669A4" w14:paraId="4A4C98B5" w14:textId="77777777" w:rsidTr="009D12FA">
        <w:trPr>
          <w:trHeight w:val="41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A43D" w14:textId="77777777" w:rsidR="00F24481" w:rsidRPr="004669A4" w:rsidRDefault="00F24481" w:rsidP="00B641DD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4669A4">
              <w:rPr>
                <w:rFonts w:ascii="Book Antiqua" w:hAnsi="Book Antiqua"/>
                <w:b/>
              </w:rPr>
              <w:t>№ 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AA47" w14:textId="77777777" w:rsidR="00F24481" w:rsidRPr="004669A4" w:rsidRDefault="00F24481" w:rsidP="00B641DD">
            <w:pPr>
              <w:spacing w:after="0"/>
              <w:ind w:left="-540" w:firstLine="540"/>
              <w:jc w:val="center"/>
              <w:rPr>
                <w:rFonts w:ascii="Book Antiqua" w:hAnsi="Book Antiqua"/>
                <w:b/>
              </w:rPr>
            </w:pPr>
            <w:r w:rsidRPr="004669A4">
              <w:rPr>
                <w:rFonts w:ascii="Book Antiqua" w:hAnsi="Book Antiqua"/>
                <w:b/>
              </w:rPr>
              <w:t>Наименование опасного объекта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31C4" w14:textId="77777777" w:rsidR="00F24481" w:rsidRPr="004669A4" w:rsidRDefault="00F24481" w:rsidP="00B641DD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4669A4">
              <w:rPr>
                <w:rFonts w:ascii="Book Antiqua" w:hAnsi="Book Antiqua"/>
                <w:b/>
              </w:rPr>
              <w:t>Страховая сумма, руб.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3374" w14:textId="77777777" w:rsidR="00F24481" w:rsidRPr="004669A4" w:rsidRDefault="00F24481" w:rsidP="00B641DD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4669A4">
              <w:rPr>
                <w:rFonts w:ascii="Book Antiqua" w:hAnsi="Book Antiqua"/>
                <w:b/>
              </w:rPr>
              <w:t>Базовая ставка страхового тарифа, %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75F" w14:textId="77777777" w:rsidR="00F24481" w:rsidRPr="004669A4" w:rsidRDefault="00F24481" w:rsidP="00B641DD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4669A4">
              <w:rPr>
                <w:rFonts w:ascii="Book Antiqua" w:hAnsi="Book Antiqua"/>
                <w:b/>
              </w:rPr>
              <w:t>Понижающий</w:t>
            </w:r>
          </w:p>
          <w:p w14:paraId="5F80F41F" w14:textId="77777777" w:rsidR="00F24481" w:rsidRPr="004669A4" w:rsidRDefault="00F24481" w:rsidP="00B641DD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4669A4">
              <w:rPr>
                <w:rFonts w:ascii="Book Antiqua" w:hAnsi="Book Antiqua"/>
                <w:b/>
              </w:rPr>
              <w:t>коэффициент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420B" w14:textId="77777777" w:rsidR="00F24481" w:rsidRPr="004669A4" w:rsidRDefault="00F24481" w:rsidP="00B641DD">
            <w:pPr>
              <w:spacing w:after="0"/>
              <w:jc w:val="center"/>
              <w:rPr>
                <w:rFonts w:ascii="Book Antiqua" w:hAnsi="Book Antiqua"/>
                <w:b/>
              </w:rPr>
            </w:pPr>
            <w:r w:rsidRPr="004669A4">
              <w:rPr>
                <w:rFonts w:ascii="Book Antiqua" w:hAnsi="Book Antiqua"/>
                <w:b/>
              </w:rPr>
              <w:t>Страховая премия, руб.</w:t>
            </w:r>
          </w:p>
        </w:tc>
      </w:tr>
      <w:tr w:rsidR="000B5D55" w:rsidRPr="004669A4" w14:paraId="680EAC58" w14:textId="77777777" w:rsidTr="00B44FEE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2334" w14:textId="77777777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  <w:r w:rsidRPr="004669A4">
              <w:rPr>
                <w:rFonts w:ascii="Book Antiqua" w:hAnsi="Book Antiqua"/>
              </w:rPr>
              <w:t>1</w:t>
            </w:r>
          </w:p>
          <w:p w14:paraId="2FD27EB9" w14:textId="77777777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3573" w:type="dxa"/>
            <w:vAlign w:val="center"/>
          </w:tcPr>
          <w:p w14:paraId="1E1F5158" w14:textId="77777777" w:rsidR="000B5D55" w:rsidRPr="004669A4" w:rsidRDefault="000B5D55" w:rsidP="000B5D55">
            <w:pPr>
              <w:tabs>
                <w:tab w:val="left" w:pos="1276"/>
                <w:tab w:val="left" w:pos="4661"/>
              </w:tabs>
              <w:spacing w:after="0" w:line="240" w:lineRule="auto"/>
              <w:rPr>
                <w:rFonts w:ascii="PT Astra Serif" w:hAnsi="PT Astra Serif"/>
              </w:rPr>
            </w:pPr>
            <w:r w:rsidRPr="004669A4">
              <w:rPr>
                <w:rFonts w:ascii="PT Astra Serif" w:hAnsi="PT Astra Serif"/>
              </w:rPr>
              <w:t>Цех (участок) по производству муки</w:t>
            </w:r>
          </w:p>
          <w:p w14:paraId="32804E7F" w14:textId="77777777" w:rsidR="000B5D55" w:rsidRPr="004669A4" w:rsidRDefault="000B5D55" w:rsidP="000B5D55">
            <w:pPr>
              <w:tabs>
                <w:tab w:val="left" w:pos="1276"/>
                <w:tab w:val="left" w:pos="4661"/>
              </w:tabs>
              <w:spacing w:after="0" w:line="240" w:lineRule="auto"/>
              <w:rPr>
                <w:rFonts w:ascii="PT Astra Serif" w:hAnsi="PT Astra Serif"/>
              </w:rPr>
            </w:pPr>
            <w:r w:rsidRPr="004669A4">
              <w:rPr>
                <w:rFonts w:ascii="PT Astra Serif" w:hAnsi="PT Astra Serif"/>
              </w:rPr>
              <w:t xml:space="preserve">Регистрационный номер: </w:t>
            </w:r>
          </w:p>
          <w:p w14:paraId="71B58C60" w14:textId="7F503A72" w:rsidR="000B5D55" w:rsidRPr="004669A4" w:rsidRDefault="000B5D55" w:rsidP="000B5D55">
            <w:pPr>
              <w:spacing w:after="0"/>
              <w:rPr>
                <w:rFonts w:ascii="Book Antiqua" w:hAnsi="Book Antiqua"/>
              </w:rPr>
            </w:pPr>
            <w:r w:rsidRPr="004669A4">
              <w:rPr>
                <w:rFonts w:ascii="PT Astra Serif" w:hAnsi="PT Astra Serif"/>
              </w:rPr>
              <w:t>И27-00020-0003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0B9" w14:textId="4002082D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  <w:r w:rsidRPr="004669A4">
              <w:rPr>
                <w:rFonts w:ascii="Book Antiqua" w:hAnsi="Book Antiqua"/>
              </w:rPr>
              <w:t>20 000 000,00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F12B" w14:textId="0C93A771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D10C" w14:textId="4DC51081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6557" w14:textId="1B46D2D1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0B5D55" w:rsidRPr="004669A4" w14:paraId="5CA38389" w14:textId="77777777" w:rsidTr="00B44FEE">
        <w:trPr>
          <w:trHeight w:val="1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1FC" w14:textId="77777777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  <w:r w:rsidRPr="004669A4">
              <w:rPr>
                <w:rFonts w:ascii="Book Antiqua" w:hAnsi="Book Antiqua"/>
              </w:rPr>
              <w:t>2</w:t>
            </w:r>
          </w:p>
        </w:tc>
        <w:tc>
          <w:tcPr>
            <w:tcW w:w="3573" w:type="dxa"/>
            <w:vAlign w:val="center"/>
          </w:tcPr>
          <w:p w14:paraId="43DF1F39" w14:textId="77777777" w:rsidR="000B5D55" w:rsidRPr="004669A4" w:rsidRDefault="000B5D55" w:rsidP="000B5D55">
            <w:pPr>
              <w:tabs>
                <w:tab w:val="left" w:pos="1276"/>
                <w:tab w:val="left" w:pos="4661"/>
              </w:tabs>
              <w:spacing w:after="0" w:line="240" w:lineRule="auto"/>
              <w:rPr>
                <w:rFonts w:ascii="PT Astra Serif" w:hAnsi="PT Astra Serif"/>
              </w:rPr>
            </w:pPr>
            <w:r w:rsidRPr="004669A4">
              <w:rPr>
                <w:rFonts w:ascii="PT Astra Serif" w:hAnsi="PT Astra Serif"/>
              </w:rPr>
              <w:t>Цех (участок) по изготовлению крупы</w:t>
            </w:r>
          </w:p>
          <w:p w14:paraId="61BDB8A1" w14:textId="77777777" w:rsidR="000B5D55" w:rsidRPr="004669A4" w:rsidRDefault="000B5D55" w:rsidP="000B5D55">
            <w:pPr>
              <w:tabs>
                <w:tab w:val="left" w:pos="1276"/>
                <w:tab w:val="left" w:pos="4661"/>
              </w:tabs>
              <w:spacing w:after="0" w:line="240" w:lineRule="auto"/>
              <w:rPr>
                <w:rFonts w:ascii="PT Astra Serif" w:hAnsi="PT Astra Serif"/>
              </w:rPr>
            </w:pPr>
            <w:r w:rsidRPr="004669A4">
              <w:rPr>
                <w:rFonts w:ascii="PT Astra Serif" w:hAnsi="PT Astra Serif"/>
              </w:rPr>
              <w:t xml:space="preserve">Регистрационный номер: </w:t>
            </w:r>
          </w:p>
          <w:p w14:paraId="31B0F73F" w14:textId="4660DA0B" w:rsidR="000B5D55" w:rsidRPr="004669A4" w:rsidRDefault="000B5D55" w:rsidP="000B5D55">
            <w:pPr>
              <w:spacing w:after="0"/>
              <w:rPr>
                <w:rFonts w:ascii="Book Antiqua" w:hAnsi="Book Antiqua"/>
              </w:rPr>
            </w:pPr>
            <w:r w:rsidRPr="004669A4">
              <w:rPr>
                <w:rFonts w:ascii="PT Astra Serif" w:hAnsi="PT Astra Serif"/>
              </w:rPr>
              <w:t>И27-00020-0005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F64A" w14:textId="14FDABDA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  <w:r w:rsidRPr="004669A4">
              <w:rPr>
                <w:rFonts w:ascii="Book Antiqua" w:hAnsi="Book Antiqua"/>
              </w:rPr>
              <w:t>20 000 000,00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5CE2" w14:textId="178B57B8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2871" w14:textId="4FAF3E71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E77" w14:textId="0712551A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0B5D55" w:rsidRPr="004669A4" w14:paraId="6924511B" w14:textId="77777777" w:rsidTr="00B44FEE">
        <w:trPr>
          <w:trHeight w:val="22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37A" w14:textId="77777777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  <w:r w:rsidRPr="004669A4">
              <w:rPr>
                <w:rFonts w:ascii="Book Antiqua" w:hAnsi="Book Antiqua"/>
              </w:rPr>
              <w:t>3</w:t>
            </w:r>
          </w:p>
          <w:p w14:paraId="1D641798" w14:textId="77777777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3573" w:type="dxa"/>
          </w:tcPr>
          <w:p w14:paraId="0C99C4DF" w14:textId="77777777" w:rsidR="000B5D55" w:rsidRPr="004669A4" w:rsidRDefault="000B5D55" w:rsidP="000B5D55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4669A4">
              <w:rPr>
                <w:rFonts w:ascii="PT Astra Serif" w:hAnsi="PT Astra Serif"/>
              </w:rPr>
              <w:t>Склад для хранения муки:</w:t>
            </w:r>
          </w:p>
          <w:p w14:paraId="5F16640C" w14:textId="02224F92" w:rsidR="000B5D55" w:rsidRPr="004669A4" w:rsidRDefault="000B5D55" w:rsidP="000B5D55">
            <w:pPr>
              <w:spacing w:after="0"/>
              <w:rPr>
                <w:rFonts w:ascii="Book Antiqua" w:hAnsi="Book Antiqua"/>
              </w:rPr>
            </w:pPr>
            <w:r w:rsidRPr="004669A4">
              <w:rPr>
                <w:rFonts w:ascii="PT Astra Serif" w:hAnsi="PT Astra Serif"/>
              </w:rPr>
              <w:t>И27-00020-0004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068F" w14:textId="62B694BF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  <w:r w:rsidRPr="004669A4">
              <w:rPr>
                <w:rFonts w:ascii="Book Antiqua" w:hAnsi="Book Antiqua"/>
              </w:rPr>
              <w:t>20 000 000,00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92DC" w14:textId="57B0F420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E5F4" w14:textId="6B3DB0A2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87EC" w14:textId="65576A42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0B5D55" w:rsidRPr="004669A4" w14:paraId="47DBE677" w14:textId="77777777" w:rsidTr="00B44FEE">
        <w:trPr>
          <w:trHeight w:val="2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7A10" w14:textId="77777777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  <w:r w:rsidRPr="004669A4">
              <w:rPr>
                <w:rFonts w:ascii="Book Antiqua" w:hAnsi="Book Antiqua"/>
              </w:rPr>
              <w:t>4</w:t>
            </w:r>
          </w:p>
        </w:tc>
        <w:tc>
          <w:tcPr>
            <w:tcW w:w="3573" w:type="dxa"/>
          </w:tcPr>
          <w:p w14:paraId="79533C1F" w14:textId="77777777" w:rsidR="000B5D55" w:rsidRPr="004669A4" w:rsidRDefault="000B5D55" w:rsidP="000B5D55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4669A4">
              <w:rPr>
                <w:rFonts w:ascii="PT Astra Serif" w:hAnsi="PT Astra Serif"/>
              </w:rPr>
              <w:t>Склад для хранения зерна:</w:t>
            </w:r>
          </w:p>
          <w:p w14:paraId="692991B2" w14:textId="0936784A" w:rsidR="000B5D55" w:rsidRPr="004669A4" w:rsidRDefault="000B5D55" w:rsidP="000B5D55">
            <w:pPr>
              <w:spacing w:after="0"/>
              <w:rPr>
                <w:rFonts w:ascii="Book Antiqua" w:hAnsi="Book Antiqua"/>
              </w:rPr>
            </w:pPr>
            <w:r w:rsidRPr="004669A4">
              <w:rPr>
                <w:rFonts w:ascii="PT Astra Serif" w:hAnsi="PT Astra Serif"/>
              </w:rPr>
              <w:t>И27-00020-0006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537F" w14:textId="11755954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  <w:r w:rsidRPr="004669A4">
              <w:rPr>
                <w:rFonts w:ascii="Book Antiqua" w:hAnsi="Book Antiqua"/>
              </w:rPr>
              <w:t>20 000 000,00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1650" w14:textId="3A925800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D98C" w14:textId="49A0E642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B92" w14:textId="65945F6F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</w:rPr>
            </w:pPr>
          </w:p>
        </w:tc>
      </w:tr>
      <w:tr w:rsidR="000B5D55" w:rsidRPr="004669A4" w14:paraId="25BD9E50" w14:textId="77777777" w:rsidTr="009D12FA">
        <w:trPr>
          <w:trHeight w:val="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7F69" w14:textId="77777777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A427" w14:textId="77777777" w:rsidR="000B5D55" w:rsidRPr="004669A4" w:rsidRDefault="000B5D55" w:rsidP="000B5D55">
            <w:pPr>
              <w:spacing w:after="0"/>
              <w:rPr>
                <w:rFonts w:ascii="Book Antiqua" w:hAnsi="Book Antiqua"/>
                <w:b/>
              </w:rPr>
            </w:pPr>
            <w:r w:rsidRPr="004669A4">
              <w:rPr>
                <w:rFonts w:ascii="Book Antiqua" w:hAnsi="Book Antiqua"/>
                <w:b/>
              </w:rPr>
              <w:t>ИТОГО: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512D" w14:textId="77777777" w:rsidR="000B5D55" w:rsidRPr="004669A4" w:rsidRDefault="000B5D55" w:rsidP="000B5D55">
            <w:pPr>
              <w:spacing w:after="0"/>
              <w:ind w:left="-99" w:right="-136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D921" w14:textId="77777777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028" w14:textId="77777777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D7DA" w14:textId="081E1007" w:rsidR="000B5D55" w:rsidRPr="004669A4" w:rsidRDefault="000B5D55" w:rsidP="000B5D55">
            <w:pPr>
              <w:spacing w:after="0"/>
              <w:jc w:val="center"/>
              <w:rPr>
                <w:rFonts w:ascii="Book Antiqua" w:hAnsi="Book Antiqua"/>
                <w:b/>
              </w:rPr>
            </w:pPr>
          </w:p>
        </w:tc>
      </w:tr>
    </w:tbl>
    <w:tbl>
      <w:tblPr>
        <w:tblW w:w="893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330"/>
        <w:gridCol w:w="4497"/>
      </w:tblGrid>
      <w:tr w:rsidR="008A5BD0" w:rsidRPr="004669A4" w14:paraId="5AB38752" w14:textId="77777777" w:rsidTr="00BD314A">
        <w:trPr>
          <w:trHeight w:val="701"/>
        </w:trPr>
        <w:tc>
          <w:tcPr>
            <w:tcW w:w="4103" w:type="dxa"/>
          </w:tcPr>
          <w:p w14:paraId="79C9A20E" w14:textId="77777777" w:rsidR="008A5BD0" w:rsidRPr="004669A4" w:rsidRDefault="008A5BD0" w:rsidP="00B641DD">
            <w:pPr>
              <w:pStyle w:val="11"/>
              <w:suppressLineNumbers/>
              <w:suppressAutoHyphens/>
              <w:spacing w:line="276" w:lineRule="auto"/>
              <w:ind w:left="134" w:right="142" w:hanging="134"/>
              <w:rPr>
                <w:b/>
                <w:sz w:val="22"/>
                <w:szCs w:val="22"/>
              </w:rPr>
            </w:pPr>
            <w:r w:rsidRPr="004669A4">
              <w:rPr>
                <w:b/>
                <w:sz w:val="22"/>
                <w:szCs w:val="22"/>
              </w:rPr>
              <w:t>СТРАХОВАТЕЛЬ:</w:t>
            </w:r>
          </w:p>
          <w:p w14:paraId="475AF011" w14:textId="77777777" w:rsidR="008A5BD0" w:rsidRPr="004669A4" w:rsidRDefault="008A5BD0" w:rsidP="00B641DD">
            <w:pPr>
              <w:pStyle w:val="11"/>
              <w:suppressLineNumbers/>
              <w:suppressAutoHyphens/>
              <w:spacing w:line="276" w:lineRule="auto"/>
              <w:ind w:left="134" w:right="142" w:hanging="134"/>
              <w:rPr>
                <w:sz w:val="22"/>
                <w:szCs w:val="22"/>
              </w:rPr>
            </w:pPr>
          </w:p>
        </w:tc>
        <w:tc>
          <w:tcPr>
            <w:tcW w:w="330" w:type="dxa"/>
          </w:tcPr>
          <w:p w14:paraId="06B8951F" w14:textId="77777777" w:rsidR="008A5BD0" w:rsidRPr="004669A4" w:rsidRDefault="008A5BD0" w:rsidP="00B641DD">
            <w:pPr>
              <w:pStyle w:val="11"/>
              <w:suppressLineNumbers/>
              <w:suppressAutoHyphens/>
              <w:spacing w:line="276" w:lineRule="auto"/>
              <w:ind w:left="0"/>
              <w:rPr>
                <w:b/>
                <w:sz w:val="22"/>
                <w:szCs w:val="22"/>
              </w:rPr>
            </w:pPr>
          </w:p>
          <w:p w14:paraId="723D6AAD" w14:textId="77777777" w:rsidR="008A5BD0" w:rsidRPr="004669A4" w:rsidRDefault="008A5BD0" w:rsidP="00B641DD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497" w:type="dxa"/>
          </w:tcPr>
          <w:p w14:paraId="39325354" w14:textId="77777777" w:rsidR="008A5BD0" w:rsidRPr="004669A4" w:rsidRDefault="008A5BD0" w:rsidP="00B641DD">
            <w:pPr>
              <w:suppressLineNumbers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4669A4">
              <w:rPr>
                <w:rFonts w:ascii="Times New Roman" w:hAnsi="Times New Roman"/>
              </w:rPr>
              <w:t>Страховщик:</w:t>
            </w:r>
          </w:p>
        </w:tc>
      </w:tr>
      <w:tr w:rsidR="008A5BD0" w:rsidRPr="004669A4" w14:paraId="719B6DE3" w14:textId="77777777" w:rsidTr="00BD314A">
        <w:trPr>
          <w:trHeight w:val="449"/>
        </w:trPr>
        <w:tc>
          <w:tcPr>
            <w:tcW w:w="4103" w:type="dxa"/>
          </w:tcPr>
          <w:p w14:paraId="345B2B68" w14:textId="77777777" w:rsidR="008A5BD0" w:rsidRPr="004669A4" w:rsidRDefault="008A5BD0" w:rsidP="00B641DD">
            <w:pPr>
              <w:spacing w:after="0"/>
              <w:ind w:left="34"/>
              <w:jc w:val="both"/>
              <w:rPr>
                <w:rFonts w:ascii="Times New Roman" w:hAnsi="Times New Roman"/>
              </w:rPr>
            </w:pPr>
            <w:r w:rsidRPr="004669A4">
              <w:rPr>
                <w:rFonts w:ascii="Times New Roman" w:hAnsi="Times New Roman"/>
              </w:rPr>
              <w:t xml:space="preserve">федеральное казенное учреждение «Исправительная колония № 2 Главного управления Федеральной службы исполнения наказаний по Новосибирской области», 630052, г. Новосибирск, </w:t>
            </w:r>
          </w:p>
          <w:p w14:paraId="289D0DB9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ул. Толмачевская, 31</w:t>
            </w:r>
          </w:p>
          <w:p w14:paraId="2C243CFD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тел. 8(383) 303-19-47</w:t>
            </w:r>
          </w:p>
          <w:p w14:paraId="05447408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  <w:lang w:val="en-US"/>
              </w:rPr>
              <w:t>e</w:t>
            </w:r>
            <w:r w:rsidRPr="004669A4">
              <w:rPr>
                <w:rFonts w:ascii="Times New Roman" w:eastAsia="Calibri" w:hAnsi="Times New Roman"/>
              </w:rPr>
              <w:t>-</w:t>
            </w:r>
            <w:r w:rsidRPr="004669A4">
              <w:rPr>
                <w:rFonts w:ascii="Times New Roman" w:eastAsia="Calibri" w:hAnsi="Times New Roman"/>
                <w:lang w:val="en-US"/>
              </w:rPr>
              <w:t>mail</w:t>
            </w:r>
            <w:r w:rsidRPr="004669A4">
              <w:rPr>
                <w:rFonts w:ascii="Times New Roman" w:eastAsia="Calibri" w:hAnsi="Times New Roman"/>
              </w:rPr>
              <w:t xml:space="preserve">: </w:t>
            </w:r>
            <w:proofErr w:type="spellStart"/>
            <w:r w:rsidRPr="004669A4">
              <w:rPr>
                <w:rFonts w:ascii="Times New Roman" w:eastAsia="Calibri" w:hAnsi="Times New Roman"/>
                <w:lang w:val="en-US"/>
              </w:rPr>
              <w:t>ik</w:t>
            </w:r>
            <w:proofErr w:type="spellEnd"/>
            <w:r w:rsidRPr="004669A4">
              <w:rPr>
                <w:rFonts w:ascii="Times New Roman" w:eastAsia="Calibri" w:hAnsi="Times New Roman"/>
              </w:rPr>
              <w:t>2_</w:t>
            </w:r>
            <w:proofErr w:type="spellStart"/>
            <w:r w:rsidRPr="004669A4">
              <w:rPr>
                <w:rFonts w:ascii="Times New Roman" w:eastAsia="Calibri" w:hAnsi="Times New Roman"/>
                <w:lang w:val="en-US"/>
              </w:rPr>
              <w:t>nsk</w:t>
            </w:r>
            <w:proofErr w:type="spellEnd"/>
            <w:r w:rsidRPr="004669A4">
              <w:rPr>
                <w:rFonts w:ascii="Times New Roman" w:eastAsia="Calibri" w:hAnsi="Times New Roman"/>
              </w:rPr>
              <w:t>@</w:t>
            </w:r>
            <w:r w:rsidRPr="004669A4">
              <w:rPr>
                <w:rFonts w:ascii="Times New Roman" w:eastAsia="Calibri" w:hAnsi="Times New Roman"/>
                <w:lang w:val="en-US"/>
              </w:rPr>
              <w:t>mail</w:t>
            </w:r>
            <w:r w:rsidRPr="004669A4">
              <w:rPr>
                <w:rFonts w:ascii="Times New Roman" w:eastAsia="Calibri" w:hAnsi="Times New Roman"/>
              </w:rPr>
              <w:t>.</w:t>
            </w:r>
            <w:proofErr w:type="spellStart"/>
            <w:r w:rsidRPr="004669A4">
              <w:rPr>
                <w:rFonts w:ascii="Times New Roman" w:eastAsia="Calibri" w:hAnsi="Times New Roman"/>
                <w:lang w:val="en-US"/>
              </w:rPr>
              <w:t>ru</w:t>
            </w:r>
            <w:proofErr w:type="spellEnd"/>
          </w:p>
          <w:p w14:paraId="2E23FA46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ИНН 5404109884 КПП 540401001</w:t>
            </w:r>
          </w:p>
          <w:p w14:paraId="35451F14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БИК 015004950</w:t>
            </w:r>
          </w:p>
          <w:p w14:paraId="37C61F54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р/с 03211643000000015100</w:t>
            </w:r>
          </w:p>
          <w:p w14:paraId="46ACA3EB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к/</w:t>
            </w:r>
            <w:proofErr w:type="spellStart"/>
            <w:r w:rsidRPr="004669A4">
              <w:rPr>
                <w:rFonts w:ascii="Times New Roman" w:eastAsia="Calibri" w:hAnsi="Times New Roman"/>
              </w:rPr>
              <w:t>сч</w:t>
            </w:r>
            <w:proofErr w:type="spellEnd"/>
            <w:r w:rsidRPr="004669A4">
              <w:rPr>
                <w:rFonts w:ascii="Times New Roman" w:eastAsia="Calibri" w:hAnsi="Times New Roman"/>
              </w:rPr>
              <w:t xml:space="preserve"> 40102810445370000043</w:t>
            </w:r>
          </w:p>
          <w:p w14:paraId="6819565F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Сибирское ГУ Банка России //УФК по Новосибирской области г. Новосибирск</w:t>
            </w:r>
          </w:p>
          <w:p w14:paraId="2F1358D9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л/с 03511133770</w:t>
            </w:r>
          </w:p>
          <w:p w14:paraId="14444A9C" w14:textId="77777777" w:rsidR="008A5BD0" w:rsidRPr="004669A4" w:rsidRDefault="008A5BD0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ОКТМО 50701000</w:t>
            </w:r>
          </w:p>
          <w:p w14:paraId="1AEF0AFB" w14:textId="77777777" w:rsidR="008A5BD0" w:rsidRPr="004669A4" w:rsidRDefault="008A5BD0" w:rsidP="00B641DD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30" w:type="dxa"/>
          </w:tcPr>
          <w:p w14:paraId="5F84FD86" w14:textId="77777777" w:rsidR="008A5BD0" w:rsidRPr="004669A4" w:rsidRDefault="008A5BD0" w:rsidP="00B641DD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4497" w:type="dxa"/>
          </w:tcPr>
          <w:p w14:paraId="68D5EABE" w14:textId="77777777" w:rsidR="008A5BD0" w:rsidRPr="004669A4" w:rsidRDefault="008A5BD0" w:rsidP="008D254B">
            <w:pPr>
              <w:spacing w:after="0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8A5BD0" w:rsidRPr="004669A4" w14:paraId="352CAD75" w14:textId="77777777" w:rsidTr="00BD314A">
        <w:trPr>
          <w:trHeight w:val="722"/>
        </w:trPr>
        <w:tc>
          <w:tcPr>
            <w:tcW w:w="4103" w:type="dxa"/>
          </w:tcPr>
          <w:p w14:paraId="72D388C2" w14:textId="77777777" w:rsidR="008A5BD0" w:rsidRPr="004669A4" w:rsidRDefault="008A5BD0" w:rsidP="00B641DD">
            <w:pPr>
              <w:spacing w:after="0"/>
              <w:rPr>
                <w:rFonts w:ascii="Times New Roman" w:hAnsi="Times New Roman"/>
              </w:rPr>
            </w:pPr>
            <w:r w:rsidRPr="004669A4">
              <w:rPr>
                <w:rFonts w:ascii="Times New Roman" w:hAnsi="Times New Roman"/>
              </w:rPr>
              <w:t>Заместитель начальника учреждения – начальник центра</w:t>
            </w:r>
          </w:p>
          <w:p w14:paraId="38327EE0" w14:textId="77777777" w:rsidR="008A5BD0" w:rsidRPr="004669A4" w:rsidRDefault="008A5BD0" w:rsidP="00B641DD">
            <w:pPr>
              <w:spacing w:after="0"/>
              <w:rPr>
                <w:rFonts w:ascii="Times New Roman" w:hAnsi="Times New Roman"/>
              </w:rPr>
            </w:pPr>
          </w:p>
          <w:p w14:paraId="47455F3D" w14:textId="77777777" w:rsidR="008A5BD0" w:rsidRPr="004669A4" w:rsidRDefault="008A5BD0" w:rsidP="00B641DD">
            <w:pPr>
              <w:spacing w:after="0"/>
              <w:rPr>
                <w:rFonts w:ascii="Times New Roman" w:hAnsi="Times New Roman"/>
              </w:rPr>
            </w:pPr>
            <w:r w:rsidRPr="004669A4">
              <w:rPr>
                <w:rFonts w:ascii="Times New Roman" w:hAnsi="Times New Roman"/>
              </w:rPr>
              <w:t>_____________________ Д.В. Телепнев</w:t>
            </w:r>
          </w:p>
          <w:p w14:paraId="4B63863E" w14:textId="77777777" w:rsidR="008A5BD0" w:rsidRPr="004669A4" w:rsidRDefault="008A5BD0" w:rsidP="00B641DD">
            <w:pPr>
              <w:spacing w:after="0"/>
              <w:ind w:right="-1"/>
              <w:rPr>
                <w:rFonts w:ascii="Times New Roman" w:hAnsi="Times New Roman"/>
              </w:rPr>
            </w:pPr>
            <w:r w:rsidRPr="004669A4">
              <w:rPr>
                <w:rFonts w:ascii="Times New Roman" w:hAnsi="Times New Roman"/>
              </w:rPr>
              <w:t>М.П.</w:t>
            </w:r>
          </w:p>
        </w:tc>
        <w:tc>
          <w:tcPr>
            <w:tcW w:w="4827" w:type="dxa"/>
            <w:gridSpan w:val="2"/>
          </w:tcPr>
          <w:p w14:paraId="6372CA38" w14:textId="77777777" w:rsidR="008A5BD0" w:rsidRPr="004669A4" w:rsidRDefault="008A5BD0" w:rsidP="00B641DD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Courier New"/>
                <w:bCs/>
              </w:rPr>
            </w:pPr>
          </w:p>
          <w:p w14:paraId="45C4AECB" w14:textId="42326940" w:rsidR="008A5BD0" w:rsidRPr="004669A4" w:rsidRDefault="008A5BD0" w:rsidP="00B641DD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4669A4">
              <w:rPr>
                <w:rFonts w:ascii="Times New Roman" w:hAnsi="Times New Roman"/>
                <w:color w:val="000000"/>
              </w:rPr>
              <w:t>___________________________ /</w:t>
            </w:r>
            <w:r w:rsidR="008D254B" w:rsidRPr="004669A4">
              <w:rPr>
                <w:rFonts w:ascii="Times New Roman" w:hAnsi="Times New Roman"/>
                <w:color w:val="000000"/>
              </w:rPr>
              <w:t xml:space="preserve">__________ </w:t>
            </w:r>
            <w:r w:rsidRPr="004669A4">
              <w:rPr>
                <w:rFonts w:ascii="Times New Roman" w:hAnsi="Times New Roman"/>
                <w:color w:val="000000"/>
              </w:rPr>
              <w:t>/</w:t>
            </w:r>
          </w:p>
          <w:p w14:paraId="25728388" w14:textId="77777777" w:rsidR="008A5BD0" w:rsidRPr="004669A4" w:rsidRDefault="008A5BD0" w:rsidP="00B641DD">
            <w:pPr>
              <w:spacing w:after="0"/>
              <w:ind w:firstLine="709"/>
              <w:jc w:val="both"/>
              <w:rPr>
                <w:rFonts w:ascii="Times New Roman" w:hAnsi="Times New Roman"/>
                <w:color w:val="000000"/>
              </w:rPr>
            </w:pPr>
            <w:r w:rsidRPr="004669A4">
              <w:rPr>
                <w:rFonts w:ascii="Times New Roman" w:hAnsi="Times New Roman"/>
                <w:color w:val="000000"/>
              </w:rPr>
              <w:t>М.П.</w:t>
            </w:r>
          </w:p>
        </w:tc>
      </w:tr>
    </w:tbl>
    <w:p w14:paraId="0B8C533F" w14:textId="77777777" w:rsidR="00902F0A" w:rsidRDefault="00902F0A" w:rsidP="00B641DD">
      <w:pPr>
        <w:widowControl w:val="0"/>
        <w:spacing w:after="0"/>
        <w:jc w:val="center"/>
        <w:rPr>
          <w:rFonts w:ascii="Times New Roman" w:hAnsi="Times New Roman"/>
          <w:b/>
        </w:rPr>
      </w:pPr>
    </w:p>
    <w:p w14:paraId="3D513CF9" w14:textId="25F53490" w:rsidR="005A6743" w:rsidRPr="004669A4" w:rsidRDefault="0074278E" w:rsidP="00B641DD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lastRenderedPageBreak/>
        <w:t>З</w:t>
      </w:r>
      <w:r w:rsidR="005A6743" w:rsidRPr="004669A4">
        <w:rPr>
          <w:rFonts w:ascii="Times New Roman" w:hAnsi="Times New Roman"/>
          <w:b/>
        </w:rPr>
        <w:t>АЯВЛЕНИЕ</w:t>
      </w:r>
    </w:p>
    <w:p w14:paraId="709CDF11" w14:textId="77777777" w:rsidR="005A6743" w:rsidRPr="004669A4" w:rsidRDefault="005A6743" w:rsidP="00B641DD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об обязательном страховании гражданской ответственности владельца</w:t>
      </w:r>
    </w:p>
    <w:p w14:paraId="4D267B5F" w14:textId="77777777" w:rsidR="005A6743" w:rsidRPr="004669A4" w:rsidRDefault="005A6743" w:rsidP="00B641DD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опасного объекта за причинение вреда в результате аварии</w:t>
      </w:r>
    </w:p>
    <w:p w14:paraId="5857D070" w14:textId="77777777" w:rsidR="005A6743" w:rsidRPr="004669A4" w:rsidRDefault="005A6743" w:rsidP="00B641DD">
      <w:pPr>
        <w:widowControl w:val="0"/>
        <w:spacing w:after="0"/>
        <w:jc w:val="center"/>
        <w:rPr>
          <w:rFonts w:ascii="Times New Roman" w:hAnsi="Times New Roman"/>
        </w:rPr>
      </w:pPr>
      <w:r w:rsidRPr="004669A4">
        <w:rPr>
          <w:rFonts w:ascii="Times New Roman" w:hAnsi="Times New Roman"/>
          <w:b/>
        </w:rPr>
        <w:t>на опасном объекте</w:t>
      </w:r>
    </w:p>
    <w:p w14:paraId="3BE44C3A" w14:textId="77777777" w:rsidR="005A6743" w:rsidRPr="004669A4" w:rsidRDefault="005A6743" w:rsidP="00B641DD">
      <w:pPr>
        <w:widowControl w:val="0"/>
        <w:spacing w:after="0"/>
        <w:jc w:val="center"/>
        <w:rPr>
          <w:rFonts w:ascii="Times New Roman" w:hAnsi="Times New Roman"/>
        </w:rPr>
      </w:pPr>
      <w:r w:rsidRPr="004669A4">
        <w:rPr>
          <w:rFonts w:ascii="Times New Roman" w:hAnsi="Times New Roman"/>
          <w:b/>
          <w:i/>
        </w:rPr>
        <w:t>(для опасного производственного объекта)</w:t>
      </w:r>
    </w:p>
    <w:p w14:paraId="404D2A5B" w14:textId="77777777" w:rsidR="005A6743" w:rsidRPr="004669A4" w:rsidRDefault="005A6743" w:rsidP="00B641DD">
      <w:pPr>
        <w:widowControl w:val="0"/>
        <w:spacing w:after="0"/>
        <w:jc w:val="center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от "__" ___________ 20__ г.</w:t>
      </w:r>
    </w:p>
    <w:p w14:paraId="6B5EC45D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2DA025CA" w14:textId="77777777" w:rsidR="005A6743" w:rsidRPr="004669A4" w:rsidRDefault="005A6743" w:rsidP="00B641DD">
      <w:pPr>
        <w:widowControl w:val="0"/>
        <w:numPr>
          <w:ilvl w:val="0"/>
          <w:numId w:val="1"/>
        </w:numPr>
        <w:spacing w:after="0"/>
        <w:jc w:val="both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Сведения о страхователе (владельце опасного производственного объекта)</w:t>
      </w:r>
    </w:p>
    <w:p w14:paraId="73D66F8D" w14:textId="77777777" w:rsidR="005A6743" w:rsidRPr="004669A4" w:rsidRDefault="005A6743" w:rsidP="00B641DD">
      <w:pPr>
        <w:widowControl w:val="0"/>
        <w:spacing w:after="0"/>
        <w:ind w:left="1080"/>
        <w:jc w:val="both"/>
        <w:rPr>
          <w:rFonts w:ascii="Times New Roman" w:hAnsi="Times New Roman"/>
        </w:rPr>
      </w:pPr>
    </w:p>
    <w:p w14:paraId="048264C5" w14:textId="29BFA2C6" w:rsidR="005A6743" w:rsidRPr="004669A4" w:rsidRDefault="005A6743" w:rsidP="00B641DD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Страхователь</w:t>
      </w:r>
      <w:r w:rsidR="00553AE5" w:rsidRPr="004669A4">
        <w:rPr>
          <w:rFonts w:ascii="Times New Roman" w:hAnsi="Times New Roman"/>
        </w:rPr>
        <w:t xml:space="preserve"> федеральное казенное учреждение «Исправительная</w:t>
      </w:r>
      <w:r w:rsidR="00DC5961" w:rsidRPr="004669A4">
        <w:rPr>
          <w:rFonts w:ascii="Times New Roman" w:hAnsi="Times New Roman"/>
        </w:rPr>
        <w:t xml:space="preserve"> </w:t>
      </w:r>
      <w:r w:rsidR="00553AE5" w:rsidRPr="004669A4">
        <w:rPr>
          <w:rFonts w:ascii="Times New Roman" w:hAnsi="Times New Roman"/>
        </w:rPr>
        <w:t>колония № 2 Главного управления Федеральной службы исполнения наказаний по Новосибирской области»</w:t>
      </w:r>
    </w:p>
    <w:p w14:paraId="19608673" w14:textId="77777777" w:rsidR="005A6743" w:rsidRPr="004669A4" w:rsidRDefault="005A6743" w:rsidP="00B641DD">
      <w:pPr>
        <w:widowControl w:val="0"/>
        <w:spacing w:after="0"/>
        <w:ind w:left="72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                               (полное наименование юридического лица или инициалы, фамилия индивидуального предпринимателя)</w:t>
      </w:r>
    </w:p>
    <w:p w14:paraId="2712BC0D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_____________________________________       </w:t>
      </w:r>
      <w:r w:rsidR="0071017A" w:rsidRPr="004669A4">
        <w:rPr>
          <w:rFonts w:ascii="Times New Roman" w:hAnsi="Times New Roman"/>
        </w:rPr>
        <w:t xml:space="preserve">                   5404109884</w:t>
      </w:r>
    </w:p>
    <w:p w14:paraId="14C50323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(дата рождения индивидуального предпринимателя)                           (ИНН юридического лица </w:t>
      </w:r>
      <w:proofErr w:type="spellStart"/>
      <w:r w:rsidRPr="004669A4">
        <w:rPr>
          <w:rFonts w:ascii="Times New Roman" w:hAnsi="Times New Roman"/>
          <w:i/>
        </w:rPr>
        <w:t>илииндивидуального</w:t>
      </w:r>
      <w:proofErr w:type="spellEnd"/>
      <w:r w:rsidRPr="004669A4">
        <w:rPr>
          <w:rFonts w:ascii="Times New Roman" w:hAnsi="Times New Roman"/>
          <w:i/>
        </w:rPr>
        <w:t xml:space="preserve"> предпринимателя)</w:t>
      </w:r>
    </w:p>
    <w:p w14:paraId="651602F8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________________________________________________</w:t>
      </w:r>
      <w:r w:rsidR="00C8364F" w:rsidRPr="004669A4">
        <w:rPr>
          <w:rFonts w:ascii="Times New Roman" w:hAnsi="Times New Roman"/>
        </w:rPr>
        <w:t xml:space="preserve">                54              004411120</w:t>
      </w:r>
    </w:p>
    <w:p w14:paraId="187CD936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>(свидетельство о регистрации юридического  лица либо документ,                                   (серия)                                     (номер)</w:t>
      </w:r>
    </w:p>
    <w:p w14:paraId="08A59C6D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 удостоверяющий </w:t>
      </w:r>
      <w:proofErr w:type="spellStart"/>
      <w:r w:rsidRPr="004669A4">
        <w:rPr>
          <w:rFonts w:ascii="Times New Roman" w:hAnsi="Times New Roman"/>
          <w:i/>
        </w:rPr>
        <w:t>личностьиндивидуального</w:t>
      </w:r>
      <w:proofErr w:type="spellEnd"/>
      <w:r w:rsidRPr="004669A4">
        <w:rPr>
          <w:rFonts w:ascii="Times New Roman" w:hAnsi="Times New Roman"/>
          <w:i/>
        </w:rPr>
        <w:t xml:space="preserve"> предпринимателя)</w:t>
      </w:r>
    </w:p>
    <w:p w14:paraId="546EB0B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357EB313" w14:textId="77777777" w:rsidR="005A6743" w:rsidRPr="004669A4" w:rsidRDefault="005A6743" w:rsidP="00B641DD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Адрес (место нахождения) страхователя </w:t>
      </w:r>
      <w:r w:rsidR="003B19F0" w:rsidRPr="004669A4">
        <w:rPr>
          <w:rFonts w:ascii="Times New Roman" w:hAnsi="Times New Roman"/>
        </w:rPr>
        <w:t>630052, г. Новосибирск, ул. Толмачевская, 31</w:t>
      </w:r>
    </w:p>
    <w:p w14:paraId="58A8C222" w14:textId="77777777" w:rsidR="005A6743" w:rsidRPr="004669A4" w:rsidRDefault="009505B5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630052, Новосибирская область</w:t>
      </w:r>
    </w:p>
    <w:p w14:paraId="5D2C7136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(индекс)                                                  (государство, республика, край, область)                                                                     (район)</w:t>
      </w:r>
    </w:p>
    <w:p w14:paraId="0CFFFCD0" w14:textId="77777777" w:rsidR="009505B5" w:rsidRPr="004669A4" w:rsidRDefault="009505B5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г. Новосибирск, ул. Толмачевская, 31</w:t>
      </w:r>
    </w:p>
    <w:p w14:paraId="5392630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>(населенный пункт)                                                (улица)                                         (дом)           (корпус)                       (квартира)</w:t>
      </w:r>
    </w:p>
    <w:p w14:paraId="31ED9E2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_________________________________________________________________________________</w:t>
      </w:r>
    </w:p>
    <w:p w14:paraId="03D8B76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2C019D1A" w14:textId="0D00F817" w:rsidR="005A6743" w:rsidRPr="004669A4" w:rsidRDefault="005A6743" w:rsidP="00B641DD">
      <w:pPr>
        <w:widowControl w:val="0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Руководитель страхователя - юридического лица </w:t>
      </w:r>
      <w:r w:rsidR="00C30663" w:rsidRPr="004669A4">
        <w:rPr>
          <w:rFonts w:ascii="Times New Roman" w:hAnsi="Times New Roman"/>
        </w:rPr>
        <w:t>Телепнев Дмитрий Владимирович</w:t>
      </w:r>
    </w:p>
    <w:p w14:paraId="54F4B361" w14:textId="77777777" w:rsidR="005A6743" w:rsidRPr="004669A4" w:rsidRDefault="005A6743" w:rsidP="00B641DD">
      <w:pPr>
        <w:widowControl w:val="0"/>
        <w:spacing w:after="0"/>
        <w:ind w:left="72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                     (инициалы, </w:t>
      </w:r>
      <w:proofErr w:type="spellStart"/>
      <w:r w:rsidRPr="004669A4">
        <w:rPr>
          <w:rFonts w:ascii="Times New Roman" w:hAnsi="Times New Roman"/>
          <w:i/>
        </w:rPr>
        <w:t>фамилия,должность</w:t>
      </w:r>
      <w:proofErr w:type="spellEnd"/>
      <w:r w:rsidRPr="004669A4">
        <w:rPr>
          <w:rFonts w:ascii="Times New Roman" w:hAnsi="Times New Roman"/>
          <w:i/>
        </w:rPr>
        <w:t>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685"/>
        <w:gridCol w:w="1843"/>
        <w:gridCol w:w="1843"/>
      </w:tblGrid>
      <w:tr w:rsidR="005A6743" w:rsidRPr="004669A4" w14:paraId="0A3CF190" w14:textId="77777777" w:rsidTr="007111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6E46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4. Реквизиты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BB1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ИНН</w:t>
            </w:r>
            <w:r w:rsidR="003B19F0" w:rsidRPr="004669A4">
              <w:rPr>
                <w:rFonts w:ascii="Times New Roman" w:hAnsi="Times New Roman"/>
                <w:snapToGrid w:val="0"/>
              </w:rPr>
              <w:t xml:space="preserve"> 5404109884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C475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  <w:lang w:val="en-US"/>
              </w:rPr>
            </w:pPr>
            <w:r w:rsidRPr="004669A4">
              <w:rPr>
                <w:rFonts w:ascii="Times New Roman" w:hAnsi="Times New Roman"/>
                <w:snapToGrid w:val="0"/>
              </w:rPr>
              <w:t>ОКПО</w:t>
            </w:r>
            <w:r w:rsidR="00C15EE8" w:rsidRPr="004669A4">
              <w:rPr>
                <w:rFonts w:ascii="Times New Roman" w:hAnsi="Times New Roman"/>
                <w:snapToGrid w:val="0"/>
                <w:lang w:val="en-US"/>
              </w:rPr>
              <w:t xml:space="preserve"> 08827495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796C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ОКВЭД</w:t>
            </w:r>
            <w:r w:rsidR="003C7E48" w:rsidRPr="004669A4">
              <w:rPr>
                <w:rFonts w:ascii="Times New Roman" w:hAnsi="Times New Roman"/>
                <w:snapToGrid w:val="0"/>
              </w:rPr>
              <w:t xml:space="preserve"> 84.23.4</w:t>
            </w:r>
          </w:p>
        </w:tc>
      </w:tr>
      <w:tr w:rsidR="005A6743" w:rsidRPr="004669A4" w14:paraId="6B9D7B37" w14:textId="77777777" w:rsidTr="007111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E62C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FD0D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КПП</w:t>
            </w:r>
            <w:r w:rsidR="003B19F0" w:rsidRPr="004669A4">
              <w:rPr>
                <w:rFonts w:ascii="Times New Roman" w:hAnsi="Times New Roman"/>
                <w:snapToGrid w:val="0"/>
              </w:rPr>
              <w:t xml:space="preserve"> 540401001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B81C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  <w:lang w:val="en-US"/>
              </w:rPr>
            </w:pPr>
            <w:r w:rsidRPr="004669A4">
              <w:rPr>
                <w:rFonts w:ascii="Times New Roman" w:hAnsi="Times New Roman"/>
                <w:snapToGrid w:val="0"/>
              </w:rPr>
              <w:t>ОГРН</w:t>
            </w:r>
            <w:r w:rsidR="003C7E48" w:rsidRPr="004669A4">
              <w:rPr>
                <w:rFonts w:ascii="Times New Roman" w:hAnsi="Times New Roman"/>
                <w:snapToGrid w:val="0"/>
                <w:lang w:val="en-US"/>
              </w:rPr>
              <w:t xml:space="preserve"> 102540149</w:t>
            </w:r>
            <w:r w:rsidR="00C15EE8" w:rsidRPr="004669A4">
              <w:rPr>
                <w:rFonts w:ascii="Times New Roman" w:hAnsi="Times New Roman"/>
                <w:snapToGrid w:val="0"/>
                <w:lang w:val="en-US"/>
              </w:rPr>
              <w:t>0</w:t>
            </w:r>
            <w:r w:rsidR="003C7E48" w:rsidRPr="004669A4">
              <w:rPr>
                <w:rFonts w:ascii="Times New Roman" w:hAnsi="Times New Roman"/>
                <w:snapToGrid w:val="0"/>
                <w:lang w:val="en-US"/>
              </w:rPr>
              <w:t>0</w:t>
            </w:r>
            <w:r w:rsidR="00C15EE8" w:rsidRPr="004669A4">
              <w:rPr>
                <w:rFonts w:ascii="Times New Roman" w:hAnsi="Times New Roman"/>
                <w:snapToGrid w:val="0"/>
                <w:lang w:val="en-US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E296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</w:p>
        </w:tc>
      </w:tr>
      <w:tr w:rsidR="005A6743" w:rsidRPr="004669A4" w14:paraId="10FD1C58" w14:textId="77777777" w:rsidTr="007111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EE4F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13F5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Расчетный счет</w:t>
            </w:r>
            <w:r w:rsidR="00711179" w:rsidRPr="004669A4">
              <w:rPr>
                <w:rFonts w:ascii="Times New Roman" w:hAnsi="Times New Roman"/>
              </w:rPr>
              <w:t>03231643507010005100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6DE1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Корреспондентский счет</w:t>
            </w:r>
            <w:r w:rsidR="00711179" w:rsidRPr="004669A4">
              <w:rPr>
                <w:rFonts w:ascii="Times New Roman" w:eastAsia="Calibri" w:hAnsi="Times New Roman"/>
              </w:rPr>
              <w:t>40102810445370000043</w:t>
            </w:r>
          </w:p>
        </w:tc>
      </w:tr>
      <w:tr w:rsidR="005A6743" w:rsidRPr="004669A4" w14:paraId="3CA1D35A" w14:textId="77777777" w:rsidTr="007111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A02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A7D9" w14:textId="77777777" w:rsidR="00BC7C22" w:rsidRPr="004669A4" w:rsidRDefault="005A6743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hAnsi="Times New Roman"/>
                <w:snapToGrid w:val="0"/>
              </w:rPr>
              <w:t>Банк</w:t>
            </w:r>
          </w:p>
          <w:p w14:paraId="09BB29F8" w14:textId="77777777" w:rsidR="005A6743" w:rsidRPr="004669A4" w:rsidRDefault="00BC7C22" w:rsidP="00B641DD">
            <w:pPr>
              <w:spacing w:after="0"/>
              <w:ind w:left="34"/>
              <w:rPr>
                <w:rFonts w:ascii="Times New Roman" w:eastAsia="Calibri" w:hAnsi="Times New Roman"/>
              </w:rPr>
            </w:pPr>
            <w:r w:rsidRPr="004669A4">
              <w:rPr>
                <w:rFonts w:ascii="Times New Roman" w:eastAsia="Calibri" w:hAnsi="Times New Roman"/>
              </w:rPr>
              <w:t>Сибирское ГУ Банка России //УФК по Новосибирской области г. Новосибирск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C56A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БИК</w:t>
            </w:r>
          </w:p>
          <w:p w14:paraId="4BB367CC" w14:textId="77777777" w:rsidR="00BC7C22" w:rsidRPr="004669A4" w:rsidRDefault="00BC7C22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eastAsia="Calibri" w:hAnsi="Times New Roman"/>
              </w:rPr>
              <w:t>015004950</w:t>
            </w:r>
          </w:p>
        </w:tc>
      </w:tr>
      <w:tr w:rsidR="005A6743" w:rsidRPr="004669A4" w14:paraId="653E3C9D" w14:textId="77777777" w:rsidTr="00711179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029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5. Контактная информация лица, ответственного за страхование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DEA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Инициалы, фамилия</w:t>
            </w:r>
            <w:r w:rsidR="0027738D" w:rsidRPr="004669A4">
              <w:rPr>
                <w:rFonts w:ascii="Times New Roman" w:hAnsi="Times New Roman"/>
                <w:snapToGrid w:val="0"/>
              </w:rPr>
              <w:t xml:space="preserve"> Тюрин С.В.</w:t>
            </w:r>
          </w:p>
        </w:tc>
      </w:tr>
      <w:tr w:rsidR="005A6743" w:rsidRPr="004669A4" w14:paraId="333FE4F4" w14:textId="77777777" w:rsidTr="00711179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2E60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DC77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адрес электронной почты</w:t>
            </w:r>
          </w:p>
          <w:p w14:paraId="52A16E90" w14:textId="77777777" w:rsidR="003B19F0" w:rsidRPr="004669A4" w:rsidRDefault="003B19F0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proofErr w:type="spellStart"/>
            <w:r w:rsidRPr="004669A4">
              <w:rPr>
                <w:rFonts w:ascii="Times New Roman" w:hAnsi="Times New Roman"/>
                <w:snapToGrid w:val="0"/>
                <w:lang w:val="en-US"/>
              </w:rPr>
              <w:t>ik</w:t>
            </w:r>
            <w:proofErr w:type="spellEnd"/>
            <w:r w:rsidRPr="004669A4">
              <w:rPr>
                <w:rFonts w:ascii="Times New Roman" w:hAnsi="Times New Roman"/>
                <w:snapToGrid w:val="0"/>
              </w:rPr>
              <w:t>2_</w:t>
            </w:r>
            <w:proofErr w:type="spellStart"/>
            <w:r w:rsidRPr="004669A4">
              <w:rPr>
                <w:rFonts w:ascii="Times New Roman" w:hAnsi="Times New Roman"/>
                <w:snapToGrid w:val="0"/>
                <w:lang w:val="en-US"/>
              </w:rPr>
              <w:t>nsk</w:t>
            </w:r>
            <w:proofErr w:type="spellEnd"/>
            <w:r w:rsidRPr="004669A4">
              <w:rPr>
                <w:rFonts w:ascii="Times New Roman" w:hAnsi="Times New Roman"/>
                <w:snapToGrid w:val="0"/>
              </w:rPr>
              <w:t>@</w:t>
            </w:r>
            <w:r w:rsidR="003A7880" w:rsidRPr="004669A4">
              <w:rPr>
                <w:rFonts w:ascii="Times New Roman" w:hAnsi="Times New Roman"/>
                <w:snapToGrid w:val="0"/>
                <w:lang w:val="en-US"/>
              </w:rPr>
              <w:t>mail</w:t>
            </w:r>
            <w:r w:rsidR="003A7880" w:rsidRPr="004669A4">
              <w:rPr>
                <w:rFonts w:ascii="Times New Roman" w:hAnsi="Times New Roman"/>
                <w:snapToGrid w:val="0"/>
              </w:rPr>
              <w:t>.</w:t>
            </w:r>
            <w:proofErr w:type="spellStart"/>
            <w:r w:rsidR="003A7880" w:rsidRPr="004669A4">
              <w:rPr>
                <w:rFonts w:ascii="Times New Roman" w:hAnsi="Times New Roman"/>
                <w:snapToGrid w:val="0"/>
                <w:lang w:val="en-US"/>
              </w:rPr>
              <w:t>ru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6009" w14:textId="4953C0CA" w:rsidR="005A6743" w:rsidRPr="004669A4" w:rsidRDefault="005A6743" w:rsidP="00BB5EA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  <w:lang w:val="en-US"/>
              </w:rPr>
            </w:pPr>
            <w:r w:rsidRPr="004669A4">
              <w:rPr>
                <w:rFonts w:ascii="Times New Roman" w:hAnsi="Times New Roman"/>
                <w:snapToGrid w:val="0"/>
              </w:rPr>
              <w:t>номер контактного телефона</w:t>
            </w:r>
            <w:r w:rsidR="003A7880" w:rsidRPr="004669A4">
              <w:rPr>
                <w:rFonts w:ascii="Times New Roman" w:hAnsi="Times New Roman"/>
                <w:snapToGrid w:val="0"/>
                <w:lang w:val="en-US"/>
              </w:rPr>
              <w:t xml:space="preserve"> 8(383)3031</w:t>
            </w:r>
            <w:r w:rsidR="00BB5EAF" w:rsidRPr="004669A4">
              <w:rPr>
                <w:rFonts w:ascii="Times New Roman" w:hAnsi="Times New Roman"/>
                <w:snapToGrid w:val="0"/>
              </w:rPr>
              <w:t>8</w:t>
            </w:r>
            <w:r w:rsidR="003A7880" w:rsidRPr="004669A4">
              <w:rPr>
                <w:rFonts w:ascii="Times New Roman" w:hAnsi="Times New Roman"/>
                <w:snapToGrid w:val="0"/>
                <w:lang w:val="en-US"/>
              </w:rPr>
              <w:t>47</w:t>
            </w:r>
          </w:p>
        </w:tc>
      </w:tr>
    </w:tbl>
    <w:p w14:paraId="353F3A82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5B46D35" w14:textId="55A22048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Прошу  заключить  </w:t>
      </w:r>
      <w:r w:rsidR="00E6280D" w:rsidRPr="004669A4">
        <w:rPr>
          <w:rFonts w:ascii="Times New Roman" w:hAnsi="Times New Roman"/>
        </w:rPr>
        <w:t>контракт</w:t>
      </w:r>
      <w:r w:rsidRPr="004669A4">
        <w:rPr>
          <w:rFonts w:ascii="Times New Roman" w:hAnsi="Times New Roman"/>
        </w:rPr>
        <w:t xml:space="preserve">  обязательного  страхования  в   соответствии   с Федеральным    законом    </w:t>
      </w:r>
      <w:r w:rsidRPr="004669A4">
        <w:rPr>
          <w:rFonts w:ascii="Times New Roman" w:hAnsi="Times New Roman"/>
        </w:rPr>
        <w:lastRenderedPageBreak/>
        <w:t>"Об    обязательном    страховании    гражданской ответственности владельца опасного объекта за причинение вреда в результате аварии на опасном объекте" на срок</w:t>
      </w:r>
    </w:p>
    <w:p w14:paraId="05CE7E3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DCDF141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с      "__" ______________________ 20__ г.          по       "__" _______________________ 20__ г.</w:t>
      </w:r>
    </w:p>
    <w:p w14:paraId="40AD378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03946D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Страховая премия уплачивается: единовременно                   </w:t>
      </w:r>
      <w:r w:rsidR="00A47CE6" w:rsidRPr="004669A4">
        <w:rPr>
          <w:rFonts w:ascii="Arial" w:hAnsi="Arial"/>
          <w:noProof/>
          <w:position w:val="-10"/>
        </w:rPr>
        <w:t>Х</w:t>
      </w:r>
    </w:p>
    <w:p w14:paraId="405F4A12" w14:textId="64DE9FBA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                                                     в рассрочку 2 платежами   </w:t>
      </w:r>
      <w:r w:rsidR="00F30181" w:rsidRPr="004669A4">
        <w:rPr>
          <w:rFonts w:ascii="Arial" w:hAnsi="Arial"/>
          <w:noProof/>
          <w:position w:val="-10"/>
        </w:rPr>
        <w:drawing>
          <wp:inline distT="0" distB="0" distL="0" distR="0" wp14:anchorId="4C786107" wp14:editId="0AB1DFAD">
            <wp:extent cx="171450" cy="238125"/>
            <wp:effectExtent l="0" t="0" r="0" b="9525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97593" w14:textId="77EA6D7C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                                                     в рассрочку 4 платежами   </w:t>
      </w:r>
      <w:r w:rsidR="00F30181" w:rsidRPr="004669A4">
        <w:rPr>
          <w:rFonts w:ascii="Arial" w:hAnsi="Arial"/>
          <w:noProof/>
          <w:position w:val="-10"/>
        </w:rPr>
        <w:drawing>
          <wp:inline distT="0" distB="0" distL="0" distR="0" wp14:anchorId="412F20FC" wp14:editId="7E82B86F">
            <wp:extent cx="171450" cy="238125"/>
            <wp:effectExtent l="0" t="0" r="0" b="9525"/>
            <wp:docPr id="2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0447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3D20898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II. Сведения об опасном производственном объекте</w:t>
      </w:r>
    </w:p>
    <w:p w14:paraId="24493EF6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29013651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1. Владелец:    </w:t>
      </w:r>
      <w:r w:rsidR="00C76BBB" w:rsidRPr="004669A4">
        <w:rPr>
          <w:rFonts w:ascii="Arial" w:hAnsi="Arial"/>
          <w:noProof/>
          <w:position w:val="-10"/>
        </w:rPr>
        <w:t xml:space="preserve"> х</w:t>
      </w:r>
      <w:r w:rsidRPr="004669A4">
        <w:rPr>
          <w:rFonts w:ascii="Times New Roman" w:hAnsi="Times New Roman"/>
        </w:rPr>
        <w:t>Владельцем является страхователь</w:t>
      </w:r>
    </w:p>
    <w:p w14:paraId="2E8D77D3" w14:textId="024D6A2C" w:rsidR="005A6743" w:rsidRPr="004669A4" w:rsidRDefault="00F30181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Arial" w:hAnsi="Arial"/>
          <w:noProof/>
          <w:position w:val="-10"/>
        </w:rPr>
        <w:drawing>
          <wp:inline distT="0" distB="0" distL="0" distR="0" wp14:anchorId="48113C69" wp14:editId="0463C371">
            <wp:extent cx="171450" cy="238125"/>
            <wp:effectExtent l="0" t="0" r="0" b="9525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43" w:rsidRPr="004669A4">
        <w:rPr>
          <w:rFonts w:ascii="Times New Roman" w:hAnsi="Times New Roman"/>
        </w:rPr>
        <w:t>Владельцем является (являются) иное лицо (иные лица) (указать)</w:t>
      </w:r>
    </w:p>
    <w:p w14:paraId="043AAE8D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A4702FB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Владелец 1 </w:t>
      </w:r>
      <w:r w:rsidR="00E22152" w:rsidRPr="004669A4">
        <w:rPr>
          <w:rFonts w:ascii="Times New Roman" w:hAnsi="Times New Roman"/>
        </w:rPr>
        <w:t>1.</w:t>
      </w:r>
      <w:r w:rsidR="00E22152" w:rsidRPr="004669A4">
        <w:rPr>
          <w:rFonts w:ascii="Times New Roman" w:hAnsi="Times New Roman"/>
        </w:rPr>
        <w:tab/>
        <w:t>Страхователь федеральное казенное учреждение «</w:t>
      </w:r>
      <w:proofErr w:type="spellStart"/>
      <w:r w:rsidR="00E22152" w:rsidRPr="004669A4">
        <w:rPr>
          <w:rFonts w:ascii="Times New Roman" w:hAnsi="Times New Roman"/>
        </w:rPr>
        <w:t>Исправительнаяколония</w:t>
      </w:r>
      <w:proofErr w:type="spellEnd"/>
      <w:r w:rsidR="00E22152" w:rsidRPr="004669A4">
        <w:rPr>
          <w:rFonts w:ascii="Times New Roman" w:hAnsi="Times New Roman"/>
        </w:rPr>
        <w:t xml:space="preserve"> № 2 Главного управления Федеральной службы исполнения наказаний по Новосибирской области»</w:t>
      </w:r>
    </w:p>
    <w:p w14:paraId="714A3404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>(полное наименование юридического лица или инициалы, фамилия индивидуального предпринимателя)</w:t>
      </w:r>
    </w:p>
    <w:p w14:paraId="46BA7FA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_______________</w:t>
      </w:r>
      <w:r w:rsidR="00E22152" w:rsidRPr="004669A4">
        <w:rPr>
          <w:rFonts w:ascii="Times New Roman" w:hAnsi="Times New Roman"/>
        </w:rPr>
        <w:t xml:space="preserve">_____________________ </w:t>
      </w:r>
      <w:r w:rsidR="0071017A" w:rsidRPr="004669A4">
        <w:rPr>
          <w:rFonts w:ascii="Times New Roman" w:hAnsi="Times New Roman"/>
        </w:rPr>
        <w:t xml:space="preserve">                             5404109884</w:t>
      </w:r>
    </w:p>
    <w:p w14:paraId="7BC1045C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(дата рождения индивидуального предпринимателя)                      (ИНН юридического лица или индивидуального предпринимателя)</w:t>
      </w:r>
    </w:p>
    <w:p w14:paraId="36D12892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</w:p>
    <w:p w14:paraId="110E394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_________________________________________________ </w:t>
      </w:r>
      <w:r w:rsidR="005440EF" w:rsidRPr="004669A4">
        <w:rPr>
          <w:rFonts w:ascii="Times New Roman" w:hAnsi="Times New Roman"/>
        </w:rPr>
        <w:t xml:space="preserve">                      54              004411120</w:t>
      </w:r>
    </w:p>
    <w:p w14:paraId="69B893F6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 (свидетельство о регистрации юридического лица либо документ,                                  (серия)                                    (номер)</w:t>
      </w:r>
    </w:p>
    <w:p w14:paraId="69113A87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    удостоверяющий </w:t>
      </w:r>
      <w:proofErr w:type="spellStart"/>
      <w:r w:rsidRPr="004669A4">
        <w:rPr>
          <w:rFonts w:ascii="Times New Roman" w:hAnsi="Times New Roman"/>
          <w:i/>
        </w:rPr>
        <w:t>личностьиндивидуального</w:t>
      </w:r>
      <w:proofErr w:type="spellEnd"/>
      <w:r w:rsidRPr="004669A4">
        <w:rPr>
          <w:rFonts w:ascii="Times New Roman" w:hAnsi="Times New Roman"/>
          <w:i/>
        </w:rPr>
        <w:t xml:space="preserve"> предпринимателя)</w:t>
      </w:r>
    </w:p>
    <w:p w14:paraId="54FF380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</w:p>
    <w:p w14:paraId="5E15C028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0379A749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Адрес (место нахождения) владельца:</w:t>
      </w:r>
    </w:p>
    <w:p w14:paraId="6D134C72" w14:textId="77777777" w:rsidR="00EE52DB" w:rsidRPr="004669A4" w:rsidRDefault="005440EF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630052, Новосибирская область,</w:t>
      </w:r>
    </w:p>
    <w:p w14:paraId="1868A2B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(индекс)                                                        (государство, республика, край, область)                                                                (район)</w:t>
      </w:r>
    </w:p>
    <w:p w14:paraId="0136C5CF" w14:textId="77777777" w:rsidR="00EE52DB" w:rsidRPr="004669A4" w:rsidRDefault="00EE52DB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г. Новосибирск, ул. Толмачевская, 31</w:t>
      </w:r>
    </w:p>
    <w:p w14:paraId="2D4F57B0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     (населенный пункт)                                                       (улица)                                    (дом)                (корпус)                    (квартира)</w:t>
      </w:r>
    </w:p>
    <w:p w14:paraId="57E3CB56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_________________________________________________________________________________ _________________________________________________________________________________</w:t>
      </w:r>
    </w:p>
    <w:p w14:paraId="58FC83C3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6A57A601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Владелец 2 _______________________________________________________________________  </w:t>
      </w:r>
    </w:p>
    <w:p w14:paraId="3F887038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                                   (полное наименование юридического лица или инициалы, </w:t>
      </w:r>
      <w:proofErr w:type="spellStart"/>
      <w:r w:rsidRPr="004669A4">
        <w:rPr>
          <w:rFonts w:ascii="Times New Roman" w:hAnsi="Times New Roman"/>
          <w:i/>
        </w:rPr>
        <w:t>фамилияиндивидуального</w:t>
      </w:r>
      <w:proofErr w:type="spellEnd"/>
      <w:r w:rsidRPr="004669A4">
        <w:rPr>
          <w:rFonts w:ascii="Times New Roman" w:hAnsi="Times New Roman"/>
          <w:i/>
        </w:rPr>
        <w:t xml:space="preserve"> предпринимателя)</w:t>
      </w:r>
    </w:p>
    <w:p w14:paraId="7045F7D9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</w:p>
    <w:p w14:paraId="47422210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____________________________________       _________________________________________</w:t>
      </w:r>
    </w:p>
    <w:p w14:paraId="4F219EB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(дата рождения индивидуального предпринимателя)                       (ИНН юридического лица </w:t>
      </w:r>
      <w:proofErr w:type="spellStart"/>
      <w:r w:rsidRPr="004669A4">
        <w:rPr>
          <w:rFonts w:ascii="Times New Roman" w:hAnsi="Times New Roman"/>
          <w:i/>
        </w:rPr>
        <w:t>илииндивидуального</w:t>
      </w:r>
      <w:proofErr w:type="spellEnd"/>
      <w:r w:rsidRPr="004669A4">
        <w:rPr>
          <w:rFonts w:ascii="Times New Roman" w:hAnsi="Times New Roman"/>
          <w:i/>
        </w:rPr>
        <w:t xml:space="preserve"> предпринимателя)</w:t>
      </w:r>
    </w:p>
    <w:p w14:paraId="57D3E48B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</w:p>
    <w:p w14:paraId="76F39C8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______________________________________________   _____________ ____________________</w:t>
      </w:r>
    </w:p>
    <w:p w14:paraId="7ACA01A6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(свидетельство о регистрации </w:t>
      </w:r>
      <w:proofErr w:type="spellStart"/>
      <w:r w:rsidRPr="004669A4">
        <w:rPr>
          <w:rFonts w:ascii="Times New Roman" w:hAnsi="Times New Roman"/>
          <w:i/>
        </w:rPr>
        <w:t>юридическоголица</w:t>
      </w:r>
      <w:proofErr w:type="spellEnd"/>
      <w:r w:rsidRPr="004669A4">
        <w:rPr>
          <w:rFonts w:ascii="Times New Roman" w:hAnsi="Times New Roman"/>
          <w:i/>
        </w:rPr>
        <w:t xml:space="preserve"> либо документ,                                (серия)                                        (номер)</w:t>
      </w:r>
    </w:p>
    <w:p w14:paraId="32AE2621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удостоверяющий </w:t>
      </w:r>
      <w:proofErr w:type="spellStart"/>
      <w:r w:rsidRPr="004669A4">
        <w:rPr>
          <w:rFonts w:ascii="Times New Roman" w:hAnsi="Times New Roman"/>
          <w:i/>
        </w:rPr>
        <w:t>личностьиндивидуального</w:t>
      </w:r>
      <w:proofErr w:type="spellEnd"/>
      <w:r w:rsidRPr="004669A4">
        <w:rPr>
          <w:rFonts w:ascii="Times New Roman" w:hAnsi="Times New Roman"/>
          <w:i/>
        </w:rPr>
        <w:t xml:space="preserve"> предпринимателя)</w:t>
      </w:r>
    </w:p>
    <w:p w14:paraId="5DF99E52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</w:p>
    <w:p w14:paraId="4C3BA3ED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270CA9C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Адрес (место нахождения) владельца:</w:t>
      </w:r>
    </w:p>
    <w:p w14:paraId="2BD9A8E9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___________ _____________________________________________________ _________________ </w:t>
      </w:r>
    </w:p>
    <w:p w14:paraId="5831AAE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(индекс)                                                (государство, республика, край, область)                                                                     (район)</w:t>
      </w:r>
    </w:p>
    <w:p w14:paraId="0476BCA9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A305737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_______________________ _________________________ _______ __________ _______________  </w:t>
      </w:r>
    </w:p>
    <w:p w14:paraId="0B8EBF30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     (населенный пункт)                                          (улица)                                            (дом)               (корпус)                       (квартира)</w:t>
      </w:r>
    </w:p>
    <w:p w14:paraId="7E493E9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_________________________________________________________________________________</w:t>
      </w:r>
    </w:p>
    <w:p w14:paraId="5AF43DB7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_________________________________________________________________________________</w:t>
      </w:r>
    </w:p>
    <w:p w14:paraId="66F07B4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32B759C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2. Наименование опасного производственного объекта ________________________ _________________________________________________________________________________  </w:t>
      </w:r>
    </w:p>
    <w:p w14:paraId="3EFBACC3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81F98A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3.  Если  обязательная   разработка  декларации  промышленной  безопасности (далее - декларация) предусматривается:</w:t>
      </w:r>
    </w:p>
    <w:p w14:paraId="4F2FC9A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3.1. укажите следующие сведения:</w:t>
      </w:r>
    </w:p>
    <w:p w14:paraId="77590CF2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3063"/>
      </w:tblGrid>
      <w:tr w:rsidR="005A6743" w:rsidRPr="004669A4" w14:paraId="64C27684" w14:textId="77777777" w:rsidTr="00711179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FF8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дата утверждения декларации: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B0E8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</w:p>
        </w:tc>
      </w:tr>
      <w:tr w:rsidR="005A6743" w:rsidRPr="004669A4" w14:paraId="55A88A55" w14:textId="77777777" w:rsidTr="00711179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95AD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регистрационный номер декларации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BAA9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</w:p>
        </w:tc>
      </w:tr>
      <w:tr w:rsidR="005A6743" w:rsidRPr="004669A4" w14:paraId="2DDEA89F" w14:textId="77777777" w:rsidTr="00711179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DC6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срок действия декларации (при его установлении)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82C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</w:p>
        </w:tc>
      </w:tr>
      <w:tr w:rsidR="005A6743" w:rsidRPr="004669A4" w14:paraId="5FA0880E" w14:textId="77777777" w:rsidTr="00711179"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A02C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наименование организации, разработавшей декларацию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8B9B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</w:p>
        </w:tc>
      </w:tr>
    </w:tbl>
    <w:p w14:paraId="2C907D9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3E2FEBE4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3.2.  отметьте знаком (V)  максимально  возможное  количество  потерпевших, жизни  или здоровью которых может быть причинен вред в результате аварии на опасном производственном объекте</w:t>
      </w:r>
    </w:p>
    <w:p w14:paraId="4F796D5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0064381D" w14:textId="3035C23C" w:rsidR="005A6743" w:rsidRPr="004669A4" w:rsidRDefault="00F30181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Arial" w:hAnsi="Arial"/>
          <w:noProof/>
          <w:position w:val="-10"/>
        </w:rPr>
        <w:drawing>
          <wp:inline distT="0" distB="0" distL="0" distR="0" wp14:anchorId="58477251" wp14:editId="1E7601F4">
            <wp:extent cx="171450" cy="238125"/>
            <wp:effectExtent l="0" t="0" r="0" b="9525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43" w:rsidRPr="004669A4">
        <w:rPr>
          <w:rFonts w:ascii="Times New Roman" w:hAnsi="Times New Roman"/>
        </w:rPr>
        <w:t xml:space="preserve"> более 3000 человек           </w:t>
      </w:r>
      <w:r w:rsidRPr="004669A4">
        <w:rPr>
          <w:rFonts w:ascii="Arial" w:hAnsi="Arial"/>
          <w:noProof/>
          <w:position w:val="-10"/>
        </w:rPr>
        <w:drawing>
          <wp:inline distT="0" distB="0" distL="0" distR="0" wp14:anchorId="47F97607" wp14:editId="4C795B15">
            <wp:extent cx="171450" cy="238125"/>
            <wp:effectExtent l="0" t="0" r="0" b="9525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43" w:rsidRPr="004669A4">
        <w:rPr>
          <w:rFonts w:ascii="Times New Roman" w:hAnsi="Times New Roman"/>
        </w:rPr>
        <w:t xml:space="preserve"> от 151 до 300 человек       </w:t>
      </w:r>
      <w:r w:rsidRPr="004669A4">
        <w:rPr>
          <w:rFonts w:ascii="Arial" w:hAnsi="Arial"/>
          <w:noProof/>
          <w:position w:val="-10"/>
        </w:rPr>
        <w:drawing>
          <wp:inline distT="0" distB="0" distL="0" distR="0" wp14:anchorId="4831B3E6" wp14:editId="378FBA9E">
            <wp:extent cx="171450" cy="238125"/>
            <wp:effectExtent l="0" t="0" r="0" b="9525"/>
            <wp:docPr id="6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43" w:rsidRPr="004669A4">
        <w:rPr>
          <w:rFonts w:ascii="Times New Roman" w:hAnsi="Times New Roman"/>
        </w:rPr>
        <w:t xml:space="preserve"> иное __________                                                                                                           </w:t>
      </w:r>
    </w:p>
    <w:p w14:paraId="1FC96909" w14:textId="061D7E4C" w:rsidR="005A6743" w:rsidRPr="004669A4" w:rsidRDefault="00F30181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Arial" w:hAnsi="Arial"/>
          <w:noProof/>
          <w:position w:val="-10"/>
        </w:rPr>
        <w:drawing>
          <wp:inline distT="0" distB="0" distL="0" distR="0" wp14:anchorId="35CF51BA" wp14:editId="27AF2B51">
            <wp:extent cx="171450" cy="238125"/>
            <wp:effectExtent l="0" t="0" r="0" b="9525"/>
            <wp:docPr id="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43" w:rsidRPr="004669A4">
        <w:rPr>
          <w:rFonts w:ascii="Times New Roman" w:hAnsi="Times New Roman"/>
        </w:rPr>
        <w:t xml:space="preserve"> от 1501 до 3000 человек   </w:t>
      </w:r>
      <w:r w:rsidRPr="004669A4">
        <w:rPr>
          <w:rFonts w:ascii="Arial" w:hAnsi="Arial"/>
          <w:noProof/>
          <w:position w:val="-10"/>
        </w:rPr>
        <w:drawing>
          <wp:inline distT="0" distB="0" distL="0" distR="0" wp14:anchorId="6D7F17DF" wp14:editId="6A6191B2">
            <wp:extent cx="171450" cy="238125"/>
            <wp:effectExtent l="0" t="0" r="0" b="9525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43" w:rsidRPr="004669A4">
        <w:rPr>
          <w:rFonts w:ascii="Times New Roman" w:hAnsi="Times New Roman"/>
        </w:rPr>
        <w:t xml:space="preserve"> от 76 до 150 человек                           </w:t>
      </w:r>
      <w:r w:rsidR="005A6743" w:rsidRPr="004669A4">
        <w:rPr>
          <w:rFonts w:ascii="Times New Roman" w:hAnsi="Times New Roman"/>
          <w:i/>
        </w:rPr>
        <w:t>(указать)</w:t>
      </w:r>
    </w:p>
    <w:p w14:paraId="0CCF301A" w14:textId="65025B4A" w:rsidR="005A6743" w:rsidRPr="004669A4" w:rsidRDefault="00F30181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Arial" w:hAnsi="Arial"/>
          <w:noProof/>
          <w:position w:val="-10"/>
        </w:rPr>
        <w:drawing>
          <wp:inline distT="0" distB="0" distL="0" distR="0" wp14:anchorId="3FC3B4E8" wp14:editId="311746C2">
            <wp:extent cx="171450" cy="2381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43" w:rsidRPr="004669A4">
        <w:rPr>
          <w:rFonts w:ascii="Times New Roman" w:hAnsi="Times New Roman"/>
        </w:rPr>
        <w:t xml:space="preserve"> от 301 до 1500 человек     </w:t>
      </w:r>
      <w:r w:rsidRPr="004669A4">
        <w:rPr>
          <w:rFonts w:ascii="Arial" w:hAnsi="Arial"/>
          <w:noProof/>
          <w:position w:val="-10"/>
        </w:rPr>
        <w:drawing>
          <wp:inline distT="0" distB="0" distL="0" distR="0" wp14:anchorId="51FFFB87" wp14:editId="5BEDAF00">
            <wp:extent cx="171450" cy="238125"/>
            <wp:effectExtent l="0" t="0" r="0" b="9525"/>
            <wp:docPr id="1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43" w:rsidRPr="004669A4">
        <w:rPr>
          <w:rFonts w:ascii="Times New Roman" w:hAnsi="Times New Roman"/>
        </w:rPr>
        <w:t xml:space="preserve"> от 11 до 75 человек</w:t>
      </w:r>
    </w:p>
    <w:p w14:paraId="03750F4B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3CD86C6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4.  Если  обязательная  разработка   декларации  не  предусматривается,  то отметьте  знаком  (V),  к  какой  из  указанных категорий относится опасный производственный объект:</w:t>
      </w:r>
    </w:p>
    <w:p w14:paraId="55C3F2E0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9496972" w14:textId="65C5CB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4.1. шахты угольной промышленности                                    </w:t>
      </w:r>
      <w:r w:rsidR="00F30181" w:rsidRPr="004669A4">
        <w:rPr>
          <w:rFonts w:ascii="Arial" w:hAnsi="Arial"/>
          <w:noProof/>
          <w:position w:val="-10"/>
        </w:rPr>
        <w:drawing>
          <wp:inline distT="0" distB="0" distL="0" distR="0" wp14:anchorId="64613C50" wp14:editId="4FB8208E">
            <wp:extent cx="171450" cy="238125"/>
            <wp:effectExtent l="0" t="0" r="0" b="9525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F0DBB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4.2. опасный производственный объект химической,</w:t>
      </w:r>
    </w:p>
    <w:p w14:paraId="099EBE8A" w14:textId="41C56476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нефтехимической и нефтеперерабатывающей                        </w:t>
      </w:r>
      <w:r w:rsidR="00F30181" w:rsidRPr="004669A4">
        <w:rPr>
          <w:rFonts w:ascii="Arial" w:hAnsi="Arial"/>
          <w:noProof/>
          <w:position w:val="-10"/>
        </w:rPr>
        <w:drawing>
          <wp:inline distT="0" distB="0" distL="0" distR="0" wp14:anchorId="0153B3D7" wp14:editId="73A5FC1A">
            <wp:extent cx="171450" cy="238125"/>
            <wp:effectExtent l="0" t="0" r="0" b="9525"/>
            <wp:docPr id="1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0747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промышленности, спецхимии</w:t>
      </w:r>
    </w:p>
    <w:p w14:paraId="6E820719" w14:textId="0B3CA7D6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4.3. сети </w:t>
      </w:r>
      <w:proofErr w:type="spellStart"/>
      <w:r w:rsidRPr="004669A4">
        <w:rPr>
          <w:rFonts w:ascii="Times New Roman" w:hAnsi="Times New Roman"/>
        </w:rPr>
        <w:t>газопотребления</w:t>
      </w:r>
      <w:proofErr w:type="spellEnd"/>
      <w:r w:rsidRPr="004669A4">
        <w:rPr>
          <w:rFonts w:ascii="Times New Roman" w:hAnsi="Times New Roman"/>
        </w:rPr>
        <w:t xml:space="preserve"> и газоснабжения                             </w:t>
      </w:r>
      <w:r w:rsidR="00F30181" w:rsidRPr="004669A4">
        <w:rPr>
          <w:rFonts w:ascii="Arial" w:hAnsi="Arial"/>
          <w:noProof/>
          <w:position w:val="-10"/>
        </w:rPr>
        <w:drawing>
          <wp:inline distT="0" distB="0" distL="0" distR="0" wp14:anchorId="0326EC5E" wp14:editId="722186C8">
            <wp:extent cx="171450" cy="238125"/>
            <wp:effectExtent l="0" t="0" r="0" b="9525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7378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(газораспределения), в том числе межпоселковые</w:t>
      </w:r>
    </w:p>
    <w:p w14:paraId="65FB0499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4.4. иные опасные производственные объекты                        </w:t>
      </w:r>
      <w:r w:rsidR="00AC795E" w:rsidRPr="004669A4">
        <w:rPr>
          <w:rFonts w:ascii="Arial" w:hAnsi="Arial"/>
          <w:noProof/>
          <w:position w:val="-10"/>
        </w:rPr>
        <w:t>Х</w:t>
      </w:r>
    </w:p>
    <w:p w14:paraId="69EC3C6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26D5CE3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5. Данные о регистрации опасного производственного объекта:</w:t>
      </w:r>
    </w:p>
    <w:p w14:paraId="7355513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3260"/>
      </w:tblGrid>
      <w:tr w:rsidR="005A6743" w:rsidRPr="004669A4" w14:paraId="654E8DA4" w14:textId="77777777" w:rsidTr="007111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D759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дата регистрации опасного производственного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35BE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</w:p>
        </w:tc>
      </w:tr>
      <w:tr w:rsidR="005A6743" w:rsidRPr="004669A4" w14:paraId="5DA3C616" w14:textId="77777777" w:rsidTr="00711179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C1B2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lastRenderedPageBreak/>
              <w:t>регистрационный номер в государственном реестре опасного производственного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978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napToGrid w:val="0"/>
              </w:rPr>
            </w:pPr>
          </w:p>
        </w:tc>
      </w:tr>
    </w:tbl>
    <w:p w14:paraId="6EF31D7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ab/>
      </w:r>
    </w:p>
    <w:p w14:paraId="7FBF735D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6. Адрес (место нахождения) опасного производственного объекта:</w:t>
      </w:r>
    </w:p>
    <w:p w14:paraId="6EB9BC14" w14:textId="77777777" w:rsidR="005A6743" w:rsidRPr="004669A4" w:rsidRDefault="001D121B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630052,                                              Новосибирская область,</w:t>
      </w:r>
    </w:p>
    <w:p w14:paraId="667150DC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(индекс)                                                 (государство, республика, край, область)                                                                    (район)</w:t>
      </w:r>
    </w:p>
    <w:p w14:paraId="24380308" w14:textId="77777777" w:rsidR="005A6743" w:rsidRPr="004669A4" w:rsidRDefault="001D121B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г. Новосибирск, ул. Толмачевская, 31</w:t>
      </w:r>
    </w:p>
    <w:p w14:paraId="13D90E18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          (населенный пункт)                                                                    (улица)                                                     (дом)                   (корпус)</w:t>
      </w:r>
    </w:p>
    <w:p w14:paraId="08FE6D70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_________________________________________________________________________________</w:t>
      </w:r>
    </w:p>
    <w:p w14:paraId="23B91670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0E9E9BBC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7.  Признаки  опасности   опасного   производственного   объекта  (числовые обозначения  в соответствии  с  картой  учета  опасного  производственного объекта  в  государственном  реестре опасных производственных объектов (при наличии)  или  документом,  содержащим  сведения,  характеризующие  опасный производственный    объект,    подготовленным   для   регистрации   опасных производственных     объектов    в    государственном    реестре    опасных производственных  объектов  в  соответствии  с законодательством Российской Федерации о промышленной безопасности) ___________________________________________________________________________________________________________________________________________________________________</w:t>
      </w:r>
    </w:p>
    <w:p w14:paraId="75C934FD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8.   Класс   опасности   опасного   производственного   объекта   (числовое обозначение  в  соответствии  с  картой  учета  опасного  производственного объекта  в  государственном  реестре опасных производственных объектов (при наличии)  или  документом,  содержащим  сведения,  характеризующие  опасный производственный    объект,    подготовленным   для   регистрации   опасных производственных     объектов    в    государственном    реестре    опасных производственных  объектов  в  соответствии  с законодательством Российской Федерации о промышленной безопасности) _________________________________________________________________________________</w:t>
      </w:r>
    </w:p>
    <w:p w14:paraId="4302C8D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CE0C95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9.  Численность  наибольшей  работающей  смены  опасного  производственного объекта (не заполняется для опасного производственного объекта, обладающего только  одним признаком опасности - использование стационарно установленных грузоподъемных  механизмов,  эскалаторов  в метрополитенах, канатных дорог, фуникулеров) _________________________________________________________________________________</w:t>
      </w:r>
    </w:p>
    <w:p w14:paraId="3698B62B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1B9165D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33FDABB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b/>
        </w:rPr>
      </w:pPr>
      <w:r w:rsidRPr="004669A4">
        <w:rPr>
          <w:rFonts w:ascii="Times New Roman" w:hAnsi="Times New Roman"/>
          <w:b/>
        </w:rPr>
        <w:t>III. Статистика убытков, заявленные (предполагаемые) претензии</w:t>
      </w:r>
    </w:p>
    <w:p w14:paraId="25B29DC6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05B712C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1.  Количество  аварий (инцидентов) на опасном   производственном   объекте за последние 5 лет</w:t>
      </w:r>
    </w:p>
    <w:p w14:paraId="5F118052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134"/>
        <w:gridCol w:w="1134"/>
        <w:gridCol w:w="1701"/>
        <w:gridCol w:w="1843"/>
        <w:gridCol w:w="1276"/>
      </w:tblGrid>
      <w:tr w:rsidR="005A6743" w:rsidRPr="004669A4" w14:paraId="06AA8315" w14:textId="77777777" w:rsidTr="007111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B3BD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Дата аварии (инцидента)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2D5B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Дата страхового случая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1C8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Описание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9157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Причина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8C7A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Сведения о документе, содержащем данные об аварии (инциденте)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DDF1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Размер причиненного ущерба третьим лицам, включая работников страхователя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342E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Размер страховой выплаты</w:t>
            </w:r>
          </w:p>
        </w:tc>
      </w:tr>
      <w:tr w:rsidR="005A6743" w:rsidRPr="004669A4" w14:paraId="396A4437" w14:textId="77777777" w:rsidTr="007111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8336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8C81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FB30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67D6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38E9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1703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BC29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5A6743" w:rsidRPr="004669A4" w14:paraId="30BC57DD" w14:textId="77777777" w:rsidTr="007111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CB38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09FF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4FA2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C514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7832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C72A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E85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</w:tbl>
    <w:p w14:paraId="44838111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03FB4378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9580159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lastRenderedPageBreak/>
        <w:t>2.   Существуют   ли   претензии   (иски,   требования)   к   страхователю, находящиеся  на стадии разбирательства; известны ли страхователю какие-либо обстоятельства,   которые  могут  послужить  основанием  для  претензии  по заявленному страхованию:</w:t>
      </w:r>
    </w:p>
    <w:p w14:paraId="20389A5C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36868BE5" w14:textId="40ACFA9C" w:rsidR="005A6743" w:rsidRPr="004669A4" w:rsidRDefault="00F30181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Arial" w:hAnsi="Arial"/>
          <w:noProof/>
          <w:position w:val="-10"/>
        </w:rPr>
        <w:drawing>
          <wp:inline distT="0" distB="0" distL="0" distR="0" wp14:anchorId="07467A8A" wp14:editId="586BF543">
            <wp:extent cx="171450" cy="238125"/>
            <wp:effectExtent l="0" t="0" r="0" b="9525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6743" w:rsidRPr="004669A4">
        <w:rPr>
          <w:rFonts w:ascii="Times New Roman" w:hAnsi="Times New Roman"/>
        </w:rPr>
        <w:t xml:space="preserve">да             </w:t>
      </w:r>
      <w:r w:rsidR="001D121B" w:rsidRPr="004669A4">
        <w:rPr>
          <w:rFonts w:ascii="Arial" w:hAnsi="Arial"/>
          <w:noProof/>
          <w:position w:val="-10"/>
        </w:rPr>
        <w:t>Х</w:t>
      </w:r>
      <w:r w:rsidR="005A6743" w:rsidRPr="004669A4">
        <w:rPr>
          <w:rFonts w:ascii="Times New Roman" w:hAnsi="Times New Roman"/>
        </w:rPr>
        <w:t xml:space="preserve"> нет</w:t>
      </w:r>
    </w:p>
    <w:p w14:paraId="62B1AD2D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54D812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При ответе "да" приведите подробности _____________________________________ _________________________________________________________________________________</w:t>
      </w:r>
    </w:p>
    <w:p w14:paraId="19605491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1F98F646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4A2CACB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3.  Предыдущий  страховой   полис   обязательного  страхования  гражданской ответственности владельца опасного объекта за причинение вреда в результате аварии на опасном объекте</w:t>
      </w:r>
    </w:p>
    <w:p w14:paraId="2EEB387C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___________ ______________ _______________________________________________________ </w:t>
      </w:r>
    </w:p>
    <w:p w14:paraId="10E2A984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(серия)                     (номер)                                                                         (наименование страховщика)</w:t>
      </w:r>
    </w:p>
    <w:p w14:paraId="628DF6D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7B4326F6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5A3AA68C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4. Дополнительные сведения ________________________________________________ </w:t>
      </w:r>
    </w:p>
    <w:p w14:paraId="17143A61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7E1055D4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Приложения к заявлению: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4"/>
        <w:gridCol w:w="5929"/>
        <w:gridCol w:w="3260"/>
      </w:tblGrid>
      <w:tr w:rsidR="005A6743" w:rsidRPr="004669A4" w14:paraId="59A6890B" w14:textId="77777777" w:rsidTr="0071117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A7DE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№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C140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наименование документа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604F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отметка о наличии  (</w:t>
            </w:r>
            <w:r w:rsidRPr="004669A4">
              <w:rPr>
                <w:rFonts w:ascii="Times New Roman" w:hAnsi="Times New Roman"/>
                <w:snapToGrid w:val="0"/>
                <w:lang w:val="nb-NO"/>
              </w:rPr>
              <w:t>V</w:t>
            </w:r>
            <w:r w:rsidRPr="004669A4">
              <w:rPr>
                <w:rFonts w:ascii="Times New Roman" w:hAnsi="Times New Roman"/>
                <w:snapToGrid w:val="0"/>
              </w:rPr>
              <w:t>)</w:t>
            </w:r>
          </w:p>
        </w:tc>
      </w:tr>
      <w:tr w:rsidR="005A6743" w:rsidRPr="004669A4" w14:paraId="04E3B477" w14:textId="77777777" w:rsidTr="0071117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5CBC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1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E29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Свидетельство о регистрации ОПО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A06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5A6743" w:rsidRPr="004669A4" w14:paraId="4B70576E" w14:textId="77777777" w:rsidTr="0071117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FA1F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2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647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Карта учета ОПО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126B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5A6743" w:rsidRPr="004669A4" w14:paraId="1A2B5C7E" w14:textId="77777777" w:rsidTr="0071117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F885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3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CCD2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Сведения характеризующие ОПО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9192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5A6743" w:rsidRPr="004669A4" w14:paraId="09AFC44E" w14:textId="77777777" w:rsidTr="0071117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0812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4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5A27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Документы на право собственности / владения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C2C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5A6743" w:rsidRPr="004669A4" w14:paraId="6B59CFDC" w14:textId="77777777" w:rsidTr="0071117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A29A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5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59D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Сведения о страховых случаях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F71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5A6743" w:rsidRPr="004669A4" w14:paraId="01C26029" w14:textId="77777777" w:rsidTr="0071117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4A5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6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E32B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ФИД – Уровень безопасности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D1C0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5A6743" w:rsidRPr="004669A4" w14:paraId="3A13B8F3" w14:textId="77777777" w:rsidTr="0071117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BB39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7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3845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ФИД – МВКП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49F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  <w:tr w:rsidR="005A6743" w:rsidRPr="004669A4" w14:paraId="6F629B06" w14:textId="77777777" w:rsidTr="00711179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D2B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8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AC3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Arial Unicode MS" w:hAnsi="Times New Roman"/>
                <w:color w:val="000000"/>
              </w:rPr>
            </w:pPr>
            <w:r w:rsidRPr="004669A4">
              <w:rPr>
                <w:rFonts w:ascii="Times New Roman" w:eastAsia="Arial Unicode MS" w:hAnsi="Times New Roman"/>
                <w:color w:val="000000"/>
              </w:rPr>
              <w:t>Декларация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0E6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Arial Unicode MS" w:hAnsi="Times New Roman"/>
                <w:color w:val="000000"/>
              </w:rPr>
            </w:pPr>
          </w:p>
        </w:tc>
      </w:tr>
    </w:tbl>
    <w:p w14:paraId="34E21C5B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ab/>
      </w:r>
      <w:r w:rsidRPr="004669A4">
        <w:rPr>
          <w:rFonts w:ascii="Times New Roman" w:hAnsi="Times New Roman"/>
        </w:rPr>
        <w:tab/>
      </w:r>
    </w:p>
    <w:p w14:paraId="6166AD8B" w14:textId="42FD5E46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Страхователь  подтверждает,  что  все  сообщенные в настоящем заявлении сведения  являются  полными  и  достоверными и что все существенные факты и обстоятельства,  известные  страхователю,  изложены  в настоящем заявлении. Страхователь   обязуется   представить  страховщику  любую  другую  разумно затребованную  последним  информацию, а также сообщать страховщику обо всех изменениях   обстоятельств,  указанных  в  настоящем  заявлении,  в  период действия  </w:t>
      </w:r>
      <w:r w:rsidR="00E6280D" w:rsidRPr="004669A4">
        <w:rPr>
          <w:rFonts w:ascii="Times New Roman" w:hAnsi="Times New Roman"/>
          <w:i/>
        </w:rPr>
        <w:t>контракт</w:t>
      </w:r>
      <w:r w:rsidRPr="004669A4">
        <w:rPr>
          <w:rFonts w:ascii="Times New Roman" w:hAnsi="Times New Roman"/>
          <w:i/>
        </w:rPr>
        <w:t>а  обязательного страхования. Страхователь согласен с тем, что   настоящее  заявление  совместно  с  любой  другой  представленной  им информацией  составляет  неотъемлемую часть страхового полиса обязательного страхования,  заключенного  в  отношении  указанных  в  настоящем заявлении имущественных   интересов.  Указанные  сведения  относятся  к  существенным обстоятельствам, влияющим на степень риска.</w:t>
      </w:r>
    </w:p>
    <w:p w14:paraId="3B1C8935" w14:textId="53759986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Страхователь  выражает  согласие на обработку страховщиком персональных данных,  указанных в заявлении и иных документах, используемых страховщиком для  их обработки в соответствии с законодательством Российской Федерации о персональных  данных  и  с  целью  исполнения страховщиком условий </w:t>
      </w:r>
      <w:r w:rsidR="00E6280D" w:rsidRPr="004669A4">
        <w:rPr>
          <w:rFonts w:ascii="Times New Roman" w:hAnsi="Times New Roman"/>
          <w:i/>
        </w:rPr>
        <w:t>контракт</w:t>
      </w:r>
      <w:r w:rsidRPr="004669A4">
        <w:rPr>
          <w:rFonts w:ascii="Times New Roman" w:hAnsi="Times New Roman"/>
          <w:i/>
        </w:rPr>
        <w:t xml:space="preserve">а обязательного  страхования  и  требований,  установленных </w:t>
      </w:r>
      <w:r w:rsidRPr="004669A4">
        <w:rPr>
          <w:rFonts w:ascii="Times New Roman" w:hAnsi="Times New Roman"/>
          <w:i/>
        </w:rPr>
        <w:lastRenderedPageBreak/>
        <w:t xml:space="preserve">законодательством Российской  Федерации,  в  том  числе  в  целях  проверки качества оказания страховых   услуг   и   урегулирования  убытков  по  </w:t>
      </w:r>
      <w:r w:rsidR="00E6280D" w:rsidRPr="004669A4">
        <w:rPr>
          <w:rFonts w:ascii="Times New Roman" w:hAnsi="Times New Roman"/>
          <w:i/>
        </w:rPr>
        <w:t>контракт</w:t>
      </w:r>
      <w:r w:rsidRPr="004669A4">
        <w:rPr>
          <w:rFonts w:ascii="Times New Roman" w:hAnsi="Times New Roman"/>
          <w:i/>
        </w:rPr>
        <w:t xml:space="preserve">у  страхования, осуществления    страховой    выплаты,    администрирования   </w:t>
      </w:r>
      <w:r w:rsidR="00E6280D" w:rsidRPr="004669A4">
        <w:rPr>
          <w:rFonts w:ascii="Times New Roman" w:hAnsi="Times New Roman"/>
          <w:i/>
        </w:rPr>
        <w:t>контракт</w:t>
      </w:r>
      <w:r w:rsidRPr="004669A4">
        <w:rPr>
          <w:rFonts w:ascii="Times New Roman" w:hAnsi="Times New Roman"/>
          <w:i/>
        </w:rPr>
        <w:t>а,   в статистических целях и в целях проведения анализа.</w:t>
      </w:r>
    </w:p>
    <w:p w14:paraId="50C89CA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Страховщик  имеет  право  осуществлять  следующие действия (операции) с персональными  данными  страхователя  (в  том  числе  с данными специальной категории):   сбор,   систематизацию,   накопление,   хранение,   уточнение (обновление,  изменение), обезличивание, блокирование, уничтожение, а также их передачу участникам, определенным законодательством Российской Федерации об 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14:paraId="3B2FA4A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2DCCE55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28876E23" w14:textId="12F40B98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Страхователь ______________________ (</w:t>
      </w:r>
      <w:r w:rsidR="00176C8B" w:rsidRPr="004669A4">
        <w:rPr>
          <w:rFonts w:ascii="Times New Roman" w:hAnsi="Times New Roman"/>
        </w:rPr>
        <w:t>Телепнев Дмитрий Владимирович</w:t>
      </w:r>
      <w:r w:rsidRPr="004669A4">
        <w:rPr>
          <w:rFonts w:ascii="Times New Roman" w:hAnsi="Times New Roman"/>
        </w:rPr>
        <w:t>)</w:t>
      </w:r>
    </w:p>
    <w:p w14:paraId="6E98F048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 xml:space="preserve">                                                    (личная подпись)                                                                 (инициалы, фамилия)</w:t>
      </w:r>
    </w:p>
    <w:p w14:paraId="7C46E381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М.П. </w:t>
      </w:r>
      <w:r w:rsidRPr="004669A4">
        <w:rPr>
          <w:rFonts w:ascii="Times New Roman" w:hAnsi="Times New Roman"/>
          <w:i/>
        </w:rPr>
        <w:t>(при наличии)</w:t>
      </w:r>
    </w:p>
    <w:p w14:paraId="4692B4B0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052AA247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                                                                                             "___" ________________ 20__ г.</w:t>
      </w:r>
    </w:p>
    <w:p w14:paraId="4FA02534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>(дата заполнения заявления)</w:t>
      </w:r>
    </w:p>
    <w:p w14:paraId="4DC02A8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  <w:sectPr w:rsidR="005A6743" w:rsidRPr="004669A4" w:rsidSect="001E1203"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14:paraId="602D94A7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lastRenderedPageBreak/>
        <w:t>5. Страховая премия (заполняется страховщиком)</w:t>
      </w:r>
    </w:p>
    <w:p w14:paraId="4FACA94D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992"/>
        <w:gridCol w:w="1134"/>
        <w:gridCol w:w="850"/>
        <w:gridCol w:w="993"/>
        <w:gridCol w:w="850"/>
        <w:gridCol w:w="1134"/>
        <w:gridCol w:w="1276"/>
      </w:tblGrid>
      <w:tr w:rsidR="005A6743" w:rsidRPr="004669A4" w14:paraId="3AD75D3E" w14:textId="77777777" w:rsidTr="00711179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89F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Наименование ОПО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29F3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Код вида ОПО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0F1E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Страховая сумма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C272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Базовая ставка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35E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Коэффициенты</w:t>
            </w:r>
            <w:r w:rsidRPr="004669A4">
              <w:rPr>
                <w:rFonts w:ascii="Times New Roman" w:hAnsi="Times New Roman"/>
                <w:snapToGrid w:val="0"/>
                <w:vertAlign w:val="superscript"/>
              </w:rPr>
              <w:footnoteReference w:id="1"/>
            </w:r>
            <w:r w:rsidRPr="004669A4">
              <w:rPr>
                <w:rFonts w:ascii="Times New Roman" w:hAnsi="Times New Roman"/>
                <w:snapToGrid w:val="0"/>
              </w:rPr>
              <w:t xml:space="preserve">  страховых тарифов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C2D4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Страховой тариф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0527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Страховая премия</w:t>
            </w:r>
          </w:p>
        </w:tc>
      </w:tr>
      <w:tr w:rsidR="005A6743" w:rsidRPr="004669A4" w14:paraId="5754491C" w14:textId="77777777" w:rsidTr="00711179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F694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7603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0CE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185F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BFF6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К1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3D32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  <w:r w:rsidRPr="004669A4">
              <w:rPr>
                <w:rFonts w:ascii="Times New Roman" w:hAnsi="Times New Roman"/>
                <w:snapToGrid w:val="0"/>
              </w:rPr>
              <w:t>К2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98AE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2C2B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</w:tr>
      <w:tr w:rsidR="005A6743" w:rsidRPr="004669A4" w14:paraId="6228DBC0" w14:textId="77777777" w:rsidTr="0071117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88B1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01E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55E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227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8530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62A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065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0530" w14:textId="77777777" w:rsidR="005A6743" w:rsidRPr="004669A4" w:rsidRDefault="005A6743" w:rsidP="00B641D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5483425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4A960663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ab/>
      </w:r>
      <w:r w:rsidRPr="004669A4">
        <w:rPr>
          <w:rFonts w:ascii="Times New Roman" w:hAnsi="Times New Roman"/>
        </w:rPr>
        <w:tab/>
      </w:r>
      <w:r w:rsidRPr="004669A4">
        <w:rPr>
          <w:rFonts w:ascii="Times New Roman" w:hAnsi="Times New Roman"/>
        </w:rPr>
        <w:tab/>
      </w:r>
      <w:r w:rsidRPr="004669A4">
        <w:rPr>
          <w:rFonts w:ascii="Times New Roman" w:hAnsi="Times New Roman"/>
        </w:rPr>
        <w:tab/>
      </w:r>
      <w:r w:rsidRPr="004669A4">
        <w:rPr>
          <w:rFonts w:ascii="Times New Roman" w:hAnsi="Times New Roman"/>
        </w:rPr>
        <w:tab/>
      </w:r>
      <w:r w:rsidRPr="004669A4">
        <w:rPr>
          <w:rFonts w:ascii="Times New Roman" w:hAnsi="Times New Roman"/>
        </w:rPr>
        <w:tab/>
      </w:r>
      <w:r w:rsidRPr="004669A4">
        <w:rPr>
          <w:rFonts w:ascii="Times New Roman" w:hAnsi="Times New Roman"/>
        </w:rPr>
        <w:tab/>
      </w:r>
    </w:p>
    <w:p w14:paraId="787FCF90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Выдан страховой полис обязательного страхования  __________ ___________________                                                  </w:t>
      </w:r>
    </w:p>
    <w:p w14:paraId="5A4AD214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  <w:i/>
        </w:rPr>
        <w:t>(серия)                               (номер)</w:t>
      </w:r>
    </w:p>
    <w:p w14:paraId="036A326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1C1BFA1A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Особые отметки ____________________________________________________________ _________________________________________________________________________________</w:t>
      </w:r>
    </w:p>
    <w:p w14:paraId="78566DC4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26BDEC7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>Страховщик                         ________________   _____________________________________</w:t>
      </w:r>
    </w:p>
    <w:p w14:paraId="5F267404" w14:textId="0FBCE3D1" w:rsidR="005A6743" w:rsidRPr="004669A4" w:rsidRDefault="005A6743" w:rsidP="00B641DD">
      <w:pPr>
        <w:widowControl w:val="0"/>
        <w:spacing w:after="0"/>
        <w:ind w:left="2124" w:firstLine="708"/>
        <w:jc w:val="both"/>
        <w:rPr>
          <w:rFonts w:ascii="Times New Roman" w:hAnsi="Times New Roman"/>
          <w:i/>
        </w:rPr>
      </w:pPr>
      <w:r w:rsidRPr="004669A4">
        <w:rPr>
          <w:rFonts w:ascii="Times New Roman" w:hAnsi="Times New Roman"/>
        </w:rPr>
        <w:t xml:space="preserve">           </w:t>
      </w:r>
      <w:r w:rsidRPr="004669A4">
        <w:rPr>
          <w:rFonts w:ascii="Times New Roman" w:hAnsi="Times New Roman"/>
          <w:i/>
        </w:rPr>
        <w:t>(</w:t>
      </w:r>
      <w:proofErr w:type="spellStart"/>
      <w:r w:rsidRPr="004669A4">
        <w:rPr>
          <w:rFonts w:ascii="Times New Roman" w:hAnsi="Times New Roman"/>
          <w:i/>
        </w:rPr>
        <w:t>личнаяподпись</w:t>
      </w:r>
      <w:proofErr w:type="spellEnd"/>
      <w:r w:rsidRPr="004669A4">
        <w:rPr>
          <w:rFonts w:ascii="Times New Roman" w:hAnsi="Times New Roman"/>
          <w:i/>
        </w:rPr>
        <w:t xml:space="preserve">)                             (инициалы, </w:t>
      </w:r>
      <w:proofErr w:type="spellStart"/>
      <w:r w:rsidRPr="004669A4">
        <w:rPr>
          <w:rFonts w:ascii="Times New Roman" w:hAnsi="Times New Roman"/>
          <w:i/>
        </w:rPr>
        <w:t>фамилияуполномоченного</w:t>
      </w:r>
      <w:proofErr w:type="spellEnd"/>
      <w:r w:rsidRPr="004669A4">
        <w:rPr>
          <w:rFonts w:ascii="Times New Roman" w:hAnsi="Times New Roman"/>
          <w:i/>
        </w:rPr>
        <w:t xml:space="preserve"> лица)</w:t>
      </w:r>
    </w:p>
    <w:p w14:paraId="613D99EA" w14:textId="77777777" w:rsidR="005A6743" w:rsidRPr="004669A4" w:rsidRDefault="005A6743" w:rsidP="00B641DD">
      <w:pPr>
        <w:spacing w:after="0"/>
        <w:jc w:val="both"/>
        <w:rPr>
          <w:rFonts w:ascii="Times New Roman CYR" w:hAnsi="Times New Roman CYR"/>
          <w:noProof/>
        </w:rPr>
      </w:pPr>
      <w:r w:rsidRPr="004669A4">
        <w:rPr>
          <w:rFonts w:ascii="Times New Roman CYR" w:hAnsi="Times New Roman CYR"/>
        </w:rPr>
        <w:t>Адрес места нахождения:</w:t>
      </w:r>
    </w:p>
    <w:p w14:paraId="679103F9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41525FDE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10349D85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4D8BB0F0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030FB4D1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  <w:r w:rsidRPr="004669A4">
        <w:rPr>
          <w:rFonts w:ascii="Times New Roman" w:hAnsi="Times New Roman"/>
        </w:rPr>
        <w:t xml:space="preserve">                                                                                                   "__" _____________ 20__ г.</w:t>
      </w:r>
    </w:p>
    <w:p w14:paraId="0C98704C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4F18DA32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07777EAF" w14:textId="77777777" w:rsidR="005A6743" w:rsidRPr="004669A4" w:rsidRDefault="005A6743" w:rsidP="00B641DD">
      <w:pPr>
        <w:widowControl w:val="0"/>
        <w:spacing w:after="0"/>
        <w:jc w:val="both"/>
        <w:rPr>
          <w:rFonts w:ascii="Times New Roman" w:hAnsi="Times New Roman"/>
        </w:rPr>
      </w:pPr>
    </w:p>
    <w:p w14:paraId="0E43B18E" w14:textId="77777777" w:rsidR="005A6743" w:rsidRPr="004669A4" w:rsidRDefault="005A6743" w:rsidP="00B641DD">
      <w:pPr>
        <w:spacing w:after="0"/>
        <w:jc w:val="both"/>
        <w:rPr>
          <w:rFonts w:ascii="Times New Roman CYR" w:hAnsi="Times New Roman CYR"/>
        </w:rPr>
      </w:pPr>
    </w:p>
    <w:p w14:paraId="55FF4DFB" w14:textId="77777777" w:rsidR="005A6743" w:rsidRPr="004669A4" w:rsidRDefault="005A6743" w:rsidP="00B641DD">
      <w:pPr>
        <w:spacing w:after="0"/>
        <w:jc w:val="both"/>
        <w:rPr>
          <w:rFonts w:ascii="Times New Roman CYR" w:hAnsi="Times New Roman CYR"/>
        </w:rPr>
      </w:pPr>
    </w:p>
    <w:p w14:paraId="3E5F7545" w14:textId="77777777" w:rsidR="005A6743" w:rsidRPr="004669A4" w:rsidRDefault="005A6743" w:rsidP="00B641DD"/>
    <w:p w14:paraId="6F229ECC" w14:textId="77777777" w:rsidR="005A6743" w:rsidRPr="004669A4" w:rsidRDefault="005A6743" w:rsidP="00B641DD"/>
    <w:p w14:paraId="1E32E3EF" w14:textId="77777777" w:rsidR="005A6743" w:rsidRPr="004669A4" w:rsidRDefault="005A6743" w:rsidP="00B641DD"/>
    <w:p w14:paraId="215F09FD" w14:textId="77777777" w:rsidR="005A6743" w:rsidRPr="004669A4" w:rsidRDefault="005A6743" w:rsidP="00B641DD"/>
    <w:p w14:paraId="560EF14C" w14:textId="77777777" w:rsidR="005A6743" w:rsidRPr="004669A4" w:rsidRDefault="005A6743" w:rsidP="00B641DD"/>
    <w:p w14:paraId="164BC7E7" w14:textId="77777777" w:rsidR="00E702E4" w:rsidRPr="004669A4" w:rsidRDefault="00E702E4" w:rsidP="00B641DD"/>
    <w:sectPr w:rsidR="00E702E4" w:rsidRPr="004669A4" w:rsidSect="005A428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76762" w14:textId="77777777" w:rsidR="00607FFD" w:rsidRDefault="00607FFD" w:rsidP="005A4284">
      <w:pPr>
        <w:spacing w:after="0" w:line="240" w:lineRule="auto"/>
      </w:pPr>
      <w:r>
        <w:separator/>
      </w:r>
    </w:p>
  </w:endnote>
  <w:endnote w:type="continuationSeparator" w:id="0">
    <w:p w14:paraId="23F0C94F" w14:textId="77777777" w:rsidR="00607FFD" w:rsidRDefault="00607FFD" w:rsidP="005A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BDEEF" w14:textId="77777777" w:rsidR="00607FFD" w:rsidRDefault="00607FF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374F34" w14:textId="77777777" w:rsidR="00607FFD" w:rsidRDefault="00607FFD" w:rsidP="005A4284">
    <w:pPr>
      <w:pStyle w:val="af"/>
    </w:pPr>
    <w:r w:rsidRPr="000F3B11">
      <w:rPr>
        <w:rFonts w:ascii="Times New Roman" w:hAnsi="Times New Roman"/>
        <w:sz w:val="18"/>
        <w:szCs w:val="18"/>
      </w:rPr>
      <w:t>_</w:t>
    </w:r>
    <w:r w:rsidRPr="00D62E8C">
      <w:rPr>
        <w:rFonts w:ascii="Times New Roman" w:hAnsi="Times New Roman"/>
        <w:sz w:val="18"/>
        <w:szCs w:val="18"/>
      </w:rPr>
      <w:t xml:space="preserve">_________________ Страхователь </w:t>
    </w:r>
    <w:r>
      <w:rPr>
        <w:rFonts w:ascii="Times New Roman" w:hAnsi="Times New Roman"/>
        <w:sz w:val="18"/>
        <w:szCs w:val="18"/>
      </w:rPr>
      <w:t>______________________</w:t>
    </w:r>
    <w:r w:rsidRPr="00D62E8C">
      <w:rPr>
        <w:rFonts w:ascii="Times New Roman" w:hAnsi="Times New Roman"/>
        <w:sz w:val="18"/>
        <w:szCs w:val="18"/>
      </w:rPr>
      <w:t>Страховщик</w:t>
    </w:r>
  </w:p>
  <w:p w14:paraId="19E64FB7" w14:textId="77777777" w:rsidR="00607FFD" w:rsidRDefault="00607FFD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426E3" w14:textId="77777777" w:rsidR="00607FFD" w:rsidRDefault="00607FF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50CB6" w14:textId="77777777" w:rsidR="00607FFD" w:rsidRDefault="00607FFD" w:rsidP="005A4284">
      <w:pPr>
        <w:spacing w:after="0" w:line="240" w:lineRule="auto"/>
      </w:pPr>
      <w:r>
        <w:separator/>
      </w:r>
    </w:p>
  </w:footnote>
  <w:footnote w:type="continuationSeparator" w:id="0">
    <w:p w14:paraId="15DDD107" w14:textId="77777777" w:rsidR="00607FFD" w:rsidRDefault="00607FFD" w:rsidP="005A4284">
      <w:pPr>
        <w:spacing w:after="0" w:line="240" w:lineRule="auto"/>
      </w:pPr>
      <w:r>
        <w:continuationSeparator/>
      </w:r>
    </w:p>
  </w:footnote>
  <w:footnote w:id="1">
    <w:p w14:paraId="081CACAB" w14:textId="77777777" w:rsidR="00607FFD" w:rsidRPr="003E471F" w:rsidRDefault="00607FFD" w:rsidP="005A6743">
      <w:pPr>
        <w:pStyle w:val="11"/>
        <w:rPr>
          <w:sz w:val="16"/>
          <w:szCs w:val="16"/>
        </w:rPr>
      </w:pPr>
      <w:r>
        <w:rPr>
          <w:rStyle w:val="af2"/>
        </w:rPr>
        <w:footnoteRef/>
      </w:r>
      <w:r w:rsidRPr="003E471F">
        <w:rPr>
          <w:sz w:val="16"/>
          <w:szCs w:val="16"/>
        </w:rPr>
        <w:t>К1 - коэффициент, зависящий от уровня безопасности опасного объекта, в том числе с учетом соблюдения требований технической и пожарной безопасности при эксплуатации опасного объекта, готовности к предупреждению, локализации и ликвидации чрезвычайной ситуации, возникшей в результате аварии на опасном объекте.</w:t>
      </w:r>
    </w:p>
    <w:p w14:paraId="4F18C7A7" w14:textId="75498BEC" w:rsidR="00607FFD" w:rsidRDefault="00607FFD" w:rsidP="005A6743">
      <w:pPr>
        <w:pStyle w:val="11"/>
      </w:pPr>
      <w:r w:rsidRPr="003E471F">
        <w:rPr>
          <w:sz w:val="16"/>
          <w:szCs w:val="16"/>
        </w:rPr>
        <w:t xml:space="preserve">К2 - коэффициент, зависящий от отсутствия или наличия страховых случаев, произошедших в период действия предшествующего </w:t>
      </w:r>
      <w:r>
        <w:rPr>
          <w:sz w:val="16"/>
          <w:szCs w:val="16"/>
        </w:rPr>
        <w:t>контракт</w:t>
      </w:r>
      <w:r w:rsidRPr="003E471F">
        <w:rPr>
          <w:sz w:val="16"/>
          <w:szCs w:val="16"/>
        </w:rPr>
        <w:t>а обязательного страхования из-за нарушения страхователем норм и правил эксплуатации опасного объекта, установленных законодательством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37A57" w14:textId="77777777" w:rsidR="00607FFD" w:rsidRDefault="00607FFD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ACBC7" w14:textId="77777777" w:rsidR="00607FFD" w:rsidRDefault="00607FFD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B3B66" w14:textId="77777777" w:rsidR="00607FFD" w:rsidRDefault="00607FF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B307D"/>
    <w:multiLevelType w:val="hybridMultilevel"/>
    <w:tmpl w:val="AF62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AB02FFC"/>
    <w:multiLevelType w:val="hybridMultilevel"/>
    <w:tmpl w:val="388827B6"/>
    <w:lvl w:ilvl="0" w:tplc="4F084BB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9B"/>
    <w:rsid w:val="00000FB5"/>
    <w:rsid w:val="0001099E"/>
    <w:rsid w:val="00012F28"/>
    <w:rsid w:val="00014751"/>
    <w:rsid w:val="00014B9B"/>
    <w:rsid w:val="00015DFA"/>
    <w:rsid w:val="00021314"/>
    <w:rsid w:val="00022424"/>
    <w:rsid w:val="00024CC0"/>
    <w:rsid w:val="00030D0E"/>
    <w:rsid w:val="00034564"/>
    <w:rsid w:val="00036531"/>
    <w:rsid w:val="0003664D"/>
    <w:rsid w:val="00042A8E"/>
    <w:rsid w:val="0004607E"/>
    <w:rsid w:val="0005129E"/>
    <w:rsid w:val="00051E3F"/>
    <w:rsid w:val="00052706"/>
    <w:rsid w:val="000533F9"/>
    <w:rsid w:val="00055C12"/>
    <w:rsid w:val="000618AE"/>
    <w:rsid w:val="00061CD5"/>
    <w:rsid w:val="00062CCB"/>
    <w:rsid w:val="00062D27"/>
    <w:rsid w:val="0006314D"/>
    <w:rsid w:val="00064BAB"/>
    <w:rsid w:val="00065AC5"/>
    <w:rsid w:val="0007511A"/>
    <w:rsid w:val="000779E2"/>
    <w:rsid w:val="0008134E"/>
    <w:rsid w:val="00082C54"/>
    <w:rsid w:val="00086176"/>
    <w:rsid w:val="0008669C"/>
    <w:rsid w:val="00087C57"/>
    <w:rsid w:val="00090144"/>
    <w:rsid w:val="0009128A"/>
    <w:rsid w:val="0009170D"/>
    <w:rsid w:val="00091FB3"/>
    <w:rsid w:val="00092878"/>
    <w:rsid w:val="00095216"/>
    <w:rsid w:val="000954C1"/>
    <w:rsid w:val="00096045"/>
    <w:rsid w:val="00096828"/>
    <w:rsid w:val="00096890"/>
    <w:rsid w:val="00096A86"/>
    <w:rsid w:val="00096B72"/>
    <w:rsid w:val="00096ED6"/>
    <w:rsid w:val="00096F24"/>
    <w:rsid w:val="000A0158"/>
    <w:rsid w:val="000A2656"/>
    <w:rsid w:val="000A41E4"/>
    <w:rsid w:val="000A53CE"/>
    <w:rsid w:val="000B5D55"/>
    <w:rsid w:val="000C00E8"/>
    <w:rsid w:val="000C6DD3"/>
    <w:rsid w:val="000D3242"/>
    <w:rsid w:val="000D6ED3"/>
    <w:rsid w:val="000E322C"/>
    <w:rsid w:val="000E4ACF"/>
    <w:rsid w:val="000E6937"/>
    <w:rsid w:val="000E70E2"/>
    <w:rsid w:val="000E7895"/>
    <w:rsid w:val="000F14AC"/>
    <w:rsid w:val="000F2F4A"/>
    <w:rsid w:val="000F32C5"/>
    <w:rsid w:val="000F73AB"/>
    <w:rsid w:val="000F76CA"/>
    <w:rsid w:val="000F7F46"/>
    <w:rsid w:val="001039A2"/>
    <w:rsid w:val="00113935"/>
    <w:rsid w:val="001154EC"/>
    <w:rsid w:val="00116466"/>
    <w:rsid w:val="00117A12"/>
    <w:rsid w:val="00120193"/>
    <w:rsid w:val="00121BF4"/>
    <w:rsid w:val="00122DE3"/>
    <w:rsid w:val="00130E60"/>
    <w:rsid w:val="00133EA5"/>
    <w:rsid w:val="00135151"/>
    <w:rsid w:val="00137F82"/>
    <w:rsid w:val="001442A7"/>
    <w:rsid w:val="0014446F"/>
    <w:rsid w:val="00144999"/>
    <w:rsid w:val="001450B2"/>
    <w:rsid w:val="00145ED5"/>
    <w:rsid w:val="00146BCD"/>
    <w:rsid w:val="00153F8B"/>
    <w:rsid w:val="00155340"/>
    <w:rsid w:val="001553C4"/>
    <w:rsid w:val="001563F5"/>
    <w:rsid w:val="001603C8"/>
    <w:rsid w:val="0016043C"/>
    <w:rsid w:val="001618E8"/>
    <w:rsid w:val="0016197D"/>
    <w:rsid w:val="00162FB2"/>
    <w:rsid w:val="00165492"/>
    <w:rsid w:val="0016732A"/>
    <w:rsid w:val="001717CB"/>
    <w:rsid w:val="00176C8B"/>
    <w:rsid w:val="00180E53"/>
    <w:rsid w:val="00183447"/>
    <w:rsid w:val="001875B3"/>
    <w:rsid w:val="00187BBA"/>
    <w:rsid w:val="0019020B"/>
    <w:rsid w:val="00190239"/>
    <w:rsid w:val="00191AE9"/>
    <w:rsid w:val="001923FB"/>
    <w:rsid w:val="001941AF"/>
    <w:rsid w:val="001956E9"/>
    <w:rsid w:val="00197214"/>
    <w:rsid w:val="001A0113"/>
    <w:rsid w:val="001A312A"/>
    <w:rsid w:val="001A6A5D"/>
    <w:rsid w:val="001A766D"/>
    <w:rsid w:val="001B11C1"/>
    <w:rsid w:val="001B138C"/>
    <w:rsid w:val="001B1BDC"/>
    <w:rsid w:val="001B47E7"/>
    <w:rsid w:val="001B523E"/>
    <w:rsid w:val="001B70D4"/>
    <w:rsid w:val="001B7481"/>
    <w:rsid w:val="001C1155"/>
    <w:rsid w:val="001C2183"/>
    <w:rsid w:val="001C3F56"/>
    <w:rsid w:val="001C5BEE"/>
    <w:rsid w:val="001C5E72"/>
    <w:rsid w:val="001D121B"/>
    <w:rsid w:val="001D2251"/>
    <w:rsid w:val="001D3160"/>
    <w:rsid w:val="001D334C"/>
    <w:rsid w:val="001D4709"/>
    <w:rsid w:val="001D5D86"/>
    <w:rsid w:val="001D6BC5"/>
    <w:rsid w:val="001D7F50"/>
    <w:rsid w:val="001E03F2"/>
    <w:rsid w:val="001E0C49"/>
    <w:rsid w:val="001E10A0"/>
    <w:rsid w:val="001E1144"/>
    <w:rsid w:val="001E1203"/>
    <w:rsid w:val="001E1ECC"/>
    <w:rsid w:val="001E21D8"/>
    <w:rsid w:val="001E23CC"/>
    <w:rsid w:val="001E253B"/>
    <w:rsid w:val="001E2812"/>
    <w:rsid w:val="001E2FFB"/>
    <w:rsid w:val="001E3FA7"/>
    <w:rsid w:val="001E5E14"/>
    <w:rsid w:val="001E7F27"/>
    <w:rsid w:val="001F10AC"/>
    <w:rsid w:val="001F13D0"/>
    <w:rsid w:val="001F1E0C"/>
    <w:rsid w:val="001F5067"/>
    <w:rsid w:val="001F5316"/>
    <w:rsid w:val="001F59C9"/>
    <w:rsid w:val="001F5A49"/>
    <w:rsid w:val="001F628B"/>
    <w:rsid w:val="001F6570"/>
    <w:rsid w:val="001F6CEC"/>
    <w:rsid w:val="001F6E3C"/>
    <w:rsid w:val="001F750E"/>
    <w:rsid w:val="00201AC5"/>
    <w:rsid w:val="00202F72"/>
    <w:rsid w:val="00203E68"/>
    <w:rsid w:val="002043F0"/>
    <w:rsid w:val="00205660"/>
    <w:rsid w:val="002150FC"/>
    <w:rsid w:val="0021568F"/>
    <w:rsid w:val="0022111D"/>
    <w:rsid w:val="00222767"/>
    <w:rsid w:val="002277C8"/>
    <w:rsid w:val="002278A6"/>
    <w:rsid w:val="0023091F"/>
    <w:rsid w:val="0023171D"/>
    <w:rsid w:val="00232CE3"/>
    <w:rsid w:val="002365A4"/>
    <w:rsid w:val="002378DE"/>
    <w:rsid w:val="00237938"/>
    <w:rsid w:val="00240656"/>
    <w:rsid w:val="00241CF7"/>
    <w:rsid w:val="00243F12"/>
    <w:rsid w:val="0024597F"/>
    <w:rsid w:val="002460D9"/>
    <w:rsid w:val="00246D87"/>
    <w:rsid w:val="00250370"/>
    <w:rsid w:val="002503CF"/>
    <w:rsid w:val="00260A18"/>
    <w:rsid w:val="002626B1"/>
    <w:rsid w:val="002671FE"/>
    <w:rsid w:val="00271396"/>
    <w:rsid w:val="002722B6"/>
    <w:rsid w:val="002732FA"/>
    <w:rsid w:val="0027386F"/>
    <w:rsid w:val="00273B6E"/>
    <w:rsid w:val="00273DD4"/>
    <w:rsid w:val="0027738D"/>
    <w:rsid w:val="00280E55"/>
    <w:rsid w:val="00281405"/>
    <w:rsid w:val="00283B9A"/>
    <w:rsid w:val="002856AE"/>
    <w:rsid w:val="00286034"/>
    <w:rsid w:val="002862D5"/>
    <w:rsid w:val="0029567D"/>
    <w:rsid w:val="0029594B"/>
    <w:rsid w:val="00296E02"/>
    <w:rsid w:val="0029704D"/>
    <w:rsid w:val="00297119"/>
    <w:rsid w:val="002A0438"/>
    <w:rsid w:val="002A1E3A"/>
    <w:rsid w:val="002A1F63"/>
    <w:rsid w:val="002A5B71"/>
    <w:rsid w:val="002B0E03"/>
    <w:rsid w:val="002B22E4"/>
    <w:rsid w:val="002B3EE9"/>
    <w:rsid w:val="002B7556"/>
    <w:rsid w:val="002B7E1C"/>
    <w:rsid w:val="002B7F90"/>
    <w:rsid w:val="002C0FA8"/>
    <w:rsid w:val="002C1878"/>
    <w:rsid w:val="002C5DC1"/>
    <w:rsid w:val="002C6B1A"/>
    <w:rsid w:val="002C6E11"/>
    <w:rsid w:val="002D12CD"/>
    <w:rsid w:val="002D1E69"/>
    <w:rsid w:val="002D62DE"/>
    <w:rsid w:val="002E071B"/>
    <w:rsid w:val="002E2E05"/>
    <w:rsid w:val="002E4C55"/>
    <w:rsid w:val="002E5703"/>
    <w:rsid w:val="002F2C89"/>
    <w:rsid w:val="002F46B8"/>
    <w:rsid w:val="002F5DC5"/>
    <w:rsid w:val="002F78B4"/>
    <w:rsid w:val="00300BD6"/>
    <w:rsid w:val="00303E0C"/>
    <w:rsid w:val="00310FA3"/>
    <w:rsid w:val="00313F3C"/>
    <w:rsid w:val="00320A91"/>
    <w:rsid w:val="00320B9A"/>
    <w:rsid w:val="00320F2D"/>
    <w:rsid w:val="00324101"/>
    <w:rsid w:val="00326215"/>
    <w:rsid w:val="00333ADE"/>
    <w:rsid w:val="00333B40"/>
    <w:rsid w:val="003359B9"/>
    <w:rsid w:val="00335EC1"/>
    <w:rsid w:val="003376F5"/>
    <w:rsid w:val="00340F14"/>
    <w:rsid w:val="003420E7"/>
    <w:rsid w:val="00342E90"/>
    <w:rsid w:val="003437E2"/>
    <w:rsid w:val="0035004F"/>
    <w:rsid w:val="00350E6B"/>
    <w:rsid w:val="0035157A"/>
    <w:rsid w:val="0035495A"/>
    <w:rsid w:val="0035599C"/>
    <w:rsid w:val="003569D5"/>
    <w:rsid w:val="00356F68"/>
    <w:rsid w:val="003571AE"/>
    <w:rsid w:val="003571BC"/>
    <w:rsid w:val="003605E0"/>
    <w:rsid w:val="0036164F"/>
    <w:rsid w:val="00362CB8"/>
    <w:rsid w:val="003631D3"/>
    <w:rsid w:val="003718ED"/>
    <w:rsid w:val="00371BD5"/>
    <w:rsid w:val="00373091"/>
    <w:rsid w:val="00373425"/>
    <w:rsid w:val="00375F66"/>
    <w:rsid w:val="003831CC"/>
    <w:rsid w:val="00387DB4"/>
    <w:rsid w:val="00391986"/>
    <w:rsid w:val="00396F57"/>
    <w:rsid w:val="00397612"/>
    <w:rsid w:val="003A2671"/>
    <w:rsid w:val="003A630A"/>
    <w:rsid w:val="003A7166"/>
    <w:rsid w:val="003A7455"/>
    <w:rsid w:val="003A7880"/>
    <w:rsid w:val="003B0025"/>
    <w:rsid w:val="003B0BCA"/>
    <w:rsid w:val="003B17F2"/>
    <w:rsid w:val="003B19F0"/>
    <w:rsid w:val="003B2825"/>
    <w:rsid w:val="003B4362"/>
    <w:rsid w:val="003C092A"/>
    <w:rsid w:val="003C236F"/>
    <w:rsid w:val="003C23C7"/>
    <w:rsid w:val="003C6917"/>
    <w:rsid w:val="003C750D"/>
    <w:rsid w:val="003C75C6"/>
    <w:rsid w:val="003C7E48"/>
    <w:rsid w:val="003D121E"/>
    <w:rsid w:val="003D35C3"/>
    <w:rsid w:val="003D4AF8"/>
    <w:rsid w:val="003D604D"/>
    <w:rsid w:val="003D6176"/>
    <w:rsid w:val="003D64BA"/>
    <w:rsid w:val="003D721E"/>
    <w:rsid w:val="003E0362"/>
    <w:rsid w:val="003E0A6F"/>
    <w:rsid w:val="003E1C93"/>
    <w:rsid w:val="003E4866"/>
    <w:rsid w:val="003E4E0B"/>
    <w:rsid w:val="003E7BBA"/>
    <w:rsid w:val="003F3BA5"/>
    <w:rsid w:val="003F3EFA"/>
    <w:rsid w:val="003F5543"/>
    <w:rsid w:val="003F67C1"/>
    <w:rsid w:val="003F75EE"/>
    <w:rsid w:val="00400E56"/>
    <w:rsid w:val="0040189F"/>
    <w:rsid w:val="004041DD"/>
    <w:rsid w:val="00405AAF"/>
    <w:rsid w:val="004103A0"/>
    <w:rsid w:val="00410BF3"/>
    <w:rsid w:val="004165B8"/>
    <w:rsid w:val="004165F1"/>
    <w:rsid w:val="00416728"/>
    <w:rsid w:val="00416D10"/>
    <w:rsid w:val="00420E12"/>
    <w:rsid w:val="00426357"/>
    <w:rsid w:val="00437C4D"/>
    <w:rsid w:val="00440D48"/>
    <w:rsid w:val="00443517"/>
    <w:rsid w:val="00446F99"/>
    <w:rsid w:val="0044734B"/>
    <w:rsid w:val="004479DF"/>
    <w:rsid w:val="0045037D"/>
    <w:rsid w:val="00450B3A"/>
    <w:rsid w:val="00451F23"/>
    <w:rsid w:val="00452881"/>
    <w:rsid w:val="00452B7F"/>
    <w:rsid w:val="004531F2"/>
    <w:rsid w:val="00454615"/>
    <w:rsid w:val="00454A5E"/>
    <w:rsid w:val="00455090"/>
    <w:rsid w:val="0046005D"/>
    <w:rsid w:val="00460F6A"/>
    <w:rsid w:val="00461E88"/>
    <w:rsid w:val="00463E49"/>
    <w:rsid w:val="004650DB"/>
    <w:rsid w:val="004658BB"/>
    <w:rsid w:val="004669A4"/>
    <w:rsid w:val="00467C98"/>
    <w:rsid w:val="00470F89"/>
    <w:rsid w:val="00471EB3"/>
    <w:rsid w:val="004749CA"/>
    <w:rsid w:val="00476AAF"/>
    <w:rsid w:val="00477C24"/>
    <w:rsid w:val="0048000D"/>
    <w:rsid w:val="004805AF"/>
    <w:rsid w:val="0048121E"/>
    <w:rsid w:val="00481811"/>
    <w:rsid w:val="00481FDC"/>
    <w:rsid w:val="00483381"/>
    <w:rsid w:val="004911EE"/>
    <w:rsid w:val="00492B8C"/>
    <w:rsid w:val="00493530"/>
    <w:rsid w:val="00494D59"/>
    <w:rsid w:val="004A171A"/>
    <w:rsid w:val="004A654F"/>
    <w:rsid w:val="004A6681"/>
    <w:rsid w:val="004B235D"/>
    <w:rsid w:val="004B2866"/>
    <w:rsid w:val="004B3CFF"/>
    <w:rsid w:val="004B419C"/>
    <w:rsid w:val="004B4333"/>
    <w:rsid w:val="004C011F"/>
    <w:rsid w:val="004C2D5B"/>
    <w:rsid w:val="004C3D7A"/>
    <w:rsid w:val="004C425D"/>
    <w:rsid w:val="004C5940"/>
    <w:rsid w:val="004C682F"/>
    <w:rsid w:val="004C6BFD"/>
    <w:rsid w:val="004C7C35"/>
    <w:rsid w:val="004D1A10"/>
    <w:rsid w:val="004D6368"/>
    <w:rsid w:val="004E35C0"/>
    <w:rsid w:val="004E49AF"/>
    <w:rsid w:val="004E5DAC"/>
    <w:rsid w:val="004E66F4"/>
    <w:rsid w:val="004E6CE9"/>
    <w:rsid w:val="004F04BA"/>
    <w:rsid w:val="004F3B0C"/>
    <w:rsid w:val="004F44F3"/>
    <w:rsid w:val="004F71FA"/>
    <w:rsid w:val="0050007E"/>
    <w:rsid w:val="00506053"/>
    <w:rsid w:val="00511CC1"/>
    <w:rsid w:val="00512525"/>
    <w:rsid w:val="00512825"/>
    <w:rsid w:val="00513086"/>
    <w:rsid w:val="00516B77"/>
    <w:rsid w:val="00517290"/>
    <w:rsid w:val="00523D31"/>
    <w:rsid w:val="00531116"/>
    <w:rsid w:val="0053173A"/>
    <w:rsid w:val="005331BA"/>
    <w:rsid w:val="00533BD3"/>
    <w:rsid w:val="0053545D"/>
    <w:rsid w:val="0054175F"/>
    <w:rsid w:val="005438A4"/>
    <w:rsid w:val="00543DD8"/>
    <w:rsid w:val="005440EF"/>
    <w:rsid w:val="005509F6"/>
    <w:rsid w:val="00552A48"/>
    <w:rsid w:val="005534FD"/>
    <w:rsid w:val="00553AE5"/>
    <w:rsid w:val="005570C2"/>
    <w:rsid w:val="00560A0C"/>
    <w:rsid w:val="00561B8C"/>
    <w:rsid w:val="005659F6"/>
    <w:rsid w:val="00566BA8"/>
    <w:rsid w:val="0056796A"/>
    <w:rsid w:val="005703CB"/>
    <w:rsid w:val="00570B63"/>
    <w:rsid w:val="00570F3E"/>
    <w:rsid w:val="005722EF"/>
    <w:rsid w:val="00572FF4"/>
    <w:rsid w:val="00574108"/>
    <w:rsid w:val="005744B3"/>
    <w:rsid w:val="005811B0"/>
    <w:rsid w:val="0058130B"/>
    <w:rsid w:val="00581A82"/>
    <w:rsid w:val="00581D04"/>
    <w:rsid w:val="00583EA0"/>
    <w:rsid w:val="00587114"/>
    <w:rsid w:val="005876DF"/>
    <w:rsid w:val="00587B37"/>
    <w:rsid w:val="0059236C"/>
    <w:rsid w:val="00593CDA"/>
    <w:rsid w:val="00594428"/>
    <w:rsid w:val="00594F23"/>
    <w:rsid w:val="00594FF6"/>
    <w:rsid w:val="00597FD2"/>
    <w:rsid w:val="005A0D5B"/>
    <w:rsid w:val="005A0FAE"/>
    <w:rsid w:val="005A30CA"/>
    <w:rsid w:val="005A4284"/>
    <w:rsid w:val="005A640E"/>
    <w:rsid w:val="005A6743"/>
    <w:rsid w:val="005B1C81"/>
    <w:rsid w:val="005B3017"/>
    <w:rsid w:val="005B38BE"/>
    <w:rsid w:val="005B4ADF"/>
    <w:rsid w:val="005B5043"/>
    <w:rsid w:val="005C0694"/>
    <w:rsid w:val="005C0A66"/>
    <w:rsid w:val="005C5872"/>
    <w:rsid w:val="005C6C05"/>
    <w:rsid w:val="005C6D5D"/>
    <w:rsid w:val="005C7CB5"/>
    <w:rsid w:val="005D2B52"/>
    <w:rsid w:val="005D732F"/>
    <w:rsid w:val="005D7410"/>
    <w:rsid w:val="005D7B74"/>
    <w:rsid w:val="005E06AC"/>
    <w:rsid w:val="005E21D6"/>
    <w:rsid w:val="005E2BD6"/>
    <w:rsid w:val="005E3197"/>
    <w:rsid w:val="005E4B42"/>
    <w:rsid w:val="005E5427"/>
    <w:rsid w:val="005E6D97"/>
    <w:rsid w:val="005E72D6"/>
    <w:rsid w:val="005E78C5"/>
    <w:rsid w:val="005F2185"/>
    <w:rsid w:val="005F22D3"/>
    <w:rsid w:val="005F44CF"/>
    <w:rsid w:val="005F5C28"/>
    <w:rsid w:val="005F641E"/>
    <w:rsid w:val="005F761E"/>
    <w:rsid w:val="0060139B"/>
    <w:rsid w:val="006013EC"/>
    <w:rsid w:val="00601BCD"/>
    <w:rsid w:val="00602DDB"/>
    <w:rsid w:val="0060681D"/>
    <w:rsid w:val="006075B9"/>
    <w:rsid w:val="00607FFD"/>
    <w:rsid w:val="00612696"/>
    <w:rsid w:val="006153A0"/>
    <w:rsid w:val="00615F12"/>
    <w:rsid w:val="006223A4"/>
    <w:rsid w:val="006237A8"/>
    <w:rsid w:val="00625B04"/>
    <w:rsid w:val="00626159"/>
    <w:rsid w:val="0062717B"/>
    <w:rsid w:val="0062784A"/>
    <w:rsid w:val="006341FD"/>
    <w:rsid w:val="0063421D"/>
    <w:rsid w:val="00640ED6"/>
    <w:rsid w:val="00641996"/>
    <w:rsid w:val="00641F1D"/>
    <w:rsid w:val="0064224A"/>
    <w:rsid w:val="00642A03"/>
    <w:rsid w:val="00645E26"/>
    <w:rsid w:val="006462D3"/>
    <w:rsid w:val="006519B6"/>
    <w:rsid w:val="00651EE8"/>
    <w:rsid w:val="0065249D"/>
    <w:rsid w:val="00653F9B"/>
    <w:rsid w:val="00654663"/>
    <w:rsid w:val="00654928"/>
    <w:rsid w:val="0065527C"/>
    <w:rsid w:val="006579E2"/>
    <w:rsid w:val="00657AD0"/>
    <w:rsid w:val="00661267"/>
    <w:rsid w:val="006627BD"/>
    <w:rsid w:val="00665ECC"/>
    <w:rsid w:val="00666508"/>
    <w:rsid w:val="006665B5"/>
    <w:rsid w:val="00672A02"/>
    <w:rsid w:val="00673DCA"/>
    <w:rsid w:val="006744C4"/>
    <w:rsid w:val="006746E2"/>
    <w:rsid w:val="0067535E"/>
    <w:rsid w:val="00675FBF"/>
    <w:rsid w:val="00676EB9"/>
    <w:rsid w:val="006776FB"/>
    <w:rsid w:val="006805D7"/>
    <w:rsid w:val="00680873"/>
    <w:rsid w:val="00684BBE"/>
    <w:rsid w:val="00693044"/>
    <w:rsid w:val="00693E78"/>
    <w:rsid w:val="00696BB1"/>
    <w:rsid w:val="00697013"/>
    <w:rsid w:val="006A08C5"/>
    <w:rsid w:val="006A1955"/>
    <w:rsid w:val="006A302E"/>
    <w:rsid w:val="006A4B0E"/>
    <w:rsid w:val="006A6DE5"/>
    <w:rsid w:val="006B0EA1"/>
    <w:rsid w:val="006B1ACE"/>
    <w:rsid w:val="006B3922"/>
    <w:rsid w:val="006B3A0A"/>
    <w:rsid w:val="006B3E21"/>
    <w:rsid w:val="006B4968"/>
    <w:rsid w:val="006B67AD"/>
    <w:rsid w:val="006C0AAC"/>
    <w:rsid w:val="006C385B"/>
    <w:rsid w:val="006C4F1F"/>
    <w:rsid w:val="006C5586"/>
    <w:rsid w:val="006D2562"/>
    <w:rsid w:val="006D497F"/>
    <w:rsid w:val="006D5D59"/>
    <w:rsid w:val="006D6E11"/>
    <w:rsid w:val="006E020C"/>
    <w:rsid w:val="006E213A"/>
    <w:rsid w:val="006E50C5"/>
    <w:rsid w:val="006E71DE"/>
    <w:rsid w:val="006F370C"/>
    <w:rsid w:val="006F4452"/>
    <w:rsid w:val="006F5CD6"/>
    <w:rsid w:val="006F6131"/>
    <w:rsid w:val="006F74B4"/>
    <w:rsid w:val="00700A1F"/>
    <w:rsid w:val="00701280"/>
    <w:rsid w:val="007013C3"/>
    <w:rsid w:val="007029BA"/>
    <w:rsid w:val="007059F1"/>
    <w:rsid w:val="00707774"/>
    <w:rsid w:val="00707995"/>
    <w:rsid w:val="0071017A"/>
    <w:rsid w:val="00711179"/>
    <w:rsid w:val="00711259"/>
    <w:rsid w:val="0071146C"/>
    <w:rsid w:val="00711C60"/>
    <w:rsid w:val="00711CE3"/>
    <w:rsid w:val="0071428B"/>
    <w:rsid w:val="007166B6"/>
    <w:rsid w:val="00717087"/>
    <w:rsid w:val="00723272"/>
    <w:rsid w:val="0072398E"/>
    <w:rsid w:val="00723E9D"/>
    <w:rsid w:val="00726482"/>
    <w:rsid w:val="007269A3"/>
    <w:rsid w:val="00726D5F"/>
    <w:rsid w:val="007273E8"/>
    <w:rsid w:val="00727B45"/>
    <w:rsid w:val="007307A4"/>
    <w:rsid w:val="0073148E"/>
    <w:rsid w:val="00732661"/>
    <w:rsid w:val="00733FC2"/>
    <w:rsid w:val="0073776D"/>
    <w:rsid w:val="0074003E"/>
    <w:rsid w:val="00741B2E"/>
    <w:rsid w:val="0074278E"/>
    <w:rsid w:val="00742E1C"/>
    <w:rsid w:val="00745C09"/>
    <w:rsid w:val="00746402"/>
    <w:rsid w:val="007471FD"/>
    <w:rsid w:val="0074782A"/>
    <w:rsid w:val="0075368F"/>
    <w:rsid w:val="00754EFA"/>
    <w:rsid w:val="007552A7"/>
    <w:rsid w:val="00755D09"/>
    <w:rsid w:val="00756BCD"/>
    <w:rsid w:val="00762833"/>
    <w:rsid w:val="00767271"/>
    <w:rsid w:val="00767A0E"/>
    <w:rsid w:val="00772A3B"/>
    <w:rsid w:val="00772E14"/>
    <w:rsid w:val="007748ED"/>
    <w:rsid w:val="00774EC5"/>
    <w:rsid w:val="00775A78"/>
    <w:rsid w:val="00776DE5"/>
    <w:rsid w:val="00777438"/>
    <w:rsid w:val="00777722"/>
    <w:rsid w:val="007805CC"/>
    <w:rsid w:val="0078446E"/>
    <w:rsid w:val="00784706"/>
    <w:rsid w:val="00784C01"/>
    <w:rsid w:val="00784D22"/>
    <w:rsid w:val="00786C7A"/>
    <w:rsid w:val="00787955"/>
    <w:rsid w:val="0079673F"/>
    <w:rsid w:val="007A332E"/>
    <w:rsid w:val="007A47D0"/>
    <w:rsid w:val="007B04E2"/>
    <w:rsid w:val="007B14CD"/>
    <w:rsid w:val="007B3479"/>
    <w:rsid w:val="007B39A0"/>
    <w:rsid w:val="007B3EC4"/>
    <w:rsid w:val="007B4686"/>
    <w:rsid w:val="007B5269"/>
    <w:rsid w:val="007C0C5D"/>
    <w:rsid w:val="007C197A"/>
    <w:rsid w:val="007C21B0"/>
    <w:rsid w:val="007C2886"/>
    <w:rsid w:val="007C3FB8"/>
    <w:rsid w:val="007C5577"/>
    <w:rsid w:val="007C586F"/>
    <w:rsid w:val="007C633B"/>
    <w:rsid w:val="007D07C1"/>
    <w:rsid w:val="007D08D8"/>
    <w:rsid w:val="007D0DC9"/>
    <w:rsid w:val="007D0E0D"/>
    <w:rsid w:val="007D7A6D"/>
    <w:rsid w:val="007E4168"/>
    <w:rsid w:val="007E4241"/>
    <w:rsid w:val="007E4F97"/>
    <w:rsid w:val="007E5CD8"/>
    <w:rsid w:val="007E6A2E"/>
    <w:rsid w:val="007F00D1"/>
    <w:rsid w:val="007F02B1"/>
    <w:rsid w:val="007F0860"/>
    <w:rsid w:val="007F0915"/>
    <w:rsid w:val="007F2F5D"/>
    <w:rsid w:val="007F4038"/>
    <w:rsid w:val="007F6195"/>
    <w:rsid w:val="007F6B70"/>
    <w:rsid w:val="007F7668"/>
    <w:rsid w:val="00800C42"/>
    <w:rsid w:val="00801915"/>
    <w:rsid w:val="00805681"/>
    <w:rsid w:val="00805E61"/>
    <w:rsid w:val="00806979"/>
    <w:rsid w:val="00806E32"/>
    <w:rsid w:val="0081181F"/>
    <w:rsid w:val="00814C94"/>
    <w:rsid w:val="00815095"/>
    <w:rsid w:val="008160DE"/>
    <w:rsid w:val="00820A78"/>
    <w:rsid w:val="008253D3"/>
    <w:rsid w:val="00826833"/>
    <w:rsid w:val="008269C6"/>
    <w:rsid w:val="00827149"/>
    <w:rsid w:val="00827171"/>
    <w:rsid w:val="00833B22"/>
    <w:rsid w:val="008373D1"/>
    <w:rsid w:val="00845DF4"/>
    <w:rsid w:val="008470E6"/>
    <w:rsid w:val="00847957"/>
    <w:rsid w:val="00851BB7"/>
    <w:rsid w:val="008525B2"/>
    <w:rsid w:val="00852982"/>
    <w:rsid w:val="008530F9"/>
    <w:rsid w:val="00854282"/>
    <w:rsid w:val="00855CB6"/>
    <w:rsid w:val="00855DE8"/>
    <w:rsid w:val="00860718"/>
    <w:rsid w:val="00860AA3"/>
    <w:rsid w:val="008640D8"/>
    <w:rsid w:val="008649A0"/>
    <w:rsid w:val="00867428"/>
    <w:rsid w:val="008716F9"/>
    <w:rsid w:val="00871A1F"/>
    <w:rsid w:val="00872D13"/>
    <w:rsid w:val="00875064"/>
    <w:rsid w:val="008753C3"/>
    <w:rsid w:val="008767E5"/>
    <w:rsid w:val="00876A40"/>
    <w:rsid w:val="00877C38"/>
    <w:rsid w:val="0088015A"/>
    <w:rsid w:val="00881CEC"/>
    <w:rsid w:val="0088240B"/>
    <w:rsid w:val="008824F8"/>
    <w:rsid w:val="0088466D"/>
    <w:rsid w:val="008846BC"/>
    <w:rsid w:val="00885348"/>
    <w:rsid w:val="00885EB6"/>
    <w:rsid w:val="00887ABA"/>
    <w:rsid w:val="00890821"/>
    <w:rsid w:val="008909A5"/>
    <w:rsid w:val="0089390B"/>
    <w:rsid w:val="008941BC"/>
    <w:rsid w:val="0089441A"/>
    <w:rsid w:val="008A07AE"/>
    <w:rsid w:val="008A20C3"/>
    <w:rsid w:val="008A2668"/>
    <w:rsid w:val="008A40CC"/>
    <w:rsid w:val="008A4110"/>
    <w:rsid w:val="008A5BD0"/>
    <w:rsid w:val="008A642F"/>
    <w:rsid w:val="008A7133"/>
    <w:rsid w:val="008A738E"/>
    <w:rsid w:val="008B088D"/>
    <w:rsid w:val="008B0F1F"/>
    <w:rsid w:val="008B180F"/>
    <w:rsid w:val="008B2531"/>
    <w:rsid w:val="008B57AF"/>
    <w:rsid w:val="008B5E0E"/>
    <w:rsid w:val="008B626E"/>
    <w:rsid w:val="008B671F"/>
    <w:rsid w:val="008C0725"/>
    <w:rsid w:val="008C1DE8"/>
    <w:rsid w:val="008C220D"/>
    <w:rsid w:val="008C252D"/>
    <w:rsid w:val="008C3458"/>
    <w:rsid w:val="008D0377"/>
    <w:rsid w:val="008D1ADF"/>
    <w:rsid w:val="008D1E56"/>
    <w:rsid w:val="008D22EB"/>
    <w:rsid w:val="008D254B"/>
    <w:rsid w:val="008D25CD"/>
    <w:rsid w:val="008D4663"/>
    <w:rsid w:val="008D4A23"/>
    <w:rsid w:val="008D5D00"/>
    <w:rsid w:val="008D62C6"/>
    <w:rsid w:val="008D7E75"/>
    <w:rsid w:val="008E0CF1"/>
    <w:rsid w:val="008E350A"/>
    <w:rsid w:val="008E4A30"/>
    <w:rsid w:val="008E53D2"/>
    <w:rsid w:val="008E5D7A"/>
    <w:rsid w:val="008E649B"/>
    <w:rsid w:val="008E65F9"/>
    <w:rsid w:val="008E76F3"/>
    <w:rsid w:val="008F04C7"/>
    <w:rsid w:val="008F1616"/>
    <w:rsid w:val="008F2539"/>
    <w:rsid w:val="008F45ED"/>
    <w:rsid w:val="008F486D"/>
    <w:rsid w:val="008F6E79"/>
    <w:rsid w:val="009009FC"/>
    <w:rsid w:val="009018F2"/>
    <w:rsid w:val="00901C70"/>
    <w:rsid w:val="00902B67"/>
    <w:rsid w:val="00902F0A"/>
    <w:rsid w:val="00903CE8"/>
    <w:rsid w:val="00903FA4"/>
    <w:rsid w:val="00905704"/>
    <w:rsid w:val="00906648"/>
    <w:rsid w:val="00911D2A"/>
    <w:rsid w:val="00913314"/>
    <w:rsid w:val="00913ACF"/>
    <w:rsid w:val="00913FF7"/>
    <w:rsid w:val="009165C2"/>
    <w:rsid w:val="00917E0D"/>
    <w:rsid w:val="00920758"/>
    <w:rsid w:val="00921778"/>
    <w:rsid w:val="00921DAB"/>
    <w:rsid w:val="00922206"/>
    <w:rsid w:val="00922551"/>
    <w:rsid w:val="00922CC7"/>
    <w:rsid w:val="0092315F"/>
    <w:rsid w:val="0092483D"/>
    <w:rsid w:val="009257CF"/>
    <w:rsid w:val="00925A9B"/>
    <w:rsid w:val="00926163"/>
    <w:rsid w:val="009340FE"/>
    <w:rsid w:val="00935D22"/>
    <w:rsid w:val="00936282"/>
    <w:rsid w:val="00936672"/>
    <w:rsid w:val="00937E49"/>
    <w:rsid w:val="009404C0"/>
    <w:rsid w:val="00940BA0"/>
    <w:rsid w:val="00942F5D"/>
    <w:rsid w:val="009449AA"/>
    <w:rsid w:val="00945DF7"/>
    <w:rsid w:val="0094757E"/>
    <w:rsid w:val="009505B5"/>
    <w:rsid w:val="009516A0"/>
    <w:rsid w:val="009551AE"/>
    <w:rsid w:val="009639D1"/>
    <w:rsid w:val="0096635F"/>
    <w:rsid w:val="009707F9"/>
    <w:rsid w:val="009744FE"/>
    <w:rsid w:val="00977896"/>
    <w:rsid w:val="00990386"/>
    <w:rsid w:val="00991EB4"/>
    <w:rsid w:val="009962C5"/>
    <w:rsid w:val="0099649F"/>
    <w:rsid w:val="009A2A25"/>
    <w:rsid w:val="009A2B48"/>
    <w:rsid w:val="009A77A0"/>
    <w:rsid w:val="009B0166"/>
    <w:rsid w:val="009B399A"/>
    <w:rsid w:val="009B49EB"/>
    <w:rsid w:val="009B573F"/>
    <w:rsid w:val="009B5AA2"/>
    <w:rsid w:val="009B7644"/>
    <w:rsid w:val="009C0799"/>
    <w:rsid w:val="009C0FF4"/>
    <w:rsid w:val="009C26C1"/>
    <w:rsid w:val="009C5783"/>
    <w:rsid w:val="009C5CAF"/>
    <w:rsid w:val="009D12FA"/>
    <w:rsid w:val="009D2A26"/>
    <w:rsid w:val="009D4C8E"/>
    <w:rsid w:val="009E2451"/>
    <w:rsid w:val="009E28A7"/>
    <w:rsid w:val="009E3510"/>
    <w:rsid w:val="009E49E3"/>
    <w:rsid w:val="009E4CA6"/>
    <w:rsid w:val="009E6E6D"/>
    <w:rsid w:val="009F068C"/>
    <w:rsid w:val="009F12B4"/>
    <w:rsid w:val="009F2BE9"/>
    <w:rsid w:val="009F4CEF"/>
    <w:rsid w:val="009F6E05"/>
    <w:rsid w:val="009F7542"/>
    <w:rsid w:val="009F756E"/>
    <w:rsid w:val="009F77FB"/>
    <w:rsid w:val="00A00B92"/>
    <w:rsid w:val="00A02042"/>
    <w:rsid w:val="00A025B5"/>
    <w:rsid w:val="00A03B20"/>
    <w:rsid w:val="00A044C8"/>
    <w:rsid w:val="00A05B00"/>
    <w:rsid w:val="00A05FC1"/>
    <w:rsid w:val="00A0600B"/>
    <w:rsid w:val="00A070A8"/>
    <w:rsid w:val="00A07B39"/>
    <w:rsid w:val="00A1325E"/>
    <w:rsid w:val="00A14E83"/>
    <w:rsid w:val="00A15B06"/>
    <w:rsid w:val="00A15E00"/>
    <w:rsid w:val="00A167B1"/>
    <w:rsid w:val="00A1778E"/>
    <w:rsid w:val="00A250C2"/>
    <w:rsid w:val="00A261CC"/>
    <w:rsid w:val="00A30CBA"/>
    <w:rsid w:val="00A33CB7"/>
    <w:rsid w:val="00A34D00"/>
    <w:rsid w:val="00A35A76"/>
    <w:rsid w:val="00A40517"/>
    <w:rsid w:val="00A40874"/>
    <w:rsid w:val="00A40EAB"/>
    <w:rsid w:val="00A415DA"/>
    <w:rsid w:val="00A419CC"/>
    <w:rsid w:val="00A41D92"/>
    <w:rsid w:val="00A42ECF"/>
    <w:rsid w:val="00A4702B"/>
    <w:rsid w:val="00A4722A"/>
    <w:rsid w:val="00A47AD2"/>
    <w:rsid w:val="00A47CE6"/>
    <w:rsid w:val="00A51D4C"/>
    <w:rsid w:val="00A53797"/>
    <w:rsid w:val="00A61BBD"/>
    <w:rsid w:val="00A6213E"/>
    <w:rsid w:val="00A63513"/>
    <w:rsid w:val="00A639AC"/>
    <w:rsid w:val="00A63A17"/>
    <w:rsid w:val="00A64F8D"/>
    <w:rsid w:val="00A671A1"/>
    <w:rsid w:val="00A70398"/>
    <w:rsid w:val="00A71CD2"/>
    <w:rsid w:val="00A723C1"/>
    <w:rsid w:val="00A744F2"/>
    <w:rsid w:val="00A747B8"/>
    <w:rsid w:val="00A74CDA"/>
    <w:rsid w:val="00A7547E"/>
    <w:rsid w:val="00A76C59"/>
    <w:rsid w:val="00A805A1"/>
    <w:rsid w:val="00A80A8F"/>
    <w:rsid w:val="00A833A7"/>
    <w:rsid w:val="00A87A3C"/>
    <w:rsid w:val="00A90455"/>
    <w:rsid w:val="00A9174D"/>
    <w:rsid w:val="00A93D4D"/>
    <w:rsid w:val="00A9433B"/>
    <w:rsid w:val="00A9656B"/>
    <w:rsid w:val="00AA15D3"/>
    <w:rsid w:val="00AA1D34"/>
    <w:rsid w:val="00AA2B7F"/>
    <w:rsid w:val="00AA2CCF"/>
    <w:rsid w:val="00AA4632"/>
    <w:rsid w:val="00AA6D93"/>
    <w:rsid w:val="00AA7864"/>
    <w:rsid w:val="00AB022B"/>
    <w:rsid w:val="00AB61B2"/>
    <w:rsid w:val="00AB69AF"/>
    <w:rsid w:val="00AB7B08"/>
    <w:rsid w:val="00AC42A4"/>
    <w:rsid w:val="00AC74C2"/>
    <w:rsid w:val="00AC795E"/>
    <w:rsid w:val="00AD14E1"/>
    <w:rsid w:val="00AD3126"/>
    <w:rsid w:val="00AD3E5F"/>
    <w:rsid w:val="00AD5BBC"/>
    <w:rsid w:val="00AD6A6E"/>
    <w:rsid w:val="00AD6BCB"/>
    <w:rsid w:val="00AD7A29"/>
    <w:rsid w:val="00AE11F3"/>
    <w:rsid w:val="00AE25C3"/>
    <w:rsid w:val="00AE5D6E"/>
    <w:rsid w:val="00AE7887"/>
    <w:rsid w:val="00AF000D"/>
    <w:rsid w:val="00AF150A"/>
    <w:rsid w:val="00AF44E3"/>
    <w:rsid w:val="00AF6459"/>
    <w:rsid w:val="00B01CAE"/>
    <w:rsid w:val="00B07275"/>
    <w:rsid w:val="00B1253A"/>
    <w:rsid w:val="00B13549"/>
    <w:rsid w:val="00B14E17"/>
    <w:rsid w:val="00B15459"/>
    <w:rsid w:val="00B209DA"/>
    <w:rsid w:val="00B22212"/>
    <w:rsid w:val="00B2264F"/>
    <w:rsid w:val="00B22AC5"/>
    <w:rsid w:val="00B22D76"/>
    <w:rsid w:val="00B22F69"/>
    <w:rsid w:val="00B23694"/>
    <w:rsid w:val="00B27CA4"/>
    <w:rsid w:val="00B27F9D"/>
    <w:rsid w:val="00B31D16"/>
    <w:rsid w:val="00B31D50"/>
    <w:rsid w:val="00B3363B"/>
    <w:rsid w:val="00B37049"/>
    <w:rsid w:val="00B37F71"/>
    <w:rsid w:val="00B40141"/>
    <w:rsid w:val="00B42BF0"/>
    <w:rsid w:val="00B43824"/>
    <w:rsid w:val="00B46DE4"/>
    <w:rsid w:val="00B47192"/>
    <w:rsid w:val="00B51CC5"/>
    <w:rsid w:val="00B52D14"/>
    <w:rsid w:val="00B5376D"/>
    <w:rsid w:val="00B55706"/>
    <w:rsid w:val="00B55B78"/>
    <w:rsid w:val="00B55CB7"/>
    <w:rsid w:val="00B56D87"/>
    <w:rsid w:val="00B56E47"/>
    <w:rsid w:val="00B57DD5"/>
    <w:rsid w:val="00B6006C"/>
    <w:rsid w:val="00B60615"/>
    <w:rsid w:val="00B606E5"/>
    <w:rsid w:val="00B6091F"/>
    <w:rsid w:val="00B63C8C"/>
    <w:rsid w:val="00B641DD"/>
    <w:rsid w:val="00B64FEE"/>
    <w:rsid w:val="00B65069"/>
    <w:rsid w:val="00B669A3"/>
    <w:rsid w:val="00B66B61"/>
    <w:rsid w:val="00B66EFF"/>
    <w:rsid w:val="00B70B5F"/>
    <w:rsid w:val="00B7351D"/>
    <w:rsid w:val="00B765CB"/>
    <w:rsid w:val="00B80CA4"/>
    <w:rsid w:val="00B81E3F"/>
    <w:rsid w:val="00B82C18"/>
    <w:rsid w:val="00B83E15"/>
    <w:rsid w:val="00B86ED4"/>
    <w:rsid w:val="00B87C44"/>
    <w:rsid w:val="00B91B5A"/>
    <w:rsid w:val="00B91C68"/>
    <w:rsid w:val="00B93F65"/>
    <w:rsid w:val="00B9701C"/>
    <w:rsid w:val="00BA0870"/>
    <w:rsid w:val="00BA1ABA"/>
    <w:rsid w:val="00BA2E49"/>
    <w:rsid w:val="00BA396E"/>
    <w:rsid w:val="00BA5BB4"/>
    <w:rsid w:val="00BA5CDA"/>
    <w:rsid w:val="00BA69B1"/>
    <w:rsid w:val="00BB1EA6"/>
    <w:rsid w:val="00BB31FB"/>
    <w:rsid w:val="00BB5EAF"/>
    <w:rsid w:val="00BC2DA1"/>
    <w:rsid w:val="00BC3241"/>
    <w:rsid w:val="00BC4D1C"/>
    <w:rsid w:val="00BC5551"/>
    <w:rsid w:val="00BC58E5"/>
    <w:rsid w:val="00BC6860"/>
    <w:rsid w:val="00BC6B7A"/>
    <w:rsid w:val="00BC7C22"/>
    <w:rsid w:val="00BD314A"/>
    <w:rsid w:val="00BD3A67"/>
    <w:rsid w:val="00BD4158"/>
    <w:rsid w:val="00BD78CE"/>
    <w:rsid w:val="00BE2A5B"/>
    <w:rsid w:val="00BE3B98"/>
    <w:rsid w:val="00BE3F96"/>
    <w:rsid w:val="00BE7F0C"/>
    <w:rsid w:val="00BF1DE6"/>
    <w:rsid w:val="00BF4D3C"/>
    <w:rsid w:val="00BF563A"/>
    <w:rsid w:val="00BF637C"/>
    <w:rsid w:val="00BF7611"/>
    <w:rsid w:val="00C0030A"/>
    <w:rsid w:val="00C0055C"/>
    <w:rsid w:val="00C00982"/>
    <w:rsid w:val="00C0178C"/>
    <w:rsid w:val="00C02D14"/>
    <w:rsid w:val="00C050BD"/>
    <w:rsid w:val="00C05F98"/>
    <w:rsid w:val="00C07794"/>
    <w:rsid w:val="00C128AD"/>
    <w:rsid w:val="00C12A09"/>
    <w:rsid w:val="00C12ABD"/>
    <w:rsid w:val="00C1494A"/>
    <w:rsid w:val="00C15A80"/>
    <w:rsid w:val="00C15EE8"/>
    <w:rsid w:val="00C16819"/>
    <w:rsid w:val="00C16F1E"/>
    <w:rsid w:val="00C20C94"/>
    <w:rsid w:val="00C30663"/>
    <w:rsid w:val="00C311D7"/>
    <w:rsid w:val="00C31979"/>
    <w:rsid w:val="00C3392F"/>
    <w:rsid w:val="00C358E7"/>
    <w:rsid w:val="00C373D3"/>
    <w:rsid w:val="00C37A73"/>
    <w:rsid w:val="00C421D9"/>
    <w:rsid w:val="00C4230D"/>
    <w:rsid w:val="00C42CFF"/>
    <w:rsid w:val="00C45D4B"/>
    <w:rsid w:val="00C477DF"/>
    <w:rsid w:val="00C477F7"/>
    <w:rsid w:val="00C57E51"/>
    <w:rsid w:val="00C611FE"/>
    <w:rsid w:val="00C612C2"/>
    <w:rsid w:val="00C621DD"/>
    <w:rsid w:val="00C63B3D"/>
    <w:rsid w:val="00C64892"/>
    <w:rsid w:val="00C661AD"/>
    <w:rsid w:val="00C72D78"/>
    <w:rsid w:val="00C75CA5"/>
    <w:rsid w:val="00C76BBB"/>
    <w:rsid w:val="00C80078"/>
    <w:rsid w:val="00C80ACA"/>
    <w:rsid w:val="00C8364F"/>
    <w:rsid w:val="00C8387A"/>
    <w:rsid w:val="00C84225"/>
    <w:rsid w:val="00C850A7"/>
    <w:rsid w:val="00C90DCA"/>
    <w:rsid w:val="00C9331E"/>
    <w:rsid w:val="00C93FC8"/>
    <w:rsid w:val="00C94FE7"/>
    <w:rsid w:val="00C95FF3"/>
    <w:rsid w:val="00C97ADA"/>
    <w:rsid w:val="00CA56AB"/>
    <w:rsid w:val="00CA5FE0"/>
    <w:rsid w:val="00CA6F3B"/>
    <w:rsid w:val="00CB040C"/>
    <w:rsid w:val="00CB44AA"/>
    <w:rsid w:val="00CB4B08"/>
    <w:rsid w:val="00CB4BE2"/>
    <w:rsid w:val="00CB5D6F"/>
    <w:rsid w:val="00CB5DC5"/>
    <w:rsid w:val="00CB672E"/>
    <w:rsid w:val="00CB72FC"/>
    <w:rsid w:val="00CC09B0"/>
    <w:rsid w:val="00CC10AD"/>
    <w:rsid w:val="00CC3C08"/>
    <w:rsid w:val="00CC4CE3"/>
    <w:rsid w:val="00CC59DF"/>
    <w:rsid w:val="00CC613D"/>
    <w:rsid w:val="00CC6A3F"/>
    <w:rsid w:val="00CD289B"/>
    <w:rsid w:val="00CD2DA8"/>
    <w:rsid w:val="00CD67F9"/>
    <w:rsid w:val="00CD7D7B"/>
    <w:rsid w:val="00CE35B7"/>
    <w:rsid w:val="00CE3B37"/>
    <w:rsid w:val="00CE53F6"/>
    <w:rsid w:val="00CE548B"/>
    <w:rsid w:val="00CE7A5E"/>
    <w:rsid w:val="00CF213C"/>
    <w:rsid w:val="00CF2804"/>
    <w:rsid w:val="00CF2FE2"/>
    <w:rsid w:val="00D008C3"/>
    <w:rsid w:val="00D03258"/>
    <w:rsid w:val="00D04BEF"/>
    <w:rsid w:val="00D06A8B"/>
    <w:rsid w:val="00D10202"/>
    <w:rsid w:val="00D110C4"/>
    <w:rsid w:val="00D11F01"/>
    <w:rsid w:val="00D13DE2"/>
    <w:rsid w:val="00D16CB8"/>
    <w:rsid w:val="00D2179A"/>
    <w:rsid w:val="00D21CE9"/>
    <w:rsid w:val="00D22319"/>
    <w:rsid w:val="00D27139"/>
    <w:rsid w:val="00D308E3"/>
    <w:rsid w:val="00D31800"/>
    <w:rsid w:val="00D31FEC"/>
    <w:rsid w:val="00D31FFE"/>
    <w:rsid w:val="00D33001"/>
    <w:rsid w:val="00D335DB"/>
    <w:rsid w:val="00D3423C"/>
    <w:rsid w:val="00D36725"/>
    <w:rsid w:val="00D36B43"/>
    <w:rsid w:val="00D40562"/>
    <w:rsid w:val="00D40EA7"/>
    <w:rsid w:val="00D44F2A"/>
    <w:rsid w:val="00D45386"/>
    <w:rsid w:val="00D47AEB"/>
    <w:rsid w:val="00D5019D"/>
    <w:rsid w:val="00D51B16"/>
    <w:rsid w:val="00D548DD"/>
    <w:rsid w:val="00D554D5"/>
    <w:rsid w:val="00D57DA8"/>
    <w:rsid w:val="00D60CB2"/>
    <w:rsid w:val="00D61D4A"/>
    <w:rsid w:val="00D626F9"/>
    <w:rsid w:val="00D6287E"/>
    <w:rsid w:val="00D64713"/>
    <w:rsid w:val="00D662AF"/>
    <w:rsid w:val="00D70111"/>
    <w:rsid w:val="00D701C8"/>
    <w:rsid w:val="00D7073D"/>
    <w:rsid w:val="00D70929"/>
    <w:rsid w:val="00D71B52"/>
    <w:rsid w:val="00D73E28"/>
    <w:rsid w:val="00D7408D"/>
    <w:rsid w:val="00D76019"/>
    <w:rsid w:val="00D768BE"/>
    <w:rsid w:val="00D803A6"/>
    <w:rsid w:val="00D84B1D"/>
    <w:rsid w:val="00D8712E"/>
    <w:rsid w:val="00D90215"/>
    <w:rsid w:val="00D92938"/>
    <w:rsid w:val="00D96752"/>
    <w:rsid w:val="00D96D6E"/>
    <w:rsid w:val="00DA1CF7"/>
    <w:rsid w:val="00DA2462"/>
    <w:rsid w:val="00DA274E"/>
    <w:rsid w:val="00DA6A6E"/>
    <w:rsid w:val="00DA76CA"/>
    <w:rsid w:val="00DA786C"/>
    <w:rsid w:val="00DA7CF7"/>
    <w:rsid w:val="00DB2C8C"/>
    <w:rsid w:val="00DB7802"/>
    <w:rsid w:val="00DC0240"/>
    <w:rsid w:val="00DC02B2"/>
    <w:rsid w:val="00DC1029"/>
    <w:rsid w:val="00DC2303"/>
    <w:rsid w:val="00DC29F4"/>
    <w:rsid w:val="00DC2C13"/>
    <w:rsid w:val="00DC32DB"/>
    <w:rsid w:val="00DC332B"/>
    <w:rsid w:val="00DC3D24"/>
    <w:rsid w:val="00DC4495"/>
    <w:rsid w:val="00DC5961"/>
    <w:rsid w:val="00DD1145"/>
    <w:rsid w:val="00DD23B3"/>
    <w:rsid w:val="00DD2D68"/>
    <w:rsid w:val="00DD342B"/>
    <w:rsid w:val="00DD46C4"/>
    <w:rsid w:val="00DD60EC"/>
    <w:rsid w:val="00DD70F5"/>
    <w:rsid w:val="00DD7A29"/>
    <w:rsid w:val="00DD7E4E"/>
    <w:rsid w:val="00DE1368"/>
    <w:rsid w:val="00DE1B62"/>
    <w:rsid w:val="00DE3832"/>
    <w:rsid w:val="00DE4764"/>
    <w:rsid w:val="00DE489A"/>
    <w:rsid w:val="00DE5CEA"/>
    <w:rsid w:val="00DE7EE1"/>
    <w:rsid w:val="00DF0C34"/>
    <w:rsid w:val="00DF55A2"/>
    <w:rsid w:val="00DF7E54"/>
    <w:rsid w:val="00DF7E91"/>
    <w:rsid w:val="00E00F70"/>
    <w:rsid w:val="00E01033"/>
    <w:rsid w:val="00E01372"/>
    <w:rsid w:val="00E01B5A"/>
    <w:rsid w:val="00E037F0"/>
    <w:rsid w:val="00E04DF2"/>
    <w:rsid w:val="00E10314"/>
    <w:rsid w:val="00E1144B"/>
    <w:rsid w:val="00E1217A"/>
    <w:rsid w:val="00E1243A"/>
    <w:rsid w:val="00E200C3"/>
    <w:rsid w:val="00E20BCC"/>
    <w:rsid w:val="00E214CC"/>
    <w:rsid w:val="00E22152"/>
    <w:rsid w:val="00E22C0F"/>
    <w:rsid w:val="00E2436B"/>
    <w:rsid w:val="00E30CC4"/>
    <w:rsid w:val="00E317B4"/>
    <w:rsid w:val="00E341DE"/>
    <w:rsid w:val="00E35709"/>
    <w:rsid w:val="00E40737"/>
    <w:rsid w:val="00E4281B"/>
    <w:rsid w:val="00E42845"/>
    <w:rsid w:val="00E45FFF"/>
    <w:rsid w:val="00E476A8"/>
    <w:rsid w:val="00E47BAF"/>
    <w:rsid w:val="00E52AFB"/>
    <w:rsid w:val="00E5336F"/>
    <w:rsid w:val="00E559E3"/>
    <w:rsid w:val="00E56772"/>
    <w:rsid w:val="00E61F6D"/>
    <w:rsid w:val="00E6280D"/>
    <w:rsid w:val="00E654B7"/>
    <w:rsid w:val="00E702E4"/>
    <w:rsid w:val="00E705D4"/>
    <w:rsid w:val="00E7158A"/>
    <w:rsid w:val="00E72C71"/>
    <w:rsid w:val="00E75B7B"/>
    <w:rsid w:val="00E75CD2"/>
    <w:rsid w:val="00E806E4"/>
    <w:rsid w:val="00E8126C"/>
    <w:rsid w:val="00E81DBC"/>
    <w:rsid w:val="00E84228"/>
    <w:rsid w:val="00E85762"/>
    <w:rsid w:val="00E8604B"/>
    <w:rsid w:val="00E87F48"/>
    <w:rsid w:val="00E90C7F"/>
    <w:rsid w:val="00E93612"/>
    <w:rsid w:val="00E93BD7"/>
    <w:rsid w:val="00E95AAA"/>
    <w:rsid w:val="00E96994"/>
    <w:rsid w:val="00EA09AA"/>
    <w:rsid w:val="00EA1AF2"/>
    <w:rsid w:val="00EA2F4E"/>
    <w:rsid w:val="00EA76C3"/>
    <w:rsid w:val="00EB44A1"/>
    <w:rsid w:val="00EB4585"/>
    <w:rsid w:val="00EB4C8F"/>
    <w:rsid w:val="00EB72ED"/>
    <w:rsid w:val="00EC008B"/>
    <w:rsid w:val="00EC5747"/>
    <w:rsid w:val="00ED0310"/>
    <w:rsid w:val="00ED1587"/>
    <w:rsid w:val="00ED1AB7"/>
    <w:rsid w:val="00ED4BC9"/>
    <w:rsid w:val="00ED6497"/>
    <w:rsid w:val="00ED684E"/>
    <w:rsid w:val="00ED6C23"/>
    <w:rsid w:val="00ED713E"/>
    <w:rsid w:val="00ED7326"/>
    <w:rsid w:val="00ED73D8"/>
    <w:rsid w:val="00EE1B58"/>
    <w:rsid w:val="00EE2D91"/>
    <w:rsid w:val="00EE52DB"/>
    <w:rsid w:val="00EE5A3E"/>
    <w:rsid w:val="00EE5F01"/>
    <w:rsid w:val="00EE78F3"/>
    <w:rsid w:val="00EF25E1"/>
    <w:rsid w:val="00EF279B"/>
    <w:rsid w:val="00EF2D82"/>
    <w:rsid w:val="00EF3CB2"/>
    <w:rsid w:val="00EF4346"/>
    <w:rsid w:val="00EF492B"/>
    <w:rsid w:val="00EF5294"/>
    <w:rsid w:val="00EF5CAD"/>
    <w:rsid w:val="00EF7CBC"/>
    <w:rsid w:val="00F00805"/>
    <w:rsid w:val="00F034A0"/>
    <w:rsid w:val="00F05C7E"/>
    <w:rsid w:val="00F11FF4"/>
    <w:rsid w:val="00F12698"/>
    <w:rsid w:val="00F14432"/>
    <w:rsid w:val="00F17E48"/>
    <w:rsid w:val="00F21914"/>
    <w:rsid w:val="00F219FC"/>
    <w:rsid w:val="00F22594"/>
    <w:rsid w:val="00F237ED"/>
    <w:rsid w:val="00F24481"/>
    <w:rsid w:val="00F255FB"/>
    <w:rsid w:val="00F2774F"/>
    <w:rsid w:val="00F27879"/>
    <w:rsid w:val="00F30181"/>
    <w:rsid w:val="00F3355F"/>
    <w:rsid w:val="00F37DED"/>
    <w:rsid w:val="00F42618"/>
    <w:rsid w:val="00F42D1A"/>
    <w:rsid w:val="00F45431"/>
    <w:rsid w:val="00F4569B"/>
    <w:rsid w:val="00F46B5A"/>
    <w:rsid w:val="00F47E2E"/>
    <w:rsid w:val="00F50946"/>
    <w:rsid w:val="00F5099D"/>
    <w:rsid w:val="00F51583"/>
    <w:rsid w:val="00F54FC3"/>
    <w:rsid w:val="00F5600E"/>
    <w:rsid w:val="00F562AB"/>
    <w:rsid w:val="00F61146"/>
    <w:rsid w:val="00F638C3"/>
    <w:rsid w:val="00F63A5B"/>
    <w:rsid w:val="00F66B33"/>
    <w:rsid w:val="00F66E8E"/>
    <w:rsid w:val="00F66F3C"/>
    <w:rsid w:val="00F677FF"/>
    <w:rsid w:val="00F70B18"/>
    <w:rsid w:val="00F7141C"/>
    <w:rsid w:val="00F72692"/>
    <w:rsid w:val="00F731AC"/>
    <w:rsid w:val="00F77985"/>
    <w:rsid w:val="00F8056F"/>
    <w:rsid w:val="00F8083E"/>
    <w:rsid w:val="00F810C8"/>
    <w:rsid w:val="00F8115D"/>
    <w:rsid w:val="00F8117D"/>
    <w:rsid w:val="00F8225E"/>
    <w:rsid w:val="00F903FE"/>
    <w:rsid w:val="00F90CF0"/>
    <w:rsid w:val="00F95240"/>
    <w:rsid w:val="00F9546E"/>
    <w:rsid w:val="00F962B7"/>
    <w:rsid w:val="00F96391"/>
    <w:rsid w:val="00F97CC4"/>
    <w:rsid w:val="00FA6A3C"/>
    <w:rsid w:val="00FB03B1"/>
    <w:rsid w:val="00FB05CA"/>
    <w:rsid w:val="00FB0744"/>
    <w:rsid w:val="00FB2B00"/>
    <w:rsid w:val="00FB453B"/>
    <w:rsid w:val="00FB6884"/>
    <w:rsid w:val="00FB73E9"/>
    <w:rsid w:val="00FB7B45"/>
    <w:rsid w:val="00FC0C8C"/>
    <w:rsid w:val="00FC359F"/>
    <w:rsid w:val="00FC391E"/>
    <w:rsid w:val="00FC466E"/>
    <w:rsid w:val="00FC571E"/>
    <w:rsid w:val="00FC5AF8"/>
    <w:rsid w:val="00FD09D4"/>
    <w:rsid w:val="00FD48BE"/>
    <w:rsid w:val="00FD620A"/>
    <w:rsid w:val="00FE0C05"/>
    <w:rsid w:val="00FE1DF9"/>
    <w:rsid w:val="00FE449E"/>
    <w:rsid w:val="00FE531C"/>
    <w:rsid w:val="00FF271C"/>
    <w:rsid w:val="00FF7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,"/>
  <w:listSeparator w:val=";"/>
  <w14:docId w14:val="2D5A9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D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289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D289B"/>
    <w:rPr>
      <w:rFonts w:eastAsia="Arial Unicode MS"/>
      <w:b/>
      <w:bCs/>
      <w:szCs w:val="24"/>
      <w:lang w:val="ru-RU" w:eastAsia="ru-RU" w:bidi="ar-SA"/>
    </w:rPr>
  </w:style>
  <w:style w:type="paragraph" w:styleId="a3">
    <w:name w:val="Body Text Indent"/>
    <w:aliases w:val="Основной текст с отступом Знак1,Основной текст с отступом Знак Знак,Знак24 Знак Знак,Знак24 Знак1"/>
    <w:basedOn w:val="a"/>
    <w:link w:val="a4"/>
    <w:rsid w:val="00CD289B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aliases w:val="Основной текст с отступом Знак1 Знак,Основной текст с отступом Знак Знак Знак,Знак24 Знак Знак Знак,Знак24 Знак1 Знак"/>
    <w:link w:val="a3"/>
    <w:locked/>
    <w:rsid w:val="00CD289B"/>
    <w:rPr>
      <w:sz w:val="24"/>
      <w:szCs w:val="24"/>
      <w:lang w:val="ru-RU" w:eastAsia="ru-RU" w:bidi="ar-SA"/>
    </w:rPr>
  </w:style>
  <w:style w:type="paragraph" w:styleId="2">
    <w:name w:val="Body Text Indent 2"/>
    <w:aliases w:val="Знак Знак"/>
    <w:basedOn w:val="a"/>
    <w:link w:val="20"/>
    <w:rsid w:val="00CD289B"/>
    <w:pPr>
      <w:tabs>
        <w:tab w:val="num" w:pos="1260"/>
      </w:tabs>
      <w:spacing w:after="0" w:line="380" w:lineRule="exact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aliases w:val="Знак Знак Знак"/>
    <w:link w:val="2"/>
    <w:locked/>
    <w:rsid w:val="00CD289B"/>
    <w:rPr>
      <w:sz w:val="28"/>
      <w:szCs w:val="24"/>
      <w:lang w:val="ru-RU" w:eastAsia="ru-RU" w:bidi="ar-SA"/>
    </w:rPr>
  </w:style>
  <w:style w:type="paragraph" w:customStyle="1" w:styleId="BodyText21">
    <w:name w:val="Body Text 21"/>
    <w:basedOn w:val="a"/>
    <w:rsid w:val="00CD289B"/>
    <w:pPr>
      <w:spacing w:after="0" w:line="360" w:lineRule="auto"/>
    </w:pPr>
    <w:rPr>
      <w:rFonts w:ascii="Times New Roman" w:hAnsi="Times New Roman"/>
      <w:sz w:val="24"/>
      <w:szCs w:val="20"/>
    </w:rPr>
  </w:style>
  <w:style w:type="paragraph" w:styleId="a5">
    <w:name w:val="Body Text"/>
    <w:basedOn w:val="a"/>
    <w:link w:val="a6"/>
    <w:semiHidden/>
    <w:rsid w:val="00CD289B"/>
    <w:pPr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semiHidden/>
    <w:locked/>
    <w:rsid w:val="00CD289B"/>
    <w:rPr>
      <w:sz w:val="24"/>
      <w:lang w:val="ru-RU" w:eastAsia="ru-RU" w:bidi="ar-SA"/>
    </w:rPr>
  </w:style>
  <w:style w:type="paragraph" w:customStyle="1" w:styleId="11">
    <w:name w:val="Обычный1"/>
    <w:rsid w:val="00CD289B"/>
    <w:pPr>
      <w:widowControl w:val="0"/>
      <w:tabs>
        <w:tab w:val="left" w:pos="360"/>
      </w:tabs>
      <w:ind w:left="1304"/>
      <w:jc w:val="both"/>
    </w:pPr>
    <w:rPr>
      <w:noProof/>
    </w:rPr>
  </w:style>
  <w:style w:type="paragraph" w:customStyle="1" w:styleId="a7">
    <w:name w:val="Àáçàö ïðàâèë"/>
    <w:rsid w:val="00CD289B"/>
    <w:pPr>
      <w:spacing w:before="40" w:after="40"/>
      <w:ind w:firstLine="567"/>
      <w:jc w:val="both"/>
    </w:pPr>
    <w:rPr>
      <w:rFonts w:ascii="Arial" w:hAnsi="Arial"/>
    </w:rPr>
  </w:style>
  <w:style w:type="paragraph" w:customStyle="1" w:styleId="Style6">
    <w:name w:val="Style6"/>
    <w:basedOn w:val="a"/>
    <w:rsid w:val="00CD2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CD289B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semiHidden/>
    <w:rsid w:val="006F5CD6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481FDC"/>
    <w:rPr>
      <w:sz w:val="16"/>
      <w:szCs w:val="16"/>
    </w:rPr>
  </w:style>
  <w:style w:type="paragraph" w:styleId="aa">
    <w:name w:val="annotation text"/>
    <w:basedOn w:val="a"/>
    <w:semiHidden/>
    <w:rsid w:val="00481FDC"/>
    <w:rPr>
      <w:sz w:val="20"/>
      <w:szCs w:val="20"/>
    </w:rPr>
  </w:style>
  <w:style w:type="paragraph" w:styleId="ab">
    <w:name w:val="annotation subject"/>
    <w:basedOn w:val="aa"/>
    <w:next w:val="aa"/>
    <w:semiHidden/>
    <w:rsid w:val="00481FDC"/>
    <w:rPr>
      <w:b/>
      <w:bCs/>
    </w:rPr>
  </w:style>
  <w:style w:type="character" w:styleId="ac">
    <w:name w:val="Hyperlink"/>
    <w:rsid w:val="002A5B71"/>
    <w:rPr>
      <w:color w:val="0000FF"/>
      <w:u w:val="single"/>
    </w:rPr>
  </w:style>
  <w:style w:type="paragraph" w:styleId="ad">
    <w:name w:val="header"/>
    <w:basedOn w:val="a"/>
    <w:link w:val="ae"/>
    <w:rsid w:val="005A42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5A4284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uiPriority w:val="99"/>
    <w:rsid w:val="005A42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A4284"/>
    <w:rPr>
      <w:rFonts w:ascii="Calibri" w:hAnsi="Calibri"/>
      <w:sz w:val="22"/>
      <w:szCs w:val="22"/>
    </w:rPr>
  </w:style>
  <w:style w:type="paragraph" w:styleId="af1">
    <w:name w:val="No Spacing"/>
    <w:uiPriority w:val="1"/>
    <w:qFormat/>
    <w:rsid w:val="00FB453B"/>
    <w:rPr>
      <w:rFonts w:ascii="Calibri" w:eastAsia="Calibri" w:hAnsi="Calibri"/>
      <w:sz w:val="22"/>
      <w:szCs w:val="22"/>
      <w:lang w:eastAsia="en-US"/>
    </w:rPr>
  </w:style>
  <w:style w:type="paragraph" w:customStyle="1" w:styleId="Aaoieeeieiioeooe">
    <w:name w:val="Aa?oiee eieiioeooe"/>
    <w:basedOn w:val="a"/>
    <w:uiPriority w:val="99"/>
    <w:rsid w:val="005A6743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hAnsi="Times New Roman"/>
      <w:sz w:val="28"/>
      <w:szCs w:val="20"/>
    </w:rPr>
  </w:style>
  <w:style w:type="character" w:styleId="af2">
    <w:name w:val="footnote reference"/>
    <w:uiPriority w:val="99"/>
    <w:unhideWhenUsed/>
    <w:rsid w:val="005A674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D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D289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D289B"/>
    <w:rPr>
      <w:rFonts w:eastAsia="Arial Unicode MS"/>
      <w:b/>
      <w:bCs/>
      <w:szCs w:val="24"/>
      <w:lang w:val="ru-RU" w:eastAsia="ru-RU" w:bidi="ar-SA"/>
    </w:rPr>
  </w:style>
  <w:style w:type="paragraph" w:styleId="a3">
    <w:name w:val="Body Text Indent"/>
    <w:aliases w:val="Основной текст с отступом Знак1,Основной текст с отступом Знак Знак,Знак24 Знак Знак,Знак24 Знак1"/>
    <w:basedOn w:val="a"/>
    <w:link w:val="a4"/>
    <w:rsid w:val="00CD289B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aliases w:val="Основной текст с отступом Знак1 Знак,Основной текст с отступом Знак Знак Знак,Знак24 Знак Знак Знак,Знак24 Знак1 Знак"/>
    <w:link w:val="a3"/>
    <w:locked/>
    <w:rsid w:val="00CD289B"/>
    <w:rPr>
      <w:sz w:val="24"/>
      <w:szCs w:val="24"/>
      <w:lang w:val="ru-RU" w:eastAsia="ru-RU" w:bidi="ar-SA"/>
    </w:rPr>
  </w:style>
  <w:style w:type="paragraph" w:styleId="2">
    <w:name w:val="Body Text Indent 2"/>
    <w:aliases w:val="Знак Знак"/>
    <w:basedOn w:val="a"/>
    <w:link w:val="20"/>
    <w:rsid w:val="00CD289B"/>
    <w:pPr>
      <w:tabs>
        <w:tab w:val="num" w:pos="1260"/>
      </w:tabs>
      <w:spacing w:after="0" w:line="380" w:lineRule="exact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aliases w:val="Знак Знак Знак"/>
    <w:link w:val="2"/>
    <w:locked/>
    <w:rsid w:val="00CD289B"/>
    <w:rPr>
      <w:sz w:val="28"/>
      <w:szCs w:val="24"/>
      <w:lang w:val="ru-RU" w:eastAsia="ru-RU" w:bidi="ar-SA"/>
    </w:rPr>
  </w:style>
  <w:style w:type="paragraph" w:customStyle="1" w:styleId="BodyText21">
    <w:name w:val="Body Text 21"/>
    <w:basedOn w:val="a"/>
    <w:rsid w:val="00CD289B"/>
    <w:pPr>
      <w:spacing w:after="0" w:line="360" w:lineRule="auto"/>
    </w:pPr>
    <w:rPr>
      <w:rFonts w:ascii="Times New Roman" w:hAnsi="Times New Roman"/>
      <w:sz w:val="24"/>
      <w:szCs w:val="20"/>
    </w:rPr>
  </w:style>
  <w:style w:type="paragraph" w:styleId="a5">
    <w:name w:val="Body Text"/>
    <w:basedOn w:val="a"/>
    <w:link w:val="a6"/>
    <w:semiHidden/>
    <w:rsid w:val="00CD289B"/>
    <w:pPr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semiHidden/>
    <w:locked/>
    <w:rsid w:val="00CD289B"/>
    <w:rPr>
      <w:sz w:val="24"/>
      <w:lang w:val="ru-RU" w:eastAsia="ru-RU" w:bidi="ar-SA"/>
    </w:rPr>
  </w:style>
  <w:style w:type="paragraph" w:customStyle="1" w:styleId="11">
    <w:name w:val="Обычный1"/>
    <w:rsid w:val="00CD289B"/>
    <w:pPr>
      <w:widowControl w:val="0"/>
      <w:tabs>
        <w:tab w:val="left" w:pos="360"/>
      </w:tabs>
      <w:ind w:left="1304"/>
      <w:jc w:val="both"/>
    </w:pPr>
    <w:rPr>
      <w:noProof/>
    </w:rPr>
  </w:style>
  <w:style w:type="paragraph" w:customStyle="1" w:styleId="a7">
    <w:name w:val="Àáçàö ïðàâèë"/>
    <w:rsid w:val="00CD289B"/>
    <w:pPr>
      <w:spacing w:before="40" w:after="40"/>
      <w:ind w:firstLine="567"/>
      <w:jc w:val="both"/>
    </w:pPr>
    <w:rPr>
      <w:rFonts w:ascii="Arial" w:hAnsi="Arial"/>
    </w:rPr>
  </w:style>
  <w:style w:type="paragraph" w:customStyle="1" w:styleId="Style6">
    <w:name w:val="Style6"/>
    <w:basedOn w:val="a"/>
    <w:rsid w:val="00CD28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CD289B"/>
    <w:rPr>
      <w:rFonts w:ascii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semiHidden/>
    <w:rsid w:val="006F5CD6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481FDC"/>
    <w:rPr>
      <w:sz w:val="16"/>
      <w:szCs w:val="16"/>
    </w:rPr>
  </w:style>
  <w:style w:type="paragraph" w:styleId="aa">
    <w:name w:val="annotation text"/>
    <w:basedOn w:val="a"/>
    <w:semiHidden/>
    <w:rsid w:val="00481FDC"/>
    <w:rPr>
      <w:sz w:val="20"/>
      <w:szCs w:val="20"/>
    </w:rPr>
  </w:style>
  <w:style w:type="paragraph" w:styleId="ab">
    <w:name w:val="annotation subject"/>
    <w:basedOn w:val="aa"/>
    <w:next w:val="aa"/>
    <w:semiHidden/>
    <w:rsid w:val="00481FDC"/>
    <w:rPr>
      <w:b/>
      <w:bCs/>
    </w:rPr>
  </w:style>
  <w:style w:type="character" w:styleId="ac">
    <w:name w:val="Hyperlink"/>
    <w:rsid w:val="002A5B71"/>
    <w:rPr>
      <w:color w:val="0000FF"/>
      <w:u w:val="single"/>
    </w:rPr>
  </w:style>
  <w:style w:type="paragraph" w:styleId="ad">
    <w:name w:val="header"/>
    <w:basedOn w:val="a"/>
    <w:link w:val="ae"/>
    <w:rsid w:val="005A428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5A4284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uiPriority w:val="99"/>
    <w:rsid w:val="005A42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A4284"/>
    <w:rPr>
      <w:rFonts w:ascii="Calibri" w:hAnsi="Calibri"/>
      <w:sz w:val="22"/>
      <w:szCs w:val="22"/>
    </w:rPr>
  </w:style>
  <w:style w:type="paragraph" w:styleId="af1">
    <w:name w:val="No Spacing"/>
    <w:uiPriority w:val="1"/>
    <w:qFormat/>
    <w:rsid w:val="00FB453B"/>
    <w:rPr>
      <w:rFonts w:ascii="Calibri" w:eastAsia="Calibri" w:hAnsi="Calibri"/>
      <w:sz w:val="22"/>
      <w:szCs w:val="22"/>
      <w:lang w:eastAsia="en-US"/>
    </w:rPr>
  </w:style>
  <w:style w:type="paragraph" w:customStyle="1" w:styleId="Aaoieeeieiioeooe">
    <w:name w:val="Aa?oiee eieiioeooe"/>
    <w:basedOn w:val="a"/>
    <w:uiPriority w:val="99"/>
    <w:rsid w:val="005A6743"/>
    <w:pPr>
      <w:tabs>
        <w:tab w:val="center" w:pos="4153"/>
        <w:tab w:val="right" w:pos="8306"/>
      </w:tabs>
      <w:spacing w:after="0" w:line="360" w:lineRule="atLeast"/>
      <w:jc w:val="both"/>
    </w:pPr>
    <w:rPr>
      <w:rFonts w:ascii="Times New Roman" w:hAnsi="Times New Roman"/>
      <w:sz w:val="28"/>
      <w:szCs w:val="20"/>
    </w:rPr>
  </w:style>
  <w:style w:type="character" w:styleId="af2">
    <w:name w:val="footnote reference"/>
    <w:uiPriority w:val="99"/>
    <w:unhideWhenUsed/>
    <w:rsid w:val="005A67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4A772C0F47104B84B6E9229978E054" ma:contentTypeVersion="0" ma:contentTypeDescription="Создание документа." ma:contentTypeScope="" ma:versionID="4e8adc7e9702592ca77307e292210f8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094F-BAC9-4C63-81E1-B7C411CCE905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E8F66-2794-40CF-B843-F37DF13C4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0A0F600-4700-43DD-BBCB-B360C655C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243DF-CBFD-43AD-8089-20E23FDC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3875</Words>
  <Characters>33837</Characters>
  <Application>Microsoft Office Word</Application>
  <DocSecurity>0</DocSecurity>
  <Lines>281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</vt:lpstr>
    </vt:vector>
  </TitlesOfParts>
  <Company>ingosstrakh</Company>
  <LinksUpToDate>false</LinksUpToDate>
  <CharactersWithSpaces>37637</CharactersWithSpaces>
  <SharedDoc>false</SharedDoc>
  <HLinks>
    <vt:vector size="6" baseType="variant">
      <vt:variant>
        <vt:i4>7864409</vt:i4>
      </vt:variant>
      <vt:variant>
        <vt:i4>0</vt:i4>
      </vt:variant>
      <vt:variant>
        <vt:i4>0</vt:i4>
      </vt:variant>
      <vt:variant>
        <vt:i4>5</vt:i4>
      </vt:variant>
      <vt:variant>
        <vt:lpwstr>mailto:osoo@ingos.ru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</dc:title>
  <dc:creator>scherbakov-p</dc:creator>
  <cp:lastModifiedBy>RePack by Diakov</cp:lastModifiedBy>
  <cp:revision>3</cp:revision>
  <cp:lastPrinted>2022-05-06T07:03:00Z</cp:lastPrinted>
  <dcterms:created xsi:type="dcterms:W3CDTF">2026-06-04T02:07:00Z</dcterms:created>
  <dcterms:modified xsi:type="dcterms:W3CDTF">2026-06-04T02:14:00Z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2022-03-25T04:50:18Z</vt:lpwstr>
  </property>
  <property fmtid="{D5CDD505-2E9C-101B-9397-08002B2CF9AE}" pid="4" name="MSIP_Label_22f0b804-62e0-47d9-bc61-31b566d2ec1e_Method">
    <vt:lpwstr>Standard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ContentBits">
    <vt:lpwstr>0</vt:lpwstr>
  </property>
</Properties>
</file>