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47008" w14:textId="77777777" w:rsidR="00E3293B" w:rsidRPr="005209C9" w:rsidRDefault="00E3293B">
      <w:pPr>
        <w:pStyle w:val="a8"/>
        <w:rPr>
          <w:i w:val="0"/>
          <w:iCs/>
          <w:sz w:val="22"/>
          <w:szCs w:val="22"/>
          <w:lang w:val="ru-RU"/>
        </w:rPr>
      </w:pPr>
    </w:p>
    <w:p w14:paraId="21A5D7B1" w14:textId="156791E1" w:rsidR="00E3293B" w:rsidRPr="005209C9" w:rsidRDefault="00073F98">
      <w:pPr>
        <w:pStyle w:val="a8"/>
        <w:rPr>
          <w:sz w:val="22"/>
          <w:szCs w:val="22"/>
          <w:lang w:val="ru-RU"/>
        </w:rPr>
      </w:pPr>
      <w:r w:rsidRPr="005209C9">
        <w:rPr>
          <w:i w:val="0"/>
          <w:iCs/>
          <w:sz w:val="22"/>
          <w:szCs w:val="22"/>
          <w:lang w:val="ru-RU"/>
        </w:rPr>
        <w:t>Контракт № _________</w:t>
      </w:r>
    </w:p>
    <w:p w14:paraId="49F0D5D3" w14:textId="77777777" w:rsidR="00E3293B" w:rsidRPr="005209C9" w:rsidRDefault="00B8674B">
      <w:pPr>
        <w:pStyle w:val="a8"/>
        <w:rPr>
          <w:i w:val="0"/>
          <w:iCs/>
          <w:sz w:val="22"/>
          <w:szCs w:val="22"/>
          <w:lang w:val="ru-RU"/>
        </w:rPr>
      </w:pPr>
      <w:r w:rsidRPr="005209C9">
        <w:rPr>
          <w:i w:val="0"/>
          <w:iCs/>
          <w:sz w:val="22"/>
          <w:szCs w:val="22"/>
          <w:lang w:val="ru-RU"/>
        </w:rPr>
        <w:t>обязательного страхования гражданской ответственности владельцев</w:t>
      </w:r>
    </w:p>
    <w:p w14:paraId="7176B529" w14:textId="2A97192E" w:rsidR="00E3293B" w:rsidRDefault="00B8674B">
      <w:pPr>
        <w:pStyle w:val="a8"/>
        <w:rPr>
          <w:i w:val="0"/>
          <w:iCs/>
          <w:sz w:val="22"/>
          <w:szCs w:val="22"/>
          <w:lang w:val="ru-RU"/>
        </w:rPr>
      </w:pPr>
      <w:r w:rsidRPr="005209C9">
        <w:rPr>
          <w:i w:val="0"/>
          <w:iCs/>
          <w:sz w:val="22"/>
          <w:szCs w:val="22"/>
          <w:lang w:val="ru-RU"/>
        </w:rPr>
        <w:t>транспортных средств</w:t>
      </w:r>
    </w:p>
    <w:p w14:paraId="69684859" w14:textId="0F81DEB6" w:rsidR="007516ED" w:rsidRPr="007516ED" w:rsidRDefault="007516ED" w:rsidP="007516ED">
      <w:pPr>
        <w:pStyle w:val="a9"/>
        <w:rPr>
          <w:rFonts w:ascii="Times New Roman" w:hAnsi="Times New Roman" w:cs="Times New Roman"/>
          <w:b/>
          <w:i w:val="0"/>
          <w:sz w:val="22"/>
          <w:szCs w:val="22"/>
        </w:rPr>
      </w:pPr>
      <w:proofErr w:type="gramStart"/>
      <w:r w:rsidRPr="007516ED">
        <w:rPr>
          <w:rFonts w:ascii="Times New Roman" w:hAnsi="Times New Roman" w:cs="Times New Roman"/>
          <w:b/>
          <w:i w:val="0"/>
          <w:sz w:val="22"/>
          <w:szCs w:val="22"/>
        </w:rPr>
        <w:t>ИКЗ :</w:t>
      </w:r>
      <w:proofErr w:type="gramEnd"/>
      <w:r w:rsidRPr="007516ED">
        <w:rPr>
          <w:rFonts w:ascii="Times New Roman" w:hAnsi="Times New Roman" w:cs="Times New Roman"/>
          <w:b/>
          <w:i w:val="0"/>
          <w:sz w:val="22"/>
          <w:szCs w:val="22"/>
        </w:rPr>
        <w:t xml:space="preserve"> </w:t>
      </w:r>
      <w:r w:rsidRPr="007516ED">
        <w:rPr>
          <w:rFonts w:ascii="Times New Roman" w:hAnsi="Times New Roman" w:cs="Times New Roman"/>
          <w:b/>
          <w:i w:val="0"/>
          <w:color w:val="000000"/>
          <w:kern w:val="0"/>
          <w:sz w:val="22"/>
          <w:szCs w:val="22"/>
        </w:rPr>
        <w:t>261381201177038120100100040000000000</w:t>
      </w:r>
    </w:p>
    <w:p w14:paraId="01ADB5E2" w14:textId="0BEBA010" w:rsidR="007516ED" w:rsidRPr="007516ED" w:rsidRDefault="007516ED" w:rsidP="007516ED">
      <w:pPr>
        <w:pStyle w:val="a9"/>
      </w:pPr>
    </w:p>
    <w:p w14:paraId="1D644868" w14:textId="77777777" w:rsidR="00E3293B" w:rsidRPr="005209C9" w:rsidRDefault="00E3293B">
      <w:pPr>
        <w:pStyle w:val="Standard"/>
        <w:jc w:val="both"/>
        <w:rPr>
          <w:sz w:val="22"/>
          <w:szCs w:val="22"/>
        </w:rPr>
      </w:pPr>
    </w:p>
    <w:p w14:paraId="4336B930" w14:textId="4764120D" w:rsidR="00E3293B" w:rsidRPr="005209C9" w:rsidRDefault="005209C9">
      <w:pPr>
        <w:pStyle w:val="Standard"/>
        <w:jc w:val="both"/>
        <w:rPr>
          <w:sz w:val="22"/>
          <w:szCs w:val="22"/>
        </w:rPr>
      </w:pPr>
      <w:r>
        <w:rPr>
          <w:sz w:val="22"/>
          <w:szCs w:val="22"/>
        </w:rPr>
        <w:t xml:space="preserve">        </w:t>
      </w:r>
      <w:r w:rsidR="00B8674B" w:rsidRPr="005209C9">
        <w:rPr>
          <w:sz w:val="22"/>
          <w:szCs w:val="22"/>
        </w:rPr>
        <w:t xml:space="preserve">г. Иркутск                                                                                                       </w:t>
      </w:r>
      <w:proofErr w:type="gramStart"/>
      <w:r w:rsidR="00B8674B" w:rsidRPr="005209C9">
        <w:rPr>
          <w:sz w:val="22"/>
          <w:szCs w:val="22"/>
        </w:rPr>
        <w:t xml:space="preserve">   «</w:t>
      </w:r>
      <w:proofErr w:type="gramEnd"/>
      <w:r w:rsidR="00B8674B" w:rsidRPr="005209C9">
        <w:rPr>
          <w:sz w:val="22"/>
          <w:szCs w:val="22"/>
        </w:rPr>
        <w:t xml:space="preserve">    »  </w:t>
      </w:r>
      <w:r w:rsidR="002D793B" w:rsidRPr="005209C9">
        <w:rPr>
          <w:sz w:val="22"/>
          <w:szCs w:val="22"/>
        </w:rPr>
        <w:t>_______</w:t>
      </w:r>
      <w:r w:rsidR="00B8674B" w:rsidRPr="005209C9">
        <w:rPr>
          <w:sz w:val="22"/>
          <w:szCs w:val="22"/>
        </w:rPr>
        <w:t xml:space="preserve">   2026 г.</w:t>
      </w:r>
    </w:p>
    <w:p w14:paraId="22F81A7C" w14:textId="77777777" w:rsidR="00E3293B" w:rsidRPr="005209C9" w:rsidRDefault="00E3293B">
      <w:pPr>
        <w:pStyle w:val="Standard"/>
        <w:jc w:val="both"/>
        <w:rPr>
          <w:sz w:val="22"/>
          <w:szCs w:val="22"/>
        </w:rPr>
      </w:pPr>
    </w:p>
    <w:p w14:paraId="17189726" w14:textId="66833CB9" w:rsidR="00E3293B" w:rsidRPr="005209C9" w:rsidRDefault="00B8674B">
      <w:pPr>
        <w:pStyle w:val="ab"/>
        <w:ind w:firstLine="0"/>
        <w:rPr>
          <w:szCs w:val="22"/>
        </w:rPr>
      </w:pPr>
      <w:r w:rsidRPr="005209C9">
        <w:rPr>
          <w:b/>
          <w:szCs w:val="22"/>
        </w:rPr>
        <w:t xml:space="preserve">                  </w:t>
      </w:r>
      <w:r w:rsidR="00073F98" w:rsidRPr="005209C9">
        <w:rPr>
          <w:b/>
          <w:szCs w:val="22"/>
        </w:rPr>
        <w:t>Федеральное государственное бюджетное учреждение науки Федеральный исследовательский центр «Иркутский институт химии им. А.Е. Фаворского Сибирского отделения Российской академии наук» (</w:t>
      </w:r>
      <w:proofErr w:type="spellStart"/>
      <w:r w:rsidR="00073F98" w:rsidRPr="005209C9">
        <w:rPr>
          <w:b/>
          <w:szCs w:val="22"/>
        </w:rPr>
        <w:t>ИрИХ</w:t>
      </w:r>
      <w:proofErr w:type="spellEnd"/>
      <w:r w:rsidR="00073F98" w:rsidRPr="005209C9">
        <w:rPr>
          <w:b/>
          <w:szCs w:val="22"/>
        </w:rPr>
        <w:t xml:space="preserve"> СО РАН)</w:t>
      </w:r>
      <w:r w:rsidR="00073F98" w:rsidRPr="005209C9">
        <w:rPr>
          <w:szCs w:val="22"/>
        </w:rPr>
        <w:t xml:space="preserve">, именуемое в дальнейшем Страхователь, в лице директора  Иванова Андрея Викторовича, действующего на основании Устава, с одной стороны и </w:t>
      </w:r>
      <w:r w:rsidR="00073F98" w:rsidRPr="005209C9">
        <w:rPr>
          <w:b/>
          <w:szCs w:val="22"/>
        </w:rPr>
        <w:t>_______________</w:t>
      </w:r>
      <w:r w:rsidRPr="005209C9">
        <w:rPr>
          <w:b/>
          <w:szCs w:val="22"/>
        </w:rPr>
        <w:t>,</w:t>
      </w:r>
      <w:r w:rsidRPr="005209C9">
        <w:rPr>
          <w:szCs w:val="22"/>
        </w:rPr>
        <w:t xml:space="preserve"> именуемое в дальнейшем Страховщик, в лице </w:t>
      </w:r>
      <w:r w:rsidR="00483292" w:rsidRPr="005209C9">
        <w:rPr>
          <w:szCs w:val="22"/>
        </w:rPr>
        <w:t>_____________</w:t>
      </w:r>
      <w:r w:rsidRPr="005209C9">
        <w:rPr>
          <w:szCs w:val="22"/>
        </w:rPr>
        <w:t>, действующего на основании</w:t>
      </w:r>
      <w:r w:rsidR="00483292" w:rsidRPr="005209C9">
        <w:rPr>
          <w:szCs w:val="22"/>
        </w:rPr>
        <w:t xml:space="preserve"> __________</w:t>
      </w:r>
      <w:r w:rsidRPr="005209C9">
        <w:rPr>
          <w:szCs w:val="22"/>
        </w:rPr>
        <w:t xml:space="preserve">, с другой стороны, </w:t>
      </w:r>
      <w:r w:rsidR="005209C9" w:rsidRPr="00E96EC8">
        <w:t xml:space="preserve">в соответствии </w:t>
      </w:r>
      <w:r w:rsidR="005209C9" w:rsidRPr="005209C9">
        <w:t xml:space="preserve">с </w:t>
      </w:r>
      <w:r w:rsidR="005209C9" w:rsidRPr="005209C9">
        <w:rPr>
          <w:bCs/>
        </w:rPr>
        <w:t xml:space="preserve">п. 5 ч. 1 ст. 93 </w:t>
      </w:r>
      <w:r w:rsidR="005209C9" w:rsidRPr="00E96EC8">
        <w:t>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5209C9">
        <w:t xml:space="preserve">, </w:t>
      </w:r>
      <w:r w:rsidRPr="005209C9">
        <w:rPr>
          <w:szCs w:val="22"/>
        </w:rPr>
        <w:t xml:space="preserve">заключили </w:t>
      </w:r>
      <w:proofErr w:type="gramStart"/>
      <w:r w:rsidRPr="005209C9">
        <w:rPr>
          <w:szCs w:val="22"/>
        </w:rPr>
        <w:t xml:space="preserve">настоящий  </w:t>
      </w:r>
      <w:r w:rsidR="008E7DE2">
        <w:rPr>
          <w:szCs w:val="22"/>
        </w:rPr>
        <w:t>К</w:t>
      </w:r>
      <w:r w:rsidR="00073F98" w:rsidRPr="005209C9">
        <w:rPr>
          <w:szCs w:val="22"/>
        </w:rPr>
        <w:t>онтракт</w:t>
      </w:r>
      <w:proofErr w:type="gramEnd"/>
      <w:r w:rsidRPr="005209C9">
        <w:rPr>
          <w:szCs w:val="22"/>
        </w:rPr>
        <w:t xml:space="preserve"> об обязательном страховании гражданской ответственности владельцев транспо</w:t>
      </w:r>
      <w:r w:rsidR="00DE2CD4">
        <w:rPr>
          <w:szCs w:val="22"/>
        </w:rPr>
        <w:t xml:space="preserve">ртных средств (далее по тексту </w:t>
      </w:r>
      <w:r w:rsidR="00073F98" w:rsidRPr="005209C9">
        <w:rPr>
          <w:szCs w:val="22"/>
        </w:rPr>
        <w:t>Контракт</w:t>
      </w:r>
      <w:r w:rsidRPr="005209C9">
        <w:rPr>
          <w:szCs w:val="22"/>
        </w:rPr>
        <w:t>) о нижеследующем:</w:t>
      </w:r>
    </w:p>
    <w:p w14:paraId="13E45F1E" w14:textId="47E3AE30" w:rsidR="00E3293B" w:rsidRPr="005209C9" w:rsidRDefault="00B8674B">
      <w:pPr>
        <w:pStyle w:val="Standard"/>
        <w:numPr>
          <w:ilvl w:val="0"/>
          <w:numId w:val="1"/>
        </w:numPr>
        <w:tabs>
          <w:tab w:val="left" w:pos="360"/>
        </w:tabs>
        <w:jc w:val="center"/>
        <w:rPr>
          <w:sz w:val="22"/>
          <w:szCs w:val="22"/>
        </w:rPr>
      </w:pPr>
      <w:r w:rsidRPr="005209C9">
        <w:rPr>
          <w:b/>
          <w:sz w:val="22"/>
          <w:szCs w:val="22"/>
        </w:rPr>
        <w:t>Предмет</w:t>
      </w:r>
      <w:r w:rsidR="00F53C64">
        <w:rPr>
          <w:b/>
          <w:sz w:val="22"/>
          <w:szCs w:val="22"/>
        </w:rPr>
        <w:t xml:space="preserve"> Контракта</w:t>
      </w:r>
    </w:p>
    <w:p w14:paraId="6DD674B8" w14:textId="2CBA8EF6" w:rsidR="00E3293B" w:rsidRPr="005209C9" w:rsidRDefault="00B8674B" w:rsidP="005209C9">
      <w:pPr>
        <w:pStyle w:val="Standard"/>
        <w:numPr>
          <w:ilvl w:val="1"/>
          <w:numId w:val="2"/>
        </w:numPr>
        <w:ind w:left="0" w:firstLine="426"/>
        <w:jc w:val="both"/>
        <w:rPr>
          <w:sz w:val="22"/>
          <w:szCs w:val="22"/>
        </w:rPr>
      </w:pPr>
      <w:r w:rsidRPr="005209C9">
        <w:rPr>
          <w:sz w:val="22"/>
          <w:szCs w:val="22"/>
        </w:rPr>
        <w:t xml:space="preserve">Предметом настоящего </w:t>
      </w:r>
      <w:r w:rsidR="00073F98" w:rsidRPr="005209C9">
        <w:rPr>
          <w:sz w:val="22"/>
          <w:szCs w:val="22"/>
        </w:rPr>
        <w:t>Контракт</w:t>
      </w:r>
      <w:r w:rsidRPr="005209C9">
        <w:rPr>
          <w:sz w:val="22"/>
          <w:szCs w:val="22"/>
        </w:rPr>
        <w:t xml:space="preserve">а является осуществление Страховщиком </w:t>
      </w:r>
      <w:r w:rsidR="006B3E3D">
        <w:rPr>
          <w:sz w:val="22"/>
          <w:szCs w:val="22"/>
        </w:rPr>
        <w:t xml:space="preserve">услуг </w:t>
      </w:r>
      <w:r w:rsidRPr="005209C9">
        <w:rPr>
          <w:sz w:val="22"/>
          <w:szCs w:val="22"/>
        </w:rPr>
        <w:t xml:space="preserve">обязательного страхования гражданской ответственности </w:t>
      </w:r>
      <w:r w:rsidR="00BD06F8" w:rsidRPr="00BD06F8">
        <w:rPr>
          <w:sz w:val="22"/>
          <w:szCs w:val="22"/>
          <w:shd w:val="clear" w:color="auto" w:fill="FFFFFF"/>
        </w:rPr>
        <w:t>владельцев автотранспортных средств</w:t>
      </w:r>
      <w:r w:rsidRPr="00BD06F8">
        <w:rPr>
          <w:sz w:val="22"/>
          <w:szCs w:val="22"/>
        </w:rPr>
        <w:t xml:space="preserve"> </w:t>
      </w:r>
      <w:r w:rsidRPr="005209C9">
        <w:rPr>
          <w:sz w:val="22"/>
          <w:szCs w:val="22"/>
        </w:rPr>
        <w:t>за причинение вреда жизни, здоровью или имуществу третьих лиц, при использовании транспортных средств Страхователем, которое влечет за собой обязанность Страховщика произвести страховую выплату (далее обязательное страхование).</w:t>
      </w:r>
    </w:p>
    <w:p w14:paraId="4F88D9F2" w14:textId="711B8828" w:rsidR="00E3293B" w:rsidRPr="005209C9" w:rsidRDefault="00B8674B" w:rsidP="005209C9">
      <w:pPr>
        <w:pStyle w:val="Standard"/>
        <w:numPr>
          <w:ilvl w:val="1"/>
          <w:numId w:val="2"/>
        </w:numPr>
        <w:ind w:left="0" w:firstLine="426"/>
        <w:jc w:val="both"/>
        <w:rPr>
          <w:sz w:val="22"/>
          <w:szCs w:val="22"/>
        </w:rPr>
      </w:pPr>
      <w:r w:rsidRPr="005209C9">
        <w:rPr>
          <w:sz w:val="22"/>
          <w:szCs w:val="22"/>
        </w:rPr>
        <w:t xml:space="preserve">Деятельность по настоящему </w:t>
      </w:r>
      <w:r w:rsidR="00073F98" w:rsidRPr="005209C9">
        <w:rPr>
          <w:sz w:val="22"/>
          <w:szCs w:val="22"/>
        </w:rPr>
        <w:t>Контракт</w:t>
      </w:r>
      <w:r w:rsidRPr="005209C9">
        <w:rPr>
          <w:sz w:val="22"/>
          <w:szCs w:val="22"/>
        </w:rPr>
        <w:t>у регламентируется:</w:t>
      </w:r>
    </w:p>
    <w:p w14:paraId="049F7286" w14:textId="694ACBF9" w:rsidR="00E3293B" w:rsidRPr="00AD1B44" w:rsidRDefault="00B8674B" w:rsidP="00AD1B44">
      <w:pPr>
        <w:pStyle w:val="Standard"/>
        <w:numPr>
          <w:ilvl w:val="0"/>
          <w:numId w:val="3"/>
        </w:numPr>
        <w:ind w:left="0" w:firstLine="426"/>
        <w:jc w:val="both"/>
        <w:rPr>
          <w:sz w:val="22"/>
          <w:szCs w:val="22"/>
        </w:rPr>
      </w:pPr>
      <w:r w:rsidRPr="005209C9">
        <w:rPr>
          <w:sz w:val="22"/>
          <w:szCs w:val="22"/>
        </w:rPr>
        <w:t>Федеральным законом № 40-ФЗ от 25 апреля 2002 г. «Об обязательном страховании гражданской ответственности владельцев транспортных средств»</w:t>
      </w:r>
      <w:r w:rsidR="00AD1B44">
        <w:rPr>
          <w:sz w:val="22"/>
          <w:szCs w:val="22"/>
        </w:rPr>
        <w:t xml:space="preserve"> </w:t>
      </w:r>
      <w:r w:rsidRPr="00AD1B44">
        <w:rPr>
          <w:sz w:val="22"/>
          <w:szCs w:val="22"/>
        </w:rPr>
        <w:t>(</w:t>
      </w:r>
      <w:r w:rsidR="00F46274">
        <w:rPr>
          <w:sz w:val="22"/>
          <w:szCs w:val="22"/>
        </w:rPr>
        <w:t>далее по тексту – Закон о</w:t>
      </w:r>
      <w:r w:rsidRPr="00AD1B44">
        <w:rPr>
          <w:sz w:val="22"/>
          <w:szCs w:val="22"/>
        </w:rPr>
        <w:t>б ОСАГО);</w:t>
      </w:r>
    </w:p>
    <w:p w14:paraId="29642674" w14:textId="7DCA8514" w:rsidR="00E3293B" w:rsidRPr="005209C9" w:rsidRDefault="006C1BEE" w:rsidP="005209C9">
      <w:pPr>
        <w:pStyle w:val="Standard"/>
        <w:numPr>
          <w:ilvl w:val="0"/>
          <w:numId w:val="3"/>
        </w:numPr>
        <w:ind w:left="0" w:firstLine="426"/>
        <w:jc w:val="both"/>
        <w:rPr>
          <w:sz w:val="22"/>
          <w:szCs w:val="22"/>
        </w:rPr>
      </w:pPr>
      <w:r>
        <w:rPr>
          <w:sz w:val="22"/>
          <w:szCs w:val="22"/>
        </w:rPr>
        <w:t xml:space="preserve">Положением ЦБ РФ № 837-П от 01.04.2024г. </w:t>
      </w:r>
      <w:r w:rsidR="00B8674B" w:rsidRPr="005209C9">
        <w:rPr>
          <w:sz w:val="22"/>
          <w:szCs w:val="22"/>
        </w:rPr>
        <w:t>«</w:t>
      </w:r>
      <w:r>
        <w:rPr>
          <w:sz w:val="22"/>
          <w:szCs w:val="22"/>
        </w:rPr>
        <w:t>О правилах</w:t>
      </w:r>
      <w:r w:rsidR="00B8674B" w:rsidRPr="005209C9">
        <w:rPr>
          <w:sz w:val="22"/>
          <w:szCs w:val="22"/>
        </w:rPr>
        <w:t xml:space="preserve"> обязательного страхования гражданской ответственности в</w:t>
      </w:r>
      <w:r>
        <w:rPr>
          <w:sz w:val="22"/>
          <w:szCs w:val="22"/>
        </w:rPr>
        <w:t>ладельцев транспортных средств»</w:t>
      </w:r>
      <w:r w:rsidR="00B8674B" w:rsidRPr="005209C9">
        <w:rPr>
          <w:sz w:val="22"/>
          <w:szCs w:val="22"/>
        </w:rPr>
        <w:t xml:space="preserve"> (далее по тексту – Правила страхования);</w:t>
      </w:r>
    </w:p>
    <w:p w14:paraId="4F58CEC9" w14:textId="370A8D02" w:rsidR="00E3293B" w:rsidRPr="005209C9" w:rsidRDefault="00B8674B" w:rsidP="005209C9">
      <w:pPr>
        <w:pStyle w:val="Standard"/>
        <w:numPr>
          <w:ilvl w:val="0"/>
          <w:numId w:val="3"/>
        </w:numPr>
        <w:ind w:left="0" w:firstLine="426"/>
        <w:jc w:val="both"/>
        <w:rPr>
          <w:sz w:val="22"/>
          <w:szCs w:val="22"/>
        </w:rPr>
      </w:pPr>
      <w:r w:rsidRPr="005209C9">
        <w:rPr>
          <w:sz w:val="22"/>
          <w:szCs w:val="22"/>
        </w:rPr>
        <w:t>Указаниями ЦБ РФ</w:t>
      </w:r>
      <w:r w:rsidR="006C1BEE">
        <w:rPr>
          <w:sz w:val="22"/>
          <w:szCs w:val="22"/>
        </w:rPr>
        <w:t xml:space="preserve"> № 7204-У от 09.10.2025г.</w:t>
      </w:r>
      <w:r w:rsidRPr="005209C9">
        <w:rPr>
          <w:sz w:val="22"/>
          <w:szCs w:val="22"/>
        </w:rPr>
        <w:t xml:space="preserve"> «О </w:t>
      </w:r>
      <w:r w:rsidR="006C1BEE">
        <w:rPr>
          <w:sz w:val="22"/>
          <w:szCs w:val="22"/>
        </w:rPr>
        <w:t>страховых тарифах по обязательному страхованию гражданской ответственности владельцев транспортных средств</w:t>
      </w:r>
      <w:r w:rsidR="00AD1B44">
        <w:rPr>
          <w:sz w:val="22"/>
          <w:szCs w:val="22"/>
        </w:rPr>
        <w:t>»</w:t>
      </w:r>
      <w:r w:rsidRPr="005209C9">
        <w:rPr>
          <w:sz w:val="22"/>
          <w:szCs w:val="22"/>
        </w:rPr>
        <w:t xml:space="preserve"> (далее по тексту – Страховые тарифы);</w:t>
      </w:r>
    </w:p>
    <w:p w14:paraId="0B1106AE" w14:textId="77777777" w:rsidR="00E3293B" w:rsidRPr="005209C9" w:rsidRDefault="00B8674B" w:rsidP="005209C9">
      <w:pPr>
        <w:pStyle w:val="Standard"/>
        <w:numPr>
          <w:ilvl w:val="0"/>
          <w:numId w:val="3"/>
        </w:numPr>
        <w:ind w:left="0" w:firstLine="426"/>
        <w:jc w:val="both"/>
        <w:rPr>
          <w:sz w:val="22"/>
          <w:szCs w:val="22"/>
        </w:rPr>
      </w:pPr>
      <w:proofErr w:type="gramStart"/>
      <w:r w:rsidRPr="005209C9">
        <w:rPr>
          <w:sz w:val="22"/>
          <w:szCs w:val="22"/>
        </w:rPr>
        <w:t>Другими  нормативными</w:t>
      </w:r>
      <w:proofErr w:type="gramEnd"/>
      <w:r w:rsidRPr="005209C9">
        <w:rPr>
          <w:sz w:val="22"/>
          <w:szCs w:val="22"/>
        </w:rPr>
        <w:t xml:space="preserve"> правовыми актами РФ.</w:t>
      </w:r>
    </w:p>
    <w:p w14:paraId="05B87D2F" w14:textId="4B99BD43" w:rsidR="00E3293B" w:rsidRPr="005209C9" w:rsidRDefault="00B8674B" w:rsidP="005209C9">
      <w:pPr>
        <w:pStyle w:val="Standard"/>
        <w:numPr>
          <w:ilvl w:val="1"/>
          <w:numId w:val="2"/>
        </w:numPr>
        <w:ind w:left="0" w:firstLine="426"/>
        <w:jc w:val="both"/>
        <w:rPr>
          <w:sz w:val="22"/>
          <w:szCs w:val="22"/>
        </w:rPr>
      </w:pPr>
      <w:r w:rsidRPr="005209C9">
        <w:rPr>
          <w:sz w:val="22"/>
          <w:szCs w:val="22"/>
        </w:rPr>
        <w:t xml:space="preserve">Страховщик оформляет полисы обязательного страхования гражданской ответственности владельцев транспортных средств на каждое транспортное средство Страхователя, </w:t>
      </w:r>
      <w:proofErr w:type="gramStart"/>
      <w:r w:rsidRPr="005209C9">
        <w:rPr>
          <w:sz w:val="22"/>
          <w:szCs w:val="22"/>
        </w:rPr>
        <w:t>в порядке</w:t>
      </w:r>
      <w:proofErr w:type="gramEnd"/>
      <w:r w:rsidRPr="005209C9">
        <w:rPr>
          <w:sz w:val="22"/>
          <w:szCs w:val="22"/>
        </w:rPr>
        <w:t xml:space="preserve"> установленном действующим законодательством</w:t>
      </w:r>
      <w:r w:rsidR="008E7DE2">
        <w:rPr>
          <w:sz w:val="22"/>
          <w:szCs w:val="22"/>
        </w:rPr>
        <w:t xml:space="preserve"> РФ</w:t>
      </w:r>
      <w:r w:rsidRPr="005209C9">
        <w:rPr>
          <w:sz w:val="22"/>
          <w:szCs w:val="22"/>
        </w:rPr>
        <w:t>.</w:t>
      </w:r>
    </w:p>
    <w:p w14:paraId="15C30442" w14:textId="16953B98" w:rsidR="008008AB" w:rsidRDefault="00B8674B" w:rsidP="008008AB">
      <w:pPr>
        <w:pStyle w:val="Standard"/>
        <w:numPr>
          <w:ilvl w:val="1"/>
          <w:numId w:val="2"/>
        </w:numPr>
        <w:ind w:left="0" w:firstLine="426"/>
        <w:jc w:val="both"/>
        <w:rPr>
          <w:sz w:val="22"/>
          <w:szCs w:val="22"/>
        </w:rPr>
      </w:pPr>
      <w:r w:rsidRPr="005209C9">
        <w:rPr>
          <w:sz w:val="22"/>
          <w:szCs w:val="22"/>
        </w:rPr>
        <w:t xml:space="preserve"> Документом, удостоверяющим осуществление обязательного страхования, является страховые полисы обязател</w:t>
      </w:r>
      <w:r w:rsidR="008E7DE2">
        <w:rPr>
          <w:sz w:val="22"/>
          <w:szCs w:val="22"/>
        </w:rPr>
        <w:t>ьного страхования, оформляемые С</w:t>
      </w:r>
      <w:r w:rsidRPr="005209C9">
        <w:rPr>
          <w:sz w:val="22"/>
          <w:szCs w:val="22"/>
        </w:rPr>
        <w:t>траховщиком по установленной форме в порядке, предусмотренном законодательством</w:t>
      </w:r>
      <w:r w:rsidR="006C1BEE">
        <w:rPr>
          <w:sz w:val="22"/>
          <w:szCs w:val="22"/>
        </w:rPr>
        <w:t xml:space="preserve"> РФ</w:t>
      </w:r>
      <w:r w:rsidRPr="005209C9">
        <w:rPr>
          <w:sz w:val="22"/>
          <w:szCs w:val="22"/>
        </w:rPr>
        <w:t>.</w:t>
      </w:r>
    </w:p>
    <w:p w14:paraId="72A4505C" w14:textId="164E7A7F" w:rsidR="007F2886" w:rsidRPr="008008AB" w:rsidRDefault="007F2886" w:rsidP="008008AB">
      <w:pPr>
        <w:pStyle w:val="Standard"/>
        <w:numPr>
          <w:ilvl w:val="1"/>
          <w:numId w:val="2"/>
        </w:numPr>
        <w:ind w:left="0" w:firstLine="426"/>
        <w:jc w:val="both"/>
        <w:rPr>
          <w:sz w:val="22"/>
          <w:szCs w:val="22"/>
        </w:rPr>
      </w:pPr>
      <w:r w:rsidRPr="001C7298">
        <w:rPr>
          <w:sz w:val="22"/>
          <w:szCs w:val="22"/>
        </w:rPr>
        <w:t xml:space="preserve">Перечень </w:t>
      </w:r>
      <w:proofErr w:type="gramStart"/>
      <w:r w:rsidRPr="001C7298">
        <w:rPr>
          <w:sz w:val="22"/>
          <w:szCs w:val="22"/>
        </w:rPr>
        <w:t>автомобилей</w:t>
      </w:r>
      <w:proofErr w:type="gramEnd"/>
      <w:r w:rsidRPr="001C7298">
        <w:rPr>
          <w:sz w:val="22"/>
          <w:szCs w:val="22"/>
        </w:rPr>
        <w:t xml:space="preserve"> подлежащих обязательному страхованию гражданской ответственности владельцев транспортных средств указан в Приложении</w:t>
      </w:r>
      <w:r>
        <w:rPr>
          <w:sz w:val="22"/>
          <w:szCs w:val="22"/>
        </w:rPr>
        <w:t xml:space="preserve"> № 1</w:t>
      </w:r>
      <w:r w:rsidRPr="001C7298">
        <w:rPr>
          <w:sz w:val="22"/>
          <w:szCs w:val="22"/>
        </w:rPr>
        <w:t xml:space="preserve"> к настоящему Контракту.</w:t>
      </w:r>
    </w:p>
    <w:p w14:paraId="18777C2E" w14:textId="77777777" w:rsidR="00E3293B" w:rsidRPr="005209C9" w:rsidRDefault="00E3293B">
      <w:pPr>
        <w:pStyle w:val="Standard"/>
        <w:tabs>
          <w:tab w:val="left" w:pos="1650"/>
          <w:tab w:val="left" w:pos="2646"/>
        </w:tabs>
        <w:jc w:val="both"/>
        <w:rPr>
          <w:sz w:val="22"/>
          <w:szCs w:val="22"/>
        </w:rPr>
      </w:pPr>
    </w:p>
    <w:p w14:paraId="08C28758" w14:textId="77777777" w:rsidR="00E3293B" w:rsidRPr="005209C9" w:rsidRDefault="00B8674B">
      <w:pPr>
        <w:pStyle w:val="Standard"/>
        <w:numPr>
          <w:ilvl w:val="0"/>
          <w:numId w:val="2"/>
        </w:numPr>
        <w:tabs>
          <w:tab w:val="left" w:pos="360"/>
        </w:tabs>
        <w:jc w:val="center"/>
        <w:rPr>
          <w:sz w:val="22"/>
          <w:szCs w:val="22"/>
        </w:rPr>
      </w:pPr>
      <w:r w:rsidRPr="005209C9">
        <w:rPr>
          <w:b/>
          <w:bCs/>
          <w:sz w:val="22"/>
          <w:szCs w:val="22"/>
        </w:rPr>
        <w:t>Объект обязательного страхования, страховой случай</w:t>
      </w:r>
    </w:p>
    <w:p w14:paraId="6FEC0E2E" w14:textId="77777777" w:rsidR="00E3293B" w:rsidRPr="005209C9" w:rsidRDefault="00B8674B" w:rsidP="006C1BEE">
      <w:pPr>
        <w:pStyle w:val="Standard"/>
        <w:numPr>
          <w:ilvl w:val="1"/>
          <w:numId w:val="2"/>
        </w:numPr>
        <w:ind w:left="0" w:firstLine="426"/>
        <w:jc w:val="both"/>
        <w:rPr>
          <w:sz w:val="22"/>
          <w:szCs w:val="22"/>
        </w:rPr>
      </w:pPr>
      <w:r w:rsidRPr="005209C9">
        <w:rPr>
          <w:bCs/>
          <w:sz w:val="22"/>
          <w:szCs w:val="22"/>
        </w:rPr>
        <w:t>Объектом обязательного страхования</w:t>
      </w:r>
      <w:r w:rsidRPr="005209C9">
        <w:rPr>
          <w:sz w:val="22"/>
          <w:szCs w:val="22"/>
        </w:rPr>
        <w:t xml:space="preserve">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66CCEEBB" w14:textId="60D8E6E1" w:rsidR="00E3293B" w:rsidRPr="005209C9" w:rsidRDefault="00B8674B" w:rsidP="006C1BEE">
      <w:pPr>
        <w:pStyle w:val="Standard"/>
        <w:numPr>
          <w:ilvl w:val="1"/>
          <w:numId w:val="2"/>
        </w:numPr>
        <w:ind w:left="0" w:firstLine="426"/>
        <w:jc w:val="both"/>
        <w:rPr>
          <w:sz w:val="22"/>
          <w:szCs w:val="22"/>
        </w:rPr>
      </w:pPr>
      <w:bookmarkStart w:id="0" w:name="sub_1006"/>
      <w:r w:rsidRPr="005209C9">
        <w:rPr>
          <w:bCs/>
          <w:sz w:val="22"/>
          <w:szCs w:val="22"/>
        </w:rPr>
        <w:t>Дорожно-транспортным происшествием</w:t>
      </w:r>
      <w:r w:rsidRPr="005209C9">
        <w:rPr>
          <w:sz w:val="22"/>
          <w:szCs w:val="22"/>
        </w:rPr>
        <w:t xml:space="preserve"> является событие, произошедшее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Положения Правил страхова</w:t>
      </w:r>
      <w:r w:rsidR="008E7DE2">
        <w:rPr>
          <w:sz w:val="22"/>
          <w:szCs w:val="22"/>
        </w:rPr>
        <w:t>ни</w:t>
      </w:r>
      <w:r w:rsidRPr="005209C9">
        <w:rPr>
          <w:sz w:val="22"/>
          <w:szCs w:val="22"/>
        </w:rPr>
        <w:t>я, регламентирующие поведение участников дорожно-транспортного происшествия, применяются также в случаях причинения вреда потерпевшим при использовании транспортного средства на прилегающих к дорогам территориях.</w:t>
      </w:r>
    </w:p>
    <w:bookmarkEnd w:id="0"/>
    <w:p w14:paraId="1A07898C" w14:textId="667804CB" w:rsidR="00E3293B" w:rsidRPr="005209C9" w:rsidRDefault="00B8674B" w:rsidP="006C1BEE">
      <w:pPr>
        <w:pStyle w:val="Standard"/>
        <w:numPr>
          <w:ilvl w:val="1"/>
          <w:numId w:val="2"/>
        </w:numPr>
        <w:ind w:left="0" w:firstLine="426"/>
        <w:jc w:val="both"/>
        <w:rPr>
          <w:sz w:val="22"/>
          <w:szCs w:val="22"/>
        </w:rPr>
      </w:pPr>
      <w:r w:rsidRPr="005209C9">
        <w:rPr>
          <w:bCs/>
          <w:sz w:val="22"/>
          <w:szCs w:val="22"/>
        </w:rPr>
        <w:t>Страховым случаем</w:t>
      </w:r>
      <w:r w:rsidRPr="005209C9">
        <w:rPr>
          <w:sz w:val="22"/>
          <w:szCs w:val="22"/>
        </w:rPr>
        <w:t xml:space="preserve">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w:t>
      </w:r>
      <w:r w:rsidR="008E7DE2">
        <w:rPr>
          <w:sz w:val="22"/>
          <w:szCs w:val="22"/>
        </w:rPr>
        <w:t>К</w:t>
      </w:r>
      <w:r w:rsidR="00073F98" w:rsidRPr="005209C9">
        <w:rPr>
          <w:sz w:val="22"/>
          <w:szCs w:val="22"/>
        </w:rPr>
        <w:t>онтракт</w:t>
      </w:r>
      <w:r w:rsidRPr="005209C9">
        <w:rPr>
          <w:sz w:val="22"/>
          <w:szCs w:val="22"/>
        </w:rPr>
        <w:t>ом обязате</w:t>
      </w:r>
      <w:r w:rsidR="008E7DE2">
        <w:rPr>
          <w:sz w:val="22"/>
          <w:szCs w:val="22"/>
        </w:rPr>
        <w:t>льного страхования обязанность С</w:t>
      </w:r>
      <w:r w:rsidRPr="005209C9">
        <w:rPr>
          <w:sz w:val="22"/>
          <w:szCs w:val="22"/>
        </w:rPr>
        <w:t>траховщика осуществить страховую выплату.</w:t>
      </w:r>
    </w:p>
    <w:p w14:paraId="487E5B64" w14:textId="77777777" w:rsidR="00E3293B" w:rsidRPr="005209C9" w:rsidRDefault="00B8674B" w:rsidP="006C1BEE">
      <w:pPr>
        <w:pStyle w:val="Standard"/>
        <w:numPr>
          <w:ilvl w:val="1"/>
          <w:numId w:val="2"/>
        </w:numPr>
        <w:ind w:left="0" w:firstLine="426"/>
        <w:jc w:val="both"/>
        <w:rPr>
          <w:sz w:val="22"/>
          <w:szCs w:val="22"/>
        </w:rPr>
      </w:pPr>
      <w:r w:rsidRPr="005209C9">
        <w:rPr>
          <w:sz w:val="22"/>
          <w:szCs w:val="22"/>
        </w:rPr>
        <w:t>В соответствии с Правилами страхования не возмещается вред, причиненный вследствие:</w:t>
      </w:r>
    </w:p>
    <w:p w14:paraId="2E3E9618" w14:textId="77777777" w:rsidR="00E3293B" w:rsidRPr="005209C9" w:rsidRDefault="00B8674B" w:rsidP="006C1BEE">
      <w:pPr>
        <w:pStyle w:val="Standard"/>
        <w:ind w:firstLine="426"/>
        <w:jc w:val="both"/>
        <w:rPr>
          <w:sz w:val="22"/>
          <w:szCs w:val="22"/>
        </w:rPr>
      </w:pPr>
      <w:bookmarkStart w:id="1" w:name="sub_10081"/>
      <w:r w:rsidRPr="005209C9">
        <w:rPr>
          <w:sz w:val="22"/>
          <w:szCs w:val="22"/>
        </w:rPr>
        <w:t>а) непреодолимой силы либо умысла потерпевшего;</w:t>
      </w:r>
    </w:p>
    <w:p w14:paraId="66A7CDCA" w14:textId="77777777" w:rsidR="00E3293B" w:rsidRPr="005209C9" w:rsidRDefault="00B8674B" w:rsidP="006C1BEE">
      <w:pPr>
        <w:pStyle w:val="Standard"/>
        <w:ind w:firstLine="426"/>
        <w:jc w:val="both"/>
        <w:rPr>
          <w:sz w:val="22"/>
          <w:szCs w:val="22"/>
        </w:rPr>
      </w:pPr>
      <w:bookmarkStart w:id="2" w:name="sub_82"/>
      <w:bookmarkEnd w:id="1"/>
      <w:r w:rsidRPr="005209C9">
        <w:rPr>
          <w:sz w:val="22"/>
          <w:szCs w:val="22"/>
        </w:rPr>
        <w:lastRenderedPageBreak/>
        <w:t>б) воздействия ядерного взрыва, радиации или радиоактивного заражения;</w:t>
      </w:r>
    </w:p>
    <w:p w14:paraId="5F28FA73" w14:textId="77777777" w:rsidR="00E3293B" w:rsidRPr="005209C9" w:rsidRDefault="00B8674B" w:rsidP="006C1BEE">
      <w:pPr>
        <w:pStyle w:val="Standard"/>
        <w:ind w:firstLine="426"/>
        <w:jc w:val="both"/>
        <w:rPr>
          <w:sz w:val="22"/>
          <w:szCs w:val="22"/>
        </w:rPr>
      </w:pPr>
      <w:bookmarkStart w:id="3" w:name="sub_83"/>
      <w:bookmarkEnd w:id="2"/>
      <w:r w:rsidRPr="005209C9">
        <w:rPr>
          <w:sz w:val="22"/>
          <w:szCs w:val="22"/>
        </w:rPr>
        <w:t>в) военных действий, а также маневров или иных военных мероприятий;</w:t>
      </w:r>
    </w:p>
    <w:p w14:paraId="35EF39D4" w14:textId="77777777" w:rsidR="00E3293B" w:rsidRPr="005209C9" w:rsidRDefault="00B8674B" w:rsidP="006C1BEE">
      <w:pPr>
        <w:pStyle w:val="Standard"/>
        <w:ind w:firstLine="426"/>
        <w:jc w:val="both"/>
        <w:rPr>
          <w:sz w:val="22"/>
          <w:szCs w:val="22"/>
        </w:rPr>
      </w:pPr>
      <w:bookmarkStart w:id="4" w:name="sub_84"/>
      <w:bookmarkEnd w:id="3"/>
      <w:r w:rsidRPr="005209C9">
        <w:rPr>
          <w:sz w:val="22"/>
          <w:szCs w:val="22"/>
        </w:rPr>
        <w:t>г) гражданской войны, народных волнений или забастовок.</w:t>
      </w:r>
    </w:p>
    <w:p w14:paraId="1CA613FE" w14:textId="77777777" w:rsidR="00E3293B" w:rsidRPr="005209C9" w:rsidRDefault="00B8674B" w:rsidP="006C1BEE">
      <w:pPr>
        <w:pStyle w:val="Standard"/>
        <w:ind w:firstLine="426"/>
        <w:jc w:val="both"/>
        <w:rPr>
          <w:sz w:val="22"/>
          <w:szCs w:val="22"/>
        </w:rPr>
      </w:pPr>
      <w:bookmarkStart w:id="5" w:name="sub_100081"/>
      <w:bookmarkEnd w:id="4"/>
      <w:r w:rsidRPr="005209C9">
        <w:rPr>
          <w:sz w:val="22"/>
          <w:szCs w:val="22"/>
        </w:rPr>
        <w:t>Вред, причиненный имуществу, принадлежащему лицу, ответственному за причиненный вред, не возмещается.</w:t>
      </w:r>
    </w:p>
    <w:bookmarkEnd w:id="5"/>
    <w:p w14:paraId="2200199A" w14:textId="77777777" w:rsidR="00E3293B" w:rsidRPr="005209C9" w:rsidRDefault="00B8674B" w:rsidP="006C1BEE">
      <w:pPr>
        <w:pStyle w:val="Standard"/>
        <w:numPr>
          <w:ilvl w:val="1"/>
          <w:numId w:val="2"/>
        </w:numPr>
        <w:ind w:left="0" w:firstLine="426"/>
        <w:jc w:val="both"/>
        <w:rPr>
          <w:sz w:val="22"/>
          <w:szCs w:val="22"/>
        </w:rPr>
      </w:pPr>
      <w:r w:rsidRPr="005209C9">
        <w:rPr>
          <w:sz w:val="22"/>
          <w:szCs w:val="22"/>
        </w:rPr>
        <w:t>Не относится к страховым случаям наступление гражданской ответственности владельцев транспортных средств вследствие:</w:t>
      </w:r>
    </w:p>
    <w:p w14:paraId="47B6E6AC" w14:textId="12270800" w:rsidR="00E3293B" w:rsidRPr="005209C9" w:rsidRDefault="00B8674B" w:rsidP="006C1BEE">
      <w:pPr>
        <w:pStyle w:val="Standard"/>
        <w:ind w:firstLine="426"/>
        <w:jc w:val="both"/>
        <w:rPr>
          <w:sz w:val="22"/>
          <w:szCs w:val="22"/>
        </w:rPr>
      </w:pPr>
      <w:bookmarkStart w:id="6" w:name="sub_10091"/>
      <w:r w:rsidRPr="005209C9">
        <w:rPr>
          <w:sz w:val="22"/>
          <w:szCs w:val="22"/>
        </w:rPr>
        <w:t xml:space="preserve">а) причинения вреда при использовании иного транспортного средства, чем то, которое указано в </w:t>
      </w:r>
      <w:r w:rsidR="008E7DE2">
        <w:rPr>
          <w:sz w:val="22"/>
          <w:szCs w:val="22"/>
        </w:rPr>
        <w:t>К</w:t>
      </w:r>
      <w:r w:rsidR="00073F98" w:rsidRPr="005209C9">
        <w:rPr>
          <w:sz w:val="22"/>
          <w:szCs w:val="22"/>
        </w:rPr>
        <w:t>онтракт</w:t>
      </w:r>
      <w:r w:rsidRPr="005209C9">
        <w:rPr>
          <w:sz w:val="22"/>
          <w:szCs w:val="22"/>
        </w:rPr>
        <w:t>е обязательного страхования;</w:t>
      </w:r>
    </w:p>
    <w:p w14:paraId="76E38868" w14:textId="77777777" w:rsidR="00E3293B" w:rsidRPr="005209C9" w:rsidRDefault="00B8674B" w:rsidP="006C1BEE">
      <w:pPr>
        <w:pStyle w:val="Standard"/>
        <w:ind w:firstLine="426"/>
        <w:jc w:val="both"/>
        <w:rPr>
          <w:sz w:val="22"/>
          <w:szCs w:val="22"/>
        </w:rPr>
      </w:pPr>
      <w:bookmarkStart w:id="7" w:name="sub_92"/>
      <w:bookmarkEnd w:id="6"/>
      <w:r w:rsidRPr="005209C9">
        <w:rPr>
          <w:sz w:val="22"/>
          <w:szCs w:val="22"/>
        </w:rPr>
        <w:t>б) причинения морального вреда или возникновения обязанности по возмещению упущенной выгоды;</w:t>
      </w:r>
    </w:p>
    <w:p w14:paraId="5BA338F1" w14:textId="77777777" w:rsidR="00E3293B" w:rsidRPr="005209C9" w:rsidRDefault="00B8674B" w:rsidP="006C1BEE">
      <w:pPr>
        <w:pStyle w:val="Standard"/>
        <w:ind w:firstLine="426"/>
        <w:jc w:val="both"/>
        <w:rPr>
          <w:sz w:val="22"/>
          <w:szCs w:val="22"/>
        </w:rPr>
      </w:pPr>
      <w:bookmarkStart w:id="8" w:name="sub_93"/>
      <w:bookmarkEnd w:id="7"/>
      <w:r w:rsidRPr="005209C9">
        <w:rPr>
          <w:sz w:val="22"/>
          <w:szCs w:val="22"/>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14:paraId="650BD1BB" w14:textId="77777777" w:rsidR="00E3293B" w:rsidRPr="005209C9" w:rsidRDefault="00B8674B" w:rsidP="006C1BEE">
      <w:pPr>
        <w:pStyle w:val="Standard"/>
        <w:ind w:firstLine="426"/>
        <w:jc w:val="both"/>
        <w:rPr>
          <w:sz w:val="22"/>
          <w:szCs w:val="22"/>
        </w:rPr>
      </w:pPr>
      <w:bookmarkStart w:id="9" w:name="sub_94"/>
      <w:bookmarkEnd w:id="8"/>
      <w:r w:rsidRPr="005209C9">
        <w:rPr>
          <w:sz w:val="22"/>
          <w:szCs w:val="22"/>
        </w:rPr>
        <w:t>г) загрязнения окружающей среды;</w:t>
      </w:r>
    </w:p>
    <w:p w14:paraId="217D65B9" w14:textId="77777777" w:rsidR="00E3293B" w:rsidRPr="005209C9" w:rsidRDefault="00B8674B" w:rsidP="006C1BEE">
      <w:pPr>
        <w:pStyle w:val="Standard"/>
        <w:ind w:firstLine="426"/>
        <w:jc w:val="both"/>
        <w:rPr>
          <w:sz w:val="22"/>
          <w:szCs w:val="22"/>
        </w:rPr>
      </w:pPr>
      <w:bookmarkStart w:id="10" w:name="sub_95"/>
      <w:bookmarkEnd w:id="9"/>
      <w:r w:rsidRPr="005209C9">
        <w:rPr>
          <w:sz w:val="22"/>
          <w:szCs w:val="22"/>
        </w:rPr>
        <w:t>д) причинения вреда воздействием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14:paraId="327EAA75" w14:textId="77777777" w:rsidR="00E3293B" w:rsidRPr="005209C9" w:rsidRDefault="00B8674B" w:rsidP="006C1BEE">
      <w:pPr>
        <w:pStyle w:val="Standard"/>
        <w:ind w:firstLine="426"/>
        <w:jc w:val="both"/>
        <w:rPr>
          <w:sz w:val="22"/>
          <w:szCs w:val="22"/>
        </w:rPr>
      </w:pPr>
      <w:bookmarkStart w:id="11" w:name="sub_96"/>
      <w:bookmarkEnd w:id="10"/>
      <w:r w:rsidRPr="005209C9">
        <w:rPr>
          <w:sz w:val="22"/>
          <w:szCs w:val="22"/>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14:paraId="1592D045" w14:textId="77777777" w:rsidR="00E3293B" w:rsidRPr="005209C9" w:rsidRDefault="00B8674B" w:rsidP="006C1BEE">
      <w:pPr>
        <w:pStyle w:val="Standard"/>
        <w:ind w:firstLine="426"/>
        <w:jc w:val="both"/>
        <w:rPr>
          <w:sz w:val="22"/>
          <w:szCs w:val="22"/>
        </w:rPr>
      </w:pPr>
      <w:bookmarkStart w:id="12" w:name="sub_97"/>
      <w:bookmarkEnd w:id="11"/>
      <w:r w:rsidRPr="005209C9">
        <w:rPr>
          <w:sz w:val="22"/>
          <w:szCs w:val="22"/>
        </w:rPr>
        <w:t>ж) обязанности по возмещению работодателю убытков, вызванных причинением вреда работнику;</w:t>
      </w:r>
    </w:p>
    <w:p w14:paraId="64B32C13" w14:textId="77777777" w:rsidR="00E3293B" w:rsidRPr="005209C9" w:rsidRDefault="00B8674B" w:rsidP="006C1BEE">
      <w:pPr>
        <w:pStyle w:val="Standard"/>
        <w:ind w:firstLine="426"/>
        <w:jc w:val="both"/>
        <w:rPr>
          <w:sz w:val="22"/>
          <w:szCs w:val="22"/>
        </w:rPr>
      </w:pPr>
      <w:bookmarkStart w:id="13" w:name="sub_98"/>
      <w:bookmarkEnd w:id="12"/>
      <w:r w:rsidRPr="005209C9">
        <w:rPr>
          <w:sz w:val="22"/>
          <w:szCs w:val="22"/>
        </w:rPr>
        <w:t>з) 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w:t>
      </w:r>
    </w:p>
    <w:p w14:paraId="0DCC0EAE" w14:textId="77777777" w:rsidR="00E3293B" w:rsidRPr="005209C9" w:rsidRDefault="00B8674B" w:rsidP="006C1BEE">
      <w:pPr>
        <w:pStyle w:val="Standard"/>
        <w:ind w:firstLine="426"/>
        <w:jc w:val="both"/>
        <w:rPr>
          <w:sz w:val="22"/>
          <w:szCs w:val="22"/>
        </w:rPr>
      </w:pPr>
      <w:bookmarkStart w:id="14" w:name="sub_99"/>
      <w:bookmarkEnd w:id="13"/>
      <w:r w:rsidRPr="005209C9">
        <w:rPr>
          <w:sz w:val="22"/>
          <w:szCs w:val="22"/>
        </w:rPr>
        <w:t>и) причинения вреда при погрузке груза на транспортное средство или его разгрузке;</w:t>
      </w:r>
    </w:p>
    <w:p w14:paraId="79352058" w14:textId="77777777" w:rsidR="00E3293B" w:rsidRPr="005209C9" w:rsidRDefault="00B8674B" w:rsidP="006C1BEE">
      <w:pPr>
        <w:pStyle w:val="Standard"/>
        <w:ind w:firstLine="426"/>
        <w:jc w:val="both"/>
        <w:rPr>
          <w:sz w:val="22"/>
          <w:szCs w:val="22"/>
        </w:rPr>
      </w:pPr>
      <w:bookmarkStart w:id="15" w:name="sub_100910"/>
      <w:bookmarkEnd w:id="14"/>
      <w:r w:rsidRPr="005209C9">
        <w:rPr>
          <w:sz w:val="22"/>
          <w:szCs w:val="22"/>
        </w:rPr>
        <w:t>к)</w:t>
      </w:r>
      <w:bookmarkStart w:id="16" w:name="sub_911"/>
      <w:bookmarkEnd w:id="15"/>
      <w:r w:rsidRPr="005209C9">
        <w:rPr>
          <w:sz w:val="22"/>
          <w:szCs w:val="22"/>
        </w:rPr>
        <w:t xml:space="preserve">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14:paraId="3875B054" w14:textId="77777777" w:rsidR="00E3293B" w:rsidRPr="005209C9" w:rsidRDefault="00B8674B" w:rsidP="006C1BEE">
      <w:pPr>
        <w:pStyle w:val="Standard"/>
        <w:ind w:firstLine="426"/>
        <w:jc w:val="both"/>
        <w:rPr>
          <w:sz w:val="22"/>
          <w:szCs w:val="22"/>
        </w:rPr>
      </w:pPr>
      <w:bookmarkStart w:id="17" w:name="sub_913"/>
      <w:bookmarkEnd w:id="16"/>
      <w:r w:rsidRPr="005209C9">
        <w:rPr>
          <w:sz w:val="22"/>
          <w:szCs w:val="22"/>
        </w:rPr>
        <w:t xml:space="preserve">л) причинения вреда жизни, здоровью и имуществу пассажиров при их перевозке,    если этот вред подлежит возмещению в соответствии с </w:t>
      </w:r>
      <w:hyperlink r:id="rId6" w:history="1">
        <w:r w:rsidRPr="005209C9">
          <w:rPr>
            <w:rStyle w:val="ac"/>
            <w:b w:val="0"/>
            <w:color w:val="00000A"/>
            <w:sz w:val="22"/>
            <w:szCs w:val="22"/>
          </w:rPr>
          <w:t>законодательством</w:t>
        </w:r>
      </w:hyperlink>
      <w:r w:rsidRPr="005209C9">
        <w:rPr>
          <w:b/>
          <w:sz w:val="22"/>
          <w:szCs w:val="22"/>
        </w:rPr>
        <w:t xml:space="preserve"> </w:t>
      </w:r>
      <w:r w:rsidRPr="005209C9">
        <w:rPr>
          <w:sz w:val="22"/>
          <w:szCs w:val="22"/>
        </w:rPr>
        <w:t>Российской Федерации об обязательном страховании гражданской ответственности  перевозчика за причинение вреда жизни, здоровью и имуществу пассажиров.</w:t>
      </w:r>
    </w:p>
    <w:bookmarkEnd w:id="17"/>
    <w:p w14:paraId="41A1356C" w14:textId="532DB076" w:rsidR="00E3293B" w:rsidRPr="006C1BEE" w:rsidRDefault="00B8674B" w:rsidP="006C1BEE">
      <w:pPr>
        <w:pStyle w:val="Standard"/>
        <w:suppressAutoHyphens w:val="0"/>
        <w:ind w:firstLine="426"/>
        <w:jc w:val="both"/>
        <w:rPr>
          <w:sz w:val="22"/>
          <w:szCs w:val="22"/>
        </w:rPr>
      </w:pPr>
      <w:r w:rsidRPr="005209C9">
        <w:rPr>
          <w:sz w:val="22"/>
          <w:szCs w:val="22"/>
          <w:lang w:eastAsia="ru-RU"/>
        </w:rPr>
        <w:t xml:space="preserve">2.6. При наступлении гражданской ответственности владельцев транспортных средств в указанных </w:t>
      </w:r>
      <w:r w:rsidRPr="006C1BEE">
        <w:rPr>
          <w:sz w:val="22"/>
          <w:szCs w:val="22"/>
          <w:lang w:eastAsia="ru-RU"/>
        </w:rPr>
        <w:t xml:space="preserve">в п. 2.5 </w:t>
      </w:r>
      <w:r w:rsidR="00073F98" w:rsidRPr="006C1BEE">
        <w:rPr>
          <w:sz w:val="22"/>
          <w:szCs w:val="22"/>
          <w:lang w:eastAsia="ru-RU"/>
        </w:rPr>
        <w:t>Контракт</w:t>
      </w:r>
      <w:r w:rsidRPr="006C1BEE">
        <w:rPr>
          <w:sz w:val="22"/>
          <w:szCs w:val="22"/>
          <w:lang w:eastAsia="ru-RU"/>
        </w:rPr>
        <w:t xml:space="preserve">а случаях причиненный вред подлежит возмещению ими в соответствии с </w:t>
      </w:r>
      <w:hyperlink r:id="rId7" w:history="1">
        <w:r w:rsidRPr="006C1BEE">
          <w:rPr>
            <w:sz w:val="22"/>
            <w:szCs w:val="22"/>
            <w:lang w:eastAsia="ru-RU"/>
          </w:rPr>
          <w:t>законодательством</w:t>
        </w:r>
      </w:hyperlink>
      <w:r w:rsidRPr="006C1BEE">
        <w:rPr>
          <w:sz w:val="22"/>
          <w:szCs w:val="22"/>
          <w:lang w:eastAsia="ru-RU"/>
        </w:rPr>
        <w:t xml:space="preserve"> Российской Федерации.</w:t>
      </w:r>
    </w:p>
    <w:p w14:paraId="1672E000" w14:textId="77777777" w:rsidR="00E3293B" w:rsidRPr="005209C9" w:rsidRDefault="00E3293B">
      <w:pPr>
        <w:pStyle w:val="Standard"/>
        <w:rPr>
          <w:sz w:val="22"/>
          <w:szCs w:val="22"/>
        </w:rPr>
      </w:pPr>
    </w:p>
    <w:p w14:paraId="10361EA4" w14:textId="77777777" w:rsidR="00E3293B" w:rsidRPr="006371DC" w:rsidRDefault="00B8674B">
      <w:pPr>
        <w:pStyle w:val="Standard"/>
        <w:jc w:val="center"/>
        <w:rPr>
          <w:sz w:val="22"/>
          <w:szCs w:val="22"/>
        </w:rPr>
      </w:pPr>
      <w:r w:rsidRPr="006371DC">
        <w:rPr>
          <w:b/>
          <w:bCs/>
          <w:sz w:val="22"/>
          <w:szCs w:val="22"/>
        </w:rPr>
        <w:t>3. Страховая сумма, страховая премия и порядок ее уплаты</w:t>
      </w:r>
    </w:p>
    <w:p w14:paraId="53703EF9" w14:textId="6B03B836" w:rsidR="00E3293B" w:rsidRPr="006371DC" w:rsidRDefault="00B8674B" w:rsidP="006C1BEE">
      <w:pPr>
        <w:pStyle w:val="21"/>
        <w:spacing w:before="0"/>
        <w:ind w:left="0" w:firstLine="426"/>
      </w:pPr>
      <w:r w:rsidRPr="006371DC">
        <w:t>3.1. Страх</w:t>
      </w:r>
      <w:r w:rsidR="00DE2CD4" w:rsidRPr="006371DC">
        <w:t>овая сумма, в пределах которой С</w:t>
      </w:r>
      <w:r w:rsidRPr="006371DC">
        <w:t xml:space="preserve">траховщик при наступлении каждого страхового случая (независимо от их числа в течение срока действия </w:t>
      </w:r>
      <w:r w:rsidR="008E7DE2" w:rsidRPr="006371DC">
        <w:t>К</w:t>
      </w:r>
      <w:r w:rsidR="00073F98" w:rsidRPr="006371DC">
        <w:t>онтракт</w:t>
      </w:r>
      <w:r w:rsidRPr="006371DC">
        <w:t>а обязательного страхования) обязуется возместить потерпевшим причиненный вред, составляет:</w:t>
      </w:r>
    </w:p>
    <w:p w14:paraId="1A914672" w14:textId="77777777" w:rsidR="00E3293B" w:rsidRPr="006371DC" w:rsidRDefault="00B8674B" w:rsidP="006C1BEE">
      <w:pPr>
        <w:pStyle w:val="Standard"/>
        <w:ind w:firstLine="426"/>
        <w:jc w:val="both"/>
        <w:rPr>
          <w:sz w:val="22"/>
          <w:szCs w:val="22"/>
        </w:rPr>
      </w:pPr>
      <w:r w:rsidRPr="006371DC">
        <w:rPr>
          <w:sz w:val="22"/>
          <w:szCs w:val="22"/>
        </w:rPr>
        <w:t xml:space="preserve">- </w:t>
      </w:r>
      <w:r w:rsidRPr="006371DC">
        <w:rPr>
          <w:sz w:val="22"/>
          <w:szCs w:val="22"/>
          <w:lang w:eastAsia="ru-RU"/>
        </w:rPr>
        <w:t>в части возмещения вреда, причиненного жизни или здоровью каждого потерпевшего - 500 тысяч рублей;</w:t>
      </w:r>
    </w:p>
    <w:p w14:paraId="171DE1C7" w14:textId="381DFE2C" w:rsidR="00E3293B" w:rsidRPr="005209C9" w:rsidRDefault="00B8674B" w:rsidP="006C1BEE">
      <w:pPr>
        <w:pStyle w:val="Standard"/>
        <w:ind w:firstLine="426"/>
        <w:jc w:val="both"/>
        <w:rPr>
          <w:sz w:val="22"/>
          <w:szCs w:val="22"/>
        </w:rPr>
      </w:pPr>
      <w:r w:rsidRPr="006371DC">
        <w:rPr>
          <w:sz w:val="22"/>
          <w:szCs w:val="22"/>
        </w:rPr>
        <w:t>- в части возмещения вреда, причиненного имуществу каждого потерпевшего - 400 тыс</w:t>
      </w:r>
      <w:r w:rsidR="008E7DE2" w:rsidRPr="006371DC">
        <w:rPr>
          <w:sz w:val="22"/>
          <w:szCs w:val="22"/>
        </w:rPr>
        <w:t>яч</w:t>
      </w:r>
      <w:r w:rsidRPr="006371DC">
        <w:rPr>
          <w:sz w:val="22"/>
          <w:szCs w:val="22"/>
        </w:rPr>
        <w:t xml:space="preserve"> рублей.</w:t>
      </w:r>
    </w:p>
    <w:p w14:paraId="40986C0D" w14:textId="56BA6B10" w:rsidR="00E3293B" w:rsidRPr="005209C9" w:rsidRDefault="005844C3" w:rsidP="006C1BEE">
      <w:pPr>
        <w:pStyle w:val="Standard"/>
        <w:ind w:firstLine="426"/>
        <w:jc w:val="both"/>
        <w:rPr>
          <w:sz w:val="22"/>
          <w:szCs w:val="22"/>
        </w:rPr>
      </w:pPr>
      <w:r>
        <w:rPr>
          <w:sz w:val="22"/>
          <w:szCs w:val="22"/>
        </w:rPr>
        <w:t xml:space="preserve">3.2. </w:t>
      </w:r>
      <w:r w:rsidR="00B8674B" w:rsidRPr="005209C9">
        <w:rPr>
          <w:sz w:val="22"/>
          <w:szCs w:val="22"/>
        </w:rPr>
        <w:t xml:space="preserve">Страховая премия </w:t>
      </w:r>
      <w:r w:rsidR="008E7DE2">
        <w:rPr>
          <w:sz w:val="22"/>
          <w:szCs w:val="22"/>
        </w:rPr>
        <w:t>определяется в соответствии со С</w:t>
      </w:r>
      <w:r w:rsidR="00B8674B" w:rsidRPr="005209C9">
        <w:rPr>
          <w:sz w:val="22"/>
          <w:szCs w:val="22"/>
        </w:rPr>
        <w:t xml:space="preserve">траховыми тарифами, установленными, </w:t>
      </w:r>
      <w:proofErr w:type="gramStart"/>
      <w:r w:rsidR="00B8674B" w:rsidRPr="005209C9">
        <w:rPr>
          <w:sz w:val="22"/>
          <w:szCs w:val="22"/>
        </w:rPr>
        <w:t>в порядке</w:t>
      </w:r>
      <w:proofErr w:type="gramEnd"/>
      <w:r w:rsidR="00B8674B" w:rsidRPr="005209C9">
        <w:rPr>
          <w:sz w:val="22"/>
          <w:szCs w:val="22"/>
        </w:rPr>
        <w:t xml:space="preserve"> предусмотренном законодательством</w:t>
      </w:r>
      <w:r w:rsidR="008E7DE2">
        <w:rPr>
          <w:sz w:val="22"/>
          <w:szCs w:val="22"/>
        </w:rPr>
        <w:t xml:space="preserve"> РФ</w:t>
      </w:r>
      <w:r w:rsidR="00B8674B" w:rsidRPr="005209C9">
        <w:rPr>
          <w:sz w:val="22"/>
          <w:szCs w:val="22"/>
        </w:rPr>
        <w:t>.</w:t>
      </w:r>
    </w:p>
    <w:p w14:paraId="7E01662E" w14:textId="69DAAC57" w:rsidR="00E3293B" w:rsidRPr="005209C9" w:rsidRDefault="008E7DE2" w:rsidP="006C1BEE">
      <w:pPr>
        <w:pStyle w:val="Standard"/>
        <w:ind w:firstLine="426"/>
        <w:jc w:val="both"/>
        <w:rPr>
          <w:sz w:val="22"/>
          <w:szCs w:val="22"/>
        </w:rPr>
      </w:pPr>
      <w:r>
        <w:rPr>
          <w:sz w:val="22"/>
          <w:szCs w:val="22"/>
        </w:rPr>
        <w:t>Изменение С</w:t>
      </w:r>
      <w:r w:rsidR="00B8674B" w:rsidRPr="005209C9">
        <w:rPr>
          <w:sz w:val="22"/>
          <w:szCs w:val="22"/>
        </w:rPr>
        <w:t xml:space="preserve">траховых тарифов в течение срока действия </w:t>
      </w:r>
      <w:r w:rsidR="00DE2CD4">
        <w:rPr>
          <w:sz w:val="22"/>
          <w:szCs w:val="22"/>
        </w:rPr>
        <w:t>К</w:t>
      </w:r>
      <w:r w:rsidR="00073F98" w:rsidRPr="005209C9">
        <w:rPr>
          <w:sz w:val="22"/>
          <w:szCs w:val="22"/>
        </w:rPr>
        <w:t>онтракт</w:t>
      </w:r>
      <w:r w:rsidR="00B8674B" w:rsidRPr="005209C9">
        <w:rPr>
          <w:sz w:val="22"/>
          <w:szCs w:val="22"/>
        </w:rPr>
        <w:t>а обязательного страхования не влечет за собой изменени</w:t>
      </w:r>
      <w:r w:rsidR="00DE2CD4">
        <w:rPr>
          <w:sz w:val="22"/>
          <w:szCs w:val="22"/>
        </w:rPr>
        <w:t>я страховой премии, оплаченной С</w:t>
      </w:r>
      <w:r w:rsidR="00B8674B" w:rsidRPr="005209C9">
        <w:rPr>
          <w:sz w:val="22"/>
          <w:szCs w:val="22"/>
        </w:rPr>
        <w:t>трахователем по действовавшим на момент уплаты страховым тарифам.</w:t>
      </w:r>
    </w:p>
    <w:p w14:paraId="76F58563" w14:textId="2F743C47" w:rsidR="00E3293B" w:rsidRDefault="00B8674B" w:rsidP="006C1BEE">
      <w:pPr>
        <w:pStyle w:val="Standard"/>
        <w:tabs>
          <w:tab w:val="left" w:pos="2600"/>
        </w:tabs>
        <w:ind w:firstLine="426"/>
        <w:jc w:val="both"/>
        <w:rPr>
          <w:sz w:val="22"/>
          <w:szCs w:val="22"/>
        </w:rPr>
      </w:pPr>
      <w:r w:rsidRPr="005209C9">
        <w:rPr>
          <w:sz w:val="22"/>
          <w:szCs w:val="22"/>
        </w:rPr>
        <w:t>3.</w:t>
      </w:r>
      <w:r w:rsidR="005844C3">
        <w:rPr>
          <w:sz w:val="22"/>
          <w:szCs w:val="22"/>
        </w:rPr>
        <w:t>3</w:t>
      </w:r>
      <w:r w:rsidRPr="005209C9">
        <w:rPr>
          <w:sz w:val="22"/>
          <w:szCs w:val="22"/>
        </w:rPr>
        <w:t xml:space="preserve">. </w:t>
      </w:r>
      <w:r w:rsidR="003C2F70">
        <w:rPr>
          <w:sz w:val="22"/>
          <w:szCs w:val="22"/>
        </w:rPr>
        <w:t>Цена Контракта – сумма с</w:t>
      </w:r>
      <w:r w:rsidRPr="005209C9">
        <w:rPr>
          <w:sz w:val="22"/>
          <w:szCs w:val="22"/>
        </w:rPr>
        <w:t>трахов</w:t>
      </w:r>
      <w:r w:rsidR="003C2F70">
        <w:rPr>
          <w:sz w:val="22"/>
          <w:szCs w:val="22"/>
        </w:rPr>
        <w:t>ых</w:t>
      </w:r>
      <w:r w:rsidRPr="005209C9">
        <w:rPr>
          <w:sz w:val="22"/>
          <w:szCs w:val="22"/>
        </w:rPr>
        <w:t xml:space="preserve"> преми</w:t>
      </w:r>
      <w:r w:rsidR="003C2F70">
        <w:rPr>
          <w:sz w:val="22"/>
          <w:szCs w:val="22"/>
        </w:rPr>
        <w:t>й</w:t>
      </w:r>
      <w:r w:rsidRPr="005209C9">
        <w:rPr>
          <w:sz w:val="22"/>
          <w:szCs w:val="22"/>
        </w:rPr>
        <w:t xml:space="preserve"> по </w:t>
      </w:r>
      <w:r w:rsidR="00073F98" w:rsidRPr="005209C9">
        <w:rPr>
          <w:sz w:val="22"/>
          <w:szCs w:val="22"/>
        </w:rPr>
        <w:t>Контракт</w:t>
      </w:r>
      <w:r w:rsidRPr="005209C9">
        <w:rPr>
          <w:sz w:val="22"/>
          <w:szCs w:val="22"/>
        </w:rPr>
        <w:t>у обязательного страхования</w:t>
      </w:r>
      <w:r w:rsidR="003C2F70">
        <w:rPr>
          <w:sz w:val="22"/>
          <w:szCs w:val="22"/>
        </w:rPr>
        <w:t>,</w:t>
      </w:r>
      <w:r w:rsidRPr="005209C9">
        <w:rPr>
          <w:sz w:val="22"/>
          <w:szCs w:val="22"/>
        </w:rPr>
        <w:t xml:space="preserve"> составляет </w:t>
      </w:r>
      <w:r w:rsidR="008E7DE2">
        <w:rPr>
          <w:b/>
          <w:sz w:val="22"/>
          <w:szCs w:val="22"/>
        </w:rPr>
        <w:t xml:space="preserve">________ (_______) рублей ____ </w:t>
      </w:r>
      <w:proofErr w:type="spellStart"/>
      <w:r w:rsidR="008E7DE2">
        <w:rPr>
          <w:b/>
          <w:sz w:val="22"/>
          <w:szCs w:val="22"/>
        </w:rPr>
        <w:t>копееек</w:t>
      </w:r>
      <w:proofErr w:type="spellEnd"/>
      <w:r w:rsidRPr="005209C9">
        <w:rPr>
          <w:sz w:val="22"/>
          <w:szCs w:val="22"/>
        </w:rPr>
        <w:t xml:space="preserve"> и уплачивается Страхователем Страховщику по безналичному расчету.</w:t>
      </w:r>
    </w:p>
    <w:p w14:paraId="69306D4A" w14:textId="3823FB83" w:rsidR="005844C3" w:rsidRPr="00E77C2A" w:rsidRDefault="005844C3" w:rsidP="005844C3">
      <w:pPr>
        <w:pStyle w:val="Standard"/>
        <w:tabs>
          <w:tab w:val="left" w:pos="2600"/>
        </w:tabs>
        <w:ind w:firstLine="426"/>
        <w:jc w:val="both"/>
        <w:rPr>
          <w:sz w:val="22"/>
          <w:szCs w:val="22"/>
        </w:rPr>
      </w:pPr>
      <w:r>
        <w:rPr>
          <w:sz w:val="22"/>
          <w:szCs w:val="22"/>
        </w:rPr>
        <w:t xml:space="preserve">3.4. </w:t>
      </w:r>
      <w:r w:rsidRPr="00E96EC8">
        <w:rPr>
          <w:sz w:val="22"/>
        </w:rPr>
        <w:t xml:space="preserve">Цена </w:t>
      </w:r>
      <w:r>
        <w:rPr>
          <w:sz w:val="22"/>
        </w:rPr>
        <w:t>Контракта</w:t>
      </w:r>
      <w:r w:rsidRPr="00E96EC8">
        <w:rPr>
          <w:sz w:val="22"/>
        </w:rPr>
        <w:t xml:space="preserve"> является твердой и не подлежит изменению в течение всего срока действия настоящего </w:t>
      </w:r>
      <w:r>
        <w:rPr>
          <w:sz w:val="22"/>
        </w:rPr>
        <w:t>Контракт</w:t>
      </w:r>
      <w:r w:rsidRPr="00E96EC8">
        <w:rPr>
          <w:sz w:val="22"/>
        </w:rPr>
        <w:t xml:space="preserve">а за исключением случаев, предусмотренных действующим законодательством </w:t>
      </w:r>
      <w:r w:rsidRPr="00E77C2A">
        <w:rPr>
          <w:sz w:val="22"/>
        </w:rPr>
        <w:t>Российской Федерации</w:t>
      </w:r>
      <w:r w:rsidR="006371DC" w:rsidRPr="00E77C2A">
        <w:rPr>
          <w:sz w:val="22"/>
        </w:rPr>
        <w:t>.</w:t>
      </w:r>
    </w:p>
    <w:p w14:paraId="17682FBB" w14:textId="665B24DE" w:rsidR="001153DF" w:rsidRPr="00E77C2A" w:rsidRDefault="001153DF" w:rsidP="006C1BEE">
      <w:pPr>
        <w:pStyle w:val="Standard"/>
        <w:tabs>
          <w:tab w:val="left" w:pos="2600"/>
        </w:tabs>
        <w:ind w:firstLine="426"/>
        <w:jc w:val="both"/>
        <w:rPr>
          <w:sz w:val="22"/>
          <w:szCs w:val="22"/>
        </w:rPr>
      </w:pPr>
      <w:r w:rsidRPr="00E77C2A">
        <w:rPr>
          <w:sz w:val="22"/>
          <w:szCs w:val="22"/>
        </w:rPr>
        <w:t>3.</w:t>
      </w:r>
      <w:r w:rsidR="006371DC" w:rsidRPr="00E77C2A">
        <w:rPr>
          <w:sz w:val="22"/>
          <w:szCs w:val="22"/>
        </w:rPr>
        <w:t>5</w:t>
      </w:r>
      <w:r w:rsidRPr="00E77C2A">
        <w:rPr>
          <w:sz w:val="22"/>
          <w:szCs w:val="22"/>
        </w:rPr>
        <w:t xml:space="preserve">. </w:t>
      </w:r>
      <w:r w:rsidR="005844C3" w:rsidRPr="00E77C2A">
        <w:rPr>
          <w:sz w:val="22"/>
          <w:szCs w:val="22"/>
        </w:rPr>
        <w:t xml:space="preserve">Оплата страховых премий осуществляется Страхователем по безналичному расчету после заключения </w:t>
      </w:r>
      <w:r w:rsidR="006371DC" w:rsidRPr="00E77C2A">
        <w:rPr>
          <w:sz w:val="22"/>
          <w:szCs w:val="22"/>
        </w:rPr>
        <w:t>Контракта</w:t>
      </w:r>
      <w:r w:rsidR="005844C3" w:rsidRPr="00E77C2A">
        <w:rPr>
          <w:sz w:val="22"/>
          <w:szCs w:val="22"/>
        </w:rPr>
        <w:t xml:space="preserve"> на основании выставленного счета, в течение </w:t>
      </w:r>
      <w:r w:rsidR="006371DC" w:rsidRPr="00E77C2A">
        <w:rPr>
          <w:sz w:val="22"/>
          <w:szCs w:val="22"/>
        </w:rPr>
        <w:t>7</w:t>
      </w:r>
      <w:r w:rsidR="005844C3" w:rsidRPr="00E77C2A">
        <w:rPr>
          <w:sz w:val="22"/>
          <w:szCs w:val="22"/>
        </w:rPr>
        <w:t xml:space="preserve"> (</w:t>
      </w:r>
      <w:r w:rsidR="006371DC" w:rsidRPr="00E77C2A">
        <w:rPr>
          <w:sz w:val="22"/>
          <w:szCs w:val="22"/>
        </w:rPr>
        <w:t>Семи</w:t>
      </w:r>
      <w:r w:rsidR="005844C3" w:rsidRPr="00E77C2A">
        <w:rPr>
          <w:sz w:val="22"/>
          <w:szCs w:val="22"/>
        </w:rPr>
        <w:t>) рабочих дней с даты получения Страхователем счета.</w:t>
      </w:r>
    </w:p>
    <w:p w14:paraId="6E1C2685" w14:textId="77955D2A" w:rsidR="00E3293B" w:rsidRDefault="006371DC" w:rsidP="006C1BEE">
      <w:pPr>
        <w:pStyle w:val="Standard"/>
        <w:ind w:firstLine="426"/>
        <w:jc w:val="both"/>
        <w:rPr>
          <w:sz w:val="22"/>
          <w:szCs w:val="22"/>
        </w:rPr>
      </w:pPr>
      <w:r w:rsidRPr="00E77C2A">
        <w:rPr>
          <w:sz w:val="22"/>
          <w:szCs w:val="22"/>
        </w:rPr>
        <w:t xml:space="preserve">3.6. </w:t>
      </w:r>
      <w:r w:rsidR="00B8674B" w:rsidRPr="00E77C2A">
        <w:rPr>
          <w:sz w:val="22"/>
          <w:szCs w:val="22"/>
        </w:rPr>
        <w:t>Датой уплаты страховой премии считается день перечисления страховой премии на расчетный</w:t>
      </w:r>
      <w:r w:rsidR="00B8674B" w:rsidRPr="006371DC">
        <w:rPr>
          <w:sz w:val="22"/>
          <w:szCs w:val="22"/>
        </w:rPr>
        <w:t xml:space="preserve"> счет Страховщика.</w:t>
      </w:r>
    </w:p>
    <w:p w14:paraId="08834A85" w14:textId="77777777" w:rsidR="00E3293B" w:rsidRPr="005209C9" w:rsidRDefault="00E3293B">
      <w:pPr>
        <w:pStyle w:val="Standard"/>
        <w:tabs>
          <w:tab w:val="left" w:pos="993"/>
        </w:tabs>
        <w:rPr>
          <w:sz w:val="22"/>
          <w:szCs w:val="22"/>
        </w:rPr>
      </w:pPr>
    </w:p>
    <w:p w14:paraId="7019F888" w14:textId="77777777" w:rsidR="00E3293B" w:rsidRPr="005209C9" w:rsidRDefault="00B8674B">
      <w:pPr>
        <w:pStyle w:val="Standard"/>
        <w:jc w:val="center"/>
        <w:rPr>
          <w:b/>
          <w:bCs/>
          <w:sz w:val="22"/>
          <w:szCs w:val="22"/>
        </w:rPr>
      </w:pPr>
      <w:r w:rsidRPr="005209C9">
        <w:rPr>
          <w:b/>
          <w:bCs/>
          <w:sz w:val="22"/>
          <w:szCs w:val="22"/>
        </w:rPr>
        <w:t>4. Право предъявления регрессного требования Страховщика</w:t>
      </w:r>
    </w:p>
    <w:p w14:paraId="018BC3C6" w14:textId="6684DD64" w:rsidR="00E3293B" w:rsidRPr="005209C9" w:rsidRDefault="00960116" w:rsidP="00960116">
      <w:pPr>
        <w:pStyle w:val="Standard"/>
        <w:suppressAutoHyphens w:val="0"/>
        <w:ind w:firstLine="426"/>
        <w:jc w:val="both"/>
        <w:rPr>
          <w:sz w:val="22"/>
          <w:szCs w:val="22"/>
        </w:rPr>
      </w:pPr>
      <w:r>
        <w:rPr>
          <w:sz w:val="22"/>
          <w:szCs w:val="22"/>
          <w:lang w:eastAsia="ru-RU"/>
        </w:rPr>
        <w:lastRenderedPageBreak/>
        <w:t>4.1. К С</w:t>
      </w:r>
      <w:r w:rsidR="00B8674B" w:rsidRPr="005209C9">
        <w:rPr>
          <w:sz w:val="22"/>
          <w:szCs w:val="22"/>
          <w:lang w:eastAsia="ru-RU"/>
        </w:rPr>
        <w:t>траховщику, осуществившему страховое возмещение, переходит право требования потерпевшего к лицу, причинившему вред, в размере осуществленного потерпевшему страхового возмещения</w:t>
      </w:r>
      <w:r w:rsidR="00B8674B" w:rsidRPr="005209C9">
        <w:rPr>
          <w:sz w:val="22"/>
          <w:szCs w:val="22"/>
        </w:rPr>
        <w:t>, а также расходов, понесенных при рассмотрении страхового случая, если:</w:t>
      </w:r>
    </w:p>
    <w:p w14:paraId="4153E281" w14:textId="77777777" w:rsidR="00E3293B" w:rsidRPr="005209C9" w:rsidRDefault="00B8674B" w:rsidP="00960116">
      <w:pPr>
        <w:pStyle w:val="Standard"/>
        <w:suppressAutoHyphens w:val="0"/>
        <w:ind w:firstLine="426"/>
        <w:jc w:val="both"/>
        <w:rPr>
          <w:sz w:val="22"/>
          <w:szCs w:val="22"/>
        </w:rPr>
      </w:pPr>
      <w:bookmarkStart w:id="18" w:name="sub_761"/>
      <w:r w:rsidRPr="005209C9">
        <w:rPr>
          <w:sz w:val="22"/>
          <w:szCs w:val="22"/>
        </w:rPr>
        <w:t xml:space="preserve">а) </w:t>
      </w:r>
      <w:r w:rsidRPr="005209C9">
        <w:rPr>
          <w:sz w:val="22"/>
          <w:szCs w:val="22"/>
          <w:lang w:eastAsia="ru-RU"/>
        </w:rPr>
        <w:t>вследствие умысла указанного лица был причинен вред жизни или здоровью потерпевшего</w:t>
      </w:r>
      <w:r w:rsidRPr="005209C9">
        <w:rPr>
          <w:sz w:val="22"/>
          <w:szCs w:val="22"/>
        </w:rPr>
        <w:t>;</w:t>
      </w:r>
    </w:p>
    <w:p w14:paraId="29B56D1F" w14:textId="77777777" w:rsidR="00E3293B" w:rsidRPr="005209C9" w:rsidRDefault="00B8674B" w:rsidP="00960116">
      <w:pPr>
        <w:pStyle w:val="Standard"/>
        <w:ind w:firstLine="426"/>
        <w:jc w:val="both"/>
        <w:rPr>
          <w:sz w:val="22"/>
          <w:szCs w:val="22"/>
        </w:rPr>
      </w:pPr>
      <w:bookmarkStart w:id="19" w:name="sub_10762"/>
      <w:bookmarkEnd w:id="18"/>
      <w:r w:rsidRPr="005209C9">
        <w:rPr>
          <w:sz w:val="22"/>
          <w:szCs w:val="22"/>
        </w:rPr>
        <w:t>б) вред был причинен указанным лицом при управлении транспортным средством в состоянии опьянения (алкогольного, наркотического или иного);</w:t>
      </w:r>
    </w:p>
    <w:p w14:paraId="6E94B044" w14:textId="77777777" w:rsidR="00E3293B" w:rsidRPr="005209C9" w:rsidRDefault="00B8674B" w:rsidP="00960116">
      <w:pPr>
        <w:pStyle w:val="Standard"/>
        <w:ind w:firstLine="426"/>
        <w:jc w:val="both"/>
        <w:rPr>
          <w:sz w:val="22"/>
          <w:szCs w:val="22"/>
        </w:rPr>
      </w:pPr>
      <w:bookmarkStart w:id="20" w:name="sub_763"/>
      <w:bookmarkEnd w:id="19"/>
      <w:r w:rsidRPr="005209C9">
        <w:rPr>
          <w:sz w:val="22"/>
          <w:szCs w:val="22"/>
        </w:rPr>
        <w:t>в) указанное лицо не имело право на управление транспортным средством, при использовании которого им был причинен вред;</w:t>
      </w:r>
    </w:p>
    <w:p w14:paraId="2D969CFC" w14:textId="77777777" w:rsidR="00E3293B" w:rsidRPr="005209C9" w:rsidRDefault="00B8674B" w:rsidP="00960116">
      <w:pPr>
        <w:pStyle w:val="Standard"/>
        <w:ind w:firstLine="426"/>
        <w:jc w:val="both"/>
        <w:rPr>
          <w:sz w:val="22"/>
          <w:szCs w:val="22"/>
        </w:rPr>
      </w:pPr>
      <w:bookmarkStart w:id="21" w:name="sub_764"/>
      <w:bookmarkEnd w:id="20"/>
      <w:r w:rsidRPr="005209C9">
        <w:rPr>
          <w:sz w:val="22"/>
          <w:szCs w:val="22"/>
        </w:rPr>
        <w:t>г) указанное лицо скрылось с места дорожно-транспортного происшествия;</w:t>
      </w:r>
    </w:p>
    <w:p w14:paraId="2A9E1ED6" w14:textId="2B7A9F8C" w:rsidR="00E3293B" w:rsidRPr="005209C9" w:rsidRDefault="00B8674B" w:rsidP="00960116">
      <w:pPr>
        <w:pStyle w:val="Standard"/>
        <w:suppressAutoHyphens w:val="0"/>
        <w:ind w:firstLine="426"/>
        <w:jc w:val="both"/>
        <w:rPr>
          <w:sz w:val="22"/>
          <w:szCs w:val="22"/>
        </w:rPr>
      </w:pPr>
      <w:bookmarkStart w:id="22" w:name="sub_765"/>
      <w:bookmarkEnd w:id="21"/>
      <w:r w:rsidRPr="005209C9">
        <w:rPr>
          <w:sz w:val="22"/>
          <w:szCs w:val="22"/>
        </w:rPr>
        <w:t xml:space="preserve">д) </w:t>
      </w:r>
      <w:r w:rsidRPr="005209C9">
        <w:rPr>
          <w:sz w:val="22"/>
          <w:szCs w:val="22"/>
          <w:lang w:eastAsia="ru-RU"/>
        </w:rPr>
        <w:t xml:space="preserve">указанное лицо не включено в </w:t>
      </w:r>
      <w:r w:rsidR="00960116">
        <w:rPr>
          <w:sz w:val="22"/>
          <w:szCs w:val="22"/>
          <w:lang w:eastAsia="ru-RU"/>
        </w:rPr>
        <w:t>К</w:t>
      </w:r>
      <w:r w:rsidR="00073F98" w:rsidRPr="005209C9">
        <w:rPr>
          <w:sz w:val="22"/>
          <w:szCs w:val="22"/>
          <w:lang w:eastAsia="ru-RU"/>
        </w:rPr>
        <w:t>онтракт</w:t>
      </w:r>
      <w:r w:rsidRPr="005209C9">
        <w:rPr>
          <w:sz w:val="22"/>
          <w:szCs w:val="22"/>
          <w:lang w:eastAsia="ru-RU"/>
        </w:rPr>
        <w:t xml:space="preserve"> обязательного страхования в качестве лица, допущенного к управлению транспортным средством (при заключении </w:t>
      </w:r>
      <w:r w:rsidR="00960116">
        <w:rPr>
          <w:sz w:val="22"/>
          <w:szCs w:val="22"/>
          <w:lang w:eastAsia="ru-RU"/>
        </w:rPr>
        <w:t>К</w:t>
      </w:r>
      <w:r w:rsidR="00073F98" w:rsidRPr="005209C9">
        <w:rPr>
          <w:sz w:val="22"/>
          <w:szCs w:val="22"/>
          <w:lang w:eastAsia="ru-RU"/>
        </w:rPr>
        <w:t>онтракт</w:t>
      </w:r>
      <w:r w:rsidRPr="005209C9">
        <w:rPr>
          <w:sz w:val="22"/>
          <w:szCs w:val="22"/>
          <w:lang w:eastAsia="ru-RU"/>
        </w:rPr>
        <w:t xml:space="preserve">а обязательного страхования с условием использования транспортного средства только указанными в </w:t>
      </w:r>
      <w:r w:rsidR="00960116">
        <w:rPr>
          <w:sz w:val="22"/>
          <w:szCs w:val="22"/>
          <w:lang w:eastAsia="ru-RU"/>
        </w:rPr>
        <w:t>К</w:t>
      </w:r>
      <w:r w:rsidR="00073F98" w:rsidRPr="005209C9">
        <w:rPr>
          <w:sz w:val="22"/>
          <w:szCs w:val="22"/>
          <w:lang w:eastAsia="ru-RU"/>
        </w:rPr>
        <w:t>онтракт</w:t>
      </w:r>
      <w:r w:rsidRPr="005209C9">
        <w:rPr>
          <w:sz w:val="22"/>
          <w:szCs w:val="22"/>
          <w:lang w:eastAsia="ru-RU"/>
        </w:rPr>
        <w:t>е обязательного страхования водителями)</w:t>
      </w:r>
      <w:r w:rsidRPr="005209C9">
        <w:rPr>
          <w:sz w:val="22"/>
          <w:szCs w:val="22"/>
        </w:rPr>
        <w:t>;</w:t>
      </w:r>
    </w:p>
    <w:p w14:paraId="7812F626" w14:textId="2557BB97" w:rsidR="00E3293B" w:rsidRPr="005209C9" w:rsidRDefault="00B8674B" w:rsidP="00960116">
      <w:pPr>
        <w:pStyle w:val="Standard"/>
        <w:suppressAutoHyphens w:val="0"/>
        <w:ind w:firstLine="426"/>
        <w:jc w:val="both"/>
        <w:rPr>
          <w:sz w:val="22"/>
          <w:szCs w:val="22"/>
        </w:rPr>
      </w:pPr>
      <w:bookmarkStart w:id="23" w:name="sub_766"/>
      <w:bookmarkEnd w:id="22"/>
      <w:r w:rsidRPr="005209C9">
        <w:rPr>
          <w:sz w:val="22"/>
          <w:szCs w:val="22"/>
        </w:rPr>
        <w:t xml:space="preserve">е) </w:t>
      </w:r>
      <w:r w:rsidRPr="005209C9">
        <w:rPr>
          <w:sz w:val="22"/>
          <w:szCs w:val="22"/>
          <w:lang w:eastAsia="ru-RU"/>
        </w:rPr>
        <w:t xml:space="preserve">страховой случай наступил при использовании указанным лицом транспортного средства в период, не предусмотренный </w:t>
      </w:r>
      <w:r w:rsidR="00960116">
        <w:rPr>
          <w:sz w:val="22"/>
          <w:szCs w:val="22"/>
          <w:lang w:eastAsia="ru-RU"/>
        </w:rPr>
        <w:t>К</w:t>
      </w:r>
      <w:r w:rsidR="00073F98" w:rsidRPr="005209C9">
        <w:rPr>
          <w:sz w:val="22"/>
          <w:szCs w:val="22"/>
          <w:lang w:eastAsia="ru-RU"/>
        </w:rPr>
        <w:t>онтракт</w:t>
      </w:r>
      <w:r w:rsidRPr="005209C9">
        <w:rPr>
          <w:sz w:val="22"/>
          <w:szCs w:val="22"/>
          <w:lang w:eastAsia="ru-RU"/>
        </w:rPr>
        <w:t xml:space="preserve">ом обязательного страхования (при заключении </w:t>
      </w:r>
      <w:r w:rsidR="00960116">
        <w:rPr>
          <w:sz w:val="22"/>
          <w:szCs w:val="22"/>
          <w:lang w:eastAsia="ru-RU"/>
        </w:rPr>
        <w:t>К</w:t>
      </w:r>
      <w:r w:rsidR="00073F98" w:rsidRPr="005209C9">
        <w:rPr>
          <w:sz w:val="22"/>
          <w:szCs w:val="22"/>
          <w:lang w:eastAsia="ru-RU"/>
        </w:rPr>
        <w:t>онтракт</w:t>
      </w:r>
      <w:r w:rsidRPr="005209C9">
        <w:rPr>
          <w:sz w:val="22"/>
          <w:szCs w:val="22"/>
          <w:lang w:eastAsia="ru-RU"/>
        </w:rPr>
        <w:t xml:space="preserve">а обязательного страхования с условием использования транспортного средства в период, предусмотренный </w:t>
      </w:r>
      <w:r w:rsidR="00960116">
        <w:rPr>
          <w:sz w:val="22"/>
          <w:szCs w:val="22"/>
          <w:lang w:eastAsia="ru-RU"/>
        </w:rPr>
        <w:t>К</w:t>
      </w:r>
      <w:r w:rsidR="00073F98" w:rsidRPr="005209C9">
        <w:rPr>
          <w:sz w:val="22"/>
          <w:szCs w:val="22"/>
          <w:lang w:eastAsia="ru-RU"/>
        </w:rPr>
        <w:t>онтракт</w:t>
      </w:r>
      <w:r w:rsidRPr="005209C9">
        <w:rPr>
          <w:sz w:val="22"/>
          <w:szCs w:val="22"/>
          <w:lang w:eastAsia="ru-RU"/>
        </w:rPr>
        <w:t>ом обязательного страхования)</w:t>
      </w:r>
      <w:r w:rsidRPr="005209C9">
        <w:rPr>
          <w:sz w:val="22"/>
          <w:szCs w:val="22"/>
        </w:rPr>
        <w:t>.</w:t>
      </w:r>
    </w:p>
    <w:p w14:paraId="56E12BC3" w14:textId="77777777" w:rsidR="00E3293B" w:rsidRPr="005209C9" w:rsidRDefault="00B8674B" w:rsidP="00960116">
      <w:pPr>
        <w:pStyle w:val="Standard"/>
        <w:ind w:firstLine="426"/>
        <w:jc w:val="both"/>
        <w:rPr>
          <w:sz w:val="22"/>
          <w:szCs w:val="22"/>
        </w:rPr>
      </w:pPr>
      <w:r w:rsidRPr="005209C9">
        <w:rPr>
          <w:sz w:val="22"/>
          <w:szCs w:val="22"/>
        </w:rPr>
        <w:t>з) до истечения 15 календарных дней, за исключением нерабочих праздничных дней, со дня дорожно-транспортного происшествия указанное лицо в случае оформления документов о дорожно-транспортном происшествии без участия уполномоченных на то сотрудников полиции приступило к ремонту или утилизации транспортного средства, при использовании которого им был причинен вред, и (или) не представило по требованию страховщика данное транспортное средство для проведения осмотра и (или) независимой технической экспертизы;</w:t>
      </w:r>
    </w:p>
    <w:p w14:paraId="46A2F072" w14:textId="77777777" w:rsidR="00E3293B" w:rsidRPr="005209C9" w:rsidRDefault="00B8674B" w:rsidP="00960116">
      <w:pPr>
        <w:pStyle w:val="Standard"/>
        <w:ind w:firstLine="426"/>
        <w:jc w:val="both"/>
        <w:rPr>
          <w:sz w:val="22"/>
          <w:szCs w:val="22"/>
        </w:rPr>
      </w:pPr>
      <w:r w:rsidRPr="005209C9">
        <w:rPr>
          <w:sz w:val="22"/>
          <w:szCs w:val="22"/>
        </w:rPr>
        <w:t>и) на момент наступления страхового случая истек срок действия диагностической карты, содержащей сведения о соответствии транспортного средства обязательным требованиям безопасности транспортных средств, легкового такси, автобуса или грузового автомобиля, предназначенного и оборудованного для перевозок пассажиров, с числом мест для сидения более чем восемь (кроме места для водителя), специализированного транспортного средства, предназначенного и оборудованного для перевозок опасных грузов;</w:t>
      </w:r>
    </w:p>
    <w:p w14:paraId="194E40C5" w14:textId="35D91D27" w:rsidR="00E3293B" w:rsidRPr="005209C9" w:rsidRDefault="00960116" w:rsidP="00960116">
      <w:pPr>
        <w:pStyle w:val="Standard"/>
        <w:ind w:firstLine="426"/>
        <w:jc w:val="both"/>
        <w:rPr>
          <w:sz w:val="22"/>
          <w:szCs w:val="22"/>
        </w:rPr>
      </w:pPr>
      <w:r>
        <w:rPr>
          <w:sz w:val="22"/>
          <w:szCs w:val="22"/>
        </w:rPr>
        <w:t>к) С</w:t>
      </w:r>
      <w:r w:rsidR="00B8674B" w:rsidRPr="005209C9">
        <w:rPr>
          <w:sz w:val="22"/>
          <w:szCs w:val="22"/>
        </w:rPr>
        <w:t xml:space="preserve">трахователь при заключении </w:t>
      </w:r>
      <w:r>
        <w:rPr>
          <w:sz w:val="22"/>
          <w:szCs w:val="22"/>
        </w:rPr>
        <w:t>К</w:t>
      </w:r>
      <w:r w:rsidR="00073F98" w:rsidRPr="005209C9">
        <w:rPr>
          <w:sz w:val="22"/>
          <w:szCs w:val="22"/>
        </w:rPr>
        <w:t>онтракт</w:t>
      </w:r>
      <w:r w:rsidR="00B8674B" w:rsidRPr="005209C9">
        <w:rPr>
          <w:sz w:val="22"/>
          <w:szCs w:val="22"/>
        </w:rPr>
        <w:t>а обязательного страхования в виде электронно</w:t>
      </w:r>
      <w:r>
        <w:rPr>
          <w:sz w:val="22"/>
          <w:szCs w:val="22"/>
        </w:rPr>
        <w:t>го документа предоставил С</w:t>
      </w:r>
      <w:r w:rsidR="00B8674B" w:rsidRPr="005209C9">
        <w:rPr>
          <w:sz w:val="22"/>
          <w:szCs w:val="22"/>
        </w:rPr>
        <w:t>траховщику недостоверные сведения, что привело к необоснованному уменьшению размера страховой премии.</w:t>
      </w:r>
    </w:p>
    <w:p w14:paraId="26749AA4" w14:textId="77777777" w:rsidR="00E3293B" w:rsidRPr="005209C9" w:rsidRDefault="00B8674B" w:rsidP="00960116">
      <w:pPr>
        <w:pStyle w:val="Standard"/>
        <w:ind w:firstLine="426"/>
        <w:jc w:val="both"/>
        <w:rPr>
          <w:sz w:val="22"/>
          <w:szCs w:val="22"/>
        </w:rPr>
      </w:pPr>
      <w:r w:rsidRPr="005209C9">
        <w:rPr>
          <w:sz w:val="22"/>
          <w:szCs w:val="22"/>
        </w:rPr>
        <w:t>а также в иных случаях, предусмотренных Законом Об ОСАГО.</w:t>
      </w:r>
    </w:p>
    <w:bookmarkEnd w:id="23"/>
    <w:p w14:paraId="6B7E0862" w14:textId="785033EE" w:rsidR="00E3293B" w:rsidRDefault="00E3293B">
      <w:pPr>
        <w:pStyle w:val="Standard"/>
        <w:rPr>
          <w:b/>
          <w:bCs/>
          <w:sz w:val="22"/>
          <w:szCs w:val="22"/>
        </w:rPr>
      </w:pPr>
    </w:p>
    <w:p w14:paraId="48EA2670" w14:textId="77777777" w:rsidR="00F46274" w:rsidRPr="00F46274" w:rsidRDefault="00F46274" w:rsidP="00F46274">
      <w:pPr>
        <w:shd w:val="clear" w:color="auto" w:fill="FFFFFF"/>
        <w:ind w:firstLine="284"/>
        <w:jc w:val="center"/>
        <w:rPr>
          <w:b/>
          <w:bCs/>
          <w:sz w:val="22"/>
          <w:szCs w:val="22"/>
        </w:rPr>
      </w:pPr>
      <w:r w:rsidRPr="00F46274">
        <w:rPr>
          <w:b/>
          <w:bCs/>
          <w:sz w:val="22"/>
          <w:szCs w:val="22"/>
        </w:rPr>
        <w:t>5. Порядок оказания и приемки оказанных Услуг</w:t>
      </w:r>
    </w:p>
    <w:p w14:paraId="59D16ECD" w14:textId="5BFB341B" w:rsidR="00F46274" w:rsidRPr="009457E1" w:rsidRDefault="00F46274" w:rsidP="009457E1">
      <w:pPr>
        <w:shd w:val="clear" w:color="auto" w:fill="FFFFFF"/>
        <w:ind w:firstLine="426"/>
        <w:jc w:val="both"/>
        <w:rPr>
          <w:sz w:val="22"/>
          <w:szCs w:val="22"/>
        </w:rPr>
      </w:pPr>
      <w:r w:rsidRPr="009457E1">
        <w:rPr>
          <w:sz w:val="22"/>
          <w:szCs w:val="22"/>
        </w:rPr>
        <w:t>5.1.</w:t>
      </w:r>
      <w:r w:rsidRPr="009457E1">
        <w:rPr>
          <w:sz w:val="22"/>
          <w:szCs w:val="22"/>
        </w:rPr>
        <w:tab/>
        <w:t xml:space="preserve">Для выдачи Полиса ОСАГО Страхователь представляет Страховщику документы и сведения </w:t>
      </w:r>
      <w:proofErr w:type="gramStart"/>
      <w:r w:rsidRPr="009457E1">
        <w:rPr>
          <w:sz w:val="22"/>
          <w:szCs w:val="22"/>
        </w:rPr>
        <w:t>на  транспортное</w:t>
      </w:r>
      <w:proofErr w:type="gramEnd"/>
      <w:r w:rsidRPr="009457E1">
        <w:rPr>
          <w:sz w:val="22"/>
          <w:szCs w:val="22"/>
        </w:rPr>
        <w:t xml:space="preserve"> средство, предусмотренные Правилами страхования и законом об ОСАГО.</w:t>
      </w:r>
    </w:p>
    <w:p w14:paraId="52949FB0" w14:textId="52F721E6" w:rsidR="00F46274" w:rsidRPr="009457E1" w:rsidRDefault="00F46274" w:rsidP="009457E1">
      <w:pPr>
        <w:autoSpaceDE w:val="0"/>
        <w:adjustRightInd w:val="0"/>
        <w:ind w:firstLine="426"/>
        <w:jc w:val="both"/>
        <w:rPr>
          <w:sz w:val="22"/>
          <w:szCs w:val="22"/>
        </w:rPr>
      </w:pPr>
      <w:r w:rsidRPr="009457E1">
        <w:rPr>
          <w:sz w:val="22"/>
          <w:szCs w:val="22"/>
        </w:rPr>
        <w:t xml:space="preserve">Полиса выдаются в течение </w:t>
      </w:r>
      <w:r w:rsidR="009457E1" w:rsidRPr="009457E1">
        <w:rPr>
          <w:sz w:val="22"/>
          <w:szCs w:val="22"/>
        </w:rPr>
        <w:t>2</w:t>
      </w:r>
      <w:r w:rsidRPr="009457E1">
        <w:rPr>
          <w:sz w:val="22"/>
          <w:szCs w:val="22"/>
        </w:rPr>
        <w:t xml:space="preserve">(Двух) рабочих дней с даты заключения Контракта. </w:t>
      </w:r>
    </w:p>
    <w:p w14:paraId="2ABF0E63" w14:textId="77777777" w:rsidR="00F46274" w:rsidRPr="009457E1" w:rsidRDefault="00F46274" w:rsidP="009457E1">
      <w:pPr>
        <w:autoSpaceDE w:val="0"/>
        <w:adjustRightInd w:val="0"/>
        <w:ind w:firstLine="426"/>
        <w:jc w:val="both"/>
        <w:rPr>
          <w:sz w:val="22"/>
          <w:szCs w:val="22"/>
        </w:rPr>
      </w:pPr>
      <w:r w:rsidRPr="009457E1">
        <w:rPr>
          <w:sz w:val="22"/>
          <w:szCs w:val="22"/>
          <w:lang w:eastAsia="en-US"/>
        </w:rPr>
        <w:t>В дальнейшем бланки извещений о дорожно-транспортном происшествии выдаются Страховщиком бесплатно по требованию Страхователя.</w:t>
      </w:r>
    </w:p>
    <w:p w14:paraId="7E97B192" w14:textId="590ACF47" w:rsidR="00F46274" w:rsidRPr="009457E1" w:rsidRDefault="00F46274" w:rsidP="009457E1">
      <w:pPr>
        <w:numPr>
          <w:ilvl w:val="1"/>
          <w:numId w:val="4"/>
        </w:numPr>
        <w:shd w:val="clear" w:color="auto" w:fill="FFFFFF"/>
        <w:suppressAutoHyphens w:val="0"/>
        <w:autoSpaceDE w:val="0"/>
        <w:adjustRightInd w:val="0"/>
        <w:spacing w:after="200"/>
        <w:ind w:left="0" w:firstLine="426"/>
        <w:contextualSpacing/>
        <w:jc w:val="both"/>
        <w:textAlignment w:val="auto"/>
        <w:rPr>
          <w:sz w:val="22"/>
          <w:szCs w:val="22"/>
        </w:rPr>
      </w:pPr>
      <w:r w:rsidRPr="009457E1">
        <w:rPr>
          <w:sz w:val="22"/>
          <w:szCs w:val="22"/>
        </w:rPr>
        <w:t xml:space="preserve">Срок действия Полиса ОСАГО составляет - 1 (Один) год с момента выдачи, включая день выдачи. В отношении транспортных средств с действующим страховым полисом, срок действия страхового полиса (один год) исчисляется со дня, следующего за днем окончания предыдущего страхового полиса. </w:t>
      </w:r>
    </w:p>
    <w:p w14:paraId="7AA675CA" w14:textId="77777777" w:rsidR="00F46274" w:rsidRPr="009457E1" w:rsidRDefault="00F46274" w:rsidP="009457E1">
      <w:pPr>
        <w:numPr>
          <w:ilvl w:val="1"/>
          <w:numId w:val="4"/>
        </w:numPr>
        <w:shd w:val="clear" w:color="auto" w:fill="FFFFFF"/>
        <w:suppressAutoHyphens w:val="0"/>
        <w:autoSpaceDE w:val="0"/>
        <w:adjustRightInd w:val="0"/>
        <w:spacing w:after="200"/>
        <w:ind w:left="0" w:firstLine="426"/>
        <w:contextualSpacing/>
        <w:jc w:val="both"/>
        <w:textAlignment w:val="auto"/>
        <w:rPr>
          <w:sz w:val="22"/>
          <w:szCs w:val="22"/>
        </w:rPr>
      </w:pPr>
      <w:r w:rsidRPr="009457E1">
        <w:rPr>
          <w:sz w:val="22"/>
          <w:szCs w:val="22"/>
        </w:rPr>
        <w:t>При передаче транспортного средства от Страхователя в другое подразделение на праве оперативного управления, Страховщик по заявлению Страхователя обязан переоформить Полис ОСАГО на нового владельца транспортного средства и произвести перерасчет страховой премии (при изменении коэффициента преимущественного территориального использования (КТ) транспортного средства). При утрате Полиса ОСАГО Страхователь имеет право на получение его дубликата бесплатно.</w:t>
      </w:r>
    </w:p>
    <w:p w14:paraId="37E5174A" w14:textId="3E987AA9" w:rsidR="00F46274" w:rsidRPr="009457E1" w:rsidRDefault="00F46274" w:rsidP="009457E1">
      <w:pPr>
        <w:numPr>
          <w:ilvl w:val="1"/>
          <w:numId w:val="4"/>
        </w:numPr>
        <w:shd w:val="clear" w:color="auto" w:fill="FFFFFF"/>
        <w:suppressAutoHyphens w:val="0"/>
        <w:autoSpaceDE w:val="0"/>
        <w:adjustRightInd w:val="0"/>
        <w:spacing w:after="200"/>
        <w:ind w:left="0" w:firstLine="426"/>
        <w:contextualSpacing/>
        <w:jc w:val="both"/>
        <w:textAlignment w:val="auto"/>
        <w:rPr>
          <w:sz w:val="22"/>
          <w:szCs w:val="22"/>
        </w:rPr>
      </w:pPr>
      <w:r w:rsidRPr="009457E1">
        <w:rPr>
          <w:sz w:val="22"/>
          <w:szCs w:val="22"/>
        </w:rPr>
        <w:t>При досрочном прекращении действия Полиса на основании Правил страхования предусмотрен возврат части страховой премии за не истекший срок действия Полиса ОСАГО, Страховщик производит возврат в соответствии с Правилами страхования и законом об ОСАГО.</w:t>
      </w:r>
    </w:p>
    <w:p w14:paraId="4A076EE7" w14:textId="47D620A9" w:rsidR="00F46274" w:rsidRPr="009457E1" w:rsidRDefault="00F46274" w:rsidP="009457E1">
      <w:pPr>
        <w:pStyle w:val="ae"/>
        <w:numPr>
          <w:ilvl w:val="0"/>
          <w:numId w:val="4"/>
        </w:numPr>
        <w:jc w:val="center"/>
        <w:rPr>
          <w:b/>
          <w:noProof/>
          <w:sz w:val="22"/>
          <w:szCs w:val="22"/>
        </w:rPr>
      </w:pPr>
      <w:r w:rsidRPr="009457E1">
        <w:rPr>
          <w:b/>
          <w:noProof/>
          <w:sz w:val="22"/>
          <w:szCs w:val="22"/>
        </w:rPr>
        <w:t>Действия Сторон при наступлении страхового случая</w:t>
      </w:r>
    </w:p>
    <w:p w14:paraId="1A367973" w14:textId="6E23290F" w:rsidR="00F46274" w:rsidRPr="009457E1" w:rsidRDefault="00F46274" w:rsidP="009457E1">
      <w:pPr>
        <w:ind w:firstLine="426"/>
        <w:jc w:val="both"/>
        <w:rPr>
          <w:noProof/>
          <w:sz w:val="22"/>
          <w:szCs w:val="22"/>
        </w:rPr>
      </w:pPr>
      <w:r w:rsidRPr="009457E1">
        <w:rPr>
          <w:noProof/>
          <w:sz w:val="22"/>
          <w:szCs w:val="22"/>
        </w:rPr>
        <w:t>6.1. Порядок действия Сторон при наступлении страхового случая определяется в соответствии с законом об ОСАГО и Правилами страхования.</w:t>
      </w:r>
    </w:p>
    <w:p w14:paraId="2D7A53B6" w14:textId="3AFD12C5" w:rsidR="00F46274" w:rsidRPr="009457E1" w:rsidRDefault="00F46274" w:rsidP="009457E1">
      <w:pPr>
        <w:pStyle w:val="Standard"/>
        <w:ind w:firstLine="426"/>
        <w:jc w:val="both"/>
        <w:rPr>
          <w:b/>
          <w:bCs/>
          <w:sz w:val="22"/>
          <w:szCs w:val="22"/>
        </w:rPr>
      </w:pPr>
      <w:r w:rsidRPr="009457E1">
        <w:rPr>
          <w:sz w:val="22"/>
          <w:szCs w:val="22"/>
        </w:rPr>
        <w:t xml:space="preserve">6.2. Страховщик осуществляет страховую выплату при наступлении каждого страхового случая (независимо от их числа в течение срока действия Полиса ОСАГО) в пределах страховой суммы, установленной </w:t>
      </w:r>
      <w:r w:rsidR="009457E1" w:rsidRPr="009457E1">
        <w:rPr>
          <w:noProof/>
          <w:sz w:val="22"/>
          <w:szCs w:val="22"/>
        </w:rPr>
        <w:t>законом об ОСАГО</w:t>
      </w:r>
      <w:r w:rsidRPr="009457E1">
        <w:rPr>
          <w:rFonts w:eastAsia="Calibri"/>
          <w:sz w:val="22"/>
          <w:szCs w:val="22"/>
        </w:rPr>
        <w:t>.</w:t>
      </w:r>
    </w:p>
    <w:p w14:paraId="183855DA" w14:textId="0D778884" w:rsidR="00F46274" w:rsidRDefault="00F46274">
      <w:pPr>
        <w:pStyle w:val="Standard"/>
        <w:rPr>
          <w:b/>
          <w:bCs/>
          <w:sz w:val="22"/>
          <w:szCs w:val="22"/>
        </w:rPr>
      </w:pPr>
    </w:p>
    <w:p w14:paraId="6D4C49F6" w14:textId="02DE86F0" w:rsidR="00E3293B" w:rsidRPr="005209C9" w:rsidRDefault="009457E1" w:rsidP="009457E1">
      <w:pPr>
        <w:pStyle w:val="Standard"/>
        <w:ind w:firstLine="426"/>
        <w:jc w:val="center"/>
        <w:rPr>
          <w:b/>
          <w:bCs/>
          <w:sz w:val="22"/>
          <w:szCs w:val="22"/>
        </w:rPr>
      </w:pPr>
      <w:r>
        <w:rPr>
          <w:b/>
          <w:bCs/>
          <w:sz w:val="22"/>
          <w:szCs w:val="22"/>
        </w:rPr>
        <w:t>7</w:t>
      </w:r>
      <w:r w:rsidR="00B8674B" w:rsidRPr="005209C9">
        <w:rPr>
          <w:b/>
          <w:bCs/>
          <w:sz w:val="22"/>
          <w:szCs w:val="22"/>
        </w:rPr>
        <w:t>. Порядок разрешения споров</w:t>
      </w:r>
    </w:p>
    <w:p w14:paraId="5FB2B47E" w14:textId="529B4C47" w:rsidR="009457E1" w:rsidRPr="00411750" w:rsidRDefault="009457E1" w:rsidP="009457E1">
      <w:pPr>
        <w:keepLines/>
        <w:ind w:right="-1" w:firstLine="426"/>
        <w:jc w:val="both"/>
        <w:rPr>
          <w:sz w:val="22"/>
          <w:szCs w:val="22"/>
        </w:rPr>
      </w:pPr>
      <w:r>
        <w:rPr>
          <w:sz w:val="22"/>
          <w:szCs w:val="22"/>
        </w:rPr>
        <w:lastRenderedPageBreak/>
        <w:t>7</w:t>
      </w:r>
      <w:r w:rsidRPr="00411750">
        <w:rPr>
          <w:sz w:val="22"/>
          <w:szCs w:val="22"/>
        </w:rPr>
        <w:t xml:space="preserve">.1. Все споры по настоящему </w:t>
      </w:r>
      <w:r>
        <w:rPr>
          <w:sz w:val="22"/>
          <w:szCs w:val="22"/>
        </w:rPr>
        <w:t>Контракту</w:t>
      </w:r>
      <w:r w:rsidRPr="00411750">
        <w:rPr>
          <w:sz w:val="22"/>
          <w:szCs w:val="22"/>
        </w:rPr>
        <w:t xml:space="preserve"> решаются путем переговоров с соблюдением до судебного урегулирования путем предъявления претензий. В случае </w:t>
      </w:r>
      <w:proofErr w:type="spellStart"/>
      <w:r w:rsidRPr="00411750">
        <w:rPr>
          <w:sz w:val="22"/>
          <w:szCs w:val="22"/>
        </w:rPr>
        <w:t>недостижения</w:t>
      </w:r>
      <w:proofErr w:type="spellEnd"/>
      <w:r w:rsidRPr="00411750">
        <w:rPr>
          <w:sz w:val="22"/>
          <w:szCs w:val="22"/>
        </w:rPr>
        <w:t xml:space="preserve"> согласия споры решаются в Арбитражном суде Иркутской области.</w:t>
      </w:r>
    </w:p>
    <w:p w14:paraId="27316CE8" w14:textId="3FCD61DE" w:rsidR="00E3293B" w:rsidRPr="005209C9" w:rsidRDefault="009457E1" w:rsidP="009457E1">
      <w:pPr>
        <w:pStyle w:val="Textbodyindent"/>
        <w:spacing w:before="0" w:line="240" w:lineRule="auto"/>
        <w:ind w:left="0" w:firstLine="426"/>
      </w:pPr>
      <w:r>
        <w:t>7</w:t>
      </w:r>
      <w:r w:rsidRPr="00411750">
        <w:t xml:space="preserve">.2. Во всем остальном, что не предусмотрено настоящим </w:t>
      </w:r>
      <w:r>
        <w:t>Контрактом</w:t>
      </w:r>
      <w:r w:rsidRPr="00411750">
        <w:t xml:space="preserve">, а также в случае противоречий, стороны будут руководствоваться выданными на основании настоящего </w:t>
      </w:r>
      <w:r>
        <w:t>Контракта</w:t>
      </w:r>
      <w:r w:rsidRPr="00411750">
        <w:t xml:space="preserve"> Полисами, указанными в Приложении 1 к </w:t>
      </w:r>
      <w:proofErr w:type="spellStart"/>
      <w:r>
        <w:t>Контрату</w:t>
      </w:r>
      <w:proofErr w:type="spellEnd"/>
      <w:r w:rsidRPr="00411750">
        <w:t xml:space="preserve">, </w:t>
      </w:r>
      <w:r>
        <w:t>законом об ОСАГО и</w:t>
      </w:r>
      <w:r w:rsidRPr="00411750">
        <w:t xml:space="preserve"> Правилами</w:t>
      </w:r>
      <w:r>
        <w:t xml:space="preserve"> страхования</w:t>
      </w:r>
      <w:r w:rsidRPr="00411750">
        <w:t>.</w:t>
      </w:r>
    </w:p>
    <w:p w14:paraId="6894DA36" w14:textId="31844A7F" w:rsidR="009457E1" w:rsidRDefault="009457E1">
      <w:pPr>
        <w:pStyle w:val="Standard"/>
        <w:jc w:val="center"/>
        <w:rPr>
          <w:b/>
          <w:bCs/>
          <w:sz w:val="22"/>
          <w:szCs w:val="22"/>
        </w:rPr>
      </w:pPr>
    </w:p>
    <w:p w14:paraId="71D6E8E7" w14:textId="41B5CDD7" w:rsidR="009457E1" w:rsidRPr="00FD7F5F" w:rsidRDefault="009457E1" w:rsidP="009457E1">
      <w:pPr>
        <w:suppressAutoHyphens w:val="0"/>
        <w:autoSpaceDN/>
        <w:ind w:left="360" w:right="-2"/>
        <w:jc w:val="center"/>
        <w:textAlignment w:val="auto"/>
        <w:rPr>
          <w:rFonts w:eastAsia="Calibri"/>
          <w:b/>
          <w:sz w:val="22"/>
          <w:szCs w:val="22"/>
        </w:rPr>
      </w:pPr>
      <w:r>
        <w:rPr>
          <w:rFonts w:eastAsia="Calibri"/>
          <w:b/>
          <w:sz w:val="22"/>
          <w:szCs w:val="22"/>
        </w:rPr>
        <w:t xml:space="preserve">8. </w:t>
      </w:r>
      <w:r w:rsidRPr="00FD7F5F">
        <w:rPr>
          <w:rFonts w:eastAsia="Calibri"/>
          <w:b/>
          <w:sz w:val="22"/>
          <w:szCs w:val="22"/>
        </w:rPr>
        <w:t>Ответственность сторон</w:t>
      </w:r>
    </w:p>
    <w:p w14:paraId="3B2AADCC" w14:textId="5EE93A97" w:rsidR="009457E1" w:rsidRDefault="009457E1" w:rsidP="009457E1">
      <w:pPr>
        <w:pStyle w:val="Standard"/>
        <w:ind w:firstLine="426"/>
        <w:jc w:val="both"/>
        <w:rPr>
          <w:rFonts w:eastAsia="Calibri"/>
          <w:color w:val="000000"/>
          <w:sz w:val="22"/>
          <w:szCs w:val="22"/>
        </w:rPr>
      </w:pPr>
      <w:r>
        <w:rPr>
          <w:rFonts w:eastAsia="Calibri"/>
          <w:sz w:val="22"/>
          <w:szCs w:val="22"/>
        </w:rPr>
        <w:t>8</w:t>
      </w:r>
      <w:r w:rsidRPr="00FD7F5F">
        <w:rPr>
          <w:rFonts w:eastAsia="Calibri"/>
          <w:sz w:val="22"/>
          <w:szCs w:val="22"/>
        </w:rPr>
        <w:t xml:space="preserve">.1. Сторона, не исполнившая или ненадлежащим образом исполнившая обязательства по настоящему </w:t>
      </w:r>
      <w:r>
        <w:rPr>
          <w:rFonts w:eastAsia="Calibri"/>
          <w:sz w:val="22"/>
          <w:szCs w:val="22"/>
        </w:rPr>
        <w:t>Контракту</w:t>
      </w:r>
      <w:r w:rsidRPr="00FD7F5F">
        <w:rPr>
          <w:rFonts w:eastAsia="Calibri"/>
          <w:sz w:val="22"/>
          <w:szCs w:val="22"/>
        </w:rPr>
        <w:t xml:space="preserve">, обязана возместить другой стороне причиненные таким неисполнением убытки </w:t>
      </w:r>
      <w:r w:rsidRPr="00FD7F5F">
        <w:rPr>
          <w:rFonts w:eastAsia="Calibri"/>
          <w:color w:val="000000"/>
          <w:sz w:val="22"/>
          <w:szCs w:val="22"/>
        </w:rPr>
        <w:t>в соответствии с действующим законодательством Российской Федерации и Правилами ОСАГО.</w:t>
      </w:r>
    </w:p>
    <w:p w14:paraId="1E83A0FC" w14:textId="201719E3" w:rsidR="009457E1" w:rsidRDefault="009457E1" w:rsidP="009457E1">
      <w:pPr>
        <w:pStyle w:val="Standard"/>
        <w:ind w:firstLine="426"/>
        <w:jc w:val="both"/>
        <w:rPr>
          <w:b/>
          <w:bCs/>
          <w:sz w:val="22"/>
          <w:szCs w:val="22"/>
        </w:rPr>
      </w:pPr>
    </w:p>
    <w:p w14:paraId="3148D03D" w14:textId="1111B3A2" w:rsidR="009457E1" w:rsidRDefault="009457E1" w:rsidP="009457E1">
      <w:pPr>
        <w:pStyle w:val="Standard"/>
        <w:ind w:firstLine="426"/>
        <w:jc w:val="center"/>
        <w:rPr>
          <w:b/>
          <w:bCs/>
          <w:sz w:val="22"/>
          <w:szCs w:val="22"/>
        </w:rPr>
      </w:pPr>
      <w:r>
        <w:rPr>
          <w:b/>
          <w:bCs/>
          <w:sz w:val="22"/>
          <w:szCs w:val="22"/>
        </w:rPr>
        <w:t>9. Антикоррупционная оговорка и к</w:t>
      </w:r>
      <w:r w:rsidRPr="005209C9">
        <w:rPr>
          <w:b/>
          <w:bCs/>
          <w:sz w:val="22"/>
          <w:szCs w:val="22"/>
        </w:rPr>
        <w:t>онфиденциальность</w:t>
      </w:r>
    </w:p>
    <w:p w14:paraId="72CCCE50" w14:textId="78C50FCA" w:rsidR="009457E1" w:rsidRPr="00E96EC8" w:rsidRDefault="009457E1" w:rsidP="009457E1">
      <w:pPr>
        <w:ind w:firstLineChars="193" w:firstLine="425"/>
        <w:jc w:val="both"/>
        <w:rPr>
          <w:sz w:val="22"/>
        </w:rPr>
      </w:pPr>
      <w:r>
        <w:rPr>
          <w:sz w:val="22"/>
        </w:rPr>
        <w:t>9</w:t>
      </w:r>
      <w:r w:rsidRPr="00E96EC8">
        <w:rPr>
          <w:sz w:val="22"/>
        </w:rPr>
        <w:t xml:space="preserve">.1.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w:t>
      </w:r>
      <w:r>
        <w:rPr>
          <w:sz w:val="22"/>
        </w:rPr>
        <w:t>Контракт</w:t>
      </w:r>
      <w:r w:rsidRPr="00E96EC8">
        <w:rPr>
          <w:sz w:val="22"/>
        </w:rPr>
        <w:t xml:space="preserve">а своими работниками, представителями, аффилированными лицами и иными контрагентами, привлекаемыми ими для исполнения </w:t>
      </w:r>
      <w:r>
        <w:rPr>
          <w:sz w:val="22"/>
        </w:rPr>
        <w:t>Контракт</w:t>
      </w:r>
      <w:r w:rsidRPr="00E96EC8">
        <w:rPr>
          <w:sz w:val="22"/>
        </w:rPr>
        <w:t xml:space="preserve">а. Для целей определения ответственности Сторон по </w:t>
      </w:r>
      <w:r>
        <w:rPr>
          <w:sz w:val="22"/>
        </w:rPr>
        <w:t>Контракт</w:t>
      </w:r>
      <w:r w:rsidRPr="00E96EC8">
        <w:rPr>
          <w:sz w:val="22"/>
        </w:rPr>
        <w:t>у нарушение антикоррупционных требований указанными лицами признается их нарушением, совершенным Стороной.</w:t>
      </w:r>
    </w:p>
    <w:p w14:paraId="3613BECF" w14:textId="64BA31B0" w:rsidR="009457E1" w:rsidRPr="00E96EC8" w:rsidRDefault="009457E1" w:rsidP="009457E1">
      <w:pPr>
        <w:ind w:firstLineChars="193" w:firstLine="425"/>
        <w:jc w:val="both"/>
        <w:rPr>
          <w:sz w:val="22"/>
        </w:rPr>
      </w:pPr>
      <w:r>
        <w:rPr>
          <w:sz w:val="22"/>
        </w:rPr>
        <w:t>9</w:t>
      </w:r>
      <w:r w:rsidRPr="00E96EC8">
        <w:rPr>
          <w:sz w:val="22"/>
        </w:rPr>
        <w:t xml:space="preserve">.2. Сторона, которой стало известно о фактах неправомерного (с нарушением антикоррупционных требований) получения работниками или представителями другой Стороны (лично или через посредников)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в связи с заключением и исполнением </w:t>
      </w:r>
      <w:r>
        <w:rPr>
          <w:sz w:val="22"/>
        </w:rPr>
        <w:t>Контракт</w:t>
      </w:r>
      <w:r w:rsidRPr="00E96EC8">
        <w:rPr>
          <w:sz w:val="22"/>
        </w:rPr>
        <w:t>а (далее – получение доходов с нарушением антикоррупционных требований), обязана письменно уведомить об этом другую Сторону в течение 2 (Двух) рабочих дней.</w:t>
      </w:r>
    </w:p>
    <w:p w14:paraId="2E8BECD5" w14:textId="6834DB55" w:rsidR="009457E1" w:rsidRPr="00E96EC8" w:rsidRDefault="009457E1" w:rsidP="009457E1">
      <w:pPr>
        <w:ind w:firstLineChars="193" w:firstLine="425"/>
        <w:jc w:val="both"/>
        <w:rPr>
          <w:sz w:val="22"/>
        </w:rPr>
      </w:pPr>
      <w:r>
        <w:rPr>
          <w:sz w:val="22"/>
        </w:rPr>
        <w:t>9</w:t>
      </w:r>
      <w:r w:rsidRPr="00E96EC8">
        <w:rPr>
          <w:sz w:val="22"/>
        </w:rPr>
        <w:t>.3.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w:t>
      </w:r>
      <w:r>
        <w:rPr>
          <w:sz w:val="22"/>
        </w:rPr>
        <w:t xml:space="preserve"> (либо указать предусмотренные ф</w:t>
      </w:r>
      <w:r w:rsidRPr="00E96EC8">
        <w:rPr>
          <w:sz w:val="22"/>
        </w:rPr>
        <w:t>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14:paraId="490974DB" w14:textId="7CFDA8F8" w:rsidR="009457E1" w:rsidRPr="00E96EC8" w:rsidRDefault="009457E1" w:rsidP="009457E1">
      <w:pPr>
        <w:ind w:firstLineChars="193" w:firstLine="425"/>
        <w:jc w:val="both"/>
        <w:rPr>
          <w:sz w:val="22"/>
        </w:rPr>
      </w:pPr>
      <w:r>
        <w:rPr>
          <w:sz w:val="22"/>
        </w:rPr>
        <w:t>9</w:t>
      </w:r>
      <w:r w:rsidRPr="00E96EC8">
        <w:rPr>
          <w:sz w:val="22"/>
        </w:rPr>
        <w:t xml:space="preserve">.4.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w:t>
      </w:r>
      <w:r>
        <w:rPr>
          <w:sz w:val="22"/>
        </w:rPr>
        <w:t>Контракт</w:t>
      </w:r>
      <w:r w:rsidRPr="00E96EC8">
        <w:rPr>
          <w:sz w:val="22"/>
        </w:rPr>
        <w:t xml:space="preserve">у, в том числе оплату по </w:t>
      </w:r>
      <w:r>
        <w:rPr>
          <w:sz w:val="22"/>
        </w:rPr>
        <w:t>Контракт</w:t>
      </w:r>
      <w:r w:rsidRPr="00E96EC8">
        <w:rPr>
          <w:sz w:val="22"/>
        </w:rPr>
        <w:t xml:space="preserve">у, до урегулирования Сторонами спора или его разрешения в судебном порядке.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 указанная Сторона вправе в одностороннем порядке расторгнуть </w:t>
      </w:r>
      <w:r>
        <w:rPr>
          <w:sz w:val="22"/>
        </w:rPr>
        <w:t>Контракт</w:t>
      </w:r>
      <w:r w:rsidRPr="00E96EC8">
        <w:rPr>
          <w:sz w:val="22"/>
        </w:rPr>
        <w:t>.</w:t>
      </w:r>
    </w:p>
    <w:p w14:paraId="394D7559" w14:textId="37FBE426" w:rsidR="009457E1" w:rsidRDefault="009457E1" w:rsidP="009457E1">
      <w:pPr>
        <w:pStyle w:val="Standard"/>
        <w:ind w:firstLineChars="193" w:firstLine="425"/>
        <w:jc w:val="both"/>
        <w:rPr>
          <w:sz w:val="22"/>
        </w:rPr>
      </w:pPr>
      <w:r>
        <w:rPr>
          <w:sz w:val="22"/>
        </w:rPr>
        <w:t>9</w:t>
      </w:r>
      <w:r w:rsidRPr="00E96EC8">
        <w:rPr>
          <w:sz w:val="22"/>
        </w:rPr>
        <w:t xml:space="preserve">.5. Сторона, нарушившая антикоррупционные требования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настоящим </w:t>
      </w:r>
      <w:r>
        <w:rPr>
          <w:sz w:val="22"/>
        </w:rPr>
        <w:t>Контракт</w:t>
      </w:r>
      <w:r w:rsidRPr="00E96EC8">
        <w:rPr>
          <w:sz w:val="22"/>
        </w:rPr>
        <w:t>ом.</w:t>
      </w:r>
    </w:p>
    <w:p w14:paraId="556C4678" w14:textId="412DA081" w:rsidR="00C50AE9" w:rsidRDefault="00C50AE9" w:rsidP="009457E1">
      <w:pPr>
        <w:pStyle w:val="Standard"/>
        <w:ind w:firstLineChars="193" w:firstLine="425"/>
        <w:jc w:val="both"/>
        <w:rPr>
          <w:b/>
          <w:bCs/>
          <w:sz w:val="22"/>
          <w:szCs w:val="22"/>
        </w:rPr>
      </w:pPr>
      <w:r>
        <w:rPr>
          <w:sz w:val="22"/>
        </w:rPr>
        <w:t xml:space="preserve">9.6. </w:t>
      </w:r>
      <w:r w:rsidRPr="005209C9">
        <w:rPr>
          <w:sz w:val="22"/>
          <w:szCs w:val="22"/>
        </w:rPr>
        <w:t>Стороны обязуются не разглашать третьим лицам сведения, которые стали им известны при исполнении настоящего Контракта, если они составляют служебную или коммерческую тайну. Информация составляет служебную или коммерческую тайну, если имеет действительную или потенциальную коммерческую ценность в силу неизвестности ее третьим лицам, к ней нет свободного доступа на законном основании, и обладатель информации принимает меры к охране ее конфиденциальности.</w:t>
      </w:r>
    </w:p>
    <w:p w14:paraId="506FA511" w14:textId="661C65B3" w:rsidR="009457E1" w:rsidRDefault="009457E1" w:rsidP="009457E1">
      <w:pPr>
        <w:pStyle w:val="Standard"/>
        <w:ind w:firstLine="426"/>
        <w:jc w:val="both"/>
        <w:rPr>
          <w:b/>
          <w:bCs/>
          <w:sz w:val="22"/>
          <w:szCs w:val="22"/>
        </w:rPr>
      </w:pPr>
    </w:p>
    <w:p w14:paraId="0D647695" w14:textId="37F82202" w:rsidR="00E3293B" w:rsidRPr="005209C9" w:rsidRDefault="00C50AE9">
      <w:pPr>
        <w:pStyle w:val="Standard"/>
        <w:jc w:val="center"/>
        <w:rPr>
          <w:sz w:val="22"/>
          <w:szCs w:val="22"/>
        </w:rPr>
      </w:pPr>
      <w:r>
        <w:rPr>
          <w:b/>
          <w:bCs/>
          <w:sz w:val="22"/>
          <w:szCs w:val="22"/>
        </w:rPr>
        <w:t>10</w:t>
      </w:r>
      <w:r w:rsidR="00B8674B" w:rsidRPr="005209C9">
        <w:rPr>
          <w:b/>
          <w:bCs/>
          <w:sz w:val="22"/>
          <w:szCs w:val="22"/>
        </w:rPr>
        <w:t xml:space="preserve">. </w:t>
      </w:r>
      <w:r w:rsidR="00FB673D" w:rsidRPr="005209C9">
        <w:rPr>
          <w:b/>
          <w:bCs/>
          <w:sz w:val="22"/>
          <w:szCs w:val="22"/>
        </w:rPr>
        <w:t>Иные условия</w:t>
      </w:r>
    </w:p>
    <w:p w14:paraId="791EA032" w14:textId="58CC541F" w:rsidR="00E3293B" w:rsidRDefault="00FB673D" w:rsidP="00C50AE9">
      <w:pPr>
        <w:pStyle w:val="Textbodyindent"/>
        <w:spacing w:before="0"/>
        <w:ind w:left="0" w:firstLine="426"/>
      </w:pPr>
      <w:r>
        <w:t>10.</w:t>
      </w:r>
      <w:r w:rsidR="00B8674B" w:rsidRPr="005209C9">
        <w:t xml:space="preserve">1.  </w:t>
      </w:r>
      <w:r w:rsidRPr="00FD7F5F">
        <w:rPr>
          <w:rFonts w:eastAsia="Calibri"/>
        </w:rPr>
        <w:t xml:space="preserve">Настоящий </w:t>
      </w:r>
      <w:r>
        <w:rPr>
          <w:rFonts w:eastAsia="Calibri"/>
        </w:rPr>
        <w:t>Контракт</w:t>
      </w:r>
      <w:r w:rsidRPr="00FD7F5F">
        <w:rPr>
          <w:rFonts w:eastAsia="Calibri"/>
        </w:rPr>
        <w:t xml:space="preserve"> вступает в силу со дня его подписания и действует до полного исполнения Сторонами своих обязательств по </w:t>
      </w:r>
      <w:r>
        <w:rPr>
          <w:rFonts w:eastAsia="Calibri"/>
        </w:rPr>
        <w:t>Контракту</w:t>
      </w:r>
      <w:r w:rsidRPr="00FD7F5F">
        <w:rPr>
          <w:rFonts w:eastAsia="Calibri"/>
        </w:rPr>
        <w:t xml:space="preserve"> в полном объеме.</w:t>
      </w:r>
    </w:p>
    <w:p w14:paraId="45143E14" w14:textId="77777777" w:rsidR="00FB673D" w:rsidRPr="00E96EC8" w:rsidRDefault="00FB673D" w:rsidP="00FB673D">
      <w:pPr>
        <w:ind w:firstLine="426"/>
        <w:jc w:val="both"/>
        <w:rPr>
          <w:sz w:val="22"/>
        </w:rPr>
      </w:pPr>
      <w:r>
        <w:t xml:space="preserve">10.2. </w:t>
      </w:r>
      <w:r w:rsidRPr="00E96EC8">
        <w:rPr>
          <w:sz w:val="22"/>
        </w:rPr>
        <w:t xml:space="preserve">Расторжение и изменение </w:t>
      </w:r>
      <w:r>
        <w:rPr>
          <w:sz w:val="22"/>
        </w:rPr>
        <w:t>Контракт</w:t>
      </w:r>
      <w:r w:rsidRPr="00E96EC8">
        <w:rPr>
          <w:sz w:val="22"/>
        </w:rPr>
        <w:t xml:space="preserve">а допускается по соглашению Сторон, по решению суда в соответствии с законодательством Российской Федерации. </w:t>
      </w:r>
      <w:r>
        <w:rPr>
          <w:sz w:val="22"/>
        </w:rPr>
        <w:t>Контракт</w:t>
      </w:r>
      <w:r w:rsidRPr="00E96EC8">
        <w:rPr>
          <w:sz w:val="22"/>
        </w:rPr>
        <w:t xml:space="preserve"> может быть так же расторгнут путем одностороннего отказа Сторон </w:t>
      </w:r>
      <w:r>
        <w:rPr>
          <w:sz w:val="22"/>
        </w:rPr>
        <w:t>Контракт</w:t>
      </w:r>
      <w:r w:rsidRPr="00E96EC8">
        <w:rPr>
          <w:sz w:val="22"/>
        </w:rPr>
        <w:t xml:space="preserve">а от исполнения </w:t>
      </w:r>
      <w:r>
        <w:rPr>
          <w:sz w:val="22"/>
        </w:rPr>
        <w:t>Контракт</w:t>
      </w:r>
      <w:r w:rsidRPr="00E96EC8">
        <w:rPr>
          <w:sz w:val="22"/>
        </w:rPr>
        <w:t>а в соответствии с гражданским законодательством.</w:t>
      </w:r>
    </w:p>
    <w:p w14:paraId="349E70DE" w14:textId="77777777" w:rsidR="00FB673D" w:rsidRPr="00E96EC8" w:rsidRDefault="00FB673D" w:rsidP="00FB673D">
      <w:pPr>
        <w:ind w:firstLine="426"/>
        <w:jc w:val="both"/>
        <w:rPr>
          <w:sz w:val="22"/>
        </w:rPr>
      </w:pPr>
      <w:r w:rsidRPr="00E96EC8">
        <w:rPr>
          <w:sz w:val="22"/>
        </w:rPr>
        <w:lastRenderedPageBreak/>
        <w:t xml:space="preserve">10.3. Стороны, не исполнившие или ненадлежащим образом исполнившие обязательства по настоящему </w:t>
      </w:r>
      <w:r>
        <w:rPr>
          <w:sz w:val="22"/>
        </w:rPr>
        <w:t>Контракт</w:t>
      </w:r>
      <w:r w:rsidRPr="00E96EC8">
        <w:rPr>
          <w:sz w:val="22"/>
        </w:rPr>
        <w:t xml:space="preserve">у, освобождаются от ответственности, если докажут, что надлежащее исполнение обязательств по настоящему </w:t>
      </w:r>
      <w:r>
        <w:rPr>
          <w:sz w:val="22"/>
        </w:rPr>
        <w:t>Контракт</w:t>
      </w:r>
      <w:r w:rsidRPr="00E96EC8">
        <w:rPr>
          <w:sz w:val="22"/>
        </w:rPr>
        <w:t xml:space="preserve">у оказалось невозможным вследствие наступления обстоятельств непреодолимой силы. При этом сроки выполнения обязательств по настоящему </w:t>
      </w:r>
      <w:r>
        <w:rPr>
          <w:sz w:val="22"/>
        </w:rPr>
        <w:t>Контракт</w:t>
      </w:r>
      <w:r w:rsidRPr="00E96EC8">
        <w:rPr>
          <w:sz w:val="22"/>
        </w:rPr>
        <w:t xml:space="preserve">у соразмерно продлеваются на срок действия указанных обстоятельств. </w:t>
      </w:r>
    </w:p>
    <w:p w14:paraId="3D5CB8D5" w14:textId="77777777" w:rsidR="00FB673D" w:rsidRPr="00E96EC8" w:rsidRDefault="00FB673D" w:rsidP="00FB673D">
      <w:pPr>
        <w:ind w:firstLine="426"/>
        <w:jc w:val="both"/>
        <w:rPr>
          <w:sz w:val="22"/>
        </w:rPr>
      </w:pPr>
      <w:r w:rsidRPr="00E96EC8">
        <w:rPr>
          <w:sz w:val="22"/>
        </w:rPr>
        <w:t>Каждая из Сторон обязана письменно сообщить о наступлении обстоятельств непреодолимой силы не позднее 5 (Пяти) рабочих дней с начала их действия.</w:t>
      </w:r>
    </w:p>
    <w:p w14:paraId="31C41DDA" w14:textId="292BA875" w:rsidR="00FB673D" w:rsidRPr="005209C9" w:rsidRDefault="00FB673D" w:rsidP="00FB673D">
      <w:pPr>
        <w:pStyle w:val="Textbodyindent"/>
        <w:spacing w:before="0"/>
        <w:ind w:left="0" w:firstLine="426"/>
      </w:pPr>
      <w:r w:rsidRPr="00E96EC8">
        <w:t xml:space="preserve">Не уведомление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w:t>
      </w:r>
      <w:r>
        <w:t>Контракт</w:t>
      </w:r>
      <w:r w:rsidRPr="00E96EC8">
        <w:t>у на наступление названных обстоятельств.</w:t>
      </w:r>
    </w:p>
    <w:p w14:paraId="4EA95C0D" w14:textId="36866C7B" w:rsidR="00E3293B" w:rsidRDefault="00FB673D" w:rsidP="00C50AE9">
      <w:pPr>
        <w:pStyle w:val="Textbodyindent"/>
        <w:spacing w:before="0"/>
        <w:ind w:left="0" w:firstLine="426"/>
      </w:pPr>
      <w:r>
        <w:t>10.4</w:t>
      </w:r>
      <w:r w:rsidR="00B8674B" w:rsidRPr="005209C9">
        <w:t xml:space="preserve">. Прекращение настоящего </w:t>
      </w:r>
      <w:r>
        <w:t>К</w:t>
      </w:r>
      <w:r w:rsidR="00073F98" w:rsidRPr="005209C9">
        <w:t>онтракт</w:t>
      </w:r>
      <w:r w:rsidR="00B8674B" w:rsidRPr="005209C9">
        <w:t xml:space="preserve">а, в том числе досрочно по любым основаниям, не прекращает обязательств Сторон по страховым полисам, выданным Страховщиком Страхователю в связи с реализацией настоящего </w:t>
      </w:r>
      <w:r>
        <w:t>К</w:t>
      </w:r>
      <w:r w:rsidR="00073F98" w:rsidRPr="005209C9">
        <w:t>онтракт</w:t>
      </w:r>
      <w:r w:rsidR="00B8674B" w:rsidRPr="005209C9">
        <w:t>а.</w:t>
      </w:r>
    </w:p>
    <w:p w14:paraId="380DE18A" w14:textId="73B6721F" w:rsidR="00FB673D" w:rsidRPr="00E96EC8" w:rsidRDefault="00FB673D" w:rsidP="00FB673D">
      <w:pPr>
        <w:ind w:firstLine="426"/>
        <w:jc w:val="both"/>
        <w:rPr>
          <w:sz w:val="22"/>
        </w:rPr>
      </w:pPr>
      <w:r>
        <w:rPr>
          <w:sz w:val="22"/>
        </w:rPr>
        <w:t>10.5</w:t>
      </w:r>
      <w:r w:rsidRPr="00E96EC8">
        <w:rPr>
          <w:sz w:val="22"/>
        </w:rPr>
        <w:t xml:space="preserve">. Во всем, что не предусмотрено </w:t>
      </w:r>
      <w:r>
        <w:rPr>
          <w:sz w:val="22"/>
        </w:rPr>
        <w:t>Контракт</w:t>
      </w:r>
      <w:r w:rsidRPr="00E96EC8">
        <w:rPr>
          <w:sz w:val="22"/>
        </w:rPr>
        <w:t>ом, Стороны руководствуются, действующим законодательством.</w:t>
      </w:r>
    </w:p>
    <w:p w14:paraId="07923338" w14:textId="2541CA17" w:rsidR="00FB673D" w:rsidRPr="00E96EC8" w:rsidRDefault="00FB673D" w:rsidP="00FB673D">
      <w:pPr>
        <w:ind w:firstLine="426"/>
        <w:jc w:val="both"/>
        <w:rPr>
          <w:sz w:val="22"/>
        </w:rPr>
      </w:pPr>
      <w:r w:rsidRPr="00E96EC8">
        <w:rPr>
          <w:sz w:val="22"/>
        </w:rPr>
        <w:t>10.</w:t>
      </w:r>
      <w:r>
        <w:rPr>
          <w:sz w:val="22"/>
        </w:rPr>
        <w:t>6</w:t>
      </w:r>
      <w:r w:rsidRPr="00E96EC8">
        <w:rPr>
          <w:sz w:val="22"/>
        </w:rPr>
        <w:t xml:space="preserve">. Подписание </w:t>
      </w:r>
      <w:r>
        <w:rPr>
          <w:sz w:val="22"/>
        </w:rPr>
        <w:t>Контракт</w:t>
      </w:r>
      <w:r w:rsidRPr="00E96EC8">
        <w:rPr>
          <w:sz w:val="22"/>
        </w:rPr>
        <w:t xml:space="preserve">а, все изменения и дополнения к данному </w:t>
      </w:r>
      <w:r>
        <w:rPr>
          <w:sz w:val="22"/>
        </w:rPr>
        <w:t>Контракт</w:t>
      </w:r>
      <w:r w:rsidRPr="00E96EC8">
        <w:rPr>
          <w:sz w:val="22"/>
        </w:rPr>
        <w:t>у совершаются в письменной форме, либо с использованием аппаратно-программных средств и должны быть подписаны обеими Сторонами.</w:t>
      </w:r>
    </w:p>
    <w:p w14:paraId="0EC394C8" w14:textId="5F125F62" w:rsidR="00FB673D" w:rsidRPr="00E96EC8" w:rsidRDefault="00FB673D" w:rsidP="00FB673D">
      <w:pPr>
        <w:ind w:firstLine="426"/>
        <w:jc w:val="both"/>
        <w:rPr>
          <w:sz w:val="22"/>
        </w:rPr>
      </w:pPr>
      <w:r w:rsidRPr="00E96EC8">
        <w:rPr>
          <w:sz w:val="22"/>
        </w:rPr>
        <w:t>10.</w:t>
      </w:r>
      <w:r>
        <w:rPr>
          <w:sz w:val="22"/>
        </w:rPr>
        <w:t>7</w:t>
      </w:r>
      <w:r w:rsidRPr="00E96EC8">
        <w:rPr>
          <w:sz w:val="22"/>
        </w:rPr>
        <w:t xml:space="preserve">. Факсимильные копии и сканированные копии настоящего </w:t>
      </w:r>
      <w:r>
        <w:rPr>
          <w:sz w:val="22"/>
        </w:rPr>
        <w:t>Контракт</w:t>
      </w:r>
      <w:r w:rsidRPr="00E96EC8">
        <w:rPr>
          <w:sz w:val="22"/>
        </w:rPr>
        <w:t xml:space="preserve">а и всех связанных с ними документов, полученных по факсу и электронной почте, имеют силу оригинала до момента его получения Стороной оригинала настоящего </w:t>
      </w:r>
      <w:r>
        <w:rPr>
          <w:sz w:val="22"/>
        </w:rPr>
        <w:t>Контракт</w:t>
      </w:r>
      <w:r w:rsidRPr="00E96EC8">
        <w:rPr>
          <w:sz w:val="22"/>
        </w:rPr>
        <w:t xml:space="preserve">а. Стороны обязуются обмениваться оригиналами настоящего </w:t>
      </w:r>
      <w:r>
        <w:rPr>
          <w:sz w:val="22"/>
        </w:rPr>
        <w:t>Контракт</w:t>
      </w:r>
      <w:r w:rsidRPr="00E96EC8">
        <w:rPr>
          <w:sz w:val="22"/>
        </w:rPr>
        <w:t>а и всех связанных с ним документов в течении 10 дней с момента их подписания.</w:t>
      </w:r>
    </w:p>
    <w:p w14:paraId="002F814B" w14:textId="2B344451" w:rsidR="00FB673D" w:rsidRDefault="00FB673D" w:rsidP="00FB673D">
      <w:pPr>
        <w:ind w:firstLine="426"/>
        <w:jc w:val="both"/>
        <w:rPr>
          <w:sz w:val="22"/>
        </w:rPr>
      </w:pPr>
      <w:r w:rsidRPr="00E96EC8">
        <w:rPr>
          <w:sz w:val="22"/>
        </w:rPr>
        <w:t>10.</w:t>
      </w:r>
      <w:r>
        <w:rPr>
          <w:sz w:val="22"/>
        </w:rPr>
        <w:t>8</w:t>
      </w:r>
      <w:r w:rsidRPr="00E96EC8">
        <w:rPr>
          <w:sz w:val="22"/>
        </w:rPr>
        <w:t xml:space="preserve">. Настоящий </w:t>
      </w:r>
      <w:r>
        <w:rPr>
          <w:sz w:val="22"/>
        </w:rPr>
        <w:t>Контракт</w:t>
      </w:r>
      <w:r w:rsidRPr="00E96EC8">
        <w:rPr>
          <w:sz w:val="22"/>
        </w:rPr>
        <w:t xml:space="preserve"> составлен в двух экземплярах, по одному для каждой из Сторон, имеющих равную юридическую силу.</w:t>
      </w:r>
    </w:p>
    <w:p w14:paraId="5DFC6DD1" w14:textId="1937CF6E" w:rsidR="00FB673D" w:rsidRDefault="00FB673D" w:rsidP="00FB673D">
      <w:pPr>
        <w:ind w:firstLine="426"/>
        <w:jc w:val="both"/>
      </w:pPr>
      <w:r>
        <w:rPr>
          <w:sz w:val="22"/>
        </w:rPr>
        <w:t xml:space="preserve">10.9. </w:t>
      </w:r>
      <w:r>
        <w:rPr>
          <w:sz w:val="22"/>
          <w:szCs w:val="22"/>
        </w:rPr>
        <w:t>Перечень</w:t>
      </w:r>
      <w:r w:rsidRPr="005209C9">
        <w:rPr>
          <w:sz w:val="22"/>
          <w:szCs w:val="22"/>
        </w:rPr>
        <w:t xml:space="preserve"> ТС подлежащих страхованию</w:t>
      </w:r>
      <w:r>
        <w:rPr>
          <w:sz w:val="22"/>
          <w:szCs w:val="22"/>
        </w:rPr>
        <w:t>.</w:t>
      </w:r>
    </w:p>
    <w:p w14:paraId="136A6774" w14:textId="77777777" w:rsidR="00C50AE9" w:rsidRPr="005209C9" w:rsidRDefault="00C50AE9" w:rsidP="00C50AE9">
      <w:pPr>
        <w:pStyle w:val="Textbodyindent"/>
        <w:spacing w:before="0"/>
        <w:ind w:left="0" w:firstLine="426"/>
      </w:pPr>
    </w:p>
    <w:p w14:paraId="56683474" w14:textId="3C954601" w:rsidR="00E3293B" w:rsidRPr="005209C9" w:rsidRDefault="00B8674B">
      <w:pPr>
        <w:pStyle w:val="Standard"/>
        <w:jc w:val="center"/>
        <w:rPr>
          <w:b/>
          <w:bCs/>
          <w:sz w:val="22"/>
          <w:szCs w:val="22"/>
        </w:rPr>
      </w:pPr>
      <w:r w:rsidRPr="005209C9">
        <w:rPr>
          <w:b/>
          <w:bCs/>
          <w:sz w:val="22"/>
          <w:szCs w:val="22"/>
        </w:rPr>
        <w:t>1</w:t>
      </w:r>
      <w:r w:rsidR="00FB673D">
        <w:rPr>
          <w:b/>
          <w:bCs/>
          <w:sz w:val="22"/>
          <w:szCs w:val="22"/>
        </w:rPr>
        <w:t>1</w:t>
      </w:r>
      <w:r w:rsidRPr="005209C9">
        <w:rPr>
          <w:b/>
          <w:bCs/>
          <w:sz w:val="22"/>
          <w:szCs w:val="22"/>
        </w:rPr>
        <w:t>. Адреса и банковские реквизиты сторон</w:t>
      </w:r>
    </w:p>
    <w:p w14:paraId="30E1A647" w14:textId="77777777" w:rsidR="00E3293B" w:rsidRPr="005209C9" w:rsidRDefault="00E3293B">
      <w:pPr>
        <w:pStyle w:val="Standard"/>
        <w:jc w:val="both"/>
        <w:rPr>
          <w:b/>
          <w:bCs/>
          <w:sz w:val="22"/>
          <w:szCs w:val="22"/>
        </w:rPr>
      </w:pPr>
    </w:p>
    <w:tbl>
      <w:tblPr>
        <w:tblW w:w="0" w:type="auto"/>
        <w:tblLook w:val="01E0" w:firstRow="1" w:lastRow="1" w:firstColumn="1" w:lastColumn="1" w:noHBand="0" w:noVBand="0"/>
      </w:tblPr>
      <w:tblGrid>
        <w:gridCol w:w="4774"/>
        <w:gridCol w:w="23"/>
        <w:gridCol w:w="4983"/>
      </w:tblGrid>
      <w:tr w:rsidR="005209C9" w:rsidRPr="00E96EC8" w14:paraId="2D95075C" w14:textId="77777777" w:rsidTr="00EB7D72">
        <w:tc>
          <w:tcPr>
            <w:tcW w:w="5058" w:type="dxa"/>
          </w:tcPr>
          <w:p w14:paraId="66DA0310" w14:textId="5373DE3A" w:rsidR="005209C9" w:rsidRPr="00E96EC8" w:rsidRDefault="005209C9" w:rsidP="00EB7D72">
            <w:pPr>
              <w:rPr>
                <w:b/>
                <w:sz w:val="22"/>
              </w:rPr>
            </w:pPr>
            <w:r>
              <w:rPr>
                <w:b/>
                <w:sz w:val="22"/>
              </w:rPr>
              <w:t>Страхователь</w:t>
            </w:r>
            <w:r w:rsidRPr="00E96EC8">
              <w:rPr>
                <w:b/>
                <w:sz w:val="22"/>
              </w:rPr>
              <w:t>:</w:t>
            </w:r>
          </w:p>
          <w:p w14:paraId="54B462CA" w14:textId="77777777" w:rsidR="005209C9" w:rsidRPr="00E96EC8" w:rsidRDefault="005209C9" w:rsidP="00EB7D72">
            <w:pPr>
              <w:rPr>
                <w:b/>
                <w:sz w:val="22"/>
              </w:rPr>
            </w:pPr>
            <w:proofErr w:type="spellStart"/>
            <w:r w:rsidRPr="00E96EC8">
              <w:rPr>
                <w:b/>
                <w:sz w:val="22"/>
              </w:rPr>
              <w:t>ИрИХ</w:t>
            </w:r>
            <w:proofErr w:type="spellEnd"/>
            <w:r w:rsidRPr="00E96EC8">
              <w:rPr>
                <w:b/>
                <w:sz w:val="22"/>
              </w:rPr>
              <w:t xml:space="preserve"> СО РАН </w:t>
            </w:r>
          </w:p>
          <w:p w14:paraId="273EC164" w14:textId="77777777" w:rsidR="005209C9" w:rsidRPr="00E96EC8" w:rsidRDefault="005209C9" w:rsidP="00EB7D72">
            <w:pPr>
              <w:rPr>
                <w:sz w:val="22"/>
              </w:rPr>
            </w:pPr>
            <w:r w:rsidRPr="00E96EC8">
              <w:rPr>
                <w:sz w:val="22"/>
              </w:rPr>
              <w:t>664033, Россия, г. Иркутск, ул. Фаворского, д.1.</w:t>
            </w:r>
          </w:p>
          <w:p w14:paraId="2D8DE349" w14:textId="77777777" w:rsidR="005209C9" w:rsidRPr="00E96EC8" w:rsidRDefault="005209C9" w:rsidP="00EB7D72">
            <w:pPr>
              <w:rPr>
                <w:sz w:val="22"/>
              </w:rPr>
            </w:pPr>
            <w:r w:rsidRPr="00E96EC8">
              <w:rPr>
                <w:sz w:val="22"/>
              </w:rPr>
              <w:t>ИНН 3812011770; КПП 381201001</w:t>
            </w:r>
          </w:p>
          <w:p w14:paraId="375525B6" w14:textId="77777777" w:rsidR="005209C9" w:rsidRPr="00E96EC8" w:rsidRDefault="005209C9" w:rsidP="00EB7D72">
            <w:pPr>
              <w:rPr>
                <w:sz w:val="22"/>
              </w:rPr>
            </w:pPr>
            <w:r w:rsidRPr="00E96EC8">
              <w:rPr>
                <w:sz w:val="22"/>
              </w:rPr>
              <w:t>ОГРН 1023801755779</w:t>
            </w:r>
          </w:p>
          <w:p w14:paraId="589487D0" w14:textId="77777777" w:rsidR="005209C9" w:rsidRDefault="005209C9" w:rsidP="00EB7D72">
            <w:pPr>
              <w:rPr>
                <w:sz w:val="22"/>
              </w:rPr>
            </w:pPr>
            <w:r>
              <w:rPr>
                <w:sz w:val="22"/>
              </w:rPr>
              <w:t>УФК по Приморскому краю (</w:t>
            </w:r>
            <w:proofErr w:type="spellStart"/>
            <w:r>
              <w:rPr>
                <w:sz w:val="22"/>
              </w:rPr>
              <w:t>ИрИХ</w:t>
            </w:r>
            <w:proofErr w:type="spellEnd"/>
            <w:r>
              <w:rPr>
                <w:sz w:val="22"/>
              </w:rPr>
              <w:t xml:space="preserve"> СО РАН Л/</w:t>
            </w:r>
            <w:proofErr w:type="gramStart"/>
            <w:r>
              <w:rPr>
                <w:sz w:val="22"/>
              </w:rPr>
              <w:t>С</w:t>
            </w:r>
            <w:proofErr w:type="gramEnd"/>
            <w:r>
              <w:rPr>
                <w:sz w:val="22"/>
              </w:rPr>
              <w:t xml:space="preserve"> 20346Ц16460)</w:t>
            </w:r>
          </w:p>
          <w:p w14:paraId="552B2874" w14:textId="77777777" w:rsidR="005209C9" w:rsidRDefault="005209C9" w:rsidP="00EB7D72">
            <w:pPr>
              <w:rPr>
                <w:sz w:val="22"/>
              </w:rPr>
            </w:pPr>
            <w:r>
              <w:rPr>
                <w:sz w:val="22"/>
              </w:rPr>
              <w:t>Банк: ОКЦ № 1 ДГУ Банка России // УФК по Приморскому краю, г. Владивосток</w:t>
            </w:r>
          </w:p>
          <w:p w14:paraId="73BBC793" w14:textId="77777777" w:rsidR="005209C9" w:rsidRDefault="005209C9" w:rsidP="00EB7D72">
            <w:pPr>
              <w:rPr>
                <w:sz w:val="22"/>
              </w:rPr>
            </w:pPr>
            <w:r>
              <w:rPr>
                <w:sz w:val="22"/>
              </w:rPr>
              <w:t>БИК 010507002</w:t>
            </w:r>
          </w:p>
          <w:p w14:paraId="05E43FA7" w14:textId="77777777" w:rsidR="005209C9" w:rsidRDefault="005209C9" w:rsidP="00EB7D72">
            <w:pPr>
              <w:rPr>
                <w:sz w:val="22"/>
              </w:rPr>
            </w:pPr>
            <w:r>
              <w:rPr>
                <w:sz w:val="22"/>
              </w:rPr>
              <w:t>Счет получателя средств 03214643000000012010</w:t>
            </w:r>
          </w:p>
          <w:p w14:paraId="206A96DA" w14:textId="77777777" w:rsidR="005209C9" w:rsidRPr="00E96EC8" w:rsidRDefault="005209C9" w:rsidP="00EB7D72">
            <w:pPr>
              <w:rPr>
                <w:sz w:val="22"/>
              </w:rPr>
            </w:pPr>
            <w:r>
              <w:rPr>
                <w:sz w:val="22"/>
              </w:rPr>
              <w:t>Счет банка получателя 40102810545370000012</w:t>
            </w:r>
          </w:p>
          <w:p w14:paraId="3429F0FA" w14:textId="77777777" w:rsidR="005209C9" w:rsidRPr="00E96EC8" w:rsidRDefault="005209C9" w:rsidP="00EB7D72">
            <w:pPr>
              <w:rPr>
                <w:sz w:val="22"/>
              </w:rPr>
            </w:pPr>
            <w:r w:rsidRPr="00E96EC8">
              <w:rPr>
                <w:sz w:val="22"/>
              </w:rPr>
              <w:t>Тел: (3952) 51-14-31, факс: 41-93-46</w:t>
            </w:r>
          </w:p>
          <w:p w14:paraId="480E811C" w14:textId="77777777" w:rsidR="005209C9" w:rsidRPr="00302136" w:rsidRDefault="005209C9" w:rsidP="00EB7D72">
            <w:pPr>
              <w:rPr>
                <w:sz w:val="22"/>
                <w:lang w:val="en-US"/>
              </w:rPr>
            </w:pPr>
            <w:r w:rsidRPr="00E96EC8">
              <w:rPr>
                <w:sz w:val="22"/>
                <w:lang w:val="en-US"/>
              </w:rPr>
              <w:t>E</w:t>
            </w:r>
            <w:r w:rsidRPr="00302136">
              <w:rPr>
                <w:sz w:val="22"/>
                <w:lang w:val="en-US"/>
              </w:rPr>
              <w:t>-</w:t>
            </w:r>
            <w:r w:rsidRPr="00E96EC8">
              <w:rPr>
                <w:sz w:val="22"/>
                <w:lang w:val="en-US"/>
              </w:rPr>
              <w:t>mail</w:t>
            </w:r>
            <w:r w:rsidRPr="00302136">
              <w:rPr>
                <w:sz w:val="22"/>
                <w:lang w:val="en-US"/>
              </w:rPr>
              <w:t xml:space="preserve">: </w:t>
            </w:r>
            <w:hyperlink r:id="rId8" w:history="1">
              <w:r w:rsidRPr="00E96EC8">
                <w:rPr>
                  <w:rStyle w:val="ad"/>
                  <w:sz w:val="22"/>
                  <w:lang w:val="en-US"/>
                </w:rPr>
                <w:t>irk</w:t>
              </w:r>
              <w:r w:rsidRPr="00302136">
                <w:rPr>
                  <w:rStyle w:val="ad"/>
                  <w:sz w:val="22"/>
                  <w:lang w:val="en-US"/>
                </w:rPr>
                <w:t>_</w:t>
              </w:r>
              <w:r w:rsidRPr="00E96EC8">
                <w:rPr>
                  <w:rStyle w:val="ad"/>
                  <w:sz w:val="22"/>
                  <w:lang w:val="en-US"/>
                </w:rPr>
                <w:t>inst</w:t>
              </w:r>
              <w:r w:rsidRPr="00302136">
                <w:rPr>
                  <w:rStyle w:val="ad"/>
                  <w:sz w:val="22"/>
                  <w:lang w:val="en-US"/>
                </w:rPr>
                <w:t>_</w:t>
              </w:r>
              <w:r w:rsidRPr="00E96EC8">
                <w:rPr>
                  <w:rStyle w:val="ad"/>
                  <w:sz w:val="22"/>
                  <w:lang w:val="en-US"/>
                </w:rPr>
                <w:t>chem</w:t>
              </w:r>
              <w:r w:rsidRPr="00302136">
                <w:rPr>
                  <w:rStyle w:val="ad"/>
                  <w:sz w:val="22"/>
                  <w:lang w:val="en-US"/>
                </w:rPr>
                <w:t>@</w:t>
              </w:r>
              <w:r w:rsidRPr="00E96EC8">
                <w:rPr>
                  <w:rStyle w:val="ad"/>
                  <w:sz w:val="22"/>
                  <w:lang w:val="en-US"/>
                </w:rPr>
                <w:t>irioch</w:t>
              </w:r>
              <w:r w:rsidRPr="00302136">
                <w:rPr>
                  <w:rStyle w:val="ad"/>
                  <w:sz w:val="22"/>
                  <w:lang w:val="en-US"/>
                </w:rPr>
                <w:t>.</w:t>
              </w:r>
              <w:r w:rsidRPr="00E96EC8">
                <w:rPr>
                  <w:rStyle w:val="ad"/>
                  <w:sz w:val="22"/>
                  <w:lang w:val="en-US"/>
                </w:rPr>
                <w:t>irk</w:t>
              </w:r>
              <w:r w:rsidRPr="00302136">
                <w:rPr>
                  <w:rStyle w:val="ad"/>
                  <w:sz w:val="22"/>
                  <w:lang w:val="en-US"/>
                </w:rPr>
                <w:t>.</w:t>
              </w:r>
              <w:r w:rsidRPr="00E96EC8">
                <w:rPr>
                  <w:rStyle w:val="ad"/>
                  <w:sz w:val="22"/>
                  <w:lang w:val="en-US"/>
                </w:rPr>
                <w:t>ru</w:t>
              </w:r>
            </w:hyperlink>
          </w:p>
          <w:p w14:paraId="6F7BE44A" w14:textId="77777777" w:rsidR="005209C9" w:rsidRPr="00302136" w:rsidRDefault="005209C9" w:rsidP="00EB7D72">
            <w:pPr>
              <w:rPr>
                <w:b/>
                <w:sz w:val="22"/>
                <w:lang w:val="en-US"/>
              </w:rPr>
            </w:pPr>
          </w:p>
        </w:tc>
        <w:tc>
          <w:tcPr>
            <w:tcW w:w="5058" w:type="dxa"/>
            <w:gridSpan w:val="2"/>
          </w:tcPr>
          <w:p w14:paraId="7EF1D1E8" w14:textId="62ED0F6D" w:rsidR="005209C9" w:rsidRPr="00E96EC8" w:rsidRDefault="005209C9" w:rsidP="00EB7D72">
            <w:pPr>
              <w:rPr>
                <w:b/>
                <w:sz w:val="22"/>
              </w:rPr>
            </w:pPr>
            <w:r>
              <w:rPr>
                <w:b/>
                <w:sz w:val="22"/>
              </w:rPr>
              <w:t>Страховщик</w:t>
            </w:r>
            <w:r w:rsidRPr="00E96EC8">
              <w:rPr>
                <w:b/>
                <w:sz w:val="22"/>
              </w:rPr>
              <w:t>:</w:t>
            </w:r>
            <w:r w:rsidRPr="00E96EC8">
              <w:rPr>
                <w:sz w:val="22"/>
              </w:rPr>
              <w:t xml:space="preserve"> </w:t>
            </w:r>
            <w:r w:rsidRPr="00E96EC8">
              <w:rPr>
                <w:b/>
                <w:sz w:val="22"/>
              </w:rPr>
              <w:t>______________________________</w:t>
            </w:r>
          </w:p>
          <w:p w14:paraId="1E0EA832" w14:textId="77777777" w:rsidR="005209C9" w:rsidRPr="00E96EC8" w:rsidRDefault="005209C9" w:rsidP="00EB7D72">
            <w:pPr>
              <w:rPr>
                <w:sz w:val="22"/>
              </w:rPr>
            </w:pPr>
            <w:r w:rsidRPr="00E96EC8">
              <w:rPr>
                <w:sz w:val="22"/>
              </w:rPr>
              <w:t>Юр. адрес: ______________________________</w:t>
            </w:r>
          </w:p>
          <w:p w14:paraId="335743D5" w14:textId="77777777" w:rsidR="005209C9" w:rsidRPr="00E96EC8" w:rsidRDefault="005209C9" w:rsidP="00EB7D72">
            <w:pPr>
              <w:rPr>
                <w:sz w:val="22"/>
              </w:rPr>
            </w:pPr>
            <w:r w:rsidRPr="00E96EC8">
              <w:rPr>
                <w:sz w:val="22"/>
              </w:rPr>
              <w:t>________________________________________</w:t>
            </w:r>
          </w:p>
          <w:p w14:paraId="35D208AA" w14:textId="77777777" w:rsidR="005209C9" w:rsidRPr="00E96EC8" w:rsidRDefault="005209C9" w:rsidP="00EB7D72">
            <w:pPr>
              <w:rPr>
                <w:sz w:val="22"/>
              </w:rPr>
            </w:pPr>
            <w:r w:rsidRPr="00E96EC8">
              <w:rPr>
                <w:sz w:val="22"/>
              </w:rPr>
              <w:t>Почтовый адрес: _________________________</w:t>
            </w:r>
          </w:p>
          <w:p w14:paraId="55A323C5" w14:textId="77777777" w:rsidR="005209C9" w:rsidRPr="00E96EC8" w:rsidRDefault="005209C9" w:rsidP="00EB7D72">
            <w:pPr>
              <w:rPr>
                <w:sz w:val="22"/>
              </w:rPr>
            </w:pPr>
            <w:r w:rsidRPr="00E96EC8">
              <w:rPr>
                <w:sz w:val="22"/>
              </w:rPr>
              <w:t xml:space="preserve">________________________________________ </w:t>
            </w:r>
          </w:p>
          <w:p w14:paraId="6EA01761" w14:textId="77777777" w:rsidR="005209C9" w:rsidRPr="00E96EC8" w:rsidRDefault="005209C9" w:rsidP="00EB7D72">
            <w:pPr>
              <w:rPr>
                <w:sz w:val="22"/>
              </w:rPr>
            </w:pPr>
            <w:r w:rsidRPr="00E96EC8">
              <w:rPr>
                <w:sz w:val="22"/>
              </w:rPr>
              <w:t>ИНН___________________________________ КПП___________________________________</w:t>
            </w:r>
          </w:p>
          <w:p w14:paraId="0EADC3C6" w14:textId="77777777" w:rsidR="005209C9" w:rsidRPr="00E96EC8" w:rsidRDefault="005209C9" w:rsidP="00EB7D72">
            <w:pPr>
              <w:rPr>
                <w:sz w:val="22"/>
              </w:rPr>
            </w:pPr>
            <w:r w:rsidRPr="00E96EC8">
              <w:rPr>
                <w:sz w:val="22"/>
              </w:rPr>
              <w:t>ОГРН __________________________________</w:t>
            </w:r>
          </w:p>
          <w:p w14:paraId="3B3C4D2F" w14:textId="77777777" w:rsidR="005209C9" w:rsidRPr="00E96EC8" w:rsidRDefault="005209C9" w:rsidP="00EB7D72">
            <w:pPr>
              <w:rPr>
                <w:sz w:val="22"/>
              </w:rPr>
            </w:pPr>
            <w:r w:rsidRPr="00E96EC8">
              <w:rPr>
                <w:sz w:val="22"/>
              </w:rPr>
              <w:t>Банк: ___________________________________</w:t>
            </w:r>
          </w:p>
          <w:p w14:paraId="1369DE24" w14:textId="77777777" w:rsidR="005209C9" w:rsidRPr="00E96EC8" w:rsidRDefault="005209C9" w:rsidP="00EB7D72">
            <w:pPr>
              <w:rPr>
                <w:sz w:val="22"/>
              </w:rPr>
            </w:pPr>
            <w:r w:rsidRPr="00E96EC8">
              <w:rPr>
                <w:sz w:val="22"/>
              </w:rPr>
              <w:t>БИК ____________________________________</w:t>
            </w:r>
          </w:p>
          <w:p w14:paraId="5F7BCB4A" w14:textId="77777777" w:rsidR="005209C9" w:rsidRPr="00E96EC8" w:rsidRDefault="005209C9" w:rsidP="00EB7D72">
            <w:pPr>
              <w:rPr>
                <w:sz w:val="22"/>
              </w:rPr>
            </w:pPr>
            <w:r w:rsidRPr="00E96EC8">
              <w:rPr>
                <w:sz w:val="22"/>
              </w:rPr>
              <w:t xml:space="preserve"> р/с ____________________________________</w:t>
            </w:r>
          </w:p>
          <w:p w14:paraId="2B32C946" w14:textId="77777777" w:rsidR="005209C9" w:rsidRPr="00E96EC8" w:rsidRDefault="005209C9" w:rsidP="00EB7D72">
            <w:pPr>
              <w:rPr>
                <w:sz w:val="22"/>
              </w:rPr>
            </w:pPr>
            <w:r w:rsidRPr="00E96EC8">
              <w:rPr>
                <w:sz w:val="22"/>
              </w:rPr>
              <w:t xml:space="preserve"> к/с ____________________________________</w:t>
            </w:r>
          </w:p>
          <w:p w14:paraId="566051C7" w14:textId="77777777" w:rsidR="005209C9" w:rsidRPr="00E96EC8" w:rsidRDefault="005209C9" w:rsidP="00EB7D72">
            <w:pPr>
              <w:rPr>
                <w:sz w:val="22"/>
              </w:rPr>
            </w:pPr>
            <w:proofErr w:type="gramStart"/>
            <w:r w:rsidRPr="00E96EC8">
              <w:rPr>
                <w:sz w:val="22"/>
                <w:lang w:val="en-US"/>
              </w:rPr>
              <w:t>E</w:t>
            </w:r>
            <w:r w:rsidRPr="00E96EC8">
              <w:rPr>
                <w:sz w:val="22"/>
              </w:rPr>
              <w:t>-</w:t>
            </w:r>
            <w:r w:rsidRPr="00E96EC8">
              <w:rPr>
                <w:sz w:val="22"/>
                <w:lang w:val="en-US"/>
              </w:rPr>
              <w:t>mail</w:t>
            </w:r>
            <w:r w:rsidRPr="00E96EC8">
              <w:rPr>
                <w:sz w:val="22"/>
              </w:rPr>
              <w:t>:_</w:t>
            </w:r>
            <w:proofErr w:type="gramEnd"/>
            <w:r w:rsidRPr="00E96EC8">
              <w:rPr>
                <w:sz w:val="22"/>
              </w:rPr>
              <w:t>_____________________________</w:t>
            </w:r>
          </w:p>
          <w:p w14:paraId="482E26D8" w14:textId="77777777" w:rsidR="005209C9" w:rsidRPr="00E96EC8" w:rsidRDefault="005209C9" w:rsidP="00EB7D72">
            <w:pPr>
              <w:rPr>
                <w:sz w:val="22"/>
              </w:rPr>
            </w:pPr>
            <w:r w:rsidRPr="00E96EC8">
              <w:rPr>
                <w:sz w:val="22"/>
              </w:rPr>
              <w:t>Тел/факс:________________________________</w:t>
            </w:r>
          </w:p>
        </w:tc>
      </w:tr>
      <w:tr w:rsidR="005209C9" w:rsidRPr="00E96EC8" w14:paraId="6D499E5E" w14:textId="77777777" w:rsidTr="00EB7D72">
        <w:tc>
          <w:tcPr>
            <w:tcW w:w="10116" w:type="dxa"/>
            <w:gridSpan w:val="3"/>
          </w:tcPr>
          <w:p w14:paraId="4948148F" w14:textId="77777777" w:rsidR="005209C9" w:rsidRPr="00E96EC8" w:rsidRDefault="005209C9" w:rsidP="00EB7D72">
            <w:pPr>
              <w:jc w:val="center"/>
              <w:rPr>
                <w:caps/>
                <w:sz w:val="22"/>
              </w:rPr>
            </w:pPr>
            <w:r w:rsidRPr="00E96EC8">
              <w:rPr>
                <w:caps/>
                <w:sz w:val="22"/>
              </w:rPr>
              <w:t>Подписи Сторон</w:t>
            </w:r>
          </w:p>
        </w:tc>
      </w:tr>
      <w:tr w:rsidR="005209C9" w:rsidRPr="00E96EC8" w14:paraId="140AB248" w14:textId="77777777" w:rsidTr="00EB7D72">
        <w:tc>
          <w:tcPr>
            <w:tcW w:w="5082" w:type="dxa"/>
            <w:gridSpan w:val="2"/>
          </w:tcPr>
          <w:p w14:paraId="3C4D75FB" w14:textId="77777777" w:rsidR="005209C9" w:rsidRPr="00E96EC8" w:rsidRDefault="005209C9" w:rsidP="00EB7D72">
            <w:pPr>
              <w:rPr>
                <w:sz w:val="22"/>
              </w:rPr>
            </w:pPr>
            <w:r w:rsidRPr="00E96EC8">
              <w:rPr>
                <w:sz w:val="22"/>
              </w:rPr>
              <w:t>Директор</w:t>
            </w:r>
          </w:p>
          <w:p w14:paraId="02B40584" w14:textId="77777777" w:rsidR="005209C9" w:rsidRPr="00E96EC8" w:rsidRDefault="005209C9" w:rsidP="00EB7D72">
            <w:pPr>
              <w:rPr>
                <w:sz w:val="22"/>
              </w:rPr>
            </w:pPr>
            <w:proofErr w:type="spellStart"/>
            <w:r>
              <w:rPr>
                <w:sz w:val="22"/>
              </w:rPr>
              <w:t>ИрИХ</w:t>
            </w:r>
            <w:proofErr w:type="spellEnd"/>
            <w:r>
              <w:rPr>
                <w:sz w:val="22"/>
              </w:rPr>
              <w:t xml:space="preserve"> СО РАН</w:t>
            </w:r>
          </w:p>
          <w:p w14:paraId="4F443892" w14:textId="77777777" w:rsidR="005209C9" w:rsidRPr="00E96EC8" w:rsidRDefault="005209C9" w:rsidP="00EB7D72">
            <w:pPr>
              <w:rPr>
                <w:sz w:val="22"/>
              </w:rPr>
            </w:pPr>
          </w:p>
          <w:p w14:paraId="073B2BE9" w14:textId="77777777" w:rsidR="005209C9" w:rsidRPr="00E96EC8" w:rsidRDefault="005209C9" w:rsidP="00EB7D72">
            <w:pPr>
              <w:rPr>
                <w:sz w:val="22"/>
              </w:rPr>
            </w:pPr>
            <w:r w:rsidRPr="00E96EC8">
              <w:rPr>
                <w:sz w:val="22"/>
              </w:rPr>
              <w:t>____________________ /А.В. Иванов</w:t>
            </w:r>
          </w:p>
          <w:p w14:paraId="04103F39" w14:textId="77777777" w:rsidR="005209C9" w:rsidRPr="00E96EC8" w:rsidRDefault="005209C9" w:rsidP="00EB7D72">
            <w:pPr>
              <w:rPr>
                <w:sz w:val="22"/>
              </w:rPr>
            </w:pPr>
            <w:r w:rsidRPr="00E96EC8">
              <w:rPr>
                <w:sz w:val="22"/>
              </w:rPr>
              <w:t xml:space="preserve">  </w:t>
            </w:r>
          </w:p>
          <w:p w14:paraId="7E561C4F" w14:textId="77777777" w:rsidR="005209C9" w:rsidRPr="00E96EC8" w:rsidRDefault="005209C9" w:rsidP="00EB7D72">
            <w:pPr>
              <w:rPr>
                <w:b/>
                <w:caps/>
                <w:sz w:val="22"/>
              </w:rPr>
            </w:pPr>
            <w:r w:rsidRPr="00E96EC8">
              <w:rPr>
                <w:sz w:val="22"/>
              </w:rPr>
              <w:t>М.П.</w:t>
            </w:r>
          </w:p>
        </w:tc>
        <w:tc>
          <w:tcPr>
            <w:tcW w:w="5034" w:type="dxa"/>
          </w:tcPr>
          <w:p w14:paraId="48890227" w14:textId="77777777" w:rsidR="005209C9" w:rsidRDefault="005209C9" w:rsidP="00EB7D72">
            <w:pPr>
              <w:rPr>
                <w:sz w:val="22"/>
              </w:rPr>
            </w:pPr>
            <w:r>
              <w:rPr>
                <w:sz w:val="22"/>
              </w:rPr>
              <w:t>___________________</w:t>
            </w:r>
          </w:p>
          <w:p w14:paraId="4B246AF5" w14:textId="77777777" w:rsidR="005209C9" w:rsidRDefault="005209C9" w:rsidP="00EB7D72">
            <w:pPr>
              <w:rPr>
                <w:sz w:val="22"/>
              </w:rPr>
            </w:pPr>
          </w:p>
          <w:p w14:paraId="4F281C35" w14:textId="77777777" w:rsidR="005209C9" w:rsidRDefault="005209C9" w:rsidP="00EB7D72">
            <w:pPr>
              <w:rPr>
                <w:sz w:val="22"/>
              </w:rPr>
            </w:pPr>
          </w:p>
          <w:p w14:paraId="50CF09F9" w14:textId="77777777" w:rsidR="005209C9" w:rsidRDefault="005209C9" w:rsidP="00EB7D72">
            <w:pPr>
              <w:rPr>
                <w:caps/>
                <w:sz w:val="22"/>
              </w:rPr>
            </w:pPr>
            <w:r>
              <w:rPr>
                <w:sz w:val="22"/>
              </w:rPr>
              <w:t>____________________ /______________</w:t>
            </w:r>
            <w:r>
              <w:rPr>
                <w:caps/>
                <w:sz w:val="22"/>
              </w:rPr>
              <w:t xml:space="preserve"> </w:t>
            </w:r>
          </w:p>
          <w:p w14:paraId="74F98329" w14:textId="77777777" w:rsidR="005209C9" w:rsidRPr="00E96EC8" w:rsidRDefault="005209C9" w:rsidP="00EB7D72">
            <w:pPr>
              <w:rPr>
                <w:caps/>
                <w:sz w:val="22"/>
              </w:rPr>
            </w:pPr>
          </w:p>
          <w:p w14:paraId="2329C22B" w14:textId="77777777" w:rsidR="005209C9" w:rsidRPr="00E96EC8" w:rsidRDefault="005209C9" w:rsidP="00EB7D72">
            <w:pPr>
              <w:rPr>
                <w:caps/>
                <w:sz w:val="22"/>
              </w:rPr>
            </w:pPr>
            <w:r w:rsidRPr="00E96EC8">
              <w:rPr>
                <w:caps/>
                <w:sz w:val="22"/>
              </w:rPr>
              <w:t>М.П.</w:t>
            </w:r>
          </w:p>
        </w:tc>
      </w:tr>
    </w:tbl>
    <w:p w14:paraId="55D56769" w14:textId="77777777" w:rsidR="00E3293B" w:rsidRPr="005209C9" w:rsidRDefault="00E3293B">
      <w:pPr>
        <w:pStyle w:val="Standard"/>
        <w:rPr>
          <w:sz w:val="22"/>
          <w:szCs w:val="22"/>
        </w:rPr>
      </w:pPr>
    </w:p>
    <w:p w14:paraId="4CCA0CFC" w14:textId="77777777" w:rsidR="00E3293B" w:rsidRPr="005209C9" w:rsidRDefault="00E3293B">
      <w:pPr>
        <w:pStyle w:val="a8"/>
        <w:rPr>
          <w:b w:val="0"/>
          <w:i w:val="0"/>
          <w:sz w:val="22"/>
          <w:szCs w:val="22"/>
          <w:lang w:val="ru-RU"/>
        </w:rPr>
      </w:pPr>
    </w:p>
    <w:p w14:paraId="7BAEBB6B" w14:textId="45AB70AD" w:rsidR="00E3293B" w:rsidRDefault="00E3293B">
      <w:pPr>
        <w:pStyle w:val="Textbody"/>
        <w:rPr>
          <w:sz w:val="22"/>
          <w:szCs w:val="22"/>
        </w:rPr>
      </w:pPr>
    </w:p>
    <w:p w14:paraId="5D0E6E4B" w14:textId="0DAA1E19" w:rsidR="00FB673D" w:rsidRDefault="00FB673D">
      <w:pPr>
        <w:pStyle w:val="Textbody"/>
        <w:rPr>
          <w:sz w:val="22"/>
          <w:szCs w:val="22"/>
        </w:rPr>
      </w:pPr>
    </w:p>
    <w:p w14:paraId="5251594E" w14:textId="15DBF655" w:rsidR="00FB673D" w:rsidRDefault="00FB673D">
      <w:pPr>
        <w:pStyle w:val="Textbody"/>
        <w:rPr>
          <w:sz w:val="22"/>
          <w:szCs w:val="22"/>
        </w:rPr>
      </w:pPr>
    </w:p>
    <w:p w14:paraId="3285CB0F" w14:textId="51CBD06C" w:rsidR="00FB673D" w:rsidRDefault="00FB673D">
      <w:pPr>
        <w:pStyle w:val="Textbody"/>
        <w:rPr>
          <w:sz w:val="22"/>
          <w:szCs w:val="22"/>
        </w:rPr>
      </w:pPr>
    </w:p>
    <w:p w14:paraId="13078E23" w14:textId="23E49275" w:rsidR="00FB673D" w:rsidRDefault="00FB673D">
      <w:pPr>
        <w:pStyle w:val="Textbody"/>
        <w:rPr>
          <w:sz w:val="22"/>
          <w:szCs w:val="22"/>
        </w:rPr>
      </w:pPr>
    </w:p>
    <w:p w14:paraId="12D35FC2" w14:textId="520D535E" w:rsidR="00FB673D" w:rsidRDefault="00FB673D">
      <w:pPr>
        <w:pStyle w:val="Textbody"/>
        <w:rPr>
          <w:sz w:val="22"/>
          <w:szCs w:val="22"/>
        </w:rPr>
      </w:pPr>
    </w:p>
    <w:p w14:paraId="64441856" w14:textId="23667742" w:rsidR="00FB673D" w:rsidRDefault="00FB673D">
      <w:pPr>
        <w:pStyle w:val="Textbody"/>
        <w:rPr>
          <w:sz w:val="22"/>
          <w:szCs w:val="22"/>
        </w:rPr>
      </w:pPr>
    </w:p>
    <w:p w14:paraId="2CF9D48D" w14:textId="075BFA32" w:rsidR="00FB673D" w:rsidRDefault="00FB673D">
      <w:pPr>
        <w:pStyle w:val="Textbody"/>
        <w:rPr>
          <w:sz w:val="22"/>
          <w:szCs w:val="22"/>
        </w:rPr>
      </w:pPr>
    </w:p>
    <w:p w14:paraId="6E9A02E3" w14:textId="77777777" w:rsidR="00FB673D" w:rsidRPr="005209C9" w:rsidRDefault="00FB673D">
      <w:pPr>
        <w:pStyle w:val="Textbody"/>
        <w:rPr>
          <w:sz w:val="22"/>
          <w:szCs w:val="22"/>
        </w:rPr>
      </w:pPr>
    </w:p>
    <w:p w14:paraId="76BCA6C0" w14:textId="77777777" w:rsidR="005209C9" w:rsidRDefault="00B8674B">
      <w:pPr>
        <w:jc w:val="right"/>
        <w:rPr>
          <w:sz w:val="22"/>
          <w:szCs w:val="22"/>
        </w:rPr>
      </w:pPr>
      <w:r w:rsidRPr="005209C9">
        <w:rPr>
          <w:sz w:val="22"/>
          <w:szCs w:val="22"/>
        </w:rPr>
        <w:t>Приложение</w:t>
      </w:r>
      <w:r w:rsidR="005209C9">
        <w:rPr>
          <w:sz w:val="22"/>
          <w:szCs w:val="22"/>
        </w:rPr>
        <w:t xml:space="preserve"> № 1</w:t>
      </w:r>
    </w:p>
    <w:p w14:paraId="79C9B39C" w14:textId="6EC4B47C" w:rsidR="005209C9" w:rsidRDefault="00B8674B">
      <w:pPr>
        <w:jc w:val="right"/>
        <w:rPr>
          <w:sz w:val="22"/>
          <w:szCs w:val="22"/>
        </w:rPr>
      </w:pPr>
      <w:r w:rsidRPr="005209C9">
        <w:rPr>
          <w:sz w:val="22"/>
          <w:szCs w:val="22"/>
        </w:rPr>
        <w:t xml:space="preserve">к </w:t>
      </w:r>
      <w:r w:rsidR="00BD1A5E">
        <w:rPr>
          <w:sz w:val="22"/>
          <w:szCs w:val="22"/>
        </w:rPr>
        <w:t>К</w:t>
      </w:r>
      <w:r w:rsidR="00073F98" w:rsidRPr="005209C9">
        <w:rPr>
          <w:sz w:val="22"/>
          <w:szCs w:val="22"/>
        </w:rPr>
        <w:t>онтракт</w:t>
      </w:r>
      <w:r w:rsidRPr="005209C9">
        <w:rPr>
          <w:sz w:val="22"/>
          <w:szCs w:val="22"/>
        </w:rPr>
        <w:t>у</w:t>
      </w:r>
      <w:r w:rsidR="005209C9">
        <w:rPr>
          <w:sz w:val="22"/>
          <w:szCs w:val="22"/>
        </w:rPr>
        <w:t xml:space="preserve"> № __________</w:t>
      </w:r>
      <w:r w:rsidRPr="005209C9">
        <w:rPr>
          <w:sz w:val="22"/>
          <w:szCs w:val="22"/>
        </w:rPr>
        <w:t xml:space="preserve"> </w:t>
      </w:r>
    </w:p>
    <w:p w14:paraId="3BE36CCD" w14:textId="5FA5E186" w:rsidR="00E3293B" w:rsidRPr="005209C9" w:rsidRDefault="005209C9">
      <w:pPr>
        <w:jc w:val="right"/>
        <w:rPr>
          <w:sz w:val="22"/>
          <w:szCs w:val="22"/>
        </w:rPr>
      </w:pPr>
      <w:r>
        <w:rPr>
          <w:sz w:val="22"/>
          <w:szCs w:val="22"/>
        </w:rPr>
        <w:t>от «__</w:t>
      </w:r>
      <w:proofErr w:type="gramStart"/>
      <w:r>
        <w:rPr>
          <w:sz w:val="22"/>
          <w:szCs w:val="22"/>
        </w:rPr>
        <w:t>_»_</w:t>
      </w:r>
      <w:proofErr w:type="gramEnd"/>
      <w:r>
        <w:rPr>
          <w:sz w:val="22"/>
          <w:szCs w:val="22"/>
        </w:rPr>
        <w:t>______ 2026г</w:t>
      </w:r>
      <w:r w:rsidR="00B8674B" w:rsidRPr="005209C9">
        <w:rPr>
          <w:sz w:val="22"/>
          <w:szCs w:val="22"/>
        </w:rPr>
        <w:t>.</w:t>
      </w:r>
    </w:p>
    <w:p w14:paraId="7D5A6226" w14:textId="3570FC48" w:rsidR="00E3293B" w:rsidRPr="005209C9" w:rsidRDefault="00E3293B" w:rsidP="005209C9">
      <w:pPr>
        <w:rPr>
          <w:sz w:val="22"/>
          <w:szCs w:val="22"/>
        </w:rPr>
      </w:pPr>
    </w:p>
    <w:p w14:paraId="1DE99846" w14:textId="77777777" w:rsidR="00E3293B" w:rsidRPr="005209C9" w:rsidRDefault="00E3293B">
      <w:pPr>
        <w:jc w:val="center"/>
        <w:rPr>
          <w:sz w:val="22"/>
          <w:szCs w:val="22"/>
        </w:rPr>
      </w:pPr>
    </w:p>
    <w:p w14:paraId="63714A1B" w14:textId="351F019C" w:rsidR="00E3293B" w:rsidRPr="00864AC4" w:rsidRDefault="00864AC4">
      <w:pPr>
        <w:jc w:val="center"/>
        <w:rPr>
          <w:b/>
          <w:sz w:val="22"/>
          <w:szCs w:val="22"/>
        </w:rPr>
      </w:pPr>
      <w:r w:rsidRPr="00864AC4">
        <w:rPr>
          <w:b/>
          <w:sz w:val="22"/>
          <w:szCs w:val="22"/>
        </w:rPr>
        <w:t>Перечень ТС</w:t>
      </w:r>
      <w:r w:rsidR="00B8674B" w:rsidRPr="00864AC4">
        <w:rPr>
          <w:b/>
          <w:sz w:val="22"/>
          <w:szCs w:val="22"/>
        </w:rPr>
        <w:t xml:space="preserve"> подлежащих страхованию</w:t>
      </w:r>
    </w:p>
    <w:p w14:paraId="331AB876" w14:textId="2E6220A1" w:rsidR="00E3293B" w:rsidRPr="005209C9" w:rsidRDefault="00E3293B">
      <w:pPr>
        <w:rPr>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016"/>
        <w:gridCol w:w="1170"/>
        <w:gridCol w:w="1584"/>
        <w:gridCol w:w="1776"/>
        <w:gridCol w:w="1954"/>
      </w:tblGrid>
      <w:tr w:rsidR="00B8674B" w:rsidRPr="005209C9" w14:paraId="3CF8A129" w14:textId="77777777" w:rsidTr="00B8674B">
        <w:tc>
          <w:tcPr>
            <w:tcW w:w="426" w:type="dxa"/>
            <w:tcBorders>
              <w:bottom w:val="single" w:sz="4" w:space="0" w:color="auto"/>
            </w:tcBorders>
            <w:vAlign w:val="center"/>
          </w:tcPr>
          <w:p w14:paraId="0F9B16BA" w14:textId="618D0EE2" w:rsidR="00B8674B" w:rsidRPr="00B8674B" w:rsidRDefault="00B8674B" w:rsidP="00B8674B">
            <w:pPr>
              <w:rPr>
                <w:sz w:val="22"/>
                <w:szCs w:val="22"/>
              </w:rPr>
            </w:pPr>
            <w:r w:rsidRPr="00B8674B">
              <w:rPr>
                <w:sz w:val="22"/>
                <w:szCs w:val="22"/>
              </w:rPr>
              <w:t>№</w:t>
            </w:r>
          </w:p>
        </w:tc>
        <w:tc>
          <w:tcPr>
            <w:tcW w:w="2016" w:type="dxa"/>
            <w:tcBorders>
              <w:bottom w:val="single" w:sz="4" w:space="0" w:color="auto"/>
            </w:tcBorders>
            <w:shd w:val="clear" w:color="auto" w:fill="auto"/>
            <w:vAlign w:val="center"/>
          </w:tcPr>
          <w:p w14:paraId="58A5C959" w14:textId="1954F21C" w:rsidR="00B8674B" w:rsidRPr="00B8674B" w:rsidRDefault="00B8674B" w:rsidP="00B8674B">
            <w:pPr>
              <w:rPr>
                <w:sz w:val="22"/>
                <w:szCs w:val="22"/>
              </w:rPr>
            </w:pPr>
            <w:r w:rsidRPr="00B8674B">
              <w:rPr>
                <w:sz w:val="22"/>
                <w:szCs w:val="22"/>
              </w:rPr>
              <w:t xml:space="preserve">Марка/модель ТС, </w:t>
            </w:r>
            <w:proofErr w:type="spellStart"/>
            <w:r w:rsidRPr="00B8674B">
              <w:rPr>
                <w:sz w:val="22"/>
                <w:szCs w:val="22"/>
              </w:rPr>
              <w:t>гос</w:t>
            </w:r>
            <w:proofErr w:type="spellEnd"/>
            <w:r w:rsidRPr="00B8674B">
              <w:rPr>
                <w:sz w:val="22"/>
                <w:szCs w:val="22"/>
              </w:rPr>
              <w:t xml:space="preserve"> номер</w:t>
            </w:r>
          </w:p>
        </w:tc>
        <w:tc>
          <w:tcPr>
            <w:tcW w:w="1170" w:type="dxa"/>
            <w:tcBorders>
              <w:bottom w:val="single" w:sz="4" w:space="0" w:color="auto"/>
            </w:tcBorders>
            <w:vAlign w:val="center"/>
          </w:tcPr>
          <w:p w14:paraId="53F1E887" w14:textId="1E34FBDA" w:rsidR="00B8674B" w:rsidRPr="00B8674B" w:rsidRDefault="00B8674B" w:rsidP="00B8674B">
            <w:pPr>
              <w:rPr>
                <w:sz w:val="22"/>
                <w:szCs w:val="22"/>
              </w:rPr>
            </w:pPr>
            <w:r w:rsidRPr="00B8674B">
              <w:rPr>
                <w:sz w:val="22"/>
                <w:szCs w:val="22"/>
              </w:rPr>
              <w:t>Категория ТС</w:t>
            </w:r>
          </w:p>
        </w:tc>
        <w:tc>
          <w:tcPr>
            <w:tcW w:w="1584" w:type="dxa"/>
            <w:tcBorders>
              <w:bottom w:val="single" w:sz="4" w:space="0" w:color="auto"/>
            </w:tcBorders>
            <w:vAlign w:val="center"/>
          </w:tcPr>
          <w:p w14:paraId="061F98AF" w14:textId="71AEAD70" w:rsidR="00B8674B" w:rsidRPr="00B8674B" w:rsidRDefault="00B8674B" w:rsidP="00B8674B">
            <w:pPr>
              <w:rPr>
                <w:sz w:val="22"/>
                <w:szCs w:val="22"/>
                <w:lang w:val="en-US"/>
              </w:rPr>
            </w:pPr>
            <w:r w:rsidRPr="00B8674B">
              <w:rPr>
                <w:color w:val="000000"/>
                <w:sz w:val="22"/>
                <w:szCs w:val="22"/>
              </w:rPr>
              <w:t xml:space="preserve">Мощность ТС, </w:t>
            </w:r>
            <w:proofErr w:type="spellStart"/>
            <w:r w:rsidRPr="00B8674B">
              <w:rPr>
                <w:color w:val="000000"/>
                <w:sz w:val="22"/>
                <w:szCs w:val="22"/>
              </w:rPr>
              <w:t>лс</w:t>
            </w:r>
            <w:proofErr w:type="spellEnd"/>
          </w:p>
        </w:tc>
        <w:tc>
          <w:tcPr>
            <w:tcW w:w="1776" w:type="dxa"/>
            <w:tcBorders>
              <w:bottom w:val="single" w:sz="4" w:space="0" w:color="auto"/>
            </w:tcBorders>
            <w:shd w:val="clear" w:color="auto" w:fill="auto"/>
          </w:tcPr>
          <w:p w14:paraId="2D4F0F79" w14:textId="3A9D3F8A" w:rsidR="00B8674B" w:rsidRPr="003747BF" w:rsidRDefault="00B8674B" w:rsidP="00B8674B">
            <w:pPr>
              <w:rPr>
                <w:sz w:val="22"/>
                <w:szCs w:val="22"/>
              </w:rPr>
            </w:pPr>
            <w:r>
              <w:rPr>
                <w:sz w:val="22"/>
                <w:szCs w:val="22"/>
              </w:rPr>
              <w:t>Дата начала страхования</w:t>
            </w:r>
          </w:p>
        </w:tc>
        <w:tc>
          <w:tcPr>
            <w:tcW w:w="1954" w:type="dxa"/>
            <w:tcBorders>
              <w:bottom w:val="single" w:sz="4" w:space="0" w:color="auto"/>
            </w:tcBorders>
          </w:tcPr>
          <w:p w14:paraId="34F6FF52" w14:textId="77B82E90" w:rsidR="00B8674B" w:rsidRPr="003747BF" w:rsidRDefault="00B8674B" w:rsidP="00B8674B">
            <w:pPr>
              <w:rPr>
                <w:sz w:val="22"/>
                <w:szCs w:val="22"/>
              </w:rPr>
            </w:pPr>
            <w:r w:rsidRPr="003747BF">
              <w:rPr>
                <w:sz w:val="22"/>
                <w:szCs w:val="22"/>
              </w:rPr>
              <w:t>Страховая премия</w:t>
            </w:r>
            <w:r>
              <w:rPr>
                <w:sz w:val="22"/>
                <w:szCs w:val="22"/>
              </w:rPr>
              <w:t>, руб.</w:t>
            </w:r>
          </w:p>
        </w:tc>
      </w:tr>
      <w:tr w:rsidR="00B8674B" w:rsidRPr="005209C9" w14:paraId="1843ECB8" w14:textId="77777777" w:rsidTr="00B8674B">
        <w:trPr>
          <w:trHeight w:val="422"/>
        </w:trPr>
        <w:tc>
          <w:tcPr>
            <w:tcW w:w="426" w:type="dxa"/>
            <w:tcBorders>
              <w:top w:val="single" w:sz="4" w:space="0" w:color="auto"/>
              <w:bottom w:val="single" w:sz="4" w:space="0" w:color="auto"/>
            </w:tcBorders>
          </w:tcPr>
          <w:p w14:paraId="28B74A00" w14:textId="3872F5AD" w:rsidR="00B8674B" w:rsidRPr="00B8674B" w:rsidRDefault="00B8674B" w:rsidP="00B8674B">
            <w:pPr>
              <w:rPr>
                <w:sz w:val="22"/>
                <w:szCs w:val="22"/>
              </w:rPr>
            </w:pPr>
            <w:r>
              <w:rPr>
                <w:sz w:val="22"/>
                <w:szCs w:val="22"/>
              </w:rPr>
              <w:t>1</w:t>
            </w:r>
          </w:p>
        </w:tc>
        <w:tc>
          <w:tcPr>
            <w:tcW w:w="2016" w:type="dxa"/>
            <w:tcBorders>
              <w:top w:val="single" w:sz="4" w:space="0" w:color="auto"/>
              <w:bottom w:val="single" w:sz="4" w:space="0" w:color="auto"/>
            </w:tcBorders>
            <w:shd w:val="clear" w:color="auto" w:fill="auto"/>
          </w:tcPr>
          <w:p w14:paraId="159F5748" w14:textId="4BC391A5" w:rsidR="00B8674B" w:rsidRPr="00B8674B" w:rsidRDefault="00B8674B" w:rsidP="00B8674B">
            <w:pPr>
              <w:rPr>
                <w:sz w:val="22"/>
                <w:szCs w:val="22"/>
              </w:rPr>
            </w:pPr>
            <w:proofErr w:type="spellStart"/>
            <w:r w:rsidRPr="00B8674B">
              <w:rPr>
                <w:sz w:val="22"/>
                <w:szCs w:val="22"/>
              </w:rPr>
              <w:t>Volkswagen</w:t>
            </w:r>
            <w:proofErr w:type="spellEnd"/>
            <w:r w:rsidRPr="00B8674B">
              <w:rPr>
                <w:sz w:val="22"/>
                <w:szCs w:val="22"/>
              </w:rPr>
              <w:t xml:space="preserve"> </w:t>
            </w:r>
            <w:proofErr w:type="spellStart"/>
            <w:r w:rsidRPr="00B8674B">
              <w:rPr>
                <w:sz w:val="22"/>
                <w:szCs w:val="22"/>
              </w:rPr>
              <w:t>Multivan</w:t>
            </w:r>
            <w:proofErr w:type="spellEnd"/>
          </w:p>
          <w:p w14:paraId="1B63D4D2" w14:textId="1CE4261F" w:rsidR="00B8674B" w:rsidRPr="00B8674B" w:rsidRDefault="00B8674B" w:rsidP="00B8674B">
            <w:pPr>
              <w:rPr>
                <w:sz w:val="22"/>
                <w:szCs w:val="22"/>
              </w:rPr>
            </w:pPr>
            <w:r w:rsidRPr="00B8674B">
              <w:rPr>
                <w:sz w:val="22"/>
                <w:szCs w:val="22"/>
              </w:rPr>
              <w:t xml:space="preserve">А975АТ 138 </w:t>
            </w:r>
          </w:p>
        </w:tc>
        <w:tc>
          <w:tcPr>
            <w:tcW w:w="1170" w:type="dxa"/>
            <w:tcBorders>
              <w:top w:val="single" w:sz="4" w:space="0" w:color="auto"/>
              <w:bottom w:val="single" w:sz="4" w:space="0" w:color="auto"/>
            </w:tcBorders>
            <w:vAlign w:val="center"/>
          </w:tcPr>
          <w:p w14:paraId="3AA0DEFD" w14:textId="7797393E" w:rsidR="00B8674B" w:rsidRPr="00B8674B" w:rsidRDefault="00B8674B" w:rsidP="00B8674B">
            <w:pPr>
              <w:jc w:val="center"/>
              <w:rPr>
                <w:color w:val="000000"/>
                <w:sz w:val="22"/>
                <w:szCs w:val="22"/>
              </w:rPr>
            </w:pPr>
            <w:r w:rsidRPr="00B8674B">
              <w:rPr>
                <w:sz w:val="22"/>
                <w:szCs w:val="22"/>
              </w:rPr>
              <w:t>В</w:t>
            </w:r>
          </w:p>
        </w:tc>
        <w:tc>
          <w:tcPr>
            <w:tcW w:w="1584" w:type="dxa"/>
            <w:tcBorders>
              <w:top w:val="single" w:sz="4" w:space="0" w:color="auto"/>
              <w:bottom w:val="single" w:sz="4" w:space="0" w:color="auto"/>
            </w:tcBorders>
            <w:vAlign w:val="center"/>
          </w:tcPr>
          <w:p w14:paraId="5275153B" w14:textId="7F7BF263" w:rsidR="00B8674B" w:rsidRPr="00B8674B" w:rsidRDefault="00B8674B" w:rsidP="00B8674B">
            <w:pPr>
              <w:jc w:val="center"/>
              <w:rPr>
                <w:color w:val="000000"/>
                <w:sz w:val="22"/>
                <w:szCs w:val="22"/>
                <w:lang w:val="en-US"/>
              </w:rPr>
            </w:pPr>
            <w:r w:rsidRPr="00B8674B">
              <w:rPr>
                <w:color w:val="000000"/>
                <w:sz w:val="22"/>
                <w:szCs w:val="22"/>
              </w:rPr>
              <w:t>204</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tcPr>
          <w:p w14:paraId="3988D75E" w14:textId="35503CC8" w:rsidR="00B8674B" w:rsidRPr="003747BF" w:rsidRDefault="00B8674B" w:rsidP="00B8674B">
            <w:pPr>
              <w:jc w:val="center"/>
              <w:rPr>
                <w:color w:val="000000"/>
                <w:sz w:val="22"/>
                <w:szCs w:val="22"/>
              </w:rPr>
            </w:pPr>
            <w:r>
              <w:rPr>
                <w:color w:val="000000"/>
                <w:sz w:val="22"/>
                <w:szCs w:val="22"/>
              </w:rPr>
              <w:t>12.09.2026</w:t>
            </w:r>
          </w:p>
        </w:tc>
        <w:tc>
          <w:tcPr>
            <w:tcW w:w="1954" w:type="dxa"/>
            <w:tcBorders>
              <w:top w:val="single" w:sz="4" w:space="0" w:color="auto"/>
              <w:left w:val="single" w:sz="4" w:space="0" w:color="auto"/>
              <w:bottom w:val="single" w:sz="4" w:space="0" w:color="auto"/>
              <w:right w:val="single" w:sz="4" w:space="0" w:color="auto"/>
            </w:tcBorders>
            <w:shd w:val="clear" w:color="000000" w:fill="FFFFFF"/>
            <w:vAlign w:val="center"/>
          </w:tcPr>
          <w:p w14:paraId="05C777D1" w14:textId="41249CFE" w:rsidR="00B8674B" w:rsidRPr="003747BF" w:rsidRDefault="00B8674B" w:rsidP="00B8674B">
            <w:pPr>
              <w:jc w:val="center"/>
              <w:rPr>
                <w:color w:val="000000"/>
                <w:sz w:val="22"/>
                <w:szCs w:val="22"/>
              </w:rPr>
            </w:pPr>
          </w:p>
        </w:tc>
      </w:tr>
      <w:tr w:rsidR="00B8674B" w:rsidRPr="005209C9" w14:paraId="3C2E667B" w14:textId="77777777" w:rsidTr="00B8674B">
        <w:trPr>
          <w:trHeight w:val="422"/>
        </w:trPr>
        <w:tc>
          <w:tcPr>
            <w:tcW w:w="426" w:type="dxa"/>
            <w:tcBorders>
              <w:top w:val="single" w:sz="4" w:space="0" w:color="auto"/>
              <w:bottom w:val="single" w:sz="4" w:space="0" w:color="auto"/>
            </w:tcBorders>
          </w:tcPr>
          <w:p w14:paraId="5196F275" w14:textId="2D47B45B" w:rsidR="00B8674B" w:rsidRPr="00B8674B" w:rsidRDefault="00B8674B" w:rsidP="00B8674B">
            <w:pPr>
              <w:rPr>
                <w:sz w:val="22"/>
                <w:szCs w:val="22"/>
              </w:rPr>
            </w:pPr>
            <w:r>
              <w:rPr>
                <w:sz w:val="22"/>
                <w:szCs w:val="22"/>
              </w:rPr>
              <w:t>2</w:t>
            </w:r>
          </w:p>
        </w:tc>
        <w:tc>
          <w:tcPr>
            <w:tcW w:w="2016" w:type="dxa"/>
            <w:tcBorders>
              <w:top w:val="single" w:sz="4" w:space="0" w:color="auto"/>
              <w:bottom w:val="single" w:sz="4" w:space="0" w:color="auto"/>
            </w:tcBorders>
            <w:shd w:val="clear" w:color="auto" w:fill="auto"/>
          </w:tcPr>
          <w:p w14:paraId="510EAB56" w14:textId="1A9E9A6C" w:rsidR="00B8674B" w:rsidRPr="00B8674B" w:rsidRDefault="00B8674B" w:rsidP="00B8674B">
            <w:pPr>
              <w:rPr>
                <w:sz w:val="22"/>
                <w:szCs w:val="22"/>
              </w:rPr>
            </w:pPr>
            <w:r w:rsidRPr="00B8674B">
              <w:rPr>
                <w:sz w:val="22"/>
                <w:szCs w:val="22"/>
              </w:rPr>
              <w:t xml:space="preserve">FIAT </w:t>
            </w:r>
            <w:proofErr w:type="spellStart"/>
            <w:r w:rsidRPr="00B8674B">
              <w:rPr>
                <w:sz w:val="22"/>
                <w:szCs w:val="22"/>
              </w:rPr>
              <w:t>Ducato</w:t>
            </w:r>
            <w:proofErr w:type="spellEnd"/>
          </w:p>
          <w:p w14:paraId="71DF6C19" w14:textId="3ACFE752" w:rsidR="00B8674B" w:rsidRPr="00B8674B" w:rsidRDefault="00B8674B" w:rsidP="00B8674B">
            <w:pPr>
              <w:rPr>
                <w:bCs/>
                <w:sz w:val="22"/>
                <w:szCs w:val="22"/>
              </w:rPr>
            </w:pPr>
            <w:r w:rsidRPr="00B8674B">
              <w:rPr>
                <w:sz w:val="22"/>
                <w:szCs w:val="22"/>
              </w:rPr>
              <w:t xml:space="preserve">А974АТ 138 </w:t>
            </w:r>
          </w:p>
        </w:tc>
        <w:tc>
          <w:tcPr>
            <w:tcW w:w="1170" w:type="dxa"/>
            <w:tcBorders>
              <w:top w:val="single" w:sz="4" w:space="0" w:color="auto"/>
              <w:bottom w:val="single" w:sz="4" w:space="0" w:color="auto"/>
            </w:tcBorders>
            <w:vAlign w:val="center"/>
          </w:tcPr>
          <w:p w14:paraId="73D1B897" w14:textId="54EA0FE7" w:rsidR="00B8674B" w:rsidRPr="00B8674B" w:rsidRDefault="00B8674B" w:rsidP="00B8674B">
            <w:pPr>
              <w:jc w:val="center"/>
              <w:rPr>
                <w:color w:val="000000"/>
                <w:sz w:val="22"/>
                <w:szCs w:val="22"/>
              </w:rPr>
            </w:pPr>
            <w:r w:rsidRPr="00B8674B">
              <w:rPr>
                <w:sz w:val="22"/>
                <w:szCs w:val="22"/>
              </w:rPr>
              <w:t>В</w:t>
            </w:r>
          </w:p>
        </w:tc>
        <w:tc>
          <w:tcPr>
            <w:tcW w:w="1584" w:type="dxa"/>
            <w:tcBorders>
              <w:top w:val="single" w:sz="4" w:space="0" w:color="auto"/>
              <w:bottom w:val="single" w:sz="4" w:space="0" w:color="auto"/>
            </w:tcBorders>
            <w:vAlign w:val="center"/>
          </w:tcPr>
          <w:p w14:paraId="7E9216D2" w14:textId="3270E5F6" w:rsidR="00B8674B" w:rsidRPr="00B8674B" w:rsidRDefault="00B8674B" w:rsidP="00B8674B">
            <w:pPr>
              <w:jc w:val="center"/>
              <w:rPr>
                <w:color w:val="000000"/>
                <w:sz w:val="22"/>
                <w:szCs w:val="22"/>
                <w:lang w:val="en-US"/>
              </w:rPr>
            </w:pPr>
            <w:r w:rsidRPr="00B8674B">
              <w:rPr>
                <w:color w:val="000000"/>
                <w:sz w:val="22"/>
                <w:szCs w:val="22"/>
              </w:rPr>
              <w:t>120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tcPr>
          <w:p w14:paraId="5081EB44" w14:textId="0E380ADF" w:rsidR="00B8674B" w:rsidRPr="003747BF" w:rsidRDefault="00B8674B" w:rsidP="00B8674B">
            <w:pPr>
              <w:jc w:val="center"/>
              <w:rPr>
                <w:color w:val="000000"/>
                <w:sz w:val="22"/>
                <w:szCs w:val="22"/>
              </w:rPr>
            </w:pPr>
            <w:r>
              <w:rPr>
                <w:color w:val="000000"/>
                <w:sz w:val="22"/>
                <w:szCs w:val="22"/>
              </w:rPr>
              <w:t>12.09.2026</w:t>
            </w:r>
          </w:p>
        </w:tc>
        <w:tc>
          <w:tcPr>
            <w:tcW w:w="1954" w:type="dxa"/>
            <w:tcBorders>
              <w:top w:val="single" w:sz="4" w:space="0" w:color="auto"/>
              <w:left w:val="single" w:sz="4" w:space="0" w:color="auto"/>
              <w:bottom w:val="single" w:sz="4" w:space="0" w:color="auto"/>
              <w:right w:val="single" w:sz="4" w:space="0" w:color="auto"/>
            </w:tcBorders>
            <w:shd w:val="clear" w:color="000000" w:fill="FFFFFF"/>
            <w:vAlign w:val="center"/>
          </w:tcPr>
          <w:p w14:paraId="269AD9F5" w14:textId="026839DC" w:rsidR="00B8674B" w:rsidRPr="003747BF" w:rsidRDefault="00B8674B" w:rsidP="00B8674B">
            <w:pPr>
              <w:jc w:val="center"/>
              <w:rPr>
                <w:color w:val="000000"/>
                <w:sz w:val="22"/>
                <w:szCs w:val="22"/>
              </w:rPr>
            </w:pPr>
          </w:p>
        </w:tc>
      </w:tr>
      <w:tr w:rsidR="00B8674B" w:rsidRPr="005209C9" w14:paraId="5E0F2DDB" w14:textId="77777777" w:rsidTr="00B8674B">
        <w:trPr>
          <w:trHeight w:val="422"/>
        </w:trPr>
        <w:tc>
          <w:tcPr>
            <w:tcW w:w="426" w:type="dxa"/>
            <w:tcBorders>
              <w:top w:val="single" w:sz="4" w:space="0" w:color="auto"/>
              <w:bottom w:val="single" w:sz="4" w:space="0" w:color="auto"/>
            </w:tcBorders>
          </w:tcPr>
          <w:p w14:paraId="0548245F" w14:textId="32DEDDFA" w:rsidR="00B8674B" w:rsidRPr="00B8674B" w:rsidRDefault="00B8674B" w:rsidP="00B8674B">
            <w:pPr>
              <w:rPr>
                <w:sz w:val="22"/>
                <w:szCs w:val="22"/>
              </w:rPr>
            </w:pPr>
            <w:r>
              <w:rPr>
                <w:sz w:val="22"/>
                <w:szCs w:val="22"/>
              </w:rPr>
              <w:t>3</w:t>
            </w:r>
          </w:p>
        </w:tc>
        <w:tc>
          <w:tcPr>
            <w:tcW w:w="2016" w:type="dxa"/>
            <w:tcBorders>
              <w:top w:val="single" w:sz="4" w:space="0" w:color="auto"/>
              <w:bottom w:val="single" w:sz="4" w:space="0" w:color="auto"/>
            </w:tcBorders>
            <w:shd w:val="clear" w:color="auto" w:fill="auto"/>
          </w:tcPr>
          <w:p w14:paraId="3032EE6D" w14:textId="26E04873" w:rsidR="00B8674B" w:rsidRPr="00B8674B" w:rsidRDefault="00B8674B" w:rsidP="00B8674B">
            <w:pPr>
              <w:rPr>
                <w:sz w:val="22"/>
                <w:szCs w:val="22"/>
              </w:rPr>
            </w:pPr>
            <w:proofErr w:type="spellStart"/>
            <w:r w:rsidRPr="00B8674B">
              <w:rPr>
                <w:sz w:val="22"/>
                <w:szCs w:val="22"/>
              </w:rPr>
              <w:t>Nissan</w:t>
            </w:r>
            <w:proofErr w:type="spellEnd"/>
            <w:r w:rsidRPr="00B8674B">
              <w:rPr>
                <w:sz w:val="22"/>
                <w:szCs w:val="22"/>
              </w:rPr>
              <w:t xml:space="preserve"> </w:t>
            </w:r>
            <w:proofErr w:type="spellStart"/>
            <w:r w:rsidRPr="00B8674B">
              <w:rPr>
                <w:sz w:val="22"/>
                <w:szCs w:val="22"/>
              </w:rPr>
              <w:t>Almera</w:t>
            </w:r>
            <w:proofErr w:type="spellEnd"/>
          </w:p>
          <w:p w14:paraId="46F41752" w14:textId="2CF1A031" w:rsidR="00B8674B" w:rsidRPr="00B8674B" w:rsidRDefault="00B8674B" w:rsidP="00B8674B">
            <w:pPr>
              <w:rPr>
                <w:bCs/>
                <w:sz w:val="22"/>
                <w:szCs w:val="22"/>
              </w:rPr>
            </w:pPr>
            <w:r w:rsidRPr="00B8674B">
              <w:rPr>
                <w:sz w:val="22"/>
                <w:szCs w:val="22"/>
              </w:rPr>
              <w:t xml:space="preserve">Т171ЕЕ 38 </w:t>
            </w:r>
          </w:p>
        </w:tc>
        <w:tc>
          <w:tcPr>
            <w:tcW w:w="1170" w:type="dxa"/>
            <w:tcBorders>
              <w:top w:val="single" w:sz="4" w:space="0" w:color="auto"/>
              <w:bottom w:val="single" w:sz="4" w:space="0" w:color="auto"/>
            </w:tcBorders>
            <w:vAlign w:val="center"/>
          </w:tcPr>
          <w:p w14:paraId="1D2F7BEF" w14:textId="4C9B5469" w:rsidR="00B8674B" w:rsidRPr="00B8674B" w:rsidRDefault="00B8674B" w:rsidP="00B8674B">
            <w:pPr>
              <w:jc w:val="center"/>
              <w:rPr>
                <w:color w:val="000000"/>
                <w:sz w:val="22"/>
                <w:szCs w:val="22"/>
              </w:rPr>
            </w:pPr>
            <w:r w:rsidRPr="00B8674B">
              <w:rPr>
                <w:sz w:val="22"/>
                <w:szCs w:val="22"/>
              </w:rPr>
              <w:t>В</w:t>
            </w:r>
          </w:p>
        </w:tc>
        <w:tc>
          <w:tcPr>
            <w:tcW w:w="1584" w:type="dxa"/>
            <w:tcBorders>
              <w:top w:val="single" w:sz="4" w:space="0" w:color="auto"/>
              <w:bottom w:val="single" w:sz="4" w:space="0" w:color="auto"/>
            </w:tcBorders>
            <w:vAlign w:val="center"/>
          </w:tcPr>
          <w:p w14:paraId="41B23CD1" w14:textId="7E022D76" w:rsidR="00B8674B" w:rsidRPr="00B8674B" w:rsidRDefault="00B8674B" w:rsidP="00B8674B">
            <w:pPr>
              <w:jc w:val="center"/>
              <w:rPr>
                <w:color w:val="000000"/>
                <w:sz w:val="22"/>
                <w:szCs w:val="22"/>
                <w:lang w:val="en-US"/>
              </w:rPr>
            </w:pPr>
            <w:r w:rsidRPr="00B8674B">
              <w:rPr>
                <w:color w:val="000000"/>
                <w:sz w:val="22"/>
                <w:szCs w:val="22"/>
              </w:rPr>
              <w:t>107</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tcPr>
          <w:p w14:paraId="6DD3F238" w14:textId="1705CE6D" w:rsidR="00B8674B" w:rsidRPr="003747BF" w:rsidRDefault="00B8674B" w:rsidP="00B8674B">
            <w:pPr>
              <w:jc w:val="center"/>
              <w:rPr>
                <w:color w:val="000000"/>
                <w:sz w:val="22"/>
                <w:szCs w:val="22"/>
              </w:rPr>
            </w:pPr>
            <w:r>
              <w:rPr>
                <w:color w:val="000000"/>
                <w:sz w:val="22"/>
                <w:szCs w:val="22"/>
              </w:rPr>
              <w:t>12.09.2026</w:t>
            </w:r>
          </w:p>
        </w:tc>
        <w:tc>
          <w:tcPr>
            <w:tcW w:w="1954" w:type="dxa"/>
            <w:tcBorders>
              <w:top w:val="single" w:sz="4" w:space="0" w:color="auto"/>
              <w:left w:val="single" w:sz="4" w:space="0" w:color="auto"/>
              <w:bottom w:val="single" w:sz="4" w:space="0" w:color="auto"/>
              <w:right w:val="single" w:sz="4" w:space="0" w:color="auto"/>
            </w:tcBorders>
            <w:shd w:val="clear" w:color="000000" w:fill="FFFFFF"/>
            <w:vAlign w:val="center"/>
          </w:tcPr>
          <w:p w14:paraId="77003571" w14:textId="77777777" w:rsidR="00B8674B" w:rsidRPr="003747BF" w:rsidRDefault="00B8674B" w:rsidP="00B8674B">
            <w:pPr>
              <w:jc w:val="center"/>
              <w:rPr>
                <w:color w:val="000000"/>
                <w:sz w:val="22"/>
                <w:szCs w:val="22"/>
              </w:rPr>
            </w:pPr>
          </w:p>
        </w:tc>
      </w:tr>
      <w:tr w:rsidR="00B8674B" w:rsidRPr="005209C9" w14:paraId="7247C8ED" w14:textId="77777777" w:rsidTr="00B8674B">
        <w:trPr>
          <w:trHeight w:val="422"/>
        </w:trPr>
        <w:tc>
          <w:tcPr>
            <w:tcW w:w="426" w:type="dxa"/>
            <w:tcBorders>
              <w:top w:val="single" w:sz="4" w:space="0" w:color="auto"/>
              <w:bottom w:val="single" w:sz="4" w:space="0" w:color="auto"/>
            </w:tcBorders>
          </w:tcPr>
          <w:p w14:paraId="353B2EC7" w14:textId="2AF68E46" w:rsidR="00B8674B" w:rsidRPr="00B8674B" w:rsidRDefault="00B8674B" w:rsidP="00B8674B">
            <w:pPr>
              <w:rPr>
                <w:sz w:val="22"/>
                <w:szCs w:val="22"/>
              </w:rPr>
            </w:pPr>
            <w:r>
              <w:rPr>
                <w:sz w:val="22"/>
                <w:szCs w:val="22"/>
              </w:rPr>
              <w:t>4</w:t>
            </w:r>
          </w:p>
        </w:tc>
        <w:tc>
          <w:tcPr>
            <w:tcW w:w="2016" w:type="dxa"/>
            <w:tcBorders>
              <w:top w:val="single" w:sz="4" w:space="0" w:color="auto"/>
              <w:bottom w:val="single" w:sz="4" w:space="0" w:color="auto"/>
            </w:tcBorders>
            <w:shd w:val="clear" w:color="auto" w:fill="auto"/>
          </w:tcPr>
          <w:p w14:paraId="34970898" w14:textId="3BA7F3A7" w:rsidR="00B8674B" w:rsidRPr="00B8674B" w:rsidRDefault="00B8674B" w:rsidP="00B8674B">
            <w:pPr>
              <w:rPr>
                <w:sz w:val="22"/>
                <w:szCs w:val="22"/>
              </w:rPr>
            </w:pPr>
            <w:proofErr w:type="spellStart"/>
            <w:r w:rsidRPr="00B8674B">
              <w:rPr>
                <w:sz w:val="22"/>
                <w:szCs w:val="22"/>
              </w:rPr>
              <w:t>Toyota</w:t>
            </w:r>
            <w:proofErr w:type="spellEnd"/>
            <w:r w:rsidRPr="00B8674B">
              <w:rPr>
                <w:sz w:val="22"/>
                <w:szCs w:val="22"/>
              </w:rPr>
              <w:t xml:space="preserve"> </w:t>
            </w:r>
            <w:proofErr w:type="spellStart"/>
            <w:r w:rsidRPr="00B8674B">
              <w:rPr>
                <w:sz w:val="22"/>
                <w:szCs w:val="22"/>
              </w:rPr>
              <w:t>Camry</w:t>
            </w:r>
            <w:proofErr w:type="spellEnd"/>
          </w:p>
          <w:p w14:paraId="3ECB7B5A" w14:textId="21318B75" w:rsidR="00B8674B" w:rsidRPr="00B8674B" w:rsidRDefault="00B8674B" w:rsidP="00B8674B">
            <w:pPr>
              <w:rPr>
                <w:bCs/>
                <w:sz w:val="22"/>
                <w:szCs w:val="22"/>
              </w:rPr>
            </w:pPr>
            <w:r w:rsidRPr="00B8674B">
              <w:rPr>
                <w:sz w:val="22"/>
                <w:szCs w:val="22"/>
              </w:rPr>
              <w:t xml:space="preserve">Т174ЕЕ 38 </w:t>
            </w:r>
          </w:p>
        </w:tc>
        <w:tc>
          <w:tcPr>
            <w:tcW w:w="1170" w:type="dxa"/>
            <w:tcBorders>
              <w:top w:val="single" w:sz="4" w:space="0" w:color="auto"/>
              <w:bottom w:val="single" w:sz="4" w:space="0" w:color="auto"/>
            </w:tcBorders>
            <w:vAlign w:val="center"/>
          </w:tcPr>
          <w:p w14:paraId="1F47F2BB" w14:textId="04BFD1FD" w:rsidR="00B8674B" w:rsidRPr="00B8674B" w:rsidRDefault="00B8674B" w:rsidP="00B8674B">
            <w:pPr>
              <w:jc w:val="center"/>
              <w:rPr>
                <w:color w:val="000000"/>
                <w:sz w:val="22"/>
                <w:szCs w:val="22"/>
              </w:rPr>
            </w:pPr>
            <w:r w:rsidRPr="00B8674B">
              <w:rPr>
                <w:sz w:val="22"/>
                <w:szCs w:val="22"/>
              </w:rPr>
              <w:t>В</w:t>
            </w:r>
          </w:p>
        </w:tc>
        <w:tc>
          <w:tcPr>
            <w:tcW w:w="1584" w:type="dxa"/>
            <w:tcBorders>
              <w:top w:val="single" w:sz="4" w:space="0" w:color="auto"/>
              <w:bottom w:val="single" w:sz="4" w:space="0" w:color="auto"/>
            </w:tcBorders>
            <w:vAlign w:val="center"/>
          </w:tcPr>
          <w:p w14:paraId="2637AAE7" w14:textId="4DE77927" w:rsidR="00B8674B" w:rsidRPr="00B8674B" w:rsidRDefault="00B8674B" w:rsidP="00B8674B">
            <w:pPr>
              <w:jc w:val="center"/>
              <w:rPr>
                <w:color w:val="000000"/>
                <w:sz w:val="22"/>
                <w:szCs w:val="22"/>
                <w:lang w:val="en-US"/>
              </w:rPr>
            </w:pPr>
            <w:r w:rsidRPr="00B8674B">
              <w:rPr>
                <w:sz w:val="22"/>
                <w:szCs w:val="22"/>
              </w:rPr>
              <w:t>167</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tcPr>
          <w:p w14:paraId="40A437E2" w14:textId="54CCF507" w:rsidR="00B8674B" w:rsidRPr="003747BF" w:rsidRDefault="00B8674B" w:rsidP="00B8674B">
            <w:pPr>
              <w:jc w:val="center"/>
              <w:rPr>
                <w:color w:val="000000"/>
                <w:sz w:val="22"/>
                <w:szCs w:val="22"/>
              </w:rPr>
            </w:pPr>
            <w:r>
              <w:rPr>
                <w:color w:val="000000"/>
                <w:sz w:val="22"/>
                <w:szCs w:val="22"/>
              </w:rPr>
              <w:t>12.09.2026</w:t>
            </w:r>
          </w:p>
        </w:tc>
        <w:tc>
          <w:tcPr>
            <w:tcW w:w="1954" w:type="dxa"/>
            <w:tcBorders>
              <w:top w:val="single" w:sz="4" w:space="0" w:color="auto"/>
              <w:left w:val="single" w:sz="4" w:space="0" w:color="auto"/>
              <w:bottom w:val="single" w:sz="4" w:space="0" w:color="auto"/>
              <w:right w:val="single" w:sz="4" w:space="0" w:color="auto"/>
            </w:tcBorders>
            <w:shd w:val="clear" w:color="000000" w:fill="FFFFFF"/>
            <w:vAlign w:val="center"/>
          </w:tcPr>
          <w:p w14:paraId="7700BC61" w14:textId="77777777" w:rsidR="00B8674B" w:rsidRPr="003747BF" w:rsidRDefault="00B8674B" w:rsidP="00B8674B">
            <w:pPr>
              <w:jc w:val="center"/>
              <w:rPr>
                <w:color w:val="000000"/>
                <w:sz w:val="22"/>
                <w:szCs w:val="22"/>
              </w:rPr>
            </w:pPr>
          </w:p>
        </w:tc>
      </w:tr>
      <w:tr w:rsidR="00B8674B" w:rsidRPr="005209C9" w14:paraId="4FD221CA" w14:textId="77777777" w:rsidTr="00B8674B">
        <w:trPr>
          <w:trHeight w:val="422"/>
        </w:trPr>
        <w:tc>
          <w:tcPr>
            <w:tcW w:w="426" w:type="dxa"/>
            <w:tcBorders>
              <w:top w:val="single" w:sz="4" w:space="0" w:color="auto"/>
              <w:bottom w:val="single" w:sz="4" w:space="0" w:color="auto"/>
            </w:tcBorders>
          </w:tcPr>
          <w:p w14:paraId="1A1DAB57" w14:textId="4FBCCDB9" w:rsidR="00B8674B" w:rsidRPr="00B8674B" w:rsidRDefault="00B8674B" w:rsidP="00B8674B">
            <w:pPr>
              <w:rPr>
                <w:sz w:val="22"/>
                <w:szCs w:val="22"/>
              </w:rPr>
            </w:pPr>
            <w:r>
              <w:rPr>
                <w:sz w:val="22"/>
                <w:szCs w:val="22"/>
              </w:rPr>
              <w:t>5</w:t>
            </w:r>
          </w:p>
        </w:tc>
        <w:tc>
          <w:tcPr>
            <w:tcW w:w="2016" w:type="dxa"/>
            <w:tcBorders>
              <w:top w:val="single" w:sz="4" w:space="0" w:color="auto"/>
              <w:bottom w:val="single" w:sz="4" w:space="0" w:color="auto"/>
            </w:tcBorders>
            <w:shd w:val="clear" w:color="auto" w:fill="auto"/>
          </w:tcPr>
          <w:p w14:paraId="441FA762" w14:textId="2916688F" w:rsidR="00B8674B" w:rsidRPr="00B8674B" w:rsidRDefault="00B8674B" w:rsidP="00B8674B">
            <w:pPr>
              <w:rPr>
                <w:sz w:val="22"/>
                <w:szCs w:val="22"/>
              </w:rPr>
            </w:pPr>
            <w:r w:rsidRPr="00B8674B">
              <w:rPr>
                <w:sz w:val="22"/>
                <w:szCs w:val="22"/>
              </w:rPr>
              <w:t xml:space="preserve">УАЗ </w:t>
            </w:r>
            <w:r w:rsidR="00A02B52">
              <w:rPr>
                <w:sz w:val="22"/>
                <w:szCs w:val="22"/>
              </w:rPr>
              <w:t xml:space="preserve">- </w:t>
            </w:r>
            <w:bookmarkStart w:id="24" w:name="_GoBack"/>
            <w:bookmarkEnd w:id="24"/>
            <w:r w:rsidRPr="00B8674B">
              <w:rPr>
                <w:sz w:val="22"/>
                <w:szCs w:val="22"/>
              </w:rPr>
              <w:t>374195</w:t>
            </w:r>
          </w:p>
          <w:p w14:paraId="0E26270D" w14:textId="0D6528C1" w:rsidR="00B8674B" w:rsidRPr="00B8674B" w:rsidRDefault="00B8674B" w:rsidP="00B8674B">
            <w:pPr>
              <w:rPr>
                <w:bCs/>
                <w:sz w:val="22"/>
                <w:szCs w:val="22"/>
              </w:rPr>
            </w:pPr>
            <w:r w:rsidRPr="00B8674B">
              <w:rPr>
                <w:sz w:val="22"/>
                <w:szCs w:val="22"/>
              </w:rPr>
              <w:t xml:space="preserve">Х690КТ 138 </w:t>
            </w:r>
          </w:p>
        </w:tc>
        <w:tc>
          <w:tcPr>
            <w:tcW w:w="1170" w:type="dxa"/>
            <w:tcBorders>
              <w:top w:val="single" w:sz="4" w:space="0" w:color="auto"/>
              <w:bottom w:val="single" w:sz="4" w:space="0" w:color="auto"/>
            </w:tcBorders>
            <w:vAlign w:val="center"/>
          </w:tcPr>
          <w:p w14:paraId="68B4E3C7" w14:textId="7CD938E5" w:rsidR="00B8674B" w:rsidRPr="00B8674B" w:rsidRDefault="00B8674B" w:rsidP="00B8674B">
            <w:pPr>
              <w:jc w:val="center"/>
              <w:rPr>
                <w:color w:val="000000"/>
                <w:sz w:val="22"/>
                <w:szCs w:val="22"/>
              </w:rPr>
            </w:pPr>
            <w:r w:rsidRPr="00B8674B">
              <w:rPr>
                <w:sz w:val="22"/>
                <w:szCs w:val="22"/>
              </w:rPr>
              <w:t>В</w:t>
            </w:r>
          </w:p>
        </w:tc>
        <w:tc>
          <w:tcPr>
            <w:tcW w:w="1584" w:type="dxa"/>
            <w:tcBorders>
              <w:top w:val="single" w:sz="4" w:space="0" w:color="auto"/>
              <w:bottom w:val="single" w:sz="4" w:space="0" w:color="auto"/>
            </w:tcBorders>
            <w:vAlign w:val="center"/>
          </w:tcPr>
          <w:p w14:paraId="7E93431F" w14:textId="34689FA7" w:rsidR="00B8674B" w:rsidRPr="00B8674B" w:rsidRDefault="00B8674B" w:rsidP="00B8674B">
            <w:pPr>
              <w:jc w:val="center"/>
              <w:rPr>
                <w:color w:val="000000"/>
                <w:sz w:val="22"/>
                <w:szCs w:val="22"/>
                <w:lang w:val="en-US"/>
              </w:rPr>
            </w:pPr>
            <w:r w:rsidRPr="00B8674B">
              <w:rPr>
                <w:sz w:val="22"/>
                <w:szCs w:val="22"/>
              </w:rPr>
              <w:t>112,2</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tcPr>
          <w:p w14:paraId="728309CC" w14:textId="55E0E7AE" w:rsidR="00B8674B" w:rsidRPr="003747BF" w:rsidRDefault="00B8674B" w:rsidP="00B8674B">
            <w:pPr>
              <w:jc w:val="center"/>
              <w:rPr>
                <w:color w:val="000000"/>
                <w:sz w:val="22"/>
                <w:szCs w:val="22"/>
              </w:rPr>
            </w:pPr>
            <w:r>
              <w:rPr>
                <w:color w:val="000000"/>
                <w:sz w:val="22"/>
                <w:szCs w:val="22"/>
              </w:rPr>
              <w:t>12.09.2026</w:t>
            </w:r>
          </w:p>
        </w:tc>
        <w:tc>
          <w:tcPr>
            <w:tcW w:w="1954" w:type="dxa"/>
            <w:tcBorders>
              <w:top w:val="single" w:sz="4" w:space="0" w:color="auto"/>
              <w:left w:val="single" w:sz="4" w:space="0" w:color="auto"/>
              <w:bottom w:val="single" w:sz="4" w:space="0" w:color="auto"/>
              <w:right w:val="single" w:sz="4" w:space="0" w:color="auto"/>
            </w:tcBorders>
            <w:shd w:val="clear" w:color="000000" w:fill="FFFFFF"/>
            <w:vAlign w:val="center"/>
          </w:tcPr>
          <w:p w14:paraId="281BDBF6" w14:textId="77777777" w:rsidR="00B8674B" w:rsidRPr="003747BF" w:rsidRDefault="00B8674B" w:rsidP="00B8674B">
            <w:pPr>
              <w:jc w:val="center"/>
              <w:rPr>
                <w:color w:val="000000"/>
                <w:sz w:val="22"/>
                <w:szCs w:val="22"/>
              </w:rPr>
            </w:pPr>
          </w:p>
        </w:tc>
      </w:tr>
      <w:tr w:rsidR="00B8674B" w:rsidRPr="005209C9" w14:paraId="5C8B285B" w14:textId="77777777" w:rsidTr="00B8674B">
        <w:trPr>
          <w:trHeight w:val="422"/>
        </w:trPr>
        <w:tc>
          <w:tcPr>
            <w:tcW w:w="426" w:type="dxa"/>
            <w:tcBorders>
              <w:top w:val="single" w:sz="4" w:space="0" w:color="auto"/>
              <w:bottom w:val="single" w:sz="4" w:space="0" w:color="auto"/>
            </w:tcBorders>
          </w:tcPr>
          <w:p w14:paraId="46B678A0" w14:textId="192D1830" w:rsidR="00B8674B" w:rsidRPr="00B8674B" w:rsidRDefault="00B8674B" w:rsidP="00B8674B">
            <w:pPr>
              <w:rPr>
                <w:sz w:val="22"/>
                <w:szCs w:val="22"/>
              </w:rPr>
            </w:pPr>
            <w:r>
              <w:rPr>
                <w:sz w:val="22"/>
                <w:szCs w:val="22"/>
              </w:rPr>
              <w:t>6</w:t>
            </w:r>
          </w:p>
        </w:tc>
        <w:tc>
          <w:tcPr>
            <w:tcW w:w="2016" w:type="dxa"/>
            <w:tcBorders>
              <w:top w:val="single" w:sz="4" w:space="0" w:color="auto"/>
              <w:bottom w:val="single" w:sz="4" w:space="0" w:color="auto"/>
            </w:tcBorders>
            <w:shd w:val="clear" w:color="auto" w:fill="auto"/>
          </w:tcPr>
          <w:p w14:paraId="2CC1AA41" w14:textId="7F42F4CE" w:rsidR="00B8674B" w:rsidRPr="00B8674B" w:rsidRDefault="00B8674B" w:rsidP="00B8674B">
            <w:pPr>
              <w:rPr>
                <w:sz w:val="22"/>
                <w:szCs w:val="22"/>
              </w:rPr>
            </w:pPr>
            <w:r w:rsidRPr="00B8674B">
              <w:rPr>
                <w:sz w:val="22"/>
                <w:szCs w:val="22"/>
              </w:rPr>
              <w:t>УАЗ -374195</w:t>
            </w:r>
          </w:p>
          <w:p w14:paraId="4B672FC7" w14:textId="1CAD3843" w:rsidR="00B8674B" w:rsidRPr="00B8674B" w:rsidRDefault="00B8674B" w:rsidP="00B8674B">
            <w:pPr>
              <w:rPr>
                <w:bCs/>
                <w:sz w:val="22"/>
                <w:szCs w:val="22"/>
              </w:rPr>
            </w:pPr>
            <w:r w:rsidRPr="00B8674B">
              <w:rPr>
                <w:sz w:val="22"/>
                <w:szCs w:val="22"/>
              </w:rPr>
              <w:t xml:space="preserve">У003ВМ 138 </w:t>
            </w:r>
          </w:p>
        </w:tc>
        <w:tc>
          <w:tcPr>
            <w:tcW w:w="1170" w:type="dxa"/>
            <w:tcBorders>
              <w:top w:val="single" w:sz="4" w:space="0" w:color="auto"/>
              <w:bottom w:val="single" w:sz="4" w:space="0" w:color="auto"/>
            </w:tcBorders>
            <w:vAlign w:val="center"/>
          </w:tcPr>
          <w:p w14:paraId="50A0C6A0" w14:textId="3C54221B" w:rsidR="00B8674B" w:rsidRPr="00B8674B" w:rsidRDefault="00B8674B" w:rsidP="00B8674B">
            <w:pPr>
              <w:jc w:val="center"/>
              <w:rPr>
                <w:color w:val="000000"/>
                <w:sz w:val="22"/>
                <w:szCs w:val="22"/>
              </w:rPr>
            </w:pPr>
            <w:r w:rsidRPr="00B8674B">
              <w:rPr>
                <w:sz w:val="22"/>
                <w:szCs w:val="22"/>
              </w:rPr>
              <w:t>В</w:t>
            </w:r>
          </w:p>
        </w:tc>
        <w:tc>
          <w:tcPr>
            <w:tcW w:w="1584" w:type="dxa"/>
            <w:tcBorders>
              <w:top w:val="single" w:sz="4" w:space="0" w:color="auto"/>
              <w:bottom w:val="single" w:sz="4" w:space="0" w:color="auto"/>
            </w:tcBorders>
            <w:vAlign w:val="center"/>
          </w:tcPr>
          <w:p w14:paraId="42F0C017" w14:textId="02AD2F64" w:rsidR="00B8674B" w:rsidRPr="00B8674B" w:rsidRDefault="00B8674B" w:rsidP="00B8674B">
            <w:pPr>
              <w:jc w:val="center"/>
              <w:rPr>
                <w:color w:val="000000"/>
                <w:sz w:val="22"/>
                <w:szCs w:val="22"/>
                <w:lang w:val="en-US"/>
              </w:rPr>
            </w:pPr>
            <w:r w:rsidRPr="00B8674B">
              <w:rPr>
                <w:sz w:val="22"/>
                <w:szCs w:val="22"/>
              </w:rPr>
              <w:t>112,2</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tcPr>
          <w:p w14:paraId="290615A3" w14:textId="3024EBC2" w:rsidR="00B8674B" w:rsidRPr="003747BF" w:rsidRDefault="00B8674B" w:rsidP="00B8674B">
            <w:pPr>
              <w:jc w:val="center"/>
              <w:rPr>
                <w:color w:val="000000"/>
                <w:sz w:val="22"/>
                <w:szCs w:val="22"/>
              </w:rPr>
            </w:pPr>
            <w:r>
              <w:rPr>
                <w:color w:val="000000"/>
                <w:sz w:val="22"/>
                <w:szCs w:val="22"/>
              </w:rPr>
              <w:t>12.09.2026</w:t>
            </w:r>
          </w:p>
        </w:tc>
        <w:tc>
          <w:tcPr>
            <w:tcW w:w="1954" w:type="dxa"/>
            <w:tcBorders>
              <w:top w:val="single" w:sz="4" w:space="0" w:color="auto"/>
              <w:left w:val="single" w:sz="4" w:space="0" w:color="auto"/>
              <w:bottom w:val="single" w:sz="4" w:space="0" w:color="auto"/>
              <w:right w:val="single" w:sz="4" w:space="0" w:color="auto"/>
            </w:tcBorders>
            <w:shd w:val="clear" w:color="000000" w:fill="FFFFFF"/>
            <w:vAlign w:val="center"/>
          </w:tcPr>
          <w:p w14:paraId="6978DB8A" w14:textId="77777777" w:rsidR="00B8674B" w:rsidRPr="003747BF" w:rsidRDefault="00B8674B" w:rsidP="00B8674B">
            <w:pPr>
              <w:jc w:val="center"/>
              <w:rPr>
                <w:color w:val="000000"/>
                <w:sz w:val="22"/>
                <w:szCs w:val="22"/>
              </w:rPr>
            </w:pPr>
          </w:p>
        </w:tc>
      </w:tr>
      <w:tr w:rsidR="00B8674B" w:rsidRPr="005209C9" w14:paraId="1E3DBA66" w14:textId="77777777" w:rsidTr="00B8674B">
        <w:trPr>
          <w:trHeight w:val="422"/>
        </w:trPr>
        <w:tc>
          <w:tcPr>
            <w:tcW w:w="426" w:type="dxa"/>
            <w:tcBorders>
              <w:top w:val="single" w:sz="4" w:space="0" w:color="auto"/>
              <w:bottom w:val="single" w:sz="4" w:space="0" w:color="auto"/>
            </w:tcBorders>
          </w:tcPr>
          <w:p w14:paraId="301A52ED" w14:textId="7205A514" w:rsidR="00B8674B" w:rsidRPr="00B8674B" w:rsidRDefault="00B8674B" w:rsidP="00B8674B">
            <w:pPr>
              <w:rPr>
                <w:sz w:val="22"/>
                <w:szCs w:val="22"/>
              </w:rPr>
            </w:pPr>
            <w:r>
              <w:rPr>
                <w:sz w:val="22"/>
                <w:szCs w:val="22"/>
              </w:rPr>
              <w:t>7</w:t>
            </w:r>
          </w:p>
        </w:tc>
        <w:tc>
          <w:tcPr>
            <w:tcW w:w="2016" w:type="dxa"/>
            <w:tcBorders>
              <w:top w:val="single" w:sz="4" w:space="0" w:color="auto"/>
              <w:bottom w:val="single" w:sz="4" w:space="0" w:color="auto"/>
            </w:tcBorders>
            <w:shd w:val="clear" w:color="auto" w:fill="auto"/>
          </w:tcPr>
          <w:p w14:paraId="48FFD10A" w14:textId="613E5A47" w:rsidR="00B8674B" w:rsidRPr="00B8674B" w:rsidRDefault="00B8674B" w:rsidP="00B8674B">
            <w:pPr>
              <w:rPr>
                <w:sz w:val="22"/>
                <w:szCs w:val="22"/>
              </w:rPr>
            </w:pPr>
            <w:r w:rsidRPr="00B8674B">
              <w:rPr>
                <w:sz w:val="22"/>
                <w:szCs w:val="22"/>
              </w:rPr>
              <w:t>КО-520</w:t>
            </w:r>
          </w:p>
          <w:p w14:paraId="61980220" w14:textId="190351F1" w:rsidR="00B8674B" w:rsidRPr="00B8674B" w:rsidRDefault="00B8674B" w:rsidP="00B8674B">
            <w:pPr>
              <w:rPr>
                <w:bCs/>
                <w:sz w:val="22"/>
                <w:szCs w:val="22"/>
              </w:rPr>
            </w:pPr>
            <w:r w:rsidRPr="00B8674B">
              <w:rPr>
                <w:sz w:val="22"/>
                <w:szCs w:val="22"/>
              </w:rPr>
              <w:t>Е777СЕ 38</w:t>
            </w:r>
          </w:p>
        </w:tc>
        <w:tc>
          <w:tcPr>
            <w:tcW w:w="1170" w:type="dxa"/>
            <w:tcBorders>
              <w:top w:val="single" w:sz="4" w:space="0" w:color="auto"/>
              <w:bottom w:val="single" w:sz="4" w:space="0" w:color="auto"/>
            </w:tcBorders>
            <w:vAlign w:val="center"/>
          </w:tcPr>
          <w:p w14:paraId="1F966204" w14:textId="2F6B44D9" w:rsidR="00B8674B" w:rsidRPr="00B8674B" w:rsidRDefault="00B8674B" w:rsidP="00B8674B">
            <w:pPr>
              <w:jc w:val="center"/>
              <w:rPr>
                <w:color w:val="000000"/>
                <w:sz w:val="22"/>
                <w:szCs w:val="22"/>
              </w:rPr>
            </w:pPr>
            <w:r w:rsidRPr="00B8674B">
              <w:rPr>
                <w:sz w:val="22"/>
                <w:szCs w:val="22"/>
              </w:rPr>
              <w:t>С</w:t>
            </w:r>
          </w:p>
        </w:tc>
        <w:tc>
          <w:tcPr>
            <w:tcW w:w="1584" w:type="dxa"/>
            <w:tcBorders>
              <w:top w:val="single" w:sz="4" w:space="0" w:color="auto"/>
              <w:bottom w:val="single" w:sz="4" w:space="0" w:color="auto"/>
            </w:tcBorders>
            <w:vAlign w:val="center"/>
          </w:tcPr>
          <w:p w14:paraId="673AE581" w14:textId="413CF872" w:rsidR="00B8674B" w:rsidRPr="00B8674B" w:rsidRDefault="00B8674B" w:rsidP="00B8674B">
            <w:pPr>
              <w:jc w:val="center"/>
              <w:rPr>
                <w:color w:val="000000"/>
                <w:sz w:val="22"/>
                <w:szCs w:val="22"/>
                <w:lang w:val="en-US"/>
              </w:rPr>
            </w:pPr>
            <w:r w:rsidRPr="00B8674B">
              <w:rPr>
                <w:color w:val="000000"/>
                <w:sz w:val="22"/>
                <w:szCs w:val="22"/>
              </w:rPr>
              <w:t>128</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tcPr>
          <w:p w14:paraId="59836C97" w14:textId="13753A63" w:rsidR="00B8674B" w:rsidRPr="003747BF" w:rsidRDefault="00B8674B" w:rsidP="00B8674B">
            <w:pPr>
              <w:jc w:val="center"/>
              <w:rPr>
                <w:color w:val="000000"/>
                <w:sz w:val="22"/>
                <w:szCs w:val="22"/>
              </w:rPr>
            </w:pPr>
            <w:r>
              <w:rPr>
                <w:color w:val="000000"/>
                <w:sz w:val="22"/>
                <w:szCs w:val="22"/>
              </w:rPr>
              <w:t>12.09.2026</w:t>
            </w:r>
          </w:p>
        </w:tc>
        <w:tc>
          <w:tcPr>
            <w:tcW w:w="1954" w:type="dxa"/>
            <w:tcBorders>
              <w:top w:val="single" w:sz="4" w:space="0" w:color="auto"/>
              <w:left w:val="single" w:sz="4" w:space="0" w:color="auto"/>
              <w:bottom w:val="single" w:sz="4" w:space="0" w:color="auto"/>
              <w:right w:val="single" w:sz="4" w:space="0" w:color="auto"/>
            </w:tcBorders>
            <w:shd w:val="clear" w:color="000000" w:fill="FFFFFF"/>
            <w:vAlign w:val="center"/>
          </w:tcPr>
          <w:p w14:paraId="21E9B7D2" w14:textId="77777777" w:rsidR="00B8674B" w:rsidRPr="003747BF" w:rsidRDefault="00B8674B" w:rsidP="00B8674B">
            <w:pPr>
              <w:jc w:val="center"/>
              <w:rPr>
                <w:color w:val="000000"/>
                <w:sz w:val="22"/>
                <w:szCs w:val="22"/>
              </w:rPr>
            </w:pPr>
          </w:p>
        </w:tc>
      </w:tr>
      <w:tr w:rsidR="00B8674B" w:rsidRPr="005209C9" w14:paraId="12EFA1FD" w14:textId="77777777" w:rsidTr="00B8674B">
        <w:trPr>
          <w:trHeight w:val="422"/>
        </w:trPr>
        <w:tc>
          <w:tcPr>
            <w:tcW w:w="426" w:type="dxa"/>
            <w:tcBorders>
              <w:top w:val="single" w:sz="4" w:space="0" w:color="auto"/>
              <w:bottom w:val="single" w:sz="4" w:space="0" w:color="auto"/>
            </w:tcBorders>
          </w:tcPr>
          <w:p w14:paraId="06F95F93" w14:textId="5D9AE095" w:rsidR="00B8674B" w:rsidRPr="00B8674B" w:rsidRDefault="00B8674B" w:rsidP="00B8674B">
            <w:pPr>
              <w:rPr>
                <w:sz w:val="22"/>
                <w:szCs w:val="22"/>
              </w:rPr>
            </w:pPr>
            <w:r>
              <w:rPr>
                <w:sz w:val="22"/>
                <w:szCs w:val="22"/>
              </w:rPr>
              <w:t>8</w:t>
            </w:r>
          </w:p>
        </w:tc>
        <w:tc>
          <w:tcPr>
            <w:tcW w:w="2016" w:type="dxa"/>
            <w:tcBorders>
              <w:top w:val="single" w:sz="4" w:space="0" w:color="auto"/>
              <w:bottom w:val="single" w:sz="4" w:space="0" w:color="auto"/>
            </w:tcBorders>
            <w:shd w:val="clear" w:color="auto" w:fill="auto"/>
          </w:tcPr>
          <w:p w14:paraId="5B140F6B" w14:textId="7CEC0E9C" w:rsidR="00B8674B" w:rsidRPr="00B8674B" w:rsidRDefault="00B8674B" w:rsidP="00B8674B">
            <w:pPr>
              <w:rPr>
                <w:sz w:val="22"/>
                <w:szCs w:val="22"/>
              </w:rPr>
            </w:pPr>
            <w:proofErr w:type="spellStart"/>
            <w:r w:rsidRPr="00B8674B">
              <w:rPr>
                <w:sz w:val="22"/>
                <w:szCs w:val="22"/>
              </w:rPr>
              <w:t>Skoda</w:t>
            </w:r>
            <w:proofErr w:type="spellEnd"/>
            <w:r w:rsidRPr="00B8674B">
              <w:rPr>
                <w:sz w:val="22"/>
                <w:szCs w:val="22"/>
              </w:rPr>
              <w:t xml:space="preserve"> </w:t>
            </w:r>
            <w:proofErr w:type="spellStart"/>
            <w:r w:rsidRPr="00B8674B">
              <w:rPr>
                <w:sz w:val="22"/>
                <w:szCs w:val="22"/>
              </w:rPr>
              <w:t>Yeti</w:t>
            </w:r>
            <w:proofErr w:type="spellEnd"/>
          </w:p>
          <w:p w14:paraId="7616CCA1" w14:textId="2BA06C31" w:rsidR="00B8674B" w:rsidRPr="00B8674B" w:rsidRDefault="00B8674B" w:rsidP="00B8674B">
            <w:pPr>
              <w:rPr>
                <w:bCs/>
                <w:sz w:val="22"/>
                <w:szCs w:val="22"/>
              </w:rPr>
            </w:pPr>
            <w:r w:rsidRPr="00B8674B">
              <w:rPr>
                <w:sz w:val="22"/>
                <w:szCs w:val="22"/>
              </w:rPr>
              <w:t>С635АХ 138</w:t>
            </w:r>
          </w:p>
        </w:tc>
        <w:tc>
          <w:tcPr>
            <w:tcW w:w="1170" w:type="dxa"/>
            <w:tcBorders>
              <w:top w:val="single" w:sz="4" w:space="0" w:color="auto"/>
              <w:bottom w:val="single" w:sz="4" w:space="0" w:color="auto"/>
            </w:tcBorders>
            <w:vAlign w:val="center"/>
          </w:tcPr>
          <w:p w14:paraId="63B53439" w14:textId="446351FE" w:rsidR="00B8674B" w:rsidRPr="00B8674B" w:rsidRDefault="00B8674B" w:rsidP="00B8674B">
            <w:pPr>
              <w:jc w:val="center"/>
              <w:rPr>
                <w:color w:val="000000"/>
                <w:sz w:val="22"/>
                <w:szCs w:val="22"/>
              </w:rPr>
            </w:pPr>
            <w:r w:rsidRPr="00B8674B">
              <w:rPr>
                <w:sz w:val="22"/>
                <w:szCs w:val="22"/>
              </w:rPr>
              <w:t>В</w:t>
            </w:r>
          </w:p>
        </w:tc>
        <w:tc>
          <w:tcPr>
            <w:tcW w:w="1584" w:type="dxa"/>
            <w:tcBorders>
              <w:top w:val="single" w:sz="4" w:space="0" w:color="auto"/>
              <w:bottom w:val="single" w:sz="4" w:space="0" w:color="auto"/>
            </w:tcBorders>
            <w:vAlign w:val="center"/>
          </w:tcPr>
          <w:p w14:paraId="39A152BD" w14:textId="314D4DF9" w:rsidR="00B8674B" w:rsidRPr="00B8674B" w:rsidRDefault="00B8674B" w:rsidP="00B8674B">
            <w:pPr>
              <w:jc w:val="center"/>
              <w:rPr>
                <w:color w:val="000000"/>
                <w:sz w:val="22"/>
                <w:szCs w:val="22"/>
                <w:lang w:val="en-US"/>
              </w:rPr>
            </w:pPr>
            <w:r w:rsidRPr="00B8674B">
              <w:rPr>
                <w:sz w:val="22"/>
                <w:szCs w:val="22"/>
              </w:rPr>
              <w:t>152</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tcPr>
          <w:p w14:paraId="7CEFE2F1" w14:textId="320095AD" w:rsidR="00B8674B" w:rsidRPr="003747BF" w:rsidRDefault="00B8674B" w:rsidP="00B8674B">
            <w:pPr>
              <w:jc w:val="center"/>
              <w:rPr>
                <w:color w:val="000000"/>
                <w:sz w:val="22"/>
                <w:szCs w:val="22"/>
              </w:rPr>
            </w:pPr>
            <w:r>
              <w:rPr>
                <w:color w:val="000000"/>
                <w:sz w:val="22"/>
                <w:szCs w:val="22"/>
              </w:rPr>
              <w:t>28.10.2026</w:t>
            </w:r>
          </w:p>
        </w:tc>
        <w:tc>
          <w:tcPr>
            <w:tcW w:w="1954" w:type="dxa"/>
            <w:tcBorders>
              <w:top w:val="single" w:sz="4" w:space="0" w:color="auto"/>
              <w:left w:val="single" w:sz="4" w:space="0" w:color="auto"/>
              <w:bottom w:val="single" w:sz="4" w:space="0" w:color="auto"/>
              <w:right w:val="single" w:sz="4" w:space="0" w:color="auto"/>
            </w:tcBorders>
            <w:shd w:val="clear" w:color="000000" w:fill="FFFFFF"/>
            <w:vAlign w:val="center"/>
          </w:tcPr>
          <w:p w14:paraId="19E21FEE" w14:textId="77777777" w:rsidR="00B8674B" w:rsidRPr="003747BF" w:rsidRDefault="00B8674B" w:rsidP="00B8674B">
            <w:pPr>
              <w:jc w:val="center"/>
              <w:rPr>
                <w:color w:val="000000"/>
                <w:sz w:val="22"/>
                <w:szCs w:val="22"/>
              </w:rPr>
            </w:pPr>
          </w:p>
        </w:tc>
      </w:tr>
      <w:tr w:rsidR="00B8674B" w:rsidRPr="005209C9" w14:paraId="566E06CF" w14:textId="77777777" w:rsidTr="00B8674B">
        <w:trPr>
          <w:trHeight w:val="422"/>
        </w:trPr>
        <w:tc>
          <w:tcPr>
            <w:tcW w:w="6972" w:type="dxa"/>
            <w:gridSpan w:val="5"/>
            <w:tcBorders>
              <w:top w:val="single" w:sz="4" w:space="0" w:color="auto"/>
              <w:right w:val="single" w:sz="4" w:space="0" w:color="auto"/>
            </w:tcBorders>
          </w:tcPr>
          <w:p w14:paraId="2F71000F" w14:textId="0A1EFF3C" w:rsidR="00B8674B" w:rsidRPr="003747BF" w:rsidRDefault="00B8674B" w:rsidP="00B8674B">
            <w:pPr>
              <w:jc w:val="center"/>
              <w:rPr>
                <w:color w:val="000000"/>
                <w:sz w:val="22"/>
                <w:szCs w:val="22"/>
              </w:rPr>
            </w:pPr>
            <w:r>
              <w:rPr>
                <w:color w:val="000000"/>
                <w:sz w:val="22"/>
                <w:szCs w:val="22"/>
              </w:rPr>
              <w:t>ИТОГО</w:t>
            </w:r>
          </w:p>
        </w:tc>
        <w:tc>
          <w:tcPr>
            <w:tcW w:w="1954" w:type="dxa"/>
            <w:tcBorders>
              <w:top w:val="single" w:sz="4" w:space="0" w:color="auto"/>
              <w:left w:val="single" w:sz="4" w:space="0" w:color="auto"/>
              <w:bottom w:val="single" w:sz="4" w:space="0" w:color="auto"/>
              <w:right w:val="single" w:sz="4" w:space="0" w:color="auto"/>
            </w:tcBorders>
            <w:shd w:val="clear" w:color="000000" w:fill="FFFFFF"/>
            <w:vAlign w:val="center"/>
          </w:tcPr>
          <w:p w14:paraId="1D1C0163" w14:textId="77777777" w:rsidR="00B8674B" w:rsidRPr="003747BF" w:rsidRDefault="00B8674B" w:rsidP="00B8674B">
            <w:pPr>
              <w:jc w:val="center"/>
              <w:rPr>
                <w:color w:val="000000"/>
                <w:sz w:val="22"/>
                <w:szCs w:val="22"/>
              </w:rPr>
            </w:pPr>
          </w:p>
        </w:tc>
      </w:tr>
    </w:tbl>
    <w:p w14:paraId="21405813" w14:textId="77777777" w:rsidR="00E3293B" w:rsidRPr="005209C9" w:rsidRDefault="00E3293B">
      <w:pPr>
        <w:rPr>
          <w:sz w:val="22"/>
          <w:szCs w:val="22"/>
        </w:rPr>
      </w:pPr>
    </w:p>
    <w:p w14:paraId="6F0CAFD8" w14:textId="77777777" w:rsidR="00E3293B" w:rsidRPr="005209C9" w:rsidRDefault="00E3293B">
      <w:pPr>
        <w:rPr>
          <w:sz w:val="22"/>
          <w:szCs w:val="22"/>
        </w:rPr>
      </w:pPr>
    </w:p>
    <w:p w14:paraId="0D22A388" w14:textId="77777777" w:rsidR="00E3293B" w:rsidRPr="005209C9" w:rsidRDefault="00E3293B">
      <w:pPr>
        <w:rPr>
          <w:sz w:val="22"/>
          <w:szCs w:val="22"/>
          <w:lang w:val="en-US"/>
        </w:rPr>
      </w:pPr>
    </w:p>
    <w:p w14:paraId="529CB60B" w14:textId="77777777" w:rsidR="00E3293B" w:rsidRPr="005209C9" w:rsidRDefault="00E3293B">
      <w:pPr>
        <w:rPr>
          <w:sz w:val="22"/>
          <w:szCs w:val="22"/>
        </w:rPr>
      </w:pPr>
    </w:p>
    <w:p w14:paraId="51EADDD6" w14:textId="77777777" w:rsidR="00E3293B" w:rsidRPr="005209C9" w:rsidRDefault="00E3293B">
      <w:pPr>
        <w:rPr>
          <w:sz w:val="22"/>
          <w:szCs w:val="22"/>
        </w:rPr>
      </w:pPr>
    </w:p>
    <w:p w14:paraId="3369127E" w14:textId="77777777" w:rsidR="00E3293B" w:rsidRPr="005209C9" w:rsidRDefault="00E3293B">
      <w:pPr>
        <w:rPr>
          <w:sz w:val="22"/>
          <w:szCs w:val="22"/>
        </w:rPr>
      </w:pPr>
    </w:p>
    <w:p w14:paraId="670059CF" w14:textId="181AF5C9" w:rsidR="00E3293B" w:rsidRPr="005209C9" w:rsidRDefault="005209C9">
      <w:pPr>
        <w:rPr>
          <w:sz w:val="22"/>
          <w:szCs w:val="22"/>
        </w:rPr>
      </w:pPr>
      <w:proofErr w:type="gramStart"/>
      <w:r>
        <w:rPr>
          <w:b/>
          <w:bCs/>
          <w:sz w:val="22"/>
          <w:szCs w:val="22"/>
        </w:rPr>
        <w:t>Страхователь</w:t>
      </w:r>
      <w:r w:rsidR="00B8674B" w:rsidRPr="005209C9">
        <w:rPr>
          <w:b/>
          <w:bCs/>
          <w:sz w:val="22"/>
          <w:szCs w:val="22"/>
        </w:rPr>
        <w:t xml:space="preserve">:   </w:t>
      </w:r>
      <w:proofErr w:type="gramEnd"/>
      <w:r w:rsidR="00B8674B" w:rsidRPr="005209C9">
        <w:rPr>
          <w:b/>
          <w:bCs/>
          <w:sz w:val="22"/>
          <w:szCs w:val="22"/>
        </w:rPr>
        <w:t xml:space="preserve">                                                           </w:t>
      </w:r>
      <w:r>
        <w:rPr>
          <w:b/>
          <w:bCs/>
          <w:sz w:val="22"/>
          <w:szCs w:val="22"/>
        </w:rPr>
        <w:t xml:space="preserve">      Страховщик</w:t>
      </w:r>
      <w:r w:rsidR="00B8674B" w:rsidRPr="005209C9">
        <w:rPr>
          <w:b/>
          <w:bCs/>
          <w:sz w:val="22"/>
          <w:szCs w:val="22"/>
        </w:rPr>
        <w:t>:</w:t>
      </w:r>
    </w:p>
    <w:tbl>
      <w:tblPr>
        <w:tblW w:w="9606" w:type="dxa"/>
        <w:tblInd w:w="-108" w:type="dxa"/>
        <w:tblLayout w:type="fixed"/>
        <w:tblCellMar>
          <w:left w:w="10" w:type="dxa"/>
          <w:right w:w="10" w:type="dxa"/>
        </w:tblCellMar>
        <w:tblLook w:val="04A0" w:firstRow="1" w:lastRow="0" w:firstColumn="1" w:lastColumn="0" w:noHBand="0" w:noVBand="1"/>
      </w:tblPr>
      <w:tblGrid>
        <w:gridCol w:w="5211"/>
        <w:gridCol w:w="4395"/>
      </w:tblGrid>
      <w:tr w:rsidR="00E3293B" w:rsidRPr="005209C9" w14:paraId="0E801F1A" w14:textId="77777777">
        <w:tc>
          <w:tcPr>
            <w:tcW w:w="5210" w:type="dxa"/>
            <w:tcMar>
              <w:top w:w="0" w:type="dxa"/>
              <w:left w:w="108" w:type="dxa"/>
              <w:bottom w:w="0" w:type="dxa"/>
              <w:right w:w="108" w:type="dxa"/>
            </w:tcMar>
          </w:tcPr>
          <w:p w14:paraId="70414586" w14:textId="77777777" w:rsidR="005209C9" w:rsidRPr="00E96EC8" w:rsidRDefault="005209C9" w:rsidP="005209C9">
            <w:pPr>
              <w:rPr>
                <w:sz w:val="22"/>
              </w:rPr>
            </w:pPr>
            <w:r w:rsidRPr="00E96EC8">
              <w:rPr>
                <w:sz w:val="22"/>
              </w:rPr>
              <w:t>Директор</w:t>
            </w:r>
          </w:p>
          <w:p w14:paraId="131519F9" w14:textId="77777777" w:rsidR="005209C9" w:rsidRPr="00E96EC8" w:rsidRDefault="005209C9" w:rsidP="005209C9">
            <w:pPr>
              <w:rPr>
                <w:sz w:val="22"/>
              </w:rPr>
            </w:pPr>
            <w:proofErr w:type="spellStart"/>
            <w:r>
              <w:rPr>
                <w:sz w:val="22"/>
              </w:rPr>
              <w:t>ИрИХ</w:t>
            </w:r>
            <w:proofErr w:type="spellEnd"/>
            <w:r>
              <w:rPr>
                <w:sz w:val="22"/>
              </w:rPr>
              <w:t xml:space="preserve"> СО РАН</w:t>
            </w:r>
          </w:p>
          <w:p w14:paraId="2B921556" w14:textId="77777777" w:rsidR="005209C9" w:rsidRPr="00E96EC8" w:rsidRDefault="005209C9" w:rsidP="005209C9">
            <w:pPr>
              <w:rPr>
                <w:sz w:val="22"/>
              </w:rPr>
            </w:pPr>
          </w:p>
          <w:p w14:paraId="1E4960B5" w14:textId="77777777" w:rsidR="005209C9" w:rsidRPr="00E96EC8" w:rsidRDefault="005209C9" w:rsidP="005209C9">
            <w:pPr>
              <w:rPr>
                <w:sz w:val="22"/>
              </w:rPr>
            </w:pPr>
            <w:r w:rsidRPr="00E96EC8">
              <w:rPr>
                <w:sz w:val="22"/>
              </w:rPr>
              <w:t>____________________ /А.В. Иванов</w:t>
            </w:r>
          </w:p>
          <w:p w14:paraId="000FB8C7" w14:textId="77777777" w:rsidR="005209C9" w:rsidRPr="00E96EC8" w:rsidRDefault="005209C9" w:rsidP="005209C9">
            <w:pPr>
              <w:rPr>
                <w:sz w:val="22"/>
              </w:rPr>
            </w:pPr>
            <w:r w:rsidRPr="00E96EC8">
              <w:rPr>
                <w:sz w:val="22"/>
              </w:rPr>
              <w:t xml:space="preserve">  </w:t>
            </w:r>
          </w:p>
          <w:p w14:paraId="0E79AF13" w14:textId="76306688" w:rsidR="00E3293B" w:rsidRPr="005209C9" w:rsidRDefault="005209C9" w:rsidP="005209C9">
            <w:pPr>
              <w:jc w:val="both"/>
              <w:rPr>
                <w:sz w:val="22"/>
                <w:szCs w:val="22"/>
              </w:rPr>
            </w:pPr>
            <w:r w:rsidRPr="00E96EC8">
              <w:rPr>
                <w:sz w:val="22"/>
              </w:rPr>
              <w:t>М.П.</w:t>
            </w:r>
            <w:r w:rsidRPr="005209C9">
              <w:rPr>
                <w:sz w:val="22"/>
                <w:szCs w:val="22"/>
              </w:rPr>
              <w:t xml:space="preserve"> </w:t>
            </w:r>
          </w:p>
        </w:tc>
        <w:tc>
          <w:tcPr>
            <w:tcW w:w="4395" w:type="dxa"/>
            <w:tcMar>
              <w:top w:w="0" w:type="dxa"/>
              <w:left w:w="108" w:type="dxa"/>
              <w:bottom w:w="0" w:type="dxa"/>
              <w:right w:w="108" w:type="dxa"/>
            </w:tcMar>
          </w:tcPr>
          <w:p w14:paraId="1C2B7880" w14:textId="77777777" w:rsidR="005209C9" w:rsidRDefault="005209C9" w:rsidP="005209C9">
            <w:pPr>
              <w:rPr>
                <w:sz w:val="22"/>
              </w:rPr>
            </w:pPr>
            <w:r>
              <w:rPr>
                <w:sz w:val="22"/>
              </w:rPr>
              <w:t>___________________</w:t>
            </w:r>
          </w:p>
          <w:p w14:paraId="4ABA9938" w14:textId="77777777" w:rsidR="005209C9" w:rsidRDefault="005209C9" w:rsidP="005209C9">
            <w:pPr>
              <w:rPr>
                <w:sz w:val="22"/>
              </w:rPr>
            </w:pPr>
          </w:p>
          <w:p w14:paraId="7394E78F" w14:textId="77777777" w:rsidR="005209C9" w:rsidRDefault="005209C9" w:rsidP="005209C9">
            <w:pPr>
              <w:rPr>
                <w:sz w:val="22"/>
              </w:rPr>
            </w:pPr>
          </w:p>
          <w:p w14:paraId="32846092" w14:textId="77777777" w:rsidR="005209C9" w:rsidRDefault="005209C9" w:rsidP="005209C9">
            <w:pPr>
              <w:rPr>
                <w:caps/>
                <w:sz w:val="22"/>
              </w:rPr>
            </w:pPr>
            <w:r>
              <w:rPr>
                <w:sz w:val="22"/>
              </w:rPr>
              <w:t>____________________ /______________</w:t>
            </w:r>
            <w:r>
              <w:rPr>
                <w:caps/>
                <w:sz w:val="22"/>
              </w:rPr>
              <w:t xml:space="preserve"> </w:t>
            </w:r>
          </w:p>
          <w:p w14:paraId="1B799230" w14:textId="77777777" w:rsidR="005209C9" w:rsidRPr="00E96EC8" w:rsidRDefault="005209C9" w:rsidP="005209C9">
            <w:pPr>
              <w:rPr>
                <w:caps/>
                <w:sz w:val="22"/>
              </w:rPr>
            </w:pPr>
          </w:p>
          <w:p w14:paraId="15474515" w14:textId="21EA0A6A" w:rsidR="00E3293B" w:rsidRPr="005209C9" w:rsidRDefault="005209C9" w:rsidP="005209C9">
            <w:pPr>
              <w:jc w:val="both"/>
              <w:rPr>
                <w:sz w:val="22"/>
                <w:szCs w:val="22"/>
              </w:rPr>
            </w:pPr>
            <w:r w:rsidRPr="00E96EC8">
              <w:rPr>
                <w:caps/>
                <w:sz w:val="22"/>
              </w:rPr>
              <w:t>М.П.</w:t>
            </w:r>
          </w:p>
        </w:tc>
      </w:tr>
    </w:tbl>
    <w:p w14:paraId="6723A9D6" w14:textId="77777777" w:rsidR="00E3293B" w:rsidRPr="005209C9" w:rsidRDefault="00E3293B">
      <w:pPr>
        <w:rPr>
          <w:sz w:val="22"/>
          <w:szCs w:val="22"/>
        </w:rPr>
      </w:pPr>
    </w:p>
    <w:p w14:paraId="521AD351" w14:textId="77777777" w:rsidR="00E3293B" w:rsidRPr="005209C9" w:rsidRDefault="00E3293B">
      <w:pPr>
        <w:pStyle w:val="Textbody"/>
        <w:rPr>
          <w:sz w:val="22"/>
          <w:szCs w:val="22"/>
          <w:lang w:val="en-US"/>
        </w:rPr>
      </w:pPr>
    </w:p>
    <w:sectPr w:rsidR="00E3293B" w:rsidRPr="005209C9">
      <w:pgSz w:w="11906" w:h="16838"/>
      <w:pgMar w:top="567" w:right="1134" w:bottom="54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Times New Roman"/>
    <w:charset w:val="00"/>
    <w:family w:val="auto"/>
    <w:pitch w:val="default"/>
  </w:font>
  <w:font w:name="Times New Roman">
    <w:altName w:val="Times New Roman"/>
    <w:panose1 w:val="02020603050405020304"/>
    <w:charset w:val="CC"/>
    <w:family w:val="roman"/>
    <w:pitch w:val="variable"/>
    <w:sig w:usb0="E0002EFF" w:usb1="C000785B"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Arial">
    <w:altName w:val="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0"/>
    <w:family w:val="roman"/>
    <w:pitch w:val="default"/>
    <w:sig w:usb0="00000000"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w:altName w:val="Calibri"/>
    <w:panose1 w:val="020F0502020204030204"/>
    <w:charset w:val="CC"/>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8F6402"/>
    <w:multiLevelType w:val="multilevel"/>
    <w:tmpl w:val="3D8F6402"/>
    <w:lvl w:ilvl="0">
      <w:numFmt w:val="bullet"/>
      <w:lvlText w:val="-"/>
      <w:lvlJc w:val="left"/>
      <w:pPr>
        <w:ind w:left="1494" w:hanging="360"/>
      </w:pPr>
      <w:rPr>
        <w:rFonts w:ascii="StarSymbol" w:hAnsi="StarSymbol" w:cs="Times New Roman"/>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487325C3"/>
    <w:multiLevelType w:val="multilevel"/>
    <w:tmpl w:val="DF881C0A"/>
    <w:lvl w:ilvl="0">
      <w:start w:val="6"/>
      <w:numFmt w:val="decimal"/>
      <w:lvlText w:val="%1."/>
      <w:lvlJc w:val="left"/>
      <w:pPr>
        <w:tabs>
          <w:tab w:val="num" w:pos="360"/>
        </w:tabs>
        <w:ind w:left="360" w:hanging="360"/>
      </w:pPr>
      <w:rPr>
        <w:rFonts w:cs="Times New Roman"/>
      </w:rPr>
    </w:lvl>
    <w:lvl w:ilvl="1">
      <w:start w:val="2"/>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6D064031"/>
    <w:multiLevelType w:val="multilevel"/>
    <w:tmpl w:val="8BC69486"/>
    <w:lvl w:ilvl="0">
      <w:start w:val="1"/>
      <w:numFmt w:val="decimal"/>
      <w:lvlText w:val="%1."/>
      <w:lvlJc w:val="left"/>
      <w:pPr>
        <w:ind w:left="360" w:hanging="360"/>
      </w:pPr>
      <w:rPr>
        <w:b/>
      </w:rPr>
    </w:lvl>
    <w:lvl w:ilvl="1">
      <w:start w:val="1"/>
      <w:numFmt w:val="decimal"/>
      <w:lvlText w:val="%1.%2."/>
      <w:lvlJc w:val="left"/>
      <w:pPr>
        <w:ind w:left="1236" w:hanging="516"/>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798F3510"/>
    <w:multiLevelType w:val="multilevel"/>
    <w:tmpl w:val="DB8C3D3A"/>
    <w:lvl w:ilvl="0">
      <w:start w:val="5"/>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2"/>
    <w:lvlOverride w:ilvl="0">
      <w:startOverride w:val="1"/>
    </w:lvlOverride>
  </w:num>
  <w:num w:numId="2">
    <w:abstractNumId w:val="2"/>
  </w:num>
  <w:num w:numId="3">
    <w:abstractNumId w:val="0"/>
  </w:num>
  <w:num w:numId="4">
    <w:abstractNumId w:val="3"/>
  </w:num>
  <w:num w:numId="5">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9"/>
  <w:autoHyphenation/>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827"/>
    <w:rsid w:val="0004119A"/>
    <w:rsid w:val="000427C5"/>
    <w:rsid w:val="00044C71"/>
    <w:rsid w:val="000632C1"/>
    <w:rsid w:val="00064779"/>
    <w:rsid w:val="00073F98"/>
    <w:rsid w:val="0009366B"/>
    <w:rsid w:val="000D0ABC"/>
    <w:rsid w:val="0010375F"/>
    <w:rsid w:val="001153DF"/>
    <w:rsid w:val="00247B0C"/>
    <w:rsid w:val="002755E3"/>
    <w:rsid w:val="002D793B"/>
    <w:rsid w:val="002E175E"/>
    <w:rsid w:val="003747BF"/>
    <w:rsid w:val="00374B1A"/>
    <w:rsid w:val="003C2F70"/>
    <w:rsid w:val="003D21CC"/>
    <w:rsid w:val="003E5091"/>
    <w:rsid w:val="00472E15"/>
    <w:rsid w:val="00483292"/>
    <w:rsid w:val="004C133A"/>
    <w:rsid w:val="004D7170"/>
    <w:rsid w:val="004E42F7"/>
    <w:rsid w:val="004F16A1"/>
    <w:rsid w:val="005209C9"/>
    <w:rsid w:val="005844C3"/>
    <w:rsid w:val="005F73B4"/>
    <w:rsid w:val="00624333"/>
    <w:rsid w:val="006371DC"/>
    <w:rsid w:val="00660166"/>
    <w:rsid w:val="0067330F"/>
    <w:rsid w:val="006754F4"/>
    <w:rsid w:val="006A406C"/>
    <w:rsid w:val="006B3E3D"/>
    <w:rsid w:val="006C1BEE"/>
    <w:rsid w:val="00742C49"/>
    <w:rsid w:val="007516ED"/>
    <w:rsid w:val="007A622E"/>
    <w:rsid w:val="007B5F0D"/>
    <w:rsid w:val="007D1B99"/>
    <w:rsid w:val="007F2886"/>
    <w:rsid w:val="007F29E6"/>
    <w:rsid w:val="008008AB"/>
    <w:rsid w:val="00864922"/>
    <w:rsid w:val="00864AC4"/>
    <w:rsid w:val="008B0C82"/>
    <w:rsid w:val="008E07C7"/>
    <w:rsid w:val="008E14EC"/>
    <w:rsid w:val="008E7DE2"/>
    <w:rsid w:val="008F38F2"/>
    <w:rsid w:val="009155D3"/>
    <w:rsid w:val="009168AD"/>
    <w:rsid w:val="00930CC1"/>
    <w:rsid w:val="009437B2"/>
    <w:rsid w:val="009457E1"/>
    <w:rsid w:val="009538FC"/>
    <w:rsid w:val="00960116"/>
    <w:rsid w:val="00962B67"/>
    <w:rsid w:val="00977869"/>
    <w:rsid w:val="009A4A16"/>
    <w:rsid w:val="009B7933"/>
    <w:rsid w:val="00A02B52"/>
    <w:rsid w:val="00A25EDA"/>
    <w:rsid w:val="00A868FC"/>
    <w:rsid w:val="00AD1B44"/>
    <w:rsid w:val="00AE7123"/>
    <w:rsid w:val="00B71CAC"/>
    <w:rsid w:val="00B8674B"/>
    <w:rsid w:val="00BA620C"/>
    <w:rsid w:val="00BC6AB5"/>
    <w:rsid w:val="00BD06F8"/>
    <w:rsid w:val="00BD1A5E"/>
    <w:rsid w:val="00C145FF"/>
    <w:rsid w:val="00C34827"/>
    <w:rsid w:val="00C50AE9"/>
    <w:rsid w:val="00CC3CFB"/>
    <w:rsid w:val="00D84CC0"/>
    <w:rsid w:val="00DC19BE"/>
    <w:rsid w:val="00DE2CD4"/>
    <w:rsid w:val="00DE5045"/>
    <w:rsid w:val="00E3293B"/>
    <w:rsid w:val="00E77C2A"/>
    <w:rsid w:val="00EA2ECD"/>
    <w:rsid w:val="00F01D2F"/>
    <w:rsid w:val="00F46274"/>
    <w:rsid w:val="00F53C64"/>
    <w:rsid w:val="00FB673D"/>
    <w:rsid w:val="00FF5E42"/>
    <w:rsid w:val="13A41C47"/>
    <w:rsid w:val="14996374"/>
    <w:rsid w:val="21D34E4C"/>
    <w:rsid w:val="6B84112C"/>
    <w:rsid w:val="6FC0636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71107"/>
  <w15:docId w15:val="{C68A4AAE-609E-4C31-A7EC-F63BDFEA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9" w:unhideWhenUsed="1" w:qFormat="1"/>
    <w:lsdException w:name="heading 3" w:uiPriority="0"/>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N w:val="0"/>
      <w:textAlignment w:val="baseline"/>
    </w:pPr>
    <w:rPr>
      <w:rFonts w:eastAsia="Times New Roman"/>
      <w:kern w:val="3"/>
    </w:rPr>
  </w:style>
  <w:style w:type="paragraph" w:styleId="1">
    <w:name w:val="heading 1"/>
    <w:basedOn w:val="Standard"/>
    <w:next w:val="Textbody"/>
    <w:link w:val="10"/>
    <w:pPr>
      <w:keepNext/>
      <w:spacing w:before="240" w:after="60"/>
      <w:outlineLvl w:val="0"/>
    </w:pPr>
    <w:rPr>
      <w:rFonts w:ascii="Arial" w:hAnsi="Arial" w:cs="Arial"/>
      <w:b/>
      <w:bCs/>
      <w:sz w:val="32"/>
      <w:szCs w:val="32"/>
    </w:rPr>
  </w:style>
  <w:style w:type="paragraph" w:styleId="2">
    <w:name w:val="heading 2"/>
    <w:basedOn w:val="a"/>
    <w:next w:val="a"/>
    <w:uiPriority w:val="9"/>
    <w:unhideWhenUsed/>
    <w:qFormat/>
    <w:pPr>
      <w:keepNext/>
      <w:widowControl/>
      <w:spacing w:before="240" w:after="60"/>
      <w:outlineLvl w:val="1"/>
    </w:pPr>
    <w:rPr>
      <w:rFonts w:ascii="Arial" w:hAnsi="Arial" w:cs="Arial"/>
      <w:b/>
      <w:bCs/>
      <w:i/>
      <w:iCs/>
      <w:kern w:val="0"/>
      <w:sz w:val="28"/>
      <w:szCs w:val="28"/>
    </w:rPr>
  </w:style>
  <w:style w:type="paragraph" w:styleId="3">
    <w:name w:val="heading 3"/>
    <w:basedOn w:val="1"/>
    <w:next w:val="Textbody"/>
    <w:pPr>
      <w:spacing w:before="100" w:after="100"/>
      <w:ind w:right="567"/>
      <w:outlineLvl w:val="2"/>
    </w:pPr>
    <w:rPr>
      <w:rFonts w:eastAsia="Arial" w:cs="Times New Roman"/>
      <w:b w:val="0"/>
      <w:bCs w:val="0"/>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suppressAutoHyphens/>
      <w:autoSpaceDN w:val="0"/>
      <w:textAlignment w:val="baseline"/>
    </w:pPr>
    <w:rPr>
      <w:rFonts w:eastAsia="Times New Roman"/>
      <w:kern w:val="3"/>
      <w:sz w:val="28"/>
      <w:szCs w:val="28"/>
      <w:lang w:eastAsia="ar-SA"/>
    </w:rPr>
  </w:style>
  <w:style w:type="paragraph" w:customStyle="1" w:styleId="Textbody">
    <w:name w:val="Text body"/>
    <w:basedOn w:val="Standard"/>
    <w:qFormat/>
    <w:pPr>
      <w:spacing w:after="120"/>
    </w:pPr>
  </w:style>
  <w:style w:type="character" w:styleId="a3">
    <w:name w:val="annotation reference"/>
    <w:basedOn w:val="a0"/>
    <w:qFormat/>
    <w:rPr>
      <w:sz w:val="16"/>
      <w:szCs w:val="16"/>
    </w:rPr>
  </w:style>
  <w:style w:type="paragraph" w:styleId="a4">
    <w:name w:val="Balloon Text"/>
    <w:basedOn w:val="Standard"/>
    <w:rPr>
      <w:rFonts w:ascii="Tahoma" w:hAnsi="Tahoma" w:cs="Tahoma"/>
      <w:sz w:val="16"/>
      <w:szCs w:val="16"/>
    </w:rPr>
  </w:style>
  <w:style w:type="paragraph" w:styleId="a5">
    <w:name w:val="caption"/>
    <w:basedOn w:val="Standard"/>
    <w:qFormat/>
    <w:pPr>
      <w:suppressLineNumbers/>
      <w:spacing w:before="120" w:after="120"/>
    </w:pPr>
    <w:rPr>
      <w:rFonts w:cs="Mangal"/>
      <w:i/>
      <w:iCs/>
      <w:sz w:val="24"/>
      <w:szCs w:val="24"/>
    </w:rPr>
  </w:style>
  <w:style w:type="paragraph" w:styleId="a6">
    <w:name w:val="annotation text"/>
    <w:basedOn w:val="Standard"/>
    <w:qFormat/>
    <w:rPr>
      <w:sz w:val="20"/>
      <w:szCs w:val="20"/>
    </w:rPr>
  </w:style>
  <w:style w:type="paragraph" w:styleId="a7">
    <w:name w:val="annotation subject"/>
    <w:basedOn w:val="a6"/>
    <w:rPr>
      <w:b/>
      <w:bCs/>
    </w:rPr>
  </w:style>
  <w:style w:type="paragraph" w:styleId="a8">
    <w:name w:val="Title"/>
    <w:basedOn w:val="Standard"/>
    <w:next w:val="a9"/>
    <w:pPr>
      <w:jc w:val="center"/>
    </w:pPr>
    <w:rPr>
      <w:b/>
      <w:bCs/>
      <w:i/>
      <w:sz w:val="36"/>
      <w:szCs w:val="20"/>
      <w:lang w:val="en-US"/>
    </w:rPr>
  </w:style>
  <w:style w:type="paragraph" w:styleId="a9">
    <w:name w:val="Subtitle"/>
    <w:basedOn w:val="Standard"/>
    <w:next w:val="Textbody"/>
    <w:qFormat/>
    <w:pPr>
      <w:spacing w:after="60"/>
      <w:jc w:val="center"/>
      <w:outlineLvl w:val="1"/>
    </w:pPr>
    <w:rPr>
      <w:rFonts w:ascii="Arial" w:hAnsi="Arial" w:cs="Arial"/>
      <w:i/>
      <w:iCs/>
      <w:sz w:val="24"/>
      <w:szCs w:val="24"/>
    </w:rPr>
  </w:style>
  <w:style w:type="paragraph" w:styleId="aa">
    <w:name w:val="List"/>
    <w:basedOn w:val="Textbody"/>
    <w:qFormat/>
    <w:rPr>
      <w:rFonts w:cs="Mangal"/>
    </w:rPr>
  </w:style>
  <w:style w:type="paragraph" w:styleId="30">
    <w:name w:val="Body Text 3"/>
    <w:basedOn w:val="Standard"/>
    <w:pPr>
      <w:spacing w:after="120"/>
    </w:pPr>
    <w:rPr>
      <w:sz w:val="16"/>
      <w:szCs w:val="16"/>
    </w:rPr>
  </w:style>
  <w:style w:type="paragraph" w:customStyle="1" w:styleId="Heading">
    <w:name w:val="Heading"/>
    <w:basedOn w:val="Standard"/>
    <w:next w:val="Textbody"/>
    <w:pPr>
      <w:keepNext/>
      <w:spacing w:before="240" w:after="120"/>
    </w:pPr>
    <w:rPr>
      <w:rFonts w:ascii="Arial" w:eastAsia="Microsoft YaHei" w:hAnsi="Arial" w:cs="Mangal"/>
    </w:rPr>
  </w:style>
  <w:style w:type="paragraph" w:customStyle="1" w:styleId="Index">
    <w:name w:val="Index"/>
    <w:basedOn w:val="Standard"/>
    <w:qFormat/>
    <w:pPr>
      <w:suppressLineNumbers/>
    </w:pPr>
    <w:rPr>
      <w:rFonts w:cs="Mangal"/>
    </w:rPr>
  </w:style>
  <w:style w:type="paragraph" w:customStyle="1" w:styleId="Textbodyindent">
    <w:name w:val="Text body indent"/>
    <w:basedOn w:val="Standard"/>
    <w:pPr>
      <w:widowControl w:val="0"/>
      <w:spacing w:before="180" w:line="251" w:lineRule="auto"/>
      <w:ind w:left="283" w:firstLine="700"/>
      <w:jc w:val="both"/>
    </w:pPr>
    <w:rPr>
      <w:sz w:val="22"/>
      <w:szCs w:val="22"/>
    </w:rPr>
  </w:style>
  <w:style w:type="paragraph" w:customStyle="1" w:styleId="21">
    <w:name w:val="Основной текст с отступом 21"/>
    <w:basedOn w:val="Standard"/>
    <w:qFormat/>
    <w:pPr>
      <w:widowControl w:val="0"/>
      <w:spacing w:before="160"/>
      <w:ind w:left="280"/>
      <w:jc w:val="both"/>
    </w:pPr>
    <w:rPr>
      <w:sz w:val="22"/>
      <w:szCs w:val="22"/>
    </w:rPr>
  </w:style>
  <w:style w:type="paragraph" w:customStyle="1" w:styleId="ab">
    <w:name w:val="абзац"/>
    <w:basedOn w:val="Standard"/>
    <w:qFormat/>
    <w:pPr>
      <w:ind w:firstLine="567"/>
      <w:jc w:val="both"/>
    </w:pPr>
    <w:rPr>
      <w:sz w:val="22"/>
      <w:szCs w:val="20"/>
    </w:rPr>
  </w:style>
  <w:style w:type="paragraph" w:customStyle="1" w:styleId="ConsPlusTitle">
    <w:name w:val="ConsPlusTitle"/>
    <w:qFormat/>
    <w:pPr>
      <w:widowControl w:val="0"/>
      <w:suppressAutoHyphens/>
      <w:autoSpaceDN w:val="0"/>
      <w:textAlignment w:val="baseline"/>
    </w:pPr>
    <w:rPr>
      <w:rFonts w:ascii="Arial" w:eastAsia="Times New Roman" w:hAnsi="Arial" w:cs="Arial"/>
      <w:b/>
      <w:bCs/>
      <w:kern w:val="3"/>
    </w:rPr>
  </w:style>
  <w:style w:type="paragraph" w:customStyle="1" w:styleId="ConsNormal">
    <w:name w:val="ConsNormal"/>
    <w:qFormat/>
    <w:pPr>
      <w:suppressAutoHyphens/>
      <w:autoSpaceDN w:val="0"/>
      <w:ind w:right="19772" w:firstLine="720"/>
      <w:textAlignment w:val="baseline"/>
    </w:pPr>
    <w:rPr>
      <w:rFonts w:ascii="Arial" w:eastAsia="Times New Roman" w:hAnsi="Arial" w:cs="Arial"/>
      <w:kern w:val="3"/>
    </w:rPr>
  </w:style>
  <w:style w:type="character" w:customStyle="1" w:styleId="ac">
    <w:name w:val="Гипертекстовая ссылка"/>
    <w:basedOn w:val="a0"/>
    <w:qFormat/>
    <w:rPr>
      <w:b/>
      <w:bCs/>
      <w:color w:val="106BBE"/>
      <w:sz w:val="26"/>
      <w:szCs w:val="26"/>
    </w:rPr>
  </w:style>
  <w:style w:type="character" w:customStyle="1" w:styleId="ListLabel1">
    <w:name w:val="ListLabel 1"/>
    <w:qFormat/>
    <w:rPr>
      <w:rFonts w:cs="Times New Roman"/>
      <w:sz w:val="20"/>
    </w:rPr>
  </w:style>
  <w:style w:type="character" w:customStyle="1" w:styleId="Internetlink">
    <w:name w:val="Internet link"/>
    <w:qFormat/>
    <w:rPr>
      <w:color w:val="000080"/>
      <w:u w:val="single"/>
    </w:rPr>
  </w:style>
  <w:style w:type="character" w:styleId="ad">
    <w:name w:val="Hyperlink"/>
    <w:uiPriority w:val="99"/>
    <w:unhideWhenUsed/>
    <w:rsid w:val="005209C9"/>
    <w:rPr>
      <w:color w:val="0000FF"/>
      <w:u w:val="single"/>
    </w:rPr>
  </w:style>
  <w:style w:type="character" w:customStyle="1" w:styleId="10">
    <w:name w:val="Заголовок 1 Знак"/>
    <w:basedOn w:val="a0"/>
    <w:link w:val="1"/>
    <w:uiPriority w:val="9"/>
    <w:rsid w:val="00F46274"/>
    <w:rPr>
      <w:rFonts w:ascii="Arial" w:eastAsia="Times New Roman" w:hAnsi="Arial" w:cs="Arial"/>
      <w:b/>
      <w:bCs/>
      <w:kern w:val="3"/>
      <w:sz w:val="32"/>
      <w:szCs w:val="32"/>
      <w:lang w:eastAsia="ar-SA"/>
    </w:rPr>
  </w:style>
  <w:style w:type="paragraph" w:styleId="ae">
    <w:name w:val="List Paragraph"/>
    <w:basedOn w:val="a"/>
    <w:uiPriority w:val="99"/>
    <w:rsid w:val="00F46274"/>
    <w:pPr>
      <w:ind w:left="720"/>
      <w:contextualSpacing/>
    </w:pPr>
  </w:style>
  <w:style w:type="paragraph" w:customStyle="1" w:styleId="20">
    <w:name w:val="Нижний колонтитул2"/>
    <w:basedOn w:val="a"/>
    <w:rsid w:val="009457E1"/>
    <w:pPr>
      <w:tabs>
        <w:tab w:val="center" w:pos="4153"/>
        <w:tab w:val="right" w:pos="8306"/>
      </w:tabs>
      <w:suppressAutoHyphens w:val="0"/>
      <w:autoSpaceDN/>
      <w:textAlignment w:val="auto"/>
    </w:pPr>
    <w:rPr>
      <w:kern w:val="0"/>
    </w:rPr>
  </w:style>
  <w:style w:type="paragraph" w:customStyle="1" w:styleId="ConsPlusNormal">
    <w:name w:val="ConsPlusNormal"/>
    <w:rsid w:val="009457E1"/>
    <w:pPr>
      <w:autoSpaceDE w:val="0"/>
      <w:autoSpaceDN w:val="0"/>
      <w:adjustRightInd w:val="0"/>
    </w:pPr>
    <w:rPr>
      <w:rFonts w:ascii="Arial" w:eastAsiaTheme="minorHAns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586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rk_inst_chem@irioch.irk.ru" TargetMode="External"/><Relationship Id="rId3" Type="http://schemas.openxmlformats.org/officeDocument/2006/relationships/styles" Target="styles.xml"/><Relationship Id="rId7" Type="http://schemas.openxmlformats.org/officeDocument/2006/relationships/hyperlink" Target="consultantplus://offline/ref=F0126AB286EFA00872723549009DF64587CDDA079C576132A91BE7862EC0D345B33088D3C2667EDFEBE4ED6EBC01554DA5FEC1B8BA917F77xAzA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84404.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E6312-41FF-4347-B1C6-6FF8699E7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6</Pages>
  <Words>3204</Words>
  <Characters>18268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Контракт</vt:lpstr>
    </vt:vector>
  </TitlesOfParts>
  <Company/>
  <LinksUpToDate>false</LinksUpToDate>
  <CharactersWithSpaces>21430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dc:title>
  <dc:creator>Пользователь</dc:creator>
  <cp:lastModifiedBy>user</cp:lastModifiedBy>
  <cp:revision>43</cp:revision>
  <cp:lastPrinted>2026-09-07T02:19:00Z</cp:lastPrinted>
  <dcterms:created xsi:type="dcterms:W3CDTF">2021-07-21T00:32:00Z</dcterms:created>
  <dcterms:modified xsi:type="dcterms:W3CDTF">2026-09-07T02:29:00Z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РЕСО-Гарантия</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1049-12.2.0.23196</vt:lpwstr>
  </property>
  <property fmtid="{D5CDD505-2E9C-101B-9397-08002B2CF9AE}" pid="10" name="ICV">
    <vt:lpwstr>0570EAF10B9F4953A034399639369765_13</vt:lpwstr>
  </property>
</Properties>
</file>