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03661" w14:textId="77777777" w:rsidR="0085214C" w:rsidRDefault="0085214C" w:rsidP="0085214C">
      <w:pPr>
        <w:pStyle w:val="Standard"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/>
        <w:spacing w:after="120" w:line="240" w:lineRule="exact"/>
        <w:jc w:val="center"/>
      </w:pPr>
      <w:bookmarkStart w:id="0" w:name="_Hlk236146946"/>
      <w:r>
        <w:rPr>
          <w:b/>
          <w:bCs/>
          <w:color w:val="000000"/>
          <w:sz w:val="22"/>
          <w:szCs w:val="22"/>
          <w:rtl/>
          <w:lang w:val="ar-SA" w:bidi="ar-SA"/>
        </w:rPr>
        <w:t>ДОГОВОР</w:t>
      </w:r>
      <w:r>
        <w:rPr>
          <w:b/>
          <w:bCs/>
          <w:color w:val="000000"/>
          <w:sz w:val="22"/>
          <w:szCs w:val="22"/>
          <w:lang w:val="en-US"/>
        </w:rPr>
        <w:t xml:space="preserve"> № </w:t>
      </w:r>
      <w:r>
        <w:rPr>
          <w:b/>
          <w:bCs/>
          <w:color w:val="000000"/>
          <w:sz w:val="22"/>
          <w:szCs w:val="22"/>
        </w:rPr>
        <w:t>_________</w:t>
      </w:r>
    </w:p>
    <w:tbl>
      <w:tblPr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0"/>
        <w:gridCol w:w="4685"/>
      </w:tblGrid>
      <w:tr w:rsidR="0085214C" w14:paraId="2735BC14" w14:textId="77777777" w:rsidTr="00653F0F">
        <w:tc>
          <w:tcPr>
            <w:tcW w:w="5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2D014" w14:textId="77777777" w:rsidR="0085214C" w:rsidRDefault="0085214C" w:rsidP="00653F0F">
            <w:pPr>
              <w:pStyle w:val="Standard"/>
              <w:autoSpaceDE/>
              <w:snapToGrid w:val="0"/>
              <w:rPr>
                <w:b/>
                <w:bCs/>
                <w:color w:val="000000"/>
                <w:rtl/>
                <w:lang w:val="ar-SA" w:bidi="ar-SA"/>
              </w:rPr>
            </w:pPr>
            <w:r>
              <w:rPr>
                <w:b/>
                <w:bCs/>
                <w:color w:val="000000"/>
                <w:rtl/>
                <w:lang w:val="ar-SA" w:bidi="ar-SA"/>
              </w:rPr>
              <w:t>г. Москва</w:t>
            </w:r>
          </w:p>
        </w:tc>
        <w:tc>
          <w:tcPr>
            <w:tcW w:w="4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54284" w14:textId="77777777" w:rsidR="0085214C" w:rsidRDefault="0085214C" w:rsidP="00653F0F">
            <w:pPr>
              <w:pStyle w:val="Standard"/>
              <w:autoSpaceDE/>
              <w:snapToGrid w:val="0"/>
              <w:spacing w:after="160"/>
              <w:jc w:val="right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«___» ________ 202_ г.</w:t>
            </w:r>
          </w:p>
        </w:tc>
      </w:tr>
    </w:tbl>
    <w:p w14:paraId="537D18AA" w14:textId="77777777" w:rsidR="0085214C" w:rsidRDefault="0085214C" w:rsidP="0085214C">
      <w:pPr>
        <w:pStyle w:val="Standard"/>
        <w:autoSpaceDE/>
        <w:spacing w:before="120"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 xml:space="preserve">Автономная некоммерческая организация дополнительного профессионального образования "Образовательный центр ГАРАНТ", именуемая в дальнейшем «Исполнитель», в лице </w:t>
      </w:r>
      <w:r>
        <w:rPr>
          <w:color w:val="000000"/>
          <w:sz w:val="22"/>
          <w:szCs w:val="22"/>
        </w:rPr>
        <w:t>генерального директора Самойловой Ирины Александровны,</w:t>
      </w:r>
      <w:r>
        <w:rPr>
          <w:color w:val="000000"/>
          <w:sz w:val="22"/>
          <w:szCs w:val="22"/>
          <w:rtl/>
          <w:lang w:val="ar-SA" w:bidi="ar-SA"/>
        </w:rPr>
        <w:t xml:space="preserve"> действующей на основании </w:t>
      </w:r>
      <w:r>
        <w:rPr>
          <w:color w:val="000000"/>
          <w:sz w:val="22"/>
          <w:szCs w:val="22"/>
        </w:rPr>
        <w:t>устава</w:t>
      </w:r>
      <w:r>
        <w:rPr>
          <w:color w:val="000000"/>
          <w:sz w:val="22"/>
          <w:szCs w:val="22"/>
          <w:rtl/>
          <w:lang w:val="ar-SA" w:bidi="ar-SA"/>
        </w:rPr>
        <w:t xml:space="preserve">, с одной стороны, и </w:t>
      </w:r>
      <w:r>
        <w:rPr>
          <w:color w:val="000000"/>
          <w:sz w:val="22"/>
          <w:szCs w:val="22"/>
          <w:shd w:val="clear" w:color="auto" w:fill="FFFF00"/>
          <w:rtl/>
          <w:lang w:val="ar-SA" w:bidi="ar-SA"/>
        </w:rPr>
        <w:t>Федеральное государственное бюджетное учреждение науки Федеральный исследовательский центр химической физики им. Н.Н. Семенова Российской академии наук (ФИЦ ХФ РАН)</w:t>
      </w:r>
      <w:r>
        <w:rPr>
          <w:color w:val="000000"/>
          <w:sz w:val="22"/>
          <w:szCs w:val="22"/>
          <w:shd w:val="clear" w:color="auto" w:fill="FFFFFF"/>
          <w:rtl/>
          <w:lang w:val="ar-SA" w:bidi="ar-SA"/>
        </w:rPr>
        <w:t>,</w:t>
      </w:r>
      <w:r>
        <w:rPr>
          <w:color w:val="000000"/>
          <w:sz w:val="22"/>
          <w:szCs w:val="22"/>
          <w:rtl/>
          <w:lang w:val="ar-SA" w:bidi="ar-SA"/>
        </w:rPr>
        <w:t xml:space="preserve"> </w:t>
      </w:r>
      <w:r>
        <w:rPr>
          <w:color w:val="000000"/>
          <w:sz w:val="22"/>
          <w:szCs w:val="22"/>
          <w:shd w:val="clear" w:color="auto" w:fill="FFFF00"/>
          <w:rtl/>
          <w:lang w:val="ar-SA" w:bidi="ar-SA"/>
        </w:rPr>
        <w:t xml:space="preserve">в лице Руководителя контрактной службы Корнеевой Татьяны Николаевны , действующей на основании доверенности № </w:t>
      </w:r>
      <w:r>
        <w:rPr>
          <w:color w:val="000000"/>
          <w:sz w:val="22"/>
          <w:szCs w:val="22"/>
          <w:shd w:val="clear" w:color="auto" w:fill="FFFF00"/>
        </w:rPr>
        <w:t>30</w:t>
      </w:r>
      <w:r>
        <w:rPr>
          <w:color w:val="000000"/>
          <w:sz w:val="22"/>
          <w:szCs w:val="22"/>
          <w:shd w:val="clear" w:color="auto" w:fill="FFFF00"/>
          <w:rtl/>
          <w:lang w:val="ar-SA" w:bidi="ar-SA"/>
        </w:rPr>
        <w:t xml:space="preserve"> от </w:t>
      </w:r>
      <w:r>
        <w:rPr>
          <w:color w:val="000000"/>
          <w:sz w:val="22"/>
          <w:szCs w:val="22"/>
          <w:shd w:val="clear" w:color="auto" w:fill="FFFF00"/>
        </w:rPr>
        <w:t>15</w:t>
      </w:r>
      <w:r>
        <w:rPr>
          <w:color w:val="000000"/>
          <w:sz w:val="22"/>
          <w:szCs w:val="22"/>
          <w:shd w:val="clear" w:color="auto" w:fill="FFFF00"/>
          <w:rtl/>
          <w:lang w:val="ar-SA" w:bidi="ar-SA"/>
        </w:rPr>
        <w:t>.</w:t>
      </w:r>
      <w:r>
        <w:rPr>
          <w:color w:val="000000"/>
          <w:sz w:val="22"/>
          <w:szCs w:val="22"/>
          <w:shd w:val="clear" w:color="auto" w:fill="FFFF00"/>
        </w:rPr>
        <w:t>07</w:t>
      </w:r>
      <w:r>
        <w:rPr>
          <w:color w:val="000000"/>
          <w:sz w:val="22"/>
          <w:szCs w:val="22"/>
          <w:shd w:val="clear" w:color="auto" w:fill="FFFF00"/>
          <w:rtl/>
          <w:lang w:val="ar-SA" w:bidi="ar-SA"/>
        </w:rPr>
        <w:t>.202</w:t>
      </w:r>
      <w:r>
        <w:rPr>
          <w:color w:val="000000"/>
          <w:sz w:val="22"/>
          <w:szCs w:val="22"/>
          <w:shd w:val="clear" w:color="auto" w:fill="FFFF00"/>
        </w:rPr>
        <w:t>6</w:t>
      </w:r>
      <w:r>
        <w:rPr>
          <w:color w:val="000000"/>
          <w:sz w:val="22"/>
          <w:szCs w:val="22"/>
          <w:shd w:val="clear" w:color="auto" w:fill="FFFF00"/>
          <w:rtl/>
          <w:lang w:val="ar-SA" w:bidi="ar-SA"/>
        </w:rPr>
        <w:t>, с другой стороны, далее вместе именуемые – «Стороны», а каждое по отдельности – «Сторона», руководствуясь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нужд»именуем</w:t>
      </w:r>
      <w:proofErr w:type="spellStart"/>
      <w:r>
        <w:rPr>
          <w:color w:val="000000"/>
          <w:sz w:val="22"/>
          <w:szCs w:val="22"/>
          <w:shd w:val="clear" w:color="auto" w:fill="FFFF00"/>
        </w:rPr>
        <w:t>ый</w:t>
      </w:r>
      <w:proofErr w:type="spellEnd"/>
      <w:r>
        <w:rPr>
          <w:color w:val="000000"/>
          <w:sz w:val="22"/>
          <w:szCs w:val="22"/>
          <w:shd w:val="clear" w:color="auto" w:fill="FFFF00"/>
          <w:rtl/>
          <w:lang w:val="ar-SA" w:bidi="ar-SA"/>
        </w:rPr>
        <w:t xml:space="preserve"> в дальнейшем «Заказчик»</w:t>
      </w:r>
      <w:r>
        <w:rPr>
          <w:color w:val="000000"/>
          <w:sz w:val="22"/>
          <w:szCs w:val="22"/>
          <w:rtl/>
          <w:lang w:val="ar-SA" w:bidi="ar-SA"/>
        </w:rPr>
        <w:t>, с другой стороны, заключили настоящий Договор о нижеследующем:</w:t>
      </w:r>
    </w:p>
    <w:p w14:paraId="012823F4" w14:textId="77777777" w:rsidR="0085214C" w:rsidRDefault="0085214C" w:rsidP="0085214C">
      <w:pPr>
        <w:pStyle w:val="Standard"/>
        <w:autoSpaceDE/>
        <w:spacing w:before="120" w:line="240" w:lineRule="exact"/>
        <w:jc w:val="center"/>
      </w:pPr>
      <w:r>
        <w:rPr>
          <w:b/>
          <w:bCs/>
          <w:color w:val="000000"/>
          <w:sz w:val="22"/>
          <w:szCs w:val="22"/>
          <w:rtl/>
          <w:lang w:val="ar-SA" w:bidi="ar-SA"/>
        </w:rPr>
        <w:t>1. ПРЕДМЕТ ДОГОВОРА</w:t>
      </w:r>
    </w:p>
    <w:p w14:paraId="7BF7F438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1.1. Исполнитель обязуется оказать Заказчику образовательные услуги по программе повышения квалификации</w:t>
      </w:r>
      <w:r>
        <w:rPr>
          <w:color w:val="FF0000"/>
          <w:sz w:val="22"/>
          <w:szCs w:val="22"/>
          <w:rtl/>
          <w:lang w:val="ar-SA" w:bidi="ar-SA"/>
        </w:rPr>
        <w:t xml:space="preserve"> </w:t>
      </w:r>
      <w:r>
        <w:rPr>
          <w:color w:val="000000"/>
          <w:sz w:val="22"/>
          <w:szCs w:val="22"/>
          <w:rtl/>
          <w:lang w:val="ar-SA" w:bidi="ar-SA"/>
        </w:rPr>
        <w:t>«Юрист в закупочной деятельности», а Заказчик обязуется принять услуги Исполнителя и оплатить их в порядке и размере, предусмотренном настоящим Договором.</w:t>
      </w:r>
    </w:p>
    <w:p w14:paraId="72610B77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 xml:space="preserve">1.2. Исполнитель оказывает услуги на основании Лицензии на право ведения образовательной деятельности, выданной Департаментом образования города Москвы 12 января 2016 года, </w:t>
      </w:r>
      <w:r>
        <w:t>регистрационный номер лицензии № Л035-01298-77/00273561</w:t>
      </w:r>
      <w:r>
        <w:rPr>
          <w:color w:val="000000"/>
          <w:sz w:val="22"/>
          <w:szCs w:val="22"/>
          <w:rtl/>
          <w:lang w:val="ar-SA" w:bidi="ar-SA"/>
        </w:rPr>
        <w:t>.</w:t>
      </w:r>
    </w:p>
    <w:p w14:paraId="1001DB08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1.3. Количество обучающихся, направляемых Заказчиком, составляет 1 (</w:t>
      </w:r>
      <w:r>
        <w:rPr>
          <w:color w:val="000000"/>
          <w:sz w:val="22"/>
          <w:szCs w:val="22"/>
        </w:rPr>
        <w:t>один</w:t>
      </w:r>
      <w:r>
        <w:rPr>
          <w:color w:val="000000"/>
          <w:sz w:val="22"/>
          <w:szCs w:val="22"/>
          <w:rtl/>
          <w:lang w:val="ar-SA" w:bidi="ar-SA"/>
        </w:rPr>
        <w:t>) человек (Приложение 1).</w:t>
      </w:r>
    </w:p>
    <w:p w14:paraId="323C6CB1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 xml:space="preserve">1.4. Услуги оказываются с 10.09.2026 </w:t>
      </w:r>
      <w:r>
        <w:rPr>
          <w:color w:val="000000"/>
          <w:sz w:val="22"/>
          <w:szCs w:val="22"/>
        </w:rPr>
        <w:t xml:space="preserve"> г</w:t>
      </w:r>
      <w:r>
        <w:rPr>
          <w:sz w:val="22"/>
          <w:szCs w:val="22"/>
        </w:rPr>
        <w:t>. по</w:t>
      </w:r>
      <w:r>
        <w:rPr>
          <w:sz w:val="22"/>
          <w:szCs w:val="22"/>
          <w:rtl/>
          <w:lang w:val="ar-SA" w:bidi="ar-SA"/>
        </w:rPr>
        <w:t xml:space="preserve"> 1</w:t>
      </w:r>
      <w:r>
        <w:rPr>
          <w:color w:val="000000"/>
          <w:sz w:val="22"/>
          <w:szCs w:val="22"/>
          <w:rtl/>
          <w:lang w:val="ar-SA" w:bidi="ar-SA"/>
        </w:rPr>
        <w:t xml:space="preserve">5.10.2026 </w:t>
      </w:r>
      <w:r>
        <w:rPr>
          <w:color w:val="000000"/>
          <w:sz w:val="22"/>
          <w:szCs w:val="22"/>
        </w:rPr>
        <w:t>г.</w:t>
      </w:r>
      <w:r>
        <w:rPr>
          <w:color w:val="FF3333"/>
          <w:sz w:val="22"/>
          <w:szCs w:val="22"/>
          <w:rtl/>
          <w:lang w:val="ar-SA" w:bidi="ar-SA"/>
        </w:rPr>
        <w:t xml:space="preserve"> </w:t>
      </w:r>
      <w:r>
        <w:rPr>
          <w:color w:val="000000"/>
          <w:sz w:val="22"/>
          <w:szCs w:val="22"/>
          <w:rtl/>
          <w:lang w:val="ar-SA" w:bidi="ar-SA"/>
        </w:rPr>
        <w:t xml:space="preserve">Длительность программы составляет 144 </w:t>
      </w:r>
      <w:r>
        <w:rPr>
          <w:color w:val="000000"/>
          <w:sz w:val="22"/>
          <w:szCs w:val="22"/>
        </w:rPr>
        <w:t>часа</w:t>
      </w:r>
      <w:r>
        <w:rPr>
          <w:color w:val="000000"/>
          <w:sz w:val="22"/>
          <w:szCs w:val="22"/>
          <w:rtl/>
          <w:lang w:val="ar-SA" w:bidi="ar-SA"/>
        </w:rPr>
        <w:t>.</w:t>
      </w:r>
    </w:p>
    <w:p w14:paraId="53229146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 xml:space="preserve">1.5. Форма обучения – </w:t>
      </w:r>
      <w:r>
        <w:rPr>
          <w:color w:val="000000"/>
          <w:sz w:val="22"/>
          <w:szCs w:val="22"/>
        </w:rPr>
        <w:t>заочно</w:t>
      </w:r>
      <w:r>
        <w:rPr>
          <w:color w:val="000000"/>
          <w:sz w:val="22"/>
          <w:szCs w:val="22"/>
          <w:rtl/>
          <w:lang w:val="ar-SA" w:bidi="ar-SA"/>
        </w:rPr>
        <w:t xml:space="preserve"> с использованием дистанционных технологий.</w:t>
      </w:r>
    </w:p>
    <w:p w14:paraId="702C1580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1.6. После успешного освоения программы обучения и прохождения итоговой аттестации обучающемуся выдается Удостоверение о повышении квалификации.</w:t>
      </w:r>
    </w:p>
    <w:p w14:paraId="6641BEFE" w14:textId="77777777" w:rsidR="0085214C" w:rsidRDefault="0085214C" w:rsidP="0085214C">
      <w:pPr>
        <w:pStyle w:val="Standard"/>
        <w:spacing w:line="240" w:lineRule="exact"/>
        <w:ind w:firstLine="737"/>
        <w:jc w:val="both"/>
        <w:rPr>
          <w:color w:val="000000"/>
          <w:sz w:val="22"/>
          <w:szCs w:val="22"/>
          <w:rtl/>
          <w:lang w:val="ar-SA" w:bidi="ar-SA"/>
        </w:rPr>
      </w:pPr>
      <w:r>
        <w:rPr>
          <w:color w:val="000000"/>
          <w:sz w:val="22"/>
          <w:szCs w:val="22"/>
          <w:rtl/>
          <w:lang w:val="ar-SA" w:bidi="ar-SA"/>
        </w:rPr>
        <w:t>Обучающемуся, не прошедшему итоговой аттестации,  выдается справка об обучении.</w:t>
      </w:r>
    </w:p>
    <w:p w14:paraId="0348FAE8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1.7. Если на момент успешного освоения программы обучения и прохождения итоговой аттестации обучающийся находится в процессе получения среднего профессионального образования и (или) высшего образования, обучающемуся после успешного освоения программы обучения и прохождения итоговой аттестации выдается справка об окончании обучения. Данная справка будет заменена на Удостоверение о повышении квалификации после предоставления Исполнителю документа о законченном среднем или высшем профессиональном образовании.</w:t>
      </w:r>
    </w:p>
    <w:p w14:paraId="21CE4796" w14:textId="77777777" w:rsidR="0085214C" w:rsidRDefault="0085214C" w:rsidP="0085214C">
      <w:pPr>
        <w:pStyle w:val="Standard"/>
        <w:autoSpaceDE/>
        <w:spacing w:before="120" w:line="240" w:lineRule="exact"/>
        <w:jc w:val="center"/>
      </w:pPr>
      <w:r>
        <w:rPr>
          <w:b/>
          <w:bCs/>
          <w:color w:val="000000"/>
          <w:sz w:val="22"/>
          <w:szCs w:val="22"/>
          <w:rtl/>
          <w:lang w:val="ar-SA" w:bidi="ar-SA"/>
        </w:rPr>
        <w:t>2. ПРАВА И ОБЯЗАННОСТИ СТОРОН</w:t>
      </w:r>
    </w:p>
    <w:p w14:paraId="019D0CE8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2.1. Исполнитель обязан оказать Заказчику услуги, указанные в п.1.1. настоящего Договора, в полном объеме в соответствии с образовательной программой и условиями настоящего Договора.</w:t>
      </w:r>
    </w:p>
    <w:p w14:paraId="0104C85F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2.2. Исполнитель вправе привлекать третьих лиц для оказания услуг по настоящему Договору.</w:t>
      </w:r>
    </w:p>
    <w:p w14:paraId="2F879ECF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2.3. Исполнитель самостоятельно определяет состав программы и лекторов для оказания услуг.</w:t>
      </w:r>
    </w:p>
    <w:p w14:paraId="00E43651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2.4. Заказчик обязуется оплатить услуги Исполнителя в порядке, установленном настоящим Договором.</w:t>
      </w:r>
    </w:p>
    <w:p w14:paraId="4E0474B7" w14:textId="77777777" w:rsidR="0085214C" w:rsidRDefault="0085214C" w:rsidP="0085214C">
      <w:pPr>
        <w:pStyle w:val="Standard"/>
        <w:numPr>
          <w:ilvl w:val="1"/>
          <w:numId w:val="2"/>
        </w:numPr>
        <w:autoSpaceDE/>
        <w:spacing w:line="240" w:lineRule="exact"/>
        <w:ind w:left="0" w:firstLine="737"/>
        <w:jc w:val="both"/>
      </w:pP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rtl/>
          <w:lang w:val="ar-SA" w:bidi="ar-SA"/>
        </w:rPr>
        <w:t>Заказчик вправе требовать от Исполнителя надлежащего исполнения обязательств по настоящему Договору.</w:t>
      </w:r>
    </w:p>
    <w:p w14:paraId="1BFE63EB" w14:textId="77777777" w:rsidR="0085214C" w:rsidRDefault="0085214C" w:rsidP="0085214C">
      <w:pPr>
        <w:pStyle w:val="Standard"/>
        <w:numPr>
          <w:ilvl w:val="1"/>
          <w:numId w:val="2"/>
        </w:numPr>
        <w:autoSpaceDE/>
        <w:spacing w:line="240" w:lineRule="exact"/>
        <w:ind w:left="0" w:firstLine="737"/>
        <w:jc w:val="both"/>
      </w:pP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rtl/>
          <w:lang w:val="ar-SA" w:bidi="ar-SA"/>
        </w:rPr>
        <w:t>Заказчик обязан проинформировать направляемых на обучение обучающихся об обработке Исполнителем их персональных данных и о необходимости предоставления согласия на обработку персональных данных обучающимся до начала оказания услуг Исполнителем.</w:t>
      </w:r>
    </w:p>
    <w:p w14:paraId="094BE406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2.7. Исполнитель обязуется при обработке персональных данных обучающихся соблюдать требования Федерального закона от 27.07.2006 №152-ФЗ «О персональных данных» (далее – Федеральный закон №152-ФЗ), в частности:</w:t>
      </w:r>
    </w:p>
    <w:p w14:paraId="3F776FC1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соблюдать конфиденциальность и обеспечивать безопасность персональных данных;</w:t>
      </w:r>
    </w:p>
    <w:p w14:paraId="64071415" w14:textId="77777777" w:rsidR="0085214C" w:rsidRDefault="0085214C" w:rsidP="0085214C">
      <w:pPr>
        <w:pStyle w:val="Standard"/>
        <w:autoSpaceDE/>
        <w:spacing w:line="240" w:lineRule="exac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принимать установленные законодательством Российской Федерации необходимые правовые, организационные и технические меры защиты персональных данных субъектов от неправомерного или случайного доступа к ним, уничтожения, изменения, блокирования, копирования, представления, распространения персональных данных, а также от иных неправомерных действий в отношении персональных данных субъектов в соответствии с положениями ст. 18.1, ст. 19 Федерального закона №152-ФЗ;</w:t>
      </w:r>
    </w:p>
    <w:p w14:paraId="7E9A42B7" w14:textId="77777777" w:rsidR="0085214C" w:rsidRDefault="0085214C" w:rsidP="0085214C">
      <w:pPr>
        <w:pStyle w:val="Standard"/>
        <w:autoSpaceDE/>
        <w:spacing w:line="240" w:lineRule="exac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при сборе персональных данных обеспечить в соответствии с положением ч. 5 ст. 18 Федерального закона №152-ФЗ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Федерации.</w:t>
      </w:r>
    </w:p>
    <w:p w14:paraId="7EFE658E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 xml:space="preserve">2.8. Заказчик обязан проинформировать направляемых на обучение обучающихся о необходимости </w:t>
      </w:r>
      <w:r>
        <w:rPr>
          <w:color w:val="000000"/>
          <w:sz w:val="22"/>
          <w:szCs w:val="22"/>
          <w:rtl/>
          <w:lang w:val="ar-SA" w:bidi="ar-SA"/>
        </w:rPr>
        <w:lastRenderedPageBreak/>
        <w:t>предоставления Исполнителю документа (копии документа), подтверждающего возможность прохождения обучения по программе повышения квалификации:</w:t>
      </w:r>
    </w:p>
    <w:p w14:paraId="008AFB31" w14:textId="77777777" w:rsidR="0085214C" w:rsidRDefault="0085214C" w:rsidP="0085214C">
      <w:pPr>
        <w:pStyle w:val="Standard"/>
        <w:numPr>
          <w:ilvl w:val="0"/>
          <w:numId w:val="3"/>
        </w:numPr>
        <w:tabs>
          <w:tab w:val="left" w:pos="2914"/>
        </w:tabs>
        <w:autoSpaceDE/>
        <w:spacing w:line="240" w:lineRule="exact"/>
        <w:ind w:left="1457"/>
        <w:jc w:val="both"/>
        <w:rPr>
          <w:color w:val="000000"/>
          <w:sz w:val="22"/>
          <w:szCs w:val="22"/>
          <w:rtl/>
          <w:lang w:val="ar-SA" w:bidi="ar-SA"/>
        </w:rPr>
      </w:pPr>
      <w:r>
        <w:rPr>
          <w:color w:val="000000"/>
          <w:sz w:val="22"/>
          <w:szCs w:val="22"/>
          <w:rtl/>
          <w:lang w:val="ar-SA" w:bidi="ar-SA"/>
        </w:rPr>
        <w:t>документ о законченном высшем или среднем профессиональном образовании;</w:t>
      </w:r>
    </w:p>
    <w:p w14:paraId="6ED32AFD" w14:textId="77777777" w:rsidR="0085214C" w:rsidRDefault="0085214C" w:rsidP="0085214C">
      <w:pPr>
        <w:pStyle w:val="Standard"/>
        <w:numPr>
          <w:ilvl w:val="0"/>
          <w:numId w:val="1"/>
        </w:numPr>
        <w:tabs>
          <w:tab w:val="left" w:pos="2914"/>
        </w:tabs>
        <w:autoSpaceDE/>
        <w:spacing w:line="240" w:lineRule="exact"/>
        <w:ind w:left="1457"/>
        <w:jc w:val="both"/>
        <w:rPr>
          <w:color w:val="000000"/>
          <w:sz w:val="22"/>
          <w:szCs w:val="22"/>
          <w:rtl/>
          <w:lang w:val="ar-SA" w:bidi="ar-SA"/>
        </w:rPr>
      </w:pPr>
      <w:r>
        <w:rPr>
          <w:color w:val="000000"/>
          <w:sz w:val="22"/>
          <w:szCs w:val="22"/>
          <w:rtl/>
          <w:lang w:val="ar-SA" w:bidi="ar-SA"/>
        </w:rPr>
        <w:t>документ, подтверждающий, что обучающийся находится в процессе получения высшего или среднего профессионального образования.</w:t>
      </w:r>
    </w:p>
    <w:p w14:paraId="362521D9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2.9. Лицо, не предоставившее подтверждающие документы, к обучению не допускается</w:t>
      </w:r>
    </w:p>
    <w:p w14:paraId="49906377" w14:textId="77777777" w:rsidR="0085214C" w:rsidRDefault="0085214C" w:rsidP="0085214C">
      <w:pPr>
        <w:pStyle w:val="Standard"/>
        <w:autoSpaceDE/>
        <w:spacing w:before="120" w:line="240" w:lineRule="exact"/>
        <w:jc w:val="center"/>
      </w:pPr>
      <w:r>
        <w:rPr>
          <w:b/>
          <w:bCs/>
          <w:color w:val="000000"/>
          <w:sz w:val="22"/>
          <w:szCs w:val="22"/>
          <w:rtl/>
          <w:lang w:val="ar-SA" w:bidi="ar-SA"/>
        </w:rPr>
        <w:t>3. СТОИМОСТЬ УСЛУГ И ПОРЯДОК ОПЛАТЫ  И ПРИЕМКИ УСЛУГ</w:t>
      </w:r>
    </w:p>
    <w:p w14:paraId="434499B5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 xml:space="preserve">3.1. Стоимость услуг на одного обучающегося  составляет </w:t>
      </w:r>
      <w:r>
        <w:rPr>
          <w:color w:val="000000"/>
          <w:sz w:val="22"/>
          <w:szCs w:val="22"/>
        </w:rPr>
        <w:t>34 200</w:t>
      </w:r>
      <w:r>
        <w:rPr>
          <w:color w:val="000000"/>
          <w:sz w:val="22"/>
          <w:szCs w:val="22"/>
          <w:rtl/>
          <w:lang w:val="ar-SA" w:bidi="ar-SA"/>
        </w:rPr>
        <w:t xml:space="preserve"> (</w:t>
      </w:r>
      <w:r>
        <w:rPr>
          <w:color w:val="000000"/>
          <w:sz w:val="22"/>
          <w:szCs w:val="22"/>
        </w:rPr>
        <w:t>тридцать четыре тысячи двести</w:t>
      </w:r>
      <w:r>
        <w:rPr>
          <w:color w:val="000000"/>
          <w:sz w:val="22"/>
          <w:szCs w:val="22"/>
          <w:rtl/>
          <w:lang w:val="ar-SA" w:bidi="ar-SA"/>
        </w:rPr>
        <w:t>) рублей. НДС не облагается</w:t>
      </w:r>
      <w:r>
        <w:rPr>
          <w:color w:val="000000"/>
          <w:sz w:val="22"/>
          <w:szCs w:val="22"/>
        </w:rPr>
        <w:t xml:space="preserve"> на основании </w:t>
      </w:r>
      <w:proofErr w:type="spellStart"/>
      <w:r>
        <w:rPr>
          <w:color w:val="000000"/>
          <w:sz w:val="22"/>
          <w:szCs w:val="22"/>
        </w:rPr>
        <w:t>п.п</w:t>
      </w:r>
      <w:proofErr w:type="spellEnd"/>
      <w:r>
        <w:rPr>
          <w:color w:val="000000"/>
          <w:sz w:val="22"/>
          <w:szCs w:val="22"/>
        </w:rPr>
        <w:t>. 14 п. 2 ст. 149 НК РФ</w:t>
      </w:r>
      <w:r>
        <w:rPr>
          <w:color w:val="000000"/>
          <w:sz w:val="22"/>
          <w:szCs w:val="22"/>
          <w:rtl/>
          <w:lang w:val="ar-SA" w:bidi="ar-SA"/>
        </w:rPr>
        <w:t>.</w:t>
      </w:r>
    </w:p>
    <w:p w14:paraId="39C9878D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3.2. Общая стоимость услуг Исполнителя зависит от количества обучающихся  и составляет 34 200 (тридцать четыре тысячи двести) рублей, НДС не облагается</w:t>
      </w:r>
      <w:r>
        <w:rPr>
          <w:color w:val="000000"/>
          <w:sz w:val="22"/>
          <w:szCs w:val="22"/>
        </w:rPr>
        <w:t xml:space="preserve"> на основании </w:t>
      </w:r>
      <w:proofErr w:type="spellStart"/>
      <w:r>
        <w:rPr>
          <w:color w:val="000000"/>
          <w:sz w:val="22"/>
          <w:szCs w:val="22"/>
        </w:rPr>
        <w:t>п.п</w:t>
      </w:r>
      <w:proofErr w:type="spellEnd"/>
      <w:r>
        <w:rPr>
          <w:color w:val="000000"/>
          <w:sz w:val="22"/>
          <w:szCs w:val="22"/>
        </w:rPr>
        <w:t>. 14 п. 2 ст. 149 НК РФ</w:t>
      </w:r>
      <w:r>
        <w:rPr>
          <w:color w:val="000000"/>
          <w:sz w:val="22"/>
          <w:szCs w:val="22"/>
          <w:rtl/>
          <w:lang w:val="ar-SA" w:bidi="ar-SA"/>
        </w:rPr>
        <w:t>.</w:t>
      </w:r>
    </w:p>
    <w:p w14:paraId="0361FB0D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3.3. После оказания услуг Исполнитель передает Заказчику акт сдачи-приемки оказанных услуг в двух экземплярах. Заказчик в течение 5 (Пяти) рабочих дней со дня получения акта сдачи-приемки оказанный услуг обязан направить Исполнителю экземпляр подписанного Акта сдачи-приемки оказанных услуг или мотивированный отказ от приемки услуг. В случае мотивированного отказа Заказчика от приемки услуг Сторонами составляется двухсторонний акт с указанием сроков устранения недостатков. В случае неполучения Исполнителем в течение 5 (Пяти) дней экземпляра подписанного Акта сдачи-приемки оказанных услуг или мотивированного отказа от приемки услуг, услуги считаются оказанными Исполнителем в полном объеме с надлежащим качеством и принятыми Заказчиком.</w:t>
      </w:r>
    </w:p>
    <w:p w14:paraId="60E8D87E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3.4. Оплата услуг Исполнителя производится Заказчиком путем 100% предоплаты на основании счета Исполнителя до начала оказания услуг Исполнителем.</w:t>
      </w:r>
    </w:p>
    <w:p w14:paraId="5FC65182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 xml:space="preserve">3.5. В случае отсутствия предоплаты Заказчика в соответствии с п. 3.4. настоящего Договора Исполнитель вправе не приступать к оказанию услуг. </w:t>
      </w:r>
    </w:p>
    <w:p w14:paraId="5631CC1B" w14:textId="77777777" w:rsidR="0085214C" w:rsidRDefault="0085214C" w:rsidP="0085214C">
      <w:pPr>
        <w:pStyle w:val="Standard"/>
        <w:spacing w:line="240" w:lineRule="exact"/>
        <w:ind w:firstLine="737"/>
        <w:jc w:val="both"/>
        <w:rPr>
          <w:color w:val="000000"/>
          <w:sz w:val="22"/>
          <w:szCs w:val="22"/>
          <w:shd w:val="clear" w:color="auto" w:fill="FFFF00"/>
        </w:rPr>
      </w:pPr>
      <w:r>
        <w:rPr>
          <w:color w:val="000000"/>
          <w:sz w:val="22"/>
          <w:szCs w:val="22"/>
          <w:shd w:val="clear" w:color="auto" w:fill="FFFF00"/>
        </w:rPr>
        <w:t>3.6. Источник финансирования средства бюджетного учреждения.</w:t>
      </w:r>
    </w:p>
    <w:p w14:paraId="4F700684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shd w:val="clear" w:color="auto" w:fill="FFFF00"/>
        </w:rPr>
        <w:t>3.7. Подтверждением надлежащего оказания услуг является Акт приема-сдачи образовательных услуг и Акт приемки товаров, работ, услуг (ф.0510452).</w:t>
      </w:r>
    </w:p>
    <w:p w14:paraId="17B6E693" w14:textId="77777777" w:rsidR="0085214C" w:rsidRDefault="0085214C" w:rsidP="0085214C">
      <w:pPr>
        <w:pStyle w:val="Standard"/>
        <w:autoSpaceDE/>
        <w:spacing w:before="120" w:line="240" w:lineRule="exact"/>
        <w:jc w:val="center"/>
      </w:pPr>
      <w:r>
        <w:rPr>
          <w:b/>
          <w:bCs/>
          <w:color w:val="000000"/>
          <w:sz w:val="22"/>
          <w:szCs w:val="22"/>
          <w:rtl/>
          <w:lang w:val="ar-SA" w:bidi="ar-SA"/>
        </w:rPr>
        <w:t>4. ОТВЕТСТВЕННОСТЬ СТОРОН</w:t>
      </w:r>
    </w:p>
    <w:p w14:paraId="5EB8491A" w14:textId="77777777" w:rsidR="0085214C" w:rsidRDefault="0085214C" w:rsidP="0085214C">
      <w:pPr>
        <w:pStyle w:val="Standard"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4.1. Стороны несут ответственность за неисполнение или ненадлежащее исполнение своих обязательств по Контракту в соответствии с условиями последнего, а в части, не урегулированной Контрактом – в соответствии с законодательством Российской Федерации.</w:t>
      </w:r>
    </w:p>
    <w:p w14:paraId="5ED95105" w14:textId="77777777" w:rsidR="0085214C" w:rsidRDefault="0085214C" w:rsidP="0085214C">
      <w:pPr>
        <w:pStyle w:val="Standard"/>
        <w:spacing w:line="240" w:lineRule="exact"/>
        <w:ind w:firstLine="737"/>
        <w:jc w:val="both"/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  <w:rtl/>
          <w:lang w:val="ar-SA" w:bidi="ar-SA"/>
        </w:rPr>
        <w:t xml:space="preserve">.2. В случае невозможности проведения занятий в оговоренные сроки Исполнитель осуществляет возврат произведенного Заказчиком в соответствии п. </w:t>
      </w:r>
      <w:r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  <w:rtl/>
          <w:lang w:val="ar-SA" w:bidi="ar-SA"/>
        </w:rPr>
        <w:t>.1 платежа или, по решению Заказчика, этот платеж может быть зачтен как аванс при оплате проведения занятий в новые, согласованные Сторонами, сроки.</w:t>
      </w:r>
    </w:p>
    <w:p w14:paraId="52062035" w14:textId="77777777" w:rsidR="0085214C" w:rsidRDefault="0085214C" w:rsidP="0085214C">
      <w:pPr>
        <w:pStyle w:val="Standard"/>
        <w:spacing w:line="240" w:lineRule="exact"/>
        <w:ind w:firstLine="737"/>
        <w:jc w:val="both"/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  <w:rtl/>
          <w:lang w:val="ar-SA" w:bidi="ar-SA"/>
        </w:rPr>
        <w:t>.3. Возврат оплаченной суммы,  производится Исполнителем в течение 5 (пяти) банковских дней с момента получения Исполнителем письменного уведомления Заказчика о возврате ранее отплаченной суммы. С момента поступления денежных средств на расчетный счет Заказчика Контракт считается расторгнутым.</w:t>
      </w:r>
    </w:p>
    <w:p w14:paraId="500E609A" w14:textId="77777777" w:rsidR="0085214C" w:rsidRDefault="0085214C" w:rsidP="0085214C">
      <w:pPr>
        <w:pStyle w:val="Standard"/>
        <w:spacing w:line="240" w:lineRule="exact"/>
        <w:ind w:firstLine="737"/>
        <w:jc w:val="both"/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  <w:rtl/>
          <w:lang w:val="ar-SA" w:bidi="ar-SA"/>
        </w:rPr>
        <w:t>.4. В случае нарушения сроков оказания услуг Исполнитель выплачивает Заказчику неустойку в размере одной трехсотой действующей на дату уплаты пени ключевой ставки Центрального банка Российской Федерации от цены Контракта за каждый день просрочки. Требование об уплате неустойки должно быть оформлено в письменном виде и подписано уполномоченным представителем Заказчика. В случае отсутствия правильно оформленного требования, неустойка не начисляется и не выплачивается.</w:t>
      </w:r>
    </w:p>
    <w:p w14:paraId="529CDB7F" w14:textId="77777777" w:rsidR="0085214C" w:rsidRDefault="0085214C" w:rsidP="0085214C">
      <w:pPr>
        <w:pStyle w:val="Standard"/>
        <w:spacing w:line="240" w:lineRule="exact"/>
        <w:ind w:firstLine="737"/>
        <w:jc w:val="both"/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  <w:rtl/>
          <w:lang w:val="ar-SA" w:bidi="ar-SA"/>
        </w:rPr>
        <w:t>.5. В случае нарушения сроков оплаты оказываемых услуг в соответствии с п. 4.2 настоящего Контракта, Заказчик выплачивает Исполнителю неустойку в размере одной трехсотой действующей на дату уплаты пени ключевой ставки Центрального банка Российской Федерации от цены Контракта за каждый день просрочки.</w:t>
      </w:r>
    </w:p>
    <w:p w14:paraId="669D7206" w14:textId="77777777" w:rsidR="0085214C" w:rsidRDefault="0085214C" w:rsidP="0085214C">
      <w:pPr>
        <w:pStyle w:val="Standard"/>
        <w:spacing w:line="240" w:lineRule="exact"/>
        <w:ind w:firstLine="737"/>
        <w:jc w:val="both"/>
        <w:rPr>
          <w:color w:val="000000"/>
          <w:sz w:val="22"/>
          <w:szCs w:val="22"/>
          <w:rtl/>
          <w:lang w:val="ar-SA" w:bidi="ar-SA"/>
        </w:rPr>
      </w:pPr>
      <w:r>
        <w:rPr>
          <w:color w:val="000000"/>
          <w:sz w:val="22"/>
          <w:szCs w:val="22"/>
          <w:rtl/>
          <w:lang w:val="ar-SA" w:bidi="ar-SA"/>
        </w:rPr>
        <w:t>Требование об уплате неустойки должно быть оформлено в письменном виде и подписано уполномоченным представителем Исполнителя. В случае отсутствия правильно оформленного требования, неустойка не начисляется и не выплачивается.</w:t>
      </w:r>
    </w:p>
    <w:p w14:paraId="412C36AF" w14:textId="77777777" w:rsidR="0085214C" w:rsidRDefault="0085214C" w:rsidP="0085214C">
      <w:pPr>
        <w:pStyle w:val="Standard"/>
        <w:spacing w:line="240" w:lineRule="exact"/>
        <w:ind w:firstLine="737"/>
        <w:jc w:val="both"/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  <w:rtl/>
          <w:lang w:val="ar-SA" w:bidi="ar-SA"/>
        </w:rPr>
        <w:t>.6. В случае неисполнения и/или ненадлежащего исполнения обязательств по настоящему Контракту одной из Сторон, другая Сторона вправе потребовать возмещения убытков исключительно в размере реального ущерба.</w:t>
      </w:r>
    </w:p>
    <w:p w14:paraId="583A9DA2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  <w:rtl/>
          <w:lang w:val="ar-SA" w:bidi="ar-SA"/>
        </w:rPr>
        <w:t>.7.  Для фиксации задолженности, возникшей в результате нарушения исполнения Контракта Стороны, обязуются проводить сверку взаимных расчетов по форме Акта сверки расчетов 0510477, утвержденной Приказом Минфина России от 15.04.2021 № 61н.</w:t>
      </w:r>
    </w:p>
    <w:p w14:paraId="5BBE2352" w14:textId="77777777" w:rsidR="0085214C" w:rsidRDefault="0085214C" w:rsidP="0085214C">
      <w:pPr>
        <w:pStyle w:val="Standard"/>
        <w:autoSpaceDE/>
        <w:spacing w:before="120" w:line="240" w:lineRule="exact"/>
        <w:jc w:val="center"/>
      </w:pPr>
      <w:r>
        <w:rPr>
          <w:b/>
          <w:bCs/>
          <w:color w:val="000000"/>
          <w:sz w:val="22"/>
          <w:szCs w:val="22"/>
          <w:rtl/>
          <w:lang w:val="ar-SA" w:bidi="ar-SA"/>
        </w:rPr>
        <w:t>5. ПРОЧИЕ УСЛОВИЯ</w:t>
      </w:r>
    </w:p>
    <w:p w14:paraId="285DE7F8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5.1. Договор вступает в силу с момента его подписания обеими сторонами и действует  до момента выполнения сторонами обязательств по договору.</w:t>
      </w:r>
    </w:p>
    <w:p w14:paraId="3598CD24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 xml:space="preserve">5.2. Заказчик гарантирует при оказании ему услуг предоставление Исполнителю всех необходимых данных, в т.ч. персональных данных обучающихся, с соблюдением требований законодательства РФ. С целью исполнения настоящего Договора указанные данные фиксируются и обрабатываются Исполнителем, включая их сбор, систематизацию, накопление, хранение, уточнение (обновление, изменение), </w:t>
      </w:r>
      <w:r>
        <w:rPr>
          <w:color w:val="000000"/>
          <w:sz w:val="22"/>
          <w:szCs w:val="22"/>
          <w:rtl/>
          <w:lang w:val="ar-SA" w:bidi="ar-SA"/>
        </w:rPr>
        <w:lastRenderedPageBreak/>
        <w:t xml:space="preserve">использование, передачу </w:t>
      </w:r>
      <w:r>
        <w:rPr>
          <w:color w:val="000000"/>
          <w:sz w:val="22"/>
          <w:szCs w:val="22"/>
        </w:rPr>
        <w:t>данных для выполнения требований Федерального закона от 29 декабря 2012 г. N 273-ФЗ "Об образовании в Российской Федерации", касающихся внесения сведений о выданном документе в федеральную информационную систему "Федеральный реестр сведений о документах об образовании и (или) о квалификации, документах об обучении"</w:t>
      </w:r>
      <w:r>
        <w:rPr>
          <w:color w:val="000000"/>
          <w:sz w:val="22"/>
          <w:szCs w:val="22"/>
          <w:rtl/>
          <w:lang w:val="ar-SA" w:bidi="ar-SA"/>
        </w:rPr>
        <w:t xml:space="preserve"> , блокирование, уничтожение, в соответствии с указанными выше целями.</w:t>
      </w:r>
    </w:p>
    <w:p w14:paraId="4202B2D2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5.3. Заказчик вправе расторгнуть договор в одностороннем порядке до начала оказания услуг Исполнителем, направив Исполнителю письменное  уведомление.</w:t>
      </w:r>
    </w:p>
    <w:p w14:paraId="7C930CD5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 xml:space="preserve">5.4. Исполнитель вправе расторгнуть договор в одностороннем порядке в случае не предоставления </w:t>
      </w:r>
      <w:r>
        <w:rPr>
          <w:color w:val="000000"/>
          <w:sz w:val="22"/>
          <w:szCs w:val="22"/>
        </w:rPr>
        <w:t xml:space="preserve">лицами, направленными на обучение, согласий на обработку персональных данных </w:t>
      </w:r>
      <w:r>
        <w:rPr>
          <w:color w:val="000000"/>
          <w:sz w:val="22"/>
          <w:szCs w:val="22"/>
          <w:rtl/>
          <w:lang w:val="ar-SA" w:bidi="ar-SA"/>
        </w:rPr>
        <w:t xml:space="preserve"> и/ или документов, подтверждающ</w:t>
      </w:r>
      <w:r>
        <w:rPr>
          <w:color w:val="000000"/>
          <w:sz w:val="22"/>
          <w:szCs w:val="22"/>
        </w:rPr>
        <w:t>их</w:t>
      </w:r>
      <w:r>
        <w:rPr>
          <w:color w:val="000000"/>
          <w:sz w:val="22"/>
          <w:szCs w:val="22"/>
          <w:rtl/>
          <w:lang w:val="ar-SA" w:bidi="ar-SA"/>
        </w:rPr>
        <w:t xml:space="preserve"> возможность прохождения обучения по программе повышения квалификации, указанных в пунктах 2.6, 2.8 настоящего договора.</w:t>
      </w:r>
    </w:p>
    <w:p w14:paraId="306052D2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5.5. В случае возникновения споров и/или разногласий, вытекающих из настоящего Договора, стороны принимают все меры к их разрешению путем проведения переговоров. Если сторонам не удается разрешить споры и/или разногласия путем переговоров, то такие споры и/или разногласия будут решаться в Арбитражном суде г. Москвы.</w:t>
      </w:r>
    </w:p>
    <w:p w14:paraId="7A561D79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5.6. Настоящий договор может быть изменен и/или дополнен по взаимному согласию Сторон. Изменения и дополнения к настоящему Договору будут действительны лишь в том случае, если они совершены в письменной форме и подписаны договаривающимися Сторонами.</w:t>
      </w:r>
    </w:p>
    <w:p w14:paraId="54B5AD55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shd w:val="clear" w:color="auto" w:fill="FFFF00"/>
        </w:rPr>
        <w:t>5.7.</w:t>
      </w:r>
      <w:r>
        <w:rPr>
          <w:shd w:val="clear" w:color="auto" w:fill="FFFF00"/>
        </w:rPr>
        <w:t xml:space="preserve"> </w:t>
      </w:r>
      <w:r>
        <w:rPr>
          <w:color w:val="000000"/>
          <w:sz w:val="22"/>
          <w:szCs w:val="22"/>
          <w:shd w:val="clear" w:color="auto" w:fill="FFFF00"/>
        </w:rPr>
        <w:t>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</w:t>
      </w:r>
      <w:proofErr w:type="spellStart"/>
      <w:r>
        <w:rPr>
          <w:color w:val="000000"/>
          <w:sz w:val="22"/>
          <w:szCs w:val="22"/>
          <w:shd w:val="clear" w:color="auto" w:fill="FFFF00"/>
        </w:rPr>
        <w:t>СБиС</w:t>
      </w:r>
      <w:proofErr w:type="spellEnd"/>
      <w:r>
        <w:rPr>
          <w:color w:val="000000"/>
          <w:sz w:val="22"/>
          <w:szCs w:val="22"/>
          <w:shd w:val="clear" w:color="auto" w:fill="FFFF00"/>
        </w:rPr>
        <w:t>++» и/или «</w:t>
      </w:r>
      <w:proofErr w:type="spellStart"/>
      <w:r>
        <w:rPr>
          <w:color w:val="000000"/>
          <w:sz w:val="22"/>
          <w:szCs w:val="22"/>
          <w:shd w:val="clear" w:color="auto" w:fill="FFFF00"/>
        </w:rPr>
        <w:t>Диадок</w:t>
      </w:r>
      <w:proofErr w:type="spellEnd"/>
      <w:r>
        <w:rPr>
          <w:color w:val="000000"/>
          <w:sz w:val="22"/>
          <w:szCs w:val="22"/>
          <w:shd w:val="clear" w:color="auto" w:fill="FFFF00"/>
        </w:rPr>
        <w:t>»).</w:t>
      </w:r>
    </w:p>
    <w:p w14:paraId="58C771D1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shd w:val="clear" w:color="auto" w:fill="FFFF00"/>
        </w:rPr>
        <w:t>5.8.</w:t>
      </w:r>
      <w:r>
        <w:rPr>
          <w:shd w:val="clear" w:color="auto" w:fill="FFFF00"/>
        </w:rPr>
        <w:t xml:space="preserve"> </w:t>
      </w:r>
      <w:r>
        <w:rPr>
          <w:color w:val="000000"/>
          <w:sz w:val="22"/>
          <w:szCs w:val="22"/>
          <w:shd w:val="clear" w:color="auto" w:fill="FFFF00"/>
        </w:rPr>
        <w:t>При исполнении своих обязательств по Контракту Стороны, их работники, представители и аффилированные лица не осуществляют действия, квалифицируемые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766633E4" w14:textId="77777777" w:rsidR="0085214C" w:rsidRDefault="0085214C" w:rsidP="0085214C">
      <w:pPr>
        <w:pStyle w:val="Standard"/>
        <w:autoSpaceDE/>
        <w:spacing w:line="240" w:lineRule="exact"/>
        <w:ind w:firstLine="737"/>
        <w:jc w:val="both"/>
      </w:pPr>
      <w:r>
        <w:rPr>
          <w:color w:val="000000"/>
          <w:sz w:val="22"/>
          <w:szCs w:val="22"/>
          <w:rtl/>
          <w:lang w:val="ar-SA" w:bidi="ar-SA"/>
        </w:rPr>
        <w:t>5</w:t>
      </w:r>
      <w:r>
        <w:rPr>
          <w:color w:val="000000"/>
          <w:sz w:val="22"/>
          <w:szCs w:val="22"/>
          <w:rtl/>
          <w:lang w:bidi="ar-SA"/>
        </w:rPr>
        <w:t>.9</w:t>
      </w:r>
      <w:r>
        <w:rPr>
          <w:color w:val="000000"/>
          <w:sz w:val="22"/>
          <w:szCs w:val="22"/>
          <w:rtl/>
          <w:lang w:val="ar-SA" w:bidi="ar-SA"/>
        </w:rPr>
        <w:t>. Настоящий Договор составлен в двух экземплярах,  имеющих равную юридическую силу, по одному экземпляру для каждой Стороны.</w:t>
      </w:r>
    </w:p>
    <w:p w14:paraId="49E1B148" w14:textId="77777777" w:rsidR="0085214C" w:rsidRDefault="0085214C" w:rsidP="0085214C">
      <w:pPr>
        <w:pStyle w:val="Standard"/>
        <w:autoSpaceDE/>
        <w:spacing w:before="120" w:line="240" w:lineRule="exact"/>
        <w:jc w:val="center"/>
      </w:pPr>
      <w:r>
        <w:rPr>
          <w:b/>
          <w:bCs/>
          <w:color w:val="000000"/>
          <w:sz w:val="22"/>
          <w:szCs w:val="22"/>
          <w:rtl/>
          <w:lang w:val="ar-SA" w:bidi="ar-SA"/>
        </w:rPr>
        <w:t>6. РЕКВИЗИТЫ И ПОДПИСИ СТОРОН</w:t>
      </w:r>
    </w:p>
    <w:p w14:paraId="725AEFF2" w14:textId="77777777" w:rsidR="0085214C" w:rsidRDefault="0085214C" w:rsidP="0085214C">
      <w:pPr>
        <w:pStyle w:val="Standard"/>
        <w:autoSpaceDE/>
        <w:spacing w:before="120" w:line="240" w:lineRule="exact"/>
        <w:jc w:val="center"/>
        <w:rPr>
          <w:color w:val="000000"/>
        </w:rPr>
      </w:pPr>
    </w:p>
    <w:tbl>
      <w:tblPr>
        <w:tblW w:w="10150" w:type="dxa"/>
        <w:tblInd w:w="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0"/>
        <w:gridCol w:w="2287"/>
        <w:gridCol w:w="2359"/>
        <w:gridCol w:w="2684"/>
      </w:tblGrid>
      <w:tr w:rsidR="0085214C" w14:paraId="063BC5BF" w14:textId="77777777" w:rsidTr="00653F0F">
        <w:tc>
          <w:tcPr>
            <w:tcW w:w="51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3FA1F" w14:textId="77777777" w:rsidR="0085214C" w:rsidRDefault="0085214C" w:rsidP="00653F0F">
            <w:pPr>
              <w:pStyle w:val="Standard"/>
              <w:autoSpaceDE/>
              <w:snapToGrid w:val="0"/>
              <w:spacing w:line="240" w:lineRule="exact"/>
              <w:jc w:val="center"/>
              <w:rPr>
                <w:b/>
                <w:bCs/>
                <w:color w:val="000000"/>
                <w:sz w:val="22"/>
                <w:szCs w:val="22"/>
                <w:rtl/>
                <w:lang w:val="ar-SA" w:bidi="ar-SA"/>
              </w:rPr>
            </w:pPr>
            <w:r>
              <w:rPr>
                <w:b/>
                <w:bCs/>
                <w:color w:val="000000"/>
                <w:sz w:val="22"/>
                <w:szCs w:val="22"/>
                <w:rtl/>
                <w:lang w:val="ar-SA" w:bidi="ar-SA"/>
              </w:rPr>
              <w:t>Заказчик</w:t>
            </w:r>
          </w:p>
        </w:tc>
        <w:tc>
          <w:tcPr>
            <w:tcW w:w="50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F3DA0" w14:textId="77777777" w:rsidR="0085214C" w:rsidRDefault="0085214C" w:rsidP="00653F0F">
            <w:pPr>
              <w:pStyle w:val="Standard"/>
              <w:autoSpaceDE/>
              <w:snapToGrid w:val="0"/>
              <w:spacing w:after="160" w:line="240" w:lineRule="exact"/>
              <w:jc w:val="center"/>
              <w:rPr>
                <w:b/>
                <w:bCs/>
                <w:color w:val="000000"/>
                <w:sz w:val="22"/>
                <w:szCs w:val="22"/>
                <w:rtl/>
                <w:lang w:val="ar-SA" w:bidi="ar-SA"/>
              </w:rPr>
            </w:pPr>
            <w:r>
              <w:rPr>
                <w:b/>
                <w:bCs/>
                <w:color w:val="000000"/>
                <w:sz w:val="22"/>
                <w:szCs w:val="22"/>
                <w:rtl/>
                <w:lang w:val="ar-SA" w:bidi="ar-SA"/>
              </w:rPr>
              <w:t>Исполнитель</w:t>
            </w:r>
          </w:p>
        </w:tc>
      </w:tr>
      <w:tr w:rsidR="0085214C" w14:paraId="67DC3EFC" w14:textId="77777777" w:rsidTr="00653F0F">
        <w:tc>
          <w:tcPr>
            <w:tcW w:w="5107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DE0B7" w14:textId="77777777" w:rsidR="0085214C" w:rsidRDefault="0085214C" w:rsidP="00653F0F">
            <w:pPr>
              <w:pStyle w:val="Standard"/>
              <w:autoSpaceDE/>
              <w:snapToGrid w:val="0"/>
              <w:spacing w:before="120" w:line="240" w:lineRule="exact"/>
              <w:jc w:val="both"/>
            </w:pPr>
            <w:r>
              <w:t>ФИЦ ХФ РАН</w:t>
            </w:r>
          </w:p>
        </w:tc>
        <w:tc>
          <w:tcPr>
            <w:tcW w:w="50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2AC64" w14:textId="77777777" w:rsidR="0085214C" w:rsidRDefault="0085214C" w:rsidP="00653F0F">
            <w:pPr>
              <w:pStyle w:val="Standard"/>
              <w:tabs>
                <w:tab w:val="left" w:pos="2160"/>
                <w:tab w:val="left" w:pos="4320"/>
              </w:tabs>
              <w:autoSpaceDE/>
              <w:snapToGrid w:val="0"/>
              <w:spacing w:after="160" w:line="240" w:lineRule="exact"/>
              <w:jc w:val="center"/>
              <w:rPr>
                <w:color w:val="000000"/>
                <w:sz w:val="22"/>
                <w:szCs w:val="22"/>
                <w:rtl/>
                <w:lang w:val="ar-SA" w:bidi="ar-SA"/>
              </w:rPr>
            </w:pPr>
            <w:r>
              <w:rPr>
                <w:color w:val="000000"/>
                <w:sz w:val="22"/>
                <w:szCs w:val="22"/>
                <w:rtl/>
                <w:lang w:val="ar-SA" w:bidi="ar-SA"/>
              </w:rPr>
              <w:t xml:space="preserve"> АНО ДПО "Образовательный центр ГАРАНТ"</w:t>
            </w:r>
          </w:p>
        </w:tc>
      </w:tr>
      <w:tr w:rsidR="0085214C" w14:paraId="6ECD3A87" w14:textId="77777777" w:rsidTr="00653F0F">
        <w:tc>
          <w:tcPr>
            <w:tcW w:w="5107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92E67" w14:textId="77777777" w:rsidR="0085214C" w:rsidRDefault="0085214C" w:rsidP="00653F0F">
            <w:pPr>
              <w:pStyle w:val="Standard"/>
              <w:snapToGrid w:val="0"/>
              <w:spacing w:line="240" w:lineRule="exact"/>
              <w:jc w:val="both"/>
            </w:pPr>
            <w:r>
              <w:t>Адрес: 119991 г. Москва, ул. Косыгина, д. 4.</w:t>
            </w:r>
          </w:p>
        </w:tc>
        <w:tc>
          <w:tcPr>
            <w:tcW w:w="50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5EBA0" w14:textId="77777777" w:rsidR="0085214C" w:rsidRDefault="0085214C" w:rsidP="00653F0F">
            <w:pPr>
              <w:pStyle w:val="Standard"/>
              <w:autoSpaceDE/>
              <w:snapToGrid w:val="0"/>
              <w:spacing w:after="160" w:line="240" w:lineRule="exact"/>
              <w:jc w:val="both"/>
            </w:pPr>
            <w:r>
              <w:rPr>
                <w:color w:val="000000"/>
                <w:sz w:val="22"/>
                <w:szCs w:val="22"/>
                <w:rtl/>
                <w:lang w:val="ar-SA" w:bidi="ar-SA"/>
              </w:rPr>
              <w:t xml:space="preserve">Адрес: 119234, г. Москва, </w:t>
            </w:r>
            <w:r>
              <w:rPr>
                <w:color w:val="000000"/>
                <w:sz w:val="22"/>
                <w:szCs w:val="22"/>
              </w:rPr>
              <w:t>тер</w:t>
            </w:r>
            <w:r>
              <w:rPr>
                <w:color w:val="000000"/>
                <w:sz w:val="22"/>
                <w:szCs w:val="22"/>
                <w:rtl/>
                <w:lang w:val="ar-SA" w:bidi="ar-SA"/>
              </w:rPr>
              <w:t>. Ленинские Горы, д. 1, стр. 77</w:t>
            </w:r>
          </w:p>
        </w:tc>
      </w:tr>
      <w:tr w:rsidR="0085214C" w14:paraId="1B695957" w14:textId="77777777" w:rsidTr="00653F0F">
        <w:tc>
          <w:tcPr>
            <w:tcW w:w="28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B5257" w14:textId="77777777" w:rsidR="0085214C" w:rsidRDefault="0085214C" w:rsidP="00653F0F">
            <w:pPr>
              <w:pStyle w:val="Standard"/>
              <w:tabs>
                <w:tab w:val="left" w:pos="1363"/>
              </w:tabs>
              <w:autoSpaceDE/>
              <w:snapToGrid w:val="0"/>
              <w:spacing w:line="24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7736054230</w:t>
            </w:r>
          </w:p>
        </w:tc>
        <w:tc>
          <w:tcPr>
            <w:tcW w:w="228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2B2D7" w14:textId="77777777" w:rsidR="0085214C" w:rsidRDefault="0085214C" w:rsidP="00653F0F">
            <w:pPr>
              <w:ind w:right="370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КПП 773601001</w:t>
            </w:r>
          </w:p>
          <w:p w14:paraId="32B3B6C7" w14:textId="77777777" w:rsidR="0085214C" w:rsidRDefault="0085214C" w:rsidP="00653F0F">
            <w:pPr>
              <w:pStyle w:val="Standard"/>
              <w:tabs>
                <w:tab w:val="left" w:pos="1363"/>
              </w:tabs>
              <w:autoSpaceDE/>
              <w:snapToGrid w:val="0"/>
              <w:spacing w:line="240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7AD83" w14:textId="77777777" w:rsidR="0085214C" w:rsidRDefault="0085214C" w:rsidP="00653F0F">
            <w:pPr>
              <w:pStyle w:val="Standard"/>
              <w:autoSpaceDE/>
              <w:snapToGrid w:val="0"/>
              <w:spacing w:line="240" w:lineRule="exact"/>
              <w:jc w:val="both"/>
              <w:rPr>
                <w:color w:val="000000"/>
                <w:sz w:val="22"/>
                <w:szCs w:val="22"/>
                <w:rtl/>
                <w:lang w:val="ar-SA" w:bidi="ar-SA"/>
              </w:rPr>
            </w:pPr>
            <w:r>
              <w:rPr>
                <w:color w:val="000000"/>
                <w:sz w:val="22"/>
                <w:szCs w:val="22"/>
                <w:rtl/>
                <w:lang w:val="ar-SA" w:bidi="ar-SA"/>
              </w:rPr>
              <w:t>ИНН 7729440796</w:t>
            </w:r>
          </w:p>
        </w:tc>
        <w:tc>
          <w:tcPr>
            <w:tcW w:w="26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83D6E" w14:textId="77777777" w:rsidR="0085214C" w:rsidRPr="00B62855" w:rsidRDefault="0085214C" w:rsidP="00653F0F">
            <w:pPr>
              <w:pStyle w:val="Standard"/>
              <w:autoSpaceDE/>
              <w:snapToGrid w:val="0"/>
              <w:spacing w:after="160" w:line="240" w:lineRule="exact"/>
              <w:jc w:val="both"/>
              <w:rPr>
                <w:color w:val="000000"/>
                <w:sz w:val="22"/>
                <w:szCs w:val="22"/>
                <w:rtl/>
                <w:lang w:bidi="ar-SA"/>
              </w:rPr>
            </w:pPr>
            <w:r>
              <w:rPr>
                <w:color w:val="000000"/>
                <w:sz w:val="22"/>
                <w:szCs w:val="22"/>
                <w:rtl/>
                <w:lang w:val="ar-SA" w:bidi="ar-SA"/>
              </w:rPr>
              <w:t xml:space="preserve">КПП </w:t>
            </w:r>
          </w:p>
        </w:tc>
      </w:tr>
      <w:tr w:rsidR="0085214C" w14:paraId="72C76287" w14:textId="77777777" w:rsidTr="00653F0F">
        <w:tc>
          <w:tcPr>
            <w:tcW w:w="5107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510CF" w14:textId="77777777" w:rsidR="0085214C" w:rsidRDefault="0085214C" w:rsidP="00653F0F">
            <w:pPr>
              <w:pStyle w:val="Standard"/>
              <w:snapToGrid w:val="0"/>
              <w:spacing w:line="240" w:lineRule="exact"/>
              <w:jc w:val="both"/>
            </w:pPr>
            <w:r>
              <w:t>ОГРН 1037739200025</w:t>
            </w:r>
          </w:p>
          <w:p w14:paraId="78B2A37F" w14:textId="77777777" w:rsidR="0085214C" w:rsidRDefault="0085214C" w:rsidP="00653F0F">
            <w:pPr>
              <w:pStyle w:val="Standard"/>
              <w:snapToGrid w:val="0"/>
              <w:spacing w:line="240" w:lineRule="exact"/>
              <w:jc w:val="both"/>
            </w:pPr>
            <w:r>
              <w:t>УФК по г. Москве (ФИЦ ХФ РАН л/с 20736Ц37130)</w:t>
            </w:r>
          </w:p>
          <w:p w14:paraId="78373838" w14:textId="77777777" w:rsidR="0085214C" w:rsidRDefault="0085214C" w:rsidP="00653F0F">
            <w:pPr>
              <w:pStyle w:val="Standard"/>
              <w:snapToGrid w:val="0"/>
              <w:spacing w:line="240" w:lineRule="exact"/>
              <w:jc w:val="both"/>
            </w:pPr>
            <w:r>
              <w:t xml:space="preserve">Банковский счет (казначейский счет) </w:t>
            </w:r>
          </w:p>
          <w:p w14:paraId="7974AA8F" w14:textId="77777777" w:rsidR="0085214C" w:rsidRDefault="0085214C" w:rsidP="00653F0F">
            <w:pPr>
              <w:pStyle w:val="Standard"/>
              <w:snapToGrid w:val="0"/>
              <w:spacing w:line="240" w:lineRule="exact"/>
              <w:jc w:val="both"/>
            </w:pPr>
            <w:r>
              <w:t>№ - 03214643000000017300</w:t>
            </w:r>
          </w:p>
          <w:p w14:paraId="0BC037A6" w14:textId="77777777" w:rsidR="0085214C" w:rsidRDefault="0085214C" w:rsidP="00653F0F">
            <w:pPr>
              <w:pStyle w:val="Standard"/>
              <w:snapToGrid w:val="0"/>
              <w:spacing w:line="240" w:lineRule="exact"/>
              <w:jc w:val="both"/>
            </w:pPr>
            <w:r>
              <w:t xml:space="preserve">Кор. Счет (единый казначейский счет) </w:t>
            </w:r>
          </w:p>
          <w:p w14:paraId="68238CFB" w14:textId="77777777" w:rsidR="0085214C" w:rsidRDefault="0085214C" w:rsidP="00653F0F">
            <w:pPr>
              <w:pStyle w:val="Standard"/>
              <w:autoSpaceDE/>
              <w:snapToGrid w:val="0"/>
              <w:spacing w:line="240" w:lineRule="exact"/>
              <w:jc w:val="both"/>
            </w:pPr>
            <w:r>
              <w:t>№ 40102810545370000003</w:t>
            </w:r>
          </w:p>
        </w:tc>
        <w:tc>
          <w:tcPr>
            <w:tcW w:w="50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4636F" w14:textId="77777777" w:rsidR="0085214C" w:rsidRDefault="0085214C" w:rsidP="00653F0F">
            <w:pPr>
              <w:pStyle w:val="Standard"/>
              <w:autoSpaceDE/>
              <w:snapToGrid w:val="0"/>
              <w:spacing w:after="160" w:line="240" w:lineRule="exact"/>
              <w:jc w:val="both"/>
              <w:rPr>
                <w:color w:val="000000"/>
                <w:sz w:val="22"/>
                <w:szCs w:val="22"/>
                <w:rtl/>
                <w:lang w:val="ar-SA" w:bidi="ar-SA"/>
              </w:rPr>
            </w:pPr>
            <w:r>
              <w:rPr>
                <w:color w:val="000000"/>
                <w:sz w:val="22"/>
                <w:szCs w:val="22"/>
                <w:rtl/>
                <w:lang w:val="ar-SA" w:bidi="ar-SA"/>
              </w:rPr>
              <w:t>р/с 40703810238180000934</w:t>
            </w:r>
          </w:p>
        </w:tc>
      </w:tr>
      <w:tr w:rsidR="0085214C" w14:paraId="1D505BA1" w14:textId="77777777" w:rsidTr="00653F0F">
        <w:tc>
          <w:tcPr>
            <w:tcW w:w="5107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BC0A3" w14:textId="77777777" w:rsidR="0085214C" w:rsidRDefault="0085214C" w:rsidP="00653F0F">
            <w:pPr>
              <w:ind w:right="370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ОКЦ №1 ГУ БАНКА РОССИИ ПО ЦФО//УФК по г. Москве г. Москва</w:t>
            </w:r>
          </w:p>
          <w:p w14:paraId="51BA271F" w14:textId="77777777" w:rsidR="0085214C" w:rsidRDefault="0085214C" w:rsidP="00653F0F">
            <w:pPr>
              <w:ind w:right="370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004525988</w:t>
            </w:r>
          </w:p>
          <w:p w14:paraId="6D7BBE67" w14:textId="77777777" w:rsidR="0085214C" w:rsidRDefault="0085214C" w:rsidP="00653F0F">
            <w:pPr>
              <w:ind w:right="370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ОКПО 02699470 ОКВЭД 72.19 </w:t>
            </w:r>
          </w:p>
          <w:p w14:paraId="3F447612" w14:textId="77777777" w:rsidR="0085214C" w:rsidRDefault="0085214C" w:rsidP="00653F0F">
            <w:pPr>
              <w:ind w:right="370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ОКТМО 45398000000</w:t>
            </w:r>
          </w:p>
          <w:p w14:paraId="407265BC" w14:textId="77777777" w:rsidR="0085214C" w:rsidRDefault="0085214C" w:rsidP="00653F0F">
            <w:pPr>
              <w:ind w:right="370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ОКОГУ 1330612 ОКФС 12</w:t>
            </w:r>
          </w:p>
          <w:p w14:paraId="7FB5A4ED" w14:textId="77777777" w:rsidR="0085214C" w:rsidRDefault="0085214C" w:rsidP="00653F0F">
            <w:pPr>
              <w:ind w:right="370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ОКОПФ 75103</w:t>
            </w:r>
          </w:p>
          <w:p w14:paraId="76850ACF" w14:textId="77777777" w:rsidR="0085214C" w:rsidRDefault="0085214C" w:rsidP="00653F0F">
            <w:pPr>
              <w:ind w:right="370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электронная почта: icp@chph.ras.ru</w:t>
            </w:r>
          </w:p>
          <w:p w14:paraId="68FCAAFF" w14:textId="77777777" w:rsidR="0085214C" w:rsidRDefault="0085214C" w:rsidP="00653F0F">
            <w:pPr>
              <w:ind w:right="370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адрес </w:t>
            </w:r>
          </w:p>
          <w:p w14:paraId="4038E5F5" w14:textId="77777777" w:rsidR="0085214C" w:rsidRDefault="0085214C" w:rsidP="00653F0F">
            <w:pPr>
              <w:ind w:right="370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Контактный телефон</w:t>
            </w:r>
          </w:p>
          <w:p w14:paraId="61DAC25E" w14:textId="77777777" w:rsidR="0085214C" w:rsidRDefault="0085214C" w:rsidP="00653F0F">
            <w:pPr>
              <w:ind w:right="370"/>
              <w:rPr>
                <w:rFonts w:hint="eastAsia"/>
              </w:rPr>
            </w:pPr>
            <w:hyperlink r:id="rId7" w:history="1">
              <w:r>
                <w:rPr>
                  <w:color w:val="000000"/>
                  <w:sz w:val="22"/>
                  <w:szCs w:val="22"/>
                </w:rPr>
                <w:t>+7 495- 939-71-67</w:t>
              </w:r>
            </w:hyperlink>
          </w:p>
          <w:p w14:paraId="205F6C3D" w14:textId="77777777" w:rsidR="0085214C" w:rsidRDefault="0085214C" w:rsidP="00653F0F">
            <w:pPr>
              <w:rPr>
                <w:rFonts w:hint="eastAsia"/>
              </w:rPr>
            </w:pPr>
          </w:p>
          <w:p w14:paraId="07C81CB5" w14:textId="77777777" w:rsidR="0085214C" w:rsidRDefault="0085214C" w:rsidP="00653F0F">
            <w:pPr>
              <w:pStyle w:val="Standard"/>
              <w:autoSpaceDE/>
              <w:snapToGrid w:val="0"/>
              <w:spacing w:line="240" w:lineRule="exact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50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1F63E" w14:textId="77777777" w:rsidR="0085214C" w:rsidRDefault="0085214C" w:rsidP="00653F0F">
            <w:pPr>
              <w:pStyle w:val="Standard"/>
              <w:autoSpaceDE/>
              <w:snapToGrid w:val="0"/>
              <w:spacing w:after="160" w:line="240" w:lineRule="exact"/>
              <w:rPr>
                <w:color w:val="000000"/>
                <w:sz w:val="22"/>
                <w:szCs w:val="22"/>
                <w:rtl/>
                <w:lang w:val="ar-SA" w:bidi="ar-SA"/>
              </w:rPr>
            </w:pPr>
            <w:r>
              <w:rPr>
                <w:color w:val="000000"/>
                <w:sz w:val="22"/>
                <w:szCs w:val="22"/>
                <w:rtl/>
                <w:lang w:val="ar-SA" w:bidi="ar-SA"/>
              </w:rPr>
              <w:lastRenderedPageBreak/>
              <w:t>в ПАО СБЕРБАНК г. Москва</w:t>
            </w:r>
            <w:r>
              <w:rPr>
                <w:color w:val="000000"/>
                <w:sz w:val="22"/>
                <w:szCs w:val="22"/>
                <w:rtl/>
                <w:lang w:val="ar-SA" w:bidi="ar-SA"/>
              </w:rPr>
              <w:br/>
              <w:t>к/с 30101810400000000225   БИК 044525225</w:t>
            </w:r>
          </w:p>
        </w:tc>
      </w:tr>
      <w:tr w:rsidR="0085214C" w14:paraId="33FCC3D7" w14:textId="77777777" w:rsidTr="00653F0F">
        <w:tc>
          <w:tcPr>
            <w:tcW w:w="5107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7DE52" w14:textId="77777777" w:rsidR="0085214C" w:rsidRDefault="0085214C" w:rsidP="00653F0F">
            <w:pPr>
              <w:pStyle w:val="Standard"/>
              <w:autoSpaceDE/>
              <w:snapToGrid w:val="0"/>
              <w:spacing w:line="24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Руководитель контрактной службы </w:t>
            </w:r>
          </w:p>
          <w:p w14:paraId="2A78B76C" w14:textId="77777777" w:rsidR="0085214C" w:rsidRDefault="0085214C" w:rsidP="00653F0F">
            <w:pPr>
              <w:pStyle w:val="Standard"/>
              <w:autoSpaceDE/>
              <w:jc w:val="both"/>
              <w:rPr>
                <w:color w:val="000000"/>
                <w:sz w:val="22"/>
                <w:szCs w:val="22"/>
                <w:rtl/>
                <w:lang w:val="ar-SA" w:bidi="ar-SA"/>
              </w:rPr>
            </w:pPr>
          </w:p>
          <w:p w14:paraId="74217695" w14:textId="77777777" w:rsidR="0085214C" w:rsidRDefault="0085214C" w:rsidP="00653F0F">
            <w:pPr>
              <w:pStyle w:val="Standard"/>
              <w:autoSpaceDE/>
              <w:jc w:val="both"/>
              <w:rPr>
                <w:color w:val="000000"/>
                <w:sz w:val="22"/>
                <w:szCs w:val="22"/>
                <w:rtl/>
                <w:lang w:val="ar-SA" w:bidi="ar-SA"/>
              </w:rPr>
            </w:pPr>
          </w:p>
          <w:p w14:paraId="42CF35DA" w14:textId="77777777" w:rsidR="0085214C" w:rsidRDefault="0085214C" w:rsidP="00653F0F">
            <w:pPr>
              <w:pStyle w:val="Standard"/>
              <w:autoSpaceDE/>
              <w:spacing w:line="240" w:lineRule="exact"/>
              <w:jc w:val="both"/>
            </w:pPr>
            <w:r>
              <w:rPr>
                <w:color w:val="000000"/>
                <w:sz w:val="22"/>
                <w:szCs w:val="22"/>
                <w:rtl/>
                <w:lang w:val="ar-SA" w:bidi="ar-SA"/>
              </w:rPr>
              <w:t>_________________/</w:t>
            </w:r>
            <w:r>
              <w:rPr>
                <w:color w:val="000000"/>
                <w:sz w:val="22"/>
                <w:szCs w:val="22"/>
              </w:rPr>
              <w:t>Т.Н. Корнеева</w:t>
            </w:r>
          </w:p>
        </w:tc>
        <w:tc>
          <w:tcPr>
            <w:tcW w:w="504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1D2A0" w14:textId="77777777" w:rsidR="0085214C" w:rsidRDefault="0085214C" w:rsidP="00653F0F">
            <w:pPr>
              <w:pStyle w:val="Standard"/>
              <w:autoSpaceDE/>
              <w:snapToGrid w:val="0"/>
              <w:spacing w:after="160" w:line="240" w:lineRule="exact"/>
              <w:ind w:right="17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Генеральный директор</w:t>
            </w:r>
          </w:p>
          <w:p w14:paraId="380A0337" w14:textId="77777777" w:rsidR="0085214C" w:rsidRDefault="0085214C" w:rsidP="00653F0F">
            <w:pPr>
              <w:pStyle w:val="Standard"/>
              <w:autoSpaceDE/>
              <w:spacing w:after="160" w:line="240" w:lineRule="exact"/>
              <w:ind w:right="171"/>
              <w:rPr>
                <w:color w:val="000000"/>
                <w:sz w:val="22"/>
                <w:szCs w:val="22"/>
                <w:rtl/>
                <w:lang w:val="ar-SA" w:bidi="ar-SA"/>
              </w:rPr>
            </w:pPr>
          </w:p>
          <w:p w14:paraId="732A2C92" w14:textId="77777777" w:rsidR="0085214C" w:rsidRDefault="0085214C" w:rsidP="00653F0F">
            <w:pPr>
              <w:pStyle w:val="Standard"/>
              <w:autoSpaceDE/>
              <w:spacing w:after="160" w:line="240" w:lineRule="exact"/>
              <w:ind w:right="171"/>
              <w:jc w:val="right"/>
            </w:pPr>
            <w:r>
              <w:rPr>
                <w:color w:val="000000"/>
                <w:sz w:val="22"/>
                <w:szCs w:val="22"/>
                <w:rtl/>
                <w:lang w:val="ar-SA" w:bidi="ar-SA"/>
              </w:rPr>
              <w:t>_________________/</w:t>
            </w:r>
            <w:r>
              <w:rPr>
                <w:color w:val="000000"/>
                <w:sz w:val="22"/>
                <w:szCs w:val="22"/>
              </w:rPr>
              <w:t>Самойлова И.А./</w:t>
            </w:r>
          </w:p>
        </w:tc>
      </w:tr>
    </w:tbl>
    <w:p w14:paraId="02F1F10A" w14:textId="77777777" w:rsidR="0085214C" w:rsidRDefault="0085214C" w:rsidP="0085214C">
      <w:pPr>
        <w:pStyle w:val="Standard"/>
        <w:pageBreakBefore/>
        <w:autoSpaceDE/>
        <w:ind w:firstLine="855"/>
        <w:jc w:val="right"/>
        <w:rPr>
          <w:color w:val="000000"/>
          <w:sz w:val="22"/>
          <w:szCs w:val="22"/>
          <w:rtl/>
          <w:lang w:val="ar-SA" w:bidi="ar-SA"/>
        </w:rPr>
      </w:pPr>
      <w:r>
        <w:rPr>
          <w:color w:val="000000"/>
          <w:sz w:val="22"/>
          <w:szCs w:val="22"/>
          <w:rtl/>
          <w:lang w:val="ar-SA" w:bidi="ar-SA"/>
        </w:rPr>
        <w:lastRenderedPageBreak/>
        <w:t>Приложение № 1</w:t>
      </w:r>
    </w:p>
    <w:p w14:paraId="16B8CF9F" w14:textId="77777777" w:rsidR="0085214C" w:rsidRDefault="0085214C" w:rsidP="0085214C">
      <w:pPr>
        <w:pStyle w:val="Standard"/>
        <w:autoSpaceDE/>
        <w:ind w:firstLine="855"/>
        <w:jc w:val="right"/>
      </w:pPr>
      <w:r>
        <w:rPr>
          <w:color w:val="000000"/>
          <w:sz w:val="22"/>
          <w:szCs w:val="22"/>
          <w:rtl/>
          <w:lang w:val="ar-SA" w:bidi="ar-SA"/>
        </w:rPr>
        <w:t xml:space="preserve">К Договору № 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от «____» _____ 202_ </w:t>
      </w:r>
      <w:r>
        <w:rPr>
          <w:color w:val="000000"/>
          <w:sz w:val="22"/>
          <w:szCs w:val="22"/>
          <w:rtl/>
          <w:lang w:val="ar-SA" w:bidi="ar-SA"/>
        </w:rPr>
        <w:t>г.</w:t>
      </w:r>
    </w:p>
    <w:p w14:paraId="4B01C913" w14:textId="77777777" w:rsidR="0085214C" w:rsidRDefault="0085214C" w:rsidP="0085214C">
      <w:pPr>
        <w:pStyle w:val="Standard"/>
        <w:tabs>
          <w:tab w:val="left" w:pos="432"/>
          <w:tab w:val="left" w:pos="16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/>
        <w:ind w:firstLine="855"/>
        <w:jc w:val="both"/>
        <w:rPr>
          <w:color w:val="000000"/>
        </w:rPr>
      </w:pPr>
    </w:p>
    <w:p w14:paraId="1E8BC53B" w14:textId="77777777" w:rsidR="0085214C" w:rsidRDefault="0085214C" w:rsidP="0085214C">
      <w:pPr>
        <w:pStyle w:val="Standard"/>
        <w:autoSpaceDE/>
        <w:ind w:firstLine="855"/>
        <w:jc w:val="both"/>
        <w:rPr>
          <w:color w:val="000000"/>
          <w:sz w:val="22"/>
          <w:szCs w:val="22"/>
          <w:rtl/>
          <w:lang w:val="ar-SA" w:bidi="ar-SA"/>
        </w:rPr>
      </w:pPr>
      <w:r>
        <w:rPr>
          <w:color w:val="000000"/>
          <w:sz w:val="22"/>
          <w:szCs w:val="22"/>
          <w:rtl/>
          <w:lang w:val="ar-SA" w:bidi="ar-SA"/>
        </w:rPr>
        <w:t>Лица, направляемые на обучение:</w:t>
      </w:r>
    </w:p>
    <w:p w14:paraId="731A2E6A" w14:textId="77777777" w:rsidR="0085214C" w:rsidRDefault="0085214C" w:rsidP="0085214C">
      <w:pPr>
        <w:pStyle w:val="Standard"/>
        <w:autoSpaceDE/>
        <w:ind w:firstLine="855"/>
        <w:jc w:val="both"/>
        <w:rPr>
          <w:color w:val="000000"/>
        </w:rPr>
      </w:pPr>
    </w:p>
    <w:tbl>
      <w:tblPr>
        <w:tblW w:w="9937" w:type="dxa"/>
        <w:tblInd w:w="1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3364"/>
        <w:gridCol w:w="3376"/>
      </w:tblGrid>
      <w:tr w:rsidR="0085214C" w14:paraId="36F60CF4" w14:textId="77777777" w:rsidTr="00653F0F"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38B5F" w14:textId="77777777" w:rsidR="0085214C" w:rsidRDefault="0085214C" w:rsidP="00653F0F">
            <w:pPr>
              <w:pStyle w:val="Standard"/>
              <w:autoSpaceDE/>
              <w:snapToGrid w:val="0"/>
              <w:jc w:val="both"/>
              <w:rPr>
                <w:color w:val="000000"/>
                <w:sz w:val="22"/>
                <w:szCs w:val="22"/>
                <w:rtl/>
                <w:lang w:val="ar-SA" w:bidi="ar-SA"/>
              </w:rPr>
            </w:pPr>
            <w:r>
              <w:rPr>
                <w:color w:val="000000"/>
                <w:sz w:val="22"/>
                <w:szCs w:val="22"/>
                <w:rtl/>
                <w:lang w:val="ar-SA" w:bidi="ar-SA"/>
              </w:rPr>
              <w:t>ФИО</w:t>
            </w:r>
          </w:p>
        </w:tc>
        <w:tc>
          <w:tcPr>
            <w:tcW w:w="3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6A6E2" w14:textId="77777777" w:rsidR="0085214C" w:rsidRDefault="0085214C" w:rsidP="00653F0F">
            <w:pPr>
              <w:pStyle w:val="Standard"/>
              <w:autoSpaceDE/>
              <w:snapToGrid w:val="0"/>
              <w:jc w:val="both"/>
              <w:rPr>
                <w:color w:val="000000"/>
                <w:sz w:val="22"/>
                <w:szCs w:val="22"/>
                <w:rtl/>
                <w:lang w:val="ar-SA" w:bidi="ar-SA"/>
              </w:rPr>
            </w:pPr>
            <w:r>
              <w:rPr>
                <w:color w:val="000000"/>
                <w:sz w:val="22"/>
                <w:szCs w:val="22"/>
                <w:rtl/>
                <w:lang w:val="ar-SA" w:bidi="ar-SA"/>
              </w:rPr>
              <w:t>Место жительства</w:t>
            </w:r>
          </w:p>
        </w:tc>
        <w:tc>
          <w:tcPr>
            <w:tcW w:w="3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D111C" w14:textId="77777777" w:rsidR="0085214C" w:rsidRDefault="0085214C" w:rsidP="00653F0F">
            <w:pPr>
              <w:pStyle w:val="Standard"/>
              <w:autoSpaceDE/>
              <w:snapToGrid w:val="0"/>
              <w:spacing w:after="160"/>
              <w:jc w:val="both"/>
              <w:rPr>
                <w:color w:val="000000"/>
                <w:sz w:val="22"/>
                <w:szCs w:val="22"/>
                <w:rtl/>
                <w:lang w:val="ar-SA" w:bidi="ar-SA"/>
              </w:rPr>
            </w:pPr>
            <w:r>
              <w:rPr>
                <w:color w:val="000000"/>
                <w:sz w:val="22"/>
                <w:szCs w:val="22"/>
                <w:rtl/>
                <w:lang w:val="ar-SA" w:bidi="ar-SA"/>
              </w:rPr>
              <w:t>Телефон</w:t>
            </w:r>
          </w:p>
        </w:tc>
      </w:tr>
      <w:tr w:rsidR="0085214C" w14:paraId="40BA622E" w14:textId="77777777" w:rsidTr="00653F0F"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C5CF" w14:textId="6063536A" w:rsidR="0085214C" w:rsidRDefault="0085214C" w:rsidP="00653F0F">
            <w:pPr>
              <w:pStyle w:val="Standard"/>
              <w:autoSpaceDE/>
              <w:snapToGrid w:val="0"/>
              <w:spacing w:before="120" w:line="240" w:lineRule="exact"/>
              <w:jc w:val="both"/>
            </w:pPr>
          </w:p>
        </w:tc>
        <w:tc>
          <w:tcPr>
            <w:tcW w:w="3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04F86" w14:textId="63EB9942" w:rsidR="0085214C" w:rsidRDefault="0085214C" w:rsidP="00653F0F">
            <w:pPr>
              <w:pStyle w:val="Standard"/>
              <w:autoSpaceDE/>
              <w:snapToGrid w:val="0"/>
              <w:spacing w:line="240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7796E" w14:textId="08A2ADA0" w:rsidR="0085214C" w:rsidRDefault="0085214C" w:rsidP="00653F0F">
            <w:pPr>
              <w:pStyle w:val="Standard"/>
              <w:autoSpaceDE/>
              <w:snapToGrid w:val="0"/>
              <w:spacing w:after="16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495543CB" w14:textId="77777777" w:rsidR="0085214C" w:rsidRDefault="0085214C" w:rsidP="0085214C">
      <w:pPr>
        <w:pStyle w:val="Standard"/>
        <w:autoSpaceDE/>
        <w:ind w:firstLine="855"/>
        <w:jc w:val="both"/>
      </w:pPr>
    </w:p>
    <w:p w14:paraId="6716AEB7" w14:textId="77777777" w:rsidR="0085214C" w:rsidRDefault="0085214C" w:rsidP="0085214C">
      <w:pPr>
        <w:pStyle w:val="Standard"/>
        <w:autoSpaceDE/>
        <w:ind w:firstLine="855"/>
        <w:jc w:val="both"/>
        <w:rPr>
          <w:color w:val="000000"/>
        </w:rPr>
      </w:pPr>
    </w:p>
    <w:tbl>
      <w:tblPr>
        <w:tblW w:w="100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0"/>
        <w:gridCol w:w="5225"/>
      </w:tblGrid>
      <w:tr w:rsidR="0085214C" w14:paraId="39B94BAD" w14:textId="77777777" w:rsidTr="00653F0F"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998DD" w14:textId="77777777" w:rsidR="0085214C" w:rsidRDefault="0085214C" w:rsidP="00653F0F">
            <w:pPr>
              <w:pStyle w:val="Standard"/>
              <w:autoSpaceDE/>
              <w:snapToGrid w:val="0"/>
              <w:jc w:val="center"/>
              <w:rPr>
                <w:b/>
                <w:bCs/>
                <w:color w:val="000000"/>
                <w:sz w:val="22"/>
                <w:szCs w:val="22"/>
                <w:rtl/>
                <w:lang w:val="ar-SA" w:bidi="ar-SA"/>
              </w:rPr>
            </w:pPr>
            <w:r>
              <w:rPr>
                <w:b/>
                <w:bCs/>
                <w:color w:val="000000"/>
                <w:sz w:val="22"/>
                <w:szCs w:val="22"/>
                <w:rtl/>
                <w:lang w:val="ar-SA" w:bidi="ar-SA"/>
              </w:rPr>
              <w:t>Заказчик</w:t>
            </w:r>
          </w:p>
        </w:tc>
        <w:tc>
          <w:tcPr>
            <w:tcW w:w="5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A562F" w14:textId="77777777" w:rsidR="0085214C" w:rsidRDefault="0085214C" w:rsidP="00653F0F">
            <w:pPr>
              <w:pStyle w:val="Standard"/>
              <w:autoSpaceDE/>
              <w:snapToGrid w:val="0"/>
              <w:spacing w:after="160"/>
              <w:jc w:val="center"/>
              <w:rPr>
                <w:b/>
                <w:bCs/>
                <w:color w:val="000000"/>
                <w:sz w:val="22"/>
                <w:szCs w:val="22"/>
                <w:rtl/>
                <w:lang w:val="ar-SA" w:bidi="ar-SA"/>
              </w:rPr>
            </w:pPr>
            <w:r>
              <w:rPr>
                <w:b/>
                <w:bCs/>
                <w:color w:val="000000"/>
                <w:sz w:val="22"/>
                <w:szCs w:val="22"/>
                <w:rtl/>
                <w:lang w:val="ar-SA" w:bidi="ar-SA"/>
              </w:rPr>
              <w:t>Исполнитель</w:t>
            </w:r>
          </w:p>
        </w:tc>
      </w:tr>
      <w:tr w:rsidR="0085214C" w14:paraId="4960925E" w14:textId="77777777" w:rsidTr="00653F0F">
        <w:tc>
          <w:tcPr>
            <w:tcW w:w="48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8F667" w14:textId="77777777" w:rsidR="0085214C" w:rsidRDefault="0085214C" w:rsidP="00653F0F">
            <w:pPr>
              <w:pStyle w:val="Standard"/>
              <w:autoSpaceDE/>
              <w:snapToGrid w:val="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52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19CFE" w14:textId="77777777" w:rsidR="0085214C" w:rsidRDefault="0085214C" w:rsidP="00653F0F">
            <w:pPr>
              <w:pStyle w:val="Standard"/>
              <w:tabs>
                <w:tab w:val="left" w:pos="2160"/>
                <w:tab w:val="left" w:pos="4320"/>
              </w:tabs>
              <w:autoSpaceDE/>
              <w:snapToGrid w:val="0"/>
              <w:spacing w:before="60"/>
              <w:jc w:val="center"/>
              <w:rPr>
                <w:color w:val="000000"/>
                <w:sz w:val="22"/>
                <w:szCs w:val="22"/>
                <w:rtl/>
                <w:lang w:val="ar-SA" w:bidi="ar-SA"/>
              </w:rPr>
            </w:pPr>
            <w:r>
              <w:rPr>
                <w:color w:val="000000"/>
                <w:sz w:val="22"/>
                <w:szCs w:val="22"/>
                <w:rtl/>
                <w:lang w:val="ar-SA" w:bidi="ar-SA"/>
              </w:rPr>
              <w:t>АНО ДПО "Образовательный центр ГАРАНТ"</w:t>
            </w:r>
          </w:p>
        </w:tc>
      </w:tr>
      <w:tr w:rsidR="0085214C" w14:paraId="0364A2A5" w14:textId="77777777" w:rsidTr="00653F0F">
        <w:tc>
          <w:tcPr>
            <w:tcW w:w="48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BEEAD" w14:textId="77777777" w:rsidR="0085214C" w:rsidRDefault="0085214C" w:rsidP="00653F0F">
            <w:pPr>
              <w:pStyle w:val="Standard"/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контрактной службы </w:t>
            </w:r>
          </w:p>
          <w:p w14:paraId="4860241C" w14:textId="77777777" w:rsidR="0085214C" w:rsidRDefault="0085214C" w:rsidP="00653F0F">
            <w:pPr>
              <w:pStyle w:val="Standard"/>
              <w:snapToGrid w:val="0"/>
              <w:rPr>
                <w:color w:val="000000"/>
              </w:rPr>
            </w:pPr>
          </w:p>
          <w:p w14:paraId="2B562808" w14:textId="77777777" w:rsidR="0085214C" w:rsidRDefault="0085214C" w:rsidP="00653F0F">
            <w:pPr>
              <w:pStyle w:val="Standard"/>
              <w:snapToGrid w:val="0"/>
              <w:rPr>
                <w:color w:val="000000"/>
              </w:rPr>
            </w:pPr>
          </w:p>
          <w:p w14:paraId="234A76ED" w14:textId="77777777" w:rsidR="0085214C" w:rsidRDefault="0085214C" w:rsidP="00653F0F">
            <w:pPr>
              <w:pStyle w:val="Standard"/>
              <w:autoSpaceDE/>
              <w:jc w:val="both"/>
            </w:pPr>
            <w:r>
              <w:rPr>
                <w:color w:val="000000"/>
              </w:rPr>
              <w:t>_________________/Т.Н. Корнеева</w:t>
            </w:r>
          </w:p>
        </w:tc>
        <w:tc>
          <w:tcPr>
            <w:tcW w:w="52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12887" w14:textId="77777777" w:rsidR="0085214C" w:rsidRDefault="0085214C" w:rsidP="00653F0F">
            <w:pPr>
              <w:pStyle w:val="Standard"/>
              <w:autoSpaceDE/>
              <w:snapToGrid w:val="0"/>
              <w:spacing w:after="160" w:line="240" w:lineRule="exact"/>
              <w:ind w:right="17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Генеральный директор</w:t>
            </w:r>
          </w:p>
          <w:p w14:paraId="5F3CB95A" w14:textId="77777777" w:rsidR="0085214C" w:rsidRDefault="0085214C" w:rsidP="00653F0F">
            <w:pPr>
              <w:pStyle w:val="Standard"/>
              <w:autoSpaceDE/>
              <w:spacing w:after="160" w:line="240" w:lineRule="exact"/>
              <w:ind w:right="171"/>
              <w:rPr>
                <w:color w:val="000000"/>
                <w:sz w:val="22"/>
                <w:szCs w:val="22"/>
                <w:rtl/>
                <w:lang w:val="ar-SA" w:bidi="ar-SA"/>
              </w:rPr>
            </w:pPr>
          </w:p>
          <w:p w14:paraId="379FAAB5" w14:textId="77777777" w:rsidR="0085214C" w:rsidRDefault="0085214C" w:rsidP="00653F0F">
            <w:pPr>
              <w:pStyle w:val="Standard"/>
              <w:autoSpaceDE/>
              <w:spacing w:after="160" w:line="240" w:lineRule="exact"/>
              <w:ind w:right="171"/>
              <w:jc w:val="right"/>
            </w:pPr>
            <w:r>
              <w:rPr>
                <w:color w:val="000000"/>
                <w:sz w:val="22"/>
                <w:szCs w:val="22"/>
                <w:rtl/>
                <w:lang w:val="ar-SA" w:bidi="ar-SA"/>
              </w:rPr>
              <w:t>__________________ /</w:t>
            </w:r>
            <w:r>
              <w:rPr>
                <w:color w:val="000000"/>
                <w:sz w:val="22"/>
                <w:szCs w:val="22"/>
              </w:rPr>
              <w:t>И.А. Самойлова/</w:t>
            </w:r>
          </w:p>
        </w:tc>
      </w:tr>
      <w:bookmarkEnd w:id="0"/>
    </w:tbl>
    <w:p w14:paraId="46C052F5" w14:textId="77777777" w:rsidR="0085214C" w:rsidRDefault="0085214C" w:rsidP="0085214C">
      <w:pPr>
        <w:pStyle w:val="Standard"/>
      </w:pPr>
    </w:p>
    <w:p w14:paraId="5B3B51A0" w14:textId="77777777" w:rsidR="0085214C" w:rsidRDefault="0085214C" w:rsidP="0085214C">
      <w:pPr>
        <w:pStyle w:val="Standard"/>
      </w:pPr>
    </w:p>
    <w:p w14:paraId="0DB7520D" w14:textId="77777777" w:rsidR="0085214C" w:rsidRDefault="0085214C" w:rsidP="0085214C">
      <w:pPr>
        <w:pStyle w:val="Standard"/>
      </w:pPr>
    </w:p>
    <w:p w14:paraId="4CD377EA" w14:textId="77777777" w:rsidR="0085214C" w:rsidRDefault="0085214C" w:rsidP="0085214C">
      <w:pPr>
        <w:pStyle w:val="Standard"/>
      </w:pPr>
    </w:p>
    <w:p w14:paraId="67AC38E0" w14:textId="77777777" w:rsidR="0085214C" w:rsidRDefault="0085214C" w:rsidP="0085214C">
      <w:pPr>
        <w:pStyle w:val="Standard"/>
      </w:pPr>
    </w:p>
    <w:p w14:paraId="550EE6A7" w14:textId="77777777" w:rsidR="0085214C" w:rsidRDefault="0085214C" w:rsidP="0085214C">
      <w:pPr>
        <w:pStyle w:val="Standard"/>
      </w:pPr>
    </w:p>
    <w:p w14:paraId="37B3897B" w14:textId="77777777" w:rsidR="0085214C" w:rsidRDefault="0085214C" w:rsidP="0085214C">
      <w:pPr>
        <w:pStyle w:val="Standard"/>
      </w:pPr>
    </w:p>
    <w:p w14:paraId="7DAE1456" w14:textId="77777777" w:rsidR="0085214C" w:rsidRDefault="0085214C" w:rsidP="0085214C">
      <w:pPr>
        <w:pStyle w:val="Standard"/>
      </w:pPr>
    </w:p>
    <w:p w14:paraId="1A4F3396" w14:textId="77777777" w:rsidR="0085214C" w:rsidRDefault="0085214C" w:rsidP="0085214C">
      <w:pPr>
        <w:pStyle w:val="Standard"/>
      </w:pPr>
    </w:p>
    <w:p w14:paraId="6B7ABD35" w14:textId="77777777" w:rsidR="0085214C" w:rsidRDefault="0085214C" w:rsidP="0085214C">
      <w:pPr>
        <w:pStyle w:val="Standard"/>
      </w:pPr>
    </w:p>
    <w:p w14:paraId="5EB9918A" w14:textId="77777777" w:rsidR="0085214C" w:rsidRDefault="0085214C" w:rsidP="0085214C">
      <w:pPr>
        <w:pStyle w:val="Standard"/>
      </w:pPr>
    </w:p>
    <w:p w14:paraId="10113B92" w14:textId="77777777" w:rsidR="0085214C" w:rsidRDefault="0085214C" w:rsidP="0085214C">
      <w:pPr>
        <w:pStyle w:val="Standard"/>
      </w:pPr>
    </w:p>
    <w:p w14:paraId="0026FAC1" w14:textId="77777777" w:rsidR="0085214C" w:rsidRDefault="0085214C" w:rsidP="0085214C">
      <w:pPr>
        <w:pStyle w:val="Standard"/>
      </w:pPr>
    </w:p>
    <w:p w14:paraId="726E5FC1" w14:textId="77777777" w:rsidR="0085214C" w:rsidRDefault="0085214C" w:rsidP="0085214C">
      <w:pPr>
        <w:pStyle w:val="Standard"/>
      </w:pPr>
    </w:p>
    <w:p w14:paraId="0F5C5E50" w14:textId="77777777" w:rsidR="0085214C" w:rsidRDefault="0085214C" w:rsidP="0085214C">
      <w:pPr>
        <w:pStyle w:val="Standard"/>
      </w:pPr>
    </w:p>
    <w:p w14:paraId="659AD3D7" w14:textId="77777777" w:rsidR="0085214C" w:rsidRDefault="0085214C" w:rsidP="0085214C">
      <w:pPr>
        <w:pStyle w:val="Standard"/>
      </w:pPr>
    </w:p>
    <w:p w14:paraId="7FBDC275" w14:textId="77777777" w:rsidR="0085214C" w:rsidRDefault="0085214C" w:rsidP="0085214C">
      <w:pPr>
        <w:pStyle w:val="Standard"/>
      </w:pPr>
    </w:p>
    <w:p w14:paraId="2DD9FD2A" w14:textId="77777777" w:rsidR="0085214C" w:rsidRDefault="0085214C" w:rsidP="0085214C">
      <w:pPr>
        <w:pStyle w:val="Standard"/>
      </w:pPr>
    </w:p>
    <w:p w14:paraId="1ED1F513" w14:textId="77777777" w:rsidR="0085214C" w:rsidRDefault="0085214C" w:rsidP="0085214C">
      <w:pPr>
        <w:pStyle w:val="Standard"/>
      </w:pPr>
    </w:p>
    <w:p w14:paraId="77B391F2" w14:textId="77777777" w:rsidR="0085214C" w:rsidRDefault="0085214C" w:rsidP="0085214C">
      <w:pPr>
        <w:pStyle w:val="Standard"/>
      </w:pPr>
    </w:p>
    <w:p w14:paraId="3EF2EC06" w14:textId="77777777" w:rsidR="0085214C" w:rsidRDefault="0085214C" w:rsidP="0085214C">
      <w:pPr>
        <w:pStyle w:val="Standard"/>
      </w:pPr>
    </w:p>
    <w:p w14:paraId="08556671" w14:textId="77777777" w:rsidR="0085214C" w:rsidRDefault="0085214C" w:rsidP="0085214C">
      <w:pPr>
        <w:pStyle w:val="Standard"/>
      </w:pPr>
    </w:p>
    <w:p w14:paraId="4F47C2BC" w14:textId="77777777" w:rsidR="0085214C" w:rsidRDefault="0085214C" w:rsidP="0085214C">
      <w:pPr>
        <w:pStyle w:val="Standard"/>
      </w:pPr>
    </w:p>
    <w:p w14:paraId="0F067D4B" w14:textId="77777777" w:rsidR="0085214C" w:rsidRDefault="0085214C" w:rsidP="0085214C">
      <w:pPr>
        <w:pStyle w:val="Standard"/>
      </w:pPr>
    </w:p>
    <w:p w14:paraId="0701554E" w14:textId="77777777" w:rsidR="0085214C" w:rsidRDefault="0085214C" w:rsidP="0085214C">
      <w:pPr>
        <w:pStyle w:val="Standard"/>
      </w:pPr>
    </w:p>
    <w:p w14:paraId="59324782" w14:textId="77777777" w:rsidR="0085214C" w:rsidRDefault="0085214C" w:rsidP="0085214C">
      <w:pPr>
        <w:pStyle w:val="Standard"/>
      </w:pPr>
    </w:p>
    <w:p w14:paraId="78EE2C93" w14:textId="77777777" w:rsidR="0085214C" w:rsidRDefault="0085214C" w:rsidP="0085214C">
      <w:pPr>
        <w:pStyle w:val="Standard"/>
      </w:pPr>
    </w:p>
    <w:p w14:paraId="64310840" w14:textId="77777777" w:rsidR="0085214C" w:rsidRDefault="0085214C" w:rsidP="0085214C">
      <w:pPr>
        <w:pStyle w:val="Standard"/>
      </w:pPr>
    </w:p>
    <w:p w14:paraId="48165B09" w14:textId="77777777" w:rsidR="0085214C" w:rsidRDefault="0085214C" w:rsidP="0085214C">
      <w:pPr>
        <w:pStyle w:val="Standard"/>
      </w:pPr>
    </w:p>
    <w:p w14:paraId="1CAF55AB" w14:textId="77777777" w:rsidR="0085214C" w:rsidRDefault="0085214C" w:rsidP="0085214C">
      <w:pPr>
        <w:pStyle w:val="Standard"/>
      </w:pPr>
    </w:p>
    <w:p w14:paraId="0D763C18" w14:textId="77777777" w:rsidR="0085214C" w:rsidRDefault="0085214C" w:rsidP="0085214C">
      <w:pPr>
        <w:pStyle w:val="Standard"/>
      </w:pPr>
    </w:p>
    <w:p w14:paraId="0BEC1653" w14:textId="77777777" w:rsidR="0085214C" w:rsidRDefault="0085214C" w:rsidP="0085214C">
      <w:pPr>
        <w:pStyle w:val="Standard"/>
      </w:pPr>
    </w:p>
    <w:p w14:paraId="7B212B11" w14:textId="77777777" w:rsidR="0085214C" w:rsidRDefault="0085214C" w:rsidP="0085214C">
      <w:pPr>
        <w:pStyle w:val="Standard"/>
      </w:pPr>
    </w:p>
    <w:p w14:paraId="427E1EDE" w14:textId="77777777" w:rsidR="0085214C" w:rsidRDefault="0085214C" w:rsidP="0085214C">
      <w:pPr>
        <w:pStyle w:val="Standard"/>
      </w:pPr>
    </w:p>
    <w:p w14:paraId="7B72EF81" w14:textId="77777777" w:rsidR="0085214C" w:rsidRDefault="0085214C" w:rsidP="0085214C">
      <w:pPr>
        <w:pStyle w:val="Standard"/>
      </w:pPr>
    </w:p>
    <w:p w14:paraId="035B254C" w14:textId="77777777" w:rsidR="0085214C" w:rsidRDefault="0085214C" w:rsidP="0085214C">
      <w:pPr>
        <w:pStyle w:val="Standard"/>
      </w:pPr>
    </w:p>
    <w:p w14:paraId="5AB28AC8" w14:textId="77777777" w:rsidR="0085214C" w:rsidRDefault="0085214C" w:rsidP="0085214C">
      <w:pPr>
        <w:pStyle w:val="Standard"/>
      </w:pPr>
    </w:p>
    <w:p w14:paraId="0E830103" w14:textId="77777777" w:rsidR="0085214C" w:rsidRDefault="0085214C" w:rsidP="0085214C">
      <w:pPr>
        <w:pStyle w:val="Standard"/>
        <w:jc w:val="right"/>
      </w:pPr>
      <w:r>
        <w:t>Приложение № 2</w:t>
      </w:r>
    </w:p>
    <w:p w14:paraId="52CA8836" w14:textId="77777777" w:rsidR="0085214C" w:rsidRDefault="0085214C" w:rsidP="0085214C">
      <w:pPr>
        <w:pStyle w:val="Standard"/>
        <w:jc w:val="right"/>
      </w:pPr>
      <w:r>
        <w:t>К Договору №   от «____» _____ 202_ г.</w:t>
      </w:r>
    </w:p>
    <w:p w14:paraId="3ED85B54" w14:textId="77777777" w:rsidR="0085214C" w:rsidRDefault="0085214C" w:rsidP="0085214C">
      <w:pPr>
        <w:pStyle w:val="Standard"/>
        <w:jc w:val="right"/>
      </w:pPr>
    </w:p>
    <w:p w14:paraId="0D348BF2" w14:textId="77777777" w:rsidR="0085214C" w:rsidRDefault="0085214C" w:rsidP="0085214C">
      <w:pPr>
        <w:pStyle w:val="Standard"/>
        <w:jc w:val="center"/>
        <w:rPr>
          <w:b/>
          <w:bCs/>
        </w:rPr>
      </w:pPr>
    </w:p>
    <w:p w14:paraId="33E98201" w14:textId="77777777" w:rsidR="0085214C" w:rsidRDefault="0085214C" w:rsidP="0085214C">
      <w:pPr>
        <w:pStyle w:val="Standard"/>
        <w:jc w:val="center"/>
        <w:rPr>
          <w:b/>
          <w:bCs/>
        </w:rPr>
      </w:pPr>
    </w:p>
    <w:p w14:paraId="202D37F5" w14:textId="77777777" w:rsidR="0085214C" w:rsidRDefault="0085214C" w:rsidP="0085214C">
      <w:pPr>
        <w:pStyle w:val="Standard"/>
        <w:jc w:val="center"/>
        <w:rPr>
          <w:b/>
          <w:bCs/>
        </w:rPr>
      </w:pPr>
      <w:r>
        <w:rPr>
          <w:b/>
          <w:bCs/>
        </w:rPr>
        <w:t>Описание объекта закупки</w:t>
      </w:r>
    </w:p>
    <w:p w14:paraId="01C87272" w14:textId="77777777" w:rsidR="0085214C" w:rsidRDefault="0085214C" w:rsidP="0085214C">
      <w:pPr>
        <w:pStyle w:val="Standard"/>
        <w:jc w:val="center"/>
        <w:rPr>
          <w:b/>
          <w:bCs/>
        </w:rPr>
      </w:pPr>
      <w:r>
        <w:rPr>
          <w:b/>
          <w:bCs/>
        </w:rPr>
        <w:t>(Техническое задание)</w:t>
      </w:r>
    </w:p>
    <w:p w14:paraId="01DB3AFC" w14:textId="77777777" w:rsidR="0085214C" w:rsidRDefault="0085214C" w:rsidP="0085214C">
      <w:pPr>
        <w:pStyle w:val="Standard"/>
      </w:pPr>
    </w:p>
    <w:p w14:paraId="52729889" w14:textId="77777777" w:rsidR="0085214C" w:rsidRDefault="0085214C" w:rsidP="0085214C">
      <w:pPr>
        <w:pStyle w:val="Standard"/>
      </w:pPr>
      <w:r>
        <w:t xml:space="preserve">Цели и задачи реализации дополнительной профессиональной программы повышения квалификации «Юрист в закупочной деятельности»  </w:t>
      </w:r>
    </w:p>
    <w:p w14:paraId="11529915" w14:textId="77777777" w:rsidR="0085214C" w:rsidRDefault="0085214C" w:rsidP="0085214C">
      <w:pPr>
        <w:pStyle w:val="Standard"/>
      </w:pPr>
      <w:r>
        <w:t>ОКПД 2 85.42.19.900 («Услуги по дополнительному профессиональному образованию прочие»</w:t>
      </w:r>
    </w:p>
    <w:p w14:paraId="28C77A3F" w14:textId="77777777" w:rsidR="0085214C" w:rsidRDefault="0085214C" w:rsidP="0085214C">
      <w:pPr>
        <w:pStyle w:val="Standard"/>
      </w:pPr>
      <w:r>
        <w:t>Единица измерения- условная единица</w:t>
      </w:r>
    </w:p>
    <w:p w14:paraId="07A97E89" w14:textId="77777777" w:rsidR="0085214C" w:rsidRDefault="0085214C" w:rsidP="0085214C">
      <w:pPr>
        <w:pStyle w:val="Standard"/>
      </w:pPr>
      <w:r>
        <w:t xml:space="preserve">Дополнительная профессиональная программа повышения квалификации «Юрист в закупочной деятельности» длительностью 144 академических часа (далее – «Программа») должна быть разработана в соответствии с Федеральным законом от 29.12.2012 № 273-ФЗ «Об образовании в Российской Федерации», приказом Министерства образовании и науки РФ от 01.07.2013 №499 «Об утверждении порядка организации и осуществления деятельности по дополнительным профессиональным программам», Методическими рекомендациями Министерства образования и науки РФ (в т.ч. Письмо Министерства образования и науки РФ от 21.04.15 г. №ВК-1013/06, Методические рекомендации, утвержденные Министерством образования и науки РФ 22.01.15 №ДЛ-1/05вн), прочими законодательными актами, регламентирующими работу в сфере образования, а также реализации дополнительных профессиональных программ. </w:t>
      </w:r>
    </w:p>
    <w:p w14:paraId="0C67F15D" w14:textId="77777777" w:rsidR="0085214C" w:rsidRDefault="0085214C" w:rsidP="0085214C">
      <w:pPr>
        <w:pStyle w:val="Standard"/>
      </w:pPr>
      <w:r>
        <w:t xml:space="preserve">Программа предназначена для руководителей организаций и специалистов юридических служб организаций, принимающих в закупках товаров, работ, услуг для обеспечения государственных и муниципальных нужд (44-ФЗ), специалистов договорных отделов таких организаций, адвокатов, юристов, бакалавров и магистров юридических вузов.  </w:t>
      </w:r>
    </w:p>
    <w:p w14:paraId="0AA33AFB" w14:textId="77777777" w:rsidR="0085214C" w:rsidRDefault="0085214C" w:rsidP="0085214C">
      <w:pPr>
        <w:pStyle w:val="Standard"/>
      </w:pPr>
      <w:r>
        <w:t xml:space="preserve">Программа использует информационные средства учебно-методического центра ЗАО «Сбербанк АСТ» </w:t>
      </w:r>
    </w:p>
    <w:p w14:paraId="331A5985" w14:textId="77777777" w:rsidR="0085214C" w:rsidRDefault="0085214C" w:rsidP="0085214C">
      <w:pPr>
        <w:pStyle w:val="Standard"/>
      </w:pPr>
      <w:r>
        <w:t xml:space="preserve">К освоению Программы повышения квалификации допускаются:  </w:t>
      </w:r>
    </w:p>
    <w:p w14:paraId="14E90ED9" w14:textId="77777777" w:rsidR="0085214C" w:rsidRDefault="0085214C" w:rsidP="0085214C">
      <w:pPr>
        <w:pStyle w:val="Standard"/>
      </w:pPr>
      <w:r>
        <w:t xml:space="preserve">1) лица, имеющие среднее профессиональное и (или) высшее образование;  </w:t>
      </w:r>
    </w:p>
    <w:p w14:paraId="4BEB51E7" w14:textId="77777777" w:rsidR="0085214C" w:rsidRDefault="0085214C" w:rsidP="0085214C">
      <w:pPr>
        <w:pStyle w:val="Standard"/>
      </w:pPr>
      <w:r>
        <w:t xml:space="preserve">2) лица, получающие среднее профессиональное и (или) высшее образование. </w:t>
      </w:r>
    </w:p>
    <w:p w14:paraId="1DB1F82A" w14:textId="77777777" w:rsidR="0085214C" w:rsidRDefault="0085214C" w:rsidP="0085214C">
      <w:pPr>
        <w:pStyle w:val="Standard"/>
      </w:pPr>
      <w:r>
        <w:t xml:space="preserve">Целью Программы является актуализация имеющихся знаний и совершенствование </w:t>
      </w:r>
    </w:p>
    <w:p w14:paraId="4F8A36A7" w14:textId="77777777" w:rsidR="0085214C" w:rsidRDefault="0085214C" w:rsidP="0085214C">
      <w:pPr>
        <w:pStyle w:val="Standard"/>
      </w:pPr>
      <w:r>
        <w:t xml:space="preserve">профессиональных и общекультурных компетенций слушателей для выполнения следующих видов профессиональной деятельности в рамках имеющейся квалификации: </w:t>
      </w:r>
    </w:p>
    <w:p w14:paraId="045F84E1" w14:textId="77777777" w:rsidR="0085214C" w:rsidRDefault="0085214C" w:rsidP="0085214C">
      <w:pPr>
        <w:pStyle w:val="Standard"/>
      </w:pPr>
      <w:r>
        <w:t xml:space="preserve">• решать возникающие в профессиональной деятельности правовые ситуации с учетом </w:t>
      </w:r>
    </w:p>
    <w:p w14:paraId="5F7967E7" w14:textId="77777777" w:rsidR="0085214C" w:rsidRDefault="0085214C" w:rsidP="0085214C">
      <w:pPr>
        <w:pStyle w:val="Standard"/>
      </w:pPr>
      <w:r>
        <w:t xml:space="preserve">последних изменений в действующем законодательстве; </w:t>
      </w:r>
    </w:p>
    <w:p w14:paraId="4F9403A6" w14:textId="77777777" w:rsidR="0085214C" w:rsidRDefault="0085214C" w:rsidP="0085214C">
      <w:pPr>
        <w:pStyle w:val="Standard"/>
      </w:pPr>
      <w:r>
        <w:t xml:space="preserve">• вести договорную работу в закупочной деятельности (44-ФЗ);   </w:t>
      </w:r>
    </w:p>
    <w:p w14:paraId="7C5CE55F" w14:textId="77777777" w:rsidR="0085214C" w:rsidRDefault="0085214C" w:rsidP="0085214C">
      <w:pPr>
        <w:pStyle w:val="Standard"/>
      </w:pPr>
      <w:r>
        <w:t xml:space="preserve">• уметь своевременно и правильно применять новые правовые инструменты; </w:t>
      </w:r>
    </w:p>
    <w:p w14:paraId="12D86733" w14:textId="77777777" w:rsidR="0085214C" w:rsidRDefault="0085214C" w:rsidP="0085214C">
      <w:pPr>
        <w:pStyle w:val="Standard"/>
      </w:pPr>
      <w:r>
        <w:t xml:space="preserve">• эффективно работать с правовой информацией с применением справочно-правовых систем </w:t>
      </w:r>
    </w:p>
    <w:p w14:paraId="12FBC268" w14:textId="77777777" w:rsidR="0085214C" w:rsidRDefault="0085214C" w:rsidP="0085214C">
      <w:pPr>
        <w:pStyle w:val="Standard"/>
      </w:pPr>
      <w:r>
        <w:t xml:space="preserve">для решения профессиональных задач. </w:t>
      </w:r>
    </w:p>
    <w:p w14:paraId="5F5DD011" w14:textId="77777777" w:rsidR="0085214C" w:rsidRDefault="0085214C" w:rsidP="0085214C">
      <w:pPr>
        <w:pStyle w:val="Standard"/>
      </w:pPr>
      <w:r>
        <w:t xml:space="preserve">Реализация указанной цели достигается выполнением следующих основных задач: </w:t>
      </w:r>
    </w:p>
    <w:p w14:paraId="2D041689" w14:textId="77777777" w:rsidR="0085214C" w:rsidRDefault="0085214C" w:rsidP="0085214C">
      <w:pPr>
        <w:pStyle w:val="Standard"/>
      </w:pPr>
      <w:r>
        <w:t xml:space="preserve">• обновление и систематизация знаний слушателей в области нормативной правовой базы, </w:t>
      </w:r>
    </w:p>
    <w:p w14:paraId="10E15100" w14:textId="77777777" w:rsidR="0085214C" w:rsidRDefault="0085214C" w:rsidP="0085214C">
      <w:pPr>
        <w:pStyle w:val="Standard"/>
      </w:pPr>
      <w:r>
        <w:t xml:space="preserve">регулирующей закупки товаров, работ, услуг для обеспечения государственных и </w:t>
      </w:r>
    </w:p>
    <w:p w14:paraId="2EED2E90" w14:textId="77777777" w:rsidR="0085214C" w:rsidRDefault="0085214C" w:rsidP="0085214C">
      <w:pPr>
        <w:pStyle w:val="Standard"/>
      </w:pPr>
      <w:r>
        <w:t xml:space="preserve">муниципальных нужд (44-ФЗ);   </w:t>
      </w:r>
    </w:p>
    <w:p w14:paraId="5C2021AD" w14:textId="77777777" w:rsidR="0085214C" w:rsidRDefault="0085214C" w:rsidP="0085214C">
      <w:pPr>
        <w:pStyle w:val="Standard"/>
      </w:pPr>
      <w:r>
        <w:t xml:space="preserve">• обновление и систематизация знаний слушателей в области договорного права в закупках;  </w:t>
      </w:r>
    </w:p>
    <w:p w14:paraId="57B8E21B" w14:textId="77777777" w:rsidR="0085214C" w:rsidRDefault="0085214C" w:rsidP="0085214C">
      <w:pPr>
        <w:pStyle w:val="Standard"/>
      </w:pPr>
      <w:r>
        <w:t xml:space="preserve">• изучение последних изменений законодательства в сфере правового обеспечения закупочной </w:t>
      </w:r>
    </w:p>
    <w:p w14:paraId="6AC7141A" w14:textId="77777777" w:rsidR="0085214C" w:rsidRDefault="0085214C" w:rsidP="0085214C">
      <w:pPr>
        <w:pStyle w:val="Standard"/>
      </w:pPr>
      <w:r>
        <w:t xml:space="preserve">деятельности; </w:t>
      </w:r>
    </w:p>
    <w:p w14:paraId="725B11AB" w14:textId="77777777" w:rsidR="0085214C" w:rsidRDefault="0085214C" w:rsidP="0085214C">
      <w:pPr>
        <w:pStyle w:val="Standard"/>
      </w:pPr>
      <w:r>
        <w:t xml:space="preserve">• формирование устойчивой мотивации личностного развития слушателей. </w:t>
      </w:r>
    </w:p>
    <w:p w14:paraId="2AC1C070" w14:textId="77777777" w:rsidR="0085214C" w:rsidRDefault="0085214C" w:rsidP="0085214C">
      <w:pPr>
        <w:pStyle w:val="Standard"/>
      </w:pPr>
      <w:r>
        <w:t xml:space="preserve">При изучении программы применяются дистанционные технологии, что позволяет слушателю </w:t>
      </w:r>
    </w:p>
    <w:p w14:paraId="66005124" w14:textId="77777777" w:rsidR="0085214C" w:rsidRDefault="0085214C" w:rsidP="0085214C">
      <w:pPr>
        <w:pStyle w:val="Standard"/>
      </w:pPr>
      <w:r>
        <w:t xml:space="preserve">обучаться без отрыва от производственной деятельности, в удобное для себя время и сроки. </w:t>
      </w:r>
    </w:p>
    <w:p w14:paraId="3535C4B8" w14:textId="77777777" w:rsidR="0085214C" w:rsidRDefault="0085214C" w:rsidP="0085214C">
      <w:pPr>
        <w:pStyle w:val="Standard"/>
      </w:pPr>
      <w:r>
        <w:t xml:space="preserve">Дистанционное обучение осуществляется с использованием интернет-ресурса «Электронный университет АО «Сбербанк-АСТ» (learning.sberbank-ast.ru). </w:t>
      </w:r>
    </w:p>
    <w:p w14:paraId="6AC89D3C" w14:textId="77777777" w:rsidR="0085214C" w:rsidRDefault="0085214C" w:rsidP="0085214C">
      <w:pPr>
        <w:pStyle w:val="Standard"/>
      </w:pPr>
      <w:r>
        <w:t xml:space="preserve">2. Планируемые результаты обучения  </w:t>
      </w:r>
    </w:p>
    <w:p w14:paraId="2D44F132" w14:textId="77777777" w:rsidR="0085214C" w:rsidRDefault="0085214C" w:rsidP="0085214C">
      <w:pPr>
        <w:pStyle w:val="Standard"/>
      </w:pPr>
      <w:r>
        <w:t xml:space="preserve">В результате изучения программы происходит качественное изменение компетенций слушателей: </w:t>
      </w:r>
    </w:p>
    <w:p w14:paraId="48E5E24E" w14:textId="77777777" w:rsidR="0085214C" w:rsidRDefault="0085214C" w:rsidP="0085214C">
      <w:pPr>
        <w:pStyle w:val="Standard"/>
      </w:pPr>
      <w:r>
        <w:t xml:space="preserve">Компетенции слушателей, которые подвергаются качественному изменению </w:t>
      </w:r>
    </w:p>
    <w:p w14:paraId="3627ADB1" w14:textId="77777777" w:rsidR="0085214C" w:rsidRDefault="0085214C" w:rsidP="0085214C">
      <w:pPr>
        <w:pStyle w:val="Standard"/>
      </w:pPr>
      <w:r>
        <w:t xml:space="preserve">Вид профессиональной (трудовой) деятельности (ВПД) </w:t>
      </w:r>
    </w:p>
    <w:p w14:paraId="2B3F3399" w14:textId="77777777" w:rsidR="0085214C" w:rsidRDefault="0085214C" w:rsidP="0085214C">
      <w:pPr>
        <w:pStyle w:val="Standard"/>
      </w:pPr>
      <w:r>
        <w:t xml:space="preserve">Профессиональные компетенции (ПК) / готовность к выполнению трудовых действий в разрезе видов профессиональной (трудовой) деятельности (образовательный результат) </w:t>
      </w:r>
    </w:p>
    <w:p w14:paraId="32AB3552" w14:textId="77777777" w:rsidR="0085214C" w:rsidRDefault="0085214C" w:rsidP="0085214C">
      <w:pPr>
        <w:pStyle w:val="Standard"/>
      </w:pPr>
      <w:r>
        <w:t xml:space="preserve">Деятельность в сфере правового обеспечения закупочной деятельности </w:t>
      </w:r>
    </w:p>
    <w:p w14:paraId="6D29623A" w14:textId="77777777" w:rsidR="0085214C" w:rsidRDefault="0085214C" w:rsidP="0085214C">
      <w:pPr>
        <w:pStyle w:val="Standard"/>
      </w:pPr>
      <w:r>
        <w:t xml:space="preserve">Способность принимать решения и совершать юридические действия в точном соответствии с законом.  </w:t>
      </w:r>
    </w:p>
    <w:p w14:paraId="67AA4A4C" w14:textId="77777777" w:rsidR="0085214C" w:rsidRDefault="0085214C" w:rsidP="0085214C">
      <w:pPr>
        <w:pStyle w:val="Standard"/>
      </w:pPr>
      <w:r>
        <w:t xml:space="preserve">Способность применять нормативные правовые акты, реализовывать нормы материального и процессуального права в профессиональной деятельности . </w:t>
      </w:r>
    </w:p>
    <w:p w14:paraId="0AF12FF0" w14:textId="77777777" w:rsidR="0085214C" w:rsidRDefault="0085214C" w:rsidP="0085214C">
      <w:pPr>
        <w:pStyle w:val="Standard"/>
      </w:pPr>
      <w:r>
        <w:t xml:space="preserve">Способность юридически правильно квалифицировать факты и обстоятельства). </w:t>
      </w:r>
    </w:p>
    <w:p w14:paraId="61C8B3FF" w14:textId="77777777" w:rsidR="0085214C" w:rsidRDefault="0085214C" w:rsidP="0085214C">
      <w:pPr>
        <w:pStyle w:val="Standard"/>
      </w:pPr>
      <w:r>
        <w:t xml:space="preserve">Способность квалифицированно толковать нормативные правовые акты.   </w:t>
      </w:r>
    </w:p>
    <w:p w14:paraId="6BAE251C" w14:textId="77777777" w:rsidR="0085214C" w:rsidRDefault="0085214C" w:rsidP="0085214C">
      <w:pPr>
        <w:pStyle w:val="Standard"/>
      </w:pPr>
      <w:r>
        <w:t xml:space="preserve">Дополнительные компетенции  </w:t>
      </w:r>
    </w:p>
    <w:p w14:paraId="12D29D75" w14:textId="77777777" w:rsidR="0085214C" w:rsidRDefault="0085214C" w:rsidP="0085214C">
      <w:pPr>
        <w:pStyle w:val="Standard"/>
      </w:pPr>
      <w:r>
        <w:t xml:space="preserve">Способность готовить самостоятельно или в составе рабочей группы документацию по закупочной деятельности: тендерную документацию, договорную документацию, документацию в рамках исполнения договора и пр. </w:t>
      </w:r>
    </w:p>
    <w:p w14:paraId="34EF55C4" w14:textId="77777777" w:rsidR="0085214C" w:rsidRDefault="0085214C" w:rsidP="0085214C">
      <w:pPr>
        <w:pStyle w:val="Standard"/>
      </w:pPr>
      <w:r>
        <w:t xml:space="preserve">Способность квалифицированно анализировать и использовать судебно-арбитражные акты по вопросам толкования норм в сфере правового регулирования закупочной деятельности . </w:t>
      </w:r>
    </w:p>
    <w:p w14:paraId="5CBA05E3" w14:textId="77777777" w:rsidR="0085214C" w:rsidRDefault="0085214C" w:rsidP="0085214C">
      <w:pPr>
        <w:pStyle w:val="Standard"/>
      </w:pPr>
      <w:r>
        <w:t xml:space="preserve">Способность оценивать юридические риски при анализе нормативных правовых актов, ЛНА организации в части ведения закупочной деятельности по 44-ФЗ, договоров, заключенных в рамках 44-ФЗ . </w:t>
      </w:r>
    </w:p>
    <w:p w14:paraId="6780AC74" w14:textId="77777777" w:rsidR="0085214C" w:rsidRDefault="0085214C" w:rsidP="0085214C">
      <w:pPr>
        <w:pStyle w:val="Standard"/>
      </w:pPr>
      <w:r>
        <w:t>Общекультурные компетенции:</w:t>
      </w:r>
    </w:p>
    <w:p w14:paraId="4E64D9EC" w14:textId="77777777" w:rsidR="0085214C" w:rsidRDefault="0085214C" w:rsidP="0085214C">
      <w:pPr>
        <w:pStyle w:val="Standard"/>
      </w:pPr>
      <w:r>
        <w:t xml:space="preserve">профессионального правосознания . </w:t>
      </w:r>
    </w:p>
    <w:p w14:paraId="0E090F46" w14:textId="77777777" w:rsidR="0085214C" w:rsidRDefault="0085214C" w:rsidP="0085214C">
      <w:pPr>
        <w:pStyle w:val="Standard"/>
      </w:pPr>
      <w:r>
        <w:t xml:space="preserve">Способность добросовестно исполнять профессиональные обязанности, соблюдать принципы этики юриста . </w:t>
      </w:r>
    </w:p>
    <w:p w14:paraId="0C9BB06C" w14:textId="77777777" w:rsidR="0085214C" w:rsidRDefault="0085214C" w:rsidP="0085214C">
      <w:pPr>
        <w:pStyle w:val="Standard"/>
      </w:pPr>
      <w:r>
        <w:t xml:space="preserve"> </w:t>
      </w:r>
    </w:p>
    <w:p w14:paraId="4BCBD75B" w14:textId="77777777" w:rsidR="0085214C" w:rsidRDefault="0085214C" w:rsidP="0085214C">
      <w:pPr>
        <w:pStyle w:val="Standard"/>
      </w:pPr>
      <w:r>
        <w:t xml:space="preserve">Слушатели, прошедшие обучение по программе,  </w:t>
      </w:r>
    </w:p>
    <w:p w14:paraId="661199C5" w14:textId="77777777" w:rsidR="0085214C" w:rsidRDefault="0085214C" w:rsidP="0085214C">
      <w:pPr>
        <w:pStyle w:val="Standard"/>
      </w:pPr>
      <w:r>
        <w:t xml:space="preserve">должны знать: </w:t>
      </w:r>
    </w:p>
    <w:p w14:paraId="4C4500FE" w14:textId="77777777" w:rsidR="0085214C" w:rsidRDefault="0085214C" w:rsidP="0085214C">
      <w:pPr>
        <w:pStyle w:val="Standard"/>
      </w:pPr>
      <w:r>
        <w:t xml:space="preserve">• основные положения законодательства Российской Федерации сфере закупок товаров, работ, </w:t>
      </w:r>
    </w:p>
    <w:p w14:paraId="0E43F5BB" w14:textId="77777777" w:rsidR="0085214C" w:rsidRDefault="0085214C" w:rsidP="0085214C">
      <w:pPr>
        <w:pStyle w:val="Standard"/>
      </w:pPr>
      <w:r>
        <w:t xml:space="preserve">услуг для обеспечения государственных и муниципальных нужд (44-ФЗ); </w:t>
      </w:r>
    </w:p>
    <w:p w14:paraId="6036B829" w14:textId="77777777" w:rsidR="0085214C" w:rsidRDefault="0085214C" w:rsidP="0085214C">
      <w:pPr>
        <w:pStyle w:val="Standard"/>
      </w:pPr>
      <w:r>
        <w:t xml:space="preserve">• основные положения и главные тенденции развития гражданско-правового </w:t>
      </w:r>
    </w:p>
    <w:p w14:paraId="2E43E3B3" w14:textId="77777777" w:rsidR="0085214C" w:rsidRDefault="0085214C" w:rsidP="0085214C">
      <w:pPr>
        <w:pStyle w:val="Standard"/>
      </w:pPr>
      <w:r>
        <w:t xml:space="preserve">регулирования в сфере договорных обязательств;  </w:t>
      </w:r>
    </w:p>
    <w:p w14:paraId="7D830598" w14:textId="77777777" w:rsidR="0085214C" w:rsidRDefault="0085214C" w:rsidP="0085214C">
      <w:pPr>
        <w:pStyle w:val="Standard"/>
      </w:pPr>
      <w:r>
        <w:t xml:space="preserve">• особенности заключения, изменения и расторжения договоров/контрактов, заключаемых в рамках проведения закупок по 44-ФЗ; </w:t>
      </w:r>
    </w:p>
    <w:p w14:paraId="267A8192" w14:textId="77777777" w:rsidR="0085214C" w:rsidRDefault="0085214C" w:rsidP="0085214C">
      <w:pPr>
        <w:pStyle w:val="Standard"/>
      </w:pPr>
      <w:r>
        <w:t xml:space="preserve">• новую судебную практику в сфере правового обеспечения закупочной деятельности; </w:t>
      </w:r>
    </w:p>
    <w:p w14:paraId="44C98080" w14:textId="77777777" w:rsidR="0085214C" w:rsidRDefault="0085214C" w:rsidP="0085214C">
      <w:pPr>
        <w:pStyle w:val="Standard"/>
      </w:pPr>
      <w:r>
        <w:t xml:space="preserve">должны понимать: </w:t>
      </w:r>
    </w:p>
    <w:p w14:paraId="01538CC4" w14:textId="77777777" w:rsidR="0085214C" w:rsidRDefault="0085214C" w:rsidP="0085214C">
      <w:pPr>
        <w:pStyle w:val="Standard"/>
      </w:pPr>
      <w:r>
        <w:t xml:space="preserve">• специальные понятия, используемые в законодательстве, регулирующем сферу закупочной </w:t>
      </w:r>
    </w:p>
    <w:p w14:paraId="7D4BDBA5" w14:textId="77777777" w:rsidR="0085214C" w:rsidRDefault="0085214C" w:rsidP="0085214C">
      <w:pPr>
        <w:pStyle w:val="Standard"/>
      </w:pPr>
      <w:r>
        <w:t xml:space="preserve">деятельности;  </w:t>
      </w:r>
    </w:p>
    <w:p w14:paraId="62363BBB" w14:textId="77777777" w:rsidR="0085214C" w:rsidRDefault="0085214C" w:rsidP="0085214C">
      <w:pPr>
        <w:pStyle w:val="Standard"/>
      </w:pPr>
      <w:r>
        <w:t xml:space="preserve">• основные тенденции развития законодательства в сфере закупочной деятельности и практики его применения;  </w:t>
      </w:r>
    </w:p>
    <w:p w14:paraId="559E64CD" w14:textId="77777777" w:rsidR="0085214C" w:rsidRDefault="0085214C" w:rsidP="0085214C">
      <w:pPr>
        <w:pStyle w:val="Standard"/>
      </w:pPr>
      <w:r>
        <w:t xml:space="preserve">должны уметь: </w:t>
      </w:r>
    </w:p>
    <w:p w14:paraId="388DED95" w14:textId="77777777" w:rsidR="0085214C" w:rsidRDefault="0085214C" w:rsidP="0085214C">
      <w:pPr>
        <w:pStyle w:val="Standard"/>
      </w:pPr>
      <w:r>
        <w:t xml:space="preserve">• применять на практике положения законодательства Российской Федерации сфере закупок </w:t>
      </w:r>
    </w:p>
    <w:p w14:paraId="37E03031" w14:textId="77777777" w:rsidR="0085214C" w:rsidRDefault="0085214C" w:rsidP="0085214C">
      <w:pPr>
        <w:pStyle w:val="Standard"/>
      </w:pPr>
      <w:r>
        <w:t xml:space="preserve">товаров, работ, услуг для обеспечения государственных и муниципальных нужд (44-ФЗ); </w:t>
      </w:r>
    </w:p>
    <w:p w14:paraId="2EA59115" w14:textId="77777777" w:rsidR="0085214C" w:rsidRDefault="0085214C" w:rsidP="0085214C">
      <w:pPr>
        <w:pStyle w:val="Standard"/>
      </w:pPr>
      <w:r>
        <w:t xml:space="preserve">• разрабатывать пакет документации, необходимый для проведения закупок товаров, работ, </w:t>
      </w:r>
    </w:p>
    <w:p w14:paraId="20BB9ED5" w14:textId="77777777" w:rsidR="0085214C" w:rsidRDefault="0085214C" w:rsidP="0085214C">
      <w:pPr>
        <w:pStyle w:val="Standard"/>
      </w:pPr>
      <w:r>
        <w:t xml:space="preserve">услуг для обеспечения государственных и муниципальных нужд(44-ФЗ); </w:t>
      </w:r>
    </w:p>
    <w:p w14:paraId="58C920CD" w14:textId="77777777" w:rsidR="0085214C" w:rsidRDefault="0085214C" w:rsidP="0085214C">
      <w:pPr>
        <w:pStyle w:val="Standard"/>
      </w:pPr>
      <w:r>
        <w:t xml:space="preserve">• грамотно вести договорную работу в сфере правового обеспечения закупочной деятельности; </w:t>
      </w:r>
    </w:p>
    <w:p w14:paraId="36FC46FE" w14:textId="77777777" w:rsidR="0085214C" w:rsidRDefault="0085214C" w:rsidP="0085214C">
      <w:pPr>
        <w:pStyle w:val="Standard"/>
      </w:pPr>
      <w:r>
        <w:t xml:space="preserve">• искать, анализировать и толковать нормативные и иные источники, необходимые для </w:t>
      </w:r>
    </w:p>
    <w:p w14:paraId="073C550B" w14:textId="77777777" w:rsidR="0085214C" w:rsidRDefault="0085214C" w:rsidP="0085214C">
      <w:pPr>
        <w:pStyle w:val="Standard"/>
      </w:pPr>
      <w:r>
        <w:t xml:space="preserve">решения практических ситуаций; </w:t>
      </w:r>
    </w:p>
    <w:p w14:paraId="30974783" w14:textId="77777777" w:rsidR="0085214C" w:rsidRDefault="0085214C" w:rsidP="0085214C">
      <w:pPr>
        <w:pStyle w:val="Standard"/>
      </w:pPr>
      <w:r>
        <w:t xml:space="preserve">• логически грамотно выражать и обосновывать свою точку зрения по гражданско-правовой </w:t>
      </w:r>
    </w:p>
    <w:p w14:paraId="369F2F21" w14:textId="77777777" w:rsidR="0085214C" w:rsidRDefault="0085214C" w:rsidP="0085214C">
      <w:pPr>
        <w:pStyle w:val="Standard"/>
      </w:pPr>
      <w:r>
        <w:t xml:space="preserve">проблематике в области закупочной деятельности и ее правового обеспечения; </w:t>
      </w:r>
    </w:p>
    <w:p w14:paraId="13DFC3DB" w14:textId="77777777" w:rsidR="0085214C" w:rsidRDefault="0085214C" w:rsidP="0085214C">
      <w:pPr>
        <w:pStyle w:val="Standard"/>
      </w:pPr>
      <w:r>
        <w:t xml:space="preserve">• свободно оперировать юридическими понятиями и категориями;  </w:t>
      </w:r>
    </w:p>
    <w:p w14:paraId="0A696B40" w14:textId="77777777" w:rsidR="0085214C" w:rsidRDefault="0085214C" w:rsidP="0085214C">
      <w:pPr>
        <w:pStyle w:val="Standard"/>
      </w:pPr>
      <w:r>
        <w:t xml:space="preserve">• анализировать, толковать и правильно применять правовые нормы; </w:t>
      </w:r>
    </w:p>
    <w:p w14:paraId="09441CB1" w14:textId="77777777" w:rsidR="0085214C" w:rsidRDefault="0085214C" w:rsidP="0085214C">
      <w:pPr>
        <w:pStyle w:val="Standard"/>
      </w:pPr>
      <w:r>
        <w:t xml:space="preserve">• критически оценивать высказываемые в научных публикациях точки зрения, излагать и </w:t>
      </w:r>
    </w:p>
    <w:p w14:paraId="150D6CBF" w14:textId="77777777" w:rsidR="0085214C" w:rsidRDefault="0085214C" w:rsidP="0085214C">
      <w:pPr>
        <w:pStyle w:val="Standard"/>
      </w:pPr>
      <w:r>
        <w:t xml:space="preserve">аргументировать собственную позицию;  </w:t>
      </w:r>
    </w:p>
    <w:p w14:paraId="3F11A8F0" w14:textId="77777777" w:rsidR="0085214C" w:rsidRDefault="0085214C" w:rsidP="0085214C">
      <w:pPr>
        <w:pStyle w:val="Standard"/>
        <w:autoSpaceDE/>
        <w:jc w:val="both"/>
      </w:pPr>
      <w:r>
        <w:t>• решать спорные вопросы в сфере правового обеспечения закупочной деятельно</w:t>
      </w:r>
      <w:r>
        <w:rPr>
          <w:rFonts w:eastAsia="DengXian"/>
        </w:rPr>
        <w:t>сти.</w:t>
      </w:r>
    </w:p>
    <w:tbl>
      <w:tblPr>
        <w:tblW w:w="10150" w:type="dxa"/>
        <w:tblInd w:w="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7"/>
        <w:gridCol w:w="5043"/>
      </w:tblGrid>
      <w:tr w:rsidR="0085214C" w14:paraId="74BD770E" w14:textId="77777777" w:rsidTr="00653F0F">
        <w:tc>
          <w:tcPr>
            <w:tcW w:w="51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AD8F4" w14:textId="77777777" w:rsidR="0085214C" w:rsidRDefault="0085214C" w:rsidP="00653F0F">
            <w:pPr>
              <w:pStyle w:val="Standard"/>
              <w:autoSpaceDE/>
              <w:snapToGrid w:val="0"/>
              <w:spacing w:line="24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Руководитель контрактной службы </w:t>
            </w:r>
          </w:p>
          <w:p w14:paraId="20B1D359" w14:textId="77777777" w:rsidR="0085214C" w:rsidRDefault="0085214C" w:rsidP="00653F0F">
            <w:pPr>
              <w:pStyle w:val="Standard"/>
              <w:autoSpaceDE/>
              <w:jc w:val="both"/>
              <w:rPr>
                <w:color w:val="000000"/>
                <w:sz w:val="22"/>
                <w:szCs w:val="22"/>
                <w:rtl/>
                <w:lang w:val="ar-SA" w:bidi="ar-SA"/>
              </w:rPr>
            </w:pPr>
          </w:p>
          <w:p w14:paraId="6105B47A" w14:textId="77777777" w:rsidR="0085214C" w:rsidRDefault="0085214C" w:rsidP="00653F0F">
            <w:pPr>
              <w:pStyle w:val="Standard"/>
              <w:autoSpaceDE/>
              <w:jc w:val="both"/>
              <w:rPr>
                <w:color w:val="000000"/>
                <w:sz w:val="22"/>
                <w:szCs w:val="22"/>
                <w:rtl/>
                <w:lang w:val="ar-SA" w:bidi="ar-SA"/>
              </w:rPr>
            </w:pPr>
          </w:p>
          <w:p w14:paraId="32E9A089" w14:textId="77777777" w:rsidR="0085214C" w:rsidRDefault="0085214C" w:rsidP="00653F0F">
            <w:pPr>
              <w:pStyle w:val="Standard"/>
              <w:autoSpaceDE/>
              <w:spacing w:line="240" w:lineRule="exact"/>
              <w:jc w:val="both"/>
            </w:pPr>
            <w:r>
              <w:rPr>
                <w:color w:val="000000"/>
                <w:sz w:val="22"/>
                <w:szCs w:val="22"/>
                <w:rtl/>
                <w:lang w:val="ar-SA" w:bidi="ar-SA"/>
              </w:rPr>
              <w:t>_________________/</w:t>
            </w:r>
            <w:r>
              <w:rPr>
                <w:color w:val="000000"/>
                <w:sz w:val="22"/>
                <w:szCs w:val="22"/>
              </w:rPr>
              <w:t>Т.Н. Корнеева</w:t>
            </w:r>
          </w:p>
        </w:tc>
        <w:tc>
          <w:tcPr>
            <w:tcW w:w="50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0770B" w14:textId="77777777" w:rsidR="0085214C" w:rsidRDefault="0085214C" w:rsidP="00653F0F">
            <w:pPr>
              <w:pStyle w:val="Standard"/>
              <w:autoSpaceDE/>
              <w:snapToGrid w:val="0"/>
              <w:spacing w:after="160" w:line="240" w:lineRule="exact"/>
              <w:ind w:right="17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Генеральный директор</w:t>
            </w:r>
          </w:p>
          <w:p w14:paraId="3DA3C194" w14:textId="77777777" w:rsidR="0085214C" w:rsidRDefault="0085214C" w:rsidP="00653F0F">
            <w:pPr>
              <w:pStyle w:val="Standard"/>
              <w:autoSpaceDE/>
              <w:spacing w:after="160" w:line="240" w:lineRule="exact"/>
              <w:ind w:right="171"/>
              <w:rPr>
                <w:color w:val="000000"/>
                <w:sz w:val="22"/>
                <w:szCs w:val="22"/>
                <w:rtl/>
                <w:lang w:val="ar-SA" w:bidi="ar-SA"/>
              </w:rPr>
            </w:pPr>
          </w:p>
          <w:p w14:paraId="4E4629C6" w14:textId="77777777" w:rsidR="0085214C" w:rsidRDefault="0085214C" w:rsidP="00653F0F">
            <w:pPr>
              <w:pStyle w:val="Standard"/>
              <w:autoSpaceDE/>
              <w:spacing w:after="160" w:line="240" w:lineRule="exact"/>
              <w:ind w:right="171"/>
              <w:jc w:val="right"/>
            </w:pPr>
            <w:r>
              <w:rPr>
                <w:color w:val="000000"/>
                <w:sz w:val="22"/>
                <w:szCs w:val="22"/>
                <w:rtl/>
                <w:lang w:val="ar-SA" w:bidi="ar-SA"/>
              </w:rPr>
              <w:t>_________________/</w:t>
            </w:r>
            <w:r>
              <w:rPr>
                <w:color w:val="000000"/>
                <w:sz w:val="22"/>
                <w:szCs w:val="22"/>
              </w:rPr>
              <w:t>Самойлова И.А./</w:t>
            </w:r>
          </w:p>
        </w:tc>
      </w:tr>
    </w:tbl>
    <w:p w14:paraId="238D4408" w14:textId="77777777" w:rsidR="0085214C" w:rsidRDefault="0085214C" w:rsidP="0085214C">
      <w:pPr>
        <w:pStyle w:val="Standard"/>
        <w:autoSpaceDE/>
        <w:jc w:val="both"/>
        <w:rPr>
          <w:rFonts w:eastAsia="DengXian"/>
        </w:rPr>
      </w:pPr>
    </w:p>
    <w:p w14:paraId="0A7334BD" w14:textId="77777777" w:rsidR="00AE7A27" w:rsidRDefault="00AE7A27">
      <w:pPr>
        <w:rPr>
          <w:rFonts w:hint="eastAsia"/>
        </w:rPr>
      </w:pPr>
    </w:p>
    <w:sectPr w:rsidR="00AE7A27" w:rsidSect="0085214C">
      <w:headerReference w:type="default" r:id="rId8"/>
      <w:footerReference w:type="default" r:id="rId9"/>
      <w:pgSz w:w="11906" w:h="16838"/>
      <w:pgMar w:top="964" w:right="680" w:bottom="567" w:left="1134" w:header="6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CF79D" w14:textId="77777777" w:rsidR="00A535CC" w:rsidRDefault="00A535CC">
      <w:pPr>
        <w:rPr>
          <w:rFonts w:hint="eastAsia"/>
        </w:rPr>
      </w:pPr>
      <w:r>
        <w:separator/>
      </w:r>
    </w:p>
  </w:endnote>
  <w:endnote w:type="continuationSeparator" w:id="0">
    <w:p w14:paraId="0EA55317" w14:textId="77777777" w:rsidR="00A535CC" w:rsidRDefault="00A535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488F9" w14:textId="77777777" w:rsidR="0085214C" w:rsidRDefault="0085214C">
    <w:pPr>
      <w:pStyle w:val="Standard"/>
      <w:tabs>
        <w:tab w:val="center" w:pos="4844"/>
        <w:tab w:val="right" w:pos="9689"/>
      </w:tabs>
      <w:autoSpaceDE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571A2" w14:textId="77777777" w:rsidR="00A535CC" w:rsidRDefault="00A535CC">
      <w:pPr>
        <w:rPr>
          <w:rFonts w:hint="eastAsia"/>
        </w:rPr>
      </w:pPr>
      <w:r>
        <w:separator/>
      </w:r>
    </w:p>
  </w:footnote>
  <w:footnote w:type="continuationSeparator" w:id="0">
    <w:p w14:paraId="32CC6C0F" w14:textId="77777777" w:rsidR="00A535CC" w:rsidRDefault="00A535C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7A8C4" w14:textId="77777777" w:rsidR="0085214C" w:rsidRDefault="0085214C">
    <w:pPr>
      <w:pStyle w:val="Standard"/>
      <w:tabs>
        <w:tab w:val="center" w:pos="4844"/>
        <w:tab w:val="right" w:pos="9689"/>
      </w:tabs>
      <w:autoSpaceDE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67371"/>
    <w:multiLevelType w:val="multilevel"/>
    <w:tmpl w:val="17FA33AC"/>
    <w:styleLink w:val="WW8Num1"/>
    <w:lvl w:ilvl="0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687D4F3B"/>
    <w:multiLevelType w:val="multilevel"/>
    <w:tmpl w:val="98046D70"/>
    <w:styleLink w:val="WW8Num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80" w:hanging="360"/>
      </w:pPr>
      <w:rPr>
        <w:color w:val="000000"/>
        <w:kern w:val="3"/>
        <w:sz w:val="22"/>
        <w:szCs w:val="22"/>
        <w:lang w:val="ar-SA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 w16cid:durableId="1586180645">
    <w:abstractNumId w:val="0"/>
  </w:num>
  <w:num w:numId="2" w16cid:durableId="1710952189">
    <w:abstractNumId w:val="1"/>
  </w:num>
  <w:num w:numId="3" w16cid:durableId="190093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4C"/>
    <w:rsid w:val="001B0DF4"/>
    <w:rsid w:val="005B3310"/>
    <w:rsid w:val="00627965"/>
    <w:rsid w:val="0085214C"/>
    <w:rsid w:val="00A535CC"/>
    <w:rsid w:val="00AE02A2"/>
    <w:rsid w:val="00AE7A27"/>
    <w:rsid w:val="00EB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F025"/>
  <w15:chartTrackingRefBased/>
  <w15:docId w15:val="{A2C24394-7D35-4ACA-9E3A-A5A78135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1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2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1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1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1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1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1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1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1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21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21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21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21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21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21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21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21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21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2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2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2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21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21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21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214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21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214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214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5214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  <w14:ligatures w14:val="none"/>
    </w:rPr>
  </w:style>
  <w:style w:type="numbering" w:customStyle="1" w:styleId="WW8Num1">
    <w:name w:val="WW8Num1"/>
    <w:basedOn w:val="a2"/>
    <w:rsid w:val="0085214C"/>
    <w:pPr>
      <w:numPr>
        <w:numId w:val="1"/>
      </w:numPr>
    </w:pPr>
  </w:style>
  <w:style w:type="numbering" w:customStyle="1" w:styleId="WW8Num2">
    <w:name w:val="WW8Num2"/>
    <w:basedOn w:val="a2"/>
    <w:rsid w:val="0085214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tel:+74956512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2992</Words>
  <Characters>17059</Characters>
  <Application>Microsoft Office Word</Application>
  <DocSecurity>0</DocSecurity>
  <Lines>142</Lines>
  <Paragraphs>40</Paragraphs>
  <ScaleCrop>false</ScaleCrop>
  <Company/>
  <LinksUpToDate>false</LinksUpToDate>
  <CharactersWithSpaces>20011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М. Ионова</dc:creator>
  <cp:keywords/>
  <dc:description/>
  <cp:lastModifiedBy>Людмила М. Ионова</cp:lastModifiedBy>
  <cp:revision>2</cp:revision>
  <dcterms:created xsi:type="dcterms:W3CDTF">2026-08-03T07:57:00Z</dcterms:created>
  <dcterms:modified xsi:type="dcterms:W3CDTF">2026-08-03T07:58:00Z</dcterms:modified>
</cp:coreProperties>
</file>