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A1776" w14:textId="0730ED36" w:rsidR="00243B16" w:rsidRPr="00486BC3" w:rsidRDefault="00B11936" w:rsidP="00243B16">
      <w:pPr>
        <w:pStyle w:val="a3"/>
        <w:spacing w:before="0" w:beforeAutospacing="0" w:after="0" w:afterAutospacing="0"/>
        <w:jc w:val="center"/>
        <w:rPr>
          <w:b/>
          <w:bCs/>
        </w:rPr>
      </w:pPr>
      <w:bookmarkStart w:id="0" w:name="_Toc98329589"/>
      <w:bookmarkStart w:id="1" w:name="_Toc108423690"/>
      <w:bookmarkStart w:id="2" w:name="_Toc114916006"/>
      <w:bookmarkStart w:id="3" w:name="_Toc114916507"/>
      <w:bookmarkStart w:id="4" w:name="_Toc114917028"/>
      <w:bookmarkStart w:id="5" w:name="_Toc115076142"/>
      <w:bookmarkStart w:id="6" w:name="_Toc115076271"/>
      <w:bookmarkStart w:id="7" w:name="_Toc115076350"/>
      <w:bookmarkStart w:id="8" w:name="_Toc115241713"/>
      <w:bookmarkStart w:id="9" w:name="_Toc115243350"/>
      <w:r>
        <w:rPr>
          <w:b/>
          <w:bCs/>
        </w:rPr>
        <w:t>Контракт</w:t>
      </w:r>
      <w:r w:rsidR="00243B16" w:rsidRPr="00486BC3">
        <w:rPr>
          <w:b/>
          <w:bCs/>
        </w:rPr>
        <w:t xml:space="preserve"> № </w:t>
      </w:r>
    </w:p>
    <w:p w14:paraId="0EF2DCAB" w14:textId="2FCE15A0" w:rsidR="00243B16" w:rsidRDefault="00243B16" w:rsidP="00243B16"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bookmarkStart w:id="10" w:name="_Hlk175232320"/>
      <w:bookmarkStart w:id="11" w:name="_Hlk232617846"/>
      <w:r w:rsidR="00383693">
        <w:rPr>
          <w:b/>
          <w:bCs/>
        </w:rPr>
        <w:t xml:space="preserve">текущий </w:t>
      </w:r>
      <w:r>
        <w:rPr>
          <w:b/>
          <w:bCs/>
        </w:rPr>
        <w:t xml:space="preserve">ремонт </w:t>
      </w:r>
      <w:bookmarkStart w:id="12" w:name="_Hlk172812967"/>
      <w:bookmarkStart w:id="13" w:name="_Hlk138090583"/>
      <w:r w:rsidR="00F81766">
        <w:rPr>
          <w:b/>
          <w:bCs/>
        </w:rPr>
        <w:t xml:space="preserve">– замену электропитания в коридоре площадью 35 м2 на первом этаже </w:t>
      </w:r>
      <w:bookmarkStart w:id="14" w:name="_GoBack"/>
      <w:bookmarkEnd w:id="14"/>
      <w:r w:rsidR="003D6B95">
        <w:rPr>
          <w:b/>
          <w:bCs/>
        </w:rPr>
        <w:t>в административно</w:t>
      </w:r>
      <w:r w:rsidR="00424A10">
        <w:rPr>
          <w:b/>
          <w:bCs/>
        </w:rPr>
        <w:t xml:space="preserve"> – лабораторно</w:t>
      </w:r>
      <w:r w:rsidR="00F81766">
        <w:rPr>
          <w:b/>
          <w:bCs/>
        </w:rPr>
        <w:t>м</w:t>
      </w:r>
      <w:r w:rsidR="00424A10">
        <w:rPr>
          <w:b/>
          <w:bCs/>
        </w:rPr>
        <w:t xml:space="preserve"> корпус</w:t>
      </w:r>
      <w:r w:rsidR="00F81766">
        <w:rPr>
          <w:b/>
          <w:bCs/>
        </w:rPr>
        <w:t>е</w:t>
      </w:r>
      <w:r w:rsidR="00561FD4">
        <w:rPr>
          <w:b/>
          <w:bCs/>
        </w:rPr>
        <w:t>, расположенн</w:t>
      </w:r>
      <w:r w:rsidR="00424A10">
        <w:rPr>
          <w:b/>
          <w:bCs/>
        </w:rPr>
        <w:t>о</w:t>
      </w:r>
      <w:r w:rsidR="00F81766">
        <w:rPr>
          <w:b/>
          <w:bCs/>
        </w:rPr>
        <w:t>м</w:t>
      </w:r>
      <w:r w:rsidR="00561FD4" w:rsidRPr="00561FD4">
        <w:rPr>
          <w:b/>
          <w:bCs/>
        </w:rPr>
        <w:t xml:space="preserve"> по адресу: </w:t>
      </w:r>
      <w:bookmarkEnd w:id="12"/>
      <w:r w:rsidR="00424A10">
        <w:rPr>
          <w:b/>
          <w:bCs/>
        </w:rPr>
        <w:t>г. Севастополь, пр. Нахимова, д. 2</w:t>
      </w:r>
      <w:r w:rsidR="00F121C1">
        <w:rPr>
          <w:b/>
          <w:bCs/>
        </w:rPr>
        <w:t xml:space="preserve"> </w:t>
      </w:r>
      <w:bookmarkEnd w:id="10"/>
    </w:p>
    <w:bookmarkEnd w:id="11"/>
    <w:bookmarkEnd w:id="13"/>
    <w:p w14:paraId="16083496" w14:textId="77777777" w:rsidR="00243B16" w:rsidRDefault="00243B16" w:rsidP="00243B16">
      <w:pPr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5621"/>
      </w:tblGrid>
      <w:tr w:rsidR="00243B16" w14:paraId="684EF3C8" w14:textId="77777777" w:rsidTr="008D77C9">
        <w:tc>
          <w:tcPr>
            <w:tcW w:w="4772" w:type="dxa"/>
            <w:hideMark/>
          </w:tcPr>
          <w:p w14:paraId="53D61544" w14:textId="77777777" w:rsidR="00243B16" w:rsidRDefault="00243B16" w:rsidP="008D77C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г. Севастополь</w:t>
            </w:r>
          </w:p>
        </w:tc>
        <w:tc>
          <w:tcPr>
            <w:tcW w:w="5621" w:type="dxa"/>
            <w:hideMark/>
          </w:tcPr>
          <w:p w14:paraId="56FAA313" w14:textId="23F8E779" w:rsidR="00243B16" w:rsidRDefault="00243B16" w:rsidP="008D77C9">
            <w:pPr>
              <w:tabs>
                <w:tab w:val="left" w:pos="458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</w:t>
            </w:r>
            <w:r w:rsidR="00DD532B">
              <w:rPr>
                <w:lang w:eastAsia="en-US"/>
              </w:rPr>
              <w:t xml:space="preserve">       </w:t>
            </w:r>
            <w:r w:rsidR="002B1F7D">
              <w:rPr>
                <w:lang w:eastAsia="en-US"/>
              </w:rPr>
              <w:t xml:space="preserve"> </w:t>
            </w:r>
            <w:r w:rsidR="00B11936">
              <w:rPr>
                <w:lang w:eastAsia="en-US"/>
              </w:rPr>
              <w:t xml:space="preserve">    </w:t>
            </w:r>
            <w:r w:rsidR="00F81766">
              <w:rPr>
                <w:lang w:eastAsia="en-US"/>
              </w:rPr>
              <w:t xml:space="preserve">   июн</w:t>
            </w:r>
            <w:r w:rsidR="00B11936"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 202</w:t>
            </w:r>
            <w:r w:rsidR="00B1193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г.</w:t>
            </w:r>
          </w:p>
        </w:tc>
      </w:tr>
    </w:tbl>
    <w:p w14:paraId="51F8C667" w14:textId="08F37996" w:rsidR="00243B16" w:rsidRDefault="00243B16" w:rsidP="004A0467">
      <w:pPr>
        <w:spacing w:line="276" w:lineRule="auto"/>
        <w:jc w:val="both"/>
      </w:pPr>
      <w:r>
        <w:rPr>
          <w:b/>
          <w:bCs/>
        </w:rPr>
        <w:t xml:space="preserve">    </w:t>
      </w:r>
      <w:r>
        <w:rPr>
          <w:color w:val="000000"/>
        </w:rPr>
        <w:t xml:space="preserve">         Федеральное государственное бюджетное учреждение науки Федеральный исследовательский центр «Институт биологии южных морей имени А.О.</w:t>
      </w:r>
      <w:r w:rsidR="00730B01">
        <w:rPr>
          <w:color w:val="000000"/>
        </w:rPr>
        <w:t xml:space="preserve"> </w:t>
      </w:r>
      <w:r>
        <w:rPr>
          <w:color w:val="000000"/>
        </w:rPr>
        <w:t xml:space="preserve">Ковалевского РАН», именуемое в дальнейшем «Заказчик», </w:t>
      </w:r>
      <w:r w:rsidR="00854481" w:rsidRPr="00854481">
        <w:rPr>
          <w:color w:val="000000"/>
        </w:rPr>
        <w:t>в лице первого заместителя директора Андрончика Ярослава Олеговича‚ действующего на основании  доверенности от 16.04.2026 № 556/3.09-12/519</w:t>
      </w:r>
      <w:r>
        <w:rPr>
          <w:color w:val="000000"/>
        </w:rPr>
        <w:t xml:space="preserve">, с одной стороны, и </w:t>
      </w:r>
      <w:r w:rsidR="00854481">
        <w:rPr>
          <w:color w:val="000000"/>
        </w:rPr>
        <w:t>_________________________________________________________</w:t>
      </w:r>
      <w:r>
        <w:rPr>
          <w:color w:val="000000"/>
        </w:rPr>
        <w:t>именуемый в дальнейшем «</w:t>
      </w:r>
      <w:r>
        <w:rPr>
          <w:bCs/>
          <w:color w:val="000000"/>
        </w:rPr>
        <w:t xml:space="preserve">Подрядчик», </w:t>
      </w:r>
      <w:r>
        <w:rPr>
          <w:color w:val="000000"/>
        </w:rPr>
        <w:t>со второй стороны, при совместном упоминании именуемые «</w:t>
      </w:r>
      <w:r>
        <w:rPr>
          <w:bCs/>
          <w:color w:val="000000"/>
        </w:rPr>
        <w:t xml:space="preserve">Стороны», </w:t>
      </w:r>
      <w:r w:rsidR="00854481" w:rsidRPr="00854481">
        <w:rPr>
          <w:bCs/>
          <w:color w:val="000000"/>
        </w:rPr>
        <w:t>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</w:rPr>
        <w:t xml:space="preserve">, заключили настоящий </w:t>
      </w:r>
      <w:r w:rsidR="00B11936">
        <w:rPr>
          <w:color w:val="000000"/>
        </w:rPr>
        <w:t>Контракт</w:t>
      </w:r>
      <w:r>
        <w:rPr>
          <w:color w:val="000000"/>
        </w:rPr>
        <w:t xml:space="preserve"> о следующем: </w:t>
      </w:r>
    </w:p>
    <w:p w14:paraId="54825A2B" w14:textId="77777777" w:rsidR="00243B16" w:rsidRDefault="00243B16" w:rsidP="0061604D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5C69432C" w14:textId="77777777" w:rsidR="0061604D" w:rsidRDefault="0061604D" w:rsidP="0061604D">
      <w:pPr>
        <w:widowControl w:val="0"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>
        <w:rPr>
          <w:b/>
        </w:rPr>
        <w:t>Термины и определения</w:t>
      </w:r>
    </w:p>
    <w:p w14:paraId="19B12F34" w14:textId="01478F6E" w:rsidR="0061604D" w:rsidRDefault="00B11936" w:rsidP="0061604D">
      <w:pPr>
        <w:numPr>
          <w:ilvl w:val="1"/>
          <w:numId w:val="1"/>
        </w:numPr>
        <w:tabs>
          <w:tab w:val="left" w:pos="-142"/>
        </w:tabs>
        <w:spacing w:line="276" w:lineRule="auto"/>
        <w:ind w:left="0" w:firstLine="0"/>
        <w:jc w:val="both"/>
      </w:pPr>
      <w:r>
        <w:rPr>
          <w:b/>
        </w:rPr>
        <w:t>Контракт</w:t>
      </w:r>
      <w:r w:rsidR="0061604D">
        <w:t xml:space="preserve"> – настоящий </w:t>
      </w:r>
      <w:r>
        <w:t>Контракт</w:t>
      </w:r>
      <w:r w:rsidR="0061604D">
        <w:t>, в том числе все доп</w:t>
      </w:r>
      <w:r w:rsidR="00B05751">
        <w:t>олнительные</w:t>
      </w:r>
      <w:r w:rsidR="0061604D">
        <w:t xml:space="preserve"> соглашения и приложения к нему. </w:t>
      </w:r>
    </w:p>
    <w:p w14:paraId="27A7F47A" w14:textId="4A90B545" w:rsidR="00427A80" w:rsidRPr="00F81766" w:rsidRDefault="0061604D" w:rsidP="00747944">
      <w:pPr>
        <w:numPr>
          <w:ilvl w:val="1"/>
          <w:numId w:val="1"/>
        </w:numPr>
        <w:tabs>
          <w:tab w:val="left" w:pos="-142"/>
          <w:tab w:val="left" w:pos="0"/>
        </w:tabs>
        <w:spacing w:line="276" w:lineRule="auto"/>
        <w:jc w:val="both"/>
        <w:rPr>
          <w:bCs/>
        </w:rPr>
      </w:pPr>
      <w:r w:rsidRPr="00730B01">
        <w:rPr>
          <w:b/>
        </w:rPr>
        <w:t>Объект</w:t>
      </w:r>
      <w:r w:rsidR="00427A80">
        <w:rPr>
          <w:b/>
        </w:rPr>
        <w:t>:</w:t>
      </w:r>
      <w:r w:rsidRPr="00730B01">
        <w:rPr>
          <w:b/>
        </w:rPr>
        <w:t xml:space="preserve"> </w:t>
      </w:r>
      <w:r w:rsidR="00F81766" w:rsidRPr="00F81766">
        <w:t>коридор площадью 35 м2 на первом этаже в административно – лабораторном корпусе, расположенном по адресу: г. Севастополь, пр. Нахимова, д. 2</w:t>
      </w:r>
      <w:r w:rsidR="0069631F">
        <w:t>.</w:t>
      </w:r>
    </w:p>
    <w:p w14:paraId="6DA85FE1" w14:textId="10F2B830" w:rsidR="00427A80" w:rsidRPr="004B01A2" w:rsidRDefault="0061604D" w:rsidP="00427A80">
      <w:pPr>
        <w:numPr>
          <w:ilvl w:val="1"/>
          <w:numId w:val="1"/>
        </w:numPr>
        <w:tabs>
          <w:tab w:val="left" w:pos="0"/>
        </w:tabs>
        <w:spacing w:line="276" w:lineRule="auto"/>
        <w:jc w:val="both"/>
      </w:pPr>
      <w:r w:rsidRPr="00427A80">
        <w:rPr>
          <w:b/>
        </w:rPr>
        <w:t xml:space="preserve">Предмет </w:t>
      </w:r>
      <w:r w:rsidR="00B11936">
        <w:rPr>
          <w:b/>
        </w:rPr>
        <w:t>Контракт</w:t>
      </w:r>
      <w:r w:rsidRPr="00427A80">
        <w:rPr>
          <w:b/>
        </w:rPr>
        <w:t>а</w:t>
      </w:r>
      <w:r w:rsidRPr="00486BC3">
        <w:t xml:space="preserve"> –</w:t>
      </w:r>
      <w:bookmarkStart w:id="15" w:name="_Hlk16856195"/>
      <w:bookmarkEnd w:id="15"/>
      <w:r w:rsidRPr="00486BC3">
        <w:t xml:space="preserve"> </w:t>
      </w:r>
      <w:bookmarkStart w:id="16" w:name="_Hlk138090679"/>
      <w:r w:rsidR="0069631F" w:rsidRPr="0069631F">
        <w:t>текущий ремонт – замен</w:t>
      </w:r>
      <w:r w:rsidR="0069631F">
        <w:t>а</w:t>
      </w:r>
      <w:r w:rsidR="0069631F" w:rsidRPr="0069631F">
        <w:t xml:space="preserve"> электропитания в коридоре площадью 35 м2 на первом этаже в</w:t>
      </w:r>
      <w:r w:rsidR="0069631F">
        <w:t xml:space="preserve"> </w:t>
      </w:r>
      <w:r w:rsidR="0069631F" w:rsidRPr="0069631F">
        <w:t>административно – лабораторном корпусе, расположенном по адресу: г. Севастополь, пр. Нахимова, д. 2</w:t>
      </w:r>
      <w:r w:rsidR="0069631F">
        <w:t>.</w:t>
      </w:r>
    </w:p>
    <w:bookmarkEnd w:id="16"/>
    <w:p w14:paraId="1A52AF4E" w14:textId="77777777" w:rsidR="0061604D" w:rsidRDefault="0061604D" w:rsidP="0061604D">
      <w:pPr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jc w:val="both"/>
      </w:pPr>
      <w:r w:rsidRPr="00486BC3">
        <w:rPr>
          <w:b/>
        </w:rPr>
        <w:t xml:space="preserve">Сметная документация </w:t>
      </w:r>
      <w:r w:rsidRPr="00486BC3">
        <w:t>– документ (комплект документов), содержащий</w:t>
      </w:r>
      <w:r>
        <w:t xml:space="preserve"> информацию о затратах на проведение ремонтных работ и других затратах. </w:t>
      </w:r>
    </w:p>
    <w:p w14:paraId="711BF097" w14:textId="77777777" w:rsidR="0061604D" w:rsidRDefault="0061604D" w:rsidP="0061604D">
      <w:pPr>
        <w:tabs>
          <w:tab w:val="left" w:pos="459"/>
        </w:tabs>
        <w:spacing w:line="276" w:lineRule="auto"/>
        <w:jc w:val="both"/>
      </w:pPr>
      <w:r>
        <w:t>1.5.</w:t>
      </w:r>
      <w:r>
        <w:rPr>
          <w:b/>
        </w:rPr>
        <w:t xml:space="preserve"> Стороны</w:t>
      </w:r>
      <w:r>
        <w:t xml:space="preserve"> – совместно Заказчик и Подрядчик.</w:t>
      </w:r>
    </w:p>
    <w:p w14:paraId="57E9C5F8" w14:textId="5733397D" w:rsidR="0061604D" w:rsidRDefault="0061604D" w:rsidP="0061604D">
      <w:pPr>
        <w:tabs>
          <w:tab w:val="left" w:pos="459"/>
        </w:tabs>
        <w:spacing w:line="276" w:lineRule="auto"/>
        <w:jc w:val="both"/>
      </w:pPr>
      <w:r>
        <w:t>1.6.</w:t>
      </w:r>
      <w:r>
        <w:rPr>
          <w:b/>
        </w:rPr>
        <w:t xml:space="preserve"> Цена Работ </w:t>
      </w:r>
      <w:r>
        <w:t xml:space="preserve">- полная стоимость работ в рамках настоящего </w:t>
      </w:r>
      <w:r w:rsidR="00B11936">
        <w:t>Контракт</w:t>
      </w:r>
      <w:r>
        <w:t xml:space="preserve">а, сумма которых определена в пункте 3.1 настоящего </w:t>
      </w:r>
      <w:r w:rsidR="00B11936">
        <w:t>Контракт</w:t>
      </w:r>
      <w:r>
        <w:t xml:space="preserve">а. </w:t>
      </w:r>
    </w:p>
    <w:p w14:paraId="3E5C9156" w14:textId="75E04093" w:rsidR="0061604D" w:rsidRDefault="0061604D" w:rsidP="0061604D">
      <w:pPr>
        <w:widowControl w:val="0"/>
        <w:numPr>
          <w:ilvl w:val="1"/>
          <w:numId w:val="2"/>
        </w:numPr>
        <w:tabs>
          <w:tab w:val="left" w:pos="0"/>
        </w:tabs>
        <w:spacing w:line="276" w:lineRule="auto"/>
        <w:ind w:left="0" w:firstLine="0"/>
        <w:jc w:val="both"/>
        <w:rPr>
          <w:b/>
        </w:rPr>
      </w:pPr>
      <w:r>
        <w:rPr>
          <w:b/>
        </w:rPr>
        <w:t>Экономия Подрядчика</w:t>
      </w:r>
      <w:r>
        <w:t xml:space="preserve"> – случаи, когда фактические расходы Подрядчика оказались меньше тех, которые учитывались при определении Цены Работ, в том числе выполнение работ особым способом с применением особых методов и новых технологий, более эффективной организации строительного производства, сокращению логистических и прочих общехозяйственных расходов, в результате чего расходы Подрядчика на строительство значительно сокращаются без ухудшения качества выполненных работ и используемых в ходе работ материалов. Уменьшение объема работ по </w:t>
      </w:r>
      <w:r w:rsidR="00B11936">
        <w:t>Контракт</w:t>
      </w:r>
      <w:r>
        <w:t>у.</w:t>
      </w:r>
    </w:p>
    <w:p w14:paraId="00406CB5" w14:textId="77777777" w:rsidR="0061604D" w:rsidRDefault="0061604D" w:rsidP="0061604D">
      <w:pPr>
        <w:widowControl w:val="0"/>
        <w:spacing w:line="276" w:lineRule="auto"/>
        <w:jc w:val="both"/>
      </w:pPr>
      <w:r>
        <w:t>1.8.</w:t>
      </w:r>
      <w:r>
        <w:tab/>
      </w:r>
      <w:r>
        <w:rPr>
          <w:b/>
        </w:rPr>
        <w:t>Нормативные документы</w:t>
      </w:r>
      <w:r>
        <w:t xml:space="preserve"> - Строительные Нормы и Правила (СНиП), а также Государственные Стандарты (ГОСТ), Технические условия (ТУ), распоряжения государственных органов и муниципальных органов и другие нормативные документы, действующие в Российской Федерации.</w:t>
      </w:r>
    </w:p>
    <w:p w14:paraId="429714C6" w14:textId="77777777" w:rsidR="0061604D" w:rsidRDefault="0061604D" w:rsidP="0061604D">
      <w:pPr>
        <w:widowControl w:val="0"/>
        <w:spacing w:line="276" w:lineRule="auto"/>
        <w:jc w:val="both"/>
      </w:pPr>
      <w:r>
        <w:t>1.9.</w:t>
      </w:r>
      <w:r>
        <w:tab/>
      </w:r>
      <w:r>
        <w:rPr>
          <w:b/>
        </w:rPr>
        <w:t>«Акт о приемке выполненных Работ»</w:t>
      </w:r>
      <w:r>
        <w:t xml:space="preserve"> (форма КС-2) - документ, подписанный Сторонами и определяющий объем выполненных Подрядчиком Работ за отчетный период.</w:t>
      </w:r>
    </w:p>
    <w:p w14:paraId="090DBB7F" w14:textId="17C78519" w:rsidR="0061604D" w:rsidRDefault="0061604D" w:rsidP="0061604D">
      <w:pPr>
        <w:widowControl w:val="0"/>
        <w:spacing w:line="276" w:lineRule="auto"/>
        <w:jc w:val="both"/>
      </w:pPr>
      <w:r>
        <w:t>1.10.</w:t>
      </w:r>
      <w:r>
        <w:tab/>
      </w:r>
      <w:r>
        <w:rPr>
          <w:b/>
        </w:rPr>
        <w:t xml:space="preserve">«Справка о стоимости выполненных работ и затрат» (форма КС-3) </w:t>
      </w:r>
      <w:r>
        <w:t xml:space="preserve">- документ, подписываемый уполномоченными представителями </w:t>
      </w:r>
      <w:r w:rsidRPr="009932C2">
        <w:t>Заказчика и Подрядчика, определяющий стоимость выполненных Подрядчиком Работ за отчетный период.</w:t>
      </w:r>
    </w:p>
    <w:p w14:paraId="23C0969F" w14:textId="2BBA722A" w:rsidR="00C567B2" w:rsidRDefault="00C567B2" w:rsidP="0061604D">
      <w:pPr>
        <w:widowControl w:val="0"/>
        <w:spacing w:line="276" w:lineRule="auto"/>
        <w:jc w:val="both"/>
        <w:rPr>
          <w:b/>
          <w:bCs/>
        </w:rPr>
      </w:pPr>
    </w:p>
    <w:p w14:paraId="2ABA7D6A" w14:textId="77777777" w:rsidR="00D90339" w:rsidRDefault="00D90339" w:rsidP="0061604D">
      <w:pPr>
        <w:widowControl w:val="0"/>
        <w:spacing w:line="276" w:lineRule="auto"/>
        <w:jc w:val="both"/>
        <w:rPr>
          <w:b/>
          <w:bCs/>
        </w:rPr>
      </w:pPr>
    </w:p>
    <w:p w14:paraId="633E673A" w14:textId="02BEBF27" w:rsidR="0061604D" w:rsidRDefault="0061604D" w:rsidP="0061604D">
      <w:pPr>
        <w:pStyle w:val="a4"/>
        <w:widowControl w:val="0"/>
        <w:numPr>
          <w:ilvl w:val="0"/>
          <w:numId w:val="2"/>
        </w:numPr>
        <w:spacing w:line="276" w:lineRule="auto"/>
        <w:ind w:left="0" w:firstLine="0"/>
        <w:jc w:val="center"/>
        <w:rPr>
          <w:b/>
          <w:bCs/>
        </w:rPr>
      </w:pPr>
      <w:r>
        <w:rPr>
          <w:b/>
          <w:bCs/>
        </w:rPr>
        <w:t xml:space="preserve">Предмет </w:t>
      </w:r>
      <w:r w:rsidR="00B11936">
        <w:rPr>
          <w:b/>
          <w:bCs/>
        </w:rPr>
        <w:t>Контракт</w:t>
      </w:r>
      <w:r>
        <w:rPr>
          <w:b/>
          <w:bCs/>
        </w:rPr>
        <w:t xml:space="preserve">а </w:t>
      </w:r>
    </w:p>
    <w:p w14:paraId="00656553" w14:textId="40F32D1F" w:rsidR="0061604D" w:rsidRDefault="0061604D" w:rsidP="0061604D">
      <w:pPr>
        <w:spacing w:line="276" w:lineRule="auto"/>
        <w:jc w:val="both"/>
      </w:pPr>
      <w:r>
        <w:lastRenderedPageBreak/>
        <w:t>2.1.</w:t>
      </w:r>
      <w:r>
        <w:tab/>
        <w:t xml:space="preserve">В соответствии с настоящим </w:t>
      </w:r>
      <w:r w:rsidR="00B11936">
        <w:t>Контракт</w:t>
      </w:r>
      <w:r>
        <w:t xml:space="preserve">ом Подрядчик обязуется в установленный </w:t>
      </w:r>
      <w:r w:rsidR="00B11936">
        <w:t>Контракт</w:t>
      </w:r>
      <w:r>
        <w:t>ом срок выполнить</w:t>
      </w:r>
      <w:r w:rsidR="0069631F">
        <w:t xml:space="preserve"> </w:t>
      </w:r>
      <w:r w:rsidR="0069631F" w:rsidRPr="0069631F">
        <w:t xml:space="preserve">текущий ремонт – </w:t>
      </w:r>
      <w:proofErr w:type="spellStart"/>
      <w:r w:rsidR="0069631F" w:rsidRPr="0069631F">
        <w:t>замен</w:t>
      </w:r>
      <w:r w:rsidR="0069631F">
        <w:t>уу</w:t>
      </w:r>
      <w:proofErr w:type="spellEnd"/>
      <w:r w:rsidR="0069631F" w:rsidRPr="0069631F">
        <w:t xml:space="preserve"> электропитания в коридоре площадью 35 м2 на первом этаже в административно – лабораторном корпусе, расположенном по адресу: г. Севастополь, пр. Нахимова, д. 2</w:t>
      </w:r>
      <w:r>
        <w:t xml:space="preserve">, т.е. выполнить работы, предусмотренные в </w:t>
      </w:r>
      <w:r w:rsidR="00427A80">
        <w:t>соответствующ</w:t>
      </w:r>
      <w:r w:rsidR="00424A10">
        <w:t>ем</w:t>
      </w:r>
      <w:r w:rsidR="00427A80">
        <w:t xml:space="preserve"> </w:t>
      </w:r>
      <w:r>
        <w:t>локальн</w:t>
      </w:r>
      <w:r w:rsidR="00424A10">
        <w:t>ом</w:t>
      </w:r>
      <w:r>
        <w:t xml:space="preserve"> сметн</w:t>
      </w:r>
      <w:r w:rsidR="00424A10">
        <w:t>ом</w:t>
      </w:r>
      <w:r>
        <w:t xml:space="preserve"> расчёт</w:t>
      </w:r>
      <w:r w:rsidR="00424A10">
        <w:t>е</w:t>
      </w:r>
      <w:r>
        <w:t>, а также любые иные работы, необходимые для текущего</w:t>
      </w:r>
      <w:r w:rsidRPr="00C27F3C">
        <w:t xml:space="preserve"> ремонта</w:t>
      </w:r>
      <w:r>
        <w:t xml:space="preserve"> Объект</w:t>
      </w:r>
      <w:r w:rsidR="00B05751">
        <w:t>а</w:t>
      </w:r>
      <w:r>
        <w:t xml:space="preserve"> и </w:t>
      </w:r>
      <w:r w:rsidR="00427A80">
        <w:t>их</w:t>
      </w:r>
      <w:r>
        <w:t xml:space="preserve"> последующей эксплуатацией в соответствии с назначением, а Заказчик обязуется оплатить эти работы в предусмотренном </w:t>
      </w:r>
      <w:r w:rsidR="00B11936">
        <w:t>Контракт</w:t>
      </w:r>
      <w:r>
        <w:t>ом порядке и принять завершенны</w:t>
      </w:r>
      <w:r w:rsidR="00B05751">
        <w:t>й</w:t>
      </w:r>
      <w:r>
        <w:t xml:space="preserve"> Объект. </w:t>
      </w:r>
    </w:p>
    <w:p w14:paraId="01E726A6" w14:textId="77777777" w:rsidR="008963DA" w:rsidRDefault="008963DA" w:rsidP="0061604D">
      <w:pPr>
        <w:spacing w:line="276" w:lineRule="auto"/>
        <w:jc w:val="both"/>
      </w:pPr>
    </w:p>
    <w:p w14:paraId="31A398D2" w14:textId="77777777" w:rsidR="0061604D" w:rsidRDefault="0061604D" w:rsidP="0061604D">
      <w:pPr>
        <w:pStyle w:val="21"/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3.Цена Работ </w:t>
      </w:r>
    </w:p>
    <w:p w14:paraId="37E21B93" w14:textId="6440FA03" w:rsidR="0061604D" w:rsidRPr="00862C51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3.1.</w:t>
      </w:r>
      <w:r>
        <w:rPr>
          <w:rFonts w:ascii="Times New Roman" w:hAnsi="Times New Roman"/>
          <w:szCs w:val="24"/>
        </w:rPr>
        <w:tab/>
        <w:t xml:space="preserve">Цена Работ Подрядчика в рамках настоящего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а составляет</w:t>
      </w:r>
      <w:r w:rsidR="00854481">
        <w:rPr>
          <w:rFonts w:ascii="Times New Roman" w:hAnsi="Times New Roman"/>
          <w:szCs w:val="24"/>
        </w:rPr>
        <w:t>_______________________________________________________</w:t>
      </w:r>
      <w:r w:rsidRPr="007235DC">
        <w:rPr>
          <w:rFonts w:ascii="Times New Roman" w:hAnsi="Times New Roman"/>
          <w:b/>
          <w:bCs/>
          <w:szCs w:val="24"/>
        </w:rPr>
        <w:t xml:space="preserve">, </w:t>
      </w:r>
      <w:r w:rsidR="00854481">
        <w:rPr>
          <w:rFonts w:ascii="Times New Roman" w:hAnsi="Times New Roman"/>
          <w:b/>
          <w:bCs/>
          <w:szCs w:val="24"/>
        </w:rPr>
        <w:t>с НДС/</w:t>
      </w:r>
      <w:r w:rsidRPr="007235DC">
        <w:rPr>
          <w:rFonts w:ascii="Times New Roman" w:hAnsi="Times New Roman"/>
          <w:b/>
          <w:bCs/>
          <w:szCs w:val="24"/>
        </w:rPr>
        <w:t>НДС не облагается.</w:t>
      </w:r>
    </w:p>
    <w:p w14:paraId="7848A141" w14:textId="60E8EAEE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Цена Работ является твердой (неизменной) и представляет собой полную стоимость работ, выполняемых Подрядчиком на Объект</w:t>
      </w:r>
      <w:r w:rsidR="00AE49BC">
        <w:rPr>
          <w:rFonts w:ascii="Times New Roman" w:hAnsi="Times New Roman"/>
          <w:szCs w:val="24"/>
        </w:rPr>
        <w:t>е</w:t>
      </w:r>
      <w:r>
        <w:rPr>
          <w:rFonts w:ascii="Times New Roman" w:hAnsi="Times New Roman"/>
          <w:szCs w:val="24"/>
        </w:rPr>
        <w:t xml:space="preserve">, даже если на дату заключения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а исключается возможность определить полный объем работ, необходимых для текущего ремонта </w:t>
      </w:r>
      <w:r w:rsidR="00B05751">
        <w:rPr>
          <w:rFonts w:ascii="Times New Roman" w:hAnsi="Times New Roman"/>
          <w:szCs w:val="24"/>
        </w:rPr>
        <w:t>Объекта</w:t>
      </w:r>
      <w:r>
        <w:rPr>
          <w:rFonts w:ascii="Times New Roman" w:hAnsi="Times New Roman"/>
          <w:szCs w:val="24"/>
        </w:rPr>
        <w:t xml:space="preserve">. Цена Работ включает в себя стоимость подрядных работ, указанных в локальном сметном расчёте, и любых иных работ, стоимость материалов, а также учитывает все возможные расходы Подрядчика, включая, но не ограничиваясь расходами, указанными в пункте 3.2.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а.</w:t>
      </w:r>
    </w:p>
    <w:p w14:paraId="155F2610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Cs/>
          <w:szCs w:val="24"/>
        </w:rPr>
        <w:t>В составе Цены Работ учитываются все возможные расходы Подрядчика, включая, но не ограничиваясь следующими затратами:</w:t>
      </w:r>
    </w:p>
    <w:p w14:paraId="7E43F991" w14:textId="77777777" w:rsidR="0061604D" w:rsidRDefault="0061604D" w:rsidP="0061604D">
      <w:pPr>
        <w:numPr>
          <w:ilvl w:val="0"/>
          <w:numId w:val="3"/>
        </w:numPr>
        <w:tabs>
          <w:tab w:val="num" w:pos="0"/>
          <w:tab w:val="left" w:pos="459"/>
        </w:tabs>
        <w:spacing w:line="276" w:lineRule="auto"/>
        <w:ind w:left="0" w:firstLine="0"/>
        <w:jc w:val="both"/>
        <w:rPr>
          <w:iCs/>
        </w:rPr>
      </w:pPr>
      <w:r>
        <w:rPr>
          <w:iCs/>
        </w:rPr>
        <w:t>затраты на производство ремонтных работ с учетом стоимости материалов, изделий и конструкций, поставляемых Заказчиком;</w:t>
      </w:r>
    </w:p>
    <w:p w14:paraId="10CA3401" w14:textId="77777777" w:rsidR="0061604D" w:rsidRDefault="0061604D" w:rsidP="0061604D">
      <w:pPr>
        <w:numPr>
          <w:ilvl w:val="0"/>
          <w:numId w:val="3"/>
        </w:numPr>
        <w:tabs>
          <w:tab w:val="num" w:pos="0"/>
          <w:tab w:val="left" w:pos="459"/>
        </w:tabs>
        <w:spacing w:line="276" w:lineRule="auto"/>
        <w:ind w:left="0" w:firstLine="0"/>
        <w:jc w:val="both"/>
        <w:rPr>
          <w:iCs/>
        </w:rPr>
      </w:pPr>
      <w:r>
        <w:rPr>
          <w:iCs/>
        </w:rPr>
        <w:t>затраты транспортно-складской логистики (при формировании стоимости материально-технических ресурсов).</w:t>
      </w:r>
    </w:p>
    <w:p w14:paraId="18F2C144" w14:textId="64689552" w:rsidR="0061604D" w:rsidRDefault="0061604D" w:rsidP="0061604D">
      <w:pPr>
        <w:numPr>
          <w:ilvl w:val="0"/>
          <w:numId w:val="3"/>
        </w:numPr>
        <w:tabs>
          <w:tab w:val="num" w:pos="0"/>
          <w:tab w:val="left" w:pos="459"/>
        </w:tabs>
        <w:spacing w:line="276" w:lineRule="auto"/>
        <w:ind w:left="0" w:firstLine="0"/>
        <w:jc w:val="both"/>
        <w:rPr>
          <w:iCs/>
        </w:rPr>
      </w:pPr>
      <w:r>
        <w:rPr>
          <w:iCs/>
        </w:rPr>
        <w:t xml:space="preserve">затраты подрядчиков (субподрядчиков) по добровольному страхованию строительных рисков и имущества на страхование </w:t>
      </w:r>
      <w:r w:rsidR="00B05751">
        <w:rPr>
          <w:iCs/>
        </w:rPr>
        <w:t>Объекта</w:t>
      </w:r>
      <w:r>
        <w:rPr>
          <w:iCs/>
        </w:rPr>
        <w:t>;</w:t>
      </w:r>
    </w:p>
    <w:p w14:paraId="33ED01EE" w14:textId="77777777" w:rsidR="0061604D" w:rsidRDefault="0061604D" w:rsidP="0061604D">
      <w:pPr>
        <w:numPr>
          <w:ilvl w:val="0"/>
          <w:numId w:val="3"/>
        </w:numPr>
        <w:tabs>
          <w:tab w:val="num" w:pos="0"/>
          <w:tab w:val="left" w:pos="459"/>
        </w:tabs>
        <w:spacing w:line="276" w:lineRule="auto"/>
        <w:ind w:left="0" w:firstLine="0"/>
        <w:jc w:val="both"/>
        <w:rPr>
          <w:iCs/>
        </w:rPr>
      </w:pPr>
      <w:r>
        <w:rPr>
          <w:iCs/>
        </w:rPr>
        <w:t>издержки, связанные с инфляционными рисками;</w:t>
      </w:r>
    </w:p>
    <w:p w14:paraId="266FD217" w14:textId="77777777" w:rsidR="0061604D" w:rsidRDefault="0061604D" w:rsidP="0061604D">
      <w:pPr>
        <w:numPr>
          <w:ilvl w:val="0"/>
          <w:numId w:val="3"/>
        </w:numPr>
        <w:tabs>
          <w:tab w:val="num" w:pos="0"/>
          <w:tab w:val="left" w:pos="459"/>
        </w:tabs>
        <w:spacing w:line="276" w:lineRule="auto"/>
        <w:ind w:left="0" w:firstLine="0"/>
        <w:jc w:val="both"/>
        <w:rPr>
          <w:iCs/>
        </w:rPr>
      </w:pPr>
      <w:r>
        <w:rPr>
          <w:iCs/>
        </w:rPr>
        <w:t>затраты, связанные с возведением титульных и не титульных временных зданий и сооружений;</w:t>
      </w:r>
    </w:p>
    <w:p w14:paraId="2ADB92E6" w14:textId="77777777" w:rsidR="0061604D" w:rsidRDefault="0061604D" w:rsidP="0061604D">
      <w:pPr>
        <w:numPr>
          <w:ilvl w:val="0"/>
          <w:numId w:val="3"/>
        </w:numPr>
        <w:tabs>
          <w:tab w:val="num" w:pos="0"/>
          <w:tab w:val="left" w:pos="459"/>
        </w:tabs>
        <w:spacing w:line="276" w:lineRule="auto"/>
        <w:ind w:left="0" w:firstLine="0"/>
        <w:jc w:val="both"/>
        <w:rPr>
          <w:iCs/>
        </w:rPr>
      </w:pPr>
      <w:r>
        <w:rPr>
          <w:iCs/>
        </w:rPr>
        <w:t>затраты по перевозке автомобильным и/или иным транспортом работников подрядчиков (субподрядчиков) или компенсация расходов по организации специальных маршрутов городского транспорта;</w:t>
      </w:r>
    </w:p>
    <w:p w14:paraId="449F5387" w14:textId="77777777" w:rsidR="0061604D" w:rsidRDefault="0061604D" w:rsidP="0061604D">
      <w:pPr>
        <w:numPr>
          <w:ilvl w:val="0"/>
          <w:numId w:val="3"/>
        </w:numPr>
        <w:tabs>
          <w:tab w:val="num" w:pos="0"/>
          <w:tab w:val="left" w:pos="459"/>
        </w:tabs>
        <w:spacing w:line="276" w:lineRule="auto"/>
        <w:ind w:left="0" w:firstLine="0"/>
        <w:jc w:val="both"/>
      </w:pPr>
      <w:r w:rsidRPr="00FE31A7">
        <w:rPr>
          <w:iCs/>
        </w:rPr>
        <w:t>затраты, связанные с командированием рабочих для выполнения</w:t>
      </w:r>
      <w:r>
        <w:rPr>
          <w:iCs/>
        </w:rPr>
        <w:t xml:space="preserve"> работ.</w:t>
      </w:r>
      <w:r>
        <w:t xml:space="preserve"> </w:t>
      </w:r>
    </w:p>
    <w:p w14:paraId="2F5430F2" w14:textId="52CF342D" w:rsidR="0061604D" w:rsidRDefault="0061604D" w:rsidP="00134F83">
      <w:pPr>
        <w:tabs>
          <w:tab w:val="left" w:pos="459"/>
        </w:tabs>
        <w:spacing w:line="276" w:lineRule="auto"/>
        <w:jc w:val="both"/>
      </w:pPr>
      <w:r>
        <w:t>3.3.</w:t>
      </w:r>
      <w:r>
        <w:tab/>
        <w:t xml:space="preserve">Выполнение дополнительных работ в соответствии с настоящим пунктом не влечет увеличение твердой цены настоящего </w:t>
      </w:r>
      <w:r w:rsidR="00B11936">
        <w:t>Контракт</w:t>
      </w:r>
      <w:r>
        <w:t>а и, соответственно, не налагает на Заказчика дополнительных финансовых обязательств.</w:t>
      </w:r>
    </w:p>
    <w:p w14:paraId="62A30748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szCs w:val="24"/>
        </w:rPr>
        <w:t>3.4.</w:t>
      </w:r>
      <w:r>
        <w:rPr>
          <w:rFonts w:ascii="Times New Roman" w:hAnsi="Times New Roman"/>
          <w:szCs w:val="24"/>
        </w:rPr>
        <w:tab/>
        <w:t>Л</w:t>
      </w:r>
      <w:r>
        <w:rPr>
          <w:rFonts w:ascii="Times New Roman" w:hAnsi="Times New Roman"/>
          <w:iCs/>
          <w:szCs w:val="24"/>
        </w:rPr>
        <w:t>юбое увеличение общей стоимости отдельных видов Работ, либо отдельных видов материалов (единицы работ/материалов) более чем на 10 % от стоимости таких материалов и Работ (единицы материалов/Работ), установленной в Сметной документации, должно быть согласовано Сторонами в каждом случае увеличения</w:t>
      </w:r>
      <w:r w:rsidRPr="009932C2">
        <w:rPr>
          <w:rFonts w:ascii="Times New Roman" w:hAnsi="Times New Roman"/>
          <w:iCs/>
          <w:szCs w:val="24"/>
        </w:rPr>
        <w:t>. При этом Подрядчик обязан до производства соответствующих работ или</w:t>
      </w:r>
      <w:r>
        <w:rPr>
          <w:rFonts w:ascii="Times New Roman" w:hAnsi="Times New Roman"/>
          <w:iCs/>
          <w:szCs w:val="24"/>
        </w:rPr>
        <w:t xml:space="preserve"> закупки материалов направить мотивированный запрос Заказчику с приложением документов, подтверждающих цену за единицу работ/материалов и обосновывающих увеличение стоимости работ и/или материалов (единицы работ/материалов), и получить письменное согласие Заказчика на производство таких работ или закупку материалов. В случае несоблюдения предусмотренной настоящим пунктом процедуры согласования Подрядчик лишается права требовать пересмотра Сметной документации на основании статей 709 и 744 ГК РФ.</w:t>
      </w:r>
    </w:p>
    <w:p w14:paraId="235B396A" w14:textId="24BC04C4" w:rsidR="0061604D" w:rsidRDefault="0061604D" w:rsidP="0061604D">
      <w:pPr>
        <w:tabs>
          <w:tab w:val="left" w:pos="459"/>
        </w:tabs>
        <w:spacing w:line="276" w:lineRule="auto"/>
        <w:jc w:val="both"/>
      </w:pPr>
      <w:r>
        <w:t>3.5.</w:t>
      </w:r>
      <w:r>
        <w:tab/>
      </w:r>
      <w:r>
        <w:tab/>
        <w:t xml:space="preserve">Заказчик вправе потребовать уменьшения Цены Работ в случае уменьшения объема работ, выявленного как в ходе ремонта, так и до его начала. Перечень работ, исключенных из проектной документации и Сметной документации и не </w:t>
      </w:r>
      <w:r w:rsidR="007235DC">
        <w:t>подлежащих,</w:t>
      </w:r>
      <w:r>
        <w:t xml:space="preserve"> в связи с этим выполнению в соответствии </w:t>
      </w:r>
      <w:r>
        <w:lastRenderedPageBreak/>
        <w:t xml:space="preserve">с настоящим </w:t>
      </w:r>
      <w:r w:rsidR="00B11936">
        <w:t>Контракт</w:t>
      </w:r>
      <w:r>
        <w:t>ом, а также величина уменьшения Цены Работ определяется Заказчиком в одностороннем порядке, о чем выдается уведомление, подписываемое Заказчиком. Цена Работ и объем Работ считаются измененными с момента получения Подрядчиком соответствующего уведомления с утвержденными Заказчиком изменениями в сметную документацию.</w:t>
      </w:r>
    </w:p>
    <w:p w14:paraId="7DB64C54" w14:textId="77777777" w:rsidR="0061604D" w:rsidRDefault="0061604D" w:rsidP="0061604D">
      <w:pPr>
        <w:pStyle w:val="21"/>
        <w:spacing w:line="276" w:lineRule="auto"/>
        <w:ind w:left="0" w:firstLine="708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szCs w:val="24"/>
        </w:rPr>
        <w:t>В случае несогласия Подрядчика с уменьшением объема подлежащих выполнению Работ и снижением Цены Работ, он вправе требовать в судебном порядке возмещения убытков, вызванных необоснованным уменьшением Цены Работ Заказчиком. При этом обязательства Подрядчика, связанные с выполнением других работ, не исключенных из проектной документации и Сметной документации, сохраняются в полном объеме, независимо от несогласия Подрядчика с уменьшением объема Работ.</w:t>
      </w:r>
    </w:p>
    <w:p w14:paraId="559B34E4" w14:textId="7055E704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iCs/>
          <w:szCs w:val="24"/>
        </w:rPr>
        <w:t>3.6.</w:t>
      </w: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szCs w:val="24"/>
        </w:rPr>
        <w:t xml:space="preserve">Подрядчик при наличии Экономии </w:t>
      </w:r>
      <w:r w:rsidR="00814DE2">
        <w:rPr>
          <w:rFonts w:ascii="Times New Roman" w:hAnsi="Times New Roman"/>
          <w:szCs w:val="24"/>
        </w:rPr>
        <w:t>П</w:t>
      </w:r>
      <w:r>
        <w:rPr>
          <w:rFonts w:ascii="Times New Roman" w:hAnsi="Times New Roman"/>
          <w:szCs w:val="24"/>
        </w:rPr>
        <w:t>одрядчика обязан до первого числа месяца следующего за отчетным после оформления Акта приемки объекта предоставить Заказчику расчет Экономии. Сумма Экономии Подрядчика распределяется между Сторонами поровну на основании дополнительного соглашения.</w:t>
      </w:r>
    </w:p>
    <w:p w14:paraId="3E48EAC4" w14:textId="0DECB65E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3.7.</w:t>
      </w:r>
      <w:r>
        <w:rPr>
          <w:rFonts w:ascii="Times New Roman" w:hAnsi="Times New Roman"/>
          <w:szCs w:val="24"/>
        </w:rPr>
        <w:tab/>
        <w:t xml:space="preserve">Существенное изменение обстоятельств, из которых Стороны исходили при заключении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а (статья 451 ГК РФ), не является основанием для пересмотра Цены Работ по настоящему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у.</w:t>
      </w:r>
    </w:p>
    <w:p w14:paraId="0F220F14" w14:textId="77777777" w:rsidR="0061604D" w:rsidRDefault="0061604D" w:rsidP="0061604D">
      <w:pPr>
        <w:pStyle w:val="21"/>
        <w:numPr>
          <w:ilvl w:val="0"/>
          <w:numId w:val="4"/>
        </w:num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Сроки выполнения Работ </w:t>
      </w:r>
    </w:p>
    <w:p w14:paraId="7BEE9DA2" w14:textId="6864BD01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4.1.</w:t>
      </w:r>
      <w:r>
        <w:rPr>
          <w:rFonts w:ascii="Times New Roman" w:hAnsi="Times New Roman"/>
          <w:szCs w:val="24"/>
        </w:rPr>
        <w:tab/>
        <w:t xml:space="preserve">Календарные сроки выполнения Работ определены Сторонами, согласно календарному плану (Приложение №1, являющееся неотъемлемой частью настоящего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а).</w:t>
      </w:r>
    </w:p>
    <w:p w14:paraId="0C2240B2" w14:textId="3743B7FE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4.2.</w:t>
      </w:r>
      <w:r>
        <w:rPr>
          <w:rFonts w:ascii="Times New Roman" w:hAnsi="Times New Roman"/>
          <w:szCs w:val="24"/>
        </w:rPr>
        <w:tab/>
        <w:t xml:space="preserve">На дату подписания настоящего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а дата окончания Работ является исходной для определения санкций в случаях нарушения сроков ремонта.</w:t>
      </w:r>
    </w:p>
    <w:p w14:paraId="76A53218" w14:textId="77777777" w:rsidR="004A0467" w:rsidRDefault="004A0467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</w:p>
    <w:p w14:paraId="63F4B205" w14:textId="77777777" w:rsidR="0061604D" w:rsidRDefault="0061604D" w:rsidP="0061604D">
      <w:pPr>
        <w:pStyle w:val="21"/>
        <w:numPr>
          <w:ilvl w:val="0"/>
          <w:numId w:val="4"/>
        </w:numPr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Оплата Работ и порядок взаиморасчетов </w:t>
      </w:r>
    </w:p>
    <w:p w14:paraId="748644AB" w14:textId="12F633ED" w:rsidR="009E5370" w:rsidRDefault="009E5370" w:rsidP="008555D7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 w:rsidRPr="009615E9">
        <w:rPr>
          <w:rFonts w:ascii="Times New Roman" w:hAnsi="Times New Roman"/>
          <w:szCs w:val="24"/>
        </w:rPr>
        <w:t>5.1.</w:t>
      </w:r>
      <w:r w:rsidRPr="009615E9">
        <w:rPr>
          <w:rFonts w:ascii="Times New Roman" w:hAnsi="Times New Roman"/>
          <w:szCs w:val="24"/>
        </w:rPr>
        <w:tab/>
      </w:r>
      <w:r w:rsidR="008555D7" w:rsidRPr="008555D7">
        <w:rPr>
          <w:rFonts w:ascii="Times New Roman" w:hAnsi="Times New Roman"/>
          <w:szCs w:val="24"/>
        </w:rPr>
        <w:t xml:space="preserve">Оплата выполненных Подрядчиком Работ в размере 100 % Цены Работ, производится Заказчиком в течение 7 -ми рабочих дней (в банковские дни) от даты выставления Подрядчиком счёта, после подписания Заказчиком указанных в п.1.9 и п.1.10 настоящего Контракта документов, путем перечисления денежных средств на расчетный счет Подрядчика. Датой оплаты Работ является дата списания денежных средств с расчетного счета Заказчика. </w:t>
      </w:r>
      <w:r>
        <w:rPr>
          <w:rFonts w:ascii="Times New Roman" w:hAnsi="Times New Roman"/>
          <w:szCs w:val="24"/>
        </w:rPr>
        <w:t xml:space="preserve"> </w:t>
      </w:r>
    </w:p>
    <w:p w14:paraId="56CC74E2" w14:textId="0747BB8D" w:rsidR="0061604D" w:rsidRPr="004A0467" w:rsidRDefault="002B1F7D" w:rsidP="004A0467">
      <w:pPr>
        <w:pStyle w:val="21"/>
        <w:spacing w:line="276" w:lineRule="auto"/>
        <w:ind w:left="0" w:firstLine="0"/>
        <w:rPr>
          <w:rFonts w:ascii="Times New Roman" w:hAnsi="Times New Roman"/>
          <w:b/>
          <w:bCs/>
          <w:szCs w:val="24"/>
        </w:rPr>
      </w:pPr>
      <w:r w:rsidRPr="002B1F7D">
        <w:rPr>
          <w:rFonts w:ascii="Times New Roman" w:hAnsi="Times New Roman"/>
          <w:b/>
          <w:bCs/>
          <w:szCs w:val="24"/>
        </w:rPr>
        <w:t xml:space="preserve">Источник финансирования: </w:t>
      </w:r>
      <w:r w:rsidR="00854481" w:rsidRPr="00854481">
        <w:rPr>
          <w:rFonts w:ascii="Times New Roman" w:hAnsi="Times New Roman"/>
          <w:b/>
          <w:bCs/>
          <w:szCs w:val="24"/>
        </w:rPr>
        <w:t>средства бюджетных учреждений – средства субсидии на выполнение Государственного задания (целевая статья № 4740192062 – расходы на обеспечение деятельности (оказание услуг) государственных учреждений, Соглашение от 20.01.2026 № 075-03-2026-665), КВР – 244.</w:t>
      </w:r>
    </w:p>
    <w:p w14:paraId="7CACDFC2" w14:textId="76CB589E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5.2.</w:t>
      </w:r>
      <w:r>
        <w:rPr>
          <w:rFonts w:ascii="Times New Roman" w:hAnsi="Times New Roman"/>
          <w:szCs w:val="24"/>
        </w:rPr>
        <w:tab/>
        <w:t xml:space="preserve">Все финансовые документы и технические акты должны содержать ссылки на номер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а.</w:t>
      </w:r>
    </w:p>
    <w:p w14:paraId="0F1117A1" w14:textId="35010A8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5.3.  </w:t>
      </w:r>
      <w:r w:rsidRPr="005E2D02">
        <w:rPr>
          <w:rFonts w:ascii="Times New Roman" w:hAnsi="Times New Roman"/>
          <w:szCs w:val="24"/>
        </w:rPr>
        <w:t>В соответствии с постановлением Правительства РФ от 28.04.2021 № 667, Стороны имеют право сформировать и подписать приёмочные документы в электронной форме в Единой информационной системе в сфере закупок.</w:t>
      </w:r>
    </w:p>
    <w:p w14:paraId="03FD9B2A" w14:textId="77777777" w:rsidR="003725A7" w:rsidRDefault="003725A7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</w:p>
    <w:p w14:paraId="0D3BA986" w14:textId="68C4218F" w:rsidR="0061604D" w:rsidRDefault="0061604D" w:rsidP="0061604D">
      <w:pPr>
        <w:pStyle w:val="21"/>
        <w:numPr>
          <w:ilvl w:val="0"/>
          <w:numId w:val="4"/>
        </w:numPr>
        <w:spacing w:line="276" w:lineRule="auto"/>
        <w:ind w:left="0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Обеспечение </w:t>
      </w:r>
      <w:r w:rsidR="00B05751">
        <w:rPr>
          <w:rFonts w:ascii="Times New Roman" w:hAnsi="Times New Roman"/>
          <w:b/>
          <w:szCs w:val="24"/>
        </w:rPr>
        <w:t>Объекта</w:t>
      </w:r>
      <w:r>
        <w:rPr>
          <w:rFonts w:ascii="Times New Roman" w:hAnsi="Times New Roman"/>
          <w:b/>
          <w:szCs w:val="24"/>
        </w:rPr>
        <w:t xml:space="preserve"> материалами и оборудованием для ремонта</w:t>
      </w:r>
    </w:p>
    <w:p w14:paraId="5962338C" w14:textId="77EA76B3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6.1.</w:t>
      </w:r>
      <w:r>
        <w:rPr>
          <w:rFonts w:ascii="Times New Roman" w:hAnsi="Times New Roman"/>
          <w:szCs w:val="24"/>
        </w:rPr>
        <w:tab/>
        <w:t>Подрядчик принимает на себя обязательство обеспечить ремонтные работы на Объект</w:t>
      </w:r>
      <w:r w:rsidR="009E5370">
        <w:rPr>
          <w:rFonts w:ascii="Times New Roman" w:hAnsi="Times New Roman"/>
          <w:szCs w:val="24"/>
        </w:rPr>
        <w:t>е</w:t>
      </w:r>
      <w:r>
        <w:rPr>
          <w:rFonts w:ascii="Times New Roman" w:hAnsi="Times New Roman"/>
          <w:szCs w:val="24"/>
        </w:rPr>
        <w:t xml:space="preserve"> строительными материалами, изделиями и конструкциями в соответствии с проектно-сметной документацией.</w:t>
      </w:r>
    </w:p>
    <w:p w14:paraId="27607207" w14:textId="75D9214B" w:rsidR="0061604D" w:rsidRDefault="0061604D" w:rsidP="0061604D">
      <w:pPr>
        <w:pStyle w:val="21"/>
        <w:spacing w:line="276" w:lineRule="auto"/>
        <w:ind w:left="0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Материалы, изделия поставки Подрядчика, оплачиваются Заказчиком по согласованным с ним счетам-фактурам с учетом транспортировки материалов. Транспортные расходы оплачиваются Подрядчику на основании расчетов с подтверждением фактических расходов соответствующими документами не выше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ной стоимости с учетом наиболее рациональных способов их транспортировки по кратчайшему расстоянию и действующих тарифов на грузовые перевозки различными видами транспорта.</w:t>
      </w:r>
    </w:p>
    <w:p w14:paraId="3A034D29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6.2.</w:t>
      </w:r>
      <w:r>
        <w:rPr>
          <w:rFonts w:ascii="Times New Roman" w:hAnsi="Times New Roman"/>
          <w:szCs w:val="24"/>
        </w:rPr>
        <w:tab/>
        <w:t>Подрядчик обязуется обеспечить материалы, их приемку, разгрузку, складирование и сохранность, а также прибывающее на объект оборудование, поставку которого осуществляет Заказчик.</w:t>
      </w:r>
    </w:p>
    <w:p w14:paraId="2BB3F6D6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6.3.</w:t>
      </w:r>
      <w:r>
        <w:rPr>
          <w:rFonts w:ascii="Times New Roman" w:hAnsi="Times New Roman"/>
          <w:szCs w:val="24"/>
        </w:rPr>
        <w:tab/>
        <w:t>Все поставляемые для ремонтных работ материалы должны иметь соответствующие сертификаты, технические паспорта и другие документы, удостоверяющие их качество.</w:t>
      </w:r>
    </w:p>
    <w:p w14:paraId="32113A86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6.4.</w:t>
      </w:r>
      <w:r>
        <w:rPr>
          <w:rFonts w:ascii="Times New Roman" w:hAnsi="Times New Roman"/>
          <w:szCs w:val="24"/>
        </w:rPr>
        <w:tab/>
        <w:t>Заказчик, передающий оборудование в монтаж, обязан сопроводить его документацией предприятия – изготовителя, необходимой для монтажа.</w:t>
      </w:r>
    </w:p>
    <w:p w14:paraId="59FEE4CB" w14:textId="7FB560D0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6.5.</w:t>
      </w:r>
      <w:r>
        <w:rPr>
          <w:rFonts w:ascii="Times New Roman" w:hAnsi="Times New Roman"/>
          <w:szCs w:val="24"/>
        </w:rPr>
        <w:tab/>
        <w:t xml:space="preserve">Подрядчик несет ответственность за сохранность всех поставленных для реализации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а материалов и оборудования до подписания </w:t>
      </w:r>
      <w:r>
        <w:rPr>
          <w:rFonts w:ascii="Times New Roman" w:hAnsi="Times New Roman"/>
          <w:bCs/>
          <w:szCs w:val="24"/>
        </w:rPr>
        <w:t xml:space="preserve">Акта приемки </w:t>
      </w:r>
      <w:r w:rsidR="00B05751">
        <w:rPr>
          <w:rFonts w:ascii="Times New Roman" w:hAnsi="Times New Roman"/>
          <w:bCs/>
          <w:szCs w:val="24"/>
        </w:rPr>
        <w:t>Объекта</w:t>
      </w:r>
      <w:r>
        <w:rPr>
          <w:rFonts w:ascii="Times New Roman" w:hAnsi="Times New Roman"/>
          <w:bCs/>
          <w:szCs w:val="24"/>
        </w:rPr>
        <w:t xml:space="preserve">. </w:t>
      </w:r>
    </w:p>
    <w:p w14:paraId="229C2FD7" w14:textId="33363DA0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6.6.</w:t>
      </w:r>
      <w:r>
        <w:rPr>
          <w:rFonts w:ascii="Times New Roman" w:hAnsi="Times New Roman"/>
          <w:szCs w:val="24"/>
        </w:rPr>
        <w:tab/>
        <w:t>Каждая Сторона несет ответственность за соответствие используемых материалов и оборудования проектным спецификациям, государственным стандартам и техническим условиям.</w:t>
      </w:r>
    </w:p>
    <w:p w14:paraId="42E6F2C6" w14:textId="77777777" w:rsidR="003725A7" w:rsidRDefault="003725A7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</w:p>
    <w:p w14:paraId="35E33B2D" w14:textId="77777777" w:rsidR="0061604D" w:rsidRDefault="0061604D" w:rsidP="0061604D">
      <w:pPr>
        <w:pStyle w:val="21"/>
        <w:numPr>
          <w:ilvl w:val="0"/>
          <w:numId w:val="4"/>
        </w:numPr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Права и обязанности Подрядчика </w:t>
      </w:r>
    </w:p>
    <w:p w14:paraId="6E6A68BF" w14:textId="57477FB5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Для выполнения Работ по настоящему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у Подрядчик обязуется:</w:t>
      </w:r>
    </w:p>
    <w:p w14:paraId="03416C17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7.1.</w:t>
      </w:r>
      <w:r>
        <w:rPr>
          <w:rFonts w:ascii="Times New Roman" w:hAnsi="Times New Roman"/>
          <w:szCs w:val="24"/>
        </w:rPr>
        <w:tab/>
        <w:t>Обеспечить производство и качество Работ в соответствии с техническими требованиями заводов-изготовителей оборудования и утвержденной проектно-сметной документацией.</w:t>
      </w:r>
    </w:p>
    <w:p w14:paraId="7FDC55D7" w14:textId="3B8CB094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7.2.</w:t>
      </w:r>
      <w:r>
        <w:rPr>
          <w:rFonts w:ascii="Times New Roman" w:hAnsi="Times New Roman"/>
          <w:szCs w:val="24"/>
        </w:rPr>
        <w:tab/>
        <w:t xml:space="preserve">Обеспечить своевременное устранение недостатков и дефектов, выявленных при приемке работ и в течение гарантийного срока эксплуатации </w:t>
      </w:r>
      <w:r w:rsidR="00B05751">
        <w:rPr>
          <w:rFonts w:ascii="Times New Roman" w:hAnsi="Times New Roman"/>
          <w:szCs w:val="24"/>
        </w:rPr>
        <w:t>Объекта</w:t>
      </w:r>
      <w:r>
        <w:rPr>
          <w:rFonts w:ascii="Times New Roman" w:hAnsi="Times New Roman"/>
          <w:szCs w:val="24"/>
        </w:rPr>
        <w:t>.</w:t>
      </w:r>
    </w:p>
    <w:p w14:paraId="42D60EBF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7.3.</w:t>
      </w:r>
      <w:r>
        <w:rPr>
          <w:rFonts w:ascii="Times New Roman" w:hAnsi="Times New Roman"/>
          <w:szCs w:val="24"/>
        </w:rPr>
        <w:tab/>
        <w:t xml:space="preserve">Осуществить временные подсоединения коммуникаций на период выполнения Работ на Объекте и подсоединения вновь построенных коммуникаций в точках </w:t>
      </w:r>
      <w:r w:rsidRPr="00544970">
        <w:rPr>
          <w:rFonts w:ascii="Times New Roman" w:hAnsi="Times New Roman"/>
          <w:szCs w:val="24"/>
        </w:rPr>
        <w:t>подключения в соответствии</w:t>
      </w:r>
      <w:r>
        <w:rPr>
          <w:rFonts w:ascii="Times New Roman" w:hAnsi="Times New Roman"/>
          <w:szCs w:val="24"/>
        </w:rPr>
        <w:t xml:space="preserve"> с ПОС.</w:t>
      </w:r>
    </w:p>
    <w:p w14:paraId="290086B0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7.4.</w:t>
      </w:r>
      <w:r>
        <w:rPr>
          <w:rFonts w:ascii="Times New Roman" w:hAnsi="Times New Roman"/>
          <w:szCs w:val="24"/>
        </w:rPr>
        <w:tab/>
        <w:t>Обеспечить в ходе ремонта выполнение на строительной площадке необходимых мероприятий по технике безопасности, рациональному использованию территории, охране окружающей среды, зеленых насаждений и земли, а также установить освещение.</w:t>
      </w:r>
    </w:p>
    <w:p w14:paraId="143BC47D" w14:textId="4FD57112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7.5.</w:t>
      </w:r>
      <w:r>
        <w:rPr>
          <w:rFonts w:ascii="Times New Roman" w:hAnsi="Times New Roman"/>
          <w:szCs w:val="24"/>
        </w:rPr>
        <w:tab/>
        <w:t>Согласовать с органами технического надзора порядок ведения работ на Объект</w:t>
      </w:r>
      <w:r w:rsidR="00C2751D">
        <w:rPr>
          <w:rFonts w:ascii="Times New Roman" w:hAnsi="Times New Roman"/>
          <w:szCs w:val="24"/>
        </w:rPr>
        <w:t>е</w:t>
      </w:r>
      <w:r>
        <w:rPr>
          <w:rFonts w:ascii="Times New Roman" w:hAnsi="Times New Roman"/>
          <w:szCs w:val="24"/>
        </w:rPr>
        <w:t xml:space="preserve"> и обеспечить соблюдение его.</w:t>
      </w:r>
    </w:p>
    <w:p w14:paraId="53EDABE0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7.6.</w:t>
      </w:r>
      <w:r>
        <w:rPr>
          <w:rFonts w:ascii="Times New Roman" w:hAnsi="Times New Roman"/>
          <w:szCs w:val="24"/>
        </w:rPr>
        <w:tab/>
        <w:t>Своевременно оформлять и предъявлять Заказчику Исполнительную документацию (журналы производства работ КС-6, КС-6а, промежуточные акты на проведение Работ, программы и протоколы испытаний и др.).</w:t>
      </w:r>
    </w:p>
    <w:p w14:paraId="5FE7A09E" w14:textId="7BC09FA4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7.7.</w:t>
      </w:r>
      <w:r>
        <w:rPr>
          <w:rFonts w:ascii="Times New Roman" w:hAnsi="Times New Roman"/>
          <w:szCs w:val="24"/>
        </w:rPr>
        <w:tab/>
        <w:t xml:space="preserve">Выполнить все полученные в ходе выполнения Работ указания и замечания Заказчика, если указания не противоречат условиям настоящего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а.</w:t>
      </w:r>
    </w:p>
    <w:p w14:paraId="5409AAFC" w14:textId="0C9384C9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7.8.</w:t>
      </w:r>
      <w:r>
        <w:rPr>
          <w:rFonts w:ascii="Times New Roman" w:hAnsi="Times New Roman"/>
          <w:szCs w:val="24"/>
        </w:rPr>
        <w:tab/>
        <w:t xml:space="preserve">Обеспечить надлежащую охрану переданных ему конструкций, изделий, техники, зданий и сооружений, всех инженерных коммуникаций, материалов и другого оборудования, связанных с предметом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а и нести полную ответственность за их сохранность от начала и до приемки ремонтных Работ Заказчиком на Объект</w:t>
      </w:r>
      <w:r w:rsidR="00C2751D">
        <w:rPr>
          <w:rFonts w:ascii="Times New Roman" w:hAnsi="Times New Roman"/>
          <w:szCs w:val="24"/>
        </w:rPr>
        <w:t>е</w:t>
      </w:r>
      <w:r>
        <w:rPr>
          <w:rFonts w:ascii="Times New Roman" w:hAnsi="Times New Roman"/>
          <w:szCs w:val="24"/>
        </w:rPr>
        <w:t>.</w:t>
      </w:r>
    </w:p>
    <w:p w14:paraId="11F15A5E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7.9.</w:t>
      </w:r>
      <w:r>
        <w:rPr>
          <w:rFonts w:ascii="Times New Roman" w:hAnsi="Times New Roman"/>
          <w:szCs w:val="24"/>
        </w:rPr>
        <w:tab/>
        <w:t>Осуществлять систематическую, а по завершению Работ – окончательную уборку рабочих мест и территории от остатков строительных материалов, мусора и отходов.</w:t>
      </w:r>
    </w:p>
    <w:p w14:paraId="7324934C" w14:textId="1950A6DB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7.10.</w:t>
      </w:r>
      <w:r>
        <w:rPr>
          <w:rFonts w:ascii="Times New Roman" w:hAnsi="Times New Roman"/>
          <w:szCs w:val="24"/>
        </w:rPr>
        <w:tab/>
        <w:t xml:space="preserve">Вывезти в 10-тидневный срок со дня окончания Работ за пределы </w:t>
      </w:r>
      <w:r w:rsidR="00B05751">
        <w:rPr>
          <w:rFonts w:ascii="Times New Roman" w:hAnsi="Times New Roman"/>
          <w:szCs w:val="24"/>
        </w:rPr>
        <w:t>Объекта</w:t>
      </w:r>
      <w:r>
        <w:rPr>
          <w:rFonts w:ascii="Times New Roman" w:hAnsi="Times New Roman"/>
          <w:szCs w:val="24"/>
        </w:rPr>
        <w:t>, принадлежащие ему машины, оборудование, инструменты, строительные материалы.</w:t>
      </w:r>
    </w:p>
    <w:p w14:paraId="5D33D1EE" w14:textId="1A0F5D14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7.11.</w:t>
      </w:r>
      <w:r>
        <w:rPr>
          <w:rFonts w:ascii="Times New Roman" w:hAnsi="Times New Roman"/>
          <w:szCs w:val="24"/>
        </w:rPr>
        <w:tab/>
        <w:t xml:space="preserve">В случае причинения ущерба, порчи материалов, изделий, оборудования и конструкций или любой их части по вине Подрядчика, Подрядчик обязан за свой счет возместить Заказчику убытки и устранить дефекты с тем, чтобы Работы по их завершению отвечали условиям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а.</w:t>
      </w:r>
    </w:p>
    <w:p w14:paraId="2809731A" w14:textId="008679D6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Риск случайной гибели и/или случайного повреждения </w:t>
      </w:r>
      <w:r w:rsidR="00B05751">
        <w:rPr>
          <w:rFonts w:ascii="Times New Roman" w:hAnsi="Times New Roman"/>
          <w:szCs w:val="24"/>
        </w:rPr>
        <w:t>Объекта</w:t>
      </w:r>
      <w:r>
        <w:rPr>
          <w:rFonts w:ascii="Times New Roman" w:hAnsi="Times New Roman"/>
          <w:szCs w:val="24"/>
        </w:rPr>
        <w:t>, любых Работ или их части, до приемки Работ Заказчиком полностью лежит на Подрядчике.</w:t>
      </w:r>
    </w:p>
    <w:p w14:paraId="0D91658B" w14:textId="756C54E8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7.12.</w:t>
      </w:r>
      <w:r>
        <w:rPr>
          <w:rFonts w:ascii="Times New Roman" w:hAnsi="Times New Roman"/>
          <w:szCs w:val="24"/>
        </w:rPr>
        <w:tab/>
        <w:t xml:space="preserve">Выполнить в полном объеме все свои обязательства, предусмотренные в других статьях настоящего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а.</w:t>
      </w:r>
    </w:p>
    <w:p w14:paraId="1DF148B6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7.13.</w:t>
      </w:r>
      <w:r>
        <w:rPr>
          <w:rFonts w:ascii="Times New Roman" w:hAnsi="Times New Roman"/>
          <w:szCs w:val="24"/>
        </w:rPr>
        <w:tab/>
        <w:t>Обеспечить:</w:t>
      </w:r>
    </w:p>
    <w:p w14:paraId="4C7F1EF8" w14:textId="6AB7ADF6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готовность всех выполняемых работ в сроки, предусмотренные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ом, а также создание </w:t>
      </w:r>
      <w:r>
        <w:rPr>
          <w:rFonts w:ascii="Times New Roman" w:hAnsi="Times New Roman"/>
          <w:szCs w:val="24"/>
        </w:rPr>
        <w:lastRenderedPageBreak/>
        <w:t>условий для производства последующих работ;</w:t>
      </w:r>
    </w:p>
    <w:p w14:paraId="43D3FA6B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качество выполнения всех Работ в соответствии с проектной документацией, действующими нормами и техническими условиями;</w:t>
      </w:r>
    </w:p>
    <w:p w14:paraId="363AAB0C" w14:textId="14DD4669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своевременное устранение недостатков и дефектов, выявленных при приемке Работ и в период гарантийной эксплуатации </w:t>
      </w:r>
      <w:r w:rsidR="00B05751">
        <w:rPr>
          <w:rFonts w:ascii="Times New Roman" w:hAnsi="Times New Roman"/>
          <w:szCs w:val="24"/>
        </w:rPr>
        <w:t>Объекта</w:t>
      </w:r>
      <w:r>
        <w:rPr>
          <w:rFonts w:ascii="Times New Roman" w:hAnsi="Times New Roman"/>
          <w:szCs w:val="24"/>
        </w:rPr>
        <w:t>;</w:t>
      </w:r>
    </w:p>
    <w:p w14:paraId="03C0AC7A" w14:textId="286ACB42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в ходе выполнения Работ на Объект</w:t>
      </w:r>
      <w:r w:rsidR="00B60FDE">
        <w:rPr>
          <w:rFonts w:ascii="Times New Roman" w:hAnsi="Times New Roman"/>
          <w:szCs w:val="24"/>
        </w:rPr>
        <w:t>ах</w:t>
      </w:r>
      <w:r>
        <w:rPr>
          <w:rFonts w:ascii="Times New Roman" w:hAnsi="Times New Roman"/>
          <w:szCs w:val="24"/>
        </w:rPr>
        <w:t xml:space="preserve"> проведение необходимых мероприятий по технике безопасности, охране окружающей среды и рациональному использованию территории </w:t>
      </w:r>
      <w:r w:rsidR="00B05751">
        <w:rPr>
          <w:rFonts w:ascii="Times New Roman" w:hAnsi="Times New Roman"/>
          <w:szCs w:val="24"/>
        </w:rPr>
        <w:t>Объекта</w:t>
      </w:r>
      <w:r>
        <w:rPr>
          <w:rFonts w:ascii="Times New Roman" w:hAnsi="Times New Roman"/>
          <w:szCs w:val="24"/>
        </w:rPr>
        <w:t>.</w:t>
      </w:r>
    </w:p>
    <w:p w14:paraId="11A571E1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7.14.</w:t>
      </w:r>
      <w:r>
        <w:rPr>
          <w:rFonts w:ascii="Times New Roman" w:hAnsi="Times New Roman"/>
          <w:szCs w:val="24"/>
        </w:rPr>
        <w:tab/>
        <w:t>Немедленно известить Заказчика и до получения от него указаний приостановить Работы при обнаружении:</w:t>
      </w:r>
    </w:p>
    <w:p w14:paraId="130E8900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-непригодности или не доброкачественности предоставленных Заказчиком материалов, оборудования, технической документации;</w:t>
      </w:r>
    </w:p>
    <w:p w14:paraId="2FAA8AAF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-возможных неблагоприятных для Заказчика последствий выполнения его указаний о способе исполнения работы;</w:t>
      </w:r>
    </w:p>
    <w:p w14:paraId="3C973291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-иных независящих от Подрядчика обстоятельств, угрожающих годности или прочности результатов выполняемой работы, либо создающих невозможность ее завершения в срок.</w:t>
      </w:r>
    </w:p>
    <w:p w14:paraId="0F7BBA19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7.15.</w:t>
      </w:r>
      <w:r>
        <w:rPr>
          <w:rFonts w:ascii="Times New Roman" w:hAnsi="Times New Roman"/>
          <w:szCs w:val="24"/>
        </w:rPr>
        <w:tab/>
        <w:t>Устранять по требованию Заказчика и за его счет недостатки, за которые Подрядчик не несет ответственности.</w:t>
      </w:r>
    </w:p>
    <w:p w14:paraId="189F0742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7.16.</w:t>
      </w:r>
      <w:r>
        <w:rPr>
          <w:rFonts w:ascii="Times New Roman" w:hAnsi="Times New Roman"/>
          <w:szCs w:val="24"/>
        </w:rPr>
        <w:tab/>
        <w:t>За свой счет устранить допущенные недостатки при нарушении мероприятий по охране окружающей среды и экологии.</w:t>
      </w:r>
    </w:p>
    <w:p w14:paraId="27E62EF8" w14:textId="4D09A2E2" w:rsidR="0061604D" w:rsidRDefault="0061604D" w:rsidP="0061604D">
      <w:pPr>
        <w:tabs>
          <w:tab w:val="left" w:pos="459"/>
        </w:tabs>
        <w:spacing w:line="276" w:lineRule="auto"/>
        <w:jc w:val="both"/>
      </w:pPr>
      <w:r>
        <w:t>7.17.</w:t>
      </w:r>
      <w:r>
        <w:tab/>
        <w:t xml:space="preserve">Подрядчик вправе привлекать к исполнению </w:t>
      </w:r>
      <w:r w:rsidR="00B11936">
        <w:t>Контракт</w:t>
      </w:r>
      <w:r>
        <w:t xml:space="preserve">а субподрядчиков, а также приобретать материалы для выполнения работ по </w:t>
      </w:r>
      <w:r w:rsidR="00B11936">
        <w:t>Контракт</w:t>
      </w:r>
      <w:r>
        <w:t>у у поставщиков материалов только при условии согласования привлекаемых лиц с Заказчиком в следующем порядке:</w:t>
      </w:r>
    </w:p>
    <w:p w14:paraId="44A49837" w14:textId="4455BC25" w:rsidR="0061604D" w:rsidRDefault="0061604D" w:rsidP="0061604D">
      <w:pPr>
        <w:tabs>
          <w:tab w:val="left" w:pos="459"/>
        </w:tabs>
        <w:spacing w:line="276" w:lineRule="auto"/>
        <w:jc w:val="both"/>
      </w:pPr>
      <w:r>
        <w:t xml:space="preserve">1) Подрядчик направляет Заказчику письмо о получении согласия на заключение </w:t>
      </w:r>
      <w:r w:rsidR="00B11936">
        <w:t>Контракт</w:t>
      </w:r>
      <w:r>
        <w:t xml:space="preserve">а и привлечение к строительству субподрядчика (приобретение материалов у поставщика), в котором указывает наименование привлекаемого лица, а также прилагает проект </w:t>
      </w:r>
      <w:r w:rsidR="00B11936">
        <w:t>Контракт</w:t>
      </w:r>
      <w:r>
        <w:t>а с ним и комплект следующих документов (нотариально заверенные копии свидетельства о государственной регистрации</w:t>
      </w:r>
      <w:r w:rsidR="00FC784B">
        <w:t xml:space="preserve"> (юридического лица)</w:t>
      </w:r>
      <w:r w:rsidR="00C2751D">
        <w:t>,</w:t>
      </w:r>
      <w:r>
        <w:t xml:space="preserve"> свидетельства о постановке на учет в налоговом органе, оригинал выписки из ЕГР</w:t>
      </w:r>
      <w:r w:rsidR="00C2751D">
        <w:t>ИП</w:t>
      </w:r>
      <w:r w:rsidR="00FC784B">
        <w:t xml:space="preserve"> (ЕГРЮЛ)</w:t>
      </w:r>
      <w:r>
        <w:t>, выданную не позднее чем за 15 дней до даты ее представления Заказчику, бухгалтерский баланс на последнюю отчетную дату и два предшествующих года).</w:t>
      </w:r>
    </w:p>
    <w:p w14:paraId="797051B1" w14:textId="77777777" w:rsidR="0061604D" w:rsidRDefault="0061604D" w:rsidP="0061604D">
      <w:pPr>
        <w:tabs>
          <w:tab w:val="left" w:pos="459"/>
        </w:tabs>
        <w:spacing w:line="276" w:lineRule="auto"/>
        <w:jc w:val="both"/>
      </w:pPr>
      <w:r>
        <w:t>2) Заказчик в течение 5 рабочих дней осуществляет проверку представленных документов. По результатам проведенной проверки Заказчик принимает решение о привлечении лица в качестве субподрядчика или поставщика материалов, либо об отказе в таком привлечении. Заказчик также вправе запросить у Подрядчика дополнительные сведения и документы и принять указанные в настоящем подпункте решения только после получения ответа на свой запрос.</w:t>
      </w:r>
    </w:p>
    <w:p w14:paraId="64FAD9BA" w14:textId="77777777" w:rsidR="0061604D" w:rsidRDefault="0061604D" w:rsidP="0061604D">
      <w:pPr>
        <w:tabs>
          <w:tab w:val="left" w:pos="459"/>
        </w:tabs>
        <w:spacing w:line="276" w:lineRule="auto"/>
        <w:jc w:val="both"/>
      </w:pPr>
      <w:r>
        <w:t>3) О принятом решении Заказчик уведомляет Подрядчика не позднее 10 рабочих дней после принятия соответствующего решения.</w:t>
      </w:r>
    </w:p>
    <w:p w14:paraId="067F9A1A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Согласование субподрядчика или поставщика материалов Заказчиком не освобождает Подрядчика от ответственности перед Заказчиком за действия такого субподрядчика или качество приобретенных материалов.</w:t>
      </w:r>
    </w:p>
    <w:p w14:paraId="68478FA4" w14:textId="65566C81" w:rsidR="0061604D" w:rsidRDefault="0061604D" w:rsidP="0061604D">
      <w:pPr>
        <w:tabs>
          <w:tab w:val="left" w:pos="459"/>
        </w:tabs>
        <w:spacing w:line="276" w:lineRule="auto"/>
        <w:jc w:val="both"/>
      </w:pPr>
      <w:r>
        <w:t xml:space="preserve">7.18. Установленная в </w:t>
      </w:r>
      <w:r w:rsidR="00B11936">
        <w:t>Контракт</w:t>
      </w:r>
      <w:r>
        <w:t>е с субподрядчиком или поставщиком цена работ или материалов не должна превышать стоимость соответствующих работ и материалов, указанных в Сметной документации. При несоблюдении указанного положения, Подрядчик за свой счет компенсирует удорожание стоимости выполнения работ или материалов по сравнению со стоимостью, предусмотренной Сметной документацией.</w:t>
      </w:r>
    </w:p>
    <w:p w14:paraId="1C5E6943" w14:textId="31EC8E6A" w:rsidR="0061604D" w:rsidRDefault="0061604D" w:rsidP="0061604D">
      <w:pPr>
        <w:tabs>
          <w:tab w:val="left" w:pos="459"/>
        </w:tabs>
        <w:spacing w:line="276" w:lineRule="auto"/>
        <w:jc w:val="both"/>
      </w:pPr>
      <w:r>
        <w:t xml:space="preserve">При возникновении обязанности Подрядчика по компенсации удорожания стоимости работ или материалов Заказчик вправе вычесть сумму указанной компенсации из платежей, причитающихся Подрядчику на основании </w:t>
      </w:r>
      <w:r w:rsidR="00B11936">
        <w:t>Контракт</w:t>
      </w:r>
      <w:r>
        <w:t>а.</w:t>
      </w:r>
    </w:p>
    <w:p w14:paraId="6CF8EB48" w14:textId="7F4F312B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исключительных случаях Подрядчик вправе привлекать к выполнению Работ или осуществлять </w:t>
      </w:r>
      <w:r>
        <w:rPr>
          <w:rFonts w:ascii="Times New Roman" w:hAnsi="Times New Roman"/>
          <w:szCs w:val="24"/>
        </w:rPr>
        <w:lastRenderedPageBreak/>
        <w:t xml:space="preserve">закупку материалов у лиц, не указанных в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е.</w:t>
      </w:r>
    </w:p>
    <w:p w14:paraId="24670EFC" w14:textId="4EA7DE79" w:rsidR="0061604D" w:rsidRDefault="0061604D" w:rsidP="0061604D">
      <w:pPr>
        <w:widowControl w:val="0"/>
        <w:shd w:val="clear" w:color="auto" w:fill="FFFFFF"/>
        <w:tabs>
          <w:tab w:val="left" w:pos="709"/>
        </w:tabs>
        <w:spacing w:line="276" w:lineRule="auto"/>
        <w:jc w:val="both"/>
      </w:pPr>
      <w:r>
        <w:t>7.19.</w:t>
      </w:r>
      <w:r>
        <w:tab/>
        <w:t xml:space="preserve">Подрядчик имеет право запрашивать и получать по письменному или устному запросу необходимую для выполнения Работ по настоящему </w:t>
      </w:r>
      <w:r w:rsidR="00B11936">
        <w:t>Контракт</w:t>
      </w:r>
      <w:r>
        <w:t xml:space="preserve">у информацию от третьих лиц как самостоятельно, так и с помощью Заказчика, за исключением информации, являющейся Государственной или коммерческой тайной. </w:t>
      </w:r>
    </w:p>
    <w:p w14:paraId="67B4462B" w14:textId="77777777" w:rsidR="00B45BCE" w:rsidRDefault="00B45BCE" w:rsidP="0061604D">
      <w:pPr>
        <w:widowControl w:val="0"/>
        <w:shd w:val="clear" w:color="auto" w:fill="FFFFFF"/>
        <w:tabs>
          <w:tab w:val="left" w:pos="709"/>
        </w:tabs>
        <w:spacing w:line="276" w:lineRule="auto"/>
        <w:jc w:val="both"/>
      </w:pPr>
    </w:p>
    <w:p w14:paraId="1B323878" w14:textId="77777777" w:rsidR="0061604D" w:rsidRDefault="0061604D" w:rsidP="0061604D">
      <w:pPr>
        <w:pStyle w:val="21"/>
        <w:numPr>
          <w:ilvl w:val="0"/>
          <w:numId w:val="4"/>
        </w:numPr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Права и обязанности Заказчика </w:t>
      </w:r>
    </w:p>
    <w:p w14:paraId="39D54520" w14:textId="5FFA90F2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8.1.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szCs w:val="24"/>
        </w:rPr>
        <w:t xml:space="preserve">Для реализации настоящего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а Заказчик обязан:</w:t>
      </w:r>
    </w:p>
    <w:p w14:paraId="45C9A77A" w14:textId="10BE9B3E" w:rsidR="0061604D" w:rsidRDefault="0061604D" w:rsidP="0061604D">
      <w:pPr>
        <w:pStyle w:val="21"/>
        <w:tabs>
          <w:tab w:val="left" w:pos="567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8.1.1.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Передать Подрядчику в трёхдневный срок от даты подписания настоящего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а сметную документацию и Объект по акту приемки-передачи. </w:t>
      </w:r>
    </w:p>
    <w:p w14:paraId="642ADEC4" w14:textId="77777777" w:rsidR="0061604D" w:rsidRDefault="0061604D" w:rsidP="0061604D">
      <w:pPr>
        <w:pStyle w:val="21"/>
        <w:tabs>
          <w:tab w:val="left" w:pos="567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8.1.2.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Обеспечить контроль и технический надзор на всех этапах производства Работ.</w:t>
      </w:r>
    </w:p>
    <w:p w14:paraId="5BB0F12C" w14:textId="3972E38F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8.1.3. </w:t>
      </w:r>
      <w:r>
        <w:rPr>
          <w:rFonts w:ascii="Times New Roman" w:hAnsi="Times New Roman"/>
          <w:szCs w:val="24"/>
        </w:rPr>
        <w:tab/>
        <w:t xml:space="preserve">Принять и оплатить Работы Подрядчика в соответствии с условиями настоящего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а. </w:t>
      </w:r>
    </w:p>
    <w:p w14:paraId="2E211B5F" w14:textId="576CD79F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8.1.4. </w:t>
      </w:r>
      <w:r>
        <w:rPr>
          <w:rFonts w:ascii="Times New Roman" w:hAnsi="Times New Roman"/>
          <w:szCs w:val="24"/>
        </w:rPr>
        <w:tab/>
        <w:t xml:space="preserve">Выполнить в полном объеме все свои обязательства, предусмотренные в других статьях настоящего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а.</w:t>
      </w:r>
    </w:p>
    <w:p w14:paraId="4723E50D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8.2.</w:t>
      </w:r>
      <w:r>
        <w:rPr>
          <w:rFonts w:ascii="Times New Roman" w:hAnsi="Times New Roman"/>
          <w:szCs w:val="24"/>
        </w:rPr>
        <w:tab/>
        <w:t>Заказчик не отвечает по обязательствам Подрядчика, возникшим из различного рода претензий, требованиям о возмещении ущерба, судебных исков, в связи, в частности, с производственными и иными травмами, несчастными случаями, как в отношении персонала Подрядчика, так и в отношении третьих сторон.</w:t>
      </w:r>
    </w:p>
    <w:p w14:paraId="4716FFE2" w14:textId="5411EE10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8.3.</w:t>
      </w:r>
      <w:r>
        <w:rPr>
          <w:rFonts w:ascii="Times New Roman" w:hAnsi="Times New Roman"/>
          <w:szCs w:val="24"/>
        </w:rPr>
        <w:tab/>
        <w:t xml:space="preserve">Для реализации настоящего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а Заказчик вправе:</w:t>
      </w:r>
    </w:p>
    <w:p w14:paraId="58636AF9" w14:textId="028BE816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8.3.1.</w:t>
      </w:r>
      <w:r>
        <w:rPr>
          <w:rFonts w:ascii="Times New Roman" w:hAnsi="Times New Roman"/>
          <w:szCs w:val="24"/>
        </w:rPr>
        <w:tab/>
        <w:t xml:space="preserve">Проверять ход и качество Работ, выполняемых по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у, без вмешательства в оперативную деятельность Подрядчика.</w:t>
      </w:r>
    </w:p>
    <w:p w14:paraId="790BC58B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8.3.2.</w:t>
      </w:r>
      <w:r>
        <w:rPr>
          <w:rFonts w:ascii="Times New Roman" w:hAnsi="Times New Roman"/>
          <w:szCs w:val="24"/>
        </w:rPr>
        <w:tab/>
        <w:t>В любое время запрашивать информацию, необходимую для осуществления контроля за расходованием денежных средств.</w:t>
      </w:r>
    </w:p>
    <w:p w14:paraId="53A665B3" w14:textId="77777777" w:rsidR="0061604D" w:rsidRDefault="0061604D" w:rsidP="0061604D">
      <w:pPr>
        <w:tabs>
          <w:tab w:val="left" w:pos="459"/>
        </w:tabs>
        <w:spacing w:line="276" w:lineRule="auto"/>
        <w:jc w:val="both"/>
      </w:pPr>
      <w:r>
        <w:t>8.3.3.</w:t>
      </w:r>
      <w:r>
        <w:tab/>
        <w:t>Осуществлять контроль за ходом ремонтных Работ, в целях проверки соответствия, выполняемых при ремонте Объекта Работ требованиям технических регламентов.</w:t>
      </w:r>
    </w:p>
    <w:p w14:paraId="319855C6" w14:textId="77777777" w:rsidR="0061604D" w:rsidRDefault="0061604D" w:rsidP="0061604D">
      <w:pPr>
        <w:tabs>
          <w:tab w:val="left" w:pos="459"/>
        </w:tabs>
        <w:spacing w:line="276" w:lineRule="auto"/>
        <w:jc w:val="both"/>
      </w:pPr>
      <w:r>
        <w:t>8.3.4.</w:t>
      </w:r>
      <w:r>
        <w:tab/>
        <w:t>Получать от Подрядчика реестр произведенных платежей или копий платежных и иных документов.</w:t>
      </w:r>
    </w:p>
    <w:p w14:paraId="3C1F6D4A" w14:textId="77777777" w:rsidR="0061604D" w:rsidRDefault="0061604D" w:rsidP="0061604D">
      <w:pPr>
        <w:tabs>
          <w:tab w:val="left" w:pos="459"/>
        </w:tabs>
        <w:spacing w:line="276" w:lineRule="auto"/>
        <w:jc w:val="both"/>
      </w:pPr>
      <w:r>
        <w:t>8.3.5.</w:t>
      </w:r>
      <w:r>
        <w:tab/>
        <w:t>Организовать проверку информации, предоставленной Подрядчиком, о привлекаемых субподрядчиках и поставщиках материалов.</w:t>
      </w:r>
    </w:p>
    <w:p w14:paraId="1CB079FD" w14:textId="334288C0" w:rsidR="0061604D" w:rsidRDefault="0061604D" w:rsidP="0061604D">
      <w:pPr>
        <w:tabs>
          <w:tab w:val="left" w:pos="459"/>
        </w:tabs>
        <w:spacing w:line="276" w:lineRule="auto"/>
        <w:jc w:val="both"/>
      </w:pPr>
      <w:r>
        <w:t>8.3.6.</w:t>
      </w:r>
      <w:r>
        <w:tab/>
        <w:t xml:space="preserve">Осуществлять иные полномочия, предусмотренные настоящим </w:t>
      </w:r>
      <w:r w:rsidR="00B11936">
        <w:t>Контракт</w:t>
      </w:r>
      <w:r>
        <w:t>ом.</w:t>
      </w:r>
    </w:p>
    <w:p w14:paraId="5FD444AD" w14:textId="77777777" w:rsidR="003725A7" w:rsidRDefault="003725A7" w:rsidP="0061604D">
      <w:pPr>
        <w:tabs>
          <w:tab w:val="left" w:pos="459"/>
        </w:tabs>
        <w:spacing w:line="276" w:lineRule="auto"/>
        <w:jc w:val="both"/>
      </w:pPr>
    </w:p>
    <w:p w14:paraId="1A626717" w14:textId="77777777" w:rsidR="0061604D" w:rsidRDefault="0061604D" w:rsidP="0061604D">
      <w:pPr>
        <w:pStyle w:val="21"/>
        <w:numPr>
          <w:ilvl w:val="0"/>
          <w:numId w:val="4"/>
        </w:numPr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Производство Работ и гарантии качества выполненных Работ </w:t>
      </w:r>
    </w:p>
    <w:p w14:paraId="0F8D823F" w14:textId="77777777" w:rsidR="0061604D" w:rsidRDefault="0061604D" w:rsidP="0061604D">
      <w:pPr>
        <w:tabs>
          <w:tab w:val="left" w:pos="459"/>
        </w:tabs>
        <w:spacing w:line="276" w:lineRule="auto"/>
        <w:jc w:val="both"/>
        <w:rPr>
          <w:b/>
        </w:rPr>
      </w:pPr>
      <w:r>
        <w:rPr>
          <w:b/>
        </w:rPr>
        <w:t>9.1.</w:t>
      </w:r>
      <w:r>
        <w:rPr>
          <w:b/>
        </w:rPr>
        <w:tab/>
        <w:t>Качество производства Работ.</w:t>
      </w:r>
    </w:p>
    <w:p w14:paraId="42CA6EEC" w14:textId="7AC37192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9.1.1</w:t>
      </w:r>
      <w:r>
        <w:rPr>
          <w:rFonts w:ascii="Times New Roman" w:hAnsi="Times New Roman"/>
          <w:szCs w:val="24"/>
        </w:rPr>
        <w:tab/>
        <w:t xml:space="preserve">Подрядчик гарантирует, что качество Работ будет соответствовать условиям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а, требованиям СНиП и другим нормативным документам Российской Федерации.</w:t>
      </w:r>
    </w:p>
    <w:p w14:paraId="6B0E2AE0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iCs/>
          <w:szCs w:val="24"/>
        </w:rPr>
        <w:t>9.2.</w:t>
      </w:r>
      <w:r>
        <w:rPr>
          <w:rFonts w:ascii="Times New Roman" w:hAnsi="Times New Roman"/>
          <w:b/>
          <w:iCs/>
          <w:szCs w:val="24"/>
        </w:rPr>
        <w:tab/>
        <w:t>Журнал производства Работ.</w:t>
      </w:r>
    </w:p>
    <w:p w14:paraId="198FB6BC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9.2.1.</w:t>
      </w:r>
      <w:r>
        <w:rPr>
          <w:rFonts w:ascii="Times New Roman" w:hAnsi="Times New Roman"/>
          <w:szCs w:val="24"/>
        </w:rPr>
        <w:tab/>
        <w:t>Со дня начала производства Работ и до их завершения Подрядчик обязан вести журнал производства работ (форма КС-6), где фиксируются основные этапы Работ, с указанием сроков начала и окончания Работ, дефекты, выявленные в процессе проведения испытаний и меры, принятые по их устранению.</w:t>
      </w:r>
    </w:p>
    <w:p w14:paraId="3961F861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Каждая запись, сделанная в журнале, должна быть подписана представителем Подрядчика.</w:t>
      </w:r>
    </w:p>
    <w:p w14:paraId="7E826FE9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9.2.2.</w:t>
      </w:r>
      <w:r>
        <w:rPr>
          <w:rFonts w:ascii="Times New Roman" w:hAnsi="Times New Roman"/>
          <w:szCs w:val="24"/>
        </w:rPr>
        <w:tab/>
        <w:t>В случае, если Заказчик будет не согласен с ходом или качеством выполненных Работ, им должна быть произведена соответствующая запись в журнале производства Работ.</w:t>
      </w:r>
    </w:p>
    <w:p w14:paraId="6D0C3334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9.2.3.</w:t>
      </w:r>
      <w:r>
        <w:rPr>
          <w:rFonts w:ascii="Times New Roman" w:hAnsi="Times New Roman"/>
          <w:szCs w:val="24"/>
        </w:rPr>
        <w:tab/>
        <w:t>Подрядчик в срок до семи рабочих дней обязан устранить отмеченные Заказчиком недостатки.</w:t>
      </w:r>
    </w:p>
    <w:p w14:paraId="081551F2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iCs/>
          <w:szCs w:val="24"/>
        </w:rPr>
        <w:t>9.3.</w:t>
      </w:r>
      <w:r>
        <w:rPr>
          <w:rFonts w:ascii="Times New Roman" w:hAnsi="Times New Roman"/>
          <w:b/>
          <w:iCs/>
          <w:szCs w:val="24"/>
        </w:rPr>
        <w:tab/>
        <w:t>Устранение дефектов в Работах.</w:t>
      </w:r>
    </w:p>
    <w:p w14:paraId="34F574BA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9.3.1.</w:t>
      </w:r>
      <w:r>
        <w:rPr>
          <w:rFonts w:ascii="Times New Roman" w:hAnsi="Times New Roman"/>
          <w:szCs w:val="24"/>
        </w:rPr>
        <w:tab/>
        <w:t xml:space="preserve">В случае если будут обнаружены не качественно выполненные Работы, то Подрядчик обязан своими силами и без увеличения стоимости цены в 10-ти дневный срок от даты получения соответствующего требования от Заказчика переделать эти Работы для обеспечения надлежащего </w:t>
      </w:r>
      <w:r>
        <w:rPr>
          <w:rFonts w:ascii="Times New Roman" w:hAnsi="Times New Roman"/>
          <w:szCs w:val="24"/>
        </w:rPr>
        <w:lastRenderedPageBreak/>
        <w:t>качества. Если Подрядчик не устранит некачественно выполненные по его вине Работы в течение указанного срока, то Заказчику предоставляется право привлечь для устранения некачественно выполненных Работ другое лицо. Все убытки Заказчика, связанные с расходами по переделке некачественно выполненных Работ другим лицом, возмещаются Подрядчиком, а в случае отказа последнего, возмещаются путем удержания соответствующих сумм при очередных платежах Подрядчику.</w:t>
      </w:r>
    </w:p>
    <w:p w14:paraId="478BC5CF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b/>
          <w:iCs/>
          <w:szCs w:val="24"/>
        </w:rPr>
        <w:t>9.4.</w:t>
      </w:r>
      <w:r>
        <w:rPr>
          <w:rFonts w:ascii="Times New Roman" w:hAnsi="Times New Roman"/>
          <w:b/>
          <w:iCs/>
          <w:szCs w:val="24"/>
        </w:rPr>
        <w:tab/>
        <w:t>Гарантийный срок.</w:t>
      </w:r>
    </w:p>
    <w:p w14:paraId="58305F8E" w14:textId="1EF4CA46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9.4.1. Срок гарантии на Работы, выполненные Подрядчиком по настоящему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у, устанавливается продолжительностью 12 месяцев от даты подписания Сторонами </w:t>
      </w:r>
      <w:r>
        <w:rPr>
          <w:rFonts w:ascii="Times New Roman" w:hAnsi="Times New Roman"/>
          <w:bCs/>
          <w:szCs w:val="24"/>
        </w:rPr>
        <w:t>Акта приемки Объекта</w:t>
      </w:r>
      <w:r>
        <w:rPr>
          <w:rFonts w:ascii="Times New Roman" w:hAnsi="Times New Roman"/>
          <w:szCs w:val="24"/>
        </w:rPr>
        <w:t>, за исключением случаев преднамеренного повреждения его со стороны третьих лиц.</w:t>
      </w:r>
    </w:p>
    <w:p w14:paraId="52CE9DC1" w14:textId="32DCFBC2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9.4.2.</w:t>
      </w:r>
      <w:r>
        <w:rPr>
          <w:rFonts w:ascii="Times New Roman" w:hAnsi="Times New Roman"/>
          <w:szCs w:val="24"/>
        </w:rPr>
        <w:tab/>
        <w:t xml:space="preserve">Если в течение Гарантийного срока в процессе эксплуатации </w:t>
      </w:r>
      <w:r w:rsidR="00B05751">
        <w:rPr>
          <w:rFonts w:ascii="Times New Roman" w:hAnsi="Times New Roman"/>
          <w:szCs w:val="24"/>
        </w:rPr>
        <w:t>Объекта</w:t>
      </w:r>
      <w:r>
        <w:rPr>
          <w:rFonts w:ascii="Times New Roman" w:hAnsi="Times New Roman"/>
          <w:szCs w:val="24"/>
        </w:rPr>
        <w:t xml:space="preserve"> будут обнаружены дефекты, препятствующие нормальной эксплуатации </w:t>
      </w:r>
      <w:r w:rsidR="00B05751">
        <w:rPr>
          <w:rFonts w:ascii="Times New Roman" w:hAnsi="Times New Roman"/>
          <w:szCs w:val="24"/>
        </w:rPr>
        <w:t>Объекта</w:t>
      </w:r>
      <w:r>
        <w:rPr>
          <w:rFonts w:ascii="Times New Roman" w:hAnsi="Times New Roman"/>
          <w:szCs w:val="24"/>
        </w:rPr>
        <w:t>, то течение Гарантийного срока прерывается на срок устранения дефектов. Наличие дефектов и срок их устранения фиксируются двухсторонним актом или в одностороннем акте при отказе Подрядчика от его составления или неявки Подрядчика для составления соответствующего акта.</w:t>
      </w:r>
    </w:p>
    <w:p w14:paraId="5B86E6C7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9.4.3.</w:t>
      </w:r>
      <w:r>
        <w:rPr>
          <w:rFonts w:ascii="Times New Roman" w:hAnsi="Times New Roman"/>
          <w:szCs w:val="24"/>
        </w:rPr>
        <w:tab/>
        <w:t>При отказе Подрядчика от подписания акта обнаруженных дефектов и недоделок Заказчик вправе назначить техническую экспертизу, по результатам которой будет составлен соответствующий документ, обязательный для выполнения Подрядчиком Работ по устранению дефектов или составить акт в одностороннем порядке при условии извещения Подрядчика о его составлении. Расходы по экспертизе несет Подрядчик в полном объеме.</w:t>
      </w:r>
    </w:p>
    <w:p w14:paraId="61504F2F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9.4.4.</w:t>
      </w:r>
      <w:r>
        <w:rPr>
          <w:rFonts w:ascii="Times New Roman" w:hAnsi="Times New Roman"/>
          <w:szCs w:val="24"/>
        </w:rPr>
        <w:tab/>
        <w:t>Срок устранения дефектов составляет 10 дней от даты их выявления и составления соответствующего акта.</w:t>
      </w:r>
    </w:p>
    <w:p w14:paraId="0D6586D9" w14:textId="77777777" w:rsidR="0061604D" w:rsidRDefault="0061604D" w:rsidP="0061604D">
      <w:pPr>
        <w:pStyle w:val="21"/>
        <w:numPr>
          <w:ilvl w:val="0"/>
          <w:numId w:val="4"/>
        </w:numPr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Сдача и приемка выполненных Работ </w:t>
      </w:r>
    </w:p>
    <w:p w14:paraId="2603D925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10.1.</w:t>
      </w:r>
      <w:r>
        <w:rPr>
          <w:rFonts w:ascii="Times New Roman" w:hAnsi="Times New Roman"/>
          <w:szCs w:val="24"/>
        </w:rPr>
        <w:tab/>
        <w:t>Подрядчик, по итогам работы составляет Акт о приемке выполненных Работ по форме КС-2 в 2-х экземплярах и представляет его на подпись Заказчику.</w:t>
      </w:r>
    </w:p>
    <w:p w14:paraId="7CAE2F30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10.2.</w:t>
      </w:r>
      <w:r>
        <w:rPr>
          <w:rFonts w:ascii="Times New Roman" w:hAnsi="Times New Roman"/>
          <w:szCs w:val="24"/>
        </w:rPr>
        <w:tab/>
        <w:t xml:space="preserve">Подрядчик в соответствии с Актом о приемке выполненных Работ составляет Справку о стоимости выполненных работ и затрат по форме КС-3 в 2-х экземплярах, подписывает их, скрепляет печатью и направляет Заказчику для подписания. </w:t>
      </w:r>
    </w:p>
    <w:p w14:paraId="415540F8" w14:textId="225B3115" w:rsidR="0061604D" w:rsidRDefault="0061604D" w:rsidP="0061604D">
      <w:pPr>
        <w:pStyle w:val="21"/>
        <w:spacing w:line="276" w:lineRule="auto"/>
        <w:ind w:left="0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Возмещение прочих работ и затрат (командировочные расходы, затраты по вахтовому методу, перевозке рабочих и другие) производится Заказчиком по отдельным расчетам при документальном подтверждении этих затрат за соответствующий период, но не выше размера средств, предусмотренных в расчете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ной цены.</w:t>
      </w:r>
    </w:p>
    <w:p w14:paraId="7EAA3FBC" w14:textId="168610F3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10.3.</w:t>
      </w:r>
      <w:r>
        <w:rPr>
          <w:rFonts w:ascii="Times New Roman" w:hAnsi="Times New Roman"/>
          <w:szCs w:val="24"/>
        </w:rPr>
        <w:tab/>
        <w:t xml:space="preserve">Заказчик в течение </w:t>
      </w:r>
      <w:r w:rsidR="002D6994">
        <w:rPr>
          <w:rFonts w:ascii="Times New Roman" w:hAnsi="Times New Roman"/>
          <w:szCs w:val="24"/>
        </w:rPr>
        <w:t>1 рабочего</w:t>
      </w:r>
      <w:r>
        <w:rPr>
          <w:rFonts w:ascii="Times New Roman" w:hAnsi="Times New Roman"/>
          <w:szCs w:val="24"/>
        </w:rPr>
        <w:t xml:space="preserve"> дн</w:t>
      </w:r>
      <w:r w:rsidR="002D6994">
        <w:rPr>
          <w:rFonts w:ascii="Times New Roman" w:hAnsi="Times New Roman"/>
          <w:szCs w:val="24"/>
        </w:rPr>
        <w:t>я</w:t>
      </w:r>
      <w:r>
        <w:rPr>
          <w:rFonts w:ascii="Times New Roman" w:hAnsi="Times New Roman"/>
          <w:szCs w:val="24"/>
        </w:rPr>
        <w:t xml:space="preserve"> </w:t>
      </w:r>
      <w:r w:rsidR="002D6994">
        <w:rPr>
          <w:rFonts w:ascii="Times New Roman" w:hAnsi="Times New Roman"/>
          <w:szCs w:val="24"/>
        </w:rPr>
        <w:t>от даты</w:t>
      </w:r>
      <w:r>
        <w:rPr>
          <w:rFonts w:ascii="Times New Roman" w:hAnsi="Times New Roman"/>
          <w:szCs w:val="24"/>
        </w:rPr>
        <w:t xml:space="preserve"> получения указанных документов, подписывает и скрепляет их печатью, либо дает мотивированный отказ в письменной форме. Один экземпляр подписанных Актов о приемке выполненных работ и один экземпляр Справки о стоимости выполненных работ и затрат остаются у Заказчика, другой экземпляр подписанных Актов о приемке выполненных работ и экземпляр Справки о стоимости выполненных работ и затрат передаются Подрядчику.</w:t>
      </w:r>
    </w:p>
    <w:p w14:paraId="645C00BD" w14:textId="29756174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10.4.</w:t>
      </w:r>
      <w:r>
        <w:rPr>
          <w:rFonts w:ascii="Times New Roman" w:hAnsi="Times New Roman"/>
          <w:szCs w:val="24"/>
        </w:rPr>
        <w:tab/>
        <w:t xml:space="preserve">Заказчик вправе отказаться от приемки выполненных Подрядчиком работ в случае обнаружения отступлений от утвержденной к исполнению проектной документации, которые исключают возможность их использования для указанной в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е цели и не могут быть устранены Подрядчиком или Заказчиком.</w:t>
      </w:r>
    </w:p>
    <w:p w14:paraId="38952CCD" w14:textId="01666408" w:rsidR="0061604D" w:rsidRDefault="0061604D" w:rsidP="0061604D">
      <w:pPr>
        <w:tabs>
          <w:tab w:val="left" w:pos="459"/>
        </w:tabs>
        <w:spacing w:line="276" w:lineRule="auto"/>
        <w:jc w:val="both"/>
      </w:pPr>
      <w:r>
        <w:tab/>
        <w:t xml:space="preserve">Подрядчик направляет Заказчику реестр произведенных платежей или в случае получения запроса от Заказчика платежных и иных документов, подтверждающих расходование денежных средств по настоящему </w:t>
      </w:r>
      <w:r w:rsidR="00B11936">
        <w:t>Контракт</w:t>
      </w:r>
      <w:r>
        <w:t xml:space="preserve">у. Подрядчик передает названные документы Заказчику по акту. </w:t>
      </w:r>
    </w:p>
    <w:p w14:paraId="4DE47BA7" w14:textId="390C76D8" w:rsidR="0061604D" w:rsidRDefault="0061604D" w:rsidP="0061604D">
      <w:pPr>
        <w:pStyle w:val="21"/>
        <w:spacing w:line="276" w:lineRule="auto"/>
        <w:ind w:left="0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Заказчик вправе в любое время в течение действия настоящего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а запрашивать у Подрядчика любую информацию, относящуюся к исполнению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а. Подрядчик обязан предоставить ответ на запрос Заказчика не позднее 5 рабочих дней с момента его получения. При </w:t>
      </w:r>
      <w:r>
        <w:rPr>
          <w:rFonts w:ascii="Times New Roman" w:hAnsi="Times New Roman"/>
          <w:szCs w:val="24"/>
        </w:rPr>
        <w:lastRenderedPageBreak/>
        <w:t>невозможности предоставления запрошенной информации Подрядчик обязан в тот же срок предоставить мотивированный отказ.</w:t>
      </w:r>
    </w:p>
    <w:p w14:paraId="5168A4F0" w14:textId="36BCFD64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10.5.</w:t>
      </w:r>
      <w:r>
        <w:rPr>
          <w:rFonts w:ascii="Times New Roman" w:hAnsi="Times New Roman"/>
          <w:szCs w:val="24"/>
        </w:rPr>
        <w:tab/>
        <w:t xml:space="preserve"> Право собственности на результат выполненных по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у Работ переходит к Заказчику от даты подписания Сторонами Акта о приемке выполненных работ по форме КС-2 и Справки о стоимости выполненных работ по форме КС-3.</w:t>
      </w:r>
    </w:p>
    <w:p w14:paraId="6B9DCB2A" w14:textId="77777777" w:rsidR="003725A7" w:rsidRDefault="003725A7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</w:p>
    <w:p w14:paraId="418880AD" w14:textId="77777777" w:rsidR="0061604D" w:rsidRDefault="0061604D" w:rsidP="0061604D">
      <w:pPr>
        <w:pStyle w:val="21"/>
        <w:numPr>
          <w:ilvl w:val="0"/>
          <w:numId w:val="4"/>
        </w:numPr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Обстоятельства непреодолимой силы </w:t>
      </w:r>
    </w:p>
    <w:p w14:paraId="715F615C" w14:textId="39421ACC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11.1.</w:t>
      </w:r>
      <w:r>
        <w:rPr>
          <w:rFonts w:ascii="Times New Roman" w:hAnsi="Times New Roman"/>
          <w:szCs w:val="24"/>
        </w:rPr>
        <w:tab/>
        <w:t xml:space="preserve">Стороны не будут нести ответственности за полное или частичное невыполнение своих обязательств по настоящему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у, если такое невыполнение обусловлено последствиями действия обстоятельств непреодолимой силы (форс-мажор), которые возникли в результате непредотвратимых при данных условиях событий чрезвычайного характера, имевших место после заключения настоящего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а, и которые стороны не имели возможности предусмотреть и предотвратить доступными мерами. К обстоятельствам непреодолимой силы относятся такие обстоятельства, которые стороны не могли предвидеть и на которые не могли повлиять разумными способами и за возникновение которых они не несут ответственности, например, землетрясение, ливневые дожди, наводнение, оползни, пожар, а также военные (боевые) действия.</w:t>
      </w:r>
    </w:p>
    <w:p w14:paraId="73270798" w14:textId="11062694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11.2.</w:t>
      </w:r>
      <w:r>
        <w:rPr>
          <w:rFonts w:ascii="Times New Roman" w:hAnsi="Times New Roman"/>
          <w:szCs w:val="24"/>
        </w:rPr>
        <w:tab/>
        <w:t xml:space="preserve">В случае возникновения обстоятельств непреодолимой силы, Сторона обязана в 5-дневный срок сообщить письменно другой Стороне о таких обстоятельствах и приложить все усилия, чтобы как можно быстрее компенсировать невыполнение обязательств по настоящему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у. Факты, изложенные в уведомлении, должны быть подтверждены в месячный срок соответствующими органами.</w:t>
      </w:r>
    </w:p>
    <w:p w14:paraId="3B5B581E" w14:textId="6590F4A0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11.3.</w:t>
      </w:r>
      <w:r>
        <w:rPr>
          <w:rFonts w:ascii="Times New Roman" w:hAnsi="Times New Roman"/>
          <w:szCs w:val="24"/>
        </w:rPr>
        <w:tab/>
        <w:t xml:space="preserve">В случае наступления обстоятельств непреодолимой силы, срок исполнения Сторонами своих обязательств по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у отодвигается соразмерно времени, в течение которого будут действовать такие обстоятельства.</w:t>
      </w:r>
    </w:p>
    <w:p w14:paraId="3A504127" w14:textId="40B7EF4C" w:rsidR="0061604D" w:rsidRDefault="0061604D" w:rsidP="0061604D">
      <w:pPr>
        <w:pStyle w:val="21"/>
        <w:spacing w:line="276" w:lineRule="auto"/>
        <w:ind w:left="0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случае, если обстоятельства непреодолимой силы будут продолжаться более 2 (двух) месяцев, Стороны встретятся, чтобы обсудить необходимые меры, однако, в случае если в течение последующего месяца Стороны не достигнут взаимоприемлемого решения, любая из Сторон вправе в одностороннем порядке расторгнуть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. В этом случае ни одна из Сторон не вправе требовать от другой Стороны возмещения убытков.</w:t>
      </w:r>
    </w:p>
    <w:p w14:paraId="3F3A374E" w14:textId="77777777" w:rsidR="003725A7" w:rsidRDefault="003725A7" w:rsidP="0061604D">
      <w:pPr>
        <w:pStyle w:val="21"/>
        <w:spacing w:line="276" w:lineRule="auto"/>
        <w:ind w:left="0" w:firstLine="708"/>
        <w:rPr>
          <w:rFonts w:ascii="Times New Roman" w:hAnsi="Times New Roman"/>
          <w:szCs w:val="24"/>
        </w:rPr>
      </w:pPr>
    </w:p>
    <w:p w14:paraId="3F4C7103" w14:textId="77777777" w:rsidR="0061604D" w:rsidRDefault="0061604D" w:rsidP="0061604D">
      <w:pPr>
        <w:pStyle w:val="21"/>
        <w:numPr>
          <w:ilvl w:val="0"/>
          <w:numId w:val="4"/>
        </w:numPr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Ответственность Сторон </w:t>
      </w:r>
    </w:p>
    <w:p w14:paraId="57D3473F" w14:textId="2EAA50CC" w:rsidR="0061604D" w:rsidRDefault="0061604D" w:rsidP="0061604D">
      <w:pPr>
        <w:shd w:val="clear" w:color="auto" w:fill="FFFFFF"/>
        <w:tabs>
          <w:tab w:val="left" w:pos="459"/>
        </w:tabs>
        <w:spacing w:line="276" w:lineRule="auto"/>
        <w:jc w:val="both"/>
        <w:rPr>
          <w:b/>
          <w:bCs/>
          <w:spacing w:val="-5"/>
        </w:rPr>
      </w:pPr>
      <w:r>
        <w:rPr>
          <w:iCs/>
        </w:rPr>
        <w:t>12.1.</w:t>
      </w:r>
      <w:r>
        <w:tab/>
      </w:r>
      <w:r>
        <w:rPr>
          <w:spacing w:val="1"/>
        </w:rPr>
        <w:t xml:space="preserve">За неисполнение или ненадлежащее исполнение обязательств, предусмотренных в </w:t>
      </w:r>
      <w:r w:rsidR="00B11936">
        <w:rPr>
          <w:spacing w:val="1"/>
        </w:rPr>
        <w:t>Контракт</w:t>
      </w:r>
      <w:r>
        <w:rPr>
          <w:spacing w:val="1"/>
        </w:rPr>
        <w:t>е, С</w:t>
      </w:r>
      <w:r>
        <w:rPr>
          <w:spacing w:val="2"/>
        </w:rPr>
        <w:t xml:space="preserve">тороны несут ответственность в соответствии с действующим законодательством и настоящим </w:t>
      </w:r>
      <w:r w:rsidR="00B11936">
        <w:t>Контракт</w:t>
      </w:r>
      <w:r>
        <w:t>ом.</w:t>
      </w:r>
    </w:p>
    <w:p w14:paraId="5F612383" w14:textId="77777777" w:rsidR="0061604D" w:rsidRDefault="0061604D" w:rsidP="0061604D">
      <w:pPr>
        <w:widowControl w:val="0"/>
        <w:shd w:val="clear" w:color="auto" w:fill="FFFFFF"/>
        <w:tabs>
          <w:tab w:val="left" w:pos="-2835"/>
          <w:tab w:val="left" w:pos="300"/>
        </w:tabs>
        <w:autoSpaceDE w:val="0"/>
        <w:autoSpaceDN w:val="0"/>
        <w:adjustRightInd w:val="0"/>
        <w:spacing w:line="276" w:lineRule="auto"/>
        <w:jc w:val="both"/>
        <w:rPr>
          <w:spacing w:val="-4"/>
        </w:rPr>
      </w:pPr>
      <w:r>
        <w:rPr>
          <w:spacing w:val="1"/>
        </w:rPr>
        <w:t>12.2.</w:t>
      </w:r>
      <w:r>
        <w:rPr>
          <w:spacing w:val="1"/>
        </w:rPr>
        <w:tab/>
        <w:t>Подрядчик несет ответственность за ненадлежащее составление исполнительной документации.</w:t>
      </w:r>
    </w:p>
    <w:p w14:paraId="2C9C3A73" w14:textId="77777777" w:rsidR="0061604D" w:rsidRDefault="0061604D" w:rsidP="0061604D">
      <w:pPr>
        <w:widowControl w:val="0"/>
        <w:shd w:val="clear" w:color="auto" w:fill="FFFFFF"/>
        <w:tabs>
          <w:tab w:val="left" w:pos="-2268"/>
          <w:tab w:val="num" w:pos="300"/>
        </w:tabs>
        <w:autoSpaceDE w:val="0"/>
        <w:autoSpaceDN w:val="0"/>
        <w:adjustRightInd w:val="0"/>
        <w:spacing w:line="276" w:lineRule="auto"/>
        <w:jc w:val="both"/>
        <w:rPr>
          <w:spacing w:val="-2"/>
        </w:rPr>
      </w:pPr>
      <w:r>
        <w:rPr>
          <w:spacing w:val="1"/>
        </w:rPr>
        <w:t>12.3.</w:t>
      </w:r>
      <w:r>
        <w:rPr>
          <w:spacing w:val="1"/>
        </w:rPr>
        <w:tab/>
        <w:t xml:space="preserve">Подрядчик несет полную ответственность за действия и упущения субподрядных организаций. </w:t>
      </w:r>
    </w:p>
    <w:p w14:paraId="007B09CD" w14:textId="77777777" w:rsidR="0061604D" w:rsidRDefault="0061604D" w:rsidP="0061604D">
      <w:pPr>
        <w:spacing w:line="276" w:lineRule="auto"/>
        <w:jc w:val="both"/>
        <w:rPr>
          <w:b/>
          <w:bCs/>
        </w:rPr>
      </w:pPr>
      <w:r>
        <w:rPr>
          <w:spacing w:val="1"/>
        </w:rPr>
        <w:t>12.4.</w:t>
      </w:r>
      <w:r>
        <w:rPr>
          <w:spacing w:val="1"/>
        </w:rPr>
        <w:tab/>
        <w:t>Подрядчик несет ответственность за некачественное выполнение работ, причинение ущерба третьим лицам.</w:t>
      </w:r>
    </w:p>
    <w:p w14:paraId="0B339D8C" w14:textId="7BDB93DF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12.5.</w:t>
      </w:r>
      <w:r>
        <w:rPr>
          <w:rFonts w:ascii="Times New Roman" w:hAnsi="Times New Roman"/>
          <w:szCs w:val="24"/>
        </w:rPr>
        <w:tab/>
        <w:t xml:space="preserve">Подрядчик при нарушении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ных обязательств уплачивает Заказчику:</w:t>
      </w:r>
    </w:p>
    <w:p w14:paraId="562FAD72" w14:textId="634EE15B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-неустойку в размере 5 % от Цены Работ за любое допущенное отступление от сметы, которое не было согласовано с Заказчиком в порядке, предусмотренном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ом;</w:t>
      </w:r>
    </w:p>
    <w:p w14:paraId="7E1DCC7C" w14:textId="7611206C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-неустойку в размере 5 % от Цены Работ за каждый случай привлечения субподрядчика или поставщика материалов с нарушением порядка, предусмотренного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ом.</w:t>
      </w:r>
    </w:p>
    <w:p w14:paraId="583A9FF1" w14:textId="00B2B9A6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- за окончание обусловленных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ом работ позже установленного срока, а также нарушение начального и конечного сроков выполнения отдельных видов работ, установленных календарным планом сроком до 10 дней – штраф в размере 0,01% от Цены Работ за каждый день </w:t>
      </w:r>
      <w:r>
        <w:rPr>
          <w:rFonts w:ascii="Times New Roman" w:hAnsi="Times New Roman"/>
          <w:szCs w:val="24"/>
        </w:rPr>
        <w:lastRenderedPageBreak/>
        <w:t>просрочки. При задержке сдачи результата работ свыше 10 дней Подрядчик уплачивает штраф в размере 0,03% от Цены Работ за каждый день просрочки;</w:t>
      </w:r>
    </w:p>
    <w:p w14:paraId="5C16B3CB" w14:textId="12A80587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- неустойку в размере 1 % от Цены Работ за каждое нарушение срока предоставления реестра произведенных платежей или платежных документов более чем на 3 рабочих дня либо иное препятствование осуществлению контроля Заказчиком за расходованием уплаченных по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у денежных средств;</w:t>
      </w:r>
    </w:p>
    <w:p w14:paraId="6DFC6B61" w14:textId="09182789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- за несвоевременное освобождение </w:t>
      </w:r>
      <w:r w:rsidR="00B05751">
        <w:rPr>
          <w:rFonts w:ascii="Times New Roman" w:hAnsi="Times New Roman"/>
          <w:szCs w:val="24"/>
        </w:rPr>
        <w:t>Объекта</w:t>
      </w:r>
      <w:r>
        <w:rPr>
          <w:rFonts w:ascii="Times New Roman" w:hAnsi="Times New Roman"/>
          <w:szCs w:val="24"/>
        </w:rPr>
        <w:t xml:space="preserve"> от принадлежащего ему имущества, временных зданий и сооружений, отходов строительства – штраф в размере 1000 рублей за каждый день просрочки;</w:t>
      </w:r>
    </w:p>
    <w:p w14:paraId="07B05304" w14:textId="49C837CB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- за задержку устранения дефектов (недостатков) против сроков, предусмотренных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ом, штраф в размере 1000 рублей за каждый день просрочки;</w:t>
      </w:r>
    </w:p>
    <w:p w14:paraId="126D6DCA" w14:textId="77777777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- стоимость нанесенного ущерба окружающей среде и компенсирует штрафы, взысканные с Заказчика контролирующими органами с производством восстановительных работ за свой счет.</w:t>
      </w:r>
    </w:p>
    <w:p w14:paraId="0B198DBE" w14:textId="77777777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12.6.</w:t>
      </w:r>
      <w:r>
        <w:rPr>
          <w:rFonts w:ascii="Times New Roman" w:hAnsi="Times New Roman"/>
          <w:szCs w:val="24"/>
        </w:rPr>
        <w:tab/>
        <w:t>Подрядчик обязан полностью возместить убытки, причиненные Заказчику действиями (бездействием) персонала Подрядчика и его субподрядчиками, допущенными к исполнению работ на Объекте.</w:t>
      </w:r>
    </w:p>
    <w:p w14:paraId="6E5F5DB4" w14:textId="724C39E2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12.7.</w:t>
      </w:r>
      <w:r>
        <w:rPr>
          <w:rFonts w:ascii="Times New Roman" w:hAnsi="Times New Roman"/>
          <w:szCs w:val="24"/>
        </w:rPr>
        <w:tab/>
        <w:t xml:space="preserve">Кроме санкций за неисполнение обязательств по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у виновная Сторона возмещает другой Стороне все вызванные неисполнением обязательств по настоящему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у непокрытые неустойками убытки, в том числе упущенную выгоду пострадавшей Стороны. </w:t>
      </w:r>
    </w:p>
    <w:p w14:paraId="5B9ABE9F" w14:textId="0DFFE13E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12.8.</w:t>
      </w:r>
      <w:r>
        <w:rPr>
          <w:rFonts w:ascii="Times New Roman" w:hAnsi="Times New Roman"/>
          <w:szCs w:val="24"/>
        </w:rPr>
        <w:tab/>
        <w:t xml:space="preserve">Любая неустойка, предусмотренная настоящим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ом, носит штрафной характер. Уплата неустойки не освобождает Сторону, допустившую нарушение, от исполнения обязательств, предусмотренных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ом, а также от возмещения убытков, причиненных допущенным нарушением. </w:t>
      </w:r>
    </w:p>
    <w:p w14:paraId="5A8FB9E5" w14:textId="44E6DF81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В случае возникновения обязанности Подрядчика по уплате неустойки в соответствии с настоящим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ом сумма неустойки должна быть перечислена в течение 5 рабочих дней от даты направления соответствующего требования Заказчиком на расчетный счет Заказчика, указанный в настоящем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е либо в соответствующем требовании об уплате неустойки.</w:t>
      </w:r>
    </w:p>
    <w:p w14:paraId="56DB61C1" w14:textId="77777777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12.9.</w:t>
      </w:r>
      <w:r>
        <w:rPr>
          <w:rFonts w:ascii="Times New Roman" w:hAnsi="Times New Roman"/>
          <w:szCs w:val="24"/>
        </w:rPr>
        <w:tab/>
        <w:t>Подрядчик несет ответственность за качество сырья и материалов, используемых для выполнения работ по поручению Заказчика, отвечает за их соответствие государственным стандартам и техническим условиям и несет риск убытков, связанных с ненадлежащим качеством.</w:t>
      </w:r>
    </w:p>
    <w:p w14:paraId="3942019B" w14:textId="77777777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12.10.</w:t>
      </w:r>
      <w:r>
        <w:rPr>
          <w:rFonts w:ascii="Times New Roman" w:hAnsi="Times New Roman"/>
          <w:szCs w:val="24"/>
        </w:rPr>
        <w:tab/>
        <w:t>В случае использования некачественных материалов при проведении работ Подрядчик уплачивает штраф Заказчику в размере 10% от стоимости некачественно выполненных работ, а также возместить причиненные этим убытки в полном объеме.</w:t>
      </w:r>
    </w:p>
    <w:p w14:paraId="34445EA4" w14:textId="2B29E5D4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12.11.</w:t>
      </w:r>
      <w:r>
        <w:rPr>
          <w:rFonts w:ascii="Times New Roman" w:hAnsi="Times New Roman"/>
          <w:szCs w:val="24"/>
        </w:rPr>
        <w:tab/>
        <w:t xml:space="preserve">В случаях, когда работы выполнены Подрядчиком с отступлением от настоящего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а, ухудшившими результат работы, или с иными недостатками, препятствующими использованию (эксплуатации) Объекта по назначению, Заказчик в праве по своему выбору:</w:t>
      </w:r>
    </w:p>
    <w:p w14:paraId="3DEF906C" w14:textId="77777777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- потребовать от Подрядчика безвозмездного устранения недостатков в разумный срок.</w:t>
      </w:r>
    </w:p>
    <w:p w14:paraId="2A8446B8" w14:textId="77777777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- потребовать от Подрядчика соразмерного уменьшения установленной за работу цены.</w:t>
      </w:r>
    </w:p>
    <w:p w14:paraId="2F99BF43" w14:textId="77777777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- устранить недостатки своими силами или привлечь для их устранения третье лицо с отнесением расходов на устранение недостатков на Подрядчика.</w:t>
      </w:r>
    </w:p>
    <w:p w14:paraId="384B2C95" w14:textId="7E390184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12.12.</w:t>
      </w:r>
      <w:r>
        <w:rPr>
          <w:rFonts w:ascii="Times New Roman" w:hAnsi="Times New Roman"/>
          <w:szCs w:val="24"/>
        </w:rPr>
        <w:tab/>
        <w:t>Подрядчик несет ответственность перед Заказчиком в размере 2% от общей стоимости работ по данн</w:t>
      </w:r>
      <w:r w:rsidR="00F73032"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zCs w:val="24"/>
        </w:rPr>
        <w:t>м</w:t>
      </w:r>
      <w:r w:rsidR="00F73032">
        <w:rPr>
          <w:rFonts w:ascii="Times New Roman" w:hAnsi="Times New Roman"/>
          <w:szCs w:val="24"/>
        </w:rPr>
        <w:t>у</w:t>
      </w:r>
      <w:r>
        <w:rPr>
          <w:rFonts w:ascii="Times New Roman" w:hAnsi="Times New Roman"/>
          <w:szCs w:val="24"/>
        </w:rPr>
        <w:t xml:space="preserve"> Объект</w:t>
      </w:r>
      <w:r w:rsidR="00F73032">
        <w:rPr>
          <w:rFonts w:ascii="Times New Roman" w:hAnsi="Times New Roman"/>
          <w:szCs w:val="24"/>
        </w:rPr>
        <w:t>у</w:t>
      </w:r>
      <w:r>
        <w:rPr>
          <w:rFonts w:ascii="Times New Roman" w:hAnsi="Times New Roman"/>
          <w:szCs w:val="24"/>
        </w:rPr>
        <w:t>:</w:t>
      </w:r>
    </w:p>
    <w:p w14:paraId="36FA0F4B" w14:textId="77777777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- за качество выполненных работ, предусмотренных в технической документации и обязательных для сторон СНиП.</w:t>
      </w:r>
    </w:p>
    <w:p w14:paraId="32298ECF" w14:textId="21420C44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- за снижение и потерю прочности, надежности </w:t>
      </w:r>
      <w:r w:rsidR="00B05751">
        <w:rPr>
          <w:rFonts w:ascii="Times New Roman" w:hAnsi="Times New Roman"/>
          <w:szCs w:val="24"/>
        </w:rPr>
        <w:t>Объекта</w:t>
      </w:r>
      <w:r>
        <w:rPr>
          <w:rFonts w:ascii="Times New Roman" w:hAnsi="Times New Roman"/>
          <w:szCs w:val="24"/>
        </w:rPr>
        <w:t xml:space="preserve"> или </w:t>
      </w:r>
      <w:r w:rsidR="00F73032">
        <w:rPr>
          <w:rFonts w:ascii="Times New Roman" w:hAnsi="Times New Roman"/>
          <w:szCs w:val="24"/>
        </w:rPr>
        <w:t>его</w:t>
      </w:r>
      <w:r>
        <w:rPr>
          <w:rFonts w:ascii="Times New Roman" w:hAnsi="Times New Roman"/>
          <w:szCs w:val="24"/>
        </w:rPr>
        <w:t xml:space="preserve"> части. </w:t>
      </w:r>
    </w:p>
    <w:p w14:paraId="7F585783" w14:textId="77777777" w:rsidR="0061604D" w:rsidRDefault="0061604D" w:rsidP="0061604D">
      <w:pPr>
        <w:pStyle w:val="21"/>
        <w:tabs>
          <w:tab w:val="left" w:pos="851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Указанная ответственность распространяется в отношении любых дефектов и недостатков, возникших по причине недоброкачественного выполнения работ или применения недоброкачественных материалов.</w:t>
      </w:r>
    </w:p>
    <w:p w14:paraId="7B224541" w14:textId="45E400B5" w:rsidR="0061604D" w:rsidRDefault="0061604D" w:rsidP="0061604D">
      <w:pPr>
        <w:shd w:val="clear" w:color="auto" w:fill="FFFFFF"/>
        <w:tabs>
          <w:tab w:val="left" w:pos="459"/>
        </w:tabs>
        <w:spacing w:line="276" w:lineRule="auto"/>
        <w:jc w:val="both"/>
        <w:rPr>
          <w:iCs/>
        </w:rPr>
      </w:pPr>
      <w:r>
        <w:lastRenderedPageBreak/>
        <w:t>12.13.</w:t>
      </w:r>
      <w:r>
        <w:rPr>
          <w:iCs/>
        </w:rPr>
        <w:tab/>
        <w:t xml:space="preserve">Споры и разногласия, которые могут возникнуть из настоящего </w:t>
      </w:r>
      <w:r w:rsidR="00B11936">
        <w:rPr>
          <w:iCs/>
        </w:rPr>
        <w:t>Контракт</w:t>
      </w:r>
      <w:r>
        <w:rPr>
          <w:iCs/>
        </w:rPr>
        <w:t>а или в связи с ним, будут по возможности разрешаться путем переговоров между Сторонами.</w:t>
      </w:r>
    </w:p>
    <w:p w14:paraId="6CC7DACD" w14:textId="180F549A" w:rsidR="0061604D" w:rsidRDefault="0061604D" w:rsidP="0061604D">
      <w:pPr>
        <w:tabs>
          <w:tab w:val="left" w:pos="459"/>
          <w:tab w:val="left" w:pos="1134"/>
        </w:tabs>
        <w:spacing w:line="276" w:lineRule="auto"/>
        <w:jc w:val="both"/>
        <w:rPr>
          <w:iCs/>
        </w:rPr>
      </w:pPr>
      <w:r>
        <w:tab/>
        <w:t xml:space="preserve">Стороны предусматривают обязательный досудебный порядок урегулирования споров путем направления претензий. Претензия оформляется в письменной форме и направляется той Стороне, которая допустила нарушение условий настоящего </w:t>
      </w:r>
      <w:r w:rsidR="00B11936">
        <w:t>Контракт</w:t>
      </w:r>
      <w:r>
        <w:t xml:space="preserve">а. В претензии перечисляются нарушения со ссылкой на соответствующие положения настоящего </w:t>
      </w:r>
      <w:r w:rsidR="00B11936">
        <w:t>Контракт</w:t>
      </w:r>
      <w:r>
        <w:t>а, а также указываются действия, которые должны быть произведены Стороной для устранения нарушений. Срок рассмотрения претензий не может превышать 30 (тридцати) рабочих дней от даты их направления.</w:t>
      </w:r>
    </w:p>
    <w:p w14:paraId="4A21E4FB" w14:textId="2BDAD00F" w:rsidR="0061604D" w:rsidRDefault="0061604D" w:rsidP="0061604D">
      <w:pPr>
        <w:tabs>
          <w:tab w:val="left" w:pos="360"/>
        </w:tabs>
        <w:spacing w:line="276" w:lineRule="auto"/>
        <w:jc w:val="both"/>
        <w:rPr>
          <w:iCs/>
        </w:rPr>
      </w:pPr>
      <w:r>
        <w:rPr>
          <w:iCs/>
        </w:rPr>
        <w:t>12.14.</w:t>
      </w:r>
      <w:r>
        <w:rPr>
          <w:iCs/>
        </w:rPr>
        <w:tab/>
        <w:t xml:space="preserve">В случае недостижения соглашения путем переговоров все споры, разногласия или требования, возникающие из настоящего </w:t>
      </w:r>
      <w:r w:rsidR="00B11936">
        <w:rPr>
          <w:iCs/>
        </w:rPr>
        <w:t>Контракт</w:t>
      </w:r>
      <w:r>
        <w:rPr>
          <w:iCs/>
        </w:rPr>
        <w:t xml:space="preserve">а или в связи с ним, в том числе касающиеся его исполнения, нарушения, прекращения или недействительности, подлежат разрешению в Арбитражном суде г. Севастополя.  </w:t>
      </w:r>
    </w:p>
    <w:p w14:paraId="41D7E95A" w14:textId="77777777" w:rsidR="003725A7" w:rsidRDefault="003725A7" w:rsidP="0061604D">
      <w:pPr>
        <w:tabs>
          <w:tab w:val="left" w:pos="360"/>
        </w:tabs>
        <w:spacing w:line="276" w:lineRule="auto"/>
        <w:jc w:val="both"/>
      </w:pPr>
    </w:p>
    <w:p w14:paraId="4FE5F7E3" w14:textId="534BFFBB" w:rsidR="0061604D" w:rsidRDefault="0061604D" w:rsidP="0061604D">
      <w:pPr>
        <w:pStyle w:val="21"/>
        <w:numPr>
          <w:ilvl w:val="0"/>
          <w:numId w:val="4"/>
        </w:numPr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Изменение и прекращение </w:t>
      </w:r>
      <w:r w:rsidR="00B11936">
        <w:rPr>
          <w:rFonts w:ascii="Times New Roman" w:hAnsi="Times New Roman"/>
          <w:b/>
          <w:bCs/>
          <w:szCs w:val="24"/>
        </w:rPr>
        <w:t>Контракт</w:t>
      </w:r>
      <w:r>
        <w:rPr>
          <w:rFonts w:ascii="Times New Roman" w:hAnsi="Times New Roman"/>
          <w:b/>
          <w:bCs/>
          <w:szCs w:val="24"/>
        </w:rPr>
        <w:t xml:space="preserve">а </w:t>
      </w:r>
    </w:p>
    <w:p w14:paraId="3B1CE119" w14:textId="50E2CB5F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13</w:t>
      </w:r>
      <w:r>
        <w:rPr>
          <w:rFonts w:ascii="Times New Roman" w:hAnsi="Times New Roman"/>
          <w:szCs w:val="24"/>
        </w:rPr>
        <w:t>.1.</w:t>
      </w:r>
      <w:r>
        <w:rPr>
          <w:rFonts w:ascii="Times New Roman" w:hAnsi="Times New Roman"/>
          <w:szCs w:val="24"/>
        </w:rPr>
        <w:tab/>
        <w:t xml:space="preserve">Любые изменения и дополнения к настоящему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5DF43DA5" w14:textId="333905D8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13.2.</w:t>
      </w:r>
      <w:r>
        <w:rPr>
          <w:rFonts w:ascii="Times New Roman" w:hAnsi="Times New Roman"/>
          <w:szCs w:val="24"/>
        </w:rPr>
        <w:tab/>
        <w:t xml:space="preserve">Заказчик вправе в одностороннем порядке отказаться от исполнения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а и потребовать возврата всех уплаченных по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у денежных средств и компенсации убытков в случае неисполнения Подрядчиком обязанностей, предусмотренных настоящим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ом, путем направления Подрядчику письменного уведомления об отказе от исполнения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а. До даты, указанной в письменном уведомлении об одностороннем отказе от выполнения обязательств по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у, Стороны исполняют свои обязанности в полном объеме.</w:t>
      </w:r>
    </w:p>
    <w:p w14:paraId="7DEDBA4E" w14:textId="5380B4BE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13.3.</w:t>
      </w:r>
      <w:r>
        <w:rPr>
          <w:rFonts w:ascii="Times New Roman" w:hAnsi="Times New Roman"/>
          <w:szCs w:val="24"/>
        </w:rPr>
        <w:tab/>
        <w:t xml:space="preserve">Заказчик вправе в одностороннем порядке отказаться от исполнения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а и потребовать возврата всех уплаченных по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у денежных средств, если в ходе ремонтных работ станет очевидно, что работы не будут выполнены в срок (просрочка выполнения какого-либо этапа работ составит более 30 календарных дней) либо будут выполнены ненадлежащим образом, и Подрядчик в назначенный Заказчиком срок не устранит недостатки по требованию Заказчика.</w:t>
      </w:r>
    </w:p>
    <w:p w14:paraId="24113A99" w14:textId="7BFAB1B4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этом случае Подрядчик также обязан компенсировать Заказчику убытки, причиненные досрочным расторжением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а, включая упущенную выгоду.</w:t>
      </w:r>
    </w:p>
    <w:p w14:paraId="4401C797" w14:textId="5770C9C3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13.4.</w:t>
      </w:r>
      <w:r>
        <w:rPr>
          <w:rFonts w:ascii="Times New Roman" w:hAnsi="Times New Roman"/>
          <w:szCs w:val="24"/>
        </w:rPr>
        <w:tab/>
        <w:t xml:space="preserve">Заказчик вправе вместо заявления требования об уплате неустойки в одностороннем порядке отказаться от исполнения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а и потребовать возврата всех уплаченных по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у денежных средств и компенсации убытков, если Заказчику станет известно, что Подрядчик привлек к строительству субподрядчиков или поставщиков материалов с нарушением порядка, предусмотренного настоящим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ом.</w:t>
      </w:r>
    </w:p>
    <w:p w14:paraId="1352B4B0" w14:textId="44B4621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13.5.</w:t>
      </w:r>
      <w:r>
        <w:rPr>
          <w:rFonts w:ascii="Times New Roman" w:hAnsi="Times New Roman"/>
          <w:szCs w:val="24"/>
        </w:rPr>
        <w:tab/>
        <w:t xml:space="preserve">Подрядчик не вправе в одностороннем порядке отказаться от исполнения обязательств по настоящему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у, за исключением случаев, предусмотренных законом или настоящим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ом </w:t>
      </w:r>
    </w:p>
    <w:p w14:paraId="66EA8CB1" w14:textId="1EDDA14F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13.6.</w:t>
      </w:r>
      <w:r>
        <w:rPr>
          <w:rFonts w:ascii="Times New Roman" w:hAnsi="Times New Roman"/>
          <w:szCs w:val="24"/>
        </w:rPr>
        <w:tab/>
        <w:t xml:space="preserve">При досрочном расторжении настоящего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а Подрядчик обязан возвратить техническую и исполнительную документацию, представленные Заказчиком материалы, оборудование и другое имущество или возместить их стоимость, а также причиненные убытки в 10-дневный срок от даты получения уведомления о расторжении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а. </w:t>
      </w:r>
    </w:p>
    <w:p w14:paraId="4F244A73" w14:textId="2F9D81D2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13.7.</w:t>
      </w:r>
      <w:r>
        <w:rPr>
          <w:rFonts w:ascii="Times New Roman" w:hAnsi="Times New Roman"/>
          <w:szCs w:val="24"/>
        </w:rPr>
        <w:tab/>
        <w:t xml:space="preserve">При расторжении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а до приемки Заказчиком результата работы, выполненной Подрядчиком, Подрядчик обязан передать результат незавершенной работы в 10-тидневный срок от даты расторжения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а. </w:t>
      </w:r>
    </w:p>
    <w:p w14:paraId="593C90D2" w14:textId="77777777" w:rsidR="00715109" w:rsidRDefault="00715109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</w:p>
    <w:p w14:paraId="399C9391" w14:textId="77777777" w:rsidR="0061604D" w:rsidRDefault="0061604D" w:rsidP="0061604D">
      <w:pPr>
        <w:pStyle w:val="21"/>
        <w:numPr>
          <w:ilvl w:val="0"/>
          <w:numId w:val="4"/>
        </w:numPr>
        <w:spacing w:line="276" w:lineRule="auto"/>
        <w:ind w:left="0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Прочие условия </w:t>
      </w:r>
    </w:p>
    <w:p w14:paraId="1A698544" w14:textId="77F6F9E4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14.1.</w:t>
      </w:r>
      <w:r>
        <w:rPr>
          <w:rFonts w:ascii="Times New Roman" w:hAnsi="Times New Roman"/>
          <w:szCs w:val="24"/>
        </w:rPr>
        <w:tab/>
        <w:t xml:space="preserve">В случаях, не предусмотренных настоящим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ом, Стороны руководствуются действующим гражданским законодательством Российской Федерацией. </w:t>
      </w:r>
    </w:p>
    <w:p w14:paraId="5D2A3CAC" w14:textId="575749E5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14.2.</w:t>
      </w:r>
      <w:r>
        <w:rPr>
          <w:rFonts w:ascii="Times New Roman" w:hAnsi="Times New Roman"/>
          <w:szCs w:val="24"/>
        </w:rPr>
        <w:tab/>
        <w:t xml:space="preserve">После подписания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а все предыдущие письменные и устные соглашения, переговоры, переписка между Сторонами, относящиеся к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у, теряют силу.</w:t>
      </w:r>
    </w:p>
    <w:p w14:paraId="38666A73" w14:textId="76C95708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14.3.</w:t>
      </w:r>
      <w:r>
        <w:rPr>
          <w:rFonts w:ascii="Times New Roman" w:hAnsi="Times New Roman"/>
          <w:szCs w:val="24"/>
        </w:rPr>
        <w:tab/>
        <w:t xml:space="preserve">Подрядчик не имеет право передавать третьим лицам исполнение своих обязательств по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>у без письменного разрешения Заказчика.</w:t>
      </w:r>
    </w:p>
    <w:p w14:paraId="4C0EA10F" w14:textId="5D46F80D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14.4.</w:t>
      </w:r>
      <w:r>
        <w:rPr>
          <w:rFonts w:ascii="Times New Roman" w:hAnsi="Times New Roman"/>
          <w:szCs w:val="24"/>
        </w:rPr>
        <w:tab/>
        <w:t xml:space="preserve">Настоящий </w:t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 подписан в двух экземплярах, имеющих одинаковую юридическую силу по одному экземпляру для каждой Стороны.</w:t>
      </w:r>
    </w:p>
    <w:p w14:paraId="684589C6" w14:textId="4FDCA8F8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14.5.</w:t>
      </w:r>
      <w:r>
        <w:rPr>
          <w:rFonts w:ascii="Times New Roman" w:hAnsi="Times New Roman"/>
          <w:szCs w:val="24"/>
        </w:rPr>
        <w:tab/>
      </w:r>
      <w:r w:rsidR="00B11936">
        <w:rPr>
          <w:rFonts w:ascii="Times New Roman" w:hAnsi="Times New Roman"/>
          <w:szCs w:val="24"/>
        </w:rPr>
        <w:t>Контракт</w:t>
      </w:r>
      <w:r>
        <w:rPr>
          <w:rFonts w:ascii="Times New Roman" w:hAnsi="Times New Roman"/>
          <w:szCs w:val="24"/>
        </w:rPr>
        <w:t xml:space="preserve"> вступает в силу</w:t>
      </w:r>
      <w:r>
        <w:rPr>
          <w:rFonts w:ascii="Times New Roman" w:hAnsi="Times New Roman"/>
          <w:iCs/>
          <w:szCs w:val="24"/>
        </w:rPr>
        <w:t xml:space="preserve"> от даты</w:t>
      </w:r>
      <w:r>
        <w:rPr>
          <w:rFonts w:ascii="Times New Roman" w:hAnsi="Times New Roman"/>
          <w:szCs w:val="24"/>
        </w:rPr>
        <w:t xml:space="preserve"> его подписания Заказчиком и Подрядчиком и действует по 20 декабря 202</w:t>
      </w:r>
      <w:r w:rsidR="006D10D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 включительно.</w:t>
      </w:r>
    </w:p>
    <w:p w14:paraId="4EC35C27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b/>
          <w:bCs/>
          <w:szCs w:val="24"/>
        </w:rPr>
      </w:pPr>
    </w:p>
    <w:p w14:paraId="3522D36F" w14:textId="3AE34C54" w:rsidR="004A0467" w:rsidRPr="004A0467" w:rsidRDefault="0061604D" w:rsidP="004A0467">
      <w:pPr>
        <w:pStyle w:val="a4"/>
        <w:numPr>
          <w:ilvl w:val="0"/>
          <w:numId w:val="4"/>
        </w:numPr>
        <w:spacing w:line="276" w:lineRule="auto"/>
        <w:jc w:val="center"/>
        <w:rPr>
          <w:b/>
        </w:rPr>
      </w:pPr>
      <w:r w:rsidRPr="004A0467">
        <w:rPr>
          <w:b/>
        </w:rPr>
        <w:t>МЕСТО НАХОЖДЕНИЯ, БАНКОВСКИЕ РЕКВИЗИТЫ И ПОДПИСИ СТОРОН</w:t>
      </w:r>
    </w:p>
    <w:tbl>
      <w:tblPr>
        <w:tblpPr w:leftFromText="180" w:rightFromText="180" w:bottomFromText="200" w:vertAnchor="text" w:horzAnchor="margin" w:tblpY="254"/>
        <w:tblW w:w="0" w:type="auto"/>
        <w:tblLook w:val="04A0" w:firstRow="1" w:lastRow="0" w:firstColumn="1" w:lastColumn="0" w:noHBand="0" w:noVBand="1"/>
      </w:tblPr>
      <w:tblGrid>
        <w:gridCol w:w="4786"/>
        <w:gridCol w:w="4995"/>
      </w:tblGrid>
      <w:tr w:rsidR="0061604D" w14:paraId="3D5958BE" w14:textId="77777777" w:rsidTr="002F75D0">
        <w:tc>
          <w:tcPr>
            <w:tcW w:w="4786" w:type="dxa"/>
          </w:tcPr>
          <w:p w14:paraId="6D28A92E" w14:textId="77777777" w:rsidR="0061604D" w:rsidRDefault="0061604D" w:rsidP="002F75D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ПОДРЯДЧИК:</w:t>
            </w:r>
          </w:p>
          <w:p w14:paraId="4BEF487D" w14:textId="77777777" w:rsidR="0061604D" w:rsidRDefault="0061604D" w:rsidP="002F75D0">
            <w:pPr>
              <w:spacing w:line="276" w:lineRule="auto"/>
              <w:ind w:left="239"/>
              <w:rPr>
                <w:b/>
              </w:rPr>
            </w:pPr>
          </w:p>
          <w:p w14:paraId="6BC6E5DB" w14:textId="77777777" w:rsidR="00243B16" w:rsidRPr="00243B16" w:rsidRDefault="00243B16" w:rsidP="00243B16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14:paraId="23436A9A" w14:textId="424A538C" w:rsidR="00243B16" w:rsidRDefault="00243B16" w:rsidP="00243B16">
            <w:pPr>
              <w:rPr>
                <w:lang w:eastAsia="en-US"/>
              </w:rPr>
            </w:pPr>
          </w:p>
          <w:p w14:paraId="3873EB5D" w14:textId="77777777" w:rsidR="00243B16" w:rsidRPr="00243B16" w:rsidRDefault="00243B16" w:rsidP="00243B16">
            <w:pPr>
              <w:rPr>
                <w:lang w:eastAsia="en-US"/>
              </w:rPr>
            </w:pPr>
          </w:p>
          <w:p w14:paraId="56CA2CDF" w14:textId="77777777" w:rsidR="00243B16" w:rsidRDefault="00243B16" w:rsidP="00243B16">
            <w:pPr>
              <w:rPr>
                <w:b/>
                <w:lang w:eastAsia="en-US"/>
              </w:rPr>
            </w:pPr>
          </w:p>
          <w:p w14:paraId="5F4729C9" w14:textId="4679F7E7" w:rsidR="00243B16" w:rsidRPr="00243B16" w:rsidRDefault="00243B16" w:rsidP="00243B16">
            <w:pPr>
              <w:rPr>
                <w:lang w:eastAsia="en-US"/>
              </w:rPr>
            </w:pPr>
          </w:p>
        </w:tc>
        <w:tc>
          <w:tcPr>
            <w:tcW w:w="4995" w:type="dxa"/>
          </w:tcPr>
          <w:p w14:paraId="481AEB58" w14:textId="77777777" w:rsidR="0061604D" w:rsidRDefault="0061604D" w:rsidP="002F75D0">
            <w:pPr>
              <w:spacing w:line="276" w:lineRule="auto"/>
              <w:ind w:left="3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ЗАКАЗЧИК:</w:t>
            </w:r>
          </w:p>
          <w:p w14:paraId="4BC37B51" w14:textId="77777777" w:rsidR="0061604D" w:rsidRDefault="0061604D" w:rsidP="002F75D0">
            <w:pPr>
              <w:spacing w:line="276" w:lineRule="auto"/>
              <w:ind w:left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ФИЦ ИнБЮМ</w:t>
            </w:r>
          </w:p>
          <w:p w14:paraId="255E9EEE" w14:textId="77777777" w:rsidR="0061604D" w:rsidRDefault="0061604D" w:rsidP="002F75D0">
            <w:pPr>
              <w:spacing w:line="276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Место нахождения: 299011, г. Севастополь, пр. Нахимова, д. 2</w:t>
            </w:r>
          </w:p>
          <w:p w14:paraId="3A03D565" w14:textId="77777777" w:rsidR="0061604D" w:rsidRDefault="0061604D" w:rsidP="002F75D0">
            <w:pPr>
              <w:spacing w:line="276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ОГРН 1159204018478</w:t>
            </w:r>
          </w:p>
          <w:p w14:paraId="401E61BA" w14:textId="77777777" w:rsidR="0061604D" w:rsidRDefault="0061604D" w:rsidP="002F75D0">
            <w:pPr>
              <w:spacing w:line="276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 xml:space="preserve">ИНН 9204553264 </w:t>
            </w:r>
          </w:p>
          <w:p w14:paraId="6897F4D5" w14:textId="77777777" w:rsidR="0061604D" w:rsidRDefault="0061604D" w:rsidP="002F75D0">
            <w:pPr>
              <w:spacing w:line="276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КПП 920401001</w:t>
            </w:r>
          </w:p>
          <w:p w14:paraId="28988E89" w14:textId="77777777" w:rsidR="0061604D" w:rsidRDefault="0061604D" w:rsidP="002F75D0">
            <w:pPr>
              <w:spacing w:line="276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 xml:space="preserve">ОКПО 00392968 </w:t>
            </w:r>
          </w:p>
          <w:p w14:paraId="7FA0DA9C" w14:textId="77777777" w:rsidR="0061604D" w:rsidRDefault="0061604D" w:rsidP="002F75D0">
            <w:pPr>
              <w:spacing w:line="276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 xml:space="preserve">ОКТМО 67312000000 </w:t>
            </w:r>
          </w:p>
          <w:p w14:paraId="58EF7F64" w14:textId="77777777" w:rsidR="0061604D" w:rsidRDefault="0061604D" w:rsidP="002F75D0">
            <w:pPr>
              <w:spacing w:line="276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 xml:space="preserve">ОКВЭД 72.19.9 </w:t>
            </w:r>
          </w:p>
          <w:p w14:paraId="30A720E4" w14:textId="77777777" w:rsidR="00854481" w:rsidRPr="00854481" w:rsidRDefault="00854481" w:rsidP="00854481">
            <w:pPr>
              <w:spacing w:line="276" w:lineRule="auto"/>
              <w:ind w:left="34"/>
              <w:rPr>
                <w:lang w:eastAsia="en-US"/>
              </w:rPr>
            </w:pPr>
            <w:r w:rsidRPr="00854481">
              <w:rPr>
                <w:lang w:eastAsia="en-US"/>
              </w:rPr>
              <w:t>Банк получателя: ОКЦ № 13 ЮГУ Банка России//УФК по г. Севастополю, г Севастополь</w:t>
            </w:r>
          </w:p>
          <w:p w14:paraId="16A59FCD" w14:textId="77777777" w:rsidR="00854481" w:rsidRPr="00854481" w:rsidRDefault="00854481" w:rsidP="00854481">
            <w:pPr>
              <w:spacing w:line="276" w:lineRule="auto"/>
              <w:ind w:left="34"/>
              <w:rPr>
                <w:lang w:eastAsia="en-US"/>
              </w:rPr>
            </w:pPr>
            <w:r w:rsidRPr="00854481">
              <w:rPr>
                <w:lang w:eastAsia="en-US"/>
              </w:rPr>
              <w:t>Получатель: УФК по г. Севастополю (ФИЦ ИнБЮМ, л/с 20746Э21260)</w:t>
            </w:r>
          </w:p>
          <w:p w14:paraId="6AF02E32" w14:textId="77777777" w:rsidR="00854481" w:rsidRPr="00854481" w:rsidRDefault="00854481" w:rsidP="00854481">
            <w:pPr>
              <w:spacing w:line="276" w:lineRule="auto"/>
              <w:ind w:left="34"/>
              <w:rPr>
                <w:lang w:eastAsia="en-US"/>
              </w:rPr>
            </w:pPr>
            <w:r w:rsidRPr="00854481">
              <w:rPr>
                <w:lang w:eastAsia="en-US"/>
              </w:rPr>
              <w:t>БИК 016711001</w:t>
            </w:r>
          </w:p>
          <w:p w14:paraId="1B29333F" w14:textId="77777777" w:rsidR="00854481" w:rsidRPr="00854481" w:rsidRDefault="00854481" w:rsidP="00854481">
            <w:pPr>
              <w:spacing w:line="276" w:lineRule="auto"/>
              <w:ind w:left="34"/>
              <w:rPr>
                <w:lang w:eastAsia="en-US"/>
              </w:rPr>
            </w:pPr>
            <w:r w:rsidRPr="00854481">
              <w:rPr>
                <w:lang w:eastAsia="en-US"/>
              </w:rPr>
              <w:t>ЕКС (единый казначейский счет): 40102810045370000056</w:t>
            </w:r>
          </w:p>
          <w:p w14:paraId="33A178DF" w14:textId="7AECB8E3" w:rsidR="0061604D" w:rsidRDefault="0061604D" w:rsidP="002F75D0">
            <w:pPr>
              <w:spacing w:line="276" w:lineRule="auto"/>
              <w:ind w:left="34"/>
              <w:rPr>
                <w:lang w:eastAsia="en-US"/>
              </w:rPr>
            </w:pPr>
            <w:r>
              <w:rPr>
                <w:lang w:eastAsia="en-US"/>
              </w:rPr>
              <w:t>Счет получателя (№ казначейского счета) 03214643000000017400</w:t>
            </w:r>
          </w:p>
          <w:p w14:paraId="54A6C9F8" w14:textId="77777777" w:rsidR="0061604D" w:rsidRDefault="0061604D" w:rsidP="002F75D0">
            <w:pPr>
              <w:spacing w:line="276" w:lineRule="auto"/>
              <w:ind w:left="34"/>
              <w:rPr>
                <w:b/>
                <w:lang w:eastAsia="en-US"/>
              </w:rPr>
            </w:pPr>
          </w:p>
          <w:p w14:paraId="11673582" w14:textId="59C15FF8" w:rsidR="0061604D" w:rsidRPr="0061604D" w:rsidRDefault="00854481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Первый з</w:t>
            </w:r>
            <w:r w:rsidR="0061604D" w:rsidRPr="0061604D">
              <w:rPr>
                <w:b/>
                <w:bCs/>
                <w:lang w:eastAsia="en-US"/>
              </w:rPr>
              <w:t>аместитель директора ФИЦ ИнБЮМ</w:t>
            </w:r>
          </w:p>
          <w:p w14:paraId="099A3326" w14:textId="77777777" w:rsidR="0061604D" w:rsidRPr="0061604D" w:rsidRDefault="0061604D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14E3B8BD" w14:textId="5A25BA07" w:rsidR="0061604D" w:rsidRDefault="0061604D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61604D">
              <w:rPr>
                <w:b/>
                <w:bCs/>
                <w:lang w:eastAsia="en-US"/>
              </w:rPr>
              <w:t xml:space="preserve">___________________ </w:t>
            </w:r>
            <w:r w:rsidR="009C418F">
              <w:rPr>
                <w:b/>
                <w:bCs/>
                <w:lang w:eastAsia="en-US"/>
              </w:rPr>
              <w:t>/</w:t>
            </w:r>
            <w:r w:rsidRPr="0061604D">
              <w:rPr>
                <w:b/>
                <w:bCs/>
                <w:lang w:eastAsia="en-US"/>
              </w:rPr>
              <w:t>Я.О. Андрончик</w:t>
            </w:r>
            <w:r w:rsidR="009C418F">
              <w:rPr>
                <w:b/>
                <w:bCs/>
                <w:lang w:eastAsia="en-US"/>
              </w:rPr>
              <w:t>/</w:t>
            </w:r>
          </w:p>
          <w:p w14:paraId="5D80B663" w14:textId="77777777" w:rsidR="004A0467" w:rsidRDefault="004A0467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4A95AA06" w14:textId="77777777" w:rsidR="004A0467" w:rsidRDefault="004A0467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A1BC42C" w14:textId="77777777" w:rsidR="008555D7" w:rsidRDefault="008555D7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337F6A5" w14:textId="77777777" w:rsidR="008555D7" w:rsidRDefault="008555D7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404AB3A2" w14:textId="77777777" w:rsidR="008555D7" w:rsidRDefault="008555D7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A25AC79" w14:textId="77777777" w:rsidR="008555D7" w:rsidRDefault="008555D7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4633CD57" w14:textId="77777777" w:rsidR="008555D7" w:rsidRDefault="008555D7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19484098" w14:textId="77777777" w:rsidR="008555D7" w:rsidRDefault="008555D7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08C6ADD7" w14:textId="77777777" w:rsidR="004A0467" w:rsidRDefault="004A0467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4B328C9C" w14:textId="77777777" w:rsidR="00854481" w:rsidRDefault="00854481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81F6F32" w14:textId="77777777" w:rsidR="00854481" w:rsidRDefault="00854481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78F4C724" w14:textId="77777777" w:rsidR="00854481" w:rsidRDefault="00854481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394CF44" w14:textId="77777777" w:rsidR="00854481" w:rsidRDefault="00854481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064929C" w14:textId="6188AE55" w:rsidR="00854481" w:rsidRPr="00E34B6C" w:rsidRDefault="00854481" w:rsidP="0061604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27AE4458" w14:textId="52192FE4" w:rsidR="0061604D" w:rsidRDefault="0061604D" w:rsidP="0061604D">
      <w:pPr>
        <w:widowControl w:val="0"/>
        <w:spacing w:line="276" w:lineRule="auto"/>
        <w:jc w:val="both"/>
      </w:pPr>
    </w:p>
    <w:p w14:paraId="2B4F2741" w14:textId="16A1B1E5" w:rsidR="00243B16" w:rsidRDefault="00243B16" w:rsidP="0061604D">
      <w:pPr>
        <w:widowControl w:val="0"/>
        <w:spacing w:line="276" w:lineRule="auto"/>
        <w:jc w:val="both"/>
      </w:pPr>
    </w:p>
    <w:p w14:paraId="0C0A02EB" w14:textId="77777777" w:rsidR="004A0467" w:rsidRDefault="004A0467" w:rsidP="0061604D">
      <w:pPr>
        <w:widowControl w:val="0"/>
        <w:spacing w:line="276" w:lineRule="auto"/>
        <w:jc w:val="center"/>
      </w:pPr>
      <w:r>
        <w:t xml:space="preserve">                                 </w:t>
      </w:r>
    </w:p>
    <w:p w14:paraId="5CE780E7" w14:textId="0A5D1E9F" w:rsidR="0061604D" w:rsidRDefault="00223AD8" w:rsidP="00223AD8">
      <w:pPr>
        <w:widowControl w:val="0"/>
        <w:tabs>
          <w:tab w:val="center" w:pos="5233"/>
          <w:tab w:val="left" w:pos="7875"/>
        </w:tabs>
        <w:spacing w:line="276" w:lineRule="auto"/>
      </w:pPr>
      <w:r>
        <w:tab/>
      </w:r>
      <w:r>
        <w:tab/>
        <w:t>Приложение № 1</w:t>
      </w:r>
    </w:p>
    <w:p w14:paraId="38491847" w14:textId="0EE03C1F" w:rsidR="0061604D" w:rsidRDefault="0061604D" w:rsidP="0061604D">
      <w:pPr>
        <w:widowControl w:val="0"/>
        <w:spacing w:line="276" w:lineRule="auto"/>
        <w:jc w:val="center"/>
      </w:pPr>
      <w:r>
        <w:t xml:space="preserve">                                                                                                                        к </w:t>
      </w:r>
      <w:r w:rsidR="00B11936">
        <w:t>Контракт</w:t>
      </w:r>
      <w:r>
        <w:t xml:space="preserve">у № </w:t>
      </w:r>
    </w:p>
    <w:p w14:paraId="67352705" w14:textId="3BD98AD3" w:rsidR="0061604D" w:rsidRDefault="0061604D" w:rsidP="0061604D">
      <w:pPr>
        <w:widowControl w:val="0"/>
        <w:spacing w:line="276" w:lineRule="auto"/>
        <w:jc w:val="center"/>
      </w:pPr>
      <w:r>
        <w:t xml:space="preserve">                                                                                                                       от </w:t>
      </w:r>
      <w:r w:rsidR="00854481">
        <w:t>___</w:t>
      </w:r>
      <w:r w:rsidR="00223AD8">
        <w:t xml:space="preserve"> </w:t>
      </w:r>
      <w:r w:rsidR="0069631F">
        <w:t>июн</w:t>
      </w:r>
      <w:r w:rsidR="00854481">
        <w:t>я</w:t>
      </w:r>
      <w:r>
        <w:t xml:space="preserve"> 202</w:t>
      </w:r>
      <w:r w:rsidR="00854481">
        <w:t>6</w:t>
      </w:r>
      <w:r>
        <w:t xml:space="preserve"> </w:t>
      </w:r>
    </w:p>
    <w:p w14:paraId="7D26D2BD" w14:textId="77777777" w:rsidR="0061604D" w:rsidRDefault="0061604D" w:rsidP="0061604D">
      <w:pPr>
        <w:widowControl w:val="0"/>
        <w:spacing w:line="276" w:lineRule="auto"/>
        <w:jc w:val="center"/>
        <w:rPr>
          <w:b/>
        </w:rPr>
      </w:pPr>
    </w:p>
    <w:p w14:paraId="556F9A64" w14:textId="77777777" w:rsidR="0061604D" w:rsidRDefault="0061604D" w:rsidP="0061604D">
      <w:pPr>
        <w:widowControl w:val="0"/>
        <w:spacing w:line="276" w:lineRule="auto"/>
        <w:jc w:val="center"/>
        <w:rPr>
          <w:b/>
        </w:rPr>
      </w:pPr>
    </w:p>
    <w:p w14:paraId="3582C060" w14:textId="77777777" w:rsidR="0061604D" w:rsidRDefault="0061604D" w:rsidP="0061604D">
      <w:pPr>
        <w:widowControl w:val="0"/>
        <w:spacing w:line="276" w:lineRule="auto"/>
        <w:jc w:val="center"/>
        <w:rPr>
          <w:b/>
        </w:rPr>
      </w:pPr>
    </w:p>
    <w:p w14:paraId="741AF8BD" w14:textId="77777777" w:rsidR="0061604D" w:rsidRDefault="0061604D" w:rsidP="0061604D">
      <w:pPr>
        <w:widowControl w:val="0"/>
        <w:spacing w:line="276" w:lineRule="auto"/>
        <w:jc w:val="center"/>
        <w:rPr>
          <w:b/>
        </w:rPr>
      </w:pPr>
    </w:p>
    <w:p w14:paraId="49C57102" w14:textId="77777777" w:rsidR="0061604D" w:rsidRDefault="0061604D" w:rsidP="0061604D">
      <w:pPr>
        <w:widowControl w:val="0"/>
        <w:spacing w:line="276" w:lineRule="auto"/>
        <w:jc w:val="center"/>
        <w:rPr>
          <w:b/>
        </w:rPr>
      </w:pPr>
      <w:r>
        <w:rPr>
          <w:b/>
        </w:rPr>
        <w:t>КАЛЕНДАРНЫЙ ПЛАН РАБОТ</w:t>
      </w:r>
    </w:p>
    <w:p w14:paraId="368D276E" w14:textId="77777777" w:rsidR="0061604D" w:rsidRDefault="0061604D" w:rsidP="0061604D">
      <w:pPr>
        <w:widowControl w:val="0"/>
        <w:spacing w:line="276" w:lineRule="auto"/>
        <w:jc w:val="center"/>
        <w:rPr>
          <w:b/>
        </w:rPr>
      </w:pPr>
    </w:p>
    <w:p w14:paraId="6D70C495" w14:textId="77777777" w:rsidR="0061604D" w:rsidRDefault="0061604D" w:rsidP="0061604D">
      <w:pPr>
        <w:widowControl w:val="0"/>
        <w:spacing w:line="276" w:lineRule="auto"/>
        <w:jc w:val="center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2127"/>
        <w:gridCol w:w="2126"/>
      </w:tblGrid>
      <w:tr w:rsidR="0061604D" w14:paraId="5CE2C40D" w14:textId="77777777" w:rsidTr="002F75D0">
        <w:trPr>
          <w:cantSplit/>
          <w:trHeight w:val="408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7574" w14:textId="77777777" w:rsidR="0061604D" w:rsidRDefault="0061604D" w:rsidP="002F7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  <w:p w14:paraId="1CD09738" w14:textId="77777777" w:rsidR="0061604D" w:rsidRDefault="0061604D" w:rsidP="002F7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Работ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FC0A" w14:textId="77777777" w:rsidR="0061604D" w:rsidRDefault="0061604D" w:rsidP="002F7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 выполнения</w:t>
            </w:r>
          </w:p>
        </w:tc>
      </w:tr>
      <w:tr w:rsidR="0061604D" w14:paraId="0C94F8B0" w14:textId="77777777" w:rsidTr="002F75D0">
        <w:trPr>
          <w:trHeight w:val="593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1E50" w14:textId="77777777" w:rsidR="0061604D" w:rsidRDefault="0061604D" w:rsidP="002F75D0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92A5" w14:textId="77777777" w:rsidR="0061604D" w:rsidRDefault="0061604D" w:rsidP="002F7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  <w:p w14:paraId="79A98487" w14:textId="77777777" w:rsidR="0061604D" w:rsidRDefault="0061604D" w:rsidP="002F7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Начало</w:t>
            </w:r>
          </w:p>
          <w:p w14:paraId="774E35E9" w14:textId="77777777" w:rsidR="0061604D" w:rsidRDefault="0061604D" w:rsidP="002F7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2A0D" w14:textId="77777777" w:rsidR="0061604D" w:rsidRDefault="0061604D" w:rsidP="002F7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Окончание</w:t>
            </w:r>
          </w:p>
        </w:tc>
      </w:tr>
      <w:tr w:rsidR="0061604D" w14:paraId="522C5005" w14:textId="77777777" w:rsidTr="002F75D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21BF" w14:textId="77777777" w:rsidR="0061604D" w:rsidRDefault="0061604D" w:rsidP="002F75D0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14:paraId="6322CE0C" w14:textId="78D7C4CF" w:rsidR="00F73032" w:rsidRDefault="0069631F" w:rsidP="002F75D0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</w:t>
            </w:r>
            <w:r w:rsidRPr="0069631F">
              <w:rPr>
                <w:bCs/>
                <w:lang w:eastAsia="en-US"/>
              </w:rPr>
              <w:t>екущий ремонт – замена электропитания в коридоре площадью 35 м2 на первом этаже в административно – лабораторном корпусе, расположенном по адресу: г. Севастополь, пр. Нахимова, д. 2</w:t>
            </w:r>
          </w:p>
          <w:p w14:paraId="08A6429F" w14:textId="77777777" w:rsidR="0069631F" w:rsidRDefault="0069631F" w:rsidP="002F75D0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14:paraId="5B47DFA3" w14:textId="77777777" w:rsidR="0061604D" w:rsidRDefault="0061604D" w:rsidP="002F75D0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4734" w14:textId="581E3D5E" w:rsidR="0061604D" w:rsidRDefault="00854481" w:rsidP="002F75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одного рабочего дня о</w:t>
            </w:r>
            <w:r w:rsidR="0061604D">
              <w:rPr>
                <w:lang w:eastAsia="en-US"/>
              </w:rPr>
              <w:t xml:space="preserve">т даты подписания </w:t>
            </w:r>
            <w:r w:rsidR="00B11936">
              <w:rPr>
                <w:lang w:eastAsia="en-US"/>
              </w:rPr>
              <w:t>Контракт</w:t>
            </w:r>
            <w:r w:rsidR="0061604D">
              <w:rPr>
                <w:lang w:eastAsia="en-US"/>
              </w:rPr>
              <w:t>а Сторонами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91AD" w14:textId="7BCABD15" w:rsidR="0061604D" w:rsidRDefault="0069631F" w:rsidP="002F75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85206">
              <w:rPr>
                <w:lang w:eastAsia="en-US"/>
              </w:rPr>
              <w:t>0</w:t>
            </w:r>
            <w:r w:rsidR="00223AD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июня</w:t>
            </w:r>
            <w:r w:rsidR="00223AD8">
              <w:rPr>
                <w:lang w:eastAsia="en-US"/>
              </w:rPr>
              <w:t xml:space="preserve"> </w:t>
            </w:r>
            <w:r w:rsidR="0061604D" w:rsidRPr="009615E9">
              <w:rPr>
                <w:lang w:eastAsia="en-US"/>
              </w:rPr>
              <w:t>202</w:t>
            </w:r>
            <w:r w:rsidR="00854481">
              <w:rPr>
                <w:lang w:eastAsia="en-US"/>
              </w:rPr>
              <w:t>6</w:t>
            </w:r>
            <w:r w:rsidR="00223AD8">
              <w:rPr>
                <w:lang w:eastAsia="en-US"/>
              </w:rPr>
              <w:t xml:space="preserve"> года включительно</w:t>
            </w:r>
          </w:p>
        </w:tc>
      </w:tr>
    </w:tbl>
    <w:p w14:paraId="0906B62C" w14:textId="77777777" w:rsidR="0061604D" w:rsidRDefault="0061604D" w:rsidP="0061604D">
      <w:pPr>
        <w:pStyle w:val="21"/>
        <w:spacing w:line="276" w:lineRule="auto"/>
        <w:ind w:left="0" w:firstLine="0"/>
        <w:jc w:val="left"/>
        <w:rPr>
          <w:rFonts w:ascii="Times New Roman" w:hAnsi="Times New Roman"/>
          <w:szCs w:val="24"/>
        </w:rPr>
      </w:pPr>
    </w:p>
    <w:p w14:paraId="61876E1B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</w:p>
    <w:p w14:paraId="2397DD86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</w:p>
    <w:p w14:paraId="141A1DBF" w14:textId="77777777" w:rsidR="0061604D" w:rsidRDefault="0061604D" w:rsidP="0061604D">
      <w:pPr>
        <w:pStyle w:val="21"/>
        <w:spacing w:line="276" w:lineRule="auto"/>
        <w:ind w:left="0" w:firstLine="0"/>
        <w:rPr>
          <w:rFonts w:ascii="Times New Roman" w:hAnsi="Times New Roman"/>
          <w:szCs w:val="24"/>
        </w:rPr>
      </w:pPr>
    </w:p>
    <w:p w14:paraId="48F3E77A" w14:textId="77777777" w:rsidR="0061604D" w:rsidRDefault="0061604D" w:rsidP="0061604D">
      <w:pPr>
        <w:pStyle w:val="21"/>
        <w:tabs>
          <w:tab w:val="left" w:pos="5730"/>
        </w:tabs>
        <w:spacing w:line="276" w:lineRule="auto"/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«ПОДРЯДЧИК»:</w:t>
      </w:r>
      <w:r>
        <w:rPr>
          <w:rFonts w:ascii="Times New Roman" w:hAnsi="Times New Roman"/>
          <w:b/>
          <w:szCs w:val="24"/>
        </w:rPr>
        <w:tab/>
        <w:t>«ЗАКАЗЧИК»:</w:t>
      </w:r>
    </w:p>
    <w:p w14:paraId="50040AE9" w14:textId="77777777" w:rsidR="0061604D" w:rsidRDefault="0061604D" w:rsidP="0061604D">
      <w:pPr>
        <w:pStyle w:val="21"/>
        <w:tabs>
          <w:tab w:val="left" w:pos="5730"/>
        </w:tabs>
        <w:spacing w:line="276" w:lineRule="auto"/>
        <w:ind w:left="0" w:firstLine="0"/>
        <w:jc w:val="center"/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5035"/>
      </w:tblGrid>
      <w:tr w:rsidR="0061604D" w14:paraId="4A67987D" w14:textId="77777777" w:rsidTr="0061604D">
        <w:tc>
          <w:tcPr>
            <w:tcW w:w="4536" w:type="dxa"/>
          </w:tcPr>
          <w:p w14:paraId="60E099F5" w14:textId="7845C7F9" w:rsidR="00854481" w:rsidRPr="001A51C2" w:rsidRDefault="00243B16" w:rsidP="00854481">
            <w:pPr>
              <w:pStyle w:val="21"/>
              <w:tabs>
                <w:tab w:val="left" w:pos="315"/>
              </w:tabs>
              <w:snapToGrid w:val="0"/>
              <w:spacing w:line="276" w:lineRule="auto"/>
              <w:ind w:left="-105"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 xml:space="preserve">  </w:t>
            </w:r>
          </w:p>
          <w:p w14:paraId="49A868D8" w14:textId="7EC17C0A" w:rsidR="0061604D" w:rsidRPr="001A51C2" w:rsidRDefault="0061604D" w:rsidP="00243B16">
            <w:pPr>
              <w:pStyle w:val="21"/>
              <w:tabs>
                <w:tab w:val="left" w:pos="315"/>
              </w:tabs>
              <w:snapToGrid w:val="0"/>
              <w:spacing w:line="276" w:lineRule="auto"/>
              <w:ind w:left="0" w:right="-111" w:firstLine="0"/>
              <w:jc w:val="left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035" w:type="dxa"/>
          </w:tcPr>
          <w:p w14:paraId="27395B42" w14:textId="586A3D60" w:rsidR="0061604D" w:rsidRPr="0061604D" w:rsidRDefault="00854481" w:rsidP="0061604D">
            <w:pPr>
              <w:pStyle w:val="21"/>
              <w:snapToGrid w:val="0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Первый з</w:t>
            </w:r>
            <w:r w:rsidR="0061604D" w:rsidRPr="0061604D">
              <w:rPr>
                <w:rFonts w:ascii="Times New Roman" w:hAnsi="Times New Roman"/>
                <w:b/>
                <w:bCs/>
                <w:szCs w:val="24"/>
                <w:lang w:eastAsia="en-US"/>
              </w:rPr>
              <w:t>аместитель директора ФИЦ</w:t>
            </w:r>
            <w:r w:rsidR="0061604D">
              <w:rPr>
                <w:rFonts w:ascii="Times New Roman" w:hAnsi="Times New Roman"/>
                <w:b/>
                <w:bCs/>
                <w:szCs w:val="24"/>
                <w:lang w:eastAsia="en-US"/>
              </w:rPr>
              <w:t xml:space="preserve"> </w:t>
            </w:r>
            <w:r w:rsidR="0061604D" w:rsidRPr="0061604D">
              <w:rPr>
                <w:rFonts w:ascii="Times New Roman" w:hAnsi="Times New Roman"/>
                <w:b/>
                <w:bCs/>
                <w:szCs w:val="24"/>
                <w:lang w:eastAsia="en-US"/>
              </w:rPr>
              <w:t>ИнБЮМ</w:t>
            </w:r>
          </w:p>
          <w:p w14:paraId="5B0D8719" w14:textId="77777777" w:rsidR="0061604D" w:rsidRPr="0061604D" w:rsidRDefault="0061604D" w:rsidP="0061604D">
            <w:pPr>
              <w:pStyle w:val="21"/>
              <w:snapToGrid w:val="0"/>
              <w:spacing w:line="276" w:lineRule="auto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</w:p>
          <w:p w14:paraId="3104AC50" w14:textId="77777777" w:rsidR="0061604D" w:rsidRPr="0061604D" w:rsidRDefault="0061604D" w:rsidP="0061604D">
            <w:pPr>
              <w:pStyle w:val="21"/>
              <w:snapToGrid w:val="0"/>
              <w:spacing w:line="276" w:lineRule="auto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</w:p>
          <w:p w14:paraId="0E64C1B3" w14:textId="3E14019F" w:rsidR="0061604D" w:rsidRPr="001A51C2" w:rsidRDefault="0061604D" w:rsidP="0061604D">
            <w:pPr>
              <w:pStyle w:val="21"/>
              <w:snapToGrid w:val="0"/>
              <w:spacing w:line="276" w:lineRule="auto"/>
              <w:ind w:left="0"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 xml:space="preserve">         </w:t>
            </w:r>
            <w:r w:rsidRPr="0061604D">
              <w:rPr>
                <w:rFonts w:ascii="Times New Roman" w:hAnsi="Times New Roman"/>
                <w:b/>
                <w:bCs/>
                <w:szCs w:val="24"/>
                <w:lang w:eastAsia="en-US"/>
              </w:rPr>
              <w:t>_________________ Я.О. Андрончик</w:t>
            </w:r>
          </w:p>
        </w:tc>
      </w:tr>
      <w:tr w:rsidR="0061604D" w14:paraId="2C712751" w14:textId="77777777" w:rsidTr="0061604D">
        <w:tc>
          <w:tcPr>
            <w:tcW w:w="4536" w:type="dxa"/>
          </w:tcPr>
          <w:p w14:paraId="0351D08D" w14:textId="77777777" w:rsidR="0061604D" w:rsidRPr="001A51C2" w:rsidRDefault="0061604D" w:rsidP="002F75D0">
            <w:pPr>
              <w:pStyle w:val="21"/>
              <w:spacing w:line="276" w:lineRule="auto"/>
              <w:ind w:left="0"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5035" w:type="dxa"/>
          </w:tcPr>
          <w:p w14:paraId="74BA5C3B" w14:textId="77777777" w:rsidR="0061604D" w:rsidRPr="001A51C2" w:rsidRDefault="0061604D" w:rsidP="002F75D0">
            <w:pPr>
              <w:pStyle w:val="21"/>
              <w:spacing w:line="276" w:lineRule="auto"/>
              <w:ind w:left="0"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61604D" w14:paraId="74567592" w14:textId="77777777" w:rsidTr="0061604D">
        <w:tc>
          <w:tcPr>
            <w:tcW w:w="4536" w:type="dxa"/>
          </w:tcPr>
          <w:p w14:paraId="0BFE1DC7" w14:textId="77777777" w:rsidR="0061604D" w:rsidRPr="001A51C2" w:rsidRDefault="0061604D" w:rsidP="002F75D0">
            <w:pPr>
              <w:pStyle w:val="21"/>
              <w:snapToGrid w:val="0"/>
              <w:spacing w:line="276" w:lineRule="auto"/>
              <w:ind w:left="0" w:firstLine="0"/>
              <w:rPr>
                <w:rFonts w:ascii="Times New Roman" w:hAnsi="Times New Roman"/>
                <w:i/>
                <w:szCs w:val="24"/>
                <w:lang w:eastAsia="en-US"/>
              </w:rPr>
            </w:pPr>
          </w:p>
        </w:tc>
        <w:tc>
          <w:tcPr>
            <w:tcW w:w="5035" w:type="dxa"/>
          </w:tcPr>
          <w:p w14:paraId="2EC91C7B" w14:textId="77777777" w:rsidR="0061604D" w:rsidRPr="001A51C2" w:rsidRDefault="0061604D" w:rsidP="002F75D0">
            <w:pPr>
              <w:pStyle w:val="21"/>
              <w:spacing w:line="276" w:lineRule="auto"/>
              <w:ind w:left="0" w:firstLine="0"/>
              <w:rPr>
                <w:rFonts w:ascii="Times New Roman" w:hAnsi="Times New Roman"/>
                <w:i/>
                <w:szCs w:val="24"/>
                <w:lang w:eastAsia="en-US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14:paraId="33E9488B" w14:textId="77777777" w:rsidR="0061604D" w:rsidRDefault="0061604D" w:rsidP="0061604D">
      <w:pPr>
        <w:widowControl w:val="0"/>
        <w:spacing w:line="276" w:lineRule="auto"/>
        <w:jc w:val="both"/>
      </w:pPr>
    </w:p>
    <w:p w14:paraId="1790C28F" w14:textId="77777777" w:rsidR="0061604D" w:rsidRDefault="0061604D" w:rsidP="0061604D">
      <w:pPr>
        <w:spacing w:line="276" w:lineRule="auto"/>
        <w:sectPr w:rsidR="0061604D" w:rsidSect="004A0467">
          <w:footnotePr>
            <w:numRestart w:val="eachPage"/>
          </w:footnotePr>
          <w:pgSz w:w="11906" w:h="16838"/>
          <w:pgMar w:top="720" w:right="720" w:bottom="720" w:left="720" w:header="284" w:footer="284" w:gutter="0"/>
          <w:cols w:space="720"/>
          <w:docGrid w:linePitch="326"/>
        </w:sectPr>
      </w:pPr>
    </w:p>
    <w:p w14:paraId="2784950F" w14:textId="32DE0471" w:rsidR="0061604D" w:rsidRDefault="0061604D" w:rsidP="0061604D">
      <w:pPr>
        <w:widowControl w:val="0"/>
        <w:spacing w:line="276" w:lineRule="auto"/>
        <w:jc w:val="right"/>
      </w:pPr>
      <w:r>
        <w:lastRenderedPageBreak/>
        <w:t>Приложение №</w:t>
      </w:r>
      <w:r w:rsidR="00223AD8">
        <w:t xml:space="preserve"> </w:t>
      </w:r>
      <w:r w:rsidR="00DC2907">
        <w:t>2</w:t>
      </w:r>
    </w:p>
    <w:p w14:paraId="24572144" w14:textId="28158C9A" w:rsidR="0061604D" w:rsidRDefault="0061604D" w:rsidP="0061604D">
      <w:pPr>
        <w:widowControl w:val="0"/>
        <w:spacing w:line="276" w:lineRule="auto"/>
        <w:jc w:val="center"/>
      </w:pPr>
      <w:r>
        <w:t xml:space="preserve">                                                                                                                              к </w:t>
      </w:r>
      <w:r w:rsidR="00B11936">
        <w:t>Контракт</w:t>
      </w:r>
      <w:r>
        <w:t xml:space="preserve">у </w:t>
      </w:r>
      <w:r w:rsidR="00300976">
        <w:t xml:space="preserve">№ </w:t>
      </w:r>
    </w:p>
    <w:p w14:paraId="53B1CB7E" w14:textId="35E44B51" w:rsidR="0061604D" w:rsidRDefault="0061604D" w:rsidP="0061604D">
      <w:pPr>
        <w:widowControl w:val="0"/>
        <w:spacing w:line="276" w:lineRule="auto"/>
        <w:jc w:val="center"/>
        <w:rPr>
          <w:b/>
        </w:rPr>
      </w:pPr>
      <w:r>
        <w:t xml:space="preserve">                                                                                                                       </w:t>
      </w:r>
      <w:r w:rsidR="00300976">
        <w:t xml:space="preserve">  </w:t>
      </w:r>
      <w:r>
        <w:t xml:space="preserve"> </w:t>
      </w:r>
      <w:r w:rsidR="00485A52">
        <w:t xml:space="preserve">      от</w:t>
      </w:r>
      <w:r>
        <w:t xml:space="preserve"> </w:t>
      </w:r>
      <w:r w:rsidR="00854481">
        <w:t xml:space="preserve">   </w:t>
      </w:r>
      <w:r>
        <w:t xml:space="preserve"> </w:t>
      </w:r>
      <w:r w:rsidR="0069631F">
        <w:t>июн</w:t>
      </w:r>
      <w:r w:rsidR="00854481">
        <w:t>я</w:t>
      </w:r>
      <w:r>
        <w:t xml:space="preserve"> 202</w:t>
      </w:r>
      <w:r w:rsidR="00854481">
        <w:t>6</w:t>
      </w:r>
      <w:r>
        <w:t xml:space="preserve"> </w:t>
      </w:r>
    </w:p>
    <w:p w14:paraId="66D88B52" w14:textId="77777777" w:rsidR="0061604D" w:rsidRDefault="0061604D" w:rsidP="0061604D">
      <w:pPr>
        <w:widowControl w:val="0"/>
        <w:spacing w:line="276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65ADDF" w14:textId="39D42F55" w:rsidR="0061604D" w:rsidRDefault="0061604D" w:rsidP="0061604D">
      <w:pPr>
        <w:widowControl w:val="0"/>
        <w:spacing w:line="276" w:lineRule="auto"/>
      </w:pPr>
    </w:p>
    <w:p w14:paraId="1C28A945" w14:textId="5EF28A4A" w:rsidR="00485A52" w:rsidRDefault="00485A52" w:rsidP="0061604D">
      <w:pPr>
        <w:widowControl w:val="0"/>
        <w:spacing w:line="276" w:lineRule="auto"/>
      </w:pPr>
    </w:p>
    <w:p w14:paraId="19B02B00" w14:textId="166E6AFB" w:rsidR="00485A52" w:rsidRDefault="00485A52" w:rsidP="0061604D">
      <w:pPr>
        <w:widowControl w:val="0"/>
        <w:spacing w:line="276" w:lineRule="auto"/>
      </w:pPr>
    </w:p>
    <w:p w14:paraId="250AD9B4" w14:textId="77777777" w:rsidR="00485A52" w:rsidRDefault="00485A52" w:rsidP="0061604D">
      <w:pPr>
        <w:widowControl w:val="0"/>
        <w:spacing w:line="276" w:lineRule="auto"/>
      </w:pPr>
    </w:p>
    <w:p w14:paraId="03CBF8C4" w14:textId="52AE63A1" w:rsidR="0061604D" w:rsidRPr="009249F4" w:rsidRDefault="009249F4" w:rsidP="003310F6">
      <w:pPr>
        <w:widowControl w:val="0"/>
        <w:spacing w:line="276" w:lineRule="auto"/>
        <w:jc w:val="both"/>
        <w:rPr>
          <w:b/>
          <w:bCs/>
        </w:rPr>
      </w:pPr>
      <w:r>
        <w:t xml:space="preserve">                                               </w:t>
      </w:r>
      <w:r w:rsidRPr="009249F4">
        <w:rPr>
          <w:b/>
          <w:bCs/>
        </w:rPr>
        <w:t xml:space="preserve">Прилагаемые к </w:t>
      </w:r>
      <w:r w:rsidR="00B11936">
        <w:rPr>
          <w:b/>
          <w:bCs/>
        </w:rPr>
        <w:t>Контракт</w:t>
      </w:r>
      <w:r w:rsidRPr="009249F4">
        <w:rPr>
          <w:b/>
          <w:bCs/>
        </w:rPr>
        <w:t>у документы:</w:t>
      </w:r>
    </w:p>
    <w:p w14:paraId="529B0C7D" w14:textId="2C4EA2E9" w:rsidR="0061604D" w:rsidRDefault="0061604D" w:rsidP="003310F6">
      <w:pPr>
        <w:spacing w:line="276" w:lineRule="auto"/>
        <w:jc w:val="both"/>
      </w:pPr>
      <w:r>
        <w:t xml:space="preserve">                                     </w:t>
      </w:r>
    </w:p>
    <w:p w14:paraId="5FCC9A49" w14:textId="487FA8AB" w:rsidR="00485A52" w:rsidRDefault="00485A52" w:rsidP="003310F6">
      <w:pPr>
        <w:spacing w:line="276" w:lineRule="auto"/>
        <w:jc w:val="both"/>
      </w:pPr>
    </w:p>
    <w:p w14:paraId="64767944" w14:textId="77777777" w:rsidR="00485A52" w:rsidRDefault="00485A52" w:rsidP="003310F6">
      <w:pPr>
        <w:spacing w:line="276" w:lineRule="auto"/>
        <w:jc w:val="both"/>
      </w:pPr>
    </w:p>
    <w:p w14:paraId="16906BD2" w14:textId="6F86A0EA" w:rsidR="003310F6" w:rsidRPr="00F73032" w:rsidRDefault="0061604D" w:rsidP="00F73032">
      <w:pPr>
        <w:pStyle w:val="a4"/>
        <w:numPr>
          <w:ilvl w:val="0"/>
          <w:numId w:val="6"/>
        </w:numPr>
        <w:spacing w:line="276" w:lineRule="auto"/>
        <w:jc w:val="both"/>
        <w:rPr>
          <w:b/>
          <w:bCs/>
        </w:rPr>
      </w:pPr>
      <w:bookmarkStart w:id="17" w:name="_Hlk118987574"/>
      <w:r w:rsidRPr="00F73032">
        <w:rPr>
          <w:b/>
          <w:bCs/>
        </w:rPr>
        <w:t xml:space="preserve">Локальный сметный расчёт (смета) </w:t>
      </w:r>
      <w:r w:rsidR="00300976" w:rsidRPr="00F73032">
        <w:rPr>
          <w:b/>
          <w:bCs/>
        </w:rPr>
        <w:t>№ 02-01-0</w:t>
      </w:r>
      <w:r w:rsidR="006D10DA">
        <w:rPr>
          <w:b/>
          <w:bCs/>
        </w:rPr>
        <w:t>1</w:t>
      </w:r>
    </w:p>
    <w:p w14:paraId="73055EBA" w14:textId="77777777" w:rsidR="00F73032" w:rsidRPr="00F73032" w:rsidRDefault="00F73032" w:rsidP="00F73032">
      <w:pPr>
        <w:pStyle w:val="a4"/>
        <w:spacing w:line="276" w:lineRule="auto"/>
        <w:jc w:val="both"/>
        <w:rPr>
          <w:b/>
          <w:bCs/>
        </w:rPr>
      </w:pPr>
    </w:p>
    <w:p w14:paraId="3619F430" w14:textId="55150EE2" w:rsidR="00300976" w:rsidRDefault="009C418F" w:rsidP="003310F6">
      <w:pPr>
        <w:spacing w:line="276" w:lineRule="auto"/>
        <w:jc w:val="both"/>
      </w:pPr>
      <w:r>
        <w:rPr>
          <w:b/>
          <w:bCs/>
        </w:rPr>
        <w:t xml:space="preserve"> </w:t>
      </w:r>
      <w:bookmarkEnd w:id="17"/>
      <w:r w:rsidR="00485A52">
        <w:rPr>
          <w:b/>
          <w:bCs/>
        </w:rPr>
        <w:t>«</w:t>
      </w:r>
      <w:r w:rsidR="00F73032">
        <w:rPr>
          <w:b/>
          <w:bCs/>
        </w:rPr>
        <w:t>Текущий</w:t>
      </w:r>
      <w:r w:rsidR="0069631F">
        <w:rPr>
          <w:b/>
          <w:bCs/>
        </w:rPr>
        <w:t xml:space="preserve"> </w:t>
      </w:r>
      <w:r w:rsidR="0069631F" w:rsidRPr="0069631F">
        <w:rPr>
          <w:b/>
          <w:bCs/>
        </w:rPr>
        <w:t>ремонт – замена электропитания в коридоре площадью 35 м2 на первом этаже в административно – лабораторном корпусе, расположенном по адресу: г. Севастополь, пр. Нахимова, д. 2</w:t>
      </w:r>
      <w:r w:rsidR="003310F6">
        <w:rPr>
          <w:b/>
          <w:bCs/>
        </w:rPr>
        <w:t>».</w:t>
      </w:r>
      <w:r w:rsidRPr="009C418F">
        <w:t xml:space="preserve"> </w:t>
      </w:r>
    </w:p>
    <w:p w14:paraId="7139001E" w14:textId="77777777" w:rsidR="003310F6" w:rsidRDefault="003310F6" w:rsidP="003310F6">
      <w:pPr>
        <w:spacing w:line="276" w:lineRule="auto"/>
        <w:jc w:val="both"/>
      </w:pPr>
    </w:p>
    <w:p w14:paraId="76ECCC92" w14:textId="4747D3F6" w:rsidR="0061604D" w:rsidRDefault="0061604D" w:rsidP="00223AD8">
      <w:pPr>
        <w:tabs>
          <w:tab w:val="left" w:pos="3555"/>
          <w:tab w:val="left" w:pos="7425"/>
        </w:tabs>
        <w:spacing w:line="276" w:lineRule="auto"/>
        <w:jc w:val="both"/>
        <w:rPr>
          <w:b/>
        </w:rPr>
      </w:pPr>
    </w:p>
    <w:p w14:paraId="299B5E5C" w14:textId="77777777" w:rsidR="00485A52" w:rsidRDefault="00485A52" w:rsidP="00223AD8">
      <w:pPr>
        <w:tabs>
          <w:tab w:val="left" w:pos="3555"/>
          <w:tab w:val="left" w:pos="7425"/>
        </w:tabs>
        <w:spacing w:line="276" w:lineRule="auto"/>
        <w:jc w:val="both"/>
        <w:rPr>
          <w:b/>
        </w:rPr>
      </w:pPr>
    </w:p>
    <w:p w14:paraId="7570FD9D" w14:textId="77777777" w:rsidR="0061604D" w:rsidRDefault="0061604D" w:rsidP="0061604D">
      <w:pPr>
        <w:tabs>
          <w:tab w:val="left" w:pos="3555"/>
          <w:tab w:val="left" w:pos="7425"/>
        </w:tabs>
        <w:spacing w:line="276" w:lineRule="auto"/>
        <w:jc w:val="center"/>
        <w:rPr>
          <w:b/>
        </w:rPr>
      </w:pPr>
    </w:p>
    <w:p w14:paraId="45243A15" w14:textId="71F20CFD" w:rsidR="0061604D" w:rsidRDefault="009249F4" w:rsidP="009249F4">
      <w:pPr>
        <w:tabs>
          <w:tab w:val="left" w:pos="3555"/>
          <w:tab w:val="left" w:pos="7425"/>
        </w:tabs>
        <w:spacing w:line="276" w:lineRule="auto"/>
        <w:jc w:val="center"/>
      </w:pPr>
      <w:r>
        <w:rPr>
          <w:b/>
        </w:rPr>
        <w:t xml:space="preserve">Перечисленные </w:t>
      </w:r>
      <w:r w:rsidR="00223AD8">
        <w:rPr>
          <w:b/>
        </w:rPr>
        <w:t>выше документы</w:t>
      </w:r>
      <w:r w:rsidR="0061604D">
        <w:rPr>
          <w:b/>
        </w:rPr>
        <w:t xml:space="preserve"> </w:t>
      </w:r>
      <w:r>
        <w:rPr>
          <w:b/>
        </w:rPr>
        <w:t xml:space="preserve">представлены в виде </w:t>
      </w:r>
      <w:r w:rsidR="0061604D">
        <w:rPr>
          <w:b/>
        </w:rPr>
        <w:t>отдельны</w:t>
      </w:r>
      <w:r>
        <w:rPr>
          <w:b/>
        </w:rPr>
        <w:t>х</w:t>
      </w:r>
      <w:r w:rsidR="0061604D">
        <w:rPr>
          <w:b/>
        </w:rPr>
        <w:t xml:space="preserve"> </w:t>
      </w:r>
      <w:r>
        <w:rPr>
          <w:b/>
        </w:rPr>
        <w:t xml:space="preserve">файлов </w:t>
      </w:r>
      <w:r w:rsidR="0061604D">
        <w:rPr>
          <w:b/>
        </w:rPr>
        <w:t xml:space="preserve">в формате </w:t>
      </w:r>
      <w:r w:rsidRPr="009249F4">
        <w:rPr>
          <w:b/>
        </w:rPr>
        <w:t>PDF</w:t>
      </w:r>
      <w:r>
        <w:rPr>
          <w:b/>
        </w:rPr>
        <w:t>.</w:t>
      </w:r>
      <w:r w:rsidRPr="009249F4">
        <w:rPr>
          <w:b/>
        </w:rPr>
        <w:t xml:space="preserve"> </w:t>
      </w:r>
    </w:p>
    <w:p w14:paraId="19D50EB3" w14:textId="77777777" w:rsidR="0061604D" w:rsidRDefault="0061604D" w:rsidP="0061604D">
      <w:pPr>
        <w:spacing w:line="276" w:lineRule="auto"/>
        <w:jc w:val="center"/>
      </w:pPr>
    </w:p>
    <w:p w14:paraId="1DA19F0E" w14:textId="77777777" w:rsidR="0061604D" w:rsidRDefault="0061604D" w:rsidP="0061604D">
      <w:pPr>
        <w:jc w:val="center"/>
      </w:pPr>
    </w:p>
    <w:p w14:paraId="5C5F8E23" w14:textId="77777777" w:rsidR="0061604D" w:rsidRDefault="0061604D" w:rsidP="0061604D"/>
    <w:p w14:paraId="58DCBB71" w14:textId="77777777" w:rsidR="0061604D" w:rsidRDefault="0061604D" w:rsidP="0061604D"/>
    <w:p w14:paraId="270FB904" w14:textId="77777777" w:rsidR="0061604D" w:rsidRDefault="0061604D" w:rsidP="0061604D"/>
    <w:p w14:paraId="21399590" w14:textId="77777777" w:rsidR="0061604D" w:rsidRDefault="0061604D" w:rsidP="0061604D"/>
    <w:p w14:paraId="392B7740" w14:textId="77777777" w:rsidR="0061604D" w:rsidRDefault="0061604D" w:rsidP="0061604D"/>
    <w:p w14:paraId="538AA618" w14:textId="77777777" w:rsidR="0061604D" w:rsidRDefault="0061604D" w:rsidP="0061604D"/>
    <w:p w14:paraId="0912CA61" w14:textId="77777777" w:rsidR="0061604D" w:rsidRDefault="0061604D" w:rsidP="0061604D"/>
    <w:p w14:paraId="30EA8EAE" w14:textId="77777777" w:rsidR="0061604D" w:rsidRDefault="0061604D" w:rsidP="0061604D"/>
    <w:p w14:paraId="31707FD4" w14:textId="77777777" w:rsidR="0061604D" w:rsidRDefault="0061604D" w:rsidP="0061604D"/>
    <w:p w14:paraId="43E4C0F5" w14:textId="77777777" w:rsidR="0061604D" w:rsidRDefault="0061604D" w:rsidP="0061604D"/>
    <w:p w14:paraId="39CB41C8" w14:textId="77777777" w:rsidR="0061604D" w:rsidRDefault="0061604D" w:rsidP="0061604D"/>
    <w:p w14:paraId="45A77A23" w14:textId="77777777" w:rsidR="0061604D" w:rsidRDefault="0061604D" w:rsidP="0061604D"/>
    <w:p w14:paraId="45B55E87" w14:textId="77777777" w:rsidR="0061604D" w:rsidRDefault="0061604D"/>
    <w:sectPr w:rsidR="0061604D" w:rsidSect="009E48E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75E47"/>
    <w:multiLevelType w:val="hybridMultilevel"/>
    <w:tmpl w:val="B6B4857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3E2669F3"/>
    <w:multiLevelType w:val="hybridMultilevel"/>
    <w:tmpl w:val="4A7ABFF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D096B"/>
    <w:multiLevelType w:val="hybridMultilevel"/>
    <w:tmpl w:val="1776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D7307"/>
    <w:multiLevelType w:val="multilevel"/>
    <w:tmpl w:val="20107D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b/>
      </w:rPr>
    </w:lvl>
  </w:abstractNum>
  <w:abstractNum w:abstractNumId="4" w15:restartNumberingAfterBreak="0">
    <w:nsid w:val="7157689C"/>
    <w:multiLevelType w:val="hybridMultilevel"/>
    <w:tmpl w:val="6E3C5086"/>
    <w:lvl w:ilvl="0" w:tplc="3E280A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077EE0"/>
    <w:multiLevelType w:val="multilevel"/>
    <w:tmpl w:val="8E84D534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b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4D"/>
    <w:rsid w:val="000B2BF6"/>
    <w:rsid w:val="00134F83"/>
    <w:rsid w:val="00223AD8"/>
    <w:rsid w:val="00243B16"/>
    <w:rsid w:val="002A0B26"/>
    <w:rsid w:val="002B1F7D"/>
    <w:rsid w:val="002B30E6"/>
    <w:rsid w:val="002D6994"/>
    <w:rsid w:val="00300976"/>
    <w:rsid w:val="003310F6"/>
    <w:rsid w:val="003725A7"/>
    <w:rsid w:val="00383693"/>
    <w:rsid w:val="003D6B95"/>
    <w:rsid w:val="00401368"/>
    <w:rsid w:val="0042371A"/>
    <w:rsid w:val="00424A10"/>
    <w:rsid w:val="00427A80"/>
    <w:rsid w:val="00485A52"/>
    <w:rsid w:val="004A0467"/>
    <w:rsid w:val="004B01A2"/>
    <w:rsid w:val="004D4AAE"/>
    <w:rsid w:val="00561FD4"/>
    <w:rsid w:val="00585206"/>
    <w:rsid w:val="0059020D"/>
    <w:rsid w:val="005F6173"/>
    <w:rsid w:val="0060355F"/>
    <w:rsid w:val="0061604D"/>
    <w:rsid w:val="00683E9A"/>
    <w:rsid w:val="0069631F"/>
    <w:rsid w:val="006B24A4"/>
    <w:rsid w:val="006D10DA"/>
    <w:rsid w:val="006E5F48"/>
    <w:rsid w:val="00715109"/>
    <w:rsid w:val="007235DC"/>
    <w:rsid w:val="00730B01"/>
    <w:rsid w:val="00747944"/>
    <w:rsid w:val="00752DA1"/>
    <w:rsid w:val="00773FFA"/>
    <w:rsid w:val="00814DE2"/>
    <w:rsid w:val="008209E5"/>
    <w:rsid w:val="00854481"/>
    <w:rsid w:val="008555D7"/>
    <w:rsid w:val="008963DA"/>
    <w:rsid w:val="00897E2D"/>
    <w:rsid w:val="009249F4"/>
    <w:rsid w:val="00955621"/>
    <w:rsid w:val="009932C2"/>
    <w:rsid w:val="009C418F"/>
    <w:rsid w:val="009E5370"/>
    <w:rsid w:val="00A10A81"/>
    <w:rsid w:val="00AC4D25"/>
    <w:rsid w:val="00AE1B3C"/>
    <w:rsid w:val="00AE49BC"/>
    <w:rsid w:val="00B05751"/>
    <w:rsid w:val="00B0721D"/>
    <w:rsid w:val="00B11936"/>
    <w:rsid w:val="00B26C67"/>
    <w:rsid w:val="00B45BCE"/>
    <w:rsid w:val="00B60FDE"/>
    <w:rsid w:val="00BD2FA6"/>
    <w:rsid w:val="00C2751D"/>
    <w:rsid w:val="00C567B2"/>
    <w:rsid w:val="00C71270"/>
    <w:rsid w:val="00D90339"/>
    <w:rsid w:val="00D905E5"/>
    <w:rsid w:val="00DC2907"/>
    <w:rsid w:val="00DD532B"/>
    <w:rsid w:val="00E039EF"/>
    <w:rsid w:val="00E04DE4"/>
    <w:rsid w:val="00ED4D56"/>
    <w:rsid w:val="00F009E0"/>
    <w:rsid w:val="00F121C1"/>
    <w:rsid w:val="00F73032"/>
    <w:rsid w:val="00F81766"/>
    <w:rsid w:val="00F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6690"/>
  <w15:chartTrackingRefBased/>
  <w15:docId w15:val="{B8CD2DCF-6ED7-42D2-BBEC-9EA55E97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04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1604D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semiHidden/>
    <w:rsid w:val="0061604D"/>
    <w:pPr>
      <w:widowControl w:val="0"/>
      <w:overflowPunct w:val="0"/>
      <w:autoSpaceDE w:val="0"/>
      <w:autoSpaceDN w:val="0"/>
      <w:adjustRightInd w:val="0"/>
      <w:ind w:left="520" w:firstLine="56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5536</Words>
  <Characters>31557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2024-08-22T13:12:00Z</cp:lastPrinted>
  <dcterms:created xsi:type="dcterms:W3CDTF">2026-06-17T16:38:00Z</dcterms:created>
  <dcterms:modified xsi:type="dcterms:W3CDTF">2026-06-17T16:54:00Z</dcterms:modified>
</cp:coreProperties>
</file>