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9CE" w:rsidRPr="003169CE" w:rsidRDefault="00294DC5" w:rsidP="00803DEE">
      <w:pPr>
        <w:spacing w:after="0" w:line="240" w:lineRule="auto"/>
        <w:jc w:val="center"/>
        <w:rPr>
          <w:rFonts w:ascii="Times New Roman" w:eastAsia="Calibri" w:hAnsi="Times New Roman" w:cs="Times New Roman"/>
          <w:b/>
          <w:bCs/>
        </w:rPr>
      </w:pPr>
      <w:r w:rsidRPr="00294DC5">
        <w:rPr>
          <w:rFonts w:ascii="Times New Roman" w:eastAsia="Calibri" w:hAnsi="Times New Roman" w:cs="Times New Roman"/>
          <w:b/>
        </w:rPr>
        <w:t>ДОГОВОР №</w:t>
      </w:r>
      <w:r w:rsidRPr="003169CE">
        <w:rPr>
          <w:rFonts w:ascii="Times New Roman" w:eastAsia="Calibri" w:hAnsi="Times New Roman" w:cs="Times New Roman"/>
          <w:b/>
          <w:color w:val="000000" w:themeColor="text1"/>
        </w:rPr>
        <w:t xml:space="preserve"> </w:t>
      </w:r>
      <w:hyperlink r:id="rId8" w:tgtFrame="_blank" w:history="1">
        <w:r w:rsidR="008E739F">
          <w:rPr>
            <w:rStyle w:val="a8"/>
            <w:rFonts w:ascii="Times New Roman" w:hAnsi="Times New Roman" w:cs="Times New Roman"/>
            <w:b/>
            <w:bCs/>
            <w:color w:val="auto"/>
            <w:u w:val="none"/>
          </w:rPr>
          <w:t>_________________</w:t>
        </w:r>
      </w:hyperlink>
    </w:p>
    <w:p w:rsidR="0047084F" w:rsidRDefault="0047084F" w:rsidP="0047084F">
      <w:pPr>
        <w:pStyle w:val="1"/>
        <w:jc w:val="center"/>
        <w:rPr>
          <w:b/>
          <w:kern w:val="28"/>
          <w:sz w:val="23"/>
          <w:szCs w:val="23"/>
          <w:lang w:eastAsia="ru-RU"/>
        </w:rPr>
      </w:pPr>
      <w:r w:rsidRPr="00E11611">
        <w:rPr>
          <w:b/>
          <w:kern w:val="28"/>
          <w:sz w:val="23"/>
          <w:szCs w:val="23"/>
          <w:lang w:eastAsia="ru-RU"/>
        </w:rPr>
        <w:t>выполнение ремонт</w:t>
      </w:r>
      <w:r>
        <w:rPr>
          <w:b/>
          <w:kern w:val="28"/>
          <w:sz w:val="23"/>
          <w:szCs w:val="23"/>
          <w:lang w:eastAsia="ru-RU"/>
        </w:rPr>
        <w:t xml:space="preserve">ных </w:t>
      </w:r>
      <w:r w:rsidRPr="00E11611">
        <w:rPr>
          <w:b/>
          <w:kern w:val="28"/>
          <w:sz w:val="23"/>
          <w:szCs w:val="23"/>
          <w:lang w:eastAsia="ru-RU"/>
        </w:rPr>
        <w:t xml:space="preserve">работ </w:t>
      </w:r>
      <w:r>
        <w:rPr>
          <w:b/>
          <w:kern w:val="28"/>
          <w:sz w:val="23"/>
          <w:szCs w:val="23"/>
          <w:lang w:eastAsia="ru-RU"/>
        </w:rPr>
        <w:t xml:space="preserve">в </w:t>
      </w:r>
      <w:r w:rsidRPr="00E11611">
        <w:rPr>
          <w:b/>
          <w:kern w:val="28"/>
          <w:sz w:val="23"/>
          <w:szCs w:val="23"/>
          <w:lang w:eastAsia="ru-RU"/>
        </w:rPr>
        <w:t>здани</w:t>
      </w:r>
      <w:r>
        <w:rPr>
          <w:b/>
          <w:kern w:val="28"/>
          <w:sz w:val="23"/>
          <w:szCs w:val="23"/>
          <w:lang w:eastAsia="ru-RU"/>
        </w:rPr>
        <w:t>ях</w:t>
      </w:r>
      <w:r w:rsidRPr="00E11611">
        <w:rPr>
          <w:b/>
          <w:kern w:val="28"/>
          <w:sz w:val="23"/>
          <w:szCs w:val="23"/>
          <w:lang w:eastAsia="ru-RU"/>
        </w:rPr>
        <w:t xml:space="preserve"> ФГБОУ ВО «МГУТУ им. К.Г. Разумовского (ПКУ)» по адрес</w:t>
      </w:r>
      <w:r>
        <w:rPr>
          <w:b/>
          <w:kern w:val="28"/>
          <w:sz w:val="23"/>
          <w:szCs w:val="23"/>
          <w:lang w:eastAsia="ru-RU"/>
        </w:rPr>
        <w:t>ам</w:t>
      </w:r>
      <w:r w:rsidRPr="00E11611">
        <w:rPr>
          <w:b/>
          <w:kern w:val="28"/>
          <w:sz w:val="23"/>
          <w:szCs w:val="23"/>
          <w:lang w:eastAsia="ru-RU"/>
        </w:rPr>
        <w:t xml:space="preserve">: </w:t>
      </w:r>
      <w:r>
        <w:rPr>
          <w:b/>
          <w:kern w:val="28"/>
          <w:sz w:val="23"/>
          <w:szCs w:val="23"/>
          <w:lang w:eastAsia="ru-RU"/>
        </w:rPr>
        <w:t>г. Москва, ул. Николоямская, дом 32</w:t>
      </w:r>
      <w:r w:rsidR="001D4870">
        <w:rPr>
          <w:b/>
          <w:kern w:val="28"/>
          <w:sz w:val="23"/>
          <w:szCs w:val="23"/>
          <w:lang w:eastAsia="ru-RU"/>
        </w:rPr>
        <w:t>;</w:t>
      </w:r>
      <w:r>
        <w:rPr>
          <w:b/>
          <w:kern w:val="28"/>
          <w:sz w:val="23"/>
          <w:szCs w:val="23"/>
          <w:lang w:eastAsia="ru-RU"/>
        </w:rPr>
        <w:t xml:space="preserve"> </w:t>
      </w:r>
      <w:r w:rsidRPr="00E11611">
        <w:rPr>
          <w:b/>
          <w:kern w:val="28"/>
          <w:sz w:val="23"/>
          <w:szCs w:val="23"/>
          <w:lang w:eastAsia="ru-RU"/>
        </w:rPr>
        <w:t xml:space="preserve">г. </w:t>
      </w:r>
      <w:r>
        <w:rPr>
          <w:b/>
          <w:kern w:val="28"/>
          <w:sz w:val="23"/>
          <w:szCs w:val="23"/>
          <w:lang w:eastAsia="ru-RU"/>
        </w:rPr>
        <w:t>Москва</w:t>
      </w:r>
      <w:r w:rsidRPr="00E11611">
        <w:rPr>
          <w:b/>
          <w:kern w:val="28"/>
          <w:sz w:val="23"/>
          <w:szCs w:val="23"/>
          <w:lang w:eastAsia="ru-RU"/>
        </w:rPr>
        <w:t>, ул.</w:t>
      </w:r>
      <w:r>
        <w:rPr>
          <w:b/>
          <w:kern w:val="28"/>
          <w:sz w:val="23"/>
          <w:szCs w:val="23"/>
          <w:lang w:eastAsia="ru-RU"/>
        </w:rPr>
        <w:t xml:space="preserve"> Земляной Вал,</w:t>
      </w:r>
      <w:r w:rsidRPr="00E11611">
        <w:rPr>
          <w:b/>
          <w:kern w:val="28"/>
          <w:sz w:val="23"/>
          <w:szCs w:val="23"/>
          <w:lang w:eastAsia="ru-RU"/>
        </w:rPr>
        <w:t xml:space="preserve"> дом </w:t>
      </w:r>
      <w:r>
        <w:rPr>
          <w:b/>
          <w:kern w:val="28"/>
          <w:sz w:val="23"/>
          <w:szCs w:val="23"/>
          <w:lang w:eastAsia="ru-RU"/>
        </w:rPr>
        <w:t>71</w:t>
      </w:r>
      <w:r w:rsidR="001D4870">
        <w:rPr>
          <w:b/>
          <w:kern w:val="28"/>
          <w:sz w:val="23"/>
          <w:szCs w:val="23"/>
          <w:lang w:eastAsia="ru-RU"/>
        </w:rPr>
        <w:t>,</w:t>
      </w:r>
      <w:r>
        <w:rPr>
          <w:b/>
          <w:kern w:val="28"/>
          <w:sz w:val="23"/>
          <w:szCs w:val="23"/>
          <w:lang w:eastAsia="ru-RU"/>
        </w:rPr>
        <w:t xml:space="preserve"> </w:t>
      </w:r>
    </w:p>
    <w:p w:rsidR="0047084F" w:rsidRDefault="0047084F" w:rsidP="0047084F">
      <w:pPr>
        <w:pStyle w:val="1"/>
        <w:jc w:val="center"/>
        <w:rPr>
          <w:b/>
          <w:kern w:val="28"/>
          <w:sz w:val="23"/>
          <w:szCs w:val="23"/>
          <w:lang w:eastAsia="ru-RU"/>
        </w:rPr>
      </w:pPr>
      <w:r>
        <w:rPr>
          <w:b/>
          <w:kern w:val="28"/>
          <w:sz w:val="23"/>
          <w:szCs w:val="23"/>
          <w:lang w:eastAsia="ru-RU"/>
        </w:rPr>
        <w:t>строение 2</w:t>
      </w:r>
      <w:r w:rsidR="001D4870">
        <w:rPr>
          <w:b/>
          <w:kern w:val="28"/>
          <w:sz w:val="23"/>
          <w:szCs w:val="23"/>
          <w:lang w:eastAsia="ru-RU"/>
        </w:rPr>
        <w:t>;</w:t>
      </w:r>
      <w:r>
        <w:rPr>
          <w:b/>
          <w:kern w:val="28"/>
          <w:sz w:val="23"/>
          <w:szCs w:val="23"/>
          <w:lang w:eastAsia="ru-RU"/>
        </w:rPr>
        <w:t xml:space="preserve"> г. Москва, ул. Земляной Вал, дом 73, </w:t>
      </w:r>
      <w:r w:rsidR="001D4870">
        <w:rPr>
          <w:b/>
          <w:kern w:val="28"/>
          <w:sz w:val="23"/>
          <w:szCs w:val="23"/>
          <w:lang w:eastAsia="ru-RU"/>
        </w:rPr>
        <w:t xml:space="preserve">помещение 308; </w:t>
      </w:r>
      <w:r>
        <w:rPr>
          <w:b/>
          <w:kern w:val="28"/>
          <w:sz w:val="23"/>
          <w:szCs w:val="23"/>
          <w:lang w:eastAsia="ru-RU"/>
        </w:rPr>
        <w:t xml:space="preserve">г. Москва, ул. Народного </w:t>
      </w:r>
    </w:p>
    <w:p w:rsidR="0047084F" w:rsidRDefault="0047084F" w:rsidP="0047084F">
      <w:pPr>
        <w:pStyle w:val="1"/>
        <w:jc w:val="center"/>
        <w:rPr>
          <w:b/>
          <w:kern w:val="28"/>
          <w:sz w:val="23"/>
          <w:szCs w:val="23"/>
          <w:lang w:eastAsia="ru-RU"/>
        </w:rPr>
      </w:pPr>
      <w:r>
        <w:rPr>
          <w:b/>
          <w:kern w:val="28"/>
          <w:sz w:val="23"/>
          <w:szCs w:val="23"/>
          <w:lang w:eastAsia="ru-RU"/>
        </w:rPr>
        <w:t>Ополчения, дом 38, корпус 2.</w:t>
      </w:r>
    </w:p>
    <w:p w:rsidR="00294DC5" w:rsidRPr="00294DC5" w:rsidRDefault="00294DC5" w:rsidP="008E739F">
      <w:pPr>
        <w:spacing w:after="0" w:line="240" w:lineRule="auto"/>
        <w:jc w:val="center"/>
        <w:rPr>
          <w:rFonts w:ascii="Times New Roman" w:eastAsia="Calibri" w:hAnsi="Times New Roman" w:cs="Times New Roman"/>
        </w:rPr>
      </w:pPr>
      <w:r w:rsidRPr="00294DC5">
        <w:rPr>
          <w:rFonts w:ascii="Times New Roman" w:eastAsia="Calibri" w:hAnsi="Times New Roman" w:cs="Times New Roman"/>
        </w:rPr>
        <w:t>г. Москва</w:t>
      </w:r>
      <w:r w:rsidR="008E739F">
        <w:rPr>
          <w:rFonts w:ascii="Times New Roman" w:eastAsia="Calibri" w:hAnsi="Times New Roman" w:cs="Times New Roman"/>
        </w:rPr>
        <w:t xml:space="preserve">                                                                           </w:t>
      </w:r>
      <w:r w:rsidR="00471572">
        <w:rPr>
          <w:rFonts w:ascii="Times New Roman" w:eastAsia="Calibri" w:hAnsi="Times New Roman" w:cs="Times New Roman"/>
        </w:rPr>
        <w:t xml:space="preserve">                                   </w:t>
      </w:r>
      <w:r w:rsidRPr="00294DC5">
        <w:rPr>
          <w:rFonts w:ascii="Times New Roman" w:eastAsia="Calibri" w:hAnsi="Times New Roman" w:cs="Times New Roman"/>
        </w:rPr>
        <w:tab/>
        <w:t>«</w:t>
      </w:r>
      <w:r w:rsidR="008E739F">
        <w:rPr>
          <w:rFonts w:ascii="Times New Roman" w:eastAsia="Calibri" w:hAnsi="Times New Roman" w:cs="Times New Roman"/>
        </w:rPr>
        <w:t>___</w:t>
      </w:r>
      <w:r w:rsidRPr="00294DC5">
        <w:rPr>
          <w:rFonts w:ascii="Times New Roman" w:eastAsia="Calibri" w:hAnsi="Times New Roman" w:cs="Times New Roman"/>
        </w:rPr>
        <w:t>»</w:t>
      </w:r>
      <w:r w:rsidR="00684E21">
        <w:rPr>
          <w:rFonts w:ascii="Times New Roman" w:eastAsia="Calibri" w:hAnsi="Times New Roman" w:cs="Times New Roman"/>
        </w:rPr>
        <w:t xml:space="preserve"> </w:t>
      </w:r>
      <w:r w:rsidR="008E739F">
        <w:rPr>
          <w:rFonts w:ascii="Times New Roman" w:eastAsia="Calibri" w:hAnsi="Times New Roman" w:cs="Times New Roman"/>
        </w:rPr>
        <w:t>________________</w:t>
      </w:r>
      <w:r w:rsidR="00927886">
        <w:rPr>
          <w:rFonts w:ascii="Times New Roman" w:eastAsia="Calibri" w:hAnsi="Times New Roman" w:cs="Times New Roman"/>
        </w:rPr>
        <w:t xml:space="preserve"> </w:t>
      </w:r>
      <w:r w:rsidRPr="00294DC5">
        <w:rPr>
          <w:rFonts w:ascii="Times New Roman" w:eastAsia="Calibri" w:hAnsi="Times New Roman" w:cs="Times New Roman"/>
        </w:rPr>
        <w:t>202</w:t>
      </w:r>
      <w:r w:rsidR="008E739F">
        <w:rPr>
          <w:rFonts w:ascii="Times New Roman" w:eastAsia="Calibri" w:hAnsi="Times New Roman" w:cs="Times New Roman"/>
        </w:rPr>
        <w:t>6</w:t>
      </w:r>
      <w:r w:rsidRPr="00294DC5">
        <w:rPr>
          <w:rFonts w:ascii="Times New Roman" w:eastAsia="Calibri" w:hAnsi="Times New Roman" w:cs="Times New Roman"/>
        </w:rPr>
        <w:t xml:space="preserve"> г.</w:t>
      </w:r>
    </w:p>
    <w:p w:rsidR="00294DC5" w:rsidRPr="00294DC5" w:rsidRDefault="00294DC5" w:rsidP="00803DEE">
      <w:pPr>
        <w:spacing w:after="0" w:line="240" w:lineRule="auto"/>
        <w:jc w:val="both"/>
        <w:rPr>
          <w:rFonts w:ascii="Times New Roman" w:eastAsia="Calibri" w:hAnsi="Times New Roman" w:cs="Times New Roman"/>
          <w:b/>
        </w:rPr>
      </w:pPr>
    </w:p>
    <w:p w:rsidR="005B3630" w:rsidRPr="008E739F" w:rsidRDefault="00E83779" w:rsidP="008E739F">
      <w:pPr>
        <w:spacing w:line="240" w:lineRule="auto"/>
        <w:ind w:firstLine="567"/>
        <w:jc w:val="both"/>
        <w:rPr>
          <w:rFonts w:ascii="Times New Roman" w:eastAsia="Calibri" w:hAnsi="Times New Roman" w:cs="Times New Roman"/>
          <w:b/>
        </w:rPr>
      </w:pPr>
      <w:r w:rsidRPr="001A4125">
        <w:rPr>
          <w:rFonts w:ascii="Times New Roman" w:eastAsia="Calibri" w:hAnsi="Times New Roman" w:cs="Times New Roman"/>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A4125">
        <w:rPr>
          <w:rFonts w:ascii="Times New Roman" w:eastAsia="Calibri" w:hAnsi="Times New Roman" w:cs="Times New Roman"/>
        </w:rPr>
        <w:t>, име</w:t>
      </w:r>
      <w:r>
        <w:rPr>
          <w:rFonts w:ascii="Times New Roman" w:eastAsia="Calibri" w:hAnsi="Times New Roman" w:cs="Times New Roman"/>
        </w:rPr>
        <w:t>нуемое в дальнейшем «Заказчик»,</w:t>
      </w:r>
      <w:r w:rsidRPr="001B423C">
        <w:rPr>
          <w:rFonts w:ascii="Times New Roman" w:eastAsia="Calibri" w:hAnsi="Times New Roman" w:cs="Times New Roman"/>
          <w:bCs/>
        </w:rPr>
        <w:t xml:space="preserve"> в лице </w:t>
      </w:r>
      <w:r w:rsidR="008E739F">
        <w:rPr>
          <w:rFonts w:ascii="Times New Roman" w:eastAsia="Calibri" w:hAnsi="Times New Roman" w:cs="Times New Roman"/>
          <w:b/>
          <w:bCs/>
        </w:rPr>
        <w:t>_______________________</w:t>
      </w:r>
      <w:r w:rsidRPr="001B423C">
        <w:rPr>
          <w:rFonts w:ascii="Times New Roman" w:eastAsia="Calibri" w:hAnsi="Times New Roman" w:cs="Times New Roman"/>
          <w:bCs/>
        </w:rPr>
        <w:t xml:space="preserve">, действующего на основании </w:t>
      </w:r>
      <w:r w:rsidR="00471572">
        <w:rPr>
          <w:rFonts w:ascii="Times New Roman" w:eastAsia="Calibri" w:hAnsi="Times New Roman" w:cs="Times New Roman"/>
          <w:b/>
          <w:bCs/>
        </w:rPr>
        <w:t>______</w:t>
      </w:r>
      <w:r w:rsidRPr="001A4125">
        <w:rPr>
          <w:rFonts w:ascii="Times New Roman" w:eastAsia="Calibri" w:hAnsi="Times New Roman" w:cs="Times New Roman"/>
        </w:rPr>
        <w:t xml:space="preserve">, с одной стороны, и </w:t>
      </w:r>
      <w:r w:rsidR="008E739F">
        <w:rPr>
          <w:rFonts w:ascii="Times New Roman" w:eastAsia="Calibri" w:hAnsi="Times New Roman" w:cs="Times New Roman"/>
          <w:b/>
        </w:rPr>
        <w:t>________________________</w:t>
      </w:r>
      <w:r w:rsidRPr="005F001A">
        <w:rPr>
          <w:rFonts w:ascii="Times New Roman" w:eastAsia="Calibri" w:hAnsi="Times New Roman" w:cs="Times New Roman"/>
          <w:b/>
        </w:rPr>
        <w:t>(</w:t>
      </w:r>
      <w:r w:rsidR="008E739F">
        <w:rPr>
          <w:rFonts w:ascii="Times New Roman" w:eastAsia="Calibri" w:hAnsi="Times New Roman" w:cs="Times New Roman"/>
          <w:b/>
        </w:rPr>
        <w:t>____________</w:t>
      </w:r>
      <w:r w:rsidRPr="005F001A">
        <w:rPr>
          <w:rFonts w:ascii="Times New Roman" w:eastAsia="Calibri" w:hAnsi="Times New Roman" w:cs="Times New Roman"/>
          <w:b/>
        </w:rPr>
        <w:t>)</w:t>
      </w:r>
      <w:r w:rsidRPr="005F001A">
        <w:rPr>
          <w:rFonts w:ascii="Times New Roman" w:eastAsia="Calibri" w:hAnsi="Times New Roman" w:cs="Times New Roman"/>
        </w:rPr>
        <w:t xml:space="preserve">, именуемое в дальнейшем </w:t>
      </w:r>
      <w:r w:rsidRPr="00471572">
        <w:rPr>
          <w:rFonts w:ascii="Times New Roman" w:eastAsia="Calibri" w:hAnsi="Times New Roman" w:cs="Times New Roman"/>
        </w:rPr>
        <w:t>«Подрядчик»,</w:t>
      </w:r>
      <w:r w:rsidRPr="005F001A">
        <w:rPr>
          <w:rFonts w:ascii="Times New Roman" w:eastAsia="Calibri" w:hAnsi="Times New Roman" w:cs="Times New Roman"/>
        </w:rPr>
        <w:t xml:space="preserve"> в лице </w:t>
      </w:r>
      <w:r w:rsidR="008E739F">
        <w:rPr>
          <w:rFonts w:ascii="Times New Roman" w:eastAsia="Calibri" w:hAnsi="Times New Roman" w:cs="Times New Roman"/>
          <w:b/>
        </w:rPr>
        <w:t>__________________________________</w:t>
      </w:r>
      <w:r w:rsidRPr="005F001A">
        <w:rPr>
          <w:rFonts w:ascii="Times New Roman" w:eastAsia="Calibri" w:hAnsi="Times New Roman" w:cs="Times New Roman"/>
        </w:rPr>
        <w:t xml:space="preserve">, действующего на основании </w:t>
      </w:r>
      <w:r w:rsidR="008E739F">
        <w:rPr>
          <w:rFonts w:ascii="Times New Roman" w:eastAsia="Calibri" w:hAnsi="Times New Roman" w:cs="Times New Roman"/>
        </w:rPr>
        <w:t>_________________</w:t>
      </w:r>
      <w:r w:rsidRPr="001A4125">
        <w:rPr>
          <w:rFonts w:ascii="Times New Roman" w:eastAsia="Calibri" w:hAnsi="Times New Roman" w:cs="Times New Roman"/>
        </w:rPr>
        <w:t>, с другой стороны, в дальнейшем совместно именуемые «Стороны», а по отдельности «Сторона», с соблюдением требований Федерального закона от 18.07.2011 г. № 223-ФЗ «О закупках товаров, работ, услуг отдельными видами юридических лиц»,</w:t>
      </w:r>
      <w:r w:rsidR="005B3630" w:rsidRPr="005B3630">
        <w:rPr>
          <w:rFonts w:ascii="Times New Roman" w:eastAsia="Calibri" w:hAnsi="Times New Roman" w:cs="Times New Roman"/>
        </w:rPr>
        <w:t xml:space="preserve"> на основании проведения процедуры закупки на сайте </w:t>
      </w:r>
      <w:r w:rsidR="003169CE">
        <w:rPr>
          <w:rFonts w:ascii="Times New Roman" w:eastAsia="Calibri" w:hAnsi="Times New Roman" w:cs="Times New Roman"/>
        </w:rPr>
        <w:t>ЕАТ</w:t>
      </w:r>
      <w:r w:rsidR="005B3630" w:rsidRPr="005B3630">
        <w:rPr>
          <w:rFonts w:ascii="Times New Roman" w:eastAsia="Calibri" w:hAnsi="Times New Roman" w:cs="Times New Roman"/>
        </w:rPr>
        <w:t xml:space="preserve"> </w:t>
      </w:r>
      <w:r w:rsidR="003169CE" w:rsidRPr="003169CE">
        <w:rPr>
          <w:rFonts w:ascii="Times New Roman" w:eastAsia="Calibri" w:hAnsi="Times New Roman" w:cs="Times New Roman"/>
        </w:rPr>
        <w:t xml:space="preserve">https://agregatoreat.ru </w:t>
      </w:r>
      <w:r w:rsidR="005B3630" w:rsidRPr="005B3630">
        <w:rPr>
          <w:rFonts w:ascii="Times New Roman" w:eastAsia="Calibri" w:hAnsi="Times New Roman" w:cs="Times New Roman"/>
        </w:rPr>
        <w:t xml:space="preserve">(закупка № </w:t>
      </w:r>
      <w:hyperlink r:id="rId9" w:tgtFrame="_blank" w:history="1">
        <w:r w:rsidR="00471572">
          <w:rPr>
            <w:rStyle w:val="a8"/>
            <w:rFonts w:ascii="Times New Roman" w:hAnsi="Times New Roman" w:cs="Times New Roman"/>
            <w:bCs/>
            <w:color w:val="auto"/>
            <w:u w:val="none"/>
          </w:rPr>
          <w:t>____________</w:t>
        </w:r>
      </w:hyperlink>
      <w:r w:rsidR="005B3630" w:rsidRPr="005B3630">
        <w:rPr>
          <w:rFonts w:ascii="Times New Roman" w:eastAsia="Calibri" w:hAnsi="Times New Roman" w:cs="Times New Roman"/>
        </w:rPr>
        <w:t xml:space="preserve">) </w:t>
      </w:r>
      <w:r w:rsidR="005B3630">
        <w:rPr>
          <w:rFonts w:ascii="Times New Roman" w:eastAsia="Calibri" w:hAnsi="Times New Roman" w:cs="Times New Roman"/>
        </w:rPr>
        <w:t>в соответствии с</w:t>
      </w:r>
      <w:r w:rsidR="005B3630" w:rsidRPr="005B3630">
        <w:rPr>
          <w:rFonts w:ascii="Times New Roman" w:eastAsia="Calibri" w:hAnsi="Times New Roman" w:cs="Times New Roman"/>
        </w:rPr>
        <w:t xml:space="preserve"> п.п. 54 п. 1 раздела 2 главы IV Положения о закупке товаров, работ, услуг для нужд ФГБОУ ВО «МГУТУ им. К.Г. Разумовского (ПКУ)» заключили настоящий договор (далее – </w:t>
      </w:r>
      <w:r w:rsidR="000C29D0">
        <w:rPr>
          <w:rFonts w:ascii="Times New Roman" w:eastAsia="Calibri" w:hAnsi="Times New Roman" w:cs="Times New Roman"/>
        </w:rPr>
        <w:t>д</w:t>
      </w:r>
      <w:r w:rsidR="005B3630" w:rsidRPr="005B3630">
        <w:rPr>
          <w:rFonts w:ascii="Times New Roman" w:eastAsia="Calibri" w:hAnsi="Times New Roman" w:cs="Times New Roman"/>
        </w:rPr>
        <w:t>оговор) о нижеследующем:</w:t>
      </w:r>
    </w:p>
    <w:p w:rsidR="00294DC5" w:rsidRPr="00294DC5" w:rsidRDefault="00294DC5"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 ОПРЕДЕЛЕНИЯ (ТЕРМИНЫ) ДОГОВОРА И ИХ ТОЛКОВАНИЕ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Во избежание недоразумений вследствие неверной трактовки отдельных статей, положений, терминов договора и следующих из них обязательств, а также для подтверждения обоснованности исковых требований в случае обращения в Арбитражный суд, Стороны договорились о толковании некоторых Определений: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Заказчик</w:t>
      </w:r>
      <w:r w:rsidRPr="00294DC5">
        <w:rPr>
          <w:rFonts w:ascii="Times New Roman" w:eastAsia="Calibri" w:hAnsi="Times New Roman" w:cs="Times New Roman"/>
        </w:rPr>
        <w:t xml:space="preserve"> – ФГБОУ ВО «МГУТУ им. К.Г. Разумовского (ПКУ)».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Подрядчик</w:t>
      </w:r>
      <w:r w:rsidRPr="00294DC5">
        <w:rPr>
          <w:rFonts w:ascii="Times New Roman" w:eastAsia="Calibri" w:hAnsi="Times New Roman" w:cs="Times New Roman"/>
        </w:rPr>
        <w:t xml:space="preserve"> – </w:t>
      </w:r>
      <w:r w:rsidR="008E739F">
        <w:rPr>
          <w:rFonts w:ascii="Times New Roman" w:eastAsia="Calibri" w:hAnsi="Times New Roman" w:cs="Times New Roman"/>
        </w:rPr>
        <w:t>__________________</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Стороны</w:t>
      </w:r>
      <w:r w:rsidRPr="00294DC5">
        <w:rPr>
          <w:rFonts w:ascii="Times New Roman" w:eastAsia="Calibri" w:hAnsi="Times New Roman" w:cs="Times New Roman"/>
        </w:rPr>
        <w:t xml:space="preserve"> – Заказчик и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Договор</w:t>
      </w:r>
      <w:r w:rsidRPr="00294DC5">
        <w:rPr>
          <w:rFonts w:ascii="Times New Roman" w:eastAsia="Calibri" w:hAnsi="Times New Roman" w:cs="Times New Roman"/>
        </w:rPr>
        <w:t xml:space="preserve"> – настоящий документ, именуемый далее договор, заключенный Заказчиком с Подрядчиком, а также дополнения, изменения, и другие документы, которые могут быть подписаны Сторонами в период действия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bCs/>
        </w:rPr>
      </w:pPr>
      <w:r w:rsidRPr="00294DC5">
        <w:rPr>
          <w:rFonts w:ascii="Times New Roman" w:eastAsia="Calibri" w:hAnsi="Times New Roman" w:cs="Times New Roman"/>
          <w:b/>
        </w:rPr>
        <w:t xml:space="preserve">Объект – </w:t>
      </w:r>
      <w:r w:rsidRPr="00294DC5">
        <w:rPr>
          <w:rFonts w:ascii="Times New Roman" w:eastAsia="Calibri" w:hAnsi="Times New Roman" w:cs="Times New Roman"/>
        </w:rPr>
        <w:t>здания/сооружения</w:t>
      </w:r>
      <w:r w:rsidR="00E76023">
        <w:rPr>
          <w:rFonts w:ascii="Times New Roman" w:eastAsia="Calibri" w:hAnsi="Times New Roman" w:cs="Times New Roman"/>
        </w:rPr>
        <w:t>/помещения</w:t>
      </w:r>
      <w:r w:rsidRPr="00294DC5">
        <w:rPr>
          <w:rFonts w:ascii="Times New Roman" w:eastAsia="Calibri" w:hAnsi="Times New Roman" w:cs="Times New Roman"/>
        </w:rPr>
        <w:t>, находящиеся по адрес</w:t>
      </w:r>
      <w:r w:rsidR="00E76023">
        <w:rPr>
          <w:rFonts w:ascii="Times New Roman" w:eastAsia="Calibri" w:hAnsi="Times New Roman" w:cs="Times New Roman"/>
        </w:rPr>
        <w:t>у</w:t>
      </w:r>
      <w:r w:rsidRPr="00294DC5">
        <w:rPr>
          <w:rFonts w:ascii="Times New Roman" w:eastAsia="Calibri" w:hAnsi="Times New Roman" w:cs="Times New Roman"/>
        </w:rPr>
        <w:t>, указанн</w:t>
      </w:r>
      <w:r w:rsidR="00E76023">
        <w:rPr>
          <w:rFonts w:ascii="Times New Roman" w:eastAsia="Calibri" w:hAnsi="Times New Roman" w:cs="Times New Roman"/>
        </w:rPr>
        <w:t>ому</w:t>
      </w:r>
      <w:r w:rsidR="00471572">
        <w:rPr>
          <w:rFonts w:ascii="Times New Roman" w:eastAsia="Calibri" w:hAnsi="Times New Roman" w:cs="Times New Roman"/>
        </w:rPr>
        <w:t xml:space="preserve"> в п. 2.4. настоящего договора.</w:t>
      </w:r>
    </w:p>
    <w:p w:rsidR="00567777" w:rsidRPr="00567777" w:rsidRDefault="00294DC5" w:rsidP="00567777">
      <w:pPr>
        <w:spacing w:after="0" w:line="240" w:lineRule="auto"/>
        <w:ind w:firstLine="567"/>
        <w:jc w:val="both"/>
        <w:rPr>
          <w:rFonts w:ascii="Times New Roman" w:eastAsia="Calibri" w:hAnsi="Times New Roman" w:cs="Times New Roman"/>
          <w:bCs/>
        </w:rPr>
      </w:pPr>
      <w:r w:rsidRPr="00294DC5">
        <w:rPr>
          <w:rFonts w:ascii="Times New Roman" w:eastAsia="Calibri" w:hAnsi="Times New Roman" w:cs="Times New Roman"/>
          <w:b/>
        </w:rPr>
        <w:t>Работы</w:t>
      </w:r>
      <w:r w:rsidRPr="00294DC5">
        <w:rPr>
          <w:rFonts w:ascii="Times New Roman" w:eastAsia="Calibri" w:hAnsi="Times New Roman" w:cs="Times New Roman"/>
        </w:rPr>
        <w:t xml:space="preserve"> – </w:t>
      </w:r>
      <w:r w:rsidR="00567777" w:rsidRPr="00567777">
        <w:rPr>
          <w:rFonts w:ascii="Times New Roman" w:eastAsia="Calibri" w:hAnsi="Times New Roman" w:cs="Times New Roman"/>
          <w:bCs/>
        </w:rPr>
        <w:t>Выполнение монтажных работ и работ по текущему ремонту в зданиях</w:t>
      </w:r>
      <w:r w:rsidR="00567777">
        <w:rPr>
          <w:rFonts w:ascii="Times New Roman" w:eastAsia="Calibri" w:hAnsi="Times New Roman" w:cs="Times New Roman"/>
          <w:bCs/>
        </w:rPr>
        <w:t xml:space="preserve"> </w:t>
      </w:r>
      <w:r w:rsidR="00567777" w:rsidRPr="00567777">
        <w:rPr>
          <w:rFonts w:ascii="Times New Roman" w:eastAsia="Calibri" w:hAnsi="Times New Roman" w:cs="Times New Roman"/>
          <w:bCs/>
        </w:rPr>
        <w:t>ФГБОУ ВО «МГУТУ им. К.Г. Разумовского (ПКУ)»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Товары</w:t>
      </w:r>
      <w:r w:rsidRPr="00294DC5">
        <w:rPr>
          <w:rFonts w:ascii="Times New Roman" w:eastAsia="Calibri" w:hAnsi="Times New Roman" w:cs="Times New Roman"/>
        </w:rPr>
        <w:t xml:space="preserve"> – все товары и материалы, включая расходные материалы, используемые и поставляемые Подрядчиком для выполнения работ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Гарантийный</w:t>
      </w:r>
      <w:r w:rsidRPr="00294DC5">
        <w:rPr>
          <w:rFonts w:ascii="Times New Roman" w:eastAsia="Calibri" w:hAnsi="Times New Roman" w:cs="Times New Roman"/>
        </w:rPr>
        <w:t xml:space="preserve"> </w:t>
      </w:r>
      <w:r w:rsidRPr="00294DC5">
        <w:rPr>
          <w:rFonts w:ascii="Times New Roman" w:eastAsia="Calibri" w:hAnsi="Times New Roman" w:cs="Times New Roman"/>
          <w:b/>
        </w:rPr>
        <w:t>срок</w:t>
      </w:r>
      <w:r w:rsidRPr="00294DC5">
        <w:rPr>
          <w:rFonts w:ascii="Times New Roman" w:eastAsia="Calibri" w:hAnsi="Times New Roman" w:cs="Times New Roman"/>
        </w:rPr>
        <w:t xml:space="preserve"> – период, на который Подрядчик гарантирует качество результатов выполненных работ и обязуется устранить допущенные по его вине недостатки за свой счет. Гарантийный срок начинается с момента подписания Сторонами Акта о приемке выполненных работ (форма КС-2).</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Неустойка</w:t>
      </w:r>
      <w:r w:rsidRPr="00294DC5">
        <w:rPr>
          <w:rFonts w:ascii="Times New Roman" w:eastAsia="Calibri" w:hAnsi="Times New Roman" w:cs="Times New Roman"/>
        </w:rPr>
        <w:t xml:space="preserve"> – денежное взыскание, обусловленное договором и законом, выплачиваемое в случае неисполнения или ненадлежащего исполнения обязательств, просрочки исполнения обязательств, определенных в договоре.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Исполнительная</w:t>
      </w:r>
      <w:r w:rsidRPr="00294DC5">
        <w:rPr>
          <w:rFonts w:ascii="Times New Roman" w:eastAsia="Calibri" w:hAnsi="Times New Roman" w:cs="Times New Roman"/>
        </w:rPr>
        <w:t xml:space="preserve"> </w:t>
      </w:r>
      <w:r w:rsidRPr="00294DC5">
        <w:rPr>
          <w:rFonts w:ascii="Times New Roman" w:eastAsia="Calibri" w:hAnsi="Times New Roman" w:cs="Times New Roman"/>
          <w:b/>
        </w:rPr>
        <w:t>документация</w:t>
      </w:r>
      <w:r w:rsidRPr="00294DC5">
        <w:rPr>
          <w:rFonts w:ascii="Times New Roman" w:eastAsia="Calibri" w:hAnsi="Times New Roman" w:cs="Times New Roman"/>
        </w:rPr>
        <w:t xml:space="preserve"> – совокупность документов, отражающих ход производства работ по договору и техническое состояние объекта (исполнительные схемы и чертежи, рабочие графики, акты приемки и ведомости выполненных объемов работ, общие и специальные журналы работ и др.).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Сметная документация/локальная смета</w:t>
      </w:r>
      <w:r w:rsidRPr="00294DC5">
        <w:rPr>
          <w:rFonts w:ascii="Times New Roman" w:eastAsia="Calibri" w:hAnsi="Times New Roman" w:cs="Times New Roman"/>
        </w:rPr>
        <w:t xml:space="preserve"> – смета, определяющая на основе проектных данных объем и стоимость работ на объекте </w:t>
      </w:r>
      <w:r w:rsidR="000C29D0">
        <w:rPr>
          <w:rFonts w:ascii="Times New Roman" w:eastAsia="Calibri" w:hAnsi="Times New Roman" w:cs="Times New Roman"/>
        </w:rPr>
        <w:t>и представленная в Приложении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Сертификат</w:t>
      </w:r>
      <w:r w:rsidRPr="00294DC5">
        <w:rPr>
          <w:rFonts w:ascii="Times New Roman" w:eastAsia="Calibri" w:hAnsi="Times New Roman" w:cs="Times New Roman"/>
        </w:rPr>
        <w:t xml:space="preserve"> – документ, выданный по правилам системы сертификации, удостоверяющий, что должным образом идентифицированная продукция соответствует установленным требованиям, а также документ предприятия-изготовителя, подтверждающий соответствие изготовленных материалов (изделий, конструкций, оборудования).</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2. ПРЕДМЕТ ДОГОВОРА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177096">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2.1. Подрядчик обязуется по заданию Заказчика выполнить </w:t>
      </w:r>
      <w:r w:rsidR="00177096">
        <w:rPr>
          <w:rFonts w:ascii="Times New Roman" w:eastAsia="Calibri" w:hAnsi="Times New Roman" w:cs="Times New Roman"/>
        </w:rPr>
        <w:t xml:space="preserve">ремонт </w:t>
      </w:r>
      <w:r w:rsidR="00177096" w:rsidRPr="00177096">
        <w:rPr>
          <w:rFonts w:ascii="Times New Roman" w:eastAsia="Calibri" w:hAnsi="Times New Roman" w:cs="Times New Roman"/>
        </w:rPr>
        <w:t>в здани</w:t>
      </w:r>
      <w:r w:rsidR="00837B3D">
        <w:rPr>
          <w:rFonts w:ascii="Times New Roman" w:eastAsia="Calibri" w:hAnsi="Times New Roman" w:cs="Times New Roman"/>
        </w:rPr>
        <w:t>ях</w:t>
      </w:r>
      <w:r w:rsidR="00177096" w:rsidRPr="00177096">
        <w:rPr>
          <w:rFonts w:ascii="Times New Roman" w:eastAsia="Calibri" w:hAnsi="Times New Roman" w:cs="Times New Roman"/>
        </w:rPr>
        <w:t xml:space="preserve"> ФГБОУ ВО «МГУТУ им. К.Г. Разумовского (ПКУ)»</w:t>
      </w:r>
      <w:r w:rsidR="00837B3D">
        <w:rPr>
          <w:rFonts w:ascii="Times New Roman" w:eastAsia="Calibri" w:hAnsi="Times New Roman" w:cs="Times New Roman"/>
        </w:rPr>
        <w:t xml:space="preserve"> по четырем адресам</w:t>
      </w:r>
      <w:r w:rsidR="00177096" w:rsidRPr="00177096">
        <w:rPr>
          <w:rFonts w:ascii="Times New Roman" w:eastAsia="Calibri" w:hAnsi="Times New Roman" w:cs="Times New Roman"/>
        </w:rPr>
        <w:t xml:space="preserve"> </w:t>
      </w:r>
      <w:r w:rsidRPr="00294DC5">
        <w:rPr>
          <w:rFonts w:ascii="Times New Roman" w:eastAsia="Calibri" w:hAnsi="Times New Roman" w:cs="Times New Roman"/>
        </w:rPr>
        <w:t>(далее – работы) в соответствии с законодательством и нормативными правовыми актами Российской Федерации, Техническими регламентами, Строительными Нормами и Правилами, условиями настоящего договора, Тех</w:t>
      </w:r>
      <w:r w:rsidR="004125DE">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Локальн</w:t>
      </w:r>
      <w:r w:rsidR="004125DE">
        <w:rPr>
          <w:rFonts w:ascii="Times New Roman" w:eastAsia="Calibri" w:hAnsi="Times New Roman" w:cs="Times New Roman"/>
        </w:rPr>
        <w:t>ой</w:t>
      </w:r>
      <w:r w:rsidRPr="00294DC5">
        <w:rPr>
          <w:rFonts w:ascii="Times New Roman" w:eastAsia="Calibri" w:hAnsi="Times New Roman" w:cs="Times New Roman"/>
        </w:rPr>
        <w:t xml:space="preserve"> смет</w:t>
      </w:r>
      <w:r w:rsidR="004125DE">
        <w:rPr>
          <w:rFonts w:ascii="Times New Roman" w:eastAsia="Calibri" w:hAnsi="Times New Roman" w:cs="Times New Roman"/>
        </w:rPr>
        <w:t>ой</w:t>
      </w:r>
      <w:r w:rsidR="002C190D">
        <w:rPr>
          <w:rFonts w:ascii="Times New Roman" w:eastAsia="Calibri" w:hAnsi="Times New Roman" w:cs="Times New Roman"/>
        </w:rPr>
        <w:t xml:space="preserve"> </w:t>
      </w:r>
      <w:r w:rsidR="004125DE">
        <w:rPr>
          <w:rFonts w:ascii="Times New Roman" w:eastAsia="Calibri" w:hAnsi="Times New Roman" w:cs="Times New Roman"/>
        </w:rPr>
        <w:t>(Приложение №</w:t>
      </w:r>
      <w:r w:rsidRPr="00294DC5">
        <w:rPr>
          <w:rFonts w:ascii="Times New Roman" w:eastAsia="Calibri" w:hAnsi="Times New Roman" w:cs="Times New Roman"/>
        </w:rPr>
        <w:t>2 к договору), а Заказчик обязуется принять результаты выполненных работ и оплатить их в порядке и на условиях, предусмотренных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2.2. Подрядчик обязуется выполнить работы собственными силами и средствами, в соответствии с условиями договора, а также силами и средствами субподрядчиков, включая возможные работы, определенно в договоре не упомянутые, но необходимые для полного и качественного выполнения работ в соответствии с Тех</w:t>
      </w:r>
      <w:r w:rsidR="000C29D0">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а также требованиями ГОСТов, Регламентов и иных нормативных актов, регулирующих выполнение работ по настоящему договору.</w:t>
      </w:r>
    </w:p>
    <w:p w:rsidR="006739D6" w:rsidRPr="00E11611" w:rsidRDefault="00294DC5" w:rsidP="006739D6">
      <w:pPr>
        <w:spacing w:after="0" w:line="240" w:lineRule="auto"/>
        <w:ind w:firstLine="709"/>
        <w:jc w:val="both"/>
        <w:rPr>
          <w:rFonts w:ascii="Times New Roman" w:eastAsia="Arial" w:hAnsi="Times New Roman" w:cs="Times New Roman"/>
          <w:bCs/>
          <w:color w:val="000000"/>
          <w:kern w:val="28"/>
          <w:sz w:val="23"/>
          <w:szCs w:val="23"/>
          <w:lang w:eastAsia="ru-RU"/>
        </w:rPr>
      </w:pPr>
      <w:r w:rsidRPr="003837A5">
        <w:rPr>
          <w:rFonts w:ascii="Times New Roman" w:eastAsia="Calibri" w:hAnsi="Times New Roman" w:cs="Times New Roman"/>
        </w:rPr>
        <w:t>2.3. Срок выполнения работ:</w:t>
      </w:r>
      <w:r w:rsidR="003837A5" w:rsidRPr="003837A5">
        <w:rPr>
          <w:rFonts w:ascii="Times New Roman" w:eastAsia="Times New Roman" w:hAnsi="Times New Roman" w:cs="Times New Roman"/>
          <w:lang w:eastAsia="ru-RU"/>
        </w:rPr>
        <w:t xml:space="preserve"> </w:t>
      </w:r>
      <w:r w:rsidR="006739D6" w:rsidRPr="00E11611">
        <w:rPr>
          <w:rFonts w:ascii="Times New Roman" w:eastAsia="Arial" w:hAnsi="Times New Roman" w:cs="Times New Roman"/>
          <w:bCs/>
          <w:color w:val="000000"/>
          <w:kern w:val="28"/>
          <w:sz w:val="23"/>
          <w:szCs w:val="23"/>
          <w:lang w:eastAsia="ru-RU"/>
        </w:rPr>
        <w:t xml:space="preserve">- начало работ не позднее 2 (двух) календарных дней с момента заключения </w:t>
      </w:r>
      <w:r w:rsidR="006739D6">
        <w:rPr>
          <w:rFonts w:ascii="Times New Roman" w:eastAsia="Arial" w:hAnsi="Times New Roman" w:cs="Times New Roman"/>
          <w:bCs/>
          <w:color w:val="000000"/>
          <w:kern w:val="28"/>
          <w:sz w:val="23"/>
          <w:szCs w:val="23"/>
          <w:lang w:eastAsia="ru-RU"/>
        </w:rPr>
        <w:t>договора</w:t>
      </w:r>
      <w:r w:rsidR="006739D6" w:rsidRPr="00E11611">
        <w:rPr>
          <w:rFonts w:ascii="Times New Roman" w:eastAsia="Arial" w:hAnsi="Times New Roman" w:cs="Times New Roman"/>
          <w:bCs/>
          <w:color w:val="000000"/>
          <w:kern w:val="28"/>
          <w:sz w:val="23"/>
          <w:szCs w:val="23"/>
          <w:lang w:eastAsia="ru-RU"/>
        </w:rPr>
        <w:t>;</w:t>
      </w:r>
    </w:p>
    <w:p w:rsidR="006739D6" w:rsidRPr="00E11611" w:rsidRDefault="006739D6" w:rsidP="006739D6">
      <w:pPr>
        <w:spacing w:after="0" w:line="240" w:lineRule="auto"/>
        <w:ind w:firstLine="709"/>
        <w:jc w:val="both"/>
        <w:rPr>
          <w:rFonts w:ascii="Times New Roman" w:eastAsia="Arial" w:hAnsi="Times New Roman" w:cs="Times New Roman"/>
          <w:bCs/>
          <w:color w:val="000000"/>
          <w:kern w:val="28"/>
          <w:sz w:val="23"/>
          <w:szCs w:val="23"/>
          <w:lang w:eastAsia="ru-RU"/>
        </w:rPr>
      </w:pPr>
      <w:r w:rsidRPr="00E11611">
        <w:rPr>
          <w:rFonts w:ascii="Times New Roman" w:eastAsia="Arial" w:hAnsi="Times New Roman" w:cs="Times New Roman"/>
          <w:bCs/>
          <w:color w:val="000000"/>
          <w:kern w:val="28"/>
          <w:sz w:val="23"/>
          <w:szCs w:val="23"/>
          <w:lang w:eastAsia="ru-RU"/>
        </w:rPr>
        <w:t xml:space="preserve">- окончание работ: </w:t>
      </w:r>
      <w:r w:rsidRPr="00974C6C">
        <w:rPr>
          <w:rFonts w:ascii="Times New Roman" w:eastAsia="Arial" w:hAnsi="Times New Roman" w:cs="Times New Roman"/>
          <w:bCs/>
          <w:color w:val="000000"/>
          <w:kern w:val="28"/>
          <w:sz w:val="23"/>
          <w:szCs w:val="23"/>
          <w:lang w:eastAsia="ru-RU"/>
        </w:rPr>
        <w:t>не позднее трех календарных дней с момента заключения договора.</w:t>
      </w:r>
    </w:p>
    <w:p w:rsidR="001F3C61" w:rsidRDefault="00294DC5" w:rsidP="000B59DF">
      <w:pPr>
        <w:pStyle w:val="1"/>
        <w:ind w:firstLine="709"/>
        <w:rPr>
          <w:rFonts w:eastAsia="Arial"/>
          <w:bCs/>
          <w:kern w:val="28"/>
        </w:rPr>
      </w:pPr>
      <w:r w:rsidRPr="003837A5">
        <w:rPr>
          <w:rFonts w:eastAsia="Arial"/>
          <w:kern w:val="28"/>
        </w:rPr>
        <w:t xml:space="preserve">2.4. </w:t>
      </w:r>
      <w:r w:rsidR="003837A5">
        <w:rPr>
          <w:rFonts w:eastAsia="Arial"/>
          <w:bCs/>
          <w:kern w:val="28"/>
        </w:rPr>
        <w:t>Место выполнения работ</w:t>
      </w:r>
      <w:r w:rsidR="001F3C61">
        <w:rPr>
          <w:rFonts w:eastAsia="Arial"/>
          <w:bCs/>
          <w:kern w:val="28"/>
        </w:rPr>
        <w:t>:</w:t>
      </w:r>
    </w:p>
    <w:p w:rsidR="000B59DF" w:rsidRDefault="000B59DF" w:rsidP="000B59DF">
      <w:pPr>
        <w:pStyle w:val="1"/>
        <w:ind w:firstLine="709"/>
        <w:rPr>
          <w:bCs/>
          <w:kern w:val="28"/>
          <w:sz w:val="23"/>
          <w:szCs w:val="23"/>
          <w:lang w:eastAsia="ru-RU"/>
        </w:rPr>
      </w:pPr>
      <w:r w:rsidRPr="0049243D">
        <w:rPr>
          <w:bCs/>
          <w:kern w:val="28"/>
          <w:sz w:val="23"/>
          <w:szCs w:val="23"/>
          <w:lang w:eastAsia="ru-RU"/>
        </w:rPr>
        <w:t>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 xml:space="preserve">Николоямская, дом 32, </w:t>
      </w:r>
    </w:p>
    <w:p w:rsidR="000B59DF" w:rsidRDefault="000B59DF" w:rsidP="000B59DF">
      <w:pPr>
        <w:pStyle w:val="1"/>
        <w:ind w:firstLine="709"/>
        <w:rPr>
          <w:bCs/>
          <w:kern w:val="28"/>
          <w:sz w:val="23"/>
          <w:szCs w:val="23"/>
          <w:lang w:eastAsia="ru-RU"/>
        </w:rPr>
      </w:pPr>
      <w:r w:rsidRPr="0049243D">
        <w:rPr>
          <w:bCs/>
          <w:kern w:val="28"/>
          <w:sz w:val="23"/>
          <w:szCs w:val="23"/>
          <w:lang w:eastAsia="ru-RU"/>
        </w:rPr>
        <w:t>г. Москва, ул.</w:t>
      </w:r>
      <w:r>
        <w:rPr>
          <w:bCs/>
          <w:kern w:val="28"/>
          <w:sz w:val="23"/>
          <w:szCs w:val="23"/>
          <w:lang w:eastAsia="ru-RU"/>
        </w:rPr>
        <w:t xml:space="preserve"> </w:t>
      </w:r>
      <w:r w:rsidRPr="0049243D">
        <w:rPr>
          <w:bCs/>
          <w:kern w:val="28"/>
          <w:sz w:val="23"/>
          <w:szCs w:val="23"/>
          <w:lang w:eastAsia="ru-RU"/>
        </w:rPr>
        <w:t>Земляной Вал, дом 71, строение 2,</w:t>
      </w:r>
    </w:p>
    <w:p w:rsidR="000B59DF" w:rsidRDefault="000B59DF" w:rsidP="000B59DF">
      <w:pPr>
        <w:pStyle w:val="1"/>
        <w:ind w:firstLine="709"/>
        <w:rPr>
          <w:bCs/>
          <w:kern w:val="28"/>
          <w:sz w:val="23"/>
          <w:szCs w:val="23"/>
          <w:lang w:eastAsia="ru-RU"/>
        </w:rPr>
      </w:pPr>
      <w:r w:rsidRPr="0049243D">
        <w:rPr>
          <w:bCs/>
          <w:kern w:val="28"/>
          <w:sz w:val="23"/>
          <w:szCs w:val="23"/>
          <w:lang w:eastAsia="ru-RU"/>
        </w:rPr>
        <w:t>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 xml:space="preserve">Земляной Вал, дом 73, </w:t>
      </w:r>
      <w:r w:rsidR="001D4870">
        <w:rPr>
          <w:bCs/>
          <w:kern w:val="28"/>
          <w:sz w:val="23"/>
          <w:szCs w:val="23"/>
          <w:lang w:eastAsia="ru-RU"/>
        </w:rPr>
        <w:t>помещение 308</w:t>
      </w:r>
    </w:p>
    <w:p w:rsidR="000B59DF" w:rsidRPr="0049243D" w:rsidRDefault="000B59DF" w:rsidP="000B59DF">
      <w:pPr>
        <w:pStyle w:val="1"/>
        <w:ind w:firstLine="709"/>
        <w:rPr>
          <w:bCs/>
          <w:kern w:val="28"/>
          <w:sz w:val="23"/>
          <w:szCs w:val="23"/>
          <w:lang w:eastAsia="ru-RU"/>
        </w:rPr>
      </w:pPr>
      <w:r w:rsidRPr="0049243D">
        <w:rPr>
          <w:bCs/>
          <w:kern w:val="28"/>
          <w:sz w:val="23"/>
          <w:szCs w:val="23"/>
          <w:lang w:eastAsia="ru-RU"/>
        </w:rPr>
        <w:t>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Народного Ополчения, дом 38, корпус 2.</w:t>
      </w:r>
    </w:p>
    <w:p w:rsidR="00294DC5" w:rsidRPr="00294DC5" w:rsidRDefault="00294DC5" w:rsidP="00803DEE">
      <w:pPr>
        <w:spacing w:after="0" w:line="240" w:lineRule="auto"/>
        <w:ind w:firstLine="567"/>
        <w:jc w:val="both"/>
        <w:rPr>
          <w:rFonts w:ascii="Times New Roman" w:eastAsia="Arial" w:hAnsi="Times New Roman" w:cs="Times New Roman"/>
          <w:kern w:val="28"/>
        </w:rPr>
      </w:pPr>
    </w:p>
    <w:p w:rsidR="00294DC5" w:rsidRP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3. ЦЕНА ДОГОВОРА</w:t>
      </w:r>
    </w:p>
    <w:p w:rsidR="00294DC5" w:rsidRPr="00294DC5" w:rsidRDefault="00294DC5" w:rsidP="00177096">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3.1. Стоимость работ по договору составляет</w:t>
      </w:r>
      <w:r w:rsidR="00E83779">
        <w:rPr>
          <w:rFonts w:ascii="Times New Roman" w:eastAsia="Calibri" w:hAnsi="Times New Roman" w:cs="Times New Roman"/>
        </w:rPr>
        <w:t>:</w:t>
      </w:r>
      <w:r w:rsidRPr="00294DC5">
        <w:rPr>
          <w:rFonts w:ascii="Times New Roman" w:eastAsia="Calibri" w:hAnsi="Times New Roman" w:cs="Times New Roman"/>
        </w:rPr>
        <w:t xml:space="preserve"> </w:t>
      </w:r>
      <w:r w:rsidR="00177096" w:rsidRPr="00177096">
        <w:rPr>
          <w:rFonts w:ascii="Times New Roman" w:eastAsia="Calibri" w:hAnsi="Times New Roman" w:cs="Times New Roman"/>
          <w:b/>
        </w:rPr>
        <w:t xml:space="preserve">_____________ (_____________) рублей _______ копеек, </w:t>
      </w:r>
      <w:r w:rsidR="00177096" w:rsidRPr="00177096">
        <w:rPr>
          <w:rFonts w:ascii="Times New Roman" w:eastAsia="Calibri" w:hAnsi="Times New Roman" w:cs="Times New Roman"/>
        </w:rPr>
        <w:t>в том числе НДС (</w:t>
      </w:r>
      <w:r w:rsidR="00177096" w:rsidRPr="00177096">
        <w:rPr>
          <w:rFonts w:ascii="Times New Roman" w:eastAsia="Calibri" w:hAnsi="Times New Roman" w:cs="Times New Roman"/>
          <w:i/>
        </w:rPr>
        <w:t>НДС по ставке, установленной законодательством РФ</w:t>
      </w:r>
      <w:r w:rsidR="00177096" w:rsidRPr="00177096">
        <w:rPr>
          <w:rFonts w:ascii="Times New Roman" w:eastAsia="Calibri" w:hAnsi="Times New Roman" w:cs="Times New Roman"/>
        </w:rPr>
        <w:t>), либо НДС не облагается на основании ________________ (указать основание)</w:t>
      </w:r>
      <w:r w:rsidR="00177096" w:rsidRPr="00177096">
        <w:rPr>
          <w:rFonts w:ascii="Times New Roman" w:eastAsia="Calibri" w:hAnsi="Times New Roman" w:cs="Times New Roman"/>
          <w:b/>
        </w:rPr>
        <w:t xml:space="preserve"> </w:t>
      </w:r>
      <w:r w:rsidR="00EA6CB0">
        <w:rPr>
          <w:rFonts w:ascii="Times New Roman" w:eastAsia="Calibri" w:hAnsi="Times New Roman" w:cs="Times New Roman"/>
        </w:rPr>
        <w:t>(далее – Цена договора)</w:t>
      </w:r>
      <w:r w:rsidR="00471572">
        <w:rPr>
          <w:rFonts w:ascii="Times New Roman" w:eastAsia="Calibri" w:hAnsi="Times New Roman" w:cs="Times New Roman"/>
        </w:rPr>
        <w:t>.</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3.2. Цена договора определяется согласно Локальн</w:t>
      </w:r>
      <w:r w:rsidR="004125DE">
        <w:rPr>
          <w:rFonts w:ascii="Times New Roman" w:eastAsia="Calibri" w:hAnsi="Times New Roman" w:cs="Times New Roman"/>
        </w:rPr>
        <w:t>ой</w:t>
      </w:r>
      <w:r w:rsidRPr="00294DC5">
        <w:rPr>
          <w:rFonts w:ascii="Times New Roman" w:eastAsia="Calibri" w:hAnsi="Times New Roman" w:cs="Times New Roman"/>
        </w:rPr>
        <w:t xml:space="preserve"> смет</w:t>
      </w:r>
      <w:r w:rsidR="004125DE">
        <w:rPr>
          <w:rFonts w:ascii="Times New Roman" w:eastAsia="Calibri" w:hAnsi="Times New Roman" w:cs="Times New Roman"/>
        </w:rPr>
        <w:t>ы (Приложение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3.3. В цену договора включены: выполнение ремонтных работ, монтажных работ (при наличии), стоимость материалов (товаров), использование машин и механизмов, рабочей силы, транспорта, накладные расходы, таможенные пошлины и сборы, все налоги, страхование, и все прочие расходы Подрядчика, связанные с выполнением Подрядчиком своих обязательств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3.4. В случае если стоимость выполненных Подрядчиком работ окажется меньше цены договора, указанной в п. 3.1 настоящего договора, договор будет считаться исполненным, а оставшиеся денежные средства являются экономией Заказчика.</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4. ПОРЯДОК РАСЧЕТОВ</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4.1. Оплата производится Заказчиком за счет средств от приносящей доход деятельности путем безналичного перечисления денежных средств на расчетный счет Подрядчика, указанный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договора.</w:t>
      </w:r>
    </w:p>
    <w:p w:rsidR="00294DC5" w:rsidRPr="00294DC5" w:rsidRDefault="00294DC5" w:rsidP="00803DEE">
      <w:pPr>
        <w:widowControl w:val="0"/>
        <w:tabs>
          <w:tab w:val="left" w:pos="851"/>
          <w:tab w:val="num" w:pos="1080"/>
          <w:tab w:val="left" w:pos="1276"/>
        </w:tabs>
        <w:suppressAutoHyphens/>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4.2. Заказчик производит оплату фактически выполненных работ в течение 7 (семи) рабочих дней после подписания Заказчиком документов, представленных Подрядчиком в соответствии с п. 7.3 настоящего </w:t>
      </w:r>
      <w:r w:rsidR="007A63AA">
        <w:rPr>
          <w:rFonts w:ascii="Times New Roman" w:eastAsia="Calibri" w:hAnsi="Times New Roman" w:cs="Times New Roman"/>
        </w:rPr>
        <w:t>д</w:t>
      </w:r>
      <w:r w:rsidRPr="00294DC5">
        <w:rPr>
          <w:rFonts w:ascii="Times New Roman" w:eastAsia="Calibri" w:hAnsi="Times New Roman" w:cs="Times New Roman"/>
        </w:rPr>
        <w:t xml:space="preserve">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4.3. Обязательства Заказчика по оплате считаются исполненными с момента списания денежных средств с лицевого счета Заказчика, указанного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настоящего договора.</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5. ПРАВА И ОБЯЗАННОСТИ ПОДРЯДЧИКА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 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обязуется согласовывать виды, объемы и сроки выполнения работ с Заказчиком или его представителем, а также обязуется выполнять обязательные обоснованные указания Заказчика или его представителя по ходу производства работ.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имеет право выполнить работы и сдать их Заказчику ранее установленного срока. На время проведения работ Подрядчик несет ответственность за все аварийные ситуации на объекте, происшедшие по вине Подрядчика.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Работы должны быть выполнены согласно перечню, указанному в Те</w:t>
      </w:r>
      <w:r w:rsidR="007A63AA">
        <w:rPr>
          <w:rFonts w:ascii="Times New Roman" w:eastAsia="Calibri" w:hAnsi="Times New Roman" w:cs="Times New Roman"/>
        </w:rPr>
        <w:t>хническом задании (Приложение №</w:t>
      </w:r>
      <w:r w:rsidRPr="00294DC5">
        <w:rPr>
          <w:rFonts w:ascii="Times New Roman" w:eastAsia="Calibri" w:hAnsi="Times New Roman" w:cs="Times New Roman"/>
        </w:rPr>
        <w:t>1 к договору), из материалов Подрядчика, в том числе не указанных в Техническом задании, но необходимых для выполнения работ и с использованием оборудования Подрядчика, соответствующим требованиям по безопасности для данного вида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Строительные материалы, изделия и конструкции, инженерное (технологическое) оборудование должны соответствовать следующим требованиям: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все поставляемые для выполнения работ строительные материалы, оборудование и изделия, конструкции должны быть качественными, новыми (не бывшими ранее в эксплуатации) и разрешены к применению в соответствии с постановлением Правительства РФ от 27.12.1997 г. № 1636 «О Правилах подтверждения пригодности новых материалов, изделий, конструкций и технологий для применения в строительстве», постановлением Правительства РФ от 23.12.2021 </w:t>
      </w:r>
      <w:r w:rsidR="007A63AA">
        <w:rPr>
          <w:rFonts w:ascii="Times New Roman" w:eastAsia="Calibri" w:hAnsi="Times New Roman" w:cs="Times New Roman"/>
        </w:rPr>
        <w:t>№</w:t>
      </w:r>
      <w:r w:rsidRPr="00294DC5">
        <w:rPr>
          <w:rFonts w:ascii="Times New Roman" w:eastAsia="Calibri" w:hAnsi="Times New Roman" w:cs="Times New Roman"/>
        </w:rPr>
        <w:t xml:space="preserve">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w:t>
      </w:r>
      <w:r w:rsidRPr="00294DC5">
        <w:rPr>
          <w:rFonts w:ascii="Times New Roman" w:eastAsia="Calibri" w:hAnsi="Times New Roman" w:cs="Times New Roman"/>
        </w:rPr>
        <w:lastRenderedPageBreak/>
        <w:t xml:space="preserve">от 31 декабря 2020 г. </w:t>
      </w:r>
      <w:r w:rsidR="007A63AA">
        <w:rPr>
          <w:rFonts w:ascii="Times New Roman" w:eastAsia="Calibri" w:hAnsi="Times New Roman" w:cs="Times New Roman"/>
        </w:rPr>
        <w:t>№</w:t>
      </w:r>
      <w:r w:rsidRPr="00294DC5">
        <w:rPr>
          <w:rFonts w:ascii="Times New Roman" w:eastAsia="Calibri" w:hAnsi="Times New Roman" w:cs="Times New Roman"/>
        </w:rPr>
        <w:t xml:space="preserve"> 2467 и признании утратившими силу некоторых актов Правительства Российской Федерации», постановлением Госстроя РФ от 01.07.2002 г. № 76 «О порядке подтверждения пригодности новых материалов, изделий, конструкций и технологий для применения в строительстве» и должны иметь соответствующие сертификаты, технические паспорта и другие документы, удостоверяющие их качество.</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5.2. Подрядчик обязуется </w:t>
      </w:r>
      <w:r w:rsidR="002C190D">
        <w:rPr>
          <w:rFonts w:ascii="Times New Roman" w:eastAsia="Calibri" w:hAnsi="Times New Roman" w:cs="Times New Roman"/>
        </w:rPr>
        <w:t>подписать</w:t>
      </w:r>
      <w:r w:rsidRPr="00294DC5">
        <w:rPr>
          <w:rFonts w:ascii="Times New Roman" w:eastAsia="Calibri" w:hAnsi="Times New Roman" w:cs="Times New Roman"/>
        </w:rPr>
        <w:t xml:space="preserve"> Локальн</w:t>
      </w:r>
      <w:r w:rsidR="002C190D">
        <w:rPr>
          <w:rFonts w:ascii="Times New Roman" w:eastAsia="Calibri" w:hAnsi="Times New Roman" w:cs="Times New Roman"/>
        </w:rPr>
        <w:t>ые</w:t>
      </w:r>
      <w:r w:rsidRPr="00294DC5">
        <w:rPr>
          <w:rFonts w:ascii="Times New Roman" w:eastAsia="Calibri" w:hAnsi="Times New Roman" w:cs="Times New Roman"/>
        </w:rPr>
        <w:t xml:space="preserve"> смет</w:t>
      </w:r>
      <w:r w:rsidR="002C190D">
        <w:rPr>
          <w:rFonts w:ascii="Times New Roman" w:eastAsia="Calibri" w:hAnsi="Times New Roman" w:cs="Times New Roman"/>
        </w:rPr>
        <w:t xml:space="preserve">ы </w:t>
      </w:r>
      <w:r w:rsidR="007A63AA">
        <w:rPr>
          <w:rFonts w:ascii="Times New Roman" w:eastAsia="Calibri" w:hAnsi="Times New Roman" w:cs="Times New Roman"/>
        </w:rPr>
        <w:t>(Приложение №</w:t>
      </w:r>
      <w:r w:rsidRPr="00294DC5">
        <w:rPr>
          <w:rFonts w:ascii="Times New Roman" w:eastAsia="Calibri" w:hAnsi="Times New Roman" w:cs="Times New Roman"/>
        </w:rPr>
        <w:t>2 к договору)</w:t>
      </w:r>
      <w:r w:rsidR="002C190D">
        <w:rPr>
          <w:rFonts w:ascii="Times New Roman" w:eastAsia="Calibri" w:hAnsi="Times New Roman" w:cs="Times New Roman"/>
        </w:rPr>
        <w:t xml:space="preserve"> с учетом снижения цены</w:t>
      </w:r>
      <w:r w:rsidRPr="00294DC5">
        <w:rPr>
          <w:rFonts w:ascii="Times New Roman" w:eastAsia="Calibri" w:hAnsi="Times New Roman" w:cs="Times New Roman"/>
        </w:rPr>
        <w:t xml:space="preserve"> </w:t>
      </w:r>
      <w:r w:rsidR="002C190D">
        <w:rPr>
          <w:rFonts w:ascii="Times New Roman" w:eastAsia="Calibri" w:hAnsi="Times New Roman" w:cs="Times New Roman"/>
        </w:rPr>
        <w:t>по результатам закупочной сессии.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5.3. Подрядчик обязуется выполнить работы в срок, предусмотренным п. 2.3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5.4. Подрядчик должен обеспечить:</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Материалы, оборудование, конструкции и прочее необходимое для выполнения работ иждивением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обязан представить Заказчику данные о выбранных им товарах (наименование, производитель, качество, расцветка, ГОСТ и ТУ, обеспечены техническими паспортами, сертификатами), получить его одобрение на их применение и использование. В случае если Заказчик отклонил использование товаров из-за несоответствия стандартам качества и ранее одобренным образцам, Подрядчик обязан за свой счет и своими силами произвести их замену. Копии сертификатов и т.п. на товары должны быть предоставлены Подрядчиком Заказчику до начала выполнения работ, выполняемых с использованием этих товаров. Подрядчик должен представить соответствующие сертификаты на соответствие используемых товаров положениям по экологической и пожарной безопасности;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предварительное согласование с Заказчиком в письменном виде цветовых решений отделочных материалов;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своевременное квалифицированное получение согласований и разрешений, относящихся к Подрядчику, и необходимых для начала и последующего беспрепятственного выполнения работ, во всех организациях, связанных с подготовкой строительно-монтажных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работ в сроки, предусмотренные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высокое качество выполнения всех работ в соответствии с утвержденной сметной документацией и сдачу результатов Работ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своевременное устранение своими силами и за свой счет недостатков и дефектов выполненных работ, выявленных в период Гарантийного срока;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необходимых противопожарных мероприятий и мероприятий по технике безопасности и охране окружающей среды в период выполнения работ (с даты начала выполнения работ до даты подписания Акта о приемке выполненных работ в объеме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ведение Журнала производства работ (форма КС-6) для отражения всего хода выполнения работ, а также другой необходимой документации в соответствии с требованиями законодательства Российской Федерации и нормативных актов;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координацию деятельности субподрядчиков;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возведение временных сооружений, прокладку и подсоединение временных коммуникаций, необходимых для выполнения работ, а по окончанию выполнения работ – осуществить их демонтаж и вывоз с объекта.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5.5. Подрядчик должен произвести работы, обеспечив их выполнение необходимыми для этого материалами.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5.6. Если при производстве работ будет выявлена некомплектная поставка товаров, Подрядчик за собственный счет производит доукомплектование.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5.7. Подрядчик согласовывает с Заказчиком порядок выполнения работ на объекте и обеспечивает его соблюдение во время выполнения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5.8. Подрядчик осуществляет в процессе выполнения работ ежедневную уборку, а по завершении работ - окончательную уборку места проведения работ от остатков материалов и отходов, строительного мусора и иных отходов (в соответствии с законодательством РФ в области обращения с отходами производства и потребления).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5.9. Подрядчик назначает ответственного представителя (-ей) со своей стороны для осуществления руководства ходом выполнения работ на объекте, с начала выполнения работ до сдачи результатов выполненных работ в установленном порядке, и не позднее 3 (трех) рабочих дней передает оригинал документа о назначении ответственного представителя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5.10. Подрядчик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 Перед началом выполнения работ Подрядчик предоставляет Заказчику список работников, привлекаемых к выполнению работ (оригинал, заверенный синей печатью и подписью уполномоченного лица).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5.11. Подрядчик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и др.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5.12. В период выполнения работ Подрядчик несет материальную ответственность за ущерб, нанесенный окружающей среде, объекту, другой собственности Заказчика или третьим лицам причиненный по его вине, а также за нарушение норм и правил, требований по безопасности указанных в Техническом задании (Приложение № 1 к настоящему договору) и иных норм, правил, требований, действующих в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5.13. Подрядчик предоставляет Заказчику все требуемые в Российской Федерации действительные на дату начала Гарантийного срока Сертификаты, регистрационные удостоверения, паспорта и инструкции на используемые и поставляемые материалы и товары на русском языке или с переводом на русский язык. Срок действия Сертификатов должен быть не менее гарантийного срока действия материалов или товаров. В тех случаях, когда срок действия Сертификатов и регистрационных удостоверений истекает в период выполнения Работ и/или Гарантийного срока, Подрядчик обязан своими силами и за собственный счет получить новые Сертификаты и удостоверения.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5.14. Все планы, рисунки, спецификации, чертежи, отчеты и другая документация, которую Подрядчик разрабатывает в соответствии с настоящим договором, становятся и остаются собственностью Заказчика, и Подрядчик должен не позднее даты расторжения и/или окончания срока действия настоящего договора передать в распоряжение Заказчика всю такую документацию вместе с ее подробным перечнем.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5.15. Подрядчик несет все расходы, связанные с поездками персонала Подрядчика и/или субподрядчиков на объект и обратно.</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5.16. 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скрытых работ заблаговременно, но не позднее чем за 10 (десять) рабочих дней до начала проведения приемки. Если представитель Заказчика не явится к проведению приемки скрытых работ, и у Подрядчика есть документальное подтверждение того, что Заказчик получил уведомление о приемке скрытых работ и знает об этой необходимости, то Подрядчик составляет односторонний акт, а скрытые работы считаются принятыми. </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6. ПРАВА И ОБЯЗАННОСТИ ЗАКАЗЧИКА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6.1. Заказчик обеспечивает: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передачу Подрядчику исходных данных и технических условий, необходимых для выполнения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доступ на объект персонала, техники, материалов и оборудования Подрядчика в соответствии с существующим пропускным режимом;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определение и согласование совместно с Подрядчиком мест подключения ко всем инженерным сетям, необходимым для выполнения работ Подрядчиком, включая водоснабжение, теплоснабжение, электроснабжение и прочее.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6.2. Заказчик назначает ответственного представителя (-ей) Заказчика для контроля и надзора за ходом выполнения работ и приемки результатов выполненных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6.3. Заказчик сообщает Подрядчику о существующих Правилах безопасности на объекте и </w:t>
      </w:r>
      <w:proofErr w:type="spellStart"/>
      <w:r w:rsidRPr="00294DC5">
        <w:rPr>
          <w:rFonts w:ascii="Times New Roman" w:eastAsia="Calibri" w:hAnsi="Times New Roman" w:cs="Times New Roman"/>
        </w:rPr>
        <w:t>внутриобъектовом</w:t>
      </w:r>
      <w:proofErr w:type="spellEnd"/>
      <w:r w:rsidRPr="00294DC5">
        <w:rPr>
          <w:rFonts w:ascii="Times New Roman" w:eastAsia="Calibri" w:hAnsi="Times New Roman" w:cs="Times New Roman"/>
        </w:rPr>
        <w:t xml:space="preserve"> режиме.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6.4. Заказчик производит приемку и оплату Подрядчику результатов выполненных работ в сроки и в порядке, предусмотренными настоящим договором, Тех</w:t>
      </w:r>
      <w:r w:rsidR="007A63AA">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и Локальн</w:t>
      </w:r>
      <w:r w:rsidR="007A63AA">
        <w:rPr>
          <w:rFonts w:ascii="Times New Roman" w:eastAsia="Calibri" w:hAnsi="Times New Roman" w:cs="Times New Roman"/>
        </w:rPr>
        <w:t>ой</w:t>
      </w:r>
      <w:r w:rsidRPr="00294DC5">
        <w:rPr>
          <w:rFonts w:ascii="Times New Roman" w:eastAsia="Calibri" w:hAnsi="Times New Roman" w:cs="Times New Roman"/>
        </w:rPr>
        <w:t xml:space="preserve"> смет</w:t>
      </w:r>
      <w:r w:rsidR="007A63AA">
        <w:rPr>
          <w:rFonts w:ascii="Times New Roman" w:eastAsia="Calibri" w:hAnsi="Times New Roman" w:cs="Times New Roman"/>
        </w:rPr>
        <w:t>ой (Приложение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6.5. Заказчик выполняет в полном объеме все свои обязательства, предусмотренные в других статьях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6.6. Заказчик вправе провести независимую экспертизу объемов и качества и иных показателей результатов выполненных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7. ПОРЯДОК СДАЧИ-ПРИЕМКИ ВЫПОЛНЕННЫХ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7.1. После окончания выполнения работ/части работ в рамках настоящего договора производится сдача Подрядчиком Заказчику результатов фактически выполненных работ/части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7.2. Подрядчик направляет Заказчику письменное уведомление о выполнении работ/части работ и о готовности к сдаче фактически выполненных работ/части работ способами, установленными настоящим договором и по адресам, указанным в разделе 21 настоящего договора.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7.3. Согласно п. 7.1 настоящего </w:t>
      </w:r>
      <w:r w:rsidR="007A63AA">
        <w:rPr>
          <w:rFonts w:ascii="Times New Roman" w:eastAsia="Calibri" w:hAnsi="Times New Roman" w:cs="Times New Roman"/>
        </w:rPr>
        <w:t>д</w:t>
      </w:r>
      <w:r w:rsidRPr="00294DC5">
        <w:rPr>
          <w:rFonts w:ascii="Times New Roman" w:eastAsia="Calibri" w:hAnsi="Times New Roman" w:cs="Times New Roman"/>
        </w:rPr>
        <w:t>оговора Подрядчик составляет и предоставляет Заказчику оригиналы следующих документов, подписанных со своей стороны: Справку о стоимости выпо</w:t>
      </w:r>
      <w:r w:rsidR="007A63AA">
        <w:rPr>
          <w:rFonts w:ascii="Times New Roman" w:eastAsia="Calibri" w:hAnsi="Times New Roman" w:cs="Times New Roman"/>
        </w:rPr>
        <w:t xml:space="preserve">лненных работ и затрат (форма </w:t>
      </w:r>
      <w:r w:rsidRPr="00294DC5">
        <w:rPr>
          <w:rFonts w:ascii="Times New Roman" w:eastAsia="Calibri" w:hAnsi="Times New Roman" w:cs="Times New Roman"/>
        </w:rPr>
        <w:t>КС-3) в 2-х экземплярах и Акт о приемке выполненных работ (форма КС-2) в 2-х экземплярах, счет и счет-фактуру (</w:t>
      </w:r>
      <w:r w:rsidRPr="007A63AA">
        <w:rPr>
          <w:rFonts w:ascii="Times New Roman" w:eastAsia="Calibri" w:hAnsi="Times New Roman" w:cs="Times New Roman"/>
          <w:i/>
        </w:rPr>
        <w:t>при наличии</w:t>
      </w:r>
      <w:r w:rsidRPr="00294DC5">
        <w:rPr>
          <w:rFonts w:ascii="Times New Roman" w:eastAsia="Calibri" w:hAnsi="Times New Roman" w:cs="Times New Roman"/>
        </w:rPr>
        <w:t>).</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отношении поставляемого товара Подрядчик передает Заказчику сопроводительные товарные накладные или акты приема-передачи, необходимые Заказчику для принятия к бухгалтерскому учету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7.4. Заказчик в течение 20 (двадцати) рабочих дней со дня получения документов, указанных в п. 7.3 настоящего договора, проводит приемку результатов выполненных работ и подписывает Акт о приемке </w:t>
      </w:r>
      <w:r w:rsidRPr="00294DC5">
        <w:rPr>
          <w:rFonts w:ascii="Times New Roman" w:eastAsia="Calibri" w:hAnsi="Times New Roman" w:cs="Times New Roman"/>
        </w:rPr>
        <w:lastRenderedPageBreak/>
        <w:t>выполненных работ (форма КС-2), Справку о стоимости выполненных работ и затрат (форма КС-3) либо предоставляет письменный мотивированный отказ.</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7.5. В случае мотивированного отказа Заказчика от принятия результата выполненных работ Заказчик вправе провести экспертизу качества работ, объема и других показателей с привлечением независимых экспертов или в независимой экспертной организации.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проведения Заказчиком независимой экспертизы Заказчик направляет Подрядчику письменное уведомление о проведении независимой экспертизы в порядке, предусмотренном п. 19.2, п. 19.3 договора. В этом случае срок приемки Заказчиком результатов выполненных работ продлевается до момента получения Заказчиком письменного заключения с результатами проведенной независимой экспертизы.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привлечения независимых экспертов, экспертных организаций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После получения заключения независимой экспертизы Заказчик осуществляет приемку результатов выполненных работ, либо отказывает в приемке результатов выполненных работ в порядке, установленном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7.6. В случае отказа Заказчика от принятия результатов выполненных работ в связи с необходимостью устранения недостатков, дефектов и/или доработки результатов работ, выявленных Заказчиком при приемке результатов выполненных работ, Подрядчик обязуется в срок, установленный в соответствующем Акте выявленных недостатков (дефектов) работ, составленном Заказчиком, устранить указанные недостатки (дефекты)/произвести доработки за свой счет.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Подрядчик после устранения недостатков (дефектов) направляет в адрес Заказчика письменное уведомление об их устранении.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Заказчик в течение 10 (десяти) рабочих дней со дня получения от Подрядчика уведомления об устранении недостатков (дефектов) вправе либо принять результат выполненных работ, подписав Акт о приемке выполненных работ (форма № КС-2), Справку о стоимости выполненных работ и затрат (форма № КС-3), либо отказаться от приемки результата выполненных работ, составив повторный мотивированный отказ.</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7.7. Для приемки результатов выполненных работ Заказчиком может назначаться приемочная комиссия с участием представителей Заказчика, Подрядчика и других необходимых организаций (в случае необходимости их привлечения и участия).</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8. ПЕРСОНАЛ ПОДРЯДЧИКА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8.1. При выполнении своих обязательств по настоящему договору Подрядчик будет использовать на объекте таких специалистов, квалификация и компетентность которых позволяют осуществить порученную им работу, а также квалифицированную рабочую силу, которая является необходимой для надлежащего и своевременного выполнения работ по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8.2. Подрядчик гарантирует освобождение Заказчика от гражданско-правовой ответственности, от уплаты сумм по всем претензиям, требованиям и судебным искам и от всякого рода расходов, связанных с увечьями и несчастными случаями, в том числе и со смертельными исходами, в процессе выполнения работ Подрядчиком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8.3. Заказчик не несет никакой ответственности в случае возникновения претензий к персоналу Подрядчика, независимо от их характера, со стороны третьих лиц.</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8.4. Все расходы, связанные с приездом, отъездом, пребыванием персонала Подрядчика для выполнения работ по настоящему договору, а также расходы по здравоохранению персонала Подрядчика несет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8.5. Обеспечение проживания, медицинского и культурно-бытового обслуживания, питания персонала Подрядчика является обязанностью Подрядчика и осуществляется за его счет.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8.6. Подрядчик несет всю ответственность за соблюдение своим персоналом действующего законодательства Российской Федерации, а также надлежащего и своевременного выполнения работ по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8.7. Подрядчик страхует свой персонал от несчастных случаев в соответствии с законодательством Российской Федерации.</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9. ГАРАНТИИ КАЧЕСТВА РЕЗУЛЬТАТОВ ВЫПОЛНЕННЫХ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9.1. Подрядчик гарантирует: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работ с надлежащим качеством, в полном объеме, в сроки и в соответствии с условиями договора и нормативными документами по строительству, действующими в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что товары, поставляемые при выполнении работ, являются новыми, неиспользованными, не восстановленными, имеют над</w:t>
      </w:r>
      <w:r w:rsidR="000C29D0">
        <w:rPr>
          <w:rFonts w:ascii="Times New Roman" w:eastAsia="Calibri" w:hAnsi="Times New Roman" w:cs="Times New Roman"/>
        </w:rPr>
        <w:t>лежащее качество изготовления;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 своевременное устранение недостатков и дефектов, относящихся к Подрядчику и выявленных при приемке результатов выполненных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9.2. </w:t>
      </w:r>
      <w:r w:rsidR="001074A6" w:rsidRPr="00E11611">
        <w:rPr>
          <w:rFonts w:ascii="Times New Roman" w:hAnsi="Times New Roman" w:cs="Times New Roman"/>
          <w:sz w:val="23"/>
          <w:szCs w:val="23"/>
          <w:lang w:eastAsia="ru-RU"/>
        </w:rPr>
        <w:t>Гарантийный срок на результаты выполненных работ составляет – 5 лет с даты подписания Сторонами Акта о приемке выполненных работ</w:t>
      </w:r>
      <w:r w:rsidR="001074A6" w:rsidRPr="00294DC5">
        <w:rPr>
          <w:rFonts w:ascii="Times New Roman" w:eastAsia="Calibri" w:hAnsi="Times New Roman" w:cs="Times New Roman"/>
        </w:rPr>
        <w:t xml:space="preserve"> </w:t>
      </w:r>
      <w:r w:rsidRPr="00294DC5">
        <w:rPr>
          <w:rFonts w:ascii="Times New Roman" w:eastAsia="Calibri" w:hAnsi="Times New Roman" w:cs="Times New Roman"/>
        </w:rPr>
        <w:t>(форма КС-2).</w:t>
      </w:r>
    </w:p>
    <w:p w:rsidR="00FB68A8" w:rsidRPr="00E11611" w:rsidRDefault="00FB68A8"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Гарантийный срок на материалы, изделия и оборудования, используемые при выполнении работ, устанавливаются в соответствии с гарантийным сроком завода-изготовителя, а на применяемые материалы (на которые в соответствии с законодательством Российской Федерации должен быть установлен срок годности) срок годности устанавливается в пределах срока, установленного производителем, и должен составлять не менее 70 (семидесяти) % от срока годности, указанного производителем на упаковке.</w:t>
      </w:r>
    </w:p>
    <w:p w:rsidR="00FB68A8" w:rsidRPr="00E11611" w:rsidRDefault="00294DC5"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294DC5">
        <w:rPr>
          <w:rFonts w:ascii="Times New Roman" w:eastAsia="Calibri" w:hAnsi="Times New Roman" w:cs="Times New Roman"/>
        </w:rPr>
        <w:t xml:space="preserve">9.3. </w:t>
      </w:r>
      <w:r w:rsidR="00FB68A8" w:rsidRPr="00E11611">
        <w:rPr>
          <w:rFonts w:ascii="Times New Roman" w:hAnsi="Times New Roman" w:cs="Times New Roman"/>
          <w:sz w:val="23"/>
          <w:szCs w:val="23"/>
          <w:lang w:eastAsia="ru-RU"/>
        </w:rPr>
        <w:t>Если в гарантийный период эксплуатации объекта обнаружатся дефекты, препятствующие нормальной эксплуатации объекта, то Подрядчик обязан их устранить в установленный Заказчиком срок за свой счет. Для участия в составлении акта (Заключения), фиксирующего недостатки, согласования порядка и сроков их устранения, Подрядчик обязан направить своего представителя не позднее 2 (двух) календарных дней со дня получения письменного извещения от Заказчика.</w:t>
      </w:r>
    </w:p>
    <w:p w:rsidR="00FB68A8" w:rsidRPr="00E11611" w:rsidRDefault="00FB68A8"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В случае отправления уведомлений посредством электронной почты, уведомления считаются полученными Стороной в день их отправки. Гарантийный срок в этом случае продлевается соответственно на период устранения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9.4. Работы по устранению недостатков (дефектов) проводятся непосредственно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9.5. Указанные гарантии не распространяются на случаи преднамеренного повреждения результатов работ со стороны Заказчика и/или третьих лиц, а также на случаи нарушения правил эксплуатации Заказчиком и/или третьими лицами.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9.6. Если в течение срока, указанного в Акте выявленных недостатков (дефектов) работ, Подрядчик не устранит выявленные недостатки (дефекты), указанные в нем, то Заказчик имеет право устранить дефекты и недостатки своими силами или силами российских либо иностранных организаций за счет Подрядчика, произведя соответствующий вычет из предстоящих платежей (уменьшив предстоящие платежи на сумму понесенных Заказчиком расходов по устранению дефектов, или взыскать сумму вынужденных затрат Заказчика в судебном порядке).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Устранение Подрядчиком недостатков (дефектов) не освобождает его от других гарантийных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9.7. Все работы, связанные с устранением недостатков (дефектов), выявленных в период Гарантийного срока, осуществляются Подрядчиком своими силами и за свой счет.</w:t>
      </w:r>
    </w:p>
    <w:p w:rsidR="00294DC5" w:rsidRPr="00294DC5" w:rsidRDefault="00294DC5" w:rsidP="00803DEE">
      <w:pPr>
        <w:spacing w:after="0" w:line="240" w:lineRule="auto"/>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10. ЖУРНАЛ ПРОИЗВОДСТВА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10.1. С момента начала выполнения работ и до их завершения Подрядчик ведет Журнал производства работ на русском языке по форме КС-6, а также другую документацию в соответствии с требованиями российских ГОСТов.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10.2. Подрядчик обязуется по первому требованию Заказчика и в любое время предоставлять Заказчику Журналы производства работ на объекте.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10.3. Если Заказчик не удовлетворен ходом и качеством работ, применяемых материалов или записями Подрядчика, то он обязан изложить свое обоснованное мнение в Журнале производства работ с указанием срока устранения допущенных отклонений. Подрядчик в течение указанного срока исполняет указания Заказчика, о чем Подрядчик обязан сделать отметку об исполнении в Журнале производства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11. ПЕРЕХОД РИСКОВ</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11.1. Риск потери или повреждения результатов работ по настоящему договору переходит к Заказчику с момента подписания Акта о приемке выполненных работ (форма КС-2).</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11.2. После перехода рисков Заказчик несет любой риск потери или повреждения результатов работ, если только такое повреждение не является следствием скрытых дефектов произведенных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12. ОТВЕТСТВЕННОСТЬ СТОРОН</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 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действующим законодательством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12.3. Неустойка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При этом неустойка Заказчика устанавливается в размере 1/300 (одной трехсотой) действующей на день уплаты неустойки ключевой ставки Банка России, действовавшей в соответствующий период, от неоплаченной в срок суммы, но не более 10 % от суммы задолженности.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12.4.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12.5. Неустойка начисляется за каждый день просрочки исполнения Подрядчиком обязательства, предусмотренного Договором, и устанавливается в размере 0,1 % от суммы фактически неисполненных обязательств. Штрафы начисляются за ненадлежащее исполнение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5000,00 руб.</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12.7. Уплата Подрядчиком неустойки или применение иной формы ответственности не освобождает его от исполнения обязательств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12.8.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12.9. Если при приемке результата выполненных Работ Заказчиком обнаружены недостатки в качестве выполняемых Работ, в результате выполненных Работ, или обнаружено, что Работы выполнены не в полном объеме и/или с просрочкой обязательств, Заказчик вправе: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потребовать безвозмездного устранения Подрядчиком таких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потребовать соразмерного уменьшения стоимости услуг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устранить недостатки собственными силами или силами третьих лиц и потребовать от Подрядчика возмещения расходов, понесенных Заказчиком на устранение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зафиксировать в акте фактический объем выполненных Работ и осуществить оплату за фактически выполненный объем </w:t>
      </w:r>
      <w:r w:rsidR="000C29D0">
        <w:rPr>
          <w:rFonts w:ascii="Times New Roman" w:eastAsia="Calibri" w:hAnsi="Times New Roman" w:cs="Times New Roman"/>
        </w:rPr>
        <w:t>р</w:t>
      </w:r>
      <w:r w:rsidRPr="00294DC5">
        <w:rPr>
          <w:rFonts w:ascii="Times New Roman" w:eastAsia="Calibri" w:hAnsi="Times New Roman" w:cs="Times New Roman"/>
        </w:rPr>
        <w:t>абот.</w:t>
      </w:r>
    </w:p>
    <w:p w:rsidR="00294DC5" w:rsidRPr="00294DC5" w:rsidRDefault="00567777" w:rsidP="007A63AA">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12.10. </w:t>
      </w:r>
      <w:r w:rsidR="00294DC5" w:rsidRPr="00294DC5">
        <w:rPr>
          <w:rFonts w:ascii="Times New Roman" w:eastAsia="Calibri" w:hAnsi="Times New Roman" w:cs="Times New Roman"/>
        </w:rPr>
        <w:t xml:space="preserve">Если просрочка исполнения Подрядчиком обязательств превысит 5 (пять) рабочих дней, Заказчик вправе отказаться от исполнения </w:t>
      </w:r>
      <w:r w:rsidR="007A63AA">
        <w:rPr>
          <w:rFonts w:ascii="Times New Roman" w:eastAsia="Calibri" w:hAnsi="Times New Roman" w:cs="Times New Roman"/>
        </w:rPr>
        <w:t>д</w:t>
      </w:r>
      <w:r w:rsidR="00294DC5" w:rsidRPr="00294DC5">
        <w:rPr>
          <w:rFonts w:ascii="Times New Roman" w:eastAsia="Calibri" w:hAnsi="Times New Roman" w:cs="Times New Roman"/>
        </w:rPr>
        <w:t xml:space="preserve">оговора и потребовать возмещения убытков, расторгнуть в одностороннем порядке </w:t>
      </w:r>
      <w:r w:rsidR="007A63AA">
        <w:rPr>
          <w:rFonts w:ascii="Times New Roman" w:eastAsia="Calibri" w:hAnsi="Times New Roman" w:cs="Times New Roman"/>
        </w:rPr>
        <w:t>д</w:t>
      </w:r>
      <w:r w:rsidR="00294DC5" w:rsidRPr="00294DC5">
        <w:rPr>
          <w:rFonts w:ascii="Times New Roman" w:eastAsia="Calibri" w:hAnsi="Times New Roman" w:cs="Times New Roman"/>
        </w:rPr>
        <w:t xml:space="preserve">оговор без возмещения Подрядчику каких-либо убытков или расходов, вызванных расторжением </w:t>
      </w:r>
      <w:r w:rsidR="000C29D0">
        <w:rPr>
          <w:rFonts w:ascii="Times New Roman" w:eastAsia="Calibri" w:hAnsi="Times New Roman" w:cs="Times New Roman"/>
        </w:rPr>
        <w:t>д</w:t>
      </w:r>
      <w:r w:rsidR="00294DC5" w:rsidRPr="00294DC5">
        <w:rPr>
          <w:rFonts w:ascii="Times New Roman" w:eastAsia="Calibri" w:hAnsi="Times New Roman" w:cs="Times New Roman"/>
        </w:rPr>
        <w:t xml:space="preserve">оговора. В этом случае Подрядчик обязан уплатить Заказчику неустойку в соответствии с п.12.5 настоящего </w:t>
      </w:r>
      <w:r w:rsidR="000C29D0">
        <w:rPr>
          <w:rFonts w:ascii="Times New Roman" w:eastAsia="Calibri" w:hAnsi="Times New Roman" w:cs="Times New Roman"/>
        </w:rPr>
        <w:t>д</w:t>
      </w:r>
      <w:r w:rsidR="00294DC5" w:rsidRPr="00294DC5">
        <w:rPr>
          <w:rFonts w:ascii="Times New Roman" w:eastAsia="Calibri" w:hAnsi="Times New Roman" w:cs="Times New Roman"/>
        </w:rPr>
        <w:t xml:space="preserve">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12.11. В случае повреждения имущества или его части при выполнении </w:t>
      </w:r>
      <w:r w:rsidR="007A63AA">
        <w:rPr>
          <w:rFonts w:ascii="Times New Roman" w:eastAsia="Calibri" w:hAnsi="Times New Roman" w:cs="Times New Roman"/>
        </w:rPr>
        <w:t>р</w:t>
      </w:r>
      <w:r w:rsidRPr="00294DC5">
        <w:rPr>
          <w:rFonts w:ascii="Times New Roman" w:eastAsia="Calibri" w:hAnsi="Times New Roman" w:cs="Times New Roman"/>
        </w:rPr>
        <w:t>абот по вине Подрядчика, Подрядчик обязуется возместить ущерб, причиненный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12.12. Размер причиненного Заказчику ущерба устанавливается путем проведения независимой экспертизы за счет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12.13. Заказчик не несет никакой ответственности в случае возникновения претензий к персоналу/работникам Подрядчика, независимо от их характера, со стороны третьих лиц.</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12.14. Подрядчик несет всю ответственность за соблюдение своим персоналом действующего законодательства Российской Федерации, а также за действия субподрядчиков, как за свои собственные, при выполнении </w:t>
      </w:r>
      <w:r w:rsidR="007A63AA">
        <w:rPr>
          <w:rFonts w:ascii="Times New Roman" w:eastAsia="Calibri" w:hAnsi="Times New Roman" w:cs="Times New Roman"/>
        </w:rPr>
        <w:t>р</w:t>
      </w:r>
      <w:r w:rsidRPr="00294DC5">
        <w:rPr>
          <w:rFonts w:ascii="Times New Roman" w:eastAsia="Calibri" w:hAnsi="Times New Roman" w:cs="Times New Roman"/>
        </w:rPr>
        <w:t xml:space="preserve">абот по </w:t>
      </w:r>
      <w:r w:rsidR="007A63AA">
        <w:rPr>
          <w:rFonts w:ascii="Times New Roman" w:eastAsia="Calibri" w:hAnsi="Times New Roman" w:cs="Times New Roman"/>
        </w:rPr>
        <w:t>д</w:t>
      </w:r>
      <w:r w:rsidRPr="00294DC5">
        <w:rPr>
          <w:rFonts w:ascii="Times New Roman" w:eastAsia="Calibri" w:hAnsi="Times New Roman" w:cs="Times New Roman"/>
        </w:rPr>
        <w:t>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12.15. Подрядчик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12.16. Подрядчик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и др.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12.17. В период выполнения Работ Подрядчик несет материальную ответственность за ущерб, нанесенный окружающей среде, Объекту, другой собственности Заказчика или третьим лицам причиненный по его вине, а также за нарушение норм и правил, требований по безопасности указанных в Те</w:t>
      </w:r>
      <w:r w:rsidR="007A63AA">
        <w:rPr>
          <w:rFonts w:ascii="Times New Roman" w:eastAsia="Calibri" w:hAnsi="Times New Roman" w:cs="Times New Roman"/>
        </w:rPr>
        <w:t>хническом задании (Приложение №</w:t>
      </w:r>
      <w:r w:rsidRPr="00294DC5">
        <w:rPr>
          <w:rFonts w:ascii="Times New Roman" w:eastAsia="Calibri" w:hAnsi="Times New Roman" w:cs="Times New Roman"/>
        </w:rPr>
        <w:t xml:space="preserve">1 к </w:t>
      </w:r>
      <w:r w:rsidR="007A63AA">
        <w:rPr>
          <w:rFonts w:ascii="Times New Roman" w:eastAsia="Calibri" w:hAnsi="Times New Roman" w:cs="Times New Roman"/>
        </w:rPr>
        <w:t>д</w:t>
      </w:r>
      <w:r w:rsidRPr="00294DC5">
        <w:rPr>
          <w:rFonts w:ascii="Times New Roman" w:eastAsia="Calibri" w:hAnsi="Times New Roman" w:cs="Times New Roman"/>
        </w:rPr>
        <w:t>оговору) и иных норм, правил, требований, действующих в РФ.</w:t>
      </w:r>
    </w:p>
    <w:p w:rsidR="00294DC5" w:rsidRPr="00294DC5" w:rsidRDefault="00294DC5" w:rsidP="00803DEE">
      <w:pPr>
        <w:spacing w:after="0" w:line="240" w:lineRule="auto"/>
        <w:ind w:firstLine="567"/>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13. ОБСТОЯТЕЛЬСТВА НЕПРЕОДОЛИМОЙ СИЛЫ (ФОРС-МАЖОР)</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13.3.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14. ВНЕСЕНИЕ ИЗМЕНЕНИЙ В ДОГОВОР</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14.1. Все дополнения, изменения и другие документы, подписанные Сторонами во изменение положений договора, после подписания их Сторонами становятся неотъемлемой частью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14.2. Заказчик по согласованию с Подрядчиком и в порядке, предусмотренном Гражданским кодексом Российской Федерации, вправе изменить договор: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а) в случае необходимости изменения реквизитов Сторон, порядка и сроков оплаты;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б) в случае выполнения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цены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в) в случае выполнения работ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цены договора, при условии, что выполнение работ, указанных в договоре, невозможно вследствие непреодолимой силы, то есть чрезвычайных и непредотвратимых при данных условиях обстоятельств, подтвержденных документально.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14.3. Заказчик по согласованию с Подрядчиком в ходе исполнения договора вправе изменить не более чем на 30 (тридцать) процентов объем предусмотренных работ при изменении потребности в работах, на выполнение которых заключен договор.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При выполнении дополнительного объема таких работ Заказчик по согласованию с Подрядчиком вправе изменить первоначальную цену договора пропорционально объему таких работ, но не более чем на 30 (тридцать) процентов такой цены договора, а при внесении соответствующих изменений в договор в связи с сокращением потребности выполнении таких работ Заказчик обязан изменить цену договора указанным образом. Цены за единицу дополнительно выполняемых работ должны быть обоснованы в порядке, предусмотренном соответствующим локальным актом Заказчика.</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15. РАЗРЕШЕНИЕ СПОРОВ МЕЖДУ СТОРОНАМИ</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15.1. Вопросы взаимоотношения Заказчика и Подрядчика регулируются договором и действующим законодательством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15.2. Все спорные вопросы и разногласия, возникающие в ходе исполнения настоящего договора, разрешаются Сторонами путем переговоров и взаимных консультаций.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15.3. Договором устанавливается претензионный порядок разрешения споров.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а также устанавливать разумный срок для ответа на претензию. Срок рассмотрения претензий – 10 (десяти) календарных дней с даты их получения.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15.4. В случае если Стороны не пришли к взаимному согласию или отсутствует ответ на претензию в течение вышеуказанного срока, спор подлежит разрешению в Арбитражном суде города Москвы.</w:t>
      </w:r>
    </w:p>
    <w:p w:rsidR="00294DC5" w:rsidRPr="00294DC5" w:rsidRDefault="00294DC5" w:rsidP="00803DEE">
      <w:pPr>
        <w:spacing w:after="0" w:line="240" w:lineRule="auto"/>
        <w:ind w:firstLine="567"/>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16. РАСТОРЖЕНИЕ ДОГОВОРА</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16.1. Расторжение договора допускается: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соглашению Сторон;</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решению суда;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 случае одностороннего отказа Стороны договора от исполнения обязательств в соответствии с действующим законодательством Российской Федерации и условиями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16.2. Решение об одностороннем отказе от исполнения договора может быть принято Заказчиком также в следующих случаях:</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16.2.1. При неоднократном (два и более раза) невыполнении письменных указаний Заказчика в рамках условий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16.2.2.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открытого конкурса в электронной форме.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16.3. В случае принятия одной из Сторон решения об одностороннем отказе от исполнения обязательств, эта Сторона в течение 1 (одного) рабочего дня, следующего за датой принятия этого решения, направляет другой Стороне соответствующее письменное уведомление. Надлежащим уведомлением считается уведомление, направленное одним из следующих способов: по почте заказным письмом с уведомлением о вручении, по адресу электронной почты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в порядке, установленном п. 1</w:t>
      </w:r>
      <w:r w:rsidR="000C29D0">
        <w:rPr>
          <w:rFonts w:ascii="Times New Roman" w:eastAsia="Calibri" w:hAnsi="Times New Roman" w:cs="Times New Roman"/>
        </w:rPr>
        <w:t>8</w:t>
      </w:r>
      <w:r w:rsidRPr="00294DC5">
        <w:rPr>
          <w:rFonts w:ascii="Times New Roman" w:eastAsia="Calibri" w:hAnsi="Times New Roman" w:cs="Times New Roman"/>
        </w:rPr>
        <w:t>.2, п. 1</w:t>
      </w:r>
      <w:r w:rsidR="000C29D0">
        <w:rPr>
          <w:rFonts w:ascii="Times New Roman" w:eastAsia="Calibri" w:hAnsi="Times New Roman" w:cs="Times New Roman"/>
        </w:rPr>
        <w:t>8</w:t>
      </w:r>
      <w:r w:rsidRPr="00294DC5">
        <w:rPr>
          <w:rFonts w:ascii="Times New Roman" w:eastAsia="Calibri" w:hAnsi="Times New Roman" w:cs="Times New Roman"/>
        </w:rPr>
        <w:t>.3 договора, по адресам, указанным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договора.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16.4. Датой надлежащего уведомления признается дата получения подтверждения о вручении Стороне договора данного уведомления или дата получения Стороной, направившей уведомление о расторжении договора в одностороннем порядке информации об отсутствии другой Стороны по адресу, указанному в договоре. При невозможности получения, соответствующих подтверждения или информации, датой надлежащего уведомления признается дата по истечении 15 (пятнадцати) календарных дней с даты надлежащего уведомления.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16.5. Решение об одностороннем отказе от исполнения обязательств вступает в силу и договор считается расторгнутым через 10 (десять) календарных дней с даты надлежащего уведомления об одностороннем отказе от исполнения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16.6. Заказчик обязан отменить не вступившее в силу решение об одностороннем отказе от исполнения обязательств, если в течение десятидневного срока с даты надлежащего уведомления Подрядчика о принятом решении об одностороннем отказе от исполнения обязательств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 проводил экспертизу). Данное правило не применяется в случае повторного нарушения Подрядчиком условий договора, которое в соответствии с гражданским законодательством РФ являются основанием для одностороннего отказа Заказчика от исполнения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16.7. Подрядчик обязан отменить не вступившее в силу решение об одностороннем отказе от исполнения обязательств в случае, если в течение десятидневного срока с даты надлежащего уведомления Заказчика о принятом решении об одностороннем отказе от исполнения обязательств устранены нарушения условий договора, послужившее основанием для принятия указанного решения.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16.8. Окончание срока действия договора не освобождает Стороны от ответственности за нарушение обязательств по Договору, совершенное в период его действия.</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17. АНТИКОРРУПЦИОННАЯ ОГОВОРКА</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bookmarkStart w:id="0" w:name="P2"/>
      <w:bookmarkEnd w:id="0"/>
      <w:r w:rsidRPr="00294DC5">
        <w:rPr>
          <w:rFonts w:ascii="Times New Roman" w:eastAsia="Calibri" w:hAnsi="Times New Roman" w:cs="Times New Roman"/>
        </w:rPr>
        <w:t>17.1.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rsidR="00294DC5" w:rsidRPr="00294DC5" w:rsidRDefault="00294DC5" w:rsidP="00803DEE">
      <w:pPr>
        <w:spacing w:after="0" w:line="240" w:lineRule="auto"/>
        <w:ind w:firstLine="567"/>
        <w:jc w:val="both"/>
        <w:rPr>
          <w:rFonts w:ascii="Times New Roman" w:eastAsia="Calibri" w:hAnsi="Times New Roman" w:cs="Times New Roman"/>
        </w:rPr>
      </w:pPr>
      <w:bookmarkStart w:id="1" w:name="P4"/>
      <w:bookmarkEnd w:id="1"/>
      <w:r w:rsidRPr="00294DC5">
        <w:rPr>
          <w:rFonts w:ascii="Times New Roman" w:eastAsia="Calibri" w:hAnsi="Times New Roman" w:cs="Times New Roman"/>
        </w:rPr>
        <w:t xml:space="preserve">17.2. В случае возникновения у Стороны подозрений, что произошло или может произойти нарушение каких-либо положений </w:t>
      </w:r>
      <w:hyperlink r:id="rId10"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раздела, соответствующая Сторона обязуется уведомить об этом другую Сторону в письменной форме в соответствии с п. 1</w:t>
      </w:r>
      <w:r w:rsidR="000C29D0">
        <w:rPr>
          <w:rFonts w:ascii="Times New Roman" w:eastAsia="Calibri" w:hAnsi="Times New Roman" w:cs="Times New Roman"/>
        </w:rPr>
        <w:t>8</w:t>
      </w:r>
      <w:r w:rsidRPr="00294DC5">
        <w:rPr>
          <w:rFonts w:ascii="Times New Roman" w:eastAsia="Calibri" w:hAnsi="Times New Roman" w:cs="Times New Roman"/>
        </w:rPr>
        <w:t xml:space="preserve">.2.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другой Стороной, ее аффилированными лицами, работниками или посредниками.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Сторона, получившая уведомление о нарушении каких-либо положений </w:t>
      </w:r>
      <w:hyperlink r:id="rId12"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17.3. Стороны гарантируют осуществление надлежащего разбирательства по фактам нарушения положений </w:t>
      </w:r>
      <w:hyperlink r:id="rId13"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w:t>
      </w:r>
      <w:r w:rsidRPr="00294DC5">
        <w:rPr>
          <w:rFonts w:ascii="Times New Roman" w:eastAsia="Calibri" w:hAnsi="Times New Roman" w:cs="Times New Roman"/>
        </w:rPr>
        <w:lastRenderedPageBreak/>
        <w:t>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17.4. В случае подтверждения факта нарушения одной Стороной положений </w:t>
      </w:r>
      <w:hyperlink r:id="rId14"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5" w:anchor="P4" w:history="1">
        <w:r w:rsidRPr="00294DC5">
          <w:rPr>
            <w:rFonts w:ascii="Times New Roman" w:eastAsia="Calibri" w:hAnsi="Times New Roman" w:cs="Times New Roman"/>
            <w:color w:val="0000FF"/>
            <w:u w:val="single"/>
          </w:rPr>
          <w:t>п. 17.2</w:t>
        </w:r>
      </w:hyperlink>
      <w:r w:rsidRPr="00294DC5">
        <w:rPr>
          <w:rFonts w:ascii="Times New Roman" w:eastAsia="Calibri" w:hAnsi="Times New Roman" w:cs="Times New Roman"/>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294DC5" w:rsidRPr="00294DC5" w:rsidRDefault="00294DC5" w:rsidP="007A63AA">
      <w:pPr>
        <w:spacing w:after="0" w:line="240" w:lineRule="auto"/>
        <w:jc w:val="both"/>
        <w:rPr>
          <w:rFonts w:ascii="Times New Roman" w:eastAsia="Calibri" w:hAnsi="Times New Roman" w:cs="Times New Roman"/>
        </w:rPr>
      </w:pPr>
    </w:p>
    <w:p w:rsid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t>18</w:t>
      </w:r>
      <w:r w:rsidR="00294DC5" w:rsidRPr="00294DC5">
        <w:rPr>
          <w:rFonts w:ascii="Times New Roman" w:eastAsia="Calibri" w:hAnsi="Times New Roman" w:cs="Times New Roman"/>
          <w:b/>
        </w:rPr>
        <w:t>. ПРОЧИЕ УСЛОВИЯ</w:t>
      </w:r>
    </w:p>
    <w:p w:rsidR="00586DD8" w:rsidRPr="00294DC5" w:rsidRDefault="00586DD8" w:rsidP="00803DEE">
      <w:pPr>
        <w:spacing w:after="0" w:line="240" w:lineRule="auto"/>
        <w:ind w:firstLine="851"/>
        <w:jc w:val="center"/>
        <w:rPr>
          <w:rFonts w:ascii="Times New Roman" w:eastAsia="Calibri" w:hAnsi="Times New Roman" w:cs="Times New Roman"/>
          <w:b/>
          <w:lang w:eastAsia="ru-RU"/>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.1. Договор вступает в силу с даты подписания обеими Сторонами и действует по «</w:t>
      </w:r>
      <w:r w:rsidR="001F3C61">
        <w:rPr>
          <w:rFonts w:ascii="Times New Roman" w:eastAsia="Calibri" w:hAnsi="Times New Roman" w:cs="Times New Roman"/>
        </w:rPr>
        <w:t>30»</w:t>
      </w:r>
      <w:r w:rsidRPr="00294DC5">
        <w:rPr>
          <w:rFonts w:ascii="Times New Roman" w:eastAsia="Calibri" w:hAnsi="Times New Roman" w:cs="Times New Roman"/>
        </w:rPr>
        <w:t xml:space="preserve"> </w:t>
      </w:r>
      <w:r w:rsidR="001F3C61">
        <w:rPr>
          <w:rFonts w:ascii="Times New Roman" w:eastAsia="Calibri" w:hAnsi="Times New Roman" w:cs="Times New Roman"/>
        </w:rPr>
        <w:t>сентября</w:t>
      </w:r>
      <w:r w:rsidR="00D67098">
        <w:rPr>
          <w:rFonts w:ascii="Times New Roman" w:eastAsia="Calibri" w:hAnsi="Times New Roman" w:cs="Times New Roman"/>
        </w:rPr>
        <w:t xml:space="preserve"> </w:t>
      </w:r>
      <w:r w:rsidRPr="00294DC5">
        <w:rPr>
          <w:rFonts w:ascii="Times New Roman" w:eastAsia="Calibri" w:hAnsi="Times New Roman" w:cs="Times New Roman"/>
        </w:rPr>
        <w:t>202</w:t>
      </w:r>
      <w:r w:rsidR="00D67098">
        <w:rPr>
          <w:rFonts w:ascii="Times New Roman" w:eastAsia="Calibri" w:hAnsi="Times New Roman" w:cs="Times New Roman"/>
        </w:rPr>
        <w:t>6</w:t>
      </w:r>
      <w:r w:rsidRPr="00294DC5">
        <w:rPr>
          <w:rFonts w:ascii="Times New Roman" w:eastAsia="Calibri" w:hAnsi="Times New Roman" w:cs="Times New Roman"/>
        </w:rPr>
        <w:t xml:space="preserve"> года, а в части финансовых обязательств - до полного проведения взаиморасчетов.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.2. 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надлежащих способов: по почте заказным письмом с уведомлением о вручении, телеграммой, либо посредством факсимильной связи,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по адресам, телефонам и реквизитам, указанным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.3. Переписка Сторон в связи с исполнением настоящего договора считается надлежаще отправленной в случае: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отправки по почте заказным письмом с уведомлением – в момент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использования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 надлежащим подтверждением отправки считается документ, подтверждающий передачу отправляемого документа в соответствующую организацию, курьеру, имеющий штамп о принятии организацией, визу о принятии должностного лица Стороны и др.;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по электронной почте с использованием адресов, указанных в Разделе </w:t>
      </w:r>
      <w:r w:rsidR="007A63AA">
        <w:rPr>
          <w:rFonts w:ascii="Times New Roman" w:eastAsia="Calibri" w:hAnsi="Times New Roman" w:cs="Times New Roman"/>
        </w:rPr>
        <w:t>20</w:t>
      </w:r>
      <w:r w:rsidRPr="00294DC5">
        <w:rPr>
          <w:rFonts w:ascii="Times New Roman" w:eastAsia="Calibri" w:hAnsi="Times New Roman" w:cs="Times New Roman"/>
        </w:rPr>
        <w:t xml:space="preserve">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.4. Переписка считается надлежаще полученной в случае: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отправки по почте заказным письмом с уведомлением – в момент его вручения (доставки);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использования иных средств связи и доставки, обеспечивающих фиксирование такого уведомления и получение Стороной, направившей уведомления, подтверждения о его вручении другой Стороне на соответствующих документах организации, курьера и др. осуществлявших отправку и доставку;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электронной почте с использованием адресов, указанных в Разделе 2</w:t>
      </w:r>
      <w:r w:rsidR="007A63AA">
        <w:rPr>
          <w:rFonts w:ascii="Times New Roman" w:eastAsia="Calibri" w:hAnsi="Times New Roman" w:cs="Times New Roman"/>
        </w:rPr>
        <w:t>0</w:t>
      </w:r>
      <w:r w:rsidRPr="00294DC5">
        <w:rPr>
          <w:rFonts w:ascii="Times New Roman" w:eastAsia="Calibri" w:hAnsi="Times New Roman" w:cs="Times New Roman"/>
        </w:rPr>
        <w:t xml:space="preserve">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.5. В случае изменения у какой-либо из Сторон места нахождения, названия, реквизитов (кроме реквизитов расчетного счета Подрядчика), она обязана в течение 10 (десяти)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изменения расчетного счета Подрядчик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.6. Любые документы и материалы, а также иная информация, передаваемые одной Стороной другой Стороне в период действия настоящего договора, разглашение которых может нанести убытки любой из Сторон, являются конфиденциальными и не подлежат разглашению третьим лицам, за исключением случаев, предусмотренных законодательством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.7. Стороны несут ответственность за сохранность информации и документов, полученных ими от другой Стороны в ходе исполнения настоящего договора, и обязуются не передавать указанные информацию и документы третьим лицам, за исключением случаев, предусмотренных законодательством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.8.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арбитражного суда г. Москвы.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 xml:space="preserve">.9. </w:t>
      </w:r>
      <w:r w:rsidR="008E2CD6" w:rsidRPr="00EA7F3F">
        <w:rPr>
          <w:rFonts w:ascii="Times New Roman" w:eastAsia="Times New Roman" w:hAnsi="Times New Roman" w:cs="Times New Roman"/>
        </w:rPr>
        <w:t xml:space="preserve">Настоящий </w:t>
      </w:r>
      <w:r w:rsidR="008E2CD6">
        <w:rPr>
          <w:rFonts w:ascii="Times New Roman" w:eastAsia="Times New Roman" w:hAnsi="Times New Roman" w:cs="Times New Roman"/>
        </w:rPr>
        <w:t>договор</w:t>
      </w:r>
      <w:r w:rsidR="008E2CD6" w:rsidRPr="00DD1432">
        <w:rPr>
          <w:rFonts w:ascii="Times New Roman" w:eastAsia="Times New Roman" w:hAnsi="Times New Roman" w:cs="Times New Roman"/>
        </w:rPr>
        <w:t xml:space="preserve"> заключен в форме электронного документа, подписанного электронными подписями Сторон на официальном сайте ЕАТ  </w:t>
      </w:r>
      <w:hyperlink r:id="rId16" w:history="1">
        <w:r w:rsidR="008E2CD6" w:rsidRPr="00DD1432">
          <w:rPr>
            <w:rStyle w:val="a8"/>
            <w:rFonts w:ascii="Times New Roman" w:eastAsia="Times New Roman" w:hAnsi="Times New Roman" w:cs="Times New Roman"/>
            <w:lang w:val="it-IT"/>
          </w:rPr>
          <w:t>https://agregatoreat.ru</w:t>
        </w:r>
      </w:hyperlink>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.10. Все указанные в договоре приложения являются его неотъемлемой частью.</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t>19</w:t>
      </w:r>
      <w:r w:rsidR="00294DC5" w:rsidRPr="00294DC5">
        <w:rPr>
          <w:rFonts w:ascii="Times New Roman" w:eastAsia="Calibri" w:hAnsi="Times New Roman" w:cs="Times New Roman"/>
          <w:b/>
        </w:rPr>
        <w:t>. ПЕРЕЧЕНЬ ПРИЛОЖЕНИЙ</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0C29D0" w:rsidP="00803DEE">
      <w:pPr>
        <w:spacing w:after="0" w:line="240" w:lineRule="auto"/>
        <w:ind w:firstLine="851"/>
        <w:jc w:val="both"/>
        <w:rPr>
          <w:rFonts w:ascii="Times New Roman" w:eastAsia="Calibri" w:hAnsi="Times New Roman" w:cs="Times New Roman"/>
        </w:rPr>
      </w:pPr>
      <w:r>
        <w:rPr>
          <w:rFonts w:ascii="Times New Roman" w:eastAsia="Calibri" w:hAnsi="Times New Roman" w:cs="Times New Roman"/>
        </w:rPr>
        <w:t>19</w:t>
      </w:r>
      <w:r w:rsidR="00294DC5" w:rsidRPr="00294DC5">
        <w:rPr>
          <w:rFonts w:ascii="Times New Roman" w:eastAsia="Calibri" w:hAnsi="Times New Roman" w:cs="Times New Roman"/>
        </w:rPr>
        <w:t>.1. Приложение № 1 - Техническое задание;</w:t>
      </w:r>
    </w:p>
    <w:p w:rsidR="00294DC5" w:rsidRDefault="000C29D0" w:rsidP="00803DEE">
      <w:pPr>
        <w:spacing w:after="0" w:line="240" w:lineRule="auto"/>
        <w:ind w:firstLine="851"/>
        <w:jc w:val="both"/>
        <w:rPr>
          <w:rFonts w:ascii="Times New Roman" w:eastAsia="Calibri" w:hAnsi="Times New Roman" w:cs="Times New Roman"/>
        </w:rPr>
      </w:pPr>
      <w:r>
        <w:rPr>
          <w:rFonts w:ascii="Times New Roman" w:eastAsia="Calibri" w:hAnsi="Times New Roman" w:cs="Times New Roman"/>
        </w:rPr>
        <w:t>19</w:t>
      </w:r>
      <w:r w:rsidR="00294DC5" w:rsidRPr="00294DC5">
        <w:rPr>
          <w:rFonts w:ascii="Times New Roman" w:eastAsia="Calibri" w:hAnsi="Times New Roman" w:cs="Times New Roman"/>
        </w:rPr>
        <w:t>.2. П</w:t>
      </w:r>
      <w:r w:rsidR="00B21335">
        <w:rPr>
          <w:rFonts w:ascii="Times New Roman" w:eastAsia="Calibri" w:hAnsi="Times New Roman" w:cs="Times New Roman"/>
        </w:rPr>
        <w:t>риложение № 2 – Локальн</w:t>
      </w:r>
      <w:r w:rsidR="00567777">
        <w:rPr>
          <w:rFonts w:ascii="Times New Roman" w:eastAsia="Calibri" w:hAnsi="Times New Roman" w:cs="Times New Roman"/>
        </w:rPr>
        <w:t>ые</w:t>
      </w:r>
      <w:r w:rsidR="00B21335">
        <w:rPr>
          <w:rFonts w:ascii="Times New Roman" w:eastAsia="Calibri" w:hAnsi="Times New Roman" w:cs="Times New Roman"/>
        </w:rPr>
        <w:t xml:space="preserve"> смет</w:t>
      </w:r>
      <w:r w:rsidR="00567777">
        <w:rPr>
          <w:rFonts w:ascii="Times New Roman" w:eastAsia="Calibri" w:hAnsi="Times New Roman" w:cs="Times New Roman"/>
        </w:rPr>
        <w:t>ы.</w:t>
      </w:r>
    </w:p>
    <w:p w:rsidR="00586DD8" w:rsidRDefault="00586DD8" w:rsidP="00803DEE">
      <w:pPr>
        <w:spacing w:after="0" w:line="240" w:lineRule="auto"/>
        <w:ind w:firstLine="851"/>
        <w:jc w:val="both"/>
        <w:rPr>
          <w:rFonts w:ascii="Times New Roman" w:eastAsia="Calibri" w:hAnsi="Times New Roman" w:cs="Times New Roman"/>
        </w:rPr>
      </w:pPr>
    </w:p>
    <w:p w:rsidR="00B73923" w:rsidRPr="00294DC5" w:rsidRDefault="00B73923" w:rsidP="00803DEE">
      <w:pPr>
        <w:spacing w:after="0" w:line="240" w:lineRule="auto"/>
        <w:ind w:firstLine="851"/>
        <w:jc w:val="both"/>
        <w:rPr>
          <w:rFonts w:ascii="Times New Roman" w:eastAsia="Calibri" w:hAnsi="Times New Roman" w:cs="Times New Roman"/>
        </w:rPr>
      </w:pPr>
    </w:p>
    <w:p w:rsidR="00294DC5" w:rsidRP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t xml:space="preserve">20. </w:t>
      </w:r>
      <w:r w:rsidR="00294DC5" w:rsidRPr="00294DC5">
        <w:rPr>
          <w:rFonts w:ascii="Times New Roman" w:eastAsia="Calibri" w:hAnsi="Times New Roman" w:cs="Times New Roman"/>
          <w:b/>
        </w:rPr>
        <w:t>АДРЕСА, РЕКВИЗИТЫ И ПОДПИСИ СТОРОН</w:t>
      </w:r>
    </w:p>
    <w:tbl>
      <w:tblPr>
        <w:tblW w:w="10065" w:type="dxa"/>
        <w:tblLook w:val="04A0" w:firstRow="1" w:lastRow="0" w:firstColumn="1" w:lastColumn="0" w:noHBand="0" w:noVBand="1"/>
      </w:tblPr>
      <w:tblGrid>
        <w:gridCol w:w="4962"/>
        <w:gridCol w:w="284"/>
        <w:gridCol w:w="4819"/>
      </w:tblGrid>
      <w:tr w:rsidR="00D67098" w:rsidRPr="00D67098" w:rsidTr="003837A5">
        <w:tc>
          <w:tcPr>
            <w:tcW w:w="4962" w:type="dxa"/>
          </w:tcPr>
          <w:p w:rsidR="00D67098" w:rsidRPr="00D67098" w:rsidRDefault="00D67098" w:rsidP="000C29D0">
            <w:pPr>
              <w:tabs>
                <w:tab w:val="num" w:pos="-142"/>
              </w:tabs>
              <w:spacing w:after="0" w:line="240" w:lineRule="auto"/>
              <w:jc w:val="center"/>
              <w:rPr>
                <w:rFonts w:ascii="Times New Roman" w:eastAsia="Times New Roman" w:hAnsi="Times New Roman" w:cs="Times New Roman"/>
                <w:b/>
                <w:lang w:eastAsia="ru-RU"/>
              </w:rPr>
            </w:pPr>
            <w:r w:rsidRPr="00D67098">
              <w:rPr>
                <w:rFonts w:ascii="Times New Roman" w:eastAsia="Times New Roman" w:hAnsi="Times New Roman" w:cs="Times New Roman"/>
                <w:b/>
                <w:lang w:eastAsia="ru-RU"/>
              </w:rPr>
              <w:t>ЗАКАЗЧИК:</w:t>
            </w:r>
          </w:p>
          <w:p w:rsidR="00D67098" w:rsidRPr="00D67098" w:rsidRDefault="00D67098" w:rsidP="000C29D0">
            <w:pPr>
              <w:widowControl w:val="0"/>
              <w:suppressAutoHyphens/>
              <w:autoSpaceDE w:val="0"/>
              <w:autoSpaceDN w:val="0"/>
              <w:adjustRightInd w:val="0"/>
              <w:spacing w:after="0" w:line="240" w:lineRule="auto"/>
              <w:ind w:left="29"/>
              <w:jc w:val="center"/>
              <w:rPr>
                <w:rFonts w:ascii="Times New Roman" w:eastAsia="Times New Roman" w:hAnsi="Times New Roman" w:cs="Times New Roman"/>
                <w:b/>
                <w:color w:val="000000"/>
                <w:lang w:eastAsia="ru-RU"/>
              </w:rPr>
            </w:pPr>
            <w:r w:rsidRPr="00D67098">
              <w:rPr>
                <w:rFonts w:ascii="Times New Roman" w:eastAsia="Times New Roman" w:hAnsi="Times New Roman" w:cs="Times New Roman"/>
                <w:b/>
                <w:color w:val="000000"/>
                <w:lang w:eastAsia="ru-RU"/>
              </w:rPr>
              <w:t>ФГБОУ ВО «МГУТУ им. К.Г. Разумовского (ПКУ)»</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 xml:space="preserve">Юридический/почтовый адрес: 109004, г. Москва, </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ул. Земляной Вал, д. 73</w:t>
            </w:r>
          </w:p>
          <w:p w:rsidR="00D67098" w:rsidRPr="00D67098" w:rsidRDefault="000C29D0"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ИНН 7709125605</w:t>
            </w:r>
            <w:r w:rsidR="00D67098" w:rsidRPr="00D67098">
              <w:rPr>
                <w:rFonts w:ascii="Times New Roman" w:eastAsia="Times New Roman" w:hAnsi="Times New Roman" w:cs="Times New Roman"/>
                <w:color w:val="000000"/>
                <w:lang w:eastAsia="ru-RU"/>
              </w:rPr>
              <w:t xml:space="preserve"> КПП 770901001</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ОГРН 1027700200494</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ОКТМО 45381000</w:t>
            </w:r>
          </w:p>
          <w:p w:rsidR="00D67098" w:rsidRPr="00D67098" w:rsidRDefault="00D67098" w:rsidP="000C29D0">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УФК</w:t>
            </w:r>
            <w:r w:rsidR="000C29D0">
              <w:rPr>
                <w:rFonts w:ascii="Times New Roman" w:eastAsia="Times New Roman" w:hAnsi="Times New Roman" w:cs="Times New Roman"/>
                <w:color w:val="000000"/>
                <w:lang w:eastAsia="ru-RU"/>
              </w:rPr>
              <w:t xml:space="preserve"> по г. Москве (ФГБОУ ВО «МГУТУ </w:t>
            </w:r>
            <w:r w:rsidRPr="00D67098">
              <w:rPr>
                <w:rFonts w:ascii="Times New Roman" w:eastAsia="Times New Roman" w:hAnsi="Times New Roman" w:cs="Times New Roman"/>
                <w:color w:val="000000"/>
                <w:lang w:eastAsia="ru-RU"/>
              </w:rPr>
              <w:t>им. К.Г. Разумовского (ПКУ)» л/с 20736X72650)</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Номер казначейского счета 03214643000000017300</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Единый казначейский счет 40102810545370000003</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 xml:space="preserve">ОКЦ № 1 ГУ БАНКА РОССИИ ПО ЦФО//УФК </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ПО Г. МОСКВЕ г. Москва</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БИК 004525988</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val="en-US" w:eastAsia="ru-RU"/>
              </w:rPr>
            </w:pPr>
            <w:r w:rsidRPr="00D67098">
              <w:rPr>
                <w:rFonts w:ascii="Times New Roman" w:eastAsia="Times New Roman" w:hAnsi="Times New Roman" w:cs="Times New Roman"/>
                <w:color w:val="000000"/>
                <w:lang w:eastAsia="ru-RU"/>
              </w:rPr>
              <w:t>Тел</w:t>
            </w:r>
            <w:r w:rsidRPr="00D67098">
              <w:rPr>
                <w:rFonts w:ascii="Times New Roman" w:eastAsia="Times New Roman" w:hAnsi="Times New Roman" w:cs="Times New Roman"/>
                <w:color w:val="000000"/>
                <w:lang w:val="en-US" w:eastAsia="ru-RU"/>
              </w:rPr>
              <w:t>.: 8(495) 640-54-36</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val="en-US" w:eastAsia="ru-RU"/>
              </w:rPr>
            </w:pPr>
            <w:r w:rsidRPr="00D67098">
              <w:rPr>
                <w:rFonts w:ascii="Times New Roman" w:eastAsia="Times New Roman" w:hAnsi="Times New Roman" w:cs="Times New Roman"/>
                <w:color w:val="000000"/>
                <w:lang w:val="en-US" w:eastAsia="ru-RU"/>
              </w:rPr>
              <w:t>E-mail: zakupki@mgutm.ru</w:t>
            </w:r>
          </w:p>
          <w:p w:rsidR="00D67098" w:rsidRPr="00D67098" w:rsidRDefault="00D67098" w:rsidP="00D67098">
            <w:pPr>
              <w:suppressAutoHyphens/>
              <w:spacing w:after="0" w:line="240" w:lineRule="auto"/>
              <w:rPr>
                <w:rFonts w:ascii="Times New Roman" w:eastAsia="Calibri" w:hAnsi="Times New Roman" w:cs="Times New Roman"/>
                <w:lang w:val="en-US" w:eastAsia="ru-RU"/>
              </w:rPr>
            </w:pPr>
          </w:p>
          <w:p w:rsidR="00D67098" w:rsidRPr="00D67098" w:rsidRDefault="00D67098" w:rsidP="00D67098">
            <w:pPr>
              <w:suppressAutoHyphens/>
              <w:spacing w:after="0" w:line="240" w:lineRule="auto"/>
              <w:rPr>
                <w:rFonts w:ascii="Times New Roman" w:eastAsia="Calibri" w:hAnsi="Times New Roman" w:cs="Times New Roman"/>
                <w:lang w:val="en-US" w:eastAsia="ru-RU"/>
              </w:rPr>
            </w:pPr>
          </w:p>
          <w:p w:rsidR="00D67098" w:rsidRPr="00D67098" w:rsidRDefault="00D67098" w:rsidP="00D67098">
            <w:pPr>
              <w:suppressAutoHyphens/>
              <w:spacing w:after="0" w:line="240" w:lineRule="auto"/>
              <w:rPr>
                <w:rFonts w:ascii="Times New Roman" w:eastAsia="Times New Roman" w:hAnsi="Times New Roman" w:cs="Times New Roman"/>
                <w:color w:val="000000"/>
                <w:lang w:val="en-US" w:eastAsia="ru-RU"/>
              </w:rPr>
            </w:pPr>
          </w:p>
          <w:p w:rsidR="00D67098" w:rsidRPr="00D67098" w:rsidRDefault="00D67098" w:rsidP="000C29D0">
            <w:pPr>
              <w:tabs>
                <w:tab w:val="num" w:pos="-142"/>
              </w:tabs>
              <w:suppressAutoHyphens/>
              <w:spacing w:after="0" w:line="240" w:lineRule="auto"/>
              <w:jc w:val="right"/>
              <w:rPr>
                <w:rFonts w:ascii="Times New Roman" w:eastAsia="Times New Roman" w:hAnsi="Times New Roman" w:cs="Times New Roman"/>
                <w:b/>
                <w:color w:val="000000"/>
                <w:lang w:eastAsia="ru-RU"/>
              </w:rPr>
            </w:pPr>
            <w:r w:rsidRPr="00D67098">
              <w:rPr>
                <w:rFonts w:ascii="Times New Roman" w:eastAsia="Times New Roman" w:hAnsi="Times New Roman" w:cs="Times New Roman"/>
                <w:color w:val="000000"/>
                <w:lang w:eastAsia="ru-RU"/>
              </w:rPr>
              <w:t>________________/</w:t>
            </w:r>
            <w:r w:rsidRPr="00D67098">
              <w:rPr>
                <w:rFonts w:ascii="Times New Roman" w:eastAsia="Times New Roman" w:hAnsi="Times New Roman" w:cs="Times New Roman"/>
                <w:b/>
                <w:color w:val="000000"/>
                <w:lang w:eastAsia="ru-RU"/>
              </w:rPr>
              <w:t>_________________/</w:t>
            </w:r>
          </w:p>
          <w:p w:rsidR="00D67098" w:rsidRPr="000C29D0" w:rsidRDefault="00D67098" w:rsidP="00D67098">
            <w:pPr>
              <w:tabs>
                <w:tab w:val="num" w:pos="-142"/>
              </w:tabs>
              <w:suppressAutoHyphens/>
              <w:spacing w:after="0" w:line="240" w:lineRule="auto"/>
              <w:rPr>
                <w:rFonts w:ascii="Times New Roman" w:eastAsia="Times New Roman" w:hAnsi="Times New Roman" w:cs="Times New Roman"/>
                <w:bCs/>
                <w:lang w:eastAsia="ru-RU"/>
              </w:rPr>
            </w:pPr>
            <w:proofErr w:type="spellStart"/>
            <w:r w:rsidRPr="000C29D0">
              <w:rPr>
                <w:rFonts w:ascii="Times New Roman" w:eastAsia="Times New Roman" w:hAnsi="Times New Roman" w:cs="Times New Roman"/>
                <w:color w:val="000000"/>
                <w:lang w:eastAsia="ru-RU"/>
              </w:rPr>
              <w:t>э.п</w:t>
            </w:r>
            <w:proofErr w:type="spellEnd"/>
            <w:r w:rsidRPr="000C29D0">
              <w:rPr>
                <w:rFonts w:ascii="Times New Roman" w:eastAsia="Times New Roman" w:hAnsi="Times New Roman" w:cs="Times New Roman"/>
                <w:color w:val="000000"/>
                <w:lang w:eastAsia="ru-RU"/>
              </w:rPr>
              <w:t>.</w:t>
            </w:r>
          </w:p>
        </w:tc>
        <w:tc>
          <w:tcPr>
            <w:tcW w:w="284" w:type="dxa"/>
          </w:tcPr>
          <w:p w:rsidR="00D67098" w:rsidRPr="00D67098" w:rsidRDefault="00D67098" w:rsidP="00D67098">
            <w:pPr>
              <w:tabs>
                <w:tab w:val="num" w:pos="-142"/>
              </w:tabs>
              <w:suppressAutoHyphens/>
              <w:spacing w:after="0" w:line="240" w:lineRule="auto"/>
              <w:rPr>
                <w:rFonts w:ascii="Times New Roman" w:eastAsia="Times New Roman" w:hAnsi="Times New Roman" w:cs="Times New Roman"/>
                <w:b/>
                <w:bCs/>
                <w:lang w:eastAsia="ru-RU"/>
              </w:rPr>
            </w:pPr>
          </w:p>
        </w:tc>
        <w:tc>
          <w:tcPr>
            <w:tcW w:w="4819" w:type="dxa"/>
          </w:tcPr>
          <w:p w:rsidR="00D67098" w:rsidRPr="00D67098" w:rsidRDefault="00D67098" w:rsidP="003837A5">
            <w:pPr>
              <w:tabs>
                <w:tab w:val="num" w:pos="-142"/>
              </w:tabs>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ПОДРЯДЧИК</w:t>
            </w:r>
            <w:r w:rsidRPr="00D67098">
              <w:rPr>
                <w:rFonts w:ascii="Times New Roman" w:eastAsia="Times New Roman" w:hAnsi="Times New Roman" w:cs="Times New Roman"/>
                <w:b/>
                <w:bCs/>
                <w:lang w:eastAsia="ru-RU"/>
              </w:rPr>
              <w:t>:</w:t>
            </w:r>
          </w:p>
          <w:p w:rsidR="00D67098" w:rsidRPr="000C29D0" w:rsidRDefault="00D67098" w:rsidP="00D67098">
            <w:pPr>
              <w:tabs>
                <w:tab w:val="num" w:pos="-142"/>
              </w:tabs>
              <w:suppressAutoHyphens/>
              <w:spacing w:after="0" w:line="240" w:lineRule="auto"/>
              <w:rPr>
                <w:rFonts w:ascii="Times New Roman" w:eastAsia="Times New Roman" w:hAnsi="Times New Roman" w:cs="Times New Roman"/>
                <w:bCs/>
                <w:lang w:val="en-US" w:eastAsia="ru-RU"/>
              </w:rPr>
            </w:pPr>
          </w:p>
        </w:tc>
      </w:tr>
    </w:tbl>
    <w:p w:rsidR="00294DC5" w:rsidRPr="00294DC5" w:rsidRDefault="00294DC5" w:rsidP="00803DEE">
      <w:pPr>
        <w:spacing w:after="0" w:line="240" w:lineRule="auto"/>
        <w:jc w:val="both"/>
        <w:rPr>
          <w:rFonts w:ascii="Times New Roman" w:eastAsia="Calibri" w:hAnsi="Times New Roman" w:cs="Times New Roman"/>
        </w:rPr>
      </w:pPr>
    </w:p>
    <w:p w:rsidR="00294DC5" w:rsidRPr="00EA34B9" w:rsidRDefault="00294DC5" w:rsidP="00D67098">
      <w:pPr>
        <w:spacing w:after="0" w:line="360" w:lineRule="auto"/>
        <w:jc w:val="right"/>
        <w:rPr>
          <w:rFonts w:ascii="Times New Roman" w:eastAsia="Calibri" w:hAnsi="Times New Roman" w:cs="Times New Roman"/>
          <w:lang w:eastAsia="ar-SA"/>
        </w:rPr>
      </w:pPr>
      <w:r w:rsidRPr="00294DC5">
        <w:rPr>
          <w:rFonts w:ascii="Calibri" w:eastAsia="Calibri" w:hAnsi="Calibri" w:cs="Times New Roman"/>
          <w:lang w:eastAsia="ar-SA"/>
        </w:rPr>
        <w:br w:type="page"/>
      </w:r>
      <w:r w:rsidRPr="00294DC5">
        <w:rPr>
          <w:rFonts w:ascii="Times New Roman" w:eastAsia="Calibri" w:hAnsi="Times New Roman" w:cs="Times New Roman"/>
        </w:rPr>
        <w:lastRenderedPageBreak/>
        <w:t xml:space="preserve">Приложение № 1 к договору </w:t>
      </w:r>
    </w:p>
    <w:p w:rsidR="00294DC5" w:rsidRPr="00D67098" w:rsidRDefault="00294DC5" w:rsidP="00D67098">
      <w:pPr>
        <w:spacing w:after="0" w:line="360" w:lineRule="auto"/>
        <w:jc w:val="right"/>
        <w:rPr>
          <w:rFonts w:ascii="Times New Roman" w:eastAsia="Calibri" w:hAnsi="Times New Roman" w:cs="Times New Roman"/>
          <w:b/>
          <w:bCs/>
        </w:rPr>
      </w:pPr>
      <w:r w:rsidRPr="00EA34B9">
        <w:rPr>
          <w:rFonts w:ascii="Times New Roman" w:eastAsia="Calibri" w:hAnsi="Times New Roman" w:cs="Times New Roman"/>
        </w:rPr>
        <w:t xml:space="preserve">№ </w:t>
      </w:r>
      <w:hyperlink r:id="rId17" w:tgtFrame="_blank" w:history="1">
        <w:r w:rsidR="00D67098" w:rsidRPr="00D67098">
          <w:rPr>
            <w:rStyle w:val="a8"/>
            <w:rFonts w:ascii="Times New Roman" w:hAnsi="Times New Roman" w:cs="Times New Roman"/>
            <w:b/>
            <w:bCs/>
            <w:color w:val="auto"/>
            <w:u w:val="none"/>
          </w:rPr>
          <w:t>______________________</w:t>
        </w:r>
      </w:hyperlink>
      <w:r w:rsidRPr="00294DC5">
        <w:rPr>
          <w:rFonts w:ascii="Times New Roman" w:eastAsia="Calibri" w:hAnsi="Times New Roman" w:cs="Times New Roman"/>
        </w:rPr>
        <w:t xml:space="preserve"> от «___» ___________ 202</w:t>
      </w:r>
      <w:r w:rsidR="00D67098">
        <w:rPr>
          <w:rFonts w:ascii="Times New Roman" w:eastAsia="Calibri" w:hAnsi="Times New Roman" w:cs="Times New Roman"/>
        </w:rPr>
        <w:t>6</w:t>
      </w:r>
      <w:r w:rsidRPr="00294DC5">
        <w:rPr>
          <w:rFonts w:ascii="Times New Roman" w:eastAsia="Calibri" w:hAnsi="Times New Roman" w:cs="Times New Roman"/>
        </w:rPr>
        <w:t xml:space="preserve"> г.</w:t>
      </w:r>
    </w:p>
    <w:p w:rsidR="005872BB" w:rsidRPr="00E11611" w:rsidRDefault="005872BB" w:rsidP="005872BB">
      <w:pPr>
        <w:pStyle w:val="1"/>
        <w:jc w:val="center"/>
        <w:rPr>
          <w:b/>
          <w:sz w:val="23"/>
          <w:szCs w:val="23"/>
        </w:rPr>
      </w:pPr>
      <w:bookmarkStart w:id="2" w:name="_Hlk80891227"/>
      <w:r w:rsidRPr="00E11611">
        <w:rPr>
          <w:b/>
          <w:sz w:val="23"/>
          <w:szCs w:val="23"/>
        </w:rPr>
        <w:t>ТЕХНИЧЕСКОЕ ЗАДАНИЕ</w:t>
      </w:r>
    </w:p>
    <w:p w:rsidR="00863A65" w:rsidRDefault="00863A65" w:rsidP="00863A65">
      <w:pPr>
        <w:pStyle w:val="1"/>
        <w:jc w:val="center"/>
        <w:rPr>
          <w:b/>
          <w:kern w:val="28"/>
          <w:sz w:val="23"/>
          <w:szCs w:val="23"/>
          <w:lang w:eastAsia="ru-RU"/>
        </w:rPr>
      </w:pPr>
      <w:bookmarkStart w:id="3" w:name="_Hlk129301371"/>
      <w:r w:rsidRPr="00E11611">
        <w:rPr>
          <w:b/>
          <w:kern w:val="28"/>
          <w:sz w:val="23"/>
          <w:szCs w:val="23"/>
          <w:lang w:eastAsia="ru-RU"/>
        </w:rPr>
        <w:t>выполнение ремонт</w:t>
      </w:r>
      <w:r>
        <w:rPr>
          <w:b/>
          <w:kern w:val="28"/>
          <w:sz w:val="23"/>
          <w:szCs w:val="23"/>
          <w:lang w:eastAsia="ru-RU"/>
        </w:rPr>
        <w:t xml:space="preserve">ных </w:t>
      </w:r>
      <w:r w:rsidRPr="00E11611">
        <w:rPr>
          <w:b/>
          <w:kern w:val="28"/>
          <w:sz w:val="23"/>
          <w:szCs w:val="23"/>
          <w:lang w:eastAsia="ru-RU"/>
        </w:rPr>
        <w:t xml:space="preserve">работ </w:t>
      </w:r>
      <w:r>
        <w:rPr>
          <w:b/>
          <w:kern w:val="28"/>
          <w:sz w:val="23"/>
          <w:szCs w:val="23"/>
          <w:lang w:eastAsia="ru-RU"/>
        </w:rPr>
        <w:t xml:space="preserve">в </w:t>
      </w:r>
      <w:r w:rsidRPr="00E11611">
        <w:rPr>
          <w:b/>
          <w:kern w:val="28"/>
          <w:sz w:val="23"/>
          <w:szCs w:val="23"/>
          <w:lang w:eastAsia="ru-RU"/>
        </w:rPr>
        <w:t>здани</w:t>
      </w:r>
      <w:r>
        <w:rPr>
          <w:b/>
          <w:kern w:val="28"/>
          <w:sz w:val="23"/>
          <w:szCs w:val="23"/>
          <w:lang w:eastAsia="ru-RU"/>
        </w:rPr>
        <w:t>ях</w:t>
      </w:r>
      <w:r w:rsidRPr="00E11611">
        <w:rPr>
          <w:b/>
          <w:kern w:val="28"/>
          <w:sz w:val="23"/>
          <w:szCs w:val="23"/>
          <w:lang w:eastAsia="ru-RU"/>
        </w:rPr>
        <w:t xml:space="preserve"> ФГБОУ ВО «МГУТУ им. К.Г. Разумовского (ПКУ)» по адрес</w:t>
      </w:r>
      <w:r>
        <w:rPr>
          <w:b/>
          <w:kern w:val="28"/>
          <w:sz w:val="23"/>
          <w:szCs w:val="23"/>
          <w:lang w:eastAsia="ru-RU"/>
        </w:rPr>
        <w:t>ам</w:t>
      </w:r>
      <w:r w:rsidRPr="00E11611">
        <w:rPr>
          <w:b/>
          <w:kern w:val="28"/>
          <w:sz w:val="23"/>
          <w:szCs w:val="23"/>
          <w:lang w:eastAsia="ru-RU"/>
        </w:rPr>
        <w:t xml:space="preserve">: </w:t>
      </w:r>
      <w:r>
        <w:rPr>
          <w:b/>
          <w:kern w:val="28"/>
          <w:sz w:val="23"/>
          <w:szCs w:val="23"/>
          <w:lang w:eastAsia="ru-RU"/>
        </w:rPr>
        <w:t xml:space="preserve">г. Москва, ул. Николоямская, дом 32; </w:t>
      </w:r>
      <w:r w:rsidRPr="00E11611">
        <w:rPr>
          <w:b/>
          <w:kern w:val="28"/>
          <w:sz w:val="23"/>
          <w:szCs w:val="23"/>
          <w:lang w:eastAsia="ru-RU"/>
        </w:rPr>
        <w:t xml:space="preserve">г. </w:t>
      </w:r>
      <w:r>
        <w:rPr>
          <w:b/>
          <w:kern w:val="28"/>
          <w:sz w:val="23"/>
          <w:szCs w:val="23"/>
          <w:lang w:eastAsia="ru-RU"/>
        </w:rPr>
        <w:t>Москва</w:t>
      </w:r>
      <w:r w:rsidRPr="00E11611">
        <w:rPr>
          <w:b/>
          <w:kern w:val="28"/>
          <w:sz w:val="23"/>
          <w:szCs w:val="23"/>
          <w:lang w:eastAsia="ru-RU"/>
        </w:rPr>
        <w:t>, ул.</w:t>
      </w:r>
      <w:r>
        <w:rPr>
          <w:b/>
          <w:kern w:val="28"/>
          <w:sz w:val="23"/>
          <w:szCs w:val="23"/>
          <w:lang w:eastAsia="ru-RU"/>
        </w:rPr>
        <w:t xml:space="preserve"> Земляной Вал,</w:t>
      </w:r>
      <w:r w:rsidRPr="00E11611">
        <w:rPr>
          <w:b/>
          <w:kern w:val="28"/>
          <w:sz w:val="23"/>
          <w:szCs w:val="23"/>
          <w:lang w:eastAsia="ru-RU"/>
        </w:rPr>
        <w:t xml:space="preserve"> дом </w:t>
      </w:r>
      <w:r>
        <w:rPr>
          <w:b/>
          <w:kern w:val="28"/>
          <w:sz w:val="23"/>
          <w:szCs w:val="23"/>
          <w:lang w:eastAsia="ru-RU"/>
        </w:rPr>
        <w:t xml:space="preserve">71, </w:t>
      </w:r>
    </w:p>
    <w:p w:rsidR="00863A65" w:rsidRDefault="00863A65" w:rsidP="00863A65">
      <w:pPr>
        <w:pStyle w:val="1"/>
        <w:jc w:val="center"/>
        <w:rPr>
          <w:b/>
          <w:kern w:val="28"/>
          <w:sz w:val="23"/>
          <w:szCs w:val="23"/>
          <w:lang w:eastAsia="ru-RU"/>
        </w:rPr>
      </w:pPr>
      <w:r>
        <w:rPr>
          <w:b/>
          <w:kern w:val="28"/>
          <w:sz w:val="23"/>
          <w:szCs w:val="23"/>
          <w:lang w:eastAsia="ru-RU"/>
        </w:rPr>
        <w:t xml:space="preserve">строение 2; г. Москва, ул. Земляной Вал, дом 73, помещение 308; г. Москва, ул. Народного </w:t>
      </w:r>
    </w:p>
    <w:p w:rsidR="00863A65" w:rsidRDefault="00863A65" w:rsidP="00863A65">
      <w:pPr>
        <w:pStyle w:val="1"/>
        <w:jc w:val="center"/>
        <w:rPr>
          <w:b/>
          <w:kern w:val="28"/>
          <w:sz w:val="23"/>
          <w:szCs w:val="23"/>
          <w:lang w:eastAsia="ru-RU"/>
        </w:rPr>
      </w:pPr>
      <w:r>
        <w:rPr>
          <w:b/>
          <w:kern w:val="28"/>
          <w:sz w:val="23"/>
          <w:szCs w:val="23"/>
          <w:lang w:eastAsia="ru-RU"/>
        </w:rPr>
        <w:t>Ополчения, дом 38, корпус 2.</w:t>
      </w:r>
    </w:p>
    <w:p w:rsidR="005872BB" w:rsidRPr="00E11611" w:rsidRDefault="005872BB" w:rsidP="005872BB">
      <w:pPr>
        <w:pStyle w:val="1"/>
        <w:jc w:val="center"/>
        <w:rPr>
          <w:b/>
          <w:kern w:val="28"/>
          <w:sz w:val="23"/>
          <w:szCs w:val="23"/>
          <w:lang w:eastAsia="ru-RU"/>
        </w:rPr>
      </w:pPr>
    </w:p>
    <w:p w:rsidR="005872BB" w:rsidRPr="00E11611" w:rsidRDefault="005872BB" w:rsidP="005872BB">
      <w:pPr>
        <w:widowControl w:val="0"/>
        <w:autoSpaceDE w:val="0"/>
        <w:autoSpaceDN w:val="0"/>
        <w:spacing w:after="0" w:line="240" w:lineRule="auto"/>
        <w:ind w:firstLine="709"/>
        <w:jc w:val="both"/>
        <w:rPr>
          <w:rFonts w:ascii="Times New Roman" w:eastAsia="Times New Roman" w:hAnsi="Times New Roman" w:cs="Times New Roman"/>
          <w:b/>
          <w:sz w:val="23"/>
          <w:szCs w:val="23"/>
          <w:u w:val="single"/>
          <w:lang w:eastAsia="ru-RU"/>
        </w:rPr>
      </w:pPr>
      <w:r w:rsidRPr="00E11611">
        <w:rPr>
          <w:rFonts w:ascii="Times New Roman" w:eastAsia="Times New Roman" w:hAnsi="Times New Roman" w:cs="Times New Roman"/>
          <w:b/>
          <w:sz w:val="23"/>
          <w:szCs w:val="23"/>
          <w:u w:val="single"/>
          <w:lang w:eastAsia="ru-RU"/>
        </w:rPr>
        <w:t>1. Общая информация об объекте закупки:</w:t>
      </w:r>
    </w:p>
    <w:p w:rsidR="005872BB" w:rsidRPr="00E11611" w:rsidRDefault="005872BB" w:rsidP="005872BB">
      <w:pPr>
        <w:pStyle w:val="1"/>
        <w:ind w:firstLine="709"/>
        <w:rPr>
          <w:bCs/>
          <w:kern w:val="28"/>
          <w:sz w:val="23"/>
          <w:szCs w:val="23"/>
          <w:lang w:eastAsia="ru-RU"/>
        </w:rPr>
      </w:pPr>
      <w:r w:rsidRPr="00E11611">
        <w:rPr>
          <w:bCs/>
          <w:kern w:val="28"/>
          <w:sz w:val="23"/>
          <w:szCs w:val="23"/>
          <w:lang w:eastAsia="ru-RU"/>
        </w:rPr>
        <w:t xml:space="preserve">1.1. Объект закупки: выполнение </w:t>
      </w:r>
      <w:r>
        <w:rPr>
          <w:bCs/>
          <w:kern w:val="28"/>
          <w:sz w:val="23"/>
          <w:szCs w:val="23"/>
          <w:lang w:eastAsia="ru-RU"/>
        </w:rPr>
        <w:t xml:space="preserve">ремонтных работ в </w:t>
      </w:r>
      <w:r w:rsidRPr="00E11611">
        <w:rPr>
          <w:bCs/>
          <w:kern w:val="28"/>
          <w:sz w:val="23"/>
          <w:szCs w:val="23"/>
          <w:lang w:eastAsia="ru-RU"/>
        </w:rPr>
        <w:t>здани</w:t>
      </w:r>
      <w:r>
        <w:rPr>
          <w:bCs/>
          <w:kern w:val="28"/>
          <w:sz w:val="23"/>
          <w:szCs w:val="23"/>
          <w:lang w:eastAsia="ru-RU"/>
        </w:rPr>
        <w:t>ях</w:t>
      </w:r>
      <w:r w:rsidRPr="00E11611">
        <w:rPr>
          <w:bCs/>
          <w:kern w:val="28"/>
          <w:sz w:val="23"/>
          <w:szCs w:val="23"/>
          <w:lang w:eastAsia="ru-RU"/>
        </w:rPr>
        <w:t xml:space="preserve"> ФГБОУ ВО «МГУТУ им. К.Г. Разумовского (ПКУ)».</w:t>
      </w:r>
    </w:p>
    <w:p w:rsidR="005872BB" w:rsidRPr="0049243D" w:rsidRDefault="005872BB" w:rsidP="005872BB">
      <w:pPr>
        <w:pStyle w:val="1"/>
        <w:ind w:firstLine="709"/>
        <w:rPr>
          <w:bCs/>
          <w:kern w:val="28"/>
          <w:sz w:val="23"/>
          <w:szCs w:val="23"/>
          <w:lang w:eastAsia="ru-RU"/>
        </w:rPr>
      </w:pPr>
      <w:r w:rsidRPr="00E11611">
        <w:rPr>
          <w:bCs/>
          <w:kern w:val="28"/>
          <w:sz w:val="23"/>
          <w:szCs w:val="23"/>
          <w:lang w:eastAsia="ru-RU"/>
        </w:rPr>
        <w:t xml:space="preserve">1.2. Место выполнения работ: </w:t>
      </w:r>
      <w:r w:rsidRPr="0049243D">
        <w:rPr>
          <w:bCs/>
          <w:kern w:val="28"/>
          <w:sz w:val="23"/>
          <w:szCs w:val="23"/>
          <w:lang w:eastAsia="ru-RU"/>
        </w:rPr>
        <w:t>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Николоямская, дом 32</w:t>
      </w:r>
      <w:r w:rsidR="00B90CD0">
        <w:rPr>
          <w:bCs/>
          <w:kern w:val="28"/>
          <w:sz w:val="23"/>
          <w:szCs w:val="23"/>
          <w:lang w:eastAsia="ru-RU"/>
        </w:rPr>
        <w:t>;</w:t>
      </w:r>
      <w:r w:rsidRPr="0049243D">
        <w:rPr>
          <w:bCs/>
          <w:kern w:val="28"/>
          <w:sz w:val="23"/>
          <w:szCs w:val="23"/>
          <w:lang w:eastAsia="ru-RU"/>
        </w:rPr>
        <w:t xml:space="preserve"> г. Москва, ул.</w:t>
      </w:r>
      <w:r>
        <w:rPr>
          <w:bCs/>
          <w:kern w:val="28"/>
          <w:sz w:val="23"/>
          <w:szCs w:val="23"/>
          <w:lang w:eastAsia="ru-RU"/>
        </w:rPr>
        <w:t xml:space="preserve"> </w:t>
      </w:r>
      <w:r w:rsidRPr="0049243D">
        <w:rPr>
          <w:bCs/>
          <w:kern w:val="28"/>
          <w:sz w:val="23"/>
          <w:szCs w:val="23"/>
          <w:lang w:eastAsia="ru-RU"/>
        </w:rPr>
        <w:t>Земляной Вал, дом 71, строение 2</w:t>
      </w:r>
      <w:r w:rsidR="00B90CD0">
        <w:rPr>
          <w:bCs/>
          <w:kern w:val="28"/>
          <w:sz w:val="23"/>
          <w:szCs w:val="23"/>
          <w:lang w:eastAsia="ru-RU"/>
        </w:rPr>
        <w:t>;</w:t>
      </w:r>
      <w:r w:rsidRPr="0049243D">
        <w:rPr>
          <w:bCs/>
          <w:kern w:val="28"/>
          <w:sz w:val="23"/>
          <w:szCs w:val="23"/>
          <w:lang w:eastAsia="ru-RU"/>
        </w:rPr>
        <w:t xml:space="preserve"> 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 xml:space="preserve">Земляной Вал, дом </w:t>
      </w:r>
      <w:r w:rsidR="00B90CD0" w:rsidRPr="0049243D">
        <w:rPr>
          <w:bCs/>
          <w:kern w:val="28"/>
          <w:sz w:val="23"/>
          <w:szCs w:val="23"/>
          <w:lang w:eastAsia="ru-RU"/>
        </w:rPr>
        <w:t>73,</w:t>
      </w:r>
      <w:r w:rsidR="00B90CD0">
        <w:rPr>
          <w:bCs/>
          <w:kern w:val="28"/>
          <w:sz w:val="23"/>
          <w:szCs w:val="23"/>
          <w:lang w:eastAsia="ru-RU"/>
        </w:rPr>
        <w:t xml:space="preserve"> помещение 308;</w:t>
      </w:r>
      <w:r w:rsidRPr="0049243D">
        <w:rPr>
          <w:bCs/>
          <w:kern w:val="28"/>
          <w:sz w:val="23"/>
          <w:szCs w:val="23"/>
          <w:lang w:eastAsia="ru-RU"/>
        </w:rPr>
        <w:t xml:space="preserve"> 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Народного Ополчения, дом 38, корпус 2.</w:t>
      </w:r>
    </w:p>
    <w:p w:rsidR="005872BB" w:rsidRPr="00E11611" w:rsidRDefault="005872BB" w:rsidP="005872BB">
      <w:pPr>
        <w:pStyle w:val="1"/>
        <w:ind w:firstLine="709"/>
        <w:rPr>
          <w:bCs/>
          <w:kern w:val="28"/>
          <w:sz w:val="23"/>
          <w:szCs w:val="23"/>
          <w:lang w:eastAsia="ru-RU"/>
        </w:rPr>
      </w:pPr>
      <w:r w:rsidRPr="00E11611">
        <w:rPr>
          <w:bCs/>
          <w:kern w:val="28"/>
          <w:sz w:val="23"/>
          <w:szCs w:val="23"/>
          <w:lang w:eastAsia="ru-RU"/>
        </w:rPr>
        <w:t>1.3. Объем работ: в соответствии с Ведомостью объемов работ и настоящим Техническим заданием (работа выполняется иждивением Подрядчика - из его материалов, его силами и средствами).</w:t>
      </w:r>
    </w:p>
    <w:p w:rsidR="005872BB" w:rsidRPr="00E11611" w:rsidRDefault="005872BB" w:rsidP="005872BB">
      <w:pPr>
        <w:pStyle w:val="1"/>
        <w:ind w:firstLine="709"/>
        <w:rPr>
          <w:bCs/>
          <w:kern w:val="28"/>
          <w:sz w:val="23"/>
          <w:szCs w:val="23"/>
          <w:lang w:eastAsia="ru-RU"/>
        </w:rPr>
      </w:pPr>
      <w:r w:rsidRPr="00E11611">
        <w:rPr>
          <w:bCs/>
          <w:kern w:val="28"/>
          <w:sz w:val="23"/>
          <w:szCs w:val="23"/>
          <w:lang w:eastAsia="ru-RU"/>
        </w:rPr>
        <w:t xml:space="preserve">1.4. Срок выполнения работ: </w:t>
      </w:r>
    </w:p>
    <w:p w:rsidR="005872BB" w:rsidRPr="00E11611" w:rsidRDefault="005872BB" w:rsidP="005872BB">
      <w:pPr>
        <w:spacing w:after="0" w:line="240" w:lineRule="auto"/>
        <w:ind w:firstLine="709"/>
        <w:jc w:val="both"/>
        <w:rPr>
          <w:rFonts w:ascii="Times New Roman" w:eastAsia="Arial" w:hAnsi="Times New Roman" w:cs="Times New Roman"/>
          <w:bCs/>
          <w:color w:val="000000"/>
          <w:kern w:val="28"/>
          <w:sz w:val="23"/>
          <w:szCs w:val="23"/>
          <w:lang w:eastAsia="ru-RU"/>
        </w:rPr>
      </w:pPr>
      <w:r w:rsidRPr="00E11611">
        <w:rPr>
          <w:rFonts w:ascii="Times New Roman" w:eastAsia="Arial" w:hAnsi="Times New Roman" w:cs="Times New Roman"/>
          <w:bCs/>
          <w:color w:val="000000"/>
          <w:kern w:val="28"/>
          <w:sz w:val="23"/>
          <w:szCs w:val="23"/>
          <w:lang w:eastAsia="ru-RU"/>
        </w:rPr>
        <w:t xml:space="preserve">- начало работ не позднее 2 (двух) календарных дней с момента заключения </w:t>
      </w:r>
      <w:r>
        <w:rPr>
          <w:rFonts w:ascii="Times New Roman" w:eastAsia="Arial" w:hAnsi="Times New Roman" w:cs="Times New Roman"/>
          <w:bCs/>
          <w:color w:val="000000"/>
          <w:kern w:val="28"/>
          <w:sz w:val="23"/>
          <w:szCs w:val="23"/>
          <w:lang w:eastAsia="ru-RU"/>
        </w:rPr>
        <w:t>договора</w:t>
      </w:r>
      <w:r w:rsidRPr="00E11611">
        <w:rPr>
          <w:rFonts w:ascii="Times New Roman" w:eastAsia="Arial" w:hAnsi="Times New Roman" w:cs="Times New Roman"/>
          <w:bCs/>
          <w:color w:val="000000"/>
          <w:kern w:val="28"/>
          <w:sz w:val="23"/>
          <w:szCs w:val="23"/>
          <w:lang w:eastAsia="ru-RU"/>
        </w:rPr>
        <w:t>;</w:t>
      </w:r>
    </w:p>
    <w:p w:rsidR="005872BB" w:rsidRPr="00E11611" w:rsidRDefault="005872BB" w:rsidP="005872BB">
      <w:pPr>
        <w:spacing w:after="0" w:line="240" w:lineRule="auto"/>
        <w:ind w:firstLine="709"/>
        <w:jc w:val="both"/>
        <w:rPr>
          <w:rFonts w:ascii="Times New Roman" w:eastAsia="Arial" w:hAnsi="Times New Roman" w:cs="Times New Roman"/>
          <w:bCs/>
          <w:color w:val="000000"/>
          <w:kern w:val="28"/>
          <w:sz w:val="23"/>
          <w:szCs w:val="23"/>
          <w:lang w:eastAsia="ru-RU"/>
        </w:rPr>
      </w:pPr>
      <w:r w:rsidRPr="00E11611">
        <w:rPr>
          <w:rFonts w:ascii="Times New Roman" w:eastAsia="Arial" w:hAnsi="Times New Roman" w:cs="Times New Roman"/>
          <w:bCs/>
          <w:color w:val="000000"/>
          <w:kern w:val="28"/>
          <w:sz w:val="23"/>
          <w:szCs w:val="23"/>
          <w:lang w:eastAsia="ru-RU"/>
        </w:rPr>
        <w:t xml:space="preserve">- окончание работ: </w:t>
      </w:r>
      <w:r w:rsidRPr="00E11611">
        <w:rPr>
          <w:rFonts w:ascii="Times New Roman" w:eastAsia="Arial" w:hAnsi="Times New Roman" w:cs="Times New Roman"/>
          <w:b/>
          <w:bCs/>
          <w:color w:val="000000"/>
          <w:kern w:val="28"/>
          <w:sz w:val="23"/>
          <w:szCs w:val="23"/>
          <w:lang w:eastAsia="ru-RU"/>
        </w:rPr>
        <w:t xml:space="preserve">не позднее </w:t>
      </w:r>
      <w:r>
        <w:rPr>
          <w:rFonts w:ascii="Times New Roman" w:eastAsia="Arial" w:hAnsi="Times New Roman" w:cs="Times New Roman"/>
          <w:b/>
          <w:bCs/>
          <w:color w:val="000000"/>
          <w:kern w:val="28"/>
          <w:sz w:val="23"/>
          <w:szCs w:val="23"/>
          <w:lang w:eastAsia="ru-RU"/>
        </w:rPr>
        <w:t>трех календарных</w:t>
      </w:r>
      <w:r w:rsidRPr="00E11611">
        <w:rPr>
          <w:rFonts w:ascii="Times New Roman" w:eastAsia="Arial" w:hAnsi="Times New Roman" w:cs="Times New Roman"/>
          <w:b/>
          <w:bCs/>
          <w:color w:val="000000"/>
          <w:kern w:val="28"/>
          <w:sz w:val="23"/>
          <w:szCs w:val="23"/>
          <w:lang w:eastAsia="ru-RU"/>
        </w:rPr>
        <w:t xml:space="preserve"> дней с момента заключения договора</w:t>
      </w:r>
      <w:r w:rsidRPr="00E11611">
        <w:rPr>
          <w:rFonts w:ascii="Times New Roman" w:eastAsia="Arial" w:hAnsi="Times New Roman" w:cs="Times New Roman"/>
          <w:bCs/>
          <w:color w:val="000000"/>
          <w:kern w:val="28"/>
          <w:sz w:val="23"/>
          <w:szCs w:val="23"/>
          <w:lang w:eastAsia="ru-RU"/>
        </w:rPr>
        <w:t>.</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lang w:eastAsia="ru-RU"/>
        </w:rPr>
      </w:pPr>
      <w:r w:rsidRPr="00E11611">
        <w:rPr>
          <w:rFonts w:ascii="Times New Roman" w:eastAsia="Calibri" w:hAnsi="Times New Roman" w:cs="Times New Roman"/>
          <w:sz w:val="23"/>
          <w:szCs w:val="23"/>
          <w:lang w:eastAsia="ru-RU"/>
        </w:rPr>
        <w:t>Подрядчик обязан осуществить выполнение работ в последовательности, установленной нормами и правилами для данного вида работ с соблюдением технологического процесса.</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b/>
          <w:bCs/>
          <w:kern w:val="28"/>
          <w:sz w:val="23"/>
          <w:szCs w:val="23"/>
          <w:u w:val="single"/>
        </w:rPr>
      </w:pPr>
    </w:p>
    <w:bookmarkEnd w:id="3"/>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b/>
          <w:bCs/>
          <w:kern w:val="28"/>
          <w:sz w:val="23"/>
          <w:szCs w:val="23"/>
          <w:u w:val="single"/>
        </w:rPr>
        <w:t>2. Стандарт работ:</w:t>
      </w:r>
      <w:r w:rsidRPr="00E11611">
        <w:rPr>
          <w:rFonts w:ascii="Times New Roman" w:eastAsia="Calibri" w:hAnsi="Times New Roman" w:cs="Times New Roman"/>
          <w:sz w:val="23"/>
          <w:szCs w:val="23"/>
        </w:rPr>
        <w:t xml:space="preserve"> </w:t>
      </w:r>
      <w:r>
        <w:rPr>
          <w:rFonts w:ascii="Times New Roman" w:eastAsia="Calibri" w:hAnsi="Times New Roman" w:cs="Times New Roman"/>
          <w:sz w:val="23"/>
          <w:szCs w:val="23"/>
        </w:rPr>
        <w:t>в</w:t>
      </w:r>
      <w:r w:rsidRPr="00E11611">
        <w:rPr>
          <w:rFonts w:ascii="Times New Roman" w:hAnsi="Times New Roman" w:cs="Times New Roman"/>
          <w:sz w:val="23"/>
          <w:szCs w:val="23"/>
          <w:lang w:eastAsia="ru-RU"/>
        </w:rPr>
        <w:t>ыполнение работ по ремонту осуществляется в эксплуатируемом объекте без остановки рабочего процесса. Подрядчик обязан соблюдать правила действующего внутреннего распорядка, контрольно-пропускного режима, внутренние положения и инструкции Учреждения, а также правила привлечения и использования иностранной и иногородней рабочей силы, установленные действующим законодательством Российской Федерации.</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Все специалисты, связанные с проведением работ, должны пройти соответствующий целевой инструктаж, обеспечены средствами защиты, инструменты должны быть проверены, а рабочее место подготовлено.</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Работники Подрядчика,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Допуск сотрудников Подрядчика в нетрезвом состоянии (состоянии алкогольного, наркотического, иного токсического опьянения), употребление сотрудниками Подрядчика на территории и на объекте любых алкогольсодержащих напитков, психотропных веществ, курение табака вне специально отведенных для этого мест строго запрещается.</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Рабочие места в вечернее время обеспечиваются освещением по установленным нормам.</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Подрядчик обеспечивает беспрепятственный доступ Заказчика к месту проведения ремонта с целью контроля качества и объемов выполненных работ.</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Качество выполненной Подрядчиком работы соответствует требованиям, предъявляемым к работам соответствующего рода. Подрядчик может принять на себя обязанность выполнить работу, отвечающую требованиям к качеству, более высоким по сравнению с установленными требованиями.</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bookmarkStart w:id="4" w:name="_Hlk187754900"/>
      <w:r w:rsidRPr="00E11611">
        <w:rPr>
          <w:rFonts w:ascii="Times New Roman" w:hAnsi="Times New Roman" w:cs="Times New Roman"/>
          <w:sz w:val="23"/>
          <w:szCs w:val="23"/>
          <w:lang w:eastAsia="ru-RU"/>
        </w:rPr>
        <w:t>Работы выполняются в соответствии с проектом организации строительства, передаваемым Подрядчику Заказчик</w:t>
      </w:r>
      <w:bookmarkEnd w:id="4"/>
      <w:r w:rsidRPr="00E11611">
        <w:rPr>
          <w:rFonts w:ascii="Times New Roman" w:hAnsi="Times New Roman" w:cs="Times New Roman"/>
          <w:sz w:val="23"/>
          <w:szCs w:val="23"/>
          <w:lang w:eastAsia="ru-RU"/>
        </w:rPr>
        <w:t>ом в течение 3 (трех) календарных дней с даты заключения Договора.</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Если законом, иными правовыми актами или в установленном ими порядке предусмотрены обязательные требования к работе, Подрядчик, обязан выполнять работу, соблюдая эти требования.</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eastAsia="Calibri" w:hAnsi="Times New Roman" w:cs="Times New Roman"/>
          <w:b/>
          <w:sz w:val="23"/>
          <w:szCs w:val="23"/>
          <w:u w:val="single"/>
        </w:rPr>
        <w:t>3. Состав работ:</w:t>
      </w:r>
      <w:r w:rsidRPr="00E11611">
        <w:rPr>
          <w:rFonts w:ascii="Times New Roman" w:eastAsia="Calibri" w:hAnsi="Times New Roman" w:cs="Times New Roman"/>
          <w:b/>
          <w:sz w:val="23"/>
          <w:szCs w:val="23"/>
        </w:rPr>
        <w:t xml:space="preserve"> </w:t>
      </w:r>
      <w:r w:rsidRPr="00E11611">
        <w:rPr>
          <w:rFonts w:ascii="Times New Roman" w:hAnsi="Times New Roman" w:cs="Times New Roman"/>
          <w:sz w:val="23"/>
          <w:szCs w:val="23"/>
          <w:lang w:eastAsia="ru-RU"/>
        </w:rPr>
        <w:t>Подрядчик перед началом выполнения работ в Учреждении предоставляет Заказчику список сотрудников привлеченных к выполнению работ на объекте, с указанием паспортных данных, места регистрации, в случае привлечения иностранных граждан, патент на работу (если требуется в соответствии с действующим законодательством).</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Ответственность за допуск на объект работников Подрядчика без надлежащим образом оформленных документов (разрешений, патентов и иных) необходимых для соблюдения действующего законодательства (в том числе миграционного) несет Подрядчик.</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 xml:space="preserve">Подрядчик приступает к проведению демонтажных работ на участке работ только при условии доставки на объект материалов, предусмотренных Техническим заданием (Ведомостью объемов работ), в объеме, необходимом для завершения ремонтных работ на данном участке работ. Заказчик не </w:t>
      </w:r>
      <w:r w:rsidRPr="00E11611">
        <w:rPr>
          <w:rFonts w:ascii="Times New Roman" w:hAnsi="Times New Roman" w:cs="Times New Roman"/>
          <w:sz w:val="23"/>
          <w:szCs w:val="23"/>
          <w:lang w:eastAsia="ru-RU"/>
        </w:rPr>
        <w:lastRenderedPageBreak/>
        <w:t>допускает проведение демонтажных работ на участке работ до момента исполнения Подрядчиком требования настоящего пункта.</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eastAsia="Calibri" w:hAnsi="Times New Roman" w:cs="Times New Roman"/>
          <w:b/>
          <w:sz w:val="23"/>
          <w:szCs w:val="23"/>
        </w:rPr>
        <w:t>Технология и методы выполнения работ</w:t>
      </w:r>
      <w:r w:rsidRPr="00E11611">
        <w:rPr>
          <w:rFonts w:ascii="Times New Roman" w:eastAsia="Calibri" w:hAnsi="Times New Roman" w:cs="Times New Roman"/>
          <w:sz w:val="23"/>
          <w:szCs w:val="23"/>
        </w:rPr>
        <w:t xml:space="preserve"> - </w:t>
      </w:r>
      <w:r w:rsidRPr="00E11611">
        <w:rPr>
          <w:rFonts w:ascii="Times New Roman" w:hAnsi="Times New Roman" w:cs="Times New Roman"/>
          <w:sz w:val="23"/>
          <w:szCs w:val="23"/>
          <w:lang w:eastAsia="ru-RU"/>
        </w:rPr>
        <w:t>в полном соответствии с Техническим заданием, Ведомостью объемов работ, технологическими картами, стандартами, строительными нормами, правилами и иными действующими на территории Российской Федерации нормативными правовыми актами.</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Подрядчик обязан осуществить выполнение работ в последовательности, установленной нормами и правилами для данного вида работ с соблюдением технологического процесса.</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u w:val="single"/>
        </w:rPr>
      </w:pPr>
      <w:r w:rsidRPr="00E11611">
        <w:rPr>
          <w:rFonts w:ascii="Times New Roman" w:eastAsia="Calibri" w:hAnsi="Times New Roman" w:cs="Times New Roman"/>
          <w:b/>
          <w:sz w:val="23"/>
          <w:szCs w:val="23"/>
          <w:u w:val="single"/>
        </w:rPr>
        <w:t>Приемка скрытых работ:</w:t>
      </w:r>
      <w:r w:rsidRPr="00E11611">
        <w:rPr>
          <w:rFonts w:ascii="Times New Roman" w:eastAsia="Calibri" w:hAnsi="Times New Roman" w:cs="Times New Roman"/>
          <w:sz w:val="23"/>
          <w:szCs w:val="23"/>
          <w:u w:val="single"/>
        </w:rPr>
        <w:t xml:space="preserve"> </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Подрядчик за 2 (два) рабочих дня письменно извещает Заказчика о готовности отдельных видов скрытых работ к сдаче. Их готовность подтверждается Актами освидетельствования скрытых работ. Подрядчик приступает к выполнению последующих работ после подписания данного акта со стороны Заказчика. Если закрытие работ, подлежащих освидетельствованию, выполнено без подписания данного акта, или Заказчик не был информирован о готовности к приемке таких работ, или информирован с опозданием, то по требованию Заказчика Подрядчик обязан за свой счет вскрыть любую часть скрытых работ, а затем восстановить ее.</w:t>
      </w:r>
    </w:p>
    <w:p w:rsidR="005872BB" w:rsidRPr="00E11611" w:rsidRDefault="005872BB" w:rsidP="005872BB">
      <w:pPr>
        <w:spacing w:after="0" w:line="240" w:lineRule="auto"/>
        <w:ind w:firstLine="709"/>
        <w:jc w:val="both"/>
        <w:rPr>
          <w:rFonts w:ascii="Times New Roman" w:eastAsia="Arial" w:hAnsi="Times New Roman" w:cs="Times New Roman"/>
          <w:b/>
          <w:bCs/>
          <w:kern w:val="28"/>
          <w:sz w:val="23"/>
          <w:szCs w:val="23"/>
          <w:u w:val="single"/>
        </w:rPr>
      </w:pP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eastAsia="Arial" w:hAnsi="Times New Roman" w:cs="Times New Roman"/>
          <w:b/>
          <w:bCs/>
          <w:kern w:val="28"/>
          <w:sz w:val="23"/>
          <w:szCs w:val="23"/>
          <w:u w:val="single"/>
        </w:rPr>
        <w:t>4. Объем и сроки гарантий качества:</w:t>
      </w:r>
      <w:r w:rsidRPr="00E11611">
        <w:rPr>
          <w:rFonts w:ascii="Times New Roman" w:eastAsia="Arial" w:hAnsi="Times New Roman" w:cs="Times New Roman"/>
          <w:b/>
          <w:bCs/>
          <w:kern w:val="28"/>
          <w:sz w:val="23"/>
          <w:szCs w:val="23"/>
        </w:rPr>
        <w:t xml:space="preserve"> </w:t>
      </w:r>
      <w:r w:rsidRPr="00E11611">
        <w:rPr>
          <w:rFonts w:ascii="Times New Roman" w:hAnsi="Times New Roman" w:cs="Times New Roman"/>
          <w:sz w:val="23"/>
          <w:szCs w:val="23"/>
          <w:lang w:eastAsia="ru-RU"/>
        </w:rPr>
        <w:t>Гарантийный срок на результаты выполненных работ составляет – 5 лет с даты подписания Сторонами Акта о приемке выполненных работ.</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Гарантийный срок на материалы, изделия и оборудования, используемые при выполнении работ, устанавливаются в соответствии с гарантийным сроком завода-изготовителя, а на применяемые материалы (на которые в соответствии с законодательством Российской Федерации должен быть установлен срок годности) срок годности устанавливается в пределах срока, установленного производителем, и должен составлять не менее 70 (семидесяти) % от срока годности, указанного производителем на упаковке.</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Если в гарантийный период эксплуатации объекта обнаружатся дефекты, препятствующие нормальной эксплуатации объекта, то Подрядчик обязан их устранить в установленный Заказчиком срок за свой счет. Для участия в составлении акта (Заключения), фиксирующего недостатки, согласования порядка и сроков их устранения, Подрядчик обязан направить своего представителя не позднее 2 (двух) календарных дней со дня получения письменного извещения от Заказчика.</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В случае отправления уведомлений посредством электронной почты, уведомления считаются полученными Стороной в день их отправки. Гарантийный срок в этом случае продлевается соответственно на период устранения недостатков.</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 xml:space="preserve">В случае невыполнения Подрядчиком работ по устранению недостатков или дефектов, Заказчик имеет право устранить недостатки своими силами (или с привлечением третьих лиц) с последующим взысканием понесенных расходов с Подрядчика. </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При отказе Подрядчика от составления или подписания акта об обнаруженных дефектах, Заказчиком составляется односторонний акт об обнаруженных дефектах.</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u w:val="single"/>
        </w:rPr>
      </w:pP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u w:val="single"/>
        </w:rPr>
      </w:pPr>
      <w:r w:rsidRPr="00E11611">
        <w:rPr>
          <w:rFonts w:ascii="Times New Roman" w:eastAsia="Calibri" w:hAnsi="Times New Roman" w:cs="Times New Roman"/>
          <w:b/>
          <w:sz w:val="23"/>
          <w:szCs w:val="23"/>
          <w:u w:val="single"/>
        </w:rPr>
        <w:t>5. Требования к безопасности выполнения работ:</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Подрядчик обеспечивает соответствие результатов выполненных работ требованиям безопасности жизни и здоровья персонала и третьих лиц, посещающих объект, а также иным требованиям сертификации безопасности, установленным действующим законодательством Российской Федерации, включая Федеральный закон от 30 марта 1999 года № 52-ФЗ «О санитарно-эпидемиологическом благополучии населения».</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Безопасность выполняемых работ согласно:</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СП 70.13330.2012 Несущие и ограждающие конструкции. Актуализированная редакция СНиП 3.03.01-87 (с Изменениями № 1, 3);</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xml:space="preserve">- Федеральному закону от 21 декабря 1994 года № 69-ФЗ «О пожарной безопасности»;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ГОСТ 12.1.004.91 «Межгосударственный стандарт. Система стандартов безопасности труда. Пожарная безопасность. Общие требования»;</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ГОСТ Р 12.3.050-2017 Система стандартов безопасности труда (ССБТ). Строительство. Работы на высоте. Правила безопасности;</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СНиП 12-03-2001 «Безопасность труда в строительстве. Часть I. Общие требования»;</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ПУЭ-99 «Правила устройства электроустановок».</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xml:space="preserve">Организация строительной площадки, для ведения на ней работ, обеспечивает безопасность труда работающих на всех этапах выполнения строительно-монтажных работ. Перед началом выполнения работ необходимо провести инструктаж о методах работ, последовательности их выполнения, необходимых средствах индивидуальной защиты.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lastRenderedPageBreak/>
        <w:t>При проведении работ на высоте использовать устойчивые и надежные опоры, стремянки, лестницы, вышки-туры, строительные леса, альпинистское снаряжение.</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Работы проводить с соблюдением техники безопасности, не нарушая правил эксплуатации используемых конструкций.</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xml:space="preserve">Мероприятия по предотвращению аварийных ситуаций: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при выполнении работ используются оборудование, машины и механизмы, предназначенные для конкретных условий или допущенные к применению органами государственного надзора.</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На объекте обеспечивается наличие материальных и технических средств для осуществления мероприятий по спасению людей и ликвидации аварии, наличие плана мероприятий.</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rPr>
      </w:pPr>
      <w:r w:rsidRPr="00E11611">
        <w:rPr>
          <w:rFonts w:ascii="Times New Roman" w:hAnsi="Times New Roman" w:cs="Times New Roman"/>
          <w:sz w:val="23"/>
          <w:szCs w:val="23"/>
        </w:rPr>
        <w:t>При выполнении строительно-монтажных работ строго соблюдать Правила противопожарного режима в Российской Федерации.</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rPr>
      </w:pPr>
      <w:r w:rsidRPr="00E11611">
        <w:rPr>
          <w:rFonts w:ascii="Times New Roman" w:hAnsi="Times New Roman" w:cs="Times New Roman"/>
          <w:sz w:val="23"/>
          <w:szCs w:val="23"/>
        </w:rPr>
        <w:t xml:space="preserve">Организация и выполнение работ Подрядчиком осуществляются с соблюдением законодательства Российской Федерации об охране труда, а также иных нормативных правовых актов, </w:t>
      </w:r>
      <w:r w:rsidRPr="00E11611">
        <w:rPr>
          <w:rFonts w:ascii="Times New Roman" w:eastAsia="Calibri" w:hAnsi="Times New Roman" w:cs="Times New Roman"/>
          <w:sz w:val="23"/>
          <w:szCs w:val="23"/>
        </w:rPr>
        <w:t>положениями технологических карт</w:t>
      </w:r>
      <w:r w:rsidRPr="00E11611">
        <w:rPr>
          <w:rFonts w:ascii="Times New Roman" w:hAnsi="Times New Roman" w:cs="Times New Roman"/>
          <w:sz w:val="23"/>
          <w:szCs w:val="23"/>
        </w:rPr>
        <w:t>.</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Calibri" w:hAnsi="Times New Roman" w:cs="Times New Roman"/>
          <w:sz w:val="23"/>
          <w:szCs w:val="23"/>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u w:val="single"/>
        </w:rPr>
      </w:pP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rPr>
      </w:pPr>
      <w:r w:rsidRPr="00E11611">
        <w:rPr>
          <w:rFonts w:ascii="Times New Roman" w:eastAsia="Calibri" w:hAnsi="Times New Roman" w:cs="Times New Roman"/>
          <w:b/>
          <w:sz w:val="23"/>
          <w:szCs w:val="23"/>
          <w:u w:val="single"/>
        </w:rPr>
        <w:t>6. Требования к используемым и поставляемым материалам и оборудованию:</w:t>
      </w:r>
      <w:r w:rsidRPr="00E11611">
        <w:rPr>
          <w:rFonts w:ascii="Times New Roman" w:eastAsia="Calibri" w:hAnsi="Times New Roman" w:cs="Times New Roman"/>
          <w:b/>
          <w:sz w:val="23"/>
          <w:szCs w:val="23"/>
        </w:rPr>
        <w:t xml:space="preserve"> </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bCs/>
          <w:sz w:val="23"/>
          <w:szCs w:val="23"/>
        </w:rPr>
      </w:pPr>
      <w:r w:rsidRPr="00E11611">
        <w:rPr>
          <w:rFonts w:ascii="Times New Roman" w:hAnsi="Times New Roman" w:cs="Times New Roman"/>
          <w:bCs/>
          <w:sz w:val="23"/>
          <w:szCs w:val="23"/>
        </w:rPr>
        <w:t>Подрядчик выполняет объемы работ своими материалами и средствами.</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sz w:val="23"/>
          <w:szCs w:val="23"/>
          <w:lang w:eastAsia="ar-SA"/>
        </w:rPr>
        <w:t xml:space="preserve">На все товары, используемые и поставляемые при выполнении работ, Подрядчик предоставляет документы, </w:t>
      </w:r>
      <w:r w:rsidRPr="00E11611">
        <w:rPr>
          <w:rFonts w:ascii="Times New Roman" w:eastAsia="Arial" w:hAnsi="Times New Roman" w:cs="Times New Roman"/>
          <w:bCs/>
          <w:sz w:val="23"/>
          <w:szCs w:val="23"/>
        </w:rPr>
        <w:t xml:space="preserve">удостоверяющие их качество.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sz w:val="23"/>
          <w:szCs w:val="23"/>
        </w:rPr>
      </w:pPr>
      <w:r w:rsidRPr="00E11611">
        <w:rPr>
          <w:rFonts w:ascii="Times New Roman" w:eastAsia="BookAntiqua" w:hAnsi="Times New Roman" w:cs="Times New Roman"/>
          <w:sz w:val="23"/>
          <w:szCs w:val="23"/>
        </w:rPr>
        <w:t>Используемые и поставляемые при выполнении работ строительные материалы и товары (оборудование, изделия, конструкции) должны быть качественными, новыми, не бывшим в эксплуатации, в употреблении, в ремонте, в том числе не являться восстановленными и собранными из восстановленных компонентов.</w:t>
      </w:r>
    </w:p>
    <w:p w:rsidR="005872BB" w:rsidRPr="00E11611" w:rsidRDefault="005872BB" w:rsidP="005872BB">
      <w:pPr>
        <w:widowControl w:val="0"/>
        <w:autoSpaceDE w:val="0"/>
        <w:autoSpaceDN w:val="0"/>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В случае применения при выполнении работ материалов и оборудования, подлежащих обязательной сертификации (декларации) в соответствии с действующим законодательством, Подрядчик предоставляет Заказчику копии документов, подтверждающих сертификацию (декларирование) таких материалов и оборудования.</w:t>
      </w:r>
    </w:p>
    <w:p w:rsidR="005872BB" w:rsidRPr="00E11611" w:rsidRDefault="005872BB" w:rsidP="005872BB">
      <w:pPr>
        <w:widowControl w:val="0"/>
        <w:autoSpaceDE w:val="0"/>
        <w:autoSpaceDN w:val="0"/>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 xml:space="preserve">Подрядчик несет ответственность за сохранность всех используемых материалов и оборудования до сдачи готового объекта в эксплуатацию. </w:t>
      </w:r>
    </w:p>
    <w:p w:rsidR="005872BB" w:rsidRPr="00E11611" w:rsidRDefault="005872BB" w:rsidP="005872BB">
      <w:pPr>
        <w:widowControl w:val="0"/>
        <w:autoSpaceDE w:val="0"/>
        <w:autoSpaceDN w:val="0"/>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Риск случайной гибели или случайного повреждения объекта в ходе выполнения работ до приемки результатов выполненных работ Заказчиком несет Подрядчик.</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В день завершения выполнения работ Подрядчик производит ликвидацию рабочей зоны, уборку и вывоз мусора, уборку материалов и оборудования собственными силами и за счет собственных средств.</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При возникновении аварийной ситуации на объекте при выполнении работ, восстановительные и ремонтные работы осуществляются силами и за счет средств Подрядчика.</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Подрядчик совместно с Заказчиком при необходимости проводит контрольный обмер выполненных работ с составлением соответствующего Акта контрольного обмера.</w:t>
      </w:r>
    </w:p>
    <w:p w:rsidR="005872BB" w:rsidRPr="00E11611" w:rsidRDefault="005872BB" w:rsidP="005872BB">
      <w:pPr>
        <w:spacing w:after="0" w:line="240" w:lineRule="auto"/>
        <w:ind w:firstLine="709"/>
        <w:jc w:val="both"/>
        <w:rPr>
          <w:rFonts w:ascii="Times New Roman" w:eastAsia="Arial" w:hAnsi="Times New Roman" w:cs="Times New Roman"/>
          <w:bCs/>
          <w:sz w:val="23"/>
          <w:szCs w:val="23"/>
        </w:rPr>
      </w:pPr>
      <w:r w:rsidRPr="00E11611">
        <w:rPr>
          <w:rFonts w:ascii="Times New Roman" w:eastAsia="Arial" w:hAnsi="Times New Roman" w:cs="Times New Roman"/>
          <w:bCs/>
          <w:sz w:val="23"/>
          <w:szCs w:val="23"/>
        </w:rPr>
        <w:t>Подрядчик по завершении работ на объекте обязан представить по требованию Заказчика протоколы исследования воздуха закрытых помещений.</w:t>
      </w:r>
    </w:p>
    <w:p w:rsidR="005872BB" w:rsidRPr="00E11611" w:rsidRDefault="005872BB" w:rsidP="005872BB">
      <w:pPr>
        <w:widowControl w:val="0"/>
        <w:autoSpaceDE w:val="0"/>
        <w:autoSpaceDN w:val="0"/>
        <w:spacing w:after="0" w:line="240" w:lineRule="auto"/>
        <w:ind w:firstLine="709"/>
        <w:jc w:val="both"/>
        <w:rPr>
          <w:rFonts w:ascii="Times New Roman" w:hAnsi="Times New Roman" w:cs="Times New Roman"/>
          <w:sz w:val="23"/>
          <w:szCs w:val="23"/>
        </w:rPr>
      </w:pPr>
      <w:r w:rsidRPr="00E11611">
        <w:rPr>
          <w:rFonts w:ascii="Times New Roman" w:hAnsi="Times New Roman" w:cs="Times New Roman"/>
          <w:sz w:val="23"/>
          <w:szCs w:val="23"/>
        </w:rPr>
        <w:t>Работы выполняются с надлежащим качеством, в соответствии с условиями Технического задания и согласно требованиям действующего законодательства.</w:t>
      </w:r>
    </w:p>
    <w:p w:rsidR="005872BB" w:rsidRPr="00E11611" w:rsidRDefault="005872BB" w:rsidP="005872BB">
      <w:pPr>
        <w:spacing w:after="0" w:line="240" w:lineRule="auto"/>
        <w:ind w:firstLine="709"/>
        <w:jc w:val="both"/>
        <w:rPr>
          <w:rFonts w:ascii="Times New Roman" w:eastAsia="Arial" w:hAnsi="Times New Roman" w:cs="Times New Roman"/>
          <w:b/>
          <w:bCs/>
          <w:sz w:val="23"/>
          <w:szCs w:val="23"/>
          <w:u w:val="single"/>
        </w:rPr>
      </w:pPr>
    </w:p>
    <w:p w:rsidR="005872BB" w:rsidRPr="00E11611" w:rsidRDefault="005872BB" w:rsidP="005872BB">
      <w:pPr>
        <w:spacing w:after="0" w:line="240" w:lineRule="auto"/>
        <w:ind w:firstLine="709"/>
        <w:jc w:val="both"/>
        <w:rPr>
          <w:rFonts w:ascii="Times New Roman" w:eastAsia="Arial" w:hAnsi="Times New Roman" w:cs="Times New Roman"/>
          <w:b/>
          <w:bCs/>
          <w:sz w:val="23"/>
          <w:szCs w:val="23"/>
          <w:u w:val="single"/>
        </w:rPr>
      </w:pPr>
      <w:r w:rsidRPr="00E11611">
        <w:rPr>
          <w:rFonts w:ascii="Times New Roman" w:eastAsia="Arial" w:hAnsi="Times New Roman" w:cs="Times New Roman"/>
          <w:b/>
          <w:bCs/>
          <w:sz w:val="23"/>
          <w:szCs w:val="23"/>
          <w:u w:val="single"/>
        </w:rPr>
        <w:t>7. Требования к выполняемым работам:</w:t>
      </w:r>
    </w:p>
    <w:p w:rsidR="005872BB" w:rsidRPr="00E11611" w:rsidRDefault="005872BB" w:rsidP="005872BB">
      <w:pPr>
        <w:tabs>
          <w:tab w:val="left" w:pos="709"/>
          <w:tab w:val="left" w:pos="993"/>
        </w:tabs>
        <w:jc w:val="both"/>
        <w:rPr>
          <w:rFonts w:ascii="Times New Roman" w:eastAsia="Arial" w:hAnsi="Times New Roman" w:cs="Times New Roman"/>
          <w:bCs/>
          <w:sz w:val="23"/>
          <w:szCs w:val="23"/>
        </w:rPr>
      </w:pPr>
      <w:r w:rsidRPr="00E11611">
        <w:rPr>
          <w:rFonts w:ascii="Times New Roman" w:eastAsia="Calibri" w:hAnsi="Times New Roman" w:cs="Times New Roman"/>
          <w:sz w:val="23"/>
          <w:szCs w:val="23"/>
        </w:rPr>
        <w:t xml:space="preserve">При проведении работ необходимо руководствоваться действующими </w:t>
      </w:r>
      <w:r w:rsidRPr="00E11611">
        <w:rPr>
          <w:rFonts w:ascii="Times New Roman" w:eastAsia="Arial" w:hAnsi="Times New Roman" w:cs="Times New Roman"/>
          <w:bCs/>
          <w:sz w:val="23"/>
          <w:szCs w:val="23"/>
        </w:rPr>
        <w:t>нормативными правовыми актами</w:t>
      </w:r>
      <w:r w:rsidRPr="00E11611">
        <w:rPr>
          <w:rFonts w:ascii="Times New Roman" w:eastAsia="Arial" w:hAnsi="Times New Roman" w:cs="Times New Roman"/>
          <w:b/>
          <w:bCs/>
          <w:sz w:val="23"/>
          <w:szCs w:val="23"/>
        </w:rPr>
        <w:t xml:space="preserve"> </w:t>
      </w:r>
      <w:r w:rsidRPr="00E11611">
        <w:rPr>
          <w:rFonts w:ascii="Times New Roman" w:eastAsia="Arial" w:hAnsi="Times New Roman" w:cs="Times New Roman"/>
          <w:bCs/>
          <w:sz w:val="23"/>
          <w:szCs w:val="23"/>
        </w:rPr>
        <w:t xml:space="preserve">Российской Федерации, являющимися необходимыми при выполнении данного вида работ, в. т.ч. федеральными законами, регламентами, приказами, СНиПами, СП и пр. </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bCs/>
          <w:sz w:val="23"/>
          <w:szCs w:val="23"/>
          <w:u w:val="single"/>
        </w:rPr>
      </w:pPr>
      <w:r w:rsidRPr="00E11611">
        <w:rPr>
          <w:rFonts w:ascii="Times New Roman" w:eastAsia="Calibri" w:hAnsi="Times New Roman" w:cs="Times New Roman"/>
          <w:b/>
          <w:bCs/>
          <w:sz w:val="23"/>
          <w:szCs w:val="23"/>
          <w:u w:val="single"/>
        </w:rPr>
        <w:t>8.</w:t>
      </w:r>
      <w:r w:rsidRPr="00E11611">
        <w:rPr>
          <w:rFonts w:ascii="Times New Roman" w:hAnsi="Times New Roman" w:cs="Times New Roman"/>
          <w:b/>
          <w:bCs/>
          <w:sz w:val="23"/>
          <w:szCs w:val="23"/>
          <w:u w:val="single"/>
        </w:rPr>
        <w:t xml:space="preserve"> Перечень отчетной документации, передаваемый Подрядчиком Заказчику</w:t>
      </w:r>
      <w:r w:rsidRPr="00E11611">
        <w:rPr>
          <w:rFonts w:ascii="Times New Roman" w:eastAsia="Calibri" w:hAnsi="Times New Roman" w:cs="Times New Roman"/>
          <w:b/>
          <w:bCs/>
          <w:sz w:val="23"/>
          <w:szCs w:val="23"/>
          <w:u w:val="single"/>
        </w:rPr>
        <w:t xml:space="preserve"> </w:t>
      </w:r>
      <w:proofErr w:type="gramStart"/>
      <w:r w:rsidRPr="00E11611">
        <w:rPr>
          <w:rFonts w:ascii="Times New Roman" w:eastAsia="Calibri" w:hAnsi="Times New Roman" w:cs="Times New Roman"/>
          <w:b/>
          <w:bCs/>
          <w:sz w:val="23"/>
          <w:szCs w:val="23"/>
          <w:u w:val="single"/>
        </w:rPr>
        <w:t>во время</w:t>
      </w:r>
      <w:proofErr w:type="gramEnd"/>
      <w:r w:rsidRPr="00E11611">
        <w:rPr>
          <w:rFonts w:ascii="Times New Roman" w:eastAsia="Calibri" w:hAnsi="Times New Roman" w:cs="Times New Roman"/>
          <w:b/>
          <w:bCs/>
          <w:sz w:val="23"/>
          <w:szCs w:val="23"/>
          <w:u w:val="single"/>
        </w:rPr>
        <w:t xml:space="preserve"> и по окончании выполнения работ:</w:t>
      </w:r>
    </w:p>
    <w:tbl>
      <w:tblPr>
        <w:tblW w:w="10004" w:type="dxa"/>
        <w:tblInd w:w="-34" w:type="dxa"/>
        <w:tblLook w:val="04A0" w:firstRow="1" w:lastRow="0" w:firstColumn="1" w:lastColumn="0" w:noHBand="0" w:noVBand="1"/>
      </w:tblPr>
      <w:tblGrid>
        <w:gridCol w:w="738"/>
        <w:gridCol w:w="4626"/>
        <w:gridCol w:w="3029"/>
        <w:gridCol w:w="1611"/>
      </w:tblGrid>
      <w:tr w:rsidR="005872BB" w:rsidRPr="00E11611" w:rsidTr="00454AB1">
        <w:trPr>
          <w:trHeight w:val="585"/>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b/>
                <w:bCs/>
                <w:sz w:val="23"/>
                <w:szCs w:val="23"/>
              </w:rPr>
            </w:pPr>
            <w:r w:rsidRPr="00E11611">
              <w:rPr>
                <w:rFonts w:ascii="Times New Roman" w:hAnsi="Times New Roman" w:cs="Times New Roman"/>
                <w:b/>
                <w:bCs/>
                <w:sz w:val="23"/>
                <w:szCs w:val="23"/>
              </w:rPr>
              <w:t>№ п/п</w:t>
            </w:r>
          </w:p>
        </w:tc>
        <w:tc>
          <w:tcPr>
            <w:tcW w:w="4626" w:type="dxa"/>
            <w:tcBorders>
              <w:top w:val="single" w:sz="4" w:space="0" w:color="auto"/>
              <w:left w:val="nil"/>
              <w:bottom w:val="single" w:sz="4" w:space="0" w:color="auto"/>
              <w:right w:val="single" w:sz="4" w:space="0" w:color="auto"/>
            </w:tcBorders>
            <w:shd w:val="clear" w:color="auto" w:fill="auto"/>
            <w:vAlign w:val="bottom"/>
            <w:hideMark/>
          </w:tcPr>
          <w:p w:rsidR="005872BB" w:rsidRPr="00E11611" w:rsidRDefault="005872BB" w:rsidP="00454AB1">
            <w:pPr>
              <w:spacing w:after="0" w:line="240" w:lineRule="auto"/>
              <w:jc w:val="center"/>
              <w:rPr>
                <w:rFonts w:ascii="Times New Roman" w:hAnsi="Times New Roman" w:cs="Times New Roman"/>
                <w:b/>
                <w:bCs/>
                <w:sz w:val="23"/>
                <w:szCs w:val="23"/>
              </w:rPr>
            </w:pPr>
            <w:r w:rsidRPr="00E11611">
              <w:rPr>
                <w:rFonts w:ascii="Times New Roman" w:hAnsi="Times New Roman" w:cs="Times New Roman"/>
                <w:b/>
                <w:bCs/>
                <w:sz w:val="23"/>
                <w:szCs w:val="23"/>
              </w:rPr>
              <w:t>Список предоставляемой документации заказчику при выполнении договора</w:t>
            </w:r>
          </w:p>
        </w:tc>
        <w:tc>
          <w:tcPr>
            <w:tcW w:w="3029" w:type="dxa"/>
            <w:tcBorders>
              <w:top w:val="single" w:sz="4" w:space="0" w:color="auto"/>
              <w:left w:val="nil"/>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b/>
                <w:bCs/>
                <w:sz w:val="23"/>
                <w:szCs w:val="23"/>
              </w:rPr>
            </w:pPr>
            <w:r w:rsidRPr="00E11611">
              <w:rPr>
                <w:rFonts w:ascii="Times New Roman" w:hAnsi="Times New Roman" w:cs="Times New Roman"/>
                <w:b/>
                <w:bCs/>
                <w:sz w:val="23"/>
                <w:szCs w:val="23"/>
              </w:rPr>
              <w:t>Примечание</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b/>
                <w:bCs/>
                <w:sz w:val="23"/>
                <w:szCs w:val="23"/>
              </w:rPr>
            </w:pPr>
            <w:r w:rsidRPr="00E11611">
              <w:rPr>
                <w:rFonts w:ascii="Times New Roman" w:hAnsi="Times New Roman" w:cs="Times New Roman"/>
                <w:b/>
                <w:bCs/>
                <w:sz w:val="23"/>
                <w:szCs w:val="23"/>
              </w:rPr>
              <w:t>Кол-во экземпляров</w:t>
            </w:r>
          </w:p>
        </w:tc>
      </w:tr>
      <w:tr w:rsidR="005872BB" w:rsidRPr="00E11611" w:rsidTr="00454AB1">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1</w:t>
            </w:r>
          </w:p>
        </w:tc>
        <w:tc>
          <w:tcPr>
            <w:tcW w:w="4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Журнал инструктажа по ТБ</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 с печатью</w:t>
            </w:r>
          </w:p>
        </w:tc>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2</w:t>
            </w:r>
          </w:p>
        </w:tc>
        <w:tc>
          <w:tcPr>
            <w:tcW w:w="4626"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Общий журнал работ (форма № КС-6)</w:t>
            </w:r>
          </w:p>
        </w:tc>
        <w:tc>
          <w:tcPr>
            <w:tcW w:w="3029"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Заверенная копия</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3</w:t>
            </w:r>
          </w:p>
        </w:tc>
        <w:tc>
          <w:tcPr>
            <w:tcW w:w="4626"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Журнал входного контроля материалов</w:t>
            </w:r>
          </w:p>
        </w:tc>
        <w:tc>
          <w:tcPr>
            <w:tcW w:w="3029"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 с печатью</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lastRenderedPageBreak/>
              <w:t>4</w:t>
            </w:r>
          </w:p>
        </w:tc>
        <w:tc>
          <w:tcPr>
            <w:tcW w:w="4626" w:type="dxa"/>
            <w:tcBorders>
              <w:top w:val="nil"/>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Сертификаты на используемые материалы и оборудование</w:t>
            </w:r>
          </w:p>
        </w:tc>
        <w:tc>
          <w:tcPr>
            <w:tcW w:w="3029" w:type="dxa"/>
            <w:tcBorders>
              <w:top w:val="nil"/>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Заверенная копия</w:t>
            </w:r>
          </w:p>
        </w:tc>
        <w:tc>
          <w:tcPr>
            <w:tcW w:w="1611" w:type="dxa"/>
            <w:tcBorders>
              <w:top w:val="nil"/>
              <w:left w:val="nil"/>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5</w:t>
            </w:r>
          </w:p>
        </w:tc>
        <w:tc>
          <w:tcPr>
            <w:tcW w:w="4626"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Технические паспорта на оборудование</w:t>
            </w:r>
          </w:p>
        </w:tc>
        <w:tc>
          <w:tcPr>
            <w:tcW w:w="3029"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Оригиналы</w:t>
            </w:r>
          </w:p>
        </w:tc>
        <w:tc>
          <w:tcPr>
            <w:tcW w:w="1611" w:type="dxa"/>
            <w:tcBorders>
              <w:top w:val="nil"/>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6</w:t>
            </w:r>
          </w:p>
        </w:tc>
        <w:tc>
          <w:tcPr>
            <w:tcW w:w="4626"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Приказ о назначении ответственного за проведением работ</w:t>
            </w:r>
          </w:p>
        </w:tc>
        <w:tc>
          <w:tcPr>
            <w:tcW w:w="3029"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 с печатью</w:t>
            </w:r>
          </w:p>
        </w:tc>
        <w:tc>
          <w:tcPr>
            <w:tcW w:w="1611" w:type="dxa"/>
            <w:tcBorders>
              <w:top w:val="nil"/>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49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7</w:t>
            </w:r>
          </w:p>
        </w:tc>
        <w:tc>
          <w:tcPr>
            <w:tcW w:w="4626" w:type="dxa"/>
            <w:tcBorders>
              <w:top w:val="nil"/>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Список работников на бланке Подрядчика</w:t>
            </w:r>
          </w:p>
        </w:tc>
        <w:tc>
          <w:tcPr>
            <w:tcW w:w="3029" w:type="dxa"/>
            <w:tcBorders>
              <w:top w:val="nil"/>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w:t>
            </w:r>
          </w:p>
        </w:tc>
        <w:tc>
          <w:tcPr>
            <w:tcW w:w="1611" w:type="dxa"/>
            <w:tcBorders>
              <w:top w:val="nil"/>
              <w:left w:val="nil"/>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1</w:t>
            </w:r>
          </w:p>
        </w:tc>
      </w:tr>
      <w:tr w:rsidR="005872BB" w:rsidRPr="00E11611" w:rsidTr="00454AB1">
        <w:trPr>
          <w:trHeight w:val="495"/>
        </w:trPr>
        <w:tc>
          <w:tcPr>
            <w:tcW w:w="738" w:type="dxa"/>
            <w:tcBorders>
              <w:top w:val="nil"/>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8</w:t>
            </w:r>
          </w:p>
        </w:tc>
        <w:tc>
          <w:tcPr>
            <w:tcW w:w="4626"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Акты освидетельствования проведенных скрытых работ</w:t>
            </w:r>
          </w:p>
        </w:tc>
        <w:tc>
          <w:tcPr>
            <w:tcW w:w="3029" w:type="dxa"/>
            <w:tcBorders>
              <w:top w:val="nil"/>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w:t>
            </w:r>
          </w:p>
        </w:tc>
        <w:tc>
          <w:tcPr>
            <w:tcW w:w="1611" w:type="dxa"/>
            <w:tcBorders>
              <w:top w:val="nil"/>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2</w:t>
            </w:r>
          </w:p>
        </w:tc>
      </w:tr>
      <w:tr w:rsidR="005872BB" w:rsidRPr="00E11611" w:rsidTr="00454AB1">
        <w:trPr>
          <w:trHeight w:val="495"/>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9</w:t>
            </w:r>
          </w:p>
        </w:tc>
        <w:tc>
          <w:tcPr>
            <w:tcW w:w="4626"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Исполнительные схемы смонтированных инженерных систем, в т.ч. однолинейные схемы</w:t>
            </w:r>
          </w:p>
        </w:tc>
        <w:tc>
          <w:tcPr>
            <w:tcW w:w="3029"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 с печатью</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2</w:t>
            </w:r>
          </w:p>
        </w:tc>
      </w:tr>
      <w:tr w:rsidR="005872BB" w:rsidRPr="00E11611" w:rsidTr="00454AB1">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10</w:t>
            </w:r>
          </w:p>
        </w:tc>
        <w:tc>
          <w:tcPr>
            <w:tcW w:w="4626" w:type="dxa"/>
            <w:tcBorders>
              <w:top w:val="single" w:sz="4" w:space="0" w:color="auto"/>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Акт о приемке выполненных работ (форма № КС-2)</w:t>
            </w:r>
          </w:p>
        </w:tc>
        <w:tc>
          <w:tcPr>
            <w:tcW w:w="3029" w:type="dxa"/>
            <w:tcBorders>
              <w:top w:val="single" w:sz="4" w:space="0" w:color="auto"/>
              <w:left w:val="nil"/>
              <w:bottom w:val="single" w:sz="4" w:space="0" w:color="auto"/>
              <w:right w:val="single" w:sz="4" w:space="0" w:color="auto"/>
            </w:tcBorders>
            <w:shd w:val="clear" w:color="auto" w:fill="auto"/>
            <w:vAlign w:val="center"/>
            <w:hideMark/>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2</w:t>
            </w:r>
          </w:p>
        </w:tc>
      </w:tr>
      <w:tr w:rsidR="005872BB" w:rsidRPr="00E11611" w:rsidTr="00454AB1">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11</w:t>
            </w:r>
          </w:p>
        </w:tc>
        <w:tc>
          <w:tcPr>
            <w:tcW w:w="4626"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Справки о стоимости выполненных работ и затрат (форма № КС-3)</w:t>
            </w:r>
          </w:p>
        </w:tc>
        <w:tc>
          <w:tcPr>
            <w:tcW w:w="3029"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2</w:t>
            </w:r>
          </w:p>
        </w:tc>
      </w:tr>
      <w:tr w:rsidR="005872BB" w:rsidRPr="00E11611" w:rsidTr="00454AB1">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b/>
                <w:sz w:val="23"/>
                <w:szCs w:val="23"/>
              </w:rPr>
            </w:pPr>
            <w:r w:rsidRPr="00E11611">
              <w:rPr>
                <w:rFonts w:ascii="Times New Roman" w:hAnsi="Times New Roman" w:cs="Times New Roman"/>
                <w:b/>
                <w:sz w:val="23"/>
                <w:szCs w:val="23"/>
              </w:rPr>
              <w:t>12</w:t>
            </w:r>
          </w:p>
        </w:tc>
        <w:tc>
          <w:tcPr>
            <w:tcW w:w="4626"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Журнал учета выполненных работ (форма № КС-6А)</w:t>
            </w:r>
          </w:p>
        </w:tc>
        <w:tc>
          <w:tcPr>
            <w:tcW w:w="3029" w:type="dxa"/>
            <w:tcBorders>
              <w:top w:val="single" w:sz="4" w:space="0" w:color="auto"/>
              <w:left w:val="nil"/>
              <w:bottom w:val="single" w:sz="4" w:space="0" w:color="auto"/>
              <w:right w:val="single" w:sz="4" w:space="0" w:color="auto"/>
            </w:tcBorders>
            <w:shd w:val="clear" w:color="auto" w:fill="auto"/>
            <w:vAlign w:val="center"/>
          </w:tcPr>
          <w:p w:rsidR="005872BB" w:rsidRPr="00E11611" w:rsidRDefault="005872BB" w:rsidP="00454AB1">
            <w:pPr>
              <w:spacing w:after="0" w:line="240" w:lineRule="auto"/>
              <w:jc w:val="both"/>
              <w:rPr>
                <w:rFonts w:ascii="Times New Roman" w:hAnsi="Times New Roman" w:cs="Times New Roman"/>
                <w:sz w:val="23"/>
                <w:szCs w:val="23"/>
              </w:rPr>
            </w:pPr>
            <w:r w:rsidRPr="00E11611">
              <w:rPr>
                <w:rFonts w:ascii="Times New Roman" w:hAnsi="Times New Roman" w:cs="Times New Roman"/>
                <w:sz w:val="23"/>
                <w:szCs w:val="23"/>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5872BB" w:rsidRPr="00E11611" w:rsidRDefault="005872BB" w:rsidP="00454AB1">
            <w:pPr>
              <w:spacing w:after="0" w:line="240" w:lineRule="auto"/>
              <w:jc w:val="center"/>
              <w:rPr>
                <w:rFonts w:ascii="Times New Roman" w:hAnsi="Times New Roman" w:cs="Times New Roman"/>
                <w:sz w:val="23"/>
                <w:szCs w:val="23"/>
              </w:rPr>
            </w:pPr>
            <w:r w:rsidRPr="00E11611">
              <w:rPr>
                <w:rFonts w:ascii="Times New Roman" w:hAnsi="Times New Roman" w:cs="Times New Roman"/>
                <w:sz w:val="23"/>
                <w:szCs w:val="23"/>
              </w:rPr>
              <w:t>2</w:t>
            </w:r>
          </w:p>
        </w:tc>
      </w:tr>
    </w:tbl>
    <w:p w:rsidR="005872BB" w:rsidRPr="00E11611" w:rsidRDefault="005872BB" w:rsidP="005872BB">
      <w:pPr>
        <w:widowControl w:val="0"/>
        <w:autoSpaceDE w:val="0"/>
        <w:autoSpaceDN w:val="0"/>
        <w:spacing w:after="0" w:line="240" w:lineRule="auto"/>
        <w:ind w:left="4820" w:firstLine="851"/>
        <w:jc w:val="right"/>
        <w:rPr>
          <w:rFonts w:ascii="Times New Roman" w:eastAsia="Calibri" w:hAnsi="Times New Roman" w:cs="Times New Roman"/>
          <w:b/>
          <w:sz w:val="23"/>
          <w:szCs w:val="23"/>
        </w:rPr>
      </w:pP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lang w:eastAsia="ru-RU"/>
        </w:rPr>
      </w:pPr>
      <w:r w:rsidRPr="00E11611">
        <w:rPr>
          <w:rFonts w:ascii="Times New Roman" w:eastAsia="Calibri" w:hAnsi="Times New Roman" w:cs="Times New Roman"/>
          <w:b/>
          <w:bCs/>
          <w:sz w:val="23"/>
          <w:szCs w:val="23"/>
        </w:rPr>
        <w:t>Указание в настоящем Техническом задании на товарные знаки, знаки обслуживания, фирменные наименования, наименование производителя, является частью наименования работ и не является требованием к содержанию и составу заявки на участие в открытом конкурсе в электронной форме, требованием к производителю, к участнику закупки, требованием к товарам, используемым при выполнении работ</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lang w:eastAsia="ru-RU"/>
        </w:rPr>
      </w:pP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u w:val="single"/>
          <w:lang w:eastAsia="ru-RU"/>
        </w:rPr>
      </w:pPr>
      <w:r w:rsidRPr="00E11611">
        <w:rPr>
          <w:rFonts w:ascii="Times New Roman" w:eastAsia="Calibri" w:hAnsi="Times New Roman" w:cs="Times New Roman"/>
          <w:b/>
          <w:sz w:val="23"/>
          <w:szCs w:val="23"/>
          <w:lang w:eastAsia="ru-RU"/>
        </w:rPr>
        <w:br/>
      </w:r>
      <w:r w:rsidRPr="00E11611">
        <w:rPr>
          <w:rFonts w:ascii="Times New Roman" w:eastAsia="Calibri" w:hAnsi="Times New Roman" w:cs="Times New Roman"/>
          <w:b/>
          <w:sz w:val="23"/>
          <w:szCs w:val="23"/>
          <w:lang w:eastAsia="ru-RU"/>
        </w:rPr>
        <w:br/>
      </w:r>
      <w:r w:rsidR="00435337">
        <w:rPr>
          <w:rFonts w:ascii="Times New Roman" w:eastAsia="Calibri" w:hAnsi="Times New Roman" w:cs="Times New Roman"/>
          <w:b/>
          <w:sz w:val="23"/>
          <w:szCs w:val="23"/>
          <w:lang w:eastAsia="ru-RU"/>
        </w:rPr>
        <w:t xml:space="preserve">             </w:t>
      </w:r>
      <w:r w:rsidRPr="00E11611">
        <w:rPr>
          <w:rFonts w:ascii="Times New Roman" w:eastAsia="Calibri" w:hAnsi="Times New Roman" w:cs="Times New Roman"/>
          <w:b/>
          <w:sz w:val="23"/>
          <w:szCs w:val="23"/>
          <w:lang w:eastAsia="ru-RU"/>
        </w:rPr>
        <w:t xml:space="preserve">                                    </w:t>
      </w:r>
      <w:r w:rsidRPr="00E11611">
        <w:rPr>
          <w:rFonts w:ascii="Times New Roman" w:eastAsia="Calibri" w:hAnsi="Times New Roman" w:cs="Times New Roman"/>
          <w:b/>
          <w:sz w:val="23"/>
          <w:szCs w:val="23"/>
          <w:u w:val="single"/>
          <w:lang w:eastAsia="ru-RU"/>
        </w:rPr>
        <w:t>9. Ведомость объемов работ</w:t>
      </w:r>
    </w:p>
    <w:p w:rsidR="005872BB" w:rsidRPr="00E11611" w:rsidRDefault="005872BB" w:rsidP="005872BB">
      <w:pPr>
        <w:widowControl w:val="0"/>
        <w:autoSpaceDE w:val="0"/>
        <w:autoSpaceDN w:val="0"/>
        <w:spacing w:after="0" w:line="240" w:lineRule="auto"/>
        <w:ind w:firstLine="709"/>
        <w:jc w:val="both"/>
        <w:rPr>
          <w:rFonts w:ascii="Times New Roman" w:eastAsia="Calibri" w:hAnsi="Times New Roman" w:cs="Times New Roman"/>
          <w:b/>
          <w:sz w:val="23"/>
          <w:szCs w:val="23"/>
          <w:lang w:eastAsia="ru-RU"/>
        </w:rPr>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386"/>
        <w:gridCol w:w="1276"/>
        <w:gridCol w:w="1418"/>
        <w:gridCol w:w="1418"/>
      </w:tblGrid>
      <w:tr w:rsidR="005872BB" w:rsidRPr="00E11611" w:rsidTr="00454AB1">
        <w:trPr>
          <w:trHeight w:val="552"/>
          <w:jc w:val="center"/>
        </w:trPr>
        <w:tc>
          <w:tcPr>
            <w:tcW w:w="846" w:type="dxa"/>
            <w:shd w:val="clear" w:color="auto" w:fill="auto"/>
            <w:vAlign w:val="center"/>
            <w:hideMark/>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 п/п</w:t>
            </w:r>
          </w:p>
        </w:tc>
        <w:tc>
          <w:tcPr>
            <w:tcW w:w="5386" w:type="dxa"/>
            <w:shd w:val="clear" w:color="auto" w:fill="auto"/>
            <w:vAlign w:val="center"/>
            <w:hideMark/>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Наименование работ и затрат</w:t>
            </w:r>
          </w:p>
        </w:tc>
        <w:tc>
          <w:tcPr>
            <w:tcW w:w="1276" w:type="dxa"/>
            <w:shd w:val="clear" w:color="auto" w:fill="auto"/>
            <w:vAlign w:val="center"/>
            <w:hideMark/>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Единица измерения</w:t>
            </w:r>
          </w:p>
        </w:tc>
        <w:tc>
          <w:tcPr>
            <w:tcW w:w="1418" w:type="dxa"/>
            <w:shd w:val="clear" w:color="auto" w:fill="auto"/>
            <w:vAlign w:val="center"/>
            <w:hideMark/>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Количество</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r w:rsidRPr="00E11611">
              <w:rPr>
                <w:rFonts w:ascii="Times New Roman" w:eastAsia="Times New Roman" w:hAnsi="Times New Roman" w:cs="Times New Roman"/>
                <w:lang w:eastAsia="ru-RU"/>
              </w:rPr>
              <w:t>Примечание</w:t>
            </w: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w:t>
            </w:r>
          </w:p>
        </w:tc>
        <w:tc>
          <w:tcPr>
            <w:tcW w:w="1418" w:type="dxa"/>
            <w:tcBorders>
              <w:top w:val="single" w:sz="4" w:space="0" w:color="auto"/>
              <w:left w:val="nil"/>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r w:rsidRPr="00E11611">
              <w:rPr>
                <w:rFonts w:ascii="Times New Roman" w:eastAsia="Times New Roman" w:hAnsi="Times New Roman" w:cs="Times New Roman"/>
                <w:lang w:eastAsia="ru-RU"/>
              </w:rPr>
              <w:t>5</w:t>
            </w: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Раздел 1. Николоямская дом 32.</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покрытий полов из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плит</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0,0255</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железобетонных конструкций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м3</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0,15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1.3.</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Устройство железобетонных крылец</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м3</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0,15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Установка анкерных болтов</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т</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0,0006</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1.5.</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Устройство гидроизоляции обмазочной</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0,0185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1.6.</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покрытий из плит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0,0185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1.7.</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Укладка металлического накладного профиля (порога)</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0,035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1.8.</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Ремонт штукатурки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0,091</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1.9.</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Окраска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0,091</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1.10.</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Погрузка в автотранспортное средство мусора строительного вручную</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1,12</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lastRenderedPageBreak/>
              <w:t>1.11.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Перевозка на расстояние 36 км</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1,12</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Раздел 2. Земляной Вал дом 71 строение 2 (ФОК).</w:t>
            </w:r>
          </w:p>
        </w:tc>
        <w:tc>
          <w:tcPr>
            <w:tcW w:w="1276" w:type="dxa"/>
            <w:tcBorders>
              <w:top w:val="single" w:sz="4" w:space="0" w:color="auto"/>
              <w:left w:val="nil"/>
              <w:bottom w:val="single" w:sz="4" w:space="0" w:color="auto"/>
              <w:right w:val="single" w:sz="4" w:space="0" w:color="auto"/>
            </w:tcBorders>
            <w:shd w:val="clear" w:color="auto" w:fill="auto"/>
            <w:vAlign w:val="center"/>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2.1.ФОК площадка входа.</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B2ECC" w:rsidRDefault="005872BB" w:rsidP="00454AB1">
            <w:pPr>
              <w:spacing w:after="0" w:line="240" w:lineRule="auto"/>
              <w:jc w:val="center"/>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покрытий полов из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плит</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0,0255</w:t>
            </w:r>
          </w:p>
        </w:tc>
        <w:tc>
          <w:tcPr>
            <w:tcW w:w="1418" w:type="dxa"/>
            <w:vAlign w:val="center"/>
          </w:tcPr>
          <w:p w:rsidR="005872BB" w:rsidRPr="00EB2ECC" w:rsidRDefault="005872BB" w:rsidP="00454AB1">
            <w:pPr>
              <w:spacing w:after="0" w:line="240" w:lineRule="auto"/>
              <w:jc w:val="center"/>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железобетонных конструкций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м3</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0,3825</w:t>
            </w:r>
          </w:p>
        </w:tc>
        <w:tc>
          <w:tcPr>
            <w:tcW w:w="1418" w:type="dxa"/>
            <w:vAlign w:val="center"/>
          </w:tcPr>
          <w:p w:rsidR="005872BB" w:rsidRPr="00EB2ECC" w:rsidRDefault="005872BB" w:rsidP="00454AB1">
            <w:pPr>
              <w:spacing w:after="0" w:line="240" w:lineRule="auto"/>
              <w:jc w:val="center"/>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2.1.3.</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Устройство железобетонных крылец</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м3</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0,3825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Установка анкерных болтов</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т</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0,0008</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2.1.5.</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Устройство гидроизоляции обмазочной</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0,03255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2.1.6.</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покрытий из плит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0,03255</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2.1.7.</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Укладка металлического накладного профиля (порога)</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0,047</w:t>
            </w:r>
          </w:p>
        </w:tc>
        <w:tc>
          <w:tcPr>
            <w:tcW w:w="1418" w:type="dxa"/>
            <w:vAlign w:val="center"/>
          </w:tcPr>
          <w:p w:rsidR="005872BB" w:rsidRPr="00EB2ECC" w:rsidRDefault="005872BB" w:rsidP="00454AB1">
            <w:pPr>
              <w:jc w:val="right"/>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2.2. ФОК раздевалка женская.</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2.2.1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Окрашивание стен</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0,20094</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2.2.2.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покрытий полов из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плит</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0,03168</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2.2.3.</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плинтусов </w:t>
            </w:r>
            <w:proofErr w:type="spellStart"/>
            <w:r w:rsidRPr="00435337">
              <w:rPr>
                <w:rFonts w:ascii="Times New Roman" w:hAnsi="Times New Roman" w:cs="Times New Roman"/>
                <w:sz w:val="23"/>
                <w:szCs w:val="23"/>
              </w:rPr>
              <w:t>керамогранитных</w:t>
            </w:r>
            <w:proofErr w:type="spellEnd"/>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2.2.4.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покрытий из плит </w:t>
            </w:r>
            <w:proofErr w:type="spellStart"/>
            <w:r w:rsidRPr="00435337">
              <w:rPr>
                <w:rFonts w:ascii="Times New Roman" w:hAnsi="Times New Roman" w:cs="Times New Roman"/>
                <w:sz w:val="23"/>
                <w:szCs w:val="23"/>
              </w:rPr>
              <w:t>керамогранитных</w:t>
            </w:r>
            <w:proofErr w:type="spellEnd"/>
            <w:r w:rsidRPr="00435337">
              <w:rPr>
                <w:rFonts w:ascii="Times New Roman" w:hAnsi="Times New Roman" w:cs="Times New Roman"/>
                <w:sz w:val="23"/>
                <w:szCs w:val="23"/>
              </w:rPr>
              <w:t xml:space="preserve">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0,03168</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2.2.5.</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плинтусов из плиток </w:t>
            </w:r>
            <w:proofErr w:type="spellStart"/>
            <w:r w:rsidRPr="00435337">
              <w:rPr>
                <w:rFonts w:ascii="Times New Roman" w:hAnsi="Times New Roman" w:cs="Times New Roman"/>
                <w:sz w:val="23"/>
                <w:szCs w:val="23"/>
              </w:rPr>
              <w:t>керамогранитных</w:t>
            </w:r>
            <w:proofErr w:type="spellEnd"/>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2.3. ФОК раздевалка мужская.</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2.3.1.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Окрашивание стен</w:t>
            </w:r>
          </w:p>
        </w:tc>
        <w:tc>
          <w:tcPr>
            <w:tcW w:w="127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0,76656</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2.3.2.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плинтусов </w:t>
            </w:r>
            <w:proofErr w:type="spellStart"/>
            <w:r w:rsidRPr="00435337">
              <w:rPr>
                <w:rFonts w:ascii="Times New Roman" w:hAnsi="Times New Roman" w:cs="Times New Roman"/>
                <w:sz w:val="23"/>
                <w:szCs w:val="23"/>
              </w:rPr>
              <w:t>керамогранитных</w:t>
            </w:r>
            <w:proofErr w:type="spellEnd"/>
          </w:p>
        </w:tc>
        <w:tc>
          <w:tcPr>
            <w:tcW w:w="127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2.3.3.</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плинтусов из плиток </w:t>
            </w:r>
            <w:proofErr w:type="spellStart"/>
            <w:r w:rsidRPr="00435337">
              <w:rPr>
                <w:rFonts w:ascii="Times New Roman" w:hAnsi="Times New Roman" w:cs="Times New Roman"/>
                <w:sz w:val="23"/>
                <w:szCs w:val="23"/>
              </w:rPr>
              <w:t>керамогранитных</w:t>
            </w:r>
            <w:proofErr w:type="spellEnd"/>
          </w:p>
        </w:tc>
        <w:tc>
          <w:tcPr>
            <w:tcW w:w="127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2.3.4.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Укладка металлического накладного профиля (порога)</w:t>
            </w:r>
          </w:p>
        </w:tc>
        <w:tc>
          <w:tcPr>
            <w:tcW w:w="127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0,05</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2.4. ФОК вывоз мусора.</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2.4.1.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Погрузка мусора вручную</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1,28</w:t>
            </w:r>
          </w:p>
        </w:tc>
        <w:tc>
          <w:tcPr>
            <w:tcW w:w="1418" w:type="dxa"/>
            <w:vAlign w:val="center"/>
          </w:tcPr>
          <w:p w:rsidR="005872BB" w:rsidRPr="000D3DAE" w:rsidRDefault="005872BB" w:rsidP="00454AB1">
            <w:pPr>
              <w:spacing w:after="0" w:line="240" w:lineRule="auto"/>
              <w:jc w:val="center"/>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2.4.2.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Перевозка мусора на расстояние 36 км</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1,28</w:t>
            </w:r>
          </w:p>
        </w:tc>
        <w:tc>
          <w:tcPr>
            <w:tcW w:w="1418" w:type="dxa"/>
            <w:vAlign w:val="center"/>
          </w:tcPr>
          <w:p w:rsidR="005872BB" w:rsidRPr="000D3DAE" w:rsidRDefault="005872BB" w:rsidP="00454AB1">
            <w:pPr>
              <w:spacing w:after="0" w:line="240" w:lineRule="auto"/>
              <w:jc w:val="center"/>
              <w:rPr>
                <w:rFonts w:ascii="Times New Roman" w:hAnsi="Times New Roman" w:cs="Times New Roman"/>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3. Земляной Вал дом 73. Помещение 308.</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3.1.</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Разборка плинтусов</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3.2.</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Разборка оснований покрытия полов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0,3</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lastRenderedPageBreak/>
              <w:t>3.3.</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оснований полов из фанеры </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0,3</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Устройство покрытий из </w:t>
            </w:r>
            <w:proofErr w:type="spellStart"/>
            <w:r w:rsidRPr="00435337">
              <w:rPr>
                <w:rFonts w:ascii="Times New Roman" w:hAnsi="Times New Roman" w:cs="Times New Roman"/>
                <w:sz w:val="23"/>
                <w:szCs w:val="23"/>
              </w:rPr>
              <w:t>кварцвинила</w:t>
            </w:r>
            <w:proofErr w:type="spellEnd"/>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0,3</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3.5.</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Устройство плинтусов поливинилхлоридных: на клее КН-2</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3.6.</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Погрузка мусора вручную</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1,28</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3.7.</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Перевозка мусора на расстояние 36 км</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0,6</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tcBorders>
              <w:bottom w:val="single" w:sz="4" w:space="0" w:color="auto"/>
            </w:tcBorders>
            <w:shd w:val="clear" w:color="auto" w:fill="auto"/>
            <w:vAlign w:val="center"/>
          </w:tcPr>
          <w:p w:rsidR="005872BB" w:rsidRPr="00435337" w:rsidRDefault="005872BB" w:rsidP="00454AB1">
            <w:pPr>
              <w:pStyle w:val="ab"/>
              <w:spacing w:after="0" w:line="240" w:lineRule="auto"/>
              <w:rPr>
                <w:rFonts w:ascii="Times New Roman" w:eastAsia="Times New Roman" w:hAnsi="Times New Roman" w:cs="Times New Roman"/>
                <w:sz w:val="23"/>
                <w:szCs w:val="23"/>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pStyle w:val="ab"/>
              <w:rPr>
                <w:rFonts w:ascii="Times New Roman" w:hAnsi="Times New Roman" w:cs="Times New Roman"/>
                <w:sz w:val="23"/>
                <w:szCs w:val="23"/>
              </w:rPr>
            </w:pPr>
            <w:r w:rsidRPr="00435337">
              <w:rPr>
                <w:rFonts w:ascii="Times New Roman" w:hAnsi="Times New Roman" w:cs="Times New Roman"/>
                <w:sz w:val="23"/>
                <w:szCs w:val="23"/>
              </w:rPr>
              <w:t>4. Народного Ополчения 38 корпус 2.</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p>
        </w:tc>
        <w:tc>
          <w:tcPr>
            <w:tcW w:w="1418" w:type="dxa"/>
            <w:tcBorders>
              <w:bottom w:val="single" w:sz="4" w:space="0" w:color="auto"/>
            </w:tcBorders>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Ремонт штукатурки фасадов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0,22</w:t>
            </w:r>
          </w:p>
        </w:tc>
        <w:tc>
          <w:tcPr>
            <w:tcW w:w="1418" w:type="dxa"/>
            <w:tcBorders>
              <w:top w:val="single" w:sz="4" w:space="0" w:color="auto"/>
              <w:left w:val="single" w:sz="4" w:space="0" w:color="auto"/>
              <w:bottom w:val="single" w:sz="4" w:space="0" w:color="auto"/>
              <w:right w:val="single" w:sz="4" w:space="0" w:color="auto"/>
            </w:tcBorders>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Окраска фасадов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0,22</w:t>
            </w:r>
          </w:p>
        </w:tc>
        <w:tc>
          <w:tcPr>
            <w:tcW w:w="1418" w:type="dxa"/>
            <w:tcBorders>
              <w:top w:val="single" w:sz="4" w:space="0" w:color="auto"/>
              <w:left w:val="single" w:sz="4" w:space="0" w:color="auto"/>
              <w:bottom w:val="single" w:sz="4" w:space="0" w:color="auto"/>
              <w:right w:val="single" w:sz="4" w:space="0" w:color="auto"/>
            </w:tcBorders>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4.3.</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 xml:space="preserve">Ремонт штукатурки внутренних стен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0,245</w:t>
            </w:r>
          </w:p>
        </w:tc>
        <w:tc>
          <w:tcPr>
            <w:tcW w:w="1418" w:type="dxa"/>
            <w:tcBorders>
              <w:top w:val="single" w:sz="4" w:space="0" w:color="auto"/>
              <w:left w:val="single" w:sz="4" w:space="0" w:color="auto"/>
              <w:bottom w:val="single" w:sz="4" w:space="0" w:color="auto"/>
              <w:right w:val="single" w:sz="4" w:space="0" w:color="auto"/>
            </w:tcBorders>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4.4.</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Окрашивание поверхностей стен</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100 м2</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0,245</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4.5.</w:t>
            </w:r>
          </w:p>
        </w:tc>
        <w:tc>
          <w:tcPr>
            <w:tcW w:w="5386" w:type="dxa"/>
            <w:tcBorders>
              <w:top w:val="single" w:sz="4" w:space="0" w:color="auto"/>
              <w:left w:val="single" w:sz="4" w:space="0" w:color="auto"/>
              <w:bottom w:val="nil"/>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Погрузка мусора строительного вручную</w:t>
            </w:r>
          </w:p>
        </w:tc>
        <w:tc>
          <w:tcPr>
            <w:tcW w:w="1276"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nil"/>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0,8281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r w:rsidR="005872BB" w:rsidRPr="00E11611" w:rsidTr="00454AB1">
        <w:trPr>
          <w:trHeight w:val="552"/>
          <w:jc w:val="center"/>
        </w:trPr>
        <w:tc>
          <w:tcPr>
            <w:tcW w:w="846" w:type="dxa"/>
            <w:shd w:val="clear" w:color="auto" w:fill="auto"/>
            <w:vAlign w:val="center"/>
          </w:tcPr>
          <w:p w:rsidR="005872BB" w:rsidRPr="00435337" w:rsidRDefault="005872BB" w:rsidP="00454AB1">
            <w:pPr>
              <w:spacing w:after="0" w:line="240" w:lineRule="auto"/>
              <w:jc w:val="center"/>
              <w:rPr>
                <w:rFonts w:ascii="Times New Roman" w:eastAsia="Times New Roman" w:hAnsi="Times New Roman" w:cs="Times New Roman"/>
                <w:sz w:val="23"/>
                <w:szCs w:val="23"/>
                <w:lang w:eastAsia="ru-RU"/>
              </w:rPr>
            </w:pPr>
            <w:r w:rsidRPr="00435337">
              <w:rPr>
                <w:rFonts w:ascii="Times New Roman" w:eastAsia="Times New Roman" w:hAnsi="Times New Roman" w:cs="Times New Roman"/>
                <w:sz w:val="23"/>
                <w:szCs w:val="23"/>
                <w:lang w:eastAsia="ru-RU"/>
              </w:rPr>
              <w:t>4.6.</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5872BB" w:rsidRPr="00435337" w:rsidRDefault="005872BB" w:rsidP="00454AB1">
            <w:pPr>
              <w:rPr>
                <w:rFonts w:ascii="Times New Roman" w:hAnsi="Times New Roman" w:cs="Times New Roman"/>
                <w:sz w:val="23"/>
                <w:szCs w:val="23"/>
              </w:rPr>
            </w:pPr>
            <w:r w:rsidRPr="00435337">
              <w:rPr>
                <w:rFonts w:ascii="Times New Roman" w:hAnsi="Times New Roman" w:cs="Times New Roman"/>
                <w:sz w:val="23"/>
                <w:szCs w:val="23"/>
              </w:rPr>
              <w:t>Перевозка мусора на расстояние 36 км</w:t>
            </w:r>
          </w:p>
        </w:tc>
        <w:tc>
          <w:tcPr>
            <w:tcW w:w="1276"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1т груза</w:t>
            </w:r>
          </w:p>
        </w:tc>
        <w:tc>
          <w:tcPr>
            <w:tcW w:w="1418" w:type="dxa"/>
            <w:tcBorders>
              <w:top w:val="single" w:sz="4" w:space="0" w:color="auto"/>
              <w:left w:val="nil"/>
              <w:bottom w:val="single" w:sz="4" w:space="0" w:color="auto"/>
              <w:right w:val="single" w:sz="4" w:space="0" w:color="auto"/>
            </w:tcBorders>
            <w:shd w:val="clear" w:color="auto" w:fill="auto"/>
            <w:vAlign w:val="bottom"/>
          </w:tcPr>
          <w:p w:rsidR="005872BB" w:rsidRPr="00435337" w:rsidRDefault="005872BB" w:rsidP="00454AB1">
            <w:pPr>
              <w:jc w:val="right"/>
              <w:rPr>
                <w:rFonts w:ascii="Times New Roman" w:hAnsi="Times New Roman" w:cs="Times New Roman"/>
                <w:sz w:val="23"/>
                <w:szCs w:val="23"/>
              </w:rPr>
            </w:pPr>
            <w:r w:rsidRPr="00435337">
              <w:rPr>
                <w:rFonts w:ascii="Times New Roman" w:hAnsi="Times New Roman" w:cs="Times New Roman"/>
                <w:sz w:val="23"/>
                <w:szCs w:val="23"/>
              </w:rPr>
              <w:t>0,8281</w:t>
            </w:r>
          </w:p>
        </w:tc>
        <w:tc>
          <w:tcPr>
            <w:tcW w:w="1418" w:type="dxa"/>
            <w:vAlign w:val="center"/>
          </w:tcPr>
          <w:p w:rsidR="005872BB" w:rsidRPr="00E11611" w:rsidRDefault="005872BB" w:rsidP="00454AB1">
            <w:pPr>
              <w:spacing w:after="0" w:line="240" w:lineRule="auto"/>
              <w:jc w:val="center"/>
              <w:rPr>
                <w:rFonts w:ascii="Times New Roman" w:eastAsia="Times New Roman" w:hAnsi="Times New Roman" w:cs="Times New Roman"/>
                <w:lang w:eastAsia="ru-RU"/>
              </w:rPr>
            </w:pPr>
          </w:p>
        </w:tc>
      </w:tr>
    </w:tbl>
    <w:p w:rsidR="005872BB" w:rsidRPr="00F1367D" w:rsidRDefault="005872BB" w:rsidP="00D67098">
      <w:pPr>
        <w:pStyle w:val="1"/>
        <w:jc w:val="center"/>
        <w:rPr>
          <w:b/>
          <w:sz w:val="22"/>
          <w:szCs w:val="22"/>
        </w:rPr>
      </w:pPr>
    </w:p>
    <w:bookmarkEnd w:id="2"/>
    <w:p w:rsidR="00177096" w:rsidRPr="00177096" w:rsidRDefault="00177096" w:rsidP="00177096">
      <w:pPr>
        <w:widowControl w:val="0"/>
        <w:spacing w:after="0" w:line="240" w:lineRule="auto"/>
        <w:jc w:val="both"/>
        <w:outlineLvl w:val="2"/>
        <w:rPr>
          <w:rFonts w:ascii="Times New Roman" w:eastAsia="Calibri" w:hAnsi="Times New Roman" w:cs="Times New Roman"/>
          <w:bCs/>
          <w:spacing w:val="1"/>
        </w:rPr>
      </w:pPr>
    </w:p>
    <w:tbl>
      <w:tblPr>
        <w:tblW w:w="10490" w:type="dxa"/>
        <w:tblLayout w:type="fixed"/>
        <w:tblLook w:val="01E0" w:firstRow="1" w:lastRow="1" w:firstColumn="1" w:lastColumn="1" w:noHBand="0" w:noVBand="0"/>
      </w:tblPr>
      <w:tblGrid>
        <w:gridCol w:w="6062"/>
        <w:gridCol w:w="4428"/>
      </w:tblGrid>
      <w:tr w:rsidR="00177096" w:rsidRPr="00177096" w:rsidTr="004125DE">
        <w:trPr>
          <w:trHeight w:val="69"/>
        </w:trPr>
        <w:tc>
          <w:tcPr>
            <w:tcW w:w="6062" w:type="dxa"/>
          </w:tcPr>
          <w:p w:rsidR="00177096" w:rsidRPr="00177096" w:rsidRDefault="00177096" w:rsidP="00177096">
            <w:pPr>
              <w:autoSpaceDE w:val="0"/>
              <w:autoSpaceDN w:val="0"/>
              <w:adjustRightInd w:val="0"/>
              <w:spacing w:after="0" w:line="240" w:lineRule="auto"/>
              <w:jc w:val="center"/>
              <w:rPr>
                <w:rFonts w:ascii="Times New Roman" w:eastAsia="Times New Roman" w:hAnsi="Times New Roman" w:cs="Times New Roman"/>
                <w:b/>
                <w:lang w:eastAsia="ru-RU"/>
              </w:rPr>
            </w:pPr>
            <w:r w:rsidRPr="00177096">
              <w:rPr>
                <w:rFonts w:ascii="Times New Roman" w:eastAsia="Times New Roman" w:hAnsi="Times New Roman" w:cs="Times New Roman"/>
                <w:b/>
                <w:lang w:eastAsia="ru-RU"/>
              </w:rPr>
              <w:t>ЗАКАЗЧИК:</w:t>
            </w:r>
          </w:p>
          <w:p w:rsidR="00177096" w:rsidRPr="00177096" w:rsidRDefault="00177096" w:rsidP="00177096">
            <w:pPr>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ФГБОУ ВО «МГУТУ им. К.Г. Разумовского (ПКУ)»</w:t>
            </w:r>
          </w:p>
        </w:tc>
        <w:tc>
          <w:tcPr>
            <w:tcW w:w="4428" w:type="dxa"/>
          </w:tcPr>
          <w:p w:rsidR="00177096" w:rsidRP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ПОСТАВЩИК:</w:t>
            </w:r>
          </w:p>
        </w:tc>
      </w:tr>
      <w:tr w:rsidR="00177096" w:rsidRPr="00177096" w:rsidTr="004125DE">
        <w:tc>
          <w:tcPr>
            <w:tcW w:w="6062" w:type="dxa"/>
          </w:tcPr>
          <w:p w:rsidR="00177096" w:rsidRPr="00177096" w:rsidRDefault="00177096" w:rsidP="00177096">
            <w:pPr>
              <w:suppressAutoHyphens/>
              <w:spacing w:after="0" w:line="240" w:lineRule="auto"/>
              <w:jc w:val="center"/>
              <w:rPr>
                <w:rFonts w:ascii="Times New Roman" w:eastAsia="Times New Roman" w:hAnsi="Times New Roman" w:cs="Times New Roman"/>
                <w:color w:val="000000"/>
                <w:lang w:eastAsia="ru-RU"/>
              </w:rPr>
            </w:pPr>
          </w:p>
          <w:p w:rsidR="00177096" w:rsidRPr="00177096" w:rsidRDefault="00177096" w:rsidP="00177096">
            <w:pPr>
              <w:tabs>
                <w:tab w:val="num" w:pos="-142"/>
              </w:tabs>
              <w:suppressAutoHyphens/>
              <w:spacing w:after="0" w:line="240" w:lineRule="auto"/>
              <w:jc w:val="center"/>
              <w:rPr>
                <w:rFonts w:ascii="Times New Roman" w:eastAsia="Times New Roman" w:hAnsi="Times New Roman" w:cs="Times New Roman"/>
                <w:b/>
                <w:color w:val="000000"/>
                <w:lang w:eastAsia="ru-RU"/>
              </w:rPr>
            </w:pPr>
            <w:r w:rsidRPr="00177096">
              <w:rPr>
                <w:rFonts w:ascii="Times New Roman" w:eastAsia="Times New Roman" w:hAnsi="Times New Roman" w:cs="Times New Roman"/>
                <w:color w:val="000000"/>
                <w:lang w:eastAsia="ru-RU"/>
              </w:rPr>
              <w:t>________________/</w:t>
            </w:r>
            <w:r w:rsidRPr="00177096">
              <w:rPr>
                <w:rFonts w:ascii="Times New Roman" w:eastAsia="Times New Roman" w:hAnsi="Times New Roman" w:cs="Times New Roman"/>
                <w:b/>
                <w:color w:val="000000"/>
                <w:lang w:eastAsia="ru-RU"/>
              </w:rPr>
              <w:t>______________/</w:t>
            </w:r>
          </w:p>
          <w:p w:rsidR="00177096" w:rsidRPr="00177096" w:rsidRDefault="00177096" w:rsidP="00177096">
            <w:pPr>
              <w:autoSpaceDE w:val="0"/>
              <w:autoSpaceDN w:val="0"/>
              <w:adjustRightInd w:val="0"/>
              <w:spacing w:after="0" w:line="240" w:lineRule="auto"/>
              <w:ind w:firstLine="1276"/>
              <w:rPr>
                <w:rFonts w:ascii="Times New Roman" w:eastAsia="Times New Roman" w:hAnsi="Times New Roman" w:cs="Times New Roman"/>
                <w:b/>
                <w:lang w:eastAsia="ru-RU"/>
              </w:rPr>
            </w:pPr>
            <w:proofErr w:type="spellStart"/>
            <w:r w:rsidRPr="00177096">
              <w:rPr>
                <w:rFonts w:ascii="Times New Roman" w:eastAsia="Times New Roman" w:hAnsi="Times New Roman" w:cs="Times New Roman"/>
                <w:b/>
                <w:color w:val="000000"/>
                <w:lang w:eastAsia="ru-RU"/>
              </w:rPr>
              <w:t>э.п</w:t>
            </w:r>
            <w:proofErr w:type="spellEnd"/>
            <w:r w:rsidRPr="00177096">
              <w:rPr>
                <w:rFonts w:ascii="Times New Roman" w:eastAsia="Times New Roman" w:hAnsi="Times New Roman" w:cs="Times New Roman"/>
                <w:b/>
                <w:color w:val="000000"/>
                <w:lang w:eastAsia="ru-RU"/>
              </w:rPr>
              <w:t>.</w:t>
            </w:r>
          </w:p>
        </w:tc>
        <w:tc>
          <w:tcPr>
            <w:tcW w:w="4428" w:type="dxa"/>
          </w:tcPr>
          <w:p w:rsidR="00177096" w:rsidRPr="00177096" w:rsidRDefault="00177096" w:rsidP="00177096">
            <w:pPr>
              <w:tabs>
                <w:tab w:val="left" w:pos="0"/>
              </w:tabs>
              <w:autoSpaceDE w:val="0"/>
              <w:autoSpaceDN w:val="0"/>
              <w:adjustRightInd w:val="0"/>
              <w:spacing w:after="0" w:line="240" w:lineRule="auto"/>
              <w:rPr>
                <w:rFonts w:ascii="Times New Roman" w:eastAsia="Calibri" w:hAnsi="Times New Roman" w:cs="Times New Roman"/>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Cs/>
                <w:lang w:eastAsia="ru-RU"/>
              </w:rPr>
            </w:pPr>
            <w:r w:rsidRPr="00177096">
              <w:rPr>
                <w:rFonts w:ascii="Times New Roman" w:eastAsia="Times New Roman" w:hAnsi="Times New Roman" w:cs="Times New Roman"/>
                <w:bCs/>
                <w:lang w:eastAsia="ru-RU"/>
              </w:rPr>
              <w:t>_______________ / ________________/</w:t>
            </w:r>
          </w:p>
          <w:p w:rsidR="00177096" w:rsidRPr="00177096" w:rsidRDefault="00177096" w:rsidP="00177096">
            <w:pPr>
              <w:tabs>
                <w:tab w:val="left" w:pos="0"/>
              </w:tabs>
              <w:autoSpaceDE w:val="0"/>
              <w:autoSpaceDN w:val="0"/>
              <w:adjustRightInd w:val="0"/>
              <w:spacing w:after="0" w:line="240" w:lineRule="auto"/>
              <w:ind w:firstLine="319"/>
              <w:rPr>
                <w:rFonts w:ascii="Times New Roman" w:eastAsia="Calibri" w:hAnsi="Times New Roman" w:cs="Times New Roman"/>
                <w:lang w:eastAsia="ru-RU"/>
              </w:rPr>
            </w:pPr>
            <w:proofErr w:type="spellStart"/>
            <w:r w:rsidRPr="00177096">
              <w:rPr>
                <w:rFonts w:ascii="Times New Roman" w:eastAsia="Calibri" w:hAnsi="Times New Roman" w:cs="Times New Roman"/>
                <w:b/>
                <w:lang w:eastAsia="ru-RU"/>
              </w:rPr>
              <w:t>э.п</w:t>
            </w:r>
            <w:proofErr w:type="spellEnd"/>
            <w:r w:rsidRPr="00177096">
              <w:rPr>
                <w:rFonts w:ascii="Times New Roman" w:eastAsia="Calibri" w:hAnsi="Times New Roman" w:cs="Times New Roman"/>
                <w:b/>
                <w:lang w:eastAsia="ru-RU"/>
              </w:rPr>
              <w:t>.</w:t>
            </w:r>
          </w:p>
        </w:tc>
      </w:tr>
    </w:tbl>
    <w:p w:rsidR="006C5B85" w:rsidRDefault="006C5B85" w:rsidP="00177096">
      <w:pPr>
        <w:spacing w:after="0" w:line="360" w:lineRule="auto"/>
        <w:jc w:val="right"/>
        <w:rPr>
          <w:rFonts w:ascii="Times New Roman" w:eastAsia="Calibri" w:hAnsi="Times New Roman" w:cs="Times New Roman"/>
        </w:rPr>
      </w:pPr>
    </w:p>
    <w:p w:rsidR="006C5B85" w:rsidRDefault="006C5B85" w:rsidP="00177096">
      <w:pPr>
        <w:spacing w:after="0" w:line="360" w:lineRule="auto"/>
        <w:jc w:val="right"/>
        <w:rPr>
          <w:rFonts w:ascii="Times New Roman" w:eastAsia="Calibri" w:hAnsi="Times New Roman" w:cs="Times New Roman"/>
        </w:rPr>
      </w:pPr>
    </w:p>
    <w:p w:rsidR="006C5B85" w:rsidRDefault="006C5B85"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FE5FF1" w:rsidRDefault="00FE5FF1" w:rsidP="00177096">
      <w:pPr>
        <w:spacing w:after="0" w:line="360" w:lineRule="auto"/>
        <w:jc w:val="right"/>
        <w:rPr>
          <w:rFonts w:ascii="Times New Roman" w:eastAsia="Calibri" w:hAnsi="Times New Roman" w:cs="Times New Roman"/>
        </w:rPr>
      </w:pPr>
    </w:p>
    <w:p w:rsidR="00FE5FF1" w:rsidRDefault="00FE5FF1" w:rsidP="00177096">
      <w:pPr>
        <w:spacing w:after="0" w:line="360" w:lineRule="auto"/>
        <w:jc w:val="right"/>
        <w:rPr>
          <w:rFonts w:ascii="Times New Roman" w:eastAsia="Calibri" w:hAnsi="Times New Roman" w:cs="Times New Roman"/>
        </w:rPr>
      </w:pPr>
    </w:p>
    <w:p w:rsidR="00FE5FF1" w:rsidRDefault="00FE5FF1" w:rsidP="00177096">
      <w:pPr>
        <w:spacing w:after="0" w:line="360" w:lineRule="auto"/>
        <w:jc w:val="right"/>
        <w:rPr>
          <w:rFonts w:ascii="Times New Roman" w:eastAsia="Calibri" w:hAnsi="Times New Roman" w:cs="Times New Roman"/>
        </w:rPr>
      </w:pPr>
    </w:p>
    <w:p w:rsidR="00FE5FF1" w:rsidRDefault="00FE5FF1" w:rsidP="00177096">
      <w:pPr>
        <w:spacing w:after="0" w:line="360" w:lineRule="auto"/>
        <w:jc w:val="right"/>
        <w:rPr>
          <w:rFonts w:ascii="Times New Roman" w:eastAsia="Calibri" w:hAnsi="Times New Roman" w:cs="Times New Roman"/>
        </w:rPr>
      </w:pPr>
    </w:p>
    <w:p w:rsidR="00294DC5" w:rsidRPr="00294DC5" w:rsidRDefault="00294DC5" w:rsidP="00177096">
      <w:pPr>
        <w:spacing w:after="0" w:line="360" w:lineRule="auto"/>
        <w:jc w:val="right"/>
        <w:rPr>
          <w:rFonts w:ascii="Times New Roman" w:eastAsia="Calibri" w:hAnsi="Times New Roman" w:cs="Times New Roman"/>
        </w:rPr>
      </w:pPr>
      <w:bookmarkStart w:id="5" w:name="_GoBack"/>
      <w:bookmarkEnd w:id="5"/>
      <w:r w:rsidRPr="00294DC5">
        <w:rPr>
          <w:rFonts w:ascii="Times New Roman" w:eastAsia="Calibri" w:hAnsi="Times New Roman" w:cs="Times New Roman"/>
        </w:rPr>
        <w:lastRenderedPageBreak/>
        <w:t xml:space="preserve">Приложение № 2 к договору </w:t>
      </w:r>
    </w:p>
    <w:p w:rsidR="00294DC5" w:rsidRPr="00177096" w:rsidRDefault="00EA6CB0" w:rsidP="00177096">
      <w:pPr>
        <w:spacing w:after="0" w:line="360" w:lineRule="auto"/>
        <w:jc w:val="right"/>
        <w:rPr>
          <w:rFonts w:ascii="Times New Roman" w:eastAsia="Calibri" w:hAnsi="Times New Roman" w:cs="Times New Roman"/>
          <w:b/>
          <w:bCs/>
        </w:rPr>
      </w:pPr>
      <w:r w:rsidRPr="00EA6CB0">
        <w:rPr>
          <w:rFonts w:ascii="Times New Roman" w:eastAsia="Calibri" w:hAnsi="Times New Roman" w:cs="Times New Roman"/>
        </w:rPr>
        <w:t>№</w:t>
      </w:r>
      <w:r w:rsidRPr="00177096">
        <w:rPr>
          <w:rFonts w:ascii="Times New Roman" w:eastAsia="Calibri" w:hAnsi="Times New Roman" w:cs="Times New Roman"/>
        </w:rPr>
        <w:t xml:space="preserve"> </w:t>
      </w:r>
      <w:r w:rsidR="00177096" w:rsidRPr="00177096">
        <w:rPr>
          <w:rFonts w:ascii="Times New Roman" w:hAnsi="Times New Roman" w:cs="Times New Roman"/>
        </w:rPr>
        <w:t>_____________________</w:t>
      </w:r>
      <w:r w:rsidRPr="00EA6CB0">
        <w:rPr>
          <w:rFonts w:ascii="Times New Roman" w:eastAsia="Calibri" w:hAnsi="Times New Roman" w:cs="Times New Roman"/>
        </w:rPr>
        <w:t xml:space="preserve"> </w:t>
      </w:r>
      <w:r w:rsidR="00294DC5" w:rsidRPr="00294DC5">
        <w:rPr>
          <w:rFonts w:ascii="Times New Roman" w:eastAsia="Calibri" w:hAnsi="Times New Roman" w:cs="Times New Roman"/>
        </w:rPr>
        <w:t>от «___» ______________ 202</w:t>
      </w:r>
      <w:r w:rsidR="00177096">
        <w:rPr>
          <w:rFonts w:ascii="Times New Roman" w:eastAsia="Calibri" w:hAnsi="Times New Roman" w:cs="Times New Roman"/>
        </w:rPr>
        <w:t>6</w:t>
      </w:r>
      <w:r w:rsidR="00B21335">
        <w:rPr>
          <w:rFonts w:ascii="Times New Roman" w:eastAsia="Calibri" w:hAnsi="Times New Roman" w:cs="Times New Roman"/>
        </w:rPr>
        <w:t xml:space="preserve"> </w:t>
      </w:r>
      <w:r w:rsidR="00294DC5" w:rsidRPr="00294DC5">
        <w:rPr>
          <w:rFonts w:ascii="Times New Roman" w:eastAsia="Calibri" w:hAnsi="Times New Roman" w:cs="Times New Roman"/>
        </w:rPr>
        <w:t>г.</w:t>
      </w:r>
    </w:p>
    <w:p w:rsidR="00294DC5" w:rsidRPr="00294DC5" w:rsidRDefault="00294DC5" w:rsidP="00803DEE">
      <w:pPr>
        <w:spacing w:after="0" w:line="240" w:lineRule="auto"/>
        <w:jc w:val="center"/>
        <w:rPr>
          <w:rFonts w:ascii="Times New Roman" w:eastAsia="Calibri" w:hAnsi="Times New Roman" w:cs="Times New Roman"/>
        </w:rPr>
      </w:pPr>
    </w:p>
    <w:p w:rsidR="00177096" w:rsidRDefault="00177096" w:rsidP="00803DEE">
      <w:pPr>
        <w:spacing w:after="0" w:line="240" w:lineRule="auto"/>
        <w:jc w:val="center"/>
        <w:rPr>
          <w:rFonts w:ascii="Times New Roman" w:eastAsia="Calibri" w:hAnsi="Times New Roman" w:cs="Times New Roman"/>
          <w:b/>
        </w:rPr>
      </w:pPr>
    </w:p>
    <w:p w:rsidR="00177096" w:rsidRDefault="00177096" w:rsidP="00803DEE">
      <w:pPr>
        <w:spacing w:after="0" w:line="240" w:lineRule="auto"/>
        <w:jc w:val="center"/>
        <w:rPr>
          <w:rFonts w:ascii="Times New Roman" w:eastAsia="Calibri" w:hAnsi="Times New Roman" w:cs="Times New Roman"/>
          <w:b/>
        </w:rPr>
      </w:pPr>
    </w:p>
    <w:p w:rsidR="00177096" w:rsidRDefault="00177096" w:rsidP="00803DEE">
      <w:pPr>
        <w:spacing w:after="0" w:line="240" w:lineRule="auto"/>
        <w:jc w:val="center"/>
        <w:rPr>
          <w:rFonts w:ascii="Times New Roman" w:eastAsia="Calibri" w:hAnsi="Times New Roman" w:cs="Times New Roman"/>
          <w:b/>
        </w:rPr>
      </w:pPr>
    </w:p>
    <w:p w:rsidR="00294DC5" w:rsidRPr="00294DC5" w:rsidRDefault="000C29D0" w:rsidP="00803DEE">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ЛОКАЛЬНАЯ </w:t>
      </w:r>
      <w:r w:rsidR="00294DC5" w:rsidRPr="00294DC5">
        <w:rPr>
          <w:rFonts w:ascii="Times New Roman" w:eastAsia="Calibri" w:hAnsi="Times New Roman" w:cs="Times New Roman"/>
          <w:b/>
        </w:rPr>
        <w:t>СМЕТ</w:t>
      </w:r>
      <w:r>
        <w:rPr>
          <w:rFonts w:ascii="Times New Roman" w:eastAsia="Calibri" w:hAnsi="Times New Roman" w:cs="Times New Roman"/>
          <w:b/>
        </w:rPr>
        <w:t>А</w:t>
      </w:r>
    </w:p>
    <w:p w:rsidR="00535D74" w:rsidRDefault="00535D74" w:rsidP="00535D74">
      <w:pPr>
        <w:pStyle w:val="1"/>
        <w:jc w:val="center"/>
        <w:rPr>
          <w:b/>
          <w:kern w:val="28"/>
          <w:sz w:val="23"/>
          <w:szCs w:val="23"/>
          <w:lang w:eastAsia="ru-RU"/>
        </w:rPr>
      </w:pPr>
      <w:r w:rsidRPr="00E11611">
        <w:rPr>
          <w:b/>
          <w:kern w:val="28"/>
          <w:sz w:val="23"/>
          <w:szCs w:val="23"/>
          <w:lang w:eastAsia="ru-RU"/>
        </w:rPr>
        <w:t>выполнение ремонт</w:t>
      </w:r>
      <w:r>
        <w:rPr>
          <w:b/>
          <w:kern w:val="28"/>
          <w:sz w:val="23"/>
          <w:szCs w:val="23"/>
          <w:lang w:eastAsia="ru-RU"/>
        </w:rPr>
        <w:t xml:space="preserve">ных </w:t>
      </w:r>
      <w:r w:rsidRPr="00E11611">
        <w:rPr>
          <w:b/>
          <w:kern w:val="28"/>
          <w:sz w:val="23"/>
          <w:szCs w:val="23"/>
          <w:lang w:eastAsia="ru-RU"/>
        </w:rPr>
        <w:t xml:space="preserve">работ </w:t>
      </w:r>
      <w:r>
        <w:rPr>
          <w:b/>
          <w:kern w:val="28"/>
          <w:sz w:val="23"/>
          <w:szCs w:val="23"/>
          <w:lang w:eastAsia="ru-RU"/>
        </w:rPr>
        <w:t xml:space="preserve">в </w:t>
      </w:r>
      <w:r w:rsidRPr="00E11611">
        <w:rPr>
          <w:b/>
          <w:kern w:val="28"/>
          <w:sz w:val="23"/>
          <w:szCs w:val="23"/>
          <w:lang w:eastAsia="ru-RU"/>
        </w:rPr>
        <w:t>здани</w:t>
      </w:r>
      <w:r>
        <w:rPr>
          <w:b/>
          <w:kern w:val="28"/>
          <w:sz w:val="23"/>
          <w:szCs w:val="23"/>
          <w:lang w:eastAsia="ru-RU"/>
        </w:rPr>
        <w:t>ях</w:t>
      </w:r>
      <w:r w:rsidRPr="00E11611">
        <w:rPr>
          <w:b/>
          <w:kern w:val="28"/>
          <w:sz w:val="23"/>
          <w:szCs w:val="23"/>
          <w:lang w:eastAsia="ru-RU"/>
        </w:rPr>
        <w:t xml:space="preserve"> ФГБОУ ВО «МГУТУ им. К.Г. Разумовского (ПКУ)» по адрес</w:t>
      </w:r>
      <w:r>
        <w:rPr>
          <w:b/>
          <w:kern w:val="28"/>
          <w:sz w:val="23"/>
          <w:szCs w:val="23"/>
          <w:lang w:eastAsia="ru-RU"/>
        </w:rPr>
        <w:t>ам</w:t>
      </w:r>
      <w:r w:rsidRPr="00E11611">
        <w:rPr>
          <w:b/>
          <w:kern w:val="28"/>
          <w:sz w:val="23"/>
          <w:szCs w:val="23"/>
          <w:lang w:eastAsia="ru-RU"/>
        </w:rPr>
        <w:t xml:space="preserve">: </w:t>
      </w:r>
      <w:r>
        <w:rPr>
          <w:b/>
          <w:kern w:val="28"/>
          <w:sz w:val="23"/>
          <w:szCs w:val="23"/>
          <w:lang w:eastAsia="ru-RU"/>
        </w:rPr>
        <w:t xml:space="preserve">г. Москва, ул. Николоямская, дом 32; </w:t>
      </w:r>
      <w:r w:rsidRPr="00E11611">
        <w:rPr>
          <w:b/>
          <w:kern w:val="28"/>
          <w:sz w:val="23"/>
          <w:szCs w:val="23"/>
          <w:lang w:eastAsia="ru-RU"/>
        </w:rPr>
        <w:t xml:space="preserve">г. </w:t>
      </w:r>
      <w:r>
        <w:rPr>
          <w:b/>
          <w:kern w:val="28"/>
          <w:sz w:val="23"/>
          <w:szCs w:val="23"/>
          <w:lang w:eastAsia="ru-RU"/>
        </w:rPr>
        <w:t>Москва</w:t>
      </w:r>
      <w:r w:rsidRPr="00E11611">
        <w:rPr>
          <w:b/>
          <w:kern w:val="28"/>
          <w:sz w:val="23"/>
          <w:szCs w:val="23"/>
          <w:lang w:eastAsia="ru-RU"/>
        </w:rPr>
        <w:t>, ул.</w:t>
      </w:r>
      <w:r>
        <w:rPr>
          <w:b/>
          <w:kern w:val="28"/>
          <w:sz w:val="23"/>
          <w:szCs w:val="23"/>
          <w:lang w:eastAsia="ru-RU"/>
        </w:rPr>
        <w:t xml:space="preserve"> Земляной Вал,</w:t>
      </w:r>
      <w:r w:rsidRPr="00E11611">
        <w:rPr>
          <w:b/>
          <w:kern w:val="28"/>
          <w:sz w:val="23"/>
          <w:szCs w:val="23"/>
          <w:lang w:eastAsia="ru-RU"/>
        </w:rPr>
        <w:t xml:space="preserve"> дом </w:t>
      </w:r>
      <w:r>
        <w:rPr>
          <w:b/>
          <w:kern w:val="28"/>
          <w:sz w:val="23"/>
          <w:szCs w:val="23"/>
          <w:lang w:eastAsia="ru-RU"/>
        </w:rPr>
        <w:t xml:space="preserve">71, </w:t>
      </w:r>
    </w:p>
    <w:p w:rsidR="00535D74" w:rsidRDefault="00535D74" w:rsidP="00535D74">
      <w:pPr>
        <w:pStyle w:val="1"/>
        <w:jc w:val="center"/>
        <w:rPr>
          <w:b/>
          <w:kern w:val="28"/>
          <w:sz w:val="23"/>
          <w:szCs w:val="23"/>
          <w:lang w:eastAsia="ru-RU"/>
        </w:rPr>
      </w:pPr>
      <w:r>
        <w:rPr>
          <w:b/>
          <w:kern w:val="28"/>
          <w:sz w:val="23"/>
          <w:szCs w:val="23"/>
          <w:lang w:eastAsia="ru-RU"/>
        </w:rPr>
        <w:t xml:space="preserve">строение 2; г. Москва, ул. Земляной Вал, дом 73, помещение 308; г. Москва, ул. Народного </w:t>
      </w:r>
    </w:p>
    <w:p w:rsidR="00535D74" w:rsidRDefault="00535D74" w:rsidP="00535D74">
      <w:pPr>
        <w:pStyle w:val="1"/>
        <w:jc w:val="center"/>
        <w:rPr>
          <w:b/>
          <w:kern w:val="28"/>
          <w:sz w:val="23"/>
          <w:szCs w:val="23"/>
          <w:lang w:eastAsia="ru-RU"/>
        </w:rPr>
      </w:pPr>
      <w:r>
        <w:rPr>
          <w:b/>
          <w:kern w:val="28"/>
          <w:sz w:val="23"/>
          <w:szCs w:val="23"/>
          <w:lang w:eastAsia="ru-RU"/>
        </w:rPr>
        <w:t>Ополчения, дом 38, корпус 2.</w:t>
      </w:r>
    </w:p>
    <w:p w:rsidR="006C5B85" w:rsidRPr="00294DC5" w:rsidRDefault="006C5B85" w:rsidP="006C5B85">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center"/>
        <w:rPr>
          <w:rFonts w:ascii="Times New Roman" w:eastAsia="Calibri" w:hAnsi="Times New Roman" w:cs="Times New Roman"/>
        </w:rPr>
      </w:pPr>
      <w:r w:rsidRPr="00294DC5">
        <w:rPr>
          <w:rFonts w:ascii="Times New Roman" w:eastAsia="Calibri" w:hAnsi="Times New Roman" w:cs="Times New Roman"/>
        </w:rPr>
        <w:t>(</w:t>
      </w:r>
      <w:r w:rsidR="00EA6CB0" w:rsidRPr="00567777">
        <w:rPr>
          <w:rFonts w:ascii="Times New Roman" w:eastAsia="Calibri" w:hAnsi="Times New Roman" w:cs="Times New Roman"/>
          <w:i/>
        </w:rPr>
        <w:t>С</w:t>
      </w:r>
      <w:r w:rsidRPr="00567777">
        <w:rPr>
          <w:rFonts w:ascii="Times New Roman" w:eastAsia="Calibri" w:hAnsi="Times New Roman" w:cs="Times New Roman"/>
          <w:i/>
        </w:rPr>
        <w:t>ФОРМИР</w:t>
      </w:r>
      <w:r w:rsidR="00EA6CB0" w:rsidRPr="00567777">
        <w:rPr>
          <w:rFonts w:ascii="Times New Roman" w:eastAsia="Calibri" w:hAnsi="Times New Roman" w:cs="Times New Roman"/>
          <w:i/>
        </w:rPr>
        <w:t>ОВАН</w:t>
      </w:r>
      <w:r w:rsidR="00567777" w:rsidRPr="00567777">
        <w:rPr>
          <w:rFonts w:ascii="Times New Roman" w:eastAsia="Calibri" w:hAnsi="Times New Roman" w:cs="Times New Roman"/>
          <w:i/>
        </w:rPr>
        <w:t>Ы</w:t>
      </w:r>
      <w:r w:rsidRPr="00567777">
        <w:rPr>
          <w:rFonts w:ascii="Times New Roman" w:eastAsia="Calibri" w:hAnsi="Times New Roman" w:cs="Times New Roman"/>
          <w:i/>
        </w:rPr>
        <w:t xml:space="preserve"> ПО РЕЗУЛЬТАТАМ ПРОВЕДЕННОЙ ЗАКУПКИ И</w:t>
      </w:r>
      <w:r w:rsidR="00567777">
        <w:rPr>
          <w:rFonts w:ascii="Times New Roman" w:eastAsia="Calibri" w:hAnsi="Times New Roman" w:cs="Times New Roman"/>
          <w:i/>
        </w:rPr>
        <w:t xml:space="preserve"> ПРИ</w:t>
      </w:r>
      <w:r w:rsidRPr="00294DC5">
        <w:rPr>
          <w:rFonts w:ascii="Times New Roman" w:eastAsia="Calibri" w:hAnsi="Times New Roman" w:cs="Times New Roman"/>
          <w:i/>
        </w:rPr>
        <w:t>Л</w:t>
      </w:r>
      <w:r w:rsidR="00EA6CB0">
        <w:rPr>
          <w:rFonts w:ascii="Times New Roman" w:eastAsia="Calibri" w:hAnsi="Times New Roman" w:cs="Times New Roman"/>
          <w:i/>
        </w:rPr>
        <w:t>ОЖЕН</w:t>
      </w:r>
      <w:r w:rsidR="00567777">
        <w:rPr>
          <w:rFonts w:ascii="Times New Roman" w:eastAsia="Calibri" w:hAnsi="Times New Roman" w:cs="Times New Roman"/>
          <w:i/>
        </w:rPr>
        <w:t>Ы</w:t>
      </w:r>
      <w:r w:rsidR="00EA6CB0">
        <w:rPr>
          <w:rFonts w:ascii="Times New Roman" w:eastAsia="Calibri" w:hAnsi="Times New Roman" w:cs="Times New Roman"/>
          <w:i/>
        </w:rPr>
        <w:t xml:space="preserve"> </w:t>
      </w:r>
      <w:r w:rsidRPr="00294DC5">
        <w:rPr>
          <w:rFonts w:ascii="Times New Roman" w:eastAsia="Calibri" w:hAnsi="Times New Roman" w:cs="Times New Roman"/>
          <w:i/>
        </w:rPr>
        <w:t>ОТДЕЛЬНЫМ ФАЙЛОМ</w:t>
      </w:r>
      <w:r w:rsidRPr="00294DC5">
        <w:rPr>
          <w:rFonts w:ascii="Times New Roman" w:eastAsia="Calibri" w:hAnsi="Times New Roman" w:cs="Times New Roman"/>
        </w:rPr>
        <w:t>)</w:t>
      </w: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Default="00294DC5" w:rsidP="00803DEE">
      <w:pPr>
        <w:spacing w:after="0" w:line="240" w:lineRule="auto"/>
        <w:ind w:firstLine="709"/>
        <w:jc w:val="both"/>
        <w:rPr>
          <w:rFonts w:ascii="Times New Roman" w:eastAsia="Calibri" w:hAnsi="Times New Roman" w:cs="Times New Roman"/>
          <w:bCs/>
          <w:kern w:val="2"/>
          <w:sz w:val="28"/>
          <w:szCs w:val="28"/>
          <w:lang w:eastAsia="ar-SA"/>
        </w:rPr>
      </w:pPr>
    </w:p>
    <w:p w:rsidR="00177096" w:rsidRDefault="00177096" w:rsidP="00803DEE">
      <w:pPr>
        <w:spacing w:after="0" w:line="240" w:lineRule="auto"/>
        <w:ind w:firstLine="709"/>
        <w:jc w:val="both"/>
        <w:rPr>
          <w:rFonts w:ascii="Times New Roman" w:eastAsia="Calibri" w:hAnsi="Times New Roman" w:cs="Times New Roman"/>
          <w:bCs/>
          <w:kern w:val="2"/>
          <w:sz w:val="28"/>
          <w:szCs w:val="28"/>
          <w:lang w:eastAsia="ar-SA"/>
        </w:rPr>
      </w:pPr>
    </w:p>
    <w:p w:rsidR="00177096" w:rsidRPr="00177096" w:rsidRDefault="00177096" w:rsidP="00177096">
      <w:pPr>
        <w:spacing w:after="0" w:line="240" w:lineRule="auto"/>
        <w:jc w:val="center"/>
        <w:rPr>
          <w:rFonts w:ascii="Times New Roman" w:eastAsia="Times New Roman" w:hAnsi="Times New Roman" w:cs="Times New Roman"/>
          <w:b/>
          <w:lang w:eastAsia="ru-RU"/>
        </w:rPr>
      </w:pPr>
      <w:r w:rsidRPr="00177096">
        <w:rPr>
          <w:rFonts w:ascii="Times New Roman" w:eastAsia="Times New Roman" w:hAnsi="Times New Roman" w:cs="Times New Roman"/>
          <w:b/>
          <w:lang w:eastAsia="ru-RU"/>
        </w:rPr>
        <w:t>ПОДПИСИ СТОРОН:</w:t>
      </w:r>
    </w:p>
    <w:p w:rsidR="00177096" w:rsidRPr="00177096" w:rsidRDefault="00177096" w:rsidP="00177096">
      <w:pPr>
        <w:widowControl w:val="0"/>
        <w:spacing w:after="0" w:line="240" w:lineRule="auto"/>
        <w:jc w:val="both"/>
        <w:outlineLvl w:val="2"/>
        <w:rPr>
          <w:rFonts w:ascii="Times New Roman" w:eastAsia="Calibri" w:hAnsi="Times New Roman" w:cs="Times New Roman"/>
          <w:bCs/>
          <w:spacing w:val="1"/>
        </w:rPr>
      </w:pPr>
    </w:p>
    <w:tbl>
      <w:tblPr>
        <w:tblW w:w="10632" w:type="dxa"/>
        <w:tblLayout w:type="fixed"/>
        <w:tblLook w:val="01E0" w:firstRow="1" w:lastRow="1" w:firstColumn="1" w:lastColumn="1" w:noHBand="0" w:noVBand="0"/>
      </w:tblPr>
      <w:tblGrid>
        <w:gridCol w:w="5245"/>
        <w:gridCol w:w="5387"/>
      </w:tblGrid>
      <w:tr w:rsidR="00177096" w:rsidRPr="00177096" w:rsidTr="000C29D0">
        <w:trPr>
          <w:trHeight w:val="69"/>
        </w:trPr>
        <w:tc>
          <w:tcPr>
            <w:tcW w:w="5245" w:type="dxa"/>
          </w:tcPr>
          <w:p w:rsidR="00177096" w:rsidRPr="00177096" w:rsidRDefault="00177096" w:rsidP="00177096">
            <w:pPr>
              <w:autoSpaceDE w:val="0"/>
              <w:autoSpaceDN w:val="0"/>
              <w:adjustRightInd w:val="0"/>
              <w:spacing w:after="0" w:line="240" w:lineRule="auto"/>
              <w:jc w:val="center"/>
              <w:rPr>
                <w:rFonts w:ascii="Times New Roman" w:eastAsia="Times New Roman" w:hAnsi="Times New Roman" w:cs="Times New Roman"/>
                <w:b/>
                <w:lang w:eastAsia="ru-RU"/>
              </w:rPr>
            </w:pPr>
            <w:r w:rsidRPr="00177096">
              <w:rPr>
                <w:rFonts w:ascii="Times New Roman" w:eastAsia="Times New Roman" w:hAnsi="Times New Roman" w:cs="Times New Roman"/>
                <w:b/>
                <w:lang w:eastAsia="ru-RU"/>
              </w:rPr>
              <w:t>ЗАКАЗЧИК:</w:t>
            </w:r>
          </w:p>
          <w:p w:rsidR="00177096" w:rsidRPr="00177096" w:rsidRDefault="00177096" w:rsidP="00177096">
            <w:pPr>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ФГБОУ ВО «МГУТУ им. К.Г. Разумовского (ПКУ)»</w:t>
            </w:r>
          </w:p>
          <w:p w:rsidR="00177096" w:rsidRPr="00177096" w:rsidRDefault="00177096" w:rsidP="00177096">
            <w:pPr>
              <w:spacing w:after="0" w:line="240" w:lineRule="auto"/>
              <w:jc w:val="center"/>
              <w:rPr>
                <w:rFonts w:ascii="Times New Roman" w:eastAsia="Calibri" w:hAnsi="Times New Roman" w:cs="Times New Roman"/>
                <w:lang w:eastAsia="ru-RU"/>
              </w:rPr>
            </w:pPr>
          </w:p>
        </w:tc>
        <w:tc>
          <w:tcPr>
            <w:tcW w:w="5387" w:type="dxa"/>
          </w:tcPr>
          <w:p w:rsidR="00177096" w:rsidRP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ПО</w:t>
            </w:r>
            <w:r>
              <w:rPr>
                <w:rFonts w:ascii="Times New Roman" w:eastAsia="Calibri" w:hAnsi="Times New Roman" w:cs="Times New Roman"/>
                <w:b/>
                <w:lang w:eastAsia="ru-RU"/>
              </w:rPr>
              <w:t>ДРЯДЧИК</w:t>
            </w:r>
            <w:r w:rsidRPr="00177096">
              <w:rPr>
                <w:rFonts w:ascii="Times New Roman" w:eastAsia="Calibri" w:hAnsi="Times New Roman" w:cs="Times New Roman"/>
                <w:b/>
                <w:lang w:eastAsia="ru-RU"/>
              </w:rPr>
              <w:t>:</w:t>
            </w:r>
          </w:p>
          <w:p w:rsidR="00177096" w:rsidRP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
                <w:bCs/>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
                <w:bCs/>
                <w:lang w:eastAsia="ru-RU"/>
              </w:rPr>
            </w:pPr>
          </w:p>
        </w:tc>
      </w:tr>
      <w:tr w:rsidR="00177096" w:rsidRPr="00177096" w:rsidTr="000C29D0">
        <w:tc>
          <w:tcPr>
            <w:tcW w:w="5245" w:type="dxa"/>
          </w:tcPr>
          <w:p w:rsidR="00177096" w:rsidRPr="00177096" w:rsidRDefault="00177096" w:rsidP="00177096">
            <w:pPr>
              <w:suppressAutoHyphens/>
              <w:spacing w:after="0" w:line="240" w:lineRule="auto"/>
              <w:rPr>
                <w:rFonts w:ascii="Times New Roman" w:eastAsia="Times New Roman" w:hAnsi="Times New Roman" w:cs="Times New Roman"/>
                <w:color w:val="000000"/>
                <w:lang w:eastAsia="ru-RU"/>
              </w:rPr>
            </w:pPr>
          </w:p>
          <w:p w:rsidR="00177096" w:rsidRPr="00177096" w:rsidRDefault="00177096" w:rsidP="000C29D0">
            <w:pPr>
              <w:tabs>
                <w:tab w:val="num" w:pos="-142"/>
              </w:tabs>
              <w:suppressAutoHyphens/>
              <w:spacing w:after="0" w:line="240" w:lineRule="auto"/>
              <w:jc w:val="right"/>
              <w:rPr>
                <w:rFonts w:ascii="Times New Roman" w:eastAsia="Times New Roman" w:hAnsi="Times New Roman" w:cs="Times New Roman"/>
                <w:b/>
                <w:color w:val="000000"/>
                <w:lang w:eastAsia="ru-RU"/>
              </w:rPr>
            </w:pPr>
            <w:r w:rsidRPr="00177096">
              <w:rPr>
                <w:rFonts w:ascii="Times New Roman" w:eastAsia="Times New Roman" w:hAnsi="Times New Roman" w:cs="Times New Roman"/>
                <w:color w:val="000000"/>
                <w:lang w:eastAsia="ru-RU"/>
              </w:rPr>
              <w:t>________________/</w:t>
            </w:r>
            <w:r w:rsidRPr="00177096">
              <w:rPr>
                <w:rFonts w:ascii="Times New Roman" w:eastAsia="Times New Roman" w:hAnsi="Times New Roman" w:cs="Times New Roman"/>
                <w:b/>
                <w:color w:val="000000"/>
                <w:lang w:eastAsia="ru-RU"/>
              </w:rPr>
              <w:t>______________/</w:t>
            </w:r>
          </w:p>
          <w:p w:rsidR="00177096" w:rsidRPr="000C29D0" w:rsidRDefault="00177096" w:rsidP="000C29D0">
            <w:pPr>
              <w:autoSpaceDE w:val="0"/>
              <w:autoSpaceDN w:val="0"/>
              <w:adjustRightInd w:val="0"/>
              <w:spacing w:after="0" w:line="240" w:lineRule="auto"/>
              <w:rPr>
                <w:rFonts w:ascii="Times New Roman" w:eastAsia="Times New Roman" w:hAnsi="Times New Roman" w:cs="Times New Roman"/>
                <w:lang w:eastAsia="ru-RU"/>
              </w:rPr>
            </w:pPr>
            <w:proofErr w:type="spellStart"/>
            <w:r w:rsidRPr="000C29D0">
              <w:rPr>
                <w:rFonts w:ascii="Times New Roman" w:eastAsia="Times New Roman" w:hAnsi="Times New Roman" w:cs="Times New Roman"/>
                <w:color w:val="000000"/>
                <w:lang w:eastAsia="ru-RU"/>
              </w:rPr>
              <w:t>э.п</w:t>
            </w:r>
            <w:proofErr w:type="spellEnd"/>
            <w:r w:rsidRPr="000C29D0">
              <w:rPr>
                <w:rFonts w:ascii="Times New Roman" w:eastAsia="Times New Roman" w:hAnsi="Times New Roman" w:cs="Times New Roman"/>
                <w:color w:val="000000"/>
                <w:lang w:eastAsia="ru-RU"/>
              </w:rPr>
              <w:t>.</w:t>
            </w:r>
          </w:p>
        </w:tc>
        <w:tc>
          <w:tcPr>
            <w:tcW w:w="5387" w:type="dxa"/>
          </w:tcPr>
          <w:p w:rsid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Cs/>
                <w:lang w:eastAsia="ru-RU"/>
              </w:rPr>
            </w:pPr>
            <w:r w:rsidRPr="00177096">
              <w:rPr>
                <w:rFonts w:ascii="Times New Roman" w:eastAsia="Times New Roman" w:hAnsi="Times New Roman" w:cs="Times New Roman"/>
                <w:bCs/>
                <w:lang w:eastAsia="ru-RU"/>
              </w:rPr>
              <w:t>_______________ / ________________/</w:t>
            </w:r>
          </w:p>
          <w:p w:rsidR="00177096" w:rsidRPr="000C29D0" w:rsidRDefault="00177096" w:rsidP="00177096">
            <w:pPr>
              <w:tabs>
                <w:tab w:val="left" w:pos="0"/>
              </w:tabs>
              <w:autoSpaceDE w:val="0"/>
              <w:autoSpaceDN w:val="0"/>
              <w:adjustRightInd w:val="0"/>
              <w:spacing w:after="0" w:line="240" w:lineRule="auto"/>
              <w:ind w:firstLine="319"/>
              <w:rPr>
                <w:rFonts w:ascii="Times New Roman" w:eastAsia="Calibri" w:hAnsi="Times New Roman" w:cs="Times New Roman"/>
                <w:lang w:eastAsia="ru-RU"/>
              </w:rPr>
            </w:pPr>
            <w:proofErr w:type="spellStart"/>
            <w:r w:rsidRPr="000C29D0">
              <w:rPr>
                <w:rFonts w:ascii="Times New Roman" w:eastAsia="Calibri" w:hAnsi="Times New Roman" w:cs="Times New Roman"/>
                <w:lang w:eastAsia="ru-RU"/>
              </w:rPr>
              <w:t>э.п</w:t>
            </w:r>
            <w:proofErr w:type="spellEnd"/>
            <w:r w:rsidRPr="000C29D0">
              <w:rPr>
                <w:rFonts w:ascii="Times New Roman" w:eastAsia="Calibri" w:hAnsi="Times New Roman" w:cs="Times New Roman"/>
                <w:lang w:eastAsia="ru-RU"/>
              </w:rPr>
              <w:t>.</w:t>
            </w:r>
          </w:p>
        </w:tc>
      </w:tr>
    </w:tbl>
    <w:p w:rsidR="00177096" w:rsidRPr="00294DC5" w:rsidRDefault="00177096" w:rsidP="00803DEE">
      <w:pPr>
        <w:spacing w:after="0" w:line="240" w:lineRule="auto"/>
        <w:ind w:firstLine="709"/>
        <w:jc w:val="both"/>
        <w:rPr>
          <w:rFonts w:ascii="Times New Roman" w:eastAsia="Calibri" w:hAnsi="Times New Roman" w:cs="Times New Roman"/>
          <w:bCs/>
          <w:kern w:val="2"/>
          <w:sz w:val="28"/>
          <w:szCs w:val="28"/>
          <w:lang w:eastAsia="ar-SA"/>
        </w:rPr>
      </w:pPr>
    </w:p>
    <w:p w:rsidR="00294DC5" w:rsidRPr="00294DC5" w:rsidRDefault="00294DC5" w:rsidP="00803DEE">
      <w:pPr>
        <w:spacing w:after="0" w:line="240" w:lineRule="auto"/>
        <w:rPr>
          <w:rFonts w:ascii="Calibri" w:eastAsia="Calibri" w:hAnsi="Calibri" w:cs="Times New Roman"/>
          <w:lang w:eastAsia="ar-SA"/>
        </w:rPr>
      </w:pPr>
    </w:p>
    <w:p w:rsidR="00927886" w:rsidRDefault="00927886" w:rsidP="00927886">
      <w:pPr>
        <w:kinsoku w:val="0"/>
        <w:overflowPunct w:val="0"/>
        <w:autoSpaceDE w:val="0"/>
        <w:autoSpaceDN w:val="0"/>
        <w:adjustRightInd w:val="0"/>
        <w:spacing w:before="4" w:after="0" w:line="240" w:lineRule="auto"/>
        <w:rPr>
          <w:rFonts w:ascii="Times New Roman" w:hAnsi="Times New Roman" w:cs="Times New Roman"/>
          <w:sz w:val="21"/>
          <w:szCs w:val="21"/>
        </w:rPr>
      </w:pPr>
    </w:p>
    <w:sectPr w:rsidR="00927886" w:rsidSect="00471572">
      <w:footerReference w:type="default" r:id="rId18"/>
      <w:pgSz w:w="11906" w:h="16838"/>
      <w:pgMar w:top="567" w:right="567" w:bottom="567"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7A5" w:rsidRDefault="003837A5" w:rsidP="00B21335">
      <w:pPr>
        <w:spacing w:after="0" w:line="240" w:lineRule="auto"/>
      </w:pPr>
      <w:r>
        <w:separator/>
      </w:r>
    </w:p>
  </w:endnote>
  <w:endnote w:type="continuationSeparator" w:id="0">
    <w:p w:rsidR="003837A5" w:rsidRDefault="003837A5" w:rsidP="00B2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Antiqua">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727787"/>
      <w:docPartObj>
        <w:docPartGallery w:val="Page Numbers (Bottom of Page)"/>
        <w:docPartUnique/>
      </w:docPartObj>
    </w:sdtPr>
    <w:sdtEndPr/>
    <w:sdtContent>
      <w:p w:rsidR="003837A5" w:rsidRDefault="003837A5">
        <w:pPr>
          <w:pStyle w:val="a6"/>
          <w:jc w:val="center"/>
        </w:pPr>
        <w:r>
          <w:fldChar w:fldCharType="begin"/>
        </w:r>
        <w:r>
          <w:instrText>PAGE   \* MERGEFORMAT</w:instrText>
        </w:r>
        <w:r>
          <w:fldChar w:fldCharType="separate"/>
        </w:r>
        <w:r w:rsidR="00FE5FF1">
          <w:rPr>
            <w:noProof/>
          </w:rPr>
          <w:t>16</w:t>
        </w:r>
        <w:r>
          <w:fldChar w:fldCharType="end"/>
        </w:r>
      </w:p>
    </w:sdtContent>
  </w:sdt>
  <w:p w:rsidR="003837A5" w:rsidRDefault="003837A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7A5" w:rsidRDefault="003837A5" w:rsidP="00B21335">
      <w:pPr>
        <w:spacing w:after="0" w:line="240" w:lineRule="auto"/>
      </w:pPr>
      <w:r>
        <w:separator/>
      </w:r>
    </w:p>
  </w:footnote>
  <w:footnote w:type="continuationSeparator" w:id="0">
    <w:p w:rsidR="003837A5" w:rsidRDefault="003837A5" w:rsidP="00B21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B338F"/>
    <w:multiLevelType w:val="multilevel"/>
    <w:tmpl w:val="418B338F"/>
    <w:lvl w:ilvl="0">
      <w:start w:val="6"/>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B4"/>
    <w:rsid w:val="00026B69"/>
    <w:rsid w:val="00046311"/>
    <w:rsid w:val="000B41AB"/>
    <w:rsid w:val="000B59DF"/>
    <w:rsid w:val="000C29D0"/>
    <w:rsid w:val="001074A6"/>
    <w:rsid w:val="00177096"/>
    <w:rsid w:val="001C3736"/>
    <w:rsid w:val="001D4870"/>
    <w:rsid w:val="001F3C61"/>
    <w:rsid w:val="00294DC5"/>
    <w:rsid w:val="002A0D54"/>
    <w:rsid w:val="002C190D"/>
    <w:rsid w:val="003169CE"/>
    <w:rsid w:val="00346CBA"/>
    <w:rsid w:val="00377E0A"/>
    <w:rsid w:val="003837A5"/>
    <w:rsid w:val="004125DE"/>
    <w:rsid w:val="00413EC8"/>
    <w:rsid w:val="00427E5B"/>
    <w:rsid w:val="00435337"/>
    <w:rsid w:val="0047084F"/>
    <w:rsid w:val="00471572"/>
    <w:rsid w:val="00535D74"/>
    <w:rsid w:val="00567777"/>
    <w:rsid w:val="00586DD8"/>
    <w:rsid w:val="005872BB"/>
    <w:rsid w:val="005B3630"/>
    <w:rsid w:val="00640C91"/>
    <w:rsid w:val="006739D6"/>
    <w:rsid w:val="00683E4E"/>
    <w:rsid w:val="00684E21"/>
    <w:rsid w:val="006C5B85"/>
    <w:rsid w:val="007A50B4"/>
    <w:rsid w:val="007A63AA"/>
    <w:rsid w:val="007D153C"/>
    <w:rsid w:val="00803DEE"/>
    <w:rsid w:val="00837B3D"/>
    <w:rsid w:val="00863A65"/>
    <w:rsid w:val="008E2CD6"/>
    <w:rsid w:val="008E739F"/>
    <w:rsid w:val="00927886"/>
    <w:rsid w:val="00930F48"/>
    <w:rsid w:val="00943EA7"/>
    <w:rsid w:val="00974C6C"/>
    <w:rsid w:val="0099773D"/>
    <w:rsid w:val="00A135BB"/>
    <w:rsid w:val="00A96805"/>
    <w:rsid w:val="00B21335"/>
    <w:rsid w:val="00B73923"/>
    <w:rsid w:val="00B90CD0"/>
    <w:rsid w:val="00BF15EE"/>
    <w:rsid w:val="00C9428F"/>
    <w:rsid w:val="00CE14FB"/>
    <w:rsid w:val="00D513DC"/>
    <w:rsid w:val="00D67098"/>
    <w:rsid w:val="00E758E2"/>
    <w:rsid w:val="00E76023"/>
    <w:rsid w:val="00E83779"/>
    <w:rsid w:val="00EA34B9"/>
    <w:rsid w:val="00EA6CB0"/>
    <w:rsid w:val="00EE7CDE"/>
    <w:rsid w:val="00FB68A8"/>
    <w:rsid w:val="00FE2784"/>
    <w:rsid w:val="00FE5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A89B"/>
  <w15:chartTrackingRefBased/>
  <w15:docId w15:val="{A3FBF00B-0B8F-4E06-B69C-14627A80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3169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294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133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1335"/>
  </w:style>
  <w:style w:type="paragraph" w:styleId="a6">
    <w:name w:val="footer"/>
    <w:basedOn w:val="a"/>
    <w:link w:val="a7"/>
    <w:uiPriority w:val="99"/>
    <w:unhideWhenUsed/>
    <w:rsid w:val="00B2133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1335"/>
  </w:style>
  <w:style w:type="character" w:customStyle="1" w:styleId="30">
    <w:name w:val="Заголовок 3 Знак"/>
    <w:basedOn w:val="a0"/>
    <w:link w:val="3"/>
    <w:uiPriority w:val="9"/>
    <w:semiHidden/>
    <w:rsid w:val="003169CE"/>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3169CE"/>
    <w:rPr>
      <w:color w:val="0563C1" w:themeColor="hyperlink"/>
      <w:u w:val="single"/>
    </w:rPr>
  </w:style>
  <w:style w:type="paragraph" w:styleId="a9">
    <w:name w:val="Balloon Text"/>
    <w:basedOn w:val="a"/>
    <w:link w:val="aa"/>
    <w:uiPriority w:val="99"/>
    <w:semiHidden/>
    <w:unhideWhenUsed/>
    <w:rsid w:val="0092788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7886"/>
    <w:rPr>
      <w:rFonts w:ascii="Segoe UI" w:hAnsi="Segoe UI" w:cs="Segoe UI"/>
      <w:sz w:val="18"/>
      <w:szCs w:val="18"/>
    </w:rPr>
  </w:style>
  <w:style w:type="paragraph" w:customStyle="1" w:styleId="1">
    <w:name w:val="Без интервала1"/>
    <w:uiPriority w:val="99"/>
    <w:qFormat/>
    <w:rsid w:val="008E739F"/>
    <w:pPr>
      <w:suppressAutoHyphens/>
      <w:spacing w:after="0" w:line="240" w:lineRule="auto"/>
      <w:jc w:val="both"/>
    </w:pPr>
    <w:rPr>
      <w:rFonts w:ascii="Times New Roman" w:eastAsia="Times New Roman" w:hAnsi="Times New Roman" w:cs="Times New Roman"/>
      <w:sz w:val="24"/>
      <w:szCs w:val="24"/>
      <w:lang w:eastAsia="zh-CN"/>
    </w:rPr>
  </w:style>
  <w:style w:type="paragraph" w:styleId="ab">
    <w:name w:val="List Paragraph"/>
    <w:aliases w:val="GOST_TableList,Bullet List,FooterText,numbered,Paragraphe de liste1,lp1,it_List1,Use Case List Paragraph,Булит 1"/>
    <w:basedOn w:val="a"/>
    <w:link w:val="ac"/>
    <w:uiPriority w:val="34"/>
    <w:qFormat/>
    <w:rsid w:val="005872BB"/>
    <w:pPr>
      <w:spacing w:after="200" w:line="276" w:lineRule="auto"/>
      <w:ind w:left="720"/>
      <w:contextualSpacing/>
    </w:pPr>
  </w:style>
  <w:style w:type="character" w:customStyle="1" w:styleId="ac">
    <w:name w:val="Абзац списка Знак"/>
    <w:aliases w:val="GOST_TableList Знак,Bullet List Знак,FooterText Знак,numbered Знак,Paragraphe de liste1 Знак,lp1 Знак,it_List1 Знак,Use Case List Paragraph Знак,Булит 1 Знак"/>
    <w:link w:val="ab"/>
    <w:uiPriority w:val="34"/>
    <w:qFormat/>
    <w:locked/>
    <w:rsid w:val="00587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304005">
      <w:bodyDiv w:val="1"/>
      <w:marLeft w:val="0"/>
      <w:marRight w:val="0"/>
      <w:marTop w:val="0"/>
      <w:marBottom w:val="0"/>
      <w:divBdr>
        <w:top w:val="none" w:sz="0" w:space="0" w:color="auto"/>
        <w:left w:val="none" w:sz="0" w:space="0" w:color="auto"/>
        <w:bottom w:val="none" w:sz="0" w:space="0" w:color="auto"/>
        <w:right w:val="none" w:sz="0" w:space="0" w:color="auto"/>
      </w:divBdr>
    </w:div>
    <w:div w:id="1256670394">
      <w:bodyDiv w:val="1"/>
      <w:marLeft w:val="0"/>
      <w:marRight w:val="0"/>
      <w:marTop w:val="0"/>
      <w:marBottom w:val="0"/>
      <w:divBdr>
        <w:top w:val="none" w:sz="0" w:space="0" w:color="auto"/>
        <w:left w:val="none" w:sz="0" w:space="0" w:color="auto"/>
        <w:bottom w:val="none" w:sz="0" w:space="0" w:color="auto"/>
        <w:right w:val="none" w:sz="0" w:space="0" w:color="auto"/>
      </w:divBdr>
    </w:div>
    <w:div w:id="1492600132">
      <w:bodyDiv w:val="1"/>
      <w:marLeft w:val="0"/>
      <w:marRight w:val="0"/>
      <w:marTop w:val="0"/>
      <w:marBottom w:val="0"/>
      <w:divBdr>
        <w:top w:val="none" w:sz="0" w:space="0" w:color="auto"/>
        <w:left w:val="none" w:sz="0" w:space="0" w:color="auto"/>
        <w:bottom w:val="none" w:sz="0" w:space="0" w:color="auto"/>
        <w:right w:val="none" w:sz="0" w:space="0" w:color="auto"/>
      </w:divBdr>
    </w:div>
    <w:div w:id="1686707487">
      <w:bodyDiv w:val="1"/>
      <w:marLeft w:val="0"/>
      <w:marRight w:val="0"/>
      <w:marTop w:val="0"/>
      <w:marBottom w:val="0"/>
      <w:divBdr>
        <w:top w:val="none" w:sz="0" w:space="0" w:color="auto"/>
        <w:left w:val="none" w:sz="0" w:space="0" w:color="auto"/>
        <w:bottom w:val="none" w:sz="0" w:space="0" w:color="auto"/>
        <w:right w:val="none" w:sz="0" w:space="0" w:color="auto"/>
      </w:divBdr>
    </w:div>
    <w:div w:id="211478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3d897ecb-e652-4704-b82c-5b2673c1ee3c" TargetMode="External"/><Relationship Id="rId13" Type="http://schemas.openxmlformats.org/officeDocument/2006/relationships/hyperlink" Target="file:///C:\Users\Admin\Downloads\&#1044;&#1086;&#1082;&#1091;&#1084;&#1077;&#1085;&#1090;&#1072;&#1094;&#1080;&#1103;_&#1082;&#1088;&#1086;&#1074;&#1083;&#1103;.doc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dmin\Downloads\&#1044;&#1086;&#1082;&#1091;&#1084;&#1077;&#1085;&#1090;&#1072;&#1094;&#1080;&#1103;_&#1082;&#1088;&#1086;&#1074;&#1083;&#1103;.docx" TargetMode="External"/><Relationship Id="rId17" Type="http://schemas.openxmlformats.org/officeDocument/2006/relationships/hyperlink" Target="https://agregatoreat.ru/lk/customer/eat/announcement/3d897ecb-e652-4704-b82c-5b2673c1ee3c" TargetMode="External"/><Relationship Id="rId2" Type="http://schemas.openxmlformats.org/officeDocument/2006/relationships/numbering" Target="numbering.xml"/><Relationship Id="rId16" Type="http://schemas.openxmlformats.org/officeDocument/2006/relationships/hyperlink" Target="https://agregatorea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Downloads\&#1044;&#1086;&#1082;&#1091;&#1084;&#1077;&#1085;&#1090;&#1072;&#1094;&#1080;&#1103;_&#1082;&#1088;&#1086;&#1074;&#1083;&#1103;.docx" TargetMode="External"/><Relationship Id="rId5" Type="http://schemas.openxmlformats.org/officeDocument/2006/relationships/webSettings" Target="webSettings.xml"/><Relationship Id="rId15" Type="http://schemas.openxmlformats.org/officeDocument/2006/relationships/hyperlink" Target="file:///C:\Users\Admin\Downloads\&#1044;&#1086;&#1082;&#1091;&#1084;&#1077;&#1085;&#1090;&#1072;&#1094;&#1080;&#1103;_&#1082;&#1088;&#1086;&#1074;&#1083;&#1103;.docx" TargetMode="External"/><Relationship Id="rId10" Type="http://schemas.openxmlformats.org/officeDocument/2006/relationships/hyperlink" Target="file:///C:\Users\Admin\Downloads\&#1044;&#1086;&#1082;&#1091;&#1084;&#1077;&#1085;&#1090;&#1072;&#1094;&#1080;&#1103;_&#1082;&#1088;&#1086;&#1074;&#1083;&#1103;.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announcement/3d897ecb-e652-4704-b82c-5b2673c1ee3c" TargetMode="External"/><Relationship Id="rId14" Type="http://schemas.openxmlformats.org/officeDocument/2006/relationships/hyperlink" Target="file:///C:\Users\Admin\Downloads\&#1044;&#1086;&#1082;&#1091;&#1084;&#1077;&#1085;&#1090;&#1072;&#1094;&#1080;&#1103;_&#1082;&#1088;&#1086;&#1074;&#1083;&#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8F24-9694-4A17-9F03-3526674F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9508</Words>
  <Characters>54200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Абакарова Алёна Абдукагировна</dc:creator>
  <cp:keywords/>
  <dc:description/>
  <cp:lastModifiedBy>Клепацкая Татьяна Борисовна</cp:lastModifiedBy>
  <cp:revision>37</cp:revision>
  <cp:lastPrinted>2025-05-29T10:35:00Z</cp:lastPrinted>
  <dcterms:created xsi:type="dcterms:W3CDTF">2026-02-02T13:37:00Z</dcterms:created>
  <dcterms:modified xsi:type="dcterms:W3CDTF">2026-07-28T08:01:00Z</dcterms:modified>
</cp:coreProperties>
</file>