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0F6" w:rsidRDefault="001830F6" w:rsidP="001830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Применение </w:t>
      </w:r>
      <w:r w:rsidRPr="00242FFC">
        <w:rPr>
          <w:rFonts w:ascii="Times New Roman" w:hAnsi="Times New Roman" w:cs="Times New Roman"/>
          <w:b/>
          <w:sz w:val="24"/>
          <w:szCs w:val="24"/>
        </w:rPr>
        <w:t>Постановлени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242FFC">
        <w:rPr>
          <w:rFonts w:ascii="Times New Roman" w:hAnsi="Times New Roman" w:cs="Times New Roman"/>
          <w:b/>
          <w:sz w:val="24"/>
          <w:szCs w:val="24"/>
        </w:rPr>
        <w:t xml:space="preserve"> Правительства Российской Федерации о мерах по предоставлению национального режима </w:t>
      </w:r>
    </w:p>
    <w:p w:rsidR="001830F6" w:rsidRPr="00DE398A" w:rsidRDefault="001830F6" w:rsidP="001830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FFC">
        <w:rPr>
          <w:rFonts w:ascii="Times New Roman" w:hAnsi="Times New Roman" w:cs="Times New Roman"/>
          <w:b/>
          <w:sz w:val="24"/>
          <w:szCs w:val="24"/>
        </w:rPr>
        <w:t>от 23.12.2024 № 1875.</w:t>
      </w:r>
    </w:p>
    <w:p w:rsidR="001830F6" w:rsidRDefault="001830F6" w:rsidP="0018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0F6" w:rsidRDefault="001830F6" w:rsidP="0018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7DE6">
        <w:rPr>
          <w:rFonts w:ascii="Times New Roman" w:hAnsi="Times New Roman" w:cs="Times New Roman"/>
          <w:sz w:val="24"/>
          <w:szCs w:val="24"/>
        </w:rPr>
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 1875.</w:t>
      </w:r>
      <w:proofErr w:type="gramEnd"/>
    </w:p>
    <w:p w:rsidR="001830F6" w:rsidRDefault="001830F6" w:rsidP="0018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46561" w:rsidRPr="00D94917" w:rsidTr="0085348D">
        <w:trPr>
          <w:trHeight w:val="1025"/>
        </w:trPr>
        <w:tc>
          <w:tcPr>
            <w:tcW w:w="9571" w:type="dxa"/>
          </w:tcPr>
          <w:p w:rsidR="00746561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7DE6">
              <w:rPr>
                <w:rFonts w:ascii="Times New Roman" w:hAnsi="Times New Roman" w:cs="Times New Roman"/>
                <w:sz w:val="24"/>
                <w:szCs w:val="24"/>
              </w:rPr>
      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 1875.</w:t>
            </w:r>
            <w:proofErr w:type="gramEnd"/>
          </w:p>
          <w:p w:rsidR="00746561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561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случае установления Преимущества</w:t>
            </w:r>
            <w:bookmarkStart w:id="0" w:name="_GoBack"/>
            <w:bookmarkEnd w:id="0"/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Положения ПП 1875, касающиеся товара российского происхождения, работы, услуги, соответственно выполняемой, оказываемой российским гражданином, российским юридическим лицом, применяются также в отношении товара, происходящего из государства - члена ЕАЭС, работы, услуги, соответственно выполняемой, оказываемой иностранным лицом, зарегистрированным на территории государства - члена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ЕАЭС (подп. “а” п. 4 ПП 1875).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Для всех товаров, в отношении которых устанавливается преимущество (кроме ЛП) подтверждением страны происхождения товара является указание в заявке наименования страны происхождения товара (по Закону № 44–ФЗ такое указание осуществляется в соответствии с подп. “б” п. 2 ч. 1 ст. 43 Закона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4–ФЗ) (подп. “з” п. 3 ПП 1875).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Для товаров, указанных в позиции 433 (препараты лекарственные) Приложения № 2 к ПП 1875, информацией и документами, подтверждающими страну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происхождения товара, являются: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из РФ: номер реестровой записи из реестра российской промышленно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продукции, содержащей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информацию о совокупном количестве баллов за выполнение (освоение) на территории РФ соответствующих операций (условий) (для продукции, в отношении которой такие требования предусмотрены ПП РФ от 17 июля 2015 г. № 719), которое составляет или превышает значение, определенное ПП № 719 для целей осуществления закупок (подп. “а” п. 3 ПП 1875);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из государств - членов ЕАЭС, кроме РФ (Республика Армения, Республика Беларусь, Республика Казахстан, </w:t>
            </w:r>
            <w:proofErr w:type="spell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Кыргызская</w:t>
            </w:r>
            <w:proofErr w:type="spell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Республика): номер реестровой записи из Евразийского реестра промышленных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оваров, содержащей в том числе: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информацию о совокупном количестве баллов за выполнение (освоение) на территории ЕАЭС соответствующих операций (условий) (если установлено Решением ЕЭК от 23.11.2020 № 105), которое составляет или превышает значение, определенное правом ЕАЭС (подп. “б” п. 3 ПП 1875).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Для товаров, указанных в позиции 433 (препараты лекарственные) Приложения № 2 к ПП 1875, если закупки объявлены либо контракты (договоры) с единственным поставщиком (подрядчиком, исполнителем) заключены по 31 августа 2025 г. включительно, страну происхождения товара также разрешается подтвердить следу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ющей информацией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документами: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из государств - членов ЕАЭС, в </w:t>
            </w:r>
            <w:proofErr w:type="spell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. РФ, сертификат о происхождении товара, выданный уполномоченным органом (организацией) государства - члена ЕАЭС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 (далее - Правила определения страны происхождения товаров), и в соответствии с критериями определения страны происхождения</w:t>
            </w:r>
            <w:proofErr w:type="gram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предусмотренными Правилами определения страны происхождения товаров (сертификат </w:t>
            </w: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 - 1) (подп. “в” п. 10 ПП 1875).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Для товаров, указанных в позиции 433 (препараты лекарственные) Приложения № 2 к ПП 1875 до внесения изменений </w:t>
            </w: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в право</w:t>
            </w:r>
            <w:proofErr w:type="gram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 ЕАЭС, предусматривающих подтверждение страны происхождения товаров путем предоставления информации из Евразийского реестра промышленных товаров, документом, подтверждающим страну происхождения из государств - членов ЕАЭ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за исключением РФ, является: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сертификат о происхождении товара, выданный уполномоченным органом (организацией) государства - члена ЕАЭС по форме, установленной Правилами определения страны происхождения товаров, и в соответствии с критериями определения страны происхождения товаров, предусмотренными Правилами определения страны происхождения товаров (сертификат СТ-1) (подп. “д” п. 10 ПП 1875).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Для ЛП по позиции 433 для подтверждения осуществления всех стадий производства (в том числе синтеза молекулы действующего вещества при производстве фармацевтических субстанций) лекарственного препарата на территориях государств – членов ЕАЭС в целях применения </w:t>
            </w:r>
            <w:proofErr w:type="spell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. “у” “ф” пункта 4, в дополнение к вышеуказанным информации и докум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еобходимо предоставить: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содержащий сведения о стадиях технологического процесса производства лекарственного средства для медицинского применения, осуществляемых на территории ЕАЭС (в </w:t>
            </w:r>
            <w:proofErr w:type="spell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. о стадиях производства молекулы действующего вещества фармацевтической субстанции), выданный </w:t>
            </w:r>
            <w:proofErr w:type="spell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Минпромторгом</w:t>
            </w:r>
            <w:proofErr w:type="spell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 РФ (</w:t>
            </w:r>
            <w:proofErr w:type="spell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. “в” п.3 ПП 1875).</w:t>
            </w:r>
          </w:p>
          <w:p w:rsidR="00746561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Внимание! Подпункт “ф” п.4 применяется с 01.09.2025 только для перечня стратегически значимых лекарственных средств, производство которых должно быть обеспечено на территории РФ (утв. распоряжением Правительства РФ от 6 июля 2010 г. N 1141-р). </w:t>
            </w:r>
            <w:proofErr w:type="spell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. "ф" п. 4 в части препаратов, включенных в перечень после 01.09.2025, применяется при осуществлении закупок извещения (приглашения) о которых размещены (направлены) либо контракты с единственным поставщиком при осуществлении которых заключены с 1 сентября 2-го года включения (</w:t>
            </w:r>
            <w:proofErr w:type="spell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. “ф” п.7 ПП 1875).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561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случае установления Ограничения: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Положения ПП 1875, касающиеся товара российского происхождения, работы, услуги, соответственно выполняемой, оказываемой российским гражданином, российским юридическим лицом, применяются также в отношении товара, происходящего из государства - члена ЕАЭС, работы, услуги, соответственно выполняемой, оказываемой иностранным лицом, зарегистрированным на территории государства - члена ЕАЭС (подп. “а” п. 4 ПП 1875).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Для товаров, указанных в позициях 1 - 433 Приложения № 2 к ПП 1875, информацией и документами, подтверждающими страну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происхождения товара, являются: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РФ: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номер реестровой записи из реестра российской промышленной продукции и справка, подтверждающая наличие специального инвестиционного контракта (предусмотренная п. 1.1 ПП РФ от 17 июля 2015 г. N 719);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или номер реестровой записи из реестра российской промышленно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продукции, содержащей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 о совокупном количестве баллов за выполнение (освоение) на территории РФ соответствующих операций (условий) (если в отношении товара ПП РФ от 17 июля 2015 г. № 719 установлены требования о совокупном количестве баллов), которое составляет или превышает значение, определенное ПП РФ от 17 июля 2015 г. № 719, включая значение, определенное ПП № 719 для целей осуществления закупок;</w:t>
            </w:r>
            <w:proofErr w:type="gramEnd"/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информацию об уровне радиоэлектронной продукции (для товара, являющегося согласно ПП № 719 радиоэлектронной продукцией первого уровня или радиоэлектронной продукцией второго уровня) (подп. “а” п. 3 ПП 1875);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указание в заявке наименования страны происхождения товара (по Закону № 44–ФЗ такое указание осуществляется в соответствии с подп. “ б” п. 2 ч. 1 ст. 43 Закона № 44–ФЗ) (за исключением случая, если в заявке на участие в закупке содержится предложение о поставке товара, который по состоянию на момент подачи заявки на участие в закупке включен в реестр российской промышленной продукции), если заказчиком</w:t>
            </w:r>
            <w:proofErr w:type="gram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 задекларировано отсутствие в реестре российской промышленной продукции товара с характеристиками, соответствующими потребности заказчика (подп. "з" п. 3 ПП № 1875);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из государств - членов ЕАЭС, кроме РФ (Республика Армения, Республика Беларусь, Республика Казахстан, </w:t>
            </w:r>
            <w:proofErr w:type="spell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Кыргызская</w:t>
            </w:r>
            <w:proofErr w:type="spell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Республика): номер реестровой записи из Евразийского реестра промышленных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оваров, содержащей в том числе: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информацию о совокупном количестве баллов за выполнение (освоение) на территории ЕАЭС соответствующих операций (условий) (если установлено Решением ЕЭК от 23.11.2020 № 105), которое составляет или превышает значение, определенное правом ЕАЭС;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информацию об уровне радиоэлектронной продукции (для товара, являющегося в соответствии с правом ЕАЭС радиоэлектронной продукцией первого уровня или радиоэлектронной продукцией второго уровня) (подп. “б” п. 3 ПП 1875).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Для товаров, указанных в позиции 179 (мебель медицинская, включая хирургическую, стоматологическую или ветеринарную, и ее части, включенные в коды 32.50.30.110, 32.50.30.119, 32.50.50 по ОКПД</w:t>
            </w: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кровати больничной механической по НКМИ 120210, кровати больничной стандартной с электроприводом по НКМИ 136210, стеллажа для палаты пациента по НКМИ 156900, шкафа вытяжного по НКМИ 181470, ширмы прикроватной по НКМИ 184200, стеллажа общего назначения </w:t>
            </w: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по НКМИ 260470, шкафа для сушки и хранения эндоскопов по НКМИ 271740), позициях 362 - 399 (некоторые виды </w:t>
            </w:r>
            <w:proofErr w:type="spell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медизделий</w:t>
            </w:r>
            <w:proofErr w:type="spell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) и 433 (препараты лекарственные) Приложения № 2 к ПП 1875, если закупки объявлены либо контракты (договоры) с единственным поставщиком (подрядчиком, исполнителем) заключены по 31 августа 2025 г. включительно, страну происхождения товара также разрешается подтвердить следующей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ацией и документами:</w:t>
            </w:r>
            <w:proofErr w:type="gramEnd"/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из государств - членов ЕАЭС, в </w:t>
            </w:r>
            <w:proofErr w:type="spell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. РФ, сертификат о происхождении товара, выданный уполномоченным органом (организацией) государства - члена ЕАЭС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 (далее - Правила определения страны происхождения товаров), и в соответствии с критериями определения страны происхождения</w:t>
            </w:r>
            <w:proofErr w:type="gram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предусмотренными Правилами определения страны происхождения товаров (сертификат </w:t>
            </w: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 - 1) (подп. “в” п. 10 ПП 1875).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Для товаров, указанных в позициях 400 - 432 Приложения N 2 к ПП 1875, если закупки объявлены либо контракты (договоры) с единственным поставщиком (подрядчиком, исполнителем заключены по 31 августа 2025 г. включительно, страну происхождения из государств - членов ЕАЭС, в </w:t>
            </w:r>
            <w:proofErr w:type="spell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. РФ, вместо номера реестровой записи, подтверждает следующая информа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и документы в совокупности:</w:t>
            </w:r>
            <w:proofErr w:type="gramEnd"/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о происхождении товара, выданный уполномоченным органом (организацией) государства - члена ЕАЭС по форме, установленной Правилами определения страны </w:t>
            </w:r>
            <w:r w:rsidRPr="00145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происхождения товаров, и в соответствии с критериями определения страны происхождения товаров, предусмотренными Правилами определения страны происхождения товаров (сертификат СТ-1);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акт экспертизы Торгово-промышленной палаты РФ или аналогичный документ, выданный уполномоченным органом (организацией) государства - члена ЕАЭС, содержащий информацию </w:t>
            </w: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 рассчитанной в соответствии с подп. “в” п. 2.4.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(сырья) в цене конечной продукции, величина которой не превышает предельные значения согласно Приложению № 4 к ПП 1875;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реквизиты (дата и номер) документа, подтверждающего соответствие производства медицинских изделий требованиям ГОСТ ISO 13485-2017 "Межгосударственный стандарт. Изделия медицинские. Системы менеджмента качества. Требования для целей регулирования" (</w:t>
            </w:r>
            <w:proofErr w:type="spell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подп</w:t>
            </w:r>
            <w:proofErr w:type="spellEnd"/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  <w:proofErr w:type="gram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б”, “г” п. 10 ПП 1875).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Внимание! </w:t>
            </w: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Для товаров, указанных в позициях 400 - 432 Приложения № 2 к ПП 1875, до 01 сентября 2025 года, не применяются подпункты "а" и "б" п. 3 ПП № 1875, касающиеся подтверждения страны происхождения товара номерами реестровых записей из реестра российской промышленной продукции, из евразийского реестра промышленных товаров (подпункты "б" и "г" п. 10 ПП № 1875, п. 7.2 письма Минфина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31.01.2025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24-01-06/8697).</w:t>
            </w:r>
            <w:proofErr w:type="gramEnd"/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Для товаров, указанных в позиции 433 (препараты лекарственные) Приложения № 2 к ПП 1875 до внесения изменений </w:t>
            </w: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в право</w:t>
            </w:r>
            <w:proofErr w:type="gram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 ЕАЭС, предусматривающих подтверждение страны происхождения товаров путем предоставления информации из Евразийского реестра промышленных товаров, документом, подтверждающим страну происхождения из государств - членов ЕАЭ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за исключением РФ, является: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сертификат о происхождении товара, выданный уполномоченным органом (организацией) государства - члена ЕАЭС по форме, установленной Правилами определения страны происхождения товаров, и в соответствии с критериями определения страны происхождения товаров, предусмотренными Правилами определения страны происхождения товаров (сертификат СТ-1) (подп. “д” п. 10 ПП 1875).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Для ЛС по позиции 433 для подтверждения осуществления всех стадий производства (в том числе синтеза молекулы действующего вещества при производстве фармацевтических субстанций) лекарственного препарата на территориях государств – членов ЕАЭС в целях применения </w:t>
            </w:r>
            <w:proofErr w:type="spell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. “ф” пункта 4, в дополнение к вышеуказанным информации и документам</w:t>
            </w: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еобходимо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доставить: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содержащий сведения о стадиях технологического процесса производства лекарственного средства для медицинского применения, осуществляемых на территории ЕАЭС (в </w:t>
            </w:r>
            <w:proofErr w:type="spell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. о стадиях производства молекулы действующего вещества фармацевтической субстанции), выданный </w:t>
            </w:r>
            <w:proofErr w:type="spell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Минпромт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“в” п.3 ПП 1875).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Внимание! Подпункт “ф” п.4 применяется с 01.09.2025 только для перечня стратегически значимых лекарственных средств, производство которых должно быть обеспечено на территории РФ (утв. распоряжением Правительства РФ от 6 июля 2010 г. N 1141-р). </w:t>
            </w:r>
            <w:proofErr w:type="spell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. "ф" п. 4 в части препаратов, включенных в перечень после 01.09.2025, применяется при осуществлении закупок извещения (приглашения) о которых размещены (направлены) либо контракты с единственным поставщиком при осуществлении которых заключены с 1 сентября 2-го года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“ф” п.7 ПП 1875).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Для товаров, указанных в позициях 434 - 465 Приложения N 2 к ПП 1875 (продукты питания), из РФ или из иностранного государства (кроме случаев, при которых предусмотрены иные информация и документы, подтверждающие происхождение товар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из государств - членов ЕАЭС):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указание в заявке наименования страны происхождения товара (по Закону № 44–ФЗ такое указание осуществляется в соответствии с подп. “ б” п. 2 ч. 1 ст. 43 Закона № 44–ФЗ) </w:t>
            </w:r>
            <w:r w:rsidRPr="00145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(подп. “з” п. 3 ПП 1875).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Для товаров, указанных в позициях 1 - 465 Приложения № 2 из инос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транного государства (не ЕАЭС):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указание в заявке наименования страны происхождения товара (по Закону № 44–ФЗ такое указание осуществляется в соответствии с подп. “ б” п. 2 ч. 1 ст. 43 Закона № 44–ФЗ) (подп. “з” п. 3 ПП 1875).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Внимание! Представление номера реестровой записи из единого реестра российской радиоэлектронной продукции для подтверждения происхождения радиоэлектронной продукции из РФ не предусмотрено (п. 7.1 письма Минфина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31.01.2025 № 24-01-06/8697).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Внимание! В случае непредставления в заявке участника информации и документов, подтверждающих страну происхождения товара, такая заявка приравнивается к заявке, в которой содержится предложение о поставке товаров, происходящ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из иностранного государства.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Если участник закупки представит в заявке предложение в отношении товара, указанного в позициях 1 - 433 Приложения № 2 к ПП № 1875, произведенного в РФ, иных государствах - членах ЕАЭС, но не включенного в реестр российской промышленной продукции, в евразийский реестр промышленных товаров, то происхождение предлагаемого участником закупки товара, из РФ, из иных государств - членов ЕАЭС для целей ПП № 1875 будет считаться неп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одтвержденным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 связи с чем: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такой товар участвует в закупках на условиях, предусмотренных для участия в закупках товара, происходящего из иностранного государства (не являющегося государством - членом ЕАЭС);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заявка на участие в закупке, содержащая предложение о таком товаре, приравнивается к заявке, в которой содержится предложение в отношении товара, происходящего из иностранного государства (не являющегося государством - членом ЕАЭС) (п. 7.2 письма Минфина России от 31.01.2025 № 24-01-06/8697).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561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случае установления Запрета: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ПП 1875, касающиеся товара российского происхождения, работы, услуги, соответственно выполняемой, оказываемой российским гражданином, российским юридическим лицом, применяются также в отношении товара, происходящего из государства - члена ЕАЭС, работы, услуги, соответственно выполняемой, оказываемой иностранным лицом, зарегистрированным на территории государства - члена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ЕАЭС (подп. “а” п. 4 ПП 1875).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Для товаров, указанных в позициях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- 145 Приложения №1 к ПП 1875: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РФ: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номер реестровой записи из реестра российской промышленной продукции и справка, подтверждающая наличие специального инвестиционного контракта (предусмотренная п. 1.1 ПП РФ от 17 июля 2015 г. N 719);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или номер реестровой записи из реестра российской промышленной продукции, содержащей в </w:t>
            </w:r>
            <w:proofErr w:type="spell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информацию о совокупном количестве баллов за выполнение (освоение) на территории РФ соответствующих операций (условий) (если в отношении товара ПП РФ от 17 июля 2015 г. № 719 установлены требования о совокупном количестве баллов), которое составляет или превышает значение, определенное ПП РФ от 17 июля 2015 г. № 719, включая значение, определенное ПП № 719 для целей осуществления закупок;</w:t>
            </w:r>
            <w:proofErr w:type="gramEnd"/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информацию об уровне радиоэлектронной продукции (для товара, являющегося согласно ПП № 719 радиоэлектронной продукцией первого уровня или радиоэлектронной продукцией второго уровня) (подп. “а” п. 3 ПП 1875);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из государств - членов ЕАЭС, кроме РФ (Республика Армения, Республика Беларусь, </w:t>
            </w:r>
            <w:r w:rsidRPr="00145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 Казахстан, </w:t>
            </w:r>
            <w:proofErr w:type="spell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Кыргызская</w:t>
            </w:r>
            <w:proofErr w:type="spell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Республика): номер реестровой записи из Евразийского реестра промышленных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оваров, содержащей в том числе: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информацию о совокупном количестве баллов за выполнение (освоение) на территории ЕАЭС соответствующих операций (условий) (если установлено Решением ЕЭК от 23.11.2020 № 105), которое составляет или превышает значение, определенное правом ЕАЭС;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информацию об уровне радиоэлектронной продукции (для товара, являющегося в соответствии с правом ЕАЭС радиоэлектронной продукцией первого уровня или радиоэлектронной продукцией второго уровня) (подп. “б” п. 3 ПП 1875).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При осуществлении закупок в рамках ГОЗ товара, не относящегося к товарам, указанным в позициях 1 - 146 Приложения № 1 к ПП 1875, при осуществлении закупок вооружения, военной и специальной техники, принятых на вооружение, снабжение, в эксплуатацию, и образцов вооружения, военной и специальной техники, разработанных в соответствии с конструкторской документацией с литерой не ниже "О</w:t>
            </w: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", при осуществлении закупок составных частей вооружения, военной и специальной техники, принятых на вооружение, снабжение, в эксплуатацию, разработанных в соответствии с конструкторской документацией с литерой не ниже "O1" и (или) указанных в конструкторской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тации на такие составные части: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указание в заявке на участие в закупке наименования страны происхождения товара в соответствии с подп. “б” п. 2 ч. 1 ст. 43 Закона № 44-ФЗ (при закупке по Закону № 44-ФЗ) (</w:t>
            </w:r>
            <w:proofErr w:type="spell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подп</w:t>
            </w:r>
            <w:proofErr w:type="spellEnd"/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  <w:proofErr w:type="gram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з” п. 3 ПП 1875);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информация и документы, предусмотренные извещением об осуществлении закупки, приглашением принять участие в определении поставщика (подрядчика, исполнителя), условиями контракта и подлежащие представлению заказчику при поставке товара (в том числе при выполнении работ, оказании услуг) (подп. “и” п. 3 ПП 1875.)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Если извещение размещено, контракт (договор) с ед. поставщиком заключен по 31 августа 2025 года включительно, при осуществлении закупок некоторых товаров документом, подтверждающим происхождение таких товаров из государств - членов ЕАЭС, в том числе из РФ, наряду с номером реестровой записи, является сертификат СТ-1.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меняется для следующих товаров: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марля медицинская отбеленная хлопчатобумажная, включенная в код 13.20.44.120 по ОКПД</w:t>
            </w: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медицинская одежда, включенная в коды 14.12.11, 14.12.21, 14.12.30.131, 14.12.30.132, 14.12.30.160 по ОКПД</w:t>
            </w: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одежда специальная для поддержания физической формы, включенная в код 14.12.30.170 ОКПД</w:t>
            </w: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специальные хирургические одноразовые стерильные изделия из нетканых материалов для защиты пациента и медицинского персонала, включенные в код 14.19.32.120 по ОКПД</w:t>
            </w: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мебель медицинская, включая хирургическую, стоматологическую или ветеринарную, и ее части, включенные в коды 32.50.30.110, 32.50.30.119, 32.50.50 по ОКПД</w:t>
            </w: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кровати больничной механической по НКМИ 120210, кровати больничной стандартной с электроприводом по НКМИ 136210, стеллажа для палаты пациента по НКМИ 156900, шкафа вытяжного по НКМИ 181470, ширмы прикроватной по НКМИ 184200, стеллажа общего назначения по НКМИ 260470, шкафа для сушки и хранения эндоскопов по НКМИ 271740), а также товаров, указанных в позициях 362-399 и 433 приложения N 2 к ПП 1875.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Порядок применения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Закону № 44-ФЗ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Закупки у единственного постав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щика (подрядчика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сполнителя):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Заключение контракта на поставку иностранного товара, с единственным поставщиком не допускается (подп. “б”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ч. 4 ст. 14 Закона № 44–ФЗ).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 контракта на выполнение работы, оказание услуги с единственным подрядчиком (исполнителем), являющимся иностранным лицом, не допускается (подп. “б”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ч. 5 ст. 14 Закона № 44–ФЗ).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Конкурентные закупки и закупки у единственного поставщика по ч. 12 ст. 93 Закона № 44–ФЗ: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Информацию о примене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запрета необходимо указать: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в извещении - для открытых электронных процедур (п. 15 ч. 1 ст. 42 Закона № 44-ФЗ);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в приглашении и документации - для закрытых закупок (подп. "а" п. 1 ч. 1 ст. 72, п. 1 ч. 2 ст. 73, ч. 1 ст. 74, п. 1 ч. 1 ст. 75, ч. 1 ст. 76 Закона № 44-ФЗ);</w:t>
            </w:r>
            <w:proofErr w:type="gramEnd"/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в документации о закупке необходимо предусмотреть порядок подтверждения участником соответствия </w:t>
            </w: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  <w:proofErr w:type="gram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установленному запрету (указание номера реестровой записи);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Заявка, содержащая предложение о поставке иностранного товара, подлежит отклонению (подп. “а”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ч. 4 ст. 14 Закона № 44–ФЗ).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для отклонения заявок в закупках на поставку товаров с установленным запретом (в </w:t>
            </w:r>
            <w:proofErr w:type="spell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. поставляемых при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олнении работ, оказании услуг):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п. 5 ч. 12 ст. 48 Закона № 44–ФЗ (например, если в заявке отсутствуют информация (документы), подтверждающие страну происхождения товара из РФ либо государств ЕАЭС (кроме РФ));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п. 4 ч. 12 ст. 48 Закона № 44–ФЗ (например, если в заявке представлена информация о несоответствующем количестве баллов или в закрытых электронных закупках, если в заявке указана страна происхождения товара - иностранное государство).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Внимание! В открытых конкурентных закупках оператор электронной площадки возвращает заявку подавшему ее участнику, если в закупке установлен запрет иностранных товаров, а в заявке указана страна происхождения товара - иностранное государство (не ЕАЭС) (подп. «д»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5 ч. 6 ст. 43 Закона 44-ФЗ).</w:t>
            </w:r>
          </w:p>
          <w:p w:rsidR="00746561" w:rsidRPr="0014561E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Если установлен запрет в закупке работы (услуги), то заявка, поданная иностранным лицом, отклоняется по п. 4 ч. 12 ст. 48 и подп. “а”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 ч. 5 ст. 14 Закона № 44–ФЗ.</w:t>
            </w:r>
          </w:p>
          <w:p w:rsidR="00746561" w:rsidRPr="00D94917" w:rsidRDefault="00746561" w:rsidP="00746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Внимание! В открытых конкурентных закупках оператор электронной площадки возвращает заявку подавшему ее участнику, если в закупке установлен запрет иностранных работ (услуг) и заявка подана участником, являющимся иностранным лицом (подп. «л п. 5 ч. 6 ст. 43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44-ФЗ).</w:t>
            </w:r>
          </w:p>
        </w:tc>
      </w:tr>
    </w:tbl>
    <w:p w:rsidR="0026403E" w:rsidRPr="00D94917" w:rsidRDefault="0026403E" w:rsidP="001830F6">
      <w:pPr>
        <w:rPr>
          <w:rFonts w:ascii="Times New Roman" w:hAnsi="Times New Roman" w:cs="Times New Roman"/>
        </w:rPr>
      </w:pPr>
    </w:p>
    <w:p w:rsidR="00932A3F" w:rsidRDefault="00932A3F" w:rsidP="001830F6"/>
    <w:sectPr w:rsidR="00932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CE"/>
    <w:rsid w:val="001830F6"/>
    <w:rsid w:val="0026403E"/>
    <w:rsid w:val="00293A3E"/>
    <w:rsid w:val="005B171B"/>
    <w:rsid w:val="00746561"/>
    <w:rsid w:val="00765339"/>
    <w:rsid w:val="00785D81"/>
    <w:rsid w:val="008710CE"/>
    <w:rsid w:val="008B74D5"/>
    <w:rsid w:val="00932A3F"/>
    <w:rsid w:val="00943A65"/>
    <w:rsid w:val="0096472A"/>
    <w:rsid w:val="00B14F38"/>
    <w:rsid w:val="00BA4340"/>
    <w:rsid w:val="00C73C1C"/>
    <w:rsid w:val="00D15D33"/>
    <w:rsid w:val="00D90F8C"/>
    <w:rsid w:val="00D94917"/>
    <w:rsid w:val="00EA1EAD"/>
    <w:rsid w:val="00EA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3481</Words>
  <Characters>19844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ASUS</cp:lastModifiedBy>
  <cp:revision>11</cp:revision>
  <dcterms:created xsi:type="dcterms:W3CDTF">2026-02-20T08:02:00Z</dcterms:created>
  <dcterms:modified xsi:type="dcterms:W3CDTF">2026-05-27T11:56:00Z</dcterms:modified>
</cp:coreProperties>
</file>