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1A4" w:rsidRPr="00077BDD" w:rsidRDefault="000A0873" w:rsidP="00F211A4">
      <w:pPr>
        <w:pStyle w:val="af9"/>
        <w:spacing w:before="0" w:after="0"/>
        <w:rPr>
          <w:rFonts w:ascii="Times New Roman" w:hAnsi="Times New Roman"/>
          <w:color w:val="000000"/>
          <w:sz w:val="22"/>
          <w:szCs w:val="22"/>
          <w:lang w:eastAsia="en-US"/>
        </w:rPr>
      </w:pPr>
      <w:r w:rsidRPr="00077BDD">
        <w:rPr>
          <w:rFonts w:ascii="Times New Roman" w:hAnsi="Times New Roman"/>
          <w:color w:val="000000"/>
          <w:sz w:val="22"/>
          <w:szCs w:val="22"/>
          <w:lang w:eastAsia="en-US"/>
        </w:rPr>
        <w:t xml:space="preserve">Государственный контракт № </w:t>
      </w:r>
    </w:p>
    <w:p w:rsidR="008B7213" w:rsidRDefault="008B7213" w:rsidP="008B7213">
      <w:pPr>
        <w:jc w:val="both"/>
        <w:rPr>
          <w:color w:val="000000"/>
          <w:sz w:val="22"/>
          <w:szCs w:val="22"/>
        </w:rPr>
      </w:pPr>
      <w:r w:rsidRPr="00077BDD">
        <w:rPr>
          <w:color w:val="000000"/>
          <w:sz w:val="22"/>
          <w:szCs w:val="22"/>
        </w:rPr>
        <w:t xml:space="preserve">г. </w:t>
      </w:r>
      <w:r w:rsidR="007F58A0" w:rsidRPr="00077BDD">
        <w:rPr>
          <w:color w:val="000000"/>
          <w:sz w:val="22"/>
          <w:szCs w:val="22"/>
        </w:rPr>
        <w:t>Астрахань</w:t>
      </w:r>
      <w:r w:rsidR="00913E5E" w:rsidRPr="00077BDD">
        <w:rPr>
          <w:color w:val="000000"/>
          <w:sz w:val="22"/>
          <w:szCs w:val="22"/>
        </w:rPr>
        <w:t xml:space="preserve"> </w:t>
      </w:r>
      <w:r w:rsidR="0072287A">
        <w:rPr>
          <w:color w:val="000000"/>
          <w:sz w:val="22"/>
          <w:szCs w:val="22"/>
        </w:rPr>
        <w:t xml:space="preserve">                                                                                                       </w:t>
      </w:r>
      <w:r w:rsidR="00913E5E" w:rsidRPr="00077BDD">
        <w:rPr>
          <w:color w:val="000000"/>
          <w:sz w:val="22"/>
          <w:szCs w:val="22"/>
        </w:rPr>
        <w:t xml:space="preserve"> «</w:t>
      </w:r>
      <w:r w:rsidRPr="00077BDD">
        <w:rPr>
          <w:color w:val="000000"/>
          <w:sz w:val="22"/>
          <w:szCs w:val="22"/>
        </w:rPr>
        <w:t xml:space="preserve"> ___ » </w:t>
      </w:r>
      <w:r w:rsidR="009E228C" w:rsidRPr="00077BDD">
        <w:rPr>
          <w:color w:val="000000"/>
          <w:sz w:val="22"/>
          <w:szCs w:val="22"/>
        </w:rPr>
        <w:t>__________</w:t>
      </w:r>
      <w:r w:rsidRPr="00077BDD">
        <w:rPr>
          <w:color w:val="000000"/>
          <w:sz w:val="22"/>
          <w:szCs w:val="22"/>
        </w:rPr>
        <w:t xml:space="preserve"> 20</w:t>
      </w:r>
      <w:r w:rsidR="00536A9C" w:rsidRPr="00077BDD">
        <w:rPr>
          <w:color w:val="000000"/>
          <w:sz w:val="22"/>
          <w:szCs w:val="22"/>
        </w:rPr>
        <w:t>2</w:t>
      </w:r>
      <w:r w:rsidR="00440CDD">
        <w:rPr>
          <w:color w:val="000000"/>
          <w:sz w:val="22"/>
          <w:szCs w:val="22"/>
        </w:rPr>
        <w:t>6</w:t>
      </w:r>
      <w:r w:rsidRPr="00077BDD">
        <w:rPr>
          <w:color w:val="000000"/>
          <w:sz w:val="22"/>
          <w:szCs w:val="22"/>
        </w:rPr>
        <w:t>г.</w:t>
      </w:r>
    </w:p>
    <w:p w:rsidR="0072287A" w:rsidRPr="00077BDD" w:rsidRDefault="0072287A" w:rsidP="008B7213">
      <w:pPr>
        <w:jc w:val="both"/>
        <w:rPr>
          <w:color w:val="000000"/>
          <w:sz w:val="22"/>
          <w:szCs w:val="22"/>
        </w:rPr>
      </w:pPr>
    </w:p>
    <w:p w:rsidR="00077BDD" w:rsidRPr="00440CDD" w:rsidRDefault="00077BDD" w:rsidP="00077BDD">
      <w:pPr>
        <w:widowControl w:val="0"/>
        <w:autoSpaceDE w:val="0"/>
        <w:jc w:val="both"/>
        <w:rPr>
          <w:bCs/>
          <w:color w:val="000000"/>
          <w:sz w:val="22"/>
          <w:szCs w:val="22"/>
        </w:rPr>
      </w:pPr>
      <w:r w:rsidRPr="00440CDD">
        <w:rPr>
          <w:color w:val="000000"/>
          <w:sz w:val="22"/>
          <w:szCs w:val="22"/>
        </w:rPr>
        <w:t xml:space="preserve">Отдел Государственной фельдъегерской службы Российской Федерации в г. Астрахани (далее Отдел ГФС России в г. Астрахани), </w:t>
      </w:r>
      <w:r w:rsidRPr="00440CDD">
        <w:rPr>
          <w:snapToGrid w:val="0"/>
          <w:color w:val="000000"/>
          <w:sz w:val="22"/>
          <w:szCs w:val="22"/>
        </w:rPr>
        <w:t>выступая от имени Российской Федерации</w:t>
      </w:r>
      <w:r w:rsidRPr="00440CDD">
        <w:rPr>
          <w:color w:val="000000"/>
          <w:sz w:val="22"/>
          <w:szCs w:val="22"/>
        </w:rPr>
        <w:t xml:space="preserve">, именуемый                       в дальнейшем «Заказчик», в лице </w:t>
      </w:r>
      <w:r w:rsidR="00440CDD" w:rsidRPr="00440CDD">
        <w:rPr>
          <w:sz w:val="22"/>
          <w:szCs w:val="22"/>
        </w:rPr>
        <w:t>временно исполняющего обязанности начальника отдела Болдырева Константина Александровича, действующего на основании Положения и приказа ГФС России от 29.05.26 г. № 325 л/с "По личному составу"</w:t>
      </w:r>
      <w:r w:rsidRPr="00440CDD">
        <w:rPr>
          <w:color w:val="000000"/>
          <w:sz w:val="22"/>
          <w:szCs w:val="22"/>
        </w:rPr>
        <w:t xml:space="preserve">, с одной стороны, и </w:t>
      </w:r>
      <w:r w:rsidRPr="00440CDD">
        <w:rPr>
          <w:snapToGrid w:val="0"/>
          <w:color w:val="000000"/>
          <w:sz w:val="22"/>
          <w:szCs w:val="22"/>
        </w:rPr>
        <w:t>_________________ ______________________________,</w:t>
      </w:r>
      <w:r w:rsidRPr="00440CDD">
        <w:rPr>
          <w:color w:val="000000"/>
          <w:sz w:val="22"/>
          <w:szCs w:val="22"/>
        </w:rPr>
        <w:t xml:space="preserve"> именуемое в дальнейшем «Исполнитель»</w:t>
      </w:r>
      <w:r w:rsidRPr="00440CDD">
        <w:rPr>
          <w:snapToGrid w:val="0"/>
          <w:color w:val="000000"/>
          <w:sz w:val="22"/>
          <w:szCs w:val="22"/>
        </w:rPr>
        <w:t>, в лице _____________ ______________________________, действующего на основании _______________________________</w:t>
      </w:r>
      <w:r w:rsidRPr="00440CDD">
        <w:rPr>
          <w:color w:val="000000"/>
          <w:sz w:val="22"/>
          <w:szCs w:val="22"/>
        </w:rPr>
        <w:t>,</w:t>
      </w:r>
      <w:r w:rsidRPr="00440CDD">
        <w:rPr>
          <w:snapToGrid w:val="0"/>
          <w:color w:val="000000"/>
          <w:sz w:val="22"/>
          <w:szCs w:val="22"/>
        </w:rPr>
        <w:t xml:space="preserve"> с другой стороны</w:t>
      </w:r>
      <w:r w:rsidRPr="00440CDD">
        <w:rPr>
          <w:color w:val="000000"/>
          <w:sz w:val="22"/>
          <w:szCs w:val="22"/>
        </w:rPr>
        <w:t xml:space="preserve">, совместно именуемые «Стороны»,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Pr="00440CDD">
          <w:rPr>
            <w:color w:val="000000"/>
            <w:sz w:val="22"/>
            <w:szCs w:val="22"/>
          </w:rPr>
          <w:t>2013 г</w:t>
        </w:r>
      </w:smartTag>
      <w:r w:rsidRPr="00440CDD">
        <w:rPr>
          <w:color w:val="000000"/>
          <w:sz w:val="22"/>
          <w:szCs w:val="22"/>
        </w:rPr>
        <w:t>.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8B7213" w:rsidRPr="00077BDD" w:rsidRDefault="008B7213" w:rsidP="007235A4">
      <w:pPr>
        <w:jc w:val="center"/>
        <w:rPr>
          <w:b/>
          <w:color w:val="000000"/>
          <w:sz w:val="22"/>
          <w:szCs w:val="22"/>
        </w:rPr>
      </w:pPr>
      <w:r w:rsidRPr="00077BDD">
        <w:rPr>
          <w:b/>
          <w:snapToGrid w:val="0"/>
          <w:color w:val="000000"/>
          <w:sz w:val="22"/>
          <w:szCs w:val="22"/>
        </w:rPr>
        <w:t xml:space="preserve">1. Предмет </w:t>
      </w:r>
      <w:r w:rsidRPr="00077BDD">
        <w:rPr>
          <w:b/>
          <w:color w:val="000000"/>
          <w:sz w:val="22"/>
          <w:szCs w:val="22"/>
        </w:rPr>
        <w:t>контракта</w:t>
      </w:r>
    </w:p>
    <w:p w:rsidR="007F58A0" w:rsidRPr="00077BDD" w:rsidRDefault="007F58A0" w:rsidP="007235A4">
      <w:pPr>
        <w:widowControl w:val="0"/>
        <w:autoSpaceDE w:val="0"/>
        <w:autoSpaceDN w:val="0"/>
        <w:adjustRightInd w:val="0"/>
        <w:ind w:firstLine="720"/>
        <w:jc w:val="both"/>
        <w:rPr>
          <w:color w:val="000000"/>
          <w:sz w:val="22"/>
          <w:szCs w:val="22"/>
        </w:rPr>
      </w:pPr>
      <w:r w:rsidRPr="00077BDD">
        <w:rPr>
          <w:color w:val="000000"/>
          <w:sz w:val="22"/>
          <w:szCs w:val="22"/>
        </w:rPr>
        <w:t xml:space="preserve">1.1. Предмет контракта </w:t>
      </w:r>
      <w:r w:rsidR="00571B47" w:rsidRPr="00077BDD">
        <w:rPr>
          <w:color w:val="000000"/>
          <w:sz w:val="22"/>
          <w:szCs w:val="22"/>
        </w:rPr>
        <w:t>–</w:t>
      </w:r>
      <w:r w:rsidR="002802AC" w:rsidRPr="00077BDD">
        <w:rPr>
          <w:color w:val="000000"/>
          <w:sz w:val="22"/>
          <w:szCs w:val="22"/>
        </w:rPr>
        <w:t xml:space="preserve">поставка спецодежды  (далее  – </w:t>
      </w:r>
      <w:r w:rsidR="006B5E63" w:rsidRPr="00077BDD">
        <w:rPr>
          <w:color w:val="000000"/>
          <w:sz w:val="22"/>
          <w:szCs w:val="22"/>
        </w:rPr>
        <w:t>т</w:t>
      </w:r>
      <w:r w:rsidR="002802AC" w:rsidRPr="00077BDD">
        <w:rPr>
          <w:color w:val="000000"/>
          <w:sz w:val="22"/>
          <w:szCs w:val="22"/>
        </w:rPr>
        <w:t>овар)</w:t>
      </w:r>
      <w:r w:rsidRPr="00077BDD">
        <w:rPr>
          <w:color w:val="000000"/>
          <w:sz w:val="22"/>
          <w:szCs w:val="22"/>
        </w:rPr>
        <w:t>.</w:t>
      </w:r>
    </w:p>
    <w:p w:rsidR="007F58A0" w:rsidRPr="00077BDD" w:rsidRDefault="007F58A0" w:rsidP="007F58A0">
      <w:pPr>
        <w:tabs>
          <w:tab w:val="left" w:pos="1080"/>
        </w:tabs>
        <w:ind w:firstLine="720"/>
        <w:jc w:val="both"/>
        <w:rPr>
          <w:color w:val="000000"/>
          <w:sz w:val="22"/>
          <w:szCs w:val="22"/>
        </w:rPr>
      </w:pPr>
      <w:r w:rsidRPr="00077BDD">
        <w:rPr>
          <w:color w:val="000000"/>
          <w:sz w:val="22"/>
          <w:szCs w:val="22"/>
        </w:rPr>
        <w:t xml:space="preserve">1.2. </w:t>
      </w:r>
      <w:r w:rsidR="005F1A39">
        <w:rPr>
          <w:rStyle w:val="FontStyle12"/>
          <w:color w:val="000000"/>
          <w:sz w:val="22"/>
          <w:szCs w:val="22"/>
        </w:rPr>
        <w:t>Поставщик обязуется постави</w:t>
      </w:r>
      <w:r w:rsidR="006B5E63" w:rsidRPr="00077BDD">
        <w:rPr>
          <w:rStyle w:val="FontStyle12"/>
          <w:color w:val="000000"/>
          <w:sz w:val="22"/>
          <w:szCs w:val="22"/>
        </w:rPr>
        <w:t xml:space="preserve">ть Заказчику спецодежду, именуемую в дальнейшем товар </w:t>
      </w:r>
      <w:r w:rsidR="006B5E63" w:rsidRPr="00077BDD">
        <w:rPr>
          <w:snapToGrid w:val="0"/>
          <w:color w:val="000000"/>
          <w:sz w:val="22"/>
          <w:szCs w:val="22"/>
        </w:rPr>
        <w:t>в соответствии с Приложение</w:t>
      </w:r>
      <w:r w:rsidR="00080621" w:rsidRPr="00077BDD">
        <w:rPr>
          <w:snapToGrid w:val="0"/>
          <w:color w:val="000000"/>
          <w:sz w:val="22"/>
          <w:szCs w:val="22"/>
        </w:rPr>
        <w:t>м</w:t>
      </w:r>
      <w:r w:rsidR="006B5E63" w:rsidRPr="00077BDD">
        <w:rPr>
          <w:snapToGrid w:val="0"/>
          <w:color w:val="000000"/>
          <w:sz w:val="22"/>
          <w:szCs w:val="22"/>
        </w:rPr>
        <w:t xml:space="preserve"> к настоящему контракту, в срок, установленный настоящим контрактом</w:t>
      </w:r>
      <w:r w:rsidR="006B5E63" w:rsidRPr="00077BDD">
        <w:rPr>
          <w:rStyle w:val="FontStyle12"/>
          <w:color w:val="000000"/>
          <w:sz w:val="22"/>
          <w:szCs w:val="22"/>
        </w:rPr>
        <w:t xml:space="preserve">. </w:t>
      </w:r>
      <w:r w:rsidR="006B5E63" w:rsidRPr="0072287A">
        <w:rPr>
          <w:rStyle w:val="FontStyle12"/>
          <w:color w:val="000000"/>
          <w:sz w:val="22"/>
          <w:szCs w:val="22"/>
        </w:rPr>
        <w:t xml:space="preserve">Поставка и приемка товара производятся </w:t>
      </w:r>
      <w:r w:rsidR="006B5E63" w:rsidRPr="002215B2">
        <w:rPr>
          <w:snapToGrid w:val="0"/>
          <w:color w:val="000000"/>
          <w:sz w:val="22"/>
          <w:szCs w:val="22"/>
        </w:rPr>
        <w:t>в течение 10 (десяти) рабочих дней с момента заключения контракта.</w:t>
      </w:r>
    </w:p>
    <w:p w:rsidR="007F58A0" w:rsidRPr="00077BDD" w:rsidRDefault="007F58A0" w:rsidP="009E228C">
      <w:pPr>
        <w:tabs>
          <w:tab w:val="left" w:pos="1080"/>
        </w:tabs>
        <w:ind w:firstLine="720"/>
        <w:jc w:val="both"/>
        <w:rPr>
          <w:snapToGrid w:val="0"/>
          <w:color w:val="000000"/>
          <w:sz w:val="22"/>
          <w:szCs w:val="22"/>
        </w:rPr>
      </w:pPr>
      <w:r w:rsidRPr="00077BDD">
        <w:rPr>
          <w:snapToGrid w:val="0"/>
          <w:color w:val="000000"/>
          <w:sz w:val="22"/>
          <w:szCs w:val="22"/>
        </w:rPr>
        <w:t xml:space="preserve">1.3. Заказчик обеспечивает приемку и оплату </w:t>
      </w:r>
      <w:r w:rsidR="006B5E63" w:rsidRPr="00077BDD">
        <w:rPr>
          <w:snapToGrid w:val="0"/>
          <w:color w:val="000000"/>
          <w:sz w:val="22"/>
          <w:szCs w:val="22"/>
        </w:rPr>
        <w:t>товара</w:t>
      </w:r>
      <w:r w:rsidRPr="00077BDD">
        <w:rPr>
          <w:snapToGrid w:val="0"/>
          <w:color w:val="000000"/>
          <w:sz w:val="22"/>
          <w:szCs w:val="22"/>
        </w:rPr>
        <w:t xml:space="preserve"> на условиях и в порядке, установленных в настоящем контракте.</w:t>
      </w:r>
    </w:p>
    <w:p w:rsidR="007F58A0" w:rsidRPr="00077BDD" w:rsidRDefault="007F58A0" w:rsidP="007F58A0">
      <w:pPr>
        <w:ind w:firstLine="720"/>
        <w:jc w:val="both"/>
        <w:rPr>
          <w:color w:val="000000"/>
          <w:sz w:val="22"/>
          <w:szCs w:val="22"/>
        </w:rPr>
      </w:pPr>
      <w:r w:rsidRPr="00077BDD">
        <w:rPr>
          <w:color w:val="000000"/>
          <w:sz w:val="22"/>
          <w:szCs w:val="22"/>
        </w:rPr>
        <w:t>1.</w:t>
      </w:r>
      <w:r w:rsidR="00077BDD" w:rsidRPr="00077BDD">
        <w:rPr>
          <w:color w:val="000000"/>
          <w:sz w:val="22"/>
          <w:szCs w:val="22"/>
        </w:rPr>
        <w:t>4</w:t>
      </w:r>
      <w:r w:rsidRPr="00077BDD">
        <w:rPr>
          <w:color w:val="000000"/>
          <w:sz w:val="22"/>
          <w:szCs w:val="22"/>
        </w:rPr>
        <w:t xml:space="preserve">. Срок </w:t>
      </w:r>
      <w:r w:rsidR="00134B0E" w:rsidRPr="002215B2">
        <w:rPr>
          <w:color w:val="000000"/>
          <w:sz w:val="22"/>
          <w:szCs w:val="22"/>
        </w:rPr>
        <w:t>поставки товара</w:t>
      </w:r>
      <w:r w:rsidRPr="002215B2">
        <w:rPr>
          <w:color w:val="000000"/>
          <w:sz w:val="22"/>
          <w:szCs w:val="22"/>
        </w:rPr>
        <w:t xml:space="preserve">: </w:t>
      </w:r>
      <w:r w:rsidR="00080621" w:rsidRPr="002215B2">
        <w:rPr>
          <w:snapToGrid w:val="0"/>
          <w:color w:val="000000"/>
          <w:sz w:val="22"/>
          <w:szCs w:val="22"/>
        </w:rPr>
        <w:t>с момента подписания</w:t>
      </w:r>
      <w:r w:rsidR="00080621" w:rsidRPr="00077BDD">
        <w:rPr>
          <w:snapToGrid w:val="0"/>
          <w:color w:val="000000"/>
          <w:sz w:val="22"/>
          <w:szCs w:val="22"/>
        </w:rPr>
        <w:t xml:space="preserve"> контракта</w:t>
      </w:r>
      <w:r w:rsidR="00CE0B1C">
        <w:rPr>
          <w:snapToGrid w:val="0"/>
          <w:color w:val="000000"/>
          <w:sz w:val="22"/>
          <w:szCs w:val="22"/>
        </w:rPr>
        <w:t xml:space="preserve"> по 21 августа 2026 г.</w:t>
      </w:r>
    </w:p>
    <w:p w:rsidR="007F58A0" w:rsidRPr="00077BDD" w:rsidRDefault="00077BDD" w:rsidP="007F58A0">
      <w:pPr>
        <w:widowControl w:val="0"/>
        <w:ind w:firstLine="720"/>
        <w:jc w:val="both"/>
        <w:rPr>
          <w:color w:val="000000"/>
          <w:sz w:val="22"/>
          <w:szCs w:val="22"/>
        </w:rPr>
      </w:pPr>
      <w:r w:rsidRPr="00077BDD">
        <w:rPr>
          <w:color w:val="000000"/>
          <w:sz w:val="22"/>
          <w:szCs w:val="22"/>
        </w:rPr>
        <w:t>1.5</w:t>
      </w:r>
      <w:r w:rsidR="007F58A0" w:rsidRPr="00077BDD">
        <w:rPr>
          <w:color w:val="000000"/>
          <w:sz w:val="22"/>
          <w:szCs w:val="22"/>
        </w:rPr>
        <w:t xml:space="preserve">. Место </w:t>
      </w:r>
      <w:r w:rsidR="006B5E63" w:rsidRPr="00077BDD">
        <w:rPr>
          <w:color w:val="000000"/>
          <w:sz w:val="22"/>
          <w:szCs w:val="22"/>
        </w:rPr>
        <w:t>поставки товара</w:t>
      </w:r>
      <w:r w:rsidR="007F58A0" w:rsidRPr="00077BDD">
        <w:rPr>
          <w:color w:val="000000"/>
          <w:sz w:val="22"/>
          <w:szCs w:val="22"/>
        </w:rPr>
        <w:t xml:space="preserve">: </w:t>
      </w:r>
      <w:smartTag w:uri="urn:schemas-microsoft-com:office:smarttags" w:element="metricconverter">
        <w:smartTagPr>
          <w:attr w:name="ProductID" w:val="414015, г"/>
        </w:smartTagPr>
        <w:r w:rsidR="007F58A0" w:rsidRPr="00077BDD">
          <w:rPr>
            <w:color w:val="000000"/>
            <w:sz w:val="22"/>
            <w:szCs w:val="22"/>
          </w:rPr>
          <w:t>4140</w:t>
        </w:r>
        <w:r w:rsidR="00536A9C" w:rsidRPr="00077BDD">
          <w:rPr>
            <w:color w:val="000000"/>
            <w:sz w:val="22"/>
            <w:szCs w:val="22"/>
          </w:rPr>
          <w:t>15</w:t>
        </w:r>
        <w:r w:rsidR="007F58A0" w:rsidRPr="00077BDD">
          <w:rPr>
            <w:color w:val="000000"/>
            <w:sz w:val="22"/>
            <w:szCs w:val="22"/>
          </w:rPr>
          <w:t>, г</w:t>
        </w:r>
      </w:smartTag>
      <w:r w:rsidR="007F58A0" w:rsidRPr="00077BDD">
        <w:rPr>
          <w:color w:val="000000"/>
          <w:sz w:val="22"/>
          <w:szCs w:val="22"/>
        </w:rPr>
        <w:t xml:space="preserve">. Астрахань, ул. </w:t>
      </w:r>
      <w:r w:rsidR="00536A9C" w:rsidRPr="00077BDD">
        <w:rPr>
          <w:color w:val="000000"/>
          <w:sz w:val="22"/>
          <w:szCs w:val="22"/>
        </w:rPr>
        <w:t xml:space="preserve">5-я </w:t>
      </w:r>
      <w:r w:rsidR="007F58A0" w:rsidRPr="00077BDD">
        <w:rPr>
          <w:color w:val="000000"/>
          <w:sz w:val="22"/>
          <w:szCs w:val="22"/>
        </w:rPr>
        <w:t>К</w:t>
      </w:r>
      <w:r w:rsidR="00536A9C" w:rsidRPr="00077BDD">
        <w:rPr>
          <w:color w:val="000000"/>
          <w:sz w:val="22"/>
          <w:szCs w:val="22"/>
        </w:rPr>
        <w:t>е</w:t>
      </w:r>
      <w:r w:rsidR="007F58A0" w:rsidRPr="00077BDD">
        <w:rPr>
          <w:color w:val="000000"/>
          <w:sz w:val="22"/>
          <w:szCs w:val="22"/>
        </w:rPr>
        <w:t>р</w:t>
      </w:r>
      <w:r w:rsidR="00536A9C" w:rsidRPr="00077BDD">
        <w:rPr>
          <w:color w:val="000000"/>
          <w:sz w:val="22"/>
          <w:szCs w:val="22"/>
        </w:rPr>
        <w:t>че</w:t>
      </w:r>
      <w:r w:rsidR="007F58A0" w:rsidRPr="00077BDD">
        <w:rPr>
          <w:color w:val="000000"/>
          <w:sz w:val="22"/>
          <w:szCs w:val="22"/>
        </w:rPr>
        <w:t>н</w:t>
      </w:r>
      <w:r w:rsidR="00536A9C" w:rsidRPr="00077BDD">
        <w:rPr>
          <w:color w:val="000000"/>
          <w:sz w:val="22"/>
          <w:szCs w:val="22"/>
        </w:rPr>
        <w:t>ская</w:t>
      </w:r>
      <w:r w:rsidR="007F58A0" w:rsidRPr="00077BDD">
        <w:rPr>
          <w:color w:val="000000"/>
          <w:sz w:val="22"/>
          <w:szCs w:val="22"/>
        </w:rPr>
        <w:t xml:space="preserve">, </w:t>
      </w:r>
      <w:r w:rsidR="00536A9C" w:rsidRPr="00077BDD">
        <w:rPr>
          <w:color w:val="000000"/>
          <w:sz w:val="22"/>
          <w:szCs w:val="22"/>
        </w:rPr>
        <w:t>47</w:t>
      </w:r>
      <w:r w:rsidR="000A0873" w:rsidRPr="00077BDD">
        <w:rPr>
          <w:color w:val="000000"/>
          <w:sz w:val="22"/>
          <w:szCs w:val="22"/>
        </w:rPr>
        <w:t>,о</w:t>
      </w:r>
      <w:r w:rsidR="007F58A0" w:rsidRPr="00077BDD">
        <w:rPr>
          <w:color w:val="000000"/>
          <w:sz w:val="22"/>
          <w:szCs w:val="22"/>
        </w:rPr>
        <w:t>тдел ГФС России в г. Астрахани.</w:t>
      </w:r>
    </w:p>
    <w:p w:rsidR="008B7213" w:rsidRPr="00077BDD" w:rsidRDefault="00077BDD" w:rsidP="008B7213">
      <w:pPr>
        <w:widowControl w:val="0"/>
        <w:ind w:firstLine="720"/>
        <w:jc w:val="both"/>
        <w:rPr>
          <w:color w:val="000000"/>
          <w:sz w:val="22"/>
          <w:szCs w:val="22"/>
        </w:rPr>
      </w:pPr>
      <w:r w:rsidRPr="00077BDD">
        <w:rPr>
          <w:color w:val="000000"/>
          <w:sz w:val="22"/>
          <w:szCs w:val="22"/>
        </w:rPr>
        <w:t>1.6.</w:t>
      </w:r>
      <w:r w:rsidR="00FD25C1" w:rsidRPr="00077BDD">
        <w:rPr>
          <w:color w:val="000000"/>
          <w:sz w:val="22"/>
          <w:szCs w:val="22"/>
        </w:rPr>
        <w:t xml:space="preserve"> Идентификационный код закупки:</w:t>
      </w:r>
      <w:r w:rsidR="0072287A">
        <w:rPr>
          <w:color w:val="000000"/>
          <w:sz w:val="22"/>
          <w:szCs w:val="22"/>
        </w:rPr>
        <w:t xml:space="preserve"> 261301501057530230100100030000000000</w:t>
      </w:r>
      <w:r w:rsidR="003C2226" w:rsidRPr="00077BDD">
        <w:rPr>
          <w:color w:val="000000"/>
          <w:sz w:val="22"/>
          <w:szCs w:val="22"/>
        </w:rPr>
        <w:t>.</w:t>
      </w:r>
    </w:p>
    <w:p w:rsidR="00FD25C1" w:rsidRPr="00077BDD" w:rsidRDefault="00077BDD" w:rsidP="00FD25C1">
      <w:pPr>
        <w:ind w:firstLine="708"/>
        <w:jc w:val="both"/>
        <w:rPr>
          <w:color w:val="000000"/>
          <w:sz w:val="22"/>
          <w:szCs w:val="22"/>
        </w:rPr>
      </w:pPr>
      <w:r w:rsidRPr="00077BDD">
        <w:rPr>
          <w:color w:val="000000"/>
          <w:sz w:val="22"/>
          <w:szCs w:val="22"/>
        </w:rPr>
        <w:t>1.7.</w:t>
      </w:r>
      <w:r w:rsidR="00FD25C1" w:rsidRPr="00077BDD">
        <w:rPr>
          <w:color w:val="000000"/>
          <w:sz w:val="22"/>
          <w:szCs w:val="22"/>
        </w:rPr>
        <w:t xml:space="preserve"> Источник финансирования: федеральный бюджет.</w:t>
      </w:r>
    </w:p>
    <w:p w:rsidR="008B7213" w:rsidRPr="00077BDD" w:rsidRDefault="008B7213" w:rsidP="007235A4">
      <w:pPr>
        <w:jc w:val="center"/>
        <w:rPr>
          <w:b/>
          <w:color w:val="000000"/>
          <w:kern w:val="18"/>
          <w:sz w:val="22"/>
          <w:szCs w:val="22"/>
        </w:rPr>
      </w:pPr>
      <w:r w:rsidRPr="00077BDD">
        <w:rPr>
          <w:b/>
          <w:color w:val="000000"/>
          <w:kern w:val="18"/>
          <w:sz w:val="22"/>
          <w:szCs w:val="22"/>
        </w:rPr>
        <w:t>2. Цена контракта</w:t>
      </w:r>
    </w:p>
    <w:p w:rsidR="00077BDD" w:rsidRPr="00077BDD" w:rsidRDefault="00FD25C1" w:rsidP="00077BDD">
      <w:pPr>
        <w:widowControl w:val="0"/>
        <w:autoSpaceDE w:val="0"/>
        <w:ind w:firstLine="720"/>
        <w:jc w:val="both"/>
        <w:rPr>
          <w:snapToGrid w:val="0"/>
          <w:color w:val="000000"/>
          <w:sz w:val="22"/>
          <w:szCs w:val="22"/>
        </w:rPr>
      </w:pPr>
      <w:r w:rsidRPr="00077BDD">
        <w:rPr>
          <w:snapToGrid w:val="0"/>
          <w:color w:val="000000"/>
          <w:sz w:val="22"/>
          <w:szCs w:val="22"/>
        </w:rPr>
        <w:t xml:space="preserve">2.1. </w:t>
      </w:r>
      <w:r w:rsidR="00077BDD" w:rsidRPr="00077BDD">
        <w:rPr>
          <w:color w:val="000000"/>
          <w:sz w:val="22"/>
          <w:szCs w:val="22"/>
        </w:rPr>
        <w:t xml:space="preserve">Цена настоящего </w:t>
      </w:r>
      <w:r w:rsidR="00077BDD" w:rsidRPr="00077BDD">
        <w:rPr>
          <w:snapToGrid w:val="0"/>
          <w:color w:val="000000"/>
          <w:sz w:val="22"/>
          <w:szCs w:val="22"/>
        </w:rPr>
        <w:t>контракт</w:t>
      </w:r>
      <w:r w:rsidR="00077BDD" w:rsidRPr="00077BDD">
        <w:rPr>
          <w:color w:val="000000"/>
          <w:sz w:val="22"/>
          <w:szCs w:val="22"/>
        </w:rPr>
        <w:t>а является твердой, с</w:t>
      </w:r>
      <w:r w:rsidR="002120E0">
        <w:rPr>
          <w:color w:val="000000"/>
          <w:sz w:val="22"/>
          <w:szCs w:val="22"/>
        </w:rPr>
        <w:t xml:space="preserve">оставляет </w:t>
      </w:r>
      <w:r w:rsidR="009D43CE" w:rsidRPr="009D43CE">
        <w:rPr>
          <w:color w:val="000000"/>
          <w:sz w:val="22"/>
          <w:szCs w:val="22"/>
        </w:rPr>
        <w:t>_________</w:t>
      </w:r>
      <w:r w:rsidR="002120E0" w:rsidRPr="009D43CE">
        <w:rPr>
          <w:color w:val="000000"/>
          <w:sz w:val="22"/>
          <w:szCs w:val="22"/>
        </w:rPr>
        <w:t xml:space="preserve"> </w:t>
      </w:r>
      <w:r w:rsidR="009D43CE">
        <w:rPr>
          <w:color w:val="000000"/>
          <w:sz w:val="22"/>
          <w:szCs w:val="22"/>
        </w:rPr>
        <w:t xml:space="preserve"> (</w:t>
      </w:r>
      <w:r w:rsidR="009D43CE" w:rsidRPr="009D43CE">
        <w:rPr>
          <w:color w:val="000000"/>
          <w:sz w:val="22"/>
          <w:szCs w:val="22"/>
        </w:rPr>
        <w:t>_______________</w:t>
      </w:r>
      <w:r w:rsidR="002120E0" w:rsidRPr="009D43CE">
        <w:rPr>
          <w:color w:val="000000"/>
          <w:sz w:val="22"/>
          <w:szCs w:val="22"/>
        </w:rPr>
        <w:t xml:space="preserve">) </w:t>
      </w:r>
      <w:r w:rsidR="00077BDD" w:rsidRPr="009D43CE">
        <w:rPr>
          <w:color w:val="000000"/>
          <w:sz w:val="22"/>
          <w:szCs w:val="22"/>
        </w:rPr>
        <w:t xml:space="preserve">рублей </w:t>
      </w:r>
      <w:r w:rsidR="009D43CE">
        <w:rPr>
          <w:color w:val="000000"/>
          <w:sz w:val="22"/>
          <w:szCs w:val="22"/>
        </w:rPr>
        <w:t xml:space="preserve"> __</w:t>
      </w:r>
      <w:r w:rsidR="00077BDD" w:rsidRPr="009D43CE">
        <w:rPr>
          <w:color w:val="000000"/>
          <w:sz w:val="22"/>
          <w:szCs w:val="22"/>
        </w:rPr>
        <w:t xml:space="preserve"> копеек</w:t>
      </w:r>
      <w:r w:rsidR="00077BDD" w:rsidRPr="00077BDD">
        <w:rPr>
          <w:color w:val="000000"/>
          <w:sz w:val="22"/>
          <w:szCs w:val="22"/>
        </w:rPr>
        <w:t>, в том числе НДС</w:t>
      </w:r>
      <w:r w:rsidR="0072287A">
        <w:rPr>
          <w:color w:val="000000"/>
          <w:sz w:val="22"/>
          <w:szCs w:val="22"/>
        </w:rPr>
        <w:t xml:space="preserve">(22%) </w:t>
      </w:r>
      <w:r w:rsidR="00077BDD" w:rsidRPr="00077BDD">
        <w:rPr>
          <w:color w:val="000000"/>
          <w:sz w:val="22"/>
          <w:szCs w:val="22"/>
        </w:rPr>
        <w:t xml:space="preserve"> ________________________ рублей ____ копеек /  НДС</w:t>
      </w:r>
      <w:r w:rsidR="0072287A">
        <w:rPr>
          <w:color w:val="000000"/>
          <w:sz w:val="22"/>
          <w:szCs w:val="22"/>
        </w:rPr>
        <w:t xml:space="preserve"> не облагается</w:t>
      </w:r>
      <w:r w:rsidR="00077BDD" w:rsidRPr="00077BDD">
        <w:rPr>
          <w:color w:val="000000"/>
          <w:sz w:val="22"/>
          <w:szCs w:val="22"/>
        </w:rPr>
        <w:t xml:space="preserve"> на основании__________________________ и остаётся неизменной</w:t>
      </w:r>
      <w:r w:rsidR="00077BDD" w:rsidRPr="00077BDD">
        <w:rPr>
          <w:snapToGrid w:val="0"/>
          <w:color w:val="000000"/>
          <w:sz w:val="22"/>
          <w:szCs w:val="22"/>
        </w:rPr>
        <w:t xml:space="preserve"> на весь период действия настоящего контракт</w:t>
      </w:r>
      <w:r w:rsidR="00077BDD" w:rsidRPr="00077BDD">
        <w:rPr>
          <w:color w:val="000000"/>
          <w:sz w:val="22"/>
          <w:szCs w:val="22"/>
        </w:rPr>
        <w:t>а</w:t>
      </w:r>
      <w:r w:rsidR="00077BDD" w:rsidRPr="00077BDD">
        <w:rPr>
          <w:snapToGrid w:val="0"/>
          <w:color w:val="000000"/>
          <w:sz w:val="22"/>
          <w:szCs w:val="22"/>
        </w:rPr>
        <w:t>, за исключением случаев, предусмотренных пунктом 2.3. – 2.4 настоящего контракта.</w:t>
      </w:r>
      <w:bookmarkStart w:id="0" w:name="_GoBack"/>
      <w:bookmarkEnd w:id="0"/>
    </w:p>
    <w:p w:rsidR="00FD25C1" w:rsidRPr="00077BDD" w:rsidRDefault="00FD25C1" w:rsidP="00FD25C1">
      <w:pPr>
        <w:tabs>
          <w:tab w:val="left" w:pos="0"/>
          <w:tab w:val="left" w:pos="284"/>
          <w:tab w:val="left" w:pos="360"/>
          <w:tab w:val="left" w:pos="900"/>
        </w:tabs>
        <w:ind w:firstLine="720"/>
        <w:jc w:val="both"/>
        <w:rPr>
          <w:color w:val="000000"/>
          <w:sz w:val="22"/>
          <w:szCs w:val="22"/>
        </w:rPr>
      </w:pPr>
      <w:r w:rsidRPr="00077BDD">
        <w:rPr>
          <w:snapToGrid w:val="0"/>
          <w:color w:val="000000"/>
          <w:sz w:val="22"/>
          <w:szCs w:val="22"/>
        </w:rPr>
        <w:t xml:space="preserve">2.2. </w:t>
      </w:r>
      <w:r w:rsidR="006B5E63" w:rsidRPr="00077BDD">
        <w:rPr>
          <w:snapToGrid w:val="0"/>
          <w:color w:val="000000"/>
          <w:sz w:val="22"/>
          <w:szCs w:val="22"/>
        </w:rPr>
        <w:t xml:space="preserve">Цена настоящего контракта включает в себя: цену товара, </w:t>
      </w:r>
      <w:r w:rsidR="00134B0E">
        <w:rPr>
          <w:snapToGrid w:val="0"/>
          <w:color w:val="000000"/>
          <w:sz w:val="22"/>
          <w:szCs w:val="22"/>
        </w:rPr>
        <w:t xml:space="preserve">доставку товара, </w:t>
      </w:r>
      <w:r w:rsidR="006B5E63" w:rsidRPr="00077BDD">
        <w:rPr>
          <w:snapToGrid w:val="0"/>
          <w:color w:val="000000"/>
          <w:sz w:val="22"/>
          <w:szCs w:val="22"/>
        </w:rPr>
        <w:t>страхование, уплату таможенных пошлин, налогов, сборов, а также других обязательных платежей и накладных расходов.</w:t>
      </w:r>
    </w:p>
    <w:p w:rsidR="00FD25C1" w:rsidRPr="00077BDD" w:rsidRDefault="00FD25C1" w:rsidP="00FD25C1">
      <w:pPr>
        <w:tabs>
          <w:tab w:val="left" w:pos="0"/>
        </w:tabs>
        <w:ind w:firstLine="720"/>
        <w:jc w:val="both"/>
        <w:rPr>
          <w:color w:val="000000"/>
          <w:sz w:val="22"/>
          <w:szCs w:val="22"/>
        </w:rPr>
      </w:pPr>
      <w:r w:rsidRPr="00077BDD">
        <w:rPr>
          <w:color w:val="000000"/>
          <w:sz w:val="22"/>
          <w:szCs w:val="22"/>
        </w:rPr>
        <w:t xml:space="preserve">2.3. Цена контракта может быть снижена по соглашению Сторон без изменения </w:t>
      </w:r>
      <w:r w:rsidR="00080621" w:rsidRPr="00077BDD">
        <w:rPr>
          <w:color w:val="000000"/>
          <w:sz w:val="22"/>
          <w:szCs w:val="22"/>
        </w:rPr>
        <w:t>количества поставляемого Поставщиком товара</w:t>
      </w:r>
      <w:r w:rsidRPr="00077BDD">
        <w:rPr>
          <w:color w:val="000000"/>
          <w:sz w:val="22"/>
          <w:szCs w:val="22"/>
        </w:rPr>
        <w:t xml:space="preserve">, их качества, иных условий контракта. При этом Стороны составляют и подписывают дополнительное соглашение к контракту. </w:t>
      </w:r>
    </w:p>
    <w:p w:rsidR="006B5E63" w:rsidRPr="00077BDD" w:rsidRDefault="00FD25C1" w:rsidP="00794337">
      <w:pPr>
        <w:pStyle w:val="ConsPlusNormal"/>
        <w:jc w:val="both"/>
        <w:rPr>
          <w:rFonts w:ascii="Times New Roman" w:eastAsia="Calibri" w:hAnsi="Times New Roman" w:cs="Times New Roman"/>
          <w:color w:val="000000"/>
          <w:sz w:val="22"/>
          <w:szCs w:val="22"/>
        </w:rPr>
      </w:pPr>
      <w:r w:rsidRPr="00077BDD">
        <w:rPr>
          <w:rFonts w:ascii="Times New Roman" w:hAnsi="Times New Roman" w:cs="Times New Roman"/>
          <w:color w:val="000000"/>
          <w:sz w:val="22"/>
          <w:szCs w:val="22"/>
        </w:rPr>
        <w:t xml:space="preserve">2.4. </w:t>
      </w:r>
      <w:r w:rsidR="006B5E63" w:rsidRPr="00077BDD">
        <w:rPr>
          <w:rFonts w:ascii="Times New Roman" w:hAnsi="Times New Roman" w:cs="Times New Roman"/>
          <w:color w:val="000000"/>
          <w:sz w:val="22"/>
          <w:szCs w:val="22"/>
        </w:rPr>
        <w:t xml:space="preserve">По предложению Заказчика предусмотренное контрактом количество товара может быть увеличено или уменьшено, но не более чем на 10% (десять процентов) путем подписания Сторонами дополнительного соглашения к контракту. </w:t>
      </w:r>
      <w:r w:rsidR="006B5E63" w:rsidRPr="00077BDD">
        <w:rPr>
          <w:rFonts w:ascii="Times New Roman" w:eastAsia="Calibri" w:hAnsi="Times New Roman" w:cs="Times New Roman"/>
          <w:color w:val="000000"/>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080621" w:rsidRPr="00077BDD">
        <w:rPr>
          <w:rFonts w:ascii="Times New Roman" w:eastAsia="Calibri" w:hAnsi="Times New Roman" w:cs="Times New Roman"/>
          <w:color w:val="000000"/>
          <w:sz w:val="22"/>
          <w:szCs w:val="22"/>
        </w:rPr>
        <w:t>т</w:t>
      </w:r>
      <w:r w:rsidR="006B5E63" w:rsidRPr="00077BDD">
        <w:rPr>
          <w:rFonts w:ascii="Times New Roman" w:eastAsia="Calibri" w:hAnsi="Times New Roman" w:cs="Times New Roman"/>
          <w:color w:val="000000"/>
          <w:sz w:val="22"/>
          <w:szCs w:val="22"/>
        </w:rPr>
        <w:t>овара исходя из установл</w:t>
      </w:r>
      <w:r w:rsidR="00080621" w:rsidRPr="00077BDD">
        <w:rPr>
          <w:rFonts w:ascii="Times New Roman" w:eastAsia="Calibri" w:hAnsi="Times New Roman" w:cs="Times New Roman"/>
          <w:color w:val="000000"/>
          <w:sz w:val="22"/>
          <w:szCs w:val="22"/>
        </w:rPr>
        <w:t>енной в контракте цены единицы т</w:t>
      </w:r>
      <w:r w:rsidR="006B5E63" w:rsidRPr="00077BDD">
        <w:rPr>
          <w:rFonts w:ascii="Times New Roman" w:eastAsia="Calibri" w:hAnsi="Times New Roman" w:cs="Times New Roman"/>
          <w:color w:val="000000"/>
          <w:sz w:val="22"/>
          <w:szCs w:val="22"/>
        </w:rPr>
        <w:t xml:space="preserve">овара, но не более чем на </w:t>
      </w:r>
      <w:r w:rsidR="006B5E63" w:rsidRPr="00077BDD">
        <w:rPr>
          <w:rFonts w:ascii="Times New Roman" w:hAnsi="Times New Roman" w:cs="Times New Roman"/>
          <w:color w:val="000000"/>
          <w:sz w:val="22"/>
          <w:szCs w:val="22"/>
        </w:rPr>
        <w:t>10% (</w:t>
      </w:r>
      <w:r w:rsidR="006B5E63" w:rsidRPr="00077BDD">
        <w:rPr>
          <w:rFonts w:ascii="Times New Roman" w:eastAsia="Calibri" w:hAnsi="Times New Roman" w:cs="Times New Roman"/>
          <w:color w:val="000000"/>
          <w:sz w:val="22"/>
          <w:szCs w:val="22"/>
        </w:rPr>
        <w:t>десять процентов) цены контракта. При уменьшении предусмо</w:t>
      </w:r>
      <w:r w:rsidR="00080621" w:rsidRPr="00077BDD">
        <w:rPr>
          <w:rFonts w:ascii="Times New Roman" w:eastAsia="Calibri" w:hAnsi="Times New Roman" w:cs="Times New Roman"/>
          <w:color w:val="000000"/>
          <w:sz w:val="22"/>
          <w:szCs w:val="22"/>
        </w:rPr>
        <w:t>тренного контрактом количества т</w:t>
      </w:r>
      <w:r w:rsidR="006B5E63" w:rsidRPr="00077BDD">
        <w:rPr>
          <w:rFonts w:ascii="Times New Roman" w:eastAsia="Calibri" w:hAnsi="Times New Roman" w:cs="Times New Roman"/>
          <w:color w:val="000000"/>
          <w:sz w:val="22"/>
          <w:szCs w:val="22"/>
        </w:rPr>
        <w:t>овара Стороны контракта обязаны уменьшить цену ко</w:t>
      </w:r>
      <w:r w:rsidR="00080621" w:rsidRPr="00077BDD">
        <w:rPr>
          <w:rFonts w:ascii="Times New Roman" w:eastAsia="Calibri" w:hAnsi="Times New Roman" w:cs="Times New Roman"/>
          <w:color w:val="000000"/>
          <w:sz w:val="22"/>
          <w:szCs w:val="22"/>
        </w:rPr>
        <w:t>нтракта исходя из цены единицы т</w:t>
      </w:r>
      <w:r w:rsidR="006B5E63" w:rsidRPr="00077BDD">
        <w:rPr>
          <w:rFonts w:ascii="Times New Roman" w:eastAsia="Calibri" w:hAnsi="Times New Roman" w:cs="Times New Roman"/>
          <w:color w:val="000000"/>
          <w:sz w:val="22"/>
          <w:szCs w:val="22"/>
        </w:rPr>
        <w:t xml:space="preserve">овара. </w:t>
      </w:r>
    </w:p>
    <w:p w:rsidR="006B5E63" w:rsidRPr="00077BDD" w:rsidRDefault="006B5E63" w:rsidP="00794337">
      <w:pPr>
        <w:ind w:firstLine="720"/>
        <w:jc w:val="both"/>
        <w:rPr>
          <w:color w:val="000000"/>
          <w:sz w:val="22"/>
          <w:szCs w:val="22"/>
        </w:rPr>
      </w:pPr>
      <w:r w:rsidRPr="00077BDD">
        <w:rPr>
          <w:color w:val="000000"/>
          <w:sz w:val="22"/>
          <w:szCs w:val="22"/>
        </w:rPr>
        <w:t xml:space="preserve">Цена единицы дополнительно поставляемого </w:t>
      </w:r>
      <w:r w:rsidR="00080621" w:rsidRPr="00077BDD">
        <w:rPr>
          <w:color w:val="000000"/>
          <w:sz w:val="22"/>
          <w:szCs w:val="22"/>
        </w:rPr>
        <w:t>т</w:t>
      </w:r>
      <w:r w:rsidRPr="00077BDD">
        <w:rPr>
          <w:color w:val="000000"/>
          <w:sz w:val="22"/>
          <w:szCs w:val="22"/>
        </w:rPr>
        <w:t xml:space="preserve">овара или цена единицы </w:t>
      </w:r>
      <w:r w:rsidR="00080621" w:rsidRPr="00077BDD">
        <w:rPr>
          <w:color w:val="000000"/>
          <w:sz w:val="22"/>
          <w:szCs w:val="22"/>
        </w:rPr>
        <w:t>т</w:t>
      </w:r>
      <w:r w:rsidRPr="00077BDD">
        <w:rPr>
          <w:color w:val="000000"/>
          <w:sz w:val="22"/>
          <w:szCs w:val="22"/>
        </w:rPr>
        <w:t>овара при уменьшении предусмотренного контрактом количе</w:t>
      </w:r>
      <w:r w:rsidR="00080621" w:rsidRPr="00077BDD">
        <w:rPr>
          <w:color w:val="000000"/>
          <w:sz w:val="22"/>
          <w:szCs w:val="22"/>
        </w:rPr>
        <w:t>ства поставляемого т</w:t>
      </w:r>
      <w:r w:rsidRPr="00077BDD">
        <w:rPr>
          <w:color w:val="000000"/>
          <w:sz w:val="22"/>
          <w:szCs w:val="22"/>
        </w:rPr>
        <w:t>овара должна определяться как частное от деления первоначальной цены контракта на предусмотренное в контракте количество такого товара.</w:t>
      </w:r>
    </w:p>
    <w:p w:rsidR="00C91870" w:rsidRPr="00077BDD" w:rsidRDefault="00C91870" w:rsidP="00FD25C1">
      <w:pPr>
        <w:widowControl w:val="0"/>
        <w:tabs>
          <w:tab w:val="left" w:pos="0"/>
        </w:tabs>
        <w:autoSpaceDE w:val="0"/>
        <w:ind w:firstLine="720"/>
        <w:jc w:val="both"/>
        <w:rPr>
          <w:color w:val="000000"/>
          <w:sz w:val="22"/>
          <w:szCs w:val="22"/>
        </w:rPr>
      </w:pPr>
      <w:r w:rsidRPr="00077BDD">
        <w:rPr>
          <w:color w:val="000000"/>
          <w:sz w:val="22"/>
          <w:szCs w:val="22"/>
          <w:lang w:eastAsia="ar-SA"/>
        </w:rPr>
        <w:t xml:space="preserve">2.5. </w:t>
      </w:r>
      <w:r w:rsidRPr="00077BDD">
        <w:rPr>
          <w:color w:val="000000"/>
          <w:sz w:val="22"/>
          <w:szCs w:val="22"/>
        </w:rPr>
        <w:t xml:space="preserve">Сумма, подлежащая уплате Заказчиком </w:t>
      </w:r>
      <w:r w:rsidR="00080621" w:rsidRPr="00077BDD">
        <w:rPr>
          <w:color w:val="000000"/>
          <w:sz w:val="22"/>
          <w:szCs w:val="22"/>
        </w:rPr>
        <w:t>Поставщику</w:t>
      </w:r>
      <w:r w:rsidRPr="00077BDD">
        <w:rPr>
          <w:color w:val="000000"/>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B7213" w:rsidRPr="00077BDD" w:rsidRDefault="008B7213" w:rsidP="007235A4">
      <w:pPr>
        <w:ind w:firstLine="709"/>
        <w:jc w:val="center"/>
        <w:rPr>
          <w:b/>
          <w:snapToGrid w:val="0"/>
          <w:color w:val="000000"/>
          <w:sz w:val="22"/>
          <w:szCs w:val="22"/>
        </w:rPr>
      </w:pPr>
      <w:r w:rsidRPr="00077BDD">
        <w:rPr>
          <w:b/>
          <w:snapToGrid w:val="0"/>
          <w:color w:val="000000"/>
          <w:sz w:val="22"/>
          <w:szCs w:val="22"/>
        </w:rPr>
        <w:t>3. Права и обязанности Сторон</w:t>
      </w:r>
    </w:p>
    <w:p w:rsidR="008B7213" w:rsidRPr="00077BDD" w:rsidRDefault="008B7213" w:rsidP="007235A4">
      <w:pPr>
        <w:ind w:firstLine="709"/>
        <w:jc w:val="both"/>
        <w:rPr>
          <w:snapToGrid w:val="0"/>
          <w:color w:val="000000"/>
          <w:sz w:val="22"/>
          <w:szCs w:val="22"/>
        </w:rPr>
      </w:pPr>
      <w:r w:rsidRPr="00077BDD">
        <w:rPr>
          <w:snapToGrid w:val="0"/>
          <w:color w:val="000000"/>
          <w:sz w:val="22"/>
          <w:szCs w:val="22"/>
        </w:rPr>
        <w:t>3.1. Права Заказчика:</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а) требовать предоставления информации, касающейся вопросов </w:t>
      </w:r>
      <w:r w:rsidR="00080621" w:rsidRPr="00077BDD">
        <w:rPr>
          <w:snapToGrid w:val="0"/>
          <w:color w:val="000000"/>
          <w:sz w:val="22"/>
          <w:szCs w:val="22"/>
        </w:rPr>
        <w:t>поставляемого Поставщиком товара</w:t>
      </w:r>
      <w:r w:rsidRPr="00077BDD">
        <w:rPr>
          <w:snapToGrid w:val="0"/>
          <w:color w:val="000000"/>
          <w:sz w:val="22"/>
          <w:szCs w:val="22"/>
        </w:rPr>
        <w:t>;</w:t>
      </w:r>
    </w:p>
    <w:p w:rsidR="00D314A4" w:rsidRPr="00077BDD" w:rsidRDefault="00080621" w:rsidP="00D314A4">
      <w:pPr>
        <w:ind w:firstLine="720"/>
        <w:jc w:val="both"/>
        <w:rPr>
          <w:color w:val="000000"/>
          <w:sz w:val="22"/>
          <w:szCs w:val="22"/>
        </w:rPr>
      </w:pPr>
      <w:r w:rsidRPr="00077BDD">
        <w:rPr>
          <w:color w:val="000000"/>
          <w:sz w:val="22"/>
          <w:szCs w:val="22"/>
        </w:rPr>
        <w:lastRenderedPageBreak/>
        <w:t>б</w:t>
      </w:r>
      <w:r w:rsidR="00D314A4" w:rsidRPr="00077BDD">
        <w:rPr>
          <w:color w:val="000000"/>
          <w:sz w:val="22"/>
          <w:szCs w:val="22"/>
        </w:rPr>
        <w:t xml:space="preserve">) в случае неисполнения или ненадлежащего исполнения по вине </w:t>
      </w:r>
      <w:r w:rsidRPr="00077BDD">
        <w:rPr>
          <w:color w:val="000000"/>
          <w:sz w:val="22"/>
          <w:szCs w:val="22"/>
        </w:rPr>
        <w:t>Поставщика</w:t>
      </w:r>
      <w:r w:rsidR="00D314A4" w:rsidRPr="00077BDD">
        <w:rPr>
          <w:color w:val="000000"/>
          <w:sz w:val="22"/>
          <w:szCs w:val="22"/>
        </w:rPr>
        <w:t xml:space="preserve"> обязатель</w:t>
      </w:r>
      <w:r w:rsidRPr="00077BDD">
        <w:rPr>
          <w:color w:val="000000"/>
          <w:sz w:val="22"/>
          <w:szCs w:val="22"/>
        </w:rPr>
        <w:t>ств, предусмотренных настоящим к</w:t>
      </w:r>
      <w:r w:rsidR="00D314A4" w:rsidRPr="00077BDD">
        <w:rPr>
          <w:color w:val="000000"/>
          <w:sz w:val="22"/>
          <w:szCs w:val="22"/>
        </w:rPr>
        <w:t>онтрактом, требовать от</w:t>
      </w:r>
      <w:r w:rsidR="001F70C5">
        <w:rPr>
          <w:color w:val="000000"/>
          <w:sz w:val="22"/>
          <w:szCs w:val="22"/>
        </w:rPr>
        <w:t xml:space="preserve"> </w:t>
      </w:r>
      <w:r w:rsidRPr="00077BDD">
        <w:rPr>
          <w:color w:val="000000"/>
          <w:sz w:val="22"/>
          <w:szCs w:val="22"/>
        </w:rPr>
        <w:t>Поставщика</w:t>
      </w:r>
      <w:r w:rsidR="00D314A4" w:rsidRPr="00077BDD">
        <w:rPr>
          <w:color w:val="000000"/>
          <w:sz w:val="22"/>
          <w:szCs w:val="22"/>
        </w:rPr>
        <w:t xml:space="preserve"> уплаты неустойки и/или штрафов путем направления </w:t>
      </w:r>
      <w:r w:rsidRPr="00077BDD">
        <w:rPr>
          <w:color w:val="000000"/>
          <w:sz w:val="22"/>
          <w:szCs w:val="22"/>
        </w:rPr>
        <w:t>Поставщику</w:t>
      </w:r>
      <w:r w:rsidR="00D314A4" w:rsidRPr="00077BDD">
        <w:rPr>
          <w:color w:val="000000"/>
          <w:sz w:val="22"/>
          <w:szCs w:val="22"/>
        </w:rPr>
        <w:t xml:space="preserve"> уведомления об уплате сумм неустойки и/или штрафов в добровольном порядке.</w:t>
      </w:r>
    </w:p>
    <w:p w:rsidR="00D314A4" w:rsidRPr="00077BDD" w:rsidRDefault="00080621" w:rsidP="00D314A4">
      <w:pPr>
        <w:ind w:firstLine="720"/>
        <w:jc w:val="both"/>
        <w:rPr>
          <w:color w:val="000000"/>
          <w:sz w:val="22"/>
          <w:szCs w:val="22"/>
        </w:rPr>
      </w:pPr>
      <w:r w:rsidRPr="00077BDD">
        <w:rPr>
          <w:color w:val="000000"/>
          <w:sz w:val="22"/>
          <w:szCs w:val="22"/>
        </w:rPr>
        <w:t>в</w:t>
      </w:r>
      <w:r w:rsidR="00D314A4" w:rsidRPr="00077BDD">
        <w:rPr>
          <w:color w:val="000000"/>
          <w:sz w:val="22"/>
          <w:szCs w:val="22"/>
        </w:rPr>
        <w:t xml:space="preserve">) в случае неуплаты </w:t>
      </w:r>
      <w:r w:rsidRPr="00077BDD">
        <w:rPr>
          <w:color w:val="000000"/>
          <w:sz w:val="22"/>
          <w:szCs w:val="22"/>
        </w:rPr>
        <w:t>Поставщиком</w:t>
      </w:r>
      <w:r w:rsidR="00D314A4" w:rsidRPr="00077BDD">
        <w:rPr>
          <w:color w:val="000000"/>
          <w:sz w:val="22"/>
          <w:szCs w:val="22"/>
        </w:rPr>
        <w:t xml:space="preserve"> в добровольном пор</w:t>
      </w:r>
      <w:r w:rsidRPr="00077BDD">
        <w:rPr>
          <w:color w:val="000000"/>
          <w:sz w:val="22"/>
          <w:szCs w:val="22"/>
        </w:rPr>
        <w:t>ядке предусмотренных настоящим к</w:t>
      </w:r>
      <w:r w:rsidR="00D314A4" w:rsidRPr="00077BDD">
        <w:rPr>
          <w:color w:val="000000"/>
          <w:sz w:val="22"/>
          <w:szCs w:val="22"/>
        </w:rPr>
        <w:t>онтрактом сумм неустойки (штрафов) взыскивать их в судебном порядке.</w:t>
      </w:r>
    </w:p>
    <w:p w:rsidR="008B7213" w:rsidRPr="00077BDD" w:rsidRDefault="008B7213" w:rsidP="00D314A4">
      <w:pPr>
        <w:pStyle w:val="af7"/>
        <w:ind w:right="-1" w:firstLine="709"/>
        <w:jc w:val="both"/>
        <w:rPr>
          <w:rFonts w:ascii="Times New Roman" w:hAnsi="Times New Roman"/>
          <w:snapToGrid w:val="0"/>
          <w:sz w:val="22"/>
          <w:szCs w:val="22"/>
        </w:rPr>
      </w:pPr>
      <w:r w:rsidRPr="00077BDD">
        <w:rPr>
          <w:rFonts w:ascii="Times New Roman" w:hAnsi="Times New Roman"/>
          <w:snapToGrid w:val="0"/>
          <w:sz w:val="22"/>
          <w:szCs w:val="22"/>
        </w:rPr>
        <w:t>3.2. Обязанности Заказчика:</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а) </w:t>
      </w:r>
      <w:r w:rsidRPr="00077BDD">
        <w:rPr>
          <w:color w:val="000000"/>
          <w:sz w:val="22"/>
          <w:szCs w:val="22"/>
        </w:rPr>
        <w:t xml:space="preserve">обеспечить приемку </w:t>
      </w:r>
      <w:r w:rsidR="00080621" w:rsidRPr="00077BDD">
        <w:rPr>
          <w:color w:val="000000"/>
          <w:sz w:val="22"/>
          <w:szCs w:val="22"/>
        </w:rPr>
        <w:t>поставленного товара</w:t>
      </w:r>
      <w:r w:rsidRPr="00077BDD">
        <w:rPr>
          <w:color w:val="000000"/>
          <w:sz w:val="22"/>
          <w:szCs w:val="22"/>
        </w:rPr>
        <w:t xml:space="preserve"> в соответствии с законодательством Российской Федерации</w:t>
      </w:r>
      <w:r w:rsidRPr="00077BDD">
        <w:rPr>
          <w:snapToGrid w:val="0"/>
          <w:color w:val="000000"/>
          <w:sz w:val="22"/>
          <w:szCs w:val="22"/>
        </w:rPr>
        <w:t xml:space="preserve"> и принять </w:t>
      </w:r>
      <w:r w:rsidR="00080621" w:rsidRPr="00077BDD">
        <w:rPr>
          <w:snapToGrid w:val="0"/>
          <w:color w:val="000000"/>
          <w:sz w:val="22"/>
          <w:szCs w:val="22"/>
        </w:rPr>
        <w:t>товар</w:t>
      </w:r>
      <w:r w:rsidRPr="00077BDD">
        <w:rPr>
          <w:snapToGrid w:val="0"/>
          <w:color w:val="000000"/>
          <w:sz w:val="22"/>
          <w:szCs w:val="22"/>
        </w:rPr>
        <w:t xml:space="preserve"> в соответствии с разделом 7 настоящего контракта, в случае отсутствия претензий относительно их объема, качества и соблюдения сроков их </w:t>
      </w:r>
      <w:r w:rsidR="00080621" w:rsidRPr="00077BDD">
        <w:rPr>
          <w:snapToGrid w:val="0"/>
          <w:color w:val="000000"/>
          <w:sz w:val="22"/>
          <w:szCs w:val="22"/>
        </w:rPr>
        <w:t>поставки</w:t>
      </w:r>
      <w:r w:rsidRPr="00077BDD">
        <w:rPr>
          <w:snapToGrid w:val="0"/>
          <w:color w:val="000000"/>
          <w:sz w:val="22"/>
          <w:szCs w:val="22"/>
        </w:rPr>
        <w:t xml:space="preserve"> подписать акт </w:t>
      </w:r>
      <w:r w:rsidR="00080621" w:rsidRPr="00077BDD">
        <w:rPr>
          <w:snapToGrid w:val="0"/>
          <w:color w:val="000000"/>
          <w:sz w:val="22"/>
          <w:szCs w:val="22"/>
        </w:rPr>
        <w:t>сдачи-приемки</w:t>
      </w:r>
      <w:r w:rsidRPr="00077BDD">
        <w:rPr>
          <w:snapToGrid w:val="0"/>
          <w:color w:val="000000"/>
          <w:sz w:val="22"/>
          <w:szCs w:val="22"/>
        </w:rPr>
        <w:t xml:space="preserve"> и передать один экземпляр </w:t>
      </w:r>
      <w:r w:rsidR="00080621" w:rsidRPr="00077BDD">
        <w:rPr>
          <w:snapToGrid w:val="0"/>
          <w:color w:val="000000"/>
          <w:sz w:val="22"/>
          <w:szCs w:val="22"/>
        </w:rPr>
        <w:t>Поставщику</w:t>
      </w:r>
      <w:r w:rsidRPr="00077BDD">
        <w:rPr>
          <w:snapToGrid w:val="0"/>
          <w:color w:val="000000"/>
          <w:sz w:val="22"/>
          <w:szCs w:val="22"/>
        </w:rPr>
        <w:t>;</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б) осуществить оплату </w:t>
      </w:r>
      <w:r w:rsidR="00080621" w:rsidRPr="00077BDD">
        <w:rPr>
          <w:snapToGrid w:val="0"/>
          <w:color w:val="000000"/>
          <w:sz w:val="22"/>
          <w:szCs w:val="22"/>
        </w:rPr>
        <w:t>поставленного Поставщиком товара</w:t>
      </w:r>
      <w:r w:rsidR="001F70C5">
        <w:rPr>
          <w:snapToGrid w:val="0"/>
          <w:color w:val="000000"/>
          <w:sz w:val="22"/>
          <w:szCs w:val="22"/>
        </w:rPr>
        <w:t xml:space="preserve"> </w:t>
      </w:r>
      <w:r w:rsidRPr="00077BDD">
        <w:rPr>
          <w:snapToGrid w:val="0"/>
          <w:color w:val="000000"/>
          <w:sz w:val="22"/>
          <w:szCs w:val="22"/>
        </w:rPr>
        <w:t>в пределах цены контракта (пункт 2.1);</w:t>
      </w:r>
    </w:p>
    <w:p w:rsidR="00D314A4" w:rsidRPr="00077BDD" w:rsidRDefault="008B7213" w:rsidP="00C468C0">
      <w:pPr>
        <w:ind w:firstLine="709"/>
        <w:jc w:val="both"/>
        <w:rPr>
          <w:color w:val="000000"/>
          <w:sz w:val="22"/>
          <w:szCs w:val="22"/>
        </w:rPr>
      </w:pPr>
      <w:r w:rsidRPr="00077BDD">
        <w:rPr>
          <w:snapToGrid w:val="0"/>
          <w:color w:val="000000"/>
          <w:sz w:val="22"/>
          <w:szCs w:val="22"/>
        </w:rPr>
        <w:t xml:space="preserve">в) </w:t>
      </w:r>
      <w:r w:rsidR="00D314A4" w:rsidRPr="00077BDD">
        <w:rPr>
          <w:bCs/>
          <w:color w:val="000000"/>
          <w:sz w:val="22"/>
          <w:szCs w:val="22"/>
        </w:rPr>
        <w:t>о</w:t>
      </w:r>
      <w:r w:rsidR="00D314A4" w:rsidRPr="00077BDD">
        <w:rPr>
          <w:color w:val="000000"/>
          <w:sz w:val="22"/>
          <w:szCs w:val="22"/>
        </w:rPr>
        <w:t xml:space="preserve">существлять контроль за исполнением </w:t>
      </w:r>
      <w:r w:rsidR="009078C8" w:rsidRPr="00077BDD">
        <w:rPr>
          <w:color w:val="000000"/>
          <w:sz w:val="22"/>
          <w:szCs w:val="22"/>
        </w:rPr>
        <w:t>Поставщиком</w:t>
      </w:r>
      <w:r w:rsidR="00D314A4" w:rsidRPr="00077BDD">
        <w:rPr>
          <w:color w:val="000000"/>
          <w:sz w:val="22"/>
          <w:szCs w:val="22"/>
        </w:rPr>
        <w:t xml:space="preserve"> условий </w:t>
      </w:r>
      <w:r w:rsidR="009078C8" w:rsidRPr="00077BDD">
        <w:rPr>
          <w:color w:val="000000"/>
          <w:sz w:val="22"/>
          <w:szCs w:val="22"/>
        </w:rPr>
        <w:t>к</w:t>
      </w:r>
      <w:r w:rsidR="00D314A4" w:rsidRPr="00077BDD">
        <w:rPr>
          <w:color w:val="000000"/>
          <w:sz w:val="22"/>
          <w:szCs w:val="22"/>
        </w:rPr>
        <w:t>онтракта в соответствии с законодательством Российской Федерации.</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3.3. Права </w:t>
      </w:r>
      <w:r w:rsidR="009078C8" w:rsidRPr="00077BDD">
        <w:rPr>
          <w:snapToGrid w:val="0"/>
          <w:color w:val="000000"/>
          <w:sz w:val="22"/>
          <w:szCs w:val="22"/>
        </w:rPr>
        <w:t>Поставщика</w:t>
      </w:r>
      <w:r w:rsidRPr="00077BDD">
        <w:rPr>
          <w:snapToGrid w:val="0"/>
          <w:color w:val="000000"/>
          <w:sz w:val="22"/>
          <w:szCs w:val="22"/>
        </w:rPr>
        <w:t>:</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а) требовать оплаты </w:t>
      </w:r>
      <w:r w:rsidR="009078C8" w:rsidRPr="00077BDD">
        <w:rPr>
          <w:snapToGrid w:val="0"/>
          <w:color w:val="000000"/>
          <w:sz w:val="22"/>
          <w:szCs w:val="22"/>
        </w:rPr>
        <w:t>поставленного товара</w:t>
      </w:r>
      <w:r w:rsidR="003C2226" w:rsidRPr="00077BDD">
        <w:rPr>
          <w:snapToGrid w:val="0"/>
          <w:color w:val="000000"/>
          <w:sz w:val="22"/>
          <w:szCs w:val="22"/>
        </w:rPr>
        <w:t xml:space="preserve"> в соответствии с пунктом 4.1.</w:t>
      </w:r>
      <w:r w:rsidRPr="00077BDD">
        <w:rPr>
          <w:snapToGrid w:val="0"/>
          <w:color w:val="000000"/>
          <w:sz w:val="22"/>
          <w:szCs w:val="22"/>
        </w:rPr>
        <w:t xml:space="preserve"> настоящего контракта;</w:t>
      </w:r>
    </w:p>
    <w:p w:rsidR="008B7213" w:rsidRPr="00077BDD" w:rsidRDefault="00C468C0" w:rsidP="008B7213">
      <w:pPr>
        <w:ind w:firstLine="709"/>
        <w:jc w:val="both"/>
        <w:rPr>
          <w:snapToGrid w:val="0"/>
          <w:color w:val="000000"/>
          <w:sz w:val="22"/>
          <w:szCs w:val="22"/>
        </w:rPr>
      </w:pPr>
      <w:r w:rsidRPr="00077BDD">
        <w:rPr>
          <w:snapToGrid w:val="0"/>
          <w:color w:val="000000"/>
          <w:sz w:val="22"/>
          <w:szCs w:val="22"/>
        </w:rPr>
        <w:t xml:space="preserve">б) самостоятельно </w:t>
      </w:r>
      <w:r w:rsidR="008B7213" w:rsidRPr="00077BDD">
        <w:rPr>
          <w:snapToGrid w:val="0"/>
          <w:color w:val="000000"/>
          <w:sz w:val="22"/>
          <w:szCs w:val="22"/>
        </w:rPr>
        <w:t xml:space="preserve">определять способы </w:t>
      </w:r>
      <w:r w:rsidR="009078C8" w:rsidRPr="00077BDD">
        <w:rPr>
          <w:snapToGrid w:val="0"/>
          <w:color w:val="000000"/>
          <w:sz w:val="22"/>
          <w:szCs w:val="22"/>
        </w:rPr>
        <w:t>поставки товара</w:t>
      </w:r>
      <w:r w:rsidR="001F70C5">
        <w:rPr>
          <w:snapToGrid w:val="0"/>
          <w:color w:val="000000"/>
          <w:sz w:val="22"/>
          <w:szCs w:val="22"/>
        </w:rPr>
        <w:t xml:space="preserve"> </w:t>
      </w:r>
      <w:r w:rsidR="008B7213" w:rsidRPr="00077BDD">
        <w:rPr>
          <w:snapToGrid w:val="0"/>
          <w:color w:val="000000"/>
          <w:sz w:val="22"/>
          <w:szCs w:val="22"/>
        </w:rPr>
        <w:t>по контракту.</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3.4. Обязанности </w:t>
      </w:r>
      <w:r w:rsidR="009078C8" w:rsidRPr="00077BDD">
        <w:rPr>
          <w:snapToGrid w:val="0"/>
          <w:color w:val="000000"/>
          <w:sz w:val="22"/>
          <w:szCs w:val="22"/>
        </w:rPr>
        <w:t>Поставщика</w:t>
      </w:r>
      <w:r w:rsidRPr="00077BDD">
        <w:rPr>
          <w:snapToGrid w:val="0"/>
          <w:color w:val="000000"/>
          <w:sz w:val="22"/>
          <w:szCs w:val="22"/>
        </w:rPr>
        <w:t>:</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а) своевременно и надлежащим образом </w:t>
      </w:r>
      <w:r w:rsidR="009078C8" w:rsidRPr="00077BDD">
        <w:rPr>
          <w:snapToGrid w:val="0"/>
          <w:color w:val="000000"/>
          <w:sz w:val="22"/>
          <w:szCs w:val="22"/>
        </w:rPr>
        <w:t>поставить товар</w:t>
      </w:r>
      <w:r w:rsidRPr="00077BDD">
        <w:rPr>
          <w:snapToGrid w:val="0"/>
          <w:color w:val="000000"/>
          <w:sz w:val="22"/>
          <w:szCs w:val="22"/>
        </w:rPr>
        <w:t>;</w:t>
      </w:r>
    </w:p>
    <w:p w:rsidR="008B7213" w:rsidRPr="00077BDD" w:rsidRDefault="008B7213" w:rsidP="008B7213">
      <w:pPr>
        <w:ind w:firstLine="709"/>
        <w:jc w:val="both"/>
        <w:rPr>
          <w:color w:val="000000"/>
          <w:sz w:val="22"/>
          <w:szCs w:val="22"/>
        </w:rPr>
      </w:pPr>
      <w:r w:rsidRPr="00077BDD">
        <w:rPr>
          <w:snapToGrid w:val="0"/>
          <w:color w:val="000000"/>
          <w:sz w:val="22"/>
          <w:szCs w:val="22"/>
        </w:rPr>
        <w:t xml:space="preserve">б) </w:t>
      </w:r>
      <w:r w:rsidRPr="00077BDD">
        <w:rPr>
          <w:color w:val="000000"/>
          <w:sz w:val="22"/>
          <w:szCs w:val="22"/>
        </w:rPr>
        <w:t xml:space="preserve">предоставлять достоверную информацию о ходе исполнения своих обязательств, в том числе о сложностях, возникающих при исполнении контракта; </w:t>
      </w:r>
    </w:p>
    <w:p w:rsidR="008B7213" w:rsidRPr="00077BDD" w:rsidRDefault="008B7213" w:rsidP="008B7213">
      <w:pPr>
        <w:ind w:firstLine="709"/>
        <w:jc w:val="both"/>
        <w:rPr>
          <w:snapToGrid w:val="0"/>
          <w:color w:val="000000"/>
          <w:sz w:val="22"/>
          <w:szCs w:val="22"/>
        </w:rPr>
      </w:pPr>
      <w:r w:rsidRPr="00077BDD">
        <w:rPr>
          <w:color w:val="000000"/>
          <w:sz w:val="22"/>
          <w:szCs w:val="22"/>
        </w:rPr>
        <w:t xml:space="preserve">в) к установленному контрактом сроку предоставить Заказчику </w:t>
      </w:r>
      <w:r w:rsidR="009078C8" w:rsidRPr="00077BDD">
        <w:rPr>
          <w:color w:val="000000"/>
          <w:sz w:val="22"/>
          <w:szCs w:val="22"/>
        </w:rPr>
        <w:t>товар</w:t>
      </w:r>
      <w:r w:rsidRPr="00077BDD">
        <w:rPr>
          <w:color w:val="000000"/>
          <w:sz w:val="22"/>
          <w:szCs w:val="22"/>
        </w:rPr>
        <w:t>, предусмотренны</w:t>
      </w:r>
      <w:r w:rsidR="009078C8" w:rsidRPr="00077BDD">
        <w:rPr>
          <w:color w:val="000000"/>
          <w:sz w:val="22"/>
          <w:szCs w:val="22"/>
        </w:rPr>
        <w:t>й</w:t>
      </w:r>
      <w:r w:rsidRPr="00077BDD">
        <w:rPr>
          <w:color w:val="000000"/>
          <w:sz w:val="22"/>
          <w:szCs w:val="22"/>
        </w:rPr>
        <w:t xml:space="preserve"> контрактом</w:t>
      </w:r>
      <w:r w:rsidRPr="00077BDD">
        <w:rPr>
          <w:snapToGrid w:val="0"/>
          <w:color w:val="000000"/>
          <w:sz w:val="22"/>
          <w:szCs w:val="22"/>
        </w:rPr>
        <w:t>;</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г) предупреждать Заказчика о вероятных конкретных событиях или обстоятельствах в будущем, которые могут негативно повлиять </w:t>
      </w:r>
      <w:r w:rsidR="009078C8" w:rsidRPr="00077BDD">
        <w:rPr>
          <w:snapToGrid w:val="0"/>
          <w:color w:val="000000"/>
          <w:sz w:val="22"/>
          <w:szCs w:val="22"/>
        </w:rPr>
        <w:t>исполнение контракта</w:t>
      </w:r>
      <w:r w:rsidRPr="00077BDD">
        <w:rPr>
          <w:snapToGrid w:val="0"/>
          <w:color w:val="000000"/>
          <w:sz w:val="22"/>
          <w:szCs w:val="22"/>
        </w:rPr>
        <w:t>;</w:t>
      </w:r>
    </w:p>
    <w:p w:rsidR="0070010B" w:rsidRPr="00077BDD" w:rsidRDefault="008B7213" w:rsidP="008B7213">
      <w:pPr>
        <w:ind w:firstLine="709"/>
        <w:jc w:val="both"/>
        <w:rPr>
          <w:snapToGrid w:val="0"/>
          <w:color w:val="000000"/>
          <w:sz w:val="22"/>
          <w:szCs w:val="22"/>
          <w:lang w:eastAsia="ar-SA"/>
        </w:rPr>
      </w:pPr>
      <w:r w:rsidRPr="00077BDD">
        <w:rPr>
          <w:snapToGrid w:val="0"/>
          <w:color w:val="000000"/>
          <w:sz w:val="22"/>
          <w:szCs w:val="22"/>
        </w:rPr>
        <w:t xml:space="preserve">д) </w:t>
      </w:r>
      <w:r w:rsidR="00390C27" w:rsidRPr="00077BDD">
        <w:rPr>
          <w:color w:val="000000"/>
          <w:sz w:val="22"/>
          <w:szCs w:val="22"/>
        </w:rPr>
        <w:t xml:space="preserve">предоставить Заказчику </w:t>
      </w:r>
      <w:r w:rsidR="00390C27" w:rsidRPr="00077BDD">
        <w:rPr>
          <w:snapToGrid w:val="0"/>
          <w:color w:val="000000"/>
          <w:sz w:val="22"/>
          <w:szCs w:val="22"/>
          <w:lang w:eastAsia="ar-SA"/>
        </w:rPr>
        <w:t>документы, предусмотренные п</w:t>
      </w:r>
      <w:r w:rsidR="0070010B" w:rsidRPr="00077BDD">
        <w:rPr>
          <w:snapToGrid w:val="0"/>
          <w:color w:val="000000"/>
          <w:sz w:val="22"/>
          <w:szCs w:val="22"/>
          <w:lang w:eastAsia="ar-SA"/>
        </w:rPr>
        <w:t>унктом 7.4 настоящего контракта</w:t>
      </w:r>
      <w:r w:rsidR="00F75BF0" w:rsidRPr="00077BDD">
        <w:rPr>
          <w:snapToGrid w:val="0"/>
          <w:color w:val="000000"/>
          <w:sz w:val="22"/>
          <w:szCs w:val="22"/>
          <w:lang w:eastAsia="ar-SA"/>
        </w:rPr>
        <w:t xml:space="preserve">; </w:t>
      </w:r>
    </w:p>
    <w:p w:rsidR="00D314A4" w:rsidRPr="00077BDD" w:rsidRDefault="009078C8" w:rsidP="00D314A4">
      <w:pPr>
        <w:ind w:firstLine="720"/>
        <w:jc w:val="both"/>
        <w:rPr>
          <w:color w:val="000000"/>
          <w:sz w:val="22"/>
          <w:szCs w:val="22"/>
        </w:rPr>
      </w:pPr>
      <w:r w:rsidRPr="00077BDD">
        <w:rPr>
          <w:color w:val="000000"/>
          <w:sz w:val="22"/>
          <w:szCs w:val="22"/>
        </w:rPr>
        <w:t>е</w:t>
      </w:r>
      <w:r w:rsidR="00D314A4" w:rsidRPr="00077BDD">
        <w:rPr>
          <w:color w:val="000000"/>
          <w:sz w:val="22"/>
          <w:szCs w:val="22"/>
        </w:rPr>
        <w:t>) выполнить в полном объеме все свои обязательс</w:t>
      </w:r>
      <w:r w:rsidRPr="00077BDD">
        <w:rPr>
          <w:color w:val="000000"/>
          <w:sz w:val="22"/>
          <w:szCs w:val="22"/>
        </w:rPr>
        <w:t>тва, предусмотренные настоящим к</w:t>
      </w:r>
      <w:r w:rsidR="00D314A4" w:rsidRPr="00077BDD">
        <w:rPr>
          <w:color w:val="000000"/>
          <w:sz w:val="22"/>
          <w:szCs w:val="22"/>
        </w:rPr>
        <w:t>онтрактом.</w:t>
      </w:r>
    </w:p>
    <w:p w:rsidR="00D314A4" w:rsidRPr="00077BDD" w:rsidRDefault="008B7213" w:rsidP="00D314A4">
      <w:pPr>
        <w:ind w:firstLine="709"/>
        <w:jc w:val="both"/>
        <w:rPr>
          <w:snapToGrid w:val="0"/>
          <w:color w:val="000000"/>
          <w:sz w:val="22"/>
          <w:szCs w:val="22"/>
        </w:rPr>
      </w:pPr>
      <w:r w:rsidRPr="00077BDD">
        <w:rPr>
          <w:snapToGrid w:val="0"/>
          <w:color w:val="000000"/>
          <w:sz w:val="22"/>
          <w:szCs w:val="22"/>
        </w:rPr>
        <w:t>3.5. Обязанности Сторон:</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 xml:space="preserve">а) стороны берут на себя обязательство не раскрывать перед третьими лицами никакой информации, которая имеет конфиденциальный характер и связана с </w:t>
      </w:r>
      <w:r w:rsidR="00F75BF0" w:rsidRPr="00077BDD">
        <w:rPr>
          <w:snapToGrid w:val="0"/>
          <w:color w:val="000000"/>
          <w:sz w:val="22"/>
          <w:szCs w:val="22"/>
        </w:rPr>
        <w:t>работ</w:t>
      </w:r>
      <w:r w:rsidRPr="00077BDD">
        <w:rPr>
          <w:snapToGrid w:val="0"/>
          <w:color w:val="000000"/>
          <w:sz w:val="22"/>
          <w:szCs w:val="22"/>
        </w:rPr>
        <w:t xml:space="preserve">ами, контрактом, бизнесом, деловыми операциями Сторон, без предварительного письменного согласия другой Стороны; </w:t>
      </w:r>
    </w:p>
    <w:p w:rsidR="008B7213" w:rsidRPr="00077BDD" w:rsidRDefault="008B7213" w:rsidP="008B7213">
      <w:pPr>
        <w:ind w:firstLine="709"/>
        <w:jc w:val="both"/>
        <w:rPr>
          <w:snapToGrid w:val="0"/>
          <w:color w:val="000000"/>
          <w:sz w:val="22"/>
          <w:szCs w:val="22"/>
        </w:rPr>
      </w:pPr>
      <w:r w:rsidRPr="00077BDD">
        <w:rPr>
          <w:snapToGrid w:val="0"/>
          <w:color w:val="000000"/>
          <w:sz w:val="22"/>
          <w:szCs w:val="22"/>
        </w:rPr>
        <w:t>б) в случае нарушения обязательства сохранять конфиденциальность, виновная Сторона несет ответственность в соответствии с законодательством Российской Федерации.</w:t>
      </w:r>
    </w:p>
    <w:p w:rsidR="008B7213" w:rsidRPr="00077BDD" w:rsidRDefault="008B7213" w:rsidP="007235A4">
      <w:pPr>
        <w:jc w:val="center"/>
        <w:rPr>
          <w:b/>
          <w:color w:val="000000"/>
          <w:sz w:val="22"/>
          <w:szCs w:val="22"/>
        </w:rPr>
      </w:pPr>
      <w:r w:rsidRPr="00077BDD">
        <w:rPr>
          <w:b/>
          <w:color w:val="000000"/>
          <w:sz w:val="22"/>
          <w:szCs w:val="22"/>
        </w:rPr>
        <w:t>4. Порядок расчетов</w:t>
      </w:r>
    </w:p>
    <w:p w:rsidR="008B7213" w:rsidRPr="00077BDD" w:rsidRDefault="008B7213" w:rsidP="003C2226">
      <w:pPr>
        <w:tabs>
          <w:tab w:val="left" w:pos="284"/>
          <w:tab w:val="left" w:pos="360"/>
          <w:tab w:val="left" w:pos="900"/>
        </w:tabs>
        <w:ind w:firstLine="709"/>
        <w:jc w:val="both"/>
        <w:rPr>
          <w:snapToGrid w:val="0"/>
          <w:color w:val="000000"/>
          <w:sz w:val="22"/>
          <w:szCs w:val="22"/>
          <w:lang w:eastAsia="ar-SA"/>
        </w:rPr>
      </w:pPr>
      <w:r w:rsidRPr="00077BDD">
        <w:rPr>
          <w:snapToGrid w:val="0"/>
          <w:color w:val="000000"/>
          <w:sz w:val="22"/>
          <w:szCs w:val="22"/>
          <w:lang w:eastAsia="ar-SA"/>
        </w:rPr>
        <w:t xml:space="preserve">4.1. Заказчик производит оплату по факту </w:t>
      </w:r>
      <w:r w:rsidR="009078C8" w:rsidRPr="00077BDD">
        <w:rPr>
          <w:snapToGrid w:val="0"/>
          <w:color w:val="000000"/>
          <w:sz w:val="22"/>
          <w:szCs w:val="22"/>
        </w:rPr>
        <w:t>поставки</w:t>
      </w:r>
      <w:r w:rsidR="001F70C5">
        <w:rPr>
          <w:snapToGrid w:val="0"/>
          <w:color w:val="000000"/>
          <w:sz w:val="22"/>
          <w:szCs w:val="22"/>
        </w:rPr>
        <w:t xml:space="preserve"> </w:t>
      </w:r>
      <w:r w:rsidR="009078C8" w:rsidRPr="00077BDD">
        <w:rPr>
          <w:snapToGrid w:val="0"/>
          <w:color w:val="000000"/>
          <w:sz w:val="22"/>
          <w:szCs w:val="22"/>
        </w:rPr>
        <w:t>Поставщиком</w:t>
      </w:r>
      <w:r w:rsidR="001F70C5">
        <w:rPr>
          <w:snapToGrid w:val="0"/>
          <w:color w:val="000000"/>
          <w:sz w:val="22"/>
          <w:szCs w:val="22"/>
        </w:rPr>
        <w:t xml:space="preserve"> </w:t>
      </w:r>
      <w:r w:rsidR="009078C8" w:rsidRPr="00077BDD">
        <w:rPr>
          <w:snapToGrid w:val="0"/>
          <w:color w:val="000000"/>
          <w:sz w:val="22"/>
          <w:szCs w:val="22"/>
        </w:rPr>
        <w:t>товара</w:t>
      </w:r>
      <w:r w:rsidRPr="00077BDD">
        <w:rPr>
          <w:snapToGrid w:val="0"/>
          <w:color w:val="000000"/>
          <w:sz w:val="22"/>
          <w:szCs w:val="22"/>
          <w:lang w:eastAsia="ar-SA"/>
        </w:rPr>
        <w:t xml:space="preserve">, путем перечисления денежных средств на банковский счет </w:t>
      </w:r>
      <w:r w:rsidR="009078C8" w:rsidRPr="00077BDD">
        <w:rPr>
          <w:snapToGrid w:val="0"/>
          <w:color w:val="000000"/>
          <w:sz w:val="22"/>
          <w:szCs w:val="22"/>
          <w:lang w:eastAsia="ar-SA"/>
        </w:rPr>
        <w:t>Поставщика</w:t>
      </w:r>
      <w:r w:rsidRPr="00077BDD">
        <w:rPr>
          <w:snapToGrid w:val="0"/>
          <w:color w:val="000000"/>
          <w:sz w:val="22"/>
          <w:szCs w:val="22"/>
          <w:lang w:eastAsia="ar-SA"/>
        </w:rPr>
        <w:t>, реквизиты которого указаны в разделе 11 настоящего контракта, за счет средств федерального бюджета</w:t>
      </w:r>
      <w:r w:rsidR="001F70C5">
        <w:rPr>
          <w:snapToGrid w:val="0"/>
          <w:color w:val="000000"/>
          <w:sz w:val="22"/>
          <w:szCs w:val="22"/>
          <w:lang w:eastAsia="ar-SA"/>
        </w:rPr>
        <w:t xml:space="preserve"> </w:t>
      </w:r>
      <w:r w:rsidR="004F2568" w:rsidRPr="004F2568">
        <w:rPr>
          <w:snapToGrid w:val="0"/>
          <w:color w:val="FF0000"/>
          <w:sz w:val="22"/>
          <w:szCs w:val="22"/>
          <w:lang w:eastAsia="ar-SA"/>
        </w:rPr>
        <w:t>по коду бюджетной классификации</w:t>
      </w:r>
      <w:r w:rsidR="001F70C5">
        <w:rPr>
          <w:snapToGrid w:val="0"/>
          <w:color w:val="FF0000"/>
          <w:sz w:val="22"/>
          <w:szCs w:val="22"/>
          <w:lang w:eastAsia="ar-SA"/>
        </w:rPr>
        <w:t xml:space="preserve"> </w:t>
      </w:r>
      <w:r w:rsidR="00B0584C">
        <w:rPr>
          <w:snapToGrid w:val="0"/>
          <w:color w:val="000000"/>
          <w:sz w:val="22"/>
          <w:szCs w:val="22"/>
          <w:lang w:eastAsia="ar-SA"/>
        </w:rPr>
        <w:t xml:space="preserve">08903149790090049244, </w:t>
      </w:r>
      <w:r w:rsidR="00F3475D" w:rsidRPr="00077BDD">
        <w:rPr>
          <w:snapToGrid w:val="0"/>
          <w:color w:val="000000"/>
          <w:sz w:val="22"/>
          <w:szCs w:val="22"/>
          <w:lang w:eastAsia="ar-SA"/>
        </w:rPr>
        <w:t xml:space="preserve">в течение </w:t>
      </w:r>
      <w:r w:rsidR="007839D8" w:rsidRPr="00077BDD">
        <w:rPr>
          <w:snapToGrid w:val="0"/>
          <w:color w:val="000000"/>
          <w:sz w:val="22"/>
          <w:szCs w:val="22"/>
          <w:lang w:eastAsia="ar-SA"/>
        </w:rPr>
        <w:t>1</w:t>
      </w:r>
      <w:r w:rsidR="003C2226" w:rsidRPr="00077BDD">
        <w:rPr>
          <w:snapToGrid w:val="0"/>
          <w:color w:val="000000"/>
          <w:sz w:val="22"/>
          <w:szCs w:val="22"/>
          <w:lang w:eastAsia="ar-SA"/>
        </w:rPr>
        <w:t>0</w:t>
      </w:r>
      <w:r w:rsidRPr="00077BDD">
        <w:rPr>
          <w:snapToGrid w:val="0"/>
          <w:color w:val="000000"/>
          <w:sz w:val="22"/>
          <w:szCs w:val="22"/>
          <w:lang w:eastAsia="ar-SA"/>
        </w:rPr>
        <w:t xml:space="preserve"> (</w:t>
      </w:r>
      <w:r w:rsidR="003C2226" w:rsidRPr="00077BDD">
        <w:rPr>
          <w:snapToGrid w:val="0"/>
          <w:color w:val="000000"/>
          <w:sz w:val="22"/>
          <w:szCs w:val="22"/>
          <w:lang w:eastAsia="ar-SA"/>
        </w:rPr>
        <w:t>деся</w:t>
      </w:r>
      <w:r w:rsidR="007839D8" w:rsidRPr="00077BDD">
        <w:rPr>
          <w:snapToGrid w:val="0"/>
          <w:color w:val="000000"/>
          <w:sz w:val="22"/>
          <w:szCs w:val="22"/>
          <w:lang w:eastAsia="ar-SA"/>
        </w:rPr>
        <w:t>ти</w:t>
      </w:r>
      <w:r w:rsidRPr="00077BDD">
        <w:rPr>
          <w:snapToGrid w:val="0"/>
          <w:color w:val="000000"/>
          <w:sz w:val="22"/>
          <w:szCs w:val="22"/>
          <w:lang w:eastAsia="ar-SA"/>
        </w:rPr>
        <w:t>)</w:t>
      </w:r>
      <w:r w:rsidR="003C2226" w:rsidRPr="00077BDD">
        <w:rPr>
          <w:snapToGrid w:val="0"/>
          <w:color w:val="000000"/>
          <w:sz w:val="22"/>
          <w:szCs w:val="22"/>
          <w:lang w:eastAsia="ar-SA"/>
        </w:rPr>
        <w:t xml:space="preserve"> рабочих</w:t>
      </w:r>
      <w:r w:rsidRPr="00077BDD">
        <w:rPr>
          <w:snapToGrid w:val="0"/>
          <w:color w:val="000000"/>
          <w:sz w:val="22"/>
          <w:szCs w:val="22"/>
          <w:lang w:eastAsia="ar-SA"/>
        </w:rPr>
        <w:t xml:space="preserve"> дней с </w:t>
      </w:r>
      <w:r w:rsidR="00F3475D" w:rsidRPr="00077BDD">
        <w:rPr>
          <w:snapToGrid w:val="0"/>
          <w:color w:val="000000"/>
          <w:sz w:val="22"/>
          <w:szCs w:val="22"/>
          <w:lang w:eastAsia="ar-SA"/>
        </w:rPr>
        <w:t xml:space="preserve">даты подписания Заказчиком документа о приёмке, </w:t>
      </w:r>
      <w:r w:rsidRPr="00077BDD">
        <w:rPr>
          <w:snapToGrid w:val="0"/>
          <w:color w:val="000000"/>
          <w:sz w:val="22"/>
          <w:szCs w:val="22"/>
          <w:lang w:eastAsia="ar-SA"/>
        </w:rPr>
        <w:t>предусмотренн</w:t>
      </w:r>
      <w:r w:rsidR="00F3475D" w:rsidRPr="00077BDD">
        <w:rPr>
          <w:snapToGrid w:val="0"/>
          <w:color w:val="000000"/>
          <w:sz w:val="22"/>
          <w:szCs w:val="22"/>
          <w:lang w:eastAsia="ar-SA"/>
        </w:rPr>
        <w:t>ого</w:t>
      </w:r>
      <w:r w:rsidRPr="00077BDD">
        <w:rPr>
          <w:snapToGrid w:val="0"/>
          <w:color w:val="000000"/>
          <w:sz w:val="22"/>
          <w:szCs w:val="22"/>
          <w:lang w:eastAsia="ar-SA"/>
        </w:rPr>
        <w:t xml:space="preserve"> пунктом 7.4</w:t>
      </w:r>
      <w:r w:rsidR="00F3475D" w:rsidRPr="00077BDD">
        <w:rPr>
          <w:snapToGrid w:val="0"/>
          <w:color w:val="000000"/>
          <w:sz w:val="22"/>
          <w:szCs w:val="22"/>
          <w:lang w:eastAsia="ar-SA"/>
        </w:rPr>
        <w:t xml:space="preserve"> настоящего контракта</w:t>
      </w:r>
      <w:r w:rsidRPr="00077BDD">
        <w:rPr>
          <w:snapToGrid w:val="0"/>
          <w:color w:val="000000"/>
          <w:sz w:val="22"/>
          <w:szCs w:val="22"/>
          <w:lang w:eastAsia="ar-SA"/>
        </w:rPr>
        <w:t>.</w:t>
      </w:r>
    </w:p>
    <w:p w:rsidR="008B7213" w:rsidRPr="00077BDD" w:rsidRDefault="003C2226" w:rsidP="008B7213">
      <w:pPr>
        <w:tabs>
          <w:tab w:val="left" w:pos="284"/>
          <w:tab w:val="left" w:pos="360"/>
          <w:tab w:val="left" w:pos="900"/>
        </w:tabs>
        <w:ind w:firstLine="709"/>
        <w:jc w:val="both"/>
        <w:rPr>
          <w:snapToGrid w:val="0"/>
          <w:color w:val="000000"/>
          <w:sz w:val="22"/>
          <w:szCs w:val="22"/>
          <w:lang w:eastAsia="ar-SA"/>
        </w:rPr>
      </w:pPr>
      <w:r w:rsidRPr="00077BDD">
        <w:rPr>
          <w:snapToGrid w:val="0"/>
          <w:color w:val="000000"/>
          <w:sz w:val="22"/>
          <w:szCs w:val="22"/>
          <w:lang w:eastAsia="ar-SA"/>
        </w:rPr>
        <w:t>4.2</w:t>
      </w:r>
      <w:r w:rsidR="008B7213" w:rsidRPr="00077BDD">
        <w:rPr>
          <w:snapToGrid w:val="0"/>
          <w:color w:val="000000"/>
          <w:sz w:val="22"/>
          <w:szCs w:val="22"/>
          <w:lang w:eastAsia="ar-SA"/>
        </w:rPr>
        <w:t xml:space="preserve">. Непредставление </w:t>
      </w:r>
      <w:r w:rsidR="009078C8" w:rsidRPr="00077BDD">
        <w:rPr>
          <w:snapToGrid w:val="0"/>
          <w:color w:val="000000"/>
          <w:sz w:val="22"/>
          <w:szCs w:val="22"/>
          <w:lang w:eastAsia="ar-SA"/>
        </w:rPr>
        <w:t>Поставщиком</w:t>
      </w:r>
      <w:r w:rsidR="008B7213" w:rsidRPr="00077BDD">
        <w:rPr>
          <w:snapToGrid w:val="0"/>
          <w:color w:val="000000"/>
          <w:sz w:val="22"/>
          <w:szCs w:val="22"/>
          <w:lang w:eastAsia="ar-SA"/>
        </w:rPr>
        <w:t xml:space="preserve"> одного или нескольких документов, предусмотренных пунктом 7.4 настоящего контракта, или представление их с нарушением правил заполнения является для Заказчика основанием для задержки оплаты счета до устранения указанных недостатков. В этом случае Заказчик не несет ответственности за просрочку платежа и не возмещает убытки </w:t>
      </w:r>
      <w:r w:rsidR="009078C8" w:rsidRPr="00077BDD">
        <w:rPr>
          <w:snapToGrid w:val="0"/>
          <w:color w:val="000000"/>
          <w:sz w:val="22"/>
          <w:szCs w:val="22"/>
          <w:lang w:eastAsia="ar-SA"/>
        </w:rPr>
        <w:t>Поставщика</w:t>
      </w:r>
      <w:r w:rsidR="008B7213" w:rsidRPr="00077BDD">
        <w:rPr>
          <w:snapToGrid w:val="0"/>
          <w:color w:val="000000"/>
          <w:sz w:val="22"/>
          <w:szCs w:val="22"/>
          <w:lang w:eastAsia="ar-SA"/>
        </w:rPr>
        <w:t>, возникшие в связи с данными обстоятельствами.</w:t>
      </w:r>
    </w:p>
    <w:p w:rsidR="008B7213" w:rsidRPr="00077BDD" w:rsidRDefault="003C2226" w:rsidP="008B7213">
      <w:pPr>
        <w:widowControl w:val="0"/>
        <w:tabs>
          <w:tab w:val="left" w:pos="0"/>
        </w:tabs>
        <w:ind w:firstLine="709"/>
        <w:jc w:val="both"/>
        <w:rPr>
          <w:snapToGrid w:val="0"/>
          <w:color w:val="000000"/>
          <w:sz w:val="22"/>
          <w:szCs w:val="22"/>
        </w:rPr>
      </w:pPr>
      <w:r w:rsidRPr="00077BDD">
        <w:rPr>
          <w:snapToGrid w:val="0"/>
          <w:color w:val="000000"/>
          <w:sz w:val="22"/>
          <w:szCs w:val="22"/>
          <w:lang w:eastAsia="ar-SA"/>
        </w:rPr>
        <w:t>4.3</w:t>
      </w:r>
      <w:r w:rsidR="008B7213" w:rsidRPr="00077BDD">
        <w:rPr>
          <w:snapToGrid w:val="0"/>
          <w:color w:val="000000"/>
          <w:sz w:val="22"/>
          <w:szCs w:val="22"/>
          <w:lang w:eastAsia="ar-SA"/>
        </w:rPr>
        <w:t>. Обязательства Заказчика по оплате цены настоящего контракта считаются исполненными с момента списания денежных средств с лицевого счета Заказчика в исполняющем органе Федерального казначейства, указанного в разделе 11 настоящего контракта.</w:t>
      </w:r>
    </w:p>
    <w:p w:rsidR="008B7213" w:rsidRPr="00077BDD" w:rsidRDefault="008B7213" w:rsidP="008B7213">
      <w:pPr>
        <w:widowControl w:val="0"/>
        <w:tabs>
          <w:tab w:val="left" w:pos="0"/>
          <w:tab w:val="left" w:pos="851"/>
        </w:tabs>
        <w:ind w:firstLine="709"/>
        <w:jc w:val="both"/>
        <w:rPr>
          <w:color w:val="000000"/>
          <w:kern w:val="18"/>
          <w:sz w:val="22"/>
          <w:szCs w:val="22"/>
        </w:rPr>
      </w:pPr>
      <w:r w:rsidRPr="00077BDD">
        <w:rPr>
          <w:color w:val="000000"/>
          <w:kern w:val="18"/>
          <w:sz w:val="22"/>
          <w:szCs w:val="22"/>
        </w:rPr>
        <w:t>4.</w:t>
      </w:r>
      <w:r w:rsidR="003C2226" w:rsidRPr="00077BDD">
        <w:rPr>
          <w:color w:val="000000"/>
          <w:kern w:val="18"/>
          <w:sz w:val="22"/>
          <w:szCs w:val="22"/>
        </w:rPr>
        <w:t>4</w:t>
      </w:r>
      <w:r w:rsidRPr="00077BDD">
        <w:rPr>
          <w:color w:val="000000"/>
          <w:kern w:val="18"/>
          <w:sz w:val="22"/>
          <w:szCs w:val="22"/>
        </w:rPr>
        <w:t xml:space="preserve">. При наличии разногласий по сумме, предъявляемой </w:t>
      </w:r>
      <w:r w:rsidR="00672245" w:rsidRPr="00077BDD">
        <w:rPr>
          <w:color w:val="000000"/>
          <w:kern w:val="18"/>
          <w:sz w:val="22"/>
          <w:szCs w:val="22"/>
        </w:rPr>
        <w:t>Поставщиком</w:t>
      </w:r>
      <w:r w:rsidRPr="00077BDD">
        <w:rPr>
          <w:color w:val="000000"/>
          <w:kern w:val="18"/>
          <w:sz w:val="22"/>
          <w:szCs w:val="22"/>
        </w:rPr>
        <w:t xml:space="preserve"> к оплате, Заказчик направляет </w:t>
      </w:r>
      <w:r w:rsidR="00672245" w:rsidRPr="00077BDD">
        <w:rPr>
          <w:color w:val="000000"/>
          <w:kern w:val="18"/>
          <w:sz w:val="22"/>
          <w:szCs w:val="22"/>
        </w:rPr>
        <w:t>Поставщику</w:t>
      </w:r>
      <w:r w:rsidRPr="00077BDD">
        <w:rPr>
          <w:color w:val="000000"/>
          <w:kern w:val="18"/>
          <w:sz w:val="22"/>
          <w:szCs w:val="22"/>
        </w:rPr>
        <w:t xml:space="preserve"> свои претензии с подтверждающими документами. Стороны в течение 5 (пяти) рабочих дней согласуют сумму, подлежащую оплате, которая учитывается при расчетах.</w:t>
      </w:r>
    </w:p>
    <w:p w:rsidR="00077BDD" w:rsidRPr="00077BDD" w:rsidRDefault="00077BDD" w:rsidP="007235A4">
      <w:pPr>
        <w:tabs>
          <w:tab w:val="left" w:pos="720"/>
          <w:tab w:val="left" w:pos="1260"/>
        </w:tabs>
        <w:jc w:val="center"/>
        <w:rPr>
          <w:b/>
          <w:snapToGrid w:val="0"/>
          <w:color w:val="000000"/>
          <w:sz w:val="22"/>
          <w:szCs w:val="22"/>
        </w:rPr>
      </w:pPr>
    </w:p>
    <w:p w:rsidR="00077BDD" w:rsidRDefault="00077BDD" w:rsidP="007235A4">
      <w:pPr>
        <w:tabs>
          <w:tab w:val="left" w:pos="720"/>
          <w:tab w:val="left" w:pos="1260"/>
        </w:tabs>
        <w:jc w:val="center"/>
        <w:rPr>
          <w:b/>
          <w:snapToGrid w:val="0"/>
          <w:color w:val="000000"/>
          <w:sz w:val="22"/>
          <w:szCs w:val="22"/>
        </w:rPr>
      </w:pPr>
    </w:p>
    <w:p w:rsidR="001F70C5" w:rsidRDefault="001F70C5" w:rsidP="007235A4">
      <w:pPr>
        <w:tabs>
          <w:tab w:val="left" w:pos="720"/>
          <w:tab w:val="left" w:pos="1260"/>
        </w:tabs>
        <w:jc w:val="center"/>
        <w:rPr>
          <w:b/>
          <w:snapToGrid w:val="0"/>
          <w:color w:val="000000"/>
          <w:sz w:val="22"/>
          <w:szCs w:val="22"/>
        </w:rPr>
      </w:pPr>
    </w:p>
    <w:p w:rsidR="001F70C5" w:rsidRPr="00077BDD" w:rsidRDefault="001F70C5" w:rsidP="007235A4">
      <w:pPr>
        <w:tabs>
          <w:tab w:val="left" w:pos="720"/>
          <w:tab w:val="left" w:pos="1260"/>
        </w:tabs>
        <w:jc w:val="center"/>
        <w:rPr>
          <w:b/>
          <w:snapToGrid w:val="0"/>
          <w:color w:val="000000"/>
          <w:sz w:val="22"/>
          <w:szCs w:val="22"/>
        </w:rPr>
      </w:pPr>
    </w:p>
    <w:p w:rsidR="00077BDD" w:rsidRPr="00077BDD" w:rsidRDefault="00077BDD" w:rsidP="007235A4">
      <w:pPr>
        <w:tabs>
          <w:tab w:val="left" w:pos="720"/>
          <w:tab w:val="left" w:pos="1260"/>
        </w:tabs>
        <w:jc w:val="center"/>
        <w:rPr>
          <w:b/>
          <w:snapToGrid w:val="0"/>
          <w:color w:val="000000"/>
          <w:sz w:val="22"/>
          <w:szCs w:val="22"/>
        </w:rPr>
      </w:pPr>
    </w:p>
    <w:p w:rsidR="008B7213" w:rsidRPr="00077BDD" w:rsidRDefault="008B7213" w:rsidP="007235A4">
      <w:pPr>
        <w:tabs>
          <w:tab w:val="left" w:pos="720"/>
          <w:tab w:val="left" w:pos="1260"/>
        </w:tabs>
        <w:jc w:val="center"/>
        <w:rPr>
          <w:b/>
          <w:snapToGrid w:val="0"/>
          <w:color w:val="000000"/>
          <w:sz w:val="22"/>
          <w:szCs w:val="22"/>
        </w:rPr>
      </w:pPr>
      <w:r w:rsidRPr="00077BDD">
        <w:rPr>
          <w:b/>
          <w:snapToGrid w:val="0"/>
          <w:color w:val="000000"/>
          <w:sz w:val="22"/>
          <w:szCs w:val="22"/>
        </w:rPr>
        <w:lastRenderedPageBreak/>
        <w:t>5. Ответственность Сторон</w:t>
      </w:r>
    </w:p>
    <w:p w:rsidR="00536A9C" w:rsidRPr="00077BDD" w:rsidRDefault="006A6AA5" w:rsidP="00536A9C">
      <w:pPr>
        <w:ind w:firstLine="709"/>
        <w:jc w:val="both"/>
        <w:rPr>
          <w:color w:val="000000"/>
          <w:sz w:val="22"/>
          <w:szCs w:val="22"/>
        </w:rPr>
      </w:pPr>
      <w:r w:rsidRPr="00077BDD">
        <w:rPr>
          <w:rStyle w:val="FontStyle15"/>
          <w:color w:val="000000"/>
          <w:sz w:val="22"/>
          <w:szCs w:val="22"/>
        </w:rPr>
        <w:t xml:space="preserve">5.1. </w:t>
      </w:r>
      <w:r w:rsidR="00536A9C" w:rsidRPr="00077BDD">
        <w:rPr>
          <w:color w:val="000000"/>
          <w:sz w:val="22"/>
          <w:szCs w:val="22"/>
        </w:rPr>
        <w:t xml:space="preserve">За неисполнение или ненадлежащее исполнение своих обязательств по настоящему </w:t>
      </w:r>
      <w:r w:rsidR="00672245" w:rsidRPr="00077BDD">
        <w:rPr>
          <w:color w:val="000000"/>
          <w:sz w:val="22"/>
          <w:szCs w:val="22"/>
        </w:rPr>
        <w:t>к</w:t>
      </w:r>
      <w:r w:rsidR="00536A9C" w:rsidRPr="00077BDD">
        <w:rPr>
          <w:color w:val="000000"/>
          <w:sz w:val="22"/>
          <w:szCs w:val="22"/>
        </w:rPr>
        <w:t>онтракту Стороны несут ответственность в соответствии с законодательством Ро</w:t>
      </w:r>
      <w:r w:rsidR="00672245" w:rsidRPr="00077BDD">
        <w:rPr>
          <w:color w:val="000000"/>
          <w:sz w:val="22"/>
          <w:szCs w:val="22"/>
        </w:rPr>
        <w:t>ссийской Федерации и настоящим к</w:t>
      </w:r>
      <w:r w:rsidR="00536A9C" w:rsidRPr="00077BDD">
        <w:rPr>
          <w:color w:val="000000"/>
          <w:sz w:val="22"/>
          <w:szCs w:val="22"/>
        </w:rPr>
        <w:t>онтрактом.</w:t>
      </w:r>
    </w:p>
    <w:p w:rsidR="00536A9C" w:rsidRPr="00077BDD" w:rsidRDefault="00536A9C" w:rsidP="00536A9C">
      <w:pPr>
        <w:ind w:firstLine="709"/>
        <w:jc w:val="both"/>
        <w:rPr>
          <w:color w:val="000000"/>
          <w:sz w:val="22"/>
          <w:szCs w:val="22"/>
        </w:rPr>
      </w:pPr>
      <w:r w:rsidRPr="00077BDD">
        <w:rPr>
          <w:color w:val="000000"/>
          <w:sz w:val="22"/>
          <w:szCs w:val="22"/>
        </w:rPr>
        <w:t xml:space="preserve">5.2. В случае просрочки исполнения Заказчиком обязательств по оплате </w:t>
      </w:r>
      <w:r w:rsidR="00672245" w:rsidRPr="00077BDD">
        <w:rPr>
          <w:color w:val="000000"/>
          <w:sz w:val="22"/>
          <w:szCs w:val="22"/>
        </w:rPr>
        <w:t>поставленного товара</w:t>
      </w:r>
      <w:r w:rsidR="0072287A">
        <w:rPr>
          <w:color w:val="000000"/>
          <w:sz w:val="22"/>
          <w:szCs w:val="22"/>
        </w:rPr>
        <w:t xml:space="preserve"> </w:t>
      </w:r>
      <w:r w:rsidR="00672245" w:rsidRPr="00077BDD">
        <w:rPr>
          <w:color w:val="000000"/>
          <w:sz w:val="22"/>
          <w:szCs w:val="22"/>
        </w:rPr>
        <w:t>Поставщику, предусмотренных к</w:t>
      </w:r>
      <w:r w:rsidRPr="00077BDD">
        <w:rPr>
          <w:color w:val="000000"/>
          <w:sz w:val="22"/>
          <w:szCs w:val="22"/>
        </w:rPr>
        <w:t>онтрактом, а также в иных случаях неисполнения или ненадлежащего исполнения Заказчиком</w:t>
      </w:r>
      <w:r w:rsidR="00672245" w:rsidRPr="00077BDD">
        <w:rPr>
          <w:color w:val="000000"/>
          <w:sz w:val="22"/>
          <w:szCs w:val="22"/>
        </w:rPr>
        <w:t xml:space="preserve"> обязательств, предусмотренных к</w:t>
      </w:r>
      <w:r w:rsidRPr="00077BDD">
        <w:rPr>
          <w:color w:val="000000"/>
          <w:sz w:val="22"/>
          <w:szCs w:val="22"/>
        </w:rPr>
        <w:t xml:space="preserve">онтрактом, </w:t>
      </w:r>
      <w:r w:rsidR="00672245" w:rsidRPr="00077BDD">
        <w:rPr>
          <w:color w:val="000000"/>
          <w:sz w:val="22"/>
          <w:szCs w:val="22"/>
        </w:rPr>
        <w:t>Поставщик</w:t>
      </w:r>
      <w:r w:rsidRPr="00077BDD">
        <w:rPr>
          <w:color w:val="000000"/>
          <w:sz w:val="22"/>
          <w:szCs w:val="22"/>
        </w:rPr>
        <w:t xml:space="preserve"> вправе потребовать уплаты неустоек (штрафов, пеней). </w:t>
      </w:r>
    </w:p>
    <w:p w:rsidR="00536A9C" w:rsidRPr="00077BDD" w:rsidRDefault="00536A9C" w:rsidP="00536A9C">
      <w:pPr>
        <w:ind w:firstLine="709"/>
        <w:jc w:val="both"/>
        <w:rPr>
          <w:color w:val="000000"/>
          <w:sz w:val="22"/>
          <w:szCs w:val="22"/>
        </w:rPr>
      </w:pPr>
      <w:r w:rsidRPr="00077BDD">
        <w:rPr>
          <w:color w:val="000000"/>
          <w:sz w:val="22"/>
          <w:szCs w:val="22"/>
        </w:rPr>
        <w:t>5.2.1. Пеня начисляется за каждый день просрочки исполнения Заказчиком обязательст</w:t>
      </w:r>
      <w:r w:rsidR="00672245" w:rsidRPr="00077BDD">
        <w:rPr>
          <w:color w:val="000000"/>
          <w:sz w:val="22"/>
          <w:szCs w:val="22"/>
        </w:rPr>
        <w:t>ва по оплате, предусмотренного к</w:t>
      </w:r>
      <w:r w:rsidRPr="00077BDD">
        <w:rPr>
          <w:color w:val="000000"/>
          <w:sz w:val="22"/>
          <w:szCs w:val="22"/>
        </w:rPr>
        <w:t>онтрактом, начиная со дня, следующего посл</w:t>
      </w:r>
      <w:r w:rsidR="00672245" w:rsidRPr="00077BDD">
        <w:rPr>
          <w:color w:val="000000"/>
          <w:sz w:val="22"/>
          <w:szCs w:val="22"/>
        </w:rPr>
        <w:t>е дня истечения установленного к</w:t>
      </w:r>
      <w:r w:rsidRPr="00077BDD">
        <w:rPr>
          <w:color w:val="000000"/>
          <w:sz w:val="22"/>
          <w:szCs w:val="22"/>
        </w:rPr>
        <w:t>онтрактом срока исполнения обязательств</w:t>
      </w:r>
      <w:r w:rsidR="00672245" w:rsidRPr="00077BDD">
        <w:rPr>
          <w:color w:val="000000"/>
          <w:sz w:val="22"/>
          <w:szCs w:val="22"/>
        </w:rPr>
        <w:t>а. Такая пеня устанавливается ко</w:t>
      </w:r>
      <w:r w:rsidRPr="00077BDD">
        <w:rPr>
          <w:color w:val="000000"/>
          <w:sz w:val="22"/>
          <w:szCs w:val="22"/>
        </w:rPr>
        <w:t xml:space="preserve">нтрактом в размере одной трехсотой действующей на дату уплаты пеней ключевой </w:t>
      </w:r>
      <w:hyperlink r:id="rId7" w:history="1">
        <w:r w:rsidRPr="00077BDD">
          <w:rPr>
            <w:color w:val="000000"/>
            <w:sz w:val="22"/>
            <w:szCs w:val="22"/>
          </w:rPr>
          <w:t xml:space="preserve">ставки </w:t>
        </w:r>
      </w:hyperlink>
      <w:r w:rsidRPr="00077BDD">
        <w:rPr>
          <w:color w:val="000000"/>
          <w:sz w:val="22"/>
          <w:szCs w:val="22"/>
        </w:rPr>
        <w:t xml:space="preserve">Центрального банка Российской Федерации от не уплаченной в срок суммы. </w:t>
      </w:r>
    </w:p>
    <w:p w:rsidR="00536A9C" w:rsidRPr="00077BDD" w:rsidRDefault="00536A9C" w:rsidP="00536A9C">
      <w:pPr>
        <w:ind w:firstLine="709"/>
        <w:jc w:val="both"/>
        <w:rPr>
          <w:color w:val="000000"/>
          <w:sz w:val="22"/>
          <w:szCs w:val="22"/>
        </w:rPr>
      </w:pPr>
      <w:r w:rsidRPr="00077BDD">
        <w:rPr>
          <w:color w:val="000000"/>
          <w:sz w:val="22"/>
          <w:szCs w:val="22"/>
        </w:rPr>
        <w:t>5.3. Штрафы начисляются за ненадлежащее исполнение Заказчиком</w:t>
      </w:r>
      <w:r w:rsidR="00672245" w:rsidRPr="00077BDD">
        <w:rPr>
          <w:color w:val="000000"/>
          <w:sz w:val="22"/>
          <w:szCs w:val="22"/>
        </w:rPr>
        <w:t xml:space="preserve"> обязательств, предусмотренных к</w:t>
      </w:r>
      <w:r w:rsidRPr="00077BDD">
        <w:rPr>
          <w:color w:val="000000"/>
          <w:sz w:val="22"/>
          <w:szCs w:val="22"/>
        </w:rPr>
        <w:t>онтрактом, за исключением просрочки исполнения</w:t>
      </w:r>
      <w:r w:rsidR="00672245" w:rsidRPr="00077BDD">
        <w:rPr>
          <w:color w:val="000000"/>
          <w:sz w:val="22"/>
          <w:szCs w:val="22"/>
        </w:rPr>
        <w:t xml:space="preserve"> обязательств, предусмотренных к</w:t>
      </w:r>
      <w:r w:rsidRPr="00077BDD">
        <w:rPr>
          <w:color w:val="000000"/>
          <w:sz w:val="22"/>
          <w:szCs w:val="22"/>
        </w:rPr>
        <w:t>онтрактом.</w:t>
      </w:r>
    </w:p>
    <w:p w:rsidR="00536A9C" w:rsidRPr="00077BDD" w:rsidRDefault="00536A9C" w:rsidP="00536A9C">
      <w:pPr>
        <w:ind w:firstLine="709"/>
        <w:jc w:val="both"/>
        <w:rPr>
          <w:color w:val="000000"/>
          <w:sz w:val="22"/>
          <w:szCs w:val="22"/>
        </w:rPr>
      </w:pPr>
      <w:r w:rsidRPr="00077BDD">
        <w:rPr>
          <w:color w:val="000000"/>
          <w:sz w:val="22"/>
          <w:szCs w:val="22"/>
        </w:rPr>
        <w:t>5.4. Размер штрафа устанавливается в порядке, определенном согласно Правилам определения размера штрафа, начисляемого в с</w:t>
      </w:r>
      <w:r w:rsidR="00672245" w:rsidRPr="00077BDD">
        <w:rPr>
          <w:color w:val="000000"/>
          <w:sz w:val="22"/>
          <w:szCs w:val="22"/>
        </w:rPr>
        <w:t>лучае ненадлежащего исполнения З</w:t>
      </w:r>
      <w:r w:rsidRPr="00077BDD">
        <w:rPr>
          <w:color w:val="000000"/>
          <w:sz w:val="22"/>
          <w:szCs w:val="22"/>
        </w:rPr>
        <w:t xml:space="preserve">аказчиком, неисполнения или ненадлежащего исполнения </w:t>
      </w:r>
      <w:r w:rsidR="00672245" w:rsidRPr="00077BDD">
        <w:rPr>
          <w:color w:val="000000"/>
          <w:sz w:val="22"/>
          <w:szCs w:val="22"/>
        </w:rPr>
        <w:t>Поставщиком</w:t>
      </w:r>
      <w:r w:rsidRPr="00077BDD">
        <w:rPr>
          <w:color w:val="000000"/>
          <w:sz w:val="22"/>
          <w:szCs w:val="22"/>
        </w:rPr>
        <w:t xml:space="preserve"> (обязательств, предусмотренных контрактом (за исключением про</w:t>
      </w:r>
      <w:r w:rsidR="00672245" w:rsidRPr="00077BDD">
        <w:rPr>
          <w:color w:val="000000"/>
          <w:sz w:val="22"/>
          <w:szCs w:val="22"/>
        </w:rPr>
        <w:t>срочки исполнения обязательств З</w:t>
      </w:r>
      <w:r w:rsidRPr="00077BDD">
        <w:rPr>
          <w:color w:val="000000"/>
          <w:sz w:val="22"/>
          <w:szCs w:val="22"/>
        </w:rPr>
        <w:t xml:space="preserve">аказчиком, </w:t>
      </w:r>
      <w:r w:rsidR="00672245" w:rsidRPr="00077BDD">
        <w:rPr>
          <w:color w:val="000000"/>
          <w:sz w:val="22"/>
          <w:szCs w:val="22"/>
        </w:rPr>
        <w:t>Поставщиком</w:t>
      </w:r>
      <w:r w:rsidRPr="00077BDD">
        <w:rPr>
          <w:color w:val="000000"/>
          <w:sz w:val="22"/>
          <w:szCs w:val="22"/>
        </w:rPr>
        <w:t xml:space="preserve">,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077BDD">
          <w:rPr>
            <w:color w:val="000000"/>
            <w:sz w:val="22"/>
            <w:szCs w:val="22"/>
          </w:rPr>
          <w:t>2017 г</w:t>
        </w:r>
      </w:smartTag>
      <w:r w:rsidRPr="00077BDD">
        <w:rPr>
          <w:color w:val="000000"/>
          <w:sz w:val="22"/>
          <w:szCs w:val="22"/>
        </w:rPr>
        <w:t>. № 1042 (далее – Правила).</w:t>
      </w:r>
    </w:p>
    <w:p w:rsidR="00536A9C" w:rsidRPr="00077BDD" w:rsidRDefault="00536A9C" w:rsidP="00536A9C">
      <w:pPr>
        <w:ind w:firstLine="709"/>
        <w:jc w:val="both"/>
        <w:rPr>
          <w:color w:val="000000"/>
          <w:sz w:val="22"/>
          <w:szCs w:val="22"/>
        </w:rPr>
      </w:pPr>
      <w:r w:rsidRPr="00077BDD">
        <w:rPr>
          <w:color w:val="000000"/>
          <w:sz w:val="22"/>
          <w:szCs w:val="22"/>
        </w:rPr>
        <w:t>За каждый факт неисполнения Заказчиком обязательств, предусмотренн</w:t>
      </w:r>
      <w:r w:rsidR="00672245" w:rsidRPr="00077BDD">
        <w:rPr>
          <w:color w:val="000000"/>
          <w:sz w:val="22"/>
          <w:szCs w:val="22"/>
        </w:rPr>
        <w:t>ых к</w:t>
      </w:r>
      <w:r w:rsidRPr="00077BDD">
        <w:rPr>
          <w:color w:val="000000"/>
          <w:sz w:val="22"/>
          <w:szCs w:val="22"/>
        </w:rPr>
        <w:t>онтрактом, за исключением просрочки исполнения</w:t>
      </w:r>
      <w:r w:rsidR="00672245" w:rsidRPr="00077BDD">
        <w:rPr>
          <w:color w:val="000000"/>
          <w:sz w:val="22"/>
          <w:szCs w:val="22"/>
        </w:rPr>
        <w:t xml:space="preserve"> обязательств, предусмотренных к</w:t>
      </w:r>
      <w:r w:rsidRPr="00077BDD">
        <w:rPr>
          <w:color w:val="000000"/>
          <w:sz w:val="22"/>
          <w:szCs w:val="22"/>
        </w:rPr>
        <w:t xml:space="preserve">онтрактом, размер штрафа устанавливается в следующем порядке: </w:t>
      </w:r>
    </w:p>
    <w:p w:rsidR="00536A9C" w:rsidRPr="00077BDD" w:rsidRDefault="00536A9C" w:rsidP="00536A9C">
      <w:pPr>
        <w:ind w:firstLine="709"/>
        <w:jc w:val="both"/>
        <w:rPr>
          <w:color w:val="000000"/>
          <w:sz w:val="22"/>
          <w:szCs w:val="22"/>
        </w:rPr>
      </w:pPr>
      <w:r w:rsidRPr="00077BDD">
        <w:rPr>
          <w:color w:val="000000"/>
          <w:sz w:val="22"/>
          <w:szCs w:val="22"/>
        </w:rPr>
        <w:t>1000 рублей (в соотве</w:t>
      </w:r>
      <w:r w:rsidR="00672245" w:rsidRPr="00077BDD">
        <w:rPr>
          <w:color w:val="000000"/>
          <w:sz w:val="22"/>
          <w:szCs w:val="22"/>
        </w:rPr>
        <w:t>тствии с Правилами - если цена к</w:t>
      </w:r>
      <w:r w:rsidRPr="00077BDD">
        <w:rPr>
          <w:color w:val="000000"/>
          <w:sz w:val="22"/>
          <w:szCs w:val="22"/>
        </w:rPr>
        <w:t>онтракта не превышает 3 млн. рублей (включительно);</w:t>
      </w:r>
    </w:p>
    <w:p w:rsidR="00536A9C" w:rsidRPr="00077BDD" w:rsidRDefault="00536A9C" w:rsidP="00536A9C">
      <w:pPr>
        <w:ind w:firstLine="709"/>
        <w:jc w:val="both"/>
        <w:rPr>
          <w:color w:val="000000"/>
          <w:sz w:val="22"/>
          <w:szCs w:val="22"/>
        </w:rPr>
      </w:pPr>
      <w:r w:rsidRPr="00077BDD">
        <w:rPr>
          <w:color w:val="000000"/>
          <w:sz w:val="22"/>
          <w:szCs w:val="22"/>
        </w:rPr>
        <w:t>5.5. Общая сумма начисленных штрафов за ненадлежащее исполнение Заказчиком</w:t>
      </w:r>
      <w:r w:rsidR="00672245" w:rsidRPr="00077BDD">
        <w:rPr>
          <w:color w:val="000000"/>
          <w:sz w:val="22"/>
          <w:szCs w:val="22"/>
        </w:rPr>
        <w:t xml:space="preserve"> обязательств, предусмотренных к</w:t>
      </w:r>
      <w:r w:rsidRPr="00077BDD">
        <w:rPr>
          <w:color w:val="000000"/>
          <w:sz w:val="22"/>
          <w:szCs w:val="22"/>
        </w:rPr>
        <w:t>онтр</w:t>
      </w:r>
      <w:r w:rsidR="00672245" w:rsidRPr="00077BDD">
        <w:rPr>
          <w:color w:val="000000"/>
          <w:sz w:val="22"/>
          <w:szCs w:val="22"/>
        </w:rPr>
        <w:t>актом, не может превышать цену к</w:t>
      </w:r>
      <w:r w:rsidRPr="00077BDD">
        <w:rPr>
          <w:color w:val="000000"/>
          <w:sz w:val="22"/>
          <w:szCs w:val="22"/>
        </w:rPr>
        <w:t>онтракта.</w:t>
      </w:r>
    </w:p>
    <w:p w:rsidR="00536A9C" w:rsidRPr="00077BDD" w:rsidRDefault="00536A9C" w:rsidP="00536A9C">
      <w:pPr>
        <w:ind w:firstLine="709"/>
        <w:jc w:val="both"/>
        <w:rPr>
          <w:color w:val="000000"/>
          <w:sz w:val="22"/>
          <w:szCs w:val="22"/>
        </w:rPr>
      </w:pPr>
      <w:r w:rsidRPr="00077BDD">
        <w:rPr>
          <w:color w:val="000000"/>
          <w:sz w:val="22"/>
          <w:szCs w:val="22"/>
        </w:rPr>
        <w:t xml:space="preserve">5.6. В случае просрочки исполнения </w:t>
      </w:r>
      <w:r w:rsidR="00672245" w:rsidRPr="00077BDD">
        <w:rPr>
          <w:color w:val="000000"/>
          <w:sz w:val="22"/>
          <w:szCs w:val="22"/>
        </w:rPr>
        <w:t>Поставщиком</w:t>
      </w:r>
      <w:r w:rsidRPr="00077BDD">
        <w:rPr>
          <w:color w:val="000000"/>
          <w:sz w:val="22"/>
          <w:szCs w:val="22"/>
        </w:rPr>
        <w:t xml:space="preserve"> обязательств (в том числе гарантийного о</w:t>
      </w:r>
      <w:r w:rsidR="00672245" w:rsidRPr="00077BDD">
        <w:rPr>
          <w:color w:val="000000"/>
          <w:sz w:val="22"/>
          <w:szCs w:val="22"/>
        </w:rPr>
        <w:t>бязательства), предусмотренных к</w:t>
      </w:r>
      <w:r w:rsidRPr="00077BDD">
        <w:rPr>
          <w:color w:val="000000"/>
          <w:sz w:val="22"/>
          <w:szCs w:val="22"/>
        </w:rPr>
        <w:t xml:space="preserve">онтрактом, а также в иных случаях неисполнения или ненадлежащего исполнения </w:t>
      </w:r>
      <w:r w:rsidR="00672245" w:rsidRPr="00077BDD">
        <w:rPr>
          <w:color w:val="000000"/>
          <w:sz w:val="22"/>
          <w:szCs w:val="22"/>
        </w:rPr>
        <w:t>Поставщиком обязательств, предусмотренных к</w:t>
      </w:r>
      <w:r w:rsidRPr="00077BDD">
        <w:rPr>
          <w:color w:val="000000"/>
          <w:sz w:val="22"/>
          <w:szCs w:val="22"/>
        </w:rPr>
        <w:t xml:space="preserve">онтрактом, Заказчик направляет </w:t>
      </w:r>
      <w:r w:rsidR="00672245" w:rsidRPr="00077BDD">
        <w:rPr>
          <w:color w:val="000000"/>
          <w:sz w:val="22"/>
          <w:szCs w:val="22"/>
        </w:rPr>
        <w:t>Поставщику</w:t>
      </w:r>
      <w:r w:rsidRPr="00077BDD">
        <w:rPr>
          <w:color w:val="000000"/>
          <w:sz w:val="22"/>
          <w:szCs w:val="22"/>
        </w:rPr>
        <w:t xml:space="preserve"> требование об уплате неустоек (штрафов, пеней).</w:t>
      </w:r>
    </w:p>
    <w:p w:rsidR="00536A9C" w:rsidRPr="00077BDD" w:rsidRDefault="00536A9C" w:rsidP="00536A9C">
      <w:pPr>
        <w:ind w:firstLine="709"/>
        <w:jc w:val="both"/>
        <w:rPr>
          <w:color w:val="000000"/>
          <w:sz w:val="22"/>
          <w:szCs w:val="22"/>
        </w:rPr>
      </w:pPr>
      <w:r w:rsidRPr="00077BDD">
        <w:rPr>
          <w:color w:val="000000"/>
          <w:sz w:val="22"/>
          <w:szCs w:val="22"/>
        </w:rPr>
        <w:t xml:space="preserve">5.6.1. Пеня начисляется за каждый день просрочки исполнения </w:t>
      </w:r>
      <w:r w:rsidR="00672245" w:rsidRPr="00077BDD">
        <w:rPr>
          <w:color w:val="000000"/>
          <w:sz w:val="22"/>
          <w:szCs w:val="22"/>
        </w:rPr>
        <w:t>Поставщиком</w:t>
      </w:r>
      <w:r w:rsidRPr="00077BDD">
        <w:rPr>
          <w:color w:val="000000"/>
          <w:sz w:val="22"/>
          <w:szCs w:val="22"/>
        </w:rPr>
        <w:t xml:space="preserve"> обязательства, предусмотренного </w:t>
      </w:r>
      <w:r w:rsidR="00672245" w:rsidRPr="00077BDD">
        <w:rPr>
          <w:color w:val="000000"/>
          <w:sz w:val="22"/>
          <w:szCs w:val="22"/>
        </w:rPr>
        <w:t>к</w:t>
      </w:r>
      <w:r w:rsidRPr="00077BDD">
        <w:rPr>
          <w:color w:val="000000"/>
          <w:sz w:val="22"/>
          <w:szCs w:val="22"/>
        </w:rPr>
        <w:t>онтрактом, начиная со дня, следующего посл</w:t>
      </w:r>
      <w:r w:rsidR="00672245" w:rsidRPr="00077BDD">
        <w:rPr>
          <w:color w:val="000000"/>
          <w:sz w:val="22"/>
          <w:szCs w:val="22"/>
        </w:rPr>
        <w:t>е дня истечения установленного к</w:t>
      </w:r>
      <w:r w:rsidRPr="00077BDD">
        <w:rPr>
          <w:color w:val="000000"/>
          <w:sz w:val="22"/>
          <w:szCs w:val="22"/>
        </w:rPr>
        <w:t xml:space="preserve">онтрактом срока исполнения обязательства, и устанавливается в соответствии с Правилами в размере одной трехсотой действующей на дату уплаты пени ключевой </w:t>
      </w:r>
      <w:hyperlink r:id="rId8" w:history="1">
        <w:r w:rsidRPr="00077BDD">
          <w:rPr>
            <w:color w:val="000000"/>
            <w:sz w:val="22"/>
            <w:szCs w:val="22"/>
          </w:rPr>
          <w:t xml:space="preserve">ставки </w:t>
        </w:r>
      </w:hyperlink>
      <w:r w:rsidRPr="00077BDD">
        <w:rPr>
          <w:color w:val="000000"/>
          <w:sz w:val="22"/>
          <w:szCs w:val="22"/>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672245" w:rsidRPr="00077BDD">
        <w:rPr>
          <w:color w:val="000000"/>
          <w:sz w:val="22"/>
          <w:szCs w:val="22"/>
        </w:rPr>
        <w:t>Поставщиком</w:t>
      </w:r>
      <w:r w:rsidRPr="00077BDD">
        <w:rPr>
          <w:color w:val="000000"/>
          <w:sz w:val="22"/>
          <w:szCs w:val="22"/>
        </w:rPr>
        <w:t xml:space="preserve">. </w:t>
      </w:r>
    </w:p>
    <w:p w:rsidR="00536A9C" w:rsidRPr="00077BDD" w:rsidRDefault="00536A9C" w:rsidP="00536A9C">
      <w:pPr>
        <w:ind w:firstLine="709"/>
        <w:jc w:val="both"/>
        <w:rPr>
          <w:color w:val="000000"/>
          <w:sz w:val="22"/>
          <w:szCs w:val="22"/>
        </w:rPr>
      </w:pPr>
      <w:r w:rsidRPr="00077BDD">
        <w:rPr>
          <w:color w:val="000000"/>
          <w:sz w:val="22"/>
          <w:szCs w:val="22"/>
        </w:rPr>
        <w:t xml:space="preserve">5.7. Штрафы начисляются за неисполнение или ненадлежащее исполнение </w:t>
      </w:r>
      <w:r w:rsidR="0030045E" w:rsidRPr="00077BDD">
        <w:rPr>
          <w:color w:val="000000"/>
          <w:sz w:val="22"/>
          <w:szCs w:val="22"/>
        </w:rPr>
        <w:t>Поставщиком</w:t>
      </w:r>
      <w:r w:rsidRPr="00077BDD">
        <w:rPr>
          <w:color w:val="000000"/>
          <w:sz w:val="22"/>
          <w:szCs w:val="22"/>
        </w:rPr>
        <w:t xml:space="preserve"> обязательств, предусмотренных </w:t>
      </w:r>
      <w:r w:rsidR="0030045E" w:rsidRPr="00077BDD">
        <w:rPr>
          <w:color w:val="000000"/>
          <w:sz w:val="22"/>
          <w:szCs w:val="22"/>
        </w:rPr>
        <w:t>к</w:t>
      </w:r>
      <w:r w:rsidRPr="00077BDD">
        <w:rPr>
          <w:color w:val="000000"/>
          <w:sz w:val="22"/>
          <w:szCs w:val="22"/>
        </w:rPr>
        <w:t xml:space="preserve">онтрактом, за исключением просрочки исполнения </w:t>
      </w:r>
      <w:r w:rsidR="0030045E" w:rsidRPr="00077BDD">
        <w:rPr>
          <w:color w:val="000000"/>
          <w:sz w:val="22"/>
          <w:szCs w:val="22"/>
        </w:rPr>
        <w:t>Поставщиком</w:t>
      </w:r>
      <w:r w:rsidRPr="00077BDD">
        <w:rPr>
          <w:color w:val="000000"/>
          <w:sz w:val="22"/>
          <w:szCs w:val="22"/>
        </w:rPr>
        <w:t xml:space="preserve"> обязательств (в том числе гарантийного обязательства), предусмотренных </w:t>
      </w:r>
      <w:r w:rsidR="00416631" w:rsidRPr="00077BDD">
        <w:rPr>
          <w:color w:val="000000"/>
          <w:sz w:val="22"/>
          <w:szCs w:val="22"/>
        </w:rPr>
        <w:t>к</w:t>
      </w:r>
      <w:r w:rsidRPr="00077BDD">
        <w:rPr>
          <w:color w:val="000000"/>
          <w:sz w:val="22"/>
          <w:szCs w:val="22"/>
        </w:rPr>
        <w:t xml:space="preserve">онтрактом. </w:t>
      </w:r>
    </w:p>
    <w:p w:rsidR="00536A9C" w:rsidRPr="00077BDD" w:rsidRDefault="00536A9C" w:rsidP="00536A9C">
      <w:pPr>
        <w:ind w:firstLine="709"/>
        <w:jc w:val="both"/>
        <w:rPr>
          <w:color w:val="000000"/>
          <w:sz w:val="22"/>
          <w:szCs w:val="22"/>
        </w:rPr>
      </w:pPr>
      <w:r w:rsidRPr="00077BDD">
        <w:rPr>
          <w:color w:val="000000"/>
          <w:sz w:val="22"/>
          <w:szCs w:val="22"/>
        </w:rPr>
        <w:t>5.8. Размер штрафа устанавливается в следующем порядке, согласно Правилам:</w:t>
      </w:r>
    </w:p>
    <w:p w:rsidR="00536A9C" w:rsidRPr="00077BDD" w:rsidRDefault="00536A9C" w:rsidP="00536A9C">
      <w:pPr>
        <w:ind w:firstLine="709"/>
        <w:jc w:val="both"/>
        <w:rPr>
          <w:color w:val="000000"/>
          <w:sz w:val="22"/>
          <w:szCs w:val="22"/>
        </w:rPr>
      </w:pPr>
      <w:r w:rsidRPr="00077BDD">
        <w:rPr>
          <w:color w:val="000000"/>
          <w:sz w:val="22"/>
          <w:szCs w:val="22"/>
        </w:rPr>
        <w:t xml:space="preserve">- за каждый факт неисполнения или ненадлежащего исполнения </w:t>
      </w:r>
      <w:r w:rsidR="00416631" w:rsidRPr="00077BDD">
        <w:rPr>
          <w:color w:val="000000"/>
          <w:sz w:val="22"/>
          <w:szCs w:val="22"/>
        </w:rPr>
        <w:t>Поставщиком обязательств, предусмотренных к</w:t>
      </w:r>
      <w:r w:rsidRPr="00077BDD">
        <w:rPr>
          <w:color w:val="000000"/>
          <w:sz w:val="22"/>
          <w:szCs w:val="22"/>
        </w:rPr>
        <w:t>онтрактом, за исключением просрочки исполнения обязательств (в том числе гарантийного о</w:t>
      </w:r>
      <w:r w:rsidR="00904D55" w:rsidRPr="00077BDD">
        <w:rPr>
          <w:color w:val="000000"/>
          <w:sz w:val="22"/>
          <w:szCs w:val="22"/>
        </w:rPr>
        <w:t>бязательства), предусмотренных к</w:t>
      </w:r>
      <w:r w:rsidRPr="00077BDD">
        <w:rPr>
          <w:color w:val="000000"/>
          <w:sz w:val="22"/>
          <w:szCs w:val="22"/>
        </w:rPr>
        <w:t>онтрактом, размер штрафа устанавливается в следующем порядке:</w:t>
      </w:r>
    </w:p>
    <w:p w:rsidR="00536A9C" w:rsidRPr="00077BDD" w:rsidRDefault="00904D55" w:rsidP="00536A9C">
      <w:pPr>
        <w:ind w:firstLine="709"/>
        <w:jc w:val="both"/>
        <w:rPr>
          <w:color w:val="000000"/>
          <w:sz w:val="22"/>
          <w:szCs w:val="22"/>
        </w:rPr>
      </w:pPr>
      <w:r w:rsidRPr="00077BDD">
        <w:rPr>
          <w:color w:val="000000"/>
          <w:sz w:val="22"/>
          <w:szCs w:val="22"/>
        </w:rPr>
        <w:t>10 процентов цены к</w:t>
      </w:r>
      <w:r w:rsidR="00536A9C" w:rsidRPr="00077BDD">
        <w:rPr>
          <w:color w:val="000000"/>
          <w:sz w:val="22"/>
          <w:szCs w:val="22"/>
        </w:rPr>
        <w:t xml:space="preserve">онтракта (этапа) и составляет </w:t>
      </w:r>
      <w:r w:rsidR="00077BDD" w:rsidRPr="00077BDD">
        <w:rPr>
          <w:color w:val="000000"/>
          <w:sz w:val="22"/>
          <w:szCs w:val="22"/>
        </w:rPr>
        <w:t xml:space="preserve">______________________ </w:t>
      </w:r>
      <w:r w:rsidR="00536A9C" w:rsidRPr="00077BDD">
        <w:rPr>
          <w:color w:val="000000"/>
          <w:sz w:val="22"/>
          <w:szCs w:val="22"/>
        </w:rPr>
        <w:t>рубл</w:t>
      </w:r>
      <w:r w:rsidR="00077BDD" w:rsidRPr="00077BDD">
        <w:rPr>
          <w:color w:val="000000"/>
          <w:sz w:val="22"/>
          <w:szCs w:val="22"/>
        </w:rPr>
        <w:t>ей     _____</w:t>
      </w:r>
      <w:r w:rsidR="00536A9C" w:rsidRPr="00077BDD">
        <w:rPr>
          <w:color w:val="000000"/>
          <w:sz w:val="22"/>
          <w:szCs w:val="22"/>
        </w:rPr>
        <w:t xml:space="preserve"> копеек (в соответствии с П</w:t>
      </w:r>
      <w:r w:rsidRPr="00077BDD">
        <w:rPr>
          <w:color w:val="000000"/>
          <w:sz w:val="22"/>
          <w:szCs w:val="22"/>
        </w:rPr>
        <w:t>равилами - в случае, если цена к</w:t>
      </w:r>
      <w:r w:rsidR="00536A9C" w:rsidRPr="00077BDD">
        <w:rPr>
          <w:color w:val="000000"/>
          <w:sz w:val="22"/>
          <w:szCs w:val="22"/>
        </w:rPr>
        <w:t xml:space="preserve">онтракта (этапа) не превышает 3 млн. рублей); </w:t>
      </w:r>
    </w:p>
    <w:p w:rsidR="00536A9C" w:rsidRPr="00077BDD" w:rsidRDefault="00536A9C" w:rsidP="00536A9C">
      <w:pPr>
        <w:ind w:firstLine="709"/>
        <w:jc w:val="both"/>
        <w:rPr>
          <w:color w:val="000000"/>
          <w:sz w:val="22"/>
          <w:szCs w:val="22"/>
        </w:rPr>
      </w:pPr>
      <w:r w:rsidRPr="00077BDD">
        <w:rPr>
          <w:color w:val="000000"/>
          <w:sz w:val="22"/>
          <w:szCs w:val="22"/>
        </w:rPr>
        <w:t xml:space="preserve">- за каждый факт неисполнения или ненадлежащего исполнения </w:t>
      </w:r>
      <w:r w:rsidR="00904D55" w:rsidRPr="00077BDD">
        <w:rPr>
          <w:color w:val="000000"/>
          <w:sz w:val="22"/>
          <w:szCs w:val="22"/>
        </w:rPr>
        <w:t>Поставщиком</w:t>
      </w:r>
      <w:r w:rsidRPr="00077BDD">
        <w:rPr>
          <w:color w:val="000000"/>
          <w:sz w:val="22"/>
          <w:szCs w:val="22"/>
        </w:rPr>
        <w:t xml:space="preserve"> обязательства, предусмотренного </w:t>
      </w:r>
      <w:r w:rsidR="00904D55" w:rsidRPr="00077BDD">
        <w:rPr>
          <w:color w:val="000000"/>
          <w:sz w:val="22"/>
          <w:szCs w:val="22"/>
        </w:rPr>
        <w:t>к</w:t>
      </w:r>
      <w:r w:rsidRPr="00077BDD">
        <w:rPr>
          <w:color w:val="000000"/>
          <w:sz w:val="22"/>
          <w:szCs w:val="22"/>
        </w:rPr>
        <w:t>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36A9C" w:rsidRPr="00077BDD" w:rsidRDefault="00536A9C" w:rsidP="00536A9C">
      <w:pPr>
        <w:ind w:firstLine="709"/>
        <w:jc w:val="both"/>
        <w:rPr>
          <w:color w:val="000000"/>
          <w:sz w:val="22"/>
          <w:szCs w:val="22"/>
        </w:rPr>
      </w:pPr>
      <w:r w:rsidRPr="00077BDD">
        <w:rPr>
          <w:color w:val="000000"/>
          <w:sz w:val="22"/>
          <w:szCs w:val="22"/>
        </w:rPr>
        <w:t>1000 рублей (в соотве</w:t>
      </w:r>
      <w:r w:rsidR="00904D55" w:rsidRPr="00077BDD">
        <w:rPr>
          <w:color w:val="000000"/>
          <w:sz w:val="22"/>
          <w:szCs w:val="22"/>
        </w:rPr>
        <w:t>тствии с Правилами - если цена к</w:t>
      </w:r>
      <w:r w:rsidRPr="00077BDD">
        <w:rPr>
          <w:color w:val="000000"/>
          <w:sz w:val="22"/>
          <w:szCs w:val="22"/>
        </w:rPr>
        <w:t>онтракта не превышает 3 млн. рублей).</w:t>
      </w:r>
    </w:p>
    <w:p w:rsidR="00536A9C" w:rsidRPr="00077BDD" w:rsidRDefault="00536A9C" w:rsidP="00536A9C">
      <w:pPr>
        <w:ind w:firstLine="709"/>
        <w:jc w:val="both"/>
        <w:rPr>
          <w:color w:val="000000"/>
          <w:sz w:val="22"/>
          <w:szCs w:val="22"/>
        </w:rPr>
      </w:pPr>
      <w:r w:rsidRPr="00077BDD">
        <w:rPr>
          <w:color w:val="000000"/>
          <w:sz w:val="22"/>
          <w:szCs w:val="22"/>
        </w:rPr>
        <w:t xml:space="preserve">5.9. Общая сумма начисленных штрафов за неисполнение или ненадлежащее исполнение </w:t>
      </w:r>
      <w:r w:rsidR="00904D55" w:rsidRPr="00077BDD">
        <w:rPr>
          <w:color w:val="000000"/>
          <w:sz w:val="22"/>
          <w:szCs w:val="22"/>
        </w:rPr>
        <w:t>Поставщиком</w:t>
      </w:r>
      <w:r w:rsidRPr="00077BDD">
        <w:rPr>
          <w:color w:val="000000"/>
          <w:sz w:val="22"/>
          <w:szCs w:val="22"/>
        </w:rPr>
        <w:t xml:space="preserve"> обязательств, предусмотренных </w:t>
      </w:r>
      <w:r w:rsidR="00904D55" w:rsidRPr="00077BDD">
        <w:rPr>
          <w:color w:val="000000"/>
          <w:sz w:val="22"/>
          <w:szCs w:val="22"/>
        </w:rPr>
        <w:t>к</w:t>
      </w:r>
      <w:r w:rsidRPr="00077BDD">
        <w:rPr>
          <w:color w:val="000000"/>
          <w:sz w:val="22"/>
          <w:szCs w:val="22"/>
        </w:rPr>
        <w:t>онтр</w:t>
      </w:r>
      <w:r w:rsidR="00904D55" w:rsidRPr="00077BDD">
        <w:rPr>
          <w:color w:val="000000"/>
          <w:sz w:val="22"/>
          <w:szCs w:val="22"/>
        </w:rPr>
        <w:t>актом, не может превышать цену к</w:t>
      </w:r>
      <w:r w:rsidRPr="00077BDD">
        <w:rPr>
          <w:color w:val="000000"/>
          <w:sz w:val="22"/>
          <w:szCs w:val="22"/>
        </w:rPr>
        <w:t>онтракта.</w:t>
      </w:r>
    </w:p>
    <w:p w:rsidR="00536A9C" w:rsidRPr="00077BDD" w:rsidRDefault="00536A9C" w:rsidP="00536A9C">
      <w:pPr>
        <w:ind w:firstLine="709"/>
        <w:jc w:val="both"/>
        <w:rPr>
          <w:color w:val="000000"/>
          <w:sz w:val="22"/>
          <w:szCs w:val="22"/>
        </w:rPr>
      </w:pPr>
      <w:r w:rsidRPr="00077BDD">
        <w:rPr>
          <w:color w:val="000000"/>
          <w:sz w:val="22"/>
          <w:szCs w:val="22"/>
        </w:rPr>
        <w:t>5.10. Сторона освобождается от уплаты неустойки (штрафа, пени), если докажет, что неисполнение или ненадлежащее исполнение о</w:t>
      </w:r>
      <w:r w:rsidR="00904D55" w:rsidRPr="00077BDD">
        <w:rPr>
          <w:color w:val="000000"/>
          <w:sz w:val="22"/>
          <w:szCs w:val="22"/>
        </w:rPr>
        <w:t>бязательства, предусмотренного к</w:t>
      </w:r>
      <w:r w:rsidRPr="00077BDD">
        <w:rPr>
          <w:color w:val="000000"/>
          <w:sz w:val="22"/>
          <w:szCs w:val="22"/>
        </w:rPr>
        <w:t xml:space="preserve">онтрактом, </w:t>
      </w:r>
      <w:r w:rsidRPr="00077BDD">
        <w:rPr>
          <w:color w:val="000000"/>
          <w:sz w:val="22"/>
          <w:szCs w:val="22"/>
        </w:rPr>
        <w:lastRenderedPageBreak/>
        <w:t>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rsidR="00536A9C" w:rsidRPr="00077BDD" w:rsidRDefault="00536A9C" w:rsidP="00536A9C">
      <w:pPr>
        <w:ind w:firstLine="709"/>
        <w:jc w:val="both"/>
        <w:rPr>
          <w:color w:val="000000"/>
          <w:sz w:val="22"/>
          <w:szCs w:val="22"/>
        </w:rPr>
      </w:pPr>
      <w:r w:rsidRPr="00077BDD">
        <w:rPr>
          <w:color w:val="000000"/>
          <w:sz w:val="22"/>
          <w:szCs w:val="22"/>
        </w:rPr>
        <w:t>5.11. Уплата неустойки (штрафа, пеней), убытков не освобождает Стороны от исполне</w:t>
      </w:r>
      <w:r w:rsidR="00904D55" w:rsidRPr="00077BDD">
        <w:rPr>
          <w:color w:val="000000"/>
          <w:sz w:val="22"/>
          <w:szCs w:val="22"/>
        </w:rPr>
        <w:t>ния обязательств по настоящему к</w:t>
      </w:r>
      <w:r w:rsidRPr="00077BDD">
        <w:rPr>
          <w:color w:val="000000"/>
          <w:sz w:val="22"/>
          <w:szCs w:val="22"/>
        </w:rPr>
        <w:t>онтракту.</w:t>
      </w:r>
    </w:p>
    <w:p w:rsidR="00536A9C" w:rsidRPr="00077BDD" w:rsidRDefault="00536A9C" w:rsidP="00536A9C">
      <w:pPr>
        <w:ind w:firstLine="709"/>
        <w:jc w:val="both"/>
        <w:rPr>
          <w:color w:val="000000"/>
          <w:sz w:val="22"/>
          <w:szCs w:val="22"/>
        </w:rPr>
      </w:pPr>
      <w:r w:rsidRPr="00077BDD">
        <w:rPr>
          <w:color w:val="000000"/>
          <w:sz w:val="22"/>
          <w:szCs w:val="22"/>
        </w:rPr>
        <w:t xml:space="preserve">5.12. В случае каких-либо претензий или иска, предъявленных Заказчику третьими лицами, вызванных нарушением прав в связи с выполнением </w:t>
      </w:r>
      <w:r w:rsidR="00904D55" w:rsidRPr="00077BDD">
        <w:rPr>
          <w:color w:val="000000"/>
          <w:sz w:val="22"/>
          <w:szCs w:val="22"/>
        </w:rPr>
        <w:t>Поставщиком обязательств по настоящему к</w:t>
      </w:r>
      <w:r w:rsidRPr="00077BDD">
        <w:rPr>
          <w:color w:val="000000"/>
          <w:sz w:val="22"/>
          <w:szCs w:val="22"/>
        </w:rPr>
        <w:t>онтракту, Заказчик:</w:t>
      </w:r>
    </w:p>
    <w:p w:rsidR="00536A9C" w:rsidRPr="00077BDD" w:rsidRDefault="00536A9C" w:rsidP="00536A9C">
      <w:pPr>
        <w:ind w:firstLine="709"/>
        <w:jc w:val="both"/>
        <w:rPr>
          <w:color w:val="000000"/>
          <w:sz w:val="22"/>
          <w:szCs w:val="22"/>
        </w:rPr>
      </w:pPr>
      <w:r w:rsidRPr="00077BDD">
        <w:rPr>
          <w:color w:val="000000"/>
          <w:sz w:val="22"/>
          <w:szCs w:val="22"/>
        </w:rPr>
        <w:t xml:space="preserve">5.12.1. Немедленно информирует об этом </w:t>
      </w:r>
      <w:r w:rsidR="00904D55" w:rsidRPr="00077BDD">
        <w:rPr>
          <w:color w:val="000000"/>
          <w:sz w:val="22"/>
          <w:szCs w:val="22"/>
        </w:rPr>
        <w:t>Поставщика</w:t>
      </w:r>
      <w:r w:rsidRPr="00077BDD">
        <w:rPr>
          <w:color w:val="000000"/>
          <w:sz w:val="22"/>
          <w:szCs w:val="22"/>
        </w:rPr>
        <w:t>.</w:t>
      </w:r>
    </w:p>
    <w:p w:rsidR="00536A9C" w:rsidRPr="00077BDD" w:rsidRDefault="00536A9C" w:rsidP="00536A9C">
      <w:pPr>
        <w:ind w:firstLine="709"/>
        <w:jc w:val="both"/>
        <w:rPr>
          <w:color w:val="000000"/>
          <w:sz w:val="22"/>
          <w:szCs w:val="22"/>
        </w:rPr>
      </w:pPr>
      <w:r w:rsidRPr="00077BDD">
        <w:rPr>
          <w:color w:val="000000"/>
          <w:sz w:val="22"/>
          <w:szCs w:val="22"/>
        </w:rPr>
        <w:t xml:space="preserve">5.12.2. Обеспечивает возможность </w:t>
      </w:r>
      <w:r w:rsidR="00904D55" w:rsidRPr="00077BDD">
        <w:rPr>
          <w:color w:val="000000"/>
          <w:sz w:val="22"/>
          <w:szCs w:val="22"/>
        </w:rPr>
        <w:t>Поставщику</w:t>
      </w:r>
      <w:r w:rsidRPr="00077BDD">
        <w:rPr>
          <w:color w:val="000000"/>
          <w:sz w:val="22"/>
          <w:szCs w:val="22"/>
        </w:rPr>
        <w:t xml:space="preserve"> провести любые мероприятия по урегулированию претензий, исков и судебных расходов.</w:t>
      </w:r>
    </w:p>
    <w:p w:rsidR="00536A9C" w:rsidRPr="00077BDD" w:rsidRDefault="00536A9C" w:rsidP="00536A9C">
      <w:pPr>
        <w:ind w:firstLine="709"/>
        <w:jc w:val="both"/>
        <w:rPr>
          <w:color w:val="000000"/>
          <w:sz w:val="22"/>
          <w:szCs w:val="22"/>
        </w:rPr>
      </w:pPr>
      <w:r w:rsidRPr="00077BDD">
        <w:rPr>
          <w:color w:val="000000"/>
          <w:sz w:val="22"/>
          <w:szCs w:val="22"/>
        </w:rPr>
        <w:t xml:space="preserve">5.13.  Все расходы Заказчика, связанные с удовлетворением претензий третьих лиц, предъявленных Заказчику в связи с некачественным или несвоевременным исполнением </w:t>
      </w:r>
      <w:r w:rsidR="00904D55" w:rsidRPr="00077BDD">
        <w:rPr>
          <w:color w:val="000000"/>
          <w:sz w:val="22"/>
          <w:szCs w:val="22"/>
        </w:rPr>
        <w:t>Поставщиком</w:t>
      </w:r>
      <w:r w:rsidRPr="00077BDD">
        <w:rPr>
          <w:color w:val="000000"/>
          <w:sz w:val="22"/>
          <w:szCs w:val="22"/>
        </w:rPr>
        <w:t xml:space="preserve"> его обязатель</w:t>
      </w:r>
      <w:r w:rsidR="00904D55" w:rsidRPr="00077BDD">
        <w:rPr>
          <w:color w:val="000000"/>
          <w:sz w:val="22"/>
          <w:szCs w:val="22"/>
        </w:rPr>
        <w:t>ств, предусмотренных настоящим к</w:t>
      </w:r>
      <w:r w:rsidRPr="00077BDD">
        <w:rPr>
          <w:color w:val="000000"/>
          <w:sz w:val="22"/>
          <w:szCs w:val="22"/>
        </w:rPr>
        <w:t xml:space="preserve">онтрактом, компенсируются </w:t>
      </w:r>
      <w:r w:rsidR="00904D55" w:rsidRPr="00077BDD">
        <w:rPr>
          <w:color w:val="000000"/>
          <w:sz w:val="22"/>
          <w:szCs w:val="22"/>
        </w:rPr>
        <w:t>Поставщико</w:t>
      </w:r>
      <w:r w:rsidRPr="00077BDD">
        <w:rPr>
          <w:color w:val="000000"/>
          <w:sz w:val="22"/>
          <w:szCs w:val="22"/>
        </w:rPr>
        <w:t xml:space="preserve">м. </w:t>
      </w:r>
    </w:p>
    <w:p w:rsidR="002A1877" w:rsidRPr="00077BDD" w:rsidRDefault="00536A9C" w:rsidP="00536A9C">
      <w:pPr>
        <w:ind w:firstLine="709"/>
        <w:jc w:val="both"/>
        <w:rPr>
          <w:color w:val="000000"/>
          <w:sz w:val="22"/>
          <w:szCs w:val="22"/>
        </w:rPr>
      </w:pPr>
      <w:r w:rsidRPr="00077BDD">
        <w:rPr>
          <w:color w:val="000000"/>
          <w:sz w:val="22"/>
          <w:szCs w:val="22"/>
        </w:rPr>
        <w:t xml:space="preserve">5.14. В случае ненадлежащего исполнения, в том числе просрочки исполнения </w:t>
      </w:r>
      <w:r w:rsidR="00904D55" w:rsidRPr="00077BDD">
        <w:rPr>
          <w:color w:val="000000"/>
          <w:sz w:val="22"/>
          <w:szCs w:val="22"/>
        </w:rPr>
        <w:t>Поставщико</w:t>
      </w:r>
      <w:r w:rsidRPr="00077BDD">
        <w:rPr>
          <w:color w:val="000000"/>
          <w:sz w:val="22"/>
          <w:szCs w:val="22"/>
        </w:rPr>
        <w:t>м</w:t>
      </w:r>
      <w:r w:rsidR="00904D55" w:rsidRPr="00077BDD">
        <w:rPr>
          <w:color w:val="000000"/>
          <w:sz w:val="22"/>
          <w:szCs w:val="22"/>
        </w:rPr>
        <w:t xml:space="preserve"> обязательств, предусмотренных к</w:t>
      </w:r>
      <w:r w:rsidRPr="00077BDD">
        <w:rPr>
          <w:color w:val="000000"/>
          <w:sz w:val="22"/>
          <w:szCs w:val="22"/>
        </w:rPr>
        <w:t>онтрактом, Заказч</w:t>
      </w:r>
      <w:r w:rsidR="00904D55" w:rsidRPr="00077BDD">
        <w:rPr>
          <w:color w:val="000000"/>
          <w:sz w:val="22"/>
          <w:szCs w:val="22"/>
        </w:rPr>
        <w:t>ик вправе произвести оплату по к</w:t>
      </w:r>
      <w:r w:rsidRPr="00077BDD">
        <w:rPr>
          <w:color w:val="000000"/>
          <w:sz w:val="22"/>
          <w:szCs w:val="22"/>
        </w:rPr>
        <w:t>онтракту за вычетом соответствующего размера неустойки (штрафа, пени).</w:t>
      </w:r>
    </w:p>
    <w:p w:rsidR="008B7213" w:rsidRPr="00077BDD" w:rsidRDefault="008B7213" w:rsidP="00536A9C">
      <w:pPr>
        <w:ind w:firstLine="720"/>
        <w:jc w:val="center"/>
        <w:rPr>
          <w:b/>
          <w:color w:val="000000"/>
          <w:sz w:val="22"/>
          <w:szCs w:val="22"/>
        </w:rPr>
      </w:pPr>
      <w:r w:rsidRPr="00077BDD">
        <w:rPr>
          <w:b/>
          <w:color w:val="000000"/>
          <w:sz w:val="22"/>
          <w:szCs w:val="22"/>
        </w:rPr>
        <w:t>6. Качество</w:t>
      </w:r>
    </w:p>
    <w:p w:rsidR="00672245" w:rsidRPr="00077BDD" w:rsidRDefault="00134B0E" w:rsidP="00794337">
      <w:pPr>
        <w:widowControl w:val="0"/>
        <w:ind w:firstLine="720"/>
        <w:jc w:val="both"/>
        <w:rPr>
          <w:color w:val="000000"/>
          <w:sz w:val="22"/>
          <w:szCs w:val="22"/>
        </w:rPr>
      </w:pPr>
      <w:r>
        <w:rPr>
          <w:color w:val="000000"/>
          <w:sz w:val="22"/>
          <w:szCs w:val="22"/>
        </w:rPr>
        <w:t>6</w:t>
      </w:r>
      <w:r w:rsidR="00672245" w:rsidRPr="00077BDD">
        <w:rPr>
          <w:color w:val="000000"/>
          <w:sz w:val="22"/>
          <w:szCs w:val="22"/>
        </w:rPr>
        <w:t>.1. Поставщик должен гарантировать, что:</w:t>
      </w:r>
    </w:p>
    <w:p w:rsidR="00672245" w:rsidRPr="00077BDD" w:rsidRDefault="00904D55" w:rsidP="00794337">
      <w:pPr>
        <w:pStyle w:val="afff6"/>
        <w:autoSpaceDN w:val="0"/>
        <w:ind w:left="0" w:firstLine="720"/>
        <w:jc w:val="both"/>
        <w:rPr>
          <w:color w:val="000000"/>
          <w:sz w:val="22"/>
          <w:szCs w:val="22"/>
        </w:rPr>
      </w:pPr>
      <w:r w:rsidRPr="00077BDD">
        <w:rPr>
          <w:color w:val="000000"/>
          <w:sz w:val="22"/>
          <w:szCs w:val="22"/>
        </w:rPr>
        <w:t>- товар новый (т</w:t>
      </w:r>
      <w:r w:rsidR="00672245" w:rsidRPr="00077BDD">
        <w:rPr>
          <w:color w:val="000000"/>
          <w:sz w:val="22"/>
          <w:szCs w:val="22"/>
        </w:rPr>
        <w:t>овар, который не был в употреблении) и обеспечивает предусмотренную изготовителем функциональность;</w:t>
      </w:r>
    </w:p>
    <w:p w:rsidR="00672245" w:rsidRPr="00077BDD" w:rsidRDefault="00904D55" w:rsidP="00794337">
      <w:pPr>
        <w:widowControl w:val="0"/>
        <w:ind w:firstLine="720"/>
        <w:jc w:val="both"/>
        <w:rPr>
          <w:color w:val="000000"/>
          <w:sz w:val="22"/>
          <w:szCs w:val="22"/>
        </w:rPr>
      </w:pPr>
      <w:r w:rsidRPr="00077BDD">
        <w:rPr>
          <w:color w:val="000000"/>
          <w:sz w:val="22"/>
          <w:szCs w:val="22"/>
        </w:rPr>
        <w:t>- т</w:t>
      </w:r>
      <w:r w:rsidR="00672245" w:rsidRPr="00077BDD">
        <w:rPr>
          <w:color w:val="000000"/>
          <w:sz w:val="22"/>
          <w:szCs w:val="22"/>
        </w:rPr>
        <w:t>овар свободен от прав третьих лиц, не является предметом спора, не находится в залоге, под арестом или иным обременением;</w:t>
      </w:r>
    </w:p>
    <w:p w:rsidR="00672245" w:rsidRPr="00077BDD" w:rsidRDefault="00672245" w:rsidP="00794337">
      <w:pPr>
        <w:widowControl w:val="0"/>
        <w:ind w:firstLine="720"/>
        <w:jc w:val="both"/>
        <w:rPr>
          <w:color w:val="000000"/>
          <w:sz w:val="22"/>
          <w:szCs w:val="22"/>
        </w:rPr>
      </w:pPr>
      <w:r w:rsidRPr="00077BDD">
        <w:rPr>
          <w:color w:val="000000"/>
          <w:sz w:val="22"/>
          <w:szCs w:val="22"/>
        </w:rPr>
        <w:t>-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w:t>
      </w:r>
      <w:r w:rsidR="00904D55" w:rsidRPr="00077BDD">
        <w:rPr>
          <w:color w:val="000000"/>
          <w:sz w:val="22"/>
          <w:szCs w:val="22"/>
        </w:rPr>
        <w:t>ов, связанных с использованием т</w:t>
      </w:r>
      <w:r w:rsidRPr="00077BDD">
        <w:rPr>
          <w:color w:val="000000"/>
          <w:sz w:val="22"/>
          <w:szCs w:val="22"/>
        </w:rPr>
        <w:t xml:space="preserve">овара в Российской Федерации; </w:t>
      </w:r>
    </w:p>
    <w:p w:rsidR="00672245" w:rsidRPr="00077BDD" w:rsidRDefault="00904D55" w:rsidP="00794337">
      <w:pPr>
        <w:widowControl w:val="0"/>
        <w:ind w:firstLine="720"/>
        <w:jc w:val="both"/>
        <w:rPr>
          <w:color w:val="000000"/>
          <w:sz w:val="22"/>
          <w:szCs w:val="22"/>
        </w:rPr>
      </w:pPr>
      <w:r w:rsidRPr="00077BDD">
        <w:rPr>
          <w:color w:val="000000"/>
          <w:sz w:val="22"/>
          <w:szCs w:val="22"/>
        </w:rPr>
        <w:t>- поставляемый Заказчику т</w:t>
      </w:r>
      <w:r w:rsidR="00672245" w:rsidRPr="00077BDD">
        <w:rPr>
          <w:color w:val="000000"/>
          <w:sz w:val="22"/>
          <w:szCs w:val="22"/>
        </w:rPr>
        <w:t>овар отвечает стандартам безопасности и качества в соответствии с законодательством Российской Федерации.</w:t>
      </w:r>
    </w:p>
    <w:p w:rsidR="00672245" w:rsidRPr="00077BDD" w:rsidRDefault="00134B0E" w:rsidP="00794337">
      <w:pPr>
        <w:tabs>
          <w:tab w:val="left" w:pos="1134"/>
        </w:tabs>
        <w:ind w:firstLine="720"/>
        <w:jc w:val="both"/>
        <w:rPr>
          <w:color w:val="000000"/>
          <w:sz w:val="22"/>
          <w:szCs w:val="22"/>
        </w:rPr>
      </w:pPr>
      <w:r>
        <w:rPr>
          <w:color w:val="000000"/>
          <w:sz w:val="22"/>
          <w:szCs w:val="22"/>
        </w:rPr>
        <w:t>6</w:t>
      </w:r>
      <w:r w:rsidR="00672245" w:rsidRPr="00077BDD">
        <w:rPr>
          <w:color w:val="000000"/>
          <w:sz w:val="22"/>
          <w:szCs w:val="22"/>
        </w:rPr>
        <w:t>.2. Срок гарантийны</w:t>
      </w:r>
      <w:r w:rsidR="00904D55" w:rsidRPr="00077BDD">
        <w:rPr>
          <w:color w:val="000000"/>
          <w:sz w:val="22"/>
          <w:szCs w:val="22"/>
        </w:rPr>
        <w:t>х обязательств на поставляемый т</w:t>
      </w:r>
      <w:r w:rsidR="00672245" w:rsidRPr="00077BDD">
        <w:rPr>
          <w:color w:val="000000"/>
          <w:sz w:val="22"/>
          <w:szCs w:val="22"/>
        </w:rPr>
        <w:t xml:space="preserve">овар не менее 12 (двенадцати) месяцев. </w:t>
      </w:r>
    </w:p>
    <w:p w:rsidR="00672245" w:rsidRPr="00077BDD" w:rsidRDefault="00134B0E" w:rsidP="00794337">
      <w:pPr>
        <w:tabs>
          <w:tab w:val="left" w:pos="1134"/>
        </w:tabs>
        <w:ind w:firstLine="720"/>
        <w:jc w:val="both"/>
        <w:rPr>
          <w:color w:val="000000"/>
          <w:sz w:val="22"/>
          <w:szCs w:val="22"/>
        </w:rPr>
      </w:pPr>
      <w:r>
        <w:rPr>
          <w:color w:val="000000"/>
          <w:sz w:val="22"/>
          <w:szCs w:val="22"/>
        </w:rPr>
        <w:t>6</w:t>
      </w:r>
      <w:r w:rsidR="00672245" w:rsidRPr="00077BDD">
        <w:rPr>
          <w:color w:val="000000"/>
          <w:sz w:val="22"/>
          <w:szCs w:val="22"/>
        </w:rPr>
        <w:t>.2.1. Необходимо, чтобы гарантия распространяла</w:t>
      </w:r>
      <w:r w:rsidR="00904D55" w:rsidRPr="00077BDD">
        <w:rPr>
          <w:color w:val="000000"/>
          <w:sz w:val="22"/>
          <w:szCs w:val="22"/>
        </w:rPr>
        <w:t>сь на весь объем поставляемого т</w:t>
      </w:r>
      <w:r w:rsidR="00672245" w:rsidRPr="00077BDD">
        <w:rPr>
          <w:color w:val="000000"/>
          <w:sz w:val="22"/>
          <w:szCs w:val="22"/>
        </w:rPr>
        <w:t>овара, причем начало гарантийного перио</w:t>
      </w:r>
      <w:r w:rsidR="00904D55" w:rsidRPr="00077BDD">
        <w:rPr>
          <w:color w:val="000000"/>
          <w:sz w:val="22"/>
          <w:szCs w:val="22"/>
        </w:rPr>
        <w:t>да исчислялось со дня передачи т</w:t>
      </w:r>
      <w:r w:rsidR="00672245" w:rsidRPr="00077BDD">
        <w:rPr>
          <w:color w:val="000000"/>
          <w:sz w:val="22"/>
          <w:szCs w:val="22"/>
        </w:rPr>
        <w:t>овара Заказчику.</w:t>
      </w:r>
    </w:p>
    <w:p w:rsidR="00672245" w:rsidRPr="00077BDD" w:rsidRDefault="00134B0E" w:rsidP="00794337">
      <w:pPr>
        <w:widowControl w:val="0"/>
        <w:tabs>
          <w:tab w:val="left" w:pos="2457"/>
          <w:tab w:val="left" w:pos="4070"/>
          <w:tab w:val="left" w:pos="5438"/>
          <w:tab w:val="left" w:pos="7680"/>
        </w:tabs>
        <w:ind w:firstLine="720"/>
        <w:jc w:val="both"/>
        <w:rPr>
          <w:color w:val="000000"/>
          <w:sz w:val="22"/>
          <w:szCs w:val="22"/>
        </w:rPr>
      </w:pPr>
      <w:r>
        <w:rPr>
          <w:color w:val="000000"/>
          <w:sz w:val="22"/>
          <w:szCs w:val="22"/>
        </w:rPr>
        <w:t>6</w:t>
      </w:r>
      <w:r w:rsidR="00672245" w:rsidRPr="00077BDD">
        <w:rPr>
          <w:color w:val="000000"/>
          <w:sz w:val="22"/>
          <w:szCs w:val="22"/>
        </w:rPr>
        <w:t>.2.2. Поставщик гара</w:t>
      </w:r>
      <w:r w:rsidR="00904D55" w:rsidRPr="00077BDD">
        <w:rPr>
          <w:color w:val="000000"/>
          <w:sz w:val="22"/>
          <w:szCs w:val="22"/>
        </w:rPr>
        <w:t>нтирует качество поставляемого т</w:t>
      </w:r>
      <w:r w:rsidR="00672245" w:rsidRPr="00077BDD">
        <w:rPr>
          <w:color w:val="000000"/>
          <w:sz w:val="22"/>
          <w:szCs w:val="22"/>
        </w:rPr>
        <w:t xml:space="preserve">овара в течение всего гарантийного срока, в случае соблюдения установленных </w:t>
      </w:r>
      <w:r w:rsidR="00C30E49" w:rsidRPr="00077BDD">
        <w:rPr>
          <w:color w:val="000000"/>
          <w:sz w:val="22"/>
          <w:szCs w:val="22"/>
        </w:rPr>
        <w:t>правил хранения и эксплуатации то</w:t>
      </w:r>
      <w:r w:rsidR="00672245" w:rsidRPr="00077BDD">
        <w:rPr>
          <w:color w:val="000000"/>
          <w:sz w:val="22"/>
          <w:szCs w:val="22"/>
        </w:rPr>
        <w:t>вара.</w:t>
      </w:r>
    </w:p>
    <w:p w:rsidR="00672245" w:rsidRPr="00077BDD" w:rsidRDefault="00134B0E" w:rsidP="00794337">
      <w:pPr>
        <w:widowControl w:val="0"/>
        <w:tabs>
          <w:tab w:val="left" w:pos="2457"/>
          <w:tab w:val="left" w:pos="4070"/>
          <w:tab w:val="left" w:pos="5438"/>
          <w:tab w:val="left" w:pos="7680"/>
        </w:tabs>
        <w:ind w:firstLine="720"/>
        <w:jc w:val="both"/>
        <w:rPr>
          <w:color w:val="000000"/>
          <w:sz w:val="22"/>
          <w:szCs w:val="22"/>
        </w:rPr>
      </w:pPr>
      <w:r>
        <w:rPr>
          <w:color w:val="000000"/>
          <w:sz w:val="22"/>
          <w:szCs w:val="22"/>
        </w:rPr>
        <w:t>6</w:t>
      </w:r>
      <w:r w:rsidR="00C30E49" w:rsidRPr="00077BDD">
        <w:rPr>
          <w:color w:val="000000"/>
          <w:sz w:val="22"/>
          <w:szCs w:val="22"/>
        </w:rPr>
        <w:t>.3. Поставляемый т</w:t>
      </w:r>
      <w:r w:rsidR="00672245" w:rsidRPr="00077BDD">
        <w:rPr>
          <w:color w:val="000000"/>
          <w:sz w:val="22"/>
          <w:szCs w:val="22"/>
        </w:rPr>
        <w:t>овар должен соответствовать государственным стандартам (ГОСТам) и иным документам, устанавл</w:t>
      </w:r>
      <w:r w:rsidR="00C30E49" w:rsidRPr="00077BDD">
        <w:rPr>
          <w:color w:val="000000"/>
          <w:sz w:val="22"/>
          <w:szCs w:val="22"/>
        </w:rPr>
        <w:t>ивающим требованиям к качеству т</w:t>
      </w:r>
      <w:r w:rsidR="00672245" w:rsidRPr="00077BDD">
        <w:rPr>
          <w:color w:val="000000"/>
          <w:sz w:val="22"/>
          <w:szCs w:val="22"/>
        </w:rPr>
        <w:t>овара, а также специальным требованиям Заказчика, указанным в Приложении к настоящему контракту.</w:t>
      </w:r>
    </w:p>
    <w:p w:rsidR="00672245" w:rsidRPr="00077BDD" w:rsidRDefault="00134B0E" w:rsidP="00794337">
      <w:pPr>
        <w:widowControl w:val="0"/>
        <w:ind w:firstLine="720"/>
        <w:jc w:val="both"/>
        <w:rPr>
          <w:snapToGrid w:val="0"/>
          <w:color w:val="000000"/>
          <w:sz w:val="22"/>
          <w:szCs w:val="22"/>
        </w:rPr>
      </w:pPr>
      <w:r>
        <w:rPr>
          <w:color w:val="000000"/>
          <w:sz w:val="22"/>
          <w:szCs w:val="22"/>
        </w:rPr>
        <w:t>6</w:t>
      </w:r>
      <w:r w:rsidR="00672245" w:rsidRPr="00077BDD">
        <w:rPr>
          <w:color w:val="000000"/>
          <w:sz w:val="22"/>
          <w:szCs w:val="22"/>
        </w:rPr>
        <w:t>.4.</w:t>
      </w:r>
      <w:r w:rsidR="00672245" w:rsidRPr="00077BDD">
        <w:rPr>
          <w:snapToGrid w:val="0"/>
          <w:color w:val="000000"/>
          <w:sz w:val="22"/>
          <w:szCs w:val="22"/>
        </w:rPr>
        <w:t xml:space="preserve"> При обнаружен</w:t>
      </w:r>
      <w:r w:rsidR="00C30E49" w:rsidRPr="00077BDD">
        <w:rPr>
          <w:snapToGrid w:val="0"/>
          <w:color w:val="000000"/>
          <w:sz w:val="22"/>
          <w:szCs w:val="22"/>
        </w:rPr>
        <w:t>ии производственных дефектов в т</w:t>
      </w:r>
      <w:r w:rsidR="00672245" w:rsidRPr="00077BDD">
        <w:rPr>
          <w:snapToGrid w:val="0"/>
          <w:color w:val="000000"/>
          <w:sz w:val="22"/>
          <w:szCs w:val="22"/>
        </w:rPr>
        <w:t xml:space="preserve">оваре в период гарантийного срока Поставщик обязан за свой счёт </w:t>
      </w:r>
      <w:r w:rsidR="00C30E49" w:rsidRPr="00077BDD">
        <w:rPr>
          <w:snapToGrid w:val="0"/>
          <w:color w:val="000000"/>
          <w:sz w:val="22"/>
          <w:szCs w:val="22"/>
        </w:rPr>
        <w:t>устранить дефекты или заменить т</w:t>
      </w:r>
      <w:r w:rsidR="00672245" w:rsidRPr="00077BDD">
        <w:rPr>
          <w:snapToGrid w:val="0"/>
          <w:color w:val="000000"/>
          <w:sz w:val="22"/>
          <w:szCs w:val="22"/>
        </w:rPr>
        <w:t>овар в течение 10 (десяти) дней с момента направления соответствующего уведомления (претензии).</w:t>
      </w:r>
    </w:p>
    <w:p w:rsidR="00672245" w:rsidRPr="00077BDD" w:rsidRDefault="00134B0E" w:rsidP="00794337">
      <w:pPr>
        <w:widowControl w:val="0"/>
        <w:ind w:firstLine="720"/>
        <w:jc w:val="both"/>
        <w:rPr>
          <w:color w:val="000000"/>
          <w:sz w:val="22"/>
          <w:szCs w:val="22"/>
        </w:rPr>
      </w:pPr>
      <w:r>
        <w:rPr>
          <w:color w:val="000000"/>
          <w:sz w:val="22"/>
          <w:szCs w:val="22"/>
        </w:rPr>
        <w:t>6</w:t>
      </w:r>
      <w:r w:rsidR="00672245" w:rsidRPr="00077BDD">
        <w:rPr>
          <w:color w:val="000000"/>
          <w:sz w:val="22"/>
          <w:szCs w:val="22"/>
        </w:rPr>
        <w:t>.5. Стороны могут согласовать между собой дополнительные требования к контролю качест</w:t>
      </w:r>
      <w:r w:rsidR="00C30E49" w:rsidRPr="00077BDD">
        <w:rPr>
          <w:color w:val="000000"/>
          <w:sz w:val="22"/>
          <w:szCs w:val="22"/>
        </w:rPr>
        <w:t>ва поставляемого т</w:t>
      </w:r>
      <w:r w:rsidR="00672245" w:rsidRPr="00077BDD">
        <w:rPr>
          <w:color w:val="000000"/>
          <w:sz w:val="22"/>
          <w:szCs w:val="22"/>
        </w:rPr>
        <w:t>овара.</w:t>
      </w:r>
    </w:p>
    <w:p w:rsidR="008B7213" w:rsidRPr="00077BDD" w:rsidRDefault="008B7213" w:rsidP="002B4F9D">
      <w:pPr>
        <w:ind w:firstLine="720"/>
        <w:jc w:val="center"/>
        <w:rPr>
          <w:b/>
          <w:color w:val="000000"/>
          <w:sz w:val="22"/>
          <w:szCs w:val="22"/>
        </w:rPr>
      </w:pPr>
      <w:r w:rsidRPr="00077BDD">
        <w:rPr>
          <w:b/>
          <w:color w:val="000000"/>
          <w:sz w:val="22"/>
          <w:szCs w:val="22"/>
        </w:rPr>
        <w:t xml:space="preserve">7. </w:t>
      </w:r>
      <w:r w:rsidR="00C30E49" w:rsidRPr="00077BDD">
        <w:rPr>
          <w:b/>
          <w:color w:val="000000"/>
          <w:sz w:val="22"/>
          <w:szCs w:val="22"/>
        </w:rPr>
        <w:t>Условия поставки товара</w:t>
      </w:r>
    </w:p>
    <w:p w:rsidR="00C30E49" w:rsidRPr="00077BDD" w:rsidRDefault="008B7213" w:rsidP="00C30E49">
      <w:pPr>
        <w:tabs>
          <w:tab w:val="left" w:pos="720"/>
          <w:tab w:val="left" w:pos="1260"/>
        </w:tabs>
        <w:ind w:firstLine="737"/>
        <w:jc w:val="both"/>
        <w:rPr>
          <w:color w:val="000000"/>
          <w:sz w:val="22"/>
          <w:szCs w:val="22"/>
          <w:lang w:eastAsia="ar-SA"/>
        </w:rPr>
      </w:pPr>
      <w:r w:rsidRPr="00077BDD">
        <w:rPr>
          <w:color w:val="000000"/>
          <w:sz w:val="22"/>
          <w:szCs w:val="22"/>
          <w:lang w:eastAsia="ar-SA"/>
        </w:rPr>
        <w:t xml:space="preserve">7.1. </w:t>
      </w:r>
      <w:r w:rsidR="00C30E49" w:rsidRPr="00077BDD">
        <w:rPr>
          <w:snapToGrid w:val="0"/>
          <w:color w:val="000000"/>
          <w:sz w:val="22"/>
          <w:szCs w:val="22"/>
        </w:rPr>
        <w:t>Условия поставки товара: поставляемый товар по качеству и комплектности должен соответствовать качественным, техническим и функциональным характеристикам, приведенным в Приложении к настоящему контракту.</w:t>
      </w:r>
    </w:p>
    <w:p w:rsidR="00C30E49" w:rsidRPr="00077BDD" w:rsidRDefault="00C30E49" w:rsidP="00C30E49">
      <w:pPr>
        <w:widowControl w:val="0"/>
        <w:ind w:firstLine="720"/>
        <w:jc w:val="both"/>
        <w:rPr>
          <w:color w:val="000000"/>
          <w:sz w:val="22"/>
          <w:szCs w:val="22"/>
        </w:rPr>
      </w:pPr>
      <w:r w:rsidRPr="00077BDD">
        <w:rPr>
          <w:snapToGrid w:val="0"/>
          <w:color w:val="000000"/>
          <w:sz w:val="22"/>
          <w:szCs w:val="22"/>
        </w:rPr>
        <w:t>7.2.. Заказчик в целях определения соответствия товара качественным характеристикам, указанным в контракте, вправе производить лабораторные и прочие анализы и испытания, в том числе с привлечением третьих лиц. Поставка товара не соответствующего качественным и техническим характеристикам, указанным в контракте, не допускается.</w:t>
      </w:r>
    </w:p>
    <w:p w:rsidR="00C30E49" w:rsidRPr="00077BDD" w:rsidRDefault="00C30E49" w:rsidP="00C30E49">
      <w:pPr>
        <w:widowControl w:val="0"/>
        <w:ind w:firstLine="720"/>
        <w:jc w:val="both"/>
        <w:rPr>
          <w:color w:val="000000"/>
          <w:sz w:val="22"/>
          <w:szCs w:val="22"/>
        </w:rPr>
      </w:pPr>
      <w:r w:rsidRPr="00077BDD">
        <w:rPr>
          <w:color w:val="000000"/>
          <w:sz w:val="22"/>
          <w:szCs w:val="22"/>
        </w:rPr>
        <w:t>7.3. Датой передачи товара считается дата расписки представителя</w:t>
      </w:r>
      <w:r w:rsidR="005F1A39">
        <w:rPr>
          <w:color w:val="000000"/>
          <w:sz w:val="22"/>
          <w:szCs w:val="22"/>
        </w:rPr>
        <w:t xml:space="preserve"> Заказчика в товарной накладной (УПД).</w:t>
      </w:r>
    </w:p>
    <w:p w:rsidR="00C30E49" w:rsidRPr="00077BDD" w:rsidRDefault="00C30E49" w:rsidP="00C30E49">
      <w:pPr>
        <w:widowControl w:val="0"/>
        <w:tabs>
          <w:tab w:val="left" w:pos="-180"/>
        </w:tabs>
        <w:ind w:firstLine="720"/>
        <w:jc w:val="both"/>
        <w:rPr>
          <w:color w:val="000000"/>
          <w:sz w:val="22"/>
          <w:szCs w:val="22"/>
        </w:rPr>
      </w:pPr>
      <w:r w:rsidRPr="00077BDD">
        <w:rPr>
          <w:color w:val="000000"/>
          <w:sz w:val="22"/>
          <w:szCs w:val="22"/>
        </w:rPr>
        <w:t xml:space="preserve">7.4. При передаче товара Заказчику одновременно передается следующий комплект документов: </w:t>
      </w:r>
    </w:p>
    <w:p w:rsidR="00C30E49" w:rsidRPr="00077BDD" w:rsidRDefault="00C30E49" w:rsidP="00C30E49">
      <w:pPr>
        <w:widowControl w:val="0"/>
        <w:ind w:firstLine="720"/>
        <w:jc w:val="both"/>
        <w:rPr>
          <w:color w:val="000000"/>
          <w:sz w:val="22"/>
          <w:szCs w:val="22"/>
        </w:rPr>
      </w:pPr>
      <w:r w:rsidRPr="00077BDD">
        <w:rPr>
          <w:color w:val="000000"/>
          <w:sz w:val="22"/>
          <w:szCs w:val="22"/>
        </w:rPr>
        <w:t>- счёт;</w:t>
      </w:r>
    </w:p>
    <w:p w:rsidR="00C30E49" w:rsidRPr="00077BDD" w:rsidRDefault="003F5E1E" w:rsidP="00C30E49">
      <w:pPr>
        <w:widowControl w:val="0"/>
        <w:ind w:firstLine="720"/>
        <w:jc w:val="both"/>
        <w:rPr>
          <w:color w:val="000000"/>
          <w:sz w:val="22"/>
          <w:szCs w:val="22"/>
        </w:rPr>
      </w:pPr>
      <w:r w:rsidRPr="00077BDD">
        <w:rPr>
          <w:color w:val="000000"/>
          <w:sz w:val="22"/>
          <w:szCs w:val="22"/>
        </w:rPr>
        <w:t>- товарная накладная</w:t>
      </w:r>
      <w:r w:rsidR="005F1A39">
        <w:rPr>
          <w:color w:val="000000"/>
          <w:sz w:val="22"/>
          <w:szCs w:val="22"/>
        </w:rPr>
        <w:t xml:space="preserve"> (УПД)</w:t>
      </w:r>
      <w:r w:rsidRPr="00077BDD">
        <w:rPr>
          <w:color w:val="000000"/>
          <w:sz w:val="22"/>
          <w:szCs w:val="22"/>
        </w:rPr>
        <w:t>;</w:t>
      </w:r>
    </w:p>
    <w:p w:rsidR="003F5E1E" w:rsidRPr="00077BDD" w:rsidRDefault="001F70C5" w:rsidP="003F5E1E">
      <w:pPr>
        <w:widowControl w:val="0"/>
        <w:ind w:firstLine="567"/>
        <w:jc w:val="both"/>
        <w:rPr>
          <w:color w:val="000000"/>
          <w:sz w:val="22"/>
          <w:szCs w:val="22"/>
        </w:rPr>
      </w:pPr>
      <w:r>
        <w:rPr>
          <w:color w:val="000000"/>
          <w:sz w:val="22"/>
          <w:szCs w:val="22"/>
        </w:rPr>
        <w:t xml:space="preserve">   </w:t>
      </w:r>
      <w:r w:rsidR="003F5E1E" w:rsidRPr="00077BDD">
        <w:rPr>
          <w:color w:val="000000"/>
          <w:sz w:val="22"/>
          <w:szCs w:val="22"/>
        </w:rPr>
        <w:t xml:space="preserve">- заверенные и оформленные в установленном порядке копии документов (сертификатов соответствия или деклараций о соответствии и иные документы, подтверждающие качество товара), оформленные в соответствии с законодательством Российской Федерации (если в </w:t>
      </w:r>
      <w:r w:rsidR="003F5E1E" w:rsidRPr="00077BDD">
        <w:rPr>
          <w:color w:val="000000"/>
          <w:sz w:val="22"/>
          <w:szCs w:val="22"/>
        </w:rPr>
        <w:lastRenderedPageBreak/>
        <w:t xml:space="preserve">соответствии с законодательством Российской Федерации они передаются вместе с товаром). </w:t>
      </w:r>
    </w:p>
    <w:p w:rsidR="00C30E49" w:rsidRPr="00077BDD" w:rsidRDefault="00C30E49" w:rsidP="00C30E49">
      <w:pPr>
        <w:widowControl w:val="0"/>
        <w:ind w:firstLine="720"/>
        <w:jc w:val="both"/>
        <w:rPr>
          <w:color w:val="000000"/>
          <w:sz w:val="22"/>
          <w:szCs w:val="22"/>
        </w:rPr>
      </w:pPr>
      <w:r w:rsidRPr="00077BDD">
        <w:rPr>
          <w:color w:val="000000"/>
          <w:sz w:val="22"/>
          <w:szCs w:val="22"/>
        </w:rPr>
        <w:t>В случае непредставления указанных документов обязательства по контракту будут считаться неисполненными или ненадлежащее исполненными.</w:t>
      </w:r>
    </w:p>
    <w:p w:rsidR="00C30E49" w:rsidRPr="00077BDD" w:rsidRDefault="00C30E49" w:rsidP="00C30E49">
      <w:pPr>
        <w:widowControl w:val="0"/>
        <w:tabs>
          <w:tab w:val="left" w:pos="851"/>
        </w:tabs>
        <w:ind w:firstLine="720"/>
        <w:jc w:val="both"/>
        <w:rPr>
          <w:snapToGrid w:val="0"/>
          <w:color w:val="000000"/>
          <w:sz w:val="22"/>
          <w:szCs w:val="22"/>
        </w:rPr>
      </w:pPr>
      <w:r w:rsidRPr="00077BDD">
        <w:rPr>
          <w:snapToGrid w:val="0"/>
          <w:color w:val="000000"/>
          <w:sz w:val="22"/>
          <w:szCs w:val="22"/>
        </w:rPr>
        <w:t>7.5. При обнаружении производственных дефектов (разукомплектования) в товаре при приемке Поставщик обязан незамедлительно устранить выявленные дефекты и (или) восполнить некомплектность.</w:t>
      </w:r>
    </w:p>
    <w:p w:rsidR="008B7213" w:rsidRPr="00077BDD" w:rsidRDefault="008B7213" w:rsidP="00D447A5">
      <w:pPr>
        <w:jc w:val="center"/>
        <w:rPr>
          <w:b/>
          <w:bCs/>
          <w:snapToGrid w:val="0"/>
          <w:color w:val="000000"/>
          <w:sz w:val="22"/>
          <w:szCs w:val="22"/>
          <w:lang w:eastAsia="en-US" w:bidi="en-US"/>
        </w:rPr>
      </w:pPr>
      <w:r w:rsidRPr="00077BDD">
        <w:rPr>
          <w:b/>
          <w:bCs/>
          <w:snapToGrid w:val="0"/>
          <w:color w:val="000000"/>
          <w:sz w:val="22"/>
          <w:szCs w:val="22"/>
          <w:lang w:eastAsia="en-US" w:bidi="en-US"/>
        </w:rPr>
        <w:t>8. Действие обстоятельств непреодолимой силы</w:t>
      </w:r>
    </w:p>
    <w:p w:rsidR="008B7213" w:rsidRPr="00077BDD" w:rsidRDefault="008B7213" w:rsidP="00D447A5">
      <w:pPr>
        <w:ind w:firstLine="709"/>
        <w:jc w:val="both"/>
        <w:rPr>
          <w:color w:val="000000"/>
          <w:sz w:val="22"/>
          <w:szCs w:val="22"/>
        </w:rPr>
      </w:pPr>
      <w:r w:rsidRPr="00077BDD">
        <w:rPr>
          <w:color w:val="000000"/>
          <w:sz w:val="22"/>
          <w:szCs w:val="22"/>
        </w:rPr>
        <w:t>8.1. Стороны освобождаются от ответственности за полное или частичное неисполнение, ненадлежащее исполнение, просрочку исполнения своих обязательств по настоящему контракту в случае, если неисполнение, ненадлежащее исполнение, просрочка исполнения явились следствием обстоятельств непреодолимой силы, препятствующих надлежащему исполнению обязательств по настоящему контракту.</w:t>
      </w:r>
    </w:p>
    <w:p w:rsidR="008B7213" w:rsidRPr="00077BDD" w:rsidRDefault="008B7213" w:rsidP="008B7213">
      <w:pPr>
        <w:ind w:firstLine="709"/>
        <w:jc w:val="both"/>
        <w:rPr>
          <w:color w:val="000000"/>
          <w:sz w:val="22"/>
          <w:szCs w:val="22"/>
        </w:rPr>
      </w:pPr>
      <w:r w:rsidRPr="00077BDD">
        <w:rPr>
          <w:color w:val="000000"/>
          <w:sz w:val="22"/>
          <w:szCs w:val="22"/>
        </w:rPr>
        <w:t>Обстоятельствами непреодолимой силы признаются: наводнения, пожары, землетрясения, диверсии, военные действия, блокады, запретительные и ограничительные меры органов государственной власти на территории Российской Федерации, а также другие обстоятельства, признанные таковыми компетентными органами.</w:t>
      </w:r>
    </w:p>
    <w:p w:rsidR="008B7213" w:rsidRPr="00077BDD" w:rsidRDefault="008B7213" w:rsidP="008B7213">
      <w:pPr>
        <w:ind w:firstLine="709"/>
        <w:jc w:val="both"/>
        <w:rPr>
          <w:color w:val="000000"/>
          <w:sz w:val="22"/>
          <w:szCs w:val="22"/>
        </w:rPr>
      </w:pPr>
      <w:r w:rsidRPr="00077BDD">
        <w:rPr>
          <w:color w:val="000000"/>
          <w:sz w:val="22"/>
          <w:szCs w:val="22"/>
        </w:rPr>
        <w:t xml:space="preserve">8.2. Сторона, подвергшаяся действию обстоятельств непреодолимой силы, обязана в течение 3 (трёх) дней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w:t>
      </w:r>
    </w:p>
    <w:p w:rsidR="008B7213" w:rsidRPr="00077BDD" w:rsidRDefault="008B7213" w:rsidP="008B7213">
      <w:pPr>
        <w:ind w:firstLine="709"/>
        <w:jc w:val="both"/>
        <w:rPr>
          <w:color w:val="000000"/>
          <w:sz w:val="22"/>
          <w:szCs w:val="22"/>
        </w:rPr>
      </w:pPr>
      <w:r w:rsidRPr="00077BDD">
        <w:rPr>
          <w:color w:val="000000"/>
          <w:sz w:val="22"/>
          <w:szCs w:val="22"/>
        </w:rPr>
        <w:t>8.3. Если такого уведомления не будет сделано в течение 3 (трёх) дней,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8B7213" w:rsidRPr="00077BDD" w:rsidRDefault="008B7213" w:rsidP="008B7213">
      <w:pPr>
        <w:ind w:firstLine="709"/>
        <w:jc w:val="both"/>
        <w:rPr>
          <w:color w:val="000000"/>
          <w:sz w:val="22"/>
          <w:szCs w:val="22"/>
        </w:rPr>
      </w:pPr>
      <w:r w:rsidRPr="00077BDD">
        <w:rPr>
          <w:color w:val="000000"/>
          <w:sz w:val="22"/>
          <w:szCs w:val="22"/>
        </w:rPr>
        <w:t>8.4. Возникновение обстоятельств непреодолимой силы, предусмотренных пунктом 8.1 настоящего контракта, при условии соблюдения требований пункта 8.2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rsidR="008B7213" w:rsidRPr="00077BDD" w:rsidRDefault="008B7213" w:rsidP="007D2713">
      <w:pPr>
        <w:jc w:val="center"/>
        <w:rPr>
          <w:b/>
          <w:bCs/>
          <w:color w:val="000000"/>
          <w:sz w:val="22"/>
          <w:szCs w:val="22"/>
          <w:lang w:eastAsia="en-US" w:bidi="en-US"/>
        </w:rPr>
      </w:pPr>
      <w:r w:rsidRPr="00077BDD">
        <w:rPr>
          <w:b/>
          <w:bCs/>
          <w:color w:val="000000"/>
          <w:sz w:val="22"/>
          <w:szCs w:val="22"/>
          <w:lang w:eastAsia="en-US" w:bidi="en-US"/>
        </w:rPr>
        <w:t>9. Порядок разрешения споров</w:t>
      </w:r>
    </w:p>
    <w:p w:rsidR="008B7213" w:rsidRPr="00077BDD" w:rsidRDefault="008B7213" w:rsidP="007D2713">
      <w:pPr>
        <w:widowControl w:val="0"/>
        <w:tabs>
          <w:tab w:val="left" w:pos="720"/>
          <w:tab w:val="left" w:pos="1260"/>
        </w:tabs>
        <w:ind w:firstLine="709"/>
        <w:jc w:val="both"/>
        <w:rPr>
          <w:snapToGrid w:val="0"/>
          <w:color w:val="000000"/>
          <w:sz w:val="22"/>
          <w:szCs w:val="22"/>
        </w:rPr>
      </w:pPr>
      <w:r w:rsidRPr="00077BDD">
        <w:rPr>
          <w:snapToGrid w:val="0"/>
          <w:color w:val="000000"/>
          <w:sz w:val="22"/>
          <w:szCs w:val="22"/>
        </w:rPr>
        <w:t xml:space="preserve">9.1. Все споры или разногласия, возникающие между Сторонами при исполнении настоящего </w:t>
      </w:r>
      <w:r w:rsidRPr="00077BDD">
        <w:rPr>
          <w:color w:val="000000"/>
          <w:sz w:val="22"/>
          <w:szCs w:val="22"/>
        </w:rPr>
        <w:t>контракта, будут</w:t>
      </w:r>
      <w:r w:rsidRPr="00077BDD">
        <w:rPr>
          <w:snapToGrid w:val="0"/>
          <w:color w:val="000000"/>
          <w:sz w:val="22"/>
          <w:szCs w:val="22"/>
        </w:rPr>
        <w:t xml:space="preserve"> разрешаться путем переговоров, в том числе путем направления претензий.</w:t>
      </w:r>
    </w:p>
    <w:p w:rsidR="008B7213" w:rsidRPr="00077BDD" w:rsidRDefault="008B7213" w:rsidP="008B7213">
      <w:pPr>
        <w:widowControl w:val="0"/>
        <w:tabs>
          <w:tab w:val="left" w:pos="720"/>
          <w:tab w:val="left" w:pos="1260"/>
        </w:tabs>
        <w:ind w:firstLine="709"/>
        <w:jc w:val="both"/>
        <w:rPr>
          <w:snapToGrid w:val="0"/>
          <w:color w:val="000000"/>
          <w:sz w:val="22"/>
          <w:szCs w:val="22"/>
        </w:rPr>
      </w:pPr>
      <w:r w:rsidRPr="00077BDD">
        <w:rPr>
          <w:snapToGrid w:val="0"/>
          <w:color w:val="000000"/>
          <w:sz w:val="22"/>
          <w:szCs w:val="22"/>
        </w:rPr>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B7213" w:rsidRPr="00077BDD" w:rsidRDefault="008B7213" w:rsidP="008B7213">
      <w:pPr>
        <w:widowControl w:val="0"/>
        <w:tabs>
          <w:tab w:val="left" w:pos="720"/>
          <w:tab w:val="left" w:pos="1260"/>
        </w:tabs>
        <w:ind w:firstLine="709"/>
        <w:jc w:val="both"/>
        <w:rPr>
          <w:color w:val="000000"/>
          <w:sz w:val="22"/>
          <w:szCs w:val="22"/>
        </w:rPr>
      </w:pPr>
      <w:r w:rsidRPr="00077BDD">
        <w:rPr>
          <w:color w:val="000000"/>
          <w:sz w:val="22"/>
          <w:szCs w:val="22"/>
        </w:rPr>
        <w:t>9.</w:t>
      </w:r>
      <w:r w:rsidR="00574BFD" w:rsidRPr="00077BDD">
        <w:rPr>
          <w:color w:val="000000"/>
          <w:sz w:val="22"/>
          <w:szCs w:val="22"/>
        </w:rPr>
        <w:t>3</w:t>
      </w:r>
      <w:r w:rsidRPr="00077BDD">
        <w:rPr>
          <w:color w:val="000000"/>
          <w:sz w:val="22"/>
          <w:szCs w:val="22"/>
        </w:rPr>
        <w:t>. Споры, неурегулированные в претензионном порядке, передаются на разрешение суду в соответствии с подведомственностью и родовой подсудностью дел, установленной процессуальным законодательством Российской Федерации, по месту нахождения Заказчика (договорная подсудность).</w:t>
      </w:r>
    </w:p>
    <w:p w:rsidR="008B7213" w:rsidRPr="00077BDD" w:rsidRDefault="008B7213" w:rsidP="007D2713">
      <w:pPr>
        <w:jc w:val="center"/>
        <w:rPr>
          <w:b/>
          <w:bCs/>
          <w:color w:val="000000"/>
          <w:sz w:val="22"/>
          <w:szCs w:val="22"/>
        </w:rPr>
      </w:pPr>
      <w:r w:rsidRPr="00077BDD">
        <w:rPr>
          <w:b/>
          <w:bCs/>
          <w:color w:val="000000"/>
          <w:sz w:val="22"/>
          <w:szCs w:val="22"/>
        </w:rPr>
        <w:t>10. Срок действия, изменение и расторжение контракта</w:t>
      </w:r>
    </w:p>
    <w:p w:rsidR="004B390E" w:rsidRPr="00077BDD" w:rsidRDefault="008B7213" w:rsidP="007D2713">
      <w:pPr>
        <w:ind w:firstLine="709"/>
        <w:jc w:val="both"/>
        <w:rPr>
          <w:color w:val="000000"/>
          <w:sz w:val="22"/>
          <w:szCs w:val="22"/>
        </w:rPr>
      </w:pPr>
      <w:r w:rsidRPr="00077BDD">
        <w:rPr>
          <w:color w:val="000000"/>
          <w:sz w:val="22"/>
          <w:szCs w:val="22"/>
        </w:rPr>
        <w:t>10.1. Настоящий контракт считается заключенным с момента подписания его Сторонами</w:t>
      </w:r>
      <w:r w:rsidR="004B390E" w:rsidRPr="00077BDD">
        <w:rPr>
          <w:color w:val="000000"/>
          <w:sz w:val="22"/>
          <w:szCs w:val="22"/>
        </w:rPr>
        <w:t xml:space="preserve"> действует </w:t>
      </w:r>
      <w:r w:rsidR="00EC150F" w:rsidRPr="00077BDD">
        <w:rPr>
          <w:color w:val="000000"/>
          <w:sz w:val="22"/>
          <w:szCs w:val="22"/>
        </w:rPr>
        <w:t>п</w:t>
      </w:r>
      <w:r w:rsidR="00693988" w:rsidRPr="00077BDD">
        <w:rPr>
          <w:color w:val="000000"/>
          <w:sz w:val="22"/>
          <w:szCs w:val="22"/>
        </w:rPr>
        <w:t>о</w:t>
      </w:r>
      <w:r w:rsidR="001F70C5">
        <w:rPr>
          <w:color w:val="000000"/>
          <w:sz w:val="22"/>
          <w:szCs w:val="22"/>
        </w:rPr>
        <w:t xml:space="preserve"> </w:t>
      </w:r>
      <w:r w:rsidR="00CE0B1C">
        <w:rPr>
          <w:color w:val="000000"/>
          <w:sz w:val="22"/>
          <w:szCs w:val="22"/>
        </w:rPr>
        <w:t>2</w:t>
      </w:r>
      <w:r w:rsidR="000A0873" w:rsidRPr="00077BDD">
        <w:rPr>
          <w:color w:val="000000"/>
          <w:sz w:val="22"/>
          <w:szCs w:val="22"/>
        </w:rPr>
        <w:t xml:space="preserve">1 </w:t>
      </w:r>
      <w:r w:rsidR="009D43CE">
        <w:rPr>
          <w:color w:val="000000"/>
          <w:sz w:val="22"/>
          <w:szCs w:val="22"/>
        </w:rPr>
        <w:t>августа</w:t>
      </w:r>
      <w:r w:rsidR="00EC150F" w:rsidRPr="00077BDD">
        <w:rPr>
          <w:color w:val="000000"/>
          <w:sz w:val="22"/>
          <w:szCs w:val="22"/>
        </w:rPr>
        <w:t xml:space="preserve"> 20</w:t>
      </w:r>
      <w:r w:rsidR="002F45BD" w:rsidRPr="00077BDD">
        <w:rPr>
          <w:color w:val="000000"/>
          <w:sz w:val="22"/>
          <w:szCs w:val="22"/>
        </w:rPr>
        <w:t>2</w:t>
      </w:r>
      <w:r w:rsidR="00210CA1">
        <w:rPr>
          <w:color w:val="000000"/>
          <w:sz w:val="22"/>
          <w:szCs w:val="22"/>
        </w:rPr>
        <w:t>6</w:t>
      </w:r>
      <w:r w:rsidR="00EC150F" w:rsidRPr="00077BDD">
        <w:rPr>
          <w:color w:val="000000"/>
          <w:sz w:val="22"/>
          <w:szCs w:val="22"/>
        </w:rPr>
        <w:t xml:space="preserve"> г., а в части оплаты - до</w:t>
      </w:r>
      <w:r w:rsidR="00693988" w:rsidRPr="00077BDD">
        <w:rPr>
          <w:color w:val="000000"/>
          <w:sz w:val="22"/>
          <w:szCs w:val="22"/>
        </w:rPr>
        <w:t xml:space="preserve"> полного исполнения сторонами своих обязательств</w:t>
      </w:r>
      <w:r w:rsidR="004B390E" w:rsidRPr="00077BDD">
        <w:rPr>
          <w:color w:val="000000"/>
          <w:sz w:val="22"/>
          <w:szCs w:val="22"/>
        </w:rPr>
        <w:t>.</w:t>
      </w:r>
    </w:p>
    <w:p w:rsidR="008B7213" w:rsidRPr="00077BDD" w:rsidRDefault="008B7213" w:rsidP="008B7213">
      <w:pPr>
        <w:widowControl w:val="0"/>
        <w:tabs>
          <w:tab w:val="left" w:pos="0"/>
          <w:tab w:val="left" w:pos="1260"/>
          <w:tab w:val="left" w:pos="1440"/>
          <w:tab w:val="left" w:pos="1620"/>
        </w:tabs>
        <w:ind w:firstLine="709"/>
        <w:jc w:val="both"/>
        <w:rPr>
          <w:color w:val="000000"/>
          <w:sz w:val="22"/>
          <w:szCs w:val="22"/>
        </w:rPr>
      </w:pPr>
      <w:r w:rsidRPr="00077BDD">
        <w:rPr>
          <w:color w:val="000000"/>
          <w:sz w:val="22"/>
          <w:szCs w:val="22"/>
        </w:rPr>
        <w:t>10.</w:t>
      </w:r>
      <w:r w:rsidR="004B390E" w:rsidRPr="00077BDD">
        <w:rPr>
          <w:color w:val="000000"/>
          <w:sz w:val="22"/>
          <w:szCs w:val="22"/>
        </w:rPr>
        <w:t>2</w:t>
      </w:r>
      <w:r w:rsidRPr="00077BDD">
        <w:rPr>
          <w:color w:val="000000"/>
          <w:sz w:val="22"/>
          <w:szCs w:val="22"/>
        </w:rPr>
        <w:t>. Изменение существенных условий контракта при его исполнении не допускается, за исключением случаев, предусмотренных действующим законодательством Российской Федерации, а также при их изменении по соглашению Сторон в случаях, предусмотренных пунктами 2.3 – 2.4 настоящего контракта.</w:t>
      </w:r>
    </w:p>
    <w:p w:rsidR="008B7213" w:rsidRPr="00077BDD" w:rsidRDefault="004B390E" w:rsidP="008B7213">
      <w:pPr>
        <w:ind w:firstLine="709"/>
        <w:jc w:val="both"/>
        <w:rPr>
          <w:color w:val="000000"/>
          <w:sz w:val="22"/>
          <w:szCs w:val="22"/>
        </w:rPr>
      </w:pPr>
      <w:r w:rsidRPr="00077BDD">
        <w:rPr>
          <w:color w:val="000000"/>
          <w:sz w:val="22"/>
          <w:szCs w:val="22"/>
        </w:rPr>
        <w:t>10.3</w:t>
      </w:r>
      <w:r w:rsidR="008B7213" w:rsidRPr="00077BDD">
        <w:rPr>
          <w:color w:val="000000"/>
          <w:sz w:val="22"/>
          <w:szCs w:val="22"/>
        </w:rPr>
        <w:t>. Изменение условий настоящего контракта может производиться в соответствии</w:t>
      </w:r>
      <w:r w:rsidR="001F70C5">
        <w:rPr>
          <w:color w:val="000000"/>
          <w:sz w:val="22"/>
          <w:szCs w:val="22"/>
        </w:rPr>
        <w:t xml:space="preserve"> </w:t>
      </w:r>
      <w:r w:rsidR="008B7213" w:rsidRPr="00077BDD">
        <w:rPr>
          <w:color w:val="000000"/>
          <w:sz w:val="22"/>
          <w:szCs w:val="22"/>
        </w:rPr>
        <w:t>с действующим законодательством Российской Федерации, путем заключения дополнительных соглашений, подписанных обеими Сторонами, в течение всего срока действия контракта, которые являются неотъемлемой частью настоящего контракта.</w:t>
      </w:r>
    </w:p>
    <w:p w:rsidR="008B7213" w:rsidRPr="00077BDD" w:rsidRDefault="008B7213" w:rsidP="008B7213">
      <w:pPr>
        <w:ind w:firstLine="709"/>
        <w:jc w:val="both"/>
        <w:rPr>
          <w:color w:val="000000"/>
          <w:sz w:val="22"/>
          <w:szCs w:val="22"/>
        </w:rPr>
      </w:pPr>
      <w:r w:rsidRPr="00077BDD">
        <w:rPr>
          <w:color w:val="000000"/>
          <w:sz w:val="22"/>
          <w:szCs w:val="22"/>
        </w:rPr>
        <w:t>10.</w:t>
      </w:r>
      <w:r w:rsidR="004B390E" w:rsidRPr="00077BDD">
        <w:rPr>
          <w:color w:val="000000"/>
          <w:sz w:val="22"/>
          <w:szCs w:val="22"/>
        </w:rPr>
        <w:t>4</w:t>
      </w:r>
      <w:r w:rsidRPr="00077BDD">
        <w:rPr>
          <w:color w:val="000000"/>
          <w:sz w:val="22"/>
          <w:szCs w:val="22"/>
        </w:rPr>
        <w:t>. Стороны обязаны уведомить друг друга в письменном виде об изменении банковских реквизитов, юридического адреса, налогового статуса, а также других причинах, требующих внесения изменений в контракт, в десятидневный срок с момента вступления таких изменений в законную силу.</w:t>
      </w:r>
    </w:p>
    <w:p w:rsidR="008B7213" w:rsidRPr="00077BDD" w:rsidRDefault="008B7213" w:rsidP="00F67EBE">
      <w:pPr>
        <w:tabs>
          <w:tab w:val="left" w:pos="708"/>
        </w:tabs>
        <w:ind w:right="-72" w:firstLine="709"/>
        <w:jc w:val="both"/>
        <w:outlineLvl w:val="5"/>
        <w:rPr>
          <w:color w:val="000000"/>
          <w:sz w:val="22"/>
          <w:szCs w:val="22"/>
        </w:rPr>
      </w:pPr>
      <w:r w:rsidRPr="00077BDD">
        <w:rPr>
          <w:bCs/>
          <w:color w:val="000000"/>
          <w:sz w:val="22"/>
          <w:szCs w:val="22"/>
        </w:rPr>
        <w:t>10.</w:t>
      </w:r>
      <w:r w:rsidR="004B390E" w:rsidRPr="00077BDD">
        <w:rPr>
          <w:bCs/>
          <w:color w:val="000000"/>
          <w:sz w:val="22"/>
          <w:szCs w:val="22"/>
        </w:rPr>
        <w:t>5</w:t>
      </w:r>
      <w:r w:rsidRPr="00077BDD">
        <w:rPr>
          <w:bCs/>
          <w:color w:val="000000"/>
          <w:sz w:val="22"/>
          <w:szCs w:val="22"/>
        </w:rPr>
        <w:t>.</w:t>
      </w:r>
      <w:r w:rsidRPr="00077BDD">
        <w:rPr>
          <w:color w:val="000000"/>
          <w:sz w:val="22"/>
          <w:szCs w:val="22"/>
          <w:shd w:val="clear" w:color="auto" w:fill="FFFFFF"/>
        </w:rPr>
        <w:t>Расторжение контракта допускается по соглашению Сторон либо по решению суда в соответствии с действующим</w:t>
      </w:r>
      <w:r w:rsidRPr="00077BDD">
        <w:rPr>
          <w:color w:val="000000"/>
          <w:sz w:val="22"/>
          <w:szCs w:val="22"/>
        </w:rPr>
        <w:t xml:space="preserve"> законодательством Российской Федерации</w:t>
      </w:r>
      <w:r w:rsidR="007344AC" w:rsidRPr="00077BDD">
        <w:rPr>
          <w:color w:val="000000"/>
          <w:sz w:val="22"/>
          <w:szCs w:val="22"/>
        </w:rPr>
        <w:t>.</w:t>
      </w:r>
    </w:p>
    <w:p w:rsidR="00794337" w:rsidRPr="00077BDD" w:rsidRDefault="00EC37F0" w:rsidP="00B0584C">
      <w:pPr>
        <w:ind w:firstLine="709"/>
        <w:jc w:val="both"/>
        <w:rPr>
          <w:color w:val="000000"/>
          <w:sz w:val="22"/>
          <w:szCs w:val="22"/>
        </w:rPr>
      </w:pPr>
      <w:r w:rsidRPr="00077BDD">
        <w:rPr>
          <w:color w:val="000000"/>
          <w:sz w:val="22"/>
          <w:szCs w:val="22"/>
        </w:rPr>
        <w:t>10.</w:t>
      </w:r>
      <w:r w:rsidR="00B320C0" w:rsidRPr="00077BDD">
        <w:rPr>
          <w:color w:val="000000"/>
          <w:sz w:val="22"/>
          <w:szCs w:val="22"/>
        </w:rPr>
        <w:t>6</w:t>
      </w:r>
      <w:r w:rsidR="00834AC7" w:rsidRPr="00077BDD">
        <w:rPr>
          <w:color w:val="000000"/>
          <w:sz w:val="22"/>
          <w:szCs w:val="22"/>
        </w:rPr>
        <w:t xml:space="preserve">. Настоящий контракт, а также все изменения, дополнения и иная переписка к нему действительны, если подписаны уполномоченными на то лицами Сторон, имеющими право на </w:t>
      </w:r>
      <w:r w:rsidR="00834AC7" w:rsidRPr="00077BDD">
        <w:rPr>
          <w:color w:val="000000"/>
          <w:sz w:val="22"/>
          <w:szCs w:val="22"/>
        </w:rPr>
        <w:lastRenderedPageBreak/>
        <w:t>совершение подобных действий, оформленными в соответствии с действующим законодательством Российской Федерации.</w:t>
      </w:r>
    </w:p>
    <w:p w:rsidR="00D969C3" w:rsidRDefault="00D969C3" w:rsidP="00EC37F0">
      <w:pPr>
        <w:ind w:firstLine="720"/>
        <w:jc w:val="both"/>
        <w:rPr>
          <w:color w:val="000000"/>
          <w:sz w:val="22"/>
          <w:szCs w:val="22"/>
        </w:rPr>
      </w:pPr>
    </w:p>
    <w:p w:rsidR="00EC37F0" w:rsidRDefault="00EC37F0" w:rsidP="00EC37F0">
      <w:pPr>
        <w:ind w:firstLine="720"/>
        <w:jc w:val="both"/>
        <w:rPr>
          <w:color w:val="000000"/>
          <w:sz w:val="22"/>
          <w:szCs w:val="22"/>
        </w:rPr>
      </w:pPr>
      <w:r w:rsidRPr="00077BDD">
        <w:rPr>
          <w:color w:val="000000"/>
          <w:sz w:val="22"/>
          <w:szCs w:val="22"/>
        </w:rPr>
        <w:t>10.</w:t>
      </w:r>
      <w:r w:rsidR="00B320C0" w:rsidRPr="00077BDD">
        <w:rPr>
          <w:color w:val="000000"/>
          <w:sz w:val="22"/>
          <w:szCs w:val="22"/>
        </w:rPr>
        <w:t>7</w:t>
      </w:r>
      <w:r w:rsidR="008B7213" w:rsidRPr="00077BDD">
        <w:rPr>
          <w:color w:val="000000"/>
          <w:sz w:val="22"/>
          <w:szCs w:val="22"/>
        </w:rPr>
        <w:t xml:space="preserve">. </w:t>
      </w:r>
      <w:r w:rsidRPr="00077BDD">
        <w:rPr>
          <w:color w:val="000000"/>
          <w:sz w:val="22"/>
          <w:szCs w:val="22"/>
        </w:rPr>
        <w:t>Настоящий контракт составлен на русском языке в 2-х экземплярах, имеющих одинаковую юридическую силу, по одному для каждой из Сторон.</w:t>
      </w:r>
    </w:p>
    <w:p w:rsidR="001F70C5" w:rsidRPr="00077BDD" w:rsidRDefault="001F70C5" w:rsidP="00EC37F0">
      <w:pPr>
        <w:ind w:firstLine="720"/>
        <w:jc w:val="both"/>
        <w:rPr>
          <w:color w:val="000000"/>
          <w:sz w:val="22"/>
          <w:szCs w:val="22"/>
        </w:rPr>
      </w:pPr>
    </w:p>
    <w:p w:rsidR="008B7213" w:rsidRDefault="008B7213" w:rsidP="002B4F9D">
      <w:pPr>
        <w:jc w:val="center"/>
        <w:rPr>
          <w:b/>
          <w:color w:val="000000"/>
          <w:sz w:val="22"/>
          <w:szCs w:val="22"/>
        </w:rPr>
      </w:pPr>
      <w:r w:rsidRPr="00077BDD">
        <w:rPr>
          <w:b/>
          <w:color w:val="000000"/>
          <w:sz w:val="22"/>
          <w:szCs w:val="22"/>
        </w:rPr>
        <w:t>11. Адреса и платежные реквизиты Сторон</w:t>
      </w:r>
    </w:p>
    <w:p w:rsidR="001F70C5" w:rsidRPr="00077BDD" w:rsidRDefault="001F70C5" w:rsidP="002B4F9D">
      <w:pPr>
        <w:jc w:val="center"/>
        <w:rPr>
          <w:b/>
          <w:color w:val="000000"/>
          <w:sz w:val="22"/>
          <w:szCs w:val="22"/>
        </w:rPr>
      </w:pPr>
    </w:p>
    <w:tbl>
      <w:tblPr>
        <w:tblW w:w="9646" w:type="dxa"/>
        <w:tblLayout w:type="fixed"/>
        <w:tblLook w:val="0000"/>
      </w:tblPr>
      <w:tblGrid>
        <w:gridCol w:w="4806"/>
        <w:gridCol w:w="4840"/>
      </w:tblGrid>
      <w:tr w:rsidR="00A907B2" w:rsidRPr="00077BDD">
        <w:trPr>
          <w:trHeight w:val="210"/>
        </w:trPr>
        <w:tc>
          <w:tcPr>
            <w:tcW w:w="4806" w:type="dxa"/>
          </w:tcPr>
          <w:p w:rsidR="00A907B2" w:rsidRPr="00077BDD" w:rsidRDefault="00A907B2" w:rsidP="00A907B2">
            <w:pPr>
              <w:jc w:val="center"/>
              <w:rPr>
                <w:b/>
                <w:color w:val="000000"/>
                <w:sz w:val="22"/>
                <w:szCs w:val="22"/>
              </w:rPr>
            </w:pPr>
            <w:r w:rsidRPr="00077BDD">
              <w:rPr>
                <w:b/>
                <w:color w:val="000000"/>
                <w:sz w:val="22"/>
                <w:szCs w:val="22"/>
              </w:rPr>
              <w:t>Заказчик</w:t>
            </w:r>
          </w:p>
        </w:tc>
        <w:tc>
          <w:tcPr>
            <w:tcW w:w="4840" w:type="dxa"/>
          </w:tcPr>
          <w:p w:rsidR="00A907B2" w:rsidRPr="00077BDD" w:rsidRDefault="00E80C6B" w:rsidP="00A907B2">
            <w:pPr>
              <w:jc w:val="center"/>
              <w:rPr>
                <w:b/>
                <w:color w:val="000000"/>
                <w:sz w:val="22"/>
                <w:szCs w:val="22"/>
              </w:rPr>
            </w:pPr>
            <w:r w:rsidRPr="00077BDD">
              <w:rPr>
                <w:b/>
                <w:color w:val="000000"/>
                <w:sz w:val="22"/>
                <w:szCs w:val="22"/>
              </w:rPr>
              <w:t>Поставщик</w:t>
            </w:r>
          </w:p>
        </w:tc>
      </w:tr>
      <w:tr w:rsidR="004D2261" w:rsidRPr="00077BDD">
        <w:trPr>
          <w:trHeight w:val="3922"/>
        </w:trPr>
        <w:tc>
          <w:tcPr>
            <w:tcW w:w="4806" w:type="dxa"/>
          </w:tcPr>
          <w:p w:rsidR="00913E5E" w:rsidRPr="001F70C5" w:rsidRDefault="00913E5E" w:rsidP="001F70C5">
            <w:pPr>
              <w:pStyle w:val="af"/>
              <w:spacing w:after="0"/>
              <w:ind w:right="-523"/>
              <w:rPr>
                <w:b/>
              </w:rPr>
            </w:pPr>
            <w:r w:rsidRPr="001F70C5">
              <w:rPr>
                <w:b/>
              </w:rPr>
              <w:t>Отдел Государственной</w:t>
            </w:r>
          </w:p>
          <w:p w:rsidR="00913E5E" w:rsidRPr="001F70C5" w:rsidRDefault="00913E5E" w:rsidP="001F70C5">
            <w:pPr>
              <w:pStyle w:val="af"/>
              <w:spacing w:after="0"/>
              <w:ind w:right="-806"/>
              <w:rPr>
                <w:b/>
              </w:rPr>
            </w:pPr>
            <w:r w:rsidRPr="001F70C5">
              <w:rPr>
                <w:b/>
              </w:rPr>
              <w:t>фельдъегерской службы Российской</w:t>
            </w:r>
          </w:p>
          <w:p w:rsidR="00913E5E" w:rsidRPr="001F70C5" w:rsidRDefault="00913E5E" w:rsidP="001F70C5">
            <w:pPr>
              <w:rPr>
                <w:b/>
                <w:color w:val="000000"/>
              </w:rPr>
            </w:pPr>
            <w:r w:rsidRPr="001F70C5">
              <w:rPr>
                <w:b/>
              </w:rPr>
              <w:t>Федерации в г. Астрахани</w:t>
            </w:r>
          </w:p>
          <w:p w:rsidR="00913E5E" w:rsidRPr="00221EA1" w:rsidRDefault="001F70C5" w:rsidP="00913E5E">
            <w:pPr>
              <w:rPr>
                <w:color w:val="000000"/>
              </w:rPr>
            </w:pPr>
            <w:r>
              <w:rPr>
                <w:color w:val="000000"/>
              </w:rPr>
              <w:t xml:space="preserve">Юридический адрес: </w:t>
            </w:r>
            <w:smartTag w:uri="urn:schemas-microsoft-com:office:smarttags" w:element="metricconverter">
              <w:smartTagPr>
                <w:attr w:name="ProductID" w:val="414015, г"/>
              </w:smartTagPr>
              <w:r w:rsidR="00913E5E" w:rsidRPr="00221EA1">
                <w:rPr>
                  <w:color w:val="000000"/>
                </w:rPr>
                <w:t>414015, г</w:t>
              </w:r>
            </w:smartTag>
            <w:r w:rsidR="00913E5E" w:rsidRPr="00221EA1">
              <w:rPr>
                <w:color w:val="000000"/>
              </w:rPr>
              <w:t>. Астрахань</w:t>
            </w:r>
          </w:p>
          <w:p w:rsidR="00913E5E" w:rsidRPr="00221EA1" w:rsidRDefault="00913E5E" w:rsidP="00913E5E">
            <w:pPr>
              <w:rPr>
                <w:color w:val="000000"/>
              </w:rPr>
            </w:pPr>
            <w:r w:rsidRPr="00221EA1">
              <w:rPr>
                <w:color w:val="000000"/>
              </w:rPr>
              <w:t>ул. 5-я Керченская,47</w:t>
            </w:r>
          </w:p>
          <w:p w:rsidR="00913E5E" w:rsidRDefault="00913E5E" w:rsidP="00913E5E">
            <w:pPr>
              <w:rPr>
                <w:color w:val="000000"/>
              </w:rPr>
            </w:pPr>
            <w:r w:rsidRPr="00221EA1">
              <w:rPr>
                <w:color w:val="000000"/>
              </w:rPr>
              <w:t xml:space="preserve">тел./ факс. 56-47-72, т.56-47-82, 56-47-81 </w:t>
            </w:r>
          </w:p>
          <w:p w:rsidR="001F70C5" w:rsidRPr="00221EA1" w:rsidRDefault="001F70C5" w:rsidP="00913E5E">
            <w:pPr>
              <w:rPr>
                <w:color w:val="000000"/>
              </w:rPr>
            </w:pPr>
            <w:r>
              <w:rPr>
                <w:color w:val="000000"/>
              </w:rPr>
              <w:t>Банковские реквизиты:</w:t>
            </w:r>
          </w:p>
          <w:p w:rsidR="00913E5E" w:rsidRPr="00221EA1" w:rsidRDefault="00913E5E" w:rsidP="00913E5E">
            <w:pPr>
              <w:rPr>
                <w:color w:val="000000"/>
              </w:rPr>
            </w:pPr>
            <w:r w:rsidRPr="00221EA1">
              <w:rPr>
                <w:color w:val="000000"/>
              </w:rPr>
              <w:t>ИНН 3015010575</w:t>
            </w:r>
            <w:r w:rsidR="001F70C5">
              <w:rPr>
                <w:color w:val="000000"/>
              </w:rPr>
              <w:t>,</w:t>
            </w:r>
            <w:r w:rsidRPr="00221EA1">
              <w:rPr>
                <w:color w:val="000000"/>
              </w:rPr>
              <w:t xml:space="preserve"> КПП 302301001</w:t>
            </w:r>
          </w:p>
          <w:p w:rsidR="00913E5E" w:rsidRPr="00221EA1" w:rsidRDefault="00913E5E" w:rsidP="00913E5E">
            <w:pPr>
              <w:rPr>
                <w:color w:val="000000"/>
              </w:rPr>
            </w:pPr>
            <w:r w:rsidRPr="00221EA1">
              <w:rPr>
                <w:color w:val="000000"/>
              </w:rPr>
              <w:t>Номер казначейского счета</w:t>
            </w:r>
          </w:p>
          <w:p w:rsidR="00913E5E" w:rsidRPr="00221EA1" w:rsidRDefault="00913E5E" w:rsidP="00913E5E">
            <w:pPr>
              <w:rPr>
                <w:color w:val="000000"/>
              </w:rPr>
            </w:pPr>
            <w:r w:rsidRPr="00221EA1">
              <w:rPr>
                <w:color w:val="000000"/>
              </w:rPr>
              <w:t>03</w:t>
            </w:r>
            <w:r w:rsidR="001F70C5">
              <w:rPr>
                <w:color w:val="000000"/>
              </w:rPr>
              <w:t>011643000000013235</w:t>
            </w:r>
          </w:p>
          <w:p w:rsidR="00913E5E" w:rsidRDefault="00913E5E" w:rsidP="00913E5E">
            <w:pPr>
              <w:rPr>
                <w:color w:val="000000"/>
              </w:rPr>
            </w:pPr>
            <w:r w:rsidRPr="0039646D">
              <w:rPr>
                <w:color w:val="000000"/>
              </w:rPr>
              <w:t>ОКЦ №</w:t>
            </w:r>
            <w:r w:rsidR="001F70C5">
              <w:rPr>
                <w:color w:val="000000"/>
              </w:rPr>
              <w:t>1</w:t>
            </w:r>
            <w:r w:rsidRPr="0039646D">
              <w:rPr>
                <w:color w:val="000000"/>
              </w:rPr>
              <w:t xml:space="preserve"> </w:t>
            </w:r>
            <w:r w:rsidR="001F70C5">
              <w:rPr>
                <w:color w:val="000000"/>
              </w:rPr>
              <w:t>ВОЛГО-ВЯТСКОГО ГУ БАНКА РОССИИ</w:t>
            </w:r>
            <w:r w:rsidRPr="0039646D">
              <w:rPr>
                <w:color w:val="000000"/>
              </w:rPr>
              <w:t xml:space="preserve">//УФК по </w:t>
            </w:r>
            <w:r w:rsidR="001F70C5">
              <w:rPr>
                <w:color w:val="000000"/>
              </w:rPr>
              <w:t>Нижегородской</w:t>
            </w:r>
            <w:r w:rsidRPr="0039646D">
              <w:rPr>
                <w:color w:val="000000"/>
              </w:rPr>
              <w:t xml:space="preserve"> области</w:t>
            </w:r>
          </w:p>
          <w:p w:rsidR="001F70C5" w:rsidRPr="0039646D" w:rsidRDefault="001F70C5" w:rsidP="00913E5E">
            <w:pPr>
              <w:rPr>
                <w:color w:val="000000"/>
              </w:rPr>
            </w:pPr>
            <w:r>
              <w:rPr>
                <w:color w:val="000000"/>
              </w:rPr>
              <w:t>г. Нижний Новгород</w:t>
            </w:r>
          </w:p>
          <w:p w:rsidR="00913E5E" w:rsidRPr="00221EA1" w:rsidRDefault="001F70C5" w:rsidP="00913E5E">
            <w:pPr>
              <w:rPr>
                <w:color w:val="000000"/>
              </w:rPr>
            </w:pPr>
            <w:r>
              <w:rPr>
                <w:color w:val="000000"/>
              </w:rPr>
              <w:t xml:space="preserve">БИК </w:t>
            </w:r>
            <w:r w:rsidR="00913E5E" w:rsidRPr="00221EA1">
              <w:rPr>
                <w:color w:val="000000"/>
              </w:rPr>
              <w:t xml:space="preserve"> 01</w:t>
            </w:r>
            <w:r>
              <w:rPr>
                <w:color w:val="000000"/>
              </w:rPr>
              <w:t xml:space="preserve">2202102, </w:t>
            </w:r>
          </w:p>
          <w:p w:rsidR="00913E5E" w:rsidRDefault="00913E5E" w:rsidP="00913E5E">
            <w:pPr>
              <w:rPr>
                <w:color w:val="000000"/>
              </w:rPr>
            </w:pPr>
            <w:r w:rsidRPr="00221EA1">
              <w:rPr>
                <w:color w:val="000000"/>
              </w:rPr>
              <w:t>ЕКС 401028</w:t>
            </w:r>
            <w:r w:rsidR="003A2549">
              <w:rPr>
                <w:color w:val="000000"/>
              </w:rPr>
              <w:t>10745370000024</w:t>
            </w:r>
          </w:p>
          <w:p w:rsidR="003A2549" w:rsidRPr="00221EA1" w:rsidRDefault="00B1223B" w:rsidP="00913E5E">
            <w:pPr>
              <w:rPr>
                <w:color w:val="000000"/>
              </w:rPr>
            </w:pPr>
            <w:r>
              <w:rPr>
                <w:color w:val="000000"/>
              </w:rPr>
              <w:t xml:space="preserve">л/с </w:t>
            </w:r>
            <w:r w:rsidR="003A2549">
              <w:rPr>
                <w:color w:val="000000"/>
              </w:rPr>
              <w:t xml:space="preserve"> 03251502070 </w:t>
            </w:r>
          </w:p>
          <w:p w:rsidR="003A2549" w:rsidRDefault="00913E5E" w:rsidP="00913E5E">
            <w:pPr>
              <w:rPr>
                <w:color w:val="000000"/>
              </w:rPr>
            </w:pPr>
            <w:r w:rsidRPr="00221EA1">
              <w:rPr>
                <w:color w:val="000000"/>
              </w:rPr>
              <w:t>ОКТМО 12701000001</w:t>
            </w:r>
            <w:r w:rsidR="003A2549">
              <w:rPr>
                <w:color w:val="000000"/>
              </w:rPr>
              <w:t xml:space="preserve">, </w:t>
            </w:r>
          </w:p>
          <w:p w:rsidR="00913E5E" w:rsidRPr="00221EA1" w:rsidRDefault="00913E5E" w:rsidP="00913E5E">
            <w:pPr>
              <w:rPr>
                <w:color w:val="000000"/>
              </w:rPr>
            </w:pPr>
            <w:r w:rsidRPr="00221EA1">
              <w:rPr>
                <w:color w:val="000000"/>
              </w:rPr>
              <w:t>ОГРН 1023000850377</w:t>
            </w:r>
          </w:p>
          <w:p w:rsidR="004D2261" w:rsidRPr="00077BDD" w:rsidRDefault="004D2261" w:rsidP="003A2549">
            <w:pPr>
              <w:ind w:right="497"/>
              <w:rPr>
                <w:color w:val="000000"/>
                <w:sz w:val="22"/>
                <w:szCs w:val="22"/>
              </w:rPr>
            </w:pPr>
          </w:p>
        </w:tc>
        <w:tc>
          <w:tcPr>
            <w:tcW w:w="4840" w:type="dxa"/>
          </w:tcPr>
          <w:p w:rsidR="00FB5ED0" w:rsidRPr="00077BDD" w:rsidRDefault="00FB5ED0" w:rsidP="008F363E">
            <w:pPr>
              <w:rPr>
                <w:color w:val="000000"/>
                <w:sz w:val="22"/>
                <w:szCs w:val="22"/>
              </w:rPr>
            </w:pPr>
          </w:p>
          <w:p w:rsidR="004D2261" w:rsidRPr="00077BDD" w:rsidRDefault="004D2261" w:rsidP="008F363E">
            <w:pPr>
              <w:jc w:val="both"/>
              <w:rPr>
                <w:color w:val="000000"/>
                <w:sz w:val="22"/>
                <w:szCs w:val="22"/>
              </w:rPr>
            </w:pPr>
          </w:p>
        </w:tc>
      </w:tr>
      <w:tr w:rsidR="004D2261" w:rsidRPr="00077BDD">
        <w:trPr>
          <w:trHeight w:val="80"/>
        </w:trPr>
        <w:tc>
          <w:tcPr>
            <w:tcW w:w="4806" w:type="dxa"/>
          </w:tcPr>
          <w:p w:rsidR="002F45BD" w:rsidRPr="00077BDD" w:rsidRDefault="002F45BD" w:rsidP="00A907B2">
            <w:pPr>
              <w:tabs>
                <w:tab w:val="left" w:pos="284"/>
              </w:tabs>
              <w:jc w:val="both"/>
              <w:rPr>
                <w:b/>
                <w:color w:val="000000"/>
                <w:sz w:val="22"/>
                <w:szCs w:val="22"/>
              </w:rPr>
            </w:pPr>
          </w:p>
          <w:p w:rsidR="003C2226" w:rsidRPr="00077BDD" w:rsidRDefault="003C2226" w:rsidP="003C2226">
            <w:pPr>
              <w:tabs>
                <w:tab w:val="left" w:pos="284"/>
              </w:tabs>
              <w:jc w:val="both"/>
              <w:rPr>
                <w:b/>
                <w:color w:val="000000"/>
                <w:sz w:val="22"/>
                <w:szCs w:val="22"/>
              </w:rPr>
            </w:pPr>
            <w:r w:rsidRPr="00077BDD">
              <w:rPr>
                <w:b/>
                <w:color w:val="000000"/>
                <w:sz w:val="22"/>
                <w:szCs w:val="22"/>
              </w:rPr>
              <w:t>Заказчик:</w:t>
            </w:r>
          </w:p>
          <w:p w:rsidR="00913E5E" w:rsidRPr="00077BDD" w:rsidRDefault="00913E5E" w:rsidP="00913E5E">
            <w:pPr>
              <w:widowControl w:val="0"/>
              <w:rPr>
                <w:color w:val="000000"/>
                <w:sz w:val="22"/>
                <w:szCs w:val="22"/>
              </w:rPr>
            </w:pPr>
            <w:r>
              <w:rPr>
                <w:color w:val="000000"/>
                <w:sz w:val="22"/>
                <w:szCs w:val="22"/>
              </w:rPr>
              <w:t>Временно исполняющий обязанности начальника</w:t>
            </w:r>
          </w:p>
          <w:p w:rsidR="00913E5E" w:rsidRPr="00077BDD" w:rsidRDefault="009D43CE" w:rsidP="00913E5E">
            <w:pPr>
              <w:widowControl w:val="0"/>
              <w:rPr>
                <w:color w:val="000000"/>
                <w:sz w:val="22"/>
                <w:szCs w:val="22"/>
              </w:rPr>
            </w:pPr>
            <w:r>
              <w:rPr>
                <w:color w:val="000000"/>
                <w:sz w:val="22"/>
                <w:szCs w:val="22"/>
              </w:rPr>
              <w:t>о</w:t>
            </w:r>
            <w:r w:rsidR="00913E5E" w:rsidRPr="00077BDD">
              <w:rPr>
                <w:color w:val="000000"/>
                <w:sz w:val="22"/>
                <w:szCs w:val="22"/>
              </w:rPr>
              <w:t>тдела Г</w:t>
            </w:r>
            <w:r w:rsidR="003A2549">
              <w:rPr>
                <w:color w:val="000000"/>
                <w:sz w:val="22"/>
                <w:szCs w:val="22"/>
              </w:rPr>
              <w:t xml:space="preserve">ФС России </w:t>
            </w:r>
            <w:r w:rsidR="00913E5E" w:rsidRPr="00077BDD">
              <w:rPr>
                <w:color w:val="000000"/>
                <w:sz w:val="22"/>
                <w:szCs w:val="22"/>
              </w:rPr>
              <w:t>в г. Астрахани</w:t>
            </w:r>
          </w:p>
          <w:p w:rsidR="00913E5E" w:rsidRPr="00077BDD" w:rsidRDefault="00913E5E" w:rsidP="00913E5E">
            <w:pPr>
              <w:widowControl w:val="0"/>
              <w:rPr>
                <w:color w:val="000000"/>
                <w:sz w:val="22"/>
                <w:szCs w:val="22"/>
              </w:rPr>
            </w:pPr>
          </w:p>
          <w:p w:rsidR="00913E5E" w:rsidRPr="00077BDD" w:rsidRDefault="00913E5E" w:rsidP="00913E5E">
            <w:pPr>
              <w:widowControl w:val="0"/>
              <w:rPr>
                <w:color w:val="000000"/>
                <w:sz w:val="22"/>
                <w:szCs w:val="22"/>
              </w:rPr>
            </w:pPr>
          </w:p>
          <w:p w:rsidR="00913E5E" w:rsidRPr="00077BDD" w:rsidRDefault="00913E5E" w:rsidP="00913E5E">
            <w:pPr>
              <w:widowControl w:val="0"/>
              <w:spacing w:line="360" w:lineRule="auto"/>
              <w:rPr>
                <w:color w:val="000000"/>
                <w:sz w:val="22"/>
                <w:szCs w:val="22"/>
              </w:rPr>
            </w:pPr>
            <w:r w:rsidRPr="00077BDD">
              <w:rPr>
                <w:color w:val="000000"/>
                <w:sz w:val="22"/>
                <w:szCs w:val="22"/>
              </w:rPr>
              <w:t xml:space="preserve">______________________ </w:t>
            </w:r>
            <w:r>
              <w:rPr>
                <w:color w:val="000000"/>
                <w:sz w:val="22"/>
                <w:szCs w:val="22"/>
              </w:rPr>
              <w:t>К.А. Болдырев</w:t>
            </w:r>
          </w:p>
          <w:p w:rsidR="003C2226" w:rsidRPr="00077BDD" w:rsidRDefault="003C2226" w:rsidP="003C2226">
            <w:pPr>
              <w:jc w:val="both"/>
              <w:rPr>
                <w:color w:val="000000"/>
                <w:sz w:val="22"/>
                <w:szCs w:val="22"/>
              </w:rPr>
            </w:pPr>
          </w:p>
          <w:p w:rsidR="004D2261" w:rsidRPr="00077BDD" w:rsidRDefault="003C2226" w:rsidP="003C2226">
            <w:pPr>
              <w:jc w:val="both"/>
              <w:rPr>
                <w:color w:val="000000"/>
                <w:sz w:val="22"/>
                <w:szCs w:val="22"/>
              </w:rPr>
            </w:pPr>
            <w:r w:rsidRPr="00077BDD">
              <w:rPr>
                <w:color w:val="000000"/>
                <w:sz w:val="22"/>
                <w:szCs w:val="22"/>
              </w:rPr>
              <w:t>М.П.</w:t>
            </w:r>
          </w:p>
        </w:tc>
        <w:tc>
          <w:tcPr>
            <w:tcW w:w="4840" w:type="dxa"/>
          </w:tcPr>
          <w:p w:rsidR="002F45BD" w:rsidRPr="00077BDD" w:rsidRDefault="002F45BD" w:rsidP="008F363E">
            <w:pPr>
              <w:jc w:val="both"/>
              <w:rPr>
                <w:b/>
                <w:color w:val="000000"/>
                <w:sz w:val="22"/>
                <w:szCs w:val="22"/>
              </w:rPr>
            </w:pPr>
          </w:p>
          <w:p w:rsidR="004D2261" w:rsidRPr="00077BDD" w:rsidRDefault="003A2549" w:rsidP="008F363E">
            <w:pPr>
              <w:jc w:val="both"/>
              <w:rPr>
                <w:b/>
                <w:color w:val="000000"/>
                <w:sz w:val="22"/>
                <w:szCs w:val="22"/>
              </w:rPr>
            </w:pPr>
            <w:r>
              <w:rPr>
                <w:b/>
                <w:color w:val="000000"/>
                <w:sz w:val="22"/>
                <w:szCs w:val="22"/>
              </w:rPr>
              <w:t xml:space="preserve">                                </w:t>
            </w:r>
            <w:r w:rsidR="00E80C6B" w:rsidRPr="00077BDD">
              <w:rPr>
                <w:b/>
                <w:color w:val="000000"/>
                <w:sz w:val="22"/>
                <w:szCs w:val="22"/>
              </w:rPr>
              <w:t>Поставщик</w:t>
            </w:r>
            <w:r w:rsidR="004D2261" w:rsidRPr="00077BDD">
              <w:rPr>
                <w:b/>
                <w:color w:val="000000"/>
                <w:sz w:val="22"/>
                <w:szCs w:val="22"/>
              </w:rPr>
              <w:t>:</w:t>
            </w:r>
          </w:p>
          <w:p w:rsidR="004D2261" w:rsidRPr="00077BDD" w:rsidRDefault="004D2261" w:rsidP="008F363E">
            <w:pPr>
              <w:jc w:val="both"/>
              <w:rPr>
                <w:color w:val="000000"/>
                <w:sz w:val="22"/>
                <w:szCs w:val="22"/>
              </w:rPr>
            </w:pPr>
          </w:p>
        </w:tc>
      </w:tr>
    </w:tbl>
    <w:p w:rsidR="008B7213" w:rsidRPr="00077BDD" w:rsidRDefault="008B7213" w:rsidP="00CD2297">
      <w:pPr>
        <w:tabs>
          <w:tab w:val="left" w:pos="6120"/>
        </w:tabs>
        <w:rPr>
          <w:color w:val="000000"/>
          <w:sz w:val="22"/>
          <w:szCs w:val="22"/>
        </w:rPr>
      </w:pPr>
    </w:p>
    <w:p w:rsidR="00E80C6B" w:rsidRPr="00077BDD" w:rsidRDefault="00E80C6B"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D46749" w:rsidRPr="00077BDD" w:rsidRDefault="00D46749" w:rsidP="00CD2297">
      <w:pPr>
        <w:tabs>
          <w:tab w:val="left" w:pos="6120"/>
        </w:tabs>
        <w:rPr>
          <w:color w:val="000000"/>
          <w:sz w:val="22"/>
          <w:szCs w:val="22"/>
        </w:rPr>
      </w:pPr>
    </w:p>
    <w:p w:rsidR="003C2226" w:rsidRPr="00077BDD" w:rsidRDefault="003C2226" w:rsidP="00CD2297">
      <w:pPr>
        <w:tabs>
          <w:tab w:val="left" w:pos="6120"/>
        </w:tabs>
        <w:rPr>
          <w:color w:val="000000"/>
          <w:sz w:val="22"/>
          <w:szCs w:val="22"/>
        </w:rPr>
        <w:sectPr w:rsidR="003C2226" w:rsidRPr="00077BDD" w:rsidSect="00EC37F0">
          <w:headerReference w:type="even" r:id="rId9"/>
          <w:headerReference w:type="default" r:id="rId10"/>
          <w:pgSz w:w="11906" w:h="16838"/>
          <w:pgMar w:top="454" w:right="737" w:bottom="454" w:left="1701" w:header="709" w:footer="709" w:gutter="0"/>
          <w:cols w:space="708"/>
          <w:titlePg/>
          <w:docGrid w:linePitch="360"/>
        </w:sectPr>
      </w:pPr>
    </w:p>
    <w:p w:rsidR="00794337" w:rsidRDefault="00794337" w:rsidP="00CD2297">
      <w:pPr>
        <w:tabs>
          <w:tab w:val="left" w:pos="6120"/>
        </w:tabs>
        <w:rPr>
          <w:color w:val="000000"/>
          <w:sz w:val="22"/>
          <w:szCs w:val="22"/>
        </w:rPr>
      </w:pPr>
    </w:p>
    <w:p w:rsidR="002120E0" w:rsidRPr="00077BDD" w:rsidRDefault="002120E0" w:rsidP="00CD2297">
      <w:pPr>
        <w:tabs>
          <w:tab w:val="left" w:pos="6120"/>
        </w:tabs>
        <w:rPr>
          <w:color w:val="000000"/>
          <w:sz w:val="22"/>
          <w:szCs w:val="22"/>
        </w:rPr>
      </w:pPr>
    </w:p>
    <w:p w:rsidR="00E80C6B" w:rsidRPr="00077BDD" w:rsidRDefault="0055194B" w:rsidP="00794337">
      <w:pPr>
        <w:rPr>
          <w:color w:val="000000"/>
          <w:sz w:val="22"/>
          <w:szCs w:val="22"/>
        </w:rPr>
      </w:pPr>
      <w:r>
        <w:rPr>
          <w:color w:val="000000"/>
          <w:sz w:val="22"/>
          <w:szCs w:val="22"/>
        </w:rPr>
        <w:t xml:space="preserve">                                                                                              </w:t>
      </w:r>
      <w:r w:rsidR="00E80C6B" w:rsidRPr="00077BDD">
        <w:rPr>
          <w:color w:val="000000"/>
          <w:sz w:val="22"/>
          <w:szCs w:val="22"/>
        </w:rPr>
        <w:t xml:space="preserve">Приложение </w:t>
      </w:r>
    </w:p>
    <w:p w:rsidR="00E80C6B" w:rsidRPr="00077BDD" w:rsidRDefault="0055194B" w:rsidP="00794337">
      <w:pPr>
        <w:rPr>
          <w:color w:val="000000"/>
          <w:sz w:val="22"/>
          <w:szCs w:val="22"/>
        </w:rPr>
      </w:pPr>
      <w:r>
        <w:rPr>
          <w:color w:val="000000"/>
          <w:sz w:val="22"/>
          <w:szCs w:val="22"/>
        </w:rPr>
        <w:t xml:space="preserve">                                                                                             </w:t>
      </w:r>
      <w:r w:rsidR="00E80C6B" w:rsidRPr="00077BDD">
        <w:rPr>
          <w:color w:val="000000"/>
          <w:sz w:val="22"/>
          <w:szCs w:val="22"/>
        </w:rPr>
        <w:t xml:space="preserve"> к Государственному контракту № __</w:t>
      </w:r>
      <w:r>
        <w:rPr>
          <w:color w:val="000000"/>
          <w:sz w:val="22"/>
          <w:szCs w:val="22"/>
        </w:rPr>
        <w:t>_____</w:t>
      </w:r>
      <w:r w:rsidR="00E80C6B" w:rsidRPr="00077BDD">
        <w:rPr>
          <w:color w:val="000000"/>
          <w:sz w:val="22"/>
          <w:szCs w:val="22"/>
        </w:rPr>
        <w:t>__</w:t>
      </w:r>
    </w:p>
    <w:p w:rsidR="00E80C6B" w:rsidRPr="00077BDD" w:rsidRDefault="0055194B" w:rsidP="00794337">
      <w:pPr>
        <w:rPr>
          <w:color w:val="000000"/>
          <w:sz w:val="22"/>
          <w:szCs w:val="22"/>
        </w:rPr>
      </w:pPr>
      <w:r>
        <w:rPr>
          <w:color w:val="000000"/>
          <w:sz w:val="22"/>
          <w:szCs w:val="22"/>
        </w:rPr>
        <w:t xml:space="preserve">                                                                                              </w:t>
      </w:r>
      <w:r w:rsidR="00E80C6B" w:rsidRPr="00077BDD">
        <w:rPr>
          <w:color w:val="000000"/>
          <w:sz w:val="22"/>
          <w:szCs w:val="22"/>
        </w:rPr>
        <w:t>от «       » _____</w:t>
      </w:r>
      <w:r w:rsidR="00D46749" w:rsidRPr="00077BDD">
        <w:rPr>
          <w:color w:val="000000"/>
          <w:sz w:val="22"/>
          <w:szCs w:val="22"/>
        </w:rPr>
        <w:t>_____</w:t>
      </w:r>
      <w:r w:rsidR="00E80C6B" w:rsidRPr="00077BDD">
        <w:rPr>
          <w:color w:val="000000"/>
          <w:sz w:val="22"/>
          <w:szCs w:val="22"/>
        </w:rPr>
        <w:t>__ 20</w:t>
      </w:r>
      <w:r w:rsidR="00D46749" w:rsidRPr="00077BDD">
        <w:rPr>
          <w:color w:val="000000"/>
          <w:sz w:val="22"/>
          <w:szCs w:val="22"/>
        </w:rPr>
        <w:t>2</w:t>
      </w:r>
      <w:r w:rsidR="00440CDD">
        <w:rPr>
          <w:color w:val="000000"/>
          <w:sz w:val="22"/>
          <w:szCs w:val="22"/>
        </w:rPr>
        <w:t>6</w:t>
      </w:r>
      <w:r w:rsidR="00E80C6B" w:rsidRPr="00077BDD">
        <w:rPr>
          <w:color w:val="000000"/>
          <w:sz w:val="22"/>
          <w:szCs w:val="22"/>
        </w:rPr>
        <w:t xml:space="preserve"> г. </w:t>
      </w:r>
    </w:p>
    <w:p w:rsidR="002120E0" w:rsidRPr="00077BDD" w:rsidRDefault="002120E0" w:rsidP="00E80C6B">
      <w:pPr>
        <w:jc w:val="both"/>
        <w:rPr>
          <w:color w:val="000000"/>
          <w:sz w:val="22"/>
          <w:szCs w:val="22"/>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2160"/>
        <w:gridCol w:w="1080"/>
        <w:gridCol w:w="1260"/>
        <w:gridCol w:w="1080"/>
        <w:gridCol w:w="2160"/>
        <w:gridCol w:w="1620"/>
      </w:tblGrid>
      <w:tr w:rsidR="003F5E1E" w:rsidRPr="002120E0">
        <w:trPr>
          <w:cantSplit/>
          <w:trHeight w:val="1134"/>
        </w:trPr>
        <w:tc>
          <w:tcPr>
            <w:tcW w:w="360" w:type="dxa"/>
            <w:tcBorders>
              <w:top w:val="single" w:sz="4" w:space="0" w:color="auto"/>
              <w:left w:val="single" w:sz="4" w:space="0" w:color="auto"/>
              <w:bottom w:val="single" w:sz="4" w:space="0" w:color="auto"/>
              <w:right w:val="single" w:sz="4" w:space="0" w:color="auto"/>
            </w:tcBorders>
            <w:textDirection w:val="btLr"/>
            <w:vAlign w:val="center"/>
          </w:tcPr>
          <w:p w:rsidR="003F5E1E" w:rsidRPr="002120E0" w:rsidRDefault="003F5E1E" w:rsidP="00D46749">
            <w:pPr>
              <w:ind w:left="113" w:right="113"/>
              <w:jc w:val="center"/>
              <w:rPr>
                <w:color w:val="000000"/>
                <w:sz w:val="20"/>
                <w:szCs w:val="20"/>
              </w:rPr>
            </w:pPr>
            <w:r w:rsidRPr="002120E0">
              <w:rPr>
                <w:color w:val="000000"/>
                <w:sz w:val="20"/>
                <w:szCs w:val="20"/>
              </w:rPr>
              <w:t>№ п.п.</w:t>
            </w:r>
          </w:p>
        </w:tc>
        <w:tc>
          <w:tcPr>
            <w:tcW w:w="21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Наименование товара</w:t>
            </w:r>
          </w:p>
          <w:p w:rsidR="003F5E1E" w:rsidRPr="002120E0" w:rsidRDefault="003F5E1E" w:rsidP="00D46749">
            <w:pPr>
              <w:jc w:val="center"/>
              <w:rPr>
                <w:color w:val="000000"/>
                <w:sz w:val="20"/>
                <w:szCs w:val="20"/>
              </w:rPr>
            </w:pPr>
            <w:r w:rsidRPr="002120E0">
              <w:rPr>
                <w:color w:val="000000"/>
                <w:sz w:val="20"/>
                <w:szCs w:val="20"/>
              </w:rPr>
              <w:t>(характеристики)</w:t>
            </w:r>
          </w:p>
        </w:tc>
        <w:tc>
          <w:tcPr>
            <w:tcW w:w="1080" w:type="dxa"/>
            <w:tcBorders>
              <w:top w:val="single" w:sz="4" w:space="0" w:color="auto"/>
              <w:left w:val="single" w:sz="4" w:space="0" w:color="auto"/>
              <w:bottom w:val="single" w:sz="4" w:space="0" w:color="auto"/>
              <w:right w:val="single" w:sz="4" w:space="0" w:color="auto"/>
            </w:tcBorders>
          </w:tcPr>
          <w:p w:rsidR="003F5E1E" w:rsidRPr="002120E0" w:rsidRDefault="003F5E1E" w:rsidP="00D46749">
            <w:pPr>
              <w:jc w:val="center"/>
              <w:rPr>
                <w:color w:val="000000"/>
                <w:sz w:val="20"/>
                <w:szCs w:val="20"/>
              </w:rPr>
            </w:pPr>
          </w:p>
          <w:p w:rsidR="003F5E1E" w:rsidRPr="002120E0" w:rsidRDefault="003F5E1E" w:rsidP="00D46749">
            <w:pPr>
              <w:jc w:val="center"/>
              <w:rPr>
                <w:color w:val="000000"/>
                <w:sz w:val="20"/>
                <w:szCs w:val="20"/>
              </w:rPr>
            </w:pPr>
            <w:r w:rsidRPr="002120E0">
              <w:rPr>
                <w:color w:val="000000"/>
                <w:sz w:val="20"/>
                <w:szCs w:val="20"/>
              </w:rPr>
              <w:t>Рост/</w:t>
            </w:r>
          </w:p>
          <w:p w:rsidR="003F5E1E" w:rsidRPr="002120E0" w:rsidRDefault="003F5E1E" w:rsidP="00D46749">
            <w:pPr>
              <w:jc w:val="center"/>
              <w:rPr>
                <w:color w:val="000000"/>
                <w:sz w:val="20"/>
                <w:szCs w:val="20"/>
              </w:rPr>
            </w:pPr>
            <w:r w:rsidRPr="002120E0">
              <w:rPr>
                <w:color w:val="000000"/>
                <w:sz w:val="20"/>
                <w:szCs w:val="20"/>
              </w:rPr>
              <w:t>размер</w:t>
            </w:r>
          </w:p>
        </w:tc>
        <w:tc>
          <w:tcPr>
            <w:tcW w:w="12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p>
          <w:p w:rsidR="003F5E1E" w:rsidRPr="002120E0" w:rsidRDefault="003F5E1E" w:rsidP="00D46749">
            <w:pPr>
              <w:jc w:val="center"/>
              <w:rPr>
                <w:color w:val="000000"/>
                <w:sz w:val="20"/>
                <w:szCs w:val="20"/>
              </w:rPr>
            </w:pPr>
            <w:r w:rsidRPr="002120E0">
              <w:rPr>
                <w:color w:val="000000"/>
                <w:sz w:val="20"/>
                <w:szCs w:val="20"/>
              </w:rPr>
              <w:t>Ед. измерения</w:t>
            </w:r>
          </w:p>
        </w:tc>
        <w:tc>
          <w:tcPr>
            <w:tcW w:w="108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Кол-во (шт.)</w:t>
            </w:r>
          </w:p>
          <w:p w:rsidR="003F5E1E" w:rsidRPr="002120E0" w:rsidRDefault="003F5E1E" w:rsidP="00D46749">
            <w:pPr>
              <w:jc w:val="center"/>
              <w:rPr>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 xml:space="preserve">Цена за ед. Товара, </w:t>
            </w:r>
          </w:p>
          <w:p w:rsidR="003F5E1E" w:rsidRPr="002120E0" w:rsidRDefault="003F5E1E" w:rsidP="003C2226">
            <w:pPr>
              <w:jc w:val="center"/>
              <w:rPr>
                <w:color w:val="000000"/>
                <w:sz w:val="20"/>
                <w:szCs w:val="20"/>
              </w:rPr>
            </w:pPr>
            <w:r w:rsidRPr="002120E0">
              <w:rPr>
                <w:color w:val="000000"/>
                <w:sz w:val="20"/>
                <w:szCs w:val="20"/>
              </w:rPr>
              <w:t>с учетом НДС</w:t>
            </w:r>
            <w:r w:rsidR="00077BDD" w:rsidRPr="002120E0">
              <w:rPr>
                <w:color w:val="000000"/>
                <w:sz w:val="20"/>
                <w:szCs w:val="20"/>
              </w:rPr>
              <w:t xml:space="preserve"> / без НДС</w:t>
            </w:r>
          </w:p>
        </w:tc>
        <w:tc>
          <w:tcPr>
            <w:tcW w:w="162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 xml:space="preserve">Общая цена Товара, </w:t>
            </w:r>
          </w:p>
          <w:p w:rsidR="003F5E1E" w:rsidRPr="002120E0" w:rsidRDefault="003F5E1E" w:rsidP="003C2226">
            <w:pPr>
              <w:jc w:val="center"/>
              <w:rPr>
                <w:color w:val="000000"/>
                <w:sz w:val="20"/>
                <w:szCs w:val="20"/>
              </w:rPr>
            </w:pPr>
            <w:r w:rsidRPr="002120E0">
              <w:rPr>
                <w:color w:val="000000"/>
                <w:sz w:val="20"/>
                <w:szCs w:val="20"/>
              </w:rPr>
              <w:t>с учетом НДС</w:t>
            </w:r>
            <w:r w:rsidR="00077BDD" w:rsidRPr="002120E0">
              <w:rPr>
                <w:color w:val="000000"/>
                <w:sz w:val="20"/>
                <w:szCs w:val="20"/>
              </w:rPr>
              <w:t xml:space="preserve"> / без НДС</w:t>
            </w:r>
          </w:p>
        </w:tc>
      </w:tr>
      <w:tr w:rsidR="003F5E1E" w:rsidRPr="002120E0">
        <w:tc>
          <w:tcPr>
            <w:tcW w:w="3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1</w:t>
            </w:r>
          </w:p>
        </w:tc>
        <w:tc>
          <w:tcPr>
            <w:tcW w:w="21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2</w:t>
            </w:r>
          </w:p>
        </w:tc>
        <w:tc>
          <w:tcPr>
            <w:tcW w:w="1080" w:type="dxa"/>
            <w:tcBorders>
              <w:top w:val="single" w:sz="4" w:space="0" w:color="auto"/>
              <w:left w:val="single" w:sz="4" w:space="0" w:color="auto"/>
              <w:bottom w:val="single" w:sz="4" w:space="0" w:color="auto"/>
              <w:right w:val="single" w:sz="4" w:space="0" w:color="auto"/>
            </w:tcBorders>
          </w:tcPr>
          <w:p w:rsidR="003F5E1E" w:rsidRPr="002120E0" w:rsidRDefault="003F5E1E" w:rsidP="00D46749">
            <w:pPr>
              <w:jc w:val="center"/>
              <w:rPr>
                <w:color w:val="000000"/>
                <w:sz w:val="20"/>
                <w:szCs w:val="20"/>
              </w:rPr>
            </w:pPr>
            <w:r w:rsidRPr="002120E0">
              <w:rPr>
                <w:color w:val="000000"/>
                <w:sz w:val="20"/>
                <w:szCs w:val="20"/>
              </w:rPr>
              <w:t>3</w:t>
            </w:r>
          </w:p>
        </w:tc>
        <w:tc>
          <w:tcPr>
            <w:tcW w:w="12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4</w:t>
            </w:r>
          </w:p>
        </w:tc>
        <w:tc>
          <w:tcPr>
            <w:tcW w:w="108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5</w:t>
            </w:r>
          </w:p>
        </w:tc>
        <w:tc>
          <w:tcPr>
            <w:tcW w:w="216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6</w:t>
            </w:r>
          </w:p>
        </w:tc>
        <w:tc>
          <w:tcPr>
            <w:tcW w:w="1620" w:type="dxa"/>
            <w:tcBorders>
              <w:top w:val="single" w:sz="4" w:space="0" w:color="auto"/>
              <w:left w:val="single" w:sz="4" w:space="0" w:color="auto"/>
              <w:bottom w:val="single" w:sz="4" w:space="0" w:color="auto"/>
              <w:right w:val="single" w:sz="4" w:space="0" w:color="auto"/>
            </w:tcBorders>
            <w:vAlign w:val="center"/>
          </w:tcPr>
          <w:p w:rsidR="003F5E1E" w:rsidRPr="002120E0" w:rsidRDefault="003F5E1E" w:rsidP="00D46749">
            <w:pPr>
              <w:jc w:val="center"/>
              <w:rPr>
                <w:color w:val="000000"/>
                <w:sz w:val="20"/>
                <w:szCs w:val="20"/>
              </w:rPr>
            </w:pPr>
            <w:r w:rsidRPr="002120E0">
              <w:rPr>
                <w:color w:val="000000"/>
                <w:sz w:val="20"/>
                <w:szCs w:val="20"/>
              </w:rPr>
              <w:t>7</w:t>
            </w:r>
          </w:p>
        </w:tc>
      </w:tr>
      <w:tr w:rsidR="003C2226"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3C2226" w:rsidRPr="002120E0" w:rsidRDefault="00B0584C" w:rsidP="00D46749">
            <w:pPr>
              <w:rPr>
                <w:color w:val="000000"/>
                <w:sz w:val="20"/>
                <w:szCs w:val="20"/>
              </w:rPr>
            </w:pPr>
            <w:r w:rsidRPr="002120E0">
              <w:rPr>
                <w:color w:val="000000"/>
                <w:sz w:val="20"/>
                <w:szCs w:val="20"/>
              </w:rPr>
              <w:t>1</w:t>
            </w:r>
          </w:p>
        </w:tc>
        <w:tc>
          <w:tcPr>
            <w:tcW w:w="2160" w:type="dxa"/>
            <w:tcBorders>
              <w:top w:val="single" w:sz="4" w:space="0" w:color="auto"/>
              <w:left w:val="single" w:sz="4" w:space="0" w:color="auto"/>
              <w:bottom w:val="single" w:sz="4" w:space="0" w:color="auto"/>
              <w:right w:val="single" w:sz="4" w:space="0" w:color="auto"/>
            </w:tcBorders>
            <w:vAlign w:val="center"/>
          </w:tcPr>
          <w:p w:rsidR="003C2226" w:rsidRPr="00E1498D" w:rsidRDefault="003C2226" w:rsidP="008644F7">
            <w:pPr>
              <w:rPr>
                <w:color w:val="000000"/>
                <w:sz w:val="20"/>
                <w:szCs w:val="20"/>
              </w:rPr>
            </w:pPr>
            <w:r w:rsidRPr="002120E0">
              <w:rPr>
                <w:color w:val="000000"/>
                <w:sz w:val="20"/>
                <w:szCs w:val="20"/>
              </w:rPr>
              <w:t>Перчатки (с полимерным покрытием)</w:t>
            </w:r>
            <w:r w:rsidR="00E1498D">
              <w:rPr>
                <w:color w:val="000000"/>
                <w:sz w:val="20"/>
                <w:szCs w:val="20"/>
              </w:rPr>
              <w:t xml:space="preserve"> </w:t>
            </w:r>
            <w:r w:rsidR="00E1498D" w:rsidRPr="00E1498D">
              <w:rPr>
                <w:b/>
                <w:color w:val="000000"/>
                <w:sz w:val="20"/>
                <w:szCs w:val="20"/>
              </w:rPr>
              <w:t xml:space="preserve">(перчатки хлопчатобумажные износостойкие Двойной обливки, 13 класс, </w:t>
            </w:r>
            <w:r w:rsidR="00E1498D" w:rsidRPr="00E1498D">
              <w:rPr>
                <w:b/>
                <w:color w:val="000000"/>
                <w:sz w:val="20"/>
                <w:szCs w:val="20"/>
                <w:lang w:val="en-US"/>
              </w:rPr>
              <w:t>LAIMA</w:t>
            </w:r>
            <w:r w:rsidR="00E1498D" w:rsidRPr="00E1498D">
              <w:rPr>
                <w:b/>
                <w:color w:val="000000"/>
                <w:sz w:val="20"/>
                <w:szCs w:val="20"/>
              </w:rPr>
              <w:t xml:space="preserve"> ЛЮКС)</w:t>
            </w:r>
            <w:r w:rsidR="00E1498D">
              <w:rPr>
                <w:b/>
                <w:color w:val="000000"/>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5E66FC" w:rsidRDefault="005E66FC" w:rsidP="0029603F">
            <w:pPr>
              <w:jc w:val="center"/>
              <w:rPr>
                <w:color w:val="000000"/>
                <w:sz w:val="20"/>
                <w:szCs w:val="20"/>
                <w:lang w:val="en-US"/>
              </w:rPr>
            </w:pPr>
            <w:r>
              <w:rPr>
                <w:color w:val="000000"/>
                <w:sz w:val="20"/>
                <w:szCs w:val="20"/>
                <w:lang w:val="en-US"/>
              </w:rPr>
              <w:t>L</w:t>
            </w:r>
          </w:p>
        </w:tc>
        <w:tc>
          <w:tcPr>
            <w:tcW w:w="12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Пара</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6</w:t>
            </w:r>
          </w:p>
        </w:tc>
        <w:tc>
          <w:tcPr>
            <w:tcW w:w="216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r>
      <w:tr w:rsidR="003C2226"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3C2226" w:rsidRPr="002120E0" w:rsidRDefault="00B0584C" w:rsidP="00D46749">
            <w:pPr>
              <w:rPr>
                <w:color w:val="000000"/>
                <w:sz w:val="20"/>
                <w:szCs w:val="20"/>
              </w:rPr>
            </w:pPr>
            <w:r w:rsidRPr="002120E0">
              <w:rPr>
                <w:color w:val="000000"/>
                <w:sz w:val="20"/>
                <w:szCs w:val="20"/>
              </w:rPr>
              <w:t>2</w:t>
            </w:r>
          </w:p>
        </w:tc>
        <w:tc>
          <w:tcPr>
            <w:tcW w:w="21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8644F7">
            <w:pPr>
              <w:rPr>
                <w:color w:val="000000"/>
                <w:sz w:val="20"/>
                <w:szCs w:val="20"/>
              </w:rPr>
            </w:pPr>
            <w:r w:rsidRPr="002120E0">
              <w:rPr>
                <w:color w:val="000000"/>
                <w:sz w:val="20"/>
                <w:szCs w:val="20"/>
              </w:rPr>
              <w:t>Перчатки резиновые</w:t>
            </w:r>
            <w:r w:rsidR="008644F7">
              <w:rPr>
                <w:color w:val="000000"/>
                <w:sz w:val="20"/>
                <w:szCs w:val="20"/>
              </w:rPr>
              <w:t xml:space="preserve"> </w:t>
            </w:r>
            <w:r w:rsidR="008644F7" w:rsidRPr="008644F7">
              <w:rPr>
                <w:b/>
                <w:color w:val="000000"/>
                <w:sz w:val="20"/>
                <w:szCs w:val="20"/>
              </w:rPr>
              <w:t>(перчатки нитриловые многоразовые, гипоаллергенные ЛАЙМА ПРОЧНЫЕ, хлопчатобумажное напыление)</w:t>
            </w:r>
            <w:r w:rsidR="008644F7">
              <w:rPr>
                <w:color w:val="000000"/>
                <w:sz w:val="20"/>
                <w:szCs w:val="20"/>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5E66FC" w:rsidRDefault="005E66FC" w:rsidP="0029603F">
            <w:pPr>
              <w:jc w:val="center"/>
              <w:rPr>
                <w:color w:val="000000"/>
                <w:sz w:val="20"/>
                <w:szCs w:val="20"/>
                <w:lang w:val="en-US"/>
              </w:rPr>
            </w:pPr>
            <w:r>
              <w:rPr>
                <w:color w:val="000000"/>
                <w:sz w:val="20"/>
                <w:szCs w:val="20"/>
                <w:lang w:val="en-US"/>
              </w:rPr>
              <w:t>L</w:t>
            </w:r>
          </w:p>
        </w:tc>
        <w:tc>
          <w:tcPr>
            <w:tcW w:w="12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Пара</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12</w:t>
            </w:r>
          </w:p>
        </w:tc>
        <w:tc>
          <w:tcPr>
            <w:tcW w:w="216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r>
      <w:tr w:rsidR="00CF53CD"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CF53CD" w:rsidRPr="002120E0" w:rsidRDefault="00CF53CD" w:rsidP="00D46749">
            <w:pPr>
              <w:rPr>
                <w:color w:val="000000"/>
                <w:sz w:val="20"/>
                <w:szCs w:val="20"/>
              </w:rPr>
            </w:pPr>
            <w:r>
              <w:rPr>
                <w:color w:val="000000"/>
                <w:sz w:val="20"/>
                <w:szCs w:val="20"/>
              </w:rPr>
              <w:t>3</w:t>
            </w:r>
          </w:p>
        </w:tc>
        <w:tc>
          <w:tcPr>
            <w:tcW w:w="2160" w:type="dxa"/>
            <w:tcBorders>
              <w:top w:val="single" w:sz="4" w:space="0" w:color="auto"/>
              <w:left w:val="single" w:sz="4" w:space="0" w:color="auto"/>
              <w:bottom w:val="single" w:sz="4" w:space="0" w:color="auto"/>
              <w:right w:val="single" w:sz="4" w:space="0" w:color="auto"/>
            </w:tcBorders>
            <w:vAlign w:val="center"/>
          </w:tcPr>
          <w:p w:rsidR="00CF53CD" w:rsidRPr="002120E0" w:rsidRDefault="00E1498D" w:rsidP="0029603F">
            <w:pPr>
              <w:rPr>
                <w:color w:val="000000"/>
                <w:sz w:val="20"/>
                <w:szCs w:val="20"/>
              </w:rPr>
            </w:pPr>
            <w:r w:rsidRPr="002120E0">
              <w:rPr>
                <w:color w:val="000000"/>
                <w:sz w:val="20"/>
                <w:szCs w:val="20"/>
              </w:rPr>
              <w:t>Перчатки резиновые</w:t>
            </w:r>
            <w:r w:rsidR="008644F7">
              <w:rPr>
                <w:color w:val="000000"/>
                <w:sz w:val="20"/>
                <w:szCs w:val="20"/>
              </w:rPr>
              <w:t xml:space="preserve"> </w:t>
            </w:r>
            <w:r w:rsidR="008644F7" w:rsidRPr="008644F7">
              <w:rPr>
                <w:b/>
                <w:color w:val="000000"/>
                <w:sz w:val="20"/>
                <w:szCs w:val="20"/>
              </w:rPr>
              <w:t>(перчатки латексные технические НМС, КЩС, К50/Щ50, АЗРИ,)</w:t>
            </w:r>
          </w:p>
        </w:tc>
        <w:tc>
          <w:tcPr>
            <w:tcW w:w="1080" w:type="dxa"/>
            <w:tcBorders>
              <w:top w:val="single" w:sz="4" w:space="0" w:color="auto"/>
              <w:left w:val="single" w:sz="4" w:space="0" w:color="auto"/>
              <w:bottom w:val="single" w:sz="4" w:space="0" w:color="auto"/>
              <w:right w:val="single" w:sz="4" w:space="0" w:color="auto"/>
            </w:tcBorders>
            <w:vAlign w:val="center"/>
          </w:tcPr>
          <w:p w:rsidR="00CF53CD" w:rsidRPr="00E1498D" w:rsidRDefault="00E1498D" w:rsidP="0029603F">
            <w:pPr>
              <w:jc w:val="center"/>
              <w:rPr>
                <w:color w:val="000000"/>
                <w:sz w:val="20"/>
                <w:szCs w:val="20"/>
              </w:rPr>
            </w:pPr>
            <w:r>
              <w:rPr>
                <w:color w:val="000000"/>
                <w:sz w:val="20"/>
                <w:szCs w:val="20"/>
                <w:lang w:val="en-US"/>
              </w:rPr>
              <w:t>XL</w:t>
            </w:r>
          </w:p>
        </w:tc>
        <w:tc>
          <w:tcPr>
            <w:tcW w:w="1260" w:type="dxa"/>
            <w:tcBorders>
              <w:top w:val="single" w:sz="4" w:space="0" w:color="auto"/>
              <w:left w:val="single" w:sz="4" w:space="0" w:color="auto"/>
              <w:bottom w:val="single" w:sz="4" w:space="0" w:color="auto"/>
              <w:right w:val="single" w:sz="4" w:space="0" w:color="auto"/>
            </w:tcBorders>
            <w:vAlign w:val="center"/>
          </w:tcPr>
          <w:p w:rsidR="00CF53CD" w:rsidRPr="002120E0" w:rsidRDefault="00E1498D" w:rsidP="0029603F">
            <w:pPr>
              <w:rPr>
                <w:color w:val="000000"/>
                <w:sz w:val="20"/>
                <w:szCs w:val="20"/>
              </w:rPr>
            </w:pPr>
            <w:r>
              <w:rPr>
                <w:color w:val="000000"/>
                <w:sz w:val="20"/>
                <w:szCs w:val="20"/>
              </w:rPr>
              <w:t>Пара</w:t>
            </w:r>
          </w:p>
        </w:tc>
        <w:tc>
          <w:tcPr>
            <w:tcW w:w="1080" w:type="dxa"/>
            <w:tcBorders>
              <w:top w:val="single" w:sz="4" w:space="0" w:color="auto"/>
              <w:left w:val="single" w:sz="4" w:space="0" w:color="auto"/>
              <w:bottom w:val="single" w:sz="4" w:space="0" w:color="auto"/>
              <w:right w:val="single" w:sz="4" w:space="0" w:color="auto"/>
            </w:tcBorders>
            <w:vAlign w:val="center"/>
          </w:tcPr>
          <w:p w:rsidR="00CF53CD" w:rsidRPr="002120E0" w:rsidRDefault="00E1498D" w:rsidP="0029603F">
            <w:pPr>
              <w:rPr>
                <w:color w:val="000000"/>
                <w:sz w:val="20"/>
                <w:szCs w:val="20"/>
              </w:rPr>
            </w:pPr>
            <w:r>
              <w:rPr>
                <w:color w:val="000000"/>
                <w:sz w:val="20"/>
                <w:szCs w:val="20"/>
              </w:rPr>
              <w:t>4</w:t>
            </w:r>
          </w:p>
        </w:tc>
        <w:tc>
          <w:tcPr>
            <w:tcW w:w="2160" w:type="dxa"/>
            <w:tcBorders>
              <w:top w:val="single" w:sz="4" w:space="0" w:color="auto"/>
              <w:left w:val="single" w:sz="4" w:space="0" w:color="auto"/>
              <w:right w:val="single" w:sz="4" w:space="0" w:color="auto"/>
            </w:tcBorders>
            <w:vAlign w:val="center"/>
          </w:tcPr>
          <w:p w:rsidR="00CF53CD" w:rsidRPr="002120E0" w:rsidRDefault="00CF53CD"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CF53CD" w:rsidRPr="002120E0" w:rsidRDefault="00CF53CD" w:rsidP="0029603F">
            <w:pPr>
              <w:rPr>
                <w:color w:val="000000"/>
                <w:sz w:val="20"/>
                <w:szCs w:val="20"/>
              </w:rPr>
            </w:pPr>
          </w:p>
        </w:tc>
      </w:tr>
      <w:tr w:rsidR="003C2226"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3C2226" w:rsidRPr="002120E0" w:rsidRDefault="00E1498D" w:rsidP="00D46749">
            <w:pPr>
              <w:rPr>
                <w:color w:val="000000"/>
                <w:sz w:val="20"/>
                <w:szCs w:val="20"/>
              </w:rPr>
            </w:pPr>
            <w:r>
              <w:rPr>
                <w:color w:val="000000"/>
                <w:sz w:val="20"/>
                <w:szCs w:val="20"/>
              </w:rPr>
              <w:t>4</w:t>
            </w:r>
          </w:p>
        </w:tc>
        <w:tc>
          <w:tcPr>
            <w:tcW w:w="21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Перчатки с точечным покрытием</w:t>
            </w:r>
            <w:r w:rsidR="008644F7">
              <w:rPr>
                <w:color w:val="000000"/>
                <w:sz w:val="20"/>
                <w:szCs w:val="20"/>
              </w:rPr>
              <w:t xml:space="preserve"> </w:t>
            </w:r>
            <w:r w:rsidR="008644F7" w:rsidRPr="008644F7">
              <w:rPr>
                <w:b/>
                <w:color w:val="000000"/>
                <w:sz w:val="20"/>
                <w:szCs w:val="20"/>
              </w:rPr>
              <w:t>(перчатки х/б 5 нитей 10 класс ПВХ точка Люкс-2)</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jc w:val="center"/>
              <w:rPr>
                <w:color w:val="000000"/>
                <w:sz w:val="20"/>
                <w:szCs w:val="20"/>
              </w:rPr>
            </w:pPr>
            <w:r w:rsidRPr="002120E0">
              <w:rPr>
                <w:color w:val="000000"/>
                <w:sz w:val="20"/>
                <w:szCs w:val="20"/>
              </w:rPr>
              <w:t>-</w:t>
            </w:r>
          </w:p>
        </w:tc>
        <w:tc>
          <w:tcPr>
            <w:tcW w:w="12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Пара</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29603F">
            <w:pPr>
              <w:rPr>
                <w:color w:val="000000"/>
                <w:sz w:val="20"/>
                <w:szCs w:val="20"/>
              </w:rPr>
            </w:pPr>
            <w:r w:rsidRPr="002120E0">
              <w:rPr>
                <w:color w:val="000000"/>
                <w:sz w:val="20"/>
                <w:szCs w:val="20"/>
              </w:rPr>
              <w:t>48</w:t>
            </w:r>
          </w:p>
        </w:tc>
        <w:tc>
          <w:tcPr>
            <w:tcW w:w="216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3C2226" w:rsidRPr="002120E0" w:rsidRDefault="003C2226" w:rsidP="0029603F">
            <w:pPr>
              <w:rPr>
                <w:color w:val="000000"/>
                <w:sz w:val="20"/>
                <w:szCs w:val="20"/>
              </w:rPr>
            </w:pPr>
          </w:p>
        </w:tc>
      </w:tr>
      <w:tr w:rsidR="00CF3CBC"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CF3CBC" w:rsidRPr="002120E0" w:rsidRDefault="00E1498D" w:rsidP="00D46749">
            <w:pPr>
              <w:rPr>
                <w:color w:val="000000"/>
                <w:sz w:val="20"/>
                <w:szCs w:val="20"/>
              </w:rPr>
            </w:pPr>
            <w:r>
              <w:rPr>
                <w:color w:val="000000"/>
                <w:sz w:val="20"/>
                <w:szCs w:val="20"/>
              </w:rPr>
              <w:t>5</w:t>
            </w:r>
          </w:p>
        </w:tc>
        <w:tc>
          <w:tcPr>
            <w:tcW w:w="216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88666E">
            <w:pPr>
              <w:rPr>
                <w:sz w:val="20"/>
                <w:szCs w:val="20"/>
              </w:rPr>
            </w:pPr>
            <w:r w:rsidRPr="002120E0">
              <w:rPr>
                <w:sz w:val="20"/>
                <w:szCs w:val="20"/>
              </w:rPr>
              <w:t>Костюм для защиты от общих производственных загрязнений и механических воздействий</w:t>
            </w:r>
            <w:r w:rsidR="008644F7">
              <w:rPr>
                <w:sz w:val="20"/>
                <w:szCs w:val="20"/>
              </w:rPr>
              <w:t xml:space="preserve"> </w:t>
            </w:r>
            <w:r w:rsidR="008644F7" w:rsidRPr="008644F7">
              <w:rPr>
                <w:b/>
                <w:sz w:val="20"/>
                <w:szCs w:val="20"/>
              </w:rPr>
              <w:t>(костюм мужской рабочий «ТРУД» тк.саржа 100% (куртка-брюки) т-синий с красн.кантом)</w:t>
            </w:r>
          </w:p>
        </w:tc>
        <w:tc>
          <w:tcPr>
            <w:tcW w:w="108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29603F">
            <w:pPr>
              <w:jc w:val="center"/>
              <w:rPr>
                <w:color w:val="000000"/>
                <w:sz w:val="20"/>
                <w:szCs w:val="20"/>
              </w:rPr>
            </w:pPr>
            <w:r w:rsidRPr="002120E0">
              <w:rPr>
                <w:color w:val="000000"/>
                <w:sz w:val="20"/>
                <w:szCs w:val="20"/>
              </w:rPr>
              <w:t>182/50</w:t>
            </w:r>
          </w:p>
        </w:tc>
        <w:tc>
          <w:tcPr>
            <w:tcW w:w="126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29603F">
            <w:pPr>
              <w:rPr>
                <w:color w:val="000000"/>
                <w:sz w:val="20"/>
                <w:szCs w:val="20"/>
              </w:rPr>
            </w:pPr>
            <w:r w:rsidRPr="002120E0">
              <w:rPr>
                <w:color w:val="000000"/>
                <w:sz w:val="20"/>
                <w:szCs w:val="20"/>
              </w:rPr>
              <w:t>Штука</w:t>
            </w:r>
          </w:p>
        </w:tc>
        <w:tc>
          <w:tcPr>
            <w:tcW w:w="1080" w:type="dxa"/>
            <w:tcBorders>
              <w:top w:val="single" w:sz="4" w:space="0" w:color="auto"/>
              <w:left w:val="single" w:sz="4" w:space="0" w:color="auto"/>
              <w:bottom w:val="single" w:sz="4" w:space="0" w:color="auto"/>
              <w:right w:val="single" w:sz="4" w:space="0" w:color="auto"/>
            </w:tcBorders>
            <w:vAlign w:val="center"/>
          </w:tcPr>
          <w:p w:rsidR="00CF3CBC" w:rsidRPr="002120E0" w:rsidRDefault="00E1498D" w:rsidP="0029603F">
            <w:pPr>
              <w:rPr>
                <w:color w:val="000000"/>
                <w:sz w:val="20"/>
                <w:szCs w:val="20"/>
              </w:rPr>
            </w:pPr>
            <w:r>
              <w:rPr>
                <w:color w:val="000000"/>
                <w:sz w:val="20"/>
                <w:szCs w:val="20"/>
              </w:rPr>
              <w:t>1</w:t>
            </w:r>
          </w:p>
        </w:tc>
        <w:tc>
          <w:tcPr>
            <w:tcW w:w="2160" w:type="dxa"/>
            <w:tcBorders>
              <w:top w:val="single" w:sz="4" w:space="0" w:color="auto"/>
              <w:left w:val="single" w:sz="4" w:space="0" w:color="auto"/>
              <w:right w:val="single" w:sz="4" w:space="0" w:color="auto"/>
            </w:tcBorders>
            <w:vAlign w:val="center"/>
          </w:tcPr>
          <w:p w:rsidR="00CF3CBC" w:rsidRPr="002120E0" w:rsidRDefault="00CF3CBC"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CF3CBC" w:rsidRPr="002120E0" w:rsidRDefault="00CF3CBC" w:rsidP="0029603F">
            <w:pPr>
              <w:rPr>
                <w:color w:val="000000"/>
                <w:sz w:val="20"/>
                <w:szCs w:val="20"/>
              </w:rPr>
            </w:pPr>
          </w:p>
        </w:tc>
      </w:tr>
      <w:tr w:rsidR="00CF3CBC"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CF3CBC" w:rsidRPr="002120E0" w:rsidRDefault="00E1498D" w:rsidP="00D46749">
            <w:pPr>
              <w:rPr>
                <w:color w:val="000000"/>
                <w:sz w:val="20"/>
                <w:szCs w:val="20"/>
              </w:rPr>
            </w:pPr>
            <w:r>
              <w:rPr>
                <w:color w:val="000000"/>
                <w:sz w:val="20"/>
                <w:szCs w:val="20"/>
              </w:rPr>
              <w:t>6</w:t>
            </w:r>
          </w:p>
        </w:tc>
        <w:tc>
          <w:tcPr>
            <w:tcW w:w="216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88666E">
            <w:pPr>
              <w:rPr>
                <w:sz w:val="20"/>
                <w:szCs w:val="20"/>
              </w:rPr>
            </w:pPr>
            <w:r w:rsidRPr="002120E0">
              <w:rPr>
                <w:sz w:val="20"/>
                <w:szCs w:val="20"/>
              </w:rPr>
              <w:t xml:space="preserve">Костюм для защиты от общих производственных загрязнений и механических воздействий </w:t>
            </w:r>
            <w:r w:rsidR="008644F7" w:rsidRPr="008644F7">
              <w:rPr>
                <w:b/>
                <w:sz w:val="20"/>
                <w:szCs w:val="20"/>
              </w:rPr>
              <w:t>(костюм мужской рабочий «ТРУД» тк.саржа 100% (куртка-брюки) т-синий с красн.кантом)</w:t>
            </w:r>
          </w:p>
        </w:tc>
        <w:tc>
          <w:tcPr>
            <w:tcW w:w="108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E1498D">
            <w:pPr>
              <w:jc w:val="center"/>
              <w:rPr>
                <w:color w:val="000000"/>
                <w:sz w:val="20"/>
                <w:szCs w:val="20"/>
              </w:rPr>
            </w:pPr>
            <w:r w:rsidRPr="002120E0">
              <w:rPr>
                <w:color w:val="000000"/>
                <w:sz w:val="20"/>
                <w:szCs w:val="20"/>
              </w:rPr>
              <w:t>170/5</w:t>
            </w:r>
            <w:r w:rsidR="00E1498D">
              <w:rPr>
                <w:color w:val="000000"/>
                <w:sz w:val="20"/>
                <w:szCs w:val="20"/>
              </w:rPr>
              <w:t>6</w:t>
            </w:r>
          </w:p>
        </w:tc>
        <w:tc>
          <w:tcPr>
            <w:tcW w:w="126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29603F">
            <w:pPr>
              <w:rPr>
                <w:color w:val="000000"/>
                <w:sz w:val="20"/>
                <w:szCs w:val="20"/>
              </w:rPr>
            </w:pPr>
            <w:r w:rsidRPr="002120E0">
              <w:rPr>
                <w:color w:val="000000"/>
                <w:sz w:val="20"/>
                <w:szCs w:val="20"/>
              </w:rPr>
              <w:t>Штука</w:t>
            </w:r>
          </w:p>
        </w:tc>
        <w:tc>
          <w:tcPr>
            <w:tcW w:w="1080" w:type="dxa"/>
            <w:tcBorders>
              <w:top w:val="single" w:sz="4" w:space="0" w:color="auto"/>
              <w:left w:val="single" w:sz="4" w:space="0" w:color="auto"/>
              <w:bottom w:val="single" w:sz="4" w:space="0" w:color="auto"/>
              <w:right w:val="single" w:sz="4" w:space="0" w:color="auto"/>
            </w:tcBorders>
            <w:vAlign w:val="center"/>
          </w:tcPr>
          <w:p w:rsidR="00CF3CBC" w:rsidRPr="002120E0" w:rsidRDefault="00CF3CBC" w:rsidP="0029603F">
            <w:pPr>
              <w:rPr>
                <w:color w:val="000000"/>
                <w:sz w:val="20"/>
                <w:szCs w:val="20"/>
              </w:rPr>
            </w:pPr>
            <w:r w:rsidRPr="002120E0">
              <w:rPr>
                <w:color w:val="000000"/>
                <w:sz w:val="20"/>
                <w:szCs w:val="20"/>
              </w:rPr>
              <w:t>1</w:t>
            </w:r>
          </w:p>
        </w:tc>
        <w:tc>
          <w:tcPr>
            <w:tcW w:w="2160" w:type="dxa"/>
            <w:tcBorders>
              <w:top w:val="single" w:sz="4" w:space="0" w:color="auto"/>
              <w:left w:val="single" w:sz="4" w:space="0" w:color="auto"/>
              <w:right w:val="single" w:sz="4" w:space="0" w:color="auto"/>
            </w:tcBorders>
            <w:vAlign w:val="center"/>
          </w:tcPr>
          <w:p w:rsidR="00CF3CBC" w:rsidRPr="002120E0" w:rsidRDefault="00CF3CBC"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CF3CBC" w:rsidRPr="002120E0" w:rsidRDefault="00CF3CBC" w:rsidP="0029603F">
            <w:pPr>
              <w:rPr>
                <w:color w:val="000000"/>
                <w:sz w:val="20"/>
                <w:szCs w:val="20"/>
              </w:rPr>
            </w:pPr>
          </w:p>
        </w:tc>
      </w:tr>
      <w:tr w:rsidR="00440CDD"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440CDD" w:rsidRPr="002120E0" w:rsidRDefault="00E1498D" w:rsidP="00D46749">
            <w:pPr>
              <w:rPr>
                <w:color w:val="000000"/>
                <w:sz w:val="20"/>
                <w:szCs w:val="20"/>
              </w:rPr>
            </w:pPr>
            <w:r>
              <w:rPr>
                <w:color w:val="000000"/>
                <w:sz w:val="20"/>
                <w:szCs w:val="20"/>
              </w:rPr>
              <w:t>7</w:t>
            </w:r>
          </w:p>
        </w:tc>
        <w:tc>
          <w:tcPr>
            <w:tcW w:w="2160" w:type="dxa"/>
            <w:tcBorders>
              <w:top w:val="single" w:sz="4" w:space="0" w:color="auto"/>
              <w:left w:val="single" w:sz="4" w:space="0" w:color="auto"/>
              <w:bottom w:val="single" w:sz="4" w:space="0" w:color="auto"/>
              <w:right w:val="single" w:sz="4" w:space="0" w:color="auto"/>
            </w:tcBorders>
            <w:vAlign w:val="center"/>
          </w:tcPr>
          <w:p w:rsidR="00440CDD" w:rsidRPr="002120E0" w:rsidRDefault="00927D6D" w:rsidP="0088666E">
            <w:pPr>
              <w:rPr>
                <w:color w:val="000000"/>
                <w:sz w:val="20"/>
                <w:szCs w:val="20"/>
              </w:rPr>
            </w:pPr>
            <w:r w:rsidRPr="002120E0">
              <w:rPr>
                <w:sz w:val="20"/>
                <w:szCs w:val="20"/>
              </w:rPr>
              <w:t xml:space="preserve">Костюм для защиты от общих производственных загрязнений и механических воздействий </w:t>
            </w:r>
            <w:r w:rsidR="008644F7" w:rsidRPr="008644F7">
              <w:rPr>
                <w:b/>
                <w:sz w:val="20"/>
                <w:szCs w:val="20"/>
              </w:rPr>
              <w:t xml:space="preserve">(костюм мужской рабочий «ТРУД» тк.саржа </w:t>
            </w:r>
            <w:r w:rsidR="008644F7" w:rsidRPr="008644F7">
              <w:rPr>
                <w:b/>
                <w:sz w:val="20"/>
                <w:szCs w:val="20"/>
              </w:rPr>
              <w:lastRenderedPageBreak/>
              <w:t>100% (куртка-брюки) т-синий с красн.кантом)</w:t>
            </w:r>
          </w:p>
        </w:tc>
        <w:tc>
          <w:tcPr>
            <w:tcW w:w="1080" w:type="dxa"/>
            <w:tcBorders>
              <w:top w:val="single" w:sz="4" w:space="0" w:color="auto"/>
              <w:left w:val="single" w:sz="4" w:space="0" w:color="auto"/>
              <w:bottom w:val="single" w:sz="4" w:space="0" w:color="auto"/>
              <w:right w:val="single" w:sz="4" w:space="0" w:color="auto"/>
            </w:tcBorders>
            <w:vAlign w:val="center"/>
          </w:tcPr>
          <w:p w:rsidR="00440CDD" w:rsidRPr="002120E0" w:rsidRDefault="00927D6D" w:rsidP="00E1498D">
            <w:pPr>
              <w:jc w:val="center"/>
              <w:rPr>
                <w:color w:val="000000"/>
                <w:sz w:val="20"/>
                <w:szCs w:val="20"/>
              </w:rPr>
            </w:pPr>
            <w:r w:rsidRPr="002120E0">
              <w:rPr>
                <w:color w:val="000000"/>
                <w:sz w:val="20"/>
                <w:szCs w:val="20"/>
              </w:rPr>
              <w:lastRenderedPageBreak/>
              <w:t>187</w:t>
            </w:r>
            <w:r w:rsidR="00440CDD" w:rsidRPr="002120E0">
              <w:rPr>
                <w:color w:val="000000"/>
                <w:sz w:val="20"/>
                <w:szCs w:val="20"/>
              </w:rPr>
              <w:t>/5</w:t>
            </w:r>
            <w:r w:rsidR="00E1498D">
              <w:rPr>
                <w:color w:val="000000"/>
                <w:sz w:val="20"/>
                <w:szCs w:val="20"/>
              </w:rPr>
              <w:t>6</w:t>
            </w:r>
          </w:p>
        </w:tc>
        <w:tc>
          <w:tcPr>
            <w:tcW w:w="1260" w:type="dxa"/>
            <w:tcBorders>
              <w:top w:val="single" w:sz="4" w:space="0" w:color="auto"/>
              <w:left w:val="single" w:sz="4" w:space="0" w:color="auto"/>
              <w:bottom w:val="single" w:sz="4" w:space="0" w:color="auto"/>
              <w:right w:val="single" w:sz="4" w:space="0" w:color="auto"/>
            </w:tcBorders>
            <w:vAlign w:val="center"/>
          </w:tcPr>
          <w:p w:rsidR="00440CDD" w:rsidRPr="002120E0" w:rsidRDefault="00440CDD" w:rsidP="0029603F">
            <w:pPr>
              <w:rPr>
                <w:color w:val="000000"/>
                <w:sz w:val="20"/>
                <w:szCs w:val="20"/>
              </w:rPr>
            </w:pPr>
            <w:r w:rsidRPr="002120E0">
              <w:rPr>
                <w:color w:val="000000"/>
                <w:sz w:val="20"/>
                <w:szCs w:val="20"/>
              </w:rPr>
              <w:t>Штука</w:t>
            </w:r>
          </w:p>
        </w:tc>
        <w:tc>
          <w:tcPr>
            <w:tcW w:w="1080" w:type="dxa"/>
            <w:tcBorders>
              <w:top w:val="single" w:sz="4" w:space="0" w:color="auto"/>
              <w:left w:val="single" w:sz="4" w:space="0" w:color="auto"/>
              <w:bottom w:val="single" w:sz="4" w:space="0" w:color="auto"/>
              <w:right w:val="single" w:sz="4" w:space="0" w:color="auto"/>
            </w:tcBorders>
            <w:vAlign w:val="center"/>
          </w:tcPr>
          <w:p w:rsidR="00440CDD" w:rsidRPr="002120E0" w:rsidRDefault="00E1498D" w:rsidP="0029603F">
            <w:pPr>
              <w:rPr>
                <w:color w:val="000000"/>
                <w:sz w:val="20"/>
                <w:szCs w:val="20"/>
              </w:rPr>
            </w:pPr>
            <w:r>
              <w:rPr>
                <w:color w:val="000000"/>
                <w:sz w:val="20"/>
                <w:szCs w:val="20"/>
              </w:rPr>
              <w:t>2</w:t>
            </w:r>
          </w:p>
        </w:tc>
        <w:tc>
          <w:tcPr>
            <w:tcW w:w="2160" w:type="dxa"/>
            <w:tcBorders>
              <w:top w:val="single" w:sz="4" w:space="0" w:color="auto"/>
              <w:left w:val="single" w:sz="4" w:space="0" w:color="auto"/>
              <w:right w:val="single" w:sz="4" w:space="0" w:color="auto"/>
            </w:tcBorders>
            <w:vAlign w:val="center"/>
          </w:tcPr>
          <w:p w:rsidR="00440CDD" w:rsidRPr="002120E0" w:rsidRDefault="00440CDD" w:rsidP="0029603F">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440CDD" w:rsidRPr="002120E0" w:rsidRDefault="00440CDD" w:rsidP="0029603F">
            <w:pPr>
              <w:rPr>
                <w:color w:val="000000"/>
                <w:sz w:val="20"/>
                <w:szCs w:val="20"/>
              </w:rPr>
            </w:pPr>
          </w:p>
        </w:tc>
      </w:tr>
      <w:tr w:rsidR="00927D6D" w:rsidRPr="002120E0">
        <w:trPr>
          <w:trHeight w:val="591"/>
        </w:trPr>
        <w:tc>
          <w:tcPr>
            <w:tcW w:w="360" w:type="dxa"/>
            <w:tcBorders>
              <w:top w:val="single" w:sz="4" w:space="0" w:color="auto"/>
              <w:left w:val="single" w:sz="4" w:space="0" w:color="auto"/>
              <w:bottom w:val="single" w:sz="4" w:space="0" w:color="auto"/>
              <w:right w:val="single" w:sz="4" w:space="0" w:color="auto"/>
            </w:tcBorders>
            <w:vAlign w:val="center"/>
          </w:tcPr>
          <w:p w:rsidR="00927D6D" w:rsidRPr="002120E0" w:rsidRDefault="00E1498D" w:rsidP="00927D6D">
            <w:pPr>
              <w:rPr>
                <w:color w:val="000000"/>
                <w:sz w:val="20"/>
                <w:szCs w:val="20"/>
              </w:rPr>
            </w:pPr>
            <w:r>
              <w:rPr>
                <w:color w:val="000000"/>
                <w:sz w:val="20"/>
                <w:szCs w:val="20"/>
              </w:rPr>
              <w:lastRenderedPageBreak/>
              <w:t>8</w:t>
            </w:r>
          </w:p>
        </w:tc>
        <w:tc>
          <w:tcPr>
            <w:tcW w:w="2160" w:type="dxa"/>
            <w:tcBorders>
              <w:top w:val="single" w:sz="4" w:space="0" w:color="auto"/>
              <w:left w:val="single" w:sz="4" w:space="0" w:color="auto"/>
              <w:bottom w:val="single" w:sz="4" w:space="0" w:color="auto"/>
              <w:right w:val="single" w:sz="4" w:space="0" w:color="auto"/>
            </w:tcBorders>
            <w:vAlign w:val="center"/>
          </w:tcPr>
          <w:p w:rsidR="00927D6D" w:rsidRPr="002120E0" w:rsidRDefault="00927D6D" w:rsidP="00927D6D">
            <w:pPr>
              <w:rPr>
                <w:color w:val="000000"/>
                <w:sz w:val="20"/>
                <w:szCs w:val="20"/>
              </w:rPr>
            </w:pPr>
            <w:r w:rsidRPr="002120E0">
              <w:rPr>
                <w:sz w:val="20"/>
                <w:szCs w:val="20"/>
              </w:rPr>
              <w:t>Халат для защиты от общих производственных загрязнений и механических воздействий</w:t>
            </w:r>
            <w:r w:rsidR="008644F7">
              <w:rPr>
                <w:sz w:val="20"/>
                <w:szCs w:val="20"/>
              </w:rPr>
              <w:t xml:space="preserve"> </w:t>
            </w:r>
            <w:r w:rsidR="008644F7" w:rsidRPr="008644F7">
              <w:rPr>
                <w:b/>
                <w:sz w:val="20"/>
                <w:szCs w:val="20"/>
              </w:rPr>
              <w:t>(халат женский «Прибой» цвет голубой/св.голубой/</w:t>
            </w:r>
            <w:r w:rsidR="00675AF2">
              <w:rPr>
                <w:b/>
                <w:sz w:val="20"/>
                <w:szCs w:val="20"/>
              </w:rPr>
              <w:t xml:space="preserve"> </w:t>
            </w:r>
            <w:r w:rsidR="008644F7" w:rsidRPr="008644F7">
              <w:rPr>
                <w:b/>
                <w:sz w:val="20"/>
                <w:szCs w:val="20"/>
              </w:rPr>
              <w:t>василек, ТИСИ)</w:t>
            </w:r>
          </w:p>
        </w:tc>
        <w:tc>
          <w:tcPr>
            <w:tcW w:w="1080" w:type="dxa"/>
            <w:tcBorders>
              <w:top w:val="single" w:sz="4" w:space="0" w:color="auto"/>
              <w:left w:val="single" w:sz="4" w:space="0" w:color="auto"/>
              <w:bottom w:val="single" w:sz="4" w:space="0" w:color="auto"/>
              <w:right w:val="single" w:sz="4" w:space="0" w:color="auto"/>
            </w:tcBorders>
            <w:vAlign w:val="center"/>
          </w:tcPr>
          <w:p w:rsidR="00927D6D" w:rsidRPr="002120E0" w:rsidRDefault="00927D6D" w:rsidP="00927D6D">
            <w:pPr>
              <w:jc w:val="center"/>
              <w:rPr>
                <w:color w:val="000000"/>
                <w:sz w:val="20"/>
                <w:szCs w:val="20"/>
              </w:rPr>
            </w:pPr>
            <w:r w:rsidRPr="002120E0">
              <w:rPr>
                <w:color w:val="000000"/>
                <w:sz w:val="20"/>
                <w:szCs w:val="20"/>
              </w:rPr>
              <w:t>150/52</w:t>
            </w:r>
          </w:p>
        </w:tc>
        <w:tc>
          <w:tcPr>
            <w:tcW w:w="1260" w:type="dxa"/>
            <w:tcBorders>
              <w:top w:val="single" w:sz="4" w:space="0" w:color="auto"/>
              <w:left w:val="single" w:sz="4" w:space="0" w:color="auto"/>
              <w:bottom w:val="single" w:sz="4" w:space="0" w:color="auto"/>
              <w:right w:val="single" w:sz="4" w:space="0" w:color="auto"/>
            </w:tcBorders>
            <w:vAlign w:val="center"/>
          </w:tcPr>
          <w:p w:rsidR="00927D6D" w:rsidRPr="002120E0" w:rsidRDefault="00927D6D" w:rsidP="00927D6D">
            <w:pPr>
              <w:rPr>
                <w:color w:val="000000"/>
                <w:sz w:val="20"/>
                <w:szCs w:val="20"/>
              </w:rPr>
            </w:pPr>
            <w:r w:rsidRPr="002120E0">
              <w:rPr>
                <w:color w:val="000000"/>
                <w:sz w:val="20"/>
                <w:szCs w:val="20"/>
              </w:rPr>
              <w:t>Штука</w:t>
            </w:r>
          </w:p>
        </w:tc>
        <w:tc>
          <w:tcPr>
            <w:tcW w:w="1080" w:type="dxa"/>
            <w:tcBorders>
              <w:top w:val="single" w:sz="4" w:space="0" w:color="auto"/>
              <w:left w:val="single" w:sz="4" w:space="0" w:color="auto"/>
              <w:bottom w:val="single" w:sz="4" w:space="0" w:color="auto"/>
              <w:right w:val="single" w:sz="4" w:space="0" w:color="auto"/>
            </w:tcBorders>
            <w:vAlign w:val="center"/>
          </w:tcPr>
          <w:p w:rsidR="00927D6D" w:rsidRPr="002120E0" w:rsidRDefault="00927D6D" w:rsidP="00927D6D">
            <w:pPr>
              <w:rPr>
                <w:color w:val="000000"/>
                <w:sz w:val="20"/>
                <w:szCs w:val="20"/>
              </w:rPr>
            </w:pPr>
            <w:r w:rsidRPr="002120E0">
              <w:rPr>
                <w:color w:val="000000"/>
                <w:sz w:val="20"/>
                <w:szCs w:val="20"/>
              </w:rPr>
              <w:t>1</w:t>
            </w:r>
          </w:p>
        </w:tc>
        <w:tc>
          <w:tcPr>
            <w:tcW w:w="2160" w:type="dxa"/>
            <w:tcBorders>
              <w:top w:val="single" w:sz="4" w:space="0" w:color="auto"/>
              <w:left w:val="single" w:sz="4" w:space="0" w:color="auto"/>
              <w:right w:val="single" w:sz="4" w:space="0" w:color="auto"/>
            </w:tcBorders>
            <w:vAlign w:val="center"/>
          </w:tcPr>
          <w:p w:rsidR="00927D6D" w:rsidRPr="002120E0" w:rsidRDefault="00927D6D" w:rsidP="00927D6D">
            <w:pPr>
              <w:rPr>
                <w:color w:val="000000"/>
                <w:sz w:val="20"/>
                <w:szCs w:val="20"/>
              </w:rPr>
            </w:pPr>
          </w:p>
        </w:tc>
        <w:tc>
          <w:tcPr>
            <w:tcW w:w="1620" w:type="dxa"/>
            <w:tcBorders>
              <w:top w:val="single" w:sz="4" w:space="0" w:color="auto"/>
              <w:left w:val="single" w:sz="4" w:space="0" w:color="auto"/>
              <w:right w:val="single" w:sz="4" w:space="0" w:color="auto"/>
            </w:tcBorders>
            <w:vAlign w:val="center"/>
          </w:tcPr>
          <w:p w:rsidR="00927D6D" w:rsidRPr="002120E0" w:rsidRDefault="00927D6D" w:rsidP="00927D6D">
            <w:pPr>
              <w:rPr>
                <w:color w:val="000000"/>
                <w:sz w:val="20"/>
                <w:szCs w:val="20"/>
              </w:rPr>
            </w:pPr>
          </w:p>
        </w:tc>
      </w:tr>
      <w:tr w:rsidR="003C2226" w:rsidRPr="002120E0">
        <w:trPr>
          <w:trHeight w:val="493"/>
        </w:trPr>
        <w:tc>
          <w:tcPr>
            <w:tcW w:w="360" w:type="dxa"/>
            <w:tcBorders>
              <w:top w:val="single" w:sz="4" w:space="0" w:color="auto"/>
              <w:left w:val="single" w:sz="4" w:space="0" w:color="auto"/>
              <w:bottom w:val="single" w:sz="4" w:space="0" w:color="auto"/>
              <w:right w:val="single" w:sz="4" w:space="0" w:color="auto"/>
            </w:tcBorders>
          </w:tcPr>
          <w:p w:rsidR="003C2226" w:rsidRPr="002120E0" w:rsidRDefault="003C2226" w:rsidP="00D46749">
            <w:pPr>
              <w:jc w:val="center"/>
              <w:rPr>
                <w:color w:val="000000"/>
                <w:sz w:val="20"/>
                <w:szCs w:val="20"/>
              </w:rPr>
            </w:pPr>
          </w:p>
        </w:tc>
        <w:tc>
          <w:tcPr>
            <w:tcW w:w="2160" w:type="dxa"/>
            <w:tcBorders>
              <w:top w:val="single" w:sz="4" w:space="0" w:color="auto"/>
              <w:left w:val="single" w:sz="4" w:space="0" w:color="auto"/>
              <w:bottom w:val="single" w:sz="4" w:space="0" w:color="auto"/>
              <w:right w:val="single" w:sz="4" w:space="0" w:color="auto"/>
            </w:tcBorders>
          </w:tcPr>
          <w:p w:rsidR="003C2226" w:rsidRPr="002120E0" w:rsidRDefault="003C2226" w:rsidP="00D46749">
            <w:pPr>
              <w:jc w:val="both"/>
              <w:rPr>
                <w:color w:val="000000"/>
                <w:sz w:val="20"/>
                <w:szCs w:val="20"/>
              </w:rPr>
            </w:pPr>
            <w:r w:rsidRPr="002120E0">
              <w:rPr>
                <w:color w:val="000000"/>
                <w:sz w:val="20"/>
                <w:szCs w:val="20"/>
              </w:rPr>
              <w:t>Всего:</w:t>
            </w: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3F5E1E">
            <w:pPr>
              <w:jc w:val="center"/>
              <w:rPr>
                <w:color w:val="00000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D46749">
            <w:pPr>
              <w:rPr>
                <w:color w:val="000000"/>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3C2226" w:rsidRPr="002120E0" w:rsidRDefault="003C2226" w:rsidP="00D46749">
            <w:pPr>
              <w:rPr>
                <w:color w:val="000000"/>
                <w:sz w:val="20"/>
                <w:szCs w:val="20"/>
              </w:rPr>
            </w:pPr>
          </w:p>
        </w:tc>
        <w:tc>
          <w:tcPr>
            <w:tcW w:w="2160" w:type="dxa"/>
            <w:tcBorders>
              <w:left w:val="single" w:sz="4" w:space="0" w:color="auto"/>
              <w:right w:val="single" w:sz="4" w:space="0" w:color="auto"/>
            </w:tcBorders>
            <w:vAlign w:val="center"/>
          </w:tcPr>
          <w:p w:rsidR="003C2226" w:rsidRPr="002120E0" w:rsidRDefault="003C2226" w:rsidP="00D46749">
            <w:pPr>
              <w:rPr>
                <w:color w:val="000000"/>
                <w:sz w:val="20"/>
                <w:szCs w:val="20"/>
              </w:rPr>
            </w:pPr>
          </w:p>
        </w:tc>
        <w:tc>
          <w:tcPr>
            <w:tcW w:w="1620" w:type="dxa"/>
            <w:tcBorders>
              <w:left w:val="single" w:sz="4" w:space="0" w:color="auto"/>
              <w:right w:val="single" w:sz="4" w:space="0" w:color="auto"/>
            </w:tcBorders>
            <w:vAlign w:val="center"/>
          </w:tcPr>
          <w:p w:rsidR="003C2226" w:rsidRPr="002120E0" w:rsidRDefault="003C2226" w:rsidP="00D46749">
            <w:pPr>
              <w:rPr>
                <w:color w:val="000000"/>
                <w:sz w:val="20"/>
                <w:szCs w:val="20"/>
              </w:rPr>
            </w:pPr>
          </w:p>
        </w:tc>
      </w:tr>
    </w:tbl>
    <w:p w:rsidR="00E80C6B" w:rsidRPr="002120E0" w:rsidRDefault="00E80C6B" w:rsidP="00E80C6B">
      <w:pPr>
        <w:rPr>
          <w:color w:val="000000"/>
          <w:sz w:val="20"/>
          <w:szCs w:val="20"/>
        </w:rPr>
      </w:pPr>
    </w:p>
    <w:p w:rsidR="00E80C6B" w:rsidRPr="002120E0" w:rsidRDefault="00E80C6B" w:rsidP="00E80C6B">
      <w:pPr>
        <w:rPr>
          <w:color w:val="000000"/>
          <w:sz w:val="20"/>
          <w:szCs w:val="20"/>
        </w:rPr>
      </w:pPr>
    </w:p>
    <w:p w:rsidR="00E80C6B" w:rsidRPr="002120E0" w:rsidRDefault="00E80C6B" w:rsidP="00E80C6B">
      <w:pPr>
        <w:rPr>
          <w:color w:val="000000"/>
          <w:sz w:val="20"/>
          <w:szCs w:val="20"/>
        </w:rPr>
      </w:pPr>
    </w:p>
    <w:p w:rsidR="00E80C6B" w:rsidRPr="002120E0" w:rsidRDefault="00E80C6B" w:rsidP="00E80C6B">
      <w:pPr>
        <w:rPr>
          <w:color w:val="000000"/>
          <w:sz w:val="20"/>
          <w:szCs w:val="20"/>
        </w:rPr>
      </w:pPr>
    </w:p>
    <w:tbl>
      <w:tblPr>
        <w:tblW w:w="10188" w:type="dxa"/>
        <w:tblLayout w:type="fixed"/>
        <w:tblLook w:val="0000"/>
      </w:tblPr>
      <w:tblGrid>
        <w:gridCol w:w="5148"/>
        <w:gridCol w:w="5040"/>
      </w:tblGrid>
      <w:tr w:rsidR="003C2226" w:rsidRPr="002120E0" w:rsidTr="003C2226">
        <w:trPr>
          <w:trHeight w:val="80"/>
        </w:trPr>
        <w:tc>
          <w:tcPr>
            <w:tcW w:w="5148" w:type="dxa"/>
          </w:tcPr>
          <w:p w:rsidR="003C2226" w:rsidRPr="002120E0" w:rsidRDefault="003C2226" w:rsidP="0029603F">
            <w:pPr>
              <w:tabs>
                <w:tab w:val="left" w:pos="284"/>
              </w:tabs>
              <w:jc w:val="both"/>
              <w:rPr>
                <w:b/>
                <w:color w:val="000000"/>
                <w:sz w:val="20"/>
                <w:szCs w:val="20"/>
              </w:rPr>
            </w:pPr>
          </w:p>
          <w:p w:rsidR="003C2226" w:rsidRPr="002120E0" w:rsidRDefault="003C2226" w:rsidP="0029603F">
            <w:pPr>
              <w:tabs>
                <w:tab w:val="left" w:pos="284"/>
              </w:tabs>
              <w:jc w:val="both"/>
              <w:rPr>
                <w:b/>
                <w:color w:val="000000"/>
                <w:sz w:val="20"/>
                <w:szCs w:val="20"/>
              </w:rPr>
            </w:pPr>
            <w:r w:rsidRPr="002120E0">
              <w:rPr>
                <w:b/>
                <w:color w:val="000000"/>
                <w:sz w:val="20"/>
                <w:szCs w:val="20"/>
              </w:rPr>
              <w:t>Заказчик:</w:t>
            </w:r>
          </w:p>
          <w:p w:rsidR="003C2226" w:rsidRPr="002120E0" w:rsidRDefault="00913E5E" w:rsidP="0029603F">
            <w:pPr>
              <w:widowControl w:val="0"/>
              <w:rPr>
                <w:color w:val="000000"/>
                <w:sz w:val="20"/>
                <w:szCs w:val="20"/>
              </w:rPr>
            </w:pPr>
            <w:r w:rsidRPr="002120E0">
              <w:rPr>
                <w:color w:val="000000"/>
                <w:sz w:val="20"/>
                <w:szCs w:val="20"/>
              </w:rPr>
              <w:t>Временно исполняющий обязанности н</w:t>
            </w:r>
            <w:r w:rsidR="00B0584C" w:rsidRPr="002120E0">
              <w:rPr>
                <w:color w:val="000000"/>
                <w:sz w:val="20"/>
                <w:szCs w:val="20"/>
              </w:rPr>
              <w:t>ачальник</w:t>
            </w:r>
            <w:r w:rsidRPr="002120E0">
              <w:rPr>
                <w:color w:val="000000"/>
                <w:sz w:val="20"/>
                <w:szCs w:val="20"/>
              </w:rPr>
              <w:t>а</w:t>
            </w:r>
          </w:p>
          <w:p w:rsidR="003C2226" w:rsidRPr="002120E0" w:rsidRDefault="00675AF2" w:rsidP="0029603F">
            <w:pPr>
              <w:widowControl w:val="0"/>
              <w:rPr>
                <w:color w:val="000000"/>
                <w:sz w:val="20"/>
                <w:szCs w:val="20"/>
              </w:rPr>
            </w:pPr>
            <w:r>
              <w:rPr>
                <w:color w:val="000000"/>
                <w:sz w:val="20"/>
                <w:szCs w:val="20"/>
              </w:rPr>
              <w:t>о</w:t>
            </w:r>
            <w:r w:rsidR="003C2226" w:rsidRPr="002120E0">
              <w:rPr>
                <w:color w:val="000000"/>
                <w:sz w:val="20"/>
                <w:szCs w:val="20"/>
              </w:rPr>
              <w:t>тдела Г</w:t>
            </w:r>
            <w:r w:rsidR="0055194B">
              <w:rPr>
                <w:color w:val="000000"/>
                <w:sz w:val="20"/>
                <w:szCs w:val="20"/>
              </w:rPr>
              <w:t xml:space="preserve">ФС России </w:t>
            </w:r>
            <w:r w:rsidR="003C2226" w:rsidRPr="002120E0">
              <w:rPr>
                <w:color w:val="000000"/>
                <w:sz w:val="20"/>
                <w:szCs w:val="20"/>
              </w:rPr>
              <w:t>в г. Астрахани</w:t>
            </w:r>
          </w:p>
          <w:p w:rsidR="003C2226" w:rsidRPr="002120E0" w:rsidRDefault="003C2226" w:rsidP="0029603F">
            <w:pPr>
              <w:widowControl w:val="0"/>
              <w:rPr>
                <w:color w:val="000000"/>
                <w:sz w:val="20"/>
                <w:szCs w:val="20"/>
              </w:rPr>
            </w:pPr>
          </w:p>
          <w:p w:rsidR="003C2226" w:rsidRPr="002120E0" w:rsidRDefault="003C2226" w:rsidP="0029603F">
            <w:pPr>
              <w:widowControl w:val="0"/>
              <w:rPr>
                <w:color w:val="000000"/>
                <w:sz w:val="20"/>
                <w:szCs w:val="20"/>
              </w:rPr>
            </w:pPr>
          </w:p>
          <w:p w:rsidR="003C2226" w:rsidRPr="002120E0" w:rsidRDefault="003C2226" w:rsidP="0029603F">
            <w:pPr>
              <w:widowControl w:val="0"/>
              <w:spacing w:line="360" w:lineRule="auto"/>
              <w:rPr>
                <w:color w:val="000000"/>
                <w:sz w:val="20"/>
                <w:szCs w:val="20"/>
              </w:rPr>
            </w:pPr>
            <w:r w:rsidRPr="002120E0">
              <w:rPr>
                <w:color w:val="000000"/>
                <w:sz w:val="20"/>
                <w:szCs w:val="20"/>
              </w:rPr>
              <w:t xml:space="preserve">______________________ </w:t>
            </w:r>
            <w:r w:rsidR="00913E5E" w:rsidRPr="002120E0">
              <w:rPr>
                <w:color w:val="000000"/>
                <w:sz w:val="20"/>
                <w:szCs w:val="20"/>
              </w:rPr>
              <w:t>К.А. Болдырев</w:t>
            </w:r>
          </w:p>
          <w:p w:rsidR="003C2226" w:rsidRPr="002120E0" w:rsidRDefault="003C2226" w:rsidP="0029603F">
            <w:pPr>
              <w:jc w:val="both"/>
              <w:rPr>
                <w:color w:val="000000"/>
                <w:sz w:val="20"/>
                <w:szCs w:val="20"/>
              </w:rPr>
            </w:pPr>
          </w:p>
          <w:p w:rsidR="003C2226" w:rsidRPr="002120E0" w:rsidRDefault="003C2226" w:rsidP="0029603F">
            <w:pPr>
              <w:jc w:val="both"/>
              <w:rPr>
                <w:color w:val="000000"/>
                <w:sz w:val="20"/>
                <w:szCs w:val="20"/>
              </w:rPr>
            </w:pPr>
            <w:r w:rsidRPr="002120E0">
              <w:rPr>
                <w:color w:val="000000"/>
                <w:sz w:val="20"/>
                <w:szCs w:val="20"/>
              </w:rPr>
              <w:t>М.П.</w:t>
            </w:r>
          </w:p>
        </w:tc>
        <w:tc>
          <w:tcPr>
            <w:tcW w:w="5040" w:type="dxa"/>
          </w:tcPr>
          <w:p w:rsidR="003C2226" w:rsidRPr="002120E0" w:rsidRDefault="003C2226" w:rsidP="0029603F">
            <w:pPr>
              <w:jc w:val="both"/>
              <w:rPr>
                <w:b/>
                <w:color w:val="000000"/>
                <w:sz w:val="20"/>
                <w:szCs w:val="20"/>
              </w:rPr>
            </w:pPr>
          </w:p>
          <w:p w:rsidR="003C2226" w:rsidRPr="002120E0" w:rsidRDefault="003C2226" w:rsidP="0029603F">
            <w:pPr>
              <w:jc w:val="both"/>
              <w:rPr>
                <w:b/>
                <w:color w:val="000000"/>
                <w:sz w:val="20"/>
                <w:szCs w:val="20"/>
              </w:rPr>
            </w:pPr>
            <w:r w:rsidRPr="002120E0">
              <w:rPr>
                <w:b/>
                <w:color w:val="000000"/>
                <w:sz w:val="20"/>
                <w:szCs w:val="20"/>
              </w:rPr>
              <w:t>Поставщик:</w:t>
            </w:r>
          </w:p>
          <w:p w:rsidR="003C2226" w:rsidRPr="002120E0" w:rsidRDefault="003C2226" w:rsidP="0029603F">
            <w:pPr>
              <w:jc w:val="both"/>
              <w:rPr>
                <w:color w:val="000000"/>
                <w:sz w:val="20"/>
                <w:szCs w:val="20"/>
              </w:rPr>
            </w:pPr>
          </w:p>
        </w:tc>
      </w:tr>
    </w:tbl>
    <w:p w:rsidR="00E80C6B" w:rsidRPr="00077BDD" w:rsidRDefault="00E80C6B" w:rsidP="00CD2297">
      <w:pPr>
        <w:tabs>
          <w:tab w:val="left" w:pos="6120"/>
        </w:tabs>
        <w:rPr>
          <w:color w:val="000000"/>
          <w:sz w:val="22"/>
          <w:szCs w:val="22"/>
        </w:rPr>
      </w:pPr>
    </w:p>
    <w:sectPr w:rsidR="00E80C6B" w:rsidRPr="00077BDD" w:rsidSect="002120E0">
      <w:pgSz w:w="11906" w:h="16838"/>
      <w:pgMar w:top="284" w:right="737" w:bottom="45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57B" w:rsidRDefault="00FB357B">
      <w:r>
        <w:separator/>
      </w:r>
    </w:p>
  </w:endnote>
  <w:endnote w:type="continuationSeparator" w:id="1">
    <w:p w:rsidR="00FB357B" w:rsidRDefault="00FB35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reekMathSymbols">
    <w:panose1 w:val="00000000000000000000"/>
    <w:charset w:val="02"/>
    <w:family w:val="auto"/>
    <w:notTrueType/>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57B" w:rsidRDefault="00FB357B">
      <w:r>
        <w:separator/>
      </w:r>
    </w:p>
  </w:footnote>
  <w:footnote w:type="continuationSeparator" w:id="1">
    <w:p w:rsidR="00FB357B" w:rsidRDefault="00FB35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986" w:rsidRDefault="006C2204" w:rsidP="00F211A4">
    <w:pPr>
      <w:pStyle w:val="af2"/>
      <w:framePr w:wrap="around" w:vAnchor="text" w:hAnchor="margin" w:xAlign="center" w:y="1"/>
      <w:rPr>
        <w:rStyle w:val="af4"/>
      </w:rPr>
    </w:pPr>
    <w:r>
      <w:rPr>
        <w:rStyle w:val="af4"/>
      </w:rPr>
      <w:fldChar w:fldCharType="begin"/>
    </w:r>
    <w:r w:rsidR="00B04986">
      <w:rPr>
        <w:rStyle w:val="af4"/>
      </w:rPr>
      <w:instrText xml:space="preserve">PAGE  </w:instrText>
    </w:r>
    <w:r>
      <w:rPr>
        <w:rStyle w:val="af4"/>
      </w:rPr>
      <w:fldChar w:fldCharType="separate"/>
    </w:r>
    <w:r w:rsidR="00B04986">
      <w:rPr>
        <w:rStyle w:val="af4"/>
        <w:noProof/>
      </w:rPr>
      <w:t>22</w:t>
    </w:r>
    <w:r>
      <w:rPr>
        <w:rStyle w:val="af4"/>
      </w:rPr>
      <w:fldChar w:fldCharType="end"/>
    </w:r>
  </w:p>
  <w:p w:rsidR="00B04986" w:rsidRDefault="00B04986">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986" w:rsidRDefault="006C2204">
    <w:pPr>
      <w:pStyle w:val="af2"/>
      <w:jc w:val="center"/>
    </w:pPr>
    <w:r>
      <w:fldChar w:fldCharType="begin"/>
    </w:r>
    <w:r w:rsidR="0004722B">
      <w:instrText>PAGE   \* MERGEFORMAT</w:instrText>
    </w:r>
    <w:r>
      <w:fldChar w:fldCharType="separate"/>
    </w:r>
    <w:r w:rsidR="00CE0B1C">
      <w:rPr>
        <w:noProof/>
      </w:rPr>
      <w:t>6</w:t>
    </w:r>
    <w:r>
      <w:rPr>
        <w:noProof/>
      </w:rPr>
      <w:fldChar w:fldCharType="end"/>
    </w:r>
  </w:p>
  <w:p w:rsidR="00B04986" w:rsidRDefault="00B04986" w:rsidP="00F211A4">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C8BEDE36"/>
    <w:lvl w:ilvl="0">
      <w:start w:val="1"/>
      <w:numFmt w:val="bullet"/>
      <w:pStyle w:val="a"/>
      <w:lvlText w:val=""/>
      <w:lvlJc w:val="left"/>
      <w:pPr>
        <w:tabs>
          <w:tab w:val="num" w:pos="360"/>
        </w:tabs>
        <w:ind w:left="360" w:hanging="360"/>
      </w:pPr>
      <w:rPr>
        <w:rFonts w:ascii="Symbol" w:hAnsi="Symbol" w:hint="default"/>
      </w:rPr>
    </w:lvl>
  </w:abstractNum>
  <w:abstractNum w:abstractNumId="2">
    <w:nsid w:val="03FC12A4"/>
    <w:multiLevelType w:val="hybridMultilevel"/>
    <w:tmpl w:val="8D5A1FA0"/>
    <w:lvl w:ilvl="0" w:tplc="0419000F">
      <w:start w:val="1"/>
      <w:numFmt w:val="decimal"/>
      <w:pStyle w:val="a0"/>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9345137"/>
    <w:multiLevelType w:val="multilevel"/>
    <w:tmpl w:val="F426063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EB60D1F"/>
    <w:multiLevelType w:val="multilevel"/>
    <w:tmpl w:val="00FC39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2AE59ED"/>
    <w:multiLevelType w:val="hybridMultilevel"/>
    <w:tmpl w:val="41EC5FC8"/>
    <w:lvl w:ilvl="0" w:tplc="3F74C4FA">
      <w:start w:val="2"/>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nsid w:val="138E65C2"/>
    <w:multiLevelType w:val="hybridMultilevel"/>
    <w:tmpl w:val="DE20034E"/>
    <w:lvl w:ilvl="0" w:tplc="A21C88A6">
      <w:start w:val="8"/>
      <w:numFmt w:val="bullet"/>
      <w:lvlText w:val=""/>
      <w:lvlJc w:val="left"/>
      <w:pPr>
        <w:tabs>
          <w:tab w:val="num" w:pos="720"/>
        </w:tabs>
        <w:ind w:left="720" w:hanging="360"/>
      </w:pPr>
      <w:rPr>
        <w:rFonts w:ascii="Symbol" w:eastAsia="Calibri"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7E31AD7"/>
    <w:multiLevelType w:val="hybridMultilevel"/>
    <w:tmpl w:val="3298618E"/>
    <w:lvl w:ilvl="0" w:tplc="0BC4A57E">
      <w:start w:val="1"/>
      <w:numFmt w:val="decimal"/>
      <w:lvlText w:val="%1."/>
      <w:lvlJc w:val="left"/>
      <w:pPr>
        <w:tabs>
          <w:tab w:val="num" w:pos="540"/>
        </w:tabs>
        <w:ind w:left="540" w:hanging="360"/>
      </w:pPr>
      <w:rPr>
        <w:rFonts w:hint="default"/>
        <w:i w:val="0"/>
        <w:iCs w:val="0"/>
        <w:sz w:val="24"/>
        <w:szCs w:val="24"/>
      </w:rPr>
    </w:lvl>
    <w:lvl w:ilvl="1" w:tplc="0A606B02">
      <w:start w:val="1"/>
      <w:numFmt w:val="decimal"/>
      <w:lvlText w:val="%2."/>
      <w:lvlJc w:val="left"/>
      <w:pPr>
        <w:tabs>
          <w:tab w:val="num" w:pos="1440"/>
        </w:tabs>
        <w:ind w:left="1440" w:hanging="360"/>
      </w:pPr>
      <w:rPr>
        <w:rFonts w:hint="default"/>
        <w:b/>
        <w:i w:val="0"/>
        <w:iCs w:val="0"/>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93B1443"/>
    <w:multiLevelType w:val="hybridMultilevel"/>
    <w:tmpl w:val="108E7378"/>
    <w:lvl w:ilvl="0" w:tplc="1EEA6A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946435C"/>
    <w:multiLevelType w:val="hybridMultilevel"/>
    <w:tmpl w:val="2DE06910"/>
    <w:lvl w:ilvl="0" w:tplc="2B1A0762">
      <w:start w:val="1"/>
      <w:numFmt w:val="decimal"/>
      <w:lvlText w:val="%1."/>
      <w:lvlJc w:val="left"/>
      <w:pPr>
        <w:tabs>
          <w:tab w:val="num" w:pos="113"/>
        </w:tabs>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1CF17331"/>
    <w:multiLevelType w:val="hybridMultilevel"/>
    <w:tmpl w:val="040A484C"/>
    <w:lvl w:ilvl="0" w:tplc="D660C4DA">
      <w:start w:val="1"/>
      <w:numFmt w:val="bullet"/>
      <w:lvlText w:val=""/>
      <w:lvlJc w:val="left"/>
      <w:pPr>
        <w:tabs>
          <w:tab w:val="num" w:pos="1077"/>
        </w:tabs>
        <w:ind w:firstLine="851"/>
      </w:pPr>
      <w:rPr>
        <w:rFonts w:ascii="Symbol" w:hAnsi="Symbol" w:hint="default"/>
      </w:rPr>
    </w:lvl>
    <w:lvl w:ilvl="1" w:tplc="986621E0">
      <w:start w:val="1"/>
      <w:numFmt w:val="bullet"/>
      <w:pStyle w:val="20"/>
      <w:lvlText w:val="o"/>
      <w:lvlJc w:val="left"/>
      <w:pPr>
        <w:tabs>
          <w:tab w:val="num" w:pos="1440"/>
        </w:tabs>
        <w:ind w:left="1440" w:hanging="360"/>
      </w:pPr>
      <w:rPr>
        <w:rFonts w:ascii="Courier New" w:hAnsi="Courier New" w:hint="default"/>
      </w:rPr>
    </w:lvl>
    <w:lvl w:ilvl="2" w:tplc="DA50E3C8" w:tentative="1">
      <w:start w:val="1"/>
      <w:numFmt w:val="bullet"/>
      <w:lvlText w:val=""/>
      <w:lvlJc w:val="left"/>
      <w:pPr>
        <w:tabs>
          <w:tab w:val="num" w:pos="2160"/>
        </w:tabs>
        <w:ind w:left="2160" w:hanging="360"/>
      </w:pPr>
      <w:rPr>
        <w:rFonts w:ascii="Wingdings" w:hAnsi="Wingdings" w:hint="default"/>
      </w:rPr>
    </w:lvl>
    <w:lvl w:ilvl="3" w:tplc="0DE8D50C" w:tentative="1">
      <w:start w:val="1"/>
      <w:numFmt w:val="bullet"/>
      <w:lvlText w:val=""/>
      <w:lvlJc w:val="left"/>
      <w:pPr>
        <w:tabs>
          <w:tab w:val="num" w:pos="2880"/>
        </w:tabs>
        <w:ind w:left="2880" w:hanging="360"/>
      </w:pPr>
      <w:rPr>
        <w:rFonts w:ascii="Symbol" w:hAnsi="Symbol" w:hint="default"/>
      </w:rPr>
    </w:lvl>
    <w:lvl w:ilvl="4" w:tplc="B8C87098" w:tentative="1">
      <w:start w:val="1"/>
      <w:numFmt w:val="bullet"/>
      <w:lvlText w:val="o"/>
      <w:lvlJc w:val="left"/>
      <w:pPr>
        <w:tabs>
          <w:tab w:val="num" w:pos="3600"/>
        </w:tabs>
        <w:ind w:left="3600" w:hanging="360"/>
      </w:pPr>
      <w:rPr>
        <w:rFonts w:ascii="Courier New" w:hAnsi="Courier New" w:hint="default"/>
      </w:rPr>
    </w:lvl>
    <w:lvl w:ilvl="5" w:tplc="0E260794" w:tentative="1">
      <w:start w:val="1"/>
      <w:numFmt w:val="bullet"/>
      <w:lvlText w:val=""/>
      <w:lvlJc w:val="left"/>
      <w:pPr>
        <w:tabs>
          <w:tab w:val="num" w:pos="4320"/>
        </w:tabs>
        <w:ind w:left="4320" w:hanging="360"/>
      </w:pPr>
      <w:rPr>
        <w:rFonts w:ascii="Wingdings" w:hAnsi="Wingdings" w:hint="default"/>
      </w:rPr>
    </w:lvl>
    <w:lvl w:ilvl="6" w:tplc="2B0852F8" w:tentative="1">
      <w:start w:val="1"/>
      <w:numFmt w:val="bullet"/>
      <w:lvlText w:val=""/>
      <w:lvlJc w:val="left"/>
      <w:pPr>
        <w:tabs>
          <w:tab w:val="num" w:pos="5040"/>
        </w:tabs>
        <w:ind w:left="5040" w:hanging="360"/>
      </w:pPr>
      <w:rPr>
        <w:rFonts w:ascii="Symbol" w:hAnsi="Symbol" w:hint="default"/>
      </w:rPr>
    </w:lvl>
    <w:lvl w:ilvl="7" w:tplc="834EC506" w:tentative="1">
      <w:start w:val="1"/>
      <w:numFmt w:val="bullet"/>
      <w:lvlText w:val="o"/>
      <w:lvlJc w:val="left"/>
      <w:pPr>
        <w:tabs>
          <w:tab w:val="num" w:pos="5760"/>
        </w:tabs>
        <w:ind w:left="5760" w:hanging="360"/>
      </w:pPr>
      <w:rPr>
        <w:rFonts w:ascii="Courier New" w:hAnsi="Courier New" w:hint="default"/>
      </w:rPr>
    </w:lvl>
    <w:lvl w:ilvl="8" w:tplc="076AB9DE" w:tentative="1">
      <w:start w:val="1"/>
      <w:numFmt w:val="bullet"/>
      <w:lvlText w:val=""/>
      <w:lvlJc w:val="left"/>
      <w:pPr>
        <w:tabs>
          <w:tab w:val="num" w:pos="6480"/>
        </w:tabs>
        <w:ind w:left="6480" w:hanging="360"/>
      </w:pPr>
      <w:rPr>
        <w:rFonts w:ascii="Wingdings" w:hAnsi="Wingdings" w:hint="default"/>
      </w:rPr>
    </w:lvl>
  </w:abstractNum>
  <w:abstractNum w:abstractNumId="11">
    <w:nsid w:val="1D3E77BD"/>
    <w:multiLevelType w:val="multilevel"/>
    <w:tmpl w:val="108E73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D4064F5"/>
    <w:multiLevelType w:val="multilevel"/>
    <w:tmpl w:val="B386D028"/>
    <w:lvl w:ilvl="0">
      <w:start w:val="1"/>
      <w:numFmt w:val="decimal"/>
      <w:lvlText w:val="%1."/>
      <w:lvlJc w:val="left"/>
      <w:pPr>
        <w:ind w:left="1365" w:hanging="1365"/>
      </w:pPr>
    </w:lvl>
    <w:lvl w:ilvl="1">
      <w:start w:val="1"/>
      <w:numFmt w:val="decimal"/>
      <w:lvlText w:val="%1.%2."/>
      <w:lvlJc w:val="left"/>
      <w:pPr>
        <w:ind w:left="2265" w:hanging="1365"/>
      </w:pPr>
    </w:lvl>
    <w:lvl w:ilvl="2">
      <w:start w:val="1"/>
      <w:numFmt w:val="decimal"/>
      <w:lvlText w:val="%1.%2.%3."/>
      <w:lvlJc w:val="left"/>
      <w:pPr>
        <w:ind w:left="3165" w:hanging="1365"/>
      </w:pPr>
    </w:lvl>
    <w:lvl w:ilvl="3">
      <w:start w:val="1"/>
      <w:numFmt w:val="decimal"/>
      <w:lvlText w:val="%1.%2.%3.%4."/>
      <w:lvlJc w:val="left"/>
      <w:pPr>
        <w:ind w:left="4065" w:hanging="1365"/>
      </w:pPr>
    </w:lvl>
    <w:lvl w:ilvl="4">
      <w:start w:val="1"/>
      <w:numFmt w:val="decimal"/>
      <w:lvlText w:val="%1.%2.%3.%4.%5."/>
      <w:lvlJc w:val="left"/>
      <w:pPr>
        <w:ind w:left="4965" w:hanging="1365"/>
      </w:pPr>
    </w:lvl>
    <w:lvl w:ilvl="5">
      <w:start w:val="1"/>
      <w:numFmt w:val="decimal"/>
      <w:lvlText w:val="%1.%2.%3.%4.%5.%6."/>
      <w:lvlJc w:val="left"/>
      <w:pPr>
        <w:ind w:left="5865" w:hanging="1365"/>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13">
    <w:nsid w:val="1E02651B"/>
    <w:multiLevelType w:val="multilevel"/>
    <w:tmpl w:val="239A2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967A03"/>
    <w:multiLevelType w:val="hybridMultilevel"/>
    <w:tmpl w:val="1BC6FE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7C02628"/>
    <w:multiLevelType w:val="hybridMultilevel"/>
    <w:tmpl w:val="F9EEEC8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nsid w:val="32DB33EB"/>
    <w:multiLevelType w:val="hybridMultilevel"/>
    <w:tmpl w:val="0F64AFB8"/>
    <w:lvl w:ilvl="0" w:tplc="FC18C586">
      <w:start w:val="1"/>
      <w:numFmt w:val="decimal"/>
      <w:lvlText w:val="%1."/>
      <w:lvlJc w:val="left"/>
      <w:pPr>
        <w:ind w:left="360" w:hanging="360"/>
      </w:pPr>
      <w:rPr>
        <w:b/>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78A395C"/>
    <w:multiLevelType w:val="multilevel"/>
    <w:tmpl w:val="0C3001F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pStyle w:val="a1"/>
      <w:lvlText w:val="6.%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9">
    <w:nsid w:val="4FDB3B65"/>
    <w:multiLevelType w:val="hybridMultilevel"/>
    <w:tmpl w:val="A1AA65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491BDF"/>
    <w:multiLevelType w:val="hybridMultilevel"/>
    <w:tmpl w:val="40D0CF2E"/>
    <w:lvl w:ilvl="0" w:tplc="52F04C30">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1">
    <w:nsid w:val="57BF71B5"/>
    <w:multiLevelType w:val="hybridMultilevel"/>
    <w:tmpl w:val="40D0CF2E"/>
    <w:lvl w:ilvl="0" w:tplc="52F04C30">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22">
    <w:nsid w:val="5D024EF7"/>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1"/>
        <w:w w:val="100"/>
        <w:position w:val="0"/>
        <w:sz w:val="24"/>
        <w:u w:val="none"/>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D1774DA"/>
    <w:multiLevelType w:val="hybridMultilevel"/>
    <w:tmpl w:val="5A222B56"/>
    <w:lvl w:ilvl="0" w:tplc="ACFA7044">
      <w:start w:val="8"/>
      <w:numFmt w:val="bullet"/>
      <w:lvlText w:val=""/>
      <w:lvlJc w:val="left"/>
      <w:pPr>
        <w:tabs>
          <w:tab w:val="num" w:pos="720"/>
        </w:tabs>
        <w:ind w:left="720" w:hanging="360"/>
      </w:pPr>
      <w:rPr>
        <w:rFonts w:ascii="Symbol" w:eastAsia="Calibri"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FB90E11"/>
    <w:multiLevelType w:val="multilevel"/>
    <w:tmpl w:val="108E73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FE22DD8"/>
    <w:multiLevelType w:val="multilevel"/>
    <w:tmpl w:val="3C804E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nsid w:val="5FF62AB1"/>
    <w:multiLevelType w:val="hybridMultilevel"/>
    <w:tmpl w:val="37504F32"/>
    <w:lvl w:ilvl="0" w:tplc="CEAAD61A">
      <w:start w:val="1"/>
      <w:numFmt w:val="bullet"/>
      <w:suff w:val="space"/>
      <w:lvlText w:val=""/>
      <w:lvlJc w:val="left"/>
      <w:pPr>
        <w:ind w:left="702" w:hanging="360"/>
      </w:pPr>
      <w:rPr>
        <w:rFonts w:ascii="Symbol" w:hAnsi="Symbol" w:hint="default"/>
      </w:rPr>
    </w:lvl>
    <w:lvl w:ilvl="1" w:tplc="04190003" w:tentative="1">
      <w:start w:val="1"/>
      <w:numFmt w:val="bullet"/>
      <w:lvlText w:val="o"/>
      <w:lvlJc w:val="left"/>
      <w:pPr>
        <w:tabs>
          <w:tab w:val="num" w:pos="1422"/>
        </w:tabs>
        <w:ind w:left="1422" w:hanging="360"/>
      </w:pPr>
      <w:rPr>
        <w:rFonts w:ascii="Courier New" w:hAnsi="Courier New" w:cs="Courier New" w:hint="default"/>
      </w:rPr>
    </w:lvl>
    <w:lvl w:ilvl="2" w:tplc="04190005" w:tentative="1">
      <w:start w:val="1"/>
      <w:numFmt w:val="bullet"/>
      <w:lvlText w:val=""/>
      <w:lvlJc w:val="left"/>
      <w:pPr>
        <w:tabs>
          <w:tab w:val="num" w:pos="2142"/>
        </w:tabs>
        <w:ind w:left="2142" w:hanging="360"/>
      </w:pPr>
      <w:rPr>
        <w:rFonts w:ascii="Wingdings" w:hAnsi="Wingdings" w:hint="default"/>
      </w:rPr>
    </w:lvl>
    <w:lvl w:ilvl="3" w:tplc="04190001" w:tentative="1">
      <w:start w:val="1"/>
      <w:numFmt w:val="bullet"/>
      <w:lvlText w:val=""/>
      <w:lvlJc w:val="left"/>
      <w:pPr>
        <w:tabs>
          <w:tab w:val="num" w:pos="2862"/>
        </w:tabs>
        <w:ind w:left="2862" w:hanging="360"/>
      </w:pPr>
      <w:rPr>
        <w:rFonts w:ascii="Symbol" w:hAnsi="Symbol" w:hint="default"/>
      </w:rPr>
    </w:lvl>
    <w:lvl w:ilvl="4" w:tplc="04190003" w:tentative="1">
      <w:start w:val="1"/>
      <w:numFmt w:val="bullet"/>
      <w:lvlText w:val="o"/>
      <w:lvlJc w:val="left"/>
      <w:pPr>
        <w:tabs>
          <w:tab w:val="num" w:pos="3582"/>
        </w:tabs>
        <w:ind w:left="3582" w:hanging="360"/>
      </w:pPr>
      <w:rPr>
        <w:rFonts w:ascii="Courier New" w:hAnsi="Courier New" w:cs="Courier New" w:hint="default"/>
      </w:rPr>
    </w:lvl>
    <w:lvl w:ilvl="5" w:tplc="04190005" w:tentative="1">
      <w:start w:val="1"/>
      <w:numFmt w:val="bullet"/>
      <w:lvlText w:val=""/>
      <w:lvlJc w:val="left"/>
      <w:pPr>
        <w:tabs>
          <w:tab w:val="num" w:pos="4302"/>
        </w:tabs>
        <w:ind w:left="4302" w:hanging="360"/>
      </w:pPr>
      <w:rPr>
        <w:rFonts w:ascii="Wingdings" w:hAnsi="Wingdings" w:hint="default"/>
      </w:rPr>
    </w:lvl>
    <w:lvl w:ilvl="6" w:tplc="04190001" w:tentative="1">
      <w:start w:val="1"/>
      <w:numFmt w:val="bullet"/>
      <w:lvlText w:val=""/>
      <w:lvlJc w:val="left"/>
      <w:pPr>
        <w:tabs>
          <w:tab w:val="num" w:pos="5022"/>
        </w:tabs>
        <w:ind w:left="5022" w:hanging="360"/>
      </w:pPr>
      <w:rPr>
        <w:rFonts w:ascii="Symbol" w:hAnsi="Symbol" w:hint="default"/>
      </w:rPr>
    </w:lvl>
    <w:lvl w:ilvl="7" w:tplc="04190003" w:tentative="1">
      <w:start w:val="1"/>
      <w:numFmt w:val="bullet"/>
      <w:lvlText w:val="o"/>
      <w:lvlJc w:val="left"/>
      <w:pPr>
        <w:tabs>
          <w:tab w:val="num" w:pos="5742"/>
        </w:tabs>
        <w:ind w:left="5742" w:hanging="360"/>
      </w:pPr>
      <w:rPr>
        <w:rFonts w:ascii="Courier New" w:hAnsi="Courier New" w:cs="Courier New" w:hint="default"/>
      </w:rPr>
    </w:lvl>
    <w:lvl w:ilvl="8" w:tplc="04190005" w:tentative="1">
      <w:start w:val="1"/>
      <w:numFmt w:val="bullet"/>
      <w:lvlText w:val=""/>
      <w:lvlJc w:val="left"/>
      <w:pPr>
        <w:tabs>
          <w:tab w:val="num" w:pos="6462"/>
        </w:tabs>
        <w:ind w:left="6462" w:hanging="360"/>
      </w:pPr>
      <w:rPr>
        <w:rFonts w:ascii="Wingdings" w:hAnsi="Wingdings" w:hint="default"/>
      </w:rPr>
    </w:lvl>
  </w:abstractNum>
  <w:abstractNum w:abstractNumId="27">
    <w:nsid w:val="63A74E2B"/>
    <w:multiLevelType w:val="hybridMultilevel"/>
    <w:tmpl w:val="3C804E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63B85DDD"/>
    <w:multiLevelType w:val="hybridMultilevel"/>
    <w:tmpl w:val="A51A61E0"/>
    <w:lvl w:ilvl="0" w:tplc="19F2B6A0">
      <w:start w:val="1"/>
      <w:numFmt w:val="decimal"/>
      <w:lvlText w:val="%1."/>
      <w:lvlJc w:val="left"/>
      <w:pPr>
        <w:tabs>
          <w:tab w:val="num" w:pos="1095"/>
        </w:tabs>
        <w:ind w:left="1095" w:hanging="1095"/>
      </w:pPr>
      <w:rPr>
        <w:rFonts w:hint="default"/>
      </w:rPr>
    </w:lvl>
    <w:lvl w:ilvl="1" w:tplc="04190019" w:tentative="1">
      <w:start w:val="1"/>
      <w:numFmt w:val="lowerLetter"/>
      <w:lvlText w:val="%2."/>
      <w:lvlJc w:val="left"/>
      <w:pPr>
        <w:tabs>
          <w:tab w:val="num" w:pos="2329"/>
        </w:tabs>
        <w:ind w:left="2329" w:hanging="360"/>
      </w:pPr>
    </w:lvl>
    <w:lvl w:ilvl="2" w:tplc="0419001B" w:tentative="1">
      <w:start w:val="1"/>
      <w:numFmt w:val="lowerRoman"/>
      <w:lvlText w:val="%3."/>
      <w:lvlJc w:val="right"/>
      <w:pPr>
        <w:tabs>
          <w:tab w:val="num" w:pos="3049"/>
        </w:tabs>
        <w:ind w:left="3049" w:hanging="180"/>
      </w:pPr>
    </w:lvl>
    <w:lvl w:ilvl="3" w:tplc="0419000F" w:tentative="1">
      <w:start w:val="1"/>
      <w:numFmt w:val="decimal"/>
      <w:lvlText w:val="%4."/>
      <w:lvlJc w:val="left"/>
      <w:pPr>
        <w:tabs>
          <w:tab w:val="num" w:pos="3769"/>
        </w:tabs>
        <w:ind w:left="3769" w:hanging="360"/>
      </w:pPr>
    </w:lvl>
    <w:lvl w:ilvl="4" w:tplc="04190019" w:tentative="1">
      <w:start w:val="1"/>
      <w:numFmt w:val="lowerLetter"/>
      <w:lvlText w:val="%5."/>
      <w:lvlJc w:val="left"/>
      <w:pPr>
        <w:tabs>
          <w:tab w:val="num" w:pos="4489"/>
        </w:tabs>
        <w:ind w:left="4489" w:hanging="360"/>
      </w:pPr>
    </w:lvl>
    <w:lvl w:ilvl="5" w:tplc="0419001B" w:tentative="1">
      <w:start w:val="1"/>
      <w:numFmt w:val="lowerRoman"/>
      <w:lvlText w:val="%6."/>
      <w:lvlJc w:val="right"/>
      <w:pPr>
        <w:tabs>
          <w:tab w:val="num" w:pos="5209"/>
        </w:tabs>
        <w:ind w:left="5209" w:hanging="180"/>
      </w:pPr>
    </w:lvl>
    <w:lvl w:ilvl="6" w:tplc="0419000F" w:tentative="1">
      <w:start w:val="1"/>
      <w:numFmt w:val="decimal"/>
      <w:lvlText w:val="%7."/>
      <w:lvlJc w:val="left"/>
      <w:pPr>
        <w:tabs>
          <w:tab w:val="num" w:pos="5929"/>
        </w:tabs>
        <w:ind w:left="5929" w:hanging="360"/>
      </w:pPr>
    </w:lvl>
    <w:lvl w:ilvl="7" w:tplc="04190019" w:tentative="1">
      <w:start w:val="1"/>
      <w:numFmt w:val="lowerLetter"/>
      <w:lvlText w:val="%8."/>
      <w:lvlJc w:val="left"/>
      <w:pPr>
        <w:tabs>
          <w:tab w:val="num" w:pos="6649"/>
        </w:tabs>
        <w:ind w:left="6649" w:hanging="360"/>
      </w:pPr>
    </w:lvl>
    <w:lvl w:ilvl="8" w:tplc="0419001B" w:tentative="1">
      <w:start w:val="1"/>
      <w:numFmt w:val="lowerRoman"/>
      <w:lvlText w:val="%9."/>
      <w:lvlJc w:val="right"/>
      <w:pPr>
        <w:tabs>
          <w:tab w:val="num" w:pos="7369"/>
        </w:tabs>
        <w:ind w:left="7369" w:hanging="180"/>
      </w:pPr>
    </w:lvl>
  </w:abstractNum>
  <w:abstractNum w:abstractNumId="29">
    <w:nsid w:val="657F0B66"/>
    <w:multiLevelType w:val="singleLevel"/>
    <w:tmpl w:val="D360A49C"/>
    <w:lvl w:ilvl="0">
      <w:start w:val="1"/>
      <w:numFmt w:val="bullet"/>
      <w:pStyle w:val="1"/>
      <w:lvlText w:val=""/>
      <w:lvlJc w:val="left"/>
      <w:pPr>
        <w:tabs>
          <w:tab w:val="num" w:pos="360"/>
        </w:tabs>
        <w:ind w:left="360" w:hanging="360"/>
      </w:pPr>
      <w:rPr>
        <w:rFonts w:ascii="Symbol" w:hAnsi="Symbol" w:hint="default"/>
      </w:rPr>
    </w:lvl>
  </w:abstractNum>
  <w:abstractNum w:abstractNumId="30">
    <w:nsid w:val="65D61403"/>
    <w:multiLevelType w:val="hybridMultilevel"/>
    <w:tmpl w:val="40D0CF2E"/>
    <w:lvl w:ilvl="0" w:tplc="52F04C30">
      <w:start w:val="1"/>
      <w:numFmt w:val="decimal"/>
      <w:lvlText w:val="%1."/>
      <w:lvlJc w:val="left"/>
      <w:pPr>
        <w:ind w:left="1060" w:hanging="360"/>
      </w:pPr>
      <w:rPr>
        <w:rFonts w:hint="default"/>
        <w:b/>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1">
    <w:nsid w:val="6A300500"/>
    <w:multiLevelType w:val="hybridMultilevel"/>
    <w:tmpl w:val="B4966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5E2AF0"/>
    <w:multiLevelType w:val="hybridMultilevel"/>
    <w:tmpl w:val="00FC3988"/>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CF70BC1"/>
    <w:multiLevelType w:val="multilevel"/>
    <w:tmpl w:val="BA1C539E"/>
    <w:lvl w:ilvl="0">
      <w:start w:val="1"/>
      <w:numFmt w:val="decimal"/>
      <w:pStyle w:val="FR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2"/>
  </w:num>
  <w:num w:numId="2">
    <w:abstractNumId w:val="0"/>
  </w:num>
  <w:num w:numId="3">
    <w:abstractNumId w:val="33"/>
  </w:num>
  <w:num w:numId="4">
    <w:abstractNumId w:val="1"/>
  </w:num>
  <w:num w:numId="5">
    <w:abstractNumId w:val="10"/>
  </w:num>
  <w:num w:numId="6">
    <w:abstractNumId w:val="18"/>
  </w:num>
  <w:num w:numId="7">
    <w:abstractNumId w:val="29"/>
  </w:num>
  <w:num w:numId="8">
    <w:abstractNumId w:val="16"/>
  </w:num>
  <w:num w:numId="9">
    <w:abstractNumId w:val="22"/>
  </w:num>
  <w:num w:numId="10">
    <w:abstractNumId w:val="28"/>
  </w:num>
  <w:num w:numId="11">
    <w:abstractNumId w:val="3"/>
  </w:num>
  <w:num w:numId="12">
    <w:abstractNumId w:val="1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4"/>
  </w:num>
  <w:num w:numId="16">
    <w:abstractNumId w:val="25"/>
  </w:num>
  <w:num w:numId="17">
    <w:abstractNumId w:val="13"/>
  </w:num>
  <w:num w:numId="18">
    <w:abstractNumId w:val="23"/>
  </w:num>
  <w:num w:numId="19">
    <w:abstractNumId w:val="6"/>
  </w:num>
  <w:num w:numId="20">
    <w:abstractNumId w:val="17"/>
  </w:num>
  <w:num w:numId="21">
    <w:abstractNumId w:val="3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8"/>
  </w:num>
  <w:num w:numId="25">
    <w:abstractNumId w:val="24"/>
  </w:num>
  <w:num w:numId="26">
    <w:abstractNumId w:val="11"/>
  </w:num>
  <w:num w:numId="27">
    <w:abstractNumId w:val="7"/>
  </w:num>
  <w:num w:numId="28">
    <w:abstractNumId w:val="5"/>
  </w:num>
  <w:num w:numId="29">
    <w:abstractNumId w:val="15"/>
  </w:num>
  <w:num w:numId="30">
    <w:abstractNumId w:val="21"/>
  </w:num>
  <w:num w:numId="31">
    <w:abstractNumId w:val="20"/>
  </w:num>
  <w:num w:numId="32">
    <w:abstractNumId w:val="30"/>
  </w:num>
  <w:num w:numId="33">
    <w:abstractNumId w:val="31"/>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hdrShapeDefaults>
    <o:shapedefaults v:ext="edit" spidmax="14338"/>
  </w:hdrShapeDefaults>
  <w:footnotePr>
    <w:footnote w:id="0"/>
    <w:footnote w:id="1"/>
  </w:footnotePr>
  <w:endnotePr>
    <w:endnote w:id="0"/>
    <w:endnote w:id="1"/>
  </w:endnotePr>
  <w:compat/>
  <w:rsids>
    <w:rsidRoot w:val="00776144"/>
    <w:rsid w:val="00002068"/>
    <w:rsid w:val="000037E4"/>
    <w:rsid w:val="000063CF"/>
    <w:rsid w:val="00016120"/>
    <w:rsid w:val="00016C23"/>
    <w:rsid w:val="00020D1C"/>
    <w:rsid w:val="000220F1"/>
    <w:rsid w:val="000227C4"/>
    <w:rsid w:val="0002614B"/>
    <w:rsid w:val="00027507"/>
    <w:rsid w:val="00030D8B"/>
    <w:rsid w:val="0003161F"/>
    <w:rsid w:val="00033D11"/>
    <w:rsid w:val="00036868"/>
    <w:rsid w:val="0004722B"/>
    <w:rsid w:val="0004756C"/>
    <w:rsid w:val="00050B5F"/>
    <w:rsid w:val="0005268D"/>
    <w:rsid w:val="000550F9"/>
    <w:rsid w:val="000613DA"/>
    <w:rsid w:val="000648CB"/>
    <w:rsid w:val="0007038C"/>
    <w:rsid w:val="00077BDD"/>
    <w:rsid w:val="00080621"/>
    <w:rsid w:val="000817EB"/>
    <w:rsid w:val="000844A1"/>
    <w:rsid w:val="000951E5"/>
    <w:rsid w:val="000A06EC"/>
    <w:rsid w:val="000A0873"/>
    <w:rsid w:val="000A240A"/>
    <w:rsid w:val="000A37DB"/>
    <w:rsid w:val="000A3A1F"/>
    <w:rsid w:val="000B5FE8"/>
    <w:rsid w:val="000D1BFC"/>
    <w:rsid w:val="000D3FF7"/>
    <w:rsid w:val="000E35FE"/>
    <w:rsid w:val="000E715C"/>
    <w:rsid w:val="000F2697"/>
    <w:rsid w:val="000F413C"/>
    <w:rsid w:val="000F7FAF"/>
    <w:rsid w:val="001013A7"/>
    <w:rsid w:val="00105153"/>
    <w:rsid w:val="0010577B"/>
    <w:rsid w:val="00116B83"/>
    <w:rsid w:val="001267E5"/>
    <w:rsid w:val="0012696F"/>
    <w:rsid w:val="00134B0E"/>
    <w:rsid w:val="0013595C"/>
    <w:rsid w:val="00145E35"/>
    <w:rsid w:val="001466D8"/>
    <w:rsid w:val="00150E03"/>
    <w:rsid w:val="00153EC4"/>
    <w:rsid w:val="00154936"/>
    <w:rsid w:val="00156055"/>
    <w:rsid w:val="00157EDE"/>
    <w:rsid w:val="00162624"/>
    <w:rsid w:val="0017518A"/>
    <w:rsid w:val="00176C81"/>
    <w:rsid w:val="00183B72"/>
    <w:rsid w:val="00186196"/>
    <w:rsid w:val="001878A0"/>
    <w:rsid w:val="001C2355"/>
    <w:rsid w:val="001C2E80"/>
    <w:rsid w:val="001C3D79"/>
    <w:rsid w:val="001C58ED"/>
    <w:rsid w:val="001C661B"/>
    <w:rsid w:val="001D2A91"/>
    <w:rsid w:val="001F146D"/>
    <w:rsid w:val="001F70C5"/>
    <w:rsid w:val="00210CA1"/>
    <w:rsid w:val="002120E0"/>
    <w:rsid w:val="0021217C"/>
    <w:rsid w:val="00215096"/>
    <w:rsid w:val="00216CBE"/>
    <w:rsid w:val="00220D54"/>
    <w:rsid w:val="002215B2"/>
    <w:rsid w:val="0022576F"/>
    <w:rsid w:val="00233430"/>
    <w:rsid w:val="00235036"/>
    <w:rsid w:val="00236E7E"/>
    <w:rsid w:val="00240F11"/>
    <w:rsid w:val="00241A21"/>
    <w:rsid w:val="0024262C"/>
    <w:rsid w:val="00243B2A"/>
    <w:rsid w:val="002447D4"/>
    <w:rsid w:val="002548E5"/>
    <w:rsid w:val="002609C5"/>
    <w:rsid w:val="00260E5F"/>
    <w:rsid w:val="00261679"/>
    <w:rsid w:val="002764FA"/>
    <w:rsid w:val="002802AC"/>
    <w:rsid w:val="00281FF0"/>
    <w:rsid w:val="00285315"/>
    <w:rsid w:val="00286224"/>
    <w:rsid w:val="00290B91"/>
    <w:rsid w:val="0029603F"/>
    <w:rsid w:val="002A1877"/>
    <w:rsid w:val="002B0846"/>
    <w:rsid w:val="002B14BD"/>
    <w:rsid w:val="002B37BD"/>
    <w:rsid w:val="002B4F9D"/>
    <w:rsid w:val="002C5816"/>
    <w:rsid w:val="002E0476"/>
    <w:rsid w:val="002E06B6"/>
    <w:rsid w:val="002E0D8B"/>
    <w:rsid w:val="002E304B"/>
    <w:rsid w:val="002E5D42"/>
    <w:rsid w:val="002F02F0"/>
    <w:rsid w:val="002F27D0"/>
    <w:rsid w:val="002F45BD"/>
    <w:rsid w:val="002F4613"/>
    <w:rsid w:val="002F767D"/>
    <w:rsid w:val="0030045E"/>
    <w:rsid w:val="00300584"/>
    <w:rsid w:val="003132D0"/>
    <w:rsid w:val="00324F6B"/>
    <w:rsid w:val="0033104B"/>
    <w:rsid w:val="0033196B"/>
    <w:rsid w:val="00333A49"/>
    <w:rsid w:val="003356D0"/>
    <w:rsid w:val="003405F7"/>
    <w:rsid w:val="00343C29"/>
    <w:rsid w:val="00351C09"/>
    <w:rsid w:val="00371A6C"/>
    <w:rsid w:val="00372BD2"/>
    <w:rsid w:val="00382F94"/>
    <w:rsid w:val="00385DBA"/>
    <w:rsid w:val="003875E1"/>
    <w:rsid w:val="00387B3D"/>
    <w:rsid w:val="00390C27"/>
    <w:rsid w:val="00390F6B"/>
    <w:rsid w:val="00391C93"/>
    <w:rsid w:val="003A2549"/>
    <w:rsid w:val="003A2F28"/>
    <w:rsid w:val="003A41D2"/>
    <w:rsid w:val="003A46AF"/>
    <w:rsid w:val="003B12E2"/>
    <w:rsid w:val="003C0268"/>
    <w:rsid w:val="003C1719"/>
    <w:rsid w:val="003C2226"/>
    <w:rsid w:val="003D1D6A"/>
    <w:rsid w:val="003D4484"/>
    <w:rsid w:val="003D4624"/>
    <w:rsid w:val="003D611E"/>
    <w:rsid w:val="003E474C"/>
    <w:rsid w:val="003F1657"/>
    <w:rsid w:val="003F26DA"/>
    <w:rsid w:val="003F5E1E"/>
    <w:rsid w:val="0041428A"/>
    <w:rsid w:val="00416631"/>
    <w:rsid w:val="00417944"/>
    <w:rsid w:val="00422982"/>
    <w:rsid w:val="0042317D"/>
    <w:rsid w:val="004350B2"/>
    <w:rsid w:val="00440CDD"/>
    <w:rsid w:val="004429C3"/>
    <w:rsid w:val="004446D1"/>
    <w:rsid w:val="00446C08"/>
    <w:rsid w:val="00460B11"/>
    <w:rsid w:val="00465E01"/>
    <w:rsid w:val="00466E1A"/>
    <w:rsid w:val="00471C4B"/>
    <w:rsid w:val="00482E20"/>
    <w:rsid w:val="004878D3"/>
    <w:rsid w:val="00494651"/>
    <w:rsid w:val="004955F7"/>
    <w:rsid w:val="004A0B79"/>
    <w:rsid w:val="004A1E08"/>
    <w:rsid w:val="004A698E"/>
    <w:rsid w:val="004A7597"/>
    <w:rsid w:val="004B1E16"/>
    <w:rsid w:val="004B390E"/>
    <w:rsid w:val="004C5CE3"/>
    <w:rsid w:val="004D2261"/>
    <w:rsid w:val="004D51E3"/>
    <w:rsid w:val="004D5803"/>
    <w:rsid w:val="004E66FF"/>
    <w:rsid w:val="004F01E9"/>
    <w:rsid w:val="004F2568"/>
    <w:rsid w:val="004F35D4"/>
    <w:rsid w:val="0050011A"/>
    <w:rsid w:val="00500FAD"/>
    <w:rsid w:val="005075A1"/>
    <w:rsid w:val="00514C33"/>
    <w:rsid w:val="005174BE"/>
    <w:rsid w:val="0052032B"/>
    <w:rsid w:val="00521F8D"/>
    <w:rsid w:val="005229C1"/>
    <w:rsid w:val="0052512D"/>
    <w:rsid w:val="00525E07"/>
    <w:rsid w:val="00530876"/>
    <w:rsid w:val="005335C2"/>
    <w:rsid w:val="00536A9C"/>
    <w:rsid w:val="00540C0C"/>
    <w:rsid w:val="005462AD"/>
    <w:rsid w:val="00546C97"/>
    <w:rsid w:val="00546D5A"/>
    <w:rsid w:val="0055066B"/>
    <w:rsid w:val="0055194B"/>
    <w:rsid w:val="00554E15"/>
    <w:rsid w:val="00556D6E"/>
    <w:rsid w:val="005637C8"/>
    <w:rsid w:val="005652C9"/>
    <w:rsid w:val="00566B5A"/>
    <w:rsid w:val="00571B47"/>
    <w:rsid w:val="00574B42"/>
    <w:rsid w:val="00574BFD"/>
    <w:rsid w:val="0058314A"/>
    <w:rsid w:val="00592601"/>
    <w:rsid w:val="00592AE1"/>
    <w:rsid w:val="005A216E"/>
    <w:rsid w:val="005A241D"/>
    <w:rsid w:val="005A2741"/>
    <w:rsid w:val="005A36C3"/>
    <w:rsid w:val="005A7506"/>
    <w:rsid w:val="005A7B83"/>
    <w:rsid w:val="005A7BC0"/>
    <w:rsid w:val="005B282B"/>
    <w:rsid w:val="005C26B1"/>
    <w:rsid w:val="005C6CF7"/>
    <w:rsid w:val="005D534E"/>
    <w:rsid w:val="005D7F68"/>
    <w:rsid w:val="005E66FC"/>
    <w:rsid w:val="005F1A39"/>
    <w:rsid w:val="005F2D34"/>
    <w:rsid w:val="005F7554"/>
    <w:rsid w:val="0060258E"/>
    <w:rsid w:val="0060344B"/>
    <w:rsid w:val="006102B2"/>
    <w:rsid w:val="00613BD9"/>
    <w:rsid w:val="00617A32"/>
    <w:rsid w:val="00622CE9"/>
    <w:rsid w:val="006302E5"/>
    <w:rsid w:val="006328F2"/>
    <w:rsid w:val="00637E06"/>
    <w:rsid w:val="00651C04"/>
    <w:rsid w:val="00652115"/>
    <w:rsid w:val="006540E7"/>
    <w:rsid w:val="00671A75"/>
    <w:rsid w:val="00672245"/>
    <w:rsid w:val="00675AF2"/>
    <w:rsid w:val="00675B7B"/>
    <w:rsid w:val="00677F0C"/>
    <w:rsid w:val="00693988"/>
    <w:rsid w:val="006946FB"/>
    <w:rsid w:val="006963D3"/>
    <w:rsid w:val="006A209D"/>
    <w:rsid w:val="006A526C"/>
    <w:rsid w:val="006A652D"/>
    <w:rsid w:val="006A6AA5"/>
    <w:rsid w:val="006B32C7"/>
    <w:rsid w:val="006B349B"/>
    <w:rsid w:val="006B3E68"/>
    <w:rsid w:val="006B5E63"/>
    <w:rsid w:val="006C2204"/>
    <w:rsid w:val="006C2C5C"/>
    <w:rsid w:val="006C58E5"/>
    <w:rsid w:val="006D5C88"/>
    <w:rsid w:val="006D76C9"/>
    <w:rsid w:val="006E0D6C"/>
    <w:rsid w:val="006E4906"/>
    <w:rsid w:val="006E6365"/>
    <w:rsid w:val="006F315C"/>
    <w:rsid w:val="006F3E36"/>
    <w:rsid w:val="0070010B"/>
    <w:rsid w:val="007012EE"/>
    <w:rsid w:val="007054A1"/>
    <w:rsid w:val="00720320"/>
    <w:rsid w:val="0072287A"/>
    <w:rsid w:val="007235A4"/>
    <w:rsid w:val="007344AC"/>
    <w:rsid w:val="00737391"/>
    <w:rsid w:val="00756FA1"/>
    <w:rsid w:val="007624EE"/>
    <w:rsid w:val="007633B3"/>
    <w:rsid w:val="00765321"/>
    <w:rsid w:val="00766984"/>
    <w:rsid w:val="00776144"/>
    <w:rsid w:val="00781C33"/>
    <w:rsid w:val="00782ACF"/>
    <w:rsid w:val="007839D8"/>
    <w:rsid w:val="007859F8"/>
    <w:rsid w:val="00786D8E"/>
    <w:rsid w:val="00790448"/>
    <w:rsid w:val="00794337"/>
    <w:rsid w:val="00797435"/>
    <w:rsid w:val="007979CA"/>
    <w:rsid w:val="007A0BFF"/>
    <w:rsid w:val="007B2366"/>
    <w:rsid w:val="007B32D0"/>
    <w:rsid w:val="007C0C46"/>
    <w:rsid w:val="007D195A"/>
    <w:rsid w:val="007D2713"/>
    <w:rsid w:val="007E34A0"/>
    <w:rsid w:val="007E48FC"/>
    <w:rsid w:val="007E5F4F"/>
    <w:rsid w:val="007F58A0"/>
    <w:rsid w:val="007F6700"/>
    <w:rsid w:val="00800831"/>
    <w:rsid w:val="00803919"/>
    <w:rsid w:val="008231DD"/>
    <w:rsid w:val="00827145"/>
    <w:rsid w:val="008314CE"/>
    <w:rsid w:val="00834AC7"/>
    <w:rsid w:val="008365D6"/>
    <w:rsid w:val="00841A6E"/>
    <w:rsid w:val="00850026"/>
    <w:rsid w:val="008644F7"/>
    <w:rsid w:val="00864E42"/>
    <w:rsid w:val="0088115A"/>
    <w:rsid w:val="00885C12"/>
    <w:rsid w:val="0088666E"/>
    <w:rsid w:val="00886ADA"/>
    <w:rsid w:val="008919F2"/>
    <w:rsid w:val="00893158"/>
    <w:rsid w:val="008A31AA"/>
    <w:rsid w:val="008B5AD8"/>
    <w:rsid w:val="008B7213"/>
    <w:rsid w:val="008C5A2C"/>
    <w:rsid w:val="008D05EE"/>
    <w:rsid w:val="008D3756"/>
    <w:rsid w:val="008D59EF"/>
    <w:rsid w:val="008D65BF"/>
    <w:rsid w:val="008D7AA8"/>
    <w:rsid w:val="008E7AD4"/>
    <w:rsid w:val="008F363E"/>
    <w:rsid w:val="00904525"/>
    <w:rsid w:val="00904D55"/>
    <w:rsid w:val="009067C9"/>
    <w:rsid w:val="009078C8"/>
    <w:rsid w:val="00911B1D"/>
    <w:rsid w:val="00912CCB"/>
    <w:rsid w:val="00913E5E"/>
    <w:rsid w:val="00917CE6"/>
    <w:rsid w:val="00922B2E"/>
    <w:rsid w:val="00927D6D"/>
    <w:rsid w:val="00936235"/>
    <w:rsid w:val="00942710"/>
    <w:rsid w:val="00943057"/>
    <w:rsid w:val="0094357A"/>
    <w:rsid w:val="009464AB"/>
    <w:rsid w:val="00952F00"/>
    <w:rsid w:val="009731E5"/>
    <w:rsid w:val="00993F8E"/>
    <w:rsid w:val="0099421A"/>
    <w:rsid w:val="009962C0"/>
    <w:rsid w:val="009A1DA6"/>
    <w:rsid w:val="009A3558"/>
    <w:rsid w:val="009B2DB0"/>
    <w:rsid w:val="009C18CE"/>
    <w:rsid w:val="009C2654"/>
    <w:rsid w:val="009C2CB4"/>
    <w:rsid w:val="009D2EB8"/>
    <w:rsid w:val="009D3B1F"/>
    <w:rsid w:val="009D43CE"/>
    <w:rsid w:val="009E228C"/>
    <w:rsid w:val="009E395A"/>
    <w:rsid w:val="009E6381"/>
    <w:rsid w:val="009E6946"/>
    <w:rsid w:val="009E73B5"/>
    <w:rsid w:val="009F1748"/>
    <w:rsid w:val="009F6CB9"/>
    <w:rsid w:val="009F7531"/>
    <w:rsid w:val="00A052B2"/>
    <w:rsid w:val="00A07329"/>
    <w:rsid w:val="00A07985"/>
    <w:rsid w:val="00A1346F"/>
    <w:rsid w:val="00A13700"/>
    <w:rsid w:val="00A14C77"/>
    <w:rsid w:val="00A33D24"/>
    <w:rsid w:val="00A33FBA"/>
    <w:rsid w:val="00A34780"/>
    <w:rsid w:val="00A42AD6"/>
    <w:rsid w:val="00A47140"/>
    <w:rsid w:val="00A5563C"/>
    <w:rsid w:val="00A6144B"/>
    <w:rsid w:val="00A62537"/>
    <w:rsid w:val="00A63F87"/>
    <w:rsid w:val="00A677A9"/>
    <w:rsid w:val="00A72E7D"/>
    <w:rsid w:val="00A736E9"/>
    <w:rsid w:val="00A771E1"/>
    <w:rsid w:val="00A872BC"/>
    <w:rsid w:val="00A907B2"/>
    <w:rsid w:val="00A92D27"/>
    <w:rsid w:val="00AA03A1"/>
    <w:rsid w:val="00AA2CB7"/>
    <w:rsid w:val="00AA77DE"/>
    <w:rsid w:val="00AB1B85"/>
    <w:rsid w:val="00AB2D31"/>
    <w:rsid w:val="00AB5BCB"/>
    <w:rsid w:val="00AC6927"/>
    <w:rsid w:val="00AF3D82"/>
    <w:rsid w:val="00AF65D9"/>
    <w:rsid w:val="00B023FC"/>
    <w:rsid w:val="00B04986"/>
    <w:rsid w:val="00B0584C"/>
    <w:rsid w:val="00B1223B"/>
    <w:rsid w:val="00B25F37"/>
    <w:rsid w:val="00B320C0"/>
    <w:rsid w:val="00B33C79"/>
    <w:rsid w:val="00B41070"/>
    <w:rsid w:val="00B66AD5"/>
    <w:rsid w:val="00B72DFB"/>
    <w:rsid w:val="00B86EB7"/>
    <w:rsid w:val="00B90364"/>
    <w:rsid w:val="00B90DD3"/>
    <w:rsid w:val="00B93CDA"/>
    <w:rsid w:val="00BA3C48"/>
    <w:rsid w:val="00BA5F31"/>
    <w:rsid w:val="00BB0E67"/>
    <w:rsid w:val="00BB209B"/>
    <w:rsid w:val="00BB59A7"/>
    <w:rsid w:val="00BB6136"/>
    <w:rsid w:val="00BB6B00"/>
    <w:rsid w:val="00BB7E6F"/>
    <w:rsid w:val="00BC4ACE"/>
    <w:rsid w:val="00BC60BD"/>
    <w:rsid w:val="00BE0382"/>
    <w:rsid w:val="00BE2971"/>
    <w:rsid w:val="00BE3A68"/>
    <w:rsid w:val="00BE4208"/>
    <w:rsid w:val="00BF3304"/>
    <w:rsid w:val="00BF5406"/>
    <w:rsid w:val="00BF7109"/>
    <w:rsid w:val="00C02E0E"/>
    <w:rsid w:val="00C1308E"/>
    <w:rsid w:val="00C24D90"/>
    <w:rsid w:val="00C27ABB"/>
    <w:rsid w:val="00C30E49"/>
    <w:rsid w:val="00C31839"/>
    <w:rsid w:val="00C35296"/>
    <w:rsid w:val="00C402AC"/>
    <w:rsid w:val="00C42706"/>
    <w:rsid w:val="00C45987"/>
    <w:rsid w:val="00C4614C"/>
    <w:rsid w:val="00C468C0"/>
    <w:rsid w:val="00C53C1D"/>
    <w:rsid w:val="00C57079"/>
    <w:rsid w:val="00C61336"/>
    <w:rsid w:val="00C66D6E"/>
    <w:rsid w:val="00C676D0"/>
    <w:rsid w:val="00C70469"/>
    <w:rsid w:val="00C73E23"/>
    <w:rsid w:val="00C767A3"/>
    <w:rsid w:val="00C85247"/>
    <w:rsid w:val="00C85B61"/>
    <w:rsid w:val="00C90BAC"/>
    <w:rsid w:val="00C91870"/>
    <w:rsid w:val="00CC64EC"/>
    <w:rsid w:val="00CD2067"/>
    <w:rsid w:val="00CD2297"/>
    <w:rsid w:val="00CE0B1C"/>
    <w:rsid w:val="00CE13D4"/>
    <w:rsid w:val="00CF0E6C"/>
    <w:rsid w:val="00CF21C6"/>
    <w:rsid w:val="00CF241B"/>
    <w:rsid w:val="00CF28A6"/>
    <w:rsid w:val="00CF3CBC"/>
    <w:rsid w:val="00CF53CD"/>
    <w:rsid w:val="00CF7BE2"/>
    <w:rsid w:val="00D015FA"/>
    <w:rsid w:val="00D042E3"/>
    <w:rsid w:val="00D04B2D"/>
    <w:rsid w:val="00D053AA"/>
    <w:rsid w:val="00D06704"/>
    <w:rsid w:val="00D14B4D"/>
    <w:rsid w:val="00D16887"/>
    <w:rsid w:val="00D2170E"/>
    <w:rsid w:val="00D23E70"/>
    <w:rsid w:val="00D314A4"/>
    <w:rsid w:val="00D36B3F"/>
    <w:rsid w:val="00D4288C"/>
    <w:rsid w:val="00D447A5"/>
    <w:rsid w:val="00D46749"/>
    <w:rsid w:val="00D7062F"/>
    <w:rsid w:val="00D72808"/>
    <w:rsid w:val="00D72F38"/>
    <w:rsid w:val="00D73310"/>
    <w:rsid w:val="00D775CB"/>
    <w:rsid w:val="00D834EA"/>
    <w:rsid w:val="00D839DB"/>
    <w:rsid w:val="00D83FDB"/>
    <w:rsid w:val="00D86658"/>
    <w:rsid w:val="00D8682A"/>
    <w:rsid w:val="00D9343D"/>
    <w:rsid w:val="00D969C3"/>
    <w:rsid w:val="00DA4FBD"/>
    <w:rsid w:val="00DA5FF3"/>
    <w:rsid w:val="00DA68DF"/>
    <w:rsid w:val="00DB017A"/>
    <w:rsid w:val="00DB441E"/>
    <w:rsid w:val="00DB5BFA"/>
    <w:rsid w:val="00DC0C66"/>
    <w:rsid w:val="00DD0540"/>
    <w:rsid w:val="00DD1DA4"/>
    <w:rsid w:val="00DD3B48"/>
    <w:rsid w:val="00DD5689"/>
    <w:rsid w:val="00DF7935"/>
    <w:rsid w:val="00E00BAC"/>
    <w:rsid w:val="00E017CF"/>
    <w:rsid w:val="00E10995"/>
    <w:rsid w:val="00E1498D"/>
    <w:rsid w:val="00E149E5"/>
    <w:rsid w:val="00E16658"/>
    <w:rsid w:val="00E234EB"/>
    <w:rsid w:val="00E26135"/>
    <w:rsid w:val="00E42EF8"/>
    <w:rsid w:val="00E51452"/>
    <w:rsid w:val="00E52695"/>
    <w:rsid w:val="00E61441"/>
    <w:rsid w:val="00E6281B"/>
    <w:rsid w:val="00E6376C"/>
    <w:rsid w:val="00E65886"/>
    <w:rsid w:val="00E66507"/>
    <w:rsid w:val="00E74EE8"/>
    <w:rsid w:val="00E77713"/>
    <w:rsid w:val="00E80C6B"/>
    <w:rsid w:val="00E937BA"/>
    <w:rsid w:val="00E9599C"/>
    <w:rsid w:val="00EA1867"/>
    <w:rsid w:val="00EA24DE"/>
    <w:rsid w:val="00EA67FF"/>
    <w:rsid w:val="00EA7D2B"/>
    <w:rsid w:val="00EB30DA"/>
    <w:rsid w:val="00EB3CAE"/>
    <w:rsid w:val="00EB63ED"/>
    <w:rsid w:val="00EC150F"/>
    <w:rsid w:val="00EC1D7E"/>
    <w:rsid w:val="00EC37F0"/>
    <w:rsid w:val="00EC6BCA"/>
    <w:rsid w:val="00ED246D"/>
    <w:rsid w:val="00EE22F4"/>
    <w:rsid w:val="00EE53E7"/>
    <w:rsid w:val="00EF2206"/>
    <w:rsid w:val="00EF3846"/>
    <w:rsid w:val="00EF3890"/>
    <w:rsid w:val="00EF4757"/>
    <w:rsid w:val="00F0360D"/>
    <w:rsid w:val="00F10BAE"/>
    <w:rsid w:val="00F211A4"/>
    <w:rsid w:val="00F25728"/>
    <w:rsid w:val="00F277D1"/>
    <w:rsid w:val="00F3475D"/>
    <w:rsid w:val="00F357D8"/>
    <w:rsid w:val="00F43330"/>
    <w:rsid w:val="00F56C07"/>
    <w:rsid w:val="00F572E8"/>
    <w:rsid w:val="00F670CA"/>
    <w:rsid w:val="00F67EBE"/>
    <w:rsid w:val="00F75BF0"/>
    <w:rsid w:val="00F83B82"/>
    <w:rsid w:val="00F90105"/>
    <w:rsid w:val="00F9252A"/>
    <w:rsid w:val="00FB318F"/>
    <w:rsid w:val="00FB357B"/>
    <w:rsid w:val="00FB5ED0"/>
    <w:rsid w:val="00FC1CE7"/>
    <w:rsid w:val="00FD1535"/>
    <w:rsid w:val="00FD25C1"/>
    <w:rsid w:val="00FD4206"/>
    <w:rsid w:val="00FE1142"/>
    <w:rsid w:val="00FE1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A3C48"/>
    <w:rPr>
      <w:sz w:val="24"/>
      <w:szCs w:val="24"/>
    </w:rPr>
  </w:style>
  <w:style w:type="paragraph" w:styleId="10">
    <w:name w:val="heading 1"/>
    <w:aliases w:val="H1,Аукцион: Заголовок 1"/>
    <w:basedOn w:val="a2"/>
    <w:next w:val="a2"/>
    <w:link w:val="11"/>
    <w:qFormat/>
    <w:rsid w:val="00F211A4"/>
    <w:pPr>
      <w:keepNext/>
      <w:spacing w:before="240" w:after="60"/>
      <w:jc w:val="center"/>
      <w:outlineLvl w:val="0"/>
    </w:pPr>
    <w:rPr>
      <w:b/>
      <w:kern w:val="28"/>
      <w:sz w:val="36"/>
      <w:szCs w:val="20"/>
    </w:rPr>
  </w:style>
  <w:style w:type="paragraph" w:styleId="21">
    <w:name w:val="heading 2"/>
    <w:aliases w:val="H2,h2 Знак,h2,Chapter Title,Sub Head,PullOut,2,Heading 2 Hidden,CHS,H2-Heading 2,l2,Header2,22,heading2,list2,A,A.B.C.,list 2,Heading2,Heading Indent No L2,UNDERRUBRIK 1-2,Fonctionnalité,Titre 21,t2.T2,Table2,ITT t2,H2-Heading 21,Header 21,l"/>
    <w:basedOn w:val="a2"/>
    <w:next w:val="a2"/>
    <w:link w:val="22"/>
    <w:qFormat/>
    <w:rsid w:val="00F211A4"/>
    <w:pPr>
      <w:keepNext/>
      <w:jc w:val="center"/>
      <w:outlineLvl w:val="1"/>
    </w:pPr>
    <w:rPr>
      <w:b/>
      <w:bCs/>
    </w:rPr>
  </w:style>
  <w:style w:type="paragraph" w:styleId="3">
    <w:name w:val="heading 3"/>
    <w:aliases w:val="H3,h3,Çàãîëîâîê 3,3,Level 1 - 1,h31,h32,h33,h34,h35,h36,h37,h38,h39,h310,h311,h321,h331,h341,h351,h361,h371,h381,h312,h322,h332,h342,h352,h362,h372,h382,h313,h323,h333,h343,h353,h363,h373,h383,h314,h324,h334,h344,h354,h364,h374,h384,h315"/>
    <w:basedOn w:val="a2"/>
    <w:next w:val="a2"/>
    <w:link w:val="31"/>
    <w:qFormat/>
    <w:rsid w:val="00F211A4"/>
    <w:pPr>
      <w:keepNext/>
      <w:spacing w:before="240" w:after="60"/>
      <w:outlineLvl w:val="2"/>
    </w:pPr>
    <w:rPr>
      <w:rFonts w:ascii="Arial" w:hAnsi="Arial" w:cs="Arial"/>
      <w:b/>
      <w:bCs/>
      <w:sz w:val="26"/>
      <w:szCs w:val="26"/>
    </w:rPr>
  </w:style>
  <w:style w:type="paragraph" w:styleId="4">
    <w:name w:val="heading 4"/>
    <w:aliases w:val="H4,Çàãîëîâîê 4,4,I4,l4,heading4,I41,41,l41,heading41,(Shift Ctrl 4),Titre 41,t4.T4,4heading,h4,a.,4 dash,d,4 dash1,d1,31,h41,a.1,4 dash2,d2,32,h42,a.2,4 dash3,d3,33,h43,a.3,4 dash4,d4,34,h44,a.4,Sub sub heading,4 dash5,d5,35,h45,a.5,H4 "/>
    <w:basedOn w:val="a2"/>
    <w:next w:val="a2"/>
    <w:link w:val="40"/>
    <w:qFormat/>
    <w:rsid w:val="00F211A4"/>
    <w:pPr>
      <w:keepNext/>
      <w:spacing w:before="240" w:after="60"/>
      <w:outlineLvl w:val="3"/>
    </w:pPr>
    <w:rPr>
      <w:b/>
      <w:bCs/>
      <w:sz w:val="28"/>
      <w:szCs w:val="28"/>
    </w:rPr>
  </w:style>
  <w:style w:type="paragraph" w:styleId="5">
    <w:name w:val="heading 5"/>
    <w:aliases w:val="H5,Çàãîëîâîê 5,Заголовок 5 Знак1,Заголовок 5 Знак Знак,Заголовок 5 Знак"/>
    <w:basedOn w:val="a2"/>
    <w:next w:val="a2"/>
    <w:link w:val="52"/>
    <w:qFormat/>
    <w:rsid w:val="00F211A4"/>
    <w:pPr>
      <w:spacing w:before="240" w:after="60"/>
      <w:outlineLvl w:val="4"/>
    </w:pPr>
    <w:rPr>
      <w:b/>
      <w:bCs/>
      <w:i/>
      <w:iCs/>
      <w:sz w:val="26"/>
      <w:szCs w:val="26"/>
    </w:rPr>
  </w:style>
  <w:style w:type="paragraph" w:styleId="6">
    <w:name w:val="heading 6"/>
    <w:aliases w:val="H6"/>
    <w:basedOn w:val="a2"/>
    <w:next w:val="a2"/>
    <w:link w:val="60"/>
    <w:qFormat/>
    <w:rsid w:val="00F211A4"/>
    <w:pPr>
      <w:keepNext/>
      <w:tabs>
        <w:tab w:val="left" w:pos="1418"/>
        <w:tab w:val="num" w:pos="2004"/>
      </w:tabs>
      <w:ind w:left="2004" w:hanging="1152"/>
      <w:outlineLvl w:val="5"/>
    </w:pPr>
    <w:rPr>
      <w:bCs/>
      <w:sz w:val="22"/>
      <w:szCs w:val="20"/>
      <w:u w:val="single"/>
    </w:rPr>
  </w:style>
  <w:style w:type="paragraph" w:styleId="7">
    <w:name w:val="heading 7"/>
    <w:basedOn w:val="a2"/>
    <w:next w:val="a2"/>
    <w:link w:val="70"/>
    <w:qFormat/>
    <w:rsid w:val="00F211A4"/>
    <w:pPr>
      <w:spacing w:before="240" w:after="60"/>
      <w:outlineLvl w:val="6"/>
    </w:pPr>
  </w:style>
  <w:style w:type="paragraph" w:styleId="8">
    <w:name w:val="heading 8"/>
    <w:basedOn w:val="a2"/>
    <w:next w:val="a2"/>
    <w:link w:val="80"/>
    <w:qFormat/>
    <w:rsid w:val="00F211A4"/>
    <w:pPr>
      <w:keepNext/>
      <w:tabs>
        <w:tab w:val="num" w:pos="1440"/>
      </w:tabs>
      <w:ind w:left="1440" w:hanging="1440"/>
      <w:outlineLvl w:val="7"/>
    </w:pPr>
    <w:rPr>
      <w:sz w:val="40"/>
      <w:szCs w:val="20"/>
    </w:rPr>
  </w:style>
  <w:style w:type="paragraph" w:styleId="9">
    <w:name w:val="heading 9"/>
    <w:aliases w:val="H9"/>
    <w:basedOn w:val="a2"/>
    <w:next w:val="a2"/>
    <w:link w:val="90"/>
    <w:qFormat/>
    <w:rsid w:val="00F211A4"/>
    <w:p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Аукцион: Заголовок 1 Знак"/>
    <w:link w:val="10"/>
    <w:locked/>
    <w:rsid w:val="00F211A4"/>
    <w:rPr>
      <w:b/>
      <w:kern w:val="28"/>
      <w:sz w:val="36"/>
      <w:lang w:val="ru-RU" w:eastAsia="ru-RU" w:bidi="ar-SA"/>
    </w:rPr>
  </w:style>
  <w:style w:type="character" w:customStyle="1" w:styleId="22">
    <w:name w:val="Заголовок 2 Знак"/>
    <w:aliases w:val="H2 Знак,h2 Знак Знак,h2 Знак1,Chapter Title Знак,Sub Head Знак,PullOut Знак,2 Знак,Heading 2 Hidden Знак,CHS Знак,H2-Heading 2 Знак,l2 Знак,Header2 Знак,22 Знак,heading2 Знак,list2 Знак,A Знак,A.B.C. Знак,list 2 Знак,Heading2 Знак"/>
    <w:link w:val="21"/>
    <w:locked/>
    <w:rsid w:val="00F211A4"/>
    <w:rPr>
      <w:b/>
      <w:bCs/>
      <w:sz w:val="24"/>
      <w:szCs w:val="24"/>
      <w:lang w:val="ru-RU" w:eastAsia="ru-RU" w:bidi="ar-SA"/>
    </w:rPr>
  </w:style>
  <w:style w:type="character" w:customStyle="1" w:styleId="31">
    <w:name w:val="Заголовок 3 Знак1"/>
    <w:aliases w:val="H3 Знак,h3 Знак,Çàãîëîâîê 3 Знак,3 Знак,Level 1 - 1 Знак,h31 Знак,h32 Знак,h33 Знак,h34 Знак,h35 Знак,h36 Знак,h37 Знак,h38 Знак,h39 Знак,h310 Знак,h311 Знак,h321 Знак,h331 Знак,h341 Знак,h351 Знак,h361 Знак,h371 Знак,h381 Знак"/>
    <w:link w:val="3"/>
    <w:semiHidden/>
    <w:locked/>
    <w:rsid w:val="00F211A4"/>
    <w:rPr>
      <w:rFonts w:ascii="Arial" w:hAnsi="Arial" w:cs="Arial"/>
      <w:b/>
      <w:bCs/>
      <w:sz w:val="26"/>
      <w:szCs w:val="26"/>
      <w:lang w:val="ru-RU" w:eastAsia="ru-RU" w:bidi="ar-SA"/>
    </w:rPr>
  </w:style>
  <w:style w:type="character" w:customStyle="1" w:styleId="40">
    <w:name w:val="Заголовок 4 Знак"/>
    <w:aliases w:val="H4 Знак,Çàãîëîâîê 4 Знак,4 Знак,I4 Знак,l4 Знак,heading4 Знак,I41 Знак,41 Знак,l41 Знак,heading41 Знак,(Shift Ctrl 4) Знак,Titre 41 Знак,t4.T4 Знак,4heading Знак,h4 Знак,a. Знак,4 dash Знак,d Знак,4 dash1 Знак,d1 Знак,31 Знак,h41 Знак"/>
    <w:link w:val="4"/>
    <w:semiHidden/>
    <w:locked/>
    <w:rsid w:val="00F211A4"/>
    <w:rPr>
      <w:b/>
      <w:bCs/>
      <w:sz w:val="28"/>
      <w:szCs w:val="28"/>
      <w:lang w:val="ru-RU" w:eastAsia="ru-RU" w:bidi="ar-SA"/>
    </w:rPr>
  </w:style>
  <w:style w:type="character" w:customStyle="1" w:styleId="52">
    <w:name w:val="Заголовок 5 Знак2"/>
    <w:aliases w:val="H5 Знак,Çàãîëîâîê 5 Знак,Заголовок 5 Знак1 Знак,Заголовок 5 Знак Знак Знак,Заголовок 5 Знак Знак1"/>
    <w:link w:val="5"/>
    <w:semiHidden/>
    <w:locked/>
    <w:rsid w:val="00F211A4"/>
    <w:rPr>
      <w:b/>
      <w:bCs/>
      <w:i/>
      <w:iCs/>
      <w:sz w:val="26"/>
      <w:szCs w:val="26"/>
      <w:lang w:val="ru-RU" w:eastAsia="ru-RU" w:bidi="ar-SA"/>
    </w:rPr>
  </w:style>
  <w:style w:type="character" w:customStyle="1" w:styleId="60">
    <w:name w:val="Заголовок 6 Знак"/>
    <w:aliases w:val="H6 Знак"/>
    <w:link w:val="6"/>
    <w:semiHidden/>
    <w:locked/>
    <w:rsid w:val="00F211A4"/>
    <w:rPr>
      <w:bCs/>
      <w:sz w:val="22"/>
      <w:u w:val="single"/>
      <w:lang w:val="ru-RU" w:eastAsia="ru-RU" w:bidi="ar-SA"/>
    </w:rPr>
  </w:style>
  <w:style w:type="character" w:customStyle="1" w:styleId="70">
    <w:name w:val="Заголовок 7 Знак"/>
    <w:link w:val="7"/>
    <w:semiHidden/>
    <w:locked/>
    <w:rsid w:val="00F211A4"/>
    <w:rPr>
      <w:sz w:val="24"/>
      <w:szCs w:val="24"/>
      <w:lang w:val="ru-RU" w:eastAsia="ru-RU" w:bidi="ar-SA"/>
    </w:rPr>
  </w:style>
  <w:style w:type="character" w:customStyle="1" w:styleId="80">
    <w:name w:val="Заголовок 8 Знак"/>
    <w:link w:val="8"/>
    <w:semiHidden/>
    <w:locked/>
    <w:rsid w:val="00F211A4"/>
    <w:rPr>
      <w:sz w:val="40"/>
      <w:lang w:val="ru-RU" w:eastAsia="ru-RU" w:bidi="ar-SA"/>
    </w:rPr>
  </w:style>
  <w:style w:type="character" w:customStyle="1" w:styleId="90">
    <w:name w:val="Заголовок 9 Знак"/>
    <w:aliases w:val="H9 Знак"/>
    <w:link w:val="9"/>
    <w:semiHidden/>
    <w:locked/>
    <w:rsid w:val="00F211A4"/>
    <w:rPr>
      <w:rFonts w:ascii="Arial" w:hAnsi="Arial" w:cs="Arial"/>
      <w:sz w:val="22"/>
      <w:szCs w:val="22"/>
      <w:lang w:val="ru-RU" w:eastAsia="ru-RU" w:bidi="ar-SA"/>
    </w:rPr>
  </w:style>
  <w:style w:type="paragraph" w:styleId="a6">
    <w:name w:val="Balloon Text"/>
    <w:basedOn w:val="a2"/>
    <w:link w:val="a7"/>
    <w:semiHidden/>
    <w:rsid w:val="003E474C"/>
    <w:rPr>
      <w:rFonts w:ascii="Tahoma" w:hAnsi="Tahoma" w:cs="Tahoma"/>
      <w:sz w:val="16"/>
      <w:szCs w:val="16"/>
    </w:rPr>
  </w:style>
  <w:style w:type="character" w:customStyle="1" w:styleId="a7">
    <w:name w:val="Текст выноски Знак"/>
    <w:link w:val="a6"/>
    <w:semiHidden/>
    <w:locked/>
    <w:rsid w:val="00F211A4"/>
    <w:rPr>
      <w:rFonts w:ascii="Tahoma" w:hAnsi="Tahoma" w:cs="Tahoma"/>
      <w:sz w:val="16"/>
      <w:szCs w:val="16"/>
      <w:lang w:val="ru-RU" w:eastAsia="ru-RU" w:bidi="ar-SA"/>
    </w:rPr>
  </w:style>
  <w:style w:type="paragraph" w:customStyle="1" w:styleId="ConsNonformat">
    <w:name w:val="ConsNonformat"/>
    <w:link w:val="ConsNonformat0"/>
    <w:rsid w:val="00F211A4"/>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locked/>
    <w:rsid w:val="00F211A4"/>
    <w:rPr>
      <w:rFonts w:ascii="Courier New" w:hAnsi="Courier New" w:cs="Courier New"/>
      <w:lang w:val="ru-RU" w:eastAsia="ru-RU" w:bidi="ar-SA"/>
    </w:rPr>
  </w:style>
  <w:style w:type="paragraph" w:styleId="23">
    <w:name w:val="Body Text Indent 2"/>
    <w:aliases w:val="Знак"/>
    <w:basedOn w:val="a2"/>
    <w:link w:val="24"/>
    <w:rsid w:val="00F211A4"/>
    <w:pPr>
      <w:spacing w:after="120" w:line="480" w:lineRule="auto"/>
      <w:ind w:left="283"/>
      <w:jc w:val="both"/>
    </w:pPr>
  </w:style>
  <w:style w:type="character" w:customStyle="1" w:styleId="24">
    <w:name w:val="Основной текст с отступом 2 Знак"/>
    <w:aliases w:val="Знак Знак"/>
    <w:link w:val="23"/>
    <w:locked/>
    <w:rsid w:val="00F211A4"/>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F211A4"/>
    <w:pPr>
      <w:spacing w:before="100" w:beforeAutospacing="1" w:after="100" w:afterAutospacing="1"/>
    </w:pPr>
    <w:rPr>
      <w:rFonts w:ascii="Tahoma" w:hAnsi="Tahoma"/>
      <w:sz w:val="20"/>
      <w:szCs w:val="20"/>
      <w:lang w:val="en-US" w:eastAsia="en-US"/>
    </w:rPr>
  </w:style>
  <w:style w:type="paragraph" w:customStyle="1" w:styleId="12">
    <w:name w:val="Стиль1"/>
    <w:basedOn w:val="a2"/>
    <w:rsid w:val="00F211A4"/>
    <w:pPr>
      <w:keepNext/>
      <w:keepLines/>
      <w:widowControl w:val="0"/>
      <w:suppressLineNumbers/>
      <w:tabs>
        <w:tab w:val="num" w:pos="432"/>
      </w:tabs>
      <w:suppressAutoHyphens/>
      <w:spacing w:after="60"/>
      <w:ind w:left="432" w:hanging="432"/>
      <w:jc w:val="both"/>
    </w:pPr>
    <w:rPr>
      <w:b/>
      <w:sz w:val="28"/>
    </w:rPr>
  </w:style>
  <w:style w:type="paragraph" w:customStyle="1" w:styleId="25">
    <w:name w:val="Стиль2"/>
    <w:basedOn w:val="26"/>
    <w:rsid w:val="00F211A4"/>
    <w:pPr>
      <w:keepNext/>
      <w:keepLines/>
      <w:widowControl w:val="0"/>
      <w:suppressLineNumbers/>
      <w:tabs>
        <w:tab w:val="clear" w:pos="432"/>
        <w:tab w:val="num" w:pos="576"/>
      </w:tabs>
      <w:suppressAutoHyphens/>
      <w:spacing w:after="60"/>
      <w:ind w:left="576" w:hanging="576"/>
      <w:jc w:val="both"/>
    </w:pPr>
    <w:rPr>
      <w:b/>
      <w:szCs w:val="20"/>
    </w:rPr>
  </w:style>
  <w:style w:type="paragraph" w:styleId="26">
    <w:name w:val="List Number 2"/>
    <w:basedOn w:val="a2"/>
    <w:rsid w:val="00F211A4"/>
    <w:pPr>
      <w:tabs>
        <w:tab w:val="num" w:pos="432"/>
      </w:tabs>
      <w:ind w:left="432" w:hanging="432"/>
    </w:pPr>
  </w:style>
  <w:style w:type="paragraph" w:customStyle="1" w:styleId="30">
    <w:name w:val="Стиль3 Знак"/>
    <w:basedOn w:val="23"/>
    <w:rsid w:val="00F211A4"/>
    <w:pPr>
      <w:widowControl w:val="0"/>
      <w:tabs>
        <w:tab w:val="num" w:pos="227"/>
      </w:tabs>
      <w:adjustRightInd w:val="0"/>
      <w:spacing w:after="0" w:line="240" w:lineRule="auto"/>
      <w:ind w:left="0"/>
      <w:textAlignment w:val="baseline"/>
    </w:pPr>
    <w:rPr>
      <w:szCs w:val="20"/>
    </w:rPr>
  </w:style>
  <w:style w:type="paragraph" w:customStyle="1" w:styleId="ConsNormal">
    <w:name w:val="ConsNormal"/>
    <w:semiHidden/>
    <w:rsid w:val="00F211A4"/>
    <w:pPr>
      <w:widowControl w:val="0"/>
      <w:autoSpaceDE w:val="0"/>
      <w:autoSpaceDN w:val="0"/>
      <w:adjustRightInd w:val="0"/>
      <w:ind w:left="709" w:right="19772" w:firstLine="720"/>
      <w:jc w:val="both"/>
    </w:pPr>
    <w:rPr>
      <w:rFonts w:ascii="Arial" w:hAnsi="Arial" w:cs="Arial"/>
    </w:rPr>
  </w:style>
  <w:style w:type="character" w:styleId="a8">
    <w:name w:val="Hyperlink"/>
    <w:uiPriority w:val="99"/>
    <w:rsid w:val="00F211A4"/>
    <w:rPr>
      <w:rFonts w:cs="Times New Roman"/>
      <w:color w:val="0000FF"/>
      <w:u w:val="single"/>
    </w:rPr>
  </w:style>
  <w:style w:type="paragraph" w:customStyle="1" w:styleId="32">
    <w:name w:val="Стиль3"/>
    <w:basedOn w:val="23"/>
    <w:rsid w:val="00F211A4"/>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3"/>
    <w:rsid w:val="00F211A4"/>
    <w:pPr>
      <w:widowControl w:val="0"/>
      <w:tabs>
        <w:tab w:val="num" w:pos="227"/>
      </w:tabs>
      <w:adjustRightInd w:val="0"/>
      <w:spacing w:after="0" w:line="240" w:lineRule="auto"/>
      <w:ind w:left="0"/>
      <w:textAlignment w:val="baseline"/>
    </w:pPr>
    <w:rPr>
      <w:szCs w:val="20"/>
    </w:rPr>
  </w:style>
  <w:style w:type="character" w:customStyle="1" w:styleId="34">
    <w:name w:val="Заголовок 3 Знак"/>
    <w:rsid w:val="00F211A4"/>
    <w:rPr>
      <w:rFonts w:ascii="Arial" w:hAnsi="Arial" w:cs="Arial"/>
      <w:b/>
      <w:bCs/>
      <w:sz w:val="26"/>
      <w:szCs w:val="26"/>
      <w:lang w:val="ru-RU" w:eastAsia="ru-RU" w:bidi="ar-SA"/>
    </w:rPr>
  </w:style>
  <w:style w:type="paragraph" w:styleId="a9">
    <w:name w:val="Body Text Indent"/>
    <w:aliases w:val="текст"/>
    <w:basedOn w:val="a2"/>
    <w:link w:val="aa"/>
    <w:rsid w:val="00F211A4"/>
    <w:pPr>
      <w:spacing w:after="120"/>
      <w:ind w:left="283"/>
    </w:pPr>
  </w:style>
  <w:style w:type="character" w:customStyle="1" w:styleId="aa">
    <w:name w:val="Основной текст с отступом Знак"/>
    <w:aliases w:val="текст Знак"/>
    <w:link w:val="a9"/>
    <w:locked/>
    <w:rsid w:val="00F211A4"/>
    <w:rPr>
      <w:sz w:val="24"/>
      <w:szCs w:val="24"/>
      <w:lang w:val="ru-RU" w:eastAsia="ru-RU" w:bidi="ar-SA"/>
    </w:rPr>
  </w:style>
  <w:style w:type="character" w:customStyle="1" w:styleId="ab">
    <w:name w:val="Символ сноски"/>
    <w:rsid w:val="00F211A4"/>
    <w:rPr>
      <w:rFonts w:cs="Times New Roman"/>
      <w:vertAlign w:val="superscript"/>
    </w:rPr>
  </w:style>
  <w:style w:type="paragraph" w:styleId="ac">
    <w:name w:val="footnote text"/>
    <w:basedOn w:val="a2"/>
    <w:link w:val="ad"/>
    <w:uiPriority w:val="99"/>
    <w:semiHidden/>
    <w:rsid w:val="00F211A4"/>
    <w:pPr>
      <w:suppressAutoHyphens/>
    </w:pPr>
    <w:rPr>
      <w:sz w:val="20"/>
      <w:szCs w:val="20"/>
      <w:lang w:eastAsia="ar-SA"/>
    </w:rPr>
  </w:style>
  <w:style w:type="character" w:customStyle="1" w:styleId="ad">
    <w:name w:val="Текст сноски Знак"/>
    <w:link w:val="ac"/>
    <w:uiPriority w:val="99"/>
    <w:semiHidden/>
    <w:locked/>
    <w:rsid w:val="00F211A4"/>
    <w:rPr>
      <w:lang w:val="ru-RU" w:eastAsia="ar-SA" w:bidi="ar-SA"/>
    </w:rPr>
  </w:style>
  <w:style w:type="paragraph" w:customStyle="1" w:styleId="13">
    <w:name w:val="Маркер1"/>
    <w:basedOn w:val="a2"/>
    <w:rsid w:val="00F211A4"/>
    <w:pPr>
      <w:tabs>
        <w:tab w:val="left" w:pos="360"/>
      </w:tabs>
      <w:suppressAutoHyphens/>
      <w:spacing w:before="120" w:line="300" w:lineRule="atLeast"/>
      <w:jc w:val="both"/>
    </w:pPr>
    <w:rPr>
      <w:szCs w:val="20"/>
      <w:lang w:eastAsia="ar-SA"/>
    </w:rPr>
  </w:style>
  <w:style w:type="paragraph" w:customStyle="1" w:styleId="210">
    <w:name w:val="Основной текст 21"/>
    <w:basedOn w:val="a2"/>
    <w:rsid w:val="00F211A4"/>
    <w:pPr>
      <w:suppressAutoHyphens/>
      <w:spacing w:after="120" w:line="480" w:lineRule="auto"/>
    </w:pPr>
    <w:rPr>
      <w:sz w:val="20"/>
      <w:szCs w:val="20"/>
      <w:lang w:eastAsia="ar-SA"/>
    </w:rPr>
  </w:style>
  <w:style w:type="paragraph" w:customStyle="1" w:styleId="2-11">
    <w:name w:val="содержание2-11"/>
    <w:basedOn w:val="a2"/>
    <w:rsid w:val="00F211A4"/>
    <w:pPr>
      <w:suppressAutoHyphens/>
      <w:spacing w:after="60"/>
      <w:jc w:val="both"/>
    </w:pPr>
    <w:rPr>
      <w:lang w:eastAsia="ar-SA"/>
    </w:rPr>
  </w:style>
  <w:style w:type="paragraph" w:styleId="ae">
    <w:name w:val="Normal (Web)"/>
    <w:basedOn w:val="a2"/>
    <w:rsid w:val="00F211A4"/>
    <w:pPr>
      <w:suppressAutoHyphens/>
      <w:spacing w:before="100" w:after="100"/>
    </w:pPr>
    <w:rPr>
      <w:rFonts w:ascii="Arial Unicode MS" w:hAnsi="Arial Unicode MS"/>
      <w:lang w:eastAsia="ar-SA"/>
    </w:rPr>
  </w:style>
  <w:style w:type="paragraph" w:customStyle="1" w:styleId="ConsPlusNormal">
    <w:name w:val="ConsPlusNormal"/>
    <w:link w:val="ConsPlusNormal0"/>
    <w:rsid w:val="00F211A4"/>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F211A4"/>
    <w:rPr>
      <w:rFonts w:ascii="Arial" w:hAnsi="Arial" w:cs="Arial"/>
      <w:lang w:val="ru-RU" w:eastAsia="ar-SA" w:bidi="ar-SA"/>
    </w:rPr>
  </w:style>
  <w:style w:type="paragraph" w:styleId="35">
    <w:name w:val="Body Text Indent 3"/>
    <w:basedOn w:val="a2"/>
    <w:link w:val="36"/>
    <w:rsid w:val="00F211A4"/>
    <w:pPr>
      <w:spacing w:after="120"/>
      <w:ind w:left="283"/>
    </w:pPr>
    <w:rPr>
      <w:sz w:val="16"/>
      <w:szCs w:val="16"/>
    </w:rPr>
  </w:style>
  <w:style w:type="character" w:customStyle="1" w:styleId="36">
    <w:name w:val="Основной текст с отступом 3 Знак"/>
    <w:link w:val="35"/>
    <w:semiHidden/>
    <w:locked/>
    <w:rsid w:val="00F211A4"/>
    <w:rPr>
      <w:sz w:val="16"/>
      <w:szCs w:val="16"/>
      <w:lang w:val="ru-RU" w:eastAsia="ru-RU" w:bidi="ar-SA"/>
    </w:rPr>
  </w:style>
  <w:style w:type="paragraph" w:styleId="37">
    <w:name w:val="Body Text 3"/>
    <w:basedOn w:val="a2"/>
    <w:link w:val="38"/>
    <w:rsid w:val="00F211A4"/>
    <w:pPr>
      <w:spacing w:after="120"/>
    </w:pPr>
    <w:rPr>
      <w:sz w:val="16"/>
      <w:szCs w:val="16"/>
    </w:rPr>
  </w:style>
  <w:style w:type="character" w:customStyle="1" w:styleId="38">
    <w:name w:val="Основной текст 3 Знак"/>
    <w:link w:val="37"/>
    <w:semiHidden/>
    <w:locked/>
    <w:rsid w:val="00F211A4"/>
    <w:rPr>
      <w:sz w:val="16"/>
      <w:szCs w:val="16"/>
      <w:lang w:val="ru-RU" w:eastAsia="ru-RU" w:bidi="ar-SA"/>
    </w:rPr>
  </w:style>
  <w:style w:type="paragraph" w:styleId="27">
    <w:name w:val="Body Text 2"/>
    <w:basedOn w:val="a2"/>
    <w:link w:val="28"/>
    <w:rsid w:val="00F211A4"/>
    <w:pPr>
      <w:spacing w:after="120" w:line="480" w:lineRule="auto"/>
    </w:pPr>
  </w:style>
  <w:style w:type="character" w:customStyle="1" w:styleId="28">
    <w:name w:val="Основной текст 2 Знак"/>
    <w:link w:val="27"/>
    <w:locked/>
    <w:rsid w:val="00F211A4"/>
    <w:rPr>
      <w:sz w:val="24"/>
      <w:szCs w:val="24"/>
      <w:lang w:val="ru-RU" w:eastAsia="ru-RU" w:bidi="ar-SA"/>
    </w:rPr>
  </w:style>
  <w:style w:type="paragraph" w:styleId="af">
    <w:name w:val="Body Text"/>
    <w:aliases w:val="Основной текст Знак"/>
    <w:basedOn w:val="a2"/>
    <w:link w:val="14"/>
    <w:rsid w:val="00F211A4"/>
    <w:pPr>
      <w:spacing w:after="120"/>
      <w:jc w:val="both"/>
    </w:pPr>
  </w:style>
  <w:style w:type="character" w:customStyle="1" w:styleId="14">
    <w:name w:val="Основной текст Знак1"/>
    <w:aliases w:val="Основной текст Знак Знак"/>
    <w:link w:val="af"/>
    <w:locked/>
    <w:rsid w:val="00F211A4"/>
    <w:rPr>
      <w:sz w:val="24"/>
      <w:szCs w:val="24"/>
      <w:lang w:val="ru-RU" w:eastAsia="ru-RU" w:bidi="ar-SA"/>
    </w:rPr>
  </w:style>
  <w:style w:type="paragraph" w:styleId="af0">
    <w:name w:val="footer"/>
    <w:basedOn w:val="a2"/>
    <w:link w:val="af1"/>
    <w:rsid w:val="00F211A4"/>
    <w:pPr>
      <w:tabs>
        <w:tab w:val="center" w:pos="4677"/>
        <w:tab w:val="right" w:pos="9355"/>
      </w:tabs>
      <w:suppressAutoHyphens/>
    </w:pPr>
    <w:rPr>
      <w:sz w:val="20"/>
      <w:szCs w:val="20"/>
      <w:lang w:eastAsia="ar-SA"/>
    </w:rPr>
  </w:style>
  <w:style w:type="character" w:customStyle="1" w:styleId="af1">
    <w:name w:val="Нижний колонтитул Знак"/>
    <w:link w:val="af0"/>
    <w:locked/>
    <w:rsid w:val="00F211A4"/>
    <w:rPr>
      <w:lang w:val="ru-RU" w:eastAsia="ar-SA" w:bidi="ar-SA"/>
    </w:rPr>
  </w:style>
  <w:style w:type="paragraph" w:customStyle="1" w:styleId="Noeeu">
    <w:name w:val="Noeeu"/>
    <w:rsid w:val="00F211A4"/>
    <w:pPr>
      <w:widowControl w:val="0"/>
      <w:suppressAutoHyphens/>
      <w:overflowPunct w:val="0"/>
      <w:autoSpaceDE w:val="0"/>
      <w:textAlignment w:val="baseline"/>
    </w:pPr>
    <w:rPr>
      <w:spacing w:val="-1"/>
      <w:kern w:val="1"/>
      <w:sz w:val="24"/>
      <w:vertAlign w:val="superscript"/>
      <w:lang w:val="en-US" w:eastAsia="ar-SA"/>
    </w:rPr>
  </w:style>
  <w:style w:type="paragraph" w:styleId="af2">
    <w:name w:val="header"/>
    <w:basedOn w:val="a2"/>
    <w:link w:val="af3"/>
    <w:uiPriority w:val="99"/>
    <w:rsid w:val="00F211A4"/>
    <w:pPr>
      <w:tabs>
        <w:tab w:val="center" w:pos="4677"/>
        <w:tab w:val="right" w:pos="9355"/>
      </w:tabs>
    </w:pPr>
  </w:style>
  <w:style w:type="character" w:customStyle="1" w:styleId="af3">
    <w:name w:val="Верхний колонтитул Знак"/>
    <w:link w:val="af2"/>
    <w:uiPriority w:val="99"/>
    <w:locked/>
    <w:rsid w:val="00F211A4"/>
    <w:rPr>
      <w:sz w:val="24"/>
      <w:szCs w:val="24"/>
      <w:lang w:val="ru-RU" w:eastAsia="ru-RU" w:bidi="ar-SA"/>
    </w:rPr>
  </w:style>
  <w:style w:type="character" w:styleId="af4">
    <w:name w:val="page number"/>
    <w:rsid w:val="00F211A4"/>
    <w:rPr>
      <w:rFonts w:cs="Times New Roman"/>
    </w:rPr>
  </w:style>
  <w:style w:type="paragraph" w:customStyle="1" w:styleId="af5">
    <w:name w:val="Нормальный"/>
    <w:rsid w:val="00F211A4"/>
    <w:pPr>
      <w:widowControl w:val="0"/>
      <w:suppressAutoHyphens/>
    </w:pPr>
    <w:rPr>
      <w:lang w:eastAsia="ar-SA"/>
    </w:rPr>
  </w:style>
  <w:style w:type="paragraph" w:customStyle="1" w:styleId="15">
    <w:name w:val="Название объекта1"/>
    <w:basedOn w:val="a2"/>
    <w:next w:val="a2"/>
    <w:rsid w:val="00F211A4"/>
    <w:pPr>
      <w:suppressAutoHyphens/>
      <w:spacing w:before="120" w:after="120"/>
    </w:pPr>
    <w:rPr>
      <w:b/>
      <w:bCs/>
      <w:sz w:val="20"/>
      <w:szCs w:val="20"/>
      <w:lang w:eastAsia="ar-SA"/>
    </w:rPr>
  </w:style>
  <w:style w:type="paragraph" w:customStyle="1" w:styleId="310">
    <w:name w:val="Основной текст 31"/>
    <w:basedOn w:val="a2"/>
    <w:rsid w:val="00F211A4"/>
    <w:pPr>
      <w:suppressAutoHyphens/>
      <w:spacing w:after="120"/>
    </w:pPr>
    <w:rPr>
      <w:sz w:val="16"/>
      <w:szCs w:val="16"/>
      <w:lang w:eastAsia="ar-SA"/>
    </w:rPr>
  </w:style>
  <w:style w:type="table" w:styleId="af6">
    <w:name w:val="Table Grid"/>
    <w:basedOn w:val="a4"/>
    <w:rsid w:val="00F211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аголовок 11"/>
    <w:basedOn w:val="a2"/>
    <w:next w:val="a2"/>
    <w:rsid w:val="00F211A4"/>
    <w:pPr>
      <w:keepNext/>
      <w:jc w:val="center"/>
    </w:pPr>
    <w:rPr>
      <w:szCs w:val="20"/>
    </w:rPr>
  </w:style>
  <w:style w:type="paragraph" w:styleId="af7">
    <w:name w:val="Plain Text"/>
    <w:basedOn w:val="a2"/>
    <w:link w:val="af8"/>
    <w:rsid w:val="00F211A4"/>
    <w:rPr>
      <w:rFonts w:ascii="Courier New" w:hAnsi="Courier New"/>
      <w:color w:val="000000"/>
      <w:kern w:val="18"/>
      <w:sz w:val="20"/>
      <w:szCs w:val="20"/>
    </w:rPr>
  </w:style>
  <w:style w:type="character" w:customStyle="1" w:styleId="af8">
    <w:name w:val="Текст Знак"/>
    <w:link w:val="af7"/>
    <w:locked/>
    <w:rsid w:val="00F211A4"/>
    <w:rPr>
      <w:rFonts w:ascii="Courier New" w:hAnsi="Courier New"/>
      <w:color w:val="000000"/>
      <w:kern w:val="18"/>
      <w:lang w:val="ru-RU" w:eastAsia="ru-RU" w:bidi="ar-SA"/>
    </w:rPr>
  </w:style>
  <w:style w:type="paragraph" w:customStyle="1" w:styleId="311">
    <w:name w:val="Основной текст с отступом 31"/>
    <w:basedOn w:val="a2"/>
    <w:rsid w:val="00F211A4"/>
    <w:pPr>
      <w:suppressAutoHyphens/>
      <w:spacing w:after="120"/>
      <w:ind w:left="283"/>
    </w:pPr>
    <w:rPr>
      <w:sz w:val="16"/>
      <w:szCs w:val="16"/>
      <w:lang w:eastAsia="ar-SA"/>
    </w:rPr>
  </w:style>
  <w:style w:type="paragraph" w:customStyle="1" w:styleId="caaieiaie4">
    <w:name w:val="caaieiaie 4"/>
    <w:basedOn w:val="a2"/>
    <w:next w:val="a2"/>
    <w:rsid w:val="00F211A4"/>
    <w:pPr>
      <w:widowControl w:val="0"/>
      <w:suppressAutoHyphens/>
      <w:overflowPunct w:val="0"/>
      <w:autoSpaceDE w:val="0"/>
      <w:jc w:val="center"/>
      <w:textAlignment w:val="baseline"/>
    </w:pPr>
    <w:rPr>
      <w:b/>
      <w:kern w:val="1"/>
      <w:szCs w:val="20"/>
      <w:lang w:eastAsia="ar-SA"/>
    </w:rPr>
  </w:style>
  <w:style w:type="paragraph" w:customStyle="1" w:styleId="211">
    <w:name w:val="Основной текст с отступом 21"/>
    <w:basedOn w:val="a2"/>
    <w:rsid w:val="00F211A4"/>
    <w:pPr>
      <w:suppressAutoHyphens/>
      <w:spacing w:after="120" w:line="480" w:lineRule="auto"/>
      <w:ind w:left="283"/>
    </w:pPr>
    <w:rPr>
      <w:sz w:val="20"/>
      <w:szCs w:val="20"/>
      <w:lang w:eastAsia="ar-SA"/>
    </w:rPr>
  </w:style>
  <w:style w:type="paragraph" w:customStyle="1" w:styleId="ConsPlusNonformat">
    <w:name w:val="ConsPlusNonformat"/>
    <w:rsid w:val="00F211A4"/>
    <w:pPr>
      <w:widowControl w:val="0"/>
      <w:suppressAutoHyphens/>
      <w:autoSpaceDE w:val="0"/>
    </w:pPr>
    <w:rPr>
      <w:rFonts w:ascii="Courier New" w:hAnsi="Courier New" w:cs="Courier New"/>
      <w:lang w:eastAsia="ar-SA"/>
    </w:rPr>
  </w:style>
  <w:style w:type="paragraph" w:customStyle="1" w:styleId="Default">
    <w:name w:val="Default"/>
    <w:rsid w:val="00F211A4"/>
    <w:pPr>
      <w:suppressAutoHyphens/>
      <w:autoSpaceDE w:val="0"/>
    </w:pPr>
    <w:rPr>
      <w:color w:val="000000"/>
      <w:kern w:val="1"/>
      <w:sz w:val="24"/>
      <w:szCs w:val="24"/>
      <w:lang w:eastAsia="ar-SA"/>
    </w:rPr>
  </w:style>
  <w:style w:type="paragraph" w:customStyle="1" w:styleId="16">
    <w:name w:val="Обычный отступ1"/>
    <w:basedOn w:val="a2"/>
    <w:rsid w:val="00F211A4"/>
    <w:pPr>
      <w:suppressAutoHyphens/>
      <w:spacing w:line="360" w:lineRule="auto"/>
      <w:ind w:firstLine="624"/>
      <w:jc w:val="both"/>
    </w:pPr>
    <w:rPr>
      <w:sz w:val="26"/>
      <w:szCs w:val="20"/>
      <w:lang w:eastAsia="ar-SA"/>
    </w:rPr>
  </w:style>
  <w:style w:type="paragraph" w:customStyle="1" w:styleId="Normal1">
    <w:name w:val="Normal1"/>
    <w:rsid w:val="00F211A4"/>
    <w:pPr>
      <w:widowControl w:val="0"/>
      <w:suppressAutoHyphens/>
    </w:pPr>
    <w:rPr>
      <w:lang w:eastAsia="ar-SA"/>
    </w:rPr>
  </w:style>
  <w:style w:type="paragraph" w:customStyle="1" w:styleId="FR1">
    <w:name w:val="FR1"/>
    <w:rsid w:val="00F211A4"/>
    <w:pPr>
      <w:widowControl w:val="0"/>
      <w:suppressAutoHyphens/>
      <w:jc w:val="center"/>
    </w:pPr>
    <w:rPr>
      <w:rFonts w:ascii="Arial" w:hAnsi="Arial"/>
      <w:sz w:val="18"/>
      <w:lang w:eastAsia="ar-SA"/>
    </w:rPr>
  </w:style>
  <w:style w:type="paragraph" w:styleId="29">
    <w:name w:val="List Bullet 2"/>
    <w:aliases w:val="Маркированный список 2 Знак"/>
    <w:basedOn w:val="a2"/>
    <w:autoRedefine/>
    <w:rsid w:val="00F211A4"/>
    <w:pPr>
      <w:suppressAutoHyphens/>
      <w:spacing w:before="60" w:after="60" w:line="360" w:lineRule="auto"/>
      <w:ind w:firstLine="400"/>
      <w:jc w:val="both"/>
    </w:pPr>
    <w:rPr>
      <w:lang w:eastAsia="en-US"/>
    </w:rPr>
  </w:style>
  <w:style w:type="paragraph" w:styleId="a0">
    <w:name w:val="List Bullet"/>
    <w:basedOn w:val="a2"/>
    <w:rsid w:val="00F211A4"/>
    <w:pPr>
      <w:numPr>
        <w:numId w:val="1"/>
      </w:numPr>
      <w:ind w:left="360"/>
    </w:pPr>
  </w:style>
  <w:style w:type="paragraph" w:customStyle="1" w:styleId="-">
    <w:name w:val="Таблица - текст в ячейке"/>
    <w:basedOn w:val="a2"/>
    <w:rsid w:val="00F211A4"/>
    <w:pPr>
      <w:widowControl w:val="0"/>
      <w:spacing w:line="360" w:lineRule="auto"/>
      <w:ind w:left="284" w:hanging="284"/>
      <w:jc w:val="both"/>
    </w:pPr>
    <w:rPr>
      <w:szCs w:val="20"/>
    </w:rPr>
  </w:style>
  <w:style w:type="paragraph" w:customStyle="1" w:styleId="-0">
    <w:name w:val="Таблица - заголовки столбцов"/>
    <w:basedOn w:val="-"/>
    <w:rsid w:val="00F211A4"/>
    <w:pPr>
      <w:ind w:left="0" w:firstLine="0"/>
      <w:jc w:val="center"/>
    </w:pPr>
  </w:style>
  <w:style w:type="paragraph" w:customStyle="1" w:styleId="-1">
    <w:name w:val="Таблица - нумерация строк"/>
    <w:basedOn w:val="-"/>
    <w:rsid w:val="00F211A4"/>
    <w:pPr>
      <w:ind w:left="0" w:firstLine="0"/>
    </w:pPr>
  </w:style>
  <w:style w:type="paragraph" w:customStyle="1" w:styleId="17">
    <w:name w:val="заголовок 1"/>
    <w:basedOn w:val="a2"/>
    <w:next w:val="a2"/>
    <w:rsid w:val="00F211A4"/>
    <w:pPr>
      <w:keepNext/>
      <w:autoSpaceDE w:val="0"/>
      <w:autoSpaceDN w:val="0"/>
      <w:jc w:val="center"/>
      <w:outlineLvl w:val="0"/>
    </w:pPr>
    <w:rPr>
      <w:b/>
      <w:bCs/>
    </w:rPr>
  </w:style>
  <w:style w:type="paragraph" w:customStyle="1" w:styleId="20">
    <w:name w:val="заголовок 2"/>
    <w:basedOn w:val="10"/>
    <w:next w:val="a2"/>
    <w:rsid w:val="00F211A4"/>
    <w:pPr>
      <w:keepNext w:val="0"/>
      <w:numPr>
        <w:ilvl w:val="1"/>
        <w:numId w:val="5"/>
      </w:numPr>
      <w:tabs>
        <w:tab w:val="clear" w:pos="1440"/>
        <w:tab w:val="num" w:pos="360"/>
        <w:tab w:val="left" w:pos="720"/>
      </w:tabs>
      <w:autoSpaceDE w:val="0"/>
      <w:autoSpaceDN w:val="0"/>
      <w:spacing w:before="0" w:after="0" w:line="288" w:lineRule="auto"/>
      <w:ind w:left="360"/>
    </w:pPr>
    <w:rPr>
      <w:bCs/>
      <w:kern w:val="0"/>
      <w:sz w:val="24"/>
      <w:szCs w:val="24"/>
    </w:rPr>
  </w:style>
  <w:style w:type="paragraph" w:customStyle="1" w:styleId="f13">
    <w:name w:val="Îñíîâíîé òåêñò ñ îò¼f1òóïîì 3"/>
    <w:basedOn w:val="12"/>
    <w:rsid w:val="00F211A4"/>
    <w:pPr>
      <w:keepNext w:val="0"/>
      <w:keepLines w:val="0"/>
      <w:suppressLineNumbers w:val="0"/>
      <w:tabs>
        <w:tab w:val="clear" w:pos="432"/>
      </w:tabs>
      <w:suppressAutoHyphens w:val="0"/>
      <w:autoSpaceDE w:val="0"/>
      <w:autoSpaceDN w:val="0"/>
      <w:spacing w:after="0"/>
      <w:ind w:left="0" w:firstLine="720"/>
    </w:pPr>
    <w:rPr>
      <w:rFonts w:ascii="Arial" w:hAnsi="Arial" w:cs="Arial"/>
      <w:b w:val="0"/>
      <w:sz w:val="24"/>
    </w:rPr>
  </w:style>
  <w:style w:type="paragraph" w:styleId="af9">
    <w:name w:val="Title"/>
    <w:basedOn w:val="a2"/>
    <w:link w:val="afa"/>
    <w:qFormat/>
    <w:rsid w:val="00F211A4"/>
    <w:pPr>
      <w:spacing w:before="240" w:after="60"/>
      <w:jc w:val="center"/>
      <w:outlineLvl w:val="0"/>
    </w:pPr>
    <w:rPr>
      <w:rFonts w:ascii="Arial" w:hAnsi="Arial"/>
      <w:b/>
      <w:kern w:val="28"/>
      <w:sz w:val="32"/>
      <w:szCs w:val="20"/>
    </w:rPr>
  </w:style>
  <w:style w:type="character" w:customStyle="1" w:styleId="afa">
    <w:name w:val="Название Знак"/>
    <w:link w:val="af9"/>
    <w:locked/>
    <w:rsid w:val="00F211A4"/>
    <w:rPr>
      <w:rFonts w:ascii="Arial" w:hAnsi="Arial"/>
      <w:b/>
      <w:kern w:val="28"/>
      <w:sz w:val="32"/>
      <w:lang w:val="ru-RU" w:eastAsia="ru-RU" w:bidi="ar-SA"/>
    </w:rPr>
  </w:style>
  <w:style w:type="paragraph" w:customStyle="1" w:styleId="a1">
    <w:name w:val="Пункт"/>
    <w:basedOn w:val="af"/>
    <w:rsid w:val="00F211A4"/>
    <w:pPr>
      <w:numPr>
        <w:ilvl w:val="2"/>
        <w:numId w:val="6"/>
      </w:numPr>
      <w:tabs>
        <w:tab w:val="clear" w:pos="1800"/>
        <w:tab w:val="num" w:pos="2160"/>
      </w:tabs>
      <w:spacing w:after="0"/>
      <w:ind w:left="2160" w:hanging="360"/>
    </w:pPr>
    <w:rPr>
      <w:szCs w:val="20"/>
    </w:rPr>
  </w:style>
  <w:style w:type="paragraph" w:customStyle="1" w:styleId="afb">
    <w:name w:val="Подпункты"/>
    <w:basedOn w:val="a2"/>
    <w:rsid w:val="00F211A4"/>
    <w:pPr>
      <w:tabs>
        <w:tab w:val="num" w:pos="227"/>
        <w:tab w:val="num" w:pos="1418"/>
      </w:tabs>
      <w:ind w:left="851"/>
      <w:jc w:val="both"/>
    </w:pPr>
    <w:rPr>
      <w:szCs w:val="20"/>
    </w:rPr>
  </w:style>
  <w:style w:type="paragraph" w:customStyle="1" w:styleId="afc">
    <w:name w:val="Пункты"/>
    <w:basedOn w:val="a2"/>
    <w:link w:val="afd"/>
    <w:rsid w:val="00F211A4"/>
    <w:pPr>
      <w:tabs>
        <w:tab w:val="num" w:pos="227"/>
        <w:tab w:val="num" w:pos="1418"/>
      </w:tabs>
      <w:spacing w:before="120"/>
      <w:ind w:left="567"/>
      <w:jc w:val="both"/>
    </w:pPr>
    <w:rPr>
      <w:szCs w:val="20"/>
    </w:rPr>
  </w:style>
  <w:style w:type="character" w:customStyle="1" w:styleId="afd">
    <w:name w:val="Пункты Знак"/>
    <w:link w:val="afc"/>
    <w:locked/>
    <w:rsid w:val="00F211A4"/>
    <w:rPr>
      <w:sz w:val="24"/>
      <w:lang w:val="ru-RU" w:eastAsia="ru-RU" w:bidi="ar-SA"/>
    </w:rPr>
  </w:style>
  <w:style w:type="paragraph" w:styleId="afe">
    <w:name w:val="annotation text"/>
    <w:basedOn w:val="a2"/>
    <w:link w:val="aff"/>
    <w:semiHidden/>
    <w:rsid w:val="00F211A4"/>
    <w:pPr>
      <w:widowControl w:val="0"/>
    </w:pPr>
    <w:rPr>
      <w:sz w:val="20"/>
      <w:szCs w:val="20"/>
      <w:lang w:val="en-US"/>
    </w:rPr>
  </w:style>
  <w:style w:type="character" w:customStyle="1" w:styleId="aff">
    <w:name w:val="Текст примечания Знак"/>
    <w:link w:val="afe"/>
    <w:semiHidden/>
    <w:locked/>
    <w:rsid w:val="00F211A4"/>
    <w:rPr>
      <w:lang w:val="en-US" w:eastAsia="ru-RU" w:bidi="ar-SA"/>
    </w:rPr>
  </w:style>
  <w:style w:type="paragraph" w:customStyle="1" w:styleId="2a">
    <w:name w:val="????????? 2"/>
    <w:basedOn w:val="aff0"/>
    <w:next w:val="aff0"/>
    <w:rsid w:val="00F211A4"/>
    <w:pPr>
      <w:spacing w:before="120"/>
      <w:ind w:left="576" w:hanging="576"/>
    </w:pPr>
  </w:style>
  <w:style w:type="paragraph" w:customStyle="1" w:styleId="aff0">
    <w:name w:val="???????"/>
    <w:rsid w:val="00F211A4"/>
    <w:pPr>
      <w:widowControl w:val="0"/>
      <w:ind w:firstLine="720"/>
      <w:jc w:val="both"/>
    </w:pPr>
    <w:rPr>
      <w:sz w:val="24"/>
    </w:rPr>
  </w:style>
  <w:style w:type="paragraph" w:customStyle="1" w:styleId="1">
    <w:name w:val="Список1"/>
    <w:basedOn w:val="a2"/>
    <w:rsid w:val="00F211A4"/>
    <w:pPr>
      <w:numPr>
        <w:numId w:val="7"/>
      </w:numPr>
      <w:tabs>
        <w:tab w:val="left" w:pos="7088"/>
      </w:tabs>
      <w:spacing w:line="360" w:lineRule="auto"/>
    </w:pPr>
    <w:rPr>
      <w:szCs w:val="20"/>
    </w:rPr>
  </w:style>
  <w:style w:type="paragraph" w:customStyle="1" w:styleId="mark-">
    <w:name w:val="mark -"/>
    <w:basedOn w:val="aff1"/>
    <w:rsid w:val="00F211A4"/>
    <w:pPr>
      <w:numPr>
        <w:numId w:val="8"/>
      </w:numPr>
      <w:tabs>
        <w:tab w:val="right" w:leader="dot" w:pos="10490"/>
      </w:tabs>
      <w:jc w:val="left"/>
    </w:pPr>
  </w:style>
  <w:style w:type="paragraph" w:customStyle="1" w:styleId="aff1">
    <w:name w:val="Осн. текст Д"/>
    <w:rsid w:val="00F211A4"/>
    <w:pPr>
      <w:spacing w:after="40"/>
      <w:ind w:firstLine="284"/>
      <w:jc w:val="both"/>
    </w:pPr>
    <w:rPr>
      <w:sz w:val="24"/>
    </w:rPr>
  </w:style>
  <w:style w:type="paragraph" w:customStyle="1" w:styleId="aff2">
    <w:name w:val="текст сноски"/>
    <w:basedOn w:val="a2"/>
    <w:rsid w:val="00F211A4"/>
    <w:pPr>
      <w:widowControl w:val="0"/>
    </w:pPr>
    <w:rPr>
      <w:rFonts w:ascii="Gelvetsky 12pt" w:hAnsi="Gelvetsky 12pt"/>
      <w:szCs w:val="20"/>
      <w:lang w:val="en-US"/>
    </w:rPr>
  </w:style>
  <w:style w:type="paragraph" w:customStyle="1" w:styleId="3---">
    <w:name w:val="3---"/>
    <w:basedOn w:val="a2"/>
    <w:rsid w:val="00F211A4"/>
    <w:pPr>
      <w:spacing w:before="120" w:after="120"/>
      <w:jc w:val="both"/>
    </w:pPr>
    <w:rPr>
      <w:szCs w:val="20"/>
    </w:rPr>
  </w:style>
  <w:style w:type="paragraph" w:styleId="aff3">
    <w:name w:val="Date"/>
    <w:basedOn w:val="a2"/>
    <w:next w:val="a2"/>
    <w:link w:val="aff4"/>
    <w:rsid w:val="00F211A4"/>
    <w:pPr>
      <w:jc w:val="both"/>
    </w:pPr>
    <w:rPr>
      <w:sz w:val="20"/>
      <w:szCs w:val="20"/>
    </w:rPr>
  </w:style>
  <w:style w:type="character" w:customStyle="1" w:styleId="aff4">
    <w:name w:val="Дата Знак"/>
    <w:link w:val="aff3"/>
    <w:semiHidden/>
    <w:locked/>
    <w:rsid w:val="00F211A4"/>
    <w:rPr>
      <w:lang w:val="ru-RU" w:eastAsia="ru-RU" w:bidi="ar-SA"/>
    </w:rPr>
  </w:style>
  <w:style w:type="paragraph" w:customStyle="1" w:styleId="FormField">
    <w:name w:val="FormField"/>
    <w:basedOn w:val="a2"/>
    <w:rsid w:val="00F211A4"/>
    <w:pPr>
      <w:widowControl w:val="0"/>
      <w:spacing w:before="120"/>
    </w:pPr>
    <w:rPr>
      <w:rFonts w:ascii="Arial" w:hAnsi="Arial"/>
      <w:b/>
      <w:szCs w:val="20"/>
    </w:rPr>
  </w:style>
  <w:style w:type="paragraph" w:customStyle="1" w:styleId="Head93">
    <w:name w:val="Head 9.3"/>
    <w:basedOn w:val="a2"/>
    <w:next w:val="a2"/>
    <w:rsid w:val="00F211A4"/>
    <w:pPr>
      <w:keepNext/>
      <w:widowControl w:val="0"/>
      <w:suppressAutoHyphens/>
      <w:spacing w:before="240" w:after="60"/>
      <w:jc w:val="center"/>
    </w:pPr>
    <w:rPr>
      <w:rFonts w:ascii="Times New Roman Bold" w:hAnsi="Times New Roman Bold"/>
      <w:b/>
      <w:bCs/>
      <w:sz w:val="28"/>
      <w:szCs w:val="28"/>
    </w:rPr>
  </w:style>
  <w:style w:type="paragraph" w:customStyle="1" w:styleId="StyleFirstline127cm">
    <w:name w:val="Style First line:  127 cm"/>
    <w:basedOn w:val="a2"/>
    <w:rsid w:val="00F211A4"/>
    <w:pPr>
      <w:overflowPunct w:val="0"/>
      <w:autoSpaceDE w:val="0"/>
      <w:autoSpaceDN w:val="0"/>
      <w:adjustRightInd w:val="0"/>
      <w:spacing w:before="120"/>
      <w:ind w:firstLine="720"/>
      <w:jc w:val="both"/>
      <w:textAlignment w:val="baseline"/>
    </w:pPr>
    <w:rPr>
      <w:rFonts w:ascii="Arial" w:hAnsi="Arial"/>
      <w:szCs w:val="20"/>
    </w:rPr>
  </w:style>
  <w:style w:type="paragraph" w:customStyle="1" w:styleId="BodyText21">
    <w:name w:val="Body Text 21"/>
    <w:basedOn w:val="a2"/>
    <w:rsid w:val="00F211A4"/>
    <w:pPr>
      <w:widowControl w:val="0"/>
      <w:overflowPunct w:val="0"/>
      <w:autoSpaceDE w:val="0"/>
      <w:autoSpaceDN w:val="0"/>
      <w:adjustRightInd w:val="0"/>
      <w:spacing w:line="360" w:lineRule="auto"/>
      <w:ind w:firstLine="720"/>
      <w:jc w:val="both"/>
      <w:textAlignment w:val="baseline"/>
    </w:pPr>
    <w:rPr>
      <w:szCs w:val="20"/>
    </w:rPr>
  </w:style>
  <w:style w:type="paragraph" w:customStyle="1" w:styleId="Oaaeeoaoaeno">
    <w:name w:val="#Oaaeeoa oaeno"/>
    <w:basedOn w:val="a2"/>
    <w:rsid w:val="00F211A4"/>
    <w:pPr>
      <w:overflowPunct w:val="0"/>
      <w:autoSpaceDE w:val="0"/>
      <w:autoSpaceDN w:val="0"/>
      <w:adjustRightInd w:val="0"/>
      <w:textAlignment w:val="baseline"/>
    </w:pPr>
    <w:rPr>
      <w:sz w:val="20"/>
      <w:szCs w:val="20"/>
    </w:rPr>
  </w:style>
  <w:style w:type="paragraph" w:customStyle="1" w:styleId="BodyTextIndent31">
    <w:name w:val="Body Text Indent 31"/>
    <w:basedOn w:val="a2"/>
    <w:rsid w:val="00F211A4"/>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BodyText31">
    <w:name w:val="Body Text 31"/>
    <w:basedOn w:val="a2"/>
    <w:rsid w:val="00F211A4"/>
    <w:pPr>
      <w:widowControl w:val="0"/>
      <w:overflowPunct w:val="0"/>
      <w:autoSpaceDE w:val="0"/>
      <w:autoSpaceDN w:val="0"/>
      <w:adjustRightInd w:val="0"/>
      <w:jc w:val="both"/>
      <w:textAlignment w:val="baseline"/>
    </w:pPr>
    <w:rPr>
      <w:rFonts w:ascii="Tahoma" w:hAnsi="Tahoma"/>
      <w:color w:val="000000"/>
      <w:sz w:val="22"/>
      <w:szCs w:val="20"/>
    </w:rPr>
  </w:style>
  <w:style w:type="character" w:styleId="aff5">
    <w:name w:val="Strong"/>
    <w:qFormat/>
    <w:rsid w:val="00F211A4"/>
    <w:rPr>
      <w:rFonts w:cs="Times New Roman"/>
      <w:b/>
      <w:bCs/>
    </w:rPr>
  </w:style>
  <w:style w:type="character" w:styleId="aff6">
    <w:name w:val="FollowedHyperlink"/>
    <w:rsid w:val="00F211A4"/>
    <w:rPr>
      <w:rFonts w:cs="Times New Roman"/>
      <w:color w:val="800080"/>
      <w:u w:val="single"/>
    </w:rPr>
  </w:style>
  <w:style w:type="paragraph" w:customStyle="1" w:styleId="a00">
    <w:name w:val="a0"/>
    <w:basedOn w:val="a2"/>
    <w:rsid w:val="00F211A4"/>
    <w:pPr>
      <w:spacing w:before="100" w:beforeAutospacing="1" w:after="100" w:afterAutospacing="1"/>
    </w:pPr>
    <w:rPr>
      <w:rFonts w:ascii="Arial Unicode MS" w:hAnsi="Arial Unicode MS" w:cs="Arial Unicode MS"/>
    </w:rPr>
  </w:style>
  <w:style w:type="paragraph" w:customStyle="1" w:styleId="1KGK9">
    <w:name w:val="1KG=K9"/>
    <w:rsid w:val="00F211A4"/>
    <w:rPr>
      <w:rFonts w:ascii="Arial" w:hAnsi="Arial"/>
      <w:sz w:val="24"/>
      <w:lang w:val="en-AU" w:eastAsia="en-US"/>
    </w:rPr>
  </w:style>
  <w:style w:type="paragraph" w:styleId="39">
    <w:name w:val="List Bullet 3"/>
    <w:basedOn w:val="a2"/>
    <w:autoRedefine/>
    <w:rsid w:val="00F211A4"/>
    <w:pPr>
      <w:tabs>
        <w:tab w:val="num" w:pos="1080"/>
      </w:tabs>
      <w:ind w:left="1080" w:hanging="360"/>
      <w:jc w:val="both"/>
    </w:pPr>
    <w:rPr>
      <w:szCs w:val="20"/>
    </w:rPr>
  </w:style>
  <w:style w:type="paragraph" w:customStyle="1" w:styleId="-2">
    <w:name w:val="Аукцион - Текст"/>
    <w:basedOn w:val="a2"/>
    <w:link w:val="-3"/>
    <w:rsid w:val="00F211A4"/>
    <w:pPr>
      <w:ind w:firstLine="900"/>
      <w:jc w:val="both"/>
    </w:pPr>
    <w:rPr>
      <w:szCs w:val="20"/>
    </w:rPr>
  </w:style>
  <w:style w:type="character" w:customStyle="1" w:styleId="-3">
    <w:name w:val="Аукцион - Текст Знак"/>
    <w:link w:val="-2"/>
    <w:locked/>
    <w:rsid w:val="00F211A4"/>
    <w:rPr>
      <w:sz w:val="24"/>
      <w:lang w:val="ru-RU" w:eastAsia="ru-RU" w:bidi="ar-SA"/>
    </w:rPr>
  </w:style>
  <w:style w:type="paragraph" w:customStyle="1" w:styleId="2">
    <w:name w:val="Аукцион: Заголовок 2"/>
    <w:basedOn w:val="21"/>
    <w:rsid w:val="00F211A4"/>
    <w:pPr>
      <w:numPr>
        <w:numId w:val="2"/>
      </w:numPr>
      <w:tabs>
        <w:tab w:val="center" w:pos="4590"/>
      </w:tabs>
      <w:suppressAutoHyphens/>
      <w:spacing w:before="120" w:after="120"/>
      <w:ind w:right="51" w:firstLine="902"/>
      <w:jc w:val="both"/>
    </w:pPr>
    <w:rPr>
      <w:sz w:val="22"/>
      <w:szCs w:val="20"/>
    </w:rPr>
  </w:style>
  <w:style w:type="paragraph" w:customStyle="1" w:styleId="3a">
    <w:name w:val="Аукцион: Заголовок 3"/>
    <w:basedOn w:val="3"/>
    <w:rsid w:val="00F211A4"/>
    <w:pPr>
      <w:tabs>
        <w:tab w:val="left" w:pos="1260"/>
        <w:tab w:val="left" w:pos="1865"/>
        <w:tab w:val="left" w:pos="2700"/>
        <w:tab w:val="left" w:pos="4140"/>
      </w:tabs>
      <w:suppressAutoHyphens/>
      <w:spacing w:before="0" w:after="0"/>
      <w:ind w:right="49" w:firstLine="900"/>
      <w:jc w:val="both"/>
    </w:pPr>
    <w:rPr>
      <w:rFonts w:ascii="Times New Roman" w:hAnsi="Times New Roman" w:cs="Times New Roman"/>
      <w:iCs/>
      <w:spacing w:val="-3"/>
      <w:sz w:val="22"/>
      <w:szCs w:val="20"/>
    </w:rPr>
  </w:style>
  <w:style w:type="paragraph" w:customStyle="1" w:styleId="111">
    <w:name w:val="Аукцион: Заголовок 1 (1)"/>
    <w:basedOn w:val="10"/>
    <w:rsid w:val="00F211A4"/>
    <w:pPr>
      <w:pageBreakBefore/>
      <w:tabs>
        <w:tab w:val="left" w:pos="0"/>
      </w:tabs>
      <w:suppressAutoHyphens/>
      <w:spacing w:before="0" w:after="240"/>
    </w:pPr>
    <w:rPr>
      <w:kern w:val="0"/>
      <w:sz w:val="28"/>
    </w:rPr>
  </w:style>
  <w:style w:type="paragraph" w:customStyle="1" w:styleId="-4">
    <w:name w:val="Контракт-пункт"/>
    <w:basedOn w:val="a1"/>
    <w:rsid w:val="00F211A4"/>
    <w:pPr>
      <w:numPr>
        <w:ilvl w:val="0"/>
        <w:numId w:val="0"/>
      </w:numPr>
      <w:jc w:val="center"/>
    </w:pPr>
    <w:rPr>
      <w:b/>
    </w:rPr>
  </w:style>
  <w:style w:type="paragraph" w:customStyle="1" w:styleId="aff7">
    <w:name w:val="Весь текст"/>
    <w:basedOn w:val="a2"/>
    <w:rsid w:val="00F211A4"/>
    <w:pPr>
      <w:tabs>
        <w:tab w:val="num" w:pos="2215"/>
      </w:tabs>
      <w:spacing w:before="120"/>
      <w:ind w:firstLine="720"/>
      <w:jc w:val="both"/>
    </w:pPr>
  </w:style>
  <w:style w:type="paragraph" w:customStyle="1" w:styleId="-5">
    <w:name w:val="Контракт-подпункт"/>
    <w:basedOn w:val="a2"/>
    <w:rsid w:val="00F211A4"/>
    <w:pPr>
      <w:tabs>
        <w:tab w:val="num" w:pos="720"/>
      </w:tabs>
      <w:ind w:left="720" w:firstLine="720"/>
      <w:jc w:val="both"/>
    </w:pPr>
    <w:rPr>
      <w:szCs w:val="20"/>
    </w:rPr>
  </w:style>
  <w:style w:type="paragraph" w:styleId="50">
    <w:name w:val="List Number 5"/>
    <w:basedOn w:val="a2"/>
    <w:rsid w:val="00F211A4"/>
    <w:pPr>
      <w:tabs>
        <w:tab w:val="num" w:pos="0"/>
      </w:tabs>
      <w:spacing w:before="120"/>
      <w:ind w:left="284" w:hanging="284"/>
      <w:jc w:val="both"/>
    </w:pPr>
    <w:rPr>
      <w:szCs w:val="20"/>
    </w:rPr>
  </w:style>
  <w:style w:type="paragraph" w:styleId="aff8">
    <w:name w:val="caption"/>
    <w:basedOn w:val="a2"/>
    <w:next w:val="a2"/>
    <w:qFormat/>
    <w:rsid w:val="00F211A4"/>
    <w:pPr>
      <w:widowControl w:val="0"/>
      <w:spacing w:before="120" w:after="120"/>
    </w:pPr>
    <w:rPr>
      <w:b/>
      <w:sz w:val="20"/>
      <w:szCs w:val="20"/>
      <w:lang w:val="en-US"/>
    </w:rPr>
  </w:style>
  <w:style w:type="paragraph" w:customStyle="1" w:styleId="FR3">
    <w:name w:val="FR3"/>
    <w:rsid w:val="00F211A4"/>
    <w:pPr>
      <w:widowControl w:val="0"/>
      <w:numPr>
        <w:numId w:val="3"/>
      </w:numPr>
      <w:spacing w:line="300" w:lineRule="auto"/>
      <w:ind w:left="0" w:firstLine="0"/>
      <w:jc w:val="both"/>
    </w:pPr>
    <w:rPr>
      <w:rFonts w:ascii="Arial Narrow" w:hAnsi="Arial Narrow"/>
      <w:sz w:val="28"/>
    </w:rPr>
  </w:style>
  <w:style w:type="paragraph" w:customStyle="1" w:styleId="Heading">
    <w:name w:val="Heading"/>
    <w:rsid w:val="00F211A4"/>
    <w:pPr>
      <w:autoSpaceDE w:val="0"/>
      <w:autoSpaceDN w:val="0"/>
      <w:adjustRightInd w:val="0"/>
    </w:pPr>
    <w:rPr>
      <w:rFonts w:ascii="Arial" w:hAnsi="Arial" w:cs="Arial"/>
      <w:b/>
      <w:bCs/>
      <w:sz w:val="22"/>
      <w:szCs w:val="22"/>
    </w:rPr>
  </w:style>
  <w:style w:type="paragraph" w:customStyle="1" w:styleId="BodyText1">
    <w:name w:val="Body Text1"/>
    <w:basedOn w:val="a2"/>
    <w:rsid w:val="00F211A4"/>
    <w:pPr>
      <w:spacing w:line="360" w:lineRule="auto"/>
      <w:jc w:val="both"/>
    </w:pPr>
    <w:rPr>
      <w:sz w:val="28"/>
    </w:rPr>
  </w:style>
  <w:style w:type="paragraph" w:customStyle="1" w:styleId="Pa262">
    <w:name w:val="Pa26+2"/>
    <w:basedOn w:val="a2"/>
    <w:next w:val="a2"/>
    <w:rsid w:val="00F211A4"/>
    <w:pPr>
      <w:autoSpaceDE w:val="0"/>
      <w:autoSpaceDN w:val="0"/>
      <w:adjustRightInd w:val="0"/>
      <w:spacing w:before="120" w:line="211" w:lineRule="atLeast"/>
    </w:pPr>
    <w:rPr>
      <w:rFonts w:ascii="GaramondC" w:hAnsi="GaramondC"/>
    </w:rPr>
  </w:style>
  <w:style w:type="paragraph" w:customStyle="1" w:styleId="3b">
    <w:name w:val="заголовок 3"/>
    <w:basedOn w:val="a2"/>
    <w:next w:val="a2"/>
    <w:rsid w:val="00F211A4"/>
    <w:pPr>
      <w:keepNext/>
      <w:spacing w:before="120" w:after="60"/>
      <w:jc w:val="both"/>
    </w:pPr>
    <w:rPr>
      <w:szCs w:val="20"/>
    </w:rPr>
  </w:style>
  <w:style w:type="paragraph" w:customStyle="1" w:styleId="Style2">
    <w:name w:val="Style2"/>
    <w:basedOn w:val="Simlple"/>
    <w:rsid w:val="00F211A4"/>
    <w:pPr>
      <w:tabs>
        <w:tab w:val="num" w:pos="576"/>
        <w:tab w:val="num" w:pos="720"/>
      </w:tabs>
      <w:ind w:left="576" w:hanging="576"/>
    </w:pPr>
  </w:style>
  <w:style w:type="paragraph" w:customStyle="1" w:styleId="Simlple">
    <w:name w:val="Simlple"/>
    <w:basedOn w:val="a2"/>
    <w:rsid w:val="00F211A4"/>
    <w:pPr>
      <w:spacing w:before="60" w:after="60"/>
      <w:ind w:firstLine="284"/>
      <w:jc w:val="both"/>
    </w:pPr>
    <w:rPr>
      <w:rFonts w:ascii="Arial" w:hAnsi="Arial"/>
      <w:sz w:val="20"/>
      <w:szCs w:val="20"/>
    </w:rPr>
  </w:style>
  <w:style w:type="paragraph" w:customStyle="1" w:styleId="aff9">
    <w:name w:val="Текст абзаца маркированный"/>
    <w:basedOn w:val="a2"/>
    <w:rsid w:val="00F211A4"/>
    <w:pPr>
      <w:tabs>
        <w:tab w:val="num" w:pos="1260"/>
      </w:tabs>
      <w:ind w:left="1260" w:hanging="409"/>
    </w:pPr>
  </w:style>
  <w:style w:type="paragraph" w:styleId="HTML">
    <w:name w:val="HTML Preformatted"/>
    <w:basedOn w:val="a2"/>
    <w:link w:val="HTML0"/>
    <w:rsid w:val="00F21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ahoma"/>
      <w:sz w:val="20"/>
      <w:szCs w:val="20"/>
    </w:rPr>
  </w:style>
  <w:style w:type="character" w:customStyle="1" w:styleId="HTML0">
    <w:name w:val="Стандартный HTML Знак"/>
    <w:link w:val="HTML"/>
    <w:semiHidden/>
    <w:locked/>
    <w:rsid w:val="00F211A4"/>
    <w:rPr>
      <w:rFonts w:ascii="Courier New" w:hAnsi="Courier New" w:cs="Tahoma"/>
      <w:lang w:val="ru-RU" w:eastAsia="ru-RU" w:bidi="ar-SA"/>
    </w:rPr>
  </w:style>
  <w:style w:type="character" w:customStyle="1" w:styleId="H2">
    <w:name w:val="H2 Знак Знак"/>
    <w:rsid w:val="00F211A4"/>
    <w:rPr>
      <w:rFonts w:eastAsia="Times New Roman" w:cs="Times New Roman"/>
      <w:b/>
      <w:bCs/>
      <w:sz w:val="24"/>
      <w:szCs w:val="24"/>
      <w:lang w:eastAsia="ru-RU"/>
    </w:rPr>
  </w:style>
  <w:style w:type="paragraph" w:customStyle="1" w:styleId="affa">
    <w:name w:val="Подпункт"/>
    <w:basedOn w:val="a2"/>
    <w:rsid w:val="00F211A4"/>
    <w:pPr>
      <w:tabs>
        <w:tab w:val="num" w:pos="2520"/>
      </w:tabs>
      <w:ind w:left="1728" w:hanging="648"/>
      <w:jc w:val="both"/>
    </w:pPr>
    <w:rPr>
      <w:szCs w:val="28"/>
    </w:rPr>
  </w:style>
  <w:style w:type="character" w:customStyle="1" w:styleId="51">
    <w:name w:val="Знак Знак5"/>
    <w:rsid w:val="00F211A4"/>
    <w:rPr>
      <w:rFonts w:eastAsia="Times New Roman" w:cs="Times New Roman"/>
      <w:sz w:val="24"/>
      <w:szCs w:val="24"/>
      <w:lang w:eastAsia="ru-RU"/>
    </w:rPr>
  </w:style>
  <w:style w:type="paragraph" w:customStyle="1" w:styleId="affb">
    <w:name w:val="Готовый"/>
    <w:basedOn w:val="a2"/>
    <w:rsid w:val="00F211A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aragraph">
    <w:name w:val="paragraph"/>
    <w:basedOn w:val="a2"/>
    <w:rsid w:val="00F211A4"/>
    <w:pPr>
      <w:spacing w:after="150"/>
      <w:ind w:left="300"/>
    </w:pPr>
  </w:style>
  <w:style w:type="paragraph" w:styleId="2b">
    <w:name w:val="toc 2"/>
    <w:basedOn w:val="a2"/>
    <w:next w:val="a2"/>
    <w:autoRedefine/>
    <w:semiHidden/>
    <w:rsid w:val="00F211A4"/>
    <w:pPr>
      <w:ind w:left="238"/>
    </w:pPr>
    <w:rPr>
      <w:b/>
    </w:rPr>
  </w:style>
  <w:style w:type="paragraph" w:customStyle="1" w:styleId="PlainText1">
    <w:name w:val="Plain Text1"/>
    <w:basedOn w:val="a2"/>
    <w:rsid w:val="00F211A4"/>
    <w:rPr>
      <w:rFonts w:ascii="Courier New" w:hAnsi="Courier New"/>
      <w:sz w:val="20"/>
      <w:szCs w:val="20"/>
    </w:rPr>
  </w:style>
  <w:style w:type="paragraph" w:customStyle="1" w:styleId="affc">
    <w:name w:val="Таблица"/>
    <w:basedOn w:val="a2"/>
    <w:rsid w:val="00F211A4"/>
    <w:pPr>
      <w:jc w:val="both"/>
    </w:pPr>
    <w:rPr>
      <w:sz w:val="26"/>
      <w:szCs w:val="20"/>
    </w:rPr>
  </w:style>
  <w:style w:type="paragraph" w:styleId="a">
    <w:name w:val="List Number"/>
    <w:basedOn w:val="a2"/>
    <w:rsid w:val="00F211A4"/>
    <w:pPr>
      <w:numPr>
        <w:numId w:val="4"/>
      </w:numPr>
    </w:pPr>
  </w:style>
  <w:style w:type="paragraph" w:styleId="affd">
    <w:name w:val="Subtitle"/>
    <w:basedOn w:val="a2"/>
    <w:link w:val="affe"/>
    <w:qFormat/>
    <w:rsid w:val="00F211A4"/>
    <w:pPr>
      <w:spacing w:after="60"/>
      <w:jc w:val="center"/>
      <w:outlineLvl w:val="1"/>
    </w:pPr>
    <w:rPr>
      <w:rFonts w:ascii="Arial" w:hAnsi="Arial" w:cs="Arial"/>
    </w:rPr>
  </w:style>
  <w:style w:type="character" w:customStyle="1" w:styleId="affe">
    <w:name w:val="Подзаголовок Знак"/>
    <w:link w:val="affd"/>
    <w:locked/>
    <w:rsid w:val="00F211A4"/>
    <w:rPr>
      <w:rFonts w:ascii="Arial" w:hAnsi="Arial" w:cs="Arial"/>
      <w:sz w:val="24"/>
      <w:szCs w:val="24"/>
      <w:lang w:val="ru-RU" w:eastAsia="ru-RU" w:bidi="ar-SA"/>
    </w:rPr>
  </w:style>
  <w:style w:type="character" w:customStyle="1" w:styleId="41">
    <w:name w:val="Знак Знак4"/>
    <w:locked/>
    <w:rsid w:val="00F211A4"/>
    <w:rPr>
      <w:rFonts w:cs="Times New Roman"/>
      <w:sz w:val="24"/>
      <w:szCs w:val="24"/>
      <w:lang w:val="ru-RU" w:eastAsia="ru-RU" w:bidi="ar-SA"/>
    </w:rPr>
  </w:style>
  <w:style w:type="paragraph" w:customStyle="1" w:styleId="12pt">
    <w:name w:val="Обычный + 12 pt"/>
    <w:aliases w:val="по ширине,Первая строка:  1,25 см"/>
    <w:basedOn w:val="a2"/>
    <w:rsid w:val="00F211A4"/>
    <w:pPr>
      <w:ind w:firstLine="709"/>
      <w:jc w:val="both"/>
    </w:pPr>
  </w:style>
  <w:style w:type="paragraph" w:customStyle="1" w:styleId="18">
    <w:name w:val="Абзац списка1"/>
    <w:basedOn w:val="a2"/>
    <w:qFormat/>
    <w:rsid w:val="00F211A4"/>
    <w:pPr>
      <w:widowControl w:val="0"/>
      <w:autoSpaceDE w:val="0"/>
      <w:autoSpaceDN w:val="0"/>
      <w:adjustRightInd w:val="0"/>
      <w:ind w:left="720"/>
      <w:contextualSpacing/>
    </w:pPr>
    <w:rPr>
      <w:rFonts w:ascii="Arial" w:hAnsi="Arial" w:cs="Arial"/>
      <w:i/>
      <w:iCs/>
      <w:sz w:val="20"/>
      <w:szCs w:val="20"/>
    </w:rPr>
  </w:style>
  <w:style w:type="paragraph" w:styleId="afff">
    <w:name w:val="Block Text"/>
    <w:basedOn w:val="a2"/>
    <w:rsid w:val="00F211A4"/>
    <w:pPr>
      <w:spacing w:after="120"/>
      <w:ind w:left="1440" w:right="1440"/>
      <w:jc w:val="both"/>
    </w:pPr>
  </w:style>
  <w:style w:type="paragraph" w:styleId="afff0">
    <w:name w:val="Salutation"/>
    <w:basedOn w:val="a2"/>
    <w:next w:val="a2"/>
    <w:link w:val="afff1"/>
    <w:rsid w:val="00F211A4"/>
    <w:pPr>
      <w:spacing w:after="60"/>
      <w:jc w:val="both"/>
    </w:pPr>
  </w:style>
  <w:style w:type="character" w:customStyle="1" w:styleId="afff1">
    <w:name w:val="Приветствие Знак"/>
    <w:link w:val="afff0"/>
    <w:semiHidden/>
    <w:locked/>
    <w:rsid w:val="00F211A4"/>
    <w:rPr>
      <w:sz w:val="24"/>
      <w:szCs w:val="24"/>
      <w:lang w:val="ru-RU" w:eastAsia="ru-RU" w:bidi="ar-SA"/>
    </w:rPr>
  </w:style>
  <w:style w:type="paragraph" w:customStyle="1" w:styleId="xl77">
    <w:name w:val="xl77"/>
    <w:basedOn w:val="a2"/>
    <w:rsid w:val="00F211A4"/>
    <w:pPr>
      <w:spacing w:before="100" w:beforeAutospacing="1" w:after="100" w:afterAutospacing="1"/>
    </w:pPr>
    <w:rPr>
      <w:rFonts w:ascii="Arial" w:hAnsi="Arial" w:cs="Arial"/>
      <w:sz w:val="16"/>
      <w:szCs w:val="16"/>
    </w:rPr>
  </w:style>
  <w:style w:type="paragraph" w:customStyle="1" w:styleId="xl78">
    <w:name w:val="xl78"/>
    <w:basedOn w:val="a2"/>
    <w:rsid w:val="00F211A4"/>
    <w:pPr>
      <w:spacing w:before="100" w:beforeAutospacing="1" w:after="100" w:afterAutospacing="1"/>
    </w:pPr>
    <w:rPr>
      <w:rFonts w:ascii="Arial" w:hAnsi="Arial" w:cs="Arial"/>
      <w:sz w:val="18"/>
      <w:szCs w:val="18"/>
    </w:rPr>
  </w:style>
  <w:style w:type="paragraph" w:customStyle="1" w:styleId="xl79">
    <w:name w:val="xl79"/>
    <w:basedOn w:val="a2"/>
    <w:rsid w:val="00F211A4"/>
    <w:pPr>
      <w:spacing w:before="100" w:beforeAutospacing="1" w:after="100" w:afterAutospacing="1"/>
    </w:pPr>
    <w:rPr>
      <w:rFonts w:ascii="Arial" w:hAnsi="Arial" w:cs="Arial"/>
      <w:b/>
      <w:bCs/>
    </w:rPr>
  </w:style>
  <w:style w:type="paragraph" w:customStyle="1" w:styleId="xl80">
    <w:name w:val="xl80"/>
    <w:basedOn w:val="a2"/>
    <w:rsid w:val="00F211A4"/>
    <w:pPr>
      <w:spacing w:before="100" w:beforeAutospacing="1" w:after="100" w:afterAutospacing="1"/>
    </w:pPr>
    <w:rPr>
      <w:rFonts w:ascii="Arial" w:hAnsi="Arial" w:cs="Arial"/>
      <w:sz w:val="18"/>
      <w:szCs w:val="18"/>
    </w:rPr>
  </w:style>
  <w:style w:type="paragraph" w:customStyle="1" w:styleId="xl81">
    <w:name w:val="xl81"/>
    <w:basedOn w:val="a2"/>
    <w:rsid w:val="00F211A4"/>
    <w:pPr>
      <w:spacing w:before="100" w:beforeAutospacing="1" w:after="100" w:afterAutospacing="1"/>
      <w:jc w:val="center"/>
    </w:pPr>
    <w:rPr>
      <w:rFonts w:ascii="Arial" w:hAnsi="Arial" w:cs="Arial"/>
      <w:sz w:val="16"/>
      <w:szCs w:val="16"/>
    </w:rPr>
  </w:style>
  <w:style w:type="paragraph" w:customStyle="1" w:styleId="xl82">
    <w:name w:val="xl82"/>
    <w:basedOn w:val="a2"/>
    <w:rsid w:val="00F211A4"/>
    <w:pPr>
      <w:spacing w:before="100" w:beforeAutospacing="1" w:after="100" w:afterAutospacing="1"/>
    </w:pPr>
    <w:rPr>
      <w:rFonts w:ascii="Arial" w:hAnsi="Arial" w:cs="Arial"/>
      <w:sz w:val="16"/>
      <w:szCs w:val="16"/>
    </w:rPr>
  </w:style>
  <w:style w:type="paragraph" w:customStyle="1" w:styleId="xl83">
    <w:name w:val="xl83"/>
    <w:basedOn w:val="a2"/>
    <w:rsid w:val="00F211A4"/>
    <w:pPr>
      <w:spacing w:before="100" w:beforeAutospacing="1" w:after="100" w:afterAutospacing="1"/>
    </w:pPr>
    <w:rPr>
      <w:rFonts w:ascii="Arial" w:hAnsi="Arial" w:cs="Arial"/>
      <w:sz w:val="18"/>
      <w:szCs w:val="18"/>
    </w:rPr>
  </w:style>
  <w:style w:type="paragraph" w:customStyle="1" w:styleId="xl84">
    <w:name w:val="xl84"/>
    <w:basedOn w:val="a2"/>
    <w:rsid w:val="00F211A4"/>
    <w:pPr>
      <w:spacing w:before="100" w:beforeAutospacing="1" w:after="100" w:afterAutospacing="1"/>
    </w:pPr>
    <w:rPr>
      <w:rFonts w:ascii="Arial" w:hAnsi="Arial" w:cs="Arial"/>
      <w:sz w:val="16"/>
      <w:szCs w:val="16"/>
    </w:rPr>
  </w:style>
  <w:style w:type="paragraph" w:customStyle="1" w:styleId="xl85">
    <w:name w:val="xl85"/>
    <w:basedOn w:val="a2"/>
    <w:rsid w:val="00F211A4"/>
    <w:pPr>
      <w:spacing w:before="100" w:beforeAutospacing="1" w:after="100" w:afterAutospacing="1"/>
    </w:pPr>
    <w:rPr>
      <w:rFonts w:ascii="Arial" w:hAnsi="Arial" w:cs="Arial"/>
      <w:sz w:val="16"/>
      <w:szCs w:val="16"/>
    </w:rPr>
  </w:style>
  <w:style w:type="paragraph" w:customStyle="1" w:styleId="xl86">
    <w:name w:val="xl86"/>
    <w:basedOn w:val="a2"/>
    <w:rsid w:val="00F211A4"/>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7">
    <w:name w:val="xl87"/>
    <w:basedOn w:val="a2"/>
    <w:rsid w:val="00F211A4"/>
    <w:pPr>
      <w:pBdr>
        <w:left w:val="single" w:sz="4" w:space="0" w:color="auto"/>
      </w:pBdr>
      <w:spacing w:before="100" w:beforeAutospacing="1" w:after="100" w:afterAutospacing="1"/>
      <w:jc w:val="center"/>
    </w:pPr>
    <w:rPr>
      <w:rFonts w:ascii="Arial" w:hAnsi="Arial" w:cs="Arial"/>
      <w:sz w:val="18"/>
      <w:szCs w:val="18"/>
    </w:rPr>
  </w:style>
  <w:style w:type="paragraph" w:customStyle="1" w:styleId="xl88">
    <w:name w:val="xl88"/>
    <w:basedOn w:val="a2"/>
    <w:rsid w:val="00F211A4"/>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9">
    <w:name w:val="xl89"/>
    <w:basedOn w:val="a2"/>
    <w:rsid w:val="00F211A4"/>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a2"/>
    <w:rsid w:val="00F211A4"/>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91">
    <w:name w:val="xl91"/>
    <w:basedOn w:val="a2"/>
    <w:rsid w:val="00F211A4"/>
    <w:pPr>
      <w:pBdr>
        <w:left w:val="single" w:sz="4" w:space="0" w:color="auto"/>
      </w:pBdr>
      <w:spacing w:before="100" w:beforeAutospacing="1" w:after="100" w:afterAutospacing="1"/>
    </w:pPr>
    <w:rPr>
      <w:rFonts w:ascii="Arial" w:hAnsi="Arial" w:cs="Arial"/>
      <w:sz w:val="18"/>
      <w:szCs w:val="18"/>
    </w:rPr>
  </w:style>
  <w:style w:type="paragraph" w:customStyle="1" w:styleId="xl92">
    <w:name w:val="xl92"/>
    <w:basedOn w:val="a2"/>
    <w:rsid w:val="00F211A4"/>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2"/>
    <w:rsid w:val="00F211A4"/>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F211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F211A4"/>
    <w:pPr>
      <w:spacing w:before="100" w:beforeAutospacing="1" w:after="100" w:afterAutospacing="1"/>
    </w:pPr>
    <w:rPr>
      <w:rFonts w:ascii="Arial" w:hAnsi="Arial" w:cs="Arial"/>
      <w:b/>
      <w:bCs/>
      <w:u w:val="single"/>
    </w:rPr>
  </w:style>
  <w:style w:type="paragraph" w:customStyle="1" w:styleId="xl96">
    <w:name w:val="xl96"/>
    <w:basedOn w:val="a2"/>
    <w:rsid w:val="00F211A4"/>
    <w:pPr>
      <w:spacing w:before="100" w:beforeAutospacing="1" w:after="100" w:afterAutospacing="1"/>
    </w:pPr>
    <w:rPr>
      <w:rFonts w:ascii="Arial" w:hAnsi="Arial" w:cs="Arial"/>
      <w:b/>
      <w:bCs/>
    </w:rPr>
  </w:style>
  <w:style w:type="paragraph" w:customStyle="1" w:styleId="xl97">
    <w:name w:val="xl97"/>
    <w:basedOn w:val="a2"/>
    <w:rsid w:val="00F211A4"/>
    <w:pPr>
      <w:spacing w:before="100" w:beforeAutospacing="1" w:after="100" w:afterAutospacing="1"/>
      <w:jc w:val="right"/>
    </w:pPr>
    <w:rPr>
      <w:rFonts w:ascii="Arial" w:hAnsi="Arial" w:cs="Arial"/>
      <w:b/>
      <w:bCs/>
      <w:u w:val="single"/>
    </w:rPr>
  </w:style>
  <w:style w:type="paragraph" w:customStyle="1" w:styleId="xl98">
    <w:name w:val="xl98"/>
    <w:basedOn w:val="a2"/>
    <w:rsid w:val="00F211A4"/>
    <w:pPr>
      <w:spacing w:before="100" w:beforeAutospacing="1" w:after="100" w:afterAutospacing="1"/>
      <w:textAlignment w:val="top"/>
    </w:pPr>
    <w:rPr>
      <w:rFonts w:ascii="Arial" w:hAnsi="Arial" w:cs="Arial"/>
      <w:sz w:val="18"/>
      <w:szCs w:val="18"/>
    </w:rPr>
  </w:style>
  <w:style w:type="paragraph" w:customStyle="1" w:styleId="xl99">
    <w:name w:val="xl99"/>
    <w:basedOn w:val="a2"/>
    <w:rsid w:val="00F211A4"/>
    <w:pPr>
      <w:spacing w:before="100" w:beforeAutospacing="1" w:after="100" w:afterAutospacing="1"/>
      <w:jc w:val="right"/>
    </w:pPr>
    <w:rPr>
      <w:rFonts w:ascii="Arial" w:hAnsi="Arial" w:cs="Arial"/>
      <w:i/>
      <w:iCs/>
      <w:sz w:val="18"/>
      <w:szCs w:val="18"/>
    </w:rPr>
  </w:style>
  <w:style w:type="paragraph" w:customStyle="1" w:styleId="xl100">
    <w:name w:val="xl100"/>
    <w:basedOn w:val="a2"/>
    <w:rsid w:val="00F211A4"/>
    <w:pPr>
      <w:spacing w:before="100" w:beforeAutospacing="1" w:after="100" w:afterAutospacing="1"/>
    </w:pPr>
    <w:rPr>
      <w:rFonts w:ascii="Arial" w:hAnsi="Arial" w:cs="Arial"/>
      <w:sz w:val="18"/>
      <w:szCs w:val="18"/>
    </w:rPr>
  </w:style>
  <w:style w:type="paragraph" w:customStyle="1" w:styleId="xl101">
    <w:name w:val="xl101"/>
    <w:basedOn w:val="a2"/>
    <w:rsid w:val="00F211A4"/>
    <w:pPr>
      <w:pBdr>
        <w:bottom w:val="single" w:sz="4" w:space="0" w:color="auto"/>
      </w:pBdr>
      <w:spacing w:before="100" w:beforeAutospacing="1" w:after="100" w:afterAutospacing="1"/>
    </w:pPr>
    <w:rPr>
      <w:rFonts w:ascii="Arial" w:hAnsi="Arial" w:cs="Arial"/>
      <w:sz w:val="18"/>
      <w:szCs w:val="18"/>
    </w:rPr>
  </w:style>
  <w:style w:type="paragraph" w:customStyle="1" w:styleId="xl102">
    <w:name w:val="xl102"/>
    <w:basedOn w:val="a2"/>
    <w:rsid w:val="00F211A4"/>
    <w:pPr>
      <w:pBdr>
        <w:bottom w:val="single" w:sz="4" w:space="0" w:color="auto"/>
      </w:pBdr>
      <w:spacing w:before="100" w:beforeAutospacing="1" w:after="100" w:afterAutospacing="1"/>
    </w:pPr>
    <w:rPr>
      <w:rFonts w:ascii="Arial" w:hAnsi="Arial" w:cs="Arial"/>
      <w:sz w:val="18"/>
      <w:szCs w:val="18"/>
    </w:rPr>
  </w:style>
  <w:style w:type="paragraph" w:customStyle="1" w:styleId="xl103">
    <w:name w:val="xl103"/>
    <w:basedOn w:val="a2"/>
    <w:rsid w:val="00F211A4"/>
    <w:pPr>
      <w:pBdr>
        <w:bottom w:val="single" w:sz="4" w:space="0" w:color="auto"/>
      </w:pBdr>
      <w:spacing w:before="100" w:beforeAutospacing="1" w:after="100" w:afterAutospacing="1"/>
    </w:pPr>
    <w:rPr>
      <w:rFonts w:ascii="Arial" w:hAnsi="Arial" w:cs="Arial"/>
      <w:sz w:val="18"/>
      <w:szCs w:val="18"/>
    </w:rPr>
  </w:style>
  <w:style w:type="paragraph" w:customStyle="1" w:styleId="xl104">
    <w:name w:val="xl104"/>
    <w:basedOn w:val="a2"/>
    <w:rsid w:val="00F211A4"/>
    <w:pPr>
      <w:spacing w:before="100" w:beforeAutospacing="1" w:after="100" w:afterAutospacing="1"/>
      <w:jc w:val="right"/>
    </w:pPr>
    <w:rPr>
      <w:rFonts w:ascii="Arial" w:hAnsi="Arial" w:cs="Arial"/>
      <w:sz w:val="18"/>
      <w:szCs w:val="18"/>
    </w:rPr>
  </w:style>
  <w:style w:type="paragraph" w:customStyle="1" w:styleId="xl105">
    <w:name w:val="xl105"/>
    <w:basedOn w:val="a2"/>
    <w:rsid w:val="00F211A4"/>
    <w:pPr>
      <w:spacing w:before="100" w:beforeAutospacing="1" w:after="100" w:afterAutospacing="1"/>
      <w:jc w:val="right"/>
    </w:pPr>
    <w:rPr>
      <w:rFonts w:ascii="Arial" w:hAnsi="Arial" w:cs="Arial"/>
      <w:sz w:val="18"/>
      <w:szCs w:val="18"/>
    </w:rPr>
  </w:style>
  <w:style w:type="paragraph" w:customStyle="1" w:styleId="xl106">
    <w:name w:val="xl106"/>
    <w:basedOn w:val="a2"/>
    <w:rsid w:val="00F211A4"/>
    <w:pPr>
      <w:spacing w:before="100" w:beforeAutospacing="1" w:after="100" w:afterAutospacing="1"/>
    </w:pPr>
    <w:rPr>
      <w:rFonts w:ascii="Arial" w:hAnsi="Arial" w:cs="Arial"/>
      <w:b/>
      <w:bCs/>
      <w:sz w:val="18"/>
      <w:szCs w:val="18"/>
    </w:rPr>
  </w:style>
  <w:style w:type="paragraph" w:customStyle="1" w:styleId="xl107">
    <w:name w:val="xl107"/>
    <w:basedOn w:val="a2"/>
    <w:rsid w:val="00F211A4"/>
    <w:pPr>
      <w:spacing w:before="100" w:beforeAutospacing="1" w:after="100" w:afterAutospacing="1"/>
    </w:pPr>
    <w:rPr>
      <w:sz w:val="16"/>
      <w:szCs w:val="16"/>
    </w:rPr>
  </w:style>
  <w:style w:type="paragraph" w:customStyle="1" w:styleId="xl108">
    <w:name w:val="xl108"/>
    <w:basedOn w:val="a2"/>
    <w:rsid w:val="00F211A4"/>
    <w:pPr>
      <w:spacing w:before="100" w:beforeAutospacing="1" w:after="100" w:afterAutospacing="1"/>
      <w:jc w:val="right"/>
    </w:pPr>
    <w:rPr>
      <w:rFonts w:ascii="Arial" w:hAnsi="Arial" w:cs="Arial"/>
      <w:b/>
      <w:bCs/>
    </w:rPr>
  </w:style>
  <w:style w:type="paragraph" w:customStyle="1" w:styleId="xl109">
    <w:name w:val="xl109"/>
    <w:basedOn w:val="a2"/>
    <w:rsid w:val="00F211A4"/>
    <w:pPr>
      <w:spacing w:before="100" w:beforeAutospacing="1" w:after="100" w:afterAutospacing="1"/>
    </w:pPr>
    <w:rPr>
      <w:rFonts w:ascii="Arial" w:hAnsi="Arial" w:cs="Arial"/>
      <w:b/>
      <w:bCs/>
      <w:sz w:val="18"/>
      <w:szCs w:val="18"/>
    </w:rPr>
  </w:style>
  <w:style w:type="paragraph" w:customStyle="1" w:styleId="xl110">
    <w:name w:val="xl110"/>
    <w:basedOn w:val="a2"/>
    <w:rsid w:val="00F211A4"/>
    <w:pPr>
      <w:spacing w:before="100" w:beforeAutospacing="1" w:after="100" w:afterAutospacing="1"/>
      <w:jc w:val="right"/>
    </w:pPr>
    <w:rPr>
      <w:rFonts w:ascii="Arial" w:hAnsi="Arial" w:cs="Arial"/>
      <w:b/>
      <w:bCs/>
      <w:sz w:val="18"/>
      <w:szCs w:val="18"/>
    </w:rPr>
  </w:style>
  <w:style w:type="paragraph" w:customStyle="1" w:styleId="xl111">
    <w:name w:val="xl111"/>
    <w:basedOn w:val="a2"/>
    <w:rsid w:val="00F211A4"/>
    <w:pPr>
      <w:spacing w:before="100" w:beforeAutospacing="1" w:after="100" w:afterAutospacing="1"/>
      <w:jc w:val="right"/>
    </w:pPr>
    <w:rPr>
      <w:rFonts w:ascii="Arial" w:hAnsi="Arial" w:cs="Arial"/>
      <w:b/>
      <w:bCs/>
      <w:sz w:val="18"/>
      <w:szCs w:val="18"/>
    </w:rPr>
  </w:style>
  <w:style w:type="paragraph" w:customStyle="1" w:styleId="xl112">
    <w:name w:val="xl112"/>
    <w:basedOn w:val="a2"/>
    <w:rsid w:val="00F211A4"/>
    <w:pPr>
      <w:spacing w:before="100" w:beforeAutospacing="1" w:after="100" w:afterAutospacing="1"/>
    </w:pPr>
    <w:rPr>
      <w:rFonts w:ascii="Arial" w:hAnsi="Arial" w:cs="Arial"/>
      <w:b/>
      <w:bCs/>
      <w:u w:val="single"/>
    </w:rPr>
  </w:style>
  <w:style w:type="paragraph" w:customStyle="1" w:styleId="xl113">
    <w:name w:val="xl113"/>
    <w:basedOn w:val="a2"/>
    <w:rsid w:val="00F211A4"/>
    <w:pPr>
      <w:spacing w:before="100" w:beforeAutospacing="1" w:after="100" w:afterAutospacing="1"/>
    </w:pPr>
  </w:style>
  <w:style w:type="paragraph" w:customStyle="1" w:styleId="xl114">
    <w:name w:val="xl114"/>
    <w:basedOn w:val="a2"/>
    <w:rsid w:val="00F211A4"/>
    <w:pPr>
      <w:pBdr>
        <w:top w:val="single" w:sz="4"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F211A4"/>
    <w:pPr>
      <w:spacing w:before="100" w:beforeAutospacing="1" w:after="100" w:afterAutospacing="1"/>
      <w:jc w:val="center"/>
    </w:pPr>
    <w:rPr>
      <w:rFonts w:ascii="Arial" w:hAnsi="Arial" w:cs="Arial"/>
      <w:b/>
      <w:bCs/>
      <w:sz w:val="22"/>
      <w:szCs w:val="22"/>
    </w:rPr>
  </w:style>
  <w:style w:type="paragraph" w:customStyle="1" w:styleId="xl116">
    <w:name w:val="xl116"/>
    <w:basedOn w:val="a2"/>
    <w:rsid w:val="00F211A4"/>
    <w:pPr>
      <w:spacing w:before="100" w:beforeAutospacing="1" w:after="100" w:afterAutospacing="1"/>
      <w:jc w:val="center"/>
    </w:pPr>
  </w:style>
  <w:style w:type="paragraph" w:customStyle="1" w:styleId="xl117">
    <w:name w:val="xl117"/>
    <w:basedOn w:val="a2"/>
    <w:rsid w:val="00F211A4"/>
    <w:pPr>
      <w:spacing w:before="100" w:beforeAutospacing="1" w:after="100" w:afterAutospacing="1"/>
      <w:jc w:val="center"/>
    </w:pPr>
    <w:rPr>
      <w:rFonts w:ascii="Arial" w:hAnsi="Arial" w:cs="Arial"/>
      <w:sz w:val="16"/>
      <w:szCs w:val="16"/>
    </w:rPr>
  </w:style>
  <w:style w:type="paragraph" w:customStyle="1" w:styleId="xl118">
    <w:name w:val="xl118"/>
    <w:basedOn w:val="a2"/>
    <w:rsid w:val="00F211A4"/>
    <w:pPr>
      <w:spacing w:before="100" w:beforeAutospacing="1" w:after="100" w:afterAutospacing="1"/>
      <w:jc w:val="center"/>
    </w:pPr>
    <w:rPr>
      <w:b/>
      <w:bCs/>
      <w:sz w:val="28"/>
      <w:szCs w:val="28"/>
      <w:u w:val="single"/>
    </w:rPr>
  </w:style>
  <w:style w:type="character" w:customStyle="1" w:styleId="afff2">
    <w:name w:val="Цветовое выделение"/>
    <w:rsid w:val="00F211A4"/>
    <w:rPr>
      <w:b/>
      <w:color w:val="000080"/>
      <w:sz w:val="20"/>
    </w:rPr>
  </w:style>
  <w:style w:type="paragraph" w:customStyle="1" w:styleId="afff3">
    <w:name w:val="Таблицы (моноширинный)"/>
    <w:basedOn w:val="a2"/>
    <w:next w:val="a2"/>
    <w:rsid w:val="00F211A4"/>
    <w:pPr>
      <w:widowControl w:val="0"/>
      <w:autoSpaceDE w:val="0"/>
      <w:autoSpaceDN w:val="0"/>
      <w:adjustRightInd w:val="0"/>
      <w:jc w:val="both"/>
    </w:pPr>
    <w:rPr>
      <w:rFonts w:ascii="Courier New" w:hAnsi="Courier New" w:cs="Courier New"/>
      <w:sz w:val="20"/>
      <w:szCs w:val="20"/>
    </w:rPr>
  </w:style>
  <w:style w:type="character" w:customStyle="1" w:styleId="afff4">
    <w:name w:val="Стиль вставки"/>
    <w:qFormat/>
    <w:rsid w:val="00F211A4"/>
    <w:rPr>
      <w:rFonts w:ascii="Tahoma" w:hAnsi="Tahoma"/>
      <w:color w:val="000000"/>
      <w:sz w:val="20"/>
    </w:rPr>
  </w:style>
  <w:style w:type="paragraph" w:customStyle="1" w:styleId="19">
    <w:name w:val="Обычный1"/>
    <w:rsid w:val="00F211A4"/>
    <w:pPr>
      <w:widowControl w:val="0"/>
      <w:snapToGrid w:val="0"/>
      <w:spacing w:line="300" w:lineRule="auto"/>
      <w:ind w:firstLine="720"/>
      <w:jc w:val="both"/>
    </w:pPr>
    <w:rPr>
      <w:sz w:val="24"/>
    </w:rPr>
  </w:style>
  <w:style w:type="paragraph" w:customStyle="1" w:styleId="2c">
    <w:name w:val="Íóìåðîâàííûé ñïèñîê 2"/>
    <w:basedOn w:val="a2"/>
    <w:rsid w:val="00F211A4"/>
    <w:pPr>
      <w:widowControl w:val="0"/>
      <w:autoSpaceDE w:val="0"/>
      <w:autoSpaceDN w:val="0"/>
      <w:adjustRightInd w:val="0"/>
    </w:pPr>
  </w:style>
  <w:style w:type="paragraph" w:customStyle="1" w:styleId="220">
    <w:name w:val="Основной текст 22"/>
    <w:basedOn w:val="a2"/>
    <w:rsid w:val="00F211A4"/>
    <w:pPr>
      <w:widowControl w:val="0"/>
      <w:overflowPunct w:val="0"/>
      <w:autoSpaceDE w:val="0"/>
      <w:autoSpaceDN w:val="0"/>
      <w:adjustRightInd w:val="0"/>
      <w:spacing w:line="360" w:lineRule="auto"/>
      <w:ind w:firstLine="720"/>
      <w:jc w:val="both"/>
      <w:textAlignment w:val="baseline"/>
    </w:pPr>
    <w:rPr>
      <w:szCs w:val="20"/>
    </w:rPr>
  </w:style>
  <w:style w:type="paragraph" w:customStyle="1" w:styleId="1a">
    <w:name w:val="Текст1"/>
    <w:basedOn w:val="a2"/>
    <w:rsid w:val="00F211A4"/>
    <w:rPr>
      <w:rFonts w:ascii="Courier New" w:hAnsi="Courier New"/>
      <w:sz w:val="20"/>
      <w:szCs w:val="20"/>
    </w:rPr>
  </w:style>
  <w:style w:type="character" w:customStyle="1" w:styleId="afff5">
    <w:name w:val="Гипертекстовая ссылка"/>
    <w:rsid w:val="00F211A4"/>
    <w:rPr>
      <w:rFonts w:cs="Times New Roman"/>
      <w:color w:val="008000"/>
    </w:rPr>
  </w:style>
  <w:style w:type="paragraph" w:styleId="afff6">
    <w:name w:val="List Paragraph"/>
    <w:basedOn w:val="a2"/>
    <w:link w:val="afff7"/>
    <w:qFormat/>
    <w:rsid w:val="00F211A4"/>
    <w:pPr>
      <w:ind w:left="708"/>
    </w:pPr>
  </w:style>
  <w:style w:type="character" w:customStyle="1" w:styleId="afff7">
    <w:name w:val="Абзац списка Знак"/>
    <w:link w:val="afff6"/>
    <w:locked/>
    <w:rsid w:val="00F211A4"/>
    <w:rPr>
      <w:sz w:val="24"/>
      <w:szCs w:val="24"/>
      <w:lang w:val="ru-RU" w:eastAsia="ru-RU" w:bidi="ar-SA"/>
    </w:rPr>
  </w:style>
  <w:style w:type="paragraph" w:customStyle="1" w:styleId="afff8">
    <w:name w:val="Цитаты"/>
    <w:basedOn w:val="a2"/>
    <w:rsid w:val="00F211A4"/>
    <w:pPr>
      <w:autoSpaceDE w:val="0"/>
      <w:autoSpaceDN w:val="0"/>
      <w:spacing w:before="100" w:after="100"/>
      <w:ind w:left="360" w:right="360"/>
    </w:pPr>
    <w:rPr>
      <w:sz w:val="20"/>
      <w:szCs w:val="20"/>
    </w:rPr>
  </w:style>
  <w:style w:type="character" w:customStyle="1" w:styleId="postbody">
    <w:name w:val="postbody"/>
    <w:rsid w:val="00F211A4"/>
    <w:rPr>
      <w:rFonts w:cs="Times New Roman"/>
    </w:rPr>
  </w:style>
  <w:style w:type="character" w:customStyle="1" w:styleId="61">
    <w:name w:val="Основной текст (6)_"/>
    <w:link w:val="610"/>
    <w:locked/>
    <w:rsid w:val="00F211A4"/>
    <w:rPr>
      <w:sz w:val="23"/>
      <w:szCs w:val="23"/>
      <w:lang w:bidi="ar-SA"/>
    </w:rPr>
  </w:style>
  <w:style w:type="paragraph" w:customStyle="1" w:styleId="610">
    <w:name w:val="Основной текст (6)1"/>
    <w:basedOn w:val="a2"/>
    <w:link w:val="61"/>
    <w:rsid w:val="00F211A4"/>
    <w:pPr>
      <w:widowControl w:val="0"/>
      <w:shd w:val="clear" w:color="auto" w:fill="FFFFFF"/>
      <w:spacing w:after="360" w:line="240" w:lineRule="atLeast"/>
    </w:pPr>
    <w:rPr>
      <w:sz w:val="23"/>
      <w:szCs w:val="23"/>
    </w:rPr>
  </w:style>
  <w:style w:type="character" w:customStyle="1" w:styleId="71">
    <w:name w:val="Основной текст (7)_"/>
    <w:link w:val="710"/>
    <w:locked/>
    <w:rsid w:val="00F211A4"/>
    <w:rPr>
      <w:spacing w:val="1"/>
      <w:sz w:val="23"/>
      <w:szCs w:val="23"/>
      <w:lang w:bidi="ar-SA"/>
    </w:rPr>
  </w:style>
  <w:style w:type="paragraph" w:customStyle="1" w:styleId="710">
    <w:name w:val="Основной текст (7)1"/>
    <w:basedOn w:val="a2"/>
    <w:link w:val="71"/>
    <w:rsid w:val="00F211A4"/>
    <w:pPr>
      <w:widowControl w:val="0"/>
      <w:shd w:val="clear" w:color="auto" w:fill="FFFFFF"/>
      <w:spacing w:line="302" w:lineRule="exact"/>
      <w:jc w:val="both"/>
    </w:pPr>
    <w:rPr>
      <w:spacing w:val="1"/>
      <w:sz w:val="23"/>
      <w:szCs w:val="23"/>
    </w:rPr>
  </w:style>
  <w:style w:type="character" w:customStyle="1" w:styleId="1b">
    <w:name w:val="Знак Знак Знак1"/>
    <w:locked/>
    <w:rsid w:val="00F211A4"/>
    <w:rPr>
      <w:sz w:val="24"/>
      <w:szCs w:val="24"/>
      <w:lang w:val="ru-RU" w:eastAsia="ru-RU" w:bidi="ar-SA"/>
    </w:rPr>
  </w:style>
  <w:style w:type="character" w:customStyle="1" w:styleId="280">
    <w:name w:val="Основной текст (28)_"/>
    <w:link w:val="281"/>
    <w:rsid w:val="00F211A4"/>
    <w:rPr>
      <w:sz w:val="22"/>
      <w:szCs w:val="22"/>
      <w:shd w:val="clear" w:color="auto" w:fill="FFFFFF"/>
      <w:lang w:bidi="ar-SA"/>
    </w:rPr>
  </w:style>
  <w:style w:type="paragraph" w:customStyle="1" w:styleId="281">
    <w:name w:val="Основной текст (28)"/>
    <w:basedOn w:val="a2"/>
    <w:link w:val="280"/>
    <w:rsid w:val="00F211A4"/>
    <w:pPr>
      <w:widowControl w:val="0"/>
      <w:shd w:val="clear" w:color="auto" w:fill="FFFFFF"/>
      <w:spacing w:after="360" w:line="0" w:lineRule="atLeast"/>
    </w:pPr>
    <w:rPr>
      <w:sz w:val="22"/>
      <w:szCs w:val="22"/>
      <w:shd w:val="clear" w:color="auto" w:fill="FFFFFF"/>
    </w:rPr>
  </w:style>
  <w:style w:type="character" w:customStyle="1" w:styleId="2812pt0pt">
    <w:name w:val="Основной текст (28) + 12 pt;Интервал 0 pt"/>
    <w:rsid w:val="00F211A4"/>
    <w:rPr>
      <w:rFonts w:ascii="Times New Roman" w:eastAsia="Times New Roman" w:hAnsi="Times New Roman" w:cs="Times New Roman"/>
      <w:color w:val="000000"/>
      <w:spacing w:val="-1"/>
      <w:w w:val="100"/>
      <w:position w:val="0"/>
      <w:sz w:val="24"/>
      <w:szCs w:val="24"/>
      <w:shd w:val="clear" w:color="auto" w:fill="FFFFFF"/>
      <w:lang w:bidi="ar-SA"/>
    </w:rPr>
  </w:style>
  <w:style w:type="paragraph" w:customStyle="1" w:styleId="afff9">
    <w:name w:val="Интерактивный заголовок"/>
    <w:basedOn w:val="af9"/>
    <w:next w:val="a2"/>
    <w:rsid w:val="00F211A4"/>
    <w:pPr>
      <w:autoSpaceDE w:val="0"/>
      <w:autoSpaceDN w:val="0"/>
      <w:adjustRightInd w:val="0"/>
      <w:spacing w:before="0" w:after="0"/>
      <w:ind w:firstLine="720"/>
      <w:jc w:val="both"/>
      <w:outlineLvl w:val="9"/>
    </w:pPr>
    <w:rPr>
      <w:rFonts w:ascii="Verdana" w:hAnsi="Verdana" w:cs="Verdana"/>
      <w:bCs/>
      <w:color w:val="0058A9"/>
      <w:kern w:val="0"/>
      <w:sz w:val="22"/>
      <w:szCs w:val="22"/>
      <w:u w:val="single"/>
      <w:shd w:val="clear" w:color="auto" w:fill="ECE9D8"/>
    </w:rPr>
  </w:style>
  <w:style w:type="paragraph" w:customStyle="1" w:styleId="afffa">
    <w:name w:val="Комментарий"/>
    <w:basedOn w:val="a2"/>
    <w:next w:val="a2"/>
    <w:rsid w:val="00F211A4"/>
    <w:pPr>
      <w:autoSpaceDE w:val="0"/>
      <w:autoSpaceDN w:val="0"/>
      <w:adjustRightInd w:val="0"/>
      <w:spacing w:before="75"/>
      <w:ind w:left="170"/>
      <w:jc w:val="both"/>
    </w:pPr>
    <w:rPr>
      <w:rFonts w:ascii="Arial" w:hAnsi="Arial"/>
      <w:color w:val="353842"/>
      <w:shd w:val="clear" w:color="auto" w:fill="F0F0F0"/>
    </w:rPr>
  </w:style>
  <w:style w:type="paragraph" w:customStyle="1" w:styleId="afffb">
    <w:name w:val="Информация об изменениях документа"/>
    <w:basedOn w:val="afffa"/>
    <w:next w:val="a2"/>
    <w:rsid w:val="00F211A4"/>
    <w:rPr>
      <w:i/>
      <w:iCs/>
    </w:rPr>
  </w:style>
  <w:style w:type="paragraph" w:customStyle="1" w:styleId="ConsPlusCell">
    <w:name w:val="ConsPlusCell"/>
    <w:rsid w:val="00F211A4"/>
    <w:pPr>
      <w:widowControl w:val="0"/>
      <w:autoSpaceDE w:val="0"/>
      <w:autoSpaceDN w:val="0"/>
      <w:adjustRightInd w:val="0"/>
    </w:pPr>
    <w:rPr>
      <w:rFonts w:ascii="Arial" w:hAnsi="Arial" w:cs="Arial"/>
    </w:rPr>
  </w:style>
  <w:style w:type="character" w:customStyle="1" w:styleId="afffc">
    <w:name w:val="Основной текст_"/>
    <w:locked/>
    <w:rsid w:val="00F211A4"/>
    <w:rPr>
      <w:rFonts w:cs="Times New Roman"/>
      <w:spacing w:val="1"/>
      <w:u w:val="none"/>
    </w:rPr>
  </w:style>
  <w:style w:type="character" w:customStyle="1" w:styleId="85pt">
    <w:name w:val="Основной текст + 8.5 pt"/>
    <w:aliases w:val="Полужирный"/>
    <w:rsid w:val="00F211A4"/>
    <w:rPr>
      <w:rFonts w:ascii="Times New Roman" w:hAnsi="Times New Roman" w:cs="Times New Roman"/>
      <w:b/>
      <w:bCs/>
      <w:color w:val="000000"/>
      <w:spacing w:val="1"/>
      <w:w w:val="100"/>
      <w:position w:val="0"/>
      <w:sz w:val="17"/>
      <w:szCs w:val="17"/>
      <w:u w:val="none"/>
    </w:rPr>
  </w:style>
  <w:style w:type="character" w:customStyle="1" w:styleId="85pt1">
    <w:name w:val="Основной текст + 8.5 pt1"/>
    <w:aliases w:val="Полужирный1"/>
    <w:rsid w:val="00F211A4"/>
    <w:rPr>
      <w:rFonts w:ascii="Times New Roman" w:hAnsi="Times New Roman" w:cs="Times New Roman"/>
      <w:b/>
      <w:bCs/>
      <w:color w:val="000000"/>
      <w:spacing w:val="1"/>
      <w:w w:val="100"/>
      <w:position w:val="0"/>
      <w:sz w:val="17"/>
      <w:szCs w:val="17"/>
      <w:u w:val="none"/>
    </w:rPr>
  </w:style>
  <w:style w:type="character" w:customStyle="1" w:styleId="13pt">
    <w:name w:val="Основной текст + 13 pt"/>
    <w:aliases w:val="Интервал 0 pt3"/>
    <w:rsid w:val="00F211A4"/>
    <w:rPr>
      <w:rFonts w:ascii="Times New Roman" w:hAnsi="Times New Roman" w:cs="Times New Roman"/>
      <w:color w:val="000000"/>
      <w:spacing w:val="2"/>
      <w:w w:val="100"/>
      <w:position w:val="0"/>
      <w:sz w:val="26"/>
      <w:szCs w:val="26"/>
      <w:u w:val="none"/>
    </w:rPr>
  </w:style>
  <w:style w:type="paragraph" w:customStyle="1" w:styleId="72">
    <w:name w:val="Основной текст (7)"/>
    <w:basedOn w:val="a2"/>
    <w:rsid w:val="00F211A4"/>
    <w:pPr>
      <w:widowControl w:val="0"/>
      <w:shd w:val="clear" w:color="auto" w:fill="FFFFFF"/>
      <w:spacing w:line="240" w:lineRule="atLeast"/>
      <w:jc w:val="center"/>
    </w:pPr>
    <w:rPr>
      <w:color w:val="000000"/>
      <w:spacing w:val="2"/>
      <w:sz w:val="26"/>
      <w:szCs w:val="26"/>
    </w:rPr>
  </w:style>
  <w:style w:type="character" w:customStyle="1" w:styleId="180">
    <w:name w:val="Основной текст (18)_"/>
    <w:link w:val="181"/>
    <w:locked/>
    <w:rsid w:val="00F211A4"/>
    <w:rPr>
      <w:spacing w:val="1"/>
      <w:lang w:bidi="ar-SA"/>
    </w:rPr>
  </w:style>
  <w:style w:type="paragraph" w:customStyle="1" w:styleId="181">
    <w:name w:val="Основной текст (18)"/>
    <w:basedOn w:val="a2"/>
    <w:link w:val="180"/>
    <w:rsid w:val="00F211A4"/>
    <w:pPr>
      <w:widowControl w:val="0"/>
      <w:shd w:val="clear" w:color="auto" w:fill="FFFFFF"/>
      <w:spacing w:after="360" w:line="240" w:lineRule="atLeast"/>
    </w:pPr>
    <w:rPr>
      <w:spacing w:val="1"/>
      <w:sz w:val="20"/>
      <w:szCs w:val="20"/>
    </w:rPr>
  </w:style>
  <w:style w:type="character" w:customStyle="1" w:styleId="1813pt">
    <w:name w:val="Основной текст (18) + 13 pt"/>
    <w:aliases w:val="Не полужирный,Интервал 0 pt"/>
    <w:rsid w:val="00F211A4"/>
    <w:rPr>
      <w:rFonts w:ascii="Times New Roman" w:hAnsi="Times New Roman"/>
      <w:b/>
      <w:bCs/>
      <w:color w:val="000000"/>
      <w:spacing w:val="1"/>
      <w:w w:val="100"/>
      <w:position w:val="0"/>
      <w:sz w:val="26"/>
      <w:szCs w:val="26"/>
      <w:lang w:bidi="ar-SA"/>
    </w:rPr>
  </w:style>
  <w:style w:type="character" w:customStyle="1" w:styleId="53">
    <w:name w:val="Основной текст (5)_"/>
    <w:link w:val="510"/>
    <w:locked/>
    <w:rsid w:val="00F211A4"/>
    <w:rPr>
      <w:lang w:bidi="ar-SA"/>
    </w:rPr>
  </w:style>
  <w:style w:type="paragraph" w:customStyle="1" w:styleId="510">
    <w:name w:val="Основной текст (5)1"/>
    <w:basedOn w:val="a2"/>
    <w:link w:val="53"/>
    <w:rsid w:val="00F211A4"/>
    <w:pPr>
      <w:widowControl w:val="0"/>
      <w:shd w:val="clear" w:color="auto" w:fill="FFFFFF"/>
      <w:spacing w:after="360" w:line="240" w:lineRule="atLeast"/>
      <w:ind w:hanging="360"/>
    </w:pPr>
    <w:rPr>
      <w:sz w:val="20"/>
      <w:szCs w:val="20"/>
    </w:rPr>
  </w:style>
  <w:style w:type="character" w:customStyle="1" w:styleId="130">
    <w:name w:val="Знак Знак13"/>
    <w:locked/>
    <w:rsid w:val="00F211A4"/>
    <w:rPr>
      <w:rFonts w:ascii="Arial" w:hAnsi="Arial" w:cs="Arial"/>
      <w:b/>
      <w:kern w:val="28"/>
      <w:sz w:val="32"/>
      <w:lang w:val="ru-RU" w:eastAsia="ru-RU" w:bidi="ar-SA"/>
    </w:rPr>
  </w:style>
  <w:style w:type="paragraph" w:customStyle="1" w:styleId="afffd">
    <w:name w:val="Подраздел"/>
    <w:basedOn w:val="a2"/>
    <w:semiHidden/>
    <w:rsid w:val="00F211A4"/>
    <w:pPr>
      <w:suppressAutoHyphens/>
      <w:spacing w:before="240" w:after="120"/>
      <w:jc w:val="center"/>
    </w:pPr>
    <w:rPr>
      <w:rFonts w:ascii="TimesDL" w:hAnsi="TimesDL"/>
      <w:b/>
      <w:smallCaps/>
      <w:spacing w:val="-2"/>
      <w:szCs w:val="20"/>
    </w:rPr>
  </w:style>
  <w:style w:type="paragraph" w:customStyle="1" w:styleId="s13">
    <w:name w:val="s_13"/>
    <w:basedOn w:val="a2"/>
    <w:rsid w:val="00F211A4"/>
    <w:pPr>
      <w:ind w:firstLine="720"/>
    </w:pPr>
    <w:rPr>
      <w:sz w:val="20"/>
      <w:szCs w:val="20"/>
    </w:rPr>
  </w:style>
  <w:style w:type="paragraph" w:customStyle="1" w:styleId="3c">
    <w:name w:val="Стиль3 Знак Знак Знак"/>
    <w:basedOn w:val="23"/>
    <w:link w:val="3d"/>
    <w:rsid w:val="00F211A4"/>
    <w:pPr>
      <w:widowControl w:val="0"/>
      <w:tabs>
        <w:tab w:val="num" w:pos="227"/>
      </w:tabs>
      <w:adjustRightInd w:val="0"/>
      <w:spacing w:after="0" w:line="240" w:lineRule="auto"/>
      <w:ind w:left="0"/>
      <w:textAlignment w:val="baseline"/>
    </w:pPr>
  </w:style>
  <w:style w:type="character" w:customStyle="1" w:styleId="3d">
    <w:name w:val="Стиль3 Знак Знак Знак Знак"/>
    <w:link w:val="3c"/>
    <w:rsid w:val="00F211A4"/>
    <w:rPr>
      <w:sz w:val="24"/>
      <w:szCs w:val="24"/>
      <w:lang w:val="ru-RU" w:eastAsia="ru-RU" w:bidi="ar-SA"/>
    </w:rPr>
  </w:style>
  <w:style w:type="paragraph" w:customStyle="1" w:styleId="xl29">
    <w:name w:val="xl29"/>
    <w:basedOn w:val="a2"/>
    <w:rsid w:val="00F211A4"/>
    <w:pPr>
      <w:pBdr>
        <w:left w:val="single" w:sz="4" w:space="0" w:color="auto"/>
        <w:bottom w:val="single" w:sz="4" w:space="0" w:color="auto"/>
        <w:right w:val="single" w:sz="4" w:space="0" w:color="auto"/>
      </w:pBdr>
      <w:spacing w:before="100" w:beforeAutospacing="1" w:after="100" w:afterAutospacing="1"/>
      <w:jc w:val="center"/>
      <w:textAlignment w:val="top"/>
    </w:pPr>
    <w:rPr>
      <w:rFonts w:eastAsia="Arial Unicode MS"/>
    </w:rPr>
  </w:style>
  <w:style w:type="character" w:customStyle="1" w:styleId="iceouttxt1">
    <w:name w:val="iceouttxt1"/>
    <w:rsid w:val="00F211A4"/>
    <w:rPr>
      <w:rFonts w:ascii="Arial" w:hAnsi="Arial" w:cs="Arial" w:hint="default"/>
      <w:color w:val="666666"/>
      <w:sz w:val="17"/>
      <w:szCs w:val="17"/>
    </w:rPr>
  </w:style>
  <w:style w:type="paragraph" w:customStyle="1" w:styleId="120">
    <w:name w:val="Знак Знак1 Знак Знак Знак Знак2 Знак Знак Знак Знак"/>
    <w:basedOn w:val="a2"/>
    <w:rsid w:val="00F211A4"/>
    <w:pPr>
      <w:spacing w:after="160" w:line="240" w:lineRule="exact"/>
    </w:pPr>
    <w:rPr>
      <w:rFonts w:ascii="Verdana" w:hAnsi="Verdana"/>
      <w:lang w:val="en-US" w:eastAsia="en-US"/>
    </w:rPr>
  </w:style>
  <w:style w:type="paragraph" w:styleId="afffe">
    <w:name w:val="No Spacing"/>
    <w:basedOn w:val="a2"/>
    <w:link w:val="affff"/>
    <w:qFormat/>
    <w:rsid w:val="00F211A4"/>
    <w:rPr>
      <w:rFonts w:ascii="Calibri" w:hAnsi="Calibri"/>
      <w:szCs w:val="32"/>
      <w:lang w:val="en-US" w:eastAsia="en-US" w:bidi="en-US"/>
    </w:rPr>
  </w:style>
  <w:style w:type="character" w:customStyle="1" w:styleId="affff">
    <w:name w:val="Без интервала Знак"/>
    <w:link w:val="afffe"/>
    <w:rsid w:val="00F211A4"/>
    <w:rPr>
      <w:rFonts w:ascii="Calibri" w:hAnsi="Calibri"/>
      <w:sz w:val="24"/>
      <w:szCs w:val="32"/>
      <w:lang w:val="en-US" w:eastAsia="en-US" w:bidi="en-US"/>
    </w:rPr>
  </w:style>
  <w:style w:type="character" w:customStyle="1" w:styleId="2d">
    <w:name w:val="Основной текст (2)_"/>
    <w:link w:val="2e"/>
    <w:locked/>
    <w:rsid w:val="00F211A4"/>
    <w:rPr>
      <w:sz w:val="22"/>
      <w:szCs w:val="22"/>
      <w:lang w:bidi="ar-SA"/>
    </w:rPr>
  </w:style>
  <w:style w:type="paragraph" w:customStyle="1" w:styleId="2e">
    <w:name w:val="Основной текст (2)"/>
    <w:basedOn w:val="a2"/>
    <w:link w:val="2d"/>
    <w:rsid w:val="00F211A4"/>
    <w:pPr>
      <w:widowControl w:val="0"/>
      <w:shd w:val="clear" w:color="auto" w:fill="FFFFFF"/>
      <w:spacing w:after="240" w:line="302" w:lineRule="exact"/>
    </w:pPr>
    <w:rPr>
      <w:sz w:val="22"/>
      <w:szCs w:val="22"/>
    </w:rPr>
  </w:style>
  <w:style w:type="paragraph" w:customStyle="1" w:styleId="1c">
    <w:name w:val="Знак Знак Знак Знак Знак Знак1 Знак Знак Знак Знак"/>
    <w:basedOn w:val="a2"/>
    <w:rsid w:val="00F211A4"/>
    <w:pPr>
      <w:spacing w:before="100" w:beforeAutospacing="1" w:after="100" w:afterAutospacing="1"/>
    </w:pPr>
    <w:rPr>
      <w:rFonts w:ascii="Tahoma" w:hAnsi="Tahoma" w:cs="Tahoma"/>
      <w:sz w:val="20"/>
      <w:szCs w:val="20"/>
      <w:lang w:val="en-US" w:eastAsia="en-US"/>
    </w:rPr>
  </w:style>
  <w:style w:type="character" w:customStyle="1" w:styleId="FontStyle15">
    <w:name w:val="Font Style15"/>
    <w:rsid w:val="00F211A4"/>
    <w:rPr>
      <w:rFonts w:ascii="Times New Roman" w:hAnsi="Times New Roman" w:cs="Times New Roman"/>
      <w:sz w:val="26"/>
      <w:szCs w:val="26"/>
    </w:rPr>
  </w:style>
  <w:style w:type="character" w:customStyle="1" w:styleId="epm">
    <w:name w:val="epm"/>
    <w:basedOn w:val="a3"/>
    <w:rsid w:val="00F211A4"/>
  </w:style>
  <w:style w:type="paragraph" w:customStyle="1" w:styleId="Style10">
    <w:name w:val="Style10"/>
    <w:basedOn w:val="a2"/>
    <w:rsid w:val="00F211A4"/>
    <w:pPr>
      <w:widowControl w:val="0"/>
      <w:autoSpaceDE w:val="0"/>
      <w:autoSpaceDN w:val="0"/>
      <w:adjustRightInd w:val="0"/>
      <w:spacing w:line="298" w:lineRule="exact"/>
      <w:ind w:firstLine="869"/>
    </w:pPr>
  </w:style>
  <w:style w:type="paragraph" w:customStyle="1" w:styleId="Style12">
    <w:name w:val="Style12"/>
    <w:basedOn w:val="a2"/>
    <w:rsid w:val="00F211A4"/>
    <w:pPr>
      <w:widowControl w:val="0"/>
      <w:autoSpaceDE w:val="0"/>
      <w:autoSpaceDN w:val="0"/>
      <w:adjustRightInd w:val="0"/>
    </w:pPr>
  </w:style>
  <w:style w:type="character" w:customStyle="1" w:styleId="FontStyle21">
    <w:name w:val="Font Style21"/>
    <w:rsid w:val="00F211A4"/>
    <w:rPr>
      <w:rFonts w:ascii="Times New Roman" w:hAnsi="Times New Roman" w:cs="Times New Roman"/>
      <w:b/>
      <w:bCs/>
      <w:sz w:val="24"/>
      <w:szCs w:val="24"/>
    </w:rPr>
  </w:style>
  <w:style w:type="character" w:customStyle="1" w:styleId="FontStyle25">
    <w:name w:val="Font Style25"/>
    <w:rsid w:val="00F211A4"/>
    <w:rPr>
      <w:rFonts w:ascii="Times New Roman" w:hAnsi="Times New Roman" w:cs="Times New Roman"/>
      <w:sz w:val="24"/>
      <w:szCs w:val="24"/>
    </w:rPr>
  </w:style>
  <w:style w:type="character" w:styleId="affff0">
    <w:name w:val="footnote reference"/>
    <w:semiHidden/>
    <w:rsid w:val="00F211A4"/>
    <w:rPr>
      <w:vertAlign w:val="superscript"/>
    </w:rPr>
  </w:style>
  <w:style w:type="paragraph" w:customStyle="1" w:styleId="affff1">
    <w:name w:val="Содержимое таблицы"/>
    <w:basedOn w:val="a2"/>
    <w:rsid w:val="006D76C9"/>
    <w:pPr>
      <w:widowControl w:val="0"/>
      <w:suppressLineNumbers/>
      <w:suppressAutoHyphens/>
    </w:pPr>
    <w:rPr>
      <w:rFonts w:ascii="Arial" w:eastAsia="SimSun" w:hAnsi="Arial" w:cs="Mangal"/>
      <w:kern w:val="2"/>
      <w:sz w:val="20"/>
      <w:lang w:eastAsia="hi-IN" w:bidi="hi-IN"/>
    </w:rPr>
  </w:style>
  <w:style w:type="character" w:customStyle="1" w:styleId="FontStyle12">
    <w:name w:val="Font Style12"/>
    <w:rsid w:val="006B5E6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963196265">
      <w:bodyDiv w:val="1"/>
      <w:marLeft w:val="0"/>
      <w:marRight w:val="0"/>
      <w:marTop w:val="0"/>
      <w:marBottom w:val="0"/>
      <w:divBdr>
        <w:top w:val="none" w:sz="0" w:space="0" w:color="auto"/>
        <w:left w:val="none" w:sz="0" w:space="0" w:color="auto"/>
        <w:bottom w:val="none" w:sz="0" w:space="0" w:color="auto"/>
        <w:right w:val="none" w:sz="0" w:space="0" w:color="auto"/>
      </w:divBdr>
      <w:divsChild>
        <w:div w:id="221141240">
          <w:marLeft w:val="0"/>
          <w:marRight w:val="0"/>
          <w:marTop w:val="0"/>
          <w:marBottom w:val="0"/>
          <w:divBdr>
            <w:top w:val="none" w:sz="0" w:space="0" w:color="auto"/>
            <w:left w:val="none" w:sz="0" w:space="0" w:color="auto"/>
            <w:bottom w:val="none" w:sz="0" w:space="0" w:color="auto"/>
            <w:right w:val="none" w:sz="0" w:space="0" w:color="auto"/>
          </w:divBdr>
          <w:divsChild>
            <w:div w:id="543180468">
              <w:marLeft w:val="0"/>
              <w:marRight w:val="0"/>
              <w:marTop w:val="0"/>
              <w:marBottom w:val="0"/>
              <w:divBdr>
                <w:top w:val="none" w:sz="0" w:space="0" w:color="auto"/>
                <w:left w:val="none" w:sz="0" w:space="0" w:color="auto"/>
                <w:bottom w:val="none" w:sz="0" w:space="0" w:color="auto"/>
                <w:right w:val="none" w:sz="0" w:space="0" w:color="auto"/>
              </w:divBdr>
              <w:divsChild>
                <w:div w:id="1754544480">
                  <w:marLeft w:val="0"/>
                  <w:marRight w:val="0"/>
                  <w:marTop w:val="0"/>
                  <w:marBottom w:val="0"/>
                  <w:divBdr>
                    <w:top w:val="none" w:sz="0" w:space="0" w:color="auto"/>
                    <w:left w:val="none" w:sz="0" w:space="0" w:color="auto"/>
                    <w:bottom w:val="none" w:sz="0" w:space="0" w:color="auto"/>
                    <w:right w:val="none" w:sz="0" w:space="0" w:color="auto"/>
                  </w:divBdr>
                  <w:divsChild>
                    <w:div w:id="789783494">
                      <w:marLeft w:val="0"/>
                      <w:marRight w:val="0"/>
                      <w:marTop w:val="0"/>
                      <w:marBottom w:val="0"/>
                      <w:divBdr>
                        <w:top w:val="none" w:sz="0" w:space="0" w:color="auto"/>
                        <w:left w:val="none" w:sz="0" w:space="0" w:color="auto"/>
                        <w:bottom w:val="none" w:sz="0" w:space="0" w:color="auto"/>
                        <w:right w:val="none" w:sz="0" w:space="0" w:color="auto"/>
                      </w:divBdr>
                      <w:divsChild>
                        <w:div w:id="1898663005">
                          <w:marLeft w:val="0"/>
                          <w:marRight w:val="0"/>
                          <w:marTop w:val="0"/>
                          <w:marBottom w:val="0"/>
                          <w:divBdr>
                            <w:top w:val="none" w:sz="0" w:space="0" w:color="auto"/>
                            <w:left w:val="none" w:sz="0" w:space="0" w:color="auto"/>
                            <w:bottom w:val="none" w:sz="0" w:space="0" w:color="auto"/>
                            <w:right w:val="none" w:sz="0" w:space="0" w:color="auto"/>
                          </w:divBdr>
                          <w:divsChild>
                            <w:div w:id="299842564">
                              <w:marLeft w:val="0"/>
                              <w:marRight w:val="0"/>
                              <w:marTop w:val="0"/>
                              <w:marBottom w:val="0"/>
                              <w:divBdr>
                                <w:top w:val="none" w:sz="0" w:space="0" w:color="auto"/>
                                <w:left w:val="none" w:sz="0" w:space="0" w:color="auto"/>
                                <w:bottom w:val="none" w:sz="0" w:space="0" w:color="auto"/>
                                <w:right w:val="none" w:sz="0" w:space="0" w:color="auto"/>
                              </w:divBdr>
                              <w:divsChild>
                                <w:div w:id="54621346">
                                  <w:marLeft w:val="0"/>
                                  <w:marRight w:val="0"/>
                                  <w:marTop w:val="0"/>
                                  <w:marBottom w:val="0"/>
                                  <w:divBdr>
                                    <w:top w:val="none" w:sz="0" w:space="0" w:color="auto"/>
                                    <w:left w:val="none" w:sz="0" w:space="0" w:color="auto"/>
                                    <w:bottom w:val="none" w:sz="0" w:space="0" w:color="auto"/>
                                    <w:right w:val="none" w:sz="0" w:space="0" w:color="auto"/>
                                  </w:divBdr>
                                  <w:divsChild>
                                    <w:div w:id="543906435">
                                      <w:marLeft w:val="0"/>
                                      <w:marRight w:val="0"/>
                                      <w:marTop w:val="0"/>
                                      <w:marBottom w:val="0"/>
                                      <w:divBdr>
                                        <w:top w:val="none" w:sz="0" w:space="0" w:color="auto"/>
                                        <w:left w:val="none" w:sz="0" w:space="0" w:color="auto"/>
                                        <w:bottom w:val="none" w:sz="0" w:space="0" w:color="auto"/>
                                        <w:right w:val="none" w:sz="0" w:space="0" w:color="auto"/>
                                      </w:divBdr>
                                      <w:divsChild>
                                        <w:div w:id="736323705">
                                          <w:marLeft w:val="0"/>
                                          <w:marRight w:val="0"/>
                                          <w:marTop w:val="0"/>
                                          <w:marBottom w:val="0"/>
                                          <w:divBdr>
                                            <w:top w:val="none" w:sz="0" w:space="0" w:color="auto"/>
                                            <w:left w:val="none" w:sz="0" w:space="0" w:color="auto"/>
                                            <w:bottom w:val="none" w:sz="0" w:space="0" w:color="auto"/>
                                            <w:right w:val="none" w:sz="0" w:space="0" w:color="auto"/>
                                          </w:divBdr>
                                          <w:divsChild>
                                            <w:div w:id="1872646821">
                                              <w:marLeft w:val="0"/>
                                              <w:marRight w:val="0"/>
                                              <w:marTop w:val="0"/>
                                              <w:marBottom w:val="0"/>
                                              <w:divBdr>
                                                <w:top w:val="none" w:sz="0" w:space="0" w:color="auto"/>
                                                <w:left w:val="none" w:sz="0" w:space="0" w:color="auto"/>
                                                <w:bottom w:val="none" w:sz="0" w:space="0" w:color="auto"/>
                                                <w:right w:val="none" w:sz="0" w:space="0" w:color="auto"/>
                                              </w:divBdr>
                                              <w:divsChild>
                                                <w:div w:id="1883978852">
                                                  <w:marLeft w:val="0"/>
                                                  <w:marRight w:val="0"/>
                                                  <w:marTop w:val="0"/>
                                                  <w:marBottom w:val="0"/>
                                                  <w:divBdr>
                                                    <w:top w:val="none" w:sz="0" w:space="0" w:color="auto"/>
                                                    <w:left w:val="none" w:sz="0" w:space="0" w:color="auto"/>
                                                    <w:bottom w:val="none" w:sz="0" w:space="0" w:color="auto"/>
                                                    <w:right w:val="none" w:sz="0" w:space="0" w:color="auto"/>
                                                  </w:divBdr>
                                                  <w:divsChild>
                                                    <w:div w:id="1203905148">
                                                      <w:marLeft w:val="0"/>
                                                      <w:marRight w:val="0"/>
                                                      <w:marTop w:val="0"/>
                                                      <w:marBottom w:val="0"/>
                                                      <w:divBdr>
                                                        <w:top w:val="none" w:sz="0" w:space="0" w:color="auto"/>
                                                        <w:left w:val="none" w:sz="0" w:space="0" w:color="auto"/>
                                                        <w:bottom w:val="none" w:sz="0" w:space="0" w:color="auto"/>
                                                        <w:right w:val="none" w:sz="0" w:space="0" w:color="auto"/>
                                                      </w:divBdr>
                                                      <w:divsChild>
                                                        <w:div w:id="891424938">
                                                          <w:marLeft w:val="0"/>
                                                          <w:marRight w:val="0"/>
                                                          <w:marTop w:val="0"/>
                                                          <w:marBottom w:val="0"/>
                                                          <w:divBdr>
                                                            <w:top w:val="none" w:sz="0" w:space="0" w:color="auto"/>
                                                            <w:left w:val="none" w:sz="0" w:space="0" w:color="auto"/>
                                                            <w:bottom w:val="none" w:sz="0" w:space="0" w:color="auto"/>
                                                            <w:right w:val="none" w:sz="0" w:space="0" w:color="auto"/>
                                                          </w:divBdr>
                                                          <w:divsChild>
                                                            <w:div w:id="1356887970">
                                                              <w:marLeft w:val="0"/>
                                                              <w:marRight w:val="0"/>
                                                              <w:marTop w:val="0"/>
                                                              <w:marBottom w:val="0"/>
                                                              <w:divBdr>
                                                                <w:top w:val="none" w:sz="0" w:space="0" w:color="auto"/>
                                                                <w:left w:val="none" w:sz="0" w:space="0" w:color="auto"/>
                                                                <w:bottom w:val="none" w:sz="0" w:space="0" w:color="auto"/>
                                                                <w:right w:val="none" w:sz="0" w:space="0" w:color="auto"/>
                                                              </w:divBdr>
                                                              <w:divsChild>
                                                                <w:div w:id="310448563">
                                                                  <w:marLeft w:val="0"/>
                                                                  <w:marRight w:val="0"/>
                                                                  <w:marTop w:val="0"/>
                                                                  <w:marBottom w:val="75"/>
                                                                  <w:divBdr>
                                                                    <w:top w:val="none" w:sz="0" w:space="0" w:color="auto"/>
                                                                    <w:left w:val="none" w:sz="0" w:space="0" w:color="auto"/>
                                                                    <w:bottom w:val="none" w:sz="0" w:space="0" w:color="auto"/>
                                                                    <w:right w:val="none" w:sz="0" w:space="0" w:color="auto"/>
                                                                  </w:divBdr>
                                                                  <w:divsChild>
                                                                    <w:div w:id="245506558">
                                                                      <w:marLeft w:val="0"/>
                                                                      <w:marRight w:val="0"/>
                                                                      <w:marTop w:val="0"/>
                                                                      <w:marBottom w:val="0"/>
                                                                      <w:divBdr>
                                                                        <w:top w:val="none" w:sz="0" w:space="0" w:color="auto"/>
                                                                        <w:left w:val="none" w:sz="0" w:space="0" w:color="auto"/>
                                                                        <w:bottom w:val="none" w:sz="0" w:space="0" w:color="auto"/>
                                                                        <w:right w:val="none" w:sz="0" w:space="0" w:color="auto"/>
                                                                      </w:divBdr>
                                                                      <w:divsChild>
                                                                        <w:div w:id="15535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71277">
                                                                  <w:marLeft w:val="0"/>
                                                                  <w:marRight w:val="0"/>
                                                                  <w:marTop w:val="0"/>
                                                                  <w:marBottom w:val="75"/>
                                                                  <w:divBdr>
                                                                    <w:top w:val="none" w:sz="0" w:space="0" w:color="auto"/>
                                                                    <w:left w:val="none" w:sz="0" w:space="0" w:color="auto"/>
                                                                    <w:bottom w:val="none" w:sz="0" w:space="0" w:color="auto"/>
                                                                    <w:right w:val="none" w:sz="0" w:space="0" w:color="auto"/>
                                                                  </w:divBdr>
                                                                  <w:divsChild>
                                                                    <w:div w:id="193352634">
                                                                      <w:marLeft w:val="0"/>
                                                                      <w:marRight w:val="0"/>
                                                                      <w:marTop w:val="0"/>
                                                                      <w:marBottom w:val="0"/>
                                                                      <w:divBdr>
                                                                        <w:top w:val="none" w:sz="0" w:space="0" w:color="auto"/>
                                                                        <w:left w:val="none" w:sz="0" w:space="0" w:color="auto"/>
                                                                        <w:bottom w:val="none" w:sz="0" w:space="0" w:color="auto"/>
                                                                        <w:right w:val="none" w:sz="0" w:space="0" w:color="auto"/>
                                                                      </w:divBdr>
                                                                      <w:divsChild>
                                                                        <w:div w:id="138945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9525">
                                                                  <w:marLeft w:val="0"/>
                                                                  <w:marRight w:val="0"/>
                                                                  <w:marTop w:val="0"/>
                                                                  <w:marBottom w:val="75"/>
                                                                  <w:divBdr>
                                                                    <w:top w:val="none" w:sz="0" w:space="0" w:color="auto"/>
                                                                    <w:left w:val="none" w:sz="0" w:space="0" w:color="auto"/>
                                                                    <w:bottom w:val="none" w:sz="0" w:space="0" w:color="auto"/>
                                                                    <w:right w:val="none" w:sz="0" w:space="0" w:color="auto"/>
                                                                  </w:divBdr>
                                                                  <w:divsChild>
                                                                    <w:div w:id="1970087926">
                                                                      <w:marLeft w:val="0"/>
                                                                      <w:marRight w:val="0"/>
                                                                      <w:marTop w:val="0"/>
                                                                      <w:marBottom w:val="0"/>
                                                                      <w:divBdr>
                                                                        <w:top w:val="none" w:sz="0" w:space="0" w:color="auto"/>
                                                                        <w:left w:val="none" w:sz="0" w:space="0" w:color="auto"/>
                                                                        <w:bottom w:val="none" w:sz="0" w:space="0" w:color="auto"/>
                                                                        <w:right w:val="none" w:sz="0" w:space="0" w:color="auto"/>
                                                                      </w:divBdr>
                                                                      <w:divsChild>
                                                                        <w:div w:id="73802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09339">
                                                                  <w:marLeft w:val="0"/>
                                                                  <w:marRight w:val="0"/>
                                                                  <w:marTop w:val="0"/>
                                                                  <w:marBottom w:val="75"/>
                                                                  <w:divBdr>
                                                                    <w:top w:val="none" w:sz="0" w:space="0" w:color="auto"/>
                                                                    <w:left w:val="none" w:sz="0" w:space="0" w:color="auto"/>
                                                                    <w:bottom w:val="none" w:sz="0" w:space="0" w:color="auto"/>
                                                                    <w:right w:val="none" w:sz="0" w:space="0" w:color="auto"/>
                                                                  </w:divBdr>
                                                                  <w:divsChild>
                                                                    <w:div w:id="1851211518">
                                                                      <w:marLeft w:val="0"/>
                                                                      <w:marRight w:val="0"/>
                                                                      <w:marTop w:val="0"/>
                                                                      <w:marBottom w:val="0"/>
                                                                      <w:divBdr>
                                                                        <w:top w:val="none" w:sz="0" w:space="0" w:color="auto"/>
                                                                        <w:left w:val="none" w:sz="0" w:space="0" w:color="auto"/>
                                                                        <w:bottom w:val="none" w:sz="0" w:space="0" w:color="auto"/>
                                                                        <w:right w:val="none" w:sz="0" w:space="0" w:color="auto"/>
                                                                      </w:divBdr>
                                                                      <w:divsChild>
                                                                        <w:div w:id="87905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6263">
                                                                  <w:marLeft w:val="0"/>
                                                                  <w:marRight w:val="0"/>
                                                                  <w:marTop w:val="0"/>
                                                                  <w:marBottom w:val="75"/>
                                                                  <w:divBdr>
                                                                    <w:top w:val="none" w:sz="0" w:space="0" w:color="auto"/>
                                                                    <w:left w:val="none" w:sz="0" w:space="0" w:color="auto"/>
                                                                    <w:bottom w:val="none" w:sz="0" w:space="0" w:color="auto"/>
                                                                    <w:right w:val="none" w:sz="0" w:space="0" w:color="auto"/>
                                                                  </w:divBdr>
                                                                  <w:divsChild>
                                                                    <w:div w:id="1847210467">
                                                                      <w:marLeft w:val="0"/>
                                                                      <w:marRight w:val="0"/>
                                                                      <w:marTop w:val="0"/>
                                                                      <w:marBottom w:val="0"/>
                                                                      <w:divBdr>
                                                                        <w:top w:val="none" w:sz="0" w:space="0" w:color="auto"/>
                                                                        <w:left w:val="none" w:sz="0" w:space="0" w:color="auto"/>
                                                                        <w:bottom w:val="none" w:sz="0" w:space="0" w:color="auto"/>
                                                                        <w:right w:val="none" w:sz="0" w:space="0" w:color="auto"/>
                                                                      </w:divBdr>
                                                                      <w:divsChild>
                                                                        <w:div w:id="119256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6921">
                                                                  <w:marLeft w:val="0"/>
                                                                  <w:marRight w:val="0"/>
                                                                  <w:marTop w:val="0"/>
                                                                  <w:marBottom w:val="75"/>
                                                                  <w:divBdr>
                                                                    <w:top w:val="none" w:sz="0" w:space="0" w:color="auto"/>
                                                                    <w:left w:val="none" w:sz="0" w:space="0" w:color="auto"/>
                                                                    <w:bottom w:val="none" w:sz="0" w:space="0" w:color="auto"/>
                                                                    <w:right w:val="none" w:sz="0" w:space="0" w:color="auto"/>
                                                                  </w:divBdr>
                                                                  <w:divsChild>
                                                                    <w:div w:id="112290959">
                                                                      <w:marLeft w:val="0"/>
                                                                      <w:marRight w:val="0"/>
                                                                      <w:marTop w:val="0"/>
                                                                      <w:marBottom w:val="0"/>
                                                                      <w:divBdr>
                                                                        <w:top w:val="none" w:sz="0" w:space="0" w:color="auto"/>
                                                                        <w:left w:val="none" w:sz="0" w:space="0" w:color="auto"/>
                                                                        <w:bottom w:val="none" w:sz="0" w:space="0" w:color="auto"/>
                                                                        <w:right w:val="none" w:sz="0" w:space="0" w:color="auto"/>
                                                                      </w:divBdr>
                                                                      <w:divsChild>
                                                                        <w:div w:id="9532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373940">
                                                                  <w:marLeft w:val="0"/>
                                                                  <w:marRight w:val="0"/>
                                                                  <w:marTop w:val="0"/>
                                                                  <w:marBottom w:val="75"/>
                                                                  <w:divBdr>
                                                                    <w:top w:val="none" w:sz="0" w:space="0" w:color="auto"/>
                                                                    <w:left w:val="none" w:sz="0" w:space="0" w:color="auto"/>
                                                                    <w:bottom w:val="none" w:sz="0" w:space="0" w:color="auto"/>
                                                                    <w:right w:val="none" w:sz="0" w:space="0" w:color="auto"/>
                                                                  </w:divBdr>
                                                                  <w:divsChild>
                                                                    <w:div w:id="744642372">
                                                                      <w:marLeft w:val="0"/>
                                                                      <w:marRight w:val="0"/>
                                                                      <w:marTop w:val="0"/>
                                                                      <w:marBottom w:val="0"/>
                                                                      <w:divBdr>
                                                                        <w:top w:val="none" w:sz="0" w:space="0" w:color="auto"/>
                                                                        <w:left w:val="none" w:sz="0" w:space="0" w:color="auto"/>
                                                                        <w:bottom w:val="none" w:sz="0" w:space="0" w:color="auto"/>
                                                                        <w:right w:val="none" w:sz="0" w:space="0" w:color="auto"/>
                                                                      </w:divBdr>
                                                                      <w:divsChild>
                                                                        <w:div w:id="188582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70926">
                                                                  <w:marLeft w:val="0"/>
                                                                  <w:marRight w:val="0"/>
                                                                  <w:marTop w:val="0"/>
                                                                  <w:marBottom w:val="75"/>
                                                                  <w:divBdr>
                                                                    <w:top w:val="none" w:sz="0" w:space="0" w:color="auto"/>
                                                                    <w:left w:val="none" w:sz="0" w:space="0" w:color="auto"/>
                                                                    <w:bottom w:val="none" w:sz="0" w:space="0" w:color="auto"/>
                                                                    <w:right w:val="none" w:sz="0" w:space="0" w:color="auto"/>
                                                                  </w:divBdr>
                                                                  <w:divsChild>
                                                                    <w:div w:id="1834640951">
                                                                      <w:marLeft w:val="0"/>
                                                                      <w:marRight w:val="0"/>
                                                                      <w:marTop w:val="0"/>
                                                                      <w:marBottom w:val="0"/>
                                                                      <w:divBdr>
                                                                        <w:top w:val="none" w:sz="0" w:space="0" w:color="auto"/>
                                                                        <w:left w:val="none" w:sz="0" w:space="0" w:color="auto"/>
                                                                        <w:bottom w:val="none" w:sz="0" w:space="0" w:color="auto"/>
                                                                        <w:right w:val="none" w:sz="0" w:space="0" w:color="auto"/>
                                                                      </w:divBdr>
                                                                      <w:divsChild>
                                                                        <w:div w:id="437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85075">
                                                                  <w:marLeft w:val="0"/>
                                                                  <w:marRight w:val="0"/>
                                                                  <w:marTop w:val="0"/>
                                                                  <w:marBottom w:val="75"/>
                                                                  <w:divBdr>
                                                                    <w:top w:val="none" w:sz="0" w:space="0" w:color="auto"/>
                                                                    <w:left w:val="none" w:sz="0" w:space="0" w:color="auto"/>
                                                                    <w:bottom w:val="none" w:sz="0" w:space="0" w:color="auto"/>
                                                                    <w:right w:val="none" w:sz="0" w:space="0" w:color="auto"/>
                                                                  </w:divBdr>
                                                                  <w:divsChild>
                                                                    <w:div w:id="1912305469">
                                                                      <w:marLeft w:val="0"/>
                                                                      <w:marRight w:val="0"/>
                                                                      <w:marTop w:val="0"/>
                                                                      <w:marBottom w:val="0"/>
                                                                      <w:divBdr>
                                                                        <w:top w:val="none" w:sz="0" w:space="0" w:color="auto"/>
                                                                        <w:left w:val="none" w:sz="0" w:space="0" w:color="auto"/>
                                                                        <w:bottom w:val="none" w:sz="0" w:space="0" w:color="auto"/>
                                                                        <w:right w:val="none" w:sz="0" w:space="0" w:color="auto"/>
                                                                      </w:divBdr>
                                                                      <w:divsChild>
                                                                        <w:div w:id="2628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626838">
                                                                  <w:marLeft w:val="0"/>
                                                                  <w:marRight w:val="0"/>
                                                                  <w:marTop w:val="0"/>
                                                                  <w:marBottom w:val="75"/>
                                                                  <w:divBdr>
                                                                    <w:top w:val="none" w:sz="0" w:space="0" w:color="auto"/>
                                                                    <w:left w:val="none" w:sz="0" w:space="0" w:color="auto"/>
                                                                    <w:bottom w:val="none" w:sz="0" w:space="0" w:color="auto"/>
                                                                    <w:right w:val="none" w:sz="0" w:space="0" w:color="auto"/>
                                                                  </w:divBdr>
                                                                  <w:divsChild>
                                                                    <w:div w:id="1727801960">
                                                                      <w:marLeft w:val="0"/>
                                                                      <w:marRight w:val="0"/>
                                                                      <w:marTop w:val="0"/>
                                                                      <w:marBottom w:val="0"/>
                                                                      <w:divBdr>
                                                                        <w:top w:val="none" w:sz="0" w:space="0" w:color="auto"/>
                                                                        <w:left w:val="none" w:sz="0" w:space="0" w:color="auto"/>
                                                                        <w:bottom w:val="none" w:sz="0" w:space="0" w:color="auto"/>
                                                                        <w:right w:val="none" w:sz="0" w:space="0" w:color="auto"/>
                                                                      </w:divBdr>
                                                                      <w:divsChild>
                                                                        <w:div w:id="149259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979860">
      <w:bodyDiv w:val="1"/>
      <w:marLeft w:val="0"/>
      <w:marRight w:val="0"/>
      <w:marTop w:val="0"/>
      <w:marBottom w:val="0"/>
      <w:divBdr>
        <w:top w:val="none" w:sz="0" w:space="0" w:color="auto"/>
        <w:left w:val="none" w:sz="0" w:space="0" w:color="auto"/>
        <w:bottom w:val="none" w:sz="0" w:space="0" w:color="auto"/>
        <w:right w:val="none" w:sz="0" w:space="0" w:color="auto"/>
      </w:divBdr>
    </w:div>
    <w:div w:id="144896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3504</Words>
  <Characters>19975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HONDA CIVIC</vt:lpstr>
    </vt:vector>
  </TitlesOfParts>
  <Company/>
  <LinksUpToDate>false</LinksUpToDate>
  <CharactersWithSpaces>23433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HONDA CIVIC</dc:title>
  <dc:creator>PC</dc:creator>
  <cp:lastModifiedBy>User2-ПК</cp:lastModifiedBy>
  <cp:revision>20</cp:revision>
  <cp:lastPrinted>2026-07-27T11:06:00Z</cp:lastPrinted>
  <dcterms:created xsi:type="dcterms:W3CDTF">2025-03-11T09:39:00Z</dcterms:created>
  <dcterms:modified xsi:type="dcterms:W3CDTF">2026-07-30T07:54:00Z</dcterms:modified>
</cp:coreProperties>
</file>