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DC536" w14:textId="3DCAE379" w:rsidR="000B1544" w:rsidRDefault="000B1544" w:rsidP="000B1544">
      <w:pPr>
        <w:tabs>
          <w:tab w:val="right" w:pos="9921"/>
        </w:tabs>
        <w:spacing w:after="0" w:line="240" w:lineRule="auto"/>
        <w:jc w:val="right"/>
        <w:rPr>
          <w:rFonts w:ascii="Times New Roman" w:hAnsi="Times New Roman"/>
          <w:b/>
          <w:bCs/>
          <w:iCs/>
          <w:sz w:val="24"/>
          <w:szCs w:val="24"/>
        </w:rPr>
      </w:pPr>
      <w:r>
        <w:rPr>
          <w:rFonts w:ascii="Times New Roman" w:hAnsi="Times New Roman"/>
          <w:b/>
          <w:bCs/>
          <w:iCs/>
          <w:sz w:val="24"/>
          <w:szCs w:val="24"/>
        </w:rPr>
        <w:t>ПРОЕКТ</w:t>
      </w:r>
    </w:p>
    <w:p w14:paraId="2B8573FF" w14:textId="77777777" w:rsidR="000B1544" w:rsidRDefault="000B1544" w:rsidP="000B1544">
      <w:pPr>
        <w:tabs>
          <w:tab w:val="right" w:pos="9921"/>
        </w:tabs>
        <w:spacing w:after="0" w:line="240" w:lineRule="auto"/>
        <w:jc w:val="right"/>
        <w:rPr>
          <w:rFonts w:ascii="Times New Roman" w:hAnsi="Times New Roman"/>
          <w:b/>
          <w:bCs/>
          <w:iCs/>
          <w:sz w:val="24"/>
          <w:szCs w:val="24"/>
        </w:rPr>
      </w:pPr>
    </w:p>
    <w:p w14:paraId="312139E0" w14:textId="148DFB48" w:rsidR="000B1544" w:rsidRPr="004710F0" w:rsidRDefault="00F24897" w:rsidP="000B1544">
      <w:pPr>
        <w:tabs>
          <w:tab w:val="right" w:pos="9921"/>
        </w:tabs>
        <w:spacing w:after="0" w:line="240" w:lineRule="auto"/>
        <w:jc w:val="center"/>
        <w:rPr>
          <w:rFonts w:ascii="Times New Roman" w:hAnsi="Times New Roman"/>
          <w:b/>
          <w:bCs/>
          <w:iCs/>
          <w:sz w:val="24"/>
          <w:szCs w:val="24"/>
        </w:rPr>
      </w:pPr>
      <w:r w:rsidRPr="004710F0">
        <w:rPr>
          <w:rFonts w:ascii="Times New Roman" w:hAnsi="Times New Roman"/>
          <w:b/>
          <w:bCs/>
          <w:iCs/>
          <w:sz w:val="24"/>
          <w:szCs w:val="24"/>
        </w:rPr>
        <w:t>ГОСУДАРСТВЕННЫЙ КОНТРАКТ №</w:t>
      </w:r>
    </w:p>
    <w:p w14:paraId="7665C493" w14:textId="77777777" w:rsidR="00F24897" w:rsidRPr="00F24897" w:rsidRDefault="00F24897" w:rsidP="00F24897">
      <w:pPr>
        <w:tabs>
          <w:tab w:val="right" w:pos="9921"/>
        </w:tabs>
        <w:spacing w:after="0" w:line="240" w:lineRule="auto"/>
        <w:jc w:val="center"/>
        <w:rPr>
          <w:rFonts w:ascii="Times New Roman" w:hAnsi="Times New Roman"/>
          <w:b/>
          <w:bCs/>
          <w:i/>
          <w:sz w:val="24"/>
          <w:szCs w:val="24"/>
        </w:rPr>
      </w:pPr>
    </w:p>
    <w:p w14:paraId="39332B7F" w14:textId="1389DB75" w:rsidR="00F24897" w:rsidRPr="00F24897" w:rsidRDefault="00F24897" w:rsidP="00F24897">
      <w:pPr>
        <w:tabs>
          <w:tab w:val="right" w:pos="9921"/>
        </w:tabs>
        <w:spacing w:after="0" w:line="240" w:lineRule="auto"/>
        <w:jc w:val="center"/>
        <w:rPr>
          <w:rFonts w:ascii="Times New Roman" w:hAnsi="Times New Roman"/>
          <w:b/>
          <w:bCs/>
          <w:iCs/>
          <w:sz w:val="24"/>
          <w:szCs w:val="24"/>
        </w:rPr>
      </w:pPr>
      <w:bookmarkStart w:id="0" w:name="_Hlk226974428"/>
      <w:r w:rsidRPr="00F24897">
        <w:rPr>
          <w:rFonts w:ascii="Times New Roman" w:hAnsi="Times New Roman"/>
          <w:b/>
          <w:bCs/>
          <w:iCs/>
          <w:sz w:val="24"/>
          <w:szCs w:val="24"/>
        </w:rPr>
        <w:t xml:space="preserve">на поставку </w:t>
      </w:r>
      <w:r w:rsidR="00A6025A">
        <w:rPr>
          <w:rFonts w:ascii="Times New Roman" w:hAnsi="Times New Roman"/>
          <w:b/>
          <w:bCs/>
          <w:iCs/>
          <w:sz w:val="24"/>
          <w:szCs w:val="24"/>
        </w:rPr>
        <w:t>каната с сердечником низкого растяжения</w:t>
      </w:r>
    </w:p>
    <w:bookmarkEnd w:id="0"/>
    <w:p w14:paraId="7B1876C8" w14:textId="77777777" w:rsidR="00F24897" w:rsidRPr="00F24897" w:rsidRDefault="00F24897" w:rsidP="00F24897">
      <w:pPr>
        <w:tabs>
          <w:tab w:val="right" w:pos="9921"/>
        </w:tabs>
        <w:spacing w:after="0" w:line="240" w:lineRule="auto"/>
        <w:jc w:val="center"/>
        <w:rPr>
          <w:rFonts w:ascii="Times New Roman" w:hAnsi="Times New Roman"/>
          <w:b/>
          <w:bCs/>
          <w:iCs/>
          <w:sz w:val="24"/>
          <w:szCs w:val="24"/>
        </w:rPr>
      </w:pPr>
    </w:p>
    <w:p w14:paraId="7F94A2AA" w14:textId="7E587191" w:rsidR="00F24897" w:rsidRDefault="00F24897" w:rsidP="0069205A">
      <w:pPr>
        <w:tabs>
          <w:tab w:val="right" w:pos="9921"/>
        </w:tabs>
        <w:spacing w:after="0" w:line="240" w:lineRule="auto"/>
        <w:jc w:val="center"/>
        <w:rPr>
          <w:rFonts w:ascii="Times New Roman" w:hAnsi="Times New Roman"/>
          <w:i/>
          <w:sz w:val="24"/>
          <w:szCs w:val="24"/>
        </w:rPr>
      </w:pPr>
      <w:r w:rsidRPr="00F24897">
        <w:rPr>
          <w:rFonts w:ascii="Times New Roman" w:hAnsi="Times New Roman"/>
          <w:b/>
          <w:bCs/>
          <w:iCs/>
          <w:sz w:val="24"/>
          <w:szCs w:val="24"/>
        </w:rPr>
        <w:t xml:space="preserve">Идентификационный код закупки: </w:t>
      </w:r>
      <w:r w:rsidR="0069205A" w:rsidRPr="00702666">
        <w:rPr>
          <w:rFonts w:ascii="Times New Roman" w:hAnsi="Times New Roman"/>
          <w:b/>
          <w:bCs/>
          <w:sz w:val="24"/>
          <w:szCs w:val="24"/>
          <w:lang w:eastAsia="x-none"/>
        </w:rPr>
        <w:t>26</w:t>
      </w:r>
      <w:r w:rsidR="0069205A">
        <w:rPr>
          <w:rFonts w:ascii="Times New Roman" w:hAnsi="Times New Roman"/>
          <w:b/>
          <w:bCs/>
          <w:sz w:val="24"/>
          <w:szCs w:val="24"/>
          <w:lang w:eastAsia="x-none"/>
        </w:rPr>
        <w:t xml:space="preserve"> </w:t>
      </w:r>
      <w:r w:rsidR="0069205A" w:rsidRPr="00702666">
        <w:rPr>
          <w:rFonts w:ascii="Times New Roman" w:hAnsi="Times New Roman"/>
          <w:b/>
          <w:bCs/>
          <w:sz w:val="24"/>
          <w:szCs w:val="24"/>
          <w:lang w:eastAsia="x-none"/>
        </w:rPr>
        <w:t>1783000258278410100101260000000</w:t>
      </w:r>
      <w:r w:rsidR="0069205A">
        <w:rPr>
          <w:rFonts w:ascii="Times New Roman" w:hAnsi="Times New Roman"/>
          <w:b/>
          <w:bCs/>
          <w:sz w:val="24"/>
          <w:szCs w:val="24"/>
          <w:lang w:eastAsia="x-none"/>
        </w:rPr>
        <w:t>000</w:t>
      </w:r>
    </w:p>
    <w:p w14:paraId="707AD80D" w14:textId="77777777" w:rsidR="00F24897" w:rsidRDefault="00F24897" w:rsidP="002D7E26">
      <w:pPr>
        <w:tabs>
          <w:tab w:val="right" w:pos="9921"/>
        </w:tabs>
        <w:spacing w:after="0" w:line="240" w:lineRule="auto"/>
        <w:jc w:val="right"/>
        <w:rPr>
          <w:rFonts w:ascii="Times New Roman" w:hAnsi="Times New Roman"/>
          <w:i/>
          <w:sz w:val="24"/>
          <w:szCs w:val="24"/>
        </w:rPr>
      </w:pPr>
    </w:p>
    <w:p w14:paraId="20A68FD5" w14:textId="22764AA3" w:rsidR="000F0FE9" w:rsidRDefault="000F0FE9" w:rsidP="00582650">
      <w:pPr>
        <w:jc w:val="center"/>
      </w:pPr>
    </w:p>
    <w:p w14:paraId="475F5F70" w14:textId="6F28D1B4" w:rsidR="00F24897" w:rsidRPr="00F24897" w:rsidRDefault="00F24897" w:rsidP="00F24897">
      <w:pPr>
        <w:jc w:val="both"/>
        <w:rPr>
          <w:rFonts w:ascii="Times New Roman" w:hAnsi="Times New Roman"/>
          <w:sz w:val="24"/>
          <w:szCs w:val="24"/>
        </w:rPr>
      </w:pPr>
      <w:r w:rsidRPr="00F24897">
        <w:rPr>
          <w:rFonts w:ascii="Times New Roman" w:hAnsi="Times New Roman"/>
          <w:sz w:val="24"/>
          <w:szCs w:val="24"/>
        </w:rPr>
        <w:t>г. Санкт-Петербург</w:t>
      </w:r>
      <w:r w:rsidRPr="00F24897">
        <w:rPr>
          <w:rFonts w:ascii="Times New Roman" w:hAnsi="Times New Roman"/>
          <w:sz w:val="24"/>
          <w:szCs w:val="24"/>
        </w:rPr>
        <w:tab/>
      </w:r>
      <w:r w:rsidRPr="00F24897">
        <w:rPr>
          <w:rFonts w:ascii="Times New Roman" w:hAnsi="Times New Roman"/>
          <w:sz w:val="24"/>
          <w:szCs w:val="24"/>
        </w:rPr>
        <w:tab/>
      </w:r>
      <w:r w:rsidRPr="00F24897">
        <w:rPr>
          <w:rFonts w:ascii="Times New Roman" w:hAnsi="Times New Roman"/>
          <w:sz w:val="24"/>
          <w:szCs w:val="24"/>
        </w:rPr>
        <w:tab/>
        <w:t xml:space="preserve">                                                                «___»__________2026 г.</w:t>
      </w:r>
    </w:p>
    <w:p w14:paraId="2F1A1AE5" w14:textId="0070BF9E" w:rsidR="00F24897" w:rsidRPr="000B1544" w:rsidRDefault="00F24897" w:rsidP="000B1544">
      <w:pPr>
        <w:pStyle w:val="afc"/>
        <w:ind w:firstLine="708"/>
        <w:jc w:val="both"/>
        <w:rPr>
          <w:rFonts w:ascii="Times New Roman" w:hAnsi="Times New Roman"/>
        </w:rPr>
      </w:pPr>
      <w:r w:rsidRPr="000B1544">
        <w:rPr>
          <w:rFonts w:ascii="Times New Roman" w:hAnsi="Times New Roman"/>
        </w:rPr>
        <w:t xml:space="preserve">Северо-Западное таможенное управление (далее – СЗТУ) от имени Российской Федерации в целях обеспечения государственных нужд, именуемое в дальнейшем «Заказчик», </w:t>
      </w:r>
      <w:r w:rsidRPr="000B1544">
        <w:rPr>
          <w:rFonts w:ascii="Times New Roman" w:hAnsi="Times New Roman"/>
        </w:rPr>
        <w:br/>
        <w:t xml:space="preserve">в лице _____________________________, действующего на основании ________________ </w:t>
      </w:r>
      <w:r w:rsidRPr="000B1544">
        <w:rPr>
          <w:rFonts w:ascii="Times New Roman" w:hAnsi="Times New Roman"/>
        </w:rPr>
        <w:br/>
        <w:t xml:space="preserve">и __________________, с одной стороны и ___________ (далее – __________) именуемое </w:t>
      </w:r>
      <w:r w:rsidR="00B143BA" w:rsidRPr="000B1544">
        <w:rPr>
          <w:rFonts w:ascii="Times New Roman" w:hAnsi="Times New Roman"/>
        </w:rPr>
        <w:br/>
      </w:r>
      <w:r w:rsidRPr="000B1544">
        <w:rPr>
          <w:rFonts w:ascii="Times New Roman" w:hAnsi="Times New Roman"/>
        </w:rPr>
        <w:t xml:space="preserve">в дальнейшем «Поставщик», в лице ____________________, действующего на основании _______, с другой стороны, именуемые в дальнейшем «Стороны», </w:t>
      </w:r>
      <w:r w:rsidRPr="000B1544">
        <w:rPr>
          <w:rFonts w:ascii="Times New Roman" w:hAnsi="Times New Roman"/>
        </w:rPr>
        <w:br/>
        <w:t xml:space="preserve">в соответствии с п. 4 ч. 1 ст. 93 Федерального закона от 05.04.2013 № 44-ФЗ «О контрактной системе в сфере закупок товаров, работ, услуг для обеспечения государственных </w:t>
      </w:r>
      <w:r w:rsidRPr="000B1544">
        <w:rPr>
          <w:rFonts w:ascii="Times New Roman" w:hAnsi="Times New Roman"/>
        </w:rPr>
        <w:br/>
        <w:t xml:space="preserve">и муниципальных нужд» (далее – Федеральный закон № 44-ФЗ), на основании итогового протокола закупочной сессии № ___________________ от __________, заключили государственный контракт </w:t>
      </w:r>
      <w:r w:rsidR="000B1544">
        <w:rPr>
          <w:rFonts w:ascii="Times New Roman" w:hAnsi="Times New Roman"/>
        </w:rPr>
        <w:br/>
      </w:r>
      <w:r w:rsidRPr="000B1544">
        <w:rPr>
          <w:rFonts w:ascii="Times New Roman" w:hAnsi="Times New Roman"/>
        </w:rPr>
        <w:t>(далее – Контракт) на следующих условиях:</w:t>
      </w:r>
    </w:p>
    <w:p w14:paraId="69801E91" w14:textId="0366BA81" w:rsidR="00C5579D" w:rsidRPr="00F24897" w:rsidRDefault="00172B11" w:rsidP="00F50E69">
      <w:pPr>
        <w:spacing w:after="0" w:line="240" w:lineRule="auto"/>
        <w:jc w:val="center"/>
        <w:outlineLvl w:val="1"/>
        <w:rPr>
          <w:rFonts w:ascii="Times New Roman" w:hAnsi="Times New Roman"/>
          <w:b/>
          <w:sz w:val="24"/>
        </w:rPr>
      </w:pPr>
      <w:r w:rsidRPr="00172B11">
        <w:rPr>
          <w:rFonts w:ascii="Times New Roman" w:hAnsi="Times New Roman"/>
          <w:b/>
          <w:sz w:val="24"/>
        </w:rPr>
        <w:t>1</w:t>
      </w:r>
      <w:r w:rsidR="00C5579D" w:rsidRPr="002740EB">
        <w:rPr>
          <w:rFonts w:ascii="Times New Roman" w:hAnsi="Times New Roman"/>
          <w:b/>
          <w:sz w:val="24"/>
        </w:rPr>
        <w:t xml:space="preserve">. </w:t>
      </w:r>
      <w:r w:rsidR="00F24897" w:rsidRPr="00F24897">
        <w:rPr>
          <w:rFonts w:ascii="Times New Roman" w:hAnsi="Times New Roman"/>
          <w:b/>
          <w:sz w:val="24"/>
        </w:rPr>
        <w:t>Предмет Контракта</w:t>
      </w:r>
    </w:p>
    <w:p w14:paraId="732196D6" w14:textId="3B0FD1DD" w:rsidR="00C5579D" w:rsidRDefault="00C5579D" w:rsidP="00F50E69">
      <w:pPr>
        <w:spacing w:after="0" w:line="240" w:lineRule="auto"/>
        <w:ind w:firstLine="709"/>
        <w:jc w:val="both"/>
        <w:rPr>
          <w:rFonts w:ascii="Times New Roman" w:hAnsi="Times New Roman"/>
          <w:sz w:val="24"/>
        </w:rPr>
      </w:pPr>
      <w:r w:rsidRPr="002740EB">
        <w:rPr>
          <w:rFonts w:ascii="Times New Roman" w:hAnsi="Times New Roman"/>
          <w:sz w:val="24"/>
        </w:rPr>
        <w:t>1.1.</w:t>
      </w:r>
      <w:r w:rsidR="00F9027B" w:rsidRPr="002740EB">
        <w:rPr>
          <w:rFonts w:ascii="Times New Roman" w:hAnsi="Times New Roman"/>
          <w:sz w:val="24"/>
        </w:rPr>
        <w:t> </w:t>
      </w:r>
      <w:r w:rsidRPr="002740EB">
        <w:rPr>
          <w:rFonts w:ascii="Times New Roman" w:hAnsi="Times New Roman"/>
          <w:sz w:val="24"/>
        </w:rPr>
        <w:t xml:space="preserve">Поставщик обязуется </w:t>
      </w:r>
      <w:r w:rsidR="0073241D" w:rsidRPr="002740EB">
        <w:rPr>
          <w:rFonts w:ascii="Times New Roman" w:hAnsi="Times New Roman"/>
          <w:sz w:val="24"/>
        </w:rPr>
        <w:t xml:space="preserve">поставить </w:t>
      </w:r>
      <w:r w:rsidR="00A6025A">
        <w:rPr>
          <w:rFonts w:ascii="Times New Roman" w:hAnsi="Times New Roman"/>
          <w:sz w:val="24"/>
        </w:rPr>
        <w:t>канат</w:t>
      </w:r>
      <w:r w:rsidR="00A6025A" w:rsidRPr="00A6025A">
        <w:rPr>
          <w:rFonts w:ascii="Times New Roman" w:hAnsi="Times New Roman"/>
          <w:sz w:val="24"/>
        </w:rPr>
        <w:t xml:space="preserve"> с сердечником низкого растяжения</w:t>
      </w:r>
      <w:r w:rsidR="0052247D">
        <w:rPr>
          <w:rFonts w:ascii="Times New Roman" w:hAnsi="Times New Roman"/>
          <w:sz w:val="24"/>
        </w:rPr>
        <w:t xml:space="preserve"> </w:t>
      </w:r>
      <w:r w:rsidRPr="002740EB">
        <w:rPr>
          <w:rFonts w:ascii="Times New Roman" w:hAnsi="Times New Roman"/>
          <w:sz w:val="24"/>
        </w:rPr>
        <w:t xml:space="preserve">(далее </w:t>
      </w:r>
      <w:r w:rsidR="00A6025A">
        <w:rPr>
          <w:rFonts w:ascii="Times New Roman" w:hAnsi="Times New Roman"/>
          <w:sz w:val="24"/>
        </w:rPr>
        <w:t>–</w:t>
      </w:r>
      <w:r w:rsidRPr="002740EB">
        <w:rPr>
          <w:rFonts w:ascii="Times New Roman" w:hAnsi="Times New Roman"/>
          <w:sz w:val="24"/>
        </w:rPr>
        <w:t xml:space="preserve"> Товар), а Заказчик обязуется принять и оплатить Товар в порядке и на условиях, предусмотренных Контрактом.</w:t>
      </w:r>
    </w:p>
    <w:p w14:paraId="32AA2973" w14:textId="7A25193A" w:rsidR="0052247D" w:rsidRPr="00172B11" w:rsidRDefault="0052247D" w:rsidP="00BC1838">
      <w:pPr>
        <w:tabs>
          <w:tab w:val="left" w:pos="1080"/>
          <w:tab w:val="left" w:pos="3544"/>
        </w:tabs>
        <w:spacing w:after="0" w:line="240" w:lineRule="auto"/>
        <w:ind w:firstLine="709"/>
        <w:jc w:val="both"/>
        <w:rPr>
          <w:rFonts w:ascii="Times New Roman" w:hAnsi="Times New Roman"/>
          <w:sz w:val="24"/>
          <w:szCs w:val="24"/>
        </w:rPr>
      </w:pPr>
      <w:r>
        <w:rPr>
          <w:rFonts w:ascii="Times New Roman" w:hAnsi="Times New Roman"/>
          <w:sz w:val="24"/>
          <w:szCs w:val="24"/>
        </w:rPr>
        <w:t>1.2. В</w:t>
      </w:r>
      <w:r w:rsidRPr="003F31B5">
        <w:rPr>
          <w:rFonts w:ascii="Times New Roman" w:hAnsi="Times New Roman"/>
          <w:sz w:val="24"/>
          <w:szCs w:val="24"/>
        </w:rPr>
        <w:t xml:space="preserve">ремя </w:t>
      </w:r>
      <w:r>
        <w:rPr>
          <w:rFonts w:ascii="Times New Roman" w:hAnsi="Times New Roman"/>
          <w:sz w:val="24"/>
          <w:szCs w:val="24"/>
        </w:rPr>
        <w:t>поставки Т</w:t>
      </w:r>
      <w:r w:rsidRPr="003F31B5">
        <w:rPr>
          <w:rFonts w:ascii="Times New Roman" w:hAnsi="Times New Roman"/>
          <w:sz w:val="24"/>
          <w:szCs w:val="24"/>
        </w:rPr>
        <w:t xml:space="preserve">овара: поставка осуществляется Поставщиком своими силами </w:t>
      </w:r>
      <w:r>
        <w:rPr>
          <w:rFonts w:ascii="Times New Roman" w:hAnsi="Times New Roman"/>
          <w:sz w:val="24"/>
          <w:szCs w:val="24"/>
        </w:rPr>
        <w:br/>
      </w:r>
      <w:r w:rsidRPr="003F31B5">
        <w:rPr>
          <w:rFonts w:ascii="Times New Roman" w:hAnsi="Times New Roman"/>
          <w:sz w:val="24"/>
          <w:szCs w:val="24"/>
        </w:rPr>
        <w:t xml:space="preserve">и за свой счет </w:t>
      </w:r>
      <w:r>
        <w:rPr>
          <w:rFonts w:ascii="Times New Roman" w:hAnsi="Times New Roman"/>
          <w:sz w:val="24"/>
          <w:szCs w:val="24"/>
        </w:rPr>
        <w:t>в рабочие дни с 9-00 часов до 17</w:t>
      </w:r>
      <w:r w:rsidRPr="003F31B5">
        <w:rPr>
          <w:rFonts w:ascii="Times New Roman" w:hAnsi="Times New Roman"/>
          <w:sz w:val="24"/>
          <w:szCs w:val="24"/>
        </w:rPr>
        <w:t>-00 часов</w:t>
      </w:r>
      <w:r>
        <w:rPr>
          <w:rFonts w:ascii="Times New Roman" w:hAnsi="Times New Roman"/>
          <w:sz w:val="24"/>
          <w:szCs w:val="24"/>
        </w:rPr>
        <w:t>, в</w:t>
      </w:r>
      <w:r w:rsidRPr="006D653F">
        <w:rPr>
          <w:rFonts w:ascii="Times New Roman" w:hAnsi="Times New Roman"/>
          <w:sz w:val="24"/>
          <w:szCs w:val="24"/>
        </w:rPr>
        <w:t xml:space="preserve"> пятницу с 09:00 до 16.00</w:t>
      </w:r>
    </w:p>
    <w:p w14:paraId="43058D2F" w14:textId="1D9E9ACB" w:rsidR="00F9027B" w:rsidRPr="0052247D" w:rsidRDefault="00EA5584" w:rsidP="0052247D">
      <w:pPr>
        <w:spacing w:after="0" w:line="240" w:lineRule="auto"/>
        <w:ind w:firstLine="709"/>
        <w:jc w:val="both"/>
        <w:rPr>
          <w:rFonts w:ascii="Times New Roman" w:hAnsi="Times New Roman"/>
          <w:sz w:val="24"/>
          <w:szCs w:val="24"/>
        </w:rPr>
      </w:pPr>
      <w:r>
        <w:rPr>
          <w:rFonts w:ascii="Times New Roman" w:hAnsi="Times New Roman"/>
          <w:sz w:val="24"/>
        </w:rPr>
        <w:t>1.</w:t>
      </w:r>
      <w:r w:rsidR="00545574" w:rsidRPr="00545574">
        <w:rPr>
          <w:rFonts w:ascii="Times New Roman" w:hAnsi="Times New Roman"/>
          <w:sz w:val="24"/>
        </w:rPr>
        <w:t>3</w:t>
      </w:r>
      <w:r>
        <w:rPr>
          <w:rFonts w:ascii="Times New Roman" w:hAnsi="Times New Roman"/>
          <w:sz w:val="24"/>
        </w:rPr>
        <w:t>.</w:t>
      </w:r>
      <w:r w:rsidR="00F9027B" w:rsidRPr="002740EB">
        <w:rPr>
          <w:rFonts w:ascii="Times New Roman" w:hAnsi="Times New Roman"/>
          <w:sz w:val="24"/>
        </w:rPr>
        <w:t xml:space="preserve"> Место поставки: </w:t>
      </w:r>
      <w:r w:rsidR="0052247D" w:rsidRPr="0052247D">
        <w:rPr>
          <w:rFonts w:ascii="Times New Roman" w:hAnsi="Times New Roman"/>
          <w:sz w:val="24"/>
          <w:szCs w:val="24"/>
        </w:rPr>
        <w:t>Служебно-производственное здание, расположенное по адресу:</w:t>
      </w:r>
      <w:r w:rsidR="0052247D">
        <w:rPr>
          <w:rFonts w:ascii="Times New Roman" w:hAnsi="Times New Roman"/>
          <w:sz w:val="24"/>
          <w:szCs w:val="24"/>
        </w:rPr>
        <w:t xml:space="preserve"> </w:t>
      </w:r>
      <w:r w:rsidR="0052247D">
        <w:rPr>
          <w:rFonts w:ascii="Times New Roman" w:hAnsi="Times New Roman"/>
          <w:sz w:val="24"/>
          <w:szCs w:val="24"/>
        </w:rPr>
        <w:br/>
      </w:r>
      <w:r w:rsidR="0052247D" w:rsidRPr="0052247D">
        <w:rPr>
          <w:rFonts w:ascii="Times New Roman" w:hAnsi="Times New Roman"/>
          <w:sz w:val="24"/>
          <w:szCs w:val="24"/>
        </w:rPr>
        <w:t>г. Санкт-Петербург, ул. Дорога в Каменку, д. 70</w:t>
      </w:r>
    </w:p>
    <w:p w14:paraId="6A5ABC89" w14:textId="1963879D" w:rsidR="0052247D" w:rsidRPr="002E2406" w:rsidRDefault="00EA5584" w:rsidP="0052247D">
      <w:pPr>
        <w:ind w:firstLine="709"/>
        <w:contextualSpacing/>
        <w:jc w:val="both"/>
        <w:rPr>
          <w:rFonts w:ascii="Times New Roman" w:hAnsi="Times New Roman"/>
          <w:sz w:val="24"/>
          <w:szCs w:val="24"/>
        </w:rPr>
      </w:pPr>
      <w:r>
        <w:rPr>
          <w:rFonts w:ascii="Times New Roman" w:hAnsi="Times New Roman"/>
          <w:sz w:val="24"/>
        </w:rPr>
        <w:t>1.</w:t>
      </w:r>
      <w:r w:rsidR="00545574" w:rsidRPr="00545574">
        <w:rPr>
          <w:rFonts w:ascii="Times New Roman" w:hAnsi="Times New Roman"/>
          <w:sz w:val="24"/>
        </w:rPr>
        <w:t>4</w:t>
      </w:r>
      <w:r w:rsidR="00F9027B" w:rsidRPr="002740EB">
        <w:rPr>
          <w:rFonts w:ascii="Times New Roman" w:hAnsi="Times New Roman"/>
          <w:sz w:val="24"/>
        </w:rPr>
        <w:t>. </w:t>
      </w:r>
      <w:r w:rsidR="0052247D" w:rsidRPr="002E2406">
        <w:rPr>
          <w:rFonts w:ascii="Times New Roman" w:hAnsi="Times New Roman"/>
          <w:sz w:val="24"/>
          <w:szCs w:val="24"/>
        </w:rPr>
        <w:t xml:space="preserve">Сроки поставки Товара: в течение </w:t>
      </w:r>
      <w:r w:rsidR="00C262CE" w:rsidRPr="00DB6921">
        <w:rPr>
          <w:rFonts w:ascii="Times New Roman" w:hAnsi="Times New Roman"/>
          <w:color w:val="000000" w:themeColor="text1"/>
          <w:sz w:val="24"/>
          <w:szCs w:val="24"/>
        </w:rPr>
        <w:t>15 (</w:t>
      </w:r>
      <w:r w:rsidR="00DB6921" w:rsidRPr="00DB6921">
        <w:rPr>
          <w:rFonts w:ascii="Times New Roman" w:hAnsi="Times New Roman"/>
          <w:color w:val="000000" w:themeColor="text1"/>
          <w:sz w:val="24"/>
          <w:szCs w:val="24"/>
        </w:rPr>
        <w:t>П</w:t>
      </w:r>
      <w:r w:rsidR="00C262CE" w:rsidRPr="00DB6921">
        <w:rPr>
          <w:rFonts w:ascii="Times New Roman" w:hAnsi="Times New Roman"/>
          <w:color w:val="000000" w:themeColor="text1"/>
          <w:sz w:val="24"/>
          <w:szCs w:val="24"/>
        </w:rPr>
        <w:t xml:space="preserve">ятнадцати) </w:t>
      </w:r>
      <w:r w:rsidR="00CD42F4">
        <w:rPr>
          <w:rFonts w:ascii="Times New Roman" w:hAnsi="Times New Roman"/>
          <w:sz w:val="24"/>
          <w:szCs w:val="24"/>
        </w:rPr>
        <w:t>рабочих</w:t>
      </w:r>
      <w:r w:rsidR="0052247D">
        <w:rPr>
          <w:rFonts w:ascii="Times New Roman" w:hAnsi="Times New Roman"/>
          <w:sz w:val="24"/>
          <w:szCs w:val="24"/>
        </w:rPr>
        <w:t xml:space="preserve"> </w:t>
      </w:r>
      <w:r w:rsidR="0052247D" w:rsidRPr="002E2406">
        <w:rPr>
          <w:rFonts w:ascii="Times New Roman" w:hAnsi="Times New Roman"/>
          <w:sz w:val="24"/>
          <w:szCs w:val="24"/>
        </w:rPr>
        <w:t>дней с даты заключения Контракта.</w:t>
      </w:r>
    </w:p>
    <w:p w14:paraId="52F271F1" w14:textId="35FFC656" w:rsidR="00C5579D" w:rsidRPr="002740EB" w:rsidRDefault="00C5579D" w:rsidP="00BC1838">
      <w:pPr>
        <w:spacing w:after="0" w:line="240" w:lineRule="auto"/>
        <w:ind w:firstLine="709"/>
        <w:jc w:val="both"/>
        <w:rPr>
          <w:rFonts w:ascii="Times New Roman" w:hAnsi="Times New Roman"/>
          <w:sz w:val="24"/>
        </w:rPr>
      </w:pPr>
    </w:p>
    <w:p w14:paraId="574E0B8C" w14:textId="7E1C3739" w:rsidR="00B143BA" w:rsidRPr="00414212" w:rsidRDefault="00393D1C" w:rsidP="00F50E69">
      <w:pPr>
        <w:spacing w:after="0" w:line="240" w:lineRule="auto"/>
        <w:ind w:firstLine="709"/>
        <w:jc w:val="center"/>
        <w:outlineLvl w:val="1"/>
        <w:rPr>
          <w:rFonts w:ascii="Times New Roman" w:hAnsi="Times New Roman"/>
          <w:b/>
          <w:sz w:val="24"/>
        </w:rPr>
      </w:pPr>
      <w:r w:rsidRPr="00393D1C">
        <w:rPr>
          <w:rFonts w:ascii="Times New Roman" w:hAnsi="Times New Roman"/>
          <w:b/>
          <w:sz w:val="24"/>
        </w:rPr>
        <w:t>2</w:t>
      </w:r>
      <w:r w:rsidR="00C5579D" w:rsidRPr="002740EB">
        <w:rPr>
          <w:rFonts w:ascii="Times New Roman" w:hAnsi="Times New Roman"/>
          <w:b/>
          <w:sz w:val="24"/>
        </w:rPr>
        <w:t>. Цена Контракта и порядок расчетов</w:t>
      </w:r>
    </w:p>
    <w:p w14:paraId="5BA34B2A" w14:textId="565156CB" w:rsidR="002740EB" w:rsidRPr="00446433" w:rsidRDefault="00393D1C" w:rsidP="00BC1838">
      <w:pPr>
        <w:spacing w:after="0" w:line="240" w:lineRule="auto"/>
        <w:ind w:firstLine="709"/>
        <w:jc w:val="both"/>
        <w:rPr>
          <w:rFonts w:ascii="Times New Roman" w:hAnsi="Times New Roman"/>
          <w:sz w:val="24"/>
          <w:szCs w:val="24"/>
        </w:rPr>
      </w:pPr>
      <w:bookmarkStart w:id="1" w:name="P1440"/>
      <w:bookmarkEnd w:id="1"/>
      <w:r>
        <w:rPr>
          <w:rFonts w:ascii="Times New Roman" w:hAnsi="Times New Roman"/>
          <w:sz w:val="24"/>
          <w:szCs w:val="24"/>
        </w:rPr>
        <w:t>2.1</w:t>
      </w:r>
      <w:r w:rsidR="002740EB" w:rsidRPr="006F2AFA">
        <w:rPr>
          <w:rFonts w:ascii="Times New Roman" w:hAnsi="Times New Roman"/>
          <w:sz w:val="24"/>
          <w:szCs w:val="24"/>
        </w:rPr>
        <w:t xml:space="preserve">. </w:t>
      </w:r>
      <w:r w:rsidR="00F24897" w:rsidRPr="00F24897">
        <w:rPr>
          <w:rFonts w:ascii="Times New Roman" w:hAnsi="Times New Roman"/>
          <w:sz w:val="24"/>
          <w:szCs w:val="24"/>
        </w:rPr>
        <w:t xml:space="preserve">Цена Контракта составляет ________ (_________) рублей __ копеек, в том числе НДС ___%, что составляет _____ (______________) рублей ____ копеек. (В случае освобождения </w:t>
      </w:r>
      <w:r w:rsidR="005736C1">
        <w:rPr>
          <w:rFonts w:ascii="Times New Roman" w:hAnsi="Times New Roman"/>
          <w:sz w:val="24"/>
          <w:szCs w:val="24"/>
        </w:rPr>
        <w:t>Поставщика</w:t>
      </w:r>
      <w:r w:rsidR="00F24897" w:rsidRPr="00F24897">
        <w:rPr>
          <w:rFonts w:ascii="Times New Roman" w:hAnsi="Times New Roman"/>
          <w:sz w:val="24"/>
          <w:szCs w:val="24"/>
        </w:rPr>
        <w:t xml:space="preserve"> от уплаты НДС, указать нормы Налогового кодекса Российской Федерации, предусматривающие основание для освобождения от налогообложения).</w:t>
      </w:r>
    </w:p>
    <w:p w14:paraId="22878105" w14:textId="1971CC67" w:rsidR="002740EB" w:rsidRDefault="002740EB" w:rsidP="00BC1838">
      <w:pPr>
        <w:shd w:val="clear" w:color="auto" w:fill="FFFFFF"/>
        <w:spacing w:after="0" w:line="240" w:lineRule="auto"/>
        <w:ind w:firstLine="709"/>
        <w:jc w:val="both"/>
        <w:rPr>
          <w:rFonts w:ascii="Times New Roman" w:hAnsi="Times New Roman"/>
          <w:sz w:val="24"/>
          <w:szCs w:val="24"/>
        </w:rPr>
      </w:pPr>
      <w:r w:rsidRPr="00F23443">
        <w:rPr>
          <w:rFonts w:ascii="Times New Roman" w:hAnsi="Times New Roman"/>
          <w:sz w:val="24"/>
          <w:szCs w:val="24"/>
        </w:rPr>
        <w:t>2.</w:t>
      </w:r>
      <w:r w:rsidR="00393D1C">
        <w:rPr>
          <w:rFonts w:ascii="Times New Roman" w:hAnsi="Times New Roman"/>
          <w:sz w:val="24"/>
          <w:szCs w:val="24"/>
        </w:rPr>
        <w:t>2</w:t>
      </w:r>
      <w:r w:rsidRPr="00F23443">
        <w:rPr>
          <w:rFonts w:ascii="Times New Roman" w:hAnsi="Times New Roman"/>
          <w:sz w:val="24"/>
          <w:szCs w:val="24"/>
        </w:rPr>
        <w:t>. Товар оплачивается Заказчиком в строгом соответствии с объемами выделенных лимитов бюджетных обязательств. Источник финансирования – Федеральный бюджет на 202</w:t>
      </w:r>
      <w:r w:rsidR="00DD08AF">
        <w:rPr>
          <w:rFonts w:ascii="Times New Roman" w:hAnsi="Times New Roman"/>
          <w:sz w:val="24"/>
          <w:szCs w:val="24"/>
        </w:rPr>
        <w:t>6</w:t>
      </w:r>
      <w:r w:rsidRPr="00F23443">
        <w:rPr>
          <w:rFonts w:ascii="Times New Roman" w:hAnsi="Times New Roman"/>
          <w:sz w:val="24"/>
          <w:szCs w:val="24"/>
        </w:rPr>
        <w:t xml:space="preserve"> </w:t>
      </w:r>
      <w:r w:rsidR="00D967CE">
        <w:rPr>
          <w:rFonts w:ascii="Times New Roman" w:hAnsi="Times New Roman"/>
          <w:sz w:val="24"/>
          <w:szCs w:val="24"/>
        </w:rPr>
        <w:t>г</w:t>
      </w:r>
      <w:r w:rsidRPr="00733117">
        <w:rPr>
          <w:rFonts w:ascii="Times New Roman" w:hAnsi="Times New Roman"/>
          <w:sz w:val="24"/>
          <w:szCs w:val="24"/>
        </w:rPr>
        <w:t>.</w:t>
      </w:r>
    </w:p>
    <w:p w14:paraId="436D72D6" w14:textId="477911DE" w:rsidR="00D967CE" w:rsidRPr="00336868" w:rsidRDefault="00D967CE" w:rsidP="00BC1838">
      <w:pPr>
        <w:shd w:val="clear" w:color="auto" w:fill="FFFFFF"/>
        <w:spacing w:after="0" w:line="240" w:lineRule="auto"/>
        <w:ind w:firstLine="709"/>
        <w:jc w:val="both"/>
        <w:rPr>
          <w:rFonts w:ascii="Times New Roman" w:hAnsi="Times New Roman"/>
          <w:sz w:val="24"/>
          <w:szCs w:val="24"/>
        </w:rPr>
      </w:pPr>
      <w:r w:rsidRPr="0094449F">
        <w:rPr>
          <w:rFonts w:ascii="Times New Roman" w:hAnsi="Times New Roman"/>
          <w:sz w:val="24"/>
          <w:szCs w:val="24"/>
        </w:rPr>
        <w:t xml:space="preserve">КБК </w:t>
      </w:r>
      <w:r w:rsidR="005674FB" w:rsidRPr="006E1D56">
        <w:rPr>
          <w:rFonts w:ascii="Times New Roman" w:eastAsia="Times New Roman" w:hAnsi="Times New Roman"/>
          <w:color w:val="000000"/>
          <w:sz w:val="24"/>
          <w:szCs w:val="24"/>
          <w:lang w:eastAsia="ru-RU"/>
        </w:rPr>
        <w:t>153 0106 39 4 15 90049</w:t>
      </w:r>
      <w:r w:rsidR="002D7E26" w:rsidRPr="002D7E26">
        <w:rPr>
          <w:rFonts w:ascii="Times New Roman" w:eastAsia="Times New Roman" w:hAnsi="Times New Roman"/>
          <w:sz w:val="24"/>
          <w:szCs w:val="24"/>
          <w:lang w:eastAsia="ru-RU"/>
        </w:rPr>
        <w:t xml:space="preserve"> </w:t>
      </w:r>
      <w:r w:rsidR="0052247D">
        <w:rPr>
          <w:rFonts w:ascii="Times New Roman" w:hAnsi="Times New Roman"/>
          <w:sz w:val="24"/>
          <w:szCs w:val="24"/>
        </w:rPr>
        <w:t>244</w:t>
      </w:r>
      <w:r w:rsidR="00DD08AF">
        <w:rPr>
          <w:rFonts w:ascii="Times New Roman" w:hAnsi="Times New Roman"/>
          <w:sz w:val="24"/>
          <w:szCs w:val="24"/>
        </w:rPr>
        <w:t xml:space="preserve">, </w:t>
      </w:r>
      <w:r w:rsidR="00DD08AF" w:rsidRPr="00DD08AF">
        <w:rPr>
          <w:rFonts w:ascii="Times New Roman" w:hAnsi="Times New Roman"/>
          <w:sz w:val="24"/>
          <w:szCs w:val="24"/>
        </w:rPr>
        <w:t xml:space="preserve">ОКПД2: </w:t>
      </w:r>
      <w:r w:rsidR="00A6025A">
        <w:rPr>
          <w:rFonts w:ascii="Times New Roman" w:hAnsi="Times New Roman"/>
          <w:sz w:val="24"/>
          <w:szCs w:val="24"/>
        </w:rPr>
        <w:t>13.94.12.190</w:t>
      </w:r>
      <w:r w:rsidR="000B1544">
        <w:rPr>
          <w:rFonts w:ascii="Times New Roman" w:eastAsia="Times New Roman" w:hAnsi="Times New Roman"/>
          <w:color w:val="000000"/>
          <w:sz w:val="24"/>
          <w:szCs w:val="24"/>
          <w:lang w:eastAsia="ru-RU"/>
        </w:rPr>
        <w:t>.</w:t>
      </w:r>
      <w:r w:rsidR="00336868" w:rsidRPr="00336868">
        <w:rPr>
          <w:rFonts w:ascii="Times New Roman" w:hAnsi="Times New Roman"/>
          <w:sz w:val="24"/>
          <w:szCs w:val="24"/>
        </w:rPr>
        <w:t xml:space="preserve"> </w:t>
      </w:r>
      <w:r w:rsidR="00336868" w:rsidRPr="00BC1838">
        <w:rPr>
          <w:rFonts w:ascii="Times New Roman" w:hAnsi="Times New Roman"/>
          <w:sz w:val="24"/>
          <w:szCs w:val="24"/>
        </w:rPr>
        <w:t>КОСГУ</w:t>
      </w:r>
      <w:r w:rsidR="00336868">
        <w:rPr>
          <w:rFonts w:ascii="Times New Roman" w:hAnsi="Times New Roman"/>
          <w:sz w:val="24"/>
          <w:szCs w:val="24"/>
        </w:rPr>
        <w:t>:</w:t>
      </w:r>
      <w:r w:rsidR="00336868" w:rsidRPr="00BC1838">
        <w:rPr>
          <w:rFonts w:ascii="Times New Roman" w:hAnsi="Times New Roman"/>
          <w:sz w:val="24"/>
          <w:szCs w:val="24"/>
        </w:rPr>
        <w:t xml:space="preserve"> </w:t>
      </w:r>
      <w:r w:rsidR="0052247D">
        <w:rPr>
          <w:rFonts w:ascii="Times New Roman" w:hAnsi="Times New Roman"/>
          <w:sz w:val="24"/>
          <w:szCs w:val="24"/>
        </w:rPr>
        <w:t>310</w:t>
      </w:r>
      <w:r w:rsidR="00336868">
        <w:rPr>
          <w:rFonts w:ascii="Times New Roman" w:hAnsi="Times New Roman"/>
          <w:sz w:val="24"/>
          <w:szCs w:val="24"/>
        </w:rPr>
        <w:t>.</w:t>
      </w:r>
      <w:r w:rsidR="00A6025A">
        <w:rPr>
          <w:rFonts w:ascii="Times New Roman" w:hAnsi="Times New Roman"/>
          <w:sz w:val="24"/>
          <w:szCs w:val="24"/>
        </w:rPr>
        <w:t>10.</w:t>
      </w:r>
    </w:p>
    <w:p w14:paraId="58DB434C" w14:textId="339CEFA5" w:rsidR="002740EB" w:rsidRDefault="002740EB" w:rsidP="00BC1838">
      <w:pPr>
        <w:spacing w:after="0" w:line="240" w:lineRule="auto"/>
        <w:ind w:firstLine="709"/>
        <w:jc w:val="both"/>
        <w:rPr>
          <w:rFonts w:ascii="Times New Roman" w:hAnsi="Times New Roman"/>
          <w:sz w:val="24"/>
          <w:szCs w:val="24"/>
        </w:rPr>
      </w:pPr>
      <w:r w:rsidRPr="00733117">
        <w:rPr>
          <w:rFonts w:ascii="Times New Roman" w:hAnsi="Times New Roman"/>
          <w:sz w:val="24"/>
          <w:szCs w:val="24"/>
        </w:rPr>
        <w:t>2.</w:t>
      </w:r>
      <w:r w:rsidR="00393D1C">
        <w:rPr>
          <w:rFonts w:ascii="Times New Roman" w:hAnsi="Times New Roman"/>
          <w:sz w:val="24"/>
          <w:szCs w:val="24"/>
        </w:rPr>
        <w:t>3</w:t>
      </w:r>
      <w:r w:rsidRPr="00733117">
        <w:rPr>
          <w:rFonts w:ascii="Times New Roman" w:hAnsi="Times New Roman"/>
          <w:sz w:val="24"/>
          <w:szCs w:val="24"/>
        </w:rPr>
        <w:t xml:space="preserve">. </w:t>
      </w:r>
      <w:r w:rsidR="0052247D" w:rsidRPr="0052247D">
        <w:rPr>
          <w:rFonts w:ascii="Times New Roman" w:hAnsi="Times New Roman"/>
          <w:sz w:val="24"/>
          <w:szCs w:val="24"/>
        </w:rPr>
        <w:t>Оплата производится Заказчиком за фактически поставленны</w:t>
      </w:r>
      <w:r w:rsidR="0052247D">
        <w:rPr>
          <w:rFonts w:ascii="Times New Roman" w:hAnsi="Times New Roman"/>
          <w:sz w:val="24"/>
          <w:szCs w:val="24"/>
        </w:rPr>
        <w:t>й</w:t>
      </w:r>
      <w:r w:rsidR="0052247D" w:rsidRPr="0052247D">
        <w:rPr>
          <w:rFonts w:ascii="Times New Roman" w:hAnsi="Times New Roman"/>
          <w:sz w:val="24"/>
          <w:szCs w:val="24"/>
        </w:rPr>
        <w:t xml:space="preserve"> </w:t>
      </w:r>
      <w:r w:rsidR="0052247D">
        <w:rPr>
          <w:rFonts w:ascii="Times New Roman" w:hAnsi="Times New Roman"/>
          <w:sz w:val="24"/>
          <w:szCs w:val="24"/>
        </w:rPr>
        <w:t>Т</w:t>
      </w:r>
      <w:r w:rsidR="0052247D" w:rsidRPr="0052247D">
        <w:rPr>
          <w:rFonts w:ascii="Times New Roman" w:hAnsi="Times New Roman"/>
          <w:sz w:val="24"/>
          <w:szCs w:val="24"/>
        </w:rPr>
        <w:t>овар без авансового платежа, путем безналичного перечисления денежных средств на расчетный счет Поставщика на основании счета, счет-фактуры (если Поставщик является плательщиком НДС), товарной накладной. Перечисление денежных средств осуществляется в течение 7 (</w:t>
      </w:r>
      <w:r w:rsidR="00601771">
        <w:rPr>
          <w:rFonts w:ascii="Times New Roman" w:hAnsi="Times New Roman"/>
          <w:sz w:val="24"/>
          <w:szCs w:val="24"/>
        </w:rPr>
        <w:t>С</w:t>
      </w:r>
      <w:r w:rsidR="0052247D" w:rsidRPr="0052247D">
        <w:rPr>
          <w:rFonts w:ascii="Times New Roman" w:hAnsi="Times New Roman"/>
          <w:sz w:val="24"/>
          <w:szCs w:val="24"/>
        </w:rPr>
        <w:t xml:space="preserve">еми) рабочих дней </w:t>
      </w:r>
      <w:r w:rsidR="00F50E69">
        <w:rPr>
          <w:rFonts w:ascii="Times New Roman" w:hAnsi="Times New Roman"/>
          <w:sz w:val="24"/>
          <w:szCs w:val="24"/>
        </w:rPr>
        <w:br/>
      </w:r>
      <w:r w:rsidR="0052247D" w:rsidRPr="0052247D">
        <w:rPr>
          <w:rFonts w:ascii="Times New Roman" w:hAnsi="Times New Roman"/>
          <w:sz w:val="24"/>
          <w:szCs w:val="24"/>
        </w:rPr>
        <w:t xml:space="preserve">с даты подписания Заказчиком (уполномоченным лицом Заказчика) товарной накладной, подтверждающей фактическую поставку </w:t>
      </w:r>
      <w:r w:rsidR="00CD42F4">
        <w:rPr>
          <w:rFonts w:ascii="Times New Roman" w:hAnsi="Times New Roman"/>
          <w:sz w:val="24"/>
          <w:szCs w:val="24"/>
        </w:rPr>
        <w:t>Т</w:t>
      </w:r>
      <w:r w:rsidR="0052247D" w:rsidRPr="0052247D">
        <w:rPr>
          <w:rFonts w:ascii="Times New Roman" w:hAnsi="Times New Roman"/>
          <w:sz w:val="24"/>
          <w:szCs w:val="24"/>
        </w:rPr>
        <w:t>оваров.</w:t>
      </w:r>
      <w:r w:rsidRPr="002740EB">
        <w:rPr>
          <w:rFonts w:ascii="Times New Roman" w:hAnsi="Times New Roman"/>
          <w:sz w:val="24"/>
          <w:szCs w:val="24"/>
        </w:rPr>
        <w:t xml:space="preserve"> </w:t>
      </w:r>
    </w:p>
    <w:p w14:paraId="6EB1A65B" w14:textId="3631692C" w:rsidR="002740EB" w:rsidRDefault="002740EB" w:rsidP="00BC1838">
      <w:pPr>
        <w:numPr>
          <w:ilvl w:val="12"/>
          <w:numId w:val="0"/>
        </w:numPr>
        <w:spacing w:after="0" w:line="240" w:lineRule="auto"/>
        <w:ind w:firstLine="709"/>
        <w:jc w:val="both"/>
        <w:rPr>
          <w:rFonts w:ascii="Times New Roman" w:hAnsi="Times New Roman"/>
          <w:sz w:val="24"/>
          <w:szCs w:val="24"/>
        </w:rPr>
      </w:pPr>
      <w:r w:rsidRPr="00F23443">
        <w:rPr>
          <w:rFonts w:ascii="Times New Roman" w:hAnsi="Times New Roman"/>
          <w:sz w:val="24"/>
          <w:szCs w:val="24"/>
        </w:rPr>
        <w:t>2.</w:t>
      </w:r>
      <w:r w:rsidR="00393D1C">
        <w:rPr>
          <w:rFonts w:ascii="Times New Roman" w:hAnsi="Times New Roman"/>
          <w:sz w:val="24"/>
          <w:szCs w:val="24"/>
        </w:rPr>
        <w:t>4</w:t>
      </w:r>
      <w:r w:rsidRPr="00F23443">
        <w:rPr>
          <w:rFonts w:ascii="Times New Roman" w:hAnsi="Times New Roman"/>
          <w:sz w:val="24"/>
          <w:szCs w:val="24"/>
        </w:rPr>
        <w:t>. </w:t>
      </w:r>
      <w:r w:rsidR="005736C1" w:rsidRPr="005736C1">
        <w:rPr>
          <w:rFonts w:ascii="Times New Roman" w:hAnsi="Times New Roman"/>
          <w:sz w:val="24"/>
          <w:szCs w:val="24"/>
        </w:rPr>
        <w:t>Цена Контракта является твердой, определяется на весь период действия Контракта, не может изменяться в ходе его исполнения, за исключением случаев, предусмотренных законодательством Российской Федерации</w:t>
      </w:r>
      <w:r w:rsidRPr="005C6254">
        <w:rPr>
          <w:rFonts w:ascii="Times New Roman" w:hAnsi="Times New Roman"/>
          <w:sz w:val="24"/>
          <w:szCs w:val="24"/>
        </w:rPr>
        <w:t>.</w:t>
      </w:r>
    </w:p>
    <w:p w14:paraId="209C7BA0" w14:textId="681DDA24" w:rsidR="005736C1" w:rsidRPr="005C6254" w:rsidRDefault="005736C1" w:rsidP="00BC1838">
      <w:pPr>
        <w:numPr>
          <w:ilvl w:val="12"/>
          <w:numId w:val="0"/>
        </w:numPr>
        <w:spacing w:after="0" w:line="240" w:lineRule="auto"/>
        <w:ind w:firstLine="709"/>
        <w:jc w:val="both"/>
        <w:rPr>
          <w:rFonts w:ascii="Times New Roman" w:hAnsi="Times New Roman"/>
          <w:sz w:val="24"/>
          <w:szCs w:val="24"/>
        </w:rPr>
      </w:pPr>
      <w:r>
        <w:rPr>
          <w:rFonts w:ascii="Times New Roman" w:hAnsi="Times New Roman"/>
          <w:sz w:val="24"/>
          <w:szCs w:val="24"/>
        </w:rPr>
        <w:t xml:space="preserve">2.5. </w:t>
      </w:r>
      <w:r w:rsidRPr="005736C1">
        <w:rPr>
          <w:rFonts w:ascii="Times New Roman" w:hAnsi="Times New Roman"/>
          <w:sz w:val="24"/>
          <w:szCs w:val="24"/>
        </w:rPr>
        <w:t xml:space="preserve">Цена Контракта включает в себя все затраты, издержки и иные расходы </w:t>
      </w:r>
      <w:r>
        <w:rPr>
          <w:rFonts w:ascii="Times New Roman" w:hAnsi="Times New Roman"/>
          <w:sz w:val="24"/>
          <w:szCs w:val="24"/>
        </w:rPr>
        <w:t>Поставщика</w:t>
      </w:r>
      <w:r w:rsidRPr="005736C1">
        <w:rPr>
          <w:rFonts w:ascii="Times New Roman" w:hAnsi="Times New Roman"/>
          <w:sz w:val="24"/>
          <w:szCs w:val="24"/>
        </w:rPr>
        <w:t xml:space="preserve">, связанные с исполнением Контракта, а также расходы по уплате пошлин, налогов, сборов </w:t>
      </w:r>
      <w:r w:rsidR="00B143BA">
        <w:rPr>
          <w:rFonts w:ascii="Times New Roman" w:hAnsi="Times New Roman"/>
          <w:sz w:val="24"/>
          <w:szCs w:val="24"/>
        </w:rPr>
        <w:br/>
      </w:r>
      <w:r w:rsidRPr="005736C1">
        <w:rPr>
          <w:rFonts w:ascii="Times New Roman" w:hAnsi="Times New Roman"/>
          <w:sz w:val="24"/>
          <w:szCs w:val="24"/>
        </w:rPr>
        <w:t>и других обязательных платежей.</w:t>
      </w:r>
    </w:p>
    <w:p w14:paraId="3047D28B" w14:textId="4ADE2620" w:rsidR="00D62168" w:rsidRPr="002740EB" w:rsidRDefault="002740EB" w:rsidP="00BC1838">
      <w:pPr>
        <w:shd w:val="clear" w:color="auto" w:fill="FFFFFF"/>
        <w:tabs>
          <w:tab w:val="left" w:pos="1109"/>
          <w:tab w:val="left" w:pos="1195"/>
        </w:tabs>
        <w:suppressAutoHyphens/>
        <w:spacing w:after="0" w:line="240" w:lineRule="auto"/>
        <w:ind w:firstLine="709"/>
        <w:jc w:val="both"/>
        <w:rPr>
          <w:rFonts w:ascii="Times New Roman" w:hAnsi="Times New Roman"/>
          <w:sz w:val="24"/>
          <w:szCs w:val="24"/>
        </w:rPr>
      </w:pPr>
      <w:r w:rsidRPr="00F23443">
        <w:rPr>
          <w:rFonts w:ascii="Times New Roman" w:hAnsi="Times New Roman"/>
          <w:bCs/>
          <w:sz w:val="24"/>
          <w:szCs w:val="24"/>
        </w:rPr>
        <w:lastRenderedPageBreak/>
        <w:t>2.</w:t>
      </w:r>
      <w:r w:rsidR="005736C1">
        <w:rPr>
          <w:rFonts w:ascii="Times New Roman" w:hAnsi="Times New Roman"/>
          <w:bCs/>
          <w:sz w:val="24"/>
          <w:szCs w:val="24"/>
        </w:rPr>
        <w:t>6</w:t>
      </w:r>
      <w:r w:rsidRPr="00F23443">
        <w:rPr>
          <w:rFonts w:ascii="Times New Roman" w:hAnsi="Times New Roman"/>
          <w:bCs/>
          <w:sz w:val="24"/>
          <w:szCs w:val="24"/>
        </w:rPr>
        <w:t>. </w:t>
      </w:r>
      <w:r w:rsidR="005736C1" w:rsidRPr="005736C1">
        <w:rPr>
          <w:rFonts w:ascii="Times New Roman" w:hAnsi="Times New Roman"/>
          <w:bCs/>
          <w:sz w:val="24"/>
          <w:szCs w:val="24"/>
        </w:rPr>
        <w:t>Сумма, подлежащая уплате Заказчиком юридическому лицу,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E64DE1C" w14:textId="77777777" w:rsidR="00C5579D" w:rsidRPr="002740EB" w:rsidRDefault="00C5579D" w:rsidP="00BC1838">
      <w:pPr>
        <w:spacing w:after="0" w:line="240" w:lineRule="auto"/>
        <w:ind w:firstLine="709"/>
        <w:jc w:val="both"/>
        <w:rPr>
          <w:rFonts w:ascii="Times New Roman" w:hAnsi="Times New Roman"/>
          <w:sz w:val="24"/>
        </w:rPr>
      </w:pPr>
    </w:p>
    <w:p w14:paraId="72C38291" w14:textId="1B7F732E" w:rsidR="00B143BA" w:rsidRPr="00414212" w:rsidRDefault="00D967CE" w:rsidP="00F50E69">
      <w:pPr>
        <w:spacing w:after="0" w:line="240" w:lineRule="auto"/>
        <w:ind w:firstLine="709"/>
        <w:jc w:val="center"/>
        <w:outlineLvl w:val="1"/>
        <w:rPr>
          <w:rFonts w:ascii="Times New Roman" w:hAnsi="Times New Roman"/>
          <w:b/>
          <w:sz w:val="24"/>
        </w:rPr>
      </w:pPr>
      <w:bookmarkStart w:id="2" w:name="P1477"/>
      <w:bookmarkEnd w:id="2"/>
      <w:r w:rsidRPr="00E16B27">
        <w:rPr>
          <w:rFonts w:ascii="Times New Roman" w:hAnsi="Times New Roman"/>
          <w:b/>
          <w:sz w:val="24"/>
        </w:rPr>
        <w:t>3</w:t>
      </w:r>
      <w:r w:rsidR="00C5579D" w:rsidRPr="002740EB">
        <w:rPr>
          <w:rFonts w:ascii="Times New Roman" w:hAnsi="Times New Roman"/>
          <w:b/>
          <w:sz w:val="24"/>
        </w:rPr>
        <w:t xml:space="preserve">. </w:t>
      </w:r>
      <w:r w:rsidR="001E75B5" w:rsidRPr="001E75B5">
        <w:rPr>
          <w:rFonts w:ascii="Times New Roman" w:hAnsi="Times New Roman"/>
          <w:b/>
          <w:sz w:val="24"/>
        </w:rPr>
        <w:t>Условия поставки Товара</w:t>
      </w:r>
    </w:p>
    <w:p w14:paraId="56911C95" w14:textId="01D671A9" w:rsidR="00714BA1" w:rsidRDefault="00601771" w:rsidP="00714BA1">
      <w:pPr>
        <w:widowControl w:val="0"/>
        <w:shd w:val="clear" w:color="auto" w:fill="FFFFFF"/>
        <w:autoSpaceDE w:val="0"/>
        <w:autoSpaceDN w:val="0"/>
        <w:adjustRightInd w:val="0"/>
        <w:spacing w:after="0" w:line="240" w:lineRule="auto"/>
        <w:ind w:firstLine="709"/>
        <w:jc w:val="both"/>
        <w:rPr>
          <w:rFonts w:ascii="Times New Roman" w:hAnsi="Times New Roman"/>
          <w:sz w:val="24"/>
        </w:rPr>
      </w:pPr>
      <w:r w:rsidRPr="00601771">
        <w:rPr>
          <w:rFonts w:ascii="Times New Roman" w:hAnsi="Times New Roman"/>
          <w:sz w:val="24"/>
        </w:rPr>
        <w:t xml:space="preserve">3.1. Поставка Товара производится в соответствии с Описанием объекта закупки (Приложение № </w:t>
      </w:r>
      <w:r w:rsidR="00714BA1">
        <w:rPr>
          <w:rFonts w:ascii="Times New Roman" w:hAnsi="Times New Roman"/>
          <w:sz w:val="24"/>
        </w:rPr>
        <w:t>1</w:t>
      </w:r>
      <w:r w:rsidRPr="00601771">
        <w:rPr>
          <w:rFonts w:ascii="Times New Roman" w:hAnsi="Times New Roman"/>
          <w:sz w:val="24"/>
        </w:rPr>
        <w:t xml:space="preserve"> к </w:t>
      </w:r>
      <w:r w:rsidR="00714BA1">
        <w:rPr>
          <w:rFonts w:ascii="Times New Roman" w:hAnsi="Times New Roman"/>
          <w:sz w:val="24"/>
        </w:rPr>
        <w:t>Контракту</w:t>
      </w:r>
      <w:r w:rsidRPr="00601771">
        <w:rPr>
          <w:rFonts w:ascii="Times New Roman" w:hAnsi="Times New Roman"/>
          <w:sz w:val="24"/>
        </w:rPr>
        <w:t xml:space="preserve">). </w:t>
      </w:r>
      <w:r w:rsidR="00A6025A" w:rsidRPr="00A6025A">
        <w:rPr>
          <w:rFonts w:ascii="Times New Roman" w:hAnsi="Times New Roman"/>
          <w:sz w:val="24"/>
        </w:rPr>
        <w:t>Отгрузка, транспортировка и разгрузка Товара в месте поставки осущ</w:t>
      </w:r>
      <w:r w:rsidR="00A6025A">
        <w:rPr>
          <w:rFonts w:ascii="Times New Roman" w:hAnsi="Times New Roman"/>
          <w:sz w:val="24"/>
        </w:rPr>
        <w:t>ествляется силами и средствами П</w:t>
      </w:r>
      <w:r w:rsidR="00A6025A" w:rsidRPr="00A6025A">
        <w:rPr>
          <w:rFonts w:ascii="Times New Roman" w:hAnsi="Times New Roman"/>
          <w:sz w:val="24"/>
        </w:rPr>
        <w:t>оставщика. Порядок погрузки-разгрузки и транспортировка должны исключать возможность механических повреждений поставляемого Товара и его упаковки.</w:t>
      </w:r>
    </w:p>
    <w:p w14:paraId="627F2621" w14:textId="77777777" w:rsidR="00A6025A" w:rsidRPr="00A6025A" w:rsidRDefault="00601771" w:rsidP="00A6025A">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rPr>
      </w:pPr>
      <w:r w:rsidRPr="00F50E69">
        <w:rPr>
          <w:rFonts w:ascii="Times New Roman" w:hAnsi="Times New Roman"/>
          <w:sz w:val="24"/>
        </w:rPr>
        <w:t xml:space="preserve">3.2. </w:t>
      </w:r>
      <w:r w:rsidR="00A6025A" w:rsidRPr="00A6025A">
        <w:rPr>
          <w:rFonts w:ascii="Times New Roman" w:hAnsi="Times New Roman"/>
          <w:sz w:val="24"/>
        </w:rPr>
        <w:t xml:space="preserve">Поставка Товара осуществляется одной партией. Товар должен быть поставлен в оригинальной упаковке производителя, не имеющей повреждений, с сохранением всех защитных знаков производителя. </w:t>
      </w:r>
    </w:p>
    <w:p w14:paraId="7649B3A2" w14:textId="77777777" w:rsidR="00A6025A" w:rsidRDefault="00A6025A" w:rsidP="00A6025A">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rPr>
      </w:pPr>
      <w:r w:rsidRPr="00A6025A">
        <w:rPr>
          <w:rFonts w:ascii="Times New Roman" w:hAnsi="Times New Roman"/>
          <w:sz w:val="24"/>
        </w:rPr>
        <w:t>На товар должна быть нанесена маркировка, соответствующая требованиям пункта 6.3 ТР ТС 019/2011 и пунктов 6.2 и 6.3 ГОСТ EN 1891-2014.</w:t>
      </w:r>
    </w:p>
    <w:p w14:paraId="0000F225" w14:textId="49199A85" w:rsidR="00601771" w:rsidRPr="00F50E69" w:rsidRDefault="00601771" w:rsidP="00A6025A">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rPr>
      </w:pPr>
      <w:r w:rsidRPr="00F50E69">
        <w:rPr>
          <w:rFonts w:ascii="Times New Roman" w:hAnsi="Times New Roman"/>
          <w:sz w:val="24"/>
        </w:rPr>
        <w:t>3.3. Поставляемый Товар должен быть новым</w:t>
      </w:r>
      <w:r w:rsidR="00082F60">
        <w:rPr>
          <w:rFonts w:ascii="Times New Roman" w:hAnsi="Times New Roman"/>
          <w:sz w:val="24"/>
        </w:rPr>
        <w:t xml:space="preserve">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14:paraId="3F562FD0" w14:textId="641AD2BF" w:rsidR="00601771" w:rsidRPr="00F50E69" w:rsidRDefault="00601771" w:rsidP="00A6025A">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rPr>
      </w:pPr>
      <w:r w:rsidRPr="00F50E69">
        <w:rPr>
          <w:rFonts w:ascii="Times New Roman" w:hAnsi="Times New Roman"/>
          <w:sz w:val="24"/>
        </w:rPr>
        <w:t xml:space="preserve">3.4. </w:t>
      </w:r>
      <w:r w:rsidR="00A6025A" w:rsidRPr="00A6025A">
        <w:rPr>
          <w:rFonts w:ascii="Times New Roman" w:hAnsi="Times New Roman"/>
          <w:sz w:val="24"/>
        </w:rPr>
        <w:t>Товар должен соответствовать требованиям пунктов 4.2, 4.4-4.12 ГОСТ EN 1891-2014 «Межгосударственный стандарт. Система стандартов безопасности труда. Средства индивидуальной защиты от падения с высоты. Канаты с сердечником низкого растяжения. Общие технические требования. Методы испытаний» (далее – ГОСТ EN 1891-2014), а также требованиям, предъявляемым к данному виду товара техническим регламентом Таможенного союза ТР ТС 019/2011 «Технический регламент Таможенного союза. О безопасности средств индивидуальной защиты» (далее – ТР ТС 019/2011).</w:t>
      </w:r>
    </w:p>
    <w:p w14:paraId="6C53481C" w14:textId="6E71F137" w:rsidR="00601771" w:rsidRPr="00F50E69" w:rsidRDefault="00601771" w:rsidP="00F50E69">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rPr>
      </w:pPr>
      <w:r w:rsidRPr="00F50E69">
        <w:rPr>
          <w:rFonts w:ascii="Times New Roman" w:hAnsi="Times New Roman"/>
          <w:sz w:val="24"/>
        </w:rPr>
        <w:t>3.</w:t>
      </w:r>
      <w:r w:rsidR="00CF1950">
        <w:rPr>
          <w:rFonts w:ascii="Times New Roman" w:hAnsi="Times New Roman"/>
          <w:sz w:val="24"/>
        </w:rPr>
        <w:t>5</w:t>
      </w:r>
      <w:r w:rsidRPr="00F50E69">
        <w:rPr>
          <w:rFonts w:ascii="Times New Roman" w:hAnsi="Times New Roman"/>
          <w:sz w:val="24"/>
        </w:rPr>
        <w:t xml:space="preserve">. Гарантийный срок Товара должен составлять не менее </w:t>
      </w:r>
      <w:r w:rsidR="00082F60">
        <w:rPr>
          <w:rFonts w:ascii="Times New Roman" w:hAnsi="Times New Roman"/>
          <w:sz w:val="24"/>
        </w:rPr>
        <w:t>12</w:t>
      </w:r>
      <w:r w:rsidRPr="00F50E69">
        <w:rPr>
          <w:rFonts w:ascii="Times New Roman" w:hAnsi="Times New Roman"/>
          <w:sz w:val="24"/>
        </w:rPr>
        <w:t xml:space="preserve"> (Дв</w:t>
      </w:r>
      <w:r w:rsidR="00082F60">
        <w:rPr>
          <w:rFonts w:ascii="Times New Roman" w:hAnsi="Times New Roman"/>
          <w:sz w:val="24"/>
        </w:rPr>
        <w:t>енадцати</w:t>
      </w:r>
      <w:r w:rsidRPr="00F50E69">
        <w:rPr>
          <w:rFonts w:ascii="Times New Roman" w:hAnsi="Times New Roman"/>
          <w:sz w:val="24"/>
        </w:rPr>
        <w:t>)</w:t>
      </w:r>
      <w:r w:rsidR="00A6025A">
        <w:rPr>
          <w:rFonts w:ascii="Times New Roman" w:hAnsi="Times New Roman"/>
          <w:sz w:val="24"/>
        </w:rPr>
        <w:t xml:space="preserve"> месяцев с даты поставки Товара, </w:t>
      </w:r>
      <w:r w:rsidR="00A6025A" w:rsidRPr="00A6025A">
        <w:rPr>
          <w:rFonts w:ascii="Times New Roman" w:hAnsi="Times New Roman"/>
          <w:sz w:val="24"/>
        </w:rPr>
        <w:t>но не менее гарантийного срока на Товар, установленного производителем.</w:t>
      </w:r>
    </w:p>
    <w:p w14:paraId="3BD98B71" w14:textId="3D6B66F2" w:rsidR="001E75B5" w:rsidRDefault="00601771" w:rsidP="00F50E69">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rPr>
      </w:pPr>
      <w:r w:rsidRPr="00F50E69">
        <w:rPr>
          <w:rFonts w:ascii="Times New Roman" w:hAnsi="Times New Roman"/>
          <w:sz w:val="24"/>
        </w:rPr>
        <w:t>3.</w:t>
      </w:r>
      <w:r w:rsidR="00CF1950">
        <w:rPr>
          <w:rFonts w:ascii="Times New Roman" w:hAnsi="Times New Roman"/>
          <w:sz w:val="24"/>
        </w:rPr>
        <w:t>6</w:t>
      </w:r>
      <w:r w:rsidRPr="00F50E69">
        <w:rPr>
          <w:rFonts w:ascii="Times New Roman" w:hAnsi="Times New Roman"/>
          <w:sz w:val="24"/>
        </w:rPr>
        <w:t>. При получении в ходе поставки товара доступа к персональным данным, Поставщик соблюдает требования действующего законодательства, нормативных и иных нормативно-правовых актов, регулирующих отношения, связанные с охраной персональных данных.</w:t>
      </w:r>
    </w:p>
    <w:p w14:paraId="669C0A59" w14:textId="77777777" w:rsidR="00714BA1" w:rsidRDefault="00714BA1" w:rsidP="00BC1838">
      <w:pPr>
        <w:spacing w:after="0" w:line="240" w:lineRule="auto"/>
        <w:ind w:firstLine="709"/>
        <w:jc w:val="center"/>
        <w:rPr>
          <w:rFonts w:ascii="Times New Roman" w:hAnsi="Times New Roman"/>
          <w:sz w:val="24"/>
        </w:rPr>
      </w:pPr>
    </w:p>
    <w:p w14:paraId="30B5F523" w14:textId="03726DBA" w:rsidR="001E75B5" w:rsidRPr="00F50E69" w:rsidRDefault="00E16B27" w:rsidP="00F50E69">
      <w:pPr>
        <w:spacing w:after="0" w:line="240" w:lineRule="auto"/>
        <w:ind w:firstLine="709"/>
        <w:jc w:val="center"/>
        <w:rPr>
          <w:rFonts w:ascii="Times New Roman" w:hAnsi="Times New Roman"/>
          <w:b/>
          <w:sz w:val="24"/>
          <w:szCs w:val="24"/>
        </w:rPr>
      </w:pPr>
      <w:r w:rsidRPr="00E40ED5">
        <w:rPr>
          <w:rFonts w:ascii="Times New Roman" w:hAnsi="Times New Roman"/>
          <w:b/>
          <w:sz w:val="24"/>
          <w:szCs w:val="24"/>
        </w:rPr>
        <w:t>4</w:t>
      </w:r>
      <w:r w:rsidR="001E75B5" w:rsidRPr="00E40ED5">
        <w:rPr>
          <w:rFonts w:ascii="Times New Roman" w:hAnsi="Times New Roman"/>
          <w:b/>
          <w:sz w:val="24"/>
          <w:szCs w:val="24"/>
        </w:rPr>
        <w:t>. Порядок приемки Товара</w:t>
      </w:r>
    </w:p>
    <w:p w14:paraId="2FDB40E3" w14:textId="4BE2DF8E" w:rsidR="00714BA1" w:rsidRDefault="00714BA1" w:rsidP="00714BA1">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4.1. </w:t>
      </w:r>
      <w:r w:rsidRPr="00D406F8">
        <w:rPr>
          <w:rFonts w:ascii="Times New Roman" w:hAnsi="Times New Roman"/>
          <w:sz w:val="24"/>
          <w:szCs w:val="24"/>
          <w:lang w:eastAsia="ru-RU"/>
        </w:rPr>
        <w:t xml:space="preserve">Поставка </w:t>
      </w:r>
      <w:r>
        <w:rPr>
          <w:rFonts w:ascii="Times New Roman" w:hAnsi="Times New Roman"/>
          <w:sz w:val="24"/>
          <w:szCs w:val="24"/>
          <w:lang w:eastAsia="ru-RU"/>
        </w:rPr>
        <w:t>Т</w:t>
      </w:r>
      <w:r w:rsidRPr="00D406F8">
        <w:rPr>
          <w:rFonts w:ascii="Times New Roman" w:hAnsi="Times New Roman"/>
          <w:sz w:val="24"/>
          <w:szCs w:val="24"/>
          <w:lang w:eastAsia="ru-RU"/>
        </w:rPr>
        <w:t xml:space="preserve">овара осуществляется по предварительному согласованию с Заказчиком даты и времени поставки. </w:t>
      </w:r>
      <w:r w:rsidR="0089796E" w:rsidRPr="0089796E">
        <w:rPr>
          <w:rFonts w:ascii="Times New Roman" w:hAnsi="Times New Roman"/>
          <w:sz w:val="24"/>
          <w:szCs w:val="24"/>
          <w:lang w:eastAsia="ru-RU"/>
        </w:rPr>
        <w:t>В ином случае Заказчик не несет ответственности за возможные убытки Поставщика, связанные с данным обстоятельством.</w:t>
      </w:r>
    </w:p>
    <w:p w14:paraId="2E7E820E" w14:textId="53679659" w:rsidR="008C505C" w:rsidRDefault="008C505C" w:rsidP="00714BA1">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4.2. </w:t>
      </w:r>
      <w:r w:rsidR="0089796E" w:rsidRPr="0089796E">
        <w:rPr>
          <w:rFonts w:ascii="Times New Roman" w:hAnsi="Times New Roman"/>
          <w:sz w:val="24"/>
          <w:szCs w:val="24"/>
          <w:lang w:eastAsia="ru-RU"/>
        </w:rPr>
        <w:t>Для оформления временных пропусков на территорию Заказчика Поставщик не позднее, чем за 2 (два) рабочих дня до предполагаемой даты поставки Товара, по телефону 8 (812) 458-31-04 уведомляет Заказчика о готовности Товара к поставке и предоставляет на адрес электронной почты KryncyloVA@sztu.customs.gov.ru фамилии, имена, отчества работников, номера государственной регистрации и марки автотранспорта, задействованных для поставки Товара.</w:t>
      </w:r>
    </w:p>
    <w:p w14:paraId="206DBDFF" w14:textId="77777777" w:rsidR="00DB6921" w:rsidRPr="00DB6921" w:rsidRDefault="00DB6921" w:rsidP="00DB6921">
      <w:pPr>
        <w:widowControl w:val="0"/>
        <w:shd w:val="clear" w:color="auto" w:fill="FFFFFF" w:themeFill="background1"/>
        <w:autoSpaceDE w:val="0"/>
        <w:autoSpaceDN w:val="0"/>
        <w:adjustRightInd w:val="0"/>
        <w:spacing w:after="0" w:line="240" w:lineRule="auto"/>
        <w:ind w:firstLine="709"/>
        <w:jc w:val="both"/>
        <w:rPr>
          <w:rFonts w:ascii="Times New Roman" w:hAnsi="Times New Roman"/>
          <w:color w:val="000000" w:themeColor="text1"/>
          <w:sz w:val="24"/>
        </w:rPr>
      </w:pPr>
      <w:r>
        <w:rPr>
          <w:rFonts w:ascii="Times New Roman" w:hAnsi="Times New Roman"/>
          <w:sz w:val="24"/>
          <w:szCs w:val="24"/>
          <w:lang w:eastAsia="ru-RU"/>
        </w:rPr>
        <w:t>4.3</w:t>
      </w:r>
      <w:r w:rsidRPr="00DB6921">
        <w:rPr>
          <w:rFonts w:ascii="Times New Roman" w:hAnsi="Times New Roman"/>
          <w:sz w:val="24"/>
          <w:szCs w:val="24"/>
          <w:lang w:eastAsia="ru-RU"/>
        </w:rPr>
        <w:t xml:space="preserve">. </w:t>
      </w:r>
      <w:r w:rsidRPr="00DB6921">
        <w:rPr>
          <w:rFonts w:ascii="Times New Roman" w:hAnsi="Times New Roman"/>
          <w:color w:val="000000" w:themeColor="text1"/>
          <w:sz w:val="24"/>
        </w:rPr>
        <w:t>Вместе с товаром Поставщик передает Заказчику:</w:t>
      </w:r>
    </w:p>
    <w:p w14:paraId="2D1E9A02" w14:textId="77777777" w:rsidR="00DB6921" w:rsidRPr="00DB6921" w:rsidRDefault="00DB6921" w:rsidP="00DB6921">
      <w:pPr>
        <w:pStyle w:val="a3"/>
        <w:numPr>
          <w:ilvl w:val="0"/>
          <w:numId w:val="20"/>
        </w:numPr>
        <w:shd w:val="clear" w:color="auto" w:fill="FFFFFF" w:themeFill="background1"/>
        <w:tabs>
          <w:tab w:val="left" w:pos="993"/>
        </w:tabs>
        <w:ind w:left="0" w:firstLine="709"/>
        <w:jc w:val="both"/>
        <w:rPr>
          <w:rFonts w:ascii="Times New Roman" w:hAnsi="Times New Roman"/>
          <w:color w:val="000000" w:themeColor="text1"/>
          <w:sz w:val="24"/>
        </w:rPr>
      </w:pPr>
      <w:r w:rsidRPr="00DB6921">
        <w:rPr>
          <w:rFonts w:ascii="Times New Roman" w:hAnsi="Times New Roman"/>
          <w:color w:val="000000" w:themeColor="text1"/>
          <w:sz w:val="24"/>
        </w:rPr>
        <w:t>товарную накладную, счет (счет-фактуру);</w:t>
      </w:r>
    </w:p>
    <w:p w14:paraId="0A070550" w14:textId="77777777" w:rsidR="00DB6921" w:rsidRPr="00DB6921" w:rsidRDefault="00DB6921" w:rsidP="00DB6921">
      <w:pPr>
        <w:pStyle w:val="a3"/>
        <w:numPr>
          <w:ilvl w:val="0"/>
          <w:numId w:val="20"/>
        </w:numPr>
        <w:shd w:val="clear" w:color="auto" w:fill="FFFFFF" w:themeFill="background1"/>
        <w:tabs>
          <w:tab w:val="left" w:pos="993"/>
        </w:tabs>
        <w:ind w:left="0" w:firstLine="709"/>
        <w:jc w:val="both"/>
        <w:rPr>
          <w:rFonts w:ascii="Times New Roman" w:hAnsi="Times New Roman"/>
          <w:color w:val="000000" w:themeColor="text1"/>
          <w:sz w:val="24"/>
        </w:rPr>
      </w:pPr>
      <w:r w:rsidRPr="00DB6921">
        <w:rPr>
          <w:rFonts w:ascii="Times New Roman" w:hAnsi="Times New Roman"/>
          <w:color w:val="000000" w:themeColor="text1"/>
          <w:sz w:val="24"/>
        </w:rPr>
        <w:t>копию (заверенную подписью и печатью поставщика) сертификата соответствия, подтверждающего соответствие поставляемого Товара требованиям технического регламента Таможенного союза ТР ТС 019/2011;</w:t>
      </w:r>
    </w:p>
    <w:p w14:paraId="47FFAAF3" w14:textId="5E88C7E2" w:rsidR="00DB6921" w:rsidRPr="00DB6921" w:rsidRDefault="00DB6921" w:rsidP="00DB6921">
      <w:pPr>
        <w:pStyle w:val="a3"/>
        <w:numPr>
          <w:ilvl w:val="0"/>
          <w:numId w:val="20"/>
        </w:numPr>
        <w:shd w:val="clear" w:color="auto" w:fill="FFFFFF" w:themeFill="background1"/>
        <w:tabs>
          <w:tab w:val="left" w:pos="993"/>
        </w:tabs>
        <w:ind w:left="0" w:firstLine="709"/>
        <w:jc w:val="both"/>
        <w:rPr>
          <w:rFonts w:ascii="Times New Roman" w:hAnsi="Times New Roman"/>
          <w:color w:val="000000" w:themeColor="text1"/>
          <w:sz w:val="24"/>
        </w:rPr>
      </w:pPr>
      <w:r w:rsidRPr="00DB6921">
        <w:rPr>
          <w:rFonts w:ascii="Times New Roman" w:hAnsi="Times New Roman"/>
          <w:color w:val="000000" w:themeColor="text1"/>
          <w:sz w:val="24"/>
        </w:rPr>
        <w:t>руководство по эксплуатации (инструкцию по применению, паспорт) Товара, выполненное на бумажном носителе типографским способом на русском языке.</w:t>
      </w:r>
    </w:p>
    <w:p w14:paraId="4BF2A561" w14:textId="30DD044A" w:rsidR="00B805C8" w:rsidRPr="00DB6921" w:rsidRDefault="00B805C8" w:rsidP="00B805C8">
      <w:pPr>
        <w:widowControl w:val="0"/>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DB6921">
        <w:rPr>
          <w:rFonts w:ascii="Times New Roman" w:eastAsia="Times New Roman" w:hAnsi="Times New Roman"/>
          <w:color w:val="000000" w:themeColor="text1"/>
          <w:sz w:val="24"/>
          <w:szCs w:val="24"/>
          <w:lang w:eastAsia="ru-RU"/>
        </w:rPr>
        <w:t>4.</w:t>
      </w:r>
      <w:r w:rsidR="00DB6921" w:rsidRPr="00DB6921">
        <w:rPr>
          <w:rFonts w:ascii="Times New Roman" w:eastAsia="Times New Roman" w:hAnsi="Times New Roman"/>
          <w:color w:val="000000" w:themeColor="text1"/>
          <w:sz w:val="24"/>
          <w:szCs w:val="24"/>
          <w:lang w:eastAsia="ru-RU"/>
        </w:rPr>
        <w:t>4</w:t>
      </w:r>
      <w:r w:rsidRPr="00DB6921">
        <w:rPr>
          <w:rFonts w:ascii="Times New Roman" w:eastAsia="Times New Roman" w:hAnsi="Times New Roman"/>
          <w:color w:val="000000" w:themeColor="text1"/>
          <w:sz w:val="24"/>
          <w:szCs w:val="24"/>
          <w:lang w:eastAsia="ru-RU"/>
        </w:rPr>
        <w:t xml:space="preserve">. Фактическая приёмка Товара осуществляется непосредственно в день поставки Товара ответственным должностным лицом Заказчика в присутствии Поставщика либо его </w:t>
      </w:r>
      <w:r w:rsidRPr="00DB6921">
        <w:rPr>
          <w:rFonts w:ascii="Times New Roman" w:eastAsia="Times New Roman" w:hAnsi="Times New Roman"/>
          <w:color w:val="000000" w:themeColor="text1"/>
          <w:sz w:val="24"/>
          <w:szCs w:val="24"/>
          <w:lang w:eastAsia="ru-RU"/>
        </w:rPr>
        <w:lastRenderedPageBreak/>
        <w:t>представителя, имеющего при себе документы, подтверждающие его полномочия (оригинал доверенности на поставку товара, паспорт или документ, указанный в доверенности).</w:t>
      </w:r>
    </w:p>
    <w:p w14:paraId="36BF6ADB" w14:textId="180D0471" w:rsidR="00B805C8" w:rsidRPr="00DB6921" w:rsidRDefault="00B805C8" w:rsidP="00B805C8">
      <w:pPr>
        <w:widowControl w:val="0"/>
        <w:autoSpaceDE w:val="0"/>
        <w:autoSpaceDN w:val="0"/>
        <w:adjustRightInd w:val="0"/>
        <w:spacing w:after="0" w:line="240" w:lineRule="auto"/>
        <w:ind w:firstLine="709"/>
        <w:contextualSpacing/>
        <w:jc w:val="both"/>
        <w:rPr>
          <w:rFonts w:ascii="Times New Roman" w:eastAsia="Times New Roman" w:hAnsi="Times New Roman"/>
          <w:color w:val="000000" w:themeColor="text1"/>
          <w:sz w:val="24"/>
          <w:szCs w:val="24"/>
          <w:lang w:eastAsia="ru-RU"/>
        </w:rPr>
      </w:pPr>
      <w:r w:rsidRPr="00DB6921">
        <w:rPr>
          <w:rFonts w:ascii="Times New Roman" w:eastAsia="Times New Roman" w:hAnsi="Times New Roman"/>
          <w:color w:val="000000" w:themeColor="text1"/>
          <w:sz w:val="24"/>
          <w:szCs w:val="24"/>
          <w:lang w:eastAsia="ru-RU"/>
        </w:rPr>
        <w:t>4.</w:t>
      </w:r>
      <w:r w:rsidR="00DB6921">
        <w:rPr>
          <w:rFonts w:ascii="Times New Roman" w:eastAsia="Times New Roman" w:hAnsi="Times New Roman"/>
          <w:color w:val="000000" w:themeColor="text1"/>
          <w:sz w:val="24"/>
          <w:szCs w:val="24"/>
          <w:lang w:eastAsia="ru-RU"/>
        </w:rPr>
        <w:t>5</w:t>
      </w:r>
      <w:r w:rsidRPr="00DB6921">
        <w:rPr>
          <w:rFonts w:ascii="Times New Roman" w:eastAsia="Times New Roman" w:hAnsi="Times New Roman"/>
          <w:color w:val="000000" w:themeColor="text1"/>
          <w:sz w:val="24"/>
          <w:szCs w:val="24"/>
          <w:lang w:eastAsia="ru-RU"/>
        </w:rPr>
        <w:t>. Товар поставляется Поставщиком в полном объеме.</w:t>
      </w:r>
      <w:r w:rsidRPr="00DB6921">
        <w:rPr>
          <w:rFonts w:ascii="Arial" w:eastAsia="Times New Roman" w:hAnsi="Arial" w:cs="Arial"/>
          <w:color w:val="000000" w:themeColor="text1"/>
          <w:sz w:val="18"/>
          <w:szCs w:val="18"/>
          <w:lang w:eastAsia="ru-RU"/>
        </w:rPr>
        <w:t xml:space="preserve"> </w:t>
      </w:r>
      <w:r w:rsidRPr="00DB6921">
        <w:rPr>
          <w:rFonts w:ascii="Times New Roman" w:eastAsia="Times New Roman" w:hAnsi="Times New Roman"/>
          <w:color w:val="000000" w:themeColor="text1"/>
          <w:sz w:val="24"/>
          <w:szCs w:val="24"/>
          <w:lang w:eastAsia="ru-RU"/>
        </w:rPr>
        <w:t>Товар, не соответствующий условиям Контракта, а также поставленный не в полном объеме, считается не поставленным.</w:t>
      </w:r>
    </w:p>
    <w:p w14:paraId="6A3E40D6" w14:textId="7539C854" w:rsidR="00B805C8" w:rsidRPr="00DB6921" w:rsidRDefault="00714BA1" w:rsidP="00DB6921">
      <w:pPr>
        <w:widowControl w:val="0"/>
        <w:autoSpaceDE w:val="0"/>
        <w:autoSpaceDN w:val="0"/>
        <w:adjustRightInd w:val="0"/>
        <w:spacing w:after="0" w:line="240" w:lineRule="auto"/>
        <w:ind w:firstLine="709"/>
        <w:jc w:val="both"/>
        <w:rPr>
          <w:rFonts w:ascii="Times New Roman" w:eastAsia="Times New Roman" w:hAnsi="Times New Roman"/>
          <w:strike/>
          <w:color w:val="000000" w:themeColor="text1"/>
          <w:sz w:val="24"/>
          <w:szCs w:val="24"/>
          <w:lang w:eastAsia="ru-RU"/>
        </w:rPr>
      </w:pPr>
      <w:r w:rsidRPr="00DB6921">
        <w:rPr>
          <w:rFonts w:ascii="Times New Roman" w:eastAsia="Times New Roman" w:hAnsi="Times New Roman"/>
          <w:color w:val="000000" w:themeColor="text1"/>
          <w:sz w:val="24"/>
          <w:szCs w:val="24"/>
          <w:lang w:eastAsia="ru-RU"/>
        </w:rPr>
        <w:t>4.</w:t>
      </w:r>
      <w:r w:rsidR="00DB6921">
        <w:rPr>
          <w:rFonts w:ascii="Times New Roman" w:eastAsia="Times New Roman" w:hAnsi="Times New Roman"/>
          <w:color w:val="000000" w:themeColor="text1"/>
          <w:sz w:val="24"/>
          <w:szCs w:val="24"/>
          <w:lang w:eastAsia="ru-RU"/>
        </w:rPr>
        <w:t>6</w:t>
      </w:r>
      <w:r w:rsidRPr="00DB6921">
        <w:rPr>
          <w:rFonts w:ascii="Times New Roman" w:eastAsia="Times New Roman" w:hAnsi="Times New Roman"/>
          <w:color w:val="000000" w:themeColor="text1"/>
          <w:sz w:val="24"/>
          <w:szCs w:val="24"/>
          <w:lang w:eastAsia="ru-RU"/>
        </w:rPr>
        <w:t>.</w:t>
      </w:r>
      <w:r w:rsidR="00DB6921">
        <w:rPr>
          <w:rFonts w:ascii="Times New Roman" w:eastAsia="Times New Roman" w:hAnsi="Times New Roman"/>
          <w:strike/>
          <w:color w:val="000000" w:themeColor="text1"/>
          <w:sz w:val="24"/>
          <w:szCs w:val="24"/>
          <w:lang w:eastAsia="ru-RU"/>
        </w:rPr>
        <w:t xml:space="preserve"> </w:t>
      </w:r>
      <w:r w:rsidR="00B805C8" w:rsidRPr="00DB6921">
        <w:rPr>
          <w:rFonts w:ascii="Times New Roman" w:hAnsi="Times New Roman"/>
          <w:color w:val="000000" w:themeColor="text1"/>
          <w:sz w:val="24"/>
          <w:szCs w:val="24"/>
        </w:rPr>
        <w:t>Приёмка Товара по количеству и качеству осуществляется в месте поставки в строгом соответствии со Спецификацией (Приложение № 2 к Контракту) и требованиями действующего законодательства Российской Федерации:</w:t>
      </w:r>
    </w:p>
    <w:p w14:paraId="6ADF17C1" w14:textId="7753B9C7" w:rsidR="0089796E" w:rsidRPr="0089796E" w:rsidRDefault="0089796E" w:rsidP="00C86260">
      <w:pPr>
        <w:pStyle w:val="a3"/>
        <w:numPr>
          <w:ilvl w:val="0"/>
          <w:numId w:val="21"/>
        </w:numPr>
        <w:tabs>
          <w:tab w:val="left" w:pos="1134"/>
        </w:tabs>
        <w:ind w:left="0" w:firstLine="709"/>
        <w:jc w:val="both"/>
        <w:rPr>
          <w:rFonts w:ascii="Times New Roman" w:hAnsi="Times New Roman"/>
          <w:color w:val="000000"/>
          <w:sz w:val="24"/>
          <w:szCs w:val="24"/>
        </w:rPr>
      </w:pPr>
      <w:r w:rsidRPr="0089796E">
        <w:rPr>
          <w:rFonts w:ascii="Times New Roman" w:hAnsi="Times New Roman"/>
          <w:color w:val="000000"/>
          <w:sz w:val="24"/>
          <w:szCs w:val="24"/>
        </w:rPr>
        <w:t>проверка соответствия информации, указанной в счете и в товарной накладной, соответствию информации в Контракте (электронном контракте);</w:t>
      </w:r>
    </w:p>
    <w:p w14:paraId="0B9F3F27" w14:textId="6AE582C9" w:rsidR="0089796E" w:rsidRPr="0089796E" w:rsidRDefault="0089796E" w:rsidP="00C86260">
      <w:pPr>
        <w:pStyle w:val="a3"/>
        <w:numPr>
          <w:ilvl w:val="0"/>
          <w:numId w:val="21"/>
        </w:numPr>
        <w:tabs>
          <w:tab w:val="left" w:pos="1134"/>
        </w:tabs>
        <w:ind w:left="0" w:firstLine="709"/>
        <w:jc w:val="both"/>
        <w:rPr>
          <w:rFonts w:ascii="Times New Roman" w:hAnsi="Times New Roman"/>
          <w:color w:val="000000"/>
          <w:sz w:val="24"/>
          <w:szCs w:val="24"/>
        </w:rPr>
      </w:pPr>
      <w:r w:rsidRPr="0089796E">
        <w:rPr>
          <w:rFonts w:ascii="Times New Roman" w:hAnsi="Times New Roman"/>
          <w:color w:val="000000"/>
          <w:sz w:val="24"/>
          <w:szCs w:val="24"/>
        </w:rPr>
        <w:t>проверка соответствия количества и марки Товара, указанного в товарной накладной и фактически доставленного Товара;</w:t>
      </w:r>
    </w:p>
    <w:p w14:paraId="77467C94" w14:textId="618C9688" w:rsidR="0089796E" w:rsidRPr="0089796E" w:rsidRDefault="0089796E" w:rsidP="00C86260">
      <w:pPr>
        <w:pStyle w:val="a3"/>
        <w:numPr>
          <w:ilvl w:val="0"/>
          <w:numId w:val="21"/>
        </w:numPr>
        <w:tabs>
          <w:tab w:val="left" w:pos="1134"/>
        </w:tabs>
        <w:ind w:left="0" w:firstLine="709"/>
        <w:jc w:val="both"/>
        <w:rPr>
          <w:rFonts w:ascii="Times New Roman" w:hAnsi="Times New Roman"/>
          <w:color w:val="000000"/>
          <w:sz w:val="24"/>
          <w:szCs w:val="24"/>
        </w:rPr>
      </w:pPr>
      <w:r w:rsidRPr="0089796E">
        <w:rPr>
          <w:rFonts w:ascii="Times New Roman" w:hAnsi="Times New Roman"/>
          <w:color w:val="000000"/>
          <w:sz w:val="24"/>
          <w:szCs w:val="24"/>
        </w:rPr>
        <w:t xml:space="preserve">проверка соблюдения </w:t>
      </w:r>
      <w:r w:rsidR="00B805C8" w:rsidRPr="0089796E">
        <w:rPr>
          <w:rFonts w:ascii="Times New Roman" w:hAnsi="Times New Roman"/>
          <w:color w:val="000000"/>
          <w:sz w:val="24"/>
          <w:szCs w:val="24"/>
        </w:rPr>
        <w:t xml:space="preserve">Поставщиком </w:t>
      </w:r>
      <w:r w:rsidRPr="0089796E">
        <w:rPr>
          <w:rFonts w:ascii="Times New Roman" w:hAnsi="Times New Roman"/>
          <w:color w:val="000000"/>
          <w:sz w:val="24"/>
          <w:szCs w:val="24"/>
        </w:rPr>
        <w:t>требований к условиям транспортировки, установленных действующим законодательством;</w:t>
      </w:r>
    </w:p>
    <w:p w14:paraId="019CB543" w14:textId="1B5AD43E" w:rsidR="0089796E" w:rsidRPr="0089796E" w:rsidRDefault="0089796E" w:rsidP="00C86260">
      <w:pPr>
        <w:pStyle w:val="a3"/>
        <w:numPr>
          <w:ilvl w:val="0"/>
          <w:numId w:val="21"/>
        </w:numPr>
        <w:tabs>
          <w:tab w:val="left" w:pos="1134"/>
        </w:tabs>
        <w:ind w:left="0" w:firstLine="709"/>
        <w:jc w:val="both"/>
        <w:rPr>
          <w:rFonts w:ascii="Times New Roman" w:hAnsi="Times New Roman"/>
          <w:color w:val="000000"/>
          <w:sz w:val="24"/>
          <w:szCs w:val="24"/>
        </w:rPr>
      </w:pPr>
      <w:r w:rsidRPr="0089796E">
        <w:rPr>
          <w:rFonts w:ascii="Times New Roman" w:hAnsi="Times New Roman"/>
          <w:color w:val="000000"/>
          <w:sz w:val="24"/>
          <w:szCs w:val="24"/>
        </w:rPr>
        <w:t>проверка комплектности Товара, визуальный осмотр Товара на наличие недостатков (повреждений).</w:t>
      </w:r>
    </w:p>
    <w:p w14:paraId="251F8E32" w14:textId="280369F2" w:rsidR="00C86260" w:rsidRPr="00DB6921" w:rsidRDefault="00C86260" w:rsidP="00C86260">
      <w:pPr>
        <w:spacing w:after="0" w:line="240" w:lineRule="auto"/>
        <w:ind w:firstLine="709"/>
        <w:contextualSpacing/>
        <w:jc w:val="both"/>
        <w:rPr>
          <w:rFonts w:ascii="Times New Roman" w:eastAsia="Times New Roman" w:hAnsi="Times New Roman"/>
          <w:color w:val="000000" w:themeColor="text1"/>
          <w:sz w:val="24"/>
          <w:szCs w:val="24"/>
          <w:lang w:eastAsia="ru-RU"/>
        </w:rPr>
      </w:pPr>
      <w:r w:rsidRPr="00DB6921">
        <w:rPr>
          <w:rFonts w:ascii="Times New Roman" w:eastAsia="Times New Roman" w:hAnsi="Times New Roman"/>
          <w:color w:val="000000" w:themeColor="text1"/>
          <w:sz w:val="24"/>
          <w:szCs w:val="24"/>
          <w:lang w:eastAsia="ru-RU"/>
        </w:rPr>
        <w:t>4.</w:t>
      </w:r>
      <w:r w:rsidR="00DB6921" w:rsidRPr="00DB6921">
        <w:rPr>
          <w:rFonts w:ascii="Times New Roman" w:eastAsia="Times New Roman" w:hAnsi="Times New Roman"/>
          <w:color w:val="000000" w:themeColor="text1"/>
          <w:sz w:val="24"/>
          <w:szCs w:val="24"/>
          <w:lang w:eastAsia="ru-RU"/>
        </w:rPr>
        <w:t>7</w:t>
      </w:r>
      <w:r w:rsidRPr="00DB6921">
        <w:rPr>
          <w:rFonts w:ascii="Times New Roman" w:eastAsia="Times New Roman" w:hAnsi="Times New Roman"/>
          <w:color w:val="000000" w:themeColor="text1"/>
          <w:sz w:val="24"/>
          <w:szCs w:val="24"/>
          <w:lang w:eastAsia="ru-RU"/>
        </w:rPr>
        <w:t xml:space="preserve">. В случае выявления несоответствия поставленного Товара условиям контракта Заказчик незамедлительно уведомляет об этом поставщика во время приемки Товара, после чего в течение 1 (Одного) рабочего дня на адрес электронной почты Поставщика направляет мотивированный отказ в приемке Товара. </w:t>
      </w:r>
    </w:p>
    <w:p w14:paraId="469EEDA1" w14:textId="198E1C41" w:rsidR="00C86260" w:rsidRPr="00DB6921" w:rsidRDefault="00C86260" w:rsidP="00C86260">
      <w:pPr>
        <w:widowControl w:val="0"/>
        <w:tabs>
          <w:tab w:val="left" w:pos="993"/>
        </w:tabs>
        <w:autoSpaceDE w:val="0"/>
        <w:autoSpaceDN w:val="0"/>
        <w:adjustRightInd w:val="0"/>
        <w:spacing w:after="0" w:line="240" w:lineRule="auto"/>
        <w:ind w:firstLine="709"/>
        <w:contextualSpacing/>
        <w:jc w:val="both"/>
        <w:textAlignment w:val="baseline"/>
        <w:rPr>
          <w:rFonts w:ascii="Times New Roman" w:eastAsia="Times New Roman" w:hAnsi="Times New Roman"/>
          <w:iCs/>
          <w:color w:val="000000" w:themeColor="text1"/>
          <w:sz w:val="24"/>
          <w:szCs w:val="24"/>
          <w:lang w:eastAsia="ar-SA"/>
        </w:rPr>
      </w:pPr>
      <w:r w:rsidRPr="00DB6921">
        <w:rPr>
          <w:rFonts w:ascii="Times New Roman" w:eastAsia="Times New Roman" w:hAnsi="Times New Roman"/>
          <w:iCs/>
          <w:color w:val="000000" w:themeColor="text1"/>
          <w:sz w:val="24"/>
          <w:szCs w:val="24"/>
          <w:lang w:eastAsia="ar-SA"/>
        </w:rPr>
        <w:t>4.</w:t>
      </w:r>
      <w:r w:rsidR="00DB6921" w:rsidRPr="00DB6921">
        <w:rPr>
          <w:rFonts w:ascii="Times New Roman" w:eastAsia="Times New Roman" w:hAnsi="Times New Roman"/>
          <w:iCs/>
          <w:color w:val="000000" w:themeColor="text1"/>
          <w:sz w:val="24"/>
          <w:szCs w:val="24"/>
          <w:lang w:eastAsia="ar-SA"/>
        </w:rPr>
        <w:t>8</w:t>
      </w:r>
      <w:r w:rsidRPr="00DB6921">
        <w:rPr>
          <w:rFonts w:ascii="Times New Roman" w:eastAsia="Times New Roman" w:hAnsi="Times New Roman"/>
          <w:iCs/>
          <w:color w:val="000000" w:themeColor="text1"/>
          <w:sz w:val="24"/>
          <w:szCs w:val="24"/>
          <w:lang w:eastAsia="ar-SA"/>
        </w:rPr>
        <w:t>. Поставщик обязан в срок, указанный в мотивированном отказе в приемке Товара, устранить выявленные недостатки за свой счет, своими силами и транспортом, включая затраты на транспортировку Товара с места поставки Товара и обратно. На период устранения недостатков срок приемки приостанавливается.</w:t>
      </w:r>
    </w:p>
    <w:p w14:paraId="2D91063E" w14:textId="272342AF" w:rsidR="00714BA1" w:rsidRDefault="00714BA1" w:rsidP="00714BA1">
      <w:pPr>
        <w:autoSpaceDE w:val="0"/>
        <w:autoSpaceDN w:val="0"/>
        <w:adjustRightInd w:val="0"/>
        <w:spacing w:after="0" w:line="240" w:lineRule="auto"/>
        <w:ind w:firstLine="709"/>
        <w:contextualSpacing/>
        <w:jc w:val="both"/>
        <w:rPr>
          <w:rFonts w:ascii="Times New Roman" w:eastAsia="Times New Roman" w:hAnsi="Times New Roman"/>
          <w:iCs/>
          <w:sz w:val="24"/>
          <w:szCs w:val="24"/>
          <w:lang w:eastAsia="ar-SA"/>
        </w:rPr>
      </w:pPr>
      <w:r>
        <w:rPr>
          <w:rFonts w:ascii="Times New Roman" w:hAnsi="Times New Roman"/>
          <w:sz w:val="24"/>
          <w:szCs w:val="24"/>
        </w:rPr>
        <w:t>4.</w:t>
      </w:r>
      <w:r w:rsidR="00DB6921">
        <w:rPr>
          <w:rFonts w:ascii="Times New Roman" w:hAnsi="Times New Roman"/>
          <w:sz w:val="24"/>
          <w:szCs w:val="24"/>
        </w:rPr>
        <w:t>9</w:t>
      </w:r>
      <w:r>
        <w:rPr>
          <w:rFonts w:ascii="Times New Roman" w:hAnsi="Times New Roman"/>
          <w:sz w:val="24"/>
          <w:szCs w:val="24"/>
        </w:rPr>
        <w:t xml:space="preserve">. </w:t>
      </w:r>
      <w:r w:rsidRPr="00D406F8">
        <w:rPr>
          <w:rFonts w:ascii="Times New Roman" w:hAnsi="Times New Roman"/>
          <w:sz w:val="24"/>
          <w:szCs w:val="24"/>
        </w:rPr>
        <w:t>Для проверки предоставленных Поставщиком результатов</w:t>
      </w:r>
      <w:r>
        <w:rPr>
          <w:rFonts w:ascii="Times New Roman" w:hAnsi="Times New Roman"/>
          <w:sz w:val="24"/>
          <w:szCs w:val="24"/>
        </w:rPr>
        <w:t xml:space="preserve"> поставки</w:t>
      </w:r>
      <w:r w:rsidRPr="00D406F8">
        <w:rPr>
          <w:rFonts w:ascii="Times New Roman" w:hAnsi="Times New Roman"/>
          <w:sz w:val="24"/>
          <w:szCs w:val="24"/>
        </w:rPr>
        <w:t xml:space="preserve"> в части </w:t>
      </w:r>
      <w:r w:rsidR="00F50E69">
        <w:rPr>
          <w:rFonts w:ascii="Times New Roman" w:hAnsi="Times New Roman"/>
          <w:sz w:val="24"/>
          <w:szCs w:val="24"/>
        </w:rPr>
        <w:br/>
      </w:r>
      <w:r w:rsidRPr="00D406F8">
        <w:rPr>
          <w:rFonts w:ascii="Times New Roman" w:hAnsi="Times New Roman"/>
          <w:sz w:val="24"/>
          <w:szCs w:val="24"/>
        </w:rPr>
        <w:t xml:space="preserve">их соответствия условиям </w:t>
      </w:r>
      <w:r>
        <w:rPr>
          <w:rFonts w:ascii="Times New Roman" w:hAnsi="Times New Roman"/>
          <w:sz w:val="24"/>
          <w:szCs w:val="24"/>
        </w:rPr>
        <w:t>государственного контракта</w:t>
      </w:r>
      <w:r w:rsidRPr="00D406F8">
        <w:rPr>
          <w:rFonts w:ascii="Times New Roman" w:hAnsi="Times New Roman"/>
          <w:sz w:val="24"/>
          <w:szCs w:val="24"/>
        </w:rPr>
        <w:t xml:space="preserve"> Заказчик обязан провести экспертизу. </w:t>
      </w:r>
      <w:r w:rsidRPr="00D406F8">
        <w:rPr>
          <w:rFonts w:ascii="Times New Roman" w:eastAsia="Times New Roman" w:hAnsi="Times New Roman"/>
          <w:iCs/>
          <w:sz w:val="24"/>
          <w:szCs w:val="24"/>
          <w:lang w:eastAsia="ar-SA"/>
        </w:rPr>
        <w:t xml:space="preserve">Экспертиза может проводиться Заказчиком своими силами или с привлечением экспертов, экспертных организаций. Эксперты, экспертные организации привлекаются к проведению экспертизы </w:t>
      </w:r>
      <w:r>
        <w:rPr>
          <w:rFonts w:ascii="Times New Roman" w:eastAsia="Times New Roman" w:hAnsi="Times New Roman"/>
          <w:iCs/>
          <w:sz w:val="24"/>
          <w:szCs w:val="24"/>
          <w:lang w:eastAsia="ar-SA"/>
        </w:rPr>
        <w:t>т</w:t>
      </w:r>
      <w:r w:rsidRPr="00D406F8">
        <w:rPr>
          <w:rFonts w:ascii="Times New Roman" w:eastAsia="Times New Roman" w:hAnsi="Times New Roman"/>
          <w:iCs/>
          <w:sz w:val="24"/>
          <w:szCs w:val="24"/>
          <w:lang w:eastAsia="ar-SA"/>
        </w:rPr>
        <w:t xml:space="preserve">овара в соответствии с требованиями статьи 41 </w:t>
      </w:r>
      <w:r w:rsidRPr="00D406F8">
        <w:rPr>
          <w:rFonts w:ascii="Times New Roman" w:eastAsia="Times New Roman" w:hAnsi="Times New Roman"/>
          <w:sz w:val="24"/>
          <w:szCs w:val="24"/>
          <w:lang w:eastAsia="ru-RU"/>
        </w:rPr>
        <w:t>Федерального закона № 44-ФЗ</w:t>
      </w:r>
      <w:r>
        <w:rPr>
          <w:rFonts w:ascii="Times New Roman" w:eastAsia="Times New Roman" w:hAnsi="Times New Roman"/>
          <w:sz w:val="24"/>
          <w:szCs w:val="24"/>
          <w:lang w:eastAsia="ru-RU"/>
        </w:rPr>
        <w:t>.</w:t>
      </w:r>
      <w:r w:rsidRPr="00D406F8">
        <w:rPr>
          <w:rFonts w:ascii="Times New Roman" w:eastAsia="Times New Roman" w:hAnsi="Times New Roman"/>
          <w:iCs/>
          <w:sz w:val="24"/>
          <w:szCs w:val="24"/>
          <w:lang w:eastAsia="ar-SA"/>
        </w:rPr>
        <w:t xml:space="preserve"> </w:t>
      </w:r>
      <w:r w:rsidRPr="00714BA1">
        <w:rPr>
          <w:rFonts w:ascii="Times New Roman" w:eastAsia="Times New Roman" w:hAnsi="Times New Roman"/>
          <w:iCs/>
          <w:sz w:val="24"/>
          <w:szCs w:val="24"/>
          <w:lang w:eastAsia="ar-SA"/>
        </w:rPr>
        <w:t>В случае привлечения экспертов, экспертных организаций, срок приемки приостанавливается на время проведения экспертизы.</w:t>
      </w:r>
    </w:p>
    <w:p w14:paraId="1D7C9098" w14:textId="1776F0C7" w:rsidR="00714BA1" w:rsidRPr="00D406F8" w:rsidRDefault="00714BA1" w:rsidP="00714BA1">
      <w:pPr>
        <w:autoSpaceDE w:val="0"/>
        <w:autoSpaceDN w:val="0"/>
        <w:adjustRightInd w:val="0"/>
        <w:spacing w:after="0" w:line="240" w:lineRule="auto"/>
        <w:ind w:firstLine="709"/>
        <w:contextualSpacing/>
        <w:jc w:val="both"/>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4.</w:t>
      </w:r>
      <w:r w:rsidR="00DB6921">
        <w:rPr>
          <w:rFonts w:ascii="Times New Roman" w:eastAsia="Times New Roman" w:hAnsi="Times New Roman"/>
          <w:iCs/>
          <w:sz w:val="24"/>
          <w:szCs w:val="24"/>
          <w:lang w:eastAsia="ar-SA"/>
        </w:rPr>
        <w:t>10</w:t>
      </w:r>
      <w:r>
        <w:rPr>
          <w:rFonts w:ascii="Times New Roman" w:eastAsia="Times New Roman" w:hAnsi="Times New Roman"/>
          <w:iCs/>
          <w:sz w:val="24"/>
          <w:szCs w:val="24"/>
          <w:lang w:eastAsia="ar-SA"/>
        </w:rPr>
        <w:t xml:space="preserve">. </w:t>
      </w:r>
      <w:r w:rsidRPr="00D406F8">
        <w:rPr>
          <w:rFonts w:ascii="Times New Roman" w:eastAsia="Times New Roman" w:hAnsi="Times New Roman"/>
          <w:iCs/>
          <w:sz w:val="24"/>
          <w:szCs w:val="24"/>
          <w:lang w:eastAsia="ar-SA"/>
        </w:rPr>
        <w:t xml:space="preserve">Экспертиза </w:t>
      </w:r>
      <w:r>
        <w:rPr>
          <w:rFonts w:ascii="Times New Roman" w:eastAsia="Times New Roman" w:hAnsi="Times New Roman"/>
          <w:iCs/>
          <w:sz w:val="24"/>
          <w:szCs w:val="24"/>
          <w:lang w:eastAsia="ar-SA"/>
        </w:rPr>
        <w:t>Т</w:t>
      </w:r>
      <w:r w:rsidRPr="00D406F8">
        <w:rPr>
          <w:rFonts w:ascii="Times New Roman" w:eastAsia="Times New Roman" w:hAnsi="Times New Roman"/>
          <w:iCs/>
          <w:sz w:val="24"/>
          <w:szCs w:val="24"/>
          <w:lang w:eastAsia="ar-SA"/>
        </w:rPr>
        <w:t xml:space="preserve">овара проводится ответственным должностным лицом Заказчика </w:t>
      </w:r>
      <w:r>
        <w:rPr>
          <w:rFonts w:ascii="Times New Roman" w:eastAsia="Times New Roman" w:hAnsi="Times New Roman"/>
          <w:iCs/>
          <w:sz w:val="24"/>
          <w:szCs w:val="24"/>
          <w:lang w:eastAsia="ar-SA"/>
        </w:rPr>
        <w:br/>
      </w:r>
      <w:r w:rsidRPr="00D406F8">
        <w:rPr>
          <w:rFonts w:ascii="Times New Roman" w:eastAsia="Times New Roman" w:hAnsi="Times New Roman"/>
          <w:iCs/>
          <w:sz w:val="24"/>
          <w:szCs w:val="24"/>
          <w:lang w:eastAsia="ar-SA"/>
        </w:rPr>
        <w:t xml:space="preserve">в течение 5 (Пяти) рабочих дней со дня предоставления Поставщиком </w:t>
      </w:r>
      <w:r>
        <w:rPr>
          <w:rFonts w:ascii="Times New Roman" w:eastAsia="Times New Roman" w:hAnsi="Times New Roman"/>
          <w:iCs/>
          <w:sz w:val="24"/>
          <w:szCs w:val="24"/>
          <w:lang w:eastAsia="ar-SA"/>
        </w:rPr>
        <w:t>Т</w:t>
      </w:r>
      <w:r w:rsidRPr="00D406F8">
        <w:rPr>
          <w:rFonts w:ascii="Times New Roman" w:eastAsia="Times New Roman" w:hAnsi="Times New Roman"/>
          <w:iCs/>
          <w:sz w:val="24"/>
          <w:szCs w:val="24"/>
          <w:lang w:eastAsia="ar-SA"/>
        </w:rPr>
        <w:t xml:space="preserve">овара на экспертизу. </w:t>
      </w:r>
    </w:p>
    <w:p w14:paraId="6DDDDBD2" w14:textId="75DFB8F3" w:rsidR="00714BA1" w:rsidRDefault="00714BA1" w:rsidP="00714BA1">
      <w:pPr>
        <w:widowControl w:val="0"/>
        <w:tabs>
          <w:tab w:val="left" w:pos="993"/>
        </w:tabs>
        <w:autoSpaceDE w:val="0"/>
        <w:autoSpaceDN w:val="0"/>
        <w:adjustRightInd w:val="0"/>
        <w:spacing w:after="0" w:line="240" w:lineRule="auto"/>
        <w:ind w:firstLine="709"/>
        <w:contextualSpacing/>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4.1</w:t>
      </w:r>
      <w:r w:rsidR="00420868">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 xml:space="preserve">. </w:t>
      </w:r>
      <w:r w:rsidRPr="00D406F8">
        <w:rPr>
          <w:rFonts w:ascii="Times New Roman" w:eastAsia="Times New Roman" w:hAnsi="Times New Roman"/>
          <w:color w:val="000000"/>
          <w:sz w:val="24"/>
          <w:szCs w:val="24"/>
          <w:lang w:eastAsia="ru-RU"/>
        </w:rPr>
        <w:t xml:space="preserve">Датой приемки поставленного </w:t>
      </w:r>
      <w:r>
        <w:rPr>
          <w:rFonts w:ascii="Times New Roman" w:eastAsia="Times New Roman" w:hAnsi="Times New Roman"/>
          <w:color w:val="000000"/>
          <w:sz w:val="24"/>
          <w:szCs w:val="24"/>
          <w:lang w:eastAsia="ru-RU"/>
        </w:rPr>
        <w:t>Т</w:t>
      </w:r>
      <w:r w:rsidRPr="00D406F8">
        <w:rPr>
          <w:rFonts w:ascii="Times New Roman" w:eastAsia="Times New Roman" w:hAnsi="Times New Roman"/>
          <w:color w:val="000000"/>
          <w:sz w:val="24"/>
          <w:szCs w:val="24"/>
          <w:lang w:eastAsia="ru-RU"/>
        </w:rPr>
        <w:t xml:space="preserve">овара по Контракту считается дата </w:t>
      </w:r>
      <w:r>
        <w:rPr>
          <w:rFonts w:ascii="Times New Roman" w:eastAsia="Times New Roman" w:hAnsi="Times New Roman"/>
          <w:color w:val="000000"/>
          <w:sz w:val="24"/>
          <w:szCs w:val="24"/>
          <w:lang w:eastAsia="ru-RU"/>
        </w:rPr>
        <w:t>подписания</w:t>
      </w:r>
      <w:r w:rsidR="00DB6921">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товарной накладной </w:t>
      </w:r>
      <w:r w:rsidRPr="00D406F8">
        <w:rPr>
          <w:rFonts w:ascii="Times New Roman" w:eastAsia="Times New Roman" w:hAnsi="Times New Roman"/>
          <w:color w:val="000000"/>
          <w:sz w:val="24"/>
          <w:szCs w:val="24"/>
          <w:lang w:eastAsia="ru-RU"/>
        </w:rPr>
        <w:t>Заказчиком.</w:t>
      </w:r>
    </w:p>
    <w:p w14:paraId="2A714C7D" w14:textId="5F5A5FBD" w:rsidR="00CD42F4" w:rsidRPr="00D406F8" w:rsidRDefault="00CD42F4" w:rsidP="00714BA1">
      <w:pPr>
        <w:widowControl w:val="0"/>
        <w:tabs>
          <w:tab w:val="left" w:pos="993"/>
        </w:tabs>
        <w:autoSpaceDE w:val="0"/>
        <w:autoSpaceDN w:val="0"/>
        <w:adjustRightInd w:val="0"/>
        <w:spacing w:after="0" w:line="240" w:lineRule="auto"/>
        <w:ind w:firstLine="709"/>
        <w:contextualSpacing/>
        <w:jc w:val="both"/>
        <w:textAlignment w:val="baseline"/>
        <w:rPr>
          <w:rFonts w:ascii="Times New Roman" w:eastAsia="Times New Roman" w:hAnsi="Times New Roman"/>
          <w:iCs/>
          <w:sz w:val="24"/>
          <w:szCs w:val="24"/>
          <w:lang w:eastAsia="ar-SA"/>
        </w:rPr>
      </w:pPr>
      <w:r>
        <w:rPr>
          <w:rFonts w:ascii="Times New Roman" w:hAnsi="Times New Roman"/>
          <w:iCs/>
          <w:sz w:val="24"/>
          <w:szCs w:val="24"/>
          <w:lang w:eastAsia="ar-SA"/>
        </w:rPr>
        <w:t>4.1</w:t>
      </w:r>
      <w:r w:rsidR="00420868">
        <w:rPr>
          <w:rFonts w:ascii="Times New Roman" w:hAnsi="Times New Roman"/>
          <w:iCs/>
          <w:sz w:val="24"/>
          <w:szCs w:val="24"/>
          <w:lang w:eastAsia="ar-SA"/>
        </w:rPr>
        <w:t>2</w:t>
      </w:r>
      <w:r>
        <w:rPr>
          <w:rFonts w:ascii="Times New Roman" w:hAnsi="Times New Roman"/>
          <w:iCs/>
          <w:sz w:val="24"/>
          <w:szCs w:val="24"/>
          <w:lang w:eastAsia="ar-SA"/>
        </w:rPr>
        <w:t xml:space="preserve">. </w:t>
      </w:r>
      <w:r w:rsidRPr="005736C1">
        <w:rPr>
          <w:rFonts w:ascii="Times New Roman" w:hAnsi="Times New Roman"/>
          <w:iCs/>
          <w:sz w:val="24"/>
          <w:szCs w:val="24"/>
          <w:lang w:eastAsia="ar-SA"/>
        </w:rPr>
        <w:t xml:space="preserve">На основании документов, предоставленных </w:t>
      </w:r>
      <w:r>
        <w:rPr>
          <w:rFonts w:ascii="Times New Roman" w:hAnsi="Times New Roman"/>
          <w:iCs/>
          <w:sz w:val="24"/>
          <w:szCs w:val="24"/>
          <w:lang w:eastAsia="ar-SA"/>
        </w:rPr>
        <w:t>Поставщиком</w:t>
      </w:r>
      <w:r w:rsidRPr="005736C1">
        <w:rPr>
          <w:rFonts w:ascii="Times New Roman" w:hAnsi="Times New Roman"/>
          <w:iCs/>
          <w:sz w:val="24"/>
          <w:szCs w:val="24"/>
          <w:lang w:eastAsia="ar-SA"/>
        </w:rPr>
        <w:t>, формируется акт приемки в соответствии с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14:paraId="7117573E" w14:textId="6E6B8F60" w:rsidR="00714BA1" w:rsidRPr="00545574" w:rsidRDefault="00C80C79" w:rsidP="00714BA1">
      <w:pPr>
        <w:widowControl w:val="0"/>
        <w:autoSpaceDE w:val="0"/>
        <w:autoSpaceDN w:val="0"/>
        <w:adjustRightInd w:val="0"/>
        <w:spacing w:after="0" w:line="240" w:lineRule="auto"/>
        <w:ind w:firstLine="709"/>
        <w:contextualSpacing/>
        <w:jc w:val="both"/>
        <w:rPr>
          <w:rFonts w:ascii="Times New Roman" w:eastAsia="Times New Roman" w:hAnsi="Times New Roman"/>
          <w:color w:val="000000"/>
          <w:sz w:val="24"/>
          <w:szCs w:val="24"/>
          <w:lang w:eastAsia="ru-RU"/>
        </w:rPr>
      </w:pPr>
      <w:r w:rsidRPr="00E40ED5">
        <w:rPr>
          <w:rFonts w:ascii="Times New Roman" w:hAnsi="Times New Roman"/>
          <w:iCs/>
          <w:sz w:val="24"/>
          <w:szCs w:val="24"/>
          <w:lang w:eastAsia="ar-SA"/>
        </w:rPr>
        <w:t>4.1</w:t>
      </w:r>
      <w:r w:rsidR="00420868">
        <w:rPr>
          <w:rFonts w:ascii="Times New Roman" w:hAnsi="Times New Roman"/>
          <w:iCs/>
          <w:sz w:val="24"/>
          <w:szCs w:val="24"/>
          <w:lang w:eastAsia="ar-SA"/>
        </w:rPr>
        <w:t>3</w:t>
      </w:r>
      <w:r w:rsidRPr="00E40ED5">
        <w:rPr>
          <w:rFonts w:ascii="Times New Roman" w:hAnsi="Times New Roman"/>
          <w:iCs/>
          <w:sz w:val="24"/>
          <w:szCs w:val="24"/>
          <w:lang w:eastAsia="ar-SA"/>
        </w:rPr>
        <w:t xml:space="preserve">. </w:t>
      </w:r>
      <w:r w:rsidR="0089796E" w:rsidRPr="0089796E">
        <w:rPr>
          <w:rFonts w:ascii="Times New Roman" w:eastAsia="Times New Roman" w:hAnsi="Times New Roman"/>
          <w:color w:val="000000"/>
          <w:sz w:val="24"/>
          <w:szCs w:val="24"/>
          <w:lang w:eastAsia="ru-RU"/>
        </w:rPr>
        <w:t>Лицо, ответственное за приемку товара от имени Заказчика: Крынцыло Вадим Анатольевич, телефон 8 (812) 458-31-04, либо лицо его замещающее.</w:t>
      </w:r>
      <w:r w:rsidR="00114745">
        <w:rPr>
          <w:rFonts w:ascii="Times New Roman" w:eastAsia="Times New Roman" w:hAnsi="Times New Roman"/>
          <w:color w:val="000000"/>
          <w:sz w:val="24"/>
          <w:szCs w:val="24"/>
          <w:lang w:eastAsia="ru-RU"/>
        </w:rPr>
        <w:t xml:space="preserve"> </w:t>
      </w:r>
    </w:p>
    <w:p w14:paraId="38AEBF38" w14:textId="77777777" w:rsidR="00C74CC8" w:rsidRPr="00C74CC8" w:rsidRDefault="00C74CC8" w:rsidP="00714BA1">
      <w:pPr>
        <w:spacing w:after="0" w:line="240" w:lineRule="auto"/>
        <w:jc w:val="both"/>
        <w:rPr>
          <w:rFonts w:ascii="Times New Roman" w:hAnsi="Times New Roman"/>
          <w:sz w:val="24"/>
          <w:szCs w:val="24"/>
        </w:rPr>
      </w:pPr>
    </w:p>
    <w:p w14:paraId="1C958C80" w14:textId="57E82D05" w:rsidR="00C5579D" w:rsidRPr="00F50E69" w:rsidRDefault="0077110E" w:rsidP="00F50E69">
      <w:pPr>
        <w:spacing w:after="0" w:line="240" w:lineRule="auto"/>
        <w:ind w:firstLine="709"/>
        <w:jc w:val="center"/>
        <w:outlineLvl w:val="1"/>
        <w:rPr>
          <w:rFonts w:ascii="Times New Roman" w:hAnsi="Times New Roman"/>
          <w:b/>
          <w:sz w:val="24"/>
          <w:szCs w:val="24"/>
        </w:rPr>
      </w:pPr>
      <w:r w:rsidRPr="00E40ED5">
        <w:rPr>
          <w:rFonts w:ascii="Times New Roman" w:hAnsi="Times New Roman"/>
          <w:b/>
          <w:sz w:val="24"/>
          <w:szCs w:val="24"/>
        </w:rPr>
        <w:t>5</w:t>
      </w:r>
      <w:r w:rsidR="00C5579D" w:rsidRPr="00E40ED5">
        <w:rPr>
          <w:rFonts w:ascii="Times New Roman" w:hAnsi="Times New Roman"/>
          <w:b/>
          <w:sz w:val="24"/>
          <w:szCs w:val="24"/>
        </w:rPr>
        <w:t>. Взаимодействие Сторон</w:t>
      </w:r>
    </w:p>
    <w:p w14:paraId="303BD3A2" w14:textId="77777777" w:rsidR="00C5579D" w:rsidRPr="00E40ED5" w:rsidRDefault="009C136A" w:rsidP="00BC1838">
      <w:pPr>
        <w:spacing w:after="0" w:line="240" w:lineRule="auto"/>
        <w:ind w:firstLine="709"/>
        <w:jc w:val="both"/>
        <w:rPr>
          <w:rFonts w:ascii="Times New Roman" w:hAnsi="Times New Roman"/>
          <w:b/>
          <w:sz w:val="24"/>
          <w:szCs w:val="24"/>
        </w:rPr>
      </w:pPr>
      <w:bookmarkStart w:id="3" w:name="P1497"/>
      <w:bookmarkEnd w:id="3"/>
      <w:r w:rsidRPr="00E40ED5">
        <w:rPr>
          <w:rFonts w:ascii="Times New Roman" w:hAnsi="Times New Roman"/>
          <w:b/>
          <w:sz w:val="24"/>
          <w:szCs w:val="24"/>
        </w:rPr>
        <w:t>5</w:t>
      </w:r>
      <w:r w:rsidR="00C5579D" w:rsidRPr="00E40ED5">
        <w:rPr>
          <w:rFonts w:ascii="Times New Roman" w:hAnsi="Times New Roman"/>
          <w:b/>
          <w:sz w:val="24"/>
          <w:szCs w:val="24"/>
        </w:rPr>
        <w:t xml:space="preserve">.1. Поставщик обязан: </w:t>
      </w:r>
    </w:p>
    <w:p w14:paraId="375F25B3" w14:textId="3F28FBE1" w:rsidR="00B805C8" w:rsidRPr="00DB6921" w:rsidRDefault="00B805C8" w:rsidP="00B805C8">
      <w:pPr>
        <w:spacing w:after="0" w:line="240" w:lineRule="auto"/>
        <w:ind w:firstLine="709"/>
        <w:jc w:val="both"/>
        <w:rPr>
          <w:rFonts w:ascii="Times New Roman" w:hAnsi="Times New Roman"/>
          <w:color w:val="000000" w:themeColor="text1"/>
          <w:sz w:val="24"/>
          <w:szCs w:val="24"/>
        </w:rPr>
      </w:pPr>
      <w:r w:rsidRPr="00DB6921">
        <w:rPr>
          <w:rFonts w:ascii="Times New Roman" w:hAnsi="Times New Roman"/>
          <w:color w:val="000000" w:themeColor="text1"/>
          <w:sz w:val="24"/>
          <w:szCs w:val="24"/>
        </w:rPr>
        <w:t>5.1.1. Поставить Товар в порядке, количестве, в срок и на условиях, предусмотренных Описанием объекта закупки и Спецификацией (Приложения № 1 и 2 к Контракту).</w:t>
      </w:r>
    </w:p>
    <w:p w14:paraId="58361FD0" w14:textId="77777777" w:rsidR="00B805C8" w:rsidRPr="00DB6921" w:rsidRDefault="00B805C8" w:rsidP="00B805C8">
      <w:pPr>
        <w:spacing w:after="0" w:line="240" w:lineRule="auto"/>
        <w:ind w:firstLine="709"/>
        <w:jc w:val="both"/>
        <w:rPr>
          <w:rFonts w:ascii="Times New Roman" w:hAnsi="Times New Roman"/>
          <w:color w:val="000000" w:themeColor="text1"/>
          <w:sz w:val="24"/>
          <w:szCs w:val="24"/>
        </w:rPr>
      </w:pPr>
      <w:r w:rsidRPr="00DB6921">
        <w:rPr>
          <w:rFonts w:ascii="Times New Roman" w:hAnsi="Times New Roman"/>
          <w:color w:val="000000" w:themeColor="text1"/>
          <w:sz w:val="24"/>
          <w:szCs w:val="24"/>
        </w:rPr>
        <w:t xml:space="preserve">5.1.2. </w:t>
      </w:r>
      <w:r w:rsidRPr="00DB6921">
        <w:rPr>
          <w:rFonts w:ascii="Times New Roman" w:hAnsi="Times New Roman"/>
          <w:bCs/>
          <w:color w:val="000000" w:themeColor="text1"/>
          <w:sz w:val="24"/>
          <w:szCs w:val="24"/>
        </w:rPr>
        <w:t xml:space="preserve">Предоставлять Заказчику требуемую информацию, непосредственно связанную </w:t>
      </w:r>
      <w:r w:rsidRPr="00DB6921">
        <w:rPr>
          <w:rFonts w:ascii="Times New Roman" w:hAnsi="Times New Roman"/>
          <w:bCs/>
          <w:color w:val="000000" w:themeColor="text1"/>
          <w:sz w:val="24"/>
          <w:szCs w:val="24"/>
        </w:rPr>
        <w:br/>
        <w:t>с вопросами объема и качества поставляемого Товара.</w:t>
      </w:r>
    </w:p>
    <w:p w14:paraId="5E27A756" w14:textId="3147B961" w:rsidR="00B805C8" w:rsidRPr="00DB6921" w:rsidRDefault="00B805C8" w:rsidP="00B805C8">
      <w:pPr>
        <w:pStyle w:val="ConsPlusNonformat"/>
        <w:ind w:firstLine="708"/>
        <w:jc w:val="both"/>
        <w:rPr>
          <w:rFonts w:ascii="Times New Roman" w:hAnsi="Times New Roman" w:cs="Times New Roman"/>
          <w:bCs/>
          <w:color w:val="000000" w:themeColor="text1"/>
          <w:sz w:val="24"/>
          <w:szCs w:val="24"/>
        </w:rPr>
      </w:pPr>
      <w:r w:rsidRPr="00DB6921">
        <w:rPr>
          <w:rFonts w:ascii="Times New Roman" w:hAnsi="Times New Roman" w:cs="Times New Roman"/>
          <w:bCs/>
          <w:iCs/>
          <w:color w:val="000000" w:themeColor="text1"/>
          <w:sz w:val="24"/>
          <w:szCs w:val="24"/>
        </w:rPr>
        <w:t xml:space="preserve">5.1.3. </w:t>
      </w:r>
      <w:r w:rsidRPr="00DB6921">
        <w:rPr>
          <w:rFonts w:ascii="Times New Roman" w:hAnsi="Times New Roman" w:cs="Times New Roman"/>
          <w:bCs/>
          <w:color w:val="000000" w:themeColor="text1"/>
          <w:sz w:val="24"/>
          <w:szCs w:val="24"/>
        </w:rPr>
        <w:t xml:space="preserve">Немедленно предупредить в письменной форме Заказчика и до получения от него </w:t>
      </w:r>
      <w:r w:rsidRPr="00DB6921">
        <w:rPr>
          <w:rFonts w:ascii="Times New Roman" w:hAnsi="Times New Roman" w:cs="Times New Roman"/>
          <w:bCs/>
          <w:color w:val="000000" w:themeColor="text1"/>
          <w:sz w:val="24"/>
          <w:szCs w:val="24"/>
        </w:rPr>
        <w:br/>
        <w:t xml:space="preserve">в письменной форме указаний приостановить поставку Товара при обнаружении возможных неблагоприятных для Заказчика последствий поставки Товара или иных не зависящих </w:t>
      </w:r>
      <w:r w:rsidRPr="00DB6921">
        <w:rPr>
          <w:rFonts w:ascii="Times New Roman" w:hAnsi="Times New Roman" w:cs="Times New Roman"/>
          <w:bCs/>
          <w:color w:val="000000" w:themeColor="text1"/>
          <w:sz w:val="24"/>
          <w:szCs w:val="24"/>
        </w:rPr>
        <w:br/>
        <w:t xml:space="preserve">от Поставщика обстоятельств, которые грозят качеству поставленного Товара либо создают </w:t>
      </w:r>
      <w:r w:rsidRPr="00DB6921">
        <w:rPr>
          <w:rFonts w:ascii="Times New Roman" w:hAnsi="Times New Roman" w:cs="Times New Roman"/>
          <w:bCs/>
          <w:color w:val="000000" w:themeColor="text1"/>
          <w:sz w:val="24"/>
          <w:szCs w:val="24"/>
        </w:rPr>
        <w:lastRenderedPageBreak/>
        <w:t>невозможность поставки в срок.</w:t>
      </w:r>
    </w:p>
    <w:p w14:paraId="324B6636" w14:textId="2E4CC373" w:rsidR="00B805C8" w:rsidRPr="00DB6921" w:rsidRDefault="00B805C8" w:rsidP="00B805C8">
      <w:pPr>
        <w:pStyle w:val="ConsPlusNonformat"/>
        <w:ind w:firstLine="708"/>
        <w:jc w:val="both"/>
        <w:rPr>
          <w:rFonts w:ascii="Times New Roman" w:hAnsi="Times New Roman" w:cs="Times New Roman"/>
          <w:bCs/>
          <w:color w:val="000000" w:themeColor="text1"/>
          <w:sz w:val="24"/>
          <w:szCs w:val="24"/>
        </w:rPr>
      </w:pPr>
      <w:r w:rsidRPr="00DB6921">
        <w:rPr>
          <w:rFonts w:ascii="Times New Roman" w:hAnsi="Times New Roman" w:cs="Times New Roman"/>
          <w:bCs/>
          <w:color w:val="000000" w:themeColor="text1"/>
          <w:sz w:val="24"/>
          <w:szCs w:val="24"/>
        </w:rPr>
        <w:t>5.1.4. Не предоставлять другим лицам или не разглашать иным способом конфиденциальную информацию, полученную в результате исполнения обязательств по Контракту.</w:t>
      </w:r>
    </w:p>
    <w:p w14:paraId="119CE289" w14:textId="6F7A9A6C" w:rsidR="00B805C8" w:rsidRPr="00DB6921" w:rsidRDefault="00B805C8" w:rsidP="00B805C8">
      <w:pPr>
        <w:pStyle w:val="ConsPlusNonformat"/>
        <w:ind w:firstLine="708"/>
        <w:jc w:val="both"/>
        <w:rPr>
          <w:rFonts w:ascii="Times New Roman" w:hAnsi="Times New Roman" w:cs="Times New Roman"/>
          <w:color w:val="000000" w:themeColor="text1"/>
          <w:sz w:val="24"/>
          <w:szCs w:val="24"/>
        </w:rPr>
      </w:pPr>
      <w:r w:rsidRPr="00DB6921">
        <w:rPr>
          <w:rFonts w:ascii="Times New Roman" w:hAnsi="Times New Roman" w:cs="Times New Roman"/>
          <w:bCs/>
          <w:color w:val="000000" w:themeColor="text1"/>
          <w:sz w:val="24"/>
          <w:szCs w:val="24"/>
        </w:rPr>
        <w:t xml:space="preserve">5.1.5. </w:t>
      </w:r>
      <w:r w:rsidRPr="00DB6921">
        <w:rPr>
          <w:rFonts w:ascii="Times New Roman" w:hAnsi="Times New Roman" w:cs="Times New Roman"/>
          <w:color w:val="000000" w:themeColor="text1"/>
          <w:sz w:val="24"/>
          <w:szCs w:val="24"/>
        </w:rPr>
        <w:t>Нести все расходы по замене некачественного Товара, выявленного Заказчиком.</w:t>
      </w:r>
    </w:p>
    <w:p w14:paraId="4AAB6F18" w14:textId="377EDBDA" w:rsidR="00B805C8" w:rsidRPr="00DB6921" w:rsidRDefault="00B805C8" w:rsidP="00B805C8">
      <w:pPr>
        <w:tabs>
          <w:tab w:val="left" w:pos="-284"/>
          <w:tab w:val="left" w:pos="993"/>
        </w:tabs>
        <w:spacing w:after="0" w:line="240" w:lineRule="auto"/>
        <w:ind w:firstLine="680"/>
        <w:jc w:val="both"/>
        <w:rPr>
          <w:rFonts w:ascii="Times New Roman" w:hAnsi="Times New Roman"/>
          <w:color w:val="000000" w:themeColor="text1"/>
          <w:sz w:val="24"/>
          <w:szCs w:val="24"/>
        </w:rPr>
      </w:pPr>
      <w:r w:rsidRPr="00DB6921">
        <w:rPr>
          <w:rFonts w:ascii="Times New Roman" w:hAnsi="Times New Roman"/>
          <w:color w:val="000000" w:themeColor="text1"/>
          <w:sz w:val="24"/>
          <w:szCs w:val="24"/>
        </w:rPr>
        <w:t>5.1.6. Предоставить гарантию на поставляемый Товар – не менее 12 (двенадцати) месяцев с даты подписания Заказчиком документов о приемке Товара, но не менее гарантийного срока, установленного производителем.</w:t>
      </w:r>
    </w:p>
    <w:p w14:paraId="2DD1D6F1" w14:textId="77777777" w:rsidR="00B805C8" w:rsidRPr="00DB6921" w:rsidRDefault="00B805C8" w:rsidP="00B805C8">
      <w:pPr>
        <w:shd w:val="clear" w:color="auto" w:fill="FFFFFF"/>
        <w:spacing w:after="0" w:line="240" w:lineRule="auto"/>
        <w:ind w:firstLine="708"/>
        <w:jc w:val="both"/>
        <w:rPr>
          <w:rFonts w:ascii="Times New Roman" w:hAnsi="Times New Roman"/>
          <w:bCs/>
          <w:color w:val="000000" w:themeColor="text1"/>
          <w:sz w:val="24"/>
          <w:szCs w:val="24"/>
        </w:rPr>
      </w:pPr>
      <w:r w:rsidRPr="00DB6921">
        <w:rPr>
          <w:rFonts w:ascii="Times New Roman" w:hAnsi="Times New Roman"/>
          <w:bCs/>
          <w:color w:val="000000" w:themeColor="text1"/>
          <w:sz w:val="24"/>
          <w:szCs w:val="24"/>
        </w:rPr>
        <w:t xml:space="preserve">При обнаружении дефектов Товара в период гарантийного срока Поставщик обязан </w:t>
      </w:r>
      <w:r w:rsidRPr="00DB6921">
        <w:rPr>
          <w:rFonts w:ascii="Times New Roman" w:hAnsi="Times New Roman"/>
          <w:bCs/>
          <w:color w:val="000000" w:themeColor="text1"/>
          <w:sz w:val="24"/>
          <w:szCs w:val="24"/>
        </w:rPr>
        <w:br/>
        <w:t xml:space="preserve">за свой счет заменить Товар ненадлежащего качества новым, в срок, установленный Заказчиком. </w:t>
      </w:r>
    </w:p>
    <w:p w14:paraId="662FB29E" w14:textId="77777777" w:rsidR="00B805C8" w:rsidRPr="00DB6921" w:rsidRDefault="00B805C8" w:rsidP="00B805C8">
      <w:pPr>
        <w:shd w:val="clear" w:color="auto" w:fill="FFFFFF"/>
        <w:spacing w:after="0" w:line="240" w:lineRule="auto"/>
        <w:ind w:firstLine="708"/>
        <w:jc w:val="both"/>
        <w:rPr>
          <w:rFonts w:ascii="Times New Roman" w:hAnsi="Times New Roman"/>
          <w:bCs/>
          <w:color w:val="000000" w:themeColor="text1"/>
          <w:sz w:val="24"/>
          <w:szCs w:val="24"/>
        </w:rPr>
      </w:pPr>
      <w:r w:rsidRPr="00DB6921">
        <w:rPr>
          <w:rFonts w:ascii="Times New Roman" w:hAnsi="Times New Roman"/>
          <w:bCs/>
          <w:color w:val="000000" w:themeColor="text1"/>
          <w:sz w:val="24"/>
          <w:szCs w:val="24"/>
        </w:rPr>
        <w:t xml:space="preserve">В случае замены дефектного Товара в течение гарантийного срока Поставщик предоставляет срок гарантии качества на замененный Товар не менее срока установленного при поставке Товара, при этом гарантийный срок на такой Товар начинает исчисляться с момента его замены. </w:t>
      </w:r>
    </w:p>
    <w:p w14:paraId="4EE433C9" w14:textId="77777777" w:rsidR="00B805C8" w:rsidRPr="00DB6921" w:rsidRDefault="00B805C8" w:rsidP="00B805C8">
      <w:pPr>
        <w:shd w:val="clear" w:color="auto" w:fill="FFFFFF"/>
        <w:spacing w:after="0" w:line="240" w:lineRule="auto"/>
        <w:ind w:firstLine="708"/>
        <w:jc w:val="both"/>
        <w:rPr>
          <w:rFonts w:ascii="Times New Roman" w:hAnsi="Times New Roman"/>
          <w:bCs/>
          <w:color w:val="000000" w:themeColor="text1"/>
          <w:sz w:val="24"/>
          <w:szCs w:val="24"/>
        </w:rPr>
      </w:pPr>
      <w:r w:rsidRPr="00DB6921">
        <w:rPr>
          <w:rFonts w:ascii="Times New Roman" w:hAnsi="Times New Roman"/>
          <w:bCs/>
          <w:color w:val="000000" w:themeColor="text1"/>
          <w:sz w:val="24"/>
          <w:szCs w:val="24"/>
        </w:rPr>
        <w:t>Поставщик несет все расходы, в том числе транспортные, по замене дефектного Товара и доставке его Заказчику в течение гарантийного срока.</w:t>
      </w:r>
    </w:p>
    <w:p w14:paraId="23A37E70" w14:textId="77777777" w:rsidR="00B805C8" w:rsidRPr="00DB6921" w:rsidRDefault="00B805C8" w:rsidP="00B805C8">
      <w:pPr>
        <w:shd w:val="clear" w:color="auto" w:fill="FFFFFF"/>
        <w:spacing w:after="0" w:line="240" w:lineRule="auto"/>
        <w:ind w:firstLine="708"/>
        <w:jc w:val="both"/>
        <w:rPr>
          <w:rFonts w:ascii="Times New Roman" w:hAnsi="Times New Roman"/>
          <w:bCs/>
          <w:color w:val="000000" w:themeColor="text1"/>
          <w:sz w:val="24"/>
          <w:szCs w:val="24"/>
        </w:rPr>
      </w:pPr>
      <w:r w:rsidRPr="00DB6921">
        <w:rPr>
          <w:rFonts w:ascii="Times New Roman" w:hAnsi="Times New Roman"/>
          <w:bCs/>
          <w:color w:val="000000" w:themeColor="text1"/>
          <w:sz w:val="24"/>
          <w:szCs w:val="24"/>
        </w:rPr>
        <w:t xml:space="preserve">Факт несоблюдения Поставщиком установленного Заказчиком срока устранения дефектов Товара ненадлежащего качества новым рассматривается Сторонами как основание для применения к Поставщику пени за просрочку исполнения Поставщиком обязательств, предусмотренных Контрактом, начиная со дня, следующего после дня истечения установленного Заказчиком срока замены Товара ненадлежащего качества новым до дня замены некачественного Товара и доставке его Заказчику и устанавливается Контрактом в размере одной трехсотой действующей на дату уплаты пени ключевой ставки Центрального банка Российской Федерации от стоимости дефектного Товара. </w:t>
      </w:r>
    </w:p>
    <w:p w14:paraId="3CFE6DC9" w14:textId="58F52D97" w:rsidR="002740EB" w:rsidRPr="00B805C8" w:rsidRDefault="00714BA1" w:rsidP="00714BA1">
      <w:pPr>
        <w:spacing w:after="0" w:line="240" w:lineRule="auto"/>
        <w:ind w:firstLine="709"/>
        <w:jc w:val="both"/>
        <w:rPr>
          <w:rFonts w:ascii="Times New Roman" w:hAnsi="Times New Roman"/>
          <w:color w:val="FF0000"/>
          <w:sz w:val="24"/>
          <w:szCs w:val="24"/>
        </w:rPr>
      </w:pPr>
      <w:r w:rsidRPr="00DB6921">
        <w:rPr>
          <w:rFonts w:ascii="Times New Roman" w:hAnsi="Times New Roman"/>
          <w:color w:val="000000" w:themeColor="text1"/>
          <w:sz w:val="24"/>
          <w:szCs w:val="24"/>
        </w:rPr>
        <w:t>5.1.</w:t>
      </w:r>
      <w:r w:rsidR="00B805C8" w:rsidRPr="00DB6921">
        <w:rPr>
          <w:rFonts w:ascii="Times New Roman" w:hAnsi="Times New Roman"/>
          <w:color w:val="000000" w:themeColor="text1"/>
          <w:sz w:val="24"/>
          <w:szCs w:val="24"/>
        </w:rPr>
        <w:t>7</w:t>
      </w:r>
      <w:r w:rsidRPr="00DB6921">
        <w:rPr>
          <w:rFonts w:ascii="Times New Roman" w:hAnsi="Times New Roman"/>
          <w:color w:val="000000" w:themeColor="text1"/>
          <w:sz w:val="24"/>
          <w:szCs w:val="24"/>
        </w:rPr>
        <w:t>. Соответствовать требованиям части 1 статьи 31 Федерального закона</w:t>
      </w:r>
      <w:r w:rsidR="00545574" w:rsidRPr="00DB6921">
        <w:rPr>
          <w:rFonts w:ascii="Times New Roman" w:hAnsi="Times New Roman"/>
          <w:color w:val="000000" w:themeColor="text1"/>
          <w:sz w:val="24"/>
          <w:szCs w:val="24"/>
        </w:rPr>
        <w:t xml:space="preserve"> № 44 – ФЗ.</w:t>
      </w:r>
      <w:r w:rsidR="002740EB" w:rsidRPr="00DB6921">
        <w:rPr>
          <w:rFonts w:ascii="Times New Roman" w:hAnsi="Times New Roman"/>
          <w:color w:val="000000" w:themeColor="text1"/>
          <w:sz w:val="24"/>
          <w:szCs w:val="24"/>
        </w:rPr>
        <w:t xml:space="preserve"> </w:t>
      </w:r>
    </w:p>
    <w:p w14:paraId="07C67E9B" w14:textId="77777777" w:rsidR="00C5579D" w:rsidRPr="00E40ED5" w:rsidRDefault="00145804" w:rsidP="00BC1838">
      <w:pPr>
        <w:spacing w:after="0" w:line="240" w:lineRule="auto"/>
        <w:ind w:firstLine="709"/>
        <w:jc w:val="both"/>
        <w:rPr>
          <w:rFonts w:ascii="Times New Roman" w:hAnsi="Times New Roman"/>
          <w:b/>
          <w:sz w:val="24"/>
          <w:szCs w:val="24"/>
        </w:rPr>
      </w:pPr>
      <w:r w:rsidRPr="00E40ED5">
        <w:rPr>
          <w:rFonts w:ascii="Times New Roman" w:hAnsi="Times New Roman"/>
          <w:b/>
          <w:sz w:val="24"/>
          <w:szCs w:val="24"/>
        </w:rPr>
        <w:t>5</w:t>
      </w:r>
      <w:r w:rsidR="00C5579D" w:rsidRPr="00E40ED5">
        <w:rPr>
          <w:rFonts w:ascii="Times New Roman" w:hAnsi="Times New Roman"/>
          <w:b/>
          <w:sz w:val="24"/>
          <w:szCs w:val="24"/>
        </w:rPr>
        <w:t>.2. Поставщик вправе:</w:t>
      </w:r>
    </w:p>
    <w:p w14:paraId="006A6DB3" w14:textId="77777777" w:rsidR="00714BA1" w:rsidRPr="00714BA1" w:rsidRDefault="00714BA1" w:rsidP="00714BA1">
      <w:pPr>
        <w:spacing w:after="0" w:line="240" w:lineRule="auto"/>
        <w:ind w:firstLine="709"/>
        <w:jc w:val="both"/>
        <w:rPr>
          <w:rFonts w:ascii="Times New Roman" w:hAnsi="Times New Roman"/>
          <w:sz w:val="24"/>
          <w:szCs w:val="24"/>
        </w:rPr>
      </w:pPr>
      <w:r w:rsidRPr="00714BA1">
        <w:rPr>
          <w:rFonts w:ascii="Times New Roman" w:hAnsi="Times New Roman"/>
          <w:sz w:val="24"/>
          <w:szCs w:val="24"/>
        </w:rPr>
        <w:t>5.2.1. Требовать от Заказчика произвести приемку Товара в порядке и в сроки, предусмотренные Контрактом.</w:t>
      </w:r>
    </w:p>
    <w:p w14:paraId="0DFF17B7" w14:textId="1AD1482F" w:rsidR="00714BA1" w:rsidRPr="00714BA1" w:rsidRDefault="00714BA1" w:rsidP="00714BA1">
      <w:pPr>
        <w:spacing w:after="0" w:line="240" w:lineRule="auto"/>
        <w:ind w:firstLine="709"/>
        <w:jc w:val="both"/>
        <w:rPr>
          <w:rFonts w:ascii="Times New Roman" w:hAnsi="Times New Roman"/>
          <w:sz w:val="24"/>
          <w:szCs w:val="24"/>
        </w:rPr>
      </w:pPr>
      <w:r w:rsidRPr="00714BA1">
        <w:rPr>
          <w:rFonts w:ascii="Times New Roman" w:hAnsi="Times New Roman"/>
          <w:sz w:val="24"/>
          <w:szCs w:val="24"/>
        </w:rPr>
        <w:t>5.2.2. Требовать от Заказчика полной и своевременной оплаты поставленного надлежащим образом Товара согласно разделу 2 Контракта.</w:t>
      </w:r>
    </w:p>
    <w:p w14:paraId="0028B18E" w14:textId="2912545A" w:rsidR="00C5579D" w:rsidRPr="00E40ED5" w:rsidRDefault="00714BA1" w:rsidP="00714BA1">
      <w:pPr>
        <w:spacing w:after="0" w:line="240" w:lineRule="auto"/>
        <w:ind w:firstLine="709"/>
        <w:jc w:val="both"/>
        <w:rPr>
          <w:rFonts w:ascii="Times New Roman" w:hAnsi="Times New Roman"/>
          <w:sz w:val="24"/>
          <w:szCs w:val="24"/>
        </w:rPr>
      </w:pPr>
      <w:r w:rsidRPr="00714BA1">
        <w:rPr>
          <w:rFonts w:ascii="Times New Roman" w:hAnsi="Times New Roman"/>
          <w:sz w:val="24"/>
          <w:szCs w:val="24"/>
        </w:rPr>
        <w:t xml:space="preserve">5.2.3. Принять решение об одностороннем отказе от исполнения Контракта </w:t>
      </w:r>
      <w:r>
        <w:rPr>
          <w:rFonts w:ascii="Times New Roman" w:hAnsi="Times New Roman"/>
          <w:sz w:val="24"/>
          <w:szCs w:val="24"/>
        </w:rPr>
        <w:br/>
      </w:r>
      <w:r w:rsidRPr="00714BA1">
        <w:rPr>
          <w:rFonts w:ascii="Times New Roman" w:hAnsi="Times New Roman"/>
          <w:sz w:val="24"/>
          <w:szCs w:val="24"/>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4304298" w14:textId="2253BC3C" w:rsidR="00C5579D" w:rsidRDefault="00145804" w:rsidP="00BC1838">
      <w:pPr>
        <w:spacing w:after="0" w:line="240" w:lineRule="auto"/>
        <w:ind w:firstLine="709"/>
        <w:jc w:val="both"/>
        <w:rPr>
          <w:rFonts w:ascii="Times New Roman" w:hAnsi="Times New Roman"/>
          <w:b/>
          <w:sz w:val="24"/>
          <w:szCs w:val="24"/>
        </w:rPr>
      </w:pPr>
      <w:bookmarkStart w:id="4" w:name="P1521"/>
      <w:bookmarkEnd w:id="4"/>
      <w:r w:rsidRPr="00E40ED5">
        <w:rPr>
          <w:rFonts w:ascii="Times New Roman" w:hAnsi="Times New Roman"/>
          <w:b/>
          <w:sz w:val="24"/>
          <w:szCs w:val="24"/>
        </w:rPr>
        <w:t>5</w:t>
      </w:r>
      <w:r w:rsidR="002740EB" w:rsidRPr="00E40ED5">
        <w:rPr>
          <w:rFonts w:ascii="Times New Roman" w:hAnsi="Times New Roman"/>
          <w:b/>
          <w:sz w:val="24"/>
          <w:szCs w:val="24"/>
        </w:rPr>
        <w:t>.3. Заказчик обязан</w:t>
      </w:r>
      <w:r w:rsidR="00C5579D" w:rsidRPr="00E40ED5">
        <w:rPr>
          <w:rFonts w:ascii="Times New Roman" w:hAnsi="Times New Roman"/>
          <w:b/>
          <w:sz w:val="24"/>
          <w:szCs w:val="24"/>
        </w:rPr>
        <w:t>:</w:t>
      </w:r>
    </w:p>
    <w:p w14:paraId="7A5D4AAF" w14:textId="43A7826D" w:rsidR="00B805C8" w:rsidRPr="00DB6921" w:rsidRDefault="00B805C8" w:rsidP="00B805C8">
      <w:pPr>
        <w:spacing w:after="0" w:line="240" w:lineRule="auto"/>
        <w:ind w:firstLine="709"/>
        <w:jc w:val="both"/>
        <w:rPr>
          <w:rFonts w:ascii="Times New Roman" w:hAnsi="Times New Roman"/>
          <w:color w:val="000000" w:themeColor="text1"/>
          <w:sz w:val="24"/>
          <w:szCs w:val="24"/>
        </w:rPr>
      </w:pPr>
      <w:r w:rsidRPr="00DB6921">
        <w:rPr>
          <w:rFonts w:ascii="Times New Roman" w:hAnsi="Times New Roman"/>
          <w:color w:val="000000" w:themeColor="text1"/>
          <w:sz w:val="24"/>
          <w:szCs w:val="24"/>
        </w:rPr>
        <w:t>5.3.1. Сообщить Поставщику о недостатках, обнаруженных в ходе приёмки Товара в течение 1 (Одного) рабочего дня после обнаружения таких недостатков.</w:t>
      </w:r>
    </w:p>
    <w:p w14:paraId="069A5090" w14:textId="25E0D33A" w:rsidR="00714BA1" w:rsidRPr="00714BA1" w:rsidRDefault="00714BA1" w:rsidP="00714BA1">
      <w:pPr>
        <w:spacing w:after="0" w:line="240" w:lineRule="auto"/>
        <w:ind w:firstLine="709"/>
        <w:jc w:val="both"/>
        <w:rPr>
          <w:rFonts w:ascii="Times New Roman" w:hAnsi="Times New Roman"/>
          <w:sz w:val="24"/>
          <w:szCs w:val="24"/>
        </w:rPr>
      </w:pPr>
      <w:r w:rsidRPr="00714BA1">
        <w:rPr>
          <w:rFonts w:ascii="Times New Roman" w:hAnsi="Times New Roman"/>
          <w:sz w:val="24"/>
          <w:szCs w:val="24"/>
        </w:rPr>
        <w:t>5.3.</w:t>
      </w:r>
      <w:r w:rsidR="00DB6921">
        <w:rPr>
          <w:rFonts w:ascii="Times New Roman" w:hAnsi="Times New Roman"/>
          <w:sz w:val="24"/>
          <w:szCs w:val="24"/>
        </w:rPr>
        <w:t>2</w:t>
      </w:r>
      <w:r w:rsidRPr="00714BA1">
        <w:rPr>
          <w:rFonts w:ascii="Times New Roman" w:hAnsi="Times New Roman"/>
          <w:sz w:val="24"/>
          <w:szCs w:val="24"/>
        </w:rPr>
        <w:t xml:space="preserve">. Обеспечить своевременную приемку поставленного надлежащим образом Товара </w:t>
      </w:r>
      <w:r>
        <w:rPr>
          <w:rFonts w:ascii="Times New Roman" w:hAnsi="Times New Roman"/>
          <w:sz w:val="24"/>
          <w:szCs w:val="24"/>
        </w:rPr>
        <w:br/>
      </w:r>
      <w:r w:rsidRPr="00714BA1">
        <w:rPr>
          <w:rFonts w:ascii="Times New Roman" w:hAnsi="Times New Roman"/>
          <w:sz w:val="24"/>
          <w:szCs w:val="24"/>
        </w:rPr>
        <w:t>в порядке, предусмотренном Контрактом.</w:t>
      </w:r>
    </w:p>
    <w:p w14:paraId="69116400" w14:textId="4789EED2" w:rsidR="00714BA1" w:rsidRPr="00714BA1" w:rsidRDefault="00714BA1" w:rsidP="00714BA1">
      <w:pPr>
        <w:spacing w:after="0" w:line="240" w:lineRule="auto"/>
        <w:ind w:firstLine="709"/>
        <w:jc w:val="both"/>
        <w:rPr>
          <w:rFonts w:ascii="Times New Roman" w:hAnsi="Times New Roman"/>
          <w:sz w:val="24"/>
          <w:szCs w:val="24"/>
        </w:rPr>
      </w:pPr>
      <w:r w:rsidRPr="00714BA1">
        <w:rPr>
          <w:rFonts w:ascii="Times New Roman" w:hAnsi="Times New Roman"/>
          <w:sz w:val="24"/>
          <w:szCs w:val="24"/>
        </w:rPr>
        <w:t>5.3.</w:t>
      </w:r>
      <w:r w:rsidR="00DB6921">
        <w:rPr>
          <w:rFonts w:ascii="Times New Roman" w:hAnsi="Times New Roman"/>
          <w:sz w:val="24"/>
          <w:szCs w:val="24"/>
        </w:rPr>
        <w:t>3</w:t>
      </w:r>
      <w:r w:rsidRPr="00714BA1">
        <w:rPr>
          <w:rFonts w:ascii="Times New Roman" w:hAnsi="Times New Roman"/>
          <w:sz w:val="24"/>
          <w:szCs w:val="24"/>
        </w:rPr>
        <w:t>. Провести экспертизу поставленного Товара для проверки их соответствия условиям Контракта своими силами или привлеченными экспертами, экспертными организациями, выбор которых осуществляется в соответствии с Федеральным законом.</w:t>
      </w:r>
    </w:p>
    <w:p w14:paraId="5B363CF9" w14:textId="2128625A" w:rsidR="00714BA1" w:rsidRPr="00714BA1" w:rsidRDefault="00714BA1" w:rsidP="00714BA1">
      <w:pPr>
        <w:spacing w:after="0" w:line="240" w:lineRule="auto"/>
        <w:ind w:firstLine="709"/>
        <w:jc w:val="both"/>
        <w:rPr>
          <w:rFonts w:ascii="Times New Roman" w:hAnsi="Times New Roman"/>
          <w:sz w:val="24"/>
          <w:szCs w:val="24"/>
        </w:rPr>
      </w:pPr>
      <w:r w:rsidRPr="00714BA1">
        <w:rPr>
          <w:rFonts w:ascii="Times New Roman" w:hAnsi="Times New Roman"/>
          <w:sz w:val="24"/>
          <w:szCs w:val="24"/>
        </w:rPr>
        <w:t>5.3.</w:t>
      </w:r>
      <w:r w:rsidR="00DB6921">
        <w:rPr>
          <w:rFonts w:ascii="Times New Roman" w:hAnsi="Times New Roman"/>
          <w:sz w:val="24"/>
          <w:szCs w:val="24"/>
        </w:rPr>
        <w:t>4</w:t>
      </w:r>
      <w:r w:rsidRPr="00714BA1">
        <w:rPr>
          <w:rFonts w:ascii="Times New Roman" w:hAnsi="Times New Roman"/>
          <w:sz w:val="24"/>
          <w:szCs w:val="24"/>
        </w:rPr>
        <w:t xml:space="preserve">. Произвести оплату Товара в порядке и в сроки, предусмотренные разделом </w:t>
      </w:r>
      <w:r>
        <w:rPr>
          <w:rFonts w:ascii="Times New Roman" w:hAnsi="Times New Roman"/>
          <w:sz w:val="24"/>
          <w:szCs w:val="24"/>
        </w:rPr>
        <w:br/>
      </w:r>
      <w:r w:rsidRPr="00714BA1">
        <w:rPr>
          <w:rFonts w:ascii="Times New Roman" w:hAnsi="Times New Roman"/>
          <w:sz w:val="24"/>
          <w:szCs w:val="24"/>
        </w:rPr>
        <w:t>2 Контракта.</w:t>
      </w:r>
    </w:p>
    <w:p w14:paraId="03AF94D6" w14:textId="4F3B7AD8" w:rsidR="00C5579D" w:rsidRDefault="00714BA1" w:rsidP="00714BA1">
      <w:pPr>
        <w:spacing w:after="0" w:line="240" w:lineRule="auto"/>
        <w:ind w:firstLine="709"/>
        <w:jc w:val="both"/>
        <w:rPr>
          <w:rFonts w:ascii="Times New Roman" w:hAnsi="Times New Roman"/>
          <w:sz w:val="24"/>
          <w:szCs w:val="24"/>
        </w:rPr>
      </w:pPr>
      <w:r w:rsidRPr="00714BA1">
        <w:rPr>
          <w:rFonts w:ascii="Times New Roman" w:hAnsi="Times New Roman"/>
          <w:sz w:val="24"/>
          <w:szCs w:val="24"/>
        </w:rPr>
        <w:t>5.3.</w:t>
      </w:r>
      <w:r w:rsidR="00DB6921">
        <w:rPr>
          <w:rFonts w:ascii="Times New Roman" w:hAnsi="Times New Roman"/>
          <w:sz w:val="24"/>
          <w:szCs w:val="24"/>
        </w:rPr>
        <w:t>5</w:t>
      </w:r>
      <w:r w:rsidRPr="00714BA1">
        <w:rPr>
          <w:rFonts w:ascii="Times New Roman" w:hAnsi="Times New Roman"/>
          <w:sz w:val="24"/>
          <w:szCs w:val="24"/>
        </w:rPr>
        <w:t>. Принять решение об одностороннем отказе от исполнения Контракта в случаях, установленных ч. 15 ст. 95 Федерального закона</w:t>
      </w:r>
      <w:r w:rsidR="00545574">
        <w:rPr>
          <w:rFonts w:ascii="Times New Roman" w:hAnsi="Times New Roman"/>
          <w:sz w:val="24"/>
          <w:szCs w:val="24"/>
        </w:rPr>
        <w:t xml:space="preserve"> № 44 – ФЗ</w:t>
      </w:r>
      <w:r w:rsidRPr="00714BA1">
        <w:rPr>
          <w:rFonts w:ascii="Times New Roman" w:hAnsi="Times New Roman"/>
          <w:sz w:val="24"/>
          <w:szCs w:val="24"/>
        </w:rPr>
        <w:t>.</w:t>
      </w:r>
    </w:p>
    <w:p w14:paraId="54A94E1A" w14:textId="55BD48D1" w:rsidR="003B5907" w:rsidRPr="003B5907" w:rsidRDefault="003B5907" w:rsidP="003B5907">
      <w:pPr>
        <w:spacing w:after="0" w:line="240" w:lineRule="auto"/>
        <w:ind w:firstLine="709"/>
        <w:jc w:val="both"/>
        <w:rPr>
          <w:rFonts w:ascii="Times New Roman" w:hAnsi="Times New Roman"/>
          <w:color w:val="FF0000"/>
          <w:sz w:val="24"/>
          <w:szCs w:val="24"/>
        </w:rPr>
      </w:pPr>
      <w:r w:rsidRPr="00DB6921">
        <w:rPr>
          <w:rFonts w:ascii="Times New Roman" w:hAnsi="Times New Roman"/>
          <w:color w:val="000000" w:themeColor="text1"/>
          <w:sz w:val="24"/>
          <w:szCs w:val="24"/>
        </w:rPr>
        <w:t>5.3.</w:t>
      </w:r>
      <w:r w:rsidR="00DB6921">
        <w:rPr>
          <w:rFonts w:ascii="Times New Roman" w:hAnsi="Times New Roman"/>
          <w:color w:val="000000" w:themeColor="text1"/>
          <w:sz w:val="24"/>
          <w:szCs w:val="24"/>
        </w:rPr>
        <w:t>6</w:t>
      </w:r>
      <w:r w:rsidRPr="00DB6921">
        <w:rPr>
          <w:rFonts w:ascii="Times New Roman" w:hAnsi="Times New Roman"/>
          <w:color w:val="000000" w:themeColor="text1"/>
          <w:sz w:val="24"/>
          <w:szCs w:val="24"/>
        </w:rPr>
        <w:t xml:space="preserve">. Требовать уплаты неустоек (штрафов, пеней) в соответствии с разделом </w:t>
      </w:r>
      <w:r w:rsidRPr="00DB6921">
        <w:rPr>
          <w:rFonts w:ascii="Times New Roman" w:hAnsi="Times New Roman"/>
          <w:color w:val="000000" w:themeColor="text1"/>
          <w:sz w:val="24"/>
          <w:szCs w:val="24"/>
        </w:rPr>
        <w:br/>
        <w:t>6 Контракта.</w:t>
      </w:r>
    </w:p>
    <w:p w14:paraId="284D77BD" w14:textId="26F92E50" w:rsidR="00714BA1" w:rsidRPr="003B5907" w:rsidRDefault="00F342E5" w:rsidP="00714BA1">
      <w:pPr>
        <w:spacing w:after="0" w:line="240" w:lineRule="auto"/>
        <w:ind w:firstLine="709"/>
        <w:jc w:val="both"/>
        <w:rPr>
          <w:rFonts w:ascii="Times New Roman" w:hAnsi="Times New Roman"/>
          <w:b/>
          <w:color w:val="FF0000"/>
          <w:sz w:val="24"/>
          <w:szCs w:val="24"/>
        </w:rPr>
      </w:pPr>
      <w:bookmarkStart w:id="5" w:name="P1529"/>
      <w:bookmarkEnd w:id="5"/>
      <w:r w:rsidRPr="00E40ED5">
        <w:rPr>
          <w:rFonts w:ascii="Times New Roman" w:hAnsi="Times New Roman"/>
          <w:b/>
          <w:sz w:val="24"/>
          <w:szCs w:val="24"/>
        </w:rPr>
        <w:t>5</w:t>
      </w:r>
      <w:r w:rsidR="00C5579D" w:rsidRPr="00E40ED5">
        <w:rPr>
          <w:rFonts w:ascii="Times New Roman" w:hAnsi="Times New Roman"/>
          <w:b/>
          <w:sz w:val="24"/>
          <w:szCs w:val="24"/>
        </w:rPr>
        <w:t xml:space="preserve">.4. </w:t>
      </w:r>
      <w:r w:rsidR="00C5579D" w:rsidRPr="00DB6921">
        <w:rPr>
          <w:rFonts w:ascii="Times New Roman" w:hAnsi="Times New Roman"/>
          <w:b/>
          <w:color w:val="000000" w:themeColor="text1"/>
          <w:sz w:val="24"/>
          <w:szCs w:val="24"/>
        </w:rPr>
        <w:t>Заказчи</w:t>
      </w:r>
      <w:r w:rsidR="00DB6921" w:rsidRPr="00DB6921">
        <w:rPr>
          <w:rFonts w:ascii="Times New Roman" w:hAnsi="Times New Roman"/>
          <w:b/>
          <w:color w:val="000000" w:themeColor="text1"/>
          <w:sz w:val="24"/>
          <w:szCs w:val="24"/>
        </w:rPr>
        <w:t>к</w:t>
      </w:r>
      <w:r w:rsidR="003B5907" w:rsidRPr="00DB6921">
        <w:rPr>
          <w:rFonts w:ascii="Times New Roman" w:hAnsi="Times New Roman"/>
          <w:b/>
          <w:color w:val="000000" w:themeColor="text1"/>
          <w:sz w:val="24"/>
          <w:szCs w:val="24"/>
        </w:rPr>
        <w:t xml:space="preserve"> имеет право</w:t>
      </w:r>
      <w:r w:rsidR="00C5579D" w:rsidRPr="00DB6921">
        <w:rPr>
          <w:rFonts w:ascii="Times New Roman" w:hAnsi="Times New Roman"/>
          <w:b/>
          <w:color w:val="000000" w:themeColor="text1"/>
          <w:sz w:val="24"/>
          <w:szCs w:val="24"/>
        </w:rPr>
        <w:t>:</w:t>
      </w:r>
    </w:p>
    <w:p w14:paraId="78E992BA" w14:textId="02919D98" w:rsidR="00714BA1" w:rsidRDefault="00714BA1" w:rsidP="00714BA1">
      <w:pPr>
        <w:spacing w:after="0" w:line="240" w:lineRule="auto"/>
        <w:ind w:firstLine="709"/>
        <w:jc w:val="both"/>
        <w:rPr>
          <w:rFonts w:ascii="Times New Roman" w:hAnsi="Times New Roman"/>
          <w:sz w:val="24"/>
          <w:szCs w:val="24"/>
        </w:rPr>
      </w:pPr>
      <w:r w:rsidRPr="00714BA1">
        <w:rPr>
          <w:rFonts w:ascii="Times New Roman" w:hAnsi="Times New Roman"/>
          <w:sz w:val="24"/>
          <w:szCs w:val="24"/>
        </w:rPr>
        <w:t xml:space="preserve">5.4.1. Требовать от Поставщика полного и своевременного исполнения обязательств </w:t>
      </w:r>
      <w:r>
        <w:rPr>
          <w:rFonts w:ascii="Times New Roman" w:hAnsi="Times New Roman"/>
          <w:sz w:val="24"/>
          <w:szCs w:val="24"/>
        </w:rPr>
        <w:br/>
      </w:r>
      <w:r w:rsidRPr="00714BA1">
        <w:rPr>
          <w:rFonts w:ascii="Times New Roman" w:hAnsi="Times New Roman"/>
          <w:sz w:val="24"/>
          <w:szCs w:val="24"/>
        </w:rPr>
        <w:t>по Контракту.</w:t>
      </w:r>
    </w:p>
    <w:p w14:paraId="712DDCA4" w14:textId="77777777" w:rsidR="003B5907" w:rsidRPr="00DB6921" w:rsidRDefault="003B5907" w:rsidP="003B5907">
      <w:pPr>
        <w:spacing w:after="0" w:line="240" w:lineRule="auto"/>
        <w:ind w:firstLine="709"/>
        <w:jc w:val="both"/>
        <w:rPr>
          <w:rFonts w:ascii="Times New Roman" w:hAnsi="Times New Roman"/>
          <w:bCs/>
          <w:color w:val="000000" w:themeColor="text1"/>
          <w:sz w:val="24"/>
          <w:szCs w:val="24"/>
        </w:rPr>
      </w:pPr>
      <w:r w:rsidRPr="00DB6921">
        <w:rPr>
          <w:rFonts w:ascii="Times New Roman" w:hAnsi="Times New Roman"/>
          <w:bCs/>
          <w:color w:val="000000" w:themeColor="text1"/>
          <w:sz w:val="24"/>
          <w:szCs w:val="24"/>
        </w:rPr>
        <w:t>5.4.2. Требовать от Поставщика своевременного устранения недостатков, выявленных в ходе приемки.</w:t>
      </w:r>
    </w:p>
    <w:p w14:paraId="27577E4D" w14:textId="257ED6F4" w:rsidR="003B5907" w:rsidRPr="00DB6921" w:rsidRDefault="003B5907" w:rsidP="003B5907">
      <w:pPr>
        <w:spacing w:after="0" w:line="240" w:lineRule="auto"/>
        <w:ind w:firstLine="709"/>
        <w:jc w:val="both"/>
        <w:rPr>
          <w:rFonts w:ascii="Times New Roman" w:hAnsi="Times New Roman"/>
          <w:bCs/>
          <w:color w:val="000000" w:themeColor="text1"/>
          <w:sz w:val="24"/>
          <w:szCs w:val="24"/>
        </w:rPr>
      </w:pPr>
      <w:r w:rsidRPr="00DB6921">
        <w:rPr>
          <w:rFonts w:ascii="Times New Roman" w:hAnsi="Times New Roman"/>
          <w:bCs/>
          <w:color w:val="000000" w:themeColor="text1"/>
          <w:sz w:val="24"/>
          <w:szCs w:val="24"/>
        </w:rPr>
        <w:lastRenderedPageBreak/>
        <w:t xml:space="preserve">5.4.3. Проверять ход и качество выполнения Поставщиком условий Контракта </w:t>
      </w:r>
      <w:r w:rsidRPr="00DB6921">
        <w:rPr>
          <w:rFonts w:ascii="Times New Roman" w:hAnsi="Times New Roman"/>
          <w:bCs/>
          <w:color w:val="000000" w:themeColor="text1"/>
          <w:sz w:val="24"/>
          <w:szCs w:val="24"/>
        </w:rPr>
        <w:br/>
        <w:t>без вмешательства в оперативно-хозяйственную деятельность Поставщика.</w:t>
      </w:r>
    </w:p>
    <w:p w14:paraId="3C481DF3" w14:textId="05AE2A6E" w:rsidR="00714BA1" w:rsidRDefault="00714BA1" w:rsidP="00714BA1">
      <w:pPr>
        <w:spacing w:after="0" w:line="240" w:lineRule="auto"/>
        <w:ind w:firstLine="709"/>
        <w:jc w:val="both"/>
        <w:rPr>
          <w:rFonts w:ascii="Times New Roman" w:hAnsi="Times New Roman"/>
          <w:b/>
          <w:sz w:val="24"/>
          <w:szCs w:val="24"/>
        </w:rPr>
      </w:pPr>
      <w:r w:rsidRPr="00714BA1">
        <w:rPr>
          <w:rFonts w:ascii="Times New Roman" w:hAnsi="Times New Roman"/>
          <w:sz w:val="24"/>
          <w:szCs w:val="24"/>
        </w:rPr>
        <w:t>5.4.</w:t>
      </w:r>
      <w:r w:rsidR="00DB6921">
        <w:rPr>
          <w:rFonts w:ascii="Times New Roman" w:hAnsi="Times New Roman"/>
          <w:sz w:val="24"/>
          <w:szCs w:val="24"/>
        </w:rPr>
        <w:t>4</w:t>
      </w:r>
      <w:r w:rsidRPr="00714BA1">
        <w:rPr>
          <w:rFonts w:ascii="Times New Roman" w:hAnsi="Times New Roman"/>
          <w:sz w:val="24"/>
          <w:szCs w:val="24"/>
        </w:rPr>
        <w:t>. Отказаться от приемки и оплаты Товара, не соответствующего условиям Контракта.</w:t>
      </w:r>
    </w:p>
    <w:p w14:paraId="4ABA11DC" w14:textId="2A9245F0" w:rsidR="00714BA1" w:rsidRPr="00714BA1" w:rsidRDefault="00714BA1" w:rsidP="00714BA1">
      <w:pPr>
        <w:spacing w:after="0" w:line="240" w:lineRule="auto"/>
        <w:ind w:firstLine="709"/>
        <w:jc w:val="both"/>
        <w:rPr>
          <w:rFonts w:ascii="Times New Roman" w:hAnsi="Times New Roman"/>
          <w:b/>
          <w:sz w:val="24"/>
          <w:szCs w:val="24"/>
        </w:rPr>
      </w:pPr>
      <w:r w:rsidRPr="00714BA1">
        <w:rPr>
          <w:rFonts w:ascii="Times New Roman" w:hAnsi="Times New Roman"/>
          <w:sz w:val="24"/>
          <w:szCs w:val="24"/>
        </w:rPr>
        <w:t>5.4.</w:t>
      </w:r>
      <w:r w:rsidR="00DB6921">
        <w:rPr>
          <w:rFonts w:ascii="Times New Roman" w:hAnsi="Times New Roman"/>
          <w:sz w:val="24"/>
          <w:szCs w:val="24"/>
        </w:rPr>
        <w:t>5</w:t>
      </w:r>
      <w:r w:rsidRPr="00714BA1">
        <w:rPr>
          <w:rFonts w:ascii="Times New Roman" w:hAnsi="Times New Roman"/>
          <w:sz w:val="24"/>
          <w:szCs w:val="24"/>
        </w:rPr>
        <w:t xml:space="preserve">. Принять решение об одностороннем отказе от исполнения Контракта </w:t>
      </w:r>
      <w:r>
        <w:rPr>
          <w:rFonts w:ascii="Times New Roman" w:hAnsi="Times New Roman"/>
          <w:b/>
          <w:sz w:val="24"/>
          <w:szCs w:val="24"/>
        </w:rPr>
        <w:br/>
      </w:r>
      <w:r w:rsidRPr="00714BA1">
        <w:rPr>
          <w:rFonts w:ascii="Times New Roman" w:hAnsi="Times New Roman"/>
          <w:sz w:val="24"/>
          <w:szCs w:val="24"/>
        </w:rPr>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решения </w:t>
      </w:r>
      <w:r>
        <w:rPr>
          <w:rFonts w:ascii="Times New Roman" w:hAnsi="Times New Roman"/>
          <w:b/>
          <w:sz w:val="24"/>
          <w:szCs w:val="24"/>
        </w:rPr>
        <w:br/>
      </w:r>
      <w:r w:rsidRPr="00714BA1">
        <w:rPr>
          <w:rFonts w:ascii="Times New Roman" w:hAnsi="Times New Roman"/>
          <w:sz w:val="24"/>
          <w:szCs w:val="24"/>
        </w:rPr>
        <w:t>об одностороннем отказе от исполнения Контракта Заказчик вправе провести экспертизу поставленного Товара с привлечением экспертов, экспертных организаций.</w:t>
      </w:r>
      <w:r>
        <w:rPr>
          <w:rFonts w:ascii="Times New Roman" w:hAnsi="Times New Roman"/>
          <w:sz w:val="24"/>
          <w:szCs w:val="24"/>
        </w:rPr>
        <w:t xml:space="preserve"> </w:t>
      </w:r>
    </w:p>
    <w:p w14:paraId="72FDE0DF" w14:textId="77777777" w:rsidR="00714BA1" w:rsidRDefault="00714BA1" w:rsidP="00714BA1">
      <w:pPr>
        <w:widowControl w:val="0"/>
        <w:autoSpaceDE w:val="0"/>
        <w:autoSpaceDN w:val="0"/>
        <w:spacing w:after="0" w:line="240" w:lineRule="auto"/>
        <w:ind w:firstLine="709"/>
        <w:jc w:val="both"/>
        <w:rPr>
          <w:rFonts w:ascii="Times New Roman" w:hAnsi="Times New Roman"/>
          <w:sz w:val="24"/>
          <w:szCs w:val="24"/>
        </w:rPr>
      </w:pPr>
      <w:r w:rsidRPr="00714BA1">
        <w:rPr>
          <w:rFonts w:ascii="Times New Roman" w:hAnsi="Times New Roman"/>
          <w:sz w:val="24"/>
          <w:szCs w:val="24"/>
        </w:rPr>
        <w:t xml:space="preserve">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w:t>
      </w:r>
      <w:r>
        <w:rPr>
          <w:rFonts w:ascii="Times New Roman" w:hAnsi="Times New Roman"/>
          <w:sz w:val="24"/>
          <w:szCs w:val="24"/>
        </w:rPr>
        <w:br/>
      </w:r>
      <w:r w:rsidRPr="00714BA1">
        <w:rPr>
          <w:rFonts w:ascii="Times New Roman" w:hAnsi="Times New Roman"/>
          <w:sz w:val="24"/>
          <w:szCs w:val="24"/>
        </w:rPr>
        <w:t xml:space="preserve">от исполнения Контракта. </w:t>
      </w:r>
    </w:p>
    <w:p w14:paraId="6F53DAA5" w14:textId="1E7C6505" w:rsidR="007A7249" w:rsidRDefault="00714BA1" w:rsidP="00714BA1">
      <w:pPr>
        <w:widowControl w:val="0"/>
        <w:autoSpaceDE w:val="0"/>
        <w:autoSpaceDN w:val="0"/>
        <w:spacing w:after="0" w:line="240" w:lineRule="auto"/>
        <w:ind w:firstLine="709"/>
        <w:jc w:val="both"/>
        <w:rPr>
          <w:rFonts w:ascii="Times New Roman" w:hAnsi="Times New Roman"/>
          <w:sz w:val="24"/>
          <w:szCs w:val="24"/>
        </w:rPr>
      </w:pPr>
      <w:r w:rsidRPr="00714BA1">
        <w:rPr>
          <w:rFonts w:ascii="Times New Roman" w:hAnsi="Times New Roman"/>
          <w:sz w:val="24"/>
          <w:szCs w:val="24"/>
        </w:rPr>
        <w:t>5.4.</w:t>
      </w:r>
      <w:r w:rsidR="00DB6921">
        <w:rPr>
          <w:rFonts w:ascii="Times New Roman" w:hAnsi="Times New Roman"/>
          <w:sz w:val="24"/>
          <w:szCs w:val="24"/>
        </w:rPr>
        <w:t>6</w:t>
      </w:r>
      <w:r w:rsidRPr="00714BA1">
        <w:rPr>
          <w:rFonts w:ascii="Times New Roman" w:hAnsi="Times New Roman"/>
          <w:sz w:val="24"/>
          <w:szCs w:val="24"/>
        </w:rPr>
        <w:t>. Требовать от гаранта уплаты средств по независимой гарантии, при условии соответствия такого требования условиям предоставленной независимой гарантии и отсутствии оснований для отказа в соответствии с гражданским законодательством.</w:t>
      </w:r>
    </w:p>
    <w:p w14:paraId="748A3F05" w14:textId="77777777" w:rsidR="00F50E69" w:rsidRPr="007A7249" w:rsidRDefault="00F50E69" w:rsidP="00714BA1">
      <w:pPr>
        <w:widowControl w:val="0"/>
        <w:autoSpaceDE w:val="0"/>
        <w:autoSpaceDN w:val="0"/>
        <w:spacing w:after="0" w:line="240" w:lineRule="auto"/>
        <w:ind w:firstLine="709"/>
        <w:jc w:val="both"/>
        <w:rPr>
          <w:rFonts w:ascii="Times New Roman" w:hAnsi="Times New Roman"/>
          <w:sz w:val="24"/>
          <w:szCs w:val="24"/>
        </w:rPr>
      </w:pPr>
    </w:p>
    <w:p w14:paraId="08DC229E" w14:textId="0113F85B" w:rsidR="00B143BA" w:rsidRPr="001F5C29" w:rsidRDefault="001F5C29" w:rsidP="00F50E69">
      <w:pPr>
        <w:spacing w:after="0" w:line="240" w:lineRule="auto"/>
        <w:ind w:firstLine="709"/>
        <w:jc w:val="center"/>
        <w:outlineLvl w:val="1"/>
        <w:rPr>
          <w:rFonts w:ascii="Times New Roman" w:hAnsi="Times New Roman"/>
          <w:b/>
          <w:sz w:val="24"/>
        </w:rPr>
      </w:pPr>
      <w:bookmarkStart w:id="6" w:name="P1539"/>
      <w:bookmarkStart w:id="7" w:name="P1550"/>
      <w:bookmarkEnd w:id="6"/>
      <w:bookmarkEnd w:id="7"/>
      <w:r>
        <w:rPr>
          <w:rFonts w:ascii="Times New Roman" w:hAnsi="Times New Roman"/>
          <w:b/>
          <w:sz w:val="24"/>
        </w:rPr>
        <w:t>6</w:t>
      </w:r>
      <w:r w:rsidR="00C5579D" w:rsidRPr="004248C7">
        <w:rPr>
          <w:rFonts w:ascii="Times New Roman" w:hAnsi="Times New Roman"/>
          <w:b/>
          <w:sz w:val="24"/>
        </w:rPr>
        <w:t>. Ответственность Сторон</w:t>
      </w:r>
    </w:p>
    <w:p w14:paraId="2FB3DB45" w14:textId="77777777" w:rsidR="00017936" w:rsidRPr="00017936" w:rsidRDefault="00017936" w:rsidP="00017936">
      <w:pPr>
        <w:widowControl w:val="0"/>
        <w:autoSpaceDE w:val="0"/>
        <w:autoSpaceDN w:val="0"/>
        <w:adjustRightInd w:val="0"/>
        <w:spacing w:after="0" w:line="240" w:lineRule="auto"/>
        <w:ind w:firstLine="709"/>
        <w:contextualSpacing/>
        <w:jc w:val="both"/>
        <w:rPr>
          <w:rFonts w:ascii="Times New Roman" w:eastAsia="Times New Roman" w:hAnsi="Times New Roman" w:cs="Arial"/>
          <w:sz w:val="24"/>
          <w:szCs w:val="24"/>
          <w:lang w:eastAsia="ru-RU"/>
        </w:rPr>
      </w:pPr>
      <w:r w:rsidRPr="00017936">
        <w:rPr>
          <w:rFonts w:ascii="Times New Roman" w:eastAsia="Times New Roman" w:hAnsi="Times New Roman" w:cs="Arial"/>
          <w:sz w:val="24"/>
          <w:szCs w:val="24"/>
          <w:lang w:eastAsia="ru-RU"/>
        </w:rPr>
        <w:t>6.1. Стороны по Контракту несут ответственность за неисполнение или ненадлежащее исполнение обязательств, предусмотренных Контрактом.</w:t>
      </w:r>
    </w:p>
    <w:p w14:paraId="21EFB74A" w14:textId="4C3E5503" w:rsidR="00017936" w:rsidRPr="00017936" w:rsidRDefault="00017936" w:rsidP="00017936">
      <w:pPr>
        <w:widowControl w:val="0"/>
        <w:autoSpaceDE w:val="0"/>
        <w:autoSpaceDN w:val="0"/>
        <w:adjustRightInd w:val="0"/>
        <w:spacing w:after="0" w:line="240" w:lineRule="auto"/>
        <w:ind w:firstLine="709"/>
        <w:contextualSpacing/>
        <w:jc w:val="both"/>
        <w:rPr>
          <w:rFonts w:ascii="Times New Roman" w:eastAsia="Times New Roman" w:hAnsi="Times New Roman" w:cs="Arial"/>
          <w:sz w:val="24"/>
          <w:szCs w:val="24"/>
          <w:lang w:eastAsia="ru-RU"/>
        </w:rPr>
      </w:pPr>
      <w:r w:rsidRPr="00017936">
        <w:rPr>
          <w:rFonts w:ascii="Times New Roman" w:eastAsia="Times New Roman" w:hAnsi="Times New Roman" w:cs="Arial"/>
          <w:sz w:val="24"/>
          <w:szCs w:val="24"/>
          <w:lang w:eastAsia="ru-RU"/>
        </w:rPr>
        <w:t xml:space="preserve">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rFonts w:ascii="Times New Roman" w:eastAsia="Times New Roman" w:hAnsi="Times New Roman" w:cs="Arial"/>
          <w:sz w:val="24"/>
          <w:szCs w:val="24"/>
          <w:lang w:eastAsia="ru-RU"/>
        </w:rPr>
        <w:t>Поставщик</w:t>
      </w:r>
      <w:r w:rsidRPr="00017936">
        <w:rPr>
          <w:rFonts w:ascii="Times New Roman" w:eastAsia="Times New Roman" w:hAnsi="Times New Roman" w:cs="Arial"/>
          <w:sz w:val="24"/>
          <w:szCs w:val="24"/>
          <w:lang w:eastAsia="ru-RU"/>
        </w:rPr>
        <w:t xml:space="preserve"> вправе потребовать уплаты неустоек (штрафов, пеней).</w:t>
      </w:r>
    </w:p>
    <w:p w14:paraId="045767D4" w14:textId="0028ABF8" w:rsidR="00017936" w:rsidRPr="00017936" w:rsidRDefault="00017936" w:rsidP="00017936">
      <w:pPr>
        <w:widowControl w:val="0"/>
        <w:autoSpaceDE w:val="0"/>
        <w:autoSpaceDN w:val="0"/>
        <w:adjustRightInd w:val="0"/>
        <w:spacing w:after="0" w:line="240" w:lineRule="auto"/>
        <w:ind w:firstLine="709"/>
        <w:contextualSpacing/>
        <w:jc w:val="both"/>
        <w:rPr>
          <w:rFonts w:ascii="Times New Roman" w:eastAsia="Times New Roman" w:hAnsi="Times New Roman" w:cs="Arial"/>
          <w:sz w:val="24"/>
          <w:szCs w:val="24"/>
          <w:lang w:eastAsia="ru-RU"/>
        </w:rPr>
      </w:pPr>
      <w:r w:rsidRPr="00017936">
        <w:rPr>
          <w:rFonts w:ascii="Times New Roman" w:eastAsia="Times New Roman" w:hAnsi="Times New Roman" w:cs="Arial"/>
          <w:sz w:val="24"/>
          <w:szCs w:val="24"/>
          <w:lang w:eastAsia="ru-RU"/>
        </w:rPr>
        <w:t xml:space="preserve">6.3. Пеня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устанавливается </w:t>
      </w:r>
      <w:r w:rsidR="00B143BA">
        <w:rPr>
          <w:rFonts w:ascii="Times New Roman" w:eastAsia="Times New Roman" w:hAnsi="Times New Roman" w:cs="Arial"/>
          <w:sz w:val="24"/>
          <w:szCs w:val="24"/>
          <w:lang w:eastAsia="ru-RU"/>
        </w:rPr>
        <w:br/>
      </w:r>
      <w:r w:rsidRPr="00017936">
        <w:rPr>
          <w:rFonts w:ascii="Times New Roman" w:eastAsia="Times New Roman" w:hAnsi="Times New Roman" w:cs="Arial"/>
          <w:sz w:val="24"/>
          <w:szCs w:val="24"/>
          <w:lang w:eastAsia="ru-RU"/>
        </w:rPr>
        <w:t>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836F09B" w14:textId="77777777" w:rsidR="00017936" w:rsidRPr="00017936" w:rsidRDefault="00017936" w:rsidP="00017936">
      <w:pPr>
        <w:widowControl w:val="0"/>
        <w:autoSpaceDE w:val="0"/>
        <w:autoSpaceDN w:val="0"/>
        <w:adjustRightInd w:val="0"/>
        <w:spacing w:after="0" w:line="240" w:lineRule="auto"/>
        <w:ind w:firstLine="709"/>
        <w:contextualSpacing/>
        <w:jc w:val="both"/>
        <w:rPr>
          <w:rFonts w:ascii="Times New Roman" w:eastAsia="Times New Roman" w:hAnsi="Times New Roman" w:cs="Arial"/>
          <w:sz w:val="24"/>
          <w:szCs w:val="24"/>
          <w:lang w:eastAsia="ru-RU"/>
        </w:rPr>
      </w:pPr>
      <w:r w:rsidRPr="00017936">
        <w:rPr>
          <w:rFonts w:ascii="Times New Roman" w:eastAsia="Times New Roman" w:hAnsi="Times New Roman" w:cs="Arial"/>
          <w:sz w:val="24"/>
          <w:szCs w:val="24"/>
          <w:lang w:eastAsia="ru-RU"/>
        </w:rPr>
        <w:t>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1000 (Одной тысячи) рублей.</w:t>
      </w:r>
    </w:p>
    <w:p w14:paraId="5EB933D0" w14:textId="77777777" w:rsidR="00017936" w:rsidRPr="00017936" w:rsidRDefault="00017936" w:rsidP="00017936">
      <w:pPr>
        <w:widowControl w:val="0"/>
        <w:autoSpaceDE w:val="0"/>
        <w:autoSpaceDN w:val="0"/>
        <w:adjustRightInd w:val="0"/>
        <w:spacing w:after="0" w:line="240" w:lineRule="auto"/>
        <w:ind w:firstLine="709"/>
        <w:contextualSpacing/>
        <w:jc w:val="both"/>
        <w:rPr>
          <w:rFonts w:ascii="Times New Roman" w:eastAsia="Times New Roman" w:hAnsi="Times New Roman" w:cs="Arial"/>
          <w:sz w:val="24"/>
          <w:szCs w:val="24"/>
          <w:lang w:eastAsia="ru-RU"/>
        </w:rPr>
      </w:pPr>
      <w:r w:rsidRPr="00017936">
        <w:rPr>
          <w:rFonts w:ascii="Times New Roman" w:eastAsia="Times New Roman" w:hAnsi="Times New Roman" w:cs="Arial"/>
          <w:sz w:val="24"/>
          <w:szCs w:val="24"/>
          <w:lang w:eastAsia="ru-RU"/>
        </w:rPr>
        <w:t>6.5.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20593AC" w14:textId="63209314" w:rsidR="00017936" w:rsidRPr="00017936" w:rsidRDefault="00017936" w:rsidP="00017936">
      <w:pPr>
        <w:widowControl w:val="0"/>
        <w:autoSpaceDE w:val="0"/>
        <w:autoSpaceDN w:val="0"/>
        <w:adjustRightInd w:val="0"/>
        <w:spacing w:after="0" w:line="240" w:lineRule="auto"/>
        <w:ind w:firstLine="709"/>
        <w:contextualSpacing/>
        <w:jc w:val="both"/>
        <w:rPr>
          <w:rFonts w:ascii="Times New Roman" w:eastAsia="Times New Roman" w:hAnsi="Times New Roman" w:cs="Arial"/>
          <w:sz w:val="24"/>
          <w:szCs w:val="24"/>
          <w:lang w:eastAsia="ru-RU"/>
        </w:rPr>
      </w:pPr>
      <w:r w:rsidRPr="00017936">
        <w:rPr>
          <w:rFonts w:ascii="Times New Roman" w:eastAsia="Times New Roman" w:hAnsi="Times New Roman" w:cs="Arial"/>
          <w:sz w:val="24"/>
          <w:szCs w:val="24"/>
          <w:lang w:eastAsia="ru-RU"/>
        </w:rPr>
        <w:t xml:space="preserve">6.6. В случае просрочки исполнения </w:t>
      </w:r>
      <w:r>
        <w:rPr>
          <w:rFonts w:ascii="Times New Roman" w:eastAsia="Times New Roman" w:hAnsi="Times New Roman" w:cs="Arial"/>
          <w:sz w:val="24"/>
          <w:szCs w:val="24"/>
          <w:lang w:eastAsia="ru-RU"/>
        </w:rPr>
        <w:t>Поставщиком</w:t>
      </w:r>
      <w:r w:rsidRPr="00017936">
        <w:rPr>
          <w:rFonts w:ascii="Times New Roman" w:eastAsia="Times New Roman" w:hAnsi="Times New Roman" w:cs="Arial"/>
          <w:sz w:val="24"/>
          <w:szCs w:val="24"/>
          <w:lang w:eastAsia="ru-RU"/>
        </w:rPr>
        <w:t xml:space="preserve"> обязательств, предусмотренных Контрактом, а также в иных случаях неисполнения или ненадлежащего исполнения </w:t>
      </w:r>
      <w:r>
        <w:rPr>
          <w:rFonts w:ascii="Times New Roman" w:eastAsia="Times New Roman" w:hAnsi="Times New Roman" w:cs="Arial"/>
          <w:sz w:val="24"/>
          <w:szCs w:val="24"/>
          <w:lang w:eastAsia="ru-RU"/>
        </w:rPr>
        <w:t>Поставщиком</w:t>
      </w:r>
      <w:r w:rsidRPr="00017936">
        <w:rPr>
          <w:rFonts w:ascii="Times New Roman" w:eastAsia="Times New Roman" w:hAnsi="Times New Roman" w:cs="Arial"/>
          <w:sz w:val="24"/>
          <w:szCs w:val="24"/>
          <w:lang w:eastAsia="ru-RU"/>
        </w:rPr>
        <w:t xml:space="preserve"> обязательств, предусмотренных Контрактом, Заказчик направляет </w:t>
      </w:r>
      <w:r>
        <w:rPr>
          <w:rFonts w:ascii="Times New Roman" w:eastAsia="Times New Roman" w:hAnsi="Times New Roman" w:cs="Arial"/>
          <w:sz w:val="24"/>
          <w:szCs w:val="24"/>
          <w:lang w:eastAsia="ru-RU"/>
        </w:rPr>
        <w:t>Поставщику</w:t>
      </w:r>
      <w:r w:rsidRPr="00017936">
        <w:rPr>
          <w:rFonts w:ascii="Times New Roman" w:eastAsia="Times New Roman" w:hAnsi="Times New Roman" w:cs="Arial"/>
          <w:sz w:val="24"/>
          <w:szCs w:val="24"/>
          <w:lang w:eastAsia="ru-RU"/>
        </w:rPr>
        <w:t xml:space="preserve"> требование об уплате неустоек (штрафов, пеней).</w:t>
      </w:r>
    </w:p>
    <w:p w14:paraId="2AFEF08C" w14:textId="089D9E6B" w:rsidR="00017936" w:rsidRPr="00017936" w:rsidRDefault="00017936" w:rsidP="00017936">
      <w:pPr>
        <w:widowControl w:val="0"/>
        <w:autoSpaceDE w:val="0"/>
        <w:autoSpaceDN w:val="0"/>
        <w:adjustRightInd w:val="0"/>
        <w:spacing w:after="0" w:line="240" w:lineRule="auto"/>
        <w:ind w:firstLine="709"/>
        <w:contextualSpacing/>
        <w:jc w:val="both"/>
        <w:rPr>
          <w:rFonts w:ascii="Times New Roman" w:eastAsia="Times New Roman" w:hAnsi="Times New Roman" w:cs="Arial"/>
          <w:sz w:val="24"/>
          <w:szCs w:val="24"/>
          <w:lang w:eastAsia="ru-RU"/>
        </w:rPr>
      </w:pPr>
      <w:r w:rsidRPr="00017936">
        <w:rPr>
          <w:rFonts w:ascii="Times New Roman" w:eastAsia="Times New Roman" w:hAnsi="Times New Roman" w:cs="Arial"/>
          <w:sz w:val="24"/>
          <w:szCs w:val="24"/>
          <w:lang w:eastAsia="ru-RU"/>
        </w:rPr>
        <w:t xml:space="preserve">6.7. Пеня начисляется за каждый день просрочки исполнения </w:t>
      </w:r>
      <w:r>
        <w:rPr>
          <w:rFonts w:ascii="Times New Roman" w:eastAsia="Times New Roman" w:hAnsi="Times New Roman" w:cs="Arial"/>
          <w:sz w:val="24"/>
          <w:szCs w:val="24"/>
          <w:lang w:eastAsia="ru-RU"/>
        </w:rPr>
        <w:t>Поставщиком</w:t>
      </w:r>
      <w:r w:rsidRPr="00017936">
        <w:rPr>
          <w:rFonts w:ascii="Times New Roman" w:eastAsia="Times New Roman" w:hAnsi="Times New Roman" w:cs="Arial"/>
          <w:sz w:val="24"/>
          <w:szCs w:val="24"/>
          <w:lang w:eastAsia="ru-RU"/>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Fonts w:ascii="Times New Roman" w:eastAsia="Times New Roman" w:hAnsi="Times New Roman" w:cs="Arial"/>
          <w:sz w:val="24"/>
          <w:szCs w:val="24"/>
          <w:lang w:eastAsia="ru-RU"/>
        </w:rPr>
        <w:t>Поставщиком</w:t>
      </w:r>
      <w:r w:rsidRPr="00017936">
        <w:rPr>
          <w:rFonts w:ascii="Times New Roman" w:eastAsia="Times New Roman" w:hAnsi="Times New Roman" w:cs="Arial"/>
          <w:sz w:val="24"/>
          <w:szCs w:val="24"/>
          <w:lang w:eastAsia="ru-RU"/>
        </w:rPr>
        <w:t>.</w:t>
      </w:r>
    </w:p>
    <w:p w14:paraId="115EF425" w14:textId="39CE598B" w:rsidR="00017936" w:rsidRPr="00017936" w:rsidRDefault="00017936" w:rsidP="00017936">
      <w:pPr>
        <w:widowControl w:val="0"/>
        <w:autoSpaceDE w:val="0"/>
        <w:autoSpaceDN w:val="0"/>
        <w:adjustRightInd w:val="0"/>
        <w:spacing w:after="0" w:line="240" w:lineRule="auto"/>
        <w:ind w:firstLine="709"/>
        <w:contextualSpacing/>
        <w:jc w:val="both"/>
        <w:rPr>
          <w:rFonts w:ascii="Times New Roman" w:eastAsia="Times New Roman" w:hAnsi="Times New Roman" w:cs="Arial"/>
          <w:sz w:val="24"/>
          <w:szCs w:val="24"/>
          <w:lang w:eastAsia="ru-RU"/>
        </w:rPr>
      </w:pPr>
      <w:r w:rsidRPr="00017936">
        <w:rPr>
          <w:rFonts w:ascii="Times New Roman" w:eastAsia="Times New Roman" w:hAnsi="Times New Roman" w:cs="Arial"/>
          <w:sz w:val="24"/>
          <w:szCs w:val="24"/>
          <w:lang w:eastAsia="ru-RU"/>
        </w:rPr>
        <w:t xml:space="preserve">6.8. За каждый факт неисполнения или ненадлежащего исполнения </w:t>
      </w:r>
      <w:r>
        <w:rPr>
          <w:rFonts w:ascii="Times New Roman" w:eastAsia="Times New Roman" w:hAnsi="Times New Roman" w:cs="Arial"/>
          <w:sz w:val="24"/>
          <w:szCs w:val="24"/>
          <w:lang w:eastAsia="ru-RU"/>
        </w:rPr>
        <w:t>Поставщиком</w:t>
      </w:r>
      <w:r w:rsidRPr="00017936">
        <w:rPr>
          <w:rFonts w:ascii="Times New Roman" w:eastAsia="Times New Roman" w:hAnsi="Times New Roman" w:cs="Arial"/>
          <w:sz w:val="24"/>
          <w:szCs w:val="24"/>
          <w:lang w:eastAsia="ru-RU"/>
        </w:rPr>
        <w:t xml:space="preserve">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10 (Десяти) процентов цены Контракта.</w:t>
      </w:r>
    </w:p>
    <w:p w14:paraId="02C8EC4A" w14:textId="153C6A70" w:rsidR="00017936" w:rsidRPr="00017936" w:rsidRDefault="00017936" w:rsidP="00017936">
      <w:pPr>
        <w:widowControl w:val="0"/>
        <w:autoSpaceDE w:val="0"/>
        <w:autoSpaceDN w:val="0"/>
        <w:adjustRightInd w:val="0"/>
        <w:spacing w:after="0" w:line="240" w:lineRule="auto"/>
        <w:ind w:firstLine="709"/>
        <w:contextualSpacing/>
        <w:jc w:val="both"/>
        <w:rPr>
          <w:rFonts w:ascii="Times New Roman" w:eastAsia="Times New Roman" w:hAnsi="Times New Roman" w:cs="Arial"/>
          <w:sz w:val="24"/>
          <w:szCs w:val="24"/>
          <w:lang w:eastAsia="ru-RU"/>
        </w:rPr>
      </w:pPr>
      <w:r w:rsidRPr="00017936">
        <w:rPr>
          <w:rFonts w:ascii="Times New Roman" w:eastAsia="Times New Roman" w:hAnsi="Times New Roman" w:cs="Arial"/>
          <w:sz w:val="24"/>
          <w:szCs w:val="24"/>
          <w:lang w:eastAsia="ru-RU"/>
        </w:rPr>
        <w:t xml:space="preserve">6.9. За каждый факт неисполнения или ненадлежащего исполнения </w:t>
      </w:r>
      <w:r>
        <w:rPr>
          <w:rFonts w:ascii="Times New Roman" w:eastAsia="Times New Roman" w:hAnsi="Times New Roman" w:cs="Arial"/>
          <w:sz w:val="24"/>
          <w:szCs w:val="24"/>
          <w:lang w:eastAsia="ru-RU"/>
        </w:rPr>
        <w:t>Поставщиком</w:t>
      </w:r>
      <w:r w:rsidRPr="00017936">
        <w:rPr>
          <w:rFonts w:ascii="Times New Roman" w:eastAsia="Times New Roman" w:hAnsi="Times New Roman" w:cs="Arial"/>
          <w:sz w:val="24"/>
          <w:szCs w:val="24"/>
          <w:lang w:eastAsia="ru-RU"/>
        </w:rPr>
        <w:t xml:space="preserve"> обязательства, предусмотренного Контрактом, которое не имеет стоимостного выражения, штраф устанавливается в размере 1000 (Одной тысячи) рублей.</w:t>
      </w:r>
    </w:p>
    <w:p w14:paraId="4B1BDCB9" w14:textId="1DEA939C" w:rsidR="00017936" w:rsidRPr="00017936" w:rsidRDefault="00017936" w:rsidP="00017936">
      <w:pPr>
        <w:widowControl w:val="0"/>
        <w:autoSpaceDE w:val="0"/>
        <w:autoSpaceDN w:val="0"/>
        <w:adjustRightInd w:val="0"/>
        <w:spacing w:after="0" w:line="240" w:lineRule="auto"/>
        <w:ind w:firstLine="709"/>
        <w:contextualSpacing/>
        <w:jc w:val="both"/>
        <w:rPr>
          <w:rFonts w:ascii="Times New Roman" w:eastAsia="Times New Roman" w:hAnsi="Times New Roman" w:cs="Arial"/>
          <w:sz w:val="24"/>
          <w:szCs w:val="24"/>
          <w:lang w:eastAsia="ru-RU"/>
        </w:rPr>
      </w:pPr>
      <w:r w:rsidRPr="00017936">
        <w:rPr>
          <w:rFonts w:ascii="Times New Roman" w:eastAsia="Times New Roman" w:hAnsi="Times New Roman" w:cs="Arial"/>
          <w:sz w:val="24"/>
          <w:szCs w:val="24"/>
          <w:lang w:eastAsia="ru-RU"/>
        </w:rPr>
        <w:lastRenderedPageBreak/>
        <w:t xml:space="preserve">6.10. Общая сумма начисленных штрафов за неисполнение или ненадлежащее исполнение </w:t>
      </w:r>
      <w:r>
        <w:rPr>
          <w:rFonts w:ascii="Times New Roman" w:eastAsia="Times New Roman" w:hAnsi="Times New Roman" w:cs="Arial"/>
          <w:sz w:val="24"/>
          <w:szCs w:val="24"/>
          <w:lang w:eastAsia="ru-RU"/>
        </w:rPr>
        <w:t>Поставщиком</w:t>
      </w:r>
      <w:r w:rsidRPr="00017936">
        <w:rPr>
          <w:rFonts w:ascii="Times New Roman" w:eastAsia="Times New Roman" w:hAnsi="Times New Roman" w:cs="Arial"/>
          <w:sz w:val="24"/>
          <w:szCs w:val="24"/>
          <w:lang w:eastAsia="ru-RU"/>
        </w:rPr>
        <w:t xml:space="preserve"> обязательств, предусмотренных Контрактом, не может превышать цену Контракта.</w:t>
      </w:r>
    </w:p>
    <w:p w14:paraId="06EF7622" w14:textId="77777777" w:rsidR="00017936" w:rsidRPr="00017936" w:rsidRDefault="00017936" w:rsidP="00017936">
      <w:pPr>
        <w:widowControl w:val="0"/>
        <w:autoSpaceDE w:val="0"/>
        <w:autoSpaceDN w:val="0"/>
        <w:adjustRightInd w:val="0"/>
        <w:spacing w:after="0" w:line="240" w:lineRule="auto"/>
        <w:ind w:firstLine="709"/>
        <w:contextualSpacing/>
        <w:jc w:val="both"/>
        <w:rPr>
          <w:rFonts w:ascii="Times New Roman" w:eastAsia="Times New Roman" w:hAnsi="Times New Roman" w:cs="Arial"/>
          <w:sz w:val="24"/>
          <w:szCs w:val="24"/>
          <w:lang w:eastAsia="ru-RU"/>
        </w:rPr>
      </w:pPr>
      <w:r w:rsidRPr="00017936">
        <w:rPr>
          <w:rFonts w:ascii="Times New Roman" w:eastAsia="Times New Roman" w:hAnsi="Times New Roman" w:cs="Arial"/>
          <w:sz w:val="24"/>
          <w:szCs w:val="24"/>
          <w:lang w:eastAsia="ru-RU"/>
        </w:rPr>
        <w:t>6.11. Стороны Контракта освобождаются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B93B06C" w14:textId="77777777" w:rsidR="00017936" w:rsidRPr="00017936" w:rsidRDefault="00017936" w:rsidP="00017936">
      <w:pPr>
        <w:widowControl w:val="0"/>
        <w:autoSpaceDE w:val="0"/>
        <w:autoSpaceDN w:val="0"/>
        <w:adjustRightInd w:val="0"/>
        <w:spacing w:after="0" w:line="240" w:lineRule="auto"/>
        <w:ind w:firstLine="709"/>
        <w:contextualSpacing/>
        <w:jc w:val="both"/>
        <w:rPr>
          <w:rFonts w:ascii="Times New Roman" w:eastAsia="Times New Roman" w:hAnsi="Times New Roman" w:cs="Arial"/>
          <w:sz w:val="24"/>
          <w:szCs w:val="24"/>
          <w:lang w:eastAsia="ru-RU"/>
        </w:rPr>
      </w:pPr>
      <w:r w:rsidRPr="00017936">
        <w:rPr>
          <w:rFonts w:ascii="Times New Roman" w:eastAsia="Times New Roman" w:hAnsi="Times New Roman" w:cs="Arial"/>
          <w:sz w:val="24"/>
          <w:szCs w:val="24"/>
          <w:lang w:eastAsia="ru-RU"/>
        </w:rPr>
        <w:t>6.12. Уплата неустойки (штрафа, пени) не освобождает Стороны от выполнения своих обязательств по Контракту.</w:t>
      </w:r>
    </w:p>
    <w:p w14:paraId="5BE3F04E" w14:textId="585BA88B" w:rsidR="00017936" w:rsidRPr="00017936" w:rsidRDefault="00017936" w:rsidP="00017936">
      <w:pPr>
        <w:widowControl w:val="0"/>
        <w:autoSpaceDE w:val="0"/>
        <w:autoSpaceDN w:val="0"/>
        <w:adjustRightInd w:val="0"/>
        <w:spacing w:after="0" w:line="240" w:lineRule="auto"/>
        <w:ind w:firstLine="709"/>
        <w:contextualSpacing/>
        <w:jc w:val="both"/>
        <w:rPr>
          <w:rFonts w:ascii="Times New Roman" w:eastAsia="Times New Roman" w:hAnsi="Times New Roman" w:cs="Arial"/>
          <w:sz w:val="24"/>
          <w:szCs w:val="24"/>
          <w:lang w:eastAsia="ru-RU"/>
        </w:rPr>
      </w:pPr>
      <w:r w:rsidRPr="00017936">
        <w:rPr>
          <w:rFonts w:ascii="Times New Roman" w:eastAsia="Times New Roman" w:hAnsi="Times New Roman" w:cs="Arial"/>
          <w:sz w:val="24"/>
          <w:szCs w:val="24"/>
          <w:lang w:eastAsia="ru-RU"/>
        </w:rPr>
        <w:t xml:space="preserve">6.13. </w:t>
      </w:r>
      <w:r>
        <w:rPr>
          <w:rFonts w:ascii="Times New Roman" w:eastAsia="Times New Roman" w:hAnsi="Times New Roman" w:cs="Arial"/>
          <w:sz w:val="24"/>
          <w:szCs w:val="24"/>
          <w:lang w:eastAsia="ru-RU"/>
        </w:rPr>
        <w:t>Поставщик</w:t>
      </w:r>
      <w:r w:rsidRPr="00017936">
        <w:rPr>
          <w:rFonts w:ascii="Times New Roman" w:eastAsia="Times New Roman" w:hAnsi="Times New Roman" w:cs="Arial"/>
          <w:sz w:val="24"/>
          <w:szCs w:val="24"/>
          <w:lang w:eastAsia="ru-RU"/>
        </w:rPr>
        <w:t xml:space="preserve"> обязан уплатить Заказчику неустойку (пени, штраф) в срок, указанный </w:t>
      </w:r>
      <w:r w:rsidR="00F50E69">
        <w:rPr>
          <w:rFonts w:ascii="Times New Roman" w:eastAsia="Times New Roman" w:hAnsi="Times New Roman" w:cs="Arial"/>
          <w:sz w:val="24"/>
          <w:szCs w:val="24"/>
          <w:lang w:eastAsia="ru-RU"/>
        </w:rPr>
        <w:br/>
      </w:r>
      <w:r w:rsidRPr="00017936">
        <w:rPr>
          <w:rFonts w:ascii="Times New Roman" w:eastAsia="Times New Roman" w:hAnsi="Times New Roman" w:cs="Arial"/>
          <w:sz w:val="24"/>
          <w:szCs w:val="24"/>
          <w:lang w:eastAsia="ru-RU"/>
        </w:rPr>
        <w:t>в требовании Заказчика об уплате неустойки.</w:t>
      </w:r>
    </w:p>
    <w:p w14:paraId="5286CEB4" w14:textId="4F5DBF40" w:rsidR="00017936" w:rsidRPr="00017936" w:rsidRDefault="00017936" w:rsidP="00017936">
      <w:pPr>
        <w:widowControl w:val="0"/>
        <w:autoSpaceDE w:val="0"/>
        <w:autoSpaceDN w:val="0"/>
        <w:adjustRightInd w:val="0"/>
        <w:spacing w:after="0" w:line="240" w:lineRule="auto"/>
        <w:ind w:firstLine="709"/>
        <w:contextualSpacing/>
        <w:jc w:val="both"/>
        <w:rPr>
          <w:rFonts w:ascii="Times New Roman" w:eastAsia="Times New Roman" w:hAnsi="Times New Roman" w:cs="Arial"/>
          <w:sz w:val="24"/>
          <w:szCs w:val="24"/>
          <w:lang w:eastAsia="ru-RU"/>
        </w:rPr>
      </w:pPr>
      <w:r w:rsidRPr="00017936">
        <w:rPr>
          <w:rFonts w:ascii="Times New Roman" w:eastAsia="Times New Roman" w:hAnsi="Times New Roman" w:cs="Arial"/>
          <w:sz w:val="24"/>
          <w:szCs w:val="24"/>
          <w:lang w:eastAsia="ru-RU"/>
        </w:rPr>
        <w:t xml:space="preserve">6.14. В случае, если неустойка (пени, штраф) не будет оплачена </w:t>
      </w:r>
      <w:r>
        <w:rPr>
          <w:rFonts w:ascii="Times New Roman" w:eastAsia="Times New Roman" w:hAnsi="Times New Roman" w:cs="Arial"/>
          <w:sz w:val="24"/>
          <w:szCs w:val="24"/>
          <w:lang w:eastAsia="ru-RU"/>
        </w:rPr>
        <w:t>Поставщиком</w:t>
      </w:r>
      <w:r w:rsidRPr="00017936">
        <w:rPr>
          <w:rFonts w:ascii="Times New Roman" w:eastAsia="Times New Roman" w:hAnsi="Times New Roman" w:cs="Arial"/>
          <w:sz w:val="24"/>
          <w:szCs w:val="24"/>
          <w:lang w:eastAsia="ru-RU"/>
        </w:rPr>
        <w:t xml:space="preserve"> в срок, установленный п. 6.13 Контракта, Заказчик оставляет за собой право производить оплату </w:t>
      </w:r>
      <w:r w:rsidR="00F50E69">
        <w:rPr>
          <w:rFonts w:ascii="Times New Roman" w:eastAsia="Times New Roman" w:hAnsi="Times New Roman" w:cs="Arial"/>
          <w:sz w:val="24"/>
          <w:szCs w:val="24"/>
          <w:lang w:eastAsia="ru-RU"/>
        </w:rPr>
        <w:br/>
      </w:r>
      <w:r w:rsidRPr="00017936">
        <w:rPr>
          <w:rFonts w:ascii="Times New Roman" w:eastAsia="Times New Roman" w:hAnsi="Times New Roman" w:cs="Arial"/>
          <w:sz w:val="24"/>
          <w:szCs w:val="24"/>
          <w:lang w:eastAsia="ru-RU"/>
        </w:rPr>
        <w:t>по Контракту за вычетом соответствующего размера неустойки (штрафа, пени).</w:t>
      </w:r>
    </w:p>
    <w:p w14:paraId="4147633E" w14:textId="3AE71595" w:rsidR="00FE05C9" w:rsidRDefault="00017936" w:rsidP="00017936">
      <w:pPr>
        <w:widowControl w:val="0"/>
        <w:autoSpaceDE w:val="0"/>
        <w:autoSpaceDN w:val="0"/>
        <w:adjustRightInd w:val="0"/>
        <w:spacing w:after="0" w:line="240" w:lineRule="auto"/>
        <w:ind w:firstLine="709"/>
        <w:contextualSpacing/>
        <w:jc w:val="both"/>
        <w:rPr>
          <w:rFonts w:ascii="Times New Roman" w:eastAsia="Times New Roman" w:hAnsi="Times New Roman" w:cs="Arial"/>
          <w:sz w:val="24"/>
          <w:szCs w:val="24"/>
          <w:lang w:eastAsia="ru-RU"/>
        </w:rPr>
      </w:pPr>
      <w:r w:rsidRPr="00017936">
        <w:rPr>
          <w:rFonts w:ascii="Times New Roman" w:eastAsia="Times New Roman" w:hAnsi="Times New Roman" w:cs="Arial"/>
          <w:sz w:val="24"/>
          <w:szCs w:val="24"/>
          <w:lang w:eastAsia="ru-RU"/>
        </w:rPr>
        <w:t xml:space="preserve">6.15. Ответственность Сторон в иных случаях определяется в соответствии </w:t>
      </w:r>
      <w:r w:rsidR="00B143BA">
        <w:rPr>
          <w:rFonts w:ascii="Times New Roman" w:eastAsia="Times New Roman" w:hAnsi="Times New Roman" w:cs="Arial"/>
          <w:sz w:val="24"/>
          <w:szCs w:val="24"/>
          <w:lang w:eastAsia="ru-RU"/>
        </w:rPr>
        <w:br/>
      </w:r>
      <w:r w:rsidRPr="00017936">
        <w:rPr>
          <w:rFonts w:ascii="Times New Roman" w:eastAsia="Times New Roman" w:hAnsi="Times New Roman" w:cs="Arial"/>
          <w:sz w:val="24"/>
          <w:szCs w:val="24"/>
          <w:lang w:eastAsia="ru-RU"/>
        </w:rPr>
        <w:t>с законодательством Российской Федерации.</w:t>
      </w:r>
    </w:p>
    <w:p w14:paraId="4E33CFDE" w14:textId="77777777" w:rsidR="00CD42F4" w:rsidRPr="00017936" w:rsidRDefault="00CD42F4" w:rsidP="00017936">
      <w:pPr>
        <w:widowControl w:val="0"/>
        <w:autoSpaceDE w:val="0"/>
        <w:autoSpaceDN w:val="0"/>
        <w:adjustRightInd w:val="0"/>
        <w:spacing w:after="0" w:line="240" w:lineRule="auto"/>
        <w:ind w:firstLine="709"/>
        <w:contextualSpacing/>
        <w:jc w:val="both"/>
        <w:rPr>
          <w:rFonts w:ascii="Times New Roman" w:eastAsia="Times New Roman" w:hAnsi="Times New Roman" w:cs="Arial"/>
          <w:sz w:val="24"/>
          <w:szCs w:val="24"/>
          <w:lang w:eastAsia="ru-RU"/>
        </w:rPr>
      </w:pPr>
    </w:p>
    <w:p w14:paraId="3DDEDF01" w14:textId="3B702798" w:rsidR="00B143BA" w:rsidRPr="001F5C29" w:rsidRDefault="00CD42F4" w:rsidP="00F50E69">
      <w:pPr>
        <w:spacing w:after="0" w:line="240" w:lineRule="auto"/>
        <w:ind w:firstLine="709"/>
        <w:jc w:val="center"/>
        <w:outlineLvl w:val="1"/>
        <w:rPr>
          <w:rFonts w:ascii="Times New Roman" w:hAnsi="Times New Roman"/>
          <w:b/>
          <w:sz w:val="24"/>
        </w:rPr>
      </w:pPr>
      <w:r>
        <w:rPr>
          <w:rFonts w:ascii="Times New Roman" w:hAnsi="Times New Roman"/>
          <w:b/>
          <w:sz w:val="24"/>
        </w:rPr>
        <w:t>7</w:t>
      </w:r>
      <w:r w:rsidR="00C5579D" w:rsidRPr="00A2121E">
        <w:rPr>
          <w:rFonts w:ascii="Times New Roman" w:hAnsi="Times New Roman"/>
          <w:b/>
          <w:sz w:val="24"/>
        </w:rPr>
        <w:t>. Обстоятельства непреодолимой силы</w:t>
      </w:r>
    </w:p>
    <w:p w14:paraId="2045CC91" w14:textId="52DCC051" w:rsidR="004962C8" w:rsidRPr="002740EB" w:rsidRDefault="00CD42F4" w:rsidP="00BC1838">
      <w:pPr>
        <w:spacing w:after="0" w:line="240" w:lineRule="auto"/>
        <w:ind w:firstLine="709"/>
        <w:jc w:val="both"/>
        <w:rPr>
          <w:rFonts w:ascii="Times New Roman" w:hAnsi="Times New Roman"/>
          <w:sz w:val="24"/>
        </w:rPr>
      </w:pPr>
      <w:r>
        <w:rPr>
          <w:rFonts w:ascii="Times New Roman" w:hAnsi="Times New Roman"/>
          <w:sz w:val="24"/>
        </w:rPr>
        <w:t>7</w:t>
      </w:r>
      <w:r w:rsidR="004962C8" w:rsidRPr="002740EB">
        <w:rPr>
          <w:rFonts w:ascii="Times New Roman" w:hAnsi="Times New Roman"/>
          <w:sz w:val="24"/>
        </w:rPr>
        <w:t xml:space="preserve">.1. Стороны не несут ответственность за полное или частичное неисполнение предусмотренных Контрактом обязательств, если такое неисполнение связано </w:t>
      </w:r>
      <w:r w:rsidR="005732FC">
        <w:rPr>
          <w:rFonts w:ascii="Times New Roman" w:hAnsi="Times New Roman"/>
          <w:sz w:val="24"/>
        </w:rPr>
        <w:br/>
      </w:r>
      <w:r w:rsidR="004962C8" w:rsidRPr="002740EB">
        <w:rPr>
          <w:rFonts w:ascii="Times New Roman" w:hAnsi="Times New Roman"/>
          <w:sz w:val="24"/>
        </w:rPr>
        <w:t>с обстоятельствами непреодолимой силы.</w:t>
      </w:r>
    </w:p>
    <w:p w14:paraId="30C58A27" w14:textId="73D3F3F7" w:rsidR="004962C8" w:rsidRPr="002740EB" w:rsidRDefault="00CD42F4" w:rsidP="00BC1838">
      <w:pPr>
        <w:spacing w:after="0" w:line="240" w:lineRule="auto"/>
        <w:ind w:firstLine="709"/>
        <w:jc w:val="both"/>
        <w:rPr>
          <w:rFonts w:ascii="Times New Roman" w:hAnsi="Times New Roman"/>
          <w:sz w:val="24"/>
        </w:rPr>
      </w:pPr>
      <w:r>
        <w:rPr>
          <w:rFonts w:ascii="Times New Roman" w:hAnsi="Times New Roman"/>
          <w:sz w:val="24"/>
        </w:rPr>
        <w:t>7</w:t>
      </w:r>
      <w:r w:rsidR="004962C8" w:rsidRPr="002740EB">
        <w:rPr>
          <w:rFonts w:ascii="Times New Roman" w:hAnsi="Times New Roman"/>
          <w:sz w:val="24"/>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2 (Двух)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551CBD7" w14:textId="1F03A294" w:rsidR="004962C8" w:rsidRPr="002740EB" w:rsidRDefault="00CD42F4" w:rsidP="00BC1838">
      <w:pPr>
        <w:spacing w:after="0" w:line="240" w:lineRule="auto"/>
        <w:ind w:firstLine="709"/>
        <w:jc w:val="both"/>
        <w:rPr>
          <w:rFonts w:ascii="Times New Roman" w:hAnsi="Times New Roman"/>
          <w:sz w:val="24"/>
        </w:rPr>
      </w:pPr>
      <w:r>
        <w:rPr>
          <w:rFonts w:ascii="Times New Roman" w:hAnsi="Times New Roman"/>
          <w:sz w:val="24"/>
        </w:rPr>
        <w:t>7</w:t>
      </w:r>
      <w:r w:rsidR="004962C8" w:rsidRPr="002740EB">
        <w:rPr>
          <w:rFonts w:ascii="Times New Roman" w:hAnsi="Times New Roman"/>
          <w:sz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4E05D07F" w14:textId="0B23251F" w:rsidR="004962C8" w:rsidRDefault="00CD42F4" w:rsidP="00BC1838">
      <w:pPr>
        <w:spacing w:after="0" w:line="240" w:lineRule="auto"/>
        <w:ind w:firstLine="709"/>
        <w:jc w:val="both"/>
        <w:rPr>
          <w:rFonts w:ascii="Times New Roman" w:hAnsi="Times New Roman"/>
          <w:sz w:val="24"/>
        </w:rPr>
      </w:pPr>
      <w:r>
        <w:rPr>
          <w:rFonts w:ascii="Times New Roman" w:hAnsi="Times New Roman"/>
          <w:sz w:val="24"/>
        </w:rPr>
        <w:t>7</w:t>
      </w:r>
      <w:r w:rsidR="004962C8" w:rsidRPr="002740EB">
        <w:rPr>
          <w:rFonts w:ascii="Times New Roman" w:hAnsi="Times New Roman"/>
          <w:sz w:val="24"/>
        </w:rPr>
        <w:t xml:space="preserve">.4. Подтверждением наличия обстоятельств непреодолимой силы </w:t>
      </w:r>
      <w:r w:rsidR="00F50E69">
        <w:rPr>
          <w:rFonts w:ascii="Times New Roman" w:hAnsi="Times New Roman"/>
          <w:sz w:val="24"/>
        </w:rPr>
        <w:br/>
      </w:r>
      <w:r w:rsidR="004962C8" w:rsidRPr="002740EB">
        <w:rPr>
          <w:rFonts w:ascii="Times New Roman" w:hAnsi="Times New Roman"/>
          <w:sz w:val="24"/>
        </w:rPr>
        <w:t xml:space="preserve">и их продолжительности является письменное свидетельство уполномоченных органов </w:t>
      </w:r>
      <w:r w:rsidR="004962C8">
        <w:rPr>
          <w:rFonts w:ascii="Times New Roman" w:hAnsi="Times New Roman"/>
          <w:sz w:val="24"/>
        </w:rPr>
        <w:t>или уполномоченных организаций.</w:t>
      </w:r>
    </w:p>
    <w:p w14:paraId="501C665C" w14:textId="77777777" w:rsidR="00C5579D" w:rsidRPr="002740EB" w:rsidRDefault="00C5579D" w:rsidP="001F5C29">
      <w:pPr>
        <w:spacing w:after="0" w:line="240" w:lineRule="auto"/>
        <w:jc w:val="both"/>
        <w:rPr>
          <w:rFonts w:ascii="Times New Roman" w:hAnsi="Times New Roman"/>
          <w:sz w:val="24"/>
        </w:rPr>
      </w:pPr>
    </w:p>
    <w:p w14:paraId="59B0D791" w14:textId="4F160D57" w:rsidR="00B143BA" w:rsidRPr="00C22C7F" w:rsidRDefault="00CD42F4" w:rsidP="00F50E69">
      <w:pPr>
        <w:spacing w:after="0" w:line="240" w:lineRule="auto"/>
        <w:ind w:firstLine="709"/>
        <w:jc w:val="center"/>
        <w:outlineLvl w:val="1"/>
        <w:rPr>
          <w:rFonts w:ascii="Times New Roman" w:hAnsi="Times New Roman"/>
          <w:b/>
          <w:sz w:val="24"/>
        </w:rPr>
      </w:pPr>
      <w:r>
        <w:rPr>
          <w:rFonts w:ascii="Times New Roman" w:hAnsi="Times New Roman"/>
          <w:b/>
          <w:sz w:val="24"/>
        </w:rPr>
        <w:t>8</w:t>
      </w:r>
      <w:r w:rsidR="00C5579D" w:rsidRPr="00C22C7F">
        <w:rPr>
          <w:rFonts w:ascii="Times New Roman" w:hAnsi="Times New Roman"/>
          <w:b/>
          <w:sz w:val="24"/>
        </w:rPr>
        <w:t>. Рассмотрение и разрешение споров</w:t>
      </w:r>
    </w:p>
    <w:p w14:paraId="388D22C7" w14:textId="7EAB1C4A" w:rsidR="00017936" w:rsidRPr="00017936" w:rsidRDefault="00CD42F4" w:rsidP="00017936">
      <w:pPr>
        <w:spacing w:after="0" w:line="240" w:lineRule="auto"/>
        <w:ind w:firstLine="709"/>
        <w:jc w:val="both"/>
        <w:rPr>
          <w:rFonts w:ascii="Times New Roman" w:hAnsi="Times New Roman"/>
          <w:sz w:val="24"/>
        </w:rPr>
      </w:pPr>
      <w:r>
        <w:rPr>
          <w:rFonts w:ascii="Times New Roman" w:hAnsi="Times New Roman"/>
          <w:sz w:val="24"/>
        </w:rPr>
        <w:t>8</w:t>
      </w:r>
      <w:r w:rsidR="00017936" w:rsidRPr="00017936">
        <w:rPr>
          <w:rFonts w:ascii="Times New Roman" w:hAnsi="Times New Roman"/>
          <w:sz w:val="24"/>
        </w:rPr>
        <w:t>.1. Все споры или разногласия, возникающие между Сторонами по Контракту или в связи с ним, разрешаются в претензионном порядке.</w:t>
      </w:r>
    </w:p>
    <w:p w14:paraId="197BF7E6" w14:textId="10286AE2" w:rsidR="00017936" w:rsidRPr="00017936" w:rsidRDefault="00CD42F4" w:rsidP="00017936">
      <w:pPr>
        <w:spacing w:after="0" w:line="240" w:lineRule="auto"/>
        <w:ind w:firstLine="709"/>
        <w:jc w:val="both"/>
        <w:rPr>
          <w:rFonts w:ascii="Times New Roman" w:hAnsi="Times New Roman"/>
          <w:sz w:val="24"/>
        </w:rPr>
      </w:pPr>
      <w:r>
        <w:rPr>
          <w:rFonts w:ascii="Times New Roman" w:hAnsi="Times New Roman"/>
          <w:sz w:val="24"/>
        </w:rPr>
        <w:t>8</w:t>
      </w:r>
      <w:r w:rsidR="00017936" w:rsidRPr="00017936">
        <w:rPr>
          <w:rFonts w:ascii="Times New Roman" w:hAnsi="Times New Roman"/>
          <w:sz w:val="24"/>
        </w:rPr>
        <w:t xml:space="preserve">.2. Претензия направляется той Стороне, которой допущены нарушения условий Контракта. В претензии перечисляются допущенные при исполнении Контракта нарушения </w:t>
      </w:r>
      <w:r w:rsidR="00B143BA">
        <w:rPr>
          <w:rFonts w:ascii="Times New Roman" w:hAnsi="Times New Roman"/>
          <w:sz w:val="24"/>
        </w:rPr>
        <w:br/>
      </w:r>
      <w:r w:rsidR="00017936" w:rsidRPr="00017936">
        <w:rPr>
          <w:rFonts w:ascii="Times New Roman" w:hAnsi="Times New Roman"/>
          <w:sz w:val="24"/>
        </w:rPr>
        <w:t>со ссылкой на соответствующие положения Контракта или его приложений, отражаются стоимостная оценка ответственности (неустойка) и действия, которые должны быть произведены Стороной для устранения нарушений.</w:t>
      </w:r>
    </w:p>
    <w:p w14:paraId="43E1F098" w14:textId="33142B2C" w:rsidR="00017936" w:rsidRPr="00017936" w:rsidRDefault="00CD42F4" w:rsidP="00017936">
      <w:pPr>
        <w:spacing w:after="0" w:line="240" w:lineRule="auto"/>
        <w:ind w:firstLine="709"/>
        <w:jc w:val="both"/>
        <w:rPr>
          <w:rFonts w:ascii="Times New Roman" w:hAnsi="Times New Roman"/>
          <w:sz w:val="24"/>
        </w:rPr>
      </w:pPr>
      <w:r>
        <w:rPr>
          <w:rFonts w:ascii="Times New Roman" w:hAnsi="Times New Roman"/>
          <w:sz w:val="24"/>
        </w:rPr>
        <w:t>8</w:t>
      </w:r>
      <w:r w:rsidR="00017936" w:rsidRPr="00017936">
        <w:rPr>
          <w:rFonts w:ascii="Times New Roman" w:hAnsi="Times New Roman"/>
          <w:sz w:val="24"/>
        </w:rPr>
        <w:t>.3. Претензия может быть оформлена в виде письма, а в случае направления претензии электронным сообщением необходимо последующее предоставление оригинала документа.</w:t>
      </w:r>
    </w:p>
    <w:p w14:paraId="4DD7E058" w14:textId="32FEB54D" w:rsidR="00017936" w:rsidRPr="00017936" w:rsidRDefault="00CD42F4" w:rsidP="00017936">
      <w:pPr>
        <w:spacing w:after="0" w:line="240" w:lineRule="auto"/>
        <w:ind w:firstLine="709"/>
        <w:jc w:val="both"/>
        <w:rPr>
          <w:rFonts w:ascii="Times New Roman" w:hAnsi="Times New Roman"/>
          <w:sz w:val="24"/>
        </w:rPr>
      </w:pPr>
      <w:r>
        <w:rPr>
          <w:rFonts w:ascii="Times New Roman" w:hAnsi="Times New Roman"/>
          <w:sz w:val="24"/>
        </w:rPr>
        <w:t>8</w:t>
      </w:r>
      <w:r w:rsidR="00017936" w:rsidRPr="00017936">
        <w:rPr>
          <w:rFonts w:ascii="Times New Roman" w:hAnsi="Times New Roman"/>
          <w:sz w:val="24"/>
        </w:rPr>
        <w:t xml:space="preserve">.4. Срок рассмотрения претензии не может превышать </w:t>
      </w:r>
      <w:r w:rsidR="00CC760E">
        <w:rPr>
          <w:rFonts w:ascii="Times New Roman" w:hAnsi="Times New Roman"/>
          <w:sz w:val="24"/>
        </w:rPr>
        <w:t>3</w:t>
      </w:r>
      <w:r w:rsidR="00017936" w:rsidRPr="00017936">
        <w:rPr>
          <w:rFonts w:ascii="Times New Roman" w:hAnsi="Times New Roman"/>
          <w:sz w:val="24"/>
        </w:rPr>
        <w:t xml:space="preserve"> (</w:t>
      </w:r>
      <w:r w:rsidR="00CC760E">
        <w:rPr>
          <w:rFonts w:ascii="Times New Roman" w:hAnsi="Times New Roman"/>
          <w:sz w:val="24"/>
        </w:rPr>
        <w:t>Трех</w:t>
      </w:r>
      <w:r w:rsidR="00017936" w:rsidRPr="00017936">
        <w:rPr>
          <w:rFonts w:ascii="Times New Roman" w:hAnsi="Times New Roman"/>
          <w:sz w:val="24"/>
        </w:rPr>
        <w:t xml:space="preserve">) </w:t>
      </w:r>
      <w:r w:rsidR="00CC760E">
        <w:rPr>
          <w:rFonts w:ascii="Times New Roman" w:hAnsi="Times New Roman"/>
          <w:sz w:val="24"/>
        </w:rPr>
        <w:t xml:space="preserve">рабочих </w:t>
      </w:r>
      <w:r w:rsidR="00017936" w:rsidRPr="00017936">
        <w:rPr>
          <w:rFonts w:ascii="Times New Roman" w:hAnsi="Times New Roman"/>
          <w:sz w:val="24"/>
        </w:rPr>
        <w:t xml:space="preserve">дней с момента </w:t>
      </w:r>
      <w:r w:rsidR="00B143BA">
        <w:rPr>
          <w:rFonts w:ascii="Times New Roman" w:hAnsi="Times New Roman"/>
          <w:sz w:val="24"/>
        </w:rPr>
        <w:br/>
      </w:r>
      <w:r w:rsidR="00017936" w:rsidRPr="00017936">
        <w:rPr>
          <w:rFonts w:ascii="Times New Roman" w:hAnsi="Times New Roman"/>
          <w:sz w:val="24"/>
        </w:rPr>
        <w:t>ее получения, если иные сроки рассмотрения не предусмотрены Контрактом.</w:t>
      </w:r>
    </w:p>
    <w:p w14:paraId="0690C5CE" w14:textId="503766D1" w:rsidR="00C5579D" w:rsidRDefault="00CD42F4" w:rsidP="00017936">
      <w:pPr>
        <w:spacing w:after="0" w:line="240" w:lineRule="auto"/>
        <w:ind w:firstLine="709"/>
        <w:jc w:val="both"/>
        <w:rPr>
          <w:rFonts w:ascii="Times New Roman" w:hAnsi="Times New Roman"/>
          <w:sz w:val="24"/>
        </w:rPr>
      </w:pPr>
      <w:r>
        <w:rPr>
          <w:rFonts w:ascii="Times New Roman" w:hAnsi="Times New Roman"/>
          <w:sz w:val="24"/>
        </w:rPr>
        <w:t>8</w:t>
      </w:r>
      <w:r w:rsidR="00017936" w:rsidRPr="00017936">
        <w:rPr>
          <w:rFonts w:ascii="Times New Roman" w:hAnsi="Times New Roman"/>
          <w:sz w:val="24"/>
        </w:rPr>
        <w:t xml:space="preserve">.5. В случае неудовлетворения (частичного удовлетворения) претензии спор подлежит рассмотрению в Арбитражном суде города Санкт-Петербург и Ленинградской области </w:t>
      </w:r>
      <w:r w:rsidR="00B143BA">
        <w:rPr>
          <w:rFonts w:ascii="Times New Roman" w:hAnsi="Times New Roman"/>
          <w:sz w:val="24"/>
        </w:rPr>
        <w:br/>
      </w:r>
      <w:r w:rsidR="00017936" w:rsidRPr="00017936">
        <w:rPr>
          <w:rFonts w:ascii="Times New Roman" w:hAnsi="Times New Roman"/>
          <w:sz w:val="24"/>
        </w:rPr>
        <w:t>в соответствии с действующим законодательством Российской Федерации.</w:t>
      </w:r>
    </w:p>
    <w:p w14:paraId="67D030B4" w14:textId="77777777" w:rsidR="00414212" w:rsidRPr="002740EB" w:rsidRDefault="00414212" w:rsidP="00017936">
      <w:pPr>
        <w:spacing w:after="0" w:line="240" w:lineRule="auto"/>
        <w:ind w:firstLine="709"/>
        <w:jc w:val="both"/>
        <w:rPr>
          <w:rFonts w:ascii="Times New Roman" w:hAnsi="Times New Roman"/>
          <w:sz w:val="24"/>
        </w:rPr>
      </w:pPr>
    </w:p>
    <w:p w14:paraId="4BD90D47" w14:textId="05E334AE" w:rsidR="00414212" w:rsidRPr="00414212" w:rsidRDefault="00CD42F4" w:rsidP="00414212">
      <w:pPr>
        <w:spacing w:after="0" w:line="240" w:lineRule="auto"/>
        <w:ind w:firstLine="709"/>
        <w:jc w:val="center"/>
        <w:rPr>
          <w:rFonts w:ascii="Times New Roman" w:hAnsi="Times New Roman"/>
          <w:b/>
          <w:sz w:val="24"/>
        </w:rPr>
      </w:pPr>
      <w:r>
        <w:rPr>
          <w:rFonts w:ascii="Times New Roman" w:hAnsi="Times New Roman"/>
          <w:b/>
          <w:sz w:val="24"/>
        </w:rPr>
        <w:t>9</w:t>
      </w:r>
      <w:r w:rsidR="00414212" w:rsidRPr="00414212">
        <w:rPr>
          <w:rFonts w:ascii="Times New Roman" w:hAnsi="Times New Roman"/>
          <w:b/>
          <w:sz w:val="24"/>
        </w:rPr>
        <w:t>. Порядок изменения и расторжения Контракта</w:t>
      </w:r>
    </w:p>
    <w:p w14:paraId="60DF2818" w14:textId="60B40744" w:rsidR="00414212" w:rsidRPr="00414212" w:rsidRDefault="00CD42F4" w:rsidP="00414212">
      <w:pPr>
        <w:spacing w:after="0" w:line="240" w:lineRule="auto"/>
        <w:ind w:firstLine="709"/>
        <w:jc w:val="both"/>
        <w:rPr>
          <w:rFonts w:ascii="Times New Roman" w:hAnsi="Times New Roman"/>
          <w:bCs/>
          <w:sz w:val="24"/>
        </w:rPr>
      </w:pPr>
      <w:r>
        <w:rPr>
          <w:rFonts w:ascii="Times New Roman" w:hAnsi="Times New Roman"/>
          <w:bCs/>
          <w:sz w:val="24"/>
        </w:rPr>
        <w:t>9</w:t>
      </w:r>
      <w:r w:rsidR="00414212" w:rsidRPr="00414212">
        <w:rPr>
          <w:rFonts w:ascii="Times New Roman" w:hAnsi="Times New Roman"/>
          <w:bCs/>
          <w:sz w:val="24"/>
        </w:rPr>
        <w:t xml:space="preserve">.1. Любые изменения и дополнения к Контракту имеют силу только в том случае, если они оформлены </w:t>
      </w:r>
      <w:r w:rsidR="00AC0614">
        <w:rPr>
          <w:rFonts w:ascii="Times New Roman" w:hAnsi="Times New Roman"/>
          <w:bCs/>
          <w:sz w:val="24"/>
        </w:rPr>
        <w:t>надлежащим образом</w:t>
      </w:r>
      <w:r w:rsidR="00414212" w:rsidRPr="00414212">
        <w:rPr>
          <w:rFonts w:ascii="Times New Roman" w:hAnsi="Times New Roman"/>
          <w:bCs/>
          <w:sz w:val="24"/>
        </w:rPr>
        <w:t xml:space="preserve"> и подписаны обеими Сторонами.</w:t>
      </w:r>
    </w:p>
    <w:p w14:paraId="6C120F9C" w14:textId="6F5831F5" w:rsidR="00414212" w:rsidRPr="00414212" w:rsidRDefault="00CD42F4" w:rsidP="00414212">
      <w:pPr>
        <w:spacing w:after="0" w:line="240" w:lineRule="auto"/>
        <w:ind w:firstLine="709"/>
        <w:jc w:val="both"/>
        <w:rPr>
          <w:rFonts w:ascii="Times New Roman" w:hAnsi="Times New Roman"/>
          <w:bCs/>
          <w:sz w:val="24"/>
        </w:rPr>
      </w:pPr>
      <w:r>
        <w:rPr>
          <w:rFonts w:ascii="Times New Roman" w:hAnsi="Times New Roman"/>
          <w:bCs/>
          <w:sz w:val="24"/>
        </w:rPr>
        <w:lastRenderedPageBreak/>
        <w:t>9</w:t>
      </w:r>
      <w:r w:rsidR="00414212" w:rsidRPr="00414212">
        <w:rPr>
          <w:rFonts w:ascii="Times New Roman" w:hAnsi="Times New Roman"/>
          <w:bCs/>
          <w:sz w:val="24"/>
        </w:rPr>
        <w:t xml:space="preserve">.2. Расторжение Контракта допускается по соглашению Сторон, по решению суда, </w:t>
      </w:r>
      <w:r w:rsidR="00B143BA">
        <w:rPr>
          <w:rFonts w:ascii="Times New Roman" w:hAnsi="Times New Roman"/>
          <w:bCs/>
          <w:sz w:val="24"/>
        </w:rPr>
        <w:br/>
      </w:r>
      <w:r w:rsidR="00414212" w:rsidRPr="00414212">
        <w:rPr>
          <w:rFonts w:ascii="Times New Roman" w:hAnsi="Times New Roman"/>
          <w:bCs/>
          <w:sz w:val="24"/>
        </w:rPr>
        <w:t xml:space="preserve">в случае одностороннего отказа Стороны Контракта от исполнения Контракта в соответствии </w:t>
      </w:r>
      <w:r w:rsidR="00B143BA">
        <w:rPr>
          <w:rFonts w:ascii="Times New Roman" w:hAnsi="Times New Roman"/>
          <w:bCs/>
          <w:sz w:val="24"/>
        </w:rPr>
        <w:br/>
      </w:r>
      <w:r w:rsidR="00414212" w:rsidRPr="00414212">
        <w:rPr>
          <w:rFonts w:ascii="Times New Roman" w:hAnsi="Times New Roman"/>
          <w:bCs/>
          <w:sz w:val="24"/>
        </w:rPr>
        <w:t xml:space="preserve">с гражданским законодательством Российской Федерации. </w:t>
      </w:r>
    </w:p>
    <w:p w14:paraId="27A19022" w14:textId="7121E062" w:rsidR="00272ED8" w:rsidRPr="00414212" w:rsidRDefault="00CD42F4" w:rsidP="00414212">
      <w:pPr>
        <w:spacing w:after="0" w:line="240" w:lineRule="auto"/>
        <w:ind w:firstLine="709"/>
        <w:jc w:val="both"/>
        <w:rPr>
          <w:rFonts w:ascii="Times New Roman" w:hAnsi="Times New Roman"/>
          <w:bCs/>
          <w:sz w:val="24"/>
        </w:rPr>
      </w:pPr>
      <w:r>
        <w:rPr>
          <w:rFonts w:ascii="Times New Roman" w:hAnsi="Times New Roman"/>
          <w:bCs/>
          <w:sz w:val="24"/>
        </w:rPr>
        <w:t>9</w:t>
      </w:r>
      <w:r w:rsidR="00414212" w:rsidRPr="00414212">
        <w:rPr>
          <w:rFonts w:ascii="Times New Roman" w:hAnsi="Times New Roman"/>
          <w:bCs/>
          <w:sz w:val="24"/>
        </w:rPr>
        <w:t>.3. Изменение существенных условий по Контракту при его исполнении не допускается, за исключением их изменения по соглашению Сторон в случаях, установленных законодательством.</w:t>
      </w:r>
    </w:p>
    <w:p w14:paraId="6F840569" w14:textId="038F61CB" w:rsidR="00C5579D" w:rsidRPr="001F5C29" w:rsidRDefault="00414212" w:rsidP="001F5C29">
      <w:pPr>
        <w:spacing w:after="0" w:line="240" w:lineRule="auto"/>
        <w:ind w:firstLine="709"/>
        <w:jc w:val="center"/>
        <w:outlineLvl w:val="1"/>
        <w:rPr>
          <w:rFonts w:ascii="Times New Roman" w:hAnsi="Times New Roman"/>
          <w:b/>
          <w:sz w:val="24"/>
        </w:rPr>
      </w:pPr>
      <w:r>
        <w:rPr>
          <w:rFonts w:ascii="Times New Roman" w:hAnsi="Times New Roman"/>
          <w:b/>
          <w:sz w:val="24"/>
        </w:rPr>
        <w:t>1</w:t>
      </w:r>
      <w:r w:rsidR="00CD42F4">
        <w:rPr>
          <w:rFonts w:ascii="Times New Roman" w:hAnsi="Times New Roman"/>
          <w:b/>
          <w:sz w:val="24"/>
        </w:rPr>
        <w:t>0</w:t>
      </w:r>
      <w:r w:rsidR="00C5579D" w:rsidRPr="00C22C7F">
        <w:rPr>
          <w:rFonts w:ascii="Times New Roman" w:hAnsi="Times New Roman"/>
          <w:b/>
          <w:sz w:val="24"/>
        </w:rPr>
        <w:t>. Прочие положения</w:t>
      </w:r>
    </w:p>
    <w:p w14:paraId="3F4672CA" w14:textId="0FEE2207" w:rsidR="00414212" w:rsidRPr="00414212" w:rsidRDefault="00414212" w:rsidP="00414212">
      <w:pPr>
        <w:spacing w:after="0" w:line="240" w:lineRule="auto"/>
        <w:ind w:firstLine="709"/>
        <w:jc w:val="both"/>
        <w:rPr>
          <w:rFonts w:ascii="Times New Roman" w:hAnsi="Times New Roman"/>
          <w:sz w:val="24"/>
        </w:rPr>
      </w:pPr>
      <w:bookmarkStart w:id="8" w:name="P1642"/>
      <w:bookmarkEnd w:id="8"/>
      <w:r>
        <w:rPr>
          <w:rFonts w:ascii="Times New Roman" w:hAnsi="Times New Roman"/>
          <w:sz w:val="24"/>
        </w:rPr>
        <w:t>1</w:t>
      </w:r>
      <w:r w:rsidR="00CD42F4">
        <w:rPr>
          <w:rFonts w:ascii="Times New Roman" w:hAnsi="Times New Roman"/>
          <w:sz w:val="24"/>
        </w:rPr>
        <w:t>0</w:t>
      </w:r>
      <w:r w:rsidRPr="00414212">
        <w:rPr>
          <w:rFonts w:ascii="Times New Roman" w:hAnsi="Times New Roman"/>
          <w:sz w:val="24"/>
        </w:rPr>
        <w:t xml:space="preserve">.1. Контракт вступает в силу с даты заключения и действует по </w:t>
      </w:r>
      <w:r>
        <w:rPr>
          <w:rFonts w:ascii="Times New Roman" w:hAnsi="Times New Roman"/>
          <w:sz w:val="24"/>
        </w:rPr>
        <w:t>3</w:t>
      </w:r>
      <w:r w:rsidR="0089796E">
        <w:rPr>
          <w:rFonts w:ascii="Times New Roman" w:hAnsi="Times New Roman"/>
          <w:sz w:val="24"/>
        </w:rPr>
        <w:t>1</w:t>
      </w:r>
      <w:r w:rsidRPr="00414212">
        <w:rPr>
          <w:rFonts w:ascii="Times New Roman" w:hAnsi="Times New Roman"/>
          <w:sz w:val="24"/>
        </w:rPr>
        <w:t>.</w:t>
      </w:r>
      <w:r w:rsidR="0089796E">
        <w:rPr>
          <w:rFonts w:ascii="Times New Roman" w:hAnsi="Times New Roman"/>
          <w:sz w:val="24"/>
        </w:rPr>
        <w:t>10</w:t>
      </w:r>
      <w:r w:rsidRPr="00414212">
        <w:rPr>
          <w:rFonts w:ascii="Times New Roman" w:hAnsi="Times New Roman"/>
          <w:sz w:val="24"/>
        </w:rPr>
        <w:t>.202</w:t>
      </w:r>
      <w:r>
        <w:rPr>
          <w:rFonts w:ascii="Times New Roman" w:hAnsi="Times New Roman"/>
          <w:sz w:val="24"/>
        </w:rPr>
        <w:t>6</w:t>
      </w:r>
      <w:r w:rsidRPr="00414212">
        <w:rPr>
          <w:rFonts w:ascii="Times New Roman" w:hAnsi="Times New Roman"/>
          <w:sz w:val="24"/>
        </w:rPr>
        <w:t xml:space="preserve"> г, а в части взаиморасчетов – до полного их исполнения Сторонами.</w:t>
      </w:r>
    </w:p>
    <w:p w14:paraId="0CAE8EEB" w14:textId="319AA841" w:rsidR="00414212" w:rsidRPr="00414212" w:rsidRDefault="00414212" w:rsidP="00414212">
      <w:pPr>
        <w:spacing w:after="0" w:line="240" w:lineRule="auto"/>
        <w:ind w:firstLine="709"/>
        <w:jc w:val="both"/>
        <w:rPr>
          <w:rFonts w:ascii="Times New Roman" w:hAnsi="Times New Roman"/>
          <w:sz w:val="24"/>
        </w:rPr>
      </w:pPr>
      <w:r w:rsidRPr="00414212">
        <w:rPr>
          <w:rFonts w:ascii="Times New Roman" w:hAnsi="Times New Roman"/>
          <w:sz w:val="24"/>
        </w:rPr>
        <w:t>1</w:t>
      </w:r>
      <w:r w:rsidR="00CD42F4">
        <w:rPr>
          <w:rFonts w:ascii="Times New Roman" w:hAnsi="Times New Roman"/>
          <w:sz w:val="24"/>
        </w:rPr>
        <w:t>0</w:t>
      </w:r>
      <w:r w:rsidRPr="00414212">
        <w:rPr>
          <w:rFonts w:ascii="Times New Roman" w:hAnsi="Times New Roman"/>
          <w:sz w:val="24"/>
        </w:rPr>
        <w:t xml:space="preserve">.2. При исполнении Контракта не допускается перемена </w:t>
      </w:r>
      <w:r>
        <w:rPr>
          <w:rFonts w:ascii="Times New Roman" w:hAnsi="Times New Roman"/>
          <w:sz w:val="24"/>
        </w:rPr>
        <w:t>Поставщика</w:t>
      </w:r>
      <w:r w:rsidRPr="00414212">
        <w:rPr>
          <w:rFonts w:ascii="Times New Roman" w:hAnsi="Times New Roman"/>
          <w:sz w:val="24"/>
        </w:rPr>
        <w:t xml:space="preserve">, за исключением случаев, если новый </w:t>
      </w:r>
      <w:r>
        <w:rPr>
          <w:rFonts w:ascii="Times New Roman" w:hAnsi="Times New Roman"/>
          <w:sz w:val="24"/>
        </w:rPr>
        <w:t>Поставщик</w:t>
      </w:r>
      <w:r w:rsidRPr="00414212">
        <w:rPr>
          <w:rFonts w:ascii="Times New Roman" w:hAnsi="Times New Roman"/>
          <w:sz w:val="24"/>
        </w:rPr>
        <w:t xml:space="preserve"> является правопреемником </w:t>
      </w:r>
      <w:r>
        <w:rPr>
          <w:rFonts w:ascii="Times New Roman" w:hAnsi="Times New Roman"/>
          <w:sz w:val="24"/>
        </w:rPr>
        <w:t>Поставщика</w:t>
      </w:r>
      <w:r w:rsidRPr="00414212">
        <w:rPr>
          <w:rFonts w:ascii="Times New Roman" w:hAnsi="Times New Roman"/>
          <w:sz w:val="24"/>
        </w:rPr>
        <w:t xml:space="preserve"> по Контракту вследствие реорганизации юридического лица в форме преобразования, слияния или присоединения.</w:t>
      </w:r>
    </w:p>
    <w:p w14:paraId="1FAD978D" w14:textId="43AC0867" w:rsidR="00414212" w:rsidRPr="00414212" w:rsidRDefault="00414212" w:rsidP="00414212">
      <w:pPr>
        <w:spacing w:after="0" w:line="240" w:lineRule="auto"/>
        <w:ind w:firstLine="709"/>
        <w:jc w:val="both"/>
        <w:rPr>
          <w:rFonts w:ascii="Times New Roman" w:hAnsi="Times New Roman"/>
          <w:sz w:val="24"/>
        </w:rPr>
      </w:pPr>
      <w:r w:rsidRPr="00414212">
        <w:rPr>
          <w:rFonts w:ascii="Times New Roman" w:hAnsi="Times New Roman"/>
          <w:sz w:val="24"/>
        </w:rPr>
        <w:t>1</w:t>
      </w:r>
      <w:r w:rsidR="00CD42F4">
        <w:rPr>
          <w:rFonts w:ascii="Times New Roman" w:hAnsi="Times New Roman"/>
          <w:sz w:val="24"/>
        </w:rPr>
        <w:t>0</w:t>
      </w:r>
      <w:r w:rsidRPr="00414212">
        <w:rPr>
          <w:rFonts w:ascii="Times New Roman" w:hAnsi="Times New Roman"/>
          <w:sz w:val="24"/>
        </w:rPr>
        <w:t>.3.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14:paraId="619BCF51" w14:textId="40DD5D4A" w:rsidR="00414212" w:rsidRPr="00414212" w:rsidRDefault="00414212" w:rsidP="00414212">
      <w:pPr>
        <w:spacing w:after="0" w:line="240" w:lineRule="auto"/>
        <w:ind w:firstLine="709"/>
        <w:jc w:val="both"/>
        <w:rPr>
          <w:rFonts w:ascii="Times New Roman" w:hAnsi="Times New Roman"/>
          <w:sz w:val="24"/>
        </w:rPr>
      </w:pPr>
      <w:r w:rsidRPr="00414212">
        <w:rPr>
          <w:rFonts w:ascii="Times New Roman" w:hAnsi="Times New Roman"/>
          <w:sz w:val="24"/>
        </w:rPr>
        <w:t>1</w:t>
      </w:r>
      <w:r w:rsidR="00CD42F4">
        <w:rPr>
          <w:rFonts w:ascii="Times New Roman" w:hAnsi="Times New Roman"/>
          <w:sz w:val="24"/>
        </w:rPr>
        <w:t>0</w:t>
      </w:r>
      <w:r w:rsidRPr="00414212">
        <w:rPr>
          <w:rFonts w:ascii="Times New Roman" w:hAnsi="Times New Roman"/>
          <w:sz w:val="24"/>
        </w:rPr>
        <w:t xml:space="preserve">.4. Вопросы, не урегулированные Контрактом, разрешаются в соответствии </w:t>
      </w:r>
      <w:r w:rsidR="00B143BA">
        <w:rPr>
          <w:rFonts w:ascii="Times New Roman" w:hAnsi="Times New Roman"/>
          <w:sz w:val="24"/>
        </w:rPr>
        <w:br/>
      </w:r>
      <w:r w:rsidRPr="00414212">
        <w:rPr>
          <w:rFonts w:ascii="Times New Roman" w:hAnsi="Times New Roman"/>
          <w:sz w:val="24"/>
        </w:rPr>
        <w:t>с законодательством Российской Федерации.</w:t>
      </w:r>
    </w:p>
    <w:p w14:paraId="316D4120" w14:textId="3F9E381F" w:rsidR="00414212" w:rsidRPr="00414212" w:rsidRDefault="00414212" w:rsidP="00414212">
      <w:pPr>
        <w:spacing w:after="0" w:line="240" w:lineRule="auto"/>
        <w:ind w:firstLine="709"/>
        <w:jc w:val="both"/>
        <w:rPr>
          <w:rFonts w:ascii="Times New Roman" w:hAnsi="Times New Roman"/>
          <w:sz w:val="24"/>
        </w:rPr>
      </w:pPr>
      <w:r w:rsidRPr="00414212">
        <w:rPr>
          <w:rFonts w:ascii="Times New Roman" w:hAnsi="Times New Roman"/>
          <w:sz w:val="24"/>
        </w:rPr>
        <w:t>1</w:t>
      </w:r>
      <w:r w:rsidR="00CD42F4">
        <w:rPr>
          <w:rFonts w:ascii="Times New Roman" w:hAnsi="Times New Roman"/>
          <w:sz w:val="24"/>
        </w:rPr>
        <w:t>0</w:t>
      </w:r>
      <w:r w:rsidRPr="00414212">
        <w:rPr>
          <w:rFonts w:ascii="Times New Roman" w:hAnsi="Times New Roman"/>
          <w:sz w:val="24"/>
        </w:rPr>
        <w:t>.5. В случае изменения у какой-либо из Сторон местонахождения, названия, банковских реквизитов и прочего она обязана в течение 10 (Десяти) дней письменно известить об этом другую Сторону, такое письмо является неотъемлемой частью Контракта.</w:t>
      </w:r>
    </w:p>
    <w:p w14:paraId="47683547" w14:textId="11373062" w:rsidR="00414212" w:rsidRPr="00414212" w:rsidRDefault="00414212" w:rsidP="00414212">
      <w:pPr>
        <w:spacing w:after="0" w:line="240" w:lineRule="auto"/>
        <w:ind w:firstLine="709"/>
        <w:jc w:val="both"/>
        <w:rPr>
          <w:rFonts w:ascii="Times New Roman" w:hAnsi="Times New Roman"/>
          <w:sz w:val="24"/>
        </w:rPr>
      </w:pPr>
      <w:r w:rsidRPr="00414212">
        <w:rPr>
          <w:rFonts w:ascii="Times New Roman" w:hAnsi="Times New Roman"/>
          <w:sz w:val="24"/>
        </w:rPr>
        <w:t>1</w:t>
      </w:r>
      <w:r w:rsidR="00CD42F4">
        <w:rPr>
          <w:rFonts w:ascii="Times New Roman" w:hAnsi="Times New Roman"/>
          <w:sz w:val="24"/>
        </w:rPr>
        <w:t>0</w:t>
      </w:r>
      <w:r w:rsidRPr="00414212">
        <w:rPr>
          <w:rFonts w:ascii="Times New Roman" w:hAnsi="Times New Roman"/>
          <w:sz w:val="24"/>
        </w:rPr>
        <w:t>.6. Следующие приложения являются неотъемлемой частью Контракта:</w:t>
      </w:r>
    </w:p>
    <w:p w14:paraId="03D0B7AB" w14:textId="4A653A08" w:rsidR="00414212" w:rsidRPr="00414212" w:rsidRDefault="00414212" w:rsidP="00414212">
      <w:pPr>
        <w:spacing w:after="0" w:line="240" w:lineRule="auto"/>
        <w:ind w:firstLine="709"/>
        <w:jc w:val="both"/>
        <w:rPr>
          <w:rFonts w:ascii="Times New Roman" w:hAnsi="Times New Roman"/>
          <w:sz w:val="24"/>
        </w:rPr>
      </w:pPr>
      <w:r w:rsidRPr="00414212">
        <w:rPr>
          <w:rFonts w:ascii="Times New Roman" w:hAnsi="Times New Roman"/>
          <w:sz w:val="24"/>
        </w:rPr>
        <w:t xml:space="preserve">Приложение № 1: </w:t>
      </w:r>
      <w:r>
        <w:rPr>
          <w:rFonts w:ascii="Times New Roman" w:hAnsi="Times New Roman"/>
          <w:sz w:val="24"/>
        </w:rPr>
        <w:t>Описание объекта закупки</w:t>
      </w:r>
      <w:r w:rsidRPr="00414212">
        <w:rPr>
          <w:rFonts w:ascii="Times New Roman" w:hAnsi="Times New Roman"/>
          <w:sz w:val="24"/>
        </w:rPr>
        <w:t>;</w:t>
      </w:r>
    </w:p>
    <w:p w14:paraId="7922CA8C" w14:textId="7F241DC2" w:rsidR="00414212" w:rsidRPr="00414212" w:rsidRDefault="00414212" w:rsidP="00414212">
      <w:pPr>
        <w:spacing w:after="0" w:line="240" w:lineRule="auto"/>
        <w:ind w:firstLine="709"/>
        <w:jc w:val="both"/>
        <w:rPr>
          <w:rFonts w:ascii="Times New Roman" w:hAnsi="Times New Roman"/>
          <w:sz w:val="24"/>
        </w:rPr>
      </w:pPr>
      <w:r w:rsidRPr="00414212">
        <w:rPr>
          <w:rFonts w:ascii="Times New Roman" w:hAnsi="Times New Roman"/>
          <w:sz w:val="24"/>
        </w:rPr>
        <w:t>Приложение № 2: Спецификация</w:t>
      </w:r>
      <w:r>
        <w:rPr>
          <w:rFonts w:ascii="Times New Roman" w:hAnsi="Times New Roman"/>
          <w:sz w:val="24"/>
        </w:rPr>
        <w:t>.</w:t>
      </w:r>
    </w:p>
    <w:p w14:paraId="41ED82DF" w14:textId="77777777" w:rsidR="00861C81" w:rsidRDefault="00861C81" w:rsidP="00C2793E">
      <w:pPr>
        <w:spacing w:after="0" w:line="240" w:lineRule="auto"/>
        <w:ind w:firstLine="709"/>
        <w:jc w:val="both"/>
        <w:rPr>
          <w:rFonts w:ascii="Times New Roman" w:hAnsi="Times New Roman"/>
          <w:sz w:val="24"/>
          <w:szCs w:val="24"/>
        </w:rPr>
      </w:pPr>
    </w:p>
    <w:p w14:paraId="289BC33F" w14:textId="18316FAA" w:rsidR="00B143BA" w:rsidRDefault="00B143BA" w:rsidP="00B143BA">
      <w:pPr>
        <w:spacing w:after="0" w:line="240" w:lineRule="auto"/>
        <w:ind w:firstLine="709"/>
        <w:jc w:val="center"/>
        <w:rPr>
          <w:rFonts w:ascii="Times New Roman" w:hAnsi="Times New Roman"/>
          <w:b/>
          <w:bCs/>
          <w:sz w:val="24"/>
          <w:szCs w:val="24"/>
        </w:rPr>
      </w:pPr>
      <w:r w:rsidRPr="00B143BA">
        <w:rPr>
          <w:rFonts w:ascii="Times New Roman" w:hAnsi="Times New Roman"/>
          <w:b/>
          <w:bCs/>
          <w:sz w:val="24"/>
          <w:szCs w:val="24"/>
        </w:rPr>
        <w:t>11. Местонахождение и банковские реквизиты сторон</w:t>
      </w:r>
    </w:p>
    <w:p w14:paraId="3AB6E1D2" w14:textId="150204A4" w:rsidR="00F50E69" w:rsidRDefault="00F50E69" w:rsidP="00B143BA">
      <w:pPr>
        <w:spacing w:after="0" w:line="240" w:lineRule="auto"/>
        <w:ind w:firstLine="709"/>
        <w:jc w:val="center"/>
        <w:rPr>
          <w:rFonts w:ascii="Times New Roman" w:hAnsi="Times New Roman"/>
          <w:b/>
          <w:bCs/>
          <w:sz w:val="24"/>
          <w:szCs w:val="24"/>
        </w:rPr>
      </w:pP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F50E69" w14:paraId="2C689BC8" w14:textId="77777777" w:rsidTr="00F50E69">
        <w:tc>
          <w:tcPr>
            <w:tcW w:w="4955" w:type="dxa"/>
          </w:tcPr>
          <w:p w14:paraId="742D65FF" w14:textId="1D85E925" w:rsidR="00F50E69" w:rsidRDefault="00F50E69" w:rsidP="00B143BA">
            <w:pPr>
              <w:spacing w:after="0" w:line="240" w:lineRule="auto"/>
              <w:jc w:val="center"/>
              <w:rPr>
                <w:rFonts w:ascii="Times New Roman" w:hAnsi="Times New Roman"/>
                <w:b/>
                <w:bCs/>
                <w:sz w:val="24"/>
                <w:szCs w:val="24"/>
              </w:rPr>
            </w:pPr>
            <w:r w:rsidRPr="00F50E69">
              <w:rPr>
                <w:rFonts w:ascii="Times New Roman" w:hAnsi="Times New Roman"/>
                <w:b/>
                <w:bCs/>
                <w:sz w:val="24"/>
                <w:szCs w:val="24"/>
              </w:rPr>
              <w:t>ЗАКАЗЧИК</w:t>
            </w:r>
          </w:p>
        </w:tc>
        <w:tc>
          <w:tcPr>
            <w:tcW w:w="4956" w:type="dxa"/>
          </w:tcPr>
          <w:p w14:paraId="0CAEE3DF" w14:textId="744818AD" w:rsidR="00F50E69" w:rsidRDefault="00F50E69" w:rsidP="00B143BA">
            <w:pPr>
              <w:spacing w:after="0" w:line="240" w:lineRule="auto"/>
              <w:jc w:val="center"/>
              <w:rPr>
                <w:rFonts w:ascii="Times New Roman" w:hAnsi="Times New Roman"/>
                <w:b/>
                <w:bCs/>
                <w:sz w:val="24"/>
                <w:szCs w:val="24"/>
              </w:rPr>
            </w:pPr>
            <w:r w:rsidRPr="00F50E69">
              <w:rPr>
                <w:rFonts w:ascii="Times New Roman" w:hAnsi="Times New Roman"/>
                <w:b/>
                <w:bCs/>
                <w:sz w:val="24"/>
                <w:szCs w:val="24"/>
              </w:rPr>
              <w:t>ПОСТАВЩИК</w:t>
            </w:r>
          </w:p>
        </w:tc>
      </w:tr>
      <w:tr w:rsidR="00F50E69" w14:paraId="5AAB0995" w14:textId="77777777" w:rsidTr="00F50E69">
        <w:tc>
          <w:tcPr>
            <w:tcW w:w="4955" w:type="dxa"/>
          </w:tcPr>
          <w:p w14:paraId="5AD75127" w14:textId="77777777" w:rsidR="00F50E69" w:rsidRPr="00F50E69" w:rsidRDefault="00F50E69" w:rsidP="00F50E69">
            <w:pPr>
              <w:spacing w:after="0" w:line="240" w:lineRule="auto"/>
              <w:rPr>
                <w:rFonts w:ascii="Times New Roman" w:hAnsi="Times New Roman"/>
                <w:b/>
                <w:sz w:val="20"/>
                <w:szCs w:val="20"/>
              </w:rPr>
            </w:pPr>
            <w:r w:rsidRPr="00F50E69">
              <w:rPr>
                <w:rFonts w:ascii="Times New Roman" w:hAnsi="Times New Roman"/>
                <w:b/>
                <w:sz w:val="20"/>
                <w:szCs w:val="20"/>
              </w:rPr>
              <w:t>Северо-Западное таможенное управление</w:t>
            </w:r>
          </w:p>
          <w:p w14:paraId="11512B00" w14:textId="77777777" w:rsidR="00F50E69" w:rsidRPr="00F50E69" w:rsidRDefault="00F50E69" w:rsidP="00F50E69">
            <w:pPr>
              <w:spacing w:after="0" w:line="240" w:lineRule="auto"/>
              <w:rPr>
                <w:rFonts w:ascii="Times New Roman" w:hAnsi="Times New Roman"/>
                <w:sz w:val="20"/>
                <w:szCs w:val="20"/>
              </w:rPr>
            </w:pPr>
            <w:r w:rsidRPr="00F50E69">
              <w:rPr>
                <w:rFonts w:ascii="Times New Roman" w:hAnsi="Times New Roman"/>
                <w:sz w:val="20"/>
                <w:szCs w:val="20"/>
              </w:rPr>
              <w:t xml:space="preserve">Северо-Западное таможенное управление </w:t>
            </w:r>
          </w:p>
          <w:p w14:paraId="71EB4CB4" w14:textId="77777777" w:rsidR="00F50E69" w:rsidRPr="00F50E69" w:rsidRDefault="00F50E69" w:rsidP="00F50E69">
            <w:pPr>
              <w:spacing w:after="0" w:line="240" w:lineRule="auto"/>
              <w:rPr>
                <w:rFonts w:ascii="Times New Roman" w:hAnsi="Times New Roman"/>
                <w:sz w:val="20"/>
                <w:szCs w:val="20"/>
              </w:rPr>
            </w:pPr>
            <w:r w:rsidRPr="00F50E69">
              <w:rPr>
                <w:rFonts w:ascii="Times New Roman" w:hAnsi="Times New Roman"/>
                <w:sz w:val="20"/>
                <w:szCs w:val="20"/>
              </w:rPr>
              <w:t xml:space="preserve">191187, Санкт-Петербург, </w:t>
            </w:r>
          </w:p>
          <w:p w14:paraId="6AEA8DF3" w14:textId="77777777" w:rsidR="00F50E69" w:rsidRPr="00F50E69" w:rsidRDefault="00F50E69" w:rsidP="00F50E69">
            <w:pPr>
              <w:spacing w:after="0" w:line="240" w:lineRule="auto"/>
              <w:rPr>
                <w:rFonts w:ascii="Times New Roman" w:hAnsi="Times New Roman"/>
                <w:sz w:val="20"/>
                <w:szCs w:val="20"/>
              </w:rPr>
            </w:pPr>
            <w:r w:rsidRPr="00F50E69">
              <w:rPr>
                <w:rFonts w:ascii="Times New Roman" w:hAnsi="Times New Roman"/>
                <w:sz w:val="20"/>
                <w:szCs w:val="20"/>
              </w:rPr>
              <w:t>наб. Кутузова, д. 20, литер А</w:t>
            </w:r>
          </w:p>
          <w:p w14:paraId="43548728" w14:textId="77777777" w:rsidR="00F50E69" w:rsidRPr="00F50E69" w:rsidRDefault="00F50E69" w:rsidP="00F50E69">
            <w:pPr>
              <w:spacing w:after="0" w:line="240" w:lineRule="auto"/>
              <w:rPr>
                <w:rFonts w:ascii="Times New Roman" w:hAnsi="Times New Roman"/>
                <w:sz w:val="20"/>
                <w:szCs w:val="20"/>
              </w:rPr>
            </w:pPr>
            <w:r w:rsidRPr="00F50E69">
              <w:rPr>
                <w:rFonts w:ascii="Times New Roman" w:hAnsi="Times New Roman"/>
                <w:sz w:val="20"/>
                <w:szCs w:val="20"/>
              </w:rPr>
              <w:t>Получатель:</w:t>
            </w:r>
          </w:p>
          <w:p w14:paraId="1CD1E851" w14:textId="77777777" w:rsidR="00F50E69" w:rsidRPr="00F50E69" w:rsidRDefault="00F50E69" w:rsidP="00F50E69">
            <w:pPr>
              <w:spacing w:after="0" w:line="240" w:lineRule="auto"/>
              <w:rPr>
                <w:rFonts w:ascii="Times New Roman" w:hAnsi="Times New Roman"/>
                <w:sz w:val="20"/>
                <w:szCs w:val="20"/>
              </w:rPr>
            </w:pPr>
            <w:r w:rsidRPr="00F50E69">
              <w:rPr>
                <w:rFonts w:ascii="Times New Roman" w:hAnsi="Times New Roman"/>
                <w:sz w:val="20"/>
                <w:szCs w:val="20"/>
              </w:rPr>
              <w:t>ИНН 7830002582 КПП 784101001</w:t>
            </w:r>
          </w:p>
          <w:p w14:paraId="3BCA3CA6" w14:textId="77777777" w:rsidR="00F50E69" w:rsidRPr="00F50E69" w:rsidRDefault="00F50E69" w:rsidP="00F50E69">
            <w:pPr>
              <w:spacing w:after="0" w:line="240" w:lineRule="auto"/>
              <w:rPr>
                <w:rFonts w:ascii="Times New Roman" w:hAnsi="Times New Roman"/>
                <w:sz w:val="20"/>
                <w:szCs w:val="20"/>
              </w:rPr>
            </w:pPr>
            <w:r w:rsidRPr="00F50E69">
              <w:rPr>
                <w:rFonts w:ascii="Times New Roman" w:hAnsi="Times New Roman"/>
                <w:sz w:val="20"/>
                <w:szCs w:val="20"/>
              </w:rPr>
              <w:t xml:space="preserve">УФК по Нижегородской области (Северо-Западное таможенное управление, л/с 03721153030) </w:t>
            </w:r>
          </w:p>
          <w:p w14:paraId="5885823F" w14:textId="77777777" w:rsidR="00F50E69" w:rsidRPr="00F50E69" w:rsidRDefault="00F50E69" w:rsidP="00F50E69">
            <w:pPr>
              <w:spacing w:after="0" w:line="240" w:lineRule="auto"/>
              <w:rPr>
                <w:rFonts w:ascii="Times New Roman" w:hAnsi="Times New Roman"/>
                <w:sz w:val="20"/>
                <w:szCs w:val="20"/>
              </w:rPr>
            </w:pPr>
            <w:r w:rsidRPr="00F50E69">
              <w:rPr>
                <w:rFonts w:ascii="Times New Roman" w:hAnsi="Times New Roman"/>
                <w:sz w:val="20"/>
                <w:szCs w:val="20"/>
              </w:rPr>
              <w:t>р/счет 03211643000000013225</w:t>
            </w:r>
          </w:p>
          <w:p w14:paraId="14E291D7" w14:textId="77777777" w:rsidR="00F50E69" w:rsidRPr="00F50E69" w:rsidRDefault="00F50E69" w:rsidP="00F50E69">
            <w:pPr>
              <w:spacing w:after="0" w:line="240" w:lineRule="auto"/>
              <w:rPr>
                <w:rFonts w:ascii="Times New Roman" w:hAnsi="Times New Roman"/>
                <w:sz w:val="20"/>
                <w:szCs w:val="20"/>
              </w:rPr>
            </w:pPr>
            <w:r w:rsidRPr="00F50E69">
              <w:rPr>
                <w:rFonts w:ascii="Times New Roman" w:hAnsi="Times New Roman"/>
                <w:sz w:val="20"/>
                <w:szCs w:val="20"/>
              </w:rPr>
              <w:t>Банк получателя:</w:t>
            </w:r>
          </w:p>
          <w:p w14:paraId="5301AE9C" w14:textId="77777777" w:rsidR="00F50E69" w:rsidRPr="00F50E69" w:rsidRDefault="00F50E69" w:rsidP="00F50E69">
            <w:pPr>
              <w:spacing w:after="0" w:line="240" w:lineRule="auto"/>
              <w:rPr>
                <w:rFonts w:ascii="Times New Roman" w:hAnsi="Times New Roman"/>
                <w:sz w:val="20"/>
                <w:szCs w:val="20"/>
              </w:rPr>
            </w:pPr>
            <w:r w:rsidRPr="00F50E69">
              <w:rPr>
                <w:rFonts w:ascii="Times New Roman" w:hAnsi="Times New Roman"/>
                <w:sz w:val="20"/>
                <w:szCs w:val="20"/>
              </w:rPr>
              <w:t>ОКЦ № 1 Волго-Вятского ГУ Банка России//УФК по Нижегородской области, г. Нижний Новгород</w:t>
            </w:r>
          </w:p>
          <w:p w14:paraId="029477C8" w14:textId="77777777" w:rsidR="00F50E69" w:rsidRPr="00F50E69" w:rsidRDefault="00F50E69" w:rsidP="00F50E69">
            <w:pPr>
              <w:spacing w:after="0" w:line="240" w:lineRule="auto"/>
              <w:rPr>
                <w:rFonts w:ascii="Times New Roman" w:hAnsi="Times New Roman"/>
                <w:sz w:val="20"/>
                <w:szCs w:val="20"/>
              </w:rPr>
            </w:pPr>
            <w:r w:rsidRPr="00F50E69">
              <w:rPr>
                <w:rFonts w:ascii="Times New Roman" w:hAnsi="Times New Roman"/>
                <w:sz w:val="20"/>
                <w:szCs w:val="20"/>
              </w:rPr>
              <w:t>БИК 012202102</w:t>
            </w:r>
          </w:p>
          <w:p w14:paraId="14C3F6B8" w14:textId="77777777" w:rsidR="00F50E69" w:rsidRPr="00F50E69" w:rsidRDefault="00F50E69" w:rsidP="00F50E69">
            <w:pPr>
              <w:spacing w:after="0" w:line="240" w:lineRule="auto"/>
              <w:rPr>
                <w:rFonts w:ascii="Times New Roman" w:hAnsi="Times New Roman"/>
                <w:sz w:val="20"/>
                <w:szCs w:val="20"/>
              </w:rPr>
            </w:pPr>
            <w:r w:rsidRPr="00F50E69">
              <w:rPr>
                <w:rFonts w:ascii="Times New Roman" w:hAnsi="Times New Roman"/>
                <w:sz w:val="20"/>
                <w:szCs w:val="20"/>
              </w:rPr>
              <w:t>к/счет 40102810745370000024</w:t>
            </w:r>
          </w:p>
          <w:p w14:paraId="3CDCBA20" w14:textId="77777777" w:rsidR="00F50E69" w:rsidRPr="00F50E69" w:rsidRDefault="00F50E69" w:rsidP="00F50E69">
            <w:pPr>
              <w:spacing w:after="0" w:line="240" w:lineRule="auto"/>
              <w:rPr>
                <w:rFonts w:ascii="Times New Roman" w:hAnsi="Times New Roman"/>
                <w:sz w:val="20"/>
                <w:szCs w:val="20"/>
              </w:rPr>
            </w:pPr>
            <w:r w:rsidRPr="00F50E69">
              <w:rPr>
                <w:rFonts w:ascii="Times New Roman" w:hAnsi="Times New Roman"/>
                <w:sz w:val="20"/>
                <w:szCs w:val="20"/>
              </w:rPr>
              <w:t>ОКПО 00137414</w:t>
            </w:r>
          </w:p>
          <w:p w14:paraId="7ADD40D4" w14:textId="77777777" w:rsidR="00F50E69" w:rsidRPr="00F50E69" w:rsidRDefault="00F50E69" w:rsidP="00F50E69">
            <w:pPr>
              <w:spacing w:after="0" w:line="240" w:lineRule="auto"/>
              <w:rPr>
                <w:rFonts w:ascii="Times New Roman" w:hAnsi="Times New Roman"/>
                <w:sz w:val="20"/>
                <w:szCs w:val="20"/>
              </w:rPr>
            </w:pPr>
            <w:r w:rsidRPr="00F50E69">
              <w:rPr>
                <w:rFonts w:ascii="Times New Roman" w:hAnsi="Times New Roman"/>
                <w:sz w:val="20"/>
                <w:szCs w:val="20"/>
              </w:rPr>
              <w:t>ОКТМО 40910000</w:t>
            </w:r>
          </w:p>
          <w:p w14:paraId="150CF1BD" w14:textId="77777777" w:rsidR="00F50E69" w:rsidRPr="00F50E69" w:rsidRDefault="00F50E69" w:rsidP="00F50E69">
            <w:pPr>
              <w:spacing w:after="0" w:line="240" w:lineRule="auto"/>
              <w:rPr>
                <w:rFonts w:ascii="Times New Roman" w:hAnsi="Times New Roman"/>
                <w:sz w:val="20"/>
                <w:szCs w:val="20"/>
                <w:lang w:val="en-US"/>
              </w:rPr>
            </w:pPr>
            <w:r w:rsidRPr="00F50E69">
              <w:rPr>
                <w:rFonts w:ascii="Times New Roman" w:hAnsi="Times New Roman"/>
                <w:sz w:val="20"/>
                <w:szCs w:val="20"/>
                <w:lang w:val="en-US"/>
              </w:rPr>
              <w:t xml:space="preserve">e-mail: </w:t>
            </w:r>
            <w:hyperlink r:id="rId8" w:history="1">
              <w:r w:rsidRPr="00F50E69">
                <w:rPr>
                  <w:rStyle w:val="ab"/>
                  <w:rFonts w:ascii="Times New Roman" w:hAnsi="Times New Roman"/>
                  <w:sz w:val="20"/>
                  <w:szCs w:val="20"/>
                  <w:lang w:val="en-US"/>
                </w:rPr>
                <w:t>sztu-mail@sztu.customs.gov.ru</w:t>
              </w:r>
            </w:hyperlink>
          </w:p>
          <w:p w14:paraId="2CA2A8B7" w14:textId="77777777" w:rsidR="00F50E69" w:rsidRPr="00F50E69" w:rsidRDefault="00F50E69" w:rsidP="00F50E69">
            <w:pPr>
              <w:spacing w:after="0" w:line="240" w:lineRule="auto"/>
              <w:jc w:val="center"/>
              <w:rPr>
                <w:rFonts w:ascii="Times New Roman" w:hAnsi="Times New Roman"/>
                <w:b/>
                <w:sz w:val="20"/>
                <w:szCs w:val="20"/>
                <w:lang w:val="en-US"/>
              </w:rPr>
            </w:pPr>
            <w:r w:rsidRPr="00F50E69">
              <w:rPr>
                <w:rFonts w:ascii="Times New Roman" w:hAnsi="Times New Roman"/>
                <w:b/>
                <w:sz w:val="20"/>
                <w:szCs w:val="20"/>
              </w:rPr>
              <w:t>ЗАКАЗЧИК</w:t>
            </w:r>
          </w:p>
          <w:p w14:paraId="772F5223" w14:textId="77777777" w:rsidR="00F50E69" w:rsidRPr="00F50E69" w:rsidRDefault="00F50E69" w:rsidP="00F50E69">
            <w:pPr>
              <w:spacing w:after="0" w:line="240" w:lineRule="auto"/>
              <w:ind w:firstLine="709"/>
              <w:jc w:val="both"/>
              <w:rPr>
                <w:rFonts w:ascii="Times New Roman" w:hAnsi="Times New Roman"/>
                <w:sz w:val="20"/>
                <w:szCs w:val="20"/>
                <w:lang w:val="en-US"/>
              </w:rPr>
            </w:pPr>
          </w:p>
          <w:p w14:paraId="6D6F0ADD" w14:textId="77777777" w:rsidR="00F50E69" w:rsidRPr="00F50E69" w:rsidRDefault="00F50E69" w:rsidP="00F50E69">
            <w:pPr>
              <w:spacing w:after="0" w:line="240" w:lineRule="auto"/>
              <w:jc w:val="center"/>
              <w:rPr>
                <w:rFonts w:ascii="Times New Roman" w:hAnsi="Times New Roman"/>
                <w:sz w:val="20"/>
                <w:szCs w:val="20"/>
                <w:lang w:val="en-US"/>
              </w:rPr>
            </w:pPr>
            <w:r w:rsidRPr="00F50E69">
              <w:rPr>
                <w:rFonts w:ascii="Times New Roman" w:hAnsi="Times New Roman"/>
                <w:sz w:val="20"/>
                <w:szCs w:val="20"/>
                <w:lang w:val="en-US"/>
              </w:rPr>
              <w:t>__________________________/__________/</w:t>
            </w:r>
          </w:p>
          <w:p w14:paraId="6C1D00BB" w14:textId="77777777" w:rsidR="00F50E69" w:rsidRPr="00F50E69" w:rsidRDefault="00F50E69" w:rsidP="00F50E69">
            <w:pPr>
              <w:spacing w:after="0" w:line="240" w:lineRule="auto"/>
              <w:jc w:val="center"/>
              <w:rPr>
                <w:rFonts w:ascii="Times New Roman" w:hAnsi="Times New Roman"/>
                <w:b/>
                <w:bCs/>
                <w:sz w:val="24"/>
                <w:szCs w:val="24"/>
              </w:rPr>
            </w:pPr>
          </w:p>
        </w:tc>
        <w:tc>
          <w:tcPr>
            <w:tcW w:w="4956" w:type="dxa"/>
          </w:tcPr>
          <w:p w14:paraId="723771D3" w14:textId="77777777" w:rsidR="00F50E69" w:rsidRDefault="00F50E69" w:rsidP="00F50E69">
            <w:pPr>
              <w:spacing w:after="0" w:line="240" w:lineRule="auto"/>
              <w:jc w:val="center"/>
              <w:rPr>
                <w:rFonts w:ascii="Times New Roman" w:hAnsi="Times New Roman"/>
                <w:b/>
                <w:bCs/>
                <w:sz w:val="24"/>
                <w:szCs w:val="24"/>
              </w:rPr>
            </w:pPr>
          </w:p>
          <w:p w14:paraId="00FA6E48" w14:textId="77777777" w:rsidR="00F50E69" w:rsidRDefault="00F50E69" w:rsidP="00F50E69">
            <w:pPr>
              <w:spacing w:after="0" w:line="240" w:lineRule="auto"/>
              <w:jc w:val="center"/>
              <w:rPr>
                <w:rFonts w:ascii="Times New Roman" w:hAnsi="Times New Roman"/>
                <w:b/>
                <w:bCs/>
                <w:sz w:val="24"/>
                <w:szCs w:val="24"/>
              </w:rPr>
            </w:pPr>
          </w:p>
          <w:p w14:paraId="274E93D5" w14:textId="77777777" w:rsidR="00F50E69" w:rsidRDefault="00F50E69" w:rsidP="00F50E69">
            <w:pPr>
              <w:spacing w:after="0" w:line="240" w:lineRule="auto"/>
              <w:jc w:val="center"/>
              <w:rPr>
                <w:rFonts w:ascii="Times New Roman" w:hAnsi="Times New Roman"/>
                <w:b/>
                <w:bCs/>
                <w:sz w:val="24"/>
                <w:szCs w:val="24"/>
              </w:rPr>
            </w:pPr>
          </w:p>
          <w:p w14:paraId="26F11A15" w14:textId="77777777" w:rsidR="00F50E69" w:rsidRDefault="00F50E69" w:rsidP="00F50E69">
            <w:pPr>
              <w:spacing w:after="0" w:line="240" w:lineRule="auto"/>
              <w:jc w:val="center"/>
              <w:rPr>
                <w:rFonts w:ascii="Times New Roman" w:hAnsi="Times New Roman"/>
                <w:b/>
                <w:bCs/>
                <w:sz w:val="24"/>
                <w:szCs w:val="24"/>
              </w:rPr>
            </w:pPr>
          </w:p>
          <w:p w14:paraId="43DA08CB" w14:textId="77777777" w:rsidR="00F50E69" w:rsidRDefault="00F50E69" w:rsidP="00F50E69">
            <w:pPr>
              <w:spacing w:after="0" w:line="240" w:lineRule="auto"/>
              <w:jc w:val="center"/>
              <w:rPr>
                <w:rFonts w:ascii="Times New Roman" w:hAnsi="Times New Roman"/>
                <w:b/>
                <w:bCs/>
                <w:sz w:val="24"/>
                <w:szCs w:val="24"/>
              </w:rPr>
            </w:pPr>
          </w:p>
          <w:p w14:paraId="1EA5B8DF" w14:textId="77777777" w:rsidR="00F50E69" w:rsidRDefault="00F50E69" w:rsidP="00F50E69">
            <w:pPr>
              <w:spacing w:after="0" w:line="240" w:lineRule="auto"/>
              <w:jc w:val="center"/>
              <w:rPr>
                <w:rFonts w:ascii="Times New Roman" w:hAnsi="Times New Roman"/>
                <w:b/>
                <w:bCs/>
                <w:sz w:val="24"/>
                <w:szCs w:val="24"/>
              </w:rPr>
            </w:pPr>
          </w:p>
          <w:p w14:paraId="06BC8EE5" w14:textId="77777777" w:rsidR="00F50E69" w:rsidRDefault="00F50E69" w:rsidP="00F50E69">
            <w:pPr>
              <w:spacing w:after="0" w:line="240" w:lineRule="auto"/>
              <w:jc w:val="center"/>
              <w:rPr>
                <w:rFonts w:ascii="Times New Roman" w:hAnsi="Times New Roman"/>
                <w:b/>
                <w:bCs/>
                <w:sz w:val="24"/>
                <w:szCs w:val="24"/>
              </w:rPr>
            </w:pPr>
          </w:p>
          <w:p w14:paraId="643C003E" w14:textId="77777777" w:rsidR="00F50E69" w:rsidRDefault="00F50E69" w:rsidP="00F50E69">
            <w:pPr>
              <w:spacing w:after="0" w:line="240" w:lineRule="auto"/>
              <w:jc w:val="center"/>
              <w:rPr>
                <w:rFonts w:ascii="Times New Roman" w:hAnsi="Times New Roman"/>
                <w:b/>
                <w:bCs/>
                <w:sz w:val="24"/>
                <w:szCs w:val="24"/>
              </w:rPr>
            </w:pPr>
          </w:p>
          <w:p w14:paraId="3E2BEC55" w14:textId="77777777" w:rsidR="00F50E69" w:rsidRDefault="00F50E69" w:rsidP="00F50E69">
            <w:pPr>
              <w:spacing w:after="0" w:line="240" w:lineRule="auto"/>
              <w:jc w:val="center"/>
              <w:rPr>
                <w:rFonts w:ascii="Times New Roman" w:hAnsi="Times New Roman"/>
                <w:b/>
                <w:bCs/>
                <w:sz w:val="24"/>
                <w:szCs w:val="24"/>
              </w:rPr>
            </w:pPr>
          </w:p>
          <w:p w14:paraId="107339E6" w14:textId="77777777" w:rsidR="00F50E69" w:rsidRDefault="00F50E69" w:rsidP="00F50E69">
            <w:pPr>
              <w:spacing w:after="0" w:line="240" w:lineRule="auto"/>
              <w:jc w:val="center"/>
              <w:rPr>
                <w:rFonts w:ascii="Times New Roman" w:hAnsi="Times New Roman"/>
                <w:b/>
                <w:bCs/>
                <w:sz w:val="24"/>
                <w:szCs w:val="24"/>
              </w:rPr>
            </w:pPr>
          </w:p>
          <w:p w14:paraId="00A9075B" w14:textId="77777777" w:rsidR="00F50E69" w:rsidRDefault="00F50E69" w:rsidP="00F50E69">
            <w:pPr>
              <w:spacing w:after="0" w:line="240" w:lineRule="auto"/>
              <w:jc w:val="center"/>
              <w:rPr>
                <w:rFonts w:ascii="Times New Roman" w:hAnsi="Times New Roman"/>
                <w:b/>
                <w:bCs/>
                <w:sz w:val="24"/>
                <w:szCs w:val="24"/>
              </w:rPr>
            </w:pPr>
          </w:p>
          <w:p w14:paraId="62AEA995" w14:textId="77777777" w:rsidR="00F50E69" w:rsidRDefault="00F50E69" w:rsidP="00F50E69">
            <w:pPr>
              <w:spacing w:after="0" w:line="240" w:lineRule="auto"/>
              <w:jc w:val="center"/>
              <w:rPr>
                <w:rFonts w:ascii="Times New Roman" w:hAnsi="Times New Roman"/>
                <w:b/>
                <w:bCs/>
                <w:sz w:val="24"/>
                <w:szCs w:val="24"/>
              </w:rPr>
            </w:pPr>
          </w:p>
          <w:p w14:paraId="35A2F95A" w14:textId="77777777" w:rsidR="00F50E69" w:rsidRDefault="00F50E69" w:rsidP="00F50E69">
            <w:pPr>
              <w:spacing w:after="0" w:line="240" w:lineRule="auto"/>
              <w:jc w:val="center"/>
              <w:rPr>
                <w:rFonts w:ascii="Times New Roman" w:hAnsi="Times New Roman"/>
                <w:b/>
                <w:bCs/>
                <w:sz w:val="24"/>
                <w:szCs w:val="24"/>
              </w:rPr>
            </w:pPr>
          </w:p>
          <w:p w14:paraId="1063EDEA" w14:textId="77777777" w:rsidR="00F50E69" w:rsidRDefault="00F50E69" w:rsidP="00F50E69">
            <w:pPr>
              <w:spacing w:after="0" w:line="240" w:lineRule="auto"/>
              <w:jc w:val="center"/>
              <w:rPr>
                <w:rFonts w:ascii="Times New Roman" w:hAnsi="Times New Roman"/>
                <w:b/>
                <w:bCs/>
                <w:sz w:val="24"/>
                <w:szCs w:val="24"/>
              </w:rPr>
            </w:pPr>
          </w:p>
          <w:p w14:paraId="5196B0C5" w14:textId="5917E71D" w:rsidR="00F50E69" w:rsidRPr="00F50E69" w:rsidRDefault="00F50E69" w:rsidP="00F50E69">
            <w:pPr>
              <w:spacing w:after="0" w:line="240" w:lineRule="auto"/>
              <w:jc w:val="center"/>
              <w:rPr>
                <w:rFonts w:ascii="Times New Roman" w:hAnsi="Times New Roman"/>
                <w:b/>
                <w:bCs/>
                <w:sz w:val="20"/>
                <w:szCs w:val="20"/>
              </w:rPr>
            </w:pPr>
            <w:r w:rsidRPr="00F50E69">
              <w:rPr>
                <w:rFonts w:ascii="Times New Roman" w:hAnsi="Times New Roman"/>
                <w:b/>
                <w:bCs/>
                <w:sz w:val="20"/>
                <w:szCs w:val="20"/>
              </w:rPr>
              <w:t>ПОСТАВЩИК</w:t>
            </w:r>
          </w:p>
          <w:p w14:paraId="1D084E06" w14:textId="77777777" w:rsidR="00F50E69" w:rsidRPr="00F50E69" w:rsidRDefault="00F50E69" w:rsidP="00F50E69">
            <w:pPr>
              <w:spacing w:after="0" w:line="240" w:lineRule="auto"/>
              <w:jc w:val="center"/>
              <w:rPr>
                <w:rFonts w:ascii="Times New Roman" w:hAnsi="Times New Roman"/>
                <w:b/>
                <w:bCs/>
                <w:sz w:val="20"/>
                <w:szCs w:val="20"/>
              </w:rPr>
            </w:pPr>
          </w:p>
          <w:p w14:paraId="2FB1FFB2" w14:textId="62A5ECE2" w:rsidR="00F50E69" w:rsidRPr="00F50E69" w:rsidRDefault="00F50E69" w:rsidP="00F50E69">
            <w:pPr>
              <w:spacing w:after="0" w:line="240" w:lineRule="auto"/>
              <w:jc w:val="center"/>
              <w:rPr>
                <w:rFonts w:ascii="Times New Roman" w:hAnsi="Times New Roman"/>
                <w:b/>
                <w:bCs/>
                <w:sz w:val="24"/>
                <w:szCs w:val="24"/>
              </w:rPr>
            </w:pPr>
            <w:r w:rsidRPr="00F50E69">
              <w:rPr>
                <w:rFonts w:ascii="Times New Roman" w:hAnsi="Times New Roman"/>
                <w:b/>
                <w:bCs/>
                <w:sz w:val="20"/>
                <w:szCs w:val="20"/>
              </w:rPr>
              <w:t>__________________________/__________/</w:t>
            </w:r>
          </w:p>
        </w:tc>
      </w:tr>
    </w:tbl>
    <w:p w14:paraId="1068B34C" w14:textId="2D3E1662" w:rsidR="00B143BA" w:rsidRPr="00C2793E" w:rsidRDefault="00B143BA" w:rsidP="00F50E69">
      <w:pPr>
        <w:spacing w:after="0" w:line="240" w:lineRule="auto"/>
        <w:jc w:val="both"/>
        <w:rPr>
          <w:rFonts w:ascii="Times New Roman" w:hAnsi="Times New Roman"/>
          <w:sz w:val="24"/>
          <w:szCs w:val="24"/>
        </w:rPr>
        <w:sectPr w:rsidR="00B143BA" w:rsidRPr="00C2793E" w:rsidSect="00C22C7F">
          <w:footerReference w:type="default" r:id="rId9"/>
          <w:pgSz w:w="11906" w:h="16838"/>
          <w:pgMar w:top="1134" w:right="851" w:bottom="1134" w:left="1134" w:header="709" w:footer="709" w:gutter="0"/>
          <w:cols w:space="708"/>
          <w:docGrid w:linePitch="360"/>
        </w:sectPr>
      </w:pPr>
    </w:p>
    <w:p w14:paraId="450722F0" w14:textId="77777777" w:rsidR="00B143BA" w:rsidRPr="00B143BA" w:rsidRDefault="0009326E" w:rsidP="00CC760E">
      <w:pPr>
        <w:spacing w:after="0" w:line="240" w:lineRule="auto"/>
        <w:jc w:val="right"/>
        <w:rPr>
          <w:rFonts w:ascii="Times New Roman" w:hAnsi="Times New Roman"/>
          <w:iCs/>
          <w:sz w:val="24"/>
          <w:szCs w:val="24"/>
        </w:rPr>
      </w:pPr>
      <w:r w:rsidRPr="00B143BA">
        <w:rPr>
          <w:rFonts w:ascii="Times New Roman" w:eastAsia="Times New Roman" w:hAnsi="Times New Roman"/>
          <w:iCs/>
          <w:sz w:val="24"/>
          <w:szCs w:val="20"/>
          <w:lang w:eastAsia="ru-RU"/>
        </w:rPr>
        <w:lastRenderedPageBreak/>
        <w:t xml:space="preserve">Приложение № </w:t>
      </w:r>
      <w:r w:rsidR="00414212" w:rsidRPr="00B143BA">
        <w:rPr>
          <w:rFonts w:ascii="Times New Roman" w:eastAsia="Times New Roman" w:hAnsi="Times New Roman"/>
          <w:iCs/>
          <w:sz w:val="24"/>
          <w:szCs w:val="20"/>
          <w:lang w:eastAsia="ru-RU"/>
        </w:rPr>
        <w:t>1</w:t>
      </w:r>
      <w:r w:rsidRPr="00B143BA">
        <w:rPr>
          <w:rFonts w:ascii="Times New Roman" w:eastAsia="Times New Roman" w:hAnsi="Times New Roman"/>
          <w:iCs/>
          <w:sz w:val="24"/>
          <w:szCs w:val="20"/>
          <w:lang w:eastAsia="ru-RU"/>
        </w:rPr>
        <w:t xml:space="preserve"> </w:t>
      </w:r>
      <w:r w:rsidR="00861C81" w:rsidRPr="00B143BA">
        <w:rPr>
          <w:rFonts w:ascii="Times New Roman" w:hAnsi="Times New Roman"/>
          <w:iCs/>
          <w:sz w:val="24"/>
        </w:rPr>
        <w:br/>
      </w:r>
      <w:r w:rsidR="00B143BA" w:rsidRPr="00B143BA">
        <w:rPr>
          <w:rFonts w:ascii="Times New Roman" w:hAnsi="Times New Roman"/>
          <w:iCs/>
          <w:sz w:val="24"/>
          <w:szCs w:val="24"/>
        </w:rPr>
        <w:t xml:space="preserve">к государственному контракту </w:t>
      </w:r>
    </w:p>
    <w:p w14:paraId="3DD43179" w14:textId="77777777" w:rsidR="00B143BA" w:rsidRPr="00B143BA" w:rsidRDefault="00B143BA" w:rsidP="00B143BA">
      <w:pPr>
        <w:spacing w:after="0" w:line="240" w:lineRule="auto"/>
        <w:jc w:val="right"/>
        <w:rPr>
          <w:rFonts w:ascii="Times New Roman" w:hAnsi="Times New Roman"/>
          <w:iCs/>
          <w:sz w:val="24"/>
          <w:szCs w:val="24"/>
        </w:rPr>
      </w:pPr>
      <w:r w:rsidRPr="00B143BA">
        <w:rPr>
          <w:rFonts w:ascii="Times New Roman" w:hAnsi="Times New Roman"/>
          <w:iCs/>
          <w:sz w:val="24"/>
          <w:szCs w:val="24"/>
        </w:rPr>
        <w:t>от ____________ №_________</w:t>
      </w:r>
    </w:p>
    <w:p w14:paraId="29B3C49B" w14:textId="708A2B99" w:rsidR="00CC760E" w:rsidRDefault="00CC760E" w:rsidP="00CC760E">
      <w:pPr>
        <w:widowControl w:val="0"/>
        <w:spacing w:after="0" w:line="240" w:lineRule="auto"/>
        <w:rPr>
          <w:rFonts w:ascii="Times New Roman" w:eastAsia="Times New Roman" w:hAnsi="Times New Roman"/>
          <w:b/>
          <w:sz w:val="24"/>
          <w:szCs w:val="20"/>
          <w:lang w:eastAsia="ru-RU"/>
        </w:rPr>
      </w:pPr>
    </w:p>
    <w:p w14:paraId="49BF76E2" w14:textId="77777777" w:rsidR="00CC760E" w:rsidRPr="0020287D" w:rsidRDefault="00CC760E" w:rsidP="00CC760E">
      <w:pPr>
        <w:pStyle w:val="ConsPlusNormal"/>
        <w:jc w:val="center"/>
        <w:rPr>
          <w:rFonts w:ascii="Times New Roman" w:hAnsi="Times New Roman" w:cs="Times New Roman"/>
          <w:b/>
          <w:sz w:val="24"/>
          <w:szCs w:val="24"/>
        </w:rPr>
      </w:pPr>
      <w:r w:rsidRPr="0020287D">
        <w:rPr>
          <w:rFonts w:ascii="Times New Roman" w:hAnsi="Times New Roman" w:cs="Times New Roman"/>
          <w:b/>
          <w:sz w:val="24"/>
          <w:szCs w:val="24"/>
        </w:rPr>
        <w:t>Описание объекта закупки</w:t>
      </w:r>
    </w:p>
    <w:p w14:paraId="2E571020" w14:textId="456DC7B1" w:rsidR="00B143BA" w:rsidRDefault="00B143BA" w:rsidP="005732FC">
      <w:pPr>
        <w:pStyle w:val="ConsPlusJurTerm"/>
        <w:suppressAutoHyphens/>
        <w:ind w:firstLine="720"/>
        <w:jc w:val="both"/>
        <w:rPr>
          <w:rFonts w:ascii="Times New Roman" w:eastAsia="Calibri" w:hAnsi="Times New Roman" w:cs="Times New Roman"/>
          <w:sz w:val="24"/>
          <w:szCs w:val="24"/>
        </w:rPr>
      </w:pPr>
    </w:p>
    <w:p w14:paraId="1BB6459E" w14:textId="77777777" w:rsidR="0089796E" w:rsidRPr="0089796E" w:rsidRDefault="0089796E" w:rsidP="0089796E">
      <w:pPr>
        <w:numPr>
          <w:ilvl w:val="0"/>
          <w:numId w:val="22"/>
        </w:numPr>
        <w:tabs>
          <w:tab w:val="left" w:pos="720"/>
          <w:tab w:val="left" w:pos="1134"/>
        </w:tabs>
        <w:autoSpaceDE w:val="0"/>
        <w:autoSpaceDN w:val="0"/>
        <w:adjustRightInd w:val="0"/>
        <w:spacing w:after="0" w:line="240" w:lineRule="auto"/>
        <w:ind w:left="0" w:firstLine="720"/>
        <w:jc w:val="both"/>
        <w:rPr>
          <w:rFonts w:ascii="Times New Roman" w:eastAsia="Times New Roman" w:hAnsi="Times New Roman"/>
          <w:b/>
          <w:iCs/>
          <w:sz w:val="28"/>
          <w:szCs w:val="28"/>
          <w:lang w:eastAsia="ru-RU"/>
        </w:rPr>
      </w:pPr>
      <w:r w:rsidRPr="0089796E">
        <w:rPr>
          <w:rFonts w:ascii="Times New Roman" w:eastAsia="Times New Roman" w:hAnsi="Times New Roman"/>
          <w:b/>
          <w:iCs/>
          <w:sz w:val="28"/>
          <w:szCs w:val="28"/>
          <w:lang w:eastAsia="ru-RU"/>
        </w:rPr>
        <w:t xml:space="preserve">Наименование объекта закупки: </w:t>
      </w:r>
      <w:r w:rsidRPr="0089796E">
        <w:rPr>
          <w:rFonts w:ascii="Times New Roman" w:eastAsia="Times New Roman" w:hAnsi="Times New Roman"/>
          <w:bCs/>
          <w:iCs/>
          <w:sz w:val="28"/>
          <w:szCs w:val="28"/>
          <w:lang w:eastAsia="ru-RU"/>
        </w:rPr>
        <w:t>Поставка каната с сердечником низкого растяжения (далее – Товар).</w:t>
      </w:r>
    </w:p>
    <w:p w14:paraId="3A998236" w14:textId="77777777" w:rsidR="0089796E" w:rsidRPr="0089796E" w:rsidRDefault="0089796E" w:rsidP="0089796E">
      <w:pPr>
        <w:numPr>
          <w:ilvl w:val="0"/>
          <w:numId w:val="22"/>
        </w:numPr>
        <w:tabs>
          <w:tab w:val="left" w:pos="1134"/>
        </w:tabs>
        <w:autoSpaceDE w:val="0"/>
        <w:autoSpaceDN w:val="0"/>
        <w:adjustRightInd w:val="0"/>
        <w:spacing w:after="0" w:line="240" w:lineRule="auto"/>
        <w:ind w:left="0" w:firstLine="720"/>
        <w:jc w:val="both"/>
        <w:rPr>
          <w:rFonts w:ascii="Times New Roman" w:eastAsia="Times New Roman" w:hAnsi="Times New Roman"/>
          <w:iCs/>
          <w:sz w:val="28"/>
          <w:szCs w:val="28"/>
          <w:lang w:eastAsia="ru-RU"/>
        </w:rPr>
      </w:pPr>
      <w:r w:rsidRPr="0089796E">
        <w:rPr>
          <w:rFonts w:ascii="Times New Roman" w:eastAsia="Times New Roman" w:hAnsi="Times New Roman"/>
          <w:b/>
          <w:bCs/>
          <w:iCs/>
          <w:sz w:val="28"/>
          <w:szCs w:val="28"/>
          <w:lang w:eastAsia="ru-RU"/>
        </w:rPr>
        <w:t>Заказчик</w:t>
      </w:r>
      <w:r w:rsidRPr="0089796E">
        <w:rPr>
          <w:rFonts w:ascii="Times New Roman" w:eastAsia="Times New Roman" w:hAnsi="Times New Roman"/>
          <w:b/>
          <w:iCs/>
          <w:sz w:val="28"/>
          <w:szCs w:val="28"/>
          <w:lang w:eastAsia="ru-RU"/>
        </w:rPr>
        <w:t>:</w:t>
      </w:r>
      <w:r w:rsidRPr="0089796E">
        <w:rPr>
          <w:rFonts w:ascii="Times New Roman" w:eastAsia="Times New Roman" w:hAnsi="Times New Roman"/>
          <w:iCs/>
          <w:sz w:val="28"/>
          <w:szCs w:val="28"/>
          <w:lang w:eastAsia="ru-RU"/>
        </w:rPr>
        <w:t xml:space="preserve"> Северо-Западное таможенное управление (далее – Заказчик).</w:t>
      </w:r>
    </w:p>
    <w:p w14:paraId="2E2513DB" w14:textId="77777777" w:rsidR="0089796E" w:rsidRPr="0089796E" w:rsidRDefault="0089796E" w:rsidP="0089796E">
      <w:pPr>
        <w:numPr>
          <w:ilvl w:val="0"/>
          <w:numId w:val="22"/>
        </w:numPr>
        <w:tabs>
          <w:tab w:val="left" w:pos="1134"/>
        </w:tabs>
        <w:autoSpaceDE w:val="0"/>
        <w:autoSpaceDN w:val="0"/>
        <w:adjustRightInd w:val="0"/>
        <w:spacing w:after="0" w:line="240" w:lineRule="auto"/>
        <w:ind w:left="0" w:firstLine="720"/>
        <w:jc w:val="both"/>
        <w:rPr>
          <w:rFonts w:ascii="Times New Roman" w:eastAsia="Times New Roman" w:hAnsi="Times New Roman"/>
          <w:bCs/>
          <w:iCs/>
          <w:sz w:val="28"/>
          <w:szCs w:val="28"/>
          <w:lang w:eastAsia="ru-RU"/>
        </w:rPr>
      </w:pPr>
      <w:r w:rsidRPr="0089796E">
        <w:rPr>
          <w:rFonts w:ascii="Times New Roman" w:eastAsia="Times New Roman" w:hAnsi="Times New Roman"/>
          <w:b/>
          <w:bCs/>
          <w:iCs/>
          <w:sz w:val="28"/>
          <w:szCs w:val="28"/>
          <w:lang w:eastAsia="ru-RU"/>
        </w:rPr>
        <w:t xml:space="preserve">Код по ОКПД2: </w:t>
      </w:r>
      <w:r w:rsidRPr="0089796E">
        <w:rPr>
          <w:rFonts w:ascii="Times New Roman" w:eastAsia="Times New Roman" w:hAnsi="Times New Roman"/>
          <w:bCs/>
          <w:iCs/>
          <w:sz w:val="28"/>
          <w:szCs w:val="28"/>
          <w:lang w:eastAsia="ru-RU"/>
        </w:rPr>
        <w:t xml:space="preserve">13.94.12.190 – Шнуры, изделия канатные </w:t>
      </w:r>
      <w:r w:rsidRPr="0089796E">
        <w:rPr>
          <w:rFonts w:ascii="Times New Roman" w:eastAsia="Times New Roman" w:hAnsi="Times New Roman"/>
          <w:bCs/>
          <w:iCs/>
          <w:sz w:val="28"/>
          <w:szCs w:val="28"/>
          <w:lang w:eastAsia="ru-RU"/>
        </w:rPr>
        <w:br/>
        <w:t>и веревочные, не включенные в другие группировки.</w:t>
      </w:r>
    </w:p>
    <w:p w14:paraId="5F7781E9" w14:textId="77777777" w:rsidR="0089796E" w:rsidRPr="0089796E" w:rsidRDefault="0089796E" w:rsidP="0089796E">
      <w:pPr>
        <w:numPr>
          <w:ilvl w:val="0"/>
          <w:numId w:val="22"/>
        </w:numPr>
        <w:tabs>
          <w:tab w:val="left" w:pos="1134"/>
        </w:tabs>
        <w:autoSpaceDE w:val="0"/>
        <w:autoSpaceDN w:val="0"/>
        <w:adjustRightInd w:val="0"/>
        <w:spacing w:after="0" w:line="240" w:lineRule="auto"/>
        <w:ind w:left="0" w:firstLine="720"/>
        <w:jc w:val="both"/>
        <w:rPr>
          <w:rFonts w:ascii="Times New Roman" w:eastAsia="Times New Roman" w:hAnsi="Times New Roman"/>
          <w:bCs/>
          <w:iCs/>
          <w:sz w:val="28"/>
          <w:szCs w:val="28"/>
          <w:lang w:eastAsia="ru-RU"/>
        </w:rPr>
      </w:pPr>
      <w:r w:rsidRPr="0089796E">
        <w:rPr>
          <w:rFonts w:ascii="Times New Roman" w:eastAsia="Times New Roman" w:hAnsi="Times New Roman"/>
          <w:b/>
          <w:bCs/>
          <w:iCs/>
          <w:sz w:val="28"/>
          <w:szCs w:val="28"/>
          <w:lang w:eastAsia="ru-RU"/>
        </w:rPr>
        <w:t>Ограничения:</w:t>
      </w:r>
      <w:r w:rsidRPr="0089796E">
        <w:rPr>
          <w:rFonts w:ascii="Times New Roman" w:eastAsia="Times New Roman" w:hAnsi="Times New Roman"/>
          <w:bCs/>
          <w:iCs/>
          <w:sz w:val="28"/>
          <w:szCs w:val="28"/>
          <w:lang w:eastAsia="ru-RU"/>
        </w:rPr>
        <w:t xml:space="preserve"> запрет закупки товаров, происходящих </w:t>
      </w:r>
      <w:r w:rsidRPr="0089796E">
        <w:rPr>
          <w:rFonts w:ascii="Times New Roman" w:eastAsia="Times New Roman" w:hAnsi="Times New Roman"/>
          <w:bCs/>
          <w:iCs/>
          <w:sz w:val="28"/>
          <w:szCs w:val="28"/>
          <w:lang w:eastAsia="ru-RU"/>
        </w:rPr>
        <w:br/>
      </w:r>
      <w:r w:rsidRPr="0089796E">
        <w:rPr>
          <w:rFonts w:ascii="Times New Roman" w:eastAsia="Times New Roman" w:hAnsi="Times New Roman"/>
          <w:bCs/>
          <w:iCs/>
          <w:spacing w:val="-4"/>
          <w:sz w:val="28"/>
          <w:szCs w:val="28"/>
          <w:lang w:eastAsia="ru-RU"/>
        </w:rPr>
        <w:t>из иностранных государств, установлен на основании позиции 2 приложения №1</w:t>
      </w:r>
      <w:r w:rsidRPr="0089796E">
        <w:rPr>
          <w:rFonts w:ascii="Times New Roman" w:eastAsia="Times New Roman" w:hAnsi="Times New Roman"/>
          <w:bCs/>
          <w:iCs/>
          <w:sz w:val="28"/>
          <w:szCs w:val="28"/>
          <w:lang w:eastAsia="ru-RU"/>
        </w:rPr>
        <w:t xml:space="preserve"> к постановлению Правительства Российской Федерации от 23 декабря 2024 г. № 1875 «О мерах по предоставлению национального режима при осуществлении закупки товаров, работ, услуг для обеспечения государственных и муниципальных нужд, закупок товаров, работ, услуг отдельными видами юридических лиц».</w:t>
      </w:r>
    </w:p>
    <w:p w14:paraId="06BFC12F" w14:textId="77777777" w:rsidR="0089796E" w:rsidRPr="0089796E" w:rsidRDefault="0089796E" w:rsidP="0089796E">
      <w:pPr>
        <w:tabs>
          <w:tab w:val="left" w:pos="1134"/>
        </w:tabs>
        <w:autoSpaceDE w:val="0"/>
        <w:autoSpaceDN w:val="0"/>
        <w:adjustRightInd w:val="0"/>
        <w:spacing w:after="0" w:line="240" w:lineRule="auto"/>
        <w:ind w:left="720"/>
        <w:jc w:val="both"/>
        <w:rPr>
          <w:rFonts w:ascii="Times New Roman" w:eastAsia="Times New Roman" w:hAnsi="Times New Roman"/>
          <w:bCs/>
          <w:iCs/>
          <w:sz w:val="28"/>
          <w:szCs w:val="28"/>
          <w:lang w:eastAsia="ru-RU"/>
        </w:rPr>
      </w:pPr>
    </w:p>
    <w:p w14:paraId="0562CD05" w14:textId="77777777" w:rsidR="0089796E" w:rsidRPr="0089796E" w:rsidRDefault="0089796E" w:rsidP="0089796E">
      <w:pPr>
        <w:numPr>
          <w:ilvl w:val="0"/>
          <w:numId w:val="22"/>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89796E">
        <w:rPr>
          <w:rFonts w:ascii="Times New Roman" w:eastAsia="Times New Roman" w:hAnsi="Times New Roman"/>
          <w:b/>
          <w:bCs/>
          <w:iCs/>
          <w:sz w:val="28"/>
          <w:szCs w:val="28"/>
          <w:lang w:eastAsia="ru-RU"/>
        </w:rPr>
        <w:t>Количество</w:t>
      </w:r>
      <w:r w:rsidRPr="0089796E">
        <w:rPr>
          <w:rFonts w:ascii="Times New Roman" w:eastAsia="Times New Roman" w:hAnsi="Times New Roman"/>
          <w:b/>
          <w:sz w:val="28"/>
          <w:szCs w:val="28"/>
          <w:lang w:eastAsia="ru-RU"/>
        </w:rPr>
        <w:t xml:space="preserve"> закупаемого товара</w:t>
      </w:r>
    </w:p>
    <w:p w14:paraId="3A5FDAFC" w14:textId="77777777" w:rsidR="0089796E" w:rsidRPr="0089796E" w:rsidRDefault="0089796E" w:rsidP="0089796E">
      <w:pPr>
        <w:spacing w:after="0" w:line="240" w:lineRule="auto"/>
        <w:ind w:left="1080" w:firstLine="720"/>
        <w:contextualSpacing/>
        <w:jc w:val="right"/>
        <w:rPr>
          <w:rFonts w:ascii="Times New Roman" w:hAnsi="Times New Roman"/>
          <w:sz w:val="28"/>
          <w:szCs w:val="28"/>
          <w:lang w:val="x-none"/>
        </w:rPr>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4795"/>
        <w:gridCol w:w="1754"/>
        <w:gridCol w:w="2073"/>
      </w:tblGrid>
      <w:tr w:rsidR="0089796E" w:rsidRPr="0089796E" w14:paraId="2B646B0D" w14:textId="77777777" w:rsidTr="00E219EB">
        <w:trPr>
          <w:jc w:val="center"/>
        </w:trPr>
        <w:tc>
          <w:tcPr>
            <w:tcW w:w="744" w:type="dxa"/>
            <w:shd w:val="clear" w:color="auto" w:fill="auto"/>
          </w:tcPr>
          <w:p w14:paraId="0A60C8CC" w14:textId="77777777" w:rsidR="0089796E" w:rsidRPr="0089796E" w:rsidRDefault="0089796E" w:rsidP="0089796E">
            <w:pPr>
              <w:spacing w:after="0" w:line="240" w:lineRule="auto"/>
              <w:contextualSpacing/>
              <w:jc w:val="center"/>
              <w:rPr>
                <w:rFonts w:ascii="Times New Roman" w:hAnsi="Times New Roman"/>
                <w:b/>
                <w:sz w:val="28"/>
                <w:szCs w:val="28"/>
                <w:lang w:val="x-none"/>
              </w:rPr>
            </w:pPr>
            <w:r w:rsidRPr="0089796E">
              <w:rPr>
                <w:rFonts w:ascii="Times New Roman" w:hAnsi="Times New Roman"/>
                <w:b/>
                <w:sz w:val="28"/>
                <w:szCs w:val="28"/>
                <w:lang w:val="x-none"/>
              </w:rPr>
              <w:t>№</w:t>
            </w:r>
            <w:r w:rsidRPr="0089796E">
              <w:rPr>
                <w:rFonts w:ascii="Times New Roman" w:hAnsi="Times New Roman"/>
                <w:b/>
                <w:sz w:val="28"/>
                <w:szCs w:val="28"/>
                <w:lang w:val="x-none"/>
              </w:rPr>
              <w:br/>
              <w:t>п/п</w:t>
            </w:r>
          </w:p>
        </w:tc>
        <w:tc>
          <w:tcPr>
            <w:tcW w:w="4795" w:type="dxa"/>
            <w:shd w:val="clear" w:color="auto" w:fill="auto"/>
            <w:vAlign w:val="center"/>
          </w:tcPr>
          <w:p w14:paraId="3E03E605" w14:textId="77777777" w:rsidR="0089796E" w:rsidRPr="0089796E" w:rsidRDefault="0089796E" w:rsidP="0089796E">
            <w:pPr>
              <w:spacing w:after="0" w:line="240" w:lineRule="auto"/>
              <w:contextualSpacing/>
              <w:jc w:val="center"/>
              <w:rPr>
                <w:rFonts w:ascii="Times New Roman" w:hAnsi="Times New Roman"/>
                <w:b/>
                <w:sz w:val="28"/>
                <w:szCs w:val="28"/>
                <w:lang w:val="x-none"/>
              </w:rPr>
            </w:pPr>
            <w:r w:rsidRPr="0089796E">
              <w:rPr>
                <w:rFonts w:ascii="Times New Roman" w:hAnsi="Times New Roman"/>
                <w:b/>
                <w:sz w:val="28"/>
                <w:szCs w:val="28"/>
                <w:lang w:val="x-none"/>
              </w:rPr>
              <w:t>Наименование товара</w:t>
            </w:r>
          </w:p>
        </w:tc>
        <w:tc>
          <w:tcPr>
            <w:tcW w:w="1754" w:type="dxa"/>
            <w:shd w:val="clear" w:color="auto" w:fill="auto"/>
            <w:vAlign w:val="center"/>
          </w:tcPr>
          <w:p w14:paraId="369C123A" w14:textId="77777777" w:rsidR="0089796E" w:rsidRPr="0089796E" w:rsidRDefault="0089796E" w:rsidP="0089796E">
            <w:pPr>
              <w:spacing w:after="0" w:line="240" w:lineRule="auto"/>
              <w:contextualSpacing/>
              <w:jc w:val="center"/>
              <w:rPr>
                <w:rFonts w:ascii="Times New Roman" w:hAnsi="Times New Roman"/>
                <w:b/>
                <w:sz w:val="28"/>
                <w:szCs w:val="28"/>
                <w:lang w:val="x-none"/>
              </w:rPr>
            </w:pPr>
            <w:r w:rsidRPr="0089796E">
              <w:rPr>
                <w:rFonts w:ascii="Times New Roman" w:hAnsi="Times New Roman"/>
                <w:b/>
                <w:sz w:val="28"/>
                <w:szCs w:val="28"/>
                <w:lang w:val="x-none"/>
              </w:rPr>
              <w:t>Количество</w:t>
            </w:r>
          </w:p>
        </w:tc>
        <w:tc>
          <w:tcPr>
            <w:tcW w:w="2073" w:type="dxa"/>
            <w:shd w:val="clear" w:color="auto" w:fill="auto"/>
            <w:vAlign w:val="center"/>
          </w:tcPr>
          <w:p w14:paraId="1C740EB1" w14:textId="77777777" w:rsidR="0089796E" w:rsidRPr="0089796E" w:rsidRDefault="0089796E" w:rsidP="0089796E">
            <w:pPr>
              <w:spacing w:after="0" w:line="240" w:lineRule="auto"/>
              <w:contextualSpacing/>
              <w:jc w:val="center"/>
              <w:rPr>
                <w:rFonts w:ascii="Times New Roman" w:hAnsi="Times New Roman"/>
                <w:b/>
                <w:sz w:val="28"/>
                <w:szCs w:val="28"/>
                <w:lang w:val="x-none"/>
              </w:rPr>
            </w:pPr>
            <w:r w:rsidRPr="0089796E">
              <w:rPr>
                <w:rFonts w:ascii="Times New Roman" w:hAnsi="Times New Roman"/>
                <w:b/>
                <w:sz w:val="28"/>
                <w:szCs w:val="28"/>
                <w:lang w:val="x-none"/>
              </w:rPr>
              <w:t>Единица измерения</w:t>
            </w:r>
          </w:p>
        </w:tc>
      </w:tr>
      <w:tr w:rsidR="0089796E" w:rsidRPr="0089796E" w14:paraId="6579162D" w14:textId="77777777" w:rsidTr="00E219EB">
        <w:trPr>
          <w:jc w:val="center"/>
        </w:trPr>
        <w:tc>
          <w:tcPr>
            <w:tcW w:w="744" w:type="dxa"/>
            <w:shd w:val="clear" w:color="auto" w:fill="auto"/>
            <w:vAlign w:val="center"/>
          </w:tcPr>
          <w:p w14:paraId="466BA7E4" w14:textId="77777777" w:rsidR="0089796E" w:rsidRPr="0089796E" w:rsidRDefault="0089796E" w:rsidP="0089796E">
            <w:pPr>
              <w:spacing w:after="0" w:line="240" w:lineRule="auto"/>
              <w:contextualSpacing/>
              <w:jc w:val="center"/>
              <w:rPr>
                <w:rFonts w:ascii="Times New Roman" w:hAnsi="Times New Roman"/>
                <w:sz w:val="28"/>
                <w:szCs w:val="28"/>
                <w:lang w:val="x-none"/>
              </w:rPr>
            </w:pPr>
            <w:r w:rsidRPr="0089796E">
              <w:rPr>
                <w:rFonts w:ascii="Times New Roman" w:hAnsi="Times New Roman"/>
                <w:sz w:val="28"/>
                <w:szCs w:val="28"/>
                <w:lang w:val="x-none"/>
              </w:rPr>
              <w:t>1</w:t>
            </w:r>
          </w:p>
        </w:tc>
        <w:tc>
          <w:tcPr>
            <w:tcW w:w="4795" w:type="dxa"/>
            <w:shd w:val="clear" w:color="auto" w:fill="auto"/>
          </w:tcPr>
          <w:p w14:paraId="2B14AB53" w14:textId="77777777" w:rsidR="0089796E" w:rsidRPr="0089796E" w:rsidRDefault="0089796E" w:rsidP="0089796E">
            <w:pPr>
              <w:spacing w:after="0" w:line="240" w:lineRule="auto"/>
              <w:rPr>
                <w:rFonts w:ascii="Times New Roman" w:hAnsi="Times New Roman"/>
                <w:sz w:val="28"/>
                <w:szCs w:val="28"/>
                <w:lang w:val="x-none"/>
              </w:rPr>
            </w:pPr>
            <w:r w:rsidRPr="0089796E">
              <w:rPr>
                <w:rFonts w:ascii="Times New Roman" w:hAnsi="Times New Roman"/>
                <w:sz w:val="28"/>
                <w:szCs w:val="28"/>
              </w:rPr>
              <w:t>Канат</w:t>
            </w:r>
            <w:r w:rsidRPr="0089796E">
              <w:rPr>
                <w:rFonts w:ascii="Times New Roman" w:hAnsi="Times New Roman"/>
                <w:sz w:val="28"/>
                <w:szCs w:val="28"/>
                <w:lang w:val="x-none"/>
              </w:rPr>
              <w:t xml:space="preserve"> с сердечником низкого растяжения</w:t>
            </w:r>
          </w:p>
        </w:tc>
        <w:tc>
          <w:tcPr>
            <w:tcW w:w="1754" w:type="dxa"/>
            <w:shd w:val="clear" w:color="auto" w:fill="auto"/>
            <w:vAlign w:val="center"/>
          </w:tcPr>
          <w:p w14:paraId="52FD4C4B" w14:textId="77777777" w:rsidR="0089796E" w:rsidRPr="0089796E" w:rsidRDefault="0089796E" w:rsidP="0089796E">
            <w:pPr>
              <w:spacing w:after="0" w:line="240" w:lineRule="auto"/>
              <w:contextualSpacing/>
              <w:jc w:val="center"/>
              <w:rPr>
                <w:rFonts w:ascii="Times New Roman" w:hAnsi="Times New Roman"/>
                <w:sz w:val="28"/>
                <w:szCs w:val="28"/>
                <w:lang w:val="x-none"/>
              </w:rPr>
            </w:pPr>
            <w:r w:rsidRPr="0089796E">
              <w:rPr>
                <w:rFonts w:ascii="Times New Roman" w:hAnsi="Times New Roman"/>
                <w:sz w:val="28"/>
                <w:szCs w:val="28"/>
              </w:rPr>
              <w:t>2</w:t>
            </w:r>
          </w:p>
        </w:tc>
        <w:tc>
          <w:tcPr>
            <w:tcW w:w="2073" w:type="dxa"/>
            <w:shd w:val="clear" w:color="auto" w:fill="auto"/>
            <w:vAlign w:val="center"/>
          </w:tcPr>
          <w:p w14:paraId="5A64BB7A" w14:textId="77777777" w:rsidR="0089796E" w:rsidRPr="0089796E" w:rsidRDefault="0089796E" w:rsidP="0089796E">
            <w:pPr>
              <w:spacing w:after="0" w:line="240" w:lineRule="auto"/>
              <w:contextualSpacing/>
              <w:jc w:val="center"/>
              <w:rPr>
                <w:rFonts w:ascii="Times New Roman" w:hAnsi="Times New Roman"/>
                <w:sz w:val="28"/>
                <w:szCs w:val="28"/>
              </w:rPr>
            </w:pPr>
            <w:r w:rsidRPr="0089796E">
              <w:rPr>
                <w:rFonts w:ascii="Times New Roman" w:hAnsi="Times New Roman"/>
                <w:sz w:val="28"/>
                <w:szCs w:val="28"/>
              </w:rPr>
              <w:t>бобина</w:t>
            </w:r>
          </w:p>
        </w:tc>
      </w:tr>
    </w:tbl>
    <w:p w14:paraId="7154BAE6" w14:textId="77777777" w:rsidR="0089796E" w:rsidRPr="0089796E" w:rsidRDefault="0089796E" w:rsidP="0089796E">
      <w:pPr>
        <w:spacing w:after="0" w:line="240" w:lineRule="auto"/>
        <w:ind w:firstLine="709"/>
        <w:jc w:val="both"/>
        <w:rPr>
          <w:rFonts w:ascii="Times New Roman" w:eastAsia="Times New Roman" w:hAnsi="Times New Roman"/>
          <w:sz w:val="28"/>
          <w:szCs w:val="28"/>
          <w:lang w:eastAsia="ru-RU"/>
        </w:rPr>
      </w:pPr>
    </w:p>
    <w:p w14:paraId="5A9301BD" w14:textId="77777777" w:rsidR="0089796E" w:rsidRPr="0089796E" w:rsidRDefault="0089796E" w:rsidP="0089796E">
      <w:pPr>
        <w:numPr>
          <w:ilvl w:val="0"/>
          <w:numId w:val="22"/>
        </w:numPr>
        <w:tabs>
          <w:tab w:val="left" w:pos="1134"/>
        </w:tabs>
        <w:autoSpaceDE w:val="0"/>
        <w:autoSpaceDN w:val="0"/>
        <w:adjustRightInd w:val="0"/>
        <w:spacing w:after="0" w:line="240" w:lineRule="auto"/>
        <w:ind w:left="0" w:firstLine="709"/>
        <w:jc w:val="both"/>
        <w:rPr>
          <w:rFonts w:ascii="Times New Roman" w:eastAsia="Times New Roman" w:hAnsi="Times New Roman"/>
          <w:b/>
          <w:sz w:val="28"/>
          <w:szCs w:val="28"/>
          <w:lang w:eastAsia="ru-RU"/>
        </w:rPr>
      </w:pPr>
      <w:r w:rsidRPr="0089796E">
        <w:rPr>
          <w:rFonts w:ascii="Times New Roman" w:eastAsia="Times New Roman" w:hAnsi="Times New Roman"/>
          <w:b/>
          <w:bCs/>
          <w:iCs/>
          <w:sz w:val="28"/>
          <w:szCs w:val="28"/>
          <w:lang w:eastAsia="ru-RU"/>
        </w:rPr>
        <w:t>Характеристики</w:t>
      </w:r>
      <w:r w:rsidRPr="0089796E">
        <w:rPr>
          <w:rFonts w:ascii="Times New Roman" w:eastAsia="Times New Roman" w:hAnsi="Times New Roman"/>
          <w:b/>
          <w:sz w:val="28"/>
          <w:szCs w:val="28"/>
          <w:lang w:eastAsia="ru-RU"/>
        </w:rPr>
        <w:t xml:space="preserve"> объекта закупки</w:t>
      </w:r>
    </w:p>
    <w:p w14:paraId="54B696FC" w14:textId="77777777" w:rsidR="0089796E" w:rsidRPr="0089796E" w:rsidRDefault="0089796E" w:rsidP="0089796E">
      <w:pPr>
        <w:tabs>
          <w:tab w:val="left" w:pos="1134"/>
        </w:tabs>
        <w:autoSpaceDE w:val="0"/>
        <w:autoSpaceDN w:val="0"/>
        <w:adjustRightInd w:val="0"/>
        <w:spacing w:after="0" w:line="240" w:lineRule="auto"/>
        <w:ind w:left="709"/>
        <w:jc w:val="right"/>
        <w:rPr>
          <w:rFonts w:ascii="Times New Roman" w:eastAsia="Times New Roman" w:hAnsi="Times New Roman"/>
          <w:sz w:val="28"/>
          <w:szCs w:val="28"/>
          <w:lang w:eastAsia="ru-RU"/>
        </w:rPr>
      </w:pPr>
    </w:p>
    <w:tbl>
      <w:tblPr>
        <w:tblW w:w="9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2926"/>
        <w:gridCol w:w="1425"/>
        <w:gridCol w:w="1552"/>
        <w:gridCol w:w="3192"/>
      </w:tblGrid>
      <w:tr w:rsidR="0089796E" w:rsidRPr="0089796E" w14:paraId="2280B58F" w14:textId="77777777" w:rsidTr="00E219EB">
        <w:trPr>
          <w:trHeight w:val="182"/>
          <w:jc w:val="center"/>
        </w:trPr>
        <w:tc>
          <w:tcPr>
            <w:tcW w:w="695" w:type="dxa"/>
            <w:vMerge w:val="restart"/>
            <w:vAlign w:val="center"/>
          </w:tcPr>
          <w:p w14:paraId="7BCB2DE4" w14:textId="77777777" w:rsidR="0089796E" w:rsidRPr="0089796E" w:rsidRDefault="0089796E" w:rsidP="0089796E">
            <w:pPr>
              <w:spacing w:after="0" w:line="240" w:lineRule="auto"/>
              <w:jc w:val="center"/>
              <w:rPr>
                <w:rFonts w:ascii="Times New Roman" w:eastAsia="Times New Roman" w:hAnsi="Times New Roman"/>
                <w:b/>
                <w:bCs/>
                <w:sz w:val="24"/>
                <w:szCs w:val="24"/>
                <w:shd w:val="clear" w:color="auto" w:fill="FFFFFF"/>
                <w:lang w:eastAsia="ru-RU"/>
              </w:rPr>
            </w:pPr>
            <w:r w:rsidRPr="0089796E">
              <w:rPr>
                <w:rFonts w:ascii="Times New Roman" w:eastAsia="Times New Roman" w:hAnsi="Times New Roman"/>
                <w:b/>
                <w:bCs/>
                <w:sz w:val="24"/>
                <w:szCs w:val="24"/>
                <w:shd w:val="clear" w:color="auto" w:fill="FFFFFF"/>
                <w:lang w:eastAsia="ru-RU"/>
              </w:rPr>
              <w:t>№</w:t>
            </w:r>
          </w:p>
          <w:p w14:paraId="3CAC76B2" w14:textId="77777777" w:rsidR="0089796E" w:rsidRPr="0089796E" w:rsidRDefault="0089796E" w:rsidP="0089796E">
            <w:pPr>
              <w:spacing w:after="0" w:line="240" w:lineRule="auto"/>
              <w:jc w:val="center"/>
              <w:rPr>
                <w:rFonts w:ascii="Times New Roman" w:eastAsia="Times New Roman" w:hAnsi="Times New Roman"/>
                <w:noProof/>
                <w:sz w:val="24"/>
                <w:szCs w:val="24"/>
                <w:lang w:eastAsia="ru-RU"/>
              </w:rPr>
            </w:pPr>
            <w:r w:rsidRPr="0089796E">
              <w:rPr>
                <w:rFonts w:ascii="Times New Roman" w:eastAsia="Times New Roman" w:hAnsi="Times New Roman"/>
                <w:b/>
                <w:bCs/>
                <w:sz w:val="24"/>
                <w:szCs w:val="24"/>
                <w:shd w:val="clear" w:color="auto" w:fill="FFFFFF"/>
                <w:lang w:eastAsia="ru-RU"/>
              </w:rPr>
              <w:t>п/п</w:t>
            </w:r>
          </w:p>
        </w:tc>
        <w:tc>
          <w:tcPr>
            <w:tcW w:w="5903" w:type="dxa"/>
            <w:gridSpan w:val="3"/>
            <w:shd w:val="clear" w:color="auto" w:fill="auto"/>
            <w:vAlign w:val="center"/>
          </w:tcPr>
          <w:p w14:paraId="3F524FAC" w14:textId="77777777" w:rsidR="0089796E" w:rsidRPr="0089796E" w:rsidRDefault="0089796E" w:rsidP="0089796E">
            <w:pPr>
              <w:spacing w:after="0" w:line="240" w:lineRule="auto"/>
              <w:ind w:left="-57" w:right="-57"/>
              <w:jc w:val="center"/>
              <w:rPr>
                <w:rFonts w:ascii="Times New Roman" w:eastAsia="Times New Roman" w:hAnsi="Times New Roman"/>
                <w:sz w:val="24"/>
                <w:szCs w:val="24"/>
                <w:lang w:eastAsia="ru-RU"/>
              </w:rPr>
            </w:pPr>
            <w:r w:rsidRPr="0089796E">
              <w:rPr>
                <w:rFonts w:ascii="Times New Roman" w:eastAsia="Times New Roman" w:hAnsi="Times New Roman"/>
                <w:b/>
                <w:bCs/>
                <w:sz w:val="24"/>
                <w:szCs w:val="24"/>
                <w:shd w:val="clear" w:color="auto" w:fill="FFFFFF"/>
                <w:lang w:eastAsia="ru-RU"/>
              </w:rPr>
              <w:t>Функциональные, технические и качественные характеристики, эксплуатационные характеристики</w:t>
            </w:r>
          </w:p>
        </w:tc>
        <w:tc>
          <w:tcPr>
            <w:tcW w:w="3192" w:type="dxa"/>
            <w:vMerge w:val="restart"/>
          </w:tcPr>
          <w:p w14:paraId="53C75E7D" w14:textId="77777777" w:rsidR="0089796E" w:rsidRPr="0089796E" w:rsidRDefault="0089796E" w:rsidP="0089796E">
            <w:pPr>
              <w:spacing w:after="0" w:line="240" w:lineRule="auto"/>
              <w:ind w:left="-57" w:right="-57"/>
              <w:jc w:val="center"/>
              <w:rPr>
                <w:rFonts w:ascii="Times New Roman" w:eastAsia="Times New Roman" w:hAnsi="Times New Roman"/>
                <w:sz w:val="24"/>
                <w:szCs w:val="24"/>
                <w:lang w:eastAsia="ru-RU"/>
              </w:rPr>
            </w:pPr>
            <w:r w:rsidRPr="0089796E">
              <w:rPr>
                <w:rFonts w:ascii="Times New Roman" w:eastAsia="Times New Roman" w:hAnsi="Times New Roman"/>
                <w:b/>
                <w:sz w:val="24"/>
                <w:szCs w:val="24"/>
                <w:lang w:eastAsia="ru-RU"/>
              </w:rPr>
              <w:t>Инструкция для подготовки коммерческого предложения</w:t>
            </w:r>
          </w:p>
        </w:tc>
      </w:tr>
      <w:tr w:rsidR="0089796E" w:rsidRPr="0089796E" w14:paraId="60A325A0" w14:textId="77777777" w:rsidTr="00E219EB">
        <w:trPr>
          <w:trHeight w:val="182"/>
          <w:jc w:val="center"/>
        </w:trPr>
        <w:tc>
          <w:tcPr>
            <w:tcW w:w="695" w:type="dxa"/>
            <w:vMerge/>
          </w:tcPr>
          <w:p w14:paraId="3EC1E1C0" w14:textId="77777777" w:rsidR="0089796E" w:rsidRPr="0089796E" w:rsidRDefault="0089796E" w:rsidP="0089796E">
            <w:pPr>
              <w:numPr>
                <w:ilvl w:val="0"/>
                <w:numId w:val="23"/>
              </w:numPr>
              <w:spacing w:after="0" w:line="240" w:lineRule="auto"/>
              <w:ind w:left="170" w:firstLine="0"/>
              <w:rPr>
                <w:rFonts w:ascii="Times New Roman" w:eastAsia="Times New Roman" w:hAnsi="Times New Roman"/>
                <w:noProof/>
                <w:sz w:val="24"/>
                <w:szCs w:val="24"/>
                <w:lang w:eastAsia="ru-RU"/>
              </w:rPr>
            </w:pPr>
          </w:p>
        </w:tc>
        <w:tc>
          <w:tcPr>
            <w:tcW w:w="2926" w:type="dxa"/>
            <w:shd w:val="clear" w:color="auto" w:fill="auto"/>
          </w:tcPr>
          <w:p w14:paraId="2EFE626F" w14:textId="77777777" w:rsidR="0089796E" w:rsidRPr="0089796E" w:rsidRDefault="0089796E" w:rsidP="0089796E">
            <w:pPr>
              <w:spacing w:after="0" w:line="240" w:lineRule="auto"/>
              <w:jc w:val="center"/>
              <w:rPr>
                <w:rFonts w:ascii="Times New Roman" w:eastAsia="Times New Roman" w:hAnsi="Times New Roman"/>
                <w:b/>
                <w:sz w:val="24"/>
                <w:szCs w:val="24"/>
                <w:lang w:eastAsia="ru-RU"/>
              </w:rPr>
            </w:pPr>
            <w:r w:rsidRPr="0089796E">
              <w:rPr>
                <w:rFonts w:ascii="Times New Roman" w:eastAsia="Times New Roman" w:hAnsi="Times New Roman"/>
                <w:b/>
                <w:bCs/>
                <w:sz w:val="24"/>
                <w:szCs w:val="24"/>
                <w:lang w:eastAsia="ru-RU"/>
              </w:rPr>
              <w:t>Наименование</w:t>
            </w:r>
          </w:p>
        </w:tc>
        <w:tc>
          <w:tcPr>
            <w:tcW w:w="1425" w:type="dxa"/>
            <w:shd w:val="clear" w:color="auto" w:fill="auto"/>
          </w:tcPr>
          <w:p w14:paraId="70131470" w14:textId="77777777" w:rsidR="0089796E" w:rsidRPr="0089796E" w:rsidRDefault="0089796E" w:rsidP="0089796E">
            <w:pPr>
              <w:spacing w:after="0" w:line="240" w:lineRule="auto"/>
              <w:jc w:val="center"/>
              <w:rPr>
                <w:rFonts w:ascii="Times New Roman" w:eastAsia="Times New Roman" w:hAnsi="Times New Roman"/>
                <w:b/>
                <w:sz w:val="24"/>
                <w:szCs w:val="24"/>
                <w:lang w:eastAsia="ru-RU"/>
              </w:rPr>
            </w:pPr>
            <w:r w:rsidRPr="0089796E">
              <w:rPr>
                <w:rFonts w:ascii="Times New Roman" w:eastAsia="Times New Roman" w:hAnsi="Times New Roman"/>
                <w:b/>
                <w:bCs/>
                <w:sz w:val="24"/>
                <w:szCs w:val="24"/>
                <w:lang w:eastAsia="ru-RU"/>
              </w:rPr>
              <w:t xml:space="preserve">Значение </w:t>
            </w:r>
          </w:p>
        </w:tc>
        <w:tc>
          <w:tcPr>
            <w:tcW w:w="1552" w:type="dxa"/>
            <w:shd w:val="clear" w:color="auto" w:fill="auto"/>
          </w:tcPr>
          <w:p w14:paraId="2703FDE8" w14:textId="77777777" w:rsidR="0089796E" w:rsidRPr="0089796E" w:rsidRDefault="0089796E" w:rsidP="0089796E">
            <w:pPr>
              <w:spacing w:after="0" w:line="240" w:lineRule="auto"/>
              <w:jc w:val="center"/>
              <w:rPr>
                <w:rFonts w:ascii="Times New Roman" w:eastAsia="Times New Roman" w:hAnsi="Times New Roman"/>
                <w:b/>
                <w:sz w:val="24"/>
                <w:szCs w:val="24"/>
                <w:lang w:eastAsia="ru-RU"/>
              </w:rPr>
            </w:pPr>
            <w:r w:rsidRPr="0089796E">
              <w:rPr>
                <w:rFonts w:ascii="Times New Roman" w:eastAsia="Times New Roman" w:hAnsi="Times New Roman"/>
                <w:b/>
                <w:bCs/>
                <w:sz w:val="24"/>
                <w:szCs w:val="24"/>
                <w:lang w:eastAsia="ru-RU"/>
              </w:rPr>
              <w:t xml:space="preserve">Ед. изм. </w:t>
            </w:r>
          </w:p>
        </w:tc>
        <w:tc>
          <w:tcPr>
            <w:tcW w:w="3192" w:type="dxa"/>
            <w:vMerge/>
          </w:tcPr>
          <w:p w14:paraId="5F307270" w14:textId="77777777" w:rsidR="0089796E" w:rsidRPr="0089796E" w:rsidRDefault="0089796E" w:rsidP="0089796E">
            <w:pPr>
              <w:spacing w:after="0" w:line="240" w:lineRule="auto"/>
              <w:ind w:left="-57" w:right="-57"/>
              <w:jc w:val="center"/>
              <w:rPr>
                <w:rFonts w:ascii="Times New Roman" w:eastAsia="Times New Roman" w:hAnsi="Times New Roman"/>
                <w:sz w:val="24"/>
                <w:szCs w:val="24"/>
                <w:lang w:eastAsia="ru-RU"/>
              </w:rPr>
            </w:pPr>
          </w:p>
        </w:tc>
      </w:tr>
      <w:tr w:rsidR="0089796E" w:rsidRPr="0089796E" w14:paraId="3C37652C" w14:textId="77777777" w:rsidTr="00E219EB">
        <w:trPr>
          <w:trHeight w:val="182"/>
          <w:jc w:val="center"/>
        </w:trPr>
        <w:tc>
          <w:tcPr>
            <w:tcW w:w="695" w:type="dxa"/>
            <w:vAlign w:val="center"/>
          </w:tcPr>
          <w:p w14:paraId="6DE75D63" w14:textId="77777777" w:rsidR="0089796E" w:rsidRPr="0089796E" w:rsidRDefault="0089796E" w:rsidP="0089796E">
            <w:pPr>
              <w:numPr>
                <w:ilvl w:val="0"/>
                <w:numId w:val="23"/>
              </w:numPr>
              <w:spacing w:after="0" w:line="240" w:lineRule="auto"/>
              <w:ind w:left="170" w:firstLine="0"/>
              <w:jc w:val="center"/>
              <w:rPr>
                <w:rFonts w:ascii="Times New Roman" w:eastAsia="Times New Roman" w:hAnsi="Times New Roman"/>
                <w:noProof/>
                <w:sz w:val="24"/>
                <w:szCs w:val="24"/>
                <w:lang w:eastAsia="ru-RU"/>
              </w:rPr>
            </w:pPr>
          </w:p>
        </w:tc>
        <w:tc>
          <w:tcPr>
            <w:tcW w:w="2926" w:type="dxa"/>
            <w:shd w:val="clear" w:color="auto" w:fill="auto"/>
            <w:vAlign w:val="center"/>
          </w:tcPr>
          <w:p w14:paraId="5FF69F3E" w14:textId="77777777" w:rsidR="0089796E" w:rsidRPr="0089796E" w:rsidRDefault="0089796E" w:rsidP="0089796E">
            <w:pPr>
              <w:spacing w:after="0" w:line="240" w:lineRule="auto"/>
              <w:jc w:val="center"/>
              <w:rPr>
                <w:rFonts w:ascii="Times New Roman" w:eastAsia="Times New Roman" w:hAnsi="Times New Roman"/>
                <w:sz w:val="24"/>
                <w:szCs w:val="24"/>
                <w:lang w:eastAsia="ru-RU"/>
              </w:rPr>
            </w:pPr>
            <w:r w:rsidRPr="0089796E">
              <w:rPr>
                <w:rFonts w:ascii="Times New Roman" w:eastAsia="Times New Roman" w:hAnsi="Times New Roman"/>
                <w:sz w:val="24"/>
                <w:szCs w:val="24"/>
                <w:lang w:eastAsia="ru-RU"/>
              </w:rPr>
              <w:t>Длина каната в бобине</w:t>
            </w:r>
          </w:p>
        </w:tc>
        <w:tc>
          <w:tcPr>
            <w:tcW w:w="1425" w:type="dxa"/>
            <w:shd w:val="clear" w:color="auto" w:fill="auto"/>
            <w:vAlign w:val="center"/>
          </w:tcPr>
          <w:p w14:paraId="1347E62B" w14:textId="77777777" w:rsidR="0089796E" w:rsidRPr="0089796E" w:rsidRDefault="0089796E" w:rsidP="0089796E">
            <w:pPr>
              <w:spacing w:after="0" w:line="240" w:lineRule="auto"/>
              <w:ind w:left="-57" w:right="-57"/>
              <w:jc w:val="center"/>
              <w:rPr>
                <w:rFonts w:ascii="Times New Roman" w:eastAsia="Times New Roman" w:hAnsi="Times New Roman"/>
                <w:sz w:val="24"/>
                <w:szCs w:val="24"/>
                <w:lang w:eastAsia="ru-RU"/>
              </w:rPr>
            </w:pPr>
            <w:r w:rsidRPr="0089796E">
              <w:rPr>
                <w:rFonts w:ascii="Times New Roman" w:eastAsia="Times New Roman" w:hAnsi="Times New Roman"/>
                <w:sz w:val="24"/>
                <w:szCs w:val="24"/>
                <w:lang w:eastAsia="ru-RU"/>
              </w:rPr>
              <w:t>м</w:t>
            </w:r>
          </w:p>
        </w:tc>
        <w:tc>
          <w:tcPr>
            <w:tcW w:w="1552" w:type="dxa"/>
            <w:shd w:val="clear" w:color="auto" w:fill="auto"/>
            <w:vAlign w:val="center"/>
          </w:tcPr>
          <w:p w14:paraId="4855AE87" w14:textId="77777777" w:rsidR="0089796E" w:rsidRPr="0089796E" w:rsidRDefault="0089796E" w:rsidP="0089796E">
            <w:pPr>
              <w:spacing w:after="0" w:line="240" w:lineRule="auto"/>
              <w:ind w:left="-57" w:right="-57"/>
              <w:jc w:val="center"/>
              <w:rPr>
                <w:rFonts w:ascii="Times New Roman" w:eastAsia="Times New Roman" w:hAnsi="Times New Roman"/>
                <w:sz w:val="24"/>
                <w:szCs w:val="24"/>
                <w:lang w:eastAsia="ru-RU"/>
              </w:rPr>
            </w:pPr>
            <w:r w:rsidRPr="0089796E">
              <w:rPr>
                <w:rFonts w:ascii="Times New Roman" w:eastAsia="Times New Roman" w:hAnsi="Times New Roman"/>
                <w:sz w:val="24"/>
                <w:szCs w:val="24"/>
                <w:lang w:eastAsia="ru-RU"/>
              </w:rPr>
              <w:t>≥100</w:t>
            </w:r>
          </w:p>
        </w:tc>
        <w:tc>
          <w:tcPr>
            <w:tcW w:w="3192" w:type="dxa"/>
          </w:tcPr>
          <w:p w14:paraId="1A153FA5" w14:textId="77777777" w:rsidR="0089796E" w:rsidRPr="0089796E" w:rsidRDefault="0089796E" w:rsidP="0089796E">
            <w:pPr>
              <w:spacing w:after="0" w:line="240" w:lineRule="auto"/>
              <w:ind w:left="-57" w:right="-57"/>
              <w:jc w:val="center"/>
              <w:rPr>
                <w:rFonts w:ascii="Times New Roman" w:eastAsia="Times New Roman" w:hAnsi="Times New Roman"/>
                <w:sz w:val="24"/>
                <w:szCs w:val="24"/>
                <w:lang w:eastAsia="ru-RU"/>
              </w:rPr>
            </w:pPr>
            <w:r w:rsidRPr="0089796E">
              <w:rPr>
                <w:rFonts w:ascii="Times New Roman" w:eastAsia="Times New Roman" w:hAnsi="Times New Roman"/>
                <w:sz w:val="24"/>
                <w:szCs w:val="24"/>
                <w:lang w:eastAsia="ru-RU"/>
              </w:rPr>
              <w:t>Указывается конкретное значение характеристики</w:t>
            </w:r>
          </w:p>
        </w:tc>
      </w:tr>
      <w:tr w:rsidR="0089796E" w:rsidRPr="0089796E" w14:paraId="379BBD7C" w14:textId="77777777" w:rsidTr="00E219EB">
        <w:trPr>
          <w:trHeight w:val="178"/>
          <w:jc w:val="center"/>
        </w:trPr>
        <w:tc>
          <w:tcPr>
            <w:tcW w:w="695" w:type="dxa"/>
            <w:vAlign w:val="center"/>
          </w:tcPr>
          <w:p w14:paraId="343126B9" w14:textId="77777777" w:rsidR="0089796E" w:rsidRPr="0089796E" w:rsidRDefault="0089796E" w:rsidP="0089796E">
            <w:pPr>
              <w:numPr>
                <w:ilvl w:val="0"/>
                <w:numId w:val="23"/>
              </w:numPr>
              <w:spacing w:after="0" w:line="240" w:lineRule="auto"/>
              <w:ind w:left="170" w:firstLine="0"/>
              <w:jc w:val="center"/>
              <w:rPr>
                <w:rFonts w:ascii="Times New Roman" w:eastAsia="Times New Roman" w:hAnsi="Times New Roman"/>
                <w:noProof/>
                <w:sz w:val="24"/>
                <w:szCs w:val="24"/>
                <w:lang w:eastAsia="ru-RU"/>
              </w:rPr>
            </w:pPr>
          </w:p>
        </w:tc>
        <w:tc>
          <w:tcPr>
            <w:tcW w:w="2926" w:type="dxa"/>
            <w:shd w:val="clear" w:color="auto" w:fill="auto"/>
            <w:vAlign w:val="center"/>
          </w:tcPr>
          <w:p w14:paraId="5CA74399" w14:textId="77777777" w:rsidR="0089796E" w:rsidRPr="0089796E" w:rsidRDefault="0089796E" w:rsidP="0089796E">
            <w:pPr>
              <w:spacing w:after="0" w:line="240" w:lineRule="auto"/>
              <w:jc w:val="center"/>
              <w:rPr>
                <w:rFonts w:ascii="Times New Roman" w:eastAsia="Times New Roman" w:hAnsi="Times New Roman"/>
                <w:sz w:val="24"/>
                <w:szCs w:val="24"/>
                <w:lang w:eastAsia="ru-RU"/>
              </w:rPr>
            </w:pPr>
            <w:r w:rsidRPr="0089796E">
              <w:rPr>
                <w:rFonts w:ascii="Times New Roman" w:eastAsia="Times New Roman" w:hAnsi="Times New Roman"/>
                <w:sz w:val="24"/>
                <w:szCs w:val="24"/>
                <w:lang w:eastAsia="ru-RU"/>
              </w:rPr>
              <w:t>Тип</w:t>
            </w:r>
          </w:p>
        </w:tc>
        <w:tc>
          <w:tcPr>
            <w:tcW w:w="1425" w:type="dxa"/>
            <w:shd w:val="clear" w:color="auto" w:fill="auto"/>
            <w:vAlign w:val="center"/>
          </w:tcPr>
          <w:p w14:paraId="17D92DDC" w14:textId="77777777" w:rsidR="0089796E" w:rsidRPr="0089796E" w:rsidRDefault="0089796E" w:rsidP="0089796E">
            <w:pPr>
              <w:spacing w:after="0" w:line="240" w:lineRule="auto"/>
              <w:ind w:left="-57" w:right="-57"/>
              <w:jc w:val="center"/>
              <w:rPr>
                <w:rFonts w:ascii="Times New Roman" w:eastAsia="Times New Roman" w:hAnsi="Times New Roman"/>
                <w:sz w:val="24"/>
                <w:szCs w:val="24"/>
                <w:lang w:eastAsia="ru-RU"/>
              </w:rPr>
            </w:pPr>
            <w:r w:rsidRPr="0089796E">
              <w:rPr>
                <w:rFonts w:ascii="Times New Roman" w:eastAsia="Times New Roman" w:hAnsi="Times New Roman"/>
                <w:sz w:val="24"/>
                <w:szCs w:val="24"/>
                <w:lang w:eastAsia="ru-RU"/>
              </w:rPr>
              <w:sym w:font="Symbol" w:char="F02D"/>
            </w:r>
          </w:p>
        </w:tc>
        <w:tc>
          <w:tcPr>
            <w:tcW w:w="1552" w:type="dxa"/>
            <w:shd w:val="clear" w:color="auto" w:fill="auto"/>
            <w:vAlign w:val="center"/>
          </w:tcPr>
          <w:p w14:paraId="01C10C45" w14:textId="77777777" w:rsidR="0089796E" w:rsidRPr="0089796E" w:rsidRDefault="0089796E" w:rsidP="0089796E">
            <w:pPr>
              <w:spacing w:after="0" w:line="240" w:lineRule="auto"/>
              <w:ind w:left="-57" w:right="-57"/>
              <w:jc w:val="center"/>
              <w:rPr>
                <w:rFonts w:ascii="Times New Roman" w:eastAsia="Times New Roman" w:hAnsi="Times New Roman"/>
                <w:sz w:val="24"/>
                <w:szCs w:val="24"/>
                <w:lang w:eastAsia="ru-RU"/>
              </w:rPr>
            </w:pPr>
            <w:r w:rsidRPr="0089796E">
              <w:rPr>
                <w:rFonts w:ascii="Times New Roman" w:eastAsia="Times New Roman" w:hAnsi="Times New Roman"/>
                <w:sz w:val="24"/>
                <w:szCs w:val="24"/>
                <w:lang w:eastAsia="ru-RU"/>
              </w:rPr>
              <w:t>Статический, тип А</w:t>
            </w:r>
          </w:p>
        </w:tc>
        <w:tc>
          <w:tcPr>
            <w:tcW w:w="3192" w:type="dxa"/>
          </w:tcPr>
          <w:p w14:paraId="66006125" w14:textId="77777777" w:rsidR="0089796E" w:rsidRPr="0089796E" w:rsidRDefault="0089796E" w:rsidP="0089796E">
            <w:pPr>
              <w:spacing w:after="0" w:line="240" w:lineRule="auto"/>
              <w:ind w:left="-57" w:right="-57"/>
              <w:jc w:val="center"/>
              <w:rPr>
                <w:rFonts w:ascii="Times New Roman" w:eastAsia="Times New Roman" w:hAnsi="Times New Roman"/>
                <w:sz w:val="24"/>
                <w:szCs w:val="24"/>
                <w:lang w:eastAsia="ru-RU"/>
              </w:rPr>
            </w:pPr>
            <w:r w:rsidRPr="0089796E">
              <w:rPr>
                <w:rFonts w:ascii="Times New Roman" w:eastAsia="Times New Roman" w:hAnsi="Times New Roman"/>
                <w:sz w:val="24"/>
                <w:szCs w:val="24"/>
                <w:lang w:eastAsia="ru-RU"/>
              </w:rPr>
              <w:t xml:space="preserve">Значение характеристики не может изменяться  </w:t>
            </w:r>
          </w:p>
        </w:tc>
      </w:tr>
      <w:tr w:rsidR="0089796E" w:rsidRPr="0089796E" w14:paraId="19A365D4" w14:textId="77777777" w:rsidTr="00E219EB">
        <w:trPr>
          <w:trHeight w:val="178"/>
          <w:jc w:val="center"/>
        </w:trPr>
        <w:tc>
          <w:tcPr>
            <w:tcW w:w="695" w:type="dxa"/>
            <w:vAlign w:val="center"/>
          </w:tcPr>
          <w:p w14:paraId="6CC0FDE2" w14:textId="77777777" w:rsidR="0089796E" w:rsidRPr="0089796E" w:rsidRDefault="0089796E" w:rsidP="0089796E">
            <w:pPr>
              <w:numPr>
                <w:ilvl w:val="0"/>
                <w:numId w:val="23"/>
              </w:numPr>
              <w:spacing w:after="0" w:line="240" w:lineRule="auto"/>
              <w:ind w:left="170" w:firstLine="0"/>
              <w:jc w:val="center"/>
              <w:rPr>
                <w:rFonts w:ascii="Times New Roman" w:eastAsia="Times New Roman" w:hAnsi="Times New Roman"/>
                <w:noProof/>
                <w:sz w:val="24"/>
                <w:szCs w:val="24"/>
                <w:lang w:eastAsia="ru-RU"/>
              </w:rPr>
            </w:pPr>
          </w:p>
        </w:tc>
        <w:tc>
          <w:tcPr>
            <w:tcW w:w="2926" w:type="dxa"/>
            <w:shd w:val="clear" w:color="auto" w:fill="auto"/>
            <w:vAlign w:val="center"/>
          </w:tcPr>
          <w:p w14:paraId="42D8BE03" w14:textId="77777777" w:rsidR="0089796E" w:rsidRPr="0089796E" w:rsidRDefault="0089796E" w:rsidP="0089796E">
            <w:pPr>
              <w:spacing w:after="0" w:line="240" w:lineRule="auto"/>
              <w:jc w:val="center"/>
              <w:rPr>
                <w:rFonts w:ascii="Times New Roman" w:eastAsia="Times New Roman" w:hAnsi="Times New Roman"/>
                <w:sz w:val="24"/>
                <w:szCs w:val="24"/>
                <w:lang w:eastAsia="ru-RU"/>
              </w:rPr>
            </w:pPr>
            <w:r w:rsidRPr="0089796E">
              <w:rPr>
                <w:rFonts w:ascii="Times New Roman" w:eastAsia="Times New Roman" w:hAnsi="Times New Roman"/>
                <w:sz w:val="24"/>
                <w:szCs w:val="24"/>
                <w:lang w:eastAsia="ru-RU"/>
              </w:rPr>
              <w:t>Диаметр</w:t>
            </w:r>
          </w:p>
        </w:tc>
        <w:tc>
          <w:tcPr>
            <w:tcW w:w="1425" w:type="dxa"/>
            <w:shd w:val="clear" w:color="auto" w:fill="auto"/>
            <w:vAlign w:val="center"/>
          </w:tcPr>
          <w:p w14:paraId="0FFE5D1F" w14:textId="77777777" w:rsidR="0089796E" w:rsidRPr="0089796E" w:rsidRDefault="0089796E" w:rsidP="0089796E">
            <w:pPr>
              <w:spacing w:after="0" w:line="240" w:lineRule="auto"/>
              <w:ind w:left="-57" w:right="-57"/>
              <w:jc w:val="center"/>
              <w:rPr>
                <w:rFonts w:ascii="Times New Roman" w:eastAsia="Times New Roman" w:hAnsi="Times New Roman"/>
                <w:sz w:val="24"/>
                <w:szCs w:val="24"/>
                <w:lang w:eastAsia="ru-RU"/>
              </w:rPr>
            </w:pPr>
            <w:r w:rsidRPr="0089796E">
              <w:rPr>
                <w:rFonts w:ascii="Times New Roman" w:eastAsia="Times New Roman" w:hAnsi="Times New Roman"/>
                <w:sz w:val="24"/>
                <w:szCs w:val="24"/>
                <w:lang w:eastAsia="ru-RU"/>
              </w:rPr>
              <w:t>мм</w:t>
            </w:r>
          </w:p>
        </w:tc>
        <w:tc>
          <w:tcPr>
            <w:tcW w:w="1552" w:type="dxa"/>
            <w:shd w:val="clear" w:color="auto" w:fill="auto"/>
            <w:vAlign w:val="center"/>
          </w:tcPr>
          <w:p w14:paraId="2C47348C" w14:textId="77777777" w:rsidR="0089796E" w:rsidRPr="0089796E" w:rsidRDefault="0089796E" w:rsidP="0089796E">
            <w:pPr>
              <w:spacing w:after="0" w:line="240" w:lineRule="auto"/>
              <w:ind w:left="-57" w:right="-57"/>
              <w:jc w:val="center"/>
              <w:rPr>
                <w:rFonts w:ascii="Times New Roman" w:eastAsia="Times New Roman" w:hAnsi="Times New Roman"/>
                <w:sz w:val="24"/>
                <w:szCs w:val="24"/>
                <w:lang w:eastAsia="ru-RU"/>
              </w:rPr>
            </w:pPr>
            <w:r w:rsidRPr="0089796E">
              <w:rPr>
                <w:rFonts w:ascii="Times New Roman" w:eastAsia="Times New Roman" w:hAnsi="Times New Roman"/>
                <w:sz w:val="24"/>
                <w:szCs w:val="24"/>
                <w:lang w:eastAsia="ru-RU"/>
              </w:rPr>
              <w:t>≥11 и ≤ 12</w:t>
            </w:r>
          </w:p>
        </w:tc>
        <w:tc>
          <w:tcPr>
            <w:tcW w:w="3192" w:type="dxa"/>
          </w:tcPr>
          <w:p w14:paraId="42B7A0DF" w14:textId="77777777" w:rsidR="0089796E" w:rsidRPr="0089796E" w:rsidRDefault="0089796E" w:rsidP="0089796E">
            <w:pPr>
              <w:spacing w:after="0" w:line="240" w:lineRule="auto"/>
              <w:ind w:left="-57" w:right="-57"/>
              <w:jc w:val="center"/>
              <w:rPr>
                <w:rFonts w:ascii="Times New Roman" w:eastAsia="Times New Roman" w:hAnsi="Times New Roman"/>
                <w:sz w:val="24"/>
                <w:szCs w:val="24"/>
                <w:lang w:eastAsia="ru-RU"/>
              </w:rPr>
            </w:pPr>
            <w:r w:rsidRPr="0089796E">
              <w:rPr>
                <w:rFonts w:ascii="Times New Roman" w:eastAsia="Times New Roman" w:hAnsi="Times New Roman"/>
                <w:sz w:val="24"/>
                <w:szCs w:val="24"/>
                <w:lang w:eastAsia="ru-RU"/>
              </w:rPr>
              <w:t>Указывается конкретное значение характеристики</w:t>
            </w:r>
          </w:p>
        </w:tc>
      </w:tr>
      <w:tr w:rsidR="0089796E" w:rsidRPr="0089796E" w14:paraId="4C08C38B" w14:textId="77777777" w:rsidTr="00E219EB">
        <w:trPr>
          <w:trHeight w:val="178"/>
          <w:jc w:val="center"/>
        </w:trPr>
        <w:tc>
          <w:tcPr>
            <w:tcW w:w="695" w:type="dxa"/>
            <w:vAlign w:val="center"/>
          </w:tcPr>
          <w:p w14:paraId="2C862F30" w14:textId="77777777" w:rsidR="0089796E" w:rsidRPr="0089796E" w:rsidRDefault="0089796E" w:rsidP="0089796E">
            <w:pPr>
              <w:numPr>
                <w:ilvl w:val="0"/>
                <w:numId w:val="23"/>
              </w:numPr>
              <w:spacing w:after="0" w:line="240" w:lineRule="auto"/>
              <w:ind w:left="170" w:firstLine="0"/>
              <w:jc w:val="center"/>
              <w:rPr>
                <w:rFonts w:ascii="Times New Roman" w:eastAsia="Times New Roman" w:hAnsi="Times New Roman"/>
                <w:noProof/>
                <w:sz w:val="24"/>
                <w:szCs w:val="24"/>
                <w:lang w:eastAsia="ru-RU"/>
              </w:rPr>
            </w:pPr>
          </w:p>
        </w:tc>
        <w:tc>
          <w:tcPr>
            <w:tcW w:w="2926" w:type="dxa"/>
            <w:shd w:val="clear" w:color="auto" w:fill="auto"/>
            <w:vAlign w:val="center"/>
          </w:tcPr>
          <w:p w14:paraId="32CD0E9E" w14:textId="77777777" w:rsidR="0089796E" w:rsidRPr="0089796E" w:rsidRDefault="0089796E" w:rsidP="0089796E">
            <w:pPr>
              <w:spacing w:after="0" w:line="240" w:lineRule="auto"/>
              <w:jc w:val="center"/>
              <w:rPr>
                <w:rFonts w:ascii="Times New Roman" w:eastAsia="Times New Roman" w:hAnsi="Times New Roman"/>
                <w:sz w:val="24"/>
                <w:szCs w:val="24"/>
                <w:lang w:eastAsia="ru-RU"/>
              </w:rPr>
            </w:pPr>
            <w:r w:rsidRPr="0089796E">
              <w:rPr>
                <w:rFonts w:ascii="Times New Roman" w:eastAsia="Times New Roman" w:hAnsi="Times New Roman"/>
                <w:sz w:val="24"/>
                <w:szCs w:val="24"/>
                <w:lang w:eastAsia="ru-RU"/>
              </w:rPr>
              <w:t>Материал оплетки</w:t>
            </w:r>
          </w:p>
        </w:tc>
        <w:tc>
          <w:tcPr>
            <w:tcW w:w="1425" w:type="dxa"/>
            <w:shd w:val="clear" w:color="auto" w:fill="auto"/>
            <w:vAlign w:val="center"/>
          </w:tcPr>
          <w:p w14:paraId="7FB6967E" w14:textId="77777777" w:rsidR="0089796E" w:rsidRPr="0089796E" w:rsidRDefault="0089796E" w:rsidP="0089796E">
            <w:pPr>
              <w:spacing w:after="0" w:line="240" w:lineRule="auto"/>
              <w:ind w:left="-57" w:right="-57"/>
              <w:jc w:val="center"/>
              <w:rPr>
                <w:rFonts w:ascii="Times New Roman" w:eastAsia="Times New Roman" w:hAnsi="Times New Roman"/>
                <w:sz w:val="24"/>
                <w:szCs w:val="24"/>
                <w:lang w:eastAsia="ru-RU"/>
              </w:rPr>
            </w:pPr>
            <w:r w:rsidRPr="0089796E">
              <w:rPr>
                <w:rFonts w:ascii="Times New Roman" w:eastAsia="Times New Roman" w:hAnsi="Times New Roman"/>
                <w:sz w:val="24"/>
                <w:szCs w:val="24"/>
                <w:lang w:eastAsia="ru-RU"/>
              </w:rPr>
              <w:sym w:font="Symbol" w:char="F02D"/>
            </w:r>
          </w:p>
        </w:tc>
        <w:tc>
          <w:tcPr>
            <w:tcW w:w="1552" w:type="dxa"/>
            <w:shd w:val="clear" w:color="auto" w:fill="auto"/>
            <w:vAlign w:val="center"/>
          </w:tcPr>
          <w:p w14:paraId="1AB84A79" w14:textId="77777777" w:rsidR="0089796E" w:rsidRPr="0089796E" w:rsidRDefault="0089796E" w:rsidP="0089796E">
            <w:pPr>
              <w:spacing w:after="0" w:line="240" w:lineRule="auto"/>
              <w:ind w:left="-57" w:right="-57"/>
              <w:jc w:val="center"/>
              <w:rPr>
                <w:rFonts w:ascii="Times New Roman" w:eastAsia="Times New Roman" w:hAnsi="Times New Roman"/>
                <w:sz w:val="24"/>
                <w:szCs w:val="24"/>
                <w:lang w:eastAsia="ru-RU"/>
              </w:rPr>
            </w:pPr>
            <w:r w:rsidRPr="0089796E">
              <w:rPr>
                <w:rFonts w:ascii="Times New Roman" w:eastAsia="Times New Roman" w:hAnsi="Times New Roman"/>
                <w:sz w:val="24"/>
                <w:szCs w:val="24"/>
                <w:lang w:eastAsia="ru-RU"/>
              </w:rPr>
              <w:t>Полиамид</w:t>
            </w:r>
          </w:p>
        </w:tc>
        <w:tc>
          <w:tcPr>
            <w:tcW w:w="3192" w:type="dxa"/>
          </w:tcPr>
          <w:p w14:paraId="2B0DD09C" w14:textId="77777777" w:rsidR="0089796E" w:rsidRPr="0089796E" w:rsidRDefault="0089796E" w:rsidP="0089796E">
            <w:pPr>
              <w:spacing w:after="0" w:line="240" w:lineRule="auto"/>
              <w:ind w:left="-57" w:right="-57"/>
              <w:jc w:val="center"/>
              <w:rPr>
                <w:rFonts w:ascii="Times New Roman" w:eastAsia="Times New Roman" w:hAnsi="Times New Roman"/>
                <w:sz w:val="24"/>
                <w:szCs w:val="24"/>
                <w:lang w:eastAsia="ru-RU"/>
              </w:rPr>
            </w:pPr>
            <w:r w:rsidRPr="0089796E">
              <w:rPr>
                <w:rFonts w:ascii="Times New Roman" w:eastAsia="Times New Roman" w:hAnsi="Times New Roman"/>
                <w:sz w:val="24"/>
                <w:szCs w:val="24"/>
                <w:lang w:eastAsia="ru-RU"/>
              </w:rPr>
              <w:t xml:space="preserve">Значение характеристики не может изменяться  </w:t>
            </w:r>
          </w:p>
        </w:tc>
      </w:tr>
      <w:tr w:rsidR="0089796E" w:rsidRPr="0089796E" w14:paraId="20BE70AD" w14:textId="77777777" w:rsidTr="00E219EB">
        <w:trPr>
          <w:trHeight w:val="178"/>
          <w:jc w:val="center"/>
        </w:trPr>
        <w:tc>
          <w:tcPr>
            <w:tcW w:w="695" w:type="dxa"/>
            <w:vAlign w:val="center"/>
          </w:tcPr>
          <w:p w14:paraId="0742814B" w14:textId="77777777" w:rsidR="0089796E" w:rsidRPr="0089796E" w:rsidRDefault="0089796E" w:rsidP="0089796E">
            <w:pPr>
              <w:numPr>
                <w:ilvl w:val="0"/>
                <w:numId w:val="23"/>
              </w:numPr>
              <w:spacing w:after="0" w:line="240" w:lineRule="auto"/>
              <w:ind w:left="170" w:firstLine="0"/>
              <w:jc w:val="center"/>
              <w:rPr>
                <w:rFonts w:ascii="Times New Roman" w:eastAsia="Times New Roman" w:hAnsi="Times New Roman"/>
                <w:noProof/>
                <w:sz w:val="24"/>
                <w:szCs w:val="24"/>
                <w:lang w:eastAsia="ru-RU"/>
              </w:rPr>
            </w:pPr>
          </w:p>
        </w:tc>
        <w:tc>
          <w:tcPr>
            <w:tcW w:w="2926" w:type="dxa"/>
            <w:shd w:val="clear" w:color="auto" w:fill="auto"/>
            <w:vAlign w:val="center"/>
          </w:tcPr>
          <w:p w14:paraId="1D66CCE6" w14:textId="77777777" w:rsidR="0089796E" w:rsidRPr="0089796E" w:rsidRDefault="0089796E" w:rsidP="0089796E">
            <w:pPr>
              <w:spacing w:after="0" w:line="240" w:lineRule="auto"/>
              <w:jc w:val="center"/>
              <w:rPr>
                <w:rFonts w:ascii="Times New Roman" w:eastAsia="Times New Roman" w:hAnsi="Times New Roman"/>
                <w:sz w:val="24"/>
                <w:szCs w:val="24"/>
                <w:lang w:eastAsia="ru-RU"/>
              </w:rPr>
            </w:pPr>
            <w:r w:rsidRPr="0089796E">
              <w:rPr>
                <w:rFonts w:ascii="Times New Roman" w:eastAsia="Times New Roman" w:hAnsi="Times New Roman"/>
                <w:sz w:val="24"/>
                <w:szCs w:val="24"/>
                <w:lang w:eastAsia="ru-RU"/>
              </w:rPr>
              <w:t>Материал сердечника</w:t>
            </w:r>
          </w:p>
        </w:tc>
        <w:tc>
          <w:tcPr>
            <w:tcW w:w="1425" w:type="dxa"/>
            <w:shd w:val="clear" w:color="auto" w:fill="auto"/>
            <w:vAlign w:val="center"/>
          </w:tcPr>
          <w:p w14:paraId="0BCF654E" w14:textId="77777777" w:rsidR="0089796E" w:rsidRPr="0089796E" w:rsidRDefault="0089796E" w:rsidP="0089796E">
            <w:pPr>
              <w:spacing w:after="0" w:line="240" w:lineRule="auto"/>
              <w:ind w:left="-57" w:right="-57"/>
              <w:jc w:val="center"/>
              <w:rPr>
                <w:rFonts w:ascii="Times New Roman" w:eastAsia="Times New Roman" w:hAnsi="Times New Roman"/>
                <w:sz w:val="24"/>
                <w:szCs w:val="24"/>
                <w:lang w:eastAsia="ru-RU"/>
              </w:rPr>
            </w:pPr>
            <w:r w:rsidRPr="0089796E">
              <w:rPr>
                <w:rFonts w:ascii="Times New Roman" w:eastAsia="Times New Roman" w:hAnsi="Times New Roman"/>
                <w:sz w:val="24"/>
                <w:szCs w:val="24"/>
                <w:lang w:eastAsia="ru-RU"/>
              </w:rPr>
              <w:sym w:font="Symbol" w:char="F02D"/>
            </w:r>
          </w:p>
        </w:tc>
        <w:tc>
          <w:tcPr>
            <w:tcW w:w="1552" w:type="dxa"/>
            <w:shd w:val="clear" w:color="auto" w:fill="auto"/>
            <w:vAlign w:val="center"/>
          </w:tcPr>
          <w:p w14:paraId="2E6E1B55" w14:textId="77777777" w:rsidR="0089796E" w:rsidRPr="0089796E" w:rsidRDefault="0089796E" w:rsidP="0089796E">
            <w:pPr>
              <w:spacing w:after="0" w:line="240" w:lineRule="auto"/>
              <w:ind w:left="-57" w:right="-57"/>
              <w:jc w:val="center"/>
              <w:rPr>
                <w:rFonts w:ascii="Times New Roman" w:eastAsia="Times New Roman" w:hAnsi="Times New Roman"/>
                <w:sz w:val="24"/>
                <w:szCs w:val="24"/>
                <w:lang w:eastAsia="ru-RU"/>
              </w:rPr>
            </w:pPr>
            <w:r w:rsidRPr="0089796E">
              <w:rPr>
                <w:rFonts w:ascii="Times New Roman" w:eastAsia="Times New Roman" w:hAnsi="Times New Roman"/>
                <w:sz w:val="24"/>
                <w:szCs w:val="24"/>
                <w:lang w:eastAsia="ru-RU"/>
              </w:rPr>
              <w:t>Полиамид</w:t>
            </w:r>
          </w:p>
        </w:tc>
        <w:tc>
          <w:tcPr>
            <w:tcW w:w="3192" w:type="dxa"/>
          </w:tcPr>
          <w:p w14:paraId="511B55FB" w14:textId="77777777" w:rsidR="0089796E" w:rsidRPr="0089796E" w:rsidRDefault="0089796E" w:rsidP="0089796E">
            <w:pPr>
              <w:spacing w:after="0" w:line="240" w:lineRule="auto"/>
              <w:ind w:left="-57" w:right="-57"/>
              <w:jc w:val="center"/>
              <w:rPr>
                <w:rFonts w:ascii="Times New Roman" w:eastAsia="Times New Roman" w:hAnsi="Times New Roman"/>
                <w:sz w:val="24"/>
                <w:szCs w:val="24"/>
                <w:lang w:eastAsia="ru-RU"/>
              </w:rPr>
            </w:pPr>
            <w:r w:rsidRPr="0089796E">
              <w:rPr>
                <w:rFonts w:ascii="Times New Roman" w:eastAsia="Times New Roman" w:hAnsi="Times New Roman"/>
                <w:sz w:val="24"/>
                <w:szCs w:val="24"/>
                <w:lang w:eastAsia="ru-RU"/>
              </w:rPr>
              <w:t xml:space="preserve">Значение характеристики не может изменяться  </w:t>
            </w:r>
          </w:p>
        </w:tc>
      </w:tr>
      <w:tr w:rsidR="0089796E" w:rsidRPr="0089796E" w14:paraId="36B773A6" w14:textId="77777777" w:rsidTr="00E219EB">
        <w:trPr>
          <w:trHeight w:val="178"/>
          <w:jc w:val="center"/>
        </w:trPr>
        <w:tc>
          <w:tcPr>
            <w:tcW w:w="695" w:type="dxa"/>
            <w:vAlign w:val="center"/>
          </w:tcPr>
          <w:p w14:paraId="44F5654E" w14:textId="77777777" w:rsidR="0089796E" w:rsidRPr="0089796E" w:rsidRDefault="0089796E" w:rsidP="0089796E">
            <w:pPr>
              <w:numPr>
                <w:ilvl w:val="0"/>
                <w:numId w:val="23"/>
              </w:numPr>
              <w:spacing w:after="0" w:line="240" w:lineRule="auto"/>
              <w:ind w:left="170" w:firstLine="0"/>
              <w:jc w:val="center"/>
              <w:rPr>
                <w:rFonts w:ascii="Times New Roman" w:eastAsia="Times New Roman" w:hAnsi="Times New Roman"/>
                <w:sz w:val="24"/>
                <w:szCs w:val="24"/>
                <w:lang w:eastAsia="ru-RU"/>
              </w:rPr>
            </w:pPr>
          </w:p>
        </w:tc>
        <w:tc>
          <w:tcPr>
            <w:tcW w:w="2926" w:type="dxa"/>
            <w:shd w:val="clear" w:color="auto" w:fill="auto"/>
            <w:vAlign w:val="center"/>
          </w:tcPr>
          <w:p w14:paraId="153C2D9E" w14:textId="77777777" w:rsidR="0089796E" w:rsidRPr="0089796E" w:rsidRDefault="0089796E" w:rsidP="0089796E">
            <w:pPr>
              <w:spacing w:after="0" w:line="240" w:lineRule="auto"/>
              <w:jc w:val="center"/>
              <w:rPr>
                <w:rFonts w:ascii="Times New Roman" w:eastAsia="Times New Roman" w:hAnsi="Times New Roman"/>
                <w:sz w:val="24"/>
                <w:szCs w:val="24"/>
                <w:lang w:eastAsia="ru-RU"/>
              </w:rPr>
            </w:pPr>
            <w:r w:rsidRPr="0089796E">
              <w:rPr>
                <w:rFonts w:ascii="Times New Roman" w:eastAsia="Times New Roman" w:hAnsi="Times New Roman"/>
                <w:sz w:val="24"/>
                <w:szCs w:val="24"/>
                <w:lang w:eastAsia="ru-RU"/>
              </w:rPr>
              <w:t>Статическое растяжение</w:t>
            </w:r>
          </w:p>
        </w:tc>
        <w:tc>
          <w:tcPr>
            <w:tcW w:w="1425" w:type="dxa"/>
            <w:shd w:val="clear" w:color="auto" w:fill="auto"/>
            <w:vAlign w:val="center"/>
          </w:tcPr>
          <w:p w14:paraId="40AEB66E" w14:textId="77777777" w:rsidR="0089796E" w:rsidRPr="0089796E" w:rsidRDefault="0089796E" w:rsidP="0089796E">
            <w:pPr>
              <w:spacing w:after="0" w:line="240" w:lineRule="auto"/>
              <w:ind w:left="-57" w:right="-57"/>
              <w:jc w:val="center"/>
              <w:rPr>
                <w:rFonts w:ascii="Times New Roman" w:eastAsia="Times New Roman" w:hAnsi="Times New Roman"/>
                <w:sz w:val="24"/>
                <w:szCs w:val="24"/>
                <w:lang w:eastAsia="ru-RU"/>
              </w:rPr>
            </w:pPr>
            <w:r w:rsidRPr="0089796E">
              <w:rPr>
                <w:rFonts w:ascii="Times New Roman" w:eastAsia="Times New Roman" w:hAnsi="Times New Roman"/>
                <w:sz w:val="24"/>
                <w:szCs w:val="24"/>
                <w:lang w:eastAsia="ru-RU"/>
              </w:rPr>
              <w:t>%</w:t>
            </w:r>
          </w:p>
        </w:tc>
        <w:tc>
          <w:tcPr>
            <w:tcW w:w="1552" w:type="dxa"/>
            <w:shd w:val="clear" w:color="auto" w:fill="auto"/>
            <w:vAlign w:val="center"/>
          </w:tcPr>
          <w:p w14:paraId="09995E00" w14:textId="77777777" w:rsidR="0089796E" w:rsidRPr="0089796E" w:rsidRDefault="0089796E" w:rsidP="0089796E">
            <w:pPr>
              <w:spacing w:after="0" w:line="240" w:lineRule="auto"/>
              <w:ind w:left="-57" w:right="-57"/>
              <w:jc w:val="center"/>
              <w:rPr>
                <w:rFonts w:ascii="Times New Roman" w:eastAsia="Times New Roman" w:hAnsi="Times New Roman"/>
                <w:sz w:val="24"/>
                <w:szCs w:val="24"/>
                <w:lang w:eastAsia="ru-RU"/>
              </w:rPr>
            </w:pPr>
            <w:r w:rsidRPr="0089796E">
              <w:rPr>
                <w:rFonts w:ascii="Times New Roman" w:eastAsia="Times New Roman" w:hAnsi="Times New Roman"/>
                <w:sz w:val="24"/>
                <w:szCs w:val="24"/>
                <w:lang w:eastAsia="ru-RU"/>
              </w:rPr>
              <w:t>≥</w:t>
            </w:r>
            <w:r w:rsidRPr="0089796E">
              <w:rPr>
                <w:rFonts w:ascii="Times New Roman" w:eastAsia="Times New Roman" w:hAnsi="Times New Roman"/>
                <w:sz w:val="24"/>
                <w:szCs w:val="24"/>
                <w:lang w:val="en-US" w:eastAsia="ru-RU"/>
              </w:rPr>
              <w:t>2</w:t>
            </w:r>
            <w:r w:rsidRPr="0089796E">
              <w:rPr>
                <w:rFonts w:ascii="Times New Roman" w:eastAsia="Times New Roman" w:hAnsi="Times New Roman"/>
                <w:sz w:val="24"/>
                <w:szCs w:val="24"/>
                <w:lang w:eastAsia="ru-RU"/>
              </w:rPr>
              <w:t xml:space="preserve"> и ≤ 5</w:t>
            </w:r>
          </w:p>
        </w:tc>
        <w:tc>
          <w:tcPr>
            <w:tcW w:w="3192" w:type="dxa"/>
          </w:tcPr>
          <w:p w14:paraId="5BB7D6C7" w14:textId="77777777" w:rsidR="0089796E" w:rsidRPr="0089796E" w:rsidRDefault="0089796E" w:rsidP="0089796E">
            <w:pPr>
              <w:spacing w:after="0" w:line="240" w:lineRule="auto"/>
              <w:ind w:left="-57" w:right="-57"/>
              <w:jc w:val="center"/>
              <w:rPr>
                <w:rFonts w:ascii="Times New Roman" w:eastAsia="Times New Roman" w:hAnsi="Times New Roman"/>
                <w:sz w:val="24"/>
                <w:szCs w:val="24"/>
                <w:lang w:eastAsia="ru-RU"/>
              </w:rPr>
            </w:pPr>
            <w:r w:rsidRPr="0089796E">
              <w:rPr>
                <w:rFonts w:ascii="Times New Roman" w:eastAsia="Times New Roman" w:hAnsi="Times New Roman"/>
                <w:sz w:val="24"/>
                <w:szCs w:val="24"/>
                <w:lang w:eastAsia="ru-RU"/>
              </w:rPr>
              <w:t>Указывается конкретное значение характеристики</w:t>
            </w:r>
          </w:p>
        </w:tc>
      </w:tr>
      <w:tr w:rsidR="0089796E" w:rsidRPr="0089796E" w14:paraId="54ED592E" w14:textId="77777777" w:rsidTr="00E219EB">
        <w:trPr>
          <w:trHeight w:val="178"/>
          <w:jc w:val="center"/>
        </w:trPr>
        <w:tc>
          <w:tcPr>
            <w:tcW w:w="695" w:type="dxa"/>
            <w:tcBorders>
              <w:top w:val="single" w:sz="4" w:space="0" w:color="auto"/>
              <w:left w:val="single" w:sz="4" w:space="0" w:color="auto"/>
              <w:bottom w:val="single" w:sz="4" w:space="0" w:color="auto"/>
              <w:right w:val="single" w:sz="4" w:space="0" w:color="auto"/>
            </w:tcBorders>
            <w:vAlign w:val="center"/>
          </w:tcPr>
          <w:p w14:paraId="36DC7B9A" w14:textId="77777777" w:rsidR="0089796E" w:rsidRPr="0089796E" w:rsidRDefault="0089796E" w:rsidP="0089796E">
            <w:pPr>
              <w:numPr>
                <w:ilvl w:val="0"/>
                <w:numId w:val="23"/>
              </w:numPr>
              <w:spacing w:after="0" w:line="240" w:lineRule="auto"/>
              <w:ind w:left="170" w:firstLine="0"/>
              <w:jc w:val="center"/>
              <w:rPr>
                <w:rFonts w:ascii="Times New Roman" w:eastAsia="Times New Roman" w:hAnsi="Times New Roman"/>
                <w:sz w:val="24"/>
                <w:szCs w:val="24"/>
                <w:lang w:eastAsia="ru-RU"/>
              </w:rPr>
            </w:pPr>
          </w:p>
        </w:tc>
        <w:tc>
          <w:tcPr>
            <w:tcW w:w="2926" w:type="dxa"/>
            <w:tcBorders>
              <w:top w:val="single" w:sz="4" w:space="0" w:color="auto"/>
              <w:left w:val="single" w:sz="4" w:space="0" w:color="auto"/>
              <w:bottom w:val="single" w:sz="4" w:space="0" w:color="auto"/>
              <w:right w:val="single" w:sz="4" w:space="0" w:color="auto"/>
            </w:tcBorders>
            <w:shd w:val="clear" w:color="auto" w:fill="auto"/>
            <w:vAlign w:val="center"/>
          </w:tcPr>
          <w:p w14:paraId="437E83AF" w14:textId="77777777" w:rsidR="0089796E" w:rsidRPr="0089796E" w:rsidRDefault="0089796E" w:rsidP="0089796E">
            <w:pPr>
              <w:spacing w:after="0" w:line="240" w:lineRule="auto"/>
              <w:jc w:val="center"/>
              <w:rPr>
                <w:rFonts w:ascii="Times New Roman" w:eastAsia="Times New Roman" w:hAnsi="Times New Roman"/>
                <w:sz w:val="24"/>
                <w:szCs w:val="24"/>
                <w:lang w:eastAsia="ru-RU"/>
              </w:rPr>
            </w:pPr>
            <w:r w:rsidRPr="0089796E">
              <w:rPr>
                <w:rFonts w:ascii="Times New Roman" w:eastAsia="Times New Roman" w:hAnsi="Times New Roman"/>
                <w:sz w:val="24"/>
                <w:szCs w:val="24"/>
                <w:lang w:eastAsia="ru-RU"/>
              </w:rPr>
              <w:t>Способность к вязке узлов</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678EA803" w14:textId="77777777" w:rsidR="0089796E" w:rsidRPr="0089796E" w:rsidRDefault="0089796E" w:rsidP="0089796E">
            <w:pPr>
              <w:spacing w:after="0" w:line="240" w:lineRule="auto"/>
              <w:ind w:left="-57" w:right="-57"/>
              <w:jc w:val="center"/>
              <w:rPr>
                <w:rFonts w:ascii="Times New Roman" w:eastAsia="Times New Roman" w:hAnsi="Times New Roman"/>
                <w:sz w:val="24"/>
                <w:szCs w:val="24"/>
                <w:lang w:eastAsia="ru-RU"/>
              </w:rPr>
            </w:pPr>
            <w:r w:rsidRPr="0089796E">
              <w:rPr>
                <w:rFonts w:ascii="Times New Roman" w:eastAsia="Times New Roman" w:hAnsi="Times New Roman"/>
                <w:sz w:val="24"/>
                <w:szCs w:val="24"/>
                <w:lang w:eastAsia="ru-RU"/>
              </w:rPr>
              <w:sym w:font="Symbol" w:char="F02D"/>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14:paraId="66D07A51" w14:textId="77777777" w:rsidR="0089796E" w:rsidRPr="0089796E" w:rsidRDefault="0089796E" w:rsidP="0089796E">
            <w:pPr>
              <w:spacing w:after="0" w:line="240" w:lineRule="auto"/>
              <w:ind w:left="-57" w:right="-57"/>
              <w:jc w:val="center"/>
              <w:rPr>
                <w:rFonts w:ascii="Times New Roman" w:eastAsia="Times New Roman" w:hAnsi="Times New Roman"/>
                <w:sz w:val="24"/>
                <w:szCs w:val="24"/>
                <w:lang w:eastAsia="ru-RU"/>
              </w:rPr>
            </w:pPr>
            <w:r w:rsidRPr="0089796E">
              <w:rPr>
                <w:rFonts w:ascii="Times New Roman" w:eastAsia="Times New Roman" w:hAnsi="Times New Roman"/>
                <w:sz w:val="24"/>
                <w:szCs w:val="24"/>
                <w:lang w:eastAsia="ru-RU"/>
              </w:rPr>
              <w:t>≤ 0,7</w:t>
            </w:r>
          </w:p>
        </w:tc>
        <w:tc>
          <w:tcPr>
            <w:tcW w:w="3192" w:type="dxa"/>
            <w:tcBorders>
              <w:top w:val="single" w:sz="4" w:space="0" w:color="auto"/>
              <w:left w:val="single" w:sz="4" w:space="0" w:color="auto"/>
              <w:bottom w:val="single" w:sz="4" w:space="0" w:color="auto"/>
              <w:right w:val="single" w:sz="4" w:space="0" w:color="auto"/>
            </w:tcBorders>
          </w:tcPr>
          <w:p w14:paraId="66F15F99" w14:textId="77777777" w:rsidR="0089796E" w:rsidRPr="0089796E" w:rsidRDefault="0089796E" w:rsidP="0089796E">
            <w:pPr>
              <w:spacing w:after="0" w:line="240" w:lineRule="auto"/>
              <w:ind w:left="-57" w:right="-57"/>
              <w:jc w:val="center"/>
              <w:rPr>
                <w:rFonts w:ascii="Times New Roman" w:eastAsia="Times New Roman" w:hAnsi="Times New Roman"/>
                <w:sz w:val="24"/>
                <w:szCs w:val="24"/>
                <w:lang w:eastAsia="ru-RU"/>
              </w:rPr>
            </w:pPr>
            <w:r w:rsidRPr="0089796E">
              <w:rPr>
                <w:rFonts w:ascii="Times New Roman" w:eastAsia="Times New Roman" w:hAnsi="Times New Roman"/>
                <w:sz w:val="24"/>
                <w:szCs w:val="24"/>
                <w:lang w:eastAsia="ru-RU"/>
              </w:rPr>
              <w:t>Указывается конкретное значение характеристики</w:t>
            </w:r>
          </w:p>
        </w:tc>
      </w:tr>
    </w:tbl>
    <w:p w14:paraId="3083296E" w14:textId="77777777" w:rsidR="0089796E" w:rsidRPr="0089796E" w:rsidRDefault="0089796E" w:rsidP="0089796E">
      <w:pPr>
        <w:spacing w:after="0" w:line="240" w:lineRule="auto"/>
        <w:rPr>
          <w:rFonts w:ascii="Times New Roman" w:eastAsia="Times New Roman" w:hAnsi="Times New Roman"/>
          <w:sz w:val="24"/>
          <w:szCs w:val="24"/>
          <w:lang w:eastAsia="ru-RU"/>
        </w:rPr>
      </w:pPr>
    </w:p>
    <w:p w14:paraId="32D93422" w14:textId="77777777" w:rsidR="0089796E" w:rsidRPr="0089796E" w:rsidRDefault="0089796E" w:rsidP="0089796E">
      <w:pPr>
        <w:spacing w:after="0" w:line="240" w:lineRule="auto"/>
        <w:rPr>
          <w:rFonts w:ascii="Times New Roman" w:eastAsia="Times New Roman" w:hAnsi="Times New Roman"/>
          <w:sz w:val="24"/>
          <w:szCs w:val="24"/>
          <w:lang w:eastAsia="ru-RU"/>
        </w:rPr>
      </w:pPr>
    </w:p>
    <w:p w14:paraId="51B1C7A7" w14:textId="77777777" w:rsidR="0089796E" w:rsidRPr="0089796E" w:rsidRDefault="0089796E" w:rsidP="0089796E">
      <w:pPr>
        <w:spacing w:after="0" w:line="240" w:lineRule="auto"/>
        <w:rPr>
          <w:rFonts w:ascii="Times New Roman" w:eastAsia="Times New Roman" w:hAnsi="Times New Roman"/>
          <w:sz w:val="24"/>
          <w:szCs w:val="24"/>
          <w:lang w:eastAsia="ru-RU"/>
        </w:rPr>
      </w:pPr>
    </w:p>
    <w:p w14:paraId="2C454090" w14:textId="77777777" w:rsidR="0089796E" w:rsidRPr="0089796E" w:rsidRDefault="0089796E" w:rsidP="0089796E">
      <w:pPr>
        <w:numPr>
          <w:ilvl w:val="0"/>
          <w:numId w:val="22"/>
        </w:numPr>
        <w:tabs>
          <w:tab w:val="left" w:pos="1134"/>
        </w:tabs>
        <w:autoSpaceDE w:val="0"/>
        <w:autoSpaceDN w:val="0"/>
        <w:adjustRightInd w:val="0"/>
        <w:spacing w:after="0" w:line="240" w:lineRule="auto"/>
        <w:ind w:left="0" w:firstLine="709"/>
        <w:jc w:val="both"/>
        <w:rPr>
          <w:rFonts w:ascii="Times New Roman" w:eastAsia="Times New Roman" w:hAnsi="Times New Roman"/>
          <w:b/>
          <w:color w:val="000000"/>
          <w:sz w:val="28"/>
          <w:szCs w:val="28"/>
          <w:lang w:eastAsia="ru-RU"/>
        </w:rPr>
      </w:pPr>
      <w:r w:rsidRPr="0089796E">
        <w:rPr>
          <w:rFonts w:ascii="Times New Roman" w:eastAsia="Times New Roman" w:hAnsi="Times New Roman"/>
          <w:b/>
          <w:color w:val="000000"/>
          <w:sz w:val="28"/>
          <w:szCs w:val="28"/>
          <w:lang w:eastAsia="ru-RU"/>
        </w:rPr>
        <w:t>Требование к качеству и безопасности товара.</w:t>
      </w:r>
    </w:p>
    <w:p w14:paraId="77CAA78E" w14:textId="77777777" w:rsidR="0089796E" w:rsidRPr="0089796E" w:rsidRDefault="0089796E" w:rsidP="0089796E">
      <w:pPr>
        <w:tabs>
          <w:tab w:val="left" w:pos="1134"/>
        </w:tabs>
        <w:autoSpaceDE w:val="0"/>
        <w:autoSpaceDN w:val="0"/>
        <w:adjustRightInd w:val="0"/>
        <w:spacing w:after="0" w:line="240" w:lineRule="auto"/>
        <w:jc w:val="both"/>
        <w:rPr>
          <w:rFonts w:ascii="Times New Roman" w:eastAsia="Times New Roman" w:hAnsi="Times New Roman"/>
          <w:b/>
          <w:color w:val="000000"/>
          <w:sz w:val="28"/>
          <w:szCs w:val="28"/>
          <w:lang w:eastAsia="ru-RU"/>
        </w:rPr>
      </w:pPr>
    </w:p>
    <w:p w14:paraId="348AEB39" w14:textId="77777777" w:rsidR="0089796E" w:rsidRPr="0089796E" w:rsidRDefault="0089796E" w:rsidP="0089796E">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89796E">
        <w:rPr>
          <w:rFonts w:ascii="Times New Roman" w:eastAsia="Times New Roman" w:hAnsi="Times New Roman"/>
          <w:color w:val="000000"/>
          <w:sz w:val="28"/>
          <w:szCs w:val="28"/>
          <w:lang w:eastAsia="ru-RU"/>
        </w:rPr>
        <w:t xml:space="preserve">Поставляемый Товар должен быть новым Товаром (Товаром, который не был в употреблении, не подлежал ремонту, у которого не были восстановлены потребительские свойства). Дата изготовления Товара – </w:t>
      </w:r>
      <w:r w:rsidRPr="0089796E">
        <w:rPr>
          <w:rFonts w:ascii="Times New Roman" w:eastAsia="Times New Roman" w:hAnsi="Times New Roman"/>
          <w:color w:val="000000"/>
          <w:sz w:val="28"/>
          <w:szCs w:val="28"/>
          <w:lang w:eastAsia="ru-RU"/>
        </w:rPr>
        <w:br/>
        <w:t>не ранее 2025 г.</w:t>
      </w:r>
    </w:p>
    <w:p w14:paraId="506EAE44" w14:textId="77777777" w:rsidR="0089796E" w:rsidRPr="0089796E" w:rsidRDefault="0089796E" w:rsidP="0089796E">
      <w:pPr>
        <w:tabs>
          <w:tab w:val="left" w:pos="709"/>
        </w:tabs>
        <w:autoSpaceDE w:val="0"/>
        <w:autoSpaceDN w:val="0"/>
        <w:adjustRightInd w:val="0"/>
        <w:spacing w:after="0" w:line="240" w:lineRule="auto"/>
        <w:jc w:val="both"/>
        <w:rPr>
          <w:rFonts w:ascii="Times New Roman" w:hAnsi="Times New Roman"/>
          <w:bCs/>
          <w:sz w:val="28"/>
          <w:szCs w:val="28"/>
        </w:rPr>
      </w:pPr>
      <w:r w:rsidRPr="0089796E">
        <w:rPr>
          <w:rFonts w:ascii="Times New Roman" w:eastAsia="Times New Roman" w:hAnsi="Times New Roman"/>
          <w:sz w:val="28"/>
          <w:szCs w:val="28"/>
          <w:lang w:eastAsia="ru-RU"/>
        </w:rPr>
        <w:tab/>
        <w:t xml:space="preserve">Товар должен соответствовать требованиям пунктов 4.2, 4.4-4.12 </w:t>
      </w:r>
      <w:r w:rsidRPr="0089796E">
        <w:rPr>
          <w:rFonts w:ascii="Times New Roman" w:eastAsia="Times New Roman" w:hAnsi="Times New Roman"/>
          <w:sz w:val="28"/>
          <w:szCs w:val="28"/>
          <w:lang w:eastAsia="ru-RU"/>
        </w:rPr>
        <w:br/>
        <w:t>ГОСТ EN 1891-2014 «Межгосударственный стандарт. Система стандартов безопасности труда. Средства индивидуальной защиты от падения с высоты. Канаты с сердечником низкого растяжения. Общие технические требования. Методы испытаний» (далее – ГОСТ EN 1891-2014)</w:t>
      </w:r>
      <w:r w:rsidRPr="0089796E">
        <w:rPr>
          <w:rFonts w:ascii="Times New Roman" w:hAnsi="Times New Roman"/>
          <w:bCs/>
          <w:sz w:val="28"/>
          <w:szCs w:val="28"/>
        </w:rPr>
        <w:t xml:space="preserve">, а также требованиям, предъявляемым к данному виду товара техническим регламентом Таможенного союза ТР ТС 019/2011 «Технический регламент Таможенного союза. О безопасности средств индивидуальной защиты» </w:t>
      </w:r>
      <w:r w:rsidRPr="0089796E">
        <w:rPr>
          <w:rFonts w:ascii="Times New Roman" w:hAnsi="Times New Roman"/>
          <w:bCs/>
          <w:sz w:val="28"/>
          <w:szCs w:val="28"/>
        </w:rPr>
        <w:br/>
        <w:t>(далее – ТР ТС 019/2011).</w:t>
      </w:r>
    </w:p>
    <w:p w14:paraId="41204843" w14:textId="77777777" w:rsidR="0089796E" w:rsidRPr="0089796E" w:rsidRDefault="0089796E" w:rsidP="0089796E">
      <w:pPr>
        <w:tabs>
          <w:tab w:val="left" w:pos="1134"/>
        </w:tabs>
        <w:autoSpaceDE w:val="0"/>
        <w:autoSpaceDN w:val="0"/>
        <w:adjustRightInd w:val="0"/>
        <w:spacing w:after="0" w:line="240" w:lineRule="auto"/>
        <w:ind w:left="709"/>
        <w:jc w:val="both"/>
        <w:rPr>
          <w:rFonts w:ascii="Times New Roman" w:eastAsia="Times New Roman" w:hAnsi="Times New Roman"/>
          <w:sz w:val="28"/>
          <w:szCs w:val="28"/>
          <w:lang w:eastAsia="ru-RU"/>
        </w:rPr>
      </w:pPr>
    </w:p>
    <w:p w14:paraId="0E80F8DA" w14:textId="77777777" w:rsidR="0089796E" w:rsidRPr="0089796E" w:rsidRDefault="0089796E" w:rsidP="0089796E">
      <w:pPr>
        <w:numPr>
          <w:ilvl w:val="0"/>
          <w:numId w:val="22"/>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89796E">
        <w:rPr>
          <w:rFonts w:ascii="Times New Roman" w:eastAsia="Times New Roman" w:hAnsi="Times New Roman"/>
          <w:b/>
          <w:bCs/>
          <w:iCs/>
          <w:sz w:val="28"/>
          <w:szCs w:val="28"/>
          <w:lang w:eastAsia="ru-RU"/>
        </w:rPr>
        <w:t>Место</w:t>
      </w:r>
      <w:r w:rsidRPr="0089796E">
        <w:rPr>
          <w:rFonts w:ascii="Times New Roman" w:eastAsia="Times New Roman" w:hAnsi="Times New Roman"/>
          <w:b/>
          <w:sz w:val="28"/>
          <w:szCs w:val="28"/>
          <w:lang w:eastAsia="ru-RU"/>
        </w:rPr>
        <w:t xml:space="preserve"> и время поставки Товара:</w:t>
      </w:r>
      <w:r w:rsidRPr="0089796E">
        <w:rPr>
          <w:rFonts w:ascii="Times New Roman" w:eastAsia="Times New Roman" w:hAnsi="Times New Roman"/>
          <w:sz w:val="28"/>
          <w:szCs w:val="28"/>
          <w:lang w:eastAsia="ru-RU"/>
        </w:rPr>
        <w:t xml:space="preserve"> г. Санкт-Петербург, </w:t>
      </w:r>
      <w:r w:rsidRPr="0089796E">
        <w:rPr>
          <w:rFonts w:ascii="Times New Roman" w:eastAsia="Times New Roman" w:hAnsi="Times New Roman"/>
          <w:sz w:val="28"/>
          <w:szCs w:val="28"/>
          <w:lang w:eastAsia="ru-RU"/>
        </w:rPr>
        <w:br/>
        <w:t>м.о. Коломяги, Дорога в Каменку, д. 70, стр. 1. Время поставки: по рабочим дням с 9:00 до 16:00.</w:t>
      </w:r>
    </w:p>
    <w:p w14:paraId="04D773C1" w14:textId="77777777" w:rsidR="0089796E" w:rsidRPr="0089796E" w:rsidRDefault="0089796E" w:rsidP="0089796E">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89796E">
        <w:rPr>
          <w:rFonts w:ascii="Times New Roman" w:eastAsia="Times New Roman" w:hAnsi="Times New Roman"/>
          <w:color w:val="000000"/>
          <w:sz w:val="28"/>
          <w:szCs w:val="28"/>
          <w:lang w:eastAsia="ru-RU"/>
        </w:rPr>
        <w:t>Дата и время поставки Товара поставщиком предварительно согласовывается с Заказчиком. В ином случае Заказчик не несет ответственности за возможные убытки поставщика, связанные с данным обстоятельством.</w:t>
      </w:r>
    </w:p>
    <w:p w14:paraId="58805B33" w14:textId="77777777" w:rsidR="0089796E" w:rsidRPr="0089796E" w:rsidRDefault="0089796E" w:rsidP="0089796E">
      <w:pPr>
        <w:tabs>
          <w:tab w:val="left" w:pos="1134"/>
        </w:tabs>
        <w:autoSpaceDE w:val="0"/>
        <w:autoSpaceDN w:val="0"/>
        <w:adjustRightInd w:val="0"/>
        <w:spacing w:after="0" w:line="240" w:lineRule="auto"/>
        <w:ind w:left="709"/>
        <w:jc w:val="both"/>
        <w:rPr>
          <w:rFonts w:ascii="Times New Roman" w:eastAsia="Times New Roman" w:hAnsi="Times New Roman"/>
          <w:sz w:val="28"/>
          <w:szCs w:val="28"/>
          <w:lang w:eastAsia="ru-RU"/>
        </w:rPr>
      </w:pPr>
    </w:p>
    <w:p w14:paraId="4F37942F" w14:textId="77777777" w:rsidR="0089796E" w:rsidRPr="0089796E" w:rsidRDefault="0089796E" w:rsidP="0089796E">
      <w:pPr>
        <w:numPr>
          <w:ilvl w:val="0"/>
          <w:numId w:val="22"/>
        </w:numPr>
        <w:tabs>
          <w:tab w:val="left" w:pos="1134"/>
        </w:tabs>
        <w:autoSpaceDE w:val="0"/>
        <w:autoSpaceDN w:val="0"/>
        <w:adjustRightInd w:val="0"/>
        <w:spacing w:after="0" w:line="240" w:lineRule="auto"/>
        <w:ind w:left="0" w:firstLine="709"/>
        <w:jc w:val="both"/>
        <w:rPr>
          <w:rFonts w:ascii="Times New Roman" w:eastAsia="Times New Roman" w:hAnsi="Times New Roman"/>
          <w:color w:val="000000"/>
          <w:sz w:val="28"/>
          <w:szCs w:val="28"/>
          <w:lang w:eastAsia="ru-RU"/>
        </w:rPr>
      </w:pPr>
      <w:r w:rsidRPr="0089796E">
        <w:rPr>
          <w:rFonts w:ascii="Times New Roman" w:eastAsia="Times New Roman" w:hAnsi="Times New Roman"/>
          <w:b/>
          <w:bCs/>
          <w:iCs/>
          <w:sz w:val="28"/>
          <w:szCs w:val="28"/>
          <w:lang w:eastAsia="ru-RU"/>
        </w:rPr>
        <w:t>Срок</w:t>
      </w:r>
      <w:r w:rsidRPr="0089796E">
        <w:rPr>
          <w:rFonts w:ascii="Times New Roman" w:eastAsia="Times New Roman" w:hAnsi="Times New Roman"/>
          <w:b/>
          <w:color w:val="000000"/>
          <w:sz w:val="28"/>
          <w:szCs w:val="28"/>
          <w:lang w:eastAsia="ru-RU"/>
        </w:rPr>
        <w:t xml:space="preserve"> поставки Товара: </w:t>
      </w:r>
      <w:r w:rsidRPr="0089796E">
        <w:rPr>
          <w:rFonts w:ascii="Times New Roman" w:eastAsia="Times New Roman" w:hAnsi="Times New Roman"/>
          <w:color w:val="000000"/>
          <w:sz w:val="28"/>
          <w:szCs w:val="28"/>
          <w:lang w:eastAsia="ru-RU"/>
        </w:rPr>
        <w:t>в течение 10 (десяти) рабочих дней с даты заключения государственного контракта.</w:t>
      </w:r>
    </w:p>
    <w:p w14:paraId="223CB50E" w14:textId="77777777" w:rsidR="0089796E" w:rsidRPr="0089796E" w:rsidRDefault="0089796E" w:rsidP="0089796E">
      <w:pPr>
        <w:tabs>
          <w:tab w:val="left" w:pos="1134"/>
        </w:tabs>
        <w:autoSpaceDE w:val="0"/>
        <w:autoSpaceDN w:val="0"/>
        <w:adjustRightInd w:val="0"/>
        <w:spacing w:after="0" w:line="240" w:lineRule="auto"/>
        <w:ind w:left="709"/>
        <w:jc w:val="both"/>
        <w:rPr>
          <w:rFonts w:ascii="Times New Roman" w:eastAsia="Times New Roman" w:hAnsi="Times New Roman"/>
          <w:color w:val="000000"/>
          <w:sz w:val="28"/>
          <w:szCs w:val="28"/>
          <w:lang w:eastAsia="ru-RU"/>
        </w:rPr>
      </w:pPr>
    </w:p>
    <w:p w14:paraId="0DFA95BB" w14:textId="77777777" w:rsidR="0089796E" w:rsidRPr="0089796E" w:rsidRDefault="0089796E" w:rsidP="0089796E">
      <w:pPr>
        <w:numPr>
          <w:ilvl w:val="0"/>
          <w:numId w:val="22"/>
        </w:numPr>
        <w:tabs>
          <w:tab w:val="left" w:pos="1134"/>
        </w:tabs>
        <w:autoSpaceDE w:val="0"/>
        <w:autoSpaceDN w:val="0"/>
        <w:adjustRightInd w:val="0"/>
        <w:spacing w:after="0" w:line="240" w:lineRule="auto"/>
        <w:ind w:left="0" w:firstLine="709"/>
        <w:jc w:val="both"/>
        <w:rPr>
          <w:rFonts w:ascii="Times New Roman" w:eastAsia="Times New Roman" w:hAnsi="Times New Roman"/>
          <w:color w:val="000000"/>
          <w:sz w:val="28"/>
          <w:szCs w:val="28"/>
          <w:lang w:eastAsia="ru-RU"/>
        </w:rPr>
      </w:pPr>
      <w:r w:rsidRPr="0089796E">
        <w:rPr>
          <w:rFonts w:ascii="Times New Roman" w:eastAsia="Times New Roman" w:hAnsi="Times New Roman"/>
          <w:b/>
          <w:bCs/>
          <w:iCs/>
          <w:color w:val="000000"/>
          <w:sz w:val="28"/>
          <w:szCs w:val="28"/>
          <w:lang w:eastAsia="ru-RU"/>
        </w:rPr>
        <w:t>Условия</w:t>
      </w:r>
      <w:r w:rsidRPr="0089796E">
        <w:rPr>
          <w:rFonts w:ascii="Times New Roman" w:eastAsia="Times New Roman" w:hAnsi="Times New Roman"/>
          <w:b/>
          <w:color w:val="000000"/>
          <w:sz w:val="28"/>
          <w:szCs w:val="28"/>
          <w:lang w:eastAsia="ru-RU"/>
        </w:rPr>
        <w:t xml:space="preserve"> поставки Товара.</w:t>
      </w:r>
    </w:p>
    <w:p w14:paraId="614EF0E3" w14:textId="77777777" w:rsidR="0089796E" w:rsidRPr="0089796E" w:rsidRDefault="0089796E" w:rsidP="0089796E">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89796E">
        <w:rPr>
          <w:rFonts w:ascii="Times New Roman" w:eastAsia="Times New Roman" w:hAnsi="Times New Roman"/>
          <w:color w:val="000000"/>
          <w:sz w:val="28"/>
          <w:szCs w:val="28"/>
          <w:lang w:eastAsia="ru-RU"/>
        </w:rPr>
        <w:t>Отгрузка, транспортировка и разгрузка Товара в месте поставки осуществляется силами и средствами поставщика. Порядок погрузки-разгрузки и транспортировка должны исключать возможность механических повреждений поставляемого Товара и его упаковки.</w:t>
      </w:r>
    </w:p>
    <w:p w14:paraId="2C7C1905" w14:textId="77777777" w:rsidR="0089796E" w:rsidRPr="0089796E" w:rsidRDefault="0089796E" w:rsidP="0089796E">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89796E">
        <w:rPr>
          <w:rFonts w:ascii="Times New Roman" w:eastAsia="Times New Roman" w:hAnsi="Times New Roman"/>
          <w:color w:val="000000"/>
          <w:sz w:val="28"/>
          <w:szCs w:val="28"/>
          <w:lang w:eastAsia="ru-RU"/>
        </w:rPr>
        <w:t xml:space="preserve">Поставка Товара осуществляется одной партией. Товар должен быть поставлен в оригинальной упаковке производителя, не имеющей повреждений, с сохранением всех защитных знаков производителя. </w:t>
      </w:r>
    </w:p>
    <w:p w14:paraId="2FD8A584" w14:textId="77777777" w:rsidR="0089796E" w:rsidRPr="0089796E" w:rsidRDefault="0089796E" w:rsidP="0089796E">
      <w:pPr>
        <w:widowControl w:val="0"/>
        <w:shd w:val="clear" w:color="auto" w:fill="FFFFFF"/>
        <w:autoSpaceDE w:val="0"/>
        <w:autoSpaceDN w:val="0"/>
        <w:adjustRightInd w:val="0"/>
        <w:spacing w:after="0" w:line="240" w:lineRule="auto"/>
        <w:ind w:firstLine="720"/>
        <w:jc w:val="both"/>
        <w:rPr>
          <w:rFonts w:ascii="Times New Roman" w:eastAsia="Times New Roman" w:hAnsi="Times New Roman"/>
          <w:spacing w:val="-4"/>
          <w:sz w:val="28"/>
          <w:szCs w:val="28"/>
          <w:lang w:eastAsia="ru-RU"/>
        </w:rPr>
      </w:pPr>
      <w:r w:rsidRPr="0089796E">
        <w:rPr>
          <w:rFonts w:ascii="Times New Roman" w:eastAsia="Times New Roman" w:hAnsi="Times New Roman"/>
          <w:color w:val="000000"/>
          <w:spacing w:val="-4"/>
          <w:sz w:val="28"/>
          <w:szCs w:val="28"/>
          <w:lang w:eastAsia="ru-RU"/>
        </w:rPr>
        <w:t xml:space="preserve">На товар должна быть нанесена маркировка, соответствующая требованиям пункта 6.3 </w:t>
      </w:r>
      <w:r w:rsidRPr="0089796E">
        <w:rPr>
          <w:rFonts w:ascii="Times New Roman" w:hAnsi="Times New Roman"/>
          <w:bCs/>
          <w:spacing w:val="-4"/>
          <w:sz w:val="28"/>
          <w:szCs w:val="28"/>
        </w:rPr>
        <w:t>ТР ТС 019/2011 и пунктов</w:t>
      </w:r>
      <w:r w:rsidRPr="0089796E">
        <w:rPr>
          <w:rFonts w:ascii="Times New Roman" w:eastAsia="Times New Roman" w:hAnsi="Times New Roman"/>
          <w:color w:val="000000"/>
          <w:spacing w:val="-4"/>
          <w:sz w:val="28"/>
          <w:szCs w:val="28"/>
          <w:lang w:eastAsia="ru-RU"/>
        </w:rPr>
        <w:t xml:space="preserve"> 6.2 и 6.3 </w:t>
      </w:r>
      <w:r w:rsidRPr="0089796E">
        <w:rPr>
          <w:rFonts w:ascii="Times New Roman" w:eastAsia="Times New Roman" w:hAnsi="Times New Roman"/>
          <w:spacing w:val="-4"/>
          <w:sz w:val="28"/>
          <w:szCs w:val="28"/>
          <w:lang w:eastAsia="ru-RU"/>
        </w:rPr>
        <w:t>ГОСТ EN 1891-2014.</w:t>
      </w:r>
    </w:p>
    <w:p w14:paraId="2552847C" w14:textId="77777777" w:rsidR="0089796E" w:rsidRPr="0089796E" w:rsidRDefault="0089796E" w:rsidP="0089796E">
      <w:pPr>
        <w:widowControl w:val="0"/>
        <w:shd w:val="clear" w:color="auto" w:fill="FFFFFF"/>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89796E">
        <w:rPr>
          <w:rFonts w:ascii="Times New Roman" w:eastAsia="Times New Roman" w:hAnsi="Times New Roman"/>
          <w:sz w:val="28"/>
          <w:szCs w:val="28"/>
          <w:lang w:eastAsia="ru-RU"/>
        </w:rPr>
        <w:t>Вместе с товаром Поставщик передает Заказчику:</w:t>
      </w:r>
    </w:p>
    <w:p w14:paraId="69B1401E" w14:textId="77777777" w:rsidR="0089796E" w:rsidRPr="0089796E" w:rsidRDefault="0089796E" w:rsidP="0089796E">
      <w:pPr>
        <w:widowControl w:val="0"/>
        <w:shd w:val="clear" w:color="auto" w:fill="FFFFFF"/>
        <w:autoSpaceDE w:val="0"/>
        <w:autoSpaceDN w:val="0"/>
        <w:adjustRightInd w:val="0"/>
        <w:spacing w:after="0" w:line="240" w:lineRule="auto"/>
        <w:ind w:firstLine="720"/>
        <w:jc w:val="both"/>
        <w:rPr>
          <w:rFonts w:ascii="Times New Roman" w:hAnsi="Times New Roman"/>
          <w:bCs/>
          <w:sz w:val="28"/>
          <w:szCs w:val="28"/>
        </w:rPr>
      </w:pPr>
      <w:r w:rsidRPr="0089796E">
        <w:rPr>
          <w:rFonts w:ascii="Times New Roman" w:hAnsi="Times New Roman"/>
          <w:sz w:val="28"/>
          <w:szCs w:val="28"/>
        </w:rPr>
        <w:t>копию (заверенную подписью и печатью поставщика) сертификата соответствия, подтверждающего соответствие поставляемого Товара требованиям т</w:t>
      </w:r>
      <w:r w:rsidRPr="0089796E">
        <w:rPr>
          <w:rFonts w:ascii="Times New Roman" w:hAnsi="Times New Roman"/>
          <w:bCs/>
          <w:sz w:val="28"/>
          <w:szCs w:val="28"/>
        </w:rPr>
        <w:t xml:space="preserve">ехнического </w:t>
      </w:r>
      <w:hyperlink r:id="rId10" w:history="1">
        <w:r w:rsidRPr="0089796E">
          <w:rPr>
            <w:rFonts w:ascii="Times New Roman" w:hAnsi="Times New Roman"/>
            <w:bCs/>
            <w:sz w:val="28"/>
            <w:szCs w:val="28"/>
          </w:rPr>
          <w:t>регламента</w:t>
        </w:r>
      </w:hyperlink>
      <w:r w:rsidRPr="0089796E">
        <w:rPr>
          <w:rFonts w:ascii="Times New Roman" w:hAnsi="Times New Roman"/>
          <w:bCs/>
          <w:sz w:val="28"/>
          <w:szCs w:val="28"/>
        </w:rPr>
        <w:t xml:space="preserve"> Таможенного союза ТР ТС 019/2011;</w:t>
      </w:r>
    </w:p>
    <w:p w14:paraId="4FF5AC25" w14:textId="77777777" w:rsidR="0089796E" w:rsidRPr="0089796E" w:rsidRDefault="0089796E" w:rsidP="0089796E">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89796E">
        <w:rPr>
          <w:rFonts w:ascii="Times New Roman" w:eastAsia="Times New Roman" w:hAnsi="Times New Roman"/>
          <w:color w:val="000000"/>
          <w:sz w:val="28"/>
          <w:szCs w:val="28"/>
          <w:lang w:eastAsia="ru-RU"/>
        </w:rPr>
        <w:t>руководство по эксплуатации (инструкцию по применению, паспорт) Товара, выполненное на бумажном носителе типографским способом на русском языке.</w:t>
      </w:r>
    </w:p>
    <w:p w14:paraId="1ED9DAD7" w14:textId="77777777" w:rsidR="0089796E" w:rsidRPr="0089796E" w:rsidRDefault="0089796E" w:rsidP="0089796E">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p>
    <w:p w14:paraId="26AD23F4" w14:textId="77777777" w:rsidR="0089796E" w:rsidRPr="0089796E" w:rsidRDefault="0089796E" w:rsidP="0089796E">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p>
    <w:p w14:paraId="5B4903CF" w14:textId="77777777" w:rsidR="0089796E" w:rsidRPr="0089796E" w:rsidRDefault="0089796E" w:rsidP="0089796E">
      <w:pPr>
        <w:numPr>
          <w:ilvl w:val="0"/>
          <w:numId w:val="22"/>
        </w:numPr>
        <w:tabs>
          <w:tab w:val="left" w:pos="1134"/>
        </w:tabs>
        <w:autoSpaceDE w:val="0"/>
        <w:autoSpaceDN w:val="0"/>
        <w:adjustRightInd w:val="0"/>
        <w:spacing w:after="0" w:line="240" w:lineRule="auto"/>
        <w:ind w:left="0" w:firstLine="709"/>
        <w:jc w:val="both"/>
        <w:rPr>
          <w:rFonts w:ascii="Times New Roman" w:eastAsia="Times New Roman" w:hAnsi="Times New Roman"/>
          <w:b/>
          <w:color w:val="000000"/>
          <w:sz w:val="28"/>
          <w:szCs w:val="28"/>
          <w:lang w:eastAsia="ru-RU"/>
        </w:rPr>
      </w:pPr>
      <w:r w:rsidRPr="0089796E">
        <w:rPr>
          <w:rFonts w:ascii="Times New Roman" w:eastAsia="Times New Roman" w:hAnsi="Times New Roman"/>
          <w:b/>
          <w:bCs/>
          <w:iCs/>
          <w:sz w:val="28"/>
          <w:szCs w:val="28"/>
          <w:lang w:eastAsia="ru-RU"/>
        </w:rPr>
        <w:t>Требования</w:t>
      </w:r>
      <w:r w:rsidRPr="0089796E">
        <w:rPr>
          <w:rFonts w:ascii="Times New Roman" w:eastAsia="Times New Roman" w:hAnsi="Times New Roman"/>
          <w:b/>
          <w:color w:val="000000"/>
          <w:sz w:val="28"/>
          <w:szCs w:val="28"/>
          <w:lang w:eastAsia="ru-RU"/>
        </w:rPr>
        <w:t xml:space="preserve"> к гарантийному сроку товара.</w:t>
      </w:r>
    </w:p>
    <w:p w14:paraId="1B23F092" w14:textId="77777777" w:rsidR="0089796E" w:rsidRPr="0089796E" w:rsidRDefault="0089796E" w:rsidP="0089796E">
      <w:pPr>
        <w:tabs>
          <w:tab w:val="left" w:pos="709"/>
        </w:tabs>
        <w:autoSpaceDE w:val="0"/>
        <w:autoSpaceDN w:val="0"/>
        <w:adjustRightInd w:val="0"/>
        <w:spacing w:after="0" w:line="240" w:lineRule="auto"/>
        <w:jc w:val="both"/>
        <w:rPr>
          <w:rFonts w:ascii="Times New Roman" w:eastAsia="Times New Roman" w:hAnsi="Times New Roman"/>
          <w:sz w:val="28"/>
          <w:szCs w:val="28"/>
          <w:lang w:eastAsia="ru-RU"/>
        </w:rPr>
      </w:pPr>
      <w:r w:rsidRPr="0089796E">
        <w:rPr>
          <w:rFonts w:ascii="Times New Roman" w:eastAsia="Times New Roman" w:hAnsi="Times New Roman"/>
          <w:sz w:val="28"/>
          <w:szCs w:val="28"/>
          <w:lang w:eastAsia="ru-RU"/>
        </w:rPr>
        <w:lastRenderedPageBreak/>
        <w:tab/>
        <w:t>Гарантийный срок на поставляемый Товар – не менее 12 (двенадцати) месяцев с даты подписания Заказчиком документов о приемке Товара, но не менее гарантийного срока, установленного производителем.</w:t>
      </w:r>
    </w:p>
    <w:p w14:paraId="4CD0D8BF" w14:textId="77777777" w:rsidR="0089796E" w:rsidRPr="0089796E" w:rsidRDefault="0089796E" w:rsidP="0089796E">
      <w:pPr>
        <w:widowControl w:val="0"/>
        <w:shd w:val="clear" w:color="auto" w:fill="FFFFFF"/>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89796E">
        <w:rPr>
          <w:rFonts w:ascii="Times New Roman" w:eastAsia="Times New Roman" w:hAnsi="Times New Roman"/>
          <w:sz w:val="28"/>
          <w:szCs w:val="28"/>
          <w:lang w:eastAsia="ru-RU"/>
        </w:rPr>
        <w:t>В случае предъявления Заказчиком претензии в период гарантийного срока к качеству Товара поставщик обязан заменить дефектный Товар на новый Товар, качество которого соответствует условиям контракта. Транспортировка (при необходимости) некачественного Товара для замены его на новый Товар и обратно производится поставщиком за свой счет.</w:t>
      </w:r>
    </w:p>
    <w:p w14:paraId="0317EAB6" w14:textId="77777777" w:rsidR="0089796E" w:rsidRPr="0089796E" w:rsidRDefault="0089796E" w:rsidP="0089796E">
      <w:pPr>
        <w:autoSpaceDE w:val="0"/>
        <w:autoSpaceDN w:val="0"/>
        <w:adjustRightInd w:val="0"/>
        <w:spacing w:after="0" w:line="240" w:lineRule="auto"/>
        <w:ind w:firstLine="708"/>
        <w:jc w:val="both"/>
        <w:rPr>
          <w:rFonts w:ascii="Times New Roman" w:hAnsi="Times New Roman"/>
          <w:sz w:val="28"/>
          <w:szCs w:val="28"/>
        </w:rPr>
      </w:pPr>
      <w:r w:rsidRPr="0089796E">
        <w:rPr>
          <w:rFonts w:ascii="Times New Roman" w:hAnsi="Times New Roman"/>
          <w:sz w:val="28"/>
          <w:szCs w:val="28"/>
        </w:rPr>
        <w:t>При возникновении спора о причинах наступления гарантийного случая Товара поставщик обязан провести за свой счет экспертизу поврежденного Товара для установления причин возникновения гарантийного случая.</w:t>
      </w:r>
    </w:p>
    <w:p w14:paraId="1F92AC91" w14:textId="7D1F2350" w:rsidR="0089796E" w:rsidRDefault="0089796E" w:rsidP="005732FC">
      <w:pPr>
        <w:pStyle w:val="ConsPlusJurTerm"/>
        <w:suppressAutoHyphens/>
        <w:ind w:firstLine="720"/>
        <w:jc w:val="both"/>
        <w:rPr>
          <w:rFonts w:ascii="Times New Roman" w:eastAsia="Calibri" w:hAnsi="Times New Roman" w:cs="Times New Roman"/>
          <w:sz w:val="24"/>
          <w:szCs w:val="24"/>
        </w:rPr>
      </w:pPr>
    </w:p>
    <w:p w14:paraId="2E9A9DCA" w14:textId="2EB9F373" w:rsidR="0089796E" w:rsidRDefault="0089796E" w:rsidP="005732FC">
      <w:pPr>
        <w:pStyle w:val="ConsPlusJurTerm"/>
        <w:suppressAutoHyphens/>
        <w:ind w:firstLine="720"/>
        <w:jc w:val="both"/>
        <w:rPr>
          <w:rFonts w:ascii="Times New Roman" w:eastAsia="Calibri" w:hAnsi="Times New Roman" w:cs="Times New Roman"/>
          <w:sz w:val="24"/>
          <w:szCs w:val="24"/>
        </w:rPr>
      </w:pPr>
    </w:p>
    <w:p w14:paraId="2EBD5CC5" w14:textId="77777777" w:rsidR="0089796E" w:rsidRDefault="0089796E" w:rsidP="005732FC">
      <w:pPr>
        <w:pStyle w:val="ConsPlusJurTerm"/>
        <w:suppressAutoHyphens/>
        <w:ind w:firstLine="720"/>
        <w:jc w:val="both"/>
        <w:rPr>
          <w:rFonts w:ascii="Times New Roman" w:eastAsia="Calibri" w:hAnsi="Times New Roman" w:cs="Times New Roman"/>
          <w:sz w:val="24"/>
          <w:szCs w:val="24"/>
        </w:rPr>
      </w:pPr>
    </w:p>
    <w:tbl>
      <w:tblPr>
        <w:tblW w:w="10095" w:type="dxa"/>
        <w:tblInd w:w="93" w:type="dxa"/>
        <w:tblCellMar>
          <w:left w:w="105" w:type="dxa"/>
          <w:right w:w="105" w:type="dxa"/>
        </w:tblCellMar>
        <w:tblLook w:val="0000" w:firstRow="0" w:lastRow="0" w:firstColumn="0" w:lastColumn="0" w:noHBand="0" w:noVBand="0"/>
      </w:tblPr>
      <w:tblGrid>
        <w:gridCol w:w="5408"/>
        <w:gridCol w:w="4687"/>
      </w:tblGrid>
      <w:tr w:rsidR="004710F0" w:rsidRPr="00B143BA" w14:paraId="07B5713F" w14:textId="77777777" w:rsidTr="00157B84">
        <w:tc>
          <w:tcPr>
            <w:tcW w:w="5408" w:type="dxa"/>
          </w:tcPr>
          <w:p w14:paraId="122D4545" w14:textId="77777777" w:rsidR="004710F0" w:rsidRPr="00B143BA" w:rsidRDefault="004710F0" w:rsidP="004710F0">
            <w:pPr>
              <w:pStyle w:val="ConsPlusJurTerm"/>
              <w:jc w:val="center"/>
              <w:rPr>
                <w:rFonts w:ascii="Times New Roman" w:hAnsi="Times New Roman"/>
                <w:b/>
                <w:sz w:val="24"/>
                <w:szCs w:val="28"/>
              </w:rPr>
            </w:pPr>
            <w:r w:rsidRPr="00B143BA">
              <w:rPr>
                <w:rFonts w:ascii="Times New Roman" w:hAnsi="Times New Roman"/>
                <w:b/>
                <w:sz w:val="24"/>
                <w:szCs w:val="28"/>
              </w:rPr>
              <w:t>Заказчик</w:t>
            </w:r>
          </w:p>
          <w:p w14:paraId="6DC71DA3" w14:textId="77777777" w:rsidR="004710F0" w:rsidRPr="00B143BA" w:rsidRDefault="004710F0" w:rsidP="004710F0">
            <w:pPr>
              <w:pStyle w:val="ConsPlusJurTerm"/>
              <w:ind w:firstLine="720"/>
              <w:jc w:val="center"/>
              <w:rPr>
                <w:rFonts w:ascii="Times New Roman" w:hAnsi="Times New Roman"/>
                <w:sz w:val="24"/>
                <w:szCs w:val="28"/>
              </w:rPr>
            </w:pPr>
          </w:p>
          <w:p w14:paraId="0AC8F18D" w14:textId="77777777" w:rsidR="004710F0" w:rsidRPr="00B143BA" w:rsidRDefault="004710F0" w:rsidP="004710F0">
            <w:pPr>
              <w:pStyle w:val="ConsPlusJurTerm"/>
              <w:jc w:val="center"/>
              <w:rPr>
                <w:rFonts w:ascii="Times New Roman" w:hAnsi="Times New Roman"/>
                <w:sz w:val="24"/>
                <w:szCs w:val="28"/>
              </w:rPr>
            </w:pPr>
            <w:r w:rsidRPr="00B143BA">
              <w:rPr>
                <w:rFonts w:ascii="Times New Roman" w:hAnsi="Times New Roman"/>
                <w:sz w:val="24"/>
                <w:szCs w:val="28"/>
              </w:rPr>
              <w:t>__________________________/__________/</w:t>
            </w:r>
          </w:p>
          <w:p w14:paraId="320D5BDD" w14:textId="77777777" w:rsidR="004710F0" w:rsidRPr="00B143BA" w:rsidRDefault="004710F0" w:rsidP="004710F0">
            <w:pPr>
              <w:pStyle w:val="ConsPlusJurTerm"/>
              <w:ind w:firstLine="720"/>
              <w:jc w:val="center"/>
              <w:rPr>
                <w:rFonts w:ascii="Times New Roman" w:hAnsi="Times New Roman"/>
                <w:sz w:val="24"/>
                <w:szCs w:val="28"/>
              </w:rPr>
            </w:pPr>
          </w:p>
        </w:tc>
        <w:tc>
          <w:tcPr>
            <w:tcW w:w="4687" w:type="dxa"/>
          </w:tcPr>
          <w:p w14:paraId="59E76119" w14:textId="77777777" w:rsidR="004710F0" w:rsidRPr="00B143BA" w:rsidRDefault="004710F0" w:rsidP="004710F0">
            <w:pPr>
              <w:pStyle w:val="ConsPlusJurTerm"/>
              <w:jc w:val="center"/>
              <w:rPr>
                <w:rFonts w:ascii="Times New Roman" w:hAnsi="Times New Roman"/>
                <w:b/>
                <w:sz w:val="24"/>
                <w:szCs w:val="28"/>
              </w:rPr>
            </w:pPr>
            <w:r>
              <w:rPr>
                <w:rFonts w:ascii="Times New Roman" w:hAnsi="Times New Roman"/>
                <w:b/>
                <w:sz w:val="24"/>
                <w:szCs w:val="28"/>
              </w:rPr>
              <w:t>Поставщик</w:t>
            </w:r>
          </w:p>
          <w:p w14:paraId="1C84E2BC" w14:textId="77777777" w:rsidR="004710F0" w:rsidRPr="00B143BA" w:rsidRDefault="004710F0" w:rsidP="004710F0">
            <w:pPr>
              <w:pStyle w:val="ConsPlusJurTerm"/>
              <w:ind w:firstLine="720"/>
              <w:jc w:val="center"/>
              <w:rPr>
                <w:rFonts w:ascii="Times New Roman" w:hAnsi="Times New Roman"/>
                <w:sz w:val="24"/>
                <w:szCs w:val="28"/>
              </w:rPr>
            </w:pPr>
          </w:p>
          <w:p w14:paraId="30FB1A4B" w14:textId="77777777" w:rsidR="004710F0" w:rsidRPr="00B143BA" w:rsidRDefault="004710F0" w:rsidP="004710F0">
            <w:pPr>
              <w:pStyle w:val="ConsPlusJurTerm"/>
              <w:jc w:val="center"/>
              <w:rPr>
                <w:rFonts w:ascii="Times New Roman" w:hAnsi="Times New Roman"/>
                <w:sz w:val="24"/>
                <w:szCs w:val="28"/>
              </w:rPr>
            </w:pPr>
            <w:r w:rsidRPr="00B143BA">
              <w:rPr>
                <w:rFonts w:ascii="Times New Roman" w:hAnsi="Times New Roman"/>
                <w:sz w:val="24"/>
                <w:szCs w:val="28"/>
              </w:rPr>
              <w:t>___________________/__________/</w:t>
            </w:r>
          </w:p>
          <w:p w14:paraId="3AAFDCC6" w14:textId="77777777" w:rsidR="004710F0" w:rsidRPr="00B143BA" w:rsidRDefault="004710F0" w:rsidP="004710F0">
            <w:pPr>
              <w:pStyle w:val="ConsPlusJurTerm"/>
              <w:ind w:firstLine="720"/>
              <w:jc w:val="center"/>
              <w:rPr>
                <w:rFonts w:ascii="Times New Roman" w:hAnsi="Times New Roman"/>
                <w:sz w:val="24"/>
                <w:szCs w:val="28"/>
              </w:rPr>
            </w:pPr>
          </w:p>
        </w:tc>
      </w:tr>
    </w:tbl>
    <w:p w14:paraId="23AABC06" w14:textId="06D96155" w:rsidR="00B143BA" w:rsidRDefault="00B143BA" w:rsidP="005732FC">
      <w:pPr>
        <w:pStyle w:val="ConsPlusJurTerm"/>
        <w:suppressAutoHyphens/>
        <w:ind w:firstLine="720"/>
        <w:jc w:val="both"/>
        <w:rPr>
          <w:rFonts w:ascii="Times New Roman" w:hAnsi="Times New Roman"/>
          <w:sz w:val="24"/>
          <w:szCs w:val="28"/>
        </w:rPr>
      </w:pPr>
    </w:p>
    <w:p w14:paraId="5C77A722" w14:textId="49526371" w:rsidR="0089796E" w:rsidRDefault="0089796E">
      <w:pPr>
        <w:spacing w:after="0" w:line="240" w:lineRule="auto"/>
        <w:rPr>
          <w:rFonts w:ascii="Times New Roman" w:eastAsia="Times New Roman" w:hAnsi="Times New Roman" w:cs="Tahoma"/>
          <w:sz w:val="24"/>
          <w:szCs w:val="28"/>
          <w:lang w:eastAsia="ru-RU"/>
        </w:rPr>
      </w:pPr>
      <w:r>
        <w:rPr>
          <w:rFonts w:ascii="Times New Roman" w:hAnsi="Times New Roman"/>
          <w:sz w:val="24"/>
          <w:szCs w:val="28"/>
        </w:rPr>
        <w:br w:type="page"/>
      </w:r>
    </w:p>
    <w:p w14:paraId="535D2649" w14:textId="185AAF1E" w:rsidR="00B143BA" w:rsidRPr="00B143BA" w:rsidRDefault="00B143BA" w:rsidP="00CC760E">
      <w:pPr>
        <w:spacing w:after="0" w:line="240" w:lineRule="auto"/>
        <w:jc w:val="right"/>
        <w:rPr>
          <w:rFonts w:ascii="Times New Roman" w:hAnsi="Times New Roman"/>
          <w:sz w:val="24"/>
          <w:szCs w:val="24"/>
          <w:lang w:eastAsia="ru-RU"/>
        </w:rPr>
      </w:pPr>
      <w:r w:rsidRPr="00B143BA">
        <w:rPr>
          <w:rFonts w:ascii="Times New Roman" w:hAnsi="Times New Roman"/>
          <w:sz w:val="24"/>
          <w:szCs w:val="24"/>
          <w:lang w:eastAsia="ru-RU"/>
        </w:rPr>
        <w:lastRenderedPageBreak/>
        <w:t>Приложение № 2</w:t>
      </w:r>
    </w:p>
    <w:p w14:paraId="37929AD5" w14:textId="77777777" w:rsidR="00B143BA" w:rsidRPr="00B143BA" w:rsidRDefault="00B143BA" w:rsidP="00B143BA">
      <w:pPr>
        <w:spacing w:after="0" w:line="240" w:lineRule="auto"/>
        <w:ind w:firstLine="709"/>
        <w:jc w:val="right"/>
        <w:rPr>
          <w:rFonts w:ascii="Times New Roman" w:hAnsi="Times New Roman"/>
          <w:sz w:val="24"/>
          <w:szCs w:val="24"/>
          <w:lang w:eastAsia="ru-RU"/>
        </w:rPr>
      </w:pPr>
      <w:r w:rsidRPr="00B143BA">
        <w:rPr>
          <w:rFonts w:ascii="Times New Roman" w:hAnsi="Times New Roman"/>
          <w:sz w:val="24"/>
          <w:szCs w:val="24"/>
          <w:lang w:eastAsia="ru-RU"/>
        </w:rPr>
        <w:t xml:space="preserve"> к государственному контракту </w:t>
      </w:r>
    </w:p>
    <w:p w14:paraId="0E4AAED4" w14:textId="77777777" w:rsidR="00B143BA" w:rsidRPr="00B143BA" w:rsidRDefault="00B143BA" w:rsidP="00B143BA">
      <w:pPr>
        <w:spacing w:after="0" w:line="240" w:lineRule="auto"/>
        <w:ind w:firstLine="709"/>
        <w:jc w:val="right"/>
        <w:rPr>
          <w:rFonts w:ascii="Times New Roman" w:hAnsi="Times New Roman"/>
          <w:sz w:val="24"/>
          <w:szCs w:val="24"/>
          <w:lang w:eastAsia="ru-RU"/>
        </w:rPr>
      </w:pPr>
      <w:r w:rsidRPr="00B143BA">
        <w:rPr>
          <w:rFonts w:ascii="Times New Roman" w:hAnsi="Times New Roman"/>
          <w:sz w:val="24"/>
          <w:szCs w:val="24"/>
          <w:lang w:eastAsia="ru-RU"/>
        </w:rPr>
        <w:t>от ____________ №_________</w:t>
      </w:r>
    </w:p>
    <w:p w14:paraId="4DD18EE0" w14:textId="7B630C7D" w:rsidR="00B143BA" w:rsidRDefault="00B143BA" w:rsidP="00B143BA">
      <w:pPr>
        <w:ind w:firstLine="708"/>
        <w:jc w:val="right"/>
        <w:rPr>
          <w:lang w:eastAsia="ru-RU"/>
        </w:rPr>
      </w:pPr>
    </w:p>
    <w:p w14:paraId="5F0083F0" w14:textId="77777777" w:rsidR="001F3A4A" w:rsidRDefault="001F3A4A" w:rsidP="001F3A4A">
      <w:pPr>
        <w:autoSpaceDE w:val="0"/>
        <w:spacing w:after="0" w:line="240" w:lineRule="auto"/>
        <w:ind w:firstLine="227"/>
        <w:jc w:val="center"/>
        <w:rPr>
          <w:lang w:eastAsia="zh-CN"/>
        </w:rPr>
      </w:pPr>
      <w:r>
        <w:rPr>
          <w:rFonts w:ascii="Times New Roman" w:hAnsi="Times New Roman"/>
          <w:b/>
          <w:sz w:val="24"/>
          <w:szCs w:val="24"/>
          <w:lang w:eastAsia="ru-RU"/>
        </w:rPr>
        <w:t>Спецификация</w:t>
      </w:r>
    </w:p>
    <w:p w14:paraId="31D27A16" w14:textId="77777777" w:rsidR="001F3A4A" w:rsidRDefault="001F3A4A" w:rsidP="001F3A4A">
      <w:pPr>
        <w:autoSpaceDE w:val="0"/>
        <w:spacing w:after="0" w:line="240" w:lineRule="auto"/>
        <w:ind w:left="6010" w:firstLine="227"/>
        <w:jc w:val="both"/>
        <w:rPr>
          <w:rFonts w:ascii="Times New Roman" w:hAnsi="Times New Roman"/>
          <w:sz w:val="24"/>
          <w:szCs w:val="24"/>
          <w:lang w:eastAsia="ru-RU"/>
        </w:rPr>
      </w:pPr>
    </w:p>
    <w:tbl>
      <w:tblPr>
        <w:tblW w:w="5000" w:type="pct"/>
        <w:tblLook w:val="04A0" w:firstRow="1" w:lastRow="0" w:firstColumn="1" w:lastColumn="0" w:noHBand="0" w:noVBand="1"/>
      </w:tblPr>
      <w:tblGrid>
        <w:gridCol w:w="382"/>
        <w:gridCol w:w="1644"/>
        <w:gridCol w:w="823"/>
        <w:gridCol w:w="1889"/>
        <w:gridCol w:w="1921"/>
        <w:gridCol w:w="868"/>
        <w:gridCol w:w="1181"/>
        <w:gridCol w:w="1203"/>
      </w:tblGrid>
      <w:tr w:rsidR="00AC0614" w14:paraId="37D05830" w14:textId="77777777" w:rsidTr="00AC0614">
        <w:trPr>
          <w:trHeight w:val="289"/>
        </w:trPr>
        <w:tc>
          <w:tcPr>
            <w:tcW w:w="193" w:type="pct"/>
            <w:tcBorders>
              <w:top w:val="single" w:sz="4" w:space="0" w:color="000000"/>
              <w:left w:val="single" w:sz="4" w:space="0" w:color="000000"/>
              <w:bottom w:val="single" w:sz="4" w:space="0" w:color="000000"/>
              <w:right w:val="nil"/>
            </w:tcBorders>
            <w:shd w:val="clear" w:color="auto" w:fill="FFFFFF"/>
            <w:vAlign w:val="center"/>
            <w:hideMark/>
          </w:tcPr>
          <w:p w14:paraId="72A2670B" w14:textId="2C2BF7FA" w:rsidR="00AC0614" w:rsidRPr="00AC0614" w:rsidRDefault="00AC0614" w:rsidP="001F3A4A">
            <w:pPr>
              <w:spacing w:after="0" w:line="240" w:lineRule="auto"/>
              <w:ind w:hanging="25"/>
              <w:rPr>
                <w:rFonts w:ascii="Times New Roman" w:eastAsia="SimSun" w:hAnsi="Times New Roman"/>
                <w:kern w:val="2"/>
                <w:sz w:val="20"/>
                <w:szCs w:val="20"/>
                <w:lang w:eastAsia="zh-CN"/>
              </w:rPr>
            </w:pPr>
            <w:r w:rsidRPr="00AC0614">
              <w:rPr>
                <w:rFonts w:ascii="Times New Roman" w:eastAsia="SimSun" w:hAnsi="Times New Roman"/>
                <w:kern w:val="2"/>
                <w:sz w:val="20"/>
                <w:szCs w:val="20"/>
              </w:rPr>
              <w:t>№</w:t>
            </w:r>
          </w:p>
        </w:tc>
        <w:tc>
          <w:tcPr>
            <w:tcW w:w="870" w:type="pct"/>
            <w:tcBorders>
              <w:top w:val="single" w:sz="4" w:space="0" w:color="000000"/>
              <w:left w:val="single" w:sz="4" w:space="0" w:color="000000"/>
              <w:bottom w:val="single" w:sz="4" w:space="0" w:color="000000"/>
              <w:right w:val="nil"/>
            </w:tcBorders>
            <w:shd w:val="clear" w:color="auto" w:fill="FFFFFF"/>
            <w:vAlign w:val="center"/>
            <w:hideMark/>
          </w:tcPr>
          <w:p w14:paraId="5B581505" w14:textId="77777777" w:rsidR="00AC0614" w:rsidRPr="00AC0614" w:rsidRDefault="00AC0614">
            <w:pPr>
              <w:spacing w:after="0" w:line="240" w:lineRule="auto"/>
              <w:jc w:val="center"/>
              <w:rPr>
                <w:rFonts w:ascii="Times New Roman" w:eastAsia="SimSun" w:hAnsi="Times New Roman"/>
                <w:sz w:val="20"/>
                <w:szCs w:val="20"/>
              </w:rPr>
            </w:pPr>
            <w:r w:rsidRPr="00AC0614">
              <w:rPr>
                <w:rFonts w:ascii="Times New Roman" w:eastAsia="SimSun" w:hAnsi="Times New Roman"/>
                <w:b/>
                <w:color w:val="000000"/>
                <w:sz w:val="20"/>
                <w:szCs w:val="20"/>
              </w:rPr>
              <w:t>Наименование</w:t>
            </w:r>
          </w:p>
        </w:tc>
        <w:tc>
          <w:tcPr>
            <w:tcW w:w="334" w:type="pct"/>
            <w:tcBorders>
              <w:top w:val="single" w:sz="4" w:space="0" w:color="000000"/>
              <w:left w:val="single" w:sz="4" w:space="0" w:color="000000"/>
              <w:bottom w:val="single" w:sz="4" w:space="0" w:color="000000"/>
              <w:right w:val="single" w:sz="4" w:space="0" w:color="000000"/>
            </w:tcBorders>
            <w:shd w:val="clear" w:color="auto" w:fill="FFFFFF"/>
          </w:tcPr>
          <w:p w14:paraId="64B06E69" w14:textId="49824668" w:rsidR="00AC0614" w:rsidRPr="00AC0614" w:rsidRDefault="00AC0614">
            <w:pPr>
              <w:spacing w:after="0" w:line="240" w:lineRule="auto"/>
              <w:jc w:val="center"/>
              <w:rPr>
                <w:rFonts w:ascii="Times New Roman" w:eastAsia="SimSun" w:hAnsi="Times New Roman"/>
                <w:b/>
                <w:color w:val="000000"/>
                <w:sz w:val="20"/>
                <w:szCs w:val="20"/>
              </w:rPr>
            </w:pPr>
            <w:r w:rsidRPr="00AC0614">
              <w:rPr>
                <w:rFonts w:ascii="Times New Roman" w:eastAsia="SimSun" w:hAnsi="Times New Roman"/>
                <w:b/>
                <w:color w:val="000000"/>
                <w:sz w:val="20"/>
                <w:szCs w:val="20"/>
              </w:rPr>
              <w:t>Ед. изм.</w:t>
            </w:r>
          </w:p>
        </w:tc>
        <w:tc>
          <w:tcPr>
            <w:tcW w:w="953" w:type="pct"/>
            <w:tcBorders>
              <w:top w:val="single" w:sz="4" w:space="0" w:color="000000"/>
              <w:left w:val="single" w:sz="4" w:space="0" w:color="000000"/>
              <w:bottom w:val="single" w:sz="4" w:space="0" w:color="000000"/>
              <w:right w:val="single" w:sz="4" w:space="0" w:color="000000"/>
            </w:tcBorders>
            <w:shd w:val="clear" w:color="auto" w:fill="FFFFFF"/>
          </w:tcPr>
          <w:p w14:paraId="033C225D" w14:textId="196B2E86" w:rsidR="00AC0614" w:rsidRPr="00AC0614" w:rsidRDefault="00AC0614">
            <w:pPr>
              <w:spacing w:after="0" w:line="240" w:lineRule="auto"/>
              <w:jc w:val="center"/>
              <w:rPr>
                <w:rFonts w:ascii="Times New Roman" w:eastAsia="SimSun" w:hAnsi="Times New Roman"/>
                <w:b/>
                <w:color w:val="000000"/>
                <w:sz w:val="20"/>
                <w:szCs w:val="20"/>
              </w:rPr>
            </w:pPr>
            <w:r w:rsidRPr="00AC0614">
              <w:rPr>
                <w:rFonts w:ascii="Times New Roman" w:eastAsia="Times New Roman" w:hAnsi="Times New Roman"/>
                <w:b/>
                <w:sz w:val="20"/>
                <w:szCs w:val="20"/>
                <w:lang w:eastAsia="ru-RU"/>
              </w:rPr>
              <w:t>Технические характеристики**</w:t>
            </w:r>
          </w:p>
        </w:tc>
        <w:tc>
          <w:tcPr>
            <w:tcW w:w="969" w:type="pct"/>
            <w:tcBorders>
              <w:top w:val="single" w:sz="4" w:space="0" w:color="000000"/>
              <w:left w:val="single" w:sz="4" w:space="0" w:color="000000"/>
              <w:bottom w:val="single" w:sz="4" w:space="0" w:color="000000"/>
              <w:right w:val="single" w:sz="4" w:space="0" w:color="000000"/>
            </w:tcBorders>
            <w:shd w:val="clear" w:color="auto" w:fill="FFFFFF"/>
          </w:tcPr>
          <w:p w14:paraId="6AEE8F06" w14:textId="43261C41" w:rsidR="00AC0614" w:rsidRPr="00AC0614" w:rsidRDefault="00AC0614">
            <w:pPr>
              <w:spacing w:after="0" w:line="240" w:lineRule="auto"/>
              <w:jc w:val="center"/>
              <w:rPr>
                <w:rFonts w:ascii="Times New Roman" w:eastAsia="SimSun" w:hAnsi="Times New Roman"/>
                <w:b/>
                <w:color w:val="000000"/>
                <w:sz w:val="20"/>
                <w:szCs w:val="20"/>
              </w:rPr>
            </w:pPr>
            <w:r w:rsidRPr="00AC0614">
              <w:rPr>
                <w:rFonts w:ascii="Times New Roman" w:eastAsia="Times New Roman" w:hAnsi="Times New Roman"/>
                <w:b/>
                <w:sz w:val="20"/>
                <w:szCs w:val="20"/>
                <w:lang w:eastAsia="ru-RU"/>
              </w:rPr>
              <w:t>Страна происхождения***</w:t>
            </w:r>
          </w:p>
        </w:tc>
        <w:tc>
          <w:tcPr>
            <w:tcW w:w="458" w:type="pct"/>
            <w:tcBorders>
              <w:top w:val="single" w:sz="4" w:space="0" w:color="000000"/>
              <w:left w:val="single" w:sz="4" w:space="0" w:color="000000"/>
              <w:bottom w:val="single" w:sz="4" w:space="0" w:color="000000"/>
              <w:right w:val="nil"/>
            </w:tcBorders>
            <w:shd w:val="clear" w:color="auto" w:fill="FFFFFF"/>
            <w:vAlign w:val="center"/>
            <w:hideMark/>
          </w:tcPr>
          <w:p w14:paraId="5D2B3CC1" w14:textId="6BCB2245" w:rsidR="00AC0614" w:rsidRPr="00AC0614" w:rsidRDefault="00AC0614">
            <w:pPr>
              <w:spacing w:after="0" w:line="240" w:lineRule="auto"/>
              <w:jc w:val="center"/>
              <w:rPr>
                <w:rFonts w:ascii="Times New Roman" w:eastAsia="SimSun" w:hAnsi="Times New Roman"/>
                <w:color w:val="000000"/>
                <w:sz w:val="20"/>
                <w:szCs w:val="20"/>
              </w:rPr>
            </w:pPr>
            <w:r w:rsidRPr="00AC0614">
              <w:rPr>
                <w:rFonts w:ascii="Times New Roman" w:eastAsia="SimSun" w:hAnsi="Times New Roman"/>
                <w:b/>
                <w:color w:val="000000"/>
                <w:sz w:val="20"/>
                <w:szCs w:val="20"/>
              </w:rPr>
              <w:t>Кол-во</w:t>
            </w:r>
          </w:p>
          <w:p w14:paraId="5EC68D15" w14:textId="77777777" w:rsidR="00AC0614" w:rsidRPr="00AC0614" w:rsidRDefault="00AC0614">
            <w:pPr>
              <w:spacing w:after="0" w:line="240" w:lineRule="auto"/>
              <w:jc w:val="center"/>
              <w:rPr>
                <w:rFonts w:ascii="Times New Roman" w:eastAsia="SimSun" w:hAnsi="Times New Roman"/>
                <w:b/>
                <w:color w:val="000000"/>
                <w:sz w:val="20"/>
                <w:szCs w:val="20"/>
                <w:lang w:val="en-US"/>
              </w:rPr>
            </w:pPr>
            <w:r w:rsidRPr="00AC0614">
              <w:rPr>
                <w:rFonts w:ascii="Times New Roman" w:eastAsia="SimSun" w:hAnsi="Times New Roman"/>
                <w:b/>
                <w:color w:val="000000"/>
                <w:sz w:val="20"/>
                <w:szCs w:val="20"/>
              </w:rPr>
              <w:t>(усл. ед.)</w:t>
            </w:r>
          </w:p>
        </w:tc>
        <w:tc>
          <w:tcPr>
            <w:tcW w:w="616" w:type="pct"/>
            <w:tcBorders>
              <w:top w:val="single" w:sz="4" w:space="0" w:color="000000"/>
              <w:left w:val="single" w:sz="4" w:space="0" w:color="000000"/>
              <w:bottom w:val="single" w:sz="4" w:space="0" w:color="000000"/>
              <w:right w:val="single" w:sz="4" w:space="0" w:color="000000"/>
            </w:tcBorders>
            <w:shd w:val="clear" w:color="auto" w:fill="FFFFFF"/>
            <w:hideMark/>
          </w:tcPr>
          <w:p w14:paraId="021F37B9" w14:textId="77777777" w:rsidR="00AC0614" w:rsidRPr="00AC0614" w:rsidRDefault="00AC0614">
            <w:pPr>
              <w:spacing w:after="0" w:line="240" w:lineRule="auto"/>
              <w:jc w:val="center"/>
              <w:rPr>
                <w:rFonts w:ascii="Times New Roman" w:eastAsia="SimSun" w:hAnsi="Times New Roman"/>
                <w:b/>
                <w:color w:val="000000"/>
                <w:sz w:val="20"/>
                <w:szCs w:val="20"/>
              </w:rPr>
            </w:pPr>
            <w:r w:rsidRPr="00AC0614">
              <w:rPr>
                <w:rFonts w:ascii="Times New Roman" w:eastAsia="SimSun" w:hAnsi="Times New Roman"/>
                <w:b/>
                <w:color w:val="000000"/>
                <w:sz w:val="20"/>
                <w:szCs w:val="20"/>
              </w:rPr>
              <w:t>Цена за ед. руб. в том числе НДС*</w:t>
            </w:r>
          </w:p>
        </w:tc>
        <w:tc>
          <w:tcPr>
            <w:tcW w:w="60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A96690" w14:textId="77777777" w:rsidR="00AC0614" w:rsidRPr="00AC0614" w:rsidRDefault="00AC0614">
            <w:pPr>
              <w:spacing w:after="0" w:line="240" w:lineRule="auto"/>
              <w:jc w:val="center"/>
              <w:rPr>
                <w:rFonts w:ascii="Times New Roman" w:eastAsia="SimSun" w:hAnsi="Times New Roman"/>
                <w:color w:val="000000"/>
                <w:sz w:val="20"/>
                <w:szCs w:val="20"/>
              </w:rPr>
            </w:pPr>
            <w:r w:rsidRPr="00AC0614">
              <w:rPr>
                <w:rFonts w:ascii="Times New Roman" w:eastAsia="SimSun" w:hAnsi="Times New Roman"/>
                <w:b/>
                <w:color w:val="000000"/>
                <w:sz w:val="20"/>
                <w:szCs w:val="20"/>
              </w:rPr>
              <w:t>Стоимость</w:t>
            </w:r>
            <w:r w:rsidRPr="00AC0614">
              <w:rPr>
                <w:rFonts w:ascii="Times New Roman" w:eastAsia="SimSun" w:hAnsi="Times New Roman"/>
                <w:color w:val="000000"/>
                <w:sz w:val="20"/>
                <w:szCs w:val="20"/>
              </w:rPr>
              <w:t xml:space="preserve"> </w:t>
            </w:r>
            <w:r w:rsidRPr="00AC0614">
              <w:rPr>
                <w:rFonts w:ascii="Times New Roman" w:eastAsia="SimSun" w:hAnsi="Times New Roman"/>
                <w:b/>
                <w:color w:val="000000"/>
                <w:sz w:val="20"/>
                <w:szCs w:val="20"/>
              </w:rPr>
              <w:t>руб.  в том числе НДС*</w:t>
            </w:r>
          </w:p>
        </w:tc>
      </w:tr>
      <w:tr w:rsidR="00AC0614" w14:paraId="3E473DA1" w14:textId="77777777" w:rsidTr="00AC0614">
        <w:trPr>
          <w:trHeight w:val="204"/>
        </w:trPr>
        <w:tc>
          <w:tcPr>
            <w:tcW w:w="193" w:type="pct"/>
            <w:tcBorders>
              <w:top w:val="single" w:sz="4" w:space="0" w:color="000000"/>
              <w:left w:val="single" w:sz="4" w:space="0" w:color="000000"/>
              <w:bottom w:val="single" w:sz="4" w:space="0" w:color="000000"/>
              <w:right w:val="nil"/>
            </w:tcBorders>
            <w:shd w:val="clear" w:color="auto" w:fill="FFFFFF"/>
            <w:vAlign w:val="center"/>
            <w:hideMark/>
          </w:tcPr>
          <w:p w14:paraId="4ED40AEA" w14:textId="77777777" w:rsidR="00AC0614" w:rsidRPr="00AC0614" w:rsidRDefault="00AC0614">
            <w:pPr>
              <w:spacing w:after="0" w:line="240" w:lineRule="auto"/>
              <w:jc w:val="both"/>
              <w:rPr>
                <w:rFonts w:ascii="Times New Roman" w:eastAsia="SimSun" w:hAnsi="Times New Roman"/>
                <w:sz w:val="20"/>
                <w:szCs w:val="20"/>
              </w:rPr>
            </w:pPr>
            <w:r w:rsidRPr="00AC0614">
              <w:rPr>
                <w:rFonts w:ascii="Times New Roman" w:eastAsia="SimSun" w:hAnsi="Times New Roman"/>
                <w:color w:val="173D3C"/>
                <w:sz w:val="20"/>
                <w:szCs w:val="20"/>
              </w:rPr>
              <w:t>1</w:t>
            </w:r>
          </w:p>
        </w:tc>
        <w:tc>
          <w:tcPr>
            <w:tcW w:w="870" w:type="pct"/>
            <w:tcBorders>
              <w:top w:val="single" w:sz="4" w:space="0" w:color="000000"/>
              <w:left w:val="single" w:sz="4" w:space="0" w:color="000000"/>
              <w:bottom w:val="single" w:sz="4" w:space="0" w:color="000000"/>
              <w:right w:val="nil"/>
            </w:tcBorders>
            <w:shd w:val="clear" w:color="auto" w:fill="FFFFFF"/>
            <w:vAlign w:val="center"/>
            <w:hideMark/>
          </w:tcPr>
          <w:p w14:paraId="37B39145" w14:textId="352D1026" w:rsidR="00AC0614" w:rsidRPr="00AC0614" w:rsidRDefault="0089796E" w:rsidP="00F50E69">
            <w:pPr>
              <w:spacing w:after="0" w:line="240" w:lineRule="auto"/>
              <w:jc w:val="both"/>
              <w:rPr>
                <w:rFonts w:ascii="Times New Roman" w:eastAsia="SimSun" w:hAnsi="Times New Roman"/>
                <w:sz w:val="20"/>
                <w:szCs w:val="20"/>
              </w:rPr>
            </w:pPr>
            <w:r w:rsidRPr="0089796E">
              <w:rPr>
                <w:rFonts w:ascii="Times New Roman" w:eastAsia="SimSun" w:hAnsi="Times New Roman"/>
                <w:sz w:val="20"/>
                <w:szCs w:val="20"/>
              </w:rPr>
              <w:t>Канат с сердечником низкого растяжения</w:t>
            </w:r>
          </w:p>
        </w:tc>
        <w:tc>
          <w:tcPr>
            <w:tcW w:w="334" w:type="pct"/>
            <w:tcBorders>
              <w:top w:val="single" w:sz="4" w:space="0" w:color="000000"/>
              <w:left w:val="single" w:sz="4" w:space="0" w:color="000000"/>
              <w:bottom w:val="single" w:sz="4" w:space="0" w:color="000000"/>
              <w:right w:val="single" w:sz="4" w:space="0" w:color="000000"/>
            </w:tcBorders>
            <w:shd w:val="clear" w:color="auto" w:fill="FFFFFF"/>
          </w:tcPr>
          <w:p w14:paraId="153B2B0A" w14:textId="197FEFD0" w:rsidR="00AC0614" w:rsidRPr="00AC0614" w:rsidRDefault="0089796E">
            <w:pPr>
              <w:spacing w:after="0" w:line="240" w:lineRule="auto"/>
              <w:jc w:val="center"/>
              <w:rPr>
                <w:rFonts w:ascii="Times New Roman" w:eastAsia="SimSun" w:hAnsi="Times New Roman"/>
                <w:sz w:val="20"/>
                <w:szCs w:val="20"/>
              </w:rPr>
            </w:pPr>
            <w:r>
              <w:rPr>
                <w:rFonts w:ascii="Times New Roman" w:eastAsia="SimSun" w:hAnsi="Times New Roman"/>
                <w:sz w:val="20"/>
                <w:szCs w:val="20"/>
              </w:rPr>
              <w:t>бобина</w:t>
            </w:r>
          </w:p>
        </w:tc>
        <w:tc>
          <w:tcPr>
            <w:tcW w:w="953" w:type="pct"/>
            <w:tcBorders>
              <w:top w:val="single" w:sz="4" w:space="0" w:color="000000"/>
              <w:left w:val="single" w:sz="4" w:space="0" w:color="000000"/>
              <w:bottom w:val="single" w:sz="4" w:space="0" w:color="000000"/>
              <w:right w:val="single" w:sz="4" w:space="0" w:color="000000"/>
            </w:tcBorders>
            <w:shd w:val="clear" w:color="auto" w:fill="FFFFFF"/>
          </w:tcPr>
          <w:p w14:paraId="3796EA60" w14:textId="77777777" w:rsidR="00AC0614" w:rsidRPr="00AC0614" w:rsidRDefault="00AC0614">
            <w:pPr>
              <w:spacing w:after="0" w:line="240" w:lineRule="auto"/>
              <w:jc w:val="center"/>
              <w:rPr>
                <w:rFonts w:ascii="Times New Roman" w:eastAsia="SimSun" w:hAnsi="Times New Roman"/>
                <w:sz w:val="20"/>
                <w:szCs w:val="20"/>
              </w:rPr>
            </w:pPr>
          </w:p>
        </w:tc>
        <w:tc>
          <w:tcPr>
            <w:tcW w:w="969" w:type="pct"/>
            <w:tcBorders>
              <w:top w:val="single" w:sz="4" w:space="0" w:color="000000"/>
              <w:left w:val="single" w:sz="4" w:space="0" w:color="000000"/>
              <w:bottom w:val="single" w:sz="4" w:space="0" w:color="000000"/>
              <w:right w:val="single" w:sz="4" w:space="0" w:color="000000"/>
            </w:tcBorders>
            <w:shd w:val="clear" w:color="auto" w:fill="FFFFFF"/>
          </w:tcPr>
          <w:p w14:paraId="43EB64D5" w14:textId="77777777" w:rsidR="00AC0614" w:rsidRPr="00AC0614" w:rsidRDefault="00AC0614">
            <w:pPr>
              <w:spacing w:after="0" w:line="240" w:lineRule="auto"/>
              <w:jc w:val="center"/>
              <w:rPr>
                <w:rFonts w:ascii="Times New Roman" w:eastAsia="SimSun" w:hAnsi="Times New Roman"/>
                <w:sz w:val="20"/>
                <w:szCs w:val="20"/>
              </w:rPr>
            </w:pPr>
          </w:p>
        </w:tc>
        <w:tc>
          <w:tcPr>
            <w:tcW w:w="458" w:type="pct"/>
            <w:tcBorders>
              <w:top w:val="single" w:sz="4" w:space="0" w:color="000000"/>
              <w:left w:val="single" w:sz="4" w:space="0" w:color="000000"/>
              <w:bottom w:val="single" w:sz="4" w:space="0" w:color="000000"/>
              <w:right w:val="nil"/>
            </w:tcBorders>
            <w:shd w:val="clear" w:color="auto" w:fill="FFFFFF"/>
            <w:vAlign w:val="center"/>
            <w:hideMark/>
          </w:tcPr>
          <w:p w14:paraId="7ED8CADF" w14:textId="355E8619" w:rsidR="00AC0614" w:rsidRPr="00AC0614" w:rsidRDefault="0089796E">
            <w:pPr>
              <w:spacing w:after="0" w:line="240" w:lineRule="auto"/>
              <w:jc w:val="center"/>
              <w:rPr>
                <w:rFonts w:ascii="Times New Roman" w:eastAsia="SimSun" w:hAnsi="Times New Roman"/>
                <w:sz w:val="20"/>
                <w:szCs w:val="20"/>
              </w:rPr>
            </w:pPr>
            <w:r>
              <w:rPr>
                <w:rFonts w:ascii="Times New Roman" w:eastAsia="SimSun" w:hAnsi="Times New Roman"/>
                <w:sz w:val="20"/>
                <w:szCs w:val="20"/>
              </w:rPr>
              <w:t>2</w:t>
            </w:r>
          </w:p>
        </w:tc>
        <w:tc>
          <w:tcPr>
            <w:tcW w:w="616" w:type="pct"/>
            <w:tcBorders>
              <w:top w:val="nil"/>
              <w:left w:val="single" w:sz="4" w:space="0" w:color="000000"/>
              <w:bottom w:val="single" w:sz="4" w:space="0" w:color="000000"/>
              <w:right w:val="single" w:sz="4" w:space="0" w:color="000000"/>
            </w:tcBorders>
            <w:shd w:val="clear" w:color="auto" w:fill="FFFFFF"/>
            <w:vAlign w:val="center"/>
          </w:tcPr>
          <w:p w14:paraId="5DEBBFCD" w14:textId="77777777" w:rsidR="00AC0614" w:rsidRPr="00AC0614" w:rsidRDefault="00AC0614">
            <w:pPr>
              <w:spacing w:after="0" w:line="240" w:lineRule="auto"/>
              <w:jc w:val="center"/>
              <w:rPr>
                <w:rFonts w:ascii="Times New Roman" w:eastAsia="SimSun" w:hAnsi="Times New Roman"/>
                <w:sz w:val="20"/>
                <w:szCs w:val="20"/>
              </w:rPr>
            </w:pPr>
          </w:p>
        </w:tc>
        <w:tc>
          <w:tcPr>
            <w:tcW w:w="607" w:type="pct"/>
            <w:tcBorders>
              <w:top w:val="nil"/>
              <w:left w:val="single" w:sz="4" w:space="0" w:color="000000"/>
              <w:bottom w:val="single" w:sz="4" w:space="0" w:color="000000"/>
              <w:right w:val="single" w:sz="4" w:space="0" w:color="000000"/>
            </w:tcBorders>
            <w:shd w:val="clear" w:color="auto" w:fill="FFFFFF"/>
            <w:vAlign w:val="center"/>
            <w:hideMark/>
          </w:tcPr>
          <w:p w14:paraId="3829FFCD" w14:textId="77777777" w:rsidR="00AC0614" w:rsidRPr="00AC0614" w:rsidRDefault="00AC0614">
            <w:pPr>
              <w:rPr>
                <w:rFonts w:ascii="Times New Roman" w:eastAsia="SimSun" w:hAnsi="Times New Roman"/>
                <w:sz w:val="20"/>
                <w:szCs w:val="20"/>
              </w:rPr>
            </w:pPr>
          </w:p>
        </w:tc>
      </w:tr>
      <w:tr w:rsidR="00AC0614" w14:paraId="50A7670B" w14:textId="77777777" w:rsidTr="00AC0614">
        <w:trPr>
          <w:trHeight w:val="204"/>
        </w:trPr>
        <w:tc>
          <w:tcPr>
            <w:tcW w:w="4393" w:type="pct"/>
            <w:gridSpan w:val="7"/>
            <w:tcBorders>
              <w:top w:val="single" w:sz="4" w:space="0" w:color="000000"/>
              <w:left w:val="single" w:sz="4" w:space="0" w:color="000000"/>
              <w:bottom w:val="single" w:sz="4" w:space="0" w:color="000000"/>
              <w:right w:val="single" w:sz="4" w:space="0" w:color="000000"/>
            </w:tcBorders>
            <w:shd w:val="clear" w:color="auto" w:fill="FFFFFF"/>
          </w:tcPr>
          <w:p w14:paraId="7551628C" w14:textId="77777777" w:rsidR="00AC0614" w:rsidRPr="00AC0614" w:rsidRDefault="00AC0614">
            <w:pPr>
              <w:spacing w:after="0" w:line="240" w:lineRule="auto"/>
              <w:jc w:val="right"/>
              <w:rPr>
                <w:rFonts w:ascii="Times New Roman" w:eastAsia="SimSun" w:hAnsi="Times New Roman"/>
                <w:b/>
                <w:color w:val="003736"/>
                <w:kern w:val="2"/>
                <w:sz w:val="20"/>
                <w:szCs w:val="20"/>
                <w:lang w:val="en-US" w:eastAsia="zh-CN"/>
              </w:rPr>
            </w:pPr>
            <w:r w:rsidRPr="00AC0614">
              <w:rPr>
                <w:rFonts w:ascii="Times New Roman" w:eastAsia="SimSun" w:hAnsi="Times New Roman"/>
                <w:b/>
                <w:color w:val="003736"/>
                <w:sz w:val="20"/>
                <w:szCs w:val="20"/>
              </w:rPr>
              <w:t>Итого</w:t>
            </w:r>
          </w:p>
        </w:tc>
        <w:tc>
          <w:tcPr>
            <w:tcW w:w="607" w:type="pct"/>
            <w:tcBorders>
              <w:top w:val="nil"/>
              <w:left w:val="single" w:sz="4" w:space="0" w:color="000000"/>
              <w:bottom w:val="single" w:sz="4" w:space="0" w:color="000000"/>
              <w:right w:val="single" w:sz="4" w:space="0" w:color="000000"/>
            </w:tcBorders>
            <w:shd w:val="clear" w:color="auto" w:fill="FFFFFF"/>
            <w:vAlign w:val="center"/>
            <w:hideMark/>
          </w:tcPr>
          <w:p w14:paraId="4E3E8CAB" w14:textId="77777777" w:rsidR="00AC0614" w:rsidRPr="00AC0614" w:rsidRDefault="00AC0614">
            <w:pPr>
              <w:rPr>
                <w:rFonts w:ascii="Times New Roman" w:eastAsia="SimSun" w:hAnsi="Times New Roman"/>
                <w:b/>
                <w:color w:val="003736"/>
                <w:sz w:val="20"/>
                <w:szCs w:val="20"/>
                <w:lang w:val="en-US"/>
              </w:rPr>
            </w:pPr>
          </w:p>
        </w:tc>
      </w:tr>
    </w:tbl>
    <w:p w14:paraId="7A3B71D7" w14:textId="53A6A3E6" w:rsidR="00AC0614" w:rsidRDefault="00AC0614" w:rsidP="00AC0614">
      <w:pPr>
        <w:widowControl w:val="0"/>
        <w:suppressAutoHyphens/>
        <w:autoSpaceDE w:val="0"/>
        <w:spacing w:after="0" w:line="240" w:lineRule="auto"/>
        <w:jc w:val="both"/>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 заполняется в соответствии с заявкой участника.</w:t>
      </w:r>
    </w:p>
    <w:p w14:paraId="5E97A255" w14:textId="3AEA9941" w:rsidR="00AC0614" w:rsidRPr="00AC0614" w:rsidRDefault="00AC0614" w:rsidP="00AC0614">
      <w:pPr>
        <w:widowControl w:val="0"/>
        <w:suppressAutoHyphens/>
        <w:autoSpaceDE w:val="0"/>
        <w:spacing w:after="0" w:line="240" w:lineRule="auto"/>
        <w:jc w:val="both"/>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 заполняется в соответствии с заявкой участника.</w:t>
      </w:r>
    </w:p>
    <w:p w14:paraId="4128F28E" w14:textId="66EA4692" w:rsidR="001F3A4A" w:rsidRDefault="001F3A4A" w:rsidP="001F3A4A">
      <w:pPr>
        <w:autoSpaceDE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r w:rsidR="00AC0614">
        <w:rPr>
          <w:rFonts w:ascii="Times New Roman" w:hAnsi="Times New Roman"/>
          <w:sz w:val="24"/>
          <w:szCs w:val="24"/>
          <w:lang w:eastAsia="ru-RU"/>
        </w:rPr>
        <w:t>е</w:t>
      </w:r>
      <w:r>
        <w:rPr>
          <w:rFonts w:ascii="Times New Roman" w:hAnsi="Times New Roman"/>
          <w:sz w:val="24"/>
          <w:szCs w:val="24"/>
          <w:lang w:eastAsia="ru-RU"/>
        </w:rPr>
        <w:t>сли Поставщик является плательщиком НДС.</w:t>
      </w:r>
    </w:p>
    <w:p w14:paraId="767A9EC9" w14:textId="77777777" w:rsidR="00AC0614" w:rsidRDefault="00AC0614" w:rsidP="001F3A4A">
      <w:pPr>
        <w:autoSpaceDE w:val="0"/>
        <w:spacing w:after="0" w:line="240" w:lineRule="auto"/>
        <w:jc w:val="both"/>
        <w:rPr>
          <w:rFonts w:ascii="Times New Roman" w:hAnsi="Times New Roman"/>
          <w:sz w:val="24"/>
          <w:szCs w:val="24"/>
          <w:lang w:eastAsia="ru-RU"/>
        </w:rPr>
      </w:pPr>
    </w:p>
    <w:p w14:paraId="5AEDF818" w14:textId="77777777" w:rsidR="001F3A4A" w:rsidRDefault="001F3A4A" w:rsidP="001F3A4A">
      <w:pPr>
        <w:autoSpaceDE w:val="0"/>
        <w:spacing w:after="0" w:line="240" w:lineRule="auto"/>
        <w:jc w:val="both"/>
        <w:rPr>
          <w:rFonts w:ascii="Times New Roman" w:hAnsi="Times New Roman"/>
          <w:sz w:val="24"/>
          <w:szCs w:val="24"/>
          <w:lang w:val="en-US" w:eastAsia="ru-RU"/>
        </w:rPr>
      </w:pPr>
      <w:r>
        <w:rPr>
          <w:rFonts w:ascii="Times New Roman" w:hAnsi="Times New Roman"/>
          <w:sz w:val="24"/>
          <w:szCs w:val="24"/>
          <w:lang w:eastAsia="ru-RU"/>
        </w:rPr>
        <w:t xml:space="preserve">ИТОГО: </w:t>
      </w:r>
    </w:p>
    <w:p w14:paraId="21E30927" w14:textId="1DE2ECD2" w:rsidR="00B143BA" w:rsidRDefault="00B143BA" w:rsidP="00B143BA">
      <w:pPr>
        <w:ind w:firstLine="708"/>
        <w:rPr>
          <w:lang w:eastAsia="ru-RU"/>
        </w:rPr>
      </w:pPr>
    </w:p>
    <w:tbl>
      <w:tblPr>
        <w:tblW w:w="10095" w:type="dxa"/>
        <w:tblInd w:w="93" w:type="dxa"/>
        <w:tblCellMar>
          <w:left w:w="105" w:type="dxa"/>
          <w:right w:w="105" w:type="dxa"/>
        </w:tblCellMar>
        <w:tblLook w:val="0000" w:firstRow="0" w:lastRow="0" w:firstColumn="0" w:lastColumn="0" w:noHBand="0" w:noVBand="0"/>
      </w:tblPr>
      <w:tblGrid>
        <w:gridCol w:w="5408"/>
        <w:gridCol w:w="4687"/>
      </w:tblGrid>
      <w:tr w:rsidR="004710F0" w:rsidRPr="00B143BA" w14:paraId="1A43F255" w14:textId="77777777" w:rsidTr="00157B84">
        <w:tc>
          <w:tcPr>
            <w:tcW w:w="5408" w:type="dxa"/>
          </w:tcPr>
          <w:p w14:paraId="59F0CF65" w14:textId="0FB23E81" w:rsidR="004710F0" w:rsidRPr="00B143BA" w:rsidRDefault="004710F0" w:rsidP="00157B84">
            <w:pPr>
              <w:pStyle w:val="ConsPlusJurTerm"/>
              <w:jc w:val="center"/>
              <w:rPr>
                <w:rFonts w:ascii="Times New Roman" w:hAnsi="Times New Roman"/>
                <w:b/>
                <w:sz w:val="24"/>
                <w:szCs w:val="28"/>
              </w:rPr>
            </w:pPr>
            <w:r w:rsidRPr="00B143BA">
              <w:rPr>
                <w:rFonts w:ascii="Times New Roman" w:hAnsi="Times New Roman"/>
                <w:b/>
                <w:sz w:val="24"/>
                <w:szCs w:val="28"/>
              </w:rPr>
              <w:t>Заказчик</w:t>
            </w:r>
          </w:p>
          <w:p w14:paraId="06512BDD" w14:textId="77777777" w:rsidR="004710F0" w:rsidRPr="00B143BA" w:rsidRDefault="004710F0" w:rsidP="00157B84">
            <w:pPr>
              <w:pStyle w:val="ConsPlusJurTerm"/>
              <w:ind w:firstLine="720"/>
              <w:jc w:val="center"/>
              <w:rPr>
                <w:rFonts w:ascii="Times New Roman" w:hAnsi="Times New Roman"/>
                <w:sz w:val="24"/>
                <w:szCs w:val="28"/>
              </w:rPr>
            </w:pPr>
          </w:p>
          <w:p w14:paraId="730C6C6A" w14:textId="77777777" w:rsidR="004710F0" w:rsidRPr="00B143BA" w:rsidRDefault="004710F0" w:rsidP="00157B84">
            <w:pPr>
              <w:pStyle w:val="ConsPlusJurTerm"/>
              <w:jc w:val="center"/>
              <w:rPr>
                <w:rFonts w:ascii="Times New Roman" w:hAnsi="Times New Roman"/>
                <w:sz w:val="24"/>
                <w:szCs w:val="28"/>
              </w:rPr>
            </w:pPr>
            <w:r w:rsidRPr="00B143BA">
              <w:rPr>
                <w:rFonts w:ascii="Times New Roman" w:hAnsi="Times New Roman"/>
                <w:sz w:val="24"/>
                <w:szCs w:val="28"/>
              </w:rPr>
              <w:t>__________________________/__________/</w:t>
            </w:r>
          </w:p>
          <w:p w14:paraId="3EA80203" w14:textId="77777777" w:rsidR="004710F0" w:rsidRPr="00B143BA" w:rsidRDefault="004710F0" w:rsidP="00157B84">
            <w:pPr>
              <w:pStyle w:val="ConsPlusJurTerm"/>
              <w:ind w:firstLine="720"/>
              <w:jc w:val="center"/>
              <w:rPr>
                <w:rFonts w:ascii="Times New Roman" w:hAnsi="Times New Roman"/>
                <w:sz w:val="24"/>
                <w:szCs w:val="28"/>
              </w:rPr>
            </w:pPr>
          </w:p>
        </w:tc>
        <w:tc>
          <w:tcPr>
            <w:tcW w:w="4687" w:type="dxa"/>
          </w:tcPr>
          <w:p w14:paraId="4E620F52" w14:textId="4038C901" w:rsidR="004710F0" w:rsidRPr="00B143BA" w:rsidRDefault="004710F0" w:rsidP="00157B84">
            <w:pPr>
              <w:pStyle w:val="ConsPlusJurTerm"/>
              <w:jc w:val="center"/>
              <w:rPr>
                <w:rFonts w:ascii="Times New Roman" w:hAnsi="Times New Roman"/>
                <w:b/>
                <w:sz w:val="24"/>
                <w:szCs w:val="28"/>
              </w:rPr>
            </w:pPr>
            <w:r>
              <w:rPr>
                <w:rFonts w:ascii="Times New Roman" w:hAnsi="Times New Roman"/>
                <w:b/>
                <w:sz w:val="24"/>
                <w:szCs w:val="28"/>
              </w:rPr>
              <w:t>Поставщик</w:t>
            </w:r>
          </w:p>
          <w:p w14:paraId="22F29BA6" w14:textId="77777777" w:rsidR="004710F0" w:rsidRPr="00B143BA" w:rsidRDefault="004710F0" w:rsidP="00157B84">
            <w:pPr>
              <w:pStyle w:val="ConsPlusJurTerm"/>
              <w:ind w:firstLine="720"/>
              <w:jc w:val="center"/>
              <w:rPr>
                <w:rFonts w:ascii="Times New Roman" w:hAnsi="Times New Roman"/>
                <w:sz w:val="24"/>
                <w:szCs w:val="28"/>
              </w:rPr>
            </w:pPr>
          </w:p>
          <w:p w14:paraId="504A077F" w14:textId="77777777" w:rsidR="004710F0" w:rsidRPr="00B143BA" w:rsidRDefault="004710F0" w:rsidP="00157B84">
            <w:pPr>
              <w:pStyle w:val="ConsPlusJurTerm"/>
              <w:jc w:val="center"/>
              <w:rPr>
                <w:rFonts w:ascii="Times New Roman" w:hAnsi="Times New Roman"/>
                <w:sz w:val="24"/>
                <w:szCs w:val="28"/>
              </w:rPr>
            </w:pPr>
            <w:r w:rsidRPr="00B143BA">
              <w:rPr>
                <w:rFonts w:ascii="Times New Roman" w:hAnsi="Times New Roman"/>
                <w:sz w:val="24"/>
                <w:szCs w:val="28"/>
              </w:rPr>
              <w:t>___________________/__________/</w:t>
            </w:r>
          </w:p>
          <w:p w14:paraId="430E64F5" w14:textId="77777777" w:rsidR="004710F0" w:rsidRPr="00B143BA" w:rsidRDefault="004710F0" w:rsidP="00157B84">
            <w:pPr>
              <w:pStyle w:val="ConsPlusJurTerm"/>
              <w:ind w:firstLine="720"/>
              <w:jc w:val="center"/>
              <w:rPr>
                <w:rFonts w:ascii="Times New Roman" w:hAnsi="Times New Roman"/>
                <w:sz w:val="24"/>
                <w:szCs w:val="28"/>
              </w:rPr>
            </w:pPr>
          </w:p>
        </w:tc>
      </w:tr>
    </w:tbl>
    <w:p w14:paraId="25A3EAFD" w14:textId="1C7AB651" w:rsidR="00B143BA" w:rsidRDefault="00B143BA" w:rsidP="00B143BA">
      <w:pPr>
        <w:ind w:firstLine="708"/>
        <w:rPr>
          <w:lang w:eastAsia="ru-RU"/>
        </w:rPr>
      </w:pPr>
    </w:p>
    <w:p w14:paraId="2AB10311" w14:textId="77777777" w:rsidR="00B143BA" w:rsidRPr="00B143BA" w:rsidRDefault="00B143BA" w:rsidP="00B143BA">
      <w:pPr>
        <w:ind w:firstLine="708"/>
        <w:rPr>
          <w:lang w:eastAsia="ru-RU"/>
        </w:rPr>
      </w:pPr>
    </w:p>
    <w:sectPr w:rsidR="00B143BA" w:rsidRPr="00B143BA" w:rsidSect="001F5C29">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25D6A" w14:textId="77777777" w:rsidR="00FB652F" w:rsidRDefault="00FB652F" w:rsidP="009E65A5">
      <w:pPr>
        <w:spacing w:after="0" w:line="240" w:lineRule="auto"/>
      </w:pPr>
      <w:r>
        <w:separator/>
      </w:r>
    </w:p>
  </w:endnote>
  <w:endnote w:type="continuationSeparator" w:id="0">
    <w:p w14:paraId="48DA1FF9" w14:textId="77777777" w:rsidR="00FB652F" w:rsidRDefault="00FB652F" w:rsidP="009E6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4FA65" w14:textId="1B3A961C" w:rsidR="009E65A5" w:rsidRDefault="009E65A5">
    <w:pPr>
      <w:pStyle w:val="a5"/>
      <w:jc w:val="center"/>
    </w:pPr>
    <w:r>
      <w:fldChar w:fldCharType="begin"/>
    </w:r>
    <w:r>
      <w:instrText>PAGE   \* MERGEFORMAT</w:instrText>
    </w:r>
    <w:r>
      <w:fldChar w:fldCharType="separate"/>
    </w:r>
    <w:r w:rsidR="0089796E">
      <w:rPr>
        <w:noProof/>
      </w:rPr>
      <w:t>8</w:t>
    </w:r>
    <w:r>
      <w:fldChar w:fldCharType="end"/>
    </w:r>
  </w:p>
  <w:p w14:paraId="2A56EBE8" w14:textId="77777777" w:rsidR="009E65A5" w:rsidRDefault="009E65A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AC64B" w14:textId="77777777" w:rsidR="00FB652F" w:rsidRDefault="00FB652F" w:rsidP="009E65A5">
      <w:pPr>
        <w:spacing w:after="0" w:line="240" w:lineRule="auto"/>
      </w:pPr>
      <w:r>
        <w:separator/>
      </w:r>
    </w:p>
  </w:footnote>
  <w:footnote w:type="continuationSeparator" w:id="0">
    <w:p w14:paraId="3CA0207F" w14:textId="77777777" w:rsidR="00FB652F" w:rsidRDefault="00FB652F" w:rsidP="009E65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04F7"/>
    <w:multiLevelType w:val="multilevel"/>
    <w:tmpl w:val="4E8CDBC0"/>
    <w:lvl w:ilvl="0">
      <w:start w:val="4"/>
      <w:numFmt w:val="decimal"/>
      <w:lvlText w:val="%1."/>
      <w:lvlJc w:val="left"/>
      <w:pPr>
        <w:ind w:left="1018" w:hanging="45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008" w:hanging="1440"/>
      </w:pPr>
      <w:rPr>
        <w:rFonts w:hint="default"/>
      </w:rPr>
    </w:lvl>
    <w:lvl w:ilvl="6">
      <w:start w:val="1"/>
      <w:numFmt w:val="decimal"/>
      <w:lvlText w:val="%1.%2.%3.%4.%5.%6.%7."/>
      <w:lvlJc w:val="left"/>
      <w:pPr>
        <w:ind w:left="2368" w:hanging="1800"/>
      </w:pPr>
      <w:rPr>
        <w:rFonts w:hint="default"/>
      </w:rPr>
    </w:lvl>
    <w:lvl w:ilvl="7">
      <w:start w:val="1"/>
      <w:numFmt w:val="decimal"/>
      <w:lvlText w:val="%1.%2.%3.%4.%5.%6.%7.%8."/>
      <w:lvlJc w:val="left"/>
      <w:pPr>
        <w:ind w:left="2368" w:hanging="1800"/>
      </w:pPr>
      <w:rPr>
        <w:rFonts w:hint="default"/>
      </w:rPr>
    </w:lvl>
    <w:lvl w:ilvl="8">
      <w:start w:val="1"/>
      <w:numFmt w:val="decimal"/>
      <w:lvlText w:val="%1.%2.%3.%4.%5.%6.%7.%8.%9."/>
      <w:lvlJc w:val="left"/>
      <w:pPr>
        <w:ind w:left="2728" w:hanging="2160"/>
      </w:pPr>
      <w:rPr>
        <w:rFonts w:hint="default"/>
      </w:rPr>
    </w:lvl>
  </w:abstractNum>
  <w:abstractNum w:abstractNumId="1" w15:restartNumberingAfterBreak="0">
    <w:nsid w:val="037C593E"/>
    <w:multiLevelType w:val="multilevel"/>
    <w:tmpl w:val="192AD0A6"/>
    <w:lvl w:ilvl="0">
      <w:start w:val="1"/>
      <w:numFmt w:val="decimal"/>
      <w:lvlText w:val="%1."/>
      <w:lvlJc w:val="left"/>
      <w:pPr>
        <w:ind w:left="6314" w:hanging="360"/>
      </w:pPr>
      <w:rPr>
        <w:rFonts w:hint="default"/>
        <w:b/>
      </w:rPr>
    </w:lvl>
    <w:lvl w:ilvl="1">
      <w:start w:val="1"/>
      <w:numFmt w:val="decimal"/>
      <w:isLgl/>
      <w:lvlText w:val="%1.%2."/>
      <w:lvlJc w:val="left"/>
      <w:pPr>
        <w:ind w:left="1014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7BA7522"/>
    <w:multiLevelType w:val="hybridMultilevel"/>
    <w:tmpl w:val="B8205468"/>
    <w:lvl w:ilvl="0" w:tplc="A50083B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19EE796D"/>
    <w:multiLevelType w:val="hybridMultilevel"/>
    <w:tmpl w:val="0758157E"/>
    <w:lvl w:ilvl="0" w:tplc="0419000F">
      <w:start w:val="1"/>
      <w:numFmt w:val="decimal"/>
      <w:lvlText w:val="%1."/>
      <w:lvlJc w:val="left"/>
      <w:pPr>
        <w:ind w:left="360"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4" w15:restartNumberingAfterBreak="0">
    <w:nsid w:val="1C3849AB"/>
    <w:multiLevelType w:val="hybridMultilevel"/>
    <w:tmpl w:val="37400F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CD47A0"/>
    <w:multiLevelType w:val="hybridMultilevel"/>
    <w:tmpl w:val="0CDCAD0E"/>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ED67117"/>
    <w:multiLevelType w:val="hybridMultilevel"/>
    <w:tmpl w:val="AEC6894A"/>
    <w:lvl w:ilvl="0" w:tplc="70C25132">
      <w:start w:val="7"/>
      <w:numFmt w:val="bullet"/>
      <w:lvlText w:val="-"/>
      <w:lvlJc w:val="left"/>
      <w:pPr>
        <w:ind w:left="1429" w:hanging="360"/>
      </w:pPr>
      <w:rPr>
        <w:rFonts w:ascii="Calibri" w:eastAsiaTheme="minorHAns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73A661B"/>
    <w:multiLevelType w:val="multilevel"/>
    <w:tmpl w:val="FD4A8DCC"/>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83C1160"/>
    <w:multiLevelType w:val="hybridMultilevel"/>
    <w:tmpl w:val="8CE6D740"/>
    <w:lvl w:ilvl="0" w:tplc="FFFFFFFF">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9" w15:restartNumberingAfterBreak="0">
    <w:nsid w:val="3BEB5711"/>
    <w:multiLevelType w:val="multilevel"/>
    <w:tmpl w:val="7DBE874C"/>
    <w:lvl w:ilvl="0">
      <w:start w:val="1"/>
      <w:numFmt w:val="decimal"/>
      <w:suff w:val="space"/>
      <w:lvlText w:val="%1."/>
      <w:lvlJc w:val="left"/>
      <w:pPr>
        <w:ind w:left="720" w:hanging="360"/>
      </w:pPr>
      <w:rPr>
        <w:rFonts w:ascii="Times New Roman" w:eastAsia="Calibri" w:hAnsi="Times New Roman" w:cs="Times New Roman" w:hint="default"/>
      </w:rPr>
    </w:lvl>
    <w:lvl w:ilvl="1">
      <w:start w:val="1"/>
      <w:numFmt w:val="decimal"/>
      <w:isLgl/>
      <w:suff w:val="space"/>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CEA0E63"/>
    <w:multiLevelType w:val="hybridMultilevel"/>
    <w:tmpl w:val="5A689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2394977"/>
    <w:multiLevelType w:val="hybridMultilevel"/>
    <w:tmpl w:val="C714F40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3A42867"/>
    <w:multiLevelType w:val="hybridMultilevel"/>
    <w:tmpl w:val="CFEAFB32"/>
    <w:lvl w:ilvl="0" w:tplc="2D9E511A">
      <w:start w:val="1"/>
      <w:numFmt w:val="decimal"/>
      <w:suff w:val="space"/>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65C7558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9AE0E60"/>
    <w:multiLevelType w:val="hybridMultilevel"/>
    <w:tmpl w:val="A17CAA06"/>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5" w15:restartNumberingAfterBreak="0">
    <w:nsid w:val="6B3E0AF7"/>
    <w:multiLevelType w:val="hybridMultilevel"/>
    <w:tmpl w:val="8F6C91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FD337AC"/>
    <w:multiLevelType w:val="hybridMultilevel"/>
    <w:tmpl w:val="E7B25CE6"/>
    <w:lvl w:ilvl="0" w:tplc="45DA15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3B656F8"/>
    <w:multiLevelType w:val="hybridMultilevel"/>
    <w:tmpl w:val="58AC535A"/>
    <w:lvl w:ilvl="0" w:tplc="70C25132">
      <w:start w:val="7"/>
      <w:numFmt w:val="bullet"/>
      <w:lvlText w:val="-"/>
      <w:lvlJc w:val="left"/>
      <w:pPr>
        <w:ind w:left="1429" w:hanging="360"/>
      </w:pPr>
      <w:rPr>
        <w:rFonts w:ascii="Calibri" w:eastAsiaTheme="minorHAns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72351DD"/>
    <w:multiLevelType w:val="hybridMultilevel"/>
    <w:tmpl w:val="5E460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7DB6231"/>
    <w:multiLevelType w:val="hybridMultilevel"/>
    <w:tmpl w:val="C714F40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7D4B0521"/>
    <w:multiLevelType w:val="hybridMultilevel"/>
    <w:tmpl w:val="CE0EA008"/>
    <w:lvl w:ilvl="0" w:tplc="12E4015E">
      <w:start w:val="1"/>
      <w:numFmt w:val="decimal"/>
      <w:lvlText w:val="%1."/>
      <w:lvlJc w:val="left"/>
      <w:pPr>
        <w:ind w:left="1152" w:hanging="360"/>
      </w:pPr>
      <w:rPr>
        <w:rFonts w:eastAsia="Times New Roman"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num w:numId="1">
    <w:abstractNumId w:val="11"/>
  </w:num>
  <w:num w:numId="2">
    <w:abstractNumId w:val="19"/>
  </w:num>
  <w:num w:numId="3">
    <w:abstractNumId w:val="8"/>
  </w:num>
  <w:num w:numId="4">
    <w:abstractNumId w:val="9"/>
  </w:num>
  <w:num w:numId="5">
    <w:abstractNumId w:val="2"/>
  </w:num>
  <w:num w:numId="6">
    <w:abstractNumId w:val="5"/>
  </w:num>
  <w:num w:numId="7">
    <w:abstractNumId w:val="13"/>
  </w:num>
  <w:num w:numId="8">
    <w:abstractNumId w:val="20"/>
  </w:num>
  <w:num w:numId="9">
    <w:abstractNumId w:val="3"/>
  </w:num>
  <w:num w:numId="10">
    <w:abstractNumId w:val="0"/>
  </w:num>
  <w:num w:numId="11">
    <w:abstractNumId w:val="7"/>
  </w:num>
  <w:num w:numId="12">
    <w:abstractNumId w:val="18"/>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7"/>
    <w:lvlOverride w:ilvl="0">
      <w:lvl w:ilvl="0">
        <w:start w:val="4"/>
        <w:numFmt w:val="decimal"/>
        <w:lvlText w:val="%1."/>
        <w:lvlJc w:val="left"/>
        <w:pPr>
          <w:ind w:left="450" w:hanging="450"/>
        </w:pPr>
        <w:rPr>
          <w:rFonts w:hint="default"/>
        </w:rPr>
      </w:lvl>
    </w:lvlOverride>
    <w:lvlOverride w:ilvl="1">
      <w:lvl w:ilvl="1">
        <w:start w:val="2"/>
        <w:numFmt w:val="decimal"/>
        <w:lvlText w:val="%1.%2."/>
        <w:lvlJc w:val="left"/>
        <w:pPr>
          <w:ind w:left="720" w:hanging="72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800" w:hanging="180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2160" w:hanging="2160"/>
        </w:pPr>
        <w:rPr>
          <w:rFonts w:hint="default"/>
        </w:rPr>
      </w:lvl>
    </w:lvlOverride>
  </w:num>
  <w:num w:numId="16">
    <w:abstractNumId w:val="12"/>
  </w:num>
  <w:num w:numId="17">
    <w:abstractNumId w:val="15"/>
  </w:num>
  <w:num w:numId="18">
    <w:abstractNumId w:val="10"/>
  </w:num>
  <w:num w:numId="19">
    <w:abstractNumId w:val="16"/>
  </w:num>
  <w:num w:numId="20">
    <w:abstractNumId w:val="6"/>
  </w:num>
  <w:num w:numId="21">
    <w:abstractNumId w:val="17"/>
  </w:num>
  <w:num w:numId="22">
    <w:abstractNumId w:val="1"/>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79D"/>
    <w:rsid w:val="000038FA"/>
    <w:rsid w:val="00005063"/>
    <w:rsid w:val="0001042F"/>
    <w:rsid w:val="000154F7"/>
    <w:rsid w:val="0001621C"/>
    <w:rsid w:val="00017936"/>
    <w:rsid w:val="000232F9"/>
    <w:rsid w:val="0002375B"/>
    <w:rsid w:val="00025963"/>
    <w:rsid w:val="00027D10"/>
    <w:rsid w:val="00031C01"/>
    <w:rsid w:val="00040BF2"/>
    <w:rsid w:val="00047F5F"/>
    <w:rsid w:val="0005213B"/>
    <w:rsid w:val="00054C17"/>
    <w:rsid w:val="00055955"/>
    <w:rsid w:val="00057CB6"/>
    <w:rsid w:val="0007092C"/>
    <w:rsid w:val="00082BDA"/>
    <w:rsid w:val="00082F60"/>
    <w:rsid w:val="00083256"/>
    <w:rsid w:val="00083AA1"/>
    <w:rsid w:val="00086038"/>
    <w:rsid w:val="0009326E"/>
    <w:rsid w:val="000A32F9"/>
    <w:rsid w:val="000A6AF5"/>
    <w:rsid w:val="000B1544"/>
    <w:rsid w:val="000B4091"/>
    <w:rsid w:val="000C592B"/>
    <w:rsid w:val="000D2046"/>
    <w:rsid w:val="000E0D3C"/>
    <w:rsid w:val="000E1820"/>
    <w:rsid w:val="000F0FE9"/>
    <w:rsid w:val="000F256B"/>
    <w:rsid w:val="000F4928"/>
    <w:rsid w:val="0010284B"/>
    <w:rsid w:val="00114745"/>
    <w:rsid w:val="0012165A"/>
    <w:rsid w:val="001341AD"/>
    <w:rsid w:val="00145804"/>
    <w:rsid w:val="00146302"/>
    <w:rsid w:val="00172B11"/>
    <w:rsid w:val="0017757A"/>
    <w:rsid w:val="00183E18"/>
    <w:rsid w:val="001875EB"/>
    <w:rsid w:val="00193122"/>
    <w:rsid w:val="00193571"/>
    <w:rsid w:val="001971AF"/>
    <w:rsid w:val="001D29FE"/>
    <w:rsid w:val="001E75B5"/>
    <w:rsid w:val="001F3A4A"/>
    <w:rsid w:val="001F489B"/>
    <w:rsid w:val="001F5C29"/>
    <w:rsid w:val="00201E60"/>
    <w:rsid w:val="002346D7"/>
    <w:rsid w:val="00241132"/>
    <w:rsid w:val="00247E26"/>
    <w:rsid w:val="002522A6"/>
    <w:rsid w:val="00272ED8"/>
    <w:rsid w:val="002740EB"/>
    <w:rsid w:val="00275405"/>
    <w:rsid w:val="00280C8E"/>
    <w:rsid w:val="00281505"/>
    <w:rsid w:val="002854BC"/>
    <w:rsid w:val="00292A8C"/>
    <w:rsid w:val="002A1313"/>
    <w:rsid w:val="002A14E3"/>
    <w:rsid w:val="002A5AC9"/>
    <w:rsid w:val="002B0291"/>
    <w:rsid w:val="002B286C"/>
    <w:rsid w:val="002C1BB3"/>
    <w:rsid w:val="002D1258"/>
    <w:rsid w:val="002D6AF4"/>
    <w:rsid w:val="002D7E26"/>
    <w:rsid w:val="002F1C3A"/>
    <w:rsid w:val="002F352D"/>
    <w:rsid w:val="002F43DD"/>
    <w:rsid w:val="00302586"/>
    <w:rsid w:val="0031471A"/>
    <w:rsid w:val="00322694"/>
    <w:rsid w:val="003315D4"/>
    <w:rsid w:val="00336868"/>
    <w:rsid w:val="003428B7"/>
    <w:rsid w:val="00345B92"/>
    <w:rsid w:val="00350BE7"/>
    <w:rsid w:val="003511C9"/>
    <w:rsid w:val="003534FC"/>
    <w:rsid w:val="0037182F"/>
    <w:rsid w:val="00383AC4"/>
    <w:rsid w:val="003841E9"/>
    <w:rsid w:val="0038594E"/>
    <w:rsid w:val="00387F1E"/>
    <w:rsid w:val="00393D1C"/>
    <w:rsid w:val="003A1621"/>
    <w:rsid w:val="003A1D71"/>
    <w:rsid w:val="003A3A9F"/>
    <w:rsid w:val="003A7BA1"/>
    <w:rsid w:val="003B5907"/>
    <w:rsid w:val="003C383F"/>
    <w:rsid w:val="003D1E67"/>
    <w:rsid w:val="003E129B"/>
    <w:rsid w:val="003E36F4"/>
    <w:rsid w:val="00414212"/>
    <w:rsid w:val="00420868"/>
    <w:rsid w:val="004248C7"/>
    <w:rsid w:val="00450F66"/>
    <w:rsid w:val="00457D2C"/>
    <w:rsid w:val="004710F0"/>
    <w:rsid w:val="004928AA"/>
    <w:rsid w:val="004962C8"/>
    <w:rsid w:val="0049786C"/>
    <w:rsid w:val="004A3834"/>
    <w:rsid w:val="004A49BC"/>
    <w:rsid w:val="004A4B78"/>
    <w:rsid w:val="004B25C6"/>
    <w:rsid w:val="004C0F39"/>
    <w:rsid w:val="004C5AE5"/>
    <w:rsid w:val="004D0E81"/>
    <w:rsid w:val="004D17FE"/>
    <w:rsid w:val="004D1857"/>
    <w:rsid w:val="004F0E2B"/>
    <w:rsid w:val="004F3BB5"/>
    <w:rsid w:val="004F6F3F"/>
    <w:rsid w:val="004F7A83"/>
    <w:rsid w:val="005013AD"/>
    <w:rsid w:val="0052247D"/>
    <w:rsid w:val="00526361"/>
    <w:rsid w:val="005304CE"/>
    <w:rsid w:val="00535A53"/>
    <w:rsid w:val="00544AD7"/>
    <w:rsid w:val="00544E47"/>
    <w:rsid w:val="00545574"/>
    <w:rsid w:val="0055028A"/>
    <w:rsid w:val="00561228"/>
    <w:rsid w:val="005674FB"/>
    <w:rsid w:val="005732FC"/>
    <w:rsid w:val="005736C1"/>
    <w:rsid w:val="00582650"/>
    <w:rsid w:val="00584B35"/>
    <w:rsid w:val="00585696"/>
    <w:rsid w:val="005939D1"/>
    <w:rsid w:val="005B0CA2"/>
    <w:rsid w:val="005D363A"/>
    <w:rsid w:val="005D74C6"/>
    <w:rsid w:val="005F0468"/>
    <w:rsid w:val="00601771"/>
    <w:rsid w:val="0060528E"/>
    <w:rsid w:val="0061339D"/>
    <w:rsid w:val="006133D2"/>
    <w:rsid w:val="00620EE4"/>
    <w:rsid w:val="0062320F"/>
    <w:rsid w:val="00642AA6"/>
    <w:rsid w:val="006458DB"/>
    <w:rsid w:val="006522F1"/>
    <w:rsid w:val="00656A87"/>
    <w:rsid w:val="00657045"/>
    <w:rsid w:val="0066237D"/>
    <w:rsid w:val="00673FB2"/>
    <w:rsid w:val="00681143"/>
    <w:rsid w:val="006822AA"/>
    <w:rsid w:val="00691F24"/>
    <w:rsid w:val="0069205A"/>
    <w:rsid w:val="006C426C"/>
    <w:rsid w:val="006C5A15"/>
    <w:rsid w:val="006D11C1"/>
    <w:rsid w:val="006D1751"/>
    <w:rsid w:val="006D3592"/>
    <w:rsid w:val="006D3C04"/>
    <w:rsid w:val="006F5A5E"/>
    <w:rsid w:val="007062F2"/>
    <w:rsid w:val="00712032"/>
    <w:rsid w:val="00714BA1"/>
    <w:rsid w:val="00721222"/>
    <w:rsid w:val="0072514F"/>
    <w:rsid w:val="0073241D"/>
    <w:rsid w:val="00741EA4"/>
    <w:rsid w:val="00742062"/>
    <w:rsid w:val="00751513"/>
    <w:rsid w:val="0075184A"/>
    <w:rsid w:val="00761888"/>
    <w:rsid w:val="00766D4D"/>
    <w:rsid w:val="0077110E"/>
    <w:rsid w:val="00772162"/>
    <w:rsid w:val="0077652E"/>
    <w:rsid w:val="007868C5"/>
    <w:rsid w:val="007A7249"/>
    <w:rsid w:val="007B50DA"/>
    <w:rsid w:val="007C1F81"/>
    <w:rsid w:val="007C6564"/>
    <w:rsid w:val="007D31FC"/>
    <w:rsid w:val="007E6B71"/>
    <w:rsid w:val="007F6534"/>
    <w:rsid w:val="00801DA4"/>
    <w:rsid w:val="00811782"/>
    <w:rsid w:val="008148BF"/>
    <w:rsid w:val="00814A40"/>
    <w:rsid w:val="00822738"/>
    <w:rsid w:val="00833536"/>
    <w:rsid w:val="00835FDE"/>
    <w:rsid w:val="00842C51"/>
    <w:rsid w:val="00846397"/>
    <w:rsid w:val="00847AE3"/>
    <w:rsid w:val="008545C9"/>
    <w:rsid w:val="00861C81"/>
    <w:rsid w:val="0089796E"/>
    <w:rsid w:val="008A4DD1"/>
    <w:rsid w:val="008A5ED3"/>
    <w:rsid w:val="008B6A11"/>
    <w:rsid w:val="008C156D"/>
    <w:rsid w:val="008C505C"/>
    <w:rsid w:val="008D25CA"/>
    <w:rsid w:val="008E1AC0"/>
    <w:rsid w:val="00903D51"/>
    <w:rsid w:val="00916658"/>
    <w:rsid w:val="009277F5"/>
    <w:rsid w:val="00942375"/>
    <w:rsid w:val="0094449F"/>
    <w:rsid w:val="00953957"/>
    <w:rsid w:val="0095599C"/>
    <w:rsid w:val="009629C6"/>
    <w:rsid w:val="00966B27"/>
    <w:rsid w:val="00973C20"/>
    <w:rsid w:val="00975ADE"/>
    <w:rsid w:val="00977458"/>
    <w:rsid w:val="00980B9D"/>
    <w:rsid w:val="00996921"/>
    <w:rsid w:val="009A6340"/>
    <w:rsid w:val="009B2217"/>
    <w:rsid w:val="009B399F"/>
    <w:rsid w:val="009C136A"/>
    <w:rsid w:val="009C2AD5"/>
    <w:rsid w:val="009C3263"/>
    <w:rsid w:val="009C5A98"/>
    <w:rsid w:val="009E39BB"/>
    <w:rsid w:val="009E65A5"/>
    <w:rsid w:val="009E6F4A"/>
    <w:rsid w:val="00A0312F"/>
    <w:rsid w:val="00A070BF"/>
    <w:rsid w:val="00A11745"/>
    <w:rsid w:val="00A2121E"/>
    <w:rsid w:val="00A37EEF"/>
    <w:rsid w:val="00A43101"/>
    <w:rsid w:val="00A46130"/>
    <w:rsid w:val="00A503B4"/>
    <w:rsid w:val="00A504E8"/>
    <w:rsid w:val="00A527D7"/>
    <w:rsid w:val="00A52CBE"/>
    <w:rsid w:val="00A56A20"/>
    <w:rsid w:val="00A572AE"/>
    <w:rsid w:val="00A6025A"/>
    <w:rsid w:val="00A65016"/>
    <w:rsid w:val="00A8202C"/>
    <w:rsid w:val="00A83C6A"/>
    <w:rsid w:val="00A905BC"/>
    <w:rsid w:val="00A912AB"/>
    <w:rsid w:val="00A96EFD"/>
    <w:rsid w:val="00AA356E"/>
    <w:rsid w:val="00AB497C"/>
    <w:rsid w:val="00AC0614"/>
    <w:rsid w:val="00AC0F69"/>
    <w:rsid w:val="00AC2347"/>
    <w:rsid w:val="00AC5C9F"/>
    <w:rsid w:val="00B0695C"/>
    <w:rsid w:val="00B117F6"/>
    <w:rsid w:val="00B143BA"/>
    <w:rsid w:val="00B3467E"/>
    <w:rsid w:val="00B368F6"/>
    <w:rsid w:val="00B47890"/>
    <w:rsid w:val="00B605F4"/>
    <w:rsid w:val="00B73C30"/>
    <w:rsid w:val="00B805C8"/>
    <w:rsid w:val="00B96168"/>
    <w:rsid w:val="00BC1203"/>
    <w:rsid w:val="00BC1838"/>
    <w:rsid w:val="00BC22DB"/>
    <w:rsid w:val="00BC53C7"/>
    <w:rsid w:val="00BD7218"/>
    <w:rsid w:val="00BE0854"/>
    <w:rsid w:val="00BE6AE2"/>
    <w:rsid w:val="00BF6C09"/>
    <w:rsid w:val="00C062F8"/>
    <w:rsid w:val="00C22C7F"/>
    <w:rsid w:val="00C22CD0"/>
    <w:rsid w:val="00C262CE"/>
    <w:rsid w:val="00C2793E"/>
    <w:rsid w:val="00C30583"/>
    <w:rsid w:val="00C3617C"/>
    <w:rsid w:val="00C4541D"/>
    <w:rsid w:val="00C5579D"/>
    <w:rsid w:val="00C74CC8"/>
    <w:rsid w:val="00C80C79"/>
    <w:rsid w:val="00C82029"/>
    <w:rsid w:val="00C83C70"/>
    <w:rsid w:val="00C83F59"/>
    <w:rsid w:val="00C86260"/>
    <w:rsid w:val="00C915C5"/>
    <w:rsid w:val="00CB634C"/>
    <w:rsid w:val="00CB71D0"/>
    <w:rsid w:val="00CC70D1"/>
    <w:rsid w:val="00CC760E"/>
    <w:rsid w:val="00CC767F"/>
    <w:rsid w:val="00CD2BA7"/>
    <w:rsid w:val="00CD42F4"/>
    <w:rsid w:val="00CE425E"/>
    <w:rsid w:val="00CF1950"/>
    <w:rsid w:val="00CF67E7"/>
    <w:rsid w:val="00D00195"/>
    <w:rsid w:val="00D03C9A"/>
    <w:rsid w:val="00D26507"/>
    <w:rsid w:val="00D32665"/>
    <w:rsid w:val="00D36394"/>
    <w:rsid w:val="00D44FDB"/>
    <w:rsid w:val="00D478CA"/>
    <w:rsid w:val="00D62168"/>
    <w:rsid w:val="00D6589E"/>
    <w:rsid w:val="00D71F8A"/>
    <w:rsid w:val="00D967CE"/>
    <w:rsid w:val="00DA2149"/>
    <w:rsid w:val="00DA5CAE"/>
    <w:rsid w:val="00DA62EA"/>
    <w:rsid w:val="00DA6E0D"/>
    <w:rsid w:val="00DB0CB9"/>
    <w:rsid w:val="00DB6921"/>
    <w:rsid w:val="00DB7FDF"/>
    <w:rsid w:val="00DC1100"/>
    <w:rsid w:val="00DC3C40"/>
    <w:rsid w:val="00DD08AF"/>
    <w:rsid w:val="00DE507C"/>
    <w:rsid w:val="00DF444C"/>
    <w:rsid w:val="00DF7E7B"/>
    <w:rsid w:val="00E0411F"/>
    <w:rsid w:val="00E07668"/>
    <w:rsid w:val="00E126ED"/>
    <w:rsid w:val="00E1431C"/>
    <w:rsid w:val="00E156FC"/>
    <w:rsid w:val="00E16B27"/>
    <w:rsid w:val="00E17E59"/>
    <w:rsid w:val="00E206E0"/>
    <w:rsid w:val="00E2216B"/>
    <w:rsid w:val="00E33E8C"/>
    <w:rsid w:val="00E3772A"/>
    <w:rsid w:val="00E40ED5"/>
    <w:rsid w:val="00E4154F"/>
    <w:rsid w:val="00E474E9"/>
    <w:rsid w:val="00E7421A"/>
    <w:rsid w:val="00E83E2C"/>
    <w:rsid w:val="00E97454"/>
    <w:rsid w:val="00EA3F68"/>
    <w:rsid w:val="00EA5584"/>
    <w:rsid w:val="00EB413B"/>
    <w:rsid w:val="00EB704B"/>
    <w:rsid w:val="00EC52C0"/>
    <w:rsid w:val="00ED682A"/>
    <w:rsid w:val="00ED6B7F"/>
    <w:rsid w:val="00EE3ADE"/>
    <w:rsid w:val="00EE4908"/>
    <w:rsid w:val="00EF5A4D"/>
    <w:rsid w:val="00F058DF"/>
    <w:rsid w:val="00F11C25"/>
    <w:rsid w:val="00F23847"/>
    <w:rsid w:val="00F24897"/>
    <w:rsid w:val="00F26BC3"/>
    <w:rsid w:val="00F33DF1"/>
    <w:rsid w:val="00F342E5"/>
    <w:rsid w:val="00F364F8"/>
    <w:rsid w:val="00F418C5"/>
    <w:rsid w:val="00F44B28"/>
    <w:rsid w:val="00F472E3"/>
    <w:rsid w:val="00F50153"/>
    <w:rsid w:val="00F50E69"/>
    <w:rsid w:val="00F620D7"/>
    <w:rsid w:val="00F73895"/>
    <w:rsid w:val="00F9027B"/>
    <w:rsid w:val="00F90CE9"/>
    <w:rsid w:val="00F97271"/>
    <w:rsid w:val="00FA07EB"/>
    <w:rsid w:val="00FA1F29"/>
    <w:rsid w:val="00FB652F"/>
    <w:rsid w:val="00FB7BE2"/>
    <w:rsid w:val="00FC7B75"/>
    <w:rsid w:val="00FD0367"/>
    <w:rsid w:val="00FD7B44"/>
    <w:rsid w:val="00FE05C9"/>
    <w:rsid w:val="00FE2739"/>
    <w:rsid w:val="00FF2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29B61"/>
  <w15:docId w15:val="{C96114F2-E391-462A-B313-0ED3FBD79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10F0"/>
    <w:pPr>
      <w:spacing w:after="160" w:line="259" w:lineRule="auto"/>
    </w:pPr>
    <w:rPr>
      <w:sz w:val="22"/>
      <w:szCs w:val="22"/>
      <w:lang w:eastAsia="en-US"/>
    </w:rPr>
  </w:style>
  <w:style w:type="paragraph" w:styleId="1">
    <w:name w:val="heading 1"/>
    <w:basedOn w:val="a"/>
    <w:next w:val="a"/>
    <w:link w:val="10"/>
    <w:qFormat/>
    <w:rsid w:val="00861C81"/>
    <w:pPr>
      <w:keepNext/>
      <w:spacing w:after="0" w:line="240" w:lineRule="auto"/>
      <w:outlineLvl w:val="0"/>
    </w:pPr>
    <w:rPr>
      <w:rFonts w:ascii="Times New Roman" w:eastAsia="Times New Roman" w:hAnsi="Times New Roman"/>
      <w:sz w:val="28"/>
      <w:szCs w:val="24"/>
      <w:lang w:eastAsia="ru-RU"/>
    </w:rPr>
  </w:style>
  <w:style w:type="paragraph" w:styleId="2">
    <w:name w:val="heading 2"/>
    <w:basedOn w:val="a"/>
    <w:next w:val="a"/>
    <w:link w:val="20"/>
    <w:qFormat/>
    <w:rsid w:val="00861C81"/>
    <w:pPr>
      <w:keepNext/>
      <w:spacing w:after="0" w:line="240" w:lineRule="auto"/>
      <w:jc w:val="right"/>
      <w:outlineLvl w:val="1"/>
    </w:pPr>
    <w:rPr>
      <w:rFonts w:ascii="Times New Roman" w:eastAsia="Times New Roman" w:hAnsi="Times New Roman"/>
      <w:sz w:val="28"/>
      <w:szCs w:val="24"/>
      <w:lang w:eastAsia="ru-RU"/>
    </w:rPr>
  </w:style>
  <w:style w:type="paragraph" w:styleId="3">
    <w:name w:val="heading 3"/>
    <w:basedOn w:val="a"/>
    <w:next w:val="a"/>
    <w:link w:val="30"/>
    <w:semiHidden/>
    <w:unhideWhenUsed/>
    <w:qFormat/>
    <w:rsid w:val="00861C81"/>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1C81"/>
    <w:rPr>
      <w:rFonts w:ascii="Times New Roman" w:eastAsia="Times New Roman" w:hAnsi="Times New Roman"/>
      <w:sz w:val="28"/>
      <w:szCs w:val="24"/>
    </w:rPr>
  </w:style>
  <w:style w:type="character" w:customStyle="1" w:styleId="20">
    <w:name w:val="Заголовок 2 Знак"/>
    <w:basedOn w:val="a0"/>
    <w:link w:val="2"/>
    <w:rsid w:val="00861C81"/>
    <w:rPr>
      <w:rFonts w:ascii="Times New Roman" w:eastAsia="Times New Roman" w:hAnsi="Times New Roman"/>
      <w:sz w:val="28"/>
      <w:szCs w:val="24"/>
    </w:rPr>
  </w:style>
  <w:style w:type="character" w:customStyle="1" w:styleId="30">
    <w:name w:val="Заголовок 3 Знак"/>
    <w:basedOn w:val="a0"/>
    <w:link w:val="3"/>
    <w:semiHidden/>
    <w:rsid w:val="00861C81"/>
    <w:rPr>
      <w:rFonts w:asciiTheme="majorHAnsi" w:eastAsiaTheme="majorEastAsia" w:hAnsiTheme="majorHAnsi" w:cstheme="majorBidi"/>
      <w:color w:val="1F4D78" w:themeColor="accent1" w:themeShade="7F"/>
      <w:sz w:val="24"/>
      <w:szCs w:val="24"/>
    </w:rPr>
  </w:style>
  <w:style w:type="paragraph" w:customStyle="1" w:styleId="ConsPlusNormal">
    <w:name w:val="ConsPlusNormal"/>
    <w:link w:val="ConsPlusNormal0"/>
    <w:qFormat/>
    <w:rsid w:val="00C5579D"/>
    <w:pPr>
      <w:widowControl w:val="0"/>
      <w:autoSpaceDE w:val="0"/>
      <w:autoSpaceDN w:val="0"/>
    </w:pPr>
    <w:rPr>
      <w:rFonts w:eastAsia="Times New Roman" w:cs="Calibri"/>
      <w:sz w:val="22"/>
    </w:rPr>
  </w:style>
  <w:style w:type="character" w:customStyle="1" w:styleId="ConsPlusNormal0">
    <w:name w:val="ConsPlusNormal Знак"/>
    <w:link w:val="ConsPlusNormal"/>
    <w:locked/>
    <w:rsid w:val="002740EB"/>
    <w:rPr>
      <w:rFonts w:eastAsia="Times New Roman" w:cs="Calibri"/>
      <w:sz w:val="22"/>
    </w:rPr>
  </w:style>
  <w:style w:type="paragraph" w:customStyle="1" w:styleId="ConsPlusNonformat">
    <w:name w:val="ConsPlusNonformat"/>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paragraph" w:customStyle="1" w:styleId="ConsNormal">
    <w:name w:val="ConsNormal Знак"/>
    <w:link w:val="ConsNormal0"/>
    <w:rsid w:val="00322694"/>
    <w:pPr>
      <w:autoSpaceDE w:val="0"/>
      <w:autoSpaceDN w:val="0"/>
      <w:adjustRightInd w:val="0"/>
      <w:ind w:right="19772" w:firstLine="720"/>
    </w:pPr>
    <w:rPr>
      <w:rFonts w:ascii="Arial" w:eastAsia="Times New Roman" w:hAnsi="Arial" w:cs="Arial"/>
    </w:rPr>
  </w:style>
  <w:style w:type="character" w:customStyle="1" w:styleId="ConsNormal0">
    <w:name w:val="ConsNormal Знак Знак"/>
    <w:link w:val="ConsNormal"/>
    <w:locked/>
    <w:rsid w:val="00322694"/>
    <w:rPr>
      <w:rFonts w:ascii="Arial" w:eastAsia="Times New Roman" w:hAnsi="Arial" w:cs="Arial"/>
    </w:rPr>
  </w:style>
  <w:style w:type="paragraph" w:styleId="a3">
    <w:name w:val="List Paragraph"/>
    <w:aliases w:val="Список левый"/>
    <w:basedOn w:val="a"/>
    <w:link w:val="a4"/>
    <w:uiPriority w:val="34"/>
    <w:qFormat/>
    <w:rsid w:val="005F0468"/>
    <w:pPr>
      <w:widowControl w:val="0"/>
      <w:autoSpaceDE w:val="0"/>
      <w:autoSpaceDN w:val="0"/>
      <w:adjustRightInd w:val="0"/>
      <w:spacing w:after="0" w:line="240" w:lineRule="auto"/>
      <w:ind w:left="720"/>
      <w:contextualSpacing/>
    </w:pPr>
    <w:rPr>
      <w:rFonts w:ascii="Arial" w:eastAsia="Times New Roman" w:hAnsi="Arial" w:cs="Arial"/>
      <w:sz w:val="18"/>
      <w:szCs w:val="18"/>
      <w:lang w:eastAsia="ru-RU"/>
    </w:rPr>
  </w:style>
  <w:style w:type="character" w:customStyle="1" w:styleId="a4">
    <w:name w:val="Абзац списка Знак"/>
    <w:aliases w:val="Список левый Знак"/>
    <w:link w:val="a3"/>
    <w:uiPriority w:val="34"/>
    <w:locked/>
    <w:rsid w:val="005F0468"/>
    <w:rPr>
      <w:rFonts w:ascii="Arial" w:eastAsia="Times New Roman" w:hAnsi="Arial" w:cs="Arial"/>
      <w:sz w:val="18"/>
      <w:szCs w:val="18"/>
    </w:rPr>
  </w:style>
  <w:style w:type="paragraph" w:styleId="a5">
    <w:name w:val="Balloon Text"/>
    <w:basedOn w:val="a"/>
    <w:link w:val="a6"/>
    <w:semiHidden/>
    <w:unhideWhenUsed/>
    <w:rsid w:val="00AA356E"/>
    <w:pPr>
      <w:spacing w:after="0" w:line="240" w:lineRule="auto"/>
    </w:pPr>
    <w:rPr>
      <w:rFonts w:ascii="Segoe UI" w:hAnsi="Segoe UI" w:cs="Segoe UI"/>
      <w:sz w:val="18"/>
      <w:szCs w:val="18"/>
    </w:rPr>
  </w:style>
  <w:style w:type="character" w:customStyle="1" w:styleId="a6">
    <w:name w:val="Текст выноски Знак"/>
    <w:link w:val="a5"/>
    <w:uiPriority w:val="99"/>
    <w:semiHidden/>
    <w:rsid w:val="00AA356E"/>
    <w:rPr>
      <w:rFonts w:ascii="Segoe UI" w:hAnsi="Segoe UI" w:cs="Segoe UI"/>
      <w:sz w:val="18"/>
      <w:szCs w:val="18"/>
      <w:lang w:eastAsia="en-US"/>
    </w:rPr>
  </w:style>
  <w:style w:type="paragraph" w:styleId="a7">
    <w:name w:val="header"/>
    <w:basedOn w:val="a"/>
    <w:link w:val="a8"/>
    <w:unhideWhenUsed/>
    <w:rsid w:val="009E65A5"/>
    <w:pPr>
      <w:tabs>
        <w:tab w:val="center" w:pos="4677"/>
        <w:tab w:val="right" w:pos="9355"/>
      </w:tabs>
    </w:pPr>
  </w:style>
  <w:style w:type="character" w:customStyle="1" w:styleId="a8">
    <w:name w:val="Верхний колонтитул Знак"/>
    <w:link w:val="a7"/>
    <w:rsid w:val="009E65A5"/>
    <w:rPr>
      <w:sz w:val="22"/>
      <w:szCs w:val="22"/>
      <w:lang w:eastAsia="en-US"/>
    </w:rPr>
  </w:style>
  <w:style w:type="paragraph" w:styleId="a9">
    <w:name w:val="footer"/>
    <w:basedOn w:val="a"/>
    <w:link w:val="aa"/>
    <w:unhideWhenUsed/>
    <w:rsid w:val="009E65A5"/>
    <w:pPr>
      <w:tabs>
        <w:tab w:val="center" w:pos="4677"/>
        <w:tab w:val="right" w:pos="9355"/>
      </w:tabs>
    </w:pPr>
  </w:style>
  <w:style w:type="character" w:customStyle="1" w:styleId="aa">
    <w:name w:val="Нижний колонтитул Знак"/>
    <w:link w:val="a9"/>
    <w:rsid w:val="009E65A5"/>
    <w:rPr>
      <w:sz w:val="22"/>
      <w:szCs w:val="22"/>
      <w:lang w:eastAsia="en-US"/>
    </w:rPr>
  </w:style>
  <w:style w:type="paragraph" w:customStyle="1" w:styleId="11">
    <w:name w:val="Текст1"/>
    <w:basedOn w:val="a"/>
    <w:rsid w:val="00DB0CB9"/>
    <w:pPr>
      <w:spacing w:after="0" w:line="240" w:lineRule="auto"/>
    </w:pPr>
    <w:rPr>
      <w:rFonts w:ascii="Courier New" w:eastAsia="Times New Roman" w:hAnsi="Courier New"/>
      <w:sz w:val="20"/>
      <w:szCs w:val="20"/>
      <w:lang w:eastAsia="ru-RU"/>
    </w:rPr>
  </w:style>
  <w:style w:type="character" w:styleId="ab">
    <w:name w:val="Hyperlink"/>
    <w:unhideWhenUsed/>
    <w:rsid w:val="002740EB"/>
    <w:rPr>
      <w:color w:val="0563C1"/>
      <w:u w:val="single"/>
    </w:rPr>
  </w:style>
  <w:style w:type="paragraph" w:customStyle="1" w:styleId="Default">
    <w:name w:val="Default"/>
    <w:rsid w:val="00582650"/>
    <w:pPr>
      <w:autoSpaceDE w:val="0"/>
      <w:autoSpaceDN w:val="0"/>
      <w:adjustRightInd w:val="0"/>
    </w:pPr>
    <w:rPr>
      <w:rFonts w:ascii="Times New Roman" w:hAnsi="Times New Roman"/>
      <w:color w:val="000000"/>
      <w:sz w:val="24"/>
      <w:szCs w:val="24"/>
    </w:rPr>
  </w:style>
  <w:style w:type="paragraph" w:styleId="ac">
    <w:name w:val="footnote text"/>
    <w:aliases w:val="Знак4 Знак,Знак5"/>
    <w:basedOn w:val="a"/>
    <w:link w:val="ad"/>
    <w:unhideWhenUsed/>
    <w:rsid w:val="0009326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d">
    <w:name w:val="Текст сноски Знак"/>
    <w:aliases w:val="Знак4 Знак Знак,Знак5 Знак"/>
    <w:basedOn w:val="a0"/>
    <w:link w:val="ac"/>
    <w:rsid w:val="0009326E"/>
    <w:rPr>
      <w:rFonts w:ascii="Arial" w:eastAsia="Times New Roman" w:hAnsi="Arial" w:cs="Arial"/>
    </w:rPr>
  </w:style>
  <w:style w:type="character" w:styleId="ae">
    <w:name w:val="footnote reference"/>
    <w:uiPriority w:val="99"/>
    <w:unhideWhenUsed/>
    <w:rsid w:val="0009326E"/>
    <w:rPr>
      <w:vertAlign w:val="superscript"/>
    </w:rPr>
  </w:style>
  <w:style w:type="paragraph" w:customStyle="1" w:styleId="ConsNormal1">
    <w:name w:val="ConsNormal"/>
    <w:rsid w:val="00861C81"/>
    <w:pPr>
      <w:autoSpaceDE w:val="0"/>
      <w:autoSpaceDN w:val="0"/>
      <w:adjustRightInd w:val="0"/>
      <w:ind w:right="19772" w:firstLine="720"/>
    </w:pPr>
    <w:rPr>
      <w:rFonts w:ascii="Arial" w:eastAsia="Times New Roman" w:hAnsi="Arial" w:cs="Arial"/>
    </w:rPr>
  </w:style>
  <w:style w:type="paragraph" w:customStyle="1" w:styleId="Preformat">
    <w:name w:val="Preformat"/>
    <w:rsid w:val="00861C81"/>
    <w:pPr>
      <w:widowControl w:val="0"/>
      <w:suppressAutoHyphens/>
      <w:autoSpaceDE w:val="0"/>
    </w:pPr>
    <w:rPr>
      <w:rFonts w:ascii="Courier New" w:eastAsia="Arial" w:hAnsi="Courier New" w:cs="Courier New"/>
      <w:lang w:eastAsia="ar-SA"/>
    </w:rPr>
  </w:style>
  <w:style w:type="paragraph" w:customStyle="1" w:styleId="12">
    <w:name w:val="Абзац списка1"/>
    <w:basedOn w:val="a"/>
    <w:rsid w:val="00861C81"/>
    <w:pPr>
      <w:spacing w:after="200" w:line="276" w:lineRule="auto"/>
      <w:ind w:left="720"/>
      <w:contextualSpacing/>
    </w:pPr>
    <w:rPr>
      <w:rFonts w:eastAsia="Times New Roman"/>
    </w:rPr>
  </w:style>
  <w:style w:type="paragraph" w:customStyle="1" w:styleId="21">
    <w:name w:val="Абзац списка2"/>
    <w:basedOn w:val="a"/>
    <w:rsid w:val="00861C81"/>
    <w:pPr>
      <w:spacing w:after="0" w:line="240" w:lineRule="auto"/>
      <w:ind w:left="720"/>
    </w:pPr>
    <w:rPr>
      <w:rFonts w:ascii="Arial" w:eastAsia="Times New Roman" w:hAnsi="Arial" w:cs="Arial"/>
      <w:sz w:val="24"/>
      <w:szCs w:val="24"/>
      <w:lang w:eastAsia="ru-RU"/>
    </w:rPr>
  </w:style>
  <w:style w:type="paragraph" w:customStyle="1" w:styleId="31">
    <w:name w:val="Абзац списка3"/>
    <w:basedOn w:val="a"/>
    <w:rsid w:val="00861C81"/>
    <w:pPr>
      <w:spacing w:after="0" w:line="240" w:lineRule="auto"/>
      <w:ind w:left="720"/>
    </w:pPr>
    <w:rPr>
      <w:rFonts w:ascii="Arial" w:eastAsia="Times New Roman" w:hAnsi="Arial" w:cs="Arial"/>
      <w:sz w:val="24"/>
      <w:szCs w:val="24"/>
      <w:lang w:eastAsia="ru-RU"/>
    </w:rPr>
  </w:style>
  <w:style w:type="paragraph" w:styleId="af">
    <w:name w:val="caption"/>
    <w:basedOn w:val="a"/>
    <w:next w:val="a"/>
    <w:qFormat/>
    <w:rsid w:val="00861C81"/>
    <w:pPr>
      <w:framePr w:w="4820" w:h="4321" w:hRule="exact" w:wrap="around" w:vAnchor="text" w:hAnchor="page" w:x="577" w:y="-838"/>
      <w:spacing w:after="0" w:line="240" w:lineRule="auto"/>
      <w:jc w:val="center"/>
    </w:pPr>
    <w:rPr>
      <w:rFonts w:ascii="Times New Roman" w:eastAsia="Times New Roman" w:hAnsi="Times New Roman"/>
      <w:b/>
      <w:sz w:val="28"/>
      <w:szCs w:val="20"/>
      <w:lang w:eastAsia="ru-RU"/>
    </w:rPr>
  </w:style>
  <w:style w:type="paragraph" w:styleId="af0">
    <w:name w:val="Body Text"/>
    <w:aliases w:val="Body Text Char,body text,Основной текст Знак Знак,Основной текст Знак1,Основной текст Знак1 Знак Знак,Основной текст Знак Знак Знак Знак,Знак Знак1,Знак Знак Зна,Знак Знак Знак2"/>
    <w:basedOn w:val="a"/>
    <w:link w:val="af1"/>
    <w:qFormat/>
    <w:rsid w:val="00861C81"/>
    <w:pPr>
      <w:spacing w:after="120" w:line="240" w:lineRule="auto"/>
    </w:pPr>
    <w:rPr>
      <w:rFonts w:ascii="Times New Roman" w:eastAsia="Times New Roman" w:hAnsi="Times New Roman"/>
      <w:color w:val="000000"/>
      <w:sz w:val="24"/>
      <w:szCs w:val="20"/>
      <w:lang w:eastAsia="ru-RU"/>
    </w:rPr>
  </w:style>
  <w:style w:type="character" w:customStyle="1" w:styleId="af1">
    <w:name w:val="Основной текст Знак"/>
    <w:aliases w:val="Body Text Char Знак,body text Знак,Основной текст Знак Знак Знак,Основной текст Знак1 Знак,Основной текст Знак1 Знак Знак Знак,Основной текст Знак Знак Знак Знак Знак,Знак Знак1 Знак,Знак Знак Зна Знак,Знак Знак Знак2 Знак"/>
    <w:basedOn w:val="a0"/>
    <w:link w:val="af0"/>
    <w:rsid w:val="00861C81"/>
    <w:rPr>
      <w:rFonts w:ascii="Times New Roman" w:eastAsia="Times New Roman" w:hAnsi="Times New Roman"/>
      <w:color w:val="000000"/>
      <w:sz w:val="24"/>
    </w:rPr>
  </w:style>
  <w:style w:type="paragraph" w:styleId="22">
    <w:name w:val="Body Text 2"/>
    <w:basedOn w:val="a"/>
    <w:link w:val="23"/>
    <w:rsid w:val="00861C81"/>
    <w:pPr>
      <w:spacing w:after="120" w:line="480" w:lineRule="auto"/>
    </w:pPr>
    <w:rPr>
      <w:rFonts w:ascii="Times New Roman" w:eastAsia="Times New Roman" w:hAnsi="Times New Roman"/>
      <w:sz w:val="24"/>
      <w:szCs w:val="24"/>
      <w:lang w:eastAsia="ru-RU"/>
    </w:rPr>
  </w:style>
  <w:style w:type="character" w:customStyle="1" w:styleId="23">
    <w:name w:val="Основной текст 2 Знак"/>
    <w:basedOn w:val="a0"/>
    <w:link w:val="22"/>
    <w:rsid w:val="00861C81"/>
    <w:rPr>
      <w:rFonts w:ascii="Times New Roman" w:eastAsia="Times New Roman" w:hAnsi="Times New Roman"/>
      <w:sz w:val="24"/>
      <w:szCs w:val="24"/>
    </w:rPr>
  </w:style>
  <w:style w:type="character" w:customStyle="1" w:styleId="apple-converted-space">
    <w:name w:val="apple-converted-space"/>
    <w:basedOn w:val="a0"/>
    <w:rsid w:val="00861C81"/>
  </w:style>
  <w:style w:type="paragraph" w:customStyle="1" w:styleId="Style9">
    <w:name w:val="Style9"/>
    <w:basedOn w:val="a"/>
    <w:rsid w:val="00861C81"/>
    <w:pPr>
      <w:spacing w:after="0" w:line="274" w:lineRule="exact"/>
    </w:pPr>
    <w:rPr>
      <w:rFonts w:ascii="Times New Roman" w:eastAsia="Times New Roman" w:hAnsi="Times New Roman"/>
      <w:sz w:val="20"/>
      <w:szCs w:val="20"/>
      <w:lang w:eastAsia="ru-RU"/>
    </w:rPr>
  </w:style>
  <w:style w:type="character" w:customStyle="1" w:styleId="n-product-specvalue-inner">
    <w:name w:val="n-product-spec__value-inner"/>
    <w:rsid w:val="00861C81"/>
  </w:style>
  <w:style w:type="character" w:customStyle="1" w:styleId="n-product-specname-inner">
    <w:name w:val="n-product-spec__name-inner"/>
    <w:rsid w:val="00861C81"/>
  </w:style>
  <w:style w:type="character" w:customStyle="1" w:styleId="b-col">
    <w:name w:val="b-col"/>
    <w:rsid w:val="00861C81"/>
  </w:style>
  <w:style w:type="character" w:customStyle="1" w:styleId="i-dib">
    <w:name w:val="i-dib"/>
    <w:rsid w:val="00861C81"/>
  </w:style>
  <w:style w:type="character" w:customStyle="1" w:styleId="eitempropertiestextinner">
    <w:name w:val="eitemproperties_textinner"/>
    <w:rsid w:val="00861C81"/>
  </w:style>
  <w:style w:type="character" w:styleId="af2">
    <w:name w:val="Strong"/>
    <w:uiPriority w:val="22"/>
    <w:qFormat/>
    <w:rsid w:val="00861C81"/>
    <w:rPr>
      <w:b/>
      <w:bCs/>
    </w:rPr>
  </w:style>
  <w:style w:type="paragraph" w:styleId="af3">
    <w:name w:val="Title"/>
    <w:basedOn w:val="a"/>
    <w:link w:val="af4"/>
    <w:uiPriority w:val="99"/>
    <w:qFormat/>
    <w:rsid w:val="00861C81"/>
    <w:pPr>
      <w:autoSpaceDE w:val="0"/>
      <w:autoSpaceDN w:val="0"/>
      <w:spacing w:after="0" w:line="240" w:lineRule="auto"/>
      <w:jc w:val="center"/>
    </w:pPr>
    <w:rPr>
      <w:rFonts w:ascii="Times New Roman" w:eastAsia="Times New Roman" w:hAnsi="Times New Roman"/>
      <w:b/>
      <w:bCs/>
      <w:sz w:val="28"/>
      <w:szCs w:val="28"/>
      <w:lang w:eastAsia="ru-RU"/>
    </w:rPr>
  </w:style>
  <w:style w:type="character" w:customStyle="1" w:styleId="af4">
    <w:name w:val="Заголовок Знак"/>
    <w:basedOn w:val="a0"/>
    <w:link w:val="af3"/>
    <w:uiPriority w:val="99"/>
    <w:rsid w:val="00861C81"/>
    <w:rPr>
      <w:rFonts w:ascii="Times New Roman" w:eastAsia="Times New Roman" w:hAnsi="Times New Roman"/>
      <w:b/>
      <w:bCs/>
      <w:sz w:val="28"/>
      <w:szCs w:val="28"/>
    </w:rPr>
  </w:style>
  <w:style w:type="paragraph" w:customStyle="1" w:styleId="9">
    <w:name w:val="Знак Знак9"/>
    <w:basedOn w:val="a"/>
    <w:rsid w:val="00861C81"/>
    <w:pPr>
      <w:spacing w:before="100" w:beforeAutospacing="1" w:after="100" w:afterAutospacing="1" w:line="240" w:lineRule="auto"/>
    </w:pPr>
    <w:rPr>
      <w:rFonts w:ascii="Tahoma" w:eastAsia="Times New Roman" w:hAnsi="Tahoma"/>
      <w:sz w:val="20"/>
      <w:szCs w:val="20"/>
      <w:lang w:val="en-US"/>
    </w:rPr>
  </w:style>
  <w:style w:type="character" w:customStyle="1" w:styleId="product-details-overview-specification">
    <w:name w:val="product-details-overview-specification"/>
    <w:basedOn w:val="a0"/>
    <w:rsid w:val="00861C81"/>
  </w:style>
  <w:style w:type="character" w:customStyle="1" w:styleId="af5">
    <w:name w:val="Текст примечания Знак"/>
    <w:basedOn w:val="a0"/>
    <w:link w:val="af6"/>
    <w:uiPriority w:val="99"/>
    <w:rsid w:val="00861C81"/>
    <w:rPr>
      <w:rFonts w:ascii="Times New Roman" w:eastAsia="Times New Roman" w:hAnsi="Times New Roman"/>
    </w:rPr>
  </w:style>
  <w:style w:type="paragraph" w:styleId="af6">
    <w:name w:val="annotation text"/>
    <w:basedOn w:val="a"/>
    <w:link w:val="af5"/>
    <w:uiPriority w:val="99"/>
    <w:unhideWhenUsed/>
    <w:rsid w:val="00861C81"/>
    <w:pPr>
      <w:spacing w:after="0" w:line="240" w:lineRule="auto"/>
    </w:pPr>
    <w:rPr>
      <w:rFonts w:ascii="Times New Roman" w:eastAsia="Times New Roman" w:hAnsi="Times New Roman"/>
      <w:sz w:val="20"/>
      <w:szCs w:val="20"/>
      <w:lang w:eastAsia="ru-RU"/>
    </w:rPr>
  </w:style>
  <w:style w:type="character" w:customStyle="1" w:styleId="13">
    <w:name w:val="Текст примечания Знак1"/>
    <w:basedOn w:val="a0"/>
    <w:uiPriority w:val="99"/>
    <w:semiHidden/>
    <w:rsid w:val="00861C81"/>
    <w:rPr>
      <w:lang w:eastAsia="en-US"/>
    </w:rPr>
  </w:style>
  <w:style w:type="character" w:customStyle="1" w:styleId="af7">
    <w:name w:val="Тема примечания Знак"/>
    <w:basedOn w:val="af5"/>
    <w:link w:val="af8"/>
    <w:semiHidden/>
    <w:rsid w:val="00861C81"/>
    <w:rPr>
      <w:rFonts w:ascii="Times New Roman" w:eastAsia="Times New Roman" w:hAnsi="Times New Roman"/>
      <w:b/>
      <w:bCs/>
    </w:rPr>
  </w:style>
  <w:style w:type="paragraph" w:styleId="af8">
    <w:name w:val="annotation subject"/>
    <w:basedOn w:val="af6"/>
    <w:next w:val="af6"/>
    <w:link w:val="af7"/>
    <w:semiHidden/>
    <w:unhideWhenUsed/>
    <w:rsid w:val="00861C81"/>
    <w:rPr>
      <w:b/>
      <w:bCs/>
    </w:rPr>
  </w:style>
  <w:style w:type="character" w:customStyle="1" w:styleId="14">
    <w:name w:val="Тема примечания Знак1"/>
    <w:basedOn w:val="13"/>
    <w:uiPriority w:val="99"/>
    <w:semiHidden/>
    <w:rsid w:val="00861C81"/>
    <w:rPr>
      <w:b/>
      <w:bCs/>
      <w:lang w:eastAsia="en-US"/>
    </w:rPr>
  </w:style>
  <w:style w:type="paragraph" w:customStyle="1" w:styleId="TableParagraph">
    <w:name w:val="Table Paragraph"/>
    <w:basedOn w:val="a"/>
    <w:uiPriority w:val="1"/>
    <w:qFormat/>
    <w:rsid w:val="00861C81"/>
    <w:pPr>
      <w:widowControl w:val="0"/>
      <w:autoSpaceDE w:val="0"/>
      <w:autoSpaceDN w:val="0"/>
      <w:spacing w:after="0" w:line="240" w:lineRule="auto"/>
    </w:pPr>
    <w:rPr>
      <w:rFonts w:ascii="Times New Roman" w:eastAsia="Times New Roman" w:hAnsi="Times New Roman"/>
      <w:lang w:val="en-US"/>
    </w:rPr>
  </w:style>
  <w:style w:type="character" w:customStyle="1" w:styleId="af9">
    <w:name w:val="Текст концевой сноски Знак"/>
    <w:basedOn w:val="a0"/>
    <w:link w:val="afa"/>
    <w:semiHidden/>
    <w:rsid w:val="00861C81"/>
    <w:rPr>
      <w:rFonts w:ascii="Times New Roman" w:eastAsia="Times New Roman" w:hAnsi="Times New Roman"/>
    </w:rPr>
  </w:style>
  <w:style w:type="paragraph" w:styleId="afa">
    <w:name w:val="endnote text"/>
    <w:basedOn w:val="a"/>
    <w:link w:val="af9"/>
    <w:semiHidden/>
    <w:unhideWhenUsed/>
    <w:rsid w:val="00861C81"/>
    <w:pPr>
      <w:spacing w:after="0" w:line="240" w:lineRule="auto"/>
    </w:pPr>
    <w:rPr>
      <w:rFonts w:ascii="Times New Roman" w:eastAsia="Times New Roman" w:hAnsi="Times New Roman"/>
      <w:sz w:val="20"/>
      <w:szCs w:val="20"/>
      <w:lang w:eastAsia="ru-RU"/>
    </w:rPr>
  </w:style>
  <w:style w:type="character" w:customStyle="1" w:styleId="15">
    <w:name w:val="Текст концевой сноски Знак1"/>
    <w:basedOn w:val="a0"/>
    <w:uiPriority w:val="99"/>
    <w:semiHidden/>
    <w:rsid w:val="00861C81"/>
    <w:rPr>
      <w:lang w:eastAsia="en-US"/>
    </w:rPr>
  </w:style>
  <w:style w:type="table" w:styleId="afb">
    <w:name w:val="Table Grid"/>
    <w:basedOn w:val="a1"/>
    <w:uiPriority w:val="39"/>
    <w:unhideWhenUsed/>
    <w:rsid w:val="00345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Неразрешенное упоминание1"/>
    <w:basedOn w:val="a0"/>
    <w:uiPriority w:val="99"/>
    <w:semiHidden/>
    <w:unhideWhenUsed/>
    <w:rsid w:val="00B143BA"/>
    <w:rPr>
      <w:color w:val="605E5C"/>
      <w:shd w:val="clear" w:color="auto" w:fill="E1DFDD"/>
    </w:rPr>
  </w:style>
  <w:style w:type="paragraph" w:styleId="afc">
    <w:name w:val="No Spacing"/>
    <w:uiPriority w:val="1"/>
    <w:qFormat/>
    <w:rsid w:val="000B1544"/>
    <w:rPr>
      <w:sz w:val="22"/>
      <w:szCs w:val="22"/>
      <w:lang w:eastAsia="en-US"/>
    </w:rPr>
  </w:style>
  <w:style w:type="character" w:styleId="afd">
    <w:name w:val="annotation reference"/>
    <w:basedOn w:val="a0"/>
    <w:uiPriority w:val="99"/>
    <w:unhideWhenUsed/>
    <w:rsid w:val="00A6025A"/>
    <w:rPr>
      <w:sz w:val="16"/>
      <w:szCs w:val="16"/>
    </w:rPr>
  </w:style>
  <w:style w:type="paragraph" w:styleId="afe">
    <w:name w:val="Revision"/>
    <w:hidden/>
    <w:uiPriority w:val="99"/>
    <w:semiHidden/>
    <w:rsid w:val="00C262C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6003">
      <w:bodyDiv w:val="1"/>
      <w:marLeft w:val="0"/>
      <w:marRight w:val="0"/>
      <w:marTop w:val="0"/>
      <w:marBottom w:val="0"/>
      <w:divBdr>
        <w:top w:val="none" w:sz="0" w:space="0" w:color="auto"/>
        <w:left w:val="none" w:sz="0" w:space="0" w:color="auto"/>
        <w:bottom w:val="none" w:sz="0" w:space="0" w:color="auto"/>
        <w:right w:val="none" w:sz="0" w:space="0" w:color="auto"/>
      </w:divBdr>
    </w:div>
    <w:div w:id="150221132">
      <w:bodyDiv w:val="1"/>
      <w:marLeft w:val="0"/>
      <w:marRight w:val="0"/>
      <w:marTop w:val="0"/>
      <w:marBottom w:val="0"/>
      <w:divBdr>
        <w:top w:val="none" w:sz="0" w:space="0" w:color="auto"/>
        <w:left w:val="none" w:sz="0" w:space="0" w:color="auto"/>
        <w:bottom w:val="none" w:sz="0" w:space="0" w:color="auto"/>
        <w:right w:val="none" w:sz="0" w:space="0" w:color="auto"/>
      </w:divBdr>
    </w:div>
    <w:div w:id="236329936">
      <w:bodyDiv w:val="1"/>
      <w:marLeft w:val="0"/>
      <w:marRight w:val="0"/>
      <w:marTop w:val="0"/>
      <w:marBottom w:val="0"/>
      <w:divBdr>
        <w:top w:val="none" w:sz="0" w:space="0" w:color="auto"/>
        <w:left w:val="none" w:sz="0" w:space="0" w:color="auto"/>
        <w:bottom w:val="none" w:sz="0" w:space="0" w:color="auto"/>
        <w:right w:val="none" w:sz="0" w:space="0" w:color="auto"/>
      </w:divBdr>
    </w:div>
    <w:div w:id="252014450">
      <w:bodyDiv w:val="1"/>
      <w:marLeft w:val="0"/>
      <w:marRight w:val="0"/>
      <w:marTop w:val="0"/>
      <w:marBottom w:val="0"/>
      <w:divBdr>
        <w:top w:val="none" w:sz="0" w:space="0" w:color="auto"/>
        <w:left w:val="none" w:sz="0" w:space="0" w:color="auto"/>
        <w:bottom w:val="none" w:sz="0" w:space="0" w:color="auto"/>
        <w:right w:val="none" w:sz="0" w:space="0" w:color="auto"/>
      </w:divBdr>
    </w:div>
    <w:div w:id="1108543387">
      <w:bodyDiv w:val="1"/>
      <w:marLeft w:val="0"/>
      <w:marRight w:val="0"/>
      <w:marTop w:val="0"/>
      <w:marBottom w:val="0"/>
      <w:divBdr>
        <w:top w:val="none" w:sz="0" w:space="0" w:color="auto"/>
        <w:left w:val="none" w:sz="0" w:space="0" w:color="auto"/>
        <w:bottom w:val="none" w:sz="0" w:space="0" w:color="auto"/>
        <w:right w:val="none" w:sz="0" w:space="0" w:color="auto"/>
      </w:divBdr>
    </w:div>
    <w:div w:id="1589849512">
      <w:bodyDiv w:val="1"/>
      <w:marLeft w:val="0"/>
      <w:marRight w:val="0"/>
      <w:marTop w:val="0"/>
      <w:marBottom w:val="0"/>
      <w:divBdr>
        <w:top w:val="none" w:sz="0" w:space="0" w:color="auto"/>
        <w:left w:val="none" w:sz="0" w:space="0" w:color="auto"/>
        <w:bottom w:val="none" w:sz="0" w:space="0" w:color="auto"/>
        <w:right w:val="none" w:sz="0" w:space="0" w:color="auto"/>
      </w:divBdr>
    </w:div>
    <w:div w:id="197548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tu-mail@sztu.customs.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LAW&amp;n=447027&amp;dst=100022"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58D4C-FFE5-43A4-AB9D-599FB0A28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4249</Words>
  <Characters>24221</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Шишова Анастасия</dc:creator>
  <cp:keywords/>
  <cp:lastModifiedBy>Непомнящая Анна Алексеевна</cp:lastModifiedBy>
  <cp:revision>3</cp:revision>
  <cp:lastPrinted>2026-05-25T08:56:00Z</cp:lastPrinted>
  <dcterms:created xsi:type="dcterms:W3CDTF">2026-05-25T09:13:00Z</dcterms:created>
  <dcterms:modified xsi:type="dcterms:W3CDTF">2026-05-26T14:04:00Z</dcterms:modified>
</cp:coreProperties>
</file>