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0F5" w:rsidRDefault="00F410F5" w:rsidP="00586797">
      <w:pPr>
        <w:pStyle w:val="1"/>
        <w:jc w:val="center"/>
        <w:rPr>
          <w:b/>
          <w:bCs/>
          <w:color w:val="000000"/>
          <w:sz w:val="20"/>
        </w:rPr>
      </w:pPr>
      <w:bookmarkStart w:id="0" w:name="_GoBack"/>
      <w:bookmarkEnd w:id="0"/>
    </w:p>
    <w:p w:rsidR="00195250" w:rsidRPr="00586797" w:rsidRDefault="00586797" w:rsidP="00586797">
      <w:pPr>
        <w:pStyle w:val="1"/>
        <w:jc w:val="center"/>
        <w:rPr>
          <w:b/>
          <w:bCs/>
          <w:color w:val="000000"/>
          <w:sz w:val="20"/>
        </w:rPr>
      </w:pPr>
      <w:r>
        <w:rPr>
          <w:b/>
          <w:bCs/>
          <w:color w:val="000000"/>
          <w:sz w:val="20"/>
        </w:rPr>
        <w:t>ДОГОВОР</w:t>
      </w:r>
      <w:r>
        <w:rPr>
          <w:b/>
          <w:bCs/>
          <w:color w:val="000000"/>
          <w:sz w:val="20"/>
        </w:rPr>
        <w:br/>
        <w:t xml:space="preserve">на поставку товаров </w:t>
      </w:r>
      <w:r w:rsidR="00195250" w:rsidRPr="002277FA">
        <w:rPr>
          <w:b/>
          <w:bCs/>
          <w:color w:val="000000"/>
          <w:sz w:val="20"/>
        </w:rPr>
        <w:t>№ ____</w:t>
      </w:r>
    </w:p>
    <w:p w:rsidR="00BE2774" w:rsidRPr="00BE2774" w:rsidRDefault="00BE2774" w:rsidP="00BE2774"/>
    <w:p w:rsidR="00385752" w:rsidRDefault="003E2019" w:rsidP="0070128D">
      <w:pPr>
        <w:jc w:val="center"/>
        <w:rPr>
          <w:b/>
          <w:color w:val="000000"/>
          <w:sz w:val="20"/>
          <w:szCs w:val="20"/>
        </w:rPr>
      </w:pPr>
      <w:r w:rsidRPr="003E2019">
        <w:rPr>
          <w:b/>
          <w:color w:val="000000"/>
          <w:sz w:val="20"/>
          <w:szCs w:val="20"/>
        </w:rPr>
        <w:t>Идентификационный код закупки</w:t>
      </w:r>
      <w:r w:rsidRPr="003E2019">
        <w:rPr>
          <w:b/>
          <w:color w:val="000000"/>
          <w:sz w:val="20"/>
          <w:szCs w:val="20"/>
        </w:rPr>
        <w:tab/>
      </w:r>
    </w:p>
    <w:p w:rsidR="003E2019" w:rsidRDefault="003E2019" w:rsidP="003E2019">
      <w:pPr>
        <w:jc w:val="center"/>
        <w:rPr>
          <w:b/>
          <w:color w:val="000000"/>
          <w:sz w:val="20"/>
          <w:szCs w:val="20"/>
        </w:rPr>
      </w:pPr>
    </w:p>
    <w:p w:rsidR="003E2019" w:rsidRPr="00385752" w:rsidRDefault="003E2019" w:rsidP="003E2019">
      <w:pPr>
        <w:jc w:val="center"/>
        <w:rPr>
          <w:b/>
          <w:color w:val="000000"/>
          <w:sz w:val="20"/>
          <w:szCs w:val="20"/>
        </w:rPr>
      </w:pPr>
    </w:p>
    <w:p w:rsidR="00195250" w:rsidRPr="002277FA" w:rsidRDefault="000160A2" w:rsidP="000160A2">
      <w:pPr>
        <w:jc w:val="center"/>
        <w:rPr>
          <w:color w:val="000000"/>
          <w:sz w:val="20"/>
          <w:szCs w:val="20"/>
        </w:rPr>
      </w:pPr>
      <w:r w:rsidRPr="000160A2">
        <w:rPr>
          <w:b/>
          <w:color w:val="000000"/>
          <w:sz w:val="22"/>
          <w:szCs w:val="22"/>
        </w:rPr>
        <w:t xml:space="preserve">  </w:t>
      </w:r>
      <w:r w:rsidR="00BE0987">
        <w:rPr>
          <w:noProof/>
          <w:color w:val="000000"/>
          <w:sz w:val="20"/>
          <w:szCs w:val="20"/>
        </w:rPr>
        <w:t>_______________ 20</w:t>
      </w:r>
      <w:r w:rsidR="00783C4F">
        <w:rPr>
          <w:noProof/>
          <w:color w:val="000000"/>
          <w:sz w:val="20"/>
          <w:szCs w:val="20"/>
        </w:rPr>
        <w:t>2</w:t>
      </w:r>
      <w:r w:rsidR="00F344EB">
        <w:rPr>
          <w:noProof/>
          <w:color w:val="000000"/>
          <w:sz w:val="20"/>
          <w:szCs w:val="20"/>
        </w:rPr>
        <w:t>6</w:t>
      </w:r>
      <w:r w:rsidR="00944CF4">
        <w:rPr>
          <w:noProof/>
          <w:color w:val="000000"/>
          <w:sz w:val="20"/>
          <w:szCs w:val="20"/>
        </w:rPr>
        <w:t xml:space="preserve"> </w:t>
      </w:r>
      <w:r w:rsidR="00195250" w:rsidRPr="002277FA">
        <w:rPr>
          <w:noProof/>
          <w:color w:val="000000"/>
          <w:sz w:val="20"/>
          <w:szCs w:val="20"/>
        </w:rPr>
        <w:t>года                                                                                                       г.</w:t>
      </w:r>
      <w:r w:rsidR="00944CF4">
        <w:rPr>
          <w:noProof/>
          <w:color w:val="000000"/>
          <w:sz w:val="20"/>
          <w:szCs w:val="20"/>
        </w:rPr>
        <w:t xml:space="preserve"> </w:t>
      </w:r>
      <w:r w:rsidR="0070128D">
        <w:rPr>
          <w:noProof/>
          <w:color w:val="000000"/>
          <w:sz w:val="20"/>
          <w:szCs w:val="20"/>
        </w:rPr>
        <w:t>Большой Камень</w:t>
      </w:r>
      <w:r w:rsidR="00195250" w:rsidRPr="002277FA">
        <w:rPr>
          <w:noProof/>
          <w:color w:val="000000"/>
          <w:sz w:val="20"/>
          <w:szCs w:val="20"/>
        </w:rPr>
        <w:t xml:space="preserve"> </w:t>
      </w:r>
    </w:p>
    <w:p w:rsidR="00195250" w:rsidRPr="002277FA" w:rsidRDefault="00F028AD" w:rsidP="00195250">
      <w:pPr>
        <w:rPr>
          <w:color w:val="000000"/>
          <w:sz w:val="20"/>
          <w:szCs w:val="20"/>
        </w:rPr>
      </w:pPr>
      <w:r>
        <w:rPr>
          <w:color w:val="000000"/>
          <w:sz w:val="20"/>
          <w:szCs w:val="20"/>
        </w:rPr>
        <w:t xml:space="preserve"> </w:t>
      </w:r>
    </w:p>
    <w:p w:rsidR="00195250" w:rsidRPr="002277FA" w:rsidRDefault="0070128D" w:rsidP="00195250">
      <w:pPr>
        <w:jc w:val="both"/>
        <w:rPr>
          <w:color w:val="000000"/>
          <w:sz w:val="20"/>
          <w:szCs w:val="20"/>
        </w:rPr>
      </w:pPr>
      <w:proofErr w:type="gramStart"/>
      <w:r w:rsidRPr="0070128D">
        <w:rPr>
          <w:b/>
          <w:color w:val="000000"/>
          <w:sz w:val="20"/>
          <w:szCs w:val="20"/>
        </w:rPr>
        <w:t xml:space="preserve">Федеральное государственное бюджетное учреждение здравоохранения «Центр гигиены и эпидемиологии № 98 Федерального медико-биологического агентства», </w:t>
      </w:r>
      <w:r w:rsidRPr="0070128D">
        <w:rPr>
          <w:color w:val="000000"/>
          <w:sz w:val="20"/>
          <w:szCs w:val="20"/>
        </w:rPr>
        <w:t>именуемое в дальнейшем «Заказчик», в лице главного врача Шалыга Яны Ивановны, действующей на основании Устав</w:t>
      </w:r>
      <w:r w:rsidR="00195250" w:rsidRPr="0070128D">
        <w:rPr>
          <w:color w:val="000000"/>
          <w:sz w:val="20"/>
          <w:szCs w:val="20"/>
        </w:rPr>
        <w:t>,</w:t>
      </w:r>
      <w:r w:rsidR="00195250" w:rsidRPr="002277FA">
        <w:rPr>
          <w:color w:val="000000"/>
          <w:sz w:val="20"/>
          <w:szCs w:val="20"/>
        </w:rPr>
        <w:t xml:space="preserve">  именуемое в дальнейшем «Покупатель», и </w:t>
      </w:r>
      <w:r w:rsidR="00195250" w:rsidRPr="002277FA">
        <w:rPr>
          <w:noProof/>
          <w:color w:val="000000"/>
          <w:sz w:val="20"/>
          <w:szCs w:val="20"/>
        </w:rPr>
        <w:t xml:space="preserve">____________________________________,  </w:t>
      </w:r>
      <w:r w:rsidR="00195250" w:rsidRPr="002277FA">
        <w:rPr>
          <w:color w:val="000000"/>
          <w:sz w:val="20"/>
          <w:szCs w:val="20"/>
        </w:rPr>
        <w:t xml:space="preserve"> в лице </w:t>
      </w:r>
      <w:r w:rsidR="00195250" w:rsidRPr="002277FA">
        <w:rPr>
          <w:noProof/>
          <w:color w:val="000000"/>
          <w:sz w:val="20"/>
          <w:szCs w:val="20"/>
        </w:rPr>
        <w:t>________________________________________,</w:t>
      </w:r>
      <w:r w:rsidR="00195250" w:rsidRPr="002277FA">
        <w:rPr>
          <w:color w:val="000000"/>
          <w:sz w:val="20"/>
          <w:szCs w:val="20"/>
        </w:rPr>
        <w:t xml:space="preserve"> действующего на основании ______________, именуемое в дальнейшем «Поставщик»,, заключили настоящий договор, далее именуемый «Договор», о нижеследующем:</w:t>
      </w:r>
      <w:proofErr w:type="gramEnd"/>
    </w:p>
    <w:p w:rsidR="00195250" w:rsidRPr="002277FA" w:rsidRDefault="00195250" w:rsidP="00195250">
      <w:pPr>
        <w:spacing w:before="220" w:line="220" w:lineRule="auto"/>
        <w:ind w:firstLine="709"/>
        <w:jc w:val="center"/>
        <w:rPr>
          <w:color w:val="000000"/>
          <w:sz w:val="20"/>
          <w:szCs w:val="20"/>
        </w:rPr>
      </w:pPr>
      <w:r w:rsidRPr="002277FA">
        <w:rPr>
          <w:b/>
          <w:bCs/>
          <w:color w:val="000000"/>
          <w:sz w:val="20"/>
          <w:szCs w:val="20"/>
        </w:rPr>
        <w:t>1. Предмет договора.</w:t>
      </w:r>
    </w:p>
    <w:p w:rsidR="00CC0BD2" w:rsidRPr="00CC0BD2" w:rsidRDefault="00CC0BD2" w:rsidP="002B5BB6">
      <w:pPr>
        <w:spacing w:line="220" w:lineRule="auto"/>
        <w:jc w:val="both"/>
        <w:rPr>
          <w:color w:val="000000"/>
          <w:sz w:val="20"/>
          <w:szCs w:val="20"/>
        </w:rPr>
      </w:pPr>
      <w:r w:rsidRPr="00CC0BD2">
        <w:rPr>
          <w:color w:val="000000"/>
          <w:sz w:val="20"/>
          <w:szCs w:val="20"/>
        </w:rPr>
        <w:t xml:space="preserve">1.1. Поставщик обязуется осуществить </w:t>
      </w:r>
      <w:r w:rsidR="00BA30DA" w:rsidRPr="00CC0BD2">
        <w:rPr>
          <w:color w:val="000000"/>
          <w:sz w:val="20"/>
          <w:szCs w:val="20"/>
        </w:rPr>
        <w:t xml:space="preserve">поставку </w:t>
      </w:r>
      <w:r w:rsidR="003E2019">
        <w:rPr>
          <w:b/>
          <w:color w:val="000000"/>
          <w:sz w:val="20"/>
          <w:szCs w:val="20"/>
        </w:rPr>
        <w:t>______________________</w:t>
      </w:r>
      <w:r w:rsidR="00C01BDC" w:rsidRPr="00C01BDC">
        <w:rPr>
          <w:b/>
          <w:color w:val="000000"/>
          <w:sz w:val="20"/>
          <w:szCs w:val="20"/>
        </w:rPr>
        <w:t xml:space="preserve"> </w:t>
      </w:r>
      <w:r w:rsidRPr="00AB061D">
        <w:rPr>
          <w:b/>
          <w:color w:val="000000"/>
          <w:sz w:val="20"/>
          <w:szCs w:val="20"/>
        </w:rPr>
        <w:t>(</w:t>
      </w:r>
      <w:r w:rsidRPr="00CC0BD2">
        <w:rPr>
          <w:color w:val="000000"/>
          <w:sz w:val="20"/>
          <w:szCs w:val="20"/>
        </w:rPr>
        <w:t>именуемый в дальнейшем «товар») на условиях, предусмотренных настоящим договором и спецификацией (Приложением №1), а Покупатель принять и оплатить поставленный товар в установленные настоящим договором сроки.</w:t>
      </w:r>
    </w:p>
    <w:p w:rsidR="00CC0BD2" w:rsidRPr="00CC0BD2" w:rsidRDefault="00CC0BD2" w:rsidP="002B5BB6">
      <w:pPr>
        <w:spacing w:line="220" w:lineRule="auto"/>
        <w:jc w:val="both"/>
        <w:rPr>
          <w:color w:val="000000"/>
          <w:sz w:val="20"/>
          <w:szCs w:val="20"/>
        </w:rPr>
      </w:pPr>
      <w:r w:rsidRPr="00CC0BD2">
        <w:rPr>
          <w:color w:val="000000"/>
          <w:sz w:val="20"/>
          <w:szCs w:val="20"/>
        </w:rPr>
        <w:t xml:space="preserve">1.2. Номенклатура и объемы поставляемого товара определяются в Спецификации (Приложение№1). </w:t>
      </w:r>
    </w:p>
    <w:p w:rsidR="0070128D" w:rsidRDefault="00CC0BD2" w:rsidP="00ED550D">
      <w:pPr>
        <w:spacing w:line="220" w:lineRule="auto"/>
        <w:jc w:val="both"/>
        <w:rPr>
          <w:color w:val="000000"/>
          <w:sz w:val="20"/>
          <w:szCs w:val="20"/>
        </w:rPr>
      </w:pPr>
      <w:r w:rsidRPr="00CC0BD2">
        <w:rPr>
          <w:color w:val="000000"/>
          <w:sz w:val="20"/>
          <w:szCs w:val="20"/>
        </w:rPr>
        <w:t xml:space="preserve">1.3. </w:t>
      </w:r>
      <w:r w:rsidR="0070128D" w:rsidRPr="007B2417">
        <w:rPr>
          <w:color w:val="000000"/>
          <w:sz w:val="20"/>
          <w:szCs w:val="20"/>
        </w:rPr>
        <w:t xml:space="preserve">Товар должен быть разрешен к применению на территории РФ в установленном порядке. Поставщик подтверждает качество отгруженного товара удостоверением о качестве и сертификатом соответствия (или декларацией о соответствии), </w:t>
      </w:r>
      <w:proofErr w:type="gramStart"/>
      <w:r w:rsidR="0070128D" w:rsidRPr="007B2417">
        <w:rPr>
          <w:color w:val="000000"/>
          <w:sz w:val="20"/>
          <w:szCs w:val="20"/>
        </w:rPr>
        <w:t>заверенными</w:t>
      </w:r>
      <w:proofErr w:type="gramEnd"/>
      <w:r w:rsidR="0070128D" w:rsidRPr="007B2417">
        <w:rPr>
          <w:color w:val="000000"/>
          <w:sz w:val="20"/>
          <w:szCs w:val="20"/>
        </w:rPr>
        <w:t xml:space="preserve"> печатью Поставщика и паспортом производителя (при их наличии). Не допускается передача товара без документов, подтверждающих их качество (при их наличии).</w:t>
      </w:r>
    </w:p>
    <w:p w:rsidR="007B2417" w:rsidRPr="007B2417" w:rsidRDefault="007B2417" w:rsidP="00ED550D">
      <w:pPr>
        <w:spacing w:line="220" w:lineRule="auto"/>
        <w:jc w:val="both"/>
        <w:rPr>
          <w:color w:val="000000"/>
          <w:sz w:val="20"/>
          <w:szCs w:val="20"/>
        </w:rPr>
      </w:pPr>
      <w:r w:rsidRPr="007B2417">
        <w:rPr>
          <w:color w:val="000000"/>
          <w:sz w:val="20"/>
          <w:szCs w:val="20"/>
        </w:rPr>
        <w:t xml:space="preserve">1.4. </w:t>
      </w:r>
      <w:r w:rsidR="0070128D" w:rsidRPr="007B2417">
        <w:rPr>
          <w:color w:val="000000"/>
          <w:sz w:val="20"/>
          <w:szCs w:val="20"/>
        </w:rPr>
        <w:t>Товар должен быть соответствующим образом упакован. Упаковка должна обеспечить сохранность продукции при хранении и транспортировке</w:t>
      </w:r>
      <w:r w:rsidR="0070128D">
        <w:rPr>
          <w:color w:val="000000"/>
          <w:sz w:val="20"/>
          <w:szCs w:val="20"/>
        </w:rPr>
        <w:t>.</w:t>
      </w:r>
    </w:p>
    <w:p w:rsidR="0070128D" w:rsidRDefault="0070128D" w:rsidP="007B2417">
      <w:pPr>
        <w:spacing w:line="220" w:lineRule="auto"/>
        <w:rPr>
          <w:color w:val="000000"/>
          <w:sz w:val="20"/>
          <w:szCs w:val="20"/>
        </w:rPr>
      </w:pPr>
    </w:p>
    <w:p w:rsidR="00CC0BD2" w:rsidRPr="002277FA" w:rsidRDefault="008B2525" w:rsidP="007B2417">
      <w:pPr>
        <w:spacing w:line="220" w:lineRule="auto"/>
        <w:rPr>
          <w:b/>
          <w:bCs/>
          <w:color w:val="000000"/>
          <w:sz w:val="20"/>
          <w:szCs w:val="20"/>
        </w:rPr>
      </w:pPr>
      <w:r>
        <w:rPr>
          <w:b/>
          <w:bCs/>
          <w:color w:val="000000"/>
          <w:sz w:val="20"/>
          <w:szCs w:val="20"/>
        </w:rPr>
        <w:t xml:space="preserve">                                                                     </w:t>
      </w:r>
      <w:r w:rsidRPr="008B2525">
        <w:rPr>
          <w:b/>
          <w:bCs/>
          <w:color w:val="000000"/>
          <w:sz w:val="20"/>
          <w:szCs w:val="20"/>
        </w:rPr>
        <w:t>2. Сроки, порядок и условия поставки товара.</w:t>
      </w:r>
    </w:p>
    <w:p w:rsidR="00EB7FC0" w:rsidRPr="008550DD" w:rsidRDefault="00EB7FC0" w:rsidP="00EB7FC0">
      <w:pPr>
        <w:jc w:val="both"/>
        <w:rPr>
          <w:color w:val="000000"/>
          <w:sz w:val="20"/>
          <w:szCs w:val="20"/>
        </w:rPr>
      </w:pPr>
      <w:r w:rsidRPr="002277FA">
        <w:rPr>
          <w:color w:val="000000"/>
          <w:sz w:val="20"/>
          <w:szCs w:val="20"/>
        </w:rPr>
        <w:t xml:space="preserve">2.1. В ходе исполнения настоящего договора все текущие вопросы от имени Покупателя решает ответственное </w:t>
      </w:r>
      <w:r w:rsidRPr="008550DD">
        <w:rPr>
          <w:color w:val="000000"/>
          <w:sz w:val="20"/>
          <w:szCs w:val="20"/>
        </w:rPr>
        <w:t>должностное лицо –_________________, тел. _______________, со стороны Поставщик</w:t>
      </w:r>
      <w:proofErr w:type="gramStart"/>
      <w:r w:rsidRPr="008550DD">
        <w:rPr>
          <w:color w:val="000000"/>
          <w:sz w:val="20"/>
          <w:szCs w:val="20"/>
        </w:rPr>
        <w:t>а-</w:t>
      </w:r>
      <w:proofErr w:type="gramEnd"/>
      <w:r w:rsidRPr="008550DD">
        <w:rPr>
          <w:color w:val="000000"/>
          <w:sz w:val="20"/>
          <w:szCs w:val="20"/>
        </w:rPr>
        <w:t>____________________________________________(ФИО,должность, тел.).</w:t>
      </w:r>
    </w:p>
    <w:p w:rsidR="00EB7FC0" w:rsidRPr="008550DD" w:rsidRDefault="00EB7FC0" w:rsidP="00EB7FC0">
      <w:pPr>
        <w:jc w:val="both"/>
        <w:rPr>
          <w:color w:val="000000"/>
          <w:sz w:val="20"/>
          <w:szCs w:val="20"/>
        </w:rPr>
      </w:pPr>
      <w:r w:rsidRPr="008550DD">
        <w:rPr>
          <w:color w:val="000000"/>
          <w:sz w:val="20"/>
          <w:szCs w:val="20"/>
        </w:rPr>
        <w:t xml:space="preserve">2.2. Погрузка </w:t>
      </w:r>
      <w:r w:rsidR="0070128D">
        <w:rPr>
          <w:color w:val="000000"/>
          <w:sz w:val="20"/>
          <w:szCs w:val="20"/>
        </w:rPr>
        <w:t>и разгрузка товара в месте поставки</w:t>
      </w:r>
      <w:r w:rsidRPr="008550DD">
        <w:rPr>
          <w:color w:val="000000"/>
          <w:sz w:val="20"/>
          <w:szCs w:val="20"/>
        </w:rPr>
        <w:t xml:space="preserve"> производится силами Поставщика.  </w:t>
      </w:r>
    </w:p>
    <w:p w:rsidR="00EB7FC0" w:rsidRPr="008550DD" w:rsidRDefault="00EB7FC0" w:rsidP="00EB7FC0">
      <w:pPr>
        <w:jc w:val="both"/>
        <w:rPr>
          <w:color w:val="000000"/>
          <w:sz w:val="20"/>
          <w:szCs w:val="20"/>
        </w:rPr>
      </w:pPr>
      <w:r w:rsidRPr="008550DD">
        <w:rPr>
          <w:color w:val="000000"/>
          <w:sz w:val="20"/>
          <w:szCs w:val="20"/>
        </w:rPr>
        <w:t xml:space="preserve">2.3. Поставка осуществляется по адресу: </w:t>
      </w:r>
      <w:r>
        <w:rPr>
          <w:color w:val="000000"/>
          <w:sz w:val="20"/>
          <w:szCs w:val="20"/>
        </w:rPr>
        <w:t>Приморский край г.</w:t>
      </w:r>
      <w:r w:rsidR="008A56C0">
        <w:rPr>
          <w:color w:val="000000"/>
          <w:sz w:val="20"/>
          <w:szCs w:val="20"/>
        </w:rPr>
        <w:t xml:space="preserve"> </w:t>
      </w:r>
      <w:r w:rsidR="0070128D">
        <w:rPr>
          <w:color w:val="000000"/>
          <w:sz w:val="20"/>
          <w:szCs w:val="20"/>
        </w:rPr>
        <w:t>Большой Камень,</w:t>
      </w:r>
      <w:r>
        <w:rPr>
          <w:color w:val="000000"/>
          <w:sz w:val="20"/>
          <w:szCs w:val="20"/>
        </w:rPr>
        <w:t xml:space="preserve"> ул. </w:t>
      </w:r>
      <w:r w:rsidR="0070128D">
        <w:rPr>
          <w:color w:val="000000"/>
          <w:sz w:val="20"/>
          <w:szCs w:val="20"/>
        </w:rPr>
        <w:t>Блюхера, д. 21</w:t>
      </w:r>
      <w:r w:rsidRPr="008550DD">
        <w:rPr>
          <w:sz w:val="20"/>
          <w:szCs w:val="20"/>
        </w:rPr>
        <w:t xml:space="preserve">. </w:t>
      </w:r>
      <w:r w:rsidRPr="008550DD">
        <w:rPr>
          <w:color w:val="000000"/>
          <w:sz w:val="20"/>
          <w:szCs w:val="20"/>
        </w:rPr>
        <w:t>Доставка производится силами Поставщика</w:t>
      </w:r>
    </w:p>
    <w:p w:rsidR="007B2417" w:rsidRDefault="00EB7FC0" w:rsidP="00195250">
      <w:pPr>
        <w:jc w:val="both"/>
        <w:rPr>
          <w:color w:val="000000"/>
          <w:sz w:val="20"/>
          <w:szCs w:val="20"/>
        </w:rPr>
      </w:pPr>
      <w:r w:rsidRPr="0070128D">
        <w:rPr>
          <w:color w:val="000000"/>
          <w:sz w:val="20"/>
          <w:szCs w:val="20"/>
          <w:highlight w:val="yellow"/>
        </w:rPr>
        <w:t xml:space="preserve">2.4. </w:t>
      </w:r>
      <w:r w:rsidR="00ED550D" w:rsidRPr="0070128D">
        <w:rPr>
          <w:color w:val="000000"/>
          <w:sz w:val="20"/>
          <w:szCs w:val="20"/>
          <w:highlight w:val="yellow"/>
        </w:rPr>
        <w:t xml:space="preserve">Срок поставки: </w:t>
      </w:r>
      <w:r w:rsidR="0070128D" w:rsidRPr="0070128D">
        <w:rPr>
          <w:color w:val="000000"/>
          <w:sz w:val="20"/>
          <w:szCs w:val="20"/>
          <w:highlight w:val="yellow"/>
        </w:rPr>
        <w:t>______________________________________</w:t>
      </w:r>
    </w:p>
    <w:p w:rsidR="00195250" w:rsidRPr="008550DD" w:rsidRDefault="00195250" w:rsidP="00195250">
      <w:pPr>
        <w:jc w:val="both"/>
        <w:rPr>
          <w:color w:val="000000"/>
          <w:sz w:val="20"/>
          <w:szCs w:val="20"/>
        </w:rPr>
      </w:pPr>
      <w:r w:rsidRPr="008550DD">
        <w:rPr>
          <w:color w:val="000000"/>
          <w:sz w:val="20"/>
          <w:szCs w:val="20"/>
        </w:rPr>
        <w:t>2.5. Приемка товара Покупат</w:t>
      </w:r>
      <w:r w:rsidR="00B442E8">
        <w:rPr>
          <w:color w:val="000000"/>
          <w:sz w:val="20"/>
          <w:szCs w:val="20"/>
        </w:rPr>
        <w:t xml:space="preserve">елем осуществляется </w:t>
      </w:r>
      <w:r w:rsidRPr="008550DD">
        <w:rPr>
          <w:color w:val="000000"/>
          <w:sz w:val="20"/>
          <w:szCs w:val="20"/>
        </w:rPr>
        <w:t xml:space="preserve"> в течени</w:t>
      </w:r>
      <w:r w:rsidR="007C3655" w:rsidRPr="008550DD">
        <w:rPr>
          <w:color w:val="000000"/>
          <w:sz w:val="20"/>
          <w:szCs w:val="20"/>
        </w:rPr>
        <w:t>е</w:t>
      </w:r>
      <w:r w:rsidRPr="008550DD">
        <w:rPr>
          <w:color w:val="000000"/>
          <w:sz w:val="20"/>
          <w:szCs w:val="20"/>
        </w:rPr>
        <w:t xml:space="preserve"> </w:t>
      </w:r>
      <w:r w:rsidR="0070128D">
        <w:rPr>
          <w:color w:val="000000"/>
          <w:sz w:val="20"/>
          <w:szCs w:val="20"/>
        </w:rPr>
        <w:t>20</w:t>
      </w:r>
      <w:r w:rsidRPr="008550DD">
        <w:rPr>
          <w:color w:val="000000"/>
          <w:sz w:val="20"/>
          <w:szCs w:val="20"/>
        </w:rPr>
        <w:t xml:space="preserve"> рабочих дней со дня дост</w:t>
      </w:r>
      <w:r w:rsidR="00B442E8">
        <w:rPr>
          <w:color w:val="000000"/>
          <w:sz w:val="20"/>
          <w:szCs w:val="20"/>
        </w:rPr>
        <w:t>авки товара на склад Покупателя</w:t>
      </w:r>
      <w:r w:rsidRPr="008550DD">
        <w:rPr>
          <w:color w:val="000000"/>
          <w:sz w:val="20"/>
          <w:szCs w:val="20"/>
        </w:rPr>
        <w:t xml:space="preserve"> в соответствии с действующими, в области приемки товаров нормативными документами. </w:t>
      </w:r>
    </w:p>
    <w:p w:rsidR="001659CE" w:rsidRPr="008550DD" w:rsidRDefault="001659CE" w:rsidP="001659CE">
      <w:pPr>
        <w:widowControl w:val="0"/>
        <w:autoSpaceDE w:val="0"/>
        <w:autoSpaceDN w:val="0"/>
        <w:adjustRightInd w:val="0"/>
        <w:jc w:val="both"/>
        <w:rPr>
          <w:sz w:val="20"/>
          <w:szCs w:val="20"/>
        </w:rPr>
      </w:pPr>
      <w:r w:rsidRPr="008550DD">
        <w:rPr>
          <w:sz w:val="20"/>
          <w:szCs w:val="20"/>
        </w:rPr>
        <w:t xml:space="preserve">При приемке товара Покупатель проверяет соответствие товара условиям Договора (срок поставки, условия поставки, срок годности и т.п.) и соответствие товара по комплектности, количеству, качественным характеристикам, содержащимся в Договоре. </w:t>
      </w:r>
      <w:r w:rsidRPr="008550DD">
        <w:rPr>
          <w:color w:val="000000"/>
          <w:sz w:val="20"/>
          <w:szCs w:val="20"/>
        </w:rPr>
        <w:t xml:space="preserve">Приемка по качеству, количеству, комплектности, сроку годности, ассортименту, маркировке, упаковке и т.п. поступившего Товара осуществляется Заказчиком при условии наличия всех необходимых сопроводительных документов. </w:t>
      </w:r>
      <w:r w:rsidR="0095692E" w:rsidRPr="008550DD">
        <w:rPr>
          <w:sz w:val="20"/>
          <w:szCs w:val="20"/>
        </w:rPr>
        <w:t xml:space="preserve">Проверка товара по количеству производится по количеству единиц. При этом осматривается наличие или отсутствие внешних повреждений, наличие или отсутствие маркировки товара. </w:t>
      </w:r>
    </w:p>
    <w:p w:rsidR="001659CE" w:rsidRPr="008550DD" w:rsidRDefault="001659CE" w:rsidP="00195250">
      <w:pPr>
        <w:jc w:val="both"/>
        <w:rPr>
          <w:color w:val="000000"/>
          <w:sz w:val="20"/>
          <w:szCs w:val="20"/>
        </w:rPr>
      </w:pPr>
      <w:r w:rsidRPr="008550DD">
        <w:rPr>
          <w:color w:val="000000"/>
          <w:sz w:val="20"/>
          <w:szCs w:val="20"/>
        </w:rPr>
        <w:t>В случае обнаружения несоответствия качества, количества, комплектности, срока годности, ассортимента, дозировки, маркировки, упаковки и т.д. поступившего товара условиям настоящего Договора Покупатель вправе  приостановить дальнейшую приемку товара,</w:t>
      </w:r>
      <w:r w:rsidRPr="008550DD">
        <w:rPr>
          <w:sz w:val="20"/>
          <w:szCs w:val="20"/>
        </w:rPr>
        <w:t xml:space="preserve"> и составить акт несоответствий, </w:t>
      </w:r>
      <w:r w:rsidRPr="008550DD">
        <w:rPr>
          <w:color w:val="000000"/>
          <w:sz w:val="20"/>
          <w:szCs w:val="20"/>
        </w:rPr>
        <w:t xml:space="preserve">в котором должны быть отражены все обнаруженные несоответствия. В связи с этим </w:t>
      </w:r>
      <w:r w:rsidRPr="008550DD">
        <w:rPr>
          <w:sz w:val="20"/>
          <w:szCs w:val="20"/>
        </w:rPr>
        <w:t xml:space="preserve"> Поставщик обязан в течение  3 (трех) дней с момента получения акта устранить недостатки в соответствии с требованиями Договора.  </w:t>
      </w:r>
      <w:r w:rsidRPr="008550DD">
        <w:rPr>
          <w:color w:val="000000"/>
          <w:sz w:val="20"/>
          <w:szCs w:val="20"/>
        </w:rPr>
        <w:t>Акт о несоответствии по качеству, количеству, комплектности, сроку годности, ассортименту, маркировке, упаковки и т.д. поступившего товара условиям настоящего Договора, подписывается лицами, осуществляющими приемку, не требует дополнительного заверения и является основанием для предъявления претензий.</w:t>
      </w:r>
    </w:p>
    <w:p w:rsidR="0095692E" w:rsidRPr="008550DD" w:rsidRDefault="00195250" w:rsidP="00195250">
      <w:pPr>
        <w:jc w:val="both"/>
        <w:rPr>
          <w:color w:val="000000"/>
          <w:sz w:val="20"/>
          <w:szCs w:val="20"/>
        </w:rPr>
      </w:pPr>
      <w:r w:rsidRPr="008550DD">
        <w:rPr>
          <w:color w:val="000000"/>
          <w:sz w:val="20"/>
          <w:szCs w:val="20"/>
        </w:rPr>
        <w:t>2.6</w:t>
      </w:r>
      <w:r w:rsidR="00C37F72" w:rsidRPr="008550DD">
        <w:rPr>
          <w:color w:val="000000"/>
          <w:sz w:val="20"/>
          <w:szCs w:val="20"/>
        </w:rPr>
        <w:t xml:space="preserve">. </w:t>
      </w:r>
      <w:r w:rsidR="0095692E" w:rsidRPr="008550DD">
        <w:rPr>
          <w:color w:val="000000"/>
          <w:sz w:val="20"/>
          <w:szCs w:val="20"/>
        </w:rPr>
        <w:t>Для проверки соответствия качества поставляемых товаров, выполняемых работ, оказываемых услуг требованиям, установленным настоящим договором, Покупатель вправе создать комиссию по приемке, а также привлекать независимых экспертов, выбор которых осуществляется в соответствии с действующим законодательством.</w:t>
      </w:r>
    </w:p>
    <w:p w:rsidR="0095692E" w:rsidRPr="008550DD" w:rsidRDefault="0095692E" w:rsidP="00195250">
      <w:pPr>
        <w:jc w:val="both"/>
        <w:rPr>
          <w:color w:val="000000"/>
          <w:sz w:val="20"/>
          <w:szCs w:val="20"/>
        </w:rPr>
      </w:pPr>
      <w:r w:rsidRPr="008550DD">
        <w:rPr>
          <w:color w:val="000000"/>
          <w:sz w:val="20"/>
          <w:szCs w:val="20"/>
        </w:rPr>
        <w:t xml:space="preserve">2.7. Покупателем не принимается от Поставщика </w:t>
      </w:r>
      <w:r w:rsidR="00B442E8">
        <w:rPr>
          <w:color w:val="000000"/>
          <w:sz w:val="20"/>
          <w:szCs w:val="20"/>
        </w:rPr>
        <w:t>товар</w:t>
      </w:r>
      <w:r w:rsidRPr="008550DD">
        <w:rPr>
          <w:color w:val="000000"/>
          <w:sz w:val="20"/>
          <w:szCs w:val="20"/>
        </w:rPr>
        <w:t xml:space="preserve"> в случае несоответствия качества, количества, комплектности, срока годности, ассортимента, дозировки, маркировки, упаковки и т.д.</w:t>
      </w:r>
      <w:r w:rsidR="002B5BB6">
        <w:rPr>
          <w:color w:val="000000"/>
          <w:sz w:val="20"/>
          <w:szCs w:val="20"/>
        </w:rPr>
        <w:t>,</w:t>
      </w:r>
      <w:r w:rsidRPr="008550DD">
        <w:rPr>
          <w:color w:val="000000"/>
          <w:sz w:val="20"/>
          <w:szCs w:val="20"/>
        </w:rPr>
        <w:t xml:space="preserve"> поступившего товара условиям настоящего Договора.</w:t>
      </w:r>
    </w:p>
    <w:p w:rsidR="0095692E" w:rsidRPr="008550DD" w:rsidRDefault="00195250" w:rsidP="0095692E">
      <w:pPr>
        <w:jc w:val="both"/>
        <w:rPr>
          <w:color w:val="000000"/>
          <w:sz w:val="20"/>
          <w:szCs w:val="20"/>
        </w:rPr>
      </w:pPr>
      <w:r w:rsidRPr="008550DD">
        <w:rPr>
          <w:color w:val="000000"/>
          <w:sz w:val="20"/>
          <w:szCs w:val="20"/>
        </w:rPr>
        <w:t xml:space="preserve">2.8. </w:t>
      </w:r>
      <w:r w:rsidR="0095692E" w:rsidRPr="008550DD">
        <w:rPr>
          <w:color w:val="000000"/>
          <w:sz w:val="20"/>
          <w:szCs w:val="20"/>
        </w:rPr>
        <w:t>Датой поставки товара считается день доставки товара Поставщиком на склад Покупателя. Датой приемки товара считается день подписания Покупателем документа о приемке товара.</w:t>
      </w:r>
    </w:p>
    <w:p w:rsidR="0095692E" w:rsidRDefault="00586797" w:rsidP="0095692E">
      <w:pPr>
        <w:spacing w:line="220" w:lineRule="auto"/>
        <w:jc w:val="both"/>
        <w:rPr>
          <w:color w:val="000000"/>
          <w:sz w:val="20"/>
          <w:szCs w:val="20"/>
        </w:rPr>
      </w:pPr>
      <w:r w:rsidRPr="008550DD">
        <w:rPr>
          <w:color w:val="000000"/>
          <w:sz w:val="20"/>
          <w:szCs w:val="20"/>
        </w:rPr>
        <w:t>2.</w:t>
      </w:r>
      <w:r w:rsidR="0095692E" w:rsidRPr="008550DD">
        <w:rPr>
          <w:color w:val="000000"/>
          <w:sz w:val="20"/>
          <w:szCs w:val="20"/>
        </w:rPr>
        <w:t>9</w:t>
      </w:r>
      <w:r w:rsidRPr="008550DD">
        <w:rPr>
          <w:color w:val="000000"/>
          <w:sz w:val="20"/>
          <w:szCs w:val="20"/>
        </w:rPr>
        <w:t xml:space="preserve">. Поставщик в случае поставки товара, в отношении которой </w:t>
      </w:r>
      <w:proofErr w:type="gramStart"/>
      <w:r w:rsidRPr="008550DD">
        <w:rPr>
          <w:color w:val="000000"/>
          <w:sz w:val="20"/>
          <w:szCs w:val="20"/>
        </w:rPr>
        <w:t>в последствии</w:t>
      </w:r>
      <w:proofErr w:type="gramEnd"/>
      <w:r w:rsidRPr="008550DD">
        <w:rPr>
          <w:color w:val="000000"/>
          <w:sz w:val="20"/>
          <w:szCs w:val="20"/>
        </w:rPr>
        <w:t xml:space="preserve"> выяснилось, что он является фальсификацией или бракованным</w:t>
      </w:r>
      <w:r w:rsidR="00E568F4">
        <w:rPr>
          <w:color w:val="000000"/>
          <w:sz w:val="20"/>
          <w:szCs w:val="20"/>
        </w:rPr>
        <w:t>,</w:t>
      </w:r>
      <w:r w:rsidRPr="008550DD">
        <w:rPr>
          <w:color w:val="000000"/>
          <w:sz w:val="20"/>
          <w:szCs w:val="20"/>
        </w:rPr>
        <w:t xml:space="preserve"> обязан оповестить Покупателя, и в течение 3 рабочих дней произвести замену</w:t>
      </w:r>
      <w:r w:rsidRPr="002277FA">
        <w:rPr>
          <w:color w:val="000000"/>
          <w:sz w:val="20"/>
          <w:szCs w:val="20"/>
        </w:rPr>
        <w:t xml:space="preserve"> продукции ненадлежащего качества. </w:t>
      </w:r>
    </w:p>
    <w:p w:rsidR="001659CE" w:rsidRPr="001659CE" w:rsidRDefault="0095692E" w:rsidP="0095692E">
      <w:pPr>
        <w:spacing w:line="220" w:lineRule="auto"/>
        <w:jc w:val="both"/>
        <w:rPr>
          <w:color w:val="000000"/>
          <w:sz w:val="20"/>
          <w:szCs w:val="20"/>
        </w:rPr>
      </w:pPr>
      <w:r w:rsidRPr="0095692E">
        <w:rPr>
          <w:color w:val="000000"/>
          <w:sz w:val="20"/>
          <w:szCs w:val="20"/>
        </w:rPr>
        <w:t>2.10.</w:t>
      </w:r>
      <w:r w:rsidR="001659CE" w:rsidRPr="001659CE">
        <w:rPr>
          <w:sz w:val="20"/>
          <w:szCs w:val="20"/>
        </w:rPr>
        <w:t xml:space="preserve"> Все расходы, связанные с возвратом или заменой товара осуществляются за счет  Поставщика.</w:t>
      </w:r>
    </w:p>
    <w:p w:rsidR="001659CE" w:rsidRDefault="0095692E" w:rsidP="0095692E">
      <w:pPr>
        <w:widowControl w:val="0"/>
        <w:autoSpaceDE w:val="0"/>
        <w:autoSpaceDN w:val="0"/>
        <w:adjustRightInd w:val="0"/>
        <w:jc w:val="both"/>
        <w:rPr>
          <w:sz w:val="20"/>
          <w:szCs w:val="20"/>
        </w:rPr>
      </w:pPr>
      <w:r w:rsidRPr="0095692E">
        <w:rPr>
          <w:sz w:val="20"/>
          <w:szCs w:val="20"/>
        </w:rPr>
        <w:t>2.11</w:t>
      </w:r>
      <w:r w:rsidR="001659CE" w:rsidRPr="001659CE">
        <w:rPr>
          <w:sz w:val="20"/>
          <w:szCs w:val="20"/>
        </w:rPr>
        <w:t xml:space="preserve">. Право собственности на Товар Заказчику переходит по настоящему </w:t>
      </w:r>
      <w:r w:rsidR="00904832">
        <w:rPr>
          <w:sz w:val="20"/>
          <w:szCs w:val="20"/>
        </w:rPr>
        <w:t>Договору</w:t>
      </w:r>
      <w:r w:rsidR="001659CE" w:rsidRPr="001659CE">
        <w:rPr>
          <w:sz w:val="20"/>
          <w:szCs w:val="20"/>
        </w:rPr>
        <w:t xml:space="preserve"> с момента  подписания сторонами счета-фактуры и товарной накладной.</w:t>
      </w:r>
    </w:p>
    <w:p w:rsidR="00FF2F0C" w:rsidRPr="00FF2F0C" w:rsidRDefault="00FF2F0C" w:rsidP="00FF2F0C">
      <w:pPr>
        <w:widowControl w:val="0"/>
        <w:autoSpaceDE w:val="0"/>
        <w:autoSpaceDN w:val="0"/>
        <w:adjustRightInd w:val="0"/>
        <w:jc w:val="both"/>
        <w:rPr>
          <w:sz w:val="20"/>
          <w:szCs w:val="20"/>
        </w:rPr>
      </w:pPr>
      <w:r>
        <w:rPr>
          <w:sz w:val="20"/>
          <w:szCs w:val="20"/>
        </w:rPr>
        <w:t>2.12.</w:t>
      </w:r>
      <w:r w:rsidRPr="00FF2F0C">
        <w:t xml:space="preserve"> </w:t>
      </w:r>
      <w:r w:rsidRPr="00FF2F0C">
        <w:rPr>
          <w:sz w:val="20"/>
          <w:szCs w:val="20"/>
        </w:rPr>
        <w:t xml:space="preserve">При взаимном согласии сторон на обмен документами о приемке товаров (работ, услуг) в электронной форме </w:t>
      </w:r>
      <w:r w:rsidRPr="00FF2F0C">
        <w:rPr>
          <w:sz w:val="20"/>
          <w:szCs w:val="20"/>
        </w:rPr>
        <w:lastRenderedPageBreak/>
        <w:t>с использованием Единой информационной системы в сфере закупок (ЕИС) предусмотрены  следующие условия:</w:t>
      </w:r>
    </w:p>
    <w:p w:rsidR="00FF2F0C" w:rsidRPr="00FF2F0C" w:rsidRDefault="00FF2F0C" w:rsidP="00FF2F0C">
      <w:pPr>
        <w:widowControl w:val="0"/>
        <w:autoSpaceDE w:val="0"/>
        <w:autoSpaceDN w:val="0"/>
        <w:adjustRightInd w:val="0"/>
        <w:jc w:val="both"/>
        <w:rPr>
          <w:sz w:val="20"/>
          <w:szCs w:val="20"/>
        </w:rPr>
      </w:pPr>
      <w:r w:rsidRPr="00FF2F0C">
        <w:rPr>
          <w:sz w:val="20"/>
          <w:szCs w:val="20"/>
        </w:rPr>
        <w:t xml:space="preserve"> - возможность формирования и обмена документами о приемке товаров (работ, услуг) в форме электронных документов, подписанных электронной подписью в ЕИС;</w:t>
      </w:r>
    </w:p>
    <w:p w:rsidR="00FF2F0C" w:rsidRPr="00FF2F0C" w:rsidRDefault="00FF2F0C" w:rsidP="00FF2F0C">
      <w:pPr>
        <w:widowControl w:val="0"/>
        <w:autoSpaceDE w:val="0"/>
        <w:autoSpaceDN w:val="0"/>
        <w:adjustRightInd w:val="0"/>
        <w:jc w:val="both"/>
        <w:rPr>
          <w:sz w:val="20"/>
          <w:szCs w:val="20"/>
        </w:rPr>
      </w:pPr>
      <w:r w:rsidRPr="00FF2F0C">
        <w:rPr>
          <w:sz w:val="20"/>
          <w:szCs w:val="20"/>
        </w:rPr>
        <w:t>- предоставление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FF2F0C" w:rsidRPr="001659CE" w:rsidRDefault="00FF2F0C" w:rsidP="0095692E">
      <w:pPr>
        <w:widowControl w:val="0"/>
        <w:autoSpaceDE w:val="0"/>
        <w:autoSpaceDN w:val="0"/>
        <w:adjustRightInd w:val="0"/>
        <w:jc w:val="both"/>
        <w:rPr>
          <w:sz w:val="20"/>
          <w:szCs w:val="20"/>
        </w:rPr>
      </w:pPr>
    </w:p>
    <w:p w:rsidR="00195250" w:rsidRPr="002277FA" w:rsidRDefault="00195250" w:rsidP="00195250">
      <w:pPr>
        <w:jc w:val="both"/>
        <w:rPr>
          <w:color w:val="000000"/>
          <w:sz w:val="20"/>
          <w:szCs w:val="20"/>
        </w:rPr>
      </w:pPr>
    </w:p>
    <w:p w:rsidR="00195250" w:rsidRPr="002277FA" w:rsidRDefault="00195250" w:rsidP="00195250">
      <w:pPr>
        <w:jc w:val="center"/>
        <w:rPr>
          <w:b/>
          <w:bCs/>
          <w:color w:val="000000"/>
          <w:sz w:val="20"/>
          <w:szCs w:val="20"/>
        </w:rPr>
      </w:pPr>
      <w:r w:rsidRPr="002277FA">
        <w:rPr>
          <w:b/>
          <w:bCs/>
          <w:color w:val="000000"/>
          <w:sz w:val="20"/>
          <w:szCs w:val="20"/>
        </w:rPr>
        <w:t>3. Права и обязанности сторон.</w:t>
      </w:r>
    </w:p>
    <w:p w:rsidR="00195250" w:rsidRPr="002277FA" w:rsidRDefault="00195250" w:rsidP="00195250">
      <w:pPr>
        <w:spacing w:line="220" w:lineRule="auto"/>
        <w:jc w:val="both"/>
        <w:rPr>
          <w:color w:val="000000"/>
          <w:sz w:val="20"/>
          <w:szCs w:val="20"/>
          <w:u w:val="single"/>
        </w:rPr>
      </w:pPr>
      <w:r w:rsidRPr="002277FA">
        <w:rPr>
          <w:color w:val="000000"/>
          <w:sz w:val="20"/>
          <w:szCs w:val="20"/>
          <w:u w:val="single"/>
        </w:rPr>
        <w:t>3.1. Поставщик  обязан:</w:t>
      </w:r>
    </w:p>
    <w:p w:rsidR="00195250" w:rsidRPr="002277FA" w:rsidRDefault="00195250" w:rsidP="00195250">
      <w:pPr>
        <w:spacing w:line="220" w:lineRule="auto"/>
        <w:jc w:val="both"/>
        <w:rPr>
          <w:color w:val="000000"/>
          <w:sz w:val="20"/>
          <w:szCs w:val="20"/>
        </w:rPr>
      </w:pPr>
      <w:r w:rsidRPr="002277FA">
        <w:rPr>
          <w:color w:val="000000"/>
          <w:sz w:val="20"/>
          <w:szCs w:val="20"/>
        </w:rPr>
        <w:t>3.1.1. поставить товар Покупателю в ассортименте, количестве, порядке и сроки, предусмотренные в настоящем договоре;</w:t>
      </w:r>
    </w:p>
    <w:p w:rsidR="00195250" w:rsidRPr="002277FA" w:rsidRDefault="00195250" w:rsidP="00195250">
      <w:pPr>
        <w:spacing w:line="220" w:lineRule="auto"/>
        <w:jc w:val="both"/>
        <w:rPr>
          <w:color w:val="000000"/>
          <w:sz w:val="20"/>
          <w:szCs w:val="20"/>
        </w:rPr>
      </w:pPr>
      <w:r w:rsidRPr="002277FA">
        <w:rPr>
          <w:color w:val="000000"/>
          <w:sz w:val="20"/>
          <w:szCs w:val="20"/>
        </w:rPr>
        <w:t>3.1.2. нести все расходы, связанные с транспортировкой товара, погрузочно-разгрузочными работами и доставкой товара Покупателю;</w:t>
      </w:r>
    </w:p>
    <w:p w:rsidR="00195250" w:rsidRPr="002277FA" w:rsidRDefault="00195250" w:rsidP="00195250">
      <w:pPr>
        <w:spacing w:line="220" w:lineRule="auto"/>
        <w:jc w:val="both"/>
        <w:rPr>
          <w:color w:val="000000"/>
          <w:sz w:val="20"/>
          <w:szCs w:val="20"/>
        </w:rPr>
      </w:pPr>
      <w:r w:rsidRPr="002277FA">
        <w:rPr>
          <w:color w:val="000000"/>
          <w:sz w:val="20"/>
          <w:szCs w:val="20"/>
        </w:rPr>
        <w:t>3.1.3. урегулировать обоснованные претензии Покупателя в срок, указанный в претензии;</w:t>
      </w:r>
    </w:p>
    <w:p w:rsidR="00195250" w:rsidRPr="002277FA" w:rsidRDefault="00195250" w:rsidP="00195250">
      <w:pPr>
        <w:spacing w:line="220" w:lineRule="auto"/>
        <w:jc w:val="both"/>
        <w:rPr>
          <w:color w:val="000000"/>
          <w:sz w:val="20"/>
          <w:szCs w:val="20"/>
        </w:rPr>
      </w:pPr>
      <w:r w:rsidRPr="002277FA">
        <w:rPr>
          <w:color w:val="000000"/>
          <w:sz w:val="20"/>
          <w:szCs w:val="20"/>
        </w:rPr>
        <w:t>3.1.4. своевременно извещать Покупателя о возникших обстоятельствах, которые могут привести к изменению объемов и сроков поставок товара;</w:t>
      </w:r>
    </w:p>
    <w:p w:rsidR="00195250" w:rsidRPr="002277FA" w:rsidRDefault="00195250" w:rsidP="00195250">
      <w:pPr>
        <w:spacing w:line="220" w:lineRule="auto"/>
        <w:jc w:val="both"/>
        <w:rPr>
          <w:color w:val="000000"/>
          <w:sz w:val="20"/>
          <w:szCs w:val="20"/>
        </w:rPr>
      </w:pPr>
      <w:r w:rsidRPr="002277FA">
        <w:rPr>
          <w:color w:val="000000"/>
          <w:sz w:val="20"/>
          <w:szCs w:val="20"/>
        </w:rPr>
        <w:t>3.1.5. при возникновении технических трудностей выполнения заявки в полном объеме и установленные сроки, принять меры по их урегулированию с Покупателем;</w:t>
      </w:r>
    </w:p>
    <w:p w:rsidR="00195250" w:rsidRPr="002277FA" w:rsidRDefault="00195250" w:rsidP="00195250">
      <w:pPr>
        <w:spacing w:line="220" w:lineRule="auto"/>
        <w:jc w:val="both"/>
        <w:rPr>
          <w:color w:val="000000"/>
          <w:sz w:val="20"/>
          <w:szCs w:val="20"/>
        </w:rPr>
      </w:pPr>
      <w:r w:rsidRPr="002277FA">
        <w:rPr>
          <w:color w:val="000000"/>
          <w:sz w:val="20"/>
          <w:szCs w:val="20"/>
        </w:rPr>
        <w:t>3.1.6 оформлять и предоставлять уполномоченному представителю Покупателя отчетную документацию.</w:t>
      </w:r>
    </w:p>
    <w:p w:rsidR="00195250" w:rsidRPr="002277FA" w:rsidRDefault="00195250" w:rsidP="00195250">
      <w:pPr>
        <w:spacing w:line="220" w:lineRule="auto"/>
        <w:jc w:val="both"/>
        <w:rPr>
          <w:color w:val="000000"/>
          <w:sz w:val="20"/>
          <w:szCs w:val="20"/>
        </w:rPr>
      </w:pPr>
      <w:r w:rsidRPr="002277FA">
        <w:rPr>
          <w:color w:val="000000"/>
          <w:sz w:val="20"/>
          <w:szCs w:val="20"/>
        </w:rPr>
        <w:t>3.1.7. обеспечить представителям Покупателя, осуществляющим проверку, свободное ознакомление с отчетной документацией, связанной с исполнением настоящего договора;</w:t>
      </w:r>
    </w:p>
    <w:p w:rsidR="00195250" w:rsidRPr="002277FA" w:rsidRDefault="00195250" w:rsidP="00195250">
      <w:pPr>
        <w:spacing w:line="220" w:lineRule="auto"/>
        <w:jc w:val="both"/>
        <w:rPr>
          <w:color w:val="000000"/>
          <w:sz w:val="20"/>
          <w:szCs w:val="20"/>
        </w:rPr>
      </w:pPr>
      <w:r w:rsidRPr="002277FA">
        <w:rPr>
          <w:color w:val="000000"/>
          <w:sz w:val="20"/>
          <w:szCs w:val="20"/>
        </w:rPr>
        <w:t>3.1.8. вести учет поставленного товара по настоящему договору, а также отдельный учет полученных в рамках настоящего договора финансовых средств;</w:t>
      </w:r>
    </w:p>
    <w:p w:rsidR="00195250" w:rsidRPr="002277FA" w:rsidRDefault="00195250" w:rsidP="00195250">
      <w:pPr>
        <w:spacing w:line="220" w:lineRule="auto"/>
        <w:jc w:val="both"/>
        <w:rPr>
          <w:color w:val="000000"/>
          <w:sz w:val="20"/>
          <w:szCs w:val="20"/>
        </w:rPr>
      </w:pPr>
      <w:r w:rsidRPr="002277FA">
        <w:rPr>
          <w:color w:val="000000"/>
          <w:sz w:val="20"/>
          <w:szCs w:val="20"/>
        </w:rPr>
        <w:t>3.1.9. осуществлять контроль качества поставляемого товара;</w:t>
      </w:r>
    </w:p>
    <w:p w:rsidR="00195250" w:rsidRPr="002277FA" w:rsidRDefault="00195250" w:rsidP="00195250">
      <w:pPr>
        <w:spacing w:line="220" w:lineRule="auto"/>
        <w:jc w:val="both"/>
        <w:rPr>
          <w:color w:val="000000"/>
          <w:sz w:val="20"/>
          <w:szCs w:val="20"/>
        </w:rPr>
      </w:pPr>
      <w:r w:rsidRPr="002277FA">
        <w:rPr>
          <w:color w:val="000000"/>
          <w:sz w:val="20"/>
          <w:szCs w:val="20"/>
        </w:rPr>
        <w:t>3.1.10. незамедлительно уведомлять Покупателя о ненадлежащем качестве поставленного товара в случаях, когда Поставщик узнал о ненадлежащем качестве товара после его поставки.</w:t>
      </w:r>
    </w:p>
    <w:p w:rsidR="00195250" w:rsidRPr="002277FA" w:rsidRDefault="00195250" w:rsidP="00195250">
      <w:pPr>
        <w:spacing w:line="220" w:lineRule="auto"/>
        <w:jc w:val="both"/>
        <w:rPr>
          <w:color w:val="000000"/>
          <w:sz w:val="20"/>
          <w:szCs w:val="20"/>
        </w:rPr>
      </w:pPr>
      <w:r w:rsidRPr="002277FA">
        <w:rPr>
          <w:color w:val="000000"/>
          <w:sz w:val="20"/>
          <w:szCs w:val="20"/>
        </w:rPr>
        <w:t>3.1.11. в течение 3 рабочих дней с момента требования Покупателя или получения информации о ненадлежащем качестве товара произвести замену товара на товар надлежащего качества своими силами, средствами и за свой счет;</w:t>
      </w:r>
    </w:p>
    <w:p w:rsidR="00195250" w:rsidRPr="002277FA" w:rsidRDefault="00195250" w:rsidP="00195250">
      <w:pPr>
        <w:spacing w:line="220" w:lineRule="auto"/>
        <w:jc w:val="both"/>
        <w:rPr>
          <w:color w:val="000000"/>
          <w:sz w:val="20"/>
          <w:szCs w:val="20"/>
        </w:rPr>
      </w:pPr>
      <w:r w:rsidRPr="002277FA">
        <w:rPr>
          <w:color w:val="000000"/>
          <w:sz w:val="20"/>
          <w:szCs w:val="20"/>
        </w:rPr>
        <w:t>3.1.12. поставлять товар надлежащего качества в ассортименте, объемах и срок, указанные в заявке Покупателя.</w:t>
      </w:r>
    </w:p>
    <w:p w:rsidR="00195250" w:rsidRPr="002277FA" w:rsidRDefault="00195250" w:rsidP="00195250">
      <w:pPr>
        <w:spacing w:line="220" w:lineRule="auto"/>
        <w:jc w:val="both"/>
        <w:rPr>
          <w:color w:val="000000"/>
          <w:sz w:val="20"/>
          <w:szCs w:val="20"/>
        </w:rPr>
      </w:pPr>
      <w:r w:rsidRPr="002277FA">
        <w:rPr>
          <w:color w:val="000000"/>
          <w:sz w:val="20"/>
          <w:szCs w:val="20"/>
        </w:rPr>
        <w:t>3.1.13. нести иные обязательства, предусмотренные настоящим договором и действующим законодательством РФ.</w:t>
      </w:r>
    </w:p>
    <w:p w:rsidR="00195250" w:rsidRPr="002277FA" w:rsidRDefault="00195250" w:rsidP="00195250">
      <w:pPr>
        <w:spacing w:line="220" w:lineRule="auto"/>
        <w:jc w:val="both"/>
        <w:rPr>
          <w:color w:val="000000"/>
          <w:sz w:val="20"/>
          <w:szCs w:val="20"/>
          <w:u w:val="single"/>
        </w:rPr>
      </w:pPr>
      <w:r w:rsidRPr="002277FA">
        <w:rPr>
          <w:color w:val="000000"/>
          <w:sz w:val="20"/>
          <w:szCs w:val="20"/>
          <w:u w:val="single"/>
        </w:rPr>
        <w:t>3.2. Поставщик имеет право:</w:t>
      </w:r>
    </w:p>
    <w:p w:rsidR="00195250" w:rsidRPr="002277FA" w:rsidRDefault="00195250" w:rsidP="00195250">
      <w:pPr>
        <w:spacing w:line="220" w:lineRule="auto"/>
        <w:jc w:val="both"/>
        <w:rPr>
          <w:color w:val="000000"/>
          <w:sz w:val="20"/>
          <w:szCs w:val="20"/>
        </w:rPr>
      </w:pPr>
      <w:r w:rsidRPr="002277FA">
        <w:rPr>
          <w:color w:val="000000"/>
          <w:sz w:val="20"/>
          <w:szCs w:val="20"/>
        </w:rPr>
        <w:t>3.2.1. по согласованию с Покупателем вносить изменения в условия поставки с оформлением их в письменной форме;</w:t>
      </w:r>
    </w:p>
    <w:p w:rsidR="00195250" w:rsidRPr="002277FA" w:rsidRDefault="00195250" w:rsidP="00195250">
      <w:pPr>
        <w:spacing w:line="220" w:lineRule="auto"/>
        <w:jc w:val="both"/>
        <w:rPr>
          <w:color w:val="000000"/>
          <w:sz w:val="20"/>
          <w:szCs w:val="20"/>
        </w:rPr>
      </w:pPr>
      <w:r w:rsidRPr="002277FA">
        <w:rPr>
          <w:color w:val="000000"/>
          <w:sz w:val="20"/>
          <w:szCs w:val="20"/>
        </w:rPr>
        <w:t>3.2.2. самостоятельно определять формы, методы и способы выполнения работ по поставке товара на склад;</w:t>
      </w:r>
    </w:p>
    <w:p w:rsidR="00195250" w:rsidRPr="002277FA" w:rsidRDefault="00195250" w:rsidP="00195250">
      <w:pPr>
        <w:spacing w:line="220" w:lineRule="auto"/>
        <w:jc w:val="both"/>
        <w:rPr>
          <w:color w:val="000000"/>
          <w:sz w:val="20"/>
          <w:szCs w:val="20"/>
        </w:rPr>
      </w:pPr>
      <w:r w:rsidRPr="002277FA">
        <w:rPr>
          <w:color w:val="000000"/>
          <w:sz w:val="20"/>
          <w:szCs w:val="20"/>
        </w:rPr>
        <w:t>3.2.3. получать от Покупателя документы, разъяснения и дополнительные сведения, касающиеся организации и проведения поставок товара, необходимые для качественного выполнения работ по настоящему договору;</w:t>
      </w:r>
    </w:p>
    <w:p w:rsidR="00195250" w:rsidRPr="002277FA" w:rsidRDefault="00195250" w:rsidP="00195250">
      <w:pPr>
        <w:spacing w:line="220" w:lineRule="auto"/>
        <w:jc w:val="both"/>
        <w:rPr>
          <w:color w:val="000000"/>
          <w:sz w:val="20"/>
          <w:szCs w:val="20"/>
        </w:rPr>
      </w:pPr>
      <w:r w:rsidRPr="002277FA">
        <w:rPr>
          <w:color w:val="000000"/>
          <w:sz w:val="20"/>
          <w:szCs w:val="20"/>
        </w:rPr>
        <w:t>3.2.4. привлекать при выполнении настоящего договора третьих лиц с согласия Заказчика;</w:t>
      </w:r>
    </w:p>
    <w:p w:rsidR="00195250" w:rsidRPr="002277FA" w:rsidRDefault="00195250" w:rsidP="00195250">
      <w:pPr>
        <w:spacing w:line="220" w:lineRule="auto"/>
        <w:jc w:val="both"/>
        <w:rPr>
          <w:color w:val="000000"/>
          <w:sz w:val="20"/>
          <w:szCs w:val="20"/>
          <w:u w:val="single"/>
        </w:rPr>
      </w:pPr>
      <w:r w:rsidRPr="002277FA">
        <w:rPr>
          <w:color w:val="000000"/>
          <w:sz w:val="20"/>
          <w:szCs w:val="20"/>
          <w:u w:val="single"/>
        </w:rPr>
        <w:t>3.3. Покупатель обязан:</w:t>
      </w:r>
    </w:p>
    <w:p w:rsidR="00195250" w:rsidRPr="002277FA" w:rsidRDefault="00195250" w:rsidP="00195250">
      <w:pPr>
        <w:spacing w:line="220" w:lineRule="auto"/>
        <w:jc w:val="both"/>
        <w:rPr>
          <w:color w:val="000000"/>
          <w:sz w:val="20"/>
          <w:szCs w:val="20"/>
        </w:rPr>
      </w:pPr>
      <w:r w:rsidRPr="002277FA">
        <w:rPr>
          <w:color w:val="000000"/>
          <w:sz w:val="20"/>
          <w:szCs w:val="20"/>
        </w:rPr>
        <w:t>3.3.1. производить оплату поставок товара по настоящему договору в сроки и в порядке, предусмотренные настоящим договором;</w:t>
      </w:r>
    </w:p>
    <w:p w:rsidR="00195250" w:rsidRPr="002277FA" w:rsidRDefault="00195250" w:rsidP="00195250">
      <w:pPr>
        <w:spacing w:line="220" w:lineRule="auto"/>
        <w:jc w:val="both"/>
        <w:rPr>
          <w:color w:val="000000"/>
          <w:sz w:val="20"/>
          <w:szCs w:val="20"/>
        </w:rPr>
      </w:pPr>
      <w:r w:rsidRPr="002277FA">
        <w:rPr>
          <w:color w:val="000000"/>
          <w:sz w:val="20"/>
          <w:szCs w:val="20"/>
        </w:rPr>
        <w:t xml:space="preserve">3.3.2. осуществлять приемку товара по количеству и качеству; </w:t>
      </w:r>
    </w:p>
    <w:p w:rsidR="00195250" w:rsidRPr="002277FA" w:rsidRDefault="00195250" w:rsidP="00195250">
      <w:pPr>
        <w:spacing w:line="220" w:lineRule="auto"/>
        <w:jc w:val="both"/>
        <w:rPr>
          <w:color w:val="000000"/>
          <w:sz w:val="20"/>
          <w:szCs w:val="20"/>
        </w:rPr>
      </w:pPr>
      <w:r w:rsidRPr="002277FA">
        <w:rPr>
          <w:color w:val="000000"/>
          <w:sz w:val="20"/>
          <w:szCs w:val="20"/>
        </w:rPr>
        <w:t xml:space="preserve">3.3.3. урегулировать споры в порядке и сроки, предусмотренные условиями настоящего договора; </w:t>
      </w:r>
    </w:p>
    <w:p w:rsidR="00195250" w:rsidRPr="002277FA" w:rsidRDefault="00195250" w:rsidP="00195250">
      <w:pPr>
        <w:spacing w:line="220" w:lineRule="auto"/>
        <w:jc w:val="both"/>
        <w:rPr>
          <w:color w:val="000000"/>
          <w:sz w:val="20"/>
          <w:szCs w:val="20"/>
        </w:rPr>
      </w:pPr>
      <w:r w:rsidRPr="002277FA">
        <w:rPr>
          <w:color w:val="000000"/>
          <w:sz w:val="20"/>
          <w:szCs w:val="20"/>
        </w:rPr>
        <w:t>3.3.4. организовать и осуществлять мониторинг поставки товара;</w:t>
      </w:r>
    </w:p>
    <w:p w:rsidR="00195250" w:rsidRPr="002277FA" w:rsidRDefault="00195250" w:rsidP="00195250">
      <w:pPr>
        <w:spacing w:line="220" w:lineRule="auto"/>
        <w:jc w:val="both"/>
        <w:rPr>
          <w:color w:val="000000"/>
          <w:sz w:val="20"/>
          <w:szCs w:val="20"/>
        </w:rPr>
      </w:pPr>
      <w:r w:rsidRPr="002277FA">
        <w:rPr>
          <w:color w:val="000000"/>
          <w:sz w:val="20"/>
          <w:szCs w:val="20"/>
        </w:rPr>
        <w:t>3.3.5. предоставлять Поставщику всю документацию, необходимую для поставки товара по настоящему договору;</w:t>
      </w:r>
    </w:p>
    <w:p w:rsidR="00195250" w:rsidRPr="002277FA" w:rsidRDefault="00195250" w:rsidP="00195250">
      <w:pPr>
        <w:spacing w:line="220" w:lineRule="auto"/>
        <w:jc w:val="both"/>
        <w:rPr>
          <w:color w:val="000000"/>
          <w:sz w:val="20"/>
          <w:szCs w:val="20"/>
        </w:rPr>
      </w:pPr>
      <w:r w:rsidRPr="002277FA">
        <w:rPr>
          <w:color w:val="000000"/>
          <w:sz w:val="20"/>
          <w:szCs w:val="20"/>
        </w:rPr>
        <w:t>3.3.6. давать по запросу Поставщика разъяснения и объяснения в устной и письменной форме по поводу поставок товара настоящему договору;</w:t>
      </w:r>
    </w:p>
    <w:p w:rsidR="00195250" w:rsidRPr="002277FA" w:rsidRDefault="00195250" w:rsidP="00195250">
      <w:pPr>
        <w:spacing w:line="220" w:lineRule="auto"/>
        <w:jc w:val="both"/>
        <w:rPr>
          <w:color w:val="000000"/>
          <w:sz w:val="20"/>
          <w:szCs w:val="20"/>
        </w:rPr>
      </w:pPr>
      <w:r w:rsidRPr="002277FA">
        <w:rPr>
          <w:color w:val="000000"/>
          <w:sz w:val="20"/>
          <w:szCs w:val="20"/>
        </w:rPr>
        <w:t>3.3.7. нести иные обязательства, предусмотренные настоящим договором и действующим законодательством РФ.</w:t>
      </w:r>
    </w:p>
    <w:p w:rsidR="00195250" w:rsidRPr="002277FA" w:rsidRDefault="00195250" w:rsidP="00195250">
      <w:pPr>
        <w:spacing w:line="220" w:lineRule="auto"/>
        <w:jc w:val="both"/>
        <w:rPr>
          <w:color w:val="000000"/>
          <w:sz w:val="20"/>
          <w:szCs w:val="20"/>
          <w:u w:val="single"/>
        </w:rPr>
      </w:pPr>
      <w:r w:rsidRPr="002277FA">
        <w:rPr>
          <w:color w:val="000000"/>
          <w:sz w:val="20"/>
          <w:szCs w:val="20"/>
          <w:u w:val="single"/>
        </w:rPr>
        <w:t>3.4. Покупатель имеет право:</w:t>
      </w:r>
    </w:p>
    <w:p w:rsidR="00195250" w:rsidRPr="002277FA" w:rsidRDefault="00195250" w:rsidP="00195250">
      <w:pPr>
        <w:spacing w:line="220" w:lineRule="auto"/>
        <w:jc w:val="both"/>
        <w:rPr>
          <w:color w:val="000000"/>
          <w:sz w:val="20"/>
          <w:szCs w:val="20"/>
        </w:rPr>
      </w:pPr>
      <w:r w:rsidRPr="002277FA">
        <w:rPr>
          <w:color w:val="000000"/>
          <w:sz w:val="20"/>
          <w:szCs w:val="20"/>
        </w:rPr>
        <w:t>3.4.1. контролировать качество поставляемого товара, организацию, объем и сроки поставок товара;</w:t>
      </w:r>
    </w:p>
    <w:p w:rsidR="00195250" w:rsidRPr="002277FA" w:rsidRDefault="00195250" w:rsidP="00195250">
      <w:pPr>
        <w:spacing w:line="220" w:lineRule="auto"/>
        <w:jc w:val="both"/>
        <w:rPr>
          <w:color w:val="000000"/>
          <w:sz w:val="20"/>
          <w:szCs w:val="20"/>
        </w:rPr>
      </w:pPr>
      <w:r w:rsidRPr="002277FA">
        <w:rPr>
          <w:color w:val="000000"/>
          <w:sz w:val="20"/>
          <w:szCs w:val="20"/>
        </w:rPr>
        <w:t>3.4.2. ознакомиться с документацией Поставщика, касающейся организации и осуществления поставок товара на основании официального запроса;</w:t>
      </w:r>
    </w:p>
    <w:p w:rsidR="00195250" w:rsidRDefault="00195250" w:rsidP="00195250">
      <w:pPr>
        <w:spacing w:line="220" w:lineRule="auto"/>
        <w:jc w:val="both"/>
        <w:rPr>
          <w:color w:val="000000"/>
          <w:sz w:val="20"/>
          <w:szCs w:val="20"/>
        </w:rPr>
      </w:pPr>
      <w:r w:rsidRPr="002277FA">
        <w:rPr>
          <w:color w:val="000000"/>
          <w:sz w:val="20"/>
          <w:szCs w:val="20"/>
        </w:rPr>
        <w:t>3.4.3. требовать в установленном порядке от Поставщика поставки качественного товара, а также надлежащего исполнения условий настоящего договора в установленные сроки;</w:t>
      </w:r>
    </w:p>
    <w:p w:rsidR="00B442E8" w:rsidRPr="002277FA" w:rsidRDefault="00B442E8" w:rsidP="00195250">
      <w:pPr>
        <w:spacing w:line="220" w:lineRule="auto"/>
        <w:jc w:val="both"/>
        <w:rPr>
          <w:color w:val="000000"/>
          <w:sz w:val="20"/>
          <w:szCs w:val="20"/>
        </w:rPr>
      </w:pPr>
    </w:p>
    <w:p w:rsidR="00195250" w:rsidRPr="002277FA" w:rsidRDefault="00195250" w:rsidP="00195250">
      <w:pPr>
        <w:spacing w:line="220" w:lineRule="auto"/>
        <w:jc w:val="center"/>
        <w:rPr>
          <w:color w:val="000000"/>
          <w:sz w:val="20"/>
          <w:szCs w:val="20"/>
        </w:rPr>
      </w:pPr>
      <w:r w:rsidRPr="002277FA">
        <w:rPr>
          <w:b/>
          <w:bCs/>
          <w:color w:val="000000"/>
          <w:sz w:val="20"/>
          <w:szCs w:val="20"/>
        </w:rPr>
        <w:t>4. Цена договора и порядок расчетов.</w:t>
      </w:r>
    </w:p>
    <w:p w:rsidR="00195250" w:rsidRPr="002277FA" w:rsidRDefault="00195250" w:rsidP="00195250">
      <w:pPr>
        <w:jc w:val="both"/>
        <w:rPr>
          <w:color w:val="000000"/>
          <w:sz w:val="20"/>
          <w:szCs w:val="20"/>
        </w:rPr>
      </w:pPr>
      <w:r w:rsidRPr="002277FA">
        <w:rPr>
          <w:color w:val="000000"/>
          <w:sz w:val="20"/>
          <w:szCs w:val="20"/>
        </w:rPr>
        <w:t xml:space="preserve">4.1.  Цена </w:t>
      </w:r>
      <w:r w:rsidR="002B5BB6">
        <w:rPr>
          <w:color w:val="000000"/>
          <w:sz w:val="20"/>
          <w:szCs w:val="20"/>
        </w:rPr>
        <w:t>договора</w:t>
      </w:r>
      <w:r w:rsidR="00B527AC">
        <w:rPr>
          <w:color w:val="000000"/>
          <w:sz w:val="20"/>
          <w:szCs w:val="20"/>
        </w:rPr>
        <w:t xml:space="preserve"> </w:t>
      </w:r>
      <w:r w:rsidRPr="002277FA">
        <w:rPr>
          <w:color w:val="000000"/>
          <w:sz w:val="20"/>
          <w:szCs w:val="20"/>
        </w:rPr>
        <w:t xml:space="preserve"> устанавливается в российских рублях, является твердой, сохраняется до полного исполнения сторонами обязательств по настоящему договору и не может быть изменена Поставщиком в одностороннем порядке. </w:t>
      </w:r>
    </w:p>
    <w:p w:rsidR="00195250" w:rsidRPr="002277FA" w:rsidRDefault="00195250" w:rsidP="00195250">
      <w:pPr>
        <w:jc w:val="both"/>
        <w:rPr>
          <w:color w:val="000000"/>
          <w:sz w:val="20"/>
          <w:szCs w:val="20"/>
        </w:rPr>
      </w:pPr>
      <w:r w:rsidRPr="002277FA">
        <w:rPr>
          <w:color w:val="000000"/>
          <w:sz w:val="20"/>
          <w:szCs w:val="20"/>
        </w:rPr>
        <w:t xml:space="preserve">4.2.  Цена </w:t>
      </w:r>
      <w:r w:rsidR="00B527AC">
        <w:rPr>
          <w:color w:val="000000"/>
          <w:sz w:val="20"/>
          <w:szCs w:val="20"/>
        </w:rPr>
        <w:t>договора</w:t>
      </w:r>
      <w:r w:rsidRPr="002277FA">
        <w:rPr>
          <w:color w:val="000000"/>
          <w:sz w:val="20"/>
          <w:szCs w:val="20"/>
        </w:rPr>
        <w:t xml:space="preserve"> включает в себя все расходы Поставщика связанные с выполнением условий настоящего договора.</w:t>
      </w:r>
      <w:r w:rsidR="006A7A56" w:rsidRPr="002277FA">
        <w:rPr>
          <w:color w:val="000000"/>
          <w:sz w:val="20"/>
          <w:szCs w:val="20"/>
        </w:rPr>
        <w:t xml:space="preserve"> Цена договора является твердой и определяется на весь срок исполнения договора</w:t>
      </w:r>
      <w:r w:rsidR="005C31A2">
        <w:rPr>
          <w:color w:val="000000"/>
          <w:sz w:val="20"/>
          <w:szCs w:val="20"/>
        </w:rPr>
        <w:t>.</w:t>
      </w:r>
    </w:p>
    <w:p w:rsidR="00195250" w:rsidRPr="002277FA" w:rsidRDefault="00195250" w:rsidP="00195250">
      <w:pPr>
        <w:jc w:val="both"/>
        <w:rPr>
          <w:i/>
          <w:color w:val="000000"/>
          <w:sz w:val="20"/>
          <w:szCs w:val="20"/>
        </w:rPr>
      </w:pPr>
      <w:r w:rsidRPr="0070128D">
        <w:rPr>
          <w:color w:val="000000"/>
          <w:sz w:val="20"/>
          <w:szCs w:val="20"/>
          <w:highlight w:val="yellow"/>
        </w:rPr>
        <w:t xml:space="preserve">4.3 </w:t>
      </w:r>
      <w:r w:rsidR="00B527AC" w:rsidRPr="0070128D">
        <w:rPr>
          <w:color w:val="000000"/>
          <w:sz w:val="20"/>
          <w:szCs w:val="20"/>
          <w:highlight w:val="yellow"/>
        </w:rPr>
        <w:t xml:space="preserve">Цена договора </w:t>
      </w:r>
      <w:r w:rsidRPr="0070128D">
        <w:rPr>
          <w:color w:val="000000"/>
          <w:sz w:val="20"/>
          <w:szCs w:val="20"/>
          <w:highlight w:val="yellow"/>
        </w:rPr>
        <w:t>составляет ________________ рублей</w:t>
      </w:r>
      <w:proofErr w:type="gramStart"/>
      <w:r w:rsidR="00586797" w:rsidRPr="0070128D">
        <w:rPr>
          <w:color w:val="000000"/>
          <w:sz w:val="20"/>
          <w:szCs w:val="20"/>
          <w:highlight w:val="yellow"/>
        </w:rPr>
        <w:t xml:space="preserve"> (____________________________________)</w:t>
      </w:r>
      <w:r w:rsidRPr="0070128D">
        <w:rPr>
          <w:color w:val="000000"/>
          <w:sz w:val="20"/>
          <w:szCs w:val="20"/>
          <w:highlight w:val="yellow"/>
        </w:rPr>
        <w:t xml:space="preserve"> </w:t>
      </w:r>
      <w:r w:rsidR="00586797" w:rsidRPr="0070128D">
        <w:rPr>
          <w:color w:val="000000"/>
          <w:sz w:val="20"/>
          <w:szCs w:val="20"/>
          <w:highlight w:val="yellow"/>
        </w:rPr>
        <w:t xml:space="preserve">, </w:t>
      </w:r>
      <w:proofErr w:type="gramEnd"/>
      <w:r w:rsidR="006A7A56" w:rsidRPr="0070128D">
        <w:rPr>
          <w:color w:val="000000"/>
          <w:sz w:val="20"/>
          <w:szCs w:val="20"/>
          <w:highlight w:val="yellow"/>
        </w:rPr>
        <w:t xml:space="preserve">в т. ч. </w:t>
      </w:r>
      <w:r w:rsidR="006A7A56" w:rsidRPr="0070128D">
        <w:rPr>
          <w:i/>
          <w:color w:val="000000"/>
          <w:sz w:val="20"/>
          <w:szCs w:val="20"/>
          <w:highlight w:val="yellow"/>
        </w:rPr>
        <w:t>________(сведения об НДС).</w:t>
      </w:r>
    </w:p>
    <w:p w:rsidR="00195250" w:rsidRPr="002277FA" w:rsidRDefault="00195250" w:rsidP="00195250">
      <w:pPr>
        <w:jc w:val="both"/>
        <w:rPr>
          <w:color w:val="000000"/>
          <w:sz w:val="20"/>
          <w:szCs w:val="20"/>
        </w:rPr>
      </w:pPr>
      <w:r w:rsidRPr="002277FA">
        <w:rPr>
          <w:color w:val="000000"/>
          <w:sz w:val="20"/>
          <w:szCs w:val="20"/>
        </w:rPr>
        <w:t xml:space="preserve">4.4. Предоплата Поставщику не предусмотрена. Оплата  производится только за поставленный товар. </w:t>
      </w:r>
    </w:p>
    <w:p w:rsidR="00195250" w:rsidRPr="002277FA" w:rsidRDefault="00195250" w:rsidP="00195250">
      <w:pPr>
        <w:jc w:val="both"/>
        <w:rPr>
          <w:color w:val="000000"/>
          <w:sz w:val="20"/>
          <w:szCs w:val="20"/>
        </w:rPr>
      </w:pPr>
      <w:r w:rsidRPr="002277FA">
        <w:rPr>
          <w:color w:val="000000"/>
          <w:sz w:val="20"/>
          <w:szCs w:val="20"/>
        </w:rPr>
        <w:t xml:space="preserve"> 4.5. Стоимость поставленного товара указывается в товарно-транспортной накладной, счете, счете-фактуре. </w:t>
      </w:r>
    </w:p>
    <w:p w:rsidR="00195250" w:rsidRPr="002277FA" w:rsidRDefault="00195250" w:rsidP="00195250">
      <w:pPr>
        <w:jc w:val="both"/>
        <w:rPr>
          <w:color w:val="000000"/>
          <w:sz w:val="20"/>
          <w:szCs w:val="20"/>
        </w:rPr>
      </w:pPr>
      <w:r w:rsidRPr="002277FA">
        <w:rPr>
          <w:color w:val="000000"/>
          <w:sz w:val="20"/>
          <w:szCs w:val="20"/>
        </w:rPr>
        <w:t>4.6. Основанием для оплаты поставленного товара является счет. Поставщик выставляет счета отдельно по каждой партии товара с учетом финансовых реквизитов, предусмотренных п. 1</w:t>
      </w:r>
      <w:r w:rsidR="008550DD">
        <w:rPr>
          <w:color w:val="000000"/>
          <w:sz w:val="20"/>
          <w:szCs w:val="20"/>
        </w:rPr>
        <w:t>0</w:t>
      </w:r>
      <w:r w:rsidRPr="002277FA">
        <w:rPr>
          <w:color w:val="000000"/>
          <w:sz w:val="20"/>
          <w:szCs w:val="20"/>
        </w:rPr>
        <w:t xml:space="preserve"> настоящего договора. </w:t>
      </w:r>
    </w:p>
    <w:p w:rsidR="00195250" w:rsidRPr="002277FA" w:rsidRDefault="00195250" w:rsidP="00195250">
      <w:pPr>
        <w:jc w:val="both"/>
        <w:rPr>
          <w:color w:val="000000"/>
          <w:sz w:val="20"/>
          <w:szCs w:val="20"/>
        </w:rPr>
      </w:pPr>
      <w:r w:rsidRPr="002277FA">
        <w:rPr>
          <w:color w:val="000000"/>
          <w:sz w:val="20"/>
          <w:szCs w:val="20"/>
        </w:rPr>
        <w:t>Основанием для выставления счета служат товарные – транспортные накладные, счет-фактура.</w:t>
      </w:r>
    </w:p>
    <w:p w:rsidR="00195250" w:rsidRPr="002277FA" w:rsidRDefault="00195250" w:rsidP="00195250">
      <w:pPr>
        <w:jc w:val="both"/>
        <w:rPr>
          <w:color w:val="000000"/>
          <w:sz w:val="20"/>
          <w:szCs w:val="20"/>
        </w:rPr>
      </w:pPr>
      <w:r w:rsidRPr="002277FA">
        <w:rPr>
          <w:color w:val="000000"/>
          <w:sz w:val="20"/>
          <w:szCs w:val="20"/>
        </w:rPr>
        <w:t>Оплата поставляемого товара по настоящему договору производится платежным поручением с расчетного счета Покупателя на расчетный счет Поставщика, в течение</w:t>
      </w:r>
      <w:r w:rsidR="001F781D">
        <w:rPr>
          <w:color w:val="000000"/>
          <w:sz w:val="20"/>
          <w:szCs w:val="20"/>
        </w:rPr>
        <w:t xml:space="preserve"> </w:t>
      </w:r>
      <w:r w:rsidR="0011384C">
        <w:rPr>
          <w:color w:val="000000"/>
          <w:sz w:val="20"/>
          <w:szCs w:val="20"/>
        </w:rPr>
        <w:t>15 рабочих</w:t>
      </w:r>
      <w:r w:rsidR="00BD292C">
        <w:rPr>
          <w:color w:val="000000"/>
          <w:sz w:val="20"/>
          <w:szCs w:val="20"/>
        </w:rPr>
        <w:t xml:space="preserve"> </w:t>
      </w:r>
      <w:r w:rsidR="00F308D0">
        <w:rPr>
          <w:color w:val="000000"/>
          <w:sz w:val="20"/>
          <w:szCs w:val="20"/>
        </w:rPr>
        <w:t xml:space="preserve"> </w:t>
      </w:r>
      <w:r w:rsidRPr="002277FA">
        <w:rPr>
          <w:color w:val="000000"/>
          <w:sz w:val="20"/>
          <w:szCs w:val="20"/>
        </w:rPr>
        <w:t xml:space="preserve">дней со дня приемки товара Покупателем безналичными перечислениями денежных средств. </w:t>
      </w:r>
    </w:p>
    <w:p w:rsidR="00195250" w:rsidRPr="002277FA" w:rsidRDefault="00195250" w:rsidP="00195250">
      <w:pPr>
        <w:jc w:val="both"/>
        <w:rPr>
          <w:color w:val="000000"/>
          <w:sz w:val="20"/>
          <w:szCs w:val="20"/>
        </w:rPr>
      </w:pPr>
      <w:r w:rsidRPr="002277FA">
        <w:rPr>
          <w:color w:val="000000"/>
          <w:sz w:val="20"/>
          <w:szCs w:val="20"/>
        </w:rPr>
        <w:lastRenderedPageBreak/>
        <w:t>4.8. Моментом оплаты по настоящему договору считается дата списания денежных сре</w:t>
      </w:r>
      <w:proofErr w:type="gramStart"/>
      <w:r w:rsidRPr="002277FA">
        <w:rPr>
          <w:color w:val="000000"/>
          <w:sz w:val="20"/>
          <w:szCs w:val="20"/>
        </w:rPr>
        <w:t>дств с р</w:t>
      </w:r>
      <w:proofErr w:type="gramEnd"/>
      <w:r w:rsidRPr="002277FA">
        <w:rPr>
          <w:color w:val="000000"/>
          <w:sz w:val="20"/>
          <w:szCs w:val="20"/>
        </w:rPr>
        <w:t>асчетного счета Покупателя.</w:t>
      </w:r>
    </w:p>
    <w:p w:rsidR="00195250" w:rsidRPr="002277FA" w:rsidRDefault="00195250" w:rsidP="00195250">
      <w:pPr>
        <w:jc w:val="both"/>
        <w:rPr>
          <w:color w:val="000000"/>
          <w:sz w:val="20"/>
          <w:szCs w:val="20"/>
        </w:rPr>
      </w:pPr>
      <w:r w:rsidRPr="002277FA">
        <w:rPr>
          <w:color w:val="000000"/>
          <w:sz w:val="20"/>
          <w:szCs w:val="20"/>
        </w:rPr>
        <w:t>4.9. В случае предъявления Покупателем требования уплаты неустойки, оплата поставленного товара производится за вычетом суммы требуемой неустойки.</w:t>
      </w:r>
    </w:p>
    <w:p w:rsidR="00B442E8" w:rsidRDefault="007B67B5" w:rsidP="00195250">
      <w:pPr>
        <w:jc w:val="both"/>
        <w:rPr>
          <w:color w:val="000000"/>
          <w:sz w:val="20"/>
          <w:szCs w:val="20"/>
        </w:rPr>
      </w:pPr>
      <w:r w:rsidRPr="007B67B5">
        <w:rPr>
          <w:color w:val="000000"/>
          <w:sz w:val="20"/>
          <w:szCs w:val="20"/>
        </w:rPr>
        <w:t xml:space="preserve">4.10. </w:t>
      </w:r>
      <w:proofErr w:type="gramStart"/>
      <w:r w:rsidRPr="007B67B5">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w:t>
      </w:r>
      <w:proofErr w:type="gramEnd"/>
      <w:r w:rsidRPr="007B67B5">
        <w:rPr>
          <w:color w:val="000000"/>
          <w:sz w:val="20"/>
          <w:szCs w:val="20"/>
        </w:rPr>
        <w:t xml:space="preserve"> системы Российской Федерации.</w:t>
      </w:r>
    </w:p>
    <w:p w:rsidR="005D6A31" w:rsidRDefault="005D6A31" w:rsidP="005D6A31">
      <w:pPr>
        <w:jc w:val="center"/>
        <w:rPr>
          <w:b/>
          <w:bCs/>
          <w:color w:val="000000"/>
          <w:sz w:val="20"/>
          <w:szCs w:val="20"/>
        </w:rPr>
      </w:pPr>
      <w:r w:rsidRPr="005D6A31">
        <w:rPr>
          <w:b/>
          <w:bCs/>
          <w:color w:val="000000"/>
          <w:sz w:val="20"/>
          <w:szCs w:val="20"/>
        </w:rPr>
        <w:t>5. Ответственность сторон. Рекламация.</w:t>
      </w:r>
    </w:p>
    <w:p w:rsidR="008A56C0" w:rsidRDefault="008A56C0" w:rsidP="008A56C0">
      <w:pPr>
        <w:widowControl w:val="0"/>
        <w:jc w:val="both"/>
        <w:rPr>
          <w:sz w:val="20"/>
          <w:szCs w:val="20"/>
        </w:rPr>
      </w:pPr>
      <w:r>
        <w:rPr>
          <w:sz w:val="20"/>
          <w:szCs w:val="20"/>
        </w:rPr>
        <w:t>5.1.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8A56C0" w:rsidRDefault="008A56C0" w:rsidP="008A56C0">
      <w:pPr>
        <w:widowControl w:val="0"/>
        <w:jc w:val="both"/>
        <w:rPr>
          <w:sz w:val="20"/>
          <w:szCs w:val="20"/>
        </w:rPr>
      </w:pPr>
      <w:r>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 (Подрядчик, Исполнитель).</w:t>
      </w:r>
    </w:p>
    <w:p w:rsidR="008A56C0" w:rsidRDefault="008A56C0" w:rsidP="008A56C0">
      <w:pPr>
        <w:widowControl w:val="0"/>
        <w:jc w:val="both"/>
        <w:rPr>
          <w:sz w:val="20"/>
          <w:szCs w:val="20"/>
        </w:rPr>
      </w:pPr>
      <w:proofErr w:type="gramStart"/>
      <w:r>
        <w:rPr>
          <w:sz w:val="20"/>
          <w:szCs w:val="20"/>
        </w:rPr>
        <w:t>Размер штрафа устанавливается Договором в порядке, установленном Правительством Российской Федерации (постановление Правительства Российской Федерации от 30 августа 2017 г. N 1042 (далее - Правила определения размера штрафа),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за исключением случаев, если законодательством Российской Федерации установлен</w:t>
      </w:r>
      <w:proofErr w:type="gramEnd"/>
      <w:r>
        <w:rPr>
          <w:sz w:val="20"/>
          <w:szCs w:val="20"/>
        </w:rPr>
        <w:t xml:space="preserve"> иной порядок начисления штрафов</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 xml:space="preserve"> ред. Постановления Правительства РФ от 02.08.2019 N 1011).</w:t>
      </w:r>
    </w:p>
    <w:p w:rsidR="008A56C0" w:rsidRDefault="008A56C0" w:rsidP="008A56C0">
      <w:pPr>
        <w:widowControl w:val="0"/>
        <w:jc w:val="both"/>
        <w:rPr>
          <w:sz w:val="20"/>
          <w:szCs w:val="20"/>
        </w:rPr>
      </w:pPr>
      <w:r>
        <w:rPr>
          <w:sz w:val="20"/>
          <w:szCs w:val="20"/>
        </w:rPr>
        <w:t xml:space="preserve">5.2. </w:t>
      </w:r>
      <w:proofErr w:type="gramStart"/>
      <w:r>
        <w:rPr>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(Покупателем) обязательств, предусмотренных Договором, Поставщик (Подрядчик, Исполнитель) вправе потребовать уплаты неустоек (штрафов, пеней).</w:t>
      </w:r>
      <w:proofErr w:type="gramEnd"/>
      <w:r>
        <w:rPr>
          <w:sz w:val="20"/>
          <w:szCs w:val="20"/>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(Покупателем) обязательств, предусмотренных договором, за исключением просрочки исполнения обязательств, предусмотренных договором. </w:t>
      </w:r>
    </w:p>
    <w:p w:rsidR="008A56C0" w:rsidRDefault="008A56C0" w:rsidP="008A56C0">
      <w:pPr>
        <w:widowControl w:val="0"/>
        <w:jc w:val="both"/>
        <w:rPr>
          <w:sz w:val="20"/>
          <w:szCs w:val="20"/>
        </w:rPr>
      </w:pPr>
      <w:r>
        <w:rPr>
          <w:sz w:val="20"/>
          <w:szCs w:val="20"/>
        </w:rPr>
        <w:t xml:space="preserve">5.3. </w:t>
      </w:r>
      <w:proofErr w:type="gramStart"/>
      <w:r>
        <w:rPr>
          <w:sz w:val="20"/>
          <w:szCs w:val="20"/>
        </w:rPr>
        <w:t>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(Покупатель) направляет Поставщику (Подрядчику, Исполнителю) требование об уплате неустоек (штрафов, пеней).</w:t>
      </w:r>
      <w:proofErr w:type="gramEnd"/>
    </w:p>
    <w:p w:rsidR="008A56C0" w:rsidRDefault="008A56C0" w:rsidP="008A56C0">
      <w:pPr>
        <w:widowControl w:val="0"/>
        <w:jc w:val="both"/>
        <w:rPr>
          <w:sz w:val="20"/>
          <w:szCs w:val="20"/>
        </w:rPr>
      </w:pPr>
      <w:proofErr w:type="gramStart"/>
      <w:r>
        <w:rPr>
          <w:sz w:val="20"/>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rPr>
          <w:sz w:val="20"/>
          <w:szCs w:val="20"/>
        </w:rPr>
        <w:t>), за исключением случаев, если законодательством Российской Федерации установлен иной порядок начисления пени.</w:t>
      </w:r>
    </w:p>
    <w:p w:rsidR="008A56C0" w:rsidRDefault="008A56C0" w:rsidP="008A56C0">
      <w:pPr>
        <w:widowControl w:val="0"/>
        <w:jc w:val="both"/>
        <w:rPr>
          <w:sz w:val="20"/>
          <w:szCs w:val="20"/>
        </w:rPr>
      </w:pPr>
      <w:r>
        <w:rPr>
          <w:sz w:val="20"/>
          <w:szCs w:val="20"/>
        </w:rPr>
        <w:t>5.4.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8A56C0" w:rsidRDefault="008A56C0" w:rsidP="008A56C0">
      <w:pPr>
        <w:widowControl w:val="0"/>
        <w:jc w:val="both"/>
        <w:rPr>
          <w:sz w:val="20"/>
          <w:szCs w:val="20"/>
        </w:rPr>
      </w:pPr>
      <w:r>
        <w:rPr>
          <w:sz w:val="20"/>
          <w:szCs w:val="20"/>
        </w:rPr>
        <w:t xml:space="preserve"> 5.5. За каждый факт неисполнения или ненадлежащего исполнения Исполнителем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00385752">
        <w:rPr>
          <w:sz w:val="20"/>
          <w:szCs w:val="20"/>
        </w:rPr>
        <w:t xml:space="preserve"> </w:t>
      </w:r>
      <w:r w:rsidR="00385752" w:rsidRPr="00385752">
        <w:rPr>
          <w:sz w:val="20"/>
          <w:szCs w:val="20"/>
        </w:rPr>
        <w:t>(за исключением п.5.6 – 5.10 настоящего договора</w:t>
      </w:r>
      <w:r w:rsidR="008B5079" w:rsidRPr="00385752">
        <w:rPr>
          <w:sz w:val="20"/>
          <w:szCs w:val="20"/>
        </w:rPr>
        <w:t>)</w:t>
      </w:r>
      <w:r w:rsidR="008B5079">
        <w:rPr>
          <w:sz w:val="20"/>
          <w:szCs w:val="20"/>
        </w:rPr>
        <w:t>:</w:t>
      </w:r>
    </w:p>
    <w:p w:rsidR="008A56C0" w:rsidRDefault="008A56C0" w:rsidP="008A56C0">
      <w:pPr>
        <w:widowControl w:val="0"/>
        <w:jc w:val="both"/>
        <w:rPr>
          <w:sz w:val="20"/>
          <w:szCs w:val="20"/>
        </w:rPr>
      </w:pPr>
      <w:r>
        <w:rPr>
          <w:sz w:val="20"/>
          <w:szCs w:val="20"/>
        </w:rPr>
        <w:t>а) 10 процентов цены договора (этапа) в случае, если цена договора (этапа) не превышает 3 млн. рублей;</w:t>
      </w:r>
    </w:p>
    <w:p w:rsidR="008A56C0" w:rsidRDefault="008A56C0" w:rsidP="008A56C0">
      <w:pPr>
        <w:widowControl w:val="0"/>
        <w:jc w:val="both"/>
        <w:rPr>
          <w:sz w:val="20"/>
          <w:szCs w:val="20"/>
        </w:rPr>
      </w:pPr>
      <w:r>
        <w:rPr>
          <w:sz w:val="20"/>
          <w:szCs w:val="20"/>
        </w:rPr>
        <w:t>б) 5 процентов цены договора (этапа) в случае, если цена договора (этапа) составляет от 3 млн. рублей до 50 млн. рублей (включительно);</w:t>
      </w:r>
    </w:p>
    <w:p w:rsidR="008A56C0" w:rsidRDefault="008A56C0" w:rsidP="008A56C0">
      <w:pPr>
        <w:widowControl w:val="0"/>
        <w:jc w:val="both"/>
        <w:rPr>
          <w:sz w:val="20"/>
          <w:szCs w:val="20"/>
        </w:rPr>
      </w:pPr>
      <w:r>
        <w:rPr>
          <w:sz w:val="20"/>
          <w:szCs w:val="20"/>
        </w:rPr>
        <w:t>в) 1 процент цены договора (этапа) в случае, если цена договора (этапа) составляет от 50 млн. рублей до 100 млн. рублей (включительно);</w:t>
      </w:r>
    </w:p>
    <w:p w:rsidR="008A56C0" w:rsidRDefault="008A56C0" w:rsidP="008A56C0">
      <w:pPr>
        <w:widowControl w:val="0"/>
        <w:jc w:val="both"/>
        <w:rPr>
          <w:sz w:val="20"/>
          <w:szCs w:val="20"/>
        </w:rPr>
      </w:pPr>
      <w:r>
        <w:rPr>
          <w:sz w:val="20"/>
          <w:szCs w:val="20"/>
        </w:rPr>
        <w:t>г) 0,5 процента цены договора (этапа) в случае, если цена договора (этапа) составляет от 100 млн. рублей до 500 млн. рублей (включительно);</w:t>
      </w:r>
    </w:p>
    <w:p w:rsidR="008A56C0" w:rsidRDefault="008A56C0" w:rsidP="008A56C0">
      <w:pPr>
        <w:widowControl w:val="0"/>
        <w:jc w:val="both"/>
        <w:rPr>
          <w:sz w:val="20"/>
          <w:szCs w:val="20"/>
        </w:rPr>
      </w:pPr>
      <w:r>
        <w:rPr>
          <w:sz w:val="20"/>
          <w:szCs w:val="20"/>
        </w:rPr>
        <w:t>д) 0,4 процента цены договора (этапа) в случае, если цена договора (этапа) составляет от 500 млн. рублей до 1 млрд. рублей (включительно);</w:t>
      </w:r>
    </w:p>
    <w:p w:rsidR="008A56C0" w:rsidRDefault="008A56C0" w:rsidP="008A56C0">
      <w:pPr>
        <w:widowControl w:val="0"/>
        <w:jc w:val="both"/>
        <w:rPr>
          <w:sz w:val="20"/>
          <w:szCs w:val="20"/>
        </w:rPr>
      </w:pPr>
      <w:r>
        <w:rPr>
          <w:sz w:val="20"/>
          <w:szCs w:val="20"/>
        </w:rPr>
        <w:t>е) 0,3 процента цены договора (этапа) в случае, если цена договора (этапа) составляет от 1 млрд. рублей до 2 млрд. рублей (включительно);</w:t>
      </w:r>
    </w:p>
    <w:p w:rsidR="008A56C0" w:rsidRDefault="008A56C0" w:rsidP="008A56C0">
      <w:pPr>
        <w:widowControl w:val="0"/>
        <w:jc w:val="both"/>
        <w:rPr>
          <w:sz w:val="20"/>
          <w:szCs w:val="20"/>
        </w:rPr>
      </w:pPr>
      <w:r>
        <w:rPr>
          <w:sz w:val="20"/>
          <w:szCs w:val="20"/>
        </w:rPr>
        <w:t>ж) 0,25 процента цены договора (этапа) в случае, если цена договора (этапа) составляет от 2 млрд. рублей до 5 млрд. рублей (включительно);</w:t>
      </w:r>
    </w:p>
    <w:p w:rsidR="008A56C0" w:rsidRDefault="008A56C0" w:rsidP="008A56C0">
      <w:pPr>
        <w:widowControl w:val="0"/>
        <w:jc w:val="both"/>
        <w:rPr>
          <w:sz w:val="20"/>
          <w:szCs w:val="20"/>
        </w:rPr>
      </w:pPr>
      <w:r>
        <w:rPr>
          <w:sz w:val="20"/>
          <w:szCs w:val="20"/>
        </w:rPr>
        <w:t>з) 0,2 процента цены договора (этапа) в случае, если цена договора (этапа) составляет от 5 млрд. рублей до 10 млрд. рублей (включительно);</w:t>
      </w:r>
    </w:p>
    <w:p w:rsidR="008A56C0" w:rsidRDefault="008A56C0" w:rsidP="008A56C0">
      <w:pPr>
        <w:widowControl w:val="0"/>
        <w:jc w:val="both"/>
        <w:rPr>
          <w:sz w:val="20"/>
          <w:szCs w:val="20"/>
        </w:rPr>
      </w:pPr>
      <w:r>
        <w:rPr>
          <w:sz w:val="20"/>
          <w:szCs w:val="20"/>
        </w:rPr>
        <w:t>и) 0,1 процента цены договора (этапа) в случае, если цена договора (этапа) превышает 10 млрд. рублей.</w:t>
      </w:r>
    </w:p>
    <w:p w:rsidR="008A56C0" w:rsidRDefault="008A56C0" w:rsidP="008A56C0">
      <w:pPr>
        <w:widowControl w:val="0"/>
        <w:jc w:val="both"/>
        <w:rPr>
          <w:sz w:val="20"/>
          <w:szCs w:val="20"/>
        </w:rPr>
      </w:pPr>
      <w:r>
        <w:rPr>
          <w:sz w:val="20"/>
          <w:szCs w:val="20"/>
        </w:rPr>
        <w:t xml:space="preserve"> (в ред. Постановления Правительства РФ от 02.08.2019 N 1011).</w:t>
      </w:r>
    </w:p>
    <w:p w:rsidR="008A56C0" w:rsidRDefault="008A56C0" w:rsidP="008A56C0">
      <w:pPr>
        <w:widowControl w:val="0"/>
        <w:jc w:val="both"/>
        <w:rPr>
          <w:sz w:val="20"/>
          <w:szCs w:val="20"/>
        </w:rPr>
      </w:pPr>
      <w:r>
        <w:rPr>
          <w:sz w:val="20"/>
          <w:szCs w:val="20"/>
        </w:rPr>
        <w:t xml:space="preserve">5.6. </w:t>
      </w:r>
      <w:proofErr w:type="gramStart"/>
      <w:r>
        <w:rPr>
          <w:sz w:val="20"/>
          <w:szCs w:val="20"/>
        </w:rPr>
        <w:t xml:space="preserve">За каждый факт неисполнения или ненадлежащего исполнения Исполнителем (Подрядчиком, Поставщиком) обязательств, предусмотренных Договором,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w:t>
      </w:r>
      <w:r>
        <w:rPr>
          <w:sz w:val="20"/>
          <w:szCs w:val="20"/>
        </w:rPr>
        <w:lastRenderedPageBreak/>
        <w:t>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Договором, размер штрафа</w:t>
      </w:r>
      <w:proofErr w:type="gramEnd"/>
      <w:r>
        <w:rPr>
          <w:sz w:val="20"/>
          <w:szCs w:val="20"/>
        </w:rPr>
        <w:t xml:space="preserve"> устанавливается в размере 1 процента цены Договора (этапа), но не более 5 тыс. рублей и не менее 1 тыс. рублей</w:t>
      </w:r>
      <w:proofErr w:type="gramStart"/>
      <w:r>
        <w:rPr>
          <w:sz w:val="20"/>
          <w:szCs w:val="20"/>
        </w:rPr>
        <w:t>.</w:t>
      </w:r>
      <w:proofErr w:type="gramEnd"/>
      <w:r>
        <w:rPr>
          <w:sz w:val="20"/>
          <w:szCs w:val="20"/>
        </w:rPr>
        <w:t xml:space="preserve"> (</w:t>
      </w:r>
      <w:proofErr w:type="gramStart"/>
      <w:r>
        <w:rPr>
          <w:sz w:val="20"/>
          <w:szCs w:val="20"/>
        </w:rPr>
        <w:t>в</w:t>
      </w:r>
      <w:proofErr w:type="gramEnd"/>
      <w:r>
        <w:rPr>
          <w:sz w:val="20"/>
          <w:szCs w:val="20"/>
        </w:rPr>
        <w:t xml:space="preserve"> ред. Постановления Правительства РФ от 02.08.2019 N 1011).</w:t>
      </w:r>
    </w:p>
    <w:p w:rsidR="008A56C0" w:rsidRDefault="008A56C0" w:rsidP="008A56C0">
      <w:pPr>
        <w:widowControl w:val="0"/>
        <w:jc w:val="both"/>
        <w:rPr>
          <w:sz w:val="20"/>
          <w:szCs w:val="20"/>
        </w:rPr>
      </w:pPr>
      <w:r>
        <w:rPr>
          <w:sz w:val="20"/>
          <w:szCs w:val="20"/>
        </w:rPr>
        <w:t>5.7. За каждый факт неисполнения или ненадлежащего исполнения Исполнителем (Подрядчиком, Поставщиком) обязательств, предусмотренных  договором, заключенным с победителем закупки (или с иным участником закупки), предложившим наиболее высокую цену за право заключения договора,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8A56C0" w:rsidRDefault="008A56C0" w:rsidP="008A56C0">
      <w:pPr>
        <w:widowControl w:val="0"/>
        <w:jc w:val="both"/>
        <w:rPr>
          <w:sz w:val="20"/>
          <w:szCs w:val="20"/>
        </w:rPr>
      </w:pPr>
      <w:proofErr w:type="gramStart"/>
      <w:r>
        <w:rPr>
          <w:sz w:val="20"/>
          <w:szCs w:val="20"/>
        </w:rPr>
        <w:t>а) 10 процентов начальной (максимальной) цены договора в случае, если начальная (максимальная) цена договора не превышает 3 млн. рублей;</w:t>
      </w:r>
      <w:proofErr w:type="gramEnd"/>
    </w:p>
    <w:p w:rsidR="008A56C0" w:rsidRDefault="008A56C0" w:rsidP="008A56C0">
      <w:pPr>
        <w:widowControl w:val="0"/>
        <w:jc w:val="both"/>
        <w:rPr>
          <w:sz w:val="20"/>
          <w:szCs w:val="20"/>
        </w:rPr>
      </w:pPr>
      <w:r>
        <w:rPr>
          <w:sz w:val="20"/>
          <w:szCs w:val="20"/>
        </w:rPr>
        <w:t>б) 5 процентов начальной (максимальной) цены договора в случае, если начальная (максимальная) цена договора составляет от 3 млн. рублей до 50 млн. рублей (включительно);</w:t>
      </w:r>
    </w:p>
    <w:p w:rsidR="008A56C0" w:rsidRDefault="008A56C0" w:rsidP="008A56C0">
      <w:pPr>
        <w:widowControl w:val="0"/>
        <w:jc w:val="both"/>
        <w:rPr>
          <w:sz w:val="20"/>
          <w:szCs w:val="20"/>
        </w:rPr>
      </w:pPr>
      <w:r>
        <w:rPr>
          <w:sz w:val="20"/>
          <w:szCs w:val="20"/>
        </w:rPr>
        <w:t>в) 1 процент начальной (максимальной) цены договора в случае, если начальная (максимальная) цена договора составляет от 50 млн. рублей до 100 млн. рублей (включительно).</w:t>
      </w:r>
    </w:p>
    <w:p w:rsidR="008A56C0" w:rsidRDefault="008A56C0" w:rsidP="008A56C0">
      <w:pPr>
        <w:widowControl w:val="0"/>
        <w:jc w:val="both"/>
        <w:rPr>
          <w:sz w:val="20"/>
          <w:szCs w:val="20"/>
        </w:rPr>
      </w:pPr>
      <w:r>
        <w:rPr>
          <w:sz w:val="20"/>
          <w:szCs w:val="20"/>
        </w:rPr>
        <w:t>5.8. За каждый факт неисполнения или ненадлежащего исполнения Исполнителем (Подрядчиком,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8A56C0" w:rsidRDefault="008A56C0" w:rsidP="008A56C0">
      <w:pPr>
        <w:widowControl w:val="0"/>
        <w:jc w:val="both"/>
        <w:rPr>
          <w:sz w:val="20"/>
          <w:szCs w:val="20"/>
        </w:rPr>
      </w:pPr>
      <w:r>
        <w:rPr>
          <w:sz w:val="20"/>
          <w:szCs w:val="20"/>
        </w:rPr>
        <w:t xml:space="preserve">     а) 1000 рублей, если цена договора не превышает 3 млн. рублей;</w:t>
      </w:r>
    </w:p>
    <w:p w:rsidR="008A56C0" w:rsidRDefault="008A56C0" w:rsidP="008A56C0">
      <w:pPr>
        <w:widowControl w:val="0"/>
        <w:jc w:val="both"/>
        <w:rPr>
          <w:sz w:val="20"/>
          <w:szCs w:val="20"/>
        </w:rPr>
      </w:pPr>
      <w:r>
        <w:rPr>
          <w:sz w:val="20"/>
          <w:szCs w:val="20"/>
        </w:rPr>
        <w:t xml:space="preserve">     б) 5000 рублей, если цена договора составляет от 3 млн. рублей до 50 млн. рублей (включительно);</w:t>
      </w:r>
    </w:p>
    <w:p w:rsidR="008A56C0" w:rsidRDefault="008A56C0" w:rsidP="008A56C0">
      <w:pPr>
        <w:widowControl w:val="0"/>
        <w:jc w:val="both"/>
        <w:rPr>
          <w:sz w:val="20"/>
          <w:szCs w:val="20"/>
        </w:rPr>
      </w:pPr>
      <w:r>
        <w:rPr>
          <w:sz w:val="20"/>
          <w:szCs w:val="20"/>
        </w:rPr>
        <w:t xml:space="preserve">     в) 10000 рублей, если цена договора составляет от 50 млн. рублей до 100 млн. рублей (включительно);</w:t>
      </w:r>
    </w:p>
    <w:p w:rsidR="008A56C0" w:rsidRDefault="008A56C0" w:rsidP="008A56C0">
      <w:pPr>
        <w:widowControl w:val="0"/>
        <w:jc w:val="both"/>
        <w:rPr>
          <w:sz w:val="20"/>
          <w:szCs w:val="20"/>
        </w:rPr>
      </w:pPr>
      <w:r>
        <w:rPr>
          <w:sz w:val="20"/>
          <w:szCs w:val="20"/>
        </w:rPr>
        <w:t xml:space="preserve">     г) 100000 рублей, если цена договора превышает 100 млн. рублей.</w:t>
      </w:r>
    </w:p>
    <w:p w:rsidR="008A56C0" w:rsidRDefault="008A56C0" w:rsidP="008A56C0">
      <w:pPr>
        <w:widowControl w:val="0"/>
        <w:jc w:val="both"/>
        <w:rPr>
          <w:sz w:val="20"/>
          <w:szCs w:val="20"/>
        </w:rPr>
      </w:pPr>
      <w:r>
        <w:rPr>
          <w:sz w:val="20"/>
          <w:szCs w:val="20"/>
        </w:rPr>
        <w:t>5.9.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договору, размер штрафа устанавливается в размере 5 процентов стоимости указанных работ.</w:t>
      </w:r>
    </w:p>
    <w:p w:rsidR="008A56C0" w:rsidRDefault="008A56C0" w:rsidP="008A56C0">
      <w:pPr>
        <w:widowControl w:val="0"/>
        <w:jc w:val="both"/>
        <w:rPr>
          <w:sz w:val="20"/>
          <w:szCs w:val="20"/>
        </w:rPr>
      </w:pPr>
      <w:r>
        <w:rPr>
          <w:sz w:val="20"/>
          <w:szCs w:val="20"/>
        </w:rPr>
        <w:t xml:space="preserve">5.10. </w:t>
      </w:r>
      <w:proofErr w:type="gramStart"/>
      <w:r>
        <w:rPr>
          <w:sz w:val="20"/>
          <w:szCs w:val="20"/>
        </w:rPr>
        <w:t>В случае если в соответствии с ч. 6 ст. 30 Федерального закона №44-ФЗ от 05.04.2013 г договором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договора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договором.</w:t>
      </w:r>
      <w:proofErr w:type="gramEnd"/>
    </w:p>
    <w:p w:rsidR="008A56C0" w:rsidRDefault="008A56C0" w:rsidP="008A56C0">
      <w:pPr>
        <w:widowControl w:val="0"/>
        <w:jc w:val="both"/>
        <w:rPr>
          <w:sz w:val="20"/>
          <w:szCs w:val="20"/>
        </w:rPr>
      </w:pPr>
      <w:r>
        <w:rPr>
          <w:sz w:val="20"/>
          <w:szCs w:val="20"/>
        </w:rPr>
        <w:t>5.11. За каждый факт неисполнения Заказчиком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8A56C0" w:rsidRDefault="008A56C0" w:rsidP="008A56C0">
      <w:pPr>
        <w:widowControl w:val="0"/>
        <w:jc w:val="both"/>
        <w:rPr>
          <w:sz w:val="20"/>
          <w:szCs w:val="20"/>
        </w:rPr>
      </w:pPr>
      <w:r>
        <w:rPr>
          <w:sz w:val="20"/>
          <w:szCs w:val="20"/>
        </w:rPr>
        <w:t>а) 1000 рублей, если цена договора не превышает 3 млн. рублей (включительно);</w:t>
      </w:r>
    </w:p>
    <w:p w:rsidR="008A56C0" w:rsidRDefault="008A56C0" w:rsidP="008A56C0">
      <w:pPr>
        <w:widowControl w:val="0"/>
        <w:jc w:val="both"/>
        <w:rPr>
          <w:sz w:val="20"/>
          <w:szCs w:val="20"/>
        </w:rPr>
      </w:pPr>
      <w:r>
        <w:rPr>
          <w:sz w:val="20"/>
          <w:szCs w:val="20"/>
        </w:rPr>
        <w:t>б) 5000 рублей, если цена договора составляет от 3 млн. рублей до 50 млн. рублей (включительно);</w:t>
      </w:r>
    </w:p>
    <w:p w:rsidR="008A56C0" w:rsidRDefault="008A56C0" w:rsidP="008A56C0">
      <w:pPr>
        <w:widowControl w:val="0"/>
        <w:jc w:val="both"/>
        <w:rPr>
          <w:sz w:val="20"/>
          <w:szCs w:val="20"/>
        </w:rPr>
      </w:pPr>
      <w:r>
        <w:rPr>
          <w:sz w:val="20"/>
          <w:szCs w:val="20"/>
        </w:rPr>
        <w:t>в) 10000 рублей, если цена договора составляет от 50 млн. рублей до 100 млн. рублей (включительно);</w:t>
      </w:r>
    </w:p>
    <w:p w:rsidR="008A56C0" w:rsidRDefault="008A56C0" w:rsidP="008A56C0">
      <w:pPr>
        <w:widowControl w:val="0"/>
        <w:jc w:val="both"/>
        <w:rPr>
          <w:sz w:val="20"/>
          <w:szCs w:val="20"/>
        </w:rPr>
      </w:pPr>
      <w:r>
        <w:rPr>
          <w:sz w:val="20"/>
          <w:szCs w:val="20"/>
        </w:rPr>
        <w:t>г) 100000 рублей, если цена договора превышает 100 млн. рублей.</w:t>
      </w:r>
    </w:p>
    <w:p w:rsidR="008A56C0" w:rsidRDefault="008A56C0" w:rsidP="008A56C0">
      <w:pPr>
        <w:widowControl w:val="0"/>
        <w:jc w:val="both"/>
        <w:rPr>
          <w:sz w:val="20"/>
          <w:szCs w:val="20"/>
        </w:rPr>
      </w:pPr>
      <w:r>
        <w:rPr>
          <w:sz w:val="20"/>
          <w:szCs w:val="20"/>
        </w:rPr>
        <w:t xml:space="preserve">5.12. Общая сумма начисленной неустойки (штрафов, пени) за неисполнение или ненадлежащее исполнение Исполнителем (Подрядчиком, Поставщиком) обязательств, предусмотренных договором, не может превышать цену Договора. </w:t>
      </w:r>
    </w:p>
    <w:p w:rsidR="008A56C0" w:rsidRDefault="008A56C0" w:rsidP="008A56C0">
      <w:pPr>
        <w:widowControl w:val="0"/>
        <w:jc w:val="both"/>
        <w:rPr>
          <w:sz w:val="20"/>
          <w:szCs w:val="20"/>
        </w:rPr>
      </w:pPr>
      <w:r>
        <w:rPr>
          <w:sz w:val="20"/>
          <w:szCs w:val="20"/>
        </w:rPr>
        <w:t>5.13. Общая сумма начисленной неустойки (штрафов, пени) за ненадлежащее исполнение Заказчиком (Покупателем) обязательств, предусмотренных договором, не может превышать цену договора.</w:t>
      </w:r>
    </w:p>
    <w:p w:rsidR="008A56C0" w:rsidRDefault="008A56C0" w:rsidP="008A56C0">
      <w:pPr>
        <w:widowControl w:val="0"/>
        <w:jc w:val="both"/>
        <w:rPr>
          <w:sz w:val="20"/>
          <w:szCs w:val="20"/>
        </w:rPr>
      </w:pPr>
      <w:r>
        <w:rPr>
          <w:sz w:val="20"/>
          <w:szCs w:val="20"/>
        </w:rPr>
        <w:t>5.14. Под ненадлежащим исполнением Исполнителем обязательств понимается нарушение сроков оказания услуг (выполнения работ) по Договору (в том числе промежуточных), невыполнение и/или выполнение неполного объема услуг (работ), предусмотренных договором, оказание услуг с ненадлежащим качеством,  нарушение сроков оказания услуг установленных настоящим договором.</w:t>
      </w:r>
    </w:p>
    <w:p w:rsidR="008A56C0" w:rsidRDefault="008A56C0" w:rsidP="008A56C0">
      <w:pPr>
        <w:widowControl w:val="0"/>
        <w:jc w:val="both"/>
        <w:rPr>
          <w:sz w:val="20"/>
          <w:szCs w:val="20"/>
        </w:rPr>
      </w:pPr>
      <w:r>
        <w:rPr>
          <w:sz w:val="20"/>
          <w:szCs w:val="20"/>
        </w:rPr>
        <w:t>Под ненадлежащим исполнением Исполнителем (Подрядчиком, Поставщиком)  обязательств понимается нарушение условий поставки (оказания услуг выполнения работ) установленных настоящим Договором.</w:t>
      </w:r>
    </w:p>
    <w:p w:rsidR="008A56C0" w:rsidRDefault="008A56C0" w:rsidP="008A56C0">
      <w:pPr>
        <w:widowControl w:val="0"/>
        <w:jc w:val="both"/>
        <w:rPr>
          <w:sz w:val="20"/>
          <w:szCs w:val="20"/>
        </w:rPr>
      </w:pPr>
      <w:r>
        <w:rPr>
          <w:sz w:val="20"/>
          <w:szCs w:val="20"/>
        </w:rPr>
        <w:t>5.15. Уплата Исполнителем (Подрядчиком, Поставщиком) неустоек, штрафов, пеней или применение иной формы ответственности не освобождает его от исполнения обязательств по настоящему Договору.</w:t>
      </w:r>
    </w:p>
    <w:p w:rsidR="008A56C0" w:rsidRDefault="008A56C0" w:rsidP="008A56C0">
      <w:pPr>
        <w:widowControl w:val="0"/>
        <w:jc w:val="both"/>
        <w:rPr>
          <w:sz w:val="20"/>
          <w:szCs w:val="20"/>
        </w:rPr>
      </w:pPr>
      <w:r>
        <w:rPr>
          <w:sz w:val="20"/>
          <w:szCs w:val="20"/>
        </w:rPr>
        <w:t>5.16.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календарных дней с даты их наступления. В случае прекращения указанных обстоятельств, Сторона в течение 5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p>
    <w:p w:rsidR="008A56C0" w:rsidRDefault="008A56C0" w:rsidP="008A56C0">
      <w:pPr>
        <w:widowControl w:val="0"/>
        <w:jc w:val="both"/>
        <w:rPr>
          <w:sz w:val="20"/>
          <w:szCs w:val="20"/>
        </w:rPr>
      </w:pPr>
      <w:r>
        <w:rPr>
          <w:sz w:val="20"/>
          <w:szCs w:val="20"/>
        </w:rPr>
        <w:t>5.17.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8A56C0" w:rsidRDefault="008A56C0" w:rsidP="008A56C0">
      <w:pPr>
        <w:widowControl w:val="0"/>
        <w:jc w:val="both"/>
        <w:rPr>
          <w:sz w:val="20"/>
          <w:szCs w:val="20"/>
        </w:rPr>
      </w:pPr>
      <w:r>
        <w:rPr>
          <w:sz w:val="20"/>
          <w:szCs w:val="20"/>
        </w:rPr>
        <w:t>5.18. Риск случайной невозможности исполнения условий Договора несет Исполнитель (Подрядчик, Поставщик).</w:t>
      </w:r>
    </w:p>
    <w:p w:rsidR="008A56C0" w:rsidRDefault="008A56C0" w:rsidP="008A56C0">
      <w:pPr>
        <w:widowControl w:val="0"/>
        <w:jc w:val="both"/>
        <w:rPr>
          <w:sz w:val="20"/>
          <w:szCs w:val="20"/>
        </w:rPr>
      </w:pPr>
      <w:r>
        <w:rPr>
          <w:sz w:val="20"/>
          <w:szCs w:val="20"/>
        </w:rPr>
        <w:t>5.19. В случае неисполнения либо ненадлежащего исполнения, а также просрочки исполнения  обязательств, предусмотренных Договором, Заказчик (Покупатель) вправе произвести оплату по Договору за вычетом соответствующего размера неустойки (штрафа, пени).</w:t>
      </w:r>
    </w:p>
    <w:p w:rsidR="008A56C0" w:rsidRDefault="008A56C0" w:rsidP="008A56C0">
      <w:pPr>
        <w:widowControl w:val="0"/>
        <w:jc w:val="both"/>
        <w:rPr>
          <w:sz w:val="20"/>
          <w:szCs w:val="20"/>
        </w:rPr>
      </w:pPr>
      <w:r>
        <w:rPr>
          <w:sz w:val="20"/>
          <w:szCs w:val="20"/>
        </w:rPr>
        <w:t>5.20. Исполнитель (Подрядчик, Поставщик) вправе произвести добровольную уплату неустоек (штрафов, пеней).</w:t>
      </w:r>
    </w:p>
    <w:p w:rsidR="008A56C0" w:rsidRDefault="008A56C0" w:rsidP="008A56C0">
      <w:pPr>
        <w:widowControl w:val="0"/>
        <w:jc w:val="both"/>
        <w:rPr>
          <w:sz w:val="20"/>
          <w:szCs w:val="20"/>
        </w:rPr>
      </w:pPr>
      <w:r>
        <w:rPr>
          <w:sz w:val="20"/>
          <w:szCs w:val="20"/>
        </w:rPr>
        <w:t xml:space="preserve">5.21. Заказчик (Покупатель) не несет ответственности за несвоевременную оплату оказанной услуги (выполненной работы, поставленного товара) в случаях представления Исполнителем (Подрядчиком, Поставщиком) не </w:t>
      </w:r>
      <w:r>
        <w:rPr>
          <w:sz w:val="20"/>
          <w:szCs w:val="20"/>
        </w:rPr>
        <w:lastRenderedPageBreak/>
        <w:t>надлежаще оформленных и/или несвоевременно представленных документов, предусмотренных Договором.</w:t>
      </w:r>
    </w:p>
    <w:p w:rsidR="008A56C0" w:rsidRDefault="008A56C0" w:rsidP="008A56C0">
      <w:pPr>
        <w:widowControl w:val="0"/>
        <w:jc w:val="both"/>
        <w:rPr>
          <w:sz w:val="20"/>
          <w:szCs w:val="20"/>
        </w:rPr>
      </w:pPr>
      <w:r>
        <w:rPr>
          <w:sz w:val="20"/>
          <w:szCs w:val="20"/>
        </w:rPr>
        <w:t xml:space="preserve">5.22. Ответственность Сторон в иных случаях определяется в соответствии с действующим законодательством Российской </w:t>
      </w:r>
      <w:r w:rsidR="008B5079">
        <w:rPr>
          <w:sz w:val="20"/>
          <w:szCs w:val="20"/>
        </w:rPr>
        <w:t>Федерации.</w:t>
      </w:r>
    </w:p>
    <w:p w:rsidR="00586797" w:rsidRPr="00F71F45" w:rsidRDefault="00586797" w:rsidP="00586797">
      <w:pPr>
        <w:spacing w:line="220" w:lineRule="auto"/>
        <w:jc w:val="center"/>
        <w:rPr>
          <w:b/>
          <w:sz w:val="20"/>
          <w:szCs w:val="20"/>
        </w:rPr>
      </w:pPr>
      <w:r w:rsidRPr="00F71F45">
        <w:rPr>
          <w:b/>
          <w:sz w:val="20"/>
          <w:szCs w:val="20"/>
        </w:rPr>
        <w:t>6. Срок действия настоящего договора.</w:t>
      </w:r>
    </w:p>
    <w:p w:rsidR="00586797" w:rsidRPr="00F71F45" w:rsidRDefault="00586797" w:rsidP="00586797">
      <w:pPr>
        <w:spacing w:line="220" w:lineRule="auto"/>
        <w:jc w:val="both"/>
        <w:rPr>
          <w:color w:val="FF0000"/>
          <w:sz w:val="20"/>
          <w:szCs w:val="20"/>
        </w:rPr>
      </w:pPr>
      <w:r w:rsidRPr="00F71F45">
        <w:rPr>
          <w:sz w:val="20"/>
          <w:szCs w:val="20"/>
        </w:rPr>
        <w:t>6.1. Настоящий договор вступает в силу с момента под</w:t>
      </w:r>
      <w:r w:rsidR="008A56C0">
        <w:rPr>
          <w:sz w:val="20"/>
          <w:szCs w:val="20"/>
        </w:rPr>
        <w:t>п</w:t>
      </w:r>
      <w:r w:rsidR="00B70E18">
        <w:rPr>
          <w:sz w:val="20"/>
          <w:szCs w:val="20"/>
        </w:rPr>
        <w:t xml:space="preserve">исания </w:t>
      </w:r>
      <w:r w:rsidR="00B70E18" w:rsidRPr="00F344EB">
        <w:rPr>
          <w:sz w:val="20"/>
          <w:szCs w:val="20"/>
          <w:highlight w:val="yellow"/>
        </w:rPr>
        <w:t>и действует до 31.12.202</w:t>
      </w:r>
      <w:r w:rsidR="00F344EB" w:rsidRPr="00F344EB">
        <w:rPr>
          <w:sz w:val="20"/>
          <w:szCs w:val="20"/>
          <w:highlight w:val="yellow"/>
        </w:rPr>
        <w:t>6</w:t>
      </w:r>
      <w:r w:rsidR="00233D41" w:rsidRPr="00F344EB">
        <w:rPr>
          <w:sz w:val="20"/>
          <w:szCs w:val="20"/>
          <w:highlight w:val="yellow"/>
        </w:rPr>
        <w:t xml:space="preserve"> </w:t>
      </w:r>
      <w:r w:rsidRPr="00F344EB">
        <w:rPr>
          <w:sz w:val="20"/>
          <w:szCs w:val="20"/>
          <w:highlight w:val="yellow"/>
        </w:rPr>
        <w:t>г</w:t>
      </w:r>
      <w:r w:rsidRPr="00F71F45">
        <w:rPr>
          <w:sz w:val="20"/>
          <w:szCs w:val="20"/>
        </w:rPr>
        <w:t>.</w:t>
      </w:r>
    </w:p>
    <w:p w:rsidR="00586797" w:rsidRPr="00F71F45" w:rsidRDefault="00586797" w:rsidP="00586797">
      <w:pPr>
        <w:spacing w:line="220" w:lineRule="auto"/>
        <w:jc w:val="both"/>
        <w:rPr>
          <w:sz w:val="20"/>
          <w:szCs w:val="20"/>
        </w:rPr>
      </w:pPr>
      <w:r w:rsidRPr="00F71F45">
        <w:rPr>
          <w:sz w:val="20"/>
          <w:szCs w:val="20"/>
        </w:rPr>
        <w:t xml:space="preserve">6.2. Настоящий </w:t>
      </w:r>
      <w:proofErr w:type="gramStart"/>
      <w:r w:rsidRPr="00F71F45">
        <w:rPr>
          <w:sz w:val="20"/>
          <w:szCs w:val="20"/>
        </w:rPr>
        <w:t>договор</w:t>
      </w:r>
      <w:proofErr w:type="gramEnd"/>
      <w:r w:rsidRPr="00F71F45">
        <w:rPr>
          <w:sz w:val="20"/>
          <w:szCs w:val="20"/>
        </w:rPr>
        <w:t xml:space="preserve"> может быть расторгнут до окончания срока его действия по соглашению сторон или решению суда, а также по основаниям, предусмотренным гражданским законодательством.</w:t>
      </w:r>
    </w:p>
    <w:p w:rsidR="00586797" w:rsidRPr="00F71F45" w:rsidRDefault="00586797" w:rsidP="005D6A31">
      <w:pPr>
        <w:spacing w:line="220" w:lineRule="auto"/>
        <w:jc w:val="both"/>
        <w:rPr>
          <w:sz w:val="20"/>
          <w:szCs w:val="20"/>
        </w:rPr>
      </w:pPr>
      <w:r w:rsidRPr="00F71F45">
        <w:rPr>
          <w:sz w:val="20"/>
          <w:szCs w:val="20"/>
        </w:rPr>
        <w:t>6.3. Заказчик вправе принять решение об одностороннем отказе от исполнения договора по основаниям, предусмотренным гражданским законодательством для одностороннего отказа от исполнения отдельных в</w:t>
      </w:r>
      <w:r w:rsidR="005D6A31">
        <w:rPr>
          <w:sz w:val="20"/>
          <w:szCs w:val="20"/>
        </w:rPr>
        <w:t>идов обязательств.</w:t>
      </w:r>
    </w:p>
    <w:p w:rsidR="00586797" w:rsidRPr="00F71F45" w:rsidRDefault="00586797" w:rsidP="00586797">
      <w:pPr>
        <w:spacing w:line="220" w:lineRule="auto"/>
        <w:jc w:val="center"/>
        <w:rPr>
          <w:sz w:val="20"/>
          <w:szCs w:val="20"/>
        </w:rPr>
      </w:pPr>
    </w:p>
    <w:p w:rsidR="00586797" w:rsidRPr="00F71F45" w:rsidRDefault="00586797" w:rsidP="00586797">
      <w:pPr>
        <w:spacing w:line="220" w:lineRule="auto"/>
        <w:jc w:val="center"/>
        <w:rPr>
          <w:b/>
          <w:sz w:val="20"/>
          <w:szCs w:val="20"/>
        </w:rPr>
      </w:pPr>
      <w:r w:rsidRPr="00F71F45">
        <w:rPr>
          <w:b/>
          <w:sz w:val="20"/>
          <w:szCs w:val="20"/>
        </w:rPr>
        <w:t>7. Изменение условий настоящего договора.</w:t>
      </w:r>
    </w:p>
    <w:p w:rsidR="00A320FD" w:rsidRDefault="00A320FD" w:rsidP="00A320FD">
      <w:pPr>
        <w:widowControl w:val="0"/>
        <w:spacing w:line="218" w:lineRule="auto"/>
        <w:jc w:val="both"/>
        <w:rPr>
          <w:sz w:val="20"/>
          <w:szCs w:val="20"/>
        </w:rPr>
      </w:pPr>
      <w:r>
        <w:rPr>
          <w:sz w:val="20"/>
          <w:szCs w:val="20"/>
        </w:rPr>
        <w:t>7.1. При заключении и исполнении договора изменение его условий не допускается, за исключением случаев, предусмотренных ст. 34 и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A320FD" w:rsidRDefault="00A320FD" w:rsidP="00A320FD">
      <w:pPr>
        <w:widowControl w:val="0"/>
        <w:spacing w:line="218" w:lineRule="auto"/>
        <w:jc w:val="both"/>
        <w:rPr>
          <w:sz w:val="20"/>
          <w:szCs w:val="20"/>
        </w:rPr>
      </w:pPr>
      <w:r>
        <w:rPr>
          <w:sz w:val="20"/>
          <w:szCs w:val="20"/>
        </w:rPr>
        <w:t>7.2. По соглашению сторон допускается изменение цены договора, цены единицы товара, количества (объема) товара,  предусмотренных договором, в порядке, установленном действующим законодательством  Российской Федерации. Все изменения условий настоящего договора, не противоречащие условиям настоящего договора и действующему законодательству РФ, оформляются дополнительными соглашениями, подписанными обеими сторонами.</w:t>
      </w:r>
    </w:p>
    <w:p w:rsidR="00A320FD" w:rsidRDefault="00A320FD" w:rsidP="00A320FD">
      <w:pPr>
        <w:widowControl w:val="0"/>
        <w:spacing w:line="218" w:lineRule="auto"/>
        <w:jc w:val="both"/>
        <w:rPr>
          <w:sz w:val="20"/>
          <w:szCs w:val="20"/>
        </w:rPr>
      </w:pPr>
      <w:r>
        <w:rPr>
          <w:sz w:val="20"/>
          <w:szCs w:val="20"/>
        </w:rPr>
        <w:t>7.3. Любое предложение об изменении настоящего договора, направленное одной из сторон другой, должно быть рассмотрено последней в 7-дневный срок с момента поступления данного предложения</w:t>
      </w:r>
      <w:proofErr w:type="gramStart"/>
      <w:r>
        <w:rPr>
          <w:sz w:val="20"/>
          <w:szCs w:val="20"/>
        </w:rPr>
        <w:t xml:space="preserve">. </w:t>
      </w:r>
      <w:proofErr w:type="gramEnd"/>
    </w:p>
    <w:p w:rsidR="00586797" w:rsidRPr="00F71F45" w:rsidRDefault="00586797" w:rsidP="00586797">
      <w:pPr>
        <w:spacing w:line="220" w:lineRule="auto"/>
        <w:jc w:val="both"/>
        <w:rPr>
          <w:sz w:val="20"/>
          <w:szCs w:val="20"/>
        </w:rPr>
      </w:pPr>
      <w:r w:rsidRPr="00F71F45">
        <w:rPr>
          <w:sz w:val="20"/>
          <w:szCs w:val="20"/>
        </w:rPr>
        <w:t xml:space="preserve">. </w:t>
      </w:r>
    </w:p>
    <w:p w:rsidR="00586797" w:rsidRPr="00F71F45" w:rsidRDefault="00586797" w:rsidP="00586797">
      <w:pPr>
        <w:spacing w:line="220" w:lineRule="auto"/>
        <w:jc w:val="center"/>
        <w:rPr>
          <w:b/>
          <w:bCs/>
          <w:sz w:val="20"/>
          <w:szCs w:val="20"/>
        </w:rPr>
      </w:pPr>
      <w:r w:rsidRPr="00F71F45">
        <w:rPr>
          <w:b/>
          <w:bCs/>
          <w:sz w:val="20"/>
          <w:szCs w:val="20"/>
        </w:rPr>
        <w:t>8. Порядок рассмотрения споров.</w:t>
      </w:r>
    </w:p>
    <w:p w:rsidR="00586797" w:rsidRPr="00F71F45" w:rsidRDefault="00586797" w:rsidP="00586797">
      <w:pPr>
        <w:spacing w:line="220" w:lineRule="auto"/>
        <w:jc w:val="both"/>
        <w:rPr>
          <w:sz w:val="20"/>
          <w:szCs w:val="20"/>
        </w:rPr>
      </w:pPr>
      <w:r w:rsidRPr="00F71F45">
        <w:rPr>
          <w:sz w:val="20"/>
          <w:szCs w:val="20"/>
        </w:rPr>
        <w:t xml:space="preserve">8.1. Все споры и разногласия, возникающие в связи с исполнением настоящего договора, должны решаться в претензионном порядке. </w:t>
      </w:r>
      <w:proofErr w:type="gramStart"/>
      <w:r w:rsidRPr="00F71F45">
        <w:rPr>
          <w:sz w:val="20"/>
          <w:szCs w:val="20"/>
        </w:rPr>
        <w:t xml:space="preserve">Для реализации этого порядка заинтересованная сторона, полагающая, что ее права нарушены, должна незамедлительно обратиться с письменной претензией к другой стороне с указанием нарушенных прав, а также мер, необходимых для их восстановления с точки зрения заинтересованной стороны, сторона, получившая претензию, должна направить другой стороне мотивированный ответ на претензию в письменном форме в течение срока, указанного в данной претензии. </w:t>
      </w:r>
      <w:proofErr w:type="gramEnd"/>
    </w:p>
    <w:p w:rsidR="00586797" w:rsidRPr="00F71F45" w:rsidRDefault="00586797" w:rsidP="00586797">
      <w:pPr>
        <w:spacing w:line="220" w:lineRule="auto"/>
        <w:jc w:val="both"/>
        <w:rPr>
          <w:sz w:val="20"/>
          <w:szCs w:val="20"/>
        </w:rPr>
      </w:pPr>
      <w:r w:rsidRPr="00F71F45">
        <w:rPr>
          <w:sz w:val="20"/>
          <w:szCs w:val="20"/>
        </w:rPr>
        <w:t xml:space="preserve">8.2. В случае если возникший спор и разногласие невозможно разрешить в претензионном порядке, данный спор и разногласие подлежит разрешению в Арбитражном суде Приморского края в соответствии с законодательством Российской Федерации. </w:t>
      </w:r>
    </w:p>
    <w:p w:rsidR="00586797" w:rsidRPr="00F71F45" w:rsidRDefault="00586797" w:rsidP="00586797">
      <w:pPr>
        <w:spacing w:line="220" w:lineRule="auto"/>
        <w:rPr>
          <w:sz w:val="20"/>
          <w:szCs w:val="20"/>
        </w:rPr>
      </w:pPr>
    </w:p>
    <w:p w:rsidR="00586797" w:rsidRPr="00F71F45" w:rsidRDefault="00586797" w:rsidP="00586797">
      <w:pPr>
        <w:spacing w:line="220" w:lineRule="auto"/>
        <w:jc w:val="center"/>
        <w:rPr>
          <w:b/>
          <w:bCs/>
          <w:sz w:val="20"/>
          <w:szCs w:val="20"/>
        </w:rPr>
      </w:pPr>
      <w:r w:rsidRPr="00F71F45">
        <w:rPr>
          <w:b/>
          <w:bCs/>
          <w:sz w:val="20"/>
          <w:szCs w:val="20"/>
        </w:rPr>
        <w:t>9. Заключительные положения.</w:t>
      </w:r>
    </w:p>
    <w:p w:rsidR="008A56C0" w:rsidRDefault="008A56C0" w:rsidP="008A56C0">
      <w:pPr>
        <w:widowControl w:val="0"/>
        <w:spacing w:line="218" w:lineRule="auto"/>
        <w:ind w:right="-126"/>
        <w:jc w:val="both"/>
        <w:rPr>
          <w:sz w:val="20"/>
          <w:szCs w:val="20"/>
        </w:rPr>
      </w:pPr>
      <w:r>
        <w:rPr>
          <w:sz w:val="20"/>
          <w:szCs w:val="20"/>
        </w:rPr>
        <w:t xml:space="preserve">9.1. Ни одна из сторон не вправе передавать свои права по настоящему договору третьей стороне без письменного согласия другой стороны. </w:t>
      </w:r>
    </w:p>
    <w:p w:rsidR="008A56C0" w:rsidRDefault="008A56C0" w:rsidP="008A56C0">
      <w:pPr>
        <w:widowControl w:val="0"/>
        <w:tabs>
          <w:tab w:val="left" w:pos="10065"/>
        </w:tabs>
        <w:spacing w:line="218" w:lineRule="auto"/>
        <w:ind w:right="-126"/>
        <w:jc w:val="both"/>
        <w:rPr>
          <w:sz w:val="20"/>
          <w:szCs w:val="20"/>
        </w:rPr>
      </w:pPr>
      <w:r>
        <w:rPr>
          <w:sz w:val="20"/>
          <w:szCs w:val="20"/>
        </w:rPr>
        <w:t>9.2. По вопросам, не урегулированным настоящим договором, стороны руководствуются действующим законодательством РФ, в том числе актами законодательных органов, органов управления и исполнительной власти Приморского края.</w:t>
      </w:r>
    </w:p>
    <w:p w:rsidR="008A56C0" w:rsidRDefault="008A56C0" w:rsidP="008A56C0">
      <w:pPr>
        <w:widowControl w:val="0"/>
        <w:spacing w:line="218" w:lineRule="auto"/>
        <w:ind w:right="-126"/>
        <w:jc w:val="both"/>
        <w:rPr>
          <w:sz w:val="20"/>
          <w:szCs w:val="20"/>
        </w:rPr>
      </w:pPr>
      <w:r>
        <w:rPr>
          <w:sz w:val="20"/>
          <w:szCs w:val="20"/>
        </w:rPr>
        <w:t>9.3. Все уведомления и сообщения, направленные сторонами в связи с исполнением настоящего договора, должны быть сделаны в письменной форме. Сообщения будут считаться исполненными надлежащим образом, если они посланы заказным письмом, по телеграфу, телетайпу, телексу, телефаксу или доставлены лично по юридическим (почтовым) адресам сторон с получением под расписку соответствующими должностными лицами.</w:t>
      </w:r>
    </w:p>
    <w:p w:rsidR="008A56C0" w:rsidRDefault="008A56C0" w:rsidP="008A56C0">
      <w:pPr>
        <w:widowControl w:val="0"/>
        <w:spacing w:line="218" w:lineRule="auto"/>
        <w:ind w:right="-126"/>
        <w:jc w:val="both"/>
        <w:rPr>
          <w:sz w:val="20"/>
          <w:szCs w:val="20"/>
        </w:rPr>
      </w:pPr>
      <w:r>
        <w:rPr>
          <w:sz w:val="20"/>
          <w:szCs w:val="20"/>
        </w:rPr>
        <w:t>9.4. Стороны обязуются оперативно извещать друг друга обо всех изменениях своих адресов и реквизитов.</w:t>
      </w:r>
    </w:p>
    <w:p w:rsidR="008A56C0" w:rsidRDefault="008A56C0" w:rsidP="008A56C0">
      <w:pPr>
        <w:widowControl w:val="0"/>
        <w:spacing w:line="218" w:lineRule="auto"/>
        <w:ind w:right="-126"/>
        <w:jc w:val="both"/>
        <w:rPr>
          <w:sz w:val="20"/>
          <w:szCs w:val="20"/>
        </w:rPr>
      </w:pPr>
      <w:r>
        <w:rPr>
          <w:sz w:val="20"/>
          <w:szCs w:val="20"/>
        </w:rPr>
        <w:t>9.</w:t>
      </w:r>
      <w:r w:rsidR="0070128D">
        <w:rPr>
          <w:sz w:val="20"/>
          <w:szCs w:val="20"/>
        </w:rPr>
        <w:t>5</w:t>
      </w:r>
      <w:r>
        <w:rPr>
          <w:sz w:val="20"/>
          <w:szCs w:val="20"/>
        </w:rPr>
        <w:t xml:space="preserve">. Банковское сопровождение договора – не предусмотрено. </w:t>
      </w:r>
    </w:p>
    <w:p w:rsidR="008A56C0" w:rsidRDefault="008A56C0" w:rsidP="008A56C0">
      <w:pPr>
        <w:widowControl w:val="0"/>
        <w:spacing w:line="218" w:lineRule="auto"/>
        <w:ind w:right="-126"/>
        <w:jc w:val="both"/>
        <w:rPr>
          <w:sz w:val="20"/>
          <w:szCs w:val="20"/>
        </w:rPr>
      </w:pPr>
      <w:r>
        <w:rPr>
          <w:sz w:val="20"/>
          <w:szCs w:val="20"/>
        </w:rPr>
        <w:t>9.</w:t>
      </w:r>
      <w:r w:rsidR="0070128D">
        <w:rPr>
          <w:sz w:val="20"/>
          <w:szCs w:val="20"/>
        </w:rPr>
        <w:t>6</w:t>
      </w:r>
      <w:r>
        <w:rPr>
          <w:sz w:val="20"/>
          <w:szCs w:val="20"/>
        </w:rPr>
        <w:t>. Обеспечение гарантийных обязательств - не установлено.</w:t>
      </w:r>
    </w:p>
    <w:p w:rsidR="008A56C0" w:rsidRDefault="008A56C0" w:rsidP="008A56C0">
      <w:pPr>
        <w:widowControl w:val="0"/>
        <w:spacing w:line="218" w:lineRule="auto"/>
        <w:ind w:right="-126"/>
        <w:jc w:val="both"/>
        <w:rPr>
          <w:sz w:val="20"/>
          <w:szCs w:val="20"/>
        </w:rPr>
      </w:pPr>
      <w:r>
        <w:rPr>
          <w:sz w:val="20"/>
          <w:szCs w:val="20"/>
        </w:rPr>
        <w:t>9.</w:t>
      </w:r>
      <w:r w:rsidR="0070128D">
        <w:rPr>
          <w:sz w:val="20"/>
          <w:szCs w:val="20"/>
        </w:rPr>
        <w:t>7</w:t>
      </w:r>
      <w:r>
        <w:rPr>
          <w:sz w:val="20"/>
          <w:szCs w:val="20"/>
        </w:rPr>
        <w:t>. Приложениями к настоящему договору являются следующие документы:</w:t>
      </w:r>
    </w:p>
    <w:p w:rsidR="008A56C0" w:rsidRPr="00C01BDC" w:rsidRDefault="008A56C0" w:rsidP="008A56C0">
      <w:pPr>
        <w:widowControl w:val="0"/>
        <w:numPr>
          <w:ilvl w:val="0"/>
          <w:numId w:val="2"/>
        </w:numPr>
        <w:tabs>
          <w:tab w:val="num" w:pos="644"/>
        </w:tabs>
        <w:autoSpaceDE w:val="0"/>
        <w:autoSpaceDN w:val="0"/>
        <w:adjustRightInd w:val="0"/>
        <w:spacing w:line="218" w:lineRule="auto"/>
        <w:ind w:left="644"/>
        <w:jc w:val="both"/>
        <w:rPr>
          <w:sz w:val="20"/>
          <w:szCs w:val="20"/>
        </w:rPr>
      </w:pPr>
      <w:r w:rsidRPr="00C01BDC">
        <w:rPr>
          <w:sz w:val="20"/>
          <w:szCs w:val="20"/>
        </w:rPr>
        <w:t>Спецификация  (Приложение№1).</w:t>
      </w:r>
    </w:p>
    <w:p w:rsidR="00195250" w:rsidRPr="002277FA" w:rsidRDefault="00195250" w:rsidP="00C35311">
      <w:pPr>
        <w:spacing w:before="320"/>
        <w:jc w:val="center"/>
        <w:rPr>
          <w:b/>
          <w:bCs/>
          <w:color w:val="000000"/>
          <w:sz w:val="20"/>
          <w:szCs w:val="20"/>
        </w:rPr>
      </w:pPr>
      <w:r w:rsidRPr="002277FA">
        <w:rPr>
          <w:b/>
          <w:bCs/>
          <w:color w:val="000000"/>
          <w:sz w:val="20"/>
          <w:szCs w:val="20"/>
        </w:rPr>
        <w:t>1</w:t>
      </w:r>
      <w:r w:rsidR="008550DD">
        <w:rPr>
          <w:b/>
          <w:bCs/>
          <w:color w:val="000000"/>
          <w:sz w:val="20"/>
          <w:szCs w:val="20"/>
        </w:rPr>
        <w:t>0</w:t>
      </w:r>
      <w:r w:rsidRPr="002277FA">
        <w:rPr>
          <w:b/>
          <w:bCs/>
          <w:color w:val="000000"/>
          <w:sz w:val="20"/>
          <w:szCs w:val="20"/>
        </w:rPr>
        <w:t>. Адреса, реквизиты и подписи сторон.</w:t>
      </w:r>
    </w:p>
    <w:p w:rsidR="00195250" w:rsidRPr="002277FA" w:rsidRDefault="00195250" w:rsidP="00195250">
      <w:pPr>
        <w:tabs>
          <w:tab w:val="left" w:pos="5026"/>
        </w:tabs>
        <w:rPr>
          <w:b/>
          <w:color w:val="000000"/>
          <w:sz w:val="20"/>
          <w:szCs w:val="20"/>
        </w:rPr>
      </w:pPr>
      <w:r w:rsidRPr="002277FA">
        <w:rPr>
          <w:b/>
          <w:color w:val="000000"/>
          <w:sz w:val="20"/>
          <w:szCs w:val="20"/>
        </w:rPr>
        <w:t>«ПОКУПАТЕЛЬ»</w:t>
      </w:r>
      <w:r w:rsidRPr="002277FA">
        <w:rPr>
          <w:color w:val="000000"/>
          <w:sz w:val="20"/>
          <w:szCs w:val="20"/>
        </w:rPr>
        <w:tab/>
      </w:r>
      <w:r w:rsidRPr="002277FA">
        <w:rPr>
          <w:color w:val="000000"/>
          <w:sz w:val="20"/>
          <w:szCs w:val="20"/>
        </w:rPr>
        <w:tab/>
      </w:r>
      <w:r w:rsidRPr="002277FA">
        <w:rPr>
          <w:color w:val="000000"/>
          <w:sz w:val="20"/>
          <w:szCs w:val="20"/>
        </w:rPr>
        <w:tab/>
      </w:r>
      <w:r w:rsidRPr="002277FA">
        <w:rPr>
          <w:color w:val="000000"/>
          <w:sz w:val="20"/>
          <w:szCs w:val="20"/>
        </w:rPr>
        <w:tab/>
      </w:r>
      <w:r w:rsidRPr="002277FA">
        <w:rPr>
          <w:b/>
          <w:color w:val="000000"/>
          <w:sz w:val="20"/>
          <w:szCs w:val="20"/>
        </w:rPr>
        <w:t>«ПОСТАВЩИК»</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5385"/>
      </w:tblGrid>
      <w:tr w:rsidR="00195250" w:rsidRPr="002277FA" w:rsidTr="00AE4145">
        <w:tc>
          <w:tcPr>
            <w:tcW w:w="4788" w:type="dxa"/>
          </w:tcPr>
          <w:p w:rsidR="00F344EB" w:rsidRPr="00F344EB" w:rsidRDefault="00F344EB" w:rsidP="00F344EB">
            <w:pPr>
              <w:widowControl w:val="0"/>
              <w:tabs>
                <w:tab w:val="left" w:pos="5026"/>
              </w:tabs>
              <w:autoSpaceDE w:val="0"/>
              <w:autoSpaceDN w:val="0"/>
              <w:adjustRightInd w:val="0"/>
              <w:spacing w:line="260" w:lineRule="auto"/>
              <w:jc w:val="both"/>
              <w:rPr>
                <w:color w:val="000000"/>
                <w:sz w:val="20"/>
                <w:szCs w:val="20"/>
              </w:rPr>
            </w:pPr>
            <w:r w:rsidRPr="00F344EB">
              <w:rPr>
                <w:color w:val="000000"/>
                <w:sz w:val="20"/>
                <w:szCs w:val="20"/>
              </w:rPr>
              <w:t>ФГБУЗ ЦГиЭ № 98 ФМБА России</w:t>
            </w:r>
          </w:p>
          <w:p w:rsidR="00F344EB" w:rsidRPr="00F344EB" w:rsidRDefault="00F344EB" w:rsidP="00F344EB">
            <w:pPr>
              <w:widowControl w:val="0"/>
              <w:tabs>
                <w:tab w:val="left" w:pos="5026"/>
              </w:tabs>
              <w:autoSpaceDE w:val="0"/>
              <w:autoSpaceDN w:val="0"/>
              <w:adjustRightInd w:val="0"/>
              <w:spacing w:line="260" w:lineRule="auto"/>
              <w:jc w:val="both"/>
              <w:rPr>
                <w:color w:val="000000"/>
                <w:sz w:val="20"/>
                <w:szCs w:val="20"/>
              </w:rPr>
            </w:pPr>
            <w:r w:rsidRPr="00F344EB">
              <w:rPr>
                <w:color w:val="000000"/>
                <w:sz w:val="20"/>
                <w:szCs w:val="20"/>
              </w:rPr>
              <w:t>Российская Федерация, 692801,  Приморский край , г. Большой Камень, ул. Блюхера, д. 21. Тел. 8 (42335) 41397, 40740</w:t>
            </w:r>
          </w:p>
          <w:p w:rsidR="00F344EB" w:rsidRPr="00F344EB" w:rsidRDefault="00F344EB" w:rsidP="00F344EB">
            <w:pPr>
              <w:widowControl w:val="0"/>
              <w:tabs>
                <w:tab w:val="left" w:pos="5026"/>
              </w:tabs>
              <w:autoSpaceDE w:val="0"/>
              <w:autoSpaceDN w:val="0"/>
              <w:adjustRightInd w:val="0"/>
              <w:spacing w:line="260" w:lineRule="auto"/>
              <w:jc w:val="both"/>
              <w:rPr>
                <w:color w:val="000000"/>
                <w:sz w:val="20"/>
                <w:szCs w:val="20"/>
              </w:rPr>
            </w:pPr>
            <w:r w:rsidRPr="00F344EB">
              <w:rPr>
                <w:color w:val="000000"/>
                <w:sz w:val="20"/>
                <w:szCs w:val="20"/>
              </w:rPr>
              <w:t>ИНН 2503020744,  КПП 250301001,   ОКТМО 05706000</w:t>
            </w:r>
          </w:p>
          <w:p w:rsidR="00F344EB" w:rsidRPr="00F344EB" w:rsidRDefault="00F344EB" w:rsidP="00F344EB">
            <w:pPr>
              <w:widowControl w:val="0"/>
              <w:tabs>
                <w:tab w:val="left" w:pos="5026"/>
              </w:tabs>
              <w:autoSpaceDE w:val="0"/>
              <w:autoSpaceDN w:val="0"/>
              <w:adjustRightInd w:val="0"/>
              <w:spacing w:line="260" w:lineRule="auto"/>
              <w:jc w:val="both"/>
              <w:rPr>
                <w:color w:val="000000"/>
                <w:sz w:val="20"/>
                <w:szCs w:val="20"/>
              </w:rPr>
            </w:pPr>
            <w:r w:rsidRPr="00F344EB">
              <w:rPr>
                <w:color w:val="000000"/>
                <w:sz w:val="20"/>
                <w:szCs w:val="20"/>
              </w:rPr>
              <w:t>Получатель платежа: ОКЦ № 1 ДГУ Банка России // УФК по Приморскому краю, г. Владивосток (ФГБУЗ ЦГиЭ № 98 ФМБА России л/с 20206Х86300)</w:t>
            </w:r>
          </w:p>
          <w:p w:rsidR="00F344EB" w:rsidRPr="00F344EB" w:rsidRDefault="00F344EB" w:rsidP="00F344EB">
            <w:pPr>
              <w:widowControl w:val="0"/>
              <w:tabs>
                <w:tab w:val="left" w:pos="5026"/>
              </w:tabs>
              <w:autoSpaceDE w:val="0"/>
              <w:autoSpaceDN w:val="0"/>
              <w:adjustRightInd w:val="0"/>
              <w:spacing w:line="260" w:lineRule="auto"/>
              <w:jc w:val="both"/>
              <w:rPr>
                <w:color w:val="000000"/>
                <w:sz w:val="20"/>
                <w:szCs w:val="20"/>
              </w:rPr>
            </w:pPr>
            <w:r w:rsidRPr="00F344EB">
              <w:rPr>
                <w:color w:val="000000"/>
                <w:sz w:val="20"/>
                <w:szCs w:val="20"/>
              </w:rPr>
              <w:t>р/с 03214643000000012000</w:t>
            </w:r>
          </w:p>
          <w:p w:rsidR="00F344EB" w:rsidRPr="00F344EB" w:rsidRDefault="00F344EB" w:rsidP="00F344EB">
            <w:pPr>
              <w:widowControl w:val="0"/>
              <w:tabs>
                <w:tab w:val="left" w:pos="5026"/>
              </w:tabs>
              <w:autoSpaceDE w:val="0"/>
              <w:autoSpaceDN w:val="0"/>
              <w:adjustRightInd w:val="0"/>
              <w:spacing w:line="260" w:lineRule="auto"/>
              <w:jc w:val="both"/>
              <w:rPr>
                <w:color w:val="000000"/>
                <w:sz w:val="20"/>
                <w:szCs w:val="20"/>
              </w:rPr>
            </w:pPr>
            <w:r w:rsidRPr="00F344EB">
              <w:rPr>
                <w:color w:val="000000"/>
                <w:sz w:val="20"/>
                <w:szCs w:val="20"/>
              </w:rPr>
              <w:t xml:space="preserve">к/с 40102810545370000012   </w:t>
            </w:r>
          </w:p>
          <w:p w:rsidR="0070128D" w:rsidRPr="0070128D" w:rsidRDefault="00F344EB" w:rsidP="00F344EB">
            <w:pPr>
              <w:widowControl w:val="0"/>
              <w:tabs>
                <w:tab w:val="left" w:pos="5026"/>
              </w:tabs>
              <w:autoSpaceDE w:val="0"/>
              <w:autoSpaceDN w:val="0"/>
              <w:adjustRightInd w:val="0"/>
              <w:spacing w:line="260" w:lineRule="auto"/>
              <w:jc w:val="both"/>
              <w:rPr>
                <w:color w:val="000000"/>
                <w:sz w:val="20"/>
                <w:szCs w:val="20"/>
              </w:rPr>
            </w:pPr>
            <w:r w:rsidRPr="00F344EB">
              <w:rPr>
                <w:color w:val="000000"/>
                <w:sz w:val="20"/>
                <w:szCs w:val="20"/>
              </w:rPr>
              <w:t>БИК 010507002</w:t>
            </w:r>
            <w:r w:rsidR="0070128D" w:rsidRPr="0070128D">
              <w:rPr>
                <w:color w:val="000000"/>
                <w:sz w:val="20"/>
                <w:szCs w:val="20"/>
              </w:rPr>
              <w:tab/>
            </w:r>
          </w:p>
          <w:p w:rsidR="0070128D" w:rsidRPr="0070128D" w:rsidRDefault="0070128D" w:rsidP="0070128D">
            <w:pPr>
              <w:widowControl w:val="0"/>
              <w:tabs>
                <w:tab w:val="left" w:pos="5026"/>
              </w:tabs>
              <w:autoSpaceDE w:val="0"/>
              <w:autoSpaceDN w:val="0"/>
              <w:adjustRightInd w:val="0"/>
              <w:spacing w:line="260" w:lineRule="auto"/>
              <w:jc w:val="both"/>
              <w:rPr>
                <w:color w:val="000000"/>
                <w:sz w:val="20"/>
                <w:szCs w:val="20"/>
              </w:rPr>
            </w:pPr>
          </w:p>
          <w:p w:rsidR="0070128D" w:rsidRPr="0070128D" w:rsidRDefault="0070128D" w:rsidP="0070128D">
            <w:pPr>
              <w:widowControl w:val="0"/>
              <w:tabs>
                <w:tab w:val="left" w:pos="5026"/>
              </w:tabs>
              <w:autoSpaceDE w:val="0"/>
              <w:autoSpaceDN w:val="0"/>
              <w:adjustRightInd w:val="0"/>
              <w:spacing w:line="260" w:lineRule="auto"/>
              <w:jc w:val="both"/>
              <w:rPr>
                <w:color w:val="000000"/>
                <w:sz w:val="20"/>
                <w:szCs w:val="20"/>
              </w:rPr>
            </w:pPr>
            <w:r w:rsidRPr="0070128D">
              <w:rPr>
                <w:color w:val="000000"/>
                <w:sz w:val="20"/>
                <w:szCs w:val="20"/>
              </w:rPr>
              <w:t xml:space="preserve">Главный врач </w:t>
            </w:r>
          </w:p>
          <w:p w:rsidR="00F71BF2" w:rsidRPr="00F71BF2" w:rsidRDefault="0070128D" w:rsidP="0070128D">
            <w:pPr>
              <w:widowControl w:val="0"/>
              <w:tabs>
                <w:tab w:val="left" w:pos="5026"/>
              </w:tabs>
              <w:autoSpaceDE w:val="0"/>
              <w:autoSpaceDN w:val="0"/>
              <w:adjustRightInd w:val="0"/>
              <w:spacing w:line="260" w:lineRule="auto"/>
              <w:jc w:val="both"/>
              <w:rPr>
                <w:color w:val="000000"/>
                <w:sz w:val="20"/>
                <w:szCs w:val="20"/>
              </w:rPr>
            </w:pPr>
            <w:r w:rsidRPr="0070128D">
              <w:rPr>
                <w:color w:val="000000"/>
                <w:sz w:val="20"/>
                <w:szCs w:val="20"/>
              </w:rPr>
              <w:t>_____________________________ Я.И.Шалыга</w:t>
            </w:r>
            <w:r w:rsidR="00F71BF2" w:rsidRPr="00F71BF2">
              <w:rPr>
                <w:color w:val="000000"/>
                <w:sz w:val="20"/>
                <w:szCs w:val="20"/>
              </w:rPr>
              <w:tab/>
            </w:r>
          </w:p>
          <w:p w:rsidR="002F366D" w:rsidRPr="002277FA" w:rsidRDefault="002F366D" w:rsidP="002F366D">
            <w:pPr>
              <w:widowControl w:val="0"/>
              <w:autoSpaceDE w:val="0"/>
              <w:autoSpaceDN w:val="0"/>
              <w:adjustRightInd w:val="0"/>
              <w:spacing w:line="260" w:lineRule="auto"/>
              <w:jc w:val="both"/>
              <w:rPr>
                <w:color w:val="000000"/>
                <w:sz w:val="20"/>
                <w:szCs w:val="20"/>
              </w:rPr>
            </w:pPr>
          </w:p>
          <w:p w:rsidR="00195250" w:rsidRPr="002277FA" w:rsidRDefault="00195250" w:rsidP="00BE0987">
            <w:pPr>
              <w:widowControl w:val="0"/>
              <w:autoSpaceDE w:val="0"/>
              <w:autoSpaceDN w:val="0"/>
              <w:adjustRightInd w:val="0"/>
              <w:spacing w:line="260" w:lineRule="auto"/>
              <w:jc w:val="both"/>
              <w:rPr>
                <w:color w:val="000000"/>
                <w:sz w:val="20"/>
                <w:szCs w:val="20"/>
              </w:rPr>
            </w:pPr>
          </w:p>
        </w:tc>
        <w:tc>
          <w:tcPr>
            <w:tcW w:w="5385" w:type="dxa"/>
          </w:tcPr>
          <w:p w:rsidR="00195250" w:rsidRPr="002277FA" w:rsidRDefault="00195250" w:rsidP="00195250">
            <w:pPr>
              <w:widowControl w:val="0"/>
              <w:autoSpaceDE w:val="0"/>
              <w:autoSpaceDN w:val="0"/>
              <w:adjustRightInd w:val="0"/>
              <w:spacing w:line="260" w:lineRule="auto"/>
              <w:ind w:left="1640" w:firstLine="740"/>
              <w:jc w:val="both"/>
              <w:rPr>
                <w:color w:val="000000"/>
                <w:sz w:val="20"/>
                <w:szCs w:val="20"/>
                <w:u w:val="single"/>
              </w:rPr>
            </w:pPr>
          </w:p>
          <w:p w:rsidR="00195250" w:rsidRPr="002277FA" w:rsidRDefault="00195250" w:rsidP="00195250">
            <w:pPr>
              <w:widowControl w:val="0"/>
              <w:autoSpaceDE w:val="0"/>
              <w:autoSpaceDN w:val="0"/>
              <w:adjustRightInd w:val="0"/>
              <w:spacing w:line="260" w:lineRule="auto"/>
              <w:ind w:left="1640" w:firstLine="740"/>
              <w:jc w:val="both"/>
              <w:rPr>
                <w:color w:val="000000"/>
                <w:sz w:val="20"/>
                <w:szCs w:val="20"/>
                <w:u w:val="single"/>
              </w:rPr>
            </w:pPr>
          </w:p>
          <w:p w:rsidR="00195250" w:rsidRPr="002277FA" w:rsidRDefault="00195250" w:rsidP="00195250">
            <w:pPr>
              <w:widowControl w:val="0"/>
              <w:autoSpaceDE w:val="0"/>
              <w:autoSpaceDN w:val="0"/>
              <w:adjustRightInd w:val="0"/>
              <w:spacing w:line="260" w:lineRule="auto"/>
              <w:ind w:left="1640" w:firstLine="740"/>
              <w:jc w:val="both"/>
              <w:rPr>
                <w:color w:val="000000"/>
                <w:sz w:val="20"/>
                <w:szCs w:val="20"/>
                <w:u w:val="single"/>
              </w:rPr>
            </w:pPr>
          </w:p>
          <w:p w:rsidR="00195250" w:rsidRPr="002277FA" w:rsidRDefault="00195250" w:rsidP="00195250">
            <w:pPr>
              <w:widowControl w:val="0"/>
              <w:autoSpaceDE w:val="0"/>
              <w:autoSpaceDN w:val="0"/>
              <w:adjustRightInd w:val="0"/>
              <w:spacing w:line="260" w:lineRule="auto"/>
              <w:ind w:left="1640" w:firstLine="740"/>
              <w:jc w:val="both"/>
              <w:rPr>
                <w:color w:val="000000"/>
                <w:sz w:val="20"/>
                <w:szCs w:val="20"/>
                <w:u w:val="single"/>
              </w:rPr>
            </w:pPr>
          </w:p>
          <w:p w:rsidR="00195250" w:rsidRPr="002277FA" w:rsidRDefault="00195250" w:rsidP="00195250">
            <w:pPr>
              <w:widowControl w:val="0"/>
              <w:autoSpaceDE w:val="0"/>
              <w:autoSpaceDN w:val="0"/>
              <w:adjustRightInd w:val="0"/>
              <w:spacing w:line="260" w:lineRule="auto"/>
              <w:ind w:left="1640" w:firstLine="740"/>
              <w:jc w:val="both"/>
              <w:rPr>
                <w:color w:val="000000"/>
                <w:sz w:val="20"/>
                <w:szCs w:val="20"/>
                <w:u w:val="single"/>
              </w:rPr>
            </w:pPr>
          </w:p>
          <w:p w:rsidR="00195250" w:rsidRPr="002277FA" w:rsidRDefault="00195250" w:rsidP="00195250">
            <w:pPr>
              <w:widowControl w:val="0"/>
              <w:autoSpaceDE w:val="0"/>
              <w:autoSpaceDN w:val="0"/>
              <w:adjustRightInd w:val="0"/>
              <w:spacing w:line="260" w:lineRule="auto"/>
              <w:jc w:val="both"/>
              <w:rPr>
                <w:color w:val="000000"/>
                <w:sz w:val="20"/>
                <w:szCs w:val="20"/>
                <w:u w:val="single"/>
              </w:rPr>
            </w:pPr>
          </w:p>
          <w:p w:rsidR="00195250" w:rsidRPr="002277FA" w:rsidRDefault="00195250" w:rsidP="00195250">
            <w:pPr>
              <w:widowControl w:val="0"/>
              <w:autoSpaceDE w:val="0"/>
              <w:autoSpaceDN w:val="0"/>
              <w:adjustRightInd w:val="0"/>
              <w:spacing w:line="260" w:lineRule="auto"/>
              <w:jc w:val="both"/>
              <w:rPr>
                <w:color w:val="000000"/>
                <w:sz w:val="20"/>
                <w:szCs w:val="20"/>
                <w:u w:val="single"/>
              </w:rPr>
            </w:pPr>
          </w:p>
          <w:p w:rsidR="00195250" w:rsidRPr="002277FA" w:rsidRDefault="00195250" w:rsidP="00195250">
            <w:pPr>
              <w:widowControl w:val="0"/>
              <w:autoSpaceDE w:val="0"/>
              <w:autoSpaceDN w:val="0"/>
              <w:adjustRightInd w:val="0"/>
              <w:spacing w:line="260" w:lineRule="auto"/>
              <w:jc w:val="both"/>
              <w:rPr>
                <w:color w:val="000000"/>
                <w:sz w:val="20"/>
                <w:szCs w:val="20"/>
                <w:u w:val="single"/>
              </w:rPr>
            </w:pPr>
          </w:p>
          <w:p w:rsidR="00195250" w:rsidRPr="002277FA" w:rsidRDefault="00195250" w:rsidP="00195250">
            <w:pPr>
              <w:widowControl w:val="0"/>
              <w:autoSpaceDE w:val="0"/>
              <w:autoSpaceDN w:val="0"/>
              <w:adjustRightInd w:val="0"/>
              <w:spacing w:line="260" w:lineRule="auto"/>
              <w:jc w:val="both"/>
              <w:rPr>
                <w:color w:val="000000"/>
                <w:sz w:val="20"/>
                <w:szCs w:val="20"/>
                <w:u w:val="single"/>
              </w:rPr>
            </w:pPr>
          </w:p>
          <w:p w:rsidR="00195250" w:rsidRPr="002277FA" w:rsidRDefault="00195250" w:rsidP="00195250">
            <w:pPr>
              <w:widowControl w:val="0"/>
              <w:autoSpaceDE w:val="0"/>
              <w:autoSpaceDN w:val="0"/>
              <w:adjustRightInd w:val="0"/>
              <w:spacing w:line="260" w:lineRule="auto"/>
              <w:jc w:val="both"/>
              <w:rPr>
                <w:color w:val="000000"/>
                <w:sz w:val="20"/>
                <w:szCs w:val="20"/>
                <w:u w:val="single"/>
              </w:rPr>
            </w:pPr>
          </w:p>
          <w:p w:rsidR="00195250" w:rsidRPr="002277FA" w:rsidRDefault="00195250" w:rsidP="00195250">
            <w:pPr>
              <w:widowControl w:val="0"/>
              <w:autoSpaceDE w:val="0"/>
              <w:autoSpaceDN w:val="0"/>
              <w:adjustRightInd w:val="0"/>
              <w:spacing w:line="260" w:lineRule="auto"/>
              <w:jc w:val="both"/>
              <w:rPr>
                <w:color w:val="000000"/>
                <w:sz w:val="20"/>
                <w:szCs w:val="20"/>
                <w:u w:val="single"/>
              </w:rPr>
            </w:pPr>
          </w:p>
          <w:p w:rsidR="002C4ED4" w:rsidRDefault="002C4ED4" w:rsidP="005640B5">
            <w:pPr>
              <w:widowControl w:val="0"/>
              <w:autoSpaceDE w:val="0"/>
              <w:autoSpaceDN w:val="0"/>
              <w:adjustRightInd w:val="0"/>
              <w:spacing w:line="260" w:lineRule="auto"/>
              <w:jc w:val="both"/>
              <w:rPr>
                <w:color w:val="000000"/>
                <w:sz w:val="20"/>
                <w:szCs w:val="20"/>
              </w:rPr>
            </w:pPr>
          </w:p>
          <w:p w:rsidR="00F71BF2" w:rsidRDefault="00F71BF2" w:rsidP="005640B5">
            <w:pPr>
              <w:widowControl w:val="0"/>
              <w:autoSpaceDE w:val="0"/>
              <w:autoSpaceDN w:val="0"/>
              <w:adjustRightInd w:val="0"/>
              <w:spacing w:line="260" w:lineRule="auto"/>
              <w:jc w:val="both"/>
              <w:rPr>
                <w:color w:val="000000"/>
                <w:sz w:val="20"/>
                <w:szCs w:val="20"/>
              </w:rPr>
            </w:pPr>
          </w:p>
          <w:p w:rsidR="00F71BF2" w:rsidRDefault="00F71BF2" w:rsidP="005640B5">
            <w:pPr>
              <w:widowControl w:val="0"/>
              <w:autoSpaceDE w:val="0"/>
              <w:autoSpaceDN w:val="0"/>
              <w:adjustRightInd w:val="0"/>
              <w:spacing w:line="260" w:lineRule="auto"/>
              <w:jc w:val="both"/>
              <w:rPr>
                <w:color w:val="000000"/>
                <w:sz w:val="20"/>
                <w:szCs w:val="20"/>
              </w:rPr>
            </w:pPr>
          </w:p>
          <w:p w:rsidR="00195250" w:rsidRPr="002277FA" w:rsidRDefault="00195250" w:rsidP="005640B5">
            <w:pPr>
              <w:widowControl w:val="0"/>
              <w:autoSpaceDE w:val="0"/>
              <w:autoSpaceDN w:val="0"/>
              <w:adjustRightInd w:val="0"/>
              <w:spacing w:line="260" w:lineRule="auto"/>
              <w:jc w:val="both"/>
              <w:rPr>
                <w:color w:val="000000"/>
                <w:sz w:val="20"/>
                <w:szCs w:val="20"/>
              </w:rPr>
            </w:pPr>
            <w:r w:rsidRPr="002277FA">
              <w:rPr>
                <w:color w:val="000000"/>
                <w:sz w:val="20"/>
                <w:szCs w:val="20"/>
              </w:rPr>
              <w:t>________________________</w:t>
            </w:r>
          </w:p>
          <w:p w:rsidR="00195250" w:rsidRPr="002277FA" w:rsidRDefault="00195250" w:rsidP="002F366D">
            <w:pPr>
              <w:widowControl w:val="0"/>
              <w:autoSpaceDE w:val="0"/>
              <w:autoSpaceDN w:val="0"/>
              <w:adjustRightInd w:val="0"/>
              <w:spacing w:line="260" w:lineRule="auto"/>
              <w:ind w:left="255" w:firstLine="360"/>
              <w:jc w:val="both"/>
              <w:rPr>
                <w:color w:val="000000"/>
                <w:sz w:val="20"/>
                <w:szCs w:val="20"/>
              </w:rPr>
            </w:pPr>
          </w:p>
        </w:tc>
      </w:tr>
    </w:tbl>
    <w:p w:rsidR="00E14C15" w:rsidRDefault="00E14C15" w:rsidP="00195250">
      <w:pPr>
        <w:rPr>
          <w:color w:val="000000"/>
          <w:sz w:val="20"/>
          <w:szCs w:val="20"/>
        </w:rPr>
      </w:pPr>
    </w:p>
    <w:p w:rsidR="00E14C15" w:rsidRDefault="00E14C15" w:rsidP="00195250">
      <w:pPr>
        <w:rPr>
          <w:color w:val="000000"/>
          <w:sz w:val="20"/>
          <w:szCs w:val="20"/>
        </w:rPr>
      </w:pPr>
    </w:p>
    <w:p w:rsidR="008B5079" w:rsidRDefault="008B5079" w:rsidP="00195250">
      <w:pPr>
        <w:rPr>
          <w:color w:val="000000"/>
          <w:sz w:val="20"/>
          <w:szCs w:val="20"/>
        </w:rPr>
      </w:pPr>
    </w:p>
    <w:p w:rsidR="008B5079" w:rsidRDefault="008B5079" w:rsidP="00195250">
      <w:pPr>
        <w:rPr>
          <w:color w:val="000000"/>
          <w:sz w:val="20"/>
          <w:szCs w:val="20"/>
        </w:rPr>
      </w:pPr>
    </w:p>
    <w:p w:rsidR="008B5079" w:rsidRDefault="008B5079" w:rsidP="00195250">
      <w:pPr>
        <w:rPr>
          <w:color w:val="000000"/>
          <w:sz w:val="20"/>
          <w:szCs w:val="20"/>
        </w:rPr>
      </w:pPr>
    </w:p>
    <w:p w:rsidR="008B5079" w:rsidRDefault="008B5079" w:rsidP="00195250">
      <w:pPr>
        <w:rPr>
          <w:color w:val="000000"/>
          <w:sz w:val="20"/>
          <w:szCs w:val="20"/>
        </w:rPr>
      </w:pPr>
    </w:p>
    <w:p w:rsidR="00C01BDC" w:rsidRDefault="00C01BDC" w:rsidP="00195250">
      <w:pPr>
        <w:rPr>
          <w:color w:val="000000"/>
          <w:sz w:val="20"/>
          <w:szCs w:val="20"/>
        </w:rPr>
      </w:pPr>
    </w:p>
    <w:p w:rsidR="00C01BDC" w:rsidRDefault="00C01BDC" w:rsidP="00195250">
      <w:pPr>
        <w:rPr>
          <w:color w:val="000000"/>
          <w:sz w:val="20"/>
          <w:szCs w:val="20"/>
        </w:rPr>
      </w:pPr>
    </w:p>
    <w:p w:rsidR="00C01BDC" w:rsidRDefault="00C01BDC" w:rsidP="00195250">
      <w:pPr>
        <w:rPr>
          <w:color w:val="000000"/>
          <w:sz w:val="20"/>
          <w:szCs w:val="20"/>
        </w:rPr>
      </w:pPr>
    </w:p>
    <w:p w:rsidR="008B5079" w:rsidRDefault="008B5079" w:rsidP="00195250">
      <w:pPr>
        <w:rPr>
          <w:color w:val="000000"/>
          <w:sz w:val="20"/>
          <w:szCs w:val="20"/>
        </w:rPr>
      </w:pPr>
    </w:p>
    <w:p w:rsidR="008B5079" w:rsidRDefault="008B5079" w:rsidP="00195250">
      <w:pPr>
        <w:rPr>
          <w:color w:val="000000"/>
          <w:sz w:val="20"/>
          <w:szCs w:val="20"/>
        </w:rPr>
      </w:pPr>
    </w:p>
    <w:p w:rsidR="008B5079" w:rsidRDefault="008B5079" w:rsidP="00195250">
      <w:pPr>
        <w:rPr>
          <w:color w:val="000000"/>
          <w:sz w:val="20"/>
          <w:szCs w:val="20"/>
        </w:rPr>
      </w:pPr>
    </w:p>
    <w:p w:rsidR="008B5079" w:rsidRPr="002277FA" w:rsidRDefault="008B5079" w:rsidP="00195250">
      <w:pPr>
        <w:rPr>
          <w:color w:val="000000"/>
          <w:sz w:val="20"/>
          <w:szCs w:val="20"/>
        </w:rPr>
      </w:pPr>
    </w:p>
    <w:p w:rsidR="002852E4" w:rsidRPr="00763514" w:rsidRDefault="002852E4" w:rsidP="002852E4">
      <w:pPr>
        <w:keepNext/>
        <w:tabs>
          <w:tab w:val="left" w:pos="5026"/>
        </w:tabs>
        <w:jc w:val="right"/>
        <w:outlineLvl w:val="0"/>
        <w:rPr>
          <w:color w:val="000000"/>
          <w:sz w:val="20"/>
          <w:szCs w:val="20"/>
          <w:lang w:val="x-none"/>
        </w:rPr>
      </w:pPr>
      <w:r w:rsidRPr="00763514">
        <w:rPr>
          <w:color w:val="000000"/>
          <w:sz w:val="20"/>
          <w:szCs w:val="20"/>
          <w:lang w:val="x-none"/>
        </w:rPr>
        <w:t>Приложение № 1</w:t>
      </w:r>
    </w:p>
    <w:p w:rsidR="002852E4" w:rsidRPr="00763514" w:rsidRDefault="002852E4" w:rsidP="002852E4">
      <w:pPr>
        <w:tabs>
          <w:tab w:val="left" w:pos="5026"/>
        </w:tabs>
        <w:jc w:val="right"/>
        <w:rPr>
          <w:color w:val="000000"/>
          <w:sz w:val="20"/>
          <w:szCs w:val="20"/>
        </w:rPr>
      </w:pPr>
      <w:r w:rsidRPr="00763514">
        <w:rPr>
          <w:color w:val="000000"/>
          <w:sz w:val="20"/>
          <w:szCs w:val="20"/>
        </w:rPr>
        <w:t>к договору № _____</w:t>
      </w:r>
    </w:p>
    <w:p w:rsidR="002852E4" w:rsidRPr="00763514" w:rsidRDefault="002852E4" w:rsidP="002852E4">
      <w:pPr>
        <w:tabs>
          <w:tab w:val="left" w:pos="5026"/>
        </w:tabs>
        <w:jc w:val="right"/>
        <w:rPr>
          <w:color w:val="000000"/>
          <w:sz w:val="20"/>
          <w:szCs w:val="20"/>
        </w:rPr>
      </w:pPr>
      <w:r w:rsidRPr="00763514">
        <w:rPr>
          <w:color w:val="000000"/>
          <w:sz w:val="20"/>
          <w:szCs w:val="20"/>
        </w:rPr>
        <w:t>от «____» ___________20</w:t>
      </w:r>
      <w:r w:rsidR="00F71BF2">
        <w:rPr>
          <w:color w:val="000000"/>
          <w:sz w:val="20"/>
          <w:szCs w:val="20"/>
        </w:rPr>
        <w:t>2</w:t>
      </w:r>
      <w:r w:rsidR="00F344EB">
        <w:rPr>
          <w:color w:val="000000"/>
          <w:sz w:val="20"/>
          <w:szCs w:val="20"/>
        </w:rPr>
        <w:t>6</w:t>
      </w:r>
      <w:r w:rsidRPr="00763514">
        <w:rPr>
          <w:color w:val="000000"/>
          <w:sz w:val="20"/>
          <w:szCs w:val="20"/>
        </w:rPr>
        <w:t>г.</w:t>
      </w:r>
    </w:p>
    <w:p w:rsidR="002852E4" w:rsidRPr="00763514" w:rsidRDefault="002852E4" w:rsidP="002852E4">
      <w:pPr>
        <w:jc w:val="center"/>
        <w:rPr>
          <w:b/>
          <w:color w:val="000000"/>
          <w:sz w:val="20"/>
          <w:szCs w:val="20"/>
        </w:rPr>
      </w:pPr>
      <w:r w:rsidRPr="00763514">
        <w:rPr>
          <w:b/>
          <w:color w:val="000000"/>
          <w:sz w:val="20"/>
          <w:szCs w:val="20"/>
        </w:rPr>
        <w:t xml:space="preserve">Спецификация </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553"/>
        <w:gridCol w:w="992"/>
        <w:gridCol w:w="3827"/>
        <w:gridCol w:w="850"/>
        <w:gridCol w:w="709"/>
        <w:gridCol w:w="708"/>
        <w:gridCol w:w="993"/>
      </w:tblGrid>
      <w:tr w:rsidR="00887578" w:rsidRPr="00763514" w:rsidTr="003C7265">
        <w:trPr>
          <w:trHeight w:val="1380"/>
        </w:trPr>
        <w:tc>
          <w:tcPr>
            <w:tcW w:w="540" w:type="dxa"/>
            <w:shd w:val="clear" w:color="auto" w:fill="auto"/>
          </w:tcPr>
          <w:p w:rsidR="00887578" w:rsidRPr="00763514" w:rsidRDefault="00887578" w:rsidP="00DB1ADF">
            <w:pPr>
              <w:rPr>
                <w:color w:val="000000"/>
                <w:sz w:val="20"/>
                <w:szCs w:val="20"/>
              </w:rPr>
            </w:pPr>
            <w:r w:rsidRPr="00763514">
              <w:rPr>
                <w:color w:val="000000"/>
                <w:sz w:val="20"/>
                <w:szCs w:val="20"/>
              </w:rPr>
              <w:t>№ п/п</w:t>
            </w:r>
          </w:p>
        </w:tc>
        <w:tc>
          <w:tcPr>
            <w:tcW w:w="1553" w:type="dxa"/>
          </w:tcPr>
          <w:p w:rsidR="00887578" w:rsidRPr="002A1B0B" w:rsidRDefault="00887578" w:rsidP="00DB1ADF">
            <w:pPr>
              <w:rPr>
                <w:color w:val="000000"/>
                <w:sz w:val="20"/>
                <w:szCs w:val="20"/>
              </w:rPr>
            </w:pPr>
            <w:r>
              <w:rPr>
                <w:color w:val="000000"/>
                <w:sz w:val="20"/>
                <w:szCs w:val="20"/>
              </w:rPr>
              <w:t>Наименование товара</w:t>
            </w:r>
          </w:p>
        </w:tc>
        <w:tc>
          <w:tcPr>
            <w:tcW w:w="992" w:type="dxa"/>
            <w:shd w:val="clear" w:color="auto" w:fill="auto"/>
          </w:tcPr>
          <w:p w:rsidR="00887578" w:rsidRPr="00763514" w:rsidRDefault="00887578" w:rsidP="00DB1ADF">
            <w:pPr>
              <w:rPr>
                <w:color w:val="000000"/>
                <w:sz w:val="20"/>
                <w:szCs w:val="20"/>
              </w:rPr>
            </w:pPr>
            <w:r w:rsidRPr="004110A4">
              <w:rPr>
                <w:color w:val="000000"/>
                <w:sz w:val="20"/>
                <w:szCs w:val="20"/>
              </w:rPr>
              <w:t>Наи</w:t>
            </w:r>
            <w:r>
              <w:rPr>
                <w:color w:val="000000"/>
                <w:sz w:val="20"/>
                <w:szCs w:val="20"/>
              </w:rPr>
              <w:t>менование страны происхождения т</w:t>
            </w:r>
            <w:r w:rsidRPr="004110A4">
              <w:rPr>
                <w:color w:val="000000"/>
                <w:sz w:val="20"/>
                <w:szCs w:val="20"/>
              </w:rPr>
              <w:t>овара</w:t>
            </w:r>
          </w:p>
        </w:tc>
        <w:tc>
          <w:tcPr>
            <w:tcW w:w="3827" w:type="dxa"/>
          </w:tcPr>
          <w:p w:rsidR="00887578" w:rsidRDefault="00887578" w:rsidP="00887578">
            <w:pPr>
              <w:tabs>
                <w:tab w:val="left" w:pos="170"/>
              </w:tabs>
              <w:rPr>
                <w:color w:val="000000"/>
                <w:sz w:val="20"/>
                <w:szCs w:val="20"/>
              </w:rPr>
            </w:pPr>
            <w:r w:rsidRPr="006739B8">
              <w:rPr>
                <w:color w:val="000000"/>
                <w:sz w:val="20"/>
                <w:szCs w:val="20"/>
              </w:rPr>
              <w:t>Технические характеристики</w:t>
            </w:r>
            <w:r>
              <w:rPr>
                <w:color w:val="000000"/>
                <w:sz w:val="20"/>
                <w:szCs w:val="20"/>
              </w:rPr>
              <w:t xml:space="preserve"> (описание товара)</w:t>
            </w:r>
          </w:p>
          <w:p w:rsidR="00887578" w:rsidRPr="006739B8" w:rsidRDefault="00887578" w:rsidP="00DB1ADF">
            <w:pPr>
              <w:tabs>
                <w:tab w:val="left" w:pos="170"/>
              </w:tabs>
              <w:rPr>
                <w:color w:val="000000"/>
                <w:sz w:val="20"/>
                <w:szCs w:val="20"/>
              </w:rPr>
            </w:pPr>
          </w:p>
        </w:tc>
        <w:tc>
          <w:tcPr>
            <w:tcW w:w="850" w:type="dxa"/>
          </w:tcPr>
          <w:p w:rsidR="00887578" w:rsidRPr="00763514" w:rsidRDefault="00887578" w:rsidP="002745E6">
            <w:pPr>
              <w:tabs>
                <w:tab w:val="left" w:pos="170"/>
              </w:tabs>
              <w:rPr>
                <w:color w:val="000000"/>
                <w:sz w:val="20"/>
                <w:szCs w:val="20"/>
              </w:rPr>
            </w:pPr>
            <w:r w:rsidRPr="00763514">
              <w:rPr>
                <w:color w:val="000000"/>
                <w:sz w:val="20"/>
                <w:szCs w:val="20"/>
              </w:rPr>
              <w:t>Ед. изм.</w:t>
            </w:r>
          </w:p>
        </w:tc>
        <w:tc>
          <w:tcPr>
            <w:tcW w:w="709" w:type="dxa"/>
            <w:shd w:val="clear" w:color="auto" w:fill="auto"/>
          </w:tcPr>
          <w:p w:rsidR="00887578" w:rsidRPr="00763514" w:rsidRDefault="00887578" w:rsidP="002745E6">
            <w:pPr>
              <w:rPr>
                <w:color w:val="000000"/>
                <w:sz w:val="20"/>
                <w:szCs w:val="20"/>
              </w:rPr>
            </w:pPr>
            <w:r w:rsidRPr="00763514">
              <w:rPr>
                <w:color w:val="000000"/>
                <w:sz w:val="20"/>
                <w:szCs w:val="20"/>
              </w:rPr>
              <w:t>Кол-во</w:t>
            </w:r>
          </w:p>
        </w:tc>
        <w:tc>
          <w:tcPr>
            <w:tcW w:w="708" w:type="dxa"/>
            <w:shd w:val="clear" w:color="auto" w:fill="auto"/>
          </w:tcPr>
          <w:p w:rsidR="00887578" w:rsidRPr="00763514" w:rsidRDefault="00887578" w:rsidP="002745E6">
            <w:pPr>
              <w:rPr>
                <w:color w:val="000000"/>
                <w:sz w:val="20"/>
                <w:szCs w:val="20"/>
              </w:rPr>
            </w:pPr>
            <w:r w:rsidRPr="00763514">
              <w:rPr>
                <w:color w:val="000000"/>
                <w:sz w:val="20"/>
                <w:szCs w:val="20"/>
              </w:rPr>
              <w:t>Цена за единицу измерения, включая НДС (при наличии), руб.</w:t>
            </w:r>
          </w:p>
        </w:tc>
        <w:tc>
          <w:tcPr>
            <w:tcW w:w="993" w:type="dxa"/>
            <w:shd w:val="clear" w:color="auto" w:fill="auto"/>
          </w:tcPr>
          <w:p w:rsidR="00887578" w:rsidRPr="00763514" w:rsidRDefault="00887578" w:rsidP="002745E6">
            <w:pPr>
              <w:rPr>
                <w:color w:val="000000"/>
                <w:sz w:val="20"/>
                <w:szCs w:val="20"/>
              </w:rPr>
            </w:pPr>
            <w:r w:rsidRPr="00763514">
              <w:rPr>
                <w:color w:val="000000"/>
                <w:sz w:val="20"/>
                <w:szCs w:val="20"/>
              </w:rPr>
              <w:t xml:space="preserve">Общая стоимость, включая НДС (при наличии ), руб. </w:t>
            </w:r>
          </w:p>
        </w:tc>
      </w:tr>
      <w:tr w:rsidR="00887578" w:rsidRPr="00763514" w:rsidTr="003C7265">
        <w:trPr>
          <w:trHeight w:val="337"/>
        </w:trPr>
        <w:tc>
          <w:tcPr>
            <w:tcW w:w="540" w:type="dxa"/>
            <w:shd w:val="clear" w:color="auto" w:fill="auto"/>
            <w:noWrap/>
            <w:vAlign w:val="center"/>
          </w:tcPr>
          <w:p w:rsidR="00887578" w:rsidRPr="00763514" w:rsidRDefault="00887578" w:rsidP="00DB1ADF">
            <w:pPr>
              <w:jc w:val="center"/>
              <w:rPr>
                <w:color w:val="000000"/>
                <w:sz w:val="20"/>
                <w:szCs w:val="20"/>
              </w:rPr>
            </w:pPr>
            <w:r w:rsidRPr="00763514">
              <w:rPr>
                <w:color w:val="000000"/>
                <w:sz w:val="20"/>
                <w:szCs w:val="20"/>
              </w:rPr>
              <w:t>1.</w:t>
            </w:r>
          </w:p>
        </w:tc>
        <w:tc>
          <w:tcPr>
            <w:tcW w:w="1553" w:type="dxa"/>
          </w:tcPr>
          <w:p w:rsidR="00887578" w:rsidRPr="00763514" w:rsidRDefault="00887578" w:rsidP="00DB1ADF">
            <w:pPr>
              <w:jc w:val="center"/>
              <w:rPr>
                <w:color w:val="000000"/>
                <w:sz w:val="20"/>
                <w:szCs w:val="20"/>
              </w:rPr>
            </w:pPr>
            <w:r w:rsidRPr="00763514">
              <w:rPr>
                <w:color w:val="000000"/>
                <w:sz w:val="20"/>
                <w:szCs w:val="20"/>
              </w:rPr>
              <w:t>2.</w:t>
            </w:r>
          </w:p>
        </w:tc>
        <w:tc>
          <w:tcPr>
            <w:tcW w:w="992" w:type="dxa"/>
            <w:shd w:val="clear" w:color="auto" w:fill="auto"/>
            <w:noWrap/>
            <w:vAlign w:val="center"/>
          </w:tcPr>
          <w:p w:rsidR="00887578" w:rsidRPr="00763514" w:rsidRDefault="00887578" w:rsidP="00DB1ADF">
            <w:pPr>
              <w:jc w:val="center"/>
              <w:rPr>
                <w:color w:val="000000"/>
                <w:sz w:val="20"/>
                <w:szCs w:val="20"/>
              </w:rPr>
            </w:pPr>
            <w:r>
              <w:rPr>
                <w:color w:val="000000"/>
                <w:sz w:val="20"/>
                <w:szCs w:val="20"/>
              </w:rPr>
              <w:t>3</w:t>
            </w:r>
          </w:p>
        </w:tc>
        <w:tc>
          <w:tcPr>
            <w:tcW w:w="3827" w:type="dxa"/>
            <w:vAlign w:val="center"/>
          </w:tcPr>
          <w:p w:rsidR="00887578" w:rsidRPr="00763514" w:rsidRDefault="00887578" w:rsidP="00DB1ADF">
            <w:pPr>
              <w:ind w:left="255" w:hanging="255"/>
              <w:jc w:val="center"/>
              <w:rPr>
                <w:color w:val="000000"/>
                <w:sz w:val="20"/>
                <w:szCs w:val="20"/>
              </w:rPr>
            </w:pPr>
            <w:r w:rsidRPr="00763514">
              <w:rPr>
                <w:color w:val="000000"/>
                <w:sz w:val="20"/>
                <w:szCs w:val="20"/>
              </w:rPr>
              <w:t>4</w:t>
            </w:r>
          </w:p>
        </w:tc>
        <w:tc>
          <w:tcPr>
            <w:tcW w:w="850" w:type="dxa"/>
            <w:vAlign w:val="center"/>
          </w:tcPr>
          <w:p w:rsidR="00887578" w:rsidRPr="00763514" w:rsidRDefault="00887578" w:rsidP="00DB1ADF">
            <w:pPr>
              <w:jc w:val="center"/>
              <w:rPr>
                <w:color w:val="000000"/>
                <w:sz w:val="20"/>
                <w:szCs w:val="20"/>
              </w:rPr>
            </w:pPr>
            <w:r w:rsidRPr="00763514">
              <w:rPr>
                <w:color w:val="000000"/>
                <w:sz w:val="20"/>
                <w:szCs w:val="20"/>
              </w:rPr>
              <w:t>5</w:t>
            </w:r>
          </w:p>
        </w:tc>
        <w:tc>
          <w:tcPr>
            <w:tcW w:w="709" w:type="dxa"/>
            <w:shd w:val="clear" w:color="auto" w:fill="auto"/>
            <w:noWrap/>
            <w:vAlign w:val="center"/>
          </w:tcPr>
          <w:p w:rsidR="00887578" w:rsidRPr="00763514" w:rsidRDefault="00887578" w:rsidP="00DB1ADF">
            <w:pPr>
              <w:jc w:val="center"/>
              <w:rPr>
                <w:color w:val="000000"/>
                <w:sz w:val="20"/>
                <w:szCs w:val="20"/>
              </w:rPr>
            </w:pPr>
            <w:r w:rsidRPr="00763514">
              <w:rPr>
                <w:color w:val="000000"/>
                <w:sz w:val="20"/>
                <w:szCs w:val="20"/>
              </w:rPr>
              <w:t>6</w:t>
            </w:r>
          </w:p>
        </w:tc>
        <w:tc>
          <w:tcPr>
            <w:tcW w:w="708" w:type="dxa"/>
            <w:shd w:val="clear" w:color="auto" w:fill="auto"/>
            <w:noWrap/>
            <w:vAlign w:val="center"/>
          </w:tcPr>
          <w:p w:rsidR="00887578" w:rsidRPr="00763514" w:rsidRDefault="00887578" w:rsidP="00DB1ADF">
            <w:pPr>
              <w:ind w:left="255" w:hanging="255"/>
              <w:jc w:val="center"/>
              <w:rPr>
                <w:color w:val="000000"/>
                <w:sz w:val="20"/>
                <w:szCs w:val="20"/>
              </w:rPr>
            </w:pPr>
            <w:r>
              <w:rPr>
                <w:color w:val="000000"/>
                <w:sz w:val="20"/>
                <w:szCs w:val="20"/>
              </w:rPr>
              <w:t>7</w:t>
            </w:r>
          </w:p>
        </w:tc>
        <w:tc>
          <w:tcPr>
            <w:tcW w:w="993" w:type="dxa"/>
            <w:shd w:val="clear" w:color="auto" w:fill="auto"/>
            <w:noWrap/>
            <w:vAlign w:val="center"/>
          </w:tcPr>
          <w:p w:rsidR="00887578" w:rsidRPr="00763514" w:rsidRDefault="00887578" w:rsidP="00DB1ADF">
            <w:pPr>
              <w:jc w:val="center"/>
              <w:rPr>
                <w:color w:val="000000"/>
                <w:sz w:val="20"/>
                <w:szCs w:val="20"/>
              </w:rPr>
            </w:pPr>
            <w:r>
              <w:rPr>
                <w:color w:val="000000"/>
                <w:sz w:val="20"/>
                <w:szCs w:val="20"/>
              </w:rPr>
              <w:t>8</w:t>
            </w:r>
          </w:p>
        </w:tc>
      </w:tr>
      <w:tr w:rsidR="00887578" w:rsidRPr="00763514" w:rsidTr="003C7265">
        <w:trPr>
          <w:trHeight w:val="337"/>
        </w:trPr>
        <w:tc>
          <w:tcPr>
            <w:tcW w:w="540" w:type="dxa"/>
            <w:shd w:val="clear" w:color="auto" w:fill="auto"/>
            <w:noWrap/>
            <w:vAlign w:val="center"/>
          </w:tcPr>
          <w:p w:rsidR="00887578" w:rsidRPr="00763514" w:rsidRDefault="00887578" w:rsidP="00DB1ADF">
            <w:pPr>
              <w:jc w:val="center"/>
              <w:rPr>
                <w:bCs/>
                <w:color w:val="000000"/>
                <w:sz w:val="20"/>
                <w:szCs w:val="20"/>
              </w:rPr>
            </w:pPr>
          </w:p>
        </w:tc>
        <w:tc>
          <w:tcPr>
            <w:tcW w:w="1553" w:type="dxa"/>
          </w:tcPr>
          <w:p w:rsidR="00887578" w:rsidRPr="00763514" w:rsidRDefault="00887578" w:rsidP="00DB1ADF">
            <w:pPr>
              <w:jc w:val="both"/>
              <w:rPr>
                <w:color w:val="000000"/>
                <w:sz w:val="20"/>
                <w:szCs w:val="20"/>
              </w:rPr>
            </w:pPr>
          </w:p>
        </w:tc>
        <w:tc>
          <w:tcPr>
            <w:tcW w:w="992" w:type="dxa"/>
            <w:shd w:val="clear" w:color="auto" w:fill="auto"/>
            <w:noWrap/>
            <w:vAlign w:val="center"/>
          </w:tcPr>
          <w:p w:rsidR="00887578" w:rsidRPr="00763514" w:rsidRDefault="00887578" w:rsidP="00DB1ADF">
            <w:pPr>
              <w:jc w:val="both"/>
              <w:rPr>
                <w:color w:val="000000"/>
                <w:sz w:val="20"/>
                <w:szCs w:val="20"/>
              </w:rPr>
            </w:pPr>
          </w:p>
        </w:tc>
        <w:tc>
          <w:tcPr>
            <w:tcW w:w="3827" w:type="dxa"/>
          </w:tcPr>
          <w:p w:rsidR="00887578" w:rsidRPr="00763514" w:rsidRDefault="00887578" w:rsidP="00DB1ADF">
            <w:pPr>
              <w:jc w:val="center"/>
              <w:rPr>
                <w:color w:val="000000"/>
                <w:sz w:val="20"/>
                <w:szCs w:val="20"/>
              </w:rPr>
            </w:pPr>
          </w:p>
        </w:tc>
        <w:tc>
          <w:tcPr>
            <w:tcW w:w="850" w:type="dxa"/>
          </w:tcPr>
          <w:p w:rsidR="00887578" w:rsidRPr="00763514" w:rsidRDefault="00887578" w:rsidP="00DB1ADF">
            <w:pPr>
              <w:jc w:val="center"/>
              <w:rPr>
                <w:color w:val="000000"/>
                <w:sz w:val="20"/>
                <w:szCs w:val="20"/>
              </w:rPr>
            </w:pPr>
          </w:p>
        </w:tc>
        <w:tc>
          <w:tcPr>
            <w:tcW w:w="709" w:type="dxa"/>
            <w:shd w:val="clear" w:color="auto" w:fill="auto"/>
            <w:noWrap/>
            <w:vAlign w:val="center"/>
          </w:tcPr>
          <w:p w:rsidR="00887578" w:rsidRPr="00763514" w:rsidRDefault="00887578" w:rsidP="00DB1ADF">
            <w:pPr>
              <w:jc w:val="center"/>
              <w:rPr>
                <w:color w:val="000000"/>
                <w:sz w:val="20"/>
                <w:szCs w:val="20"/>
              </w:rPr>
            </w:pPr>
          </w:p>
        </w:tc>
        <w:tc>
          <w:tcPr>
            <w:tcW w:w="708" w:type="dxa"/>
            <w:shd w:val="clear" w:color="auto" w:fill="auto"/>
            <w:noWrap/>
            <w:vAlign w:val="center"/>
          </w:tcPr>
          <w:p w:rsidR="00887578" w:rsidRPr="00763514" w:rsidRDefault="00887578" w:rsidP="00DB1ADF">
            <w:pPr>
              <w:jc w:val="center"/>
              <w:rPr>
                <w:bCs/>
                <w:color w:val="000000"/>
                <w:sz w:val="20"/>
                <w:szCs w:val="20"/>
              </w:rPr>
            </w:pPr>
          </w:p>
        </w:tc>
        <w:tc>
          <w:tcPr>
            <w:tcW w:w="993" w:type="dxa"/>
            <w:shd w:val="clear" w:color="auto" w:fill="auto"/>
            <w:noWrap/>
            <w:vAlign w:val="center"/>
          </w:tcPr>
          <w:p w:rsidR="00887578" w:rsidRPr="00763514" w:rsidRDefault="00887578" w:rsidP="00DB1ADF">
            <w:pPr>
              <w:jc w:val="center"/>
              <w:rPr>
                <w:bCs/>
                <w:color w:val="000000"/>
                <w:sz w:val="20"/>
                <w:szCs w:val="20"/>
              </w:rPr>
            </w:pPr>
          </w:p>
        </w:tc>
      </w:tr>
      <w:tr w:rsidR="00887578" w:rsidRPr="00763514" w:rsidTr="003C7265">
        <w:trPr>
          <w:trHeight w:val="337"/>
        </w:trPr>
        <w:tc>
          <w:tcPr>
            <w:tcW w:w="540" w:type="dxa"/>
            <w:shd w:val="clear" w:color="auto" w:fill="auto"/>
            <w:noWrap/>
            <w:vAlign w:val="center"/>
          </w:tcPr>
          <w:p w:rsidR="00887578" w:rsidRPr="00763514" w:rsidRDefault="00887578" w:rsidP="00DB1ADF">
            <w:pPr>
              <w:jc w:val="center"/>
              <w:rPr>
                <w:bCs/>
                <w:color w:val="000000"/>
                <w:sz w:val="20"/>
                <w:szCs w:val="20"/>
              </w:rPr>
            </w:pPr>
          </w:p>
        </w:tc>
        <w:tc>
          <w:tcPr>
            <w:tcW w:w="1553" w:type="dxa"/>
          </w:tcPr>
          <w:p w:rsidR="00887578" w:rsidRPr="00763514" w:rsidRDefault="00887578" w:rsidP="00DB1ADF">
            <w:pPr>
              <w:jc w:val="both"/>
              <w:rPr>
                <w:color w:val="000000"/>
                <w:sz w:val="20"/>
                <w:szCs w:val="20"/>
              </w:rPr>
            </w:pPr>
          </w:p>
        </w:tc>
        <w:tc>
          <w:tcPr>
            <w:tcW w:w="992" w:type="dxa"/>
            <w:shd w:val="clear" w:color="auto" w:fill="auto"/>
            <w:noWrap/>
            <w:vAlign w:val="center"/>
          </w:tcPr>
          <w:p w:rsidR="00887578" w:rsidRPr="00763514" w:rsidRDefault="00887578" w:rsidP="00DB1ADF">
            <w:pPr>
              <w:jc w:val="both"/>
              <w:rPr>
                <w:color w:val="000000"/>
                <w:sz w:val="20"/>
                <w:szCs w:val="20"/>
              </w:rPr>
            </w:pPr>
          </w:p>
        </w:tc>
        <w:tc>
          <w:tcPr>
            <w:tcW w:w="3827" w:type="dxa"/>
          </w:tcPr>
          <w:p w:rsidR="00887578" w:rsidRPr="00763514" w:rsidRDefault="00887578" w:rsidP="00DB1ADF">
            <w:pPr>
              <w:jc w:val="center"/>
              <w:rPr>
                <w:color w:val="000000"/>
                <w:sz w:val="20"/>
                <w:szCs w:val="20"/>
              </w:rPr>
            </w:pPr>
          </w:p>
        </w:tc>
        <w:tc>
          <w:tcPr>
            <w:tcW w:w="850" w:type="dxa"/>
          </w:tcPr>
          <w:p w:rsidR="00887578" w:rsidRPr="00763514" w:rsidRDefault="00887578" w:rsidP="00DB1ADF">
            <w:pPr>
              <w:jc w:val="center"/>
              <w:rPr>
                <w:color w:val="000000"/>
                <w:sz w:val="20"/>
                <w:szCs w:val="20"/>
              </w:rPr>
            </w:pPr>
          </w:p>
        </w:tc>
        <w:tc>
          <w:tcPr>
            <w:tcW w:w="709" w:type="dxa"/>
            <w:shd w:val="clear" w:color="auto" w:fill="auto"/>
            <w:noWrap/>
            <w:vAlign w:val="center"/>
          </w:tcPr>
          <w:p w:rsidR="00887578" w:rsidRPr="00763514" w:rsidRDefault="00887578" w:rsidP="00DB1ADF">
            <w:pPr>
              <w:jc w:val="center"/>
              <w:rPr>
                <w:color w:val="000000"/>
                <w:sz w:val="20"/>
                <w:szCs w:val="20"/>
              </w:rPr>
            </w:pPr>
          </w:p>
        </w:tc>
        <w:tc>
          <w:tcPr>
            <w:tcW w:w="708" w:type="dxa"/>
            <w:shd w:val="clear" w:color="auto" w:fill="auto"/>
            <w:noWrap/>
            <w:vAlign w:val="center"/>
          </w:tcPr>
          <w:p w:rsidR="00887578" w:rsidRPr="00763514" w:rsidRDefault="00887578" w:rsidP="00DB1ADF">
            <w:pPr>
              <w:jc w:val="center"/>
              <w:rPr>
                <w:bCs/>
                <w:color w:val="000000"/>
                <w:sz w:val="20"/>
                <w:szCs w:val="20"/>
              </w:rPr>
            </w:pPr>
          </w:p>
        </w:tc>
        <w:tc>
          <w:tcPr>
            <w:tcW w:w="993" w:type="dxa"/>
            <w:shd w:val="clear" w:color="auto" w:fill="auto"/>
            <w:noWrap/>
            <w:vAlign w:val="center"/>
          </w:tcPr>
          <w:p w:rsidR="00887578" w:rsidRPr="00763514" w:rsidRDefault="00887578" w:rsidP="00DB1ADF">
            <w:pPr>
              <w:jc w:val="center"/>
              <w:rPr>
                <w:bCs/>
                <w:color w:val="000000"/>
                <w:sz w:val="20"/>
                <w:szCs w:val="20"/>
              </w:rPr>
            </w:pPr>
          </w:p>
        </w:tc>
      </w:tr>
      <w:tr w:rsidR="00887578" w:rsidRPr="00763514" w:rsidTr="003C7265">
        <w:trPr>
          <w:trHeight w:val="337"/>
        </w:trPr>
        <w:tc>
          <w:tcPr>
            <w:tcW w:w="540" w:type="dxa"/>
            <w:shd w:val="clear" w:color="auto" w:fill="auto"/>
            <w:noWrap/>
            <w:vAlign w:val="center"/>
          </w:tcPr>
          <w:p w:rsidR="00887578" w:rsidRPr="00763514" w:rsidRDefault="00887578" w:rsidP="00DB1ADF">
            <w:pPr>
              <w:jc w:val="center"/>
              <w:rPr>
                <w:bCs/>
                <w:color w:val="000000"/>
                <w:sz w:val="20"/>
                <w:szCs w:val="20"/>
              </w:rPr>
            </w:pPr>
          </w:p>
        </w:tc>
        <w:tc>
          <w:tcPr>
            <w:tcW w:w="1553" w:type="dxa"/>
          </w:tcPr>
          <w:p w:rsidR="00887578" w:rsidRPr="00763514" w:rsidRDefault="00887578" w:rsidP="00DB1ADF">
            <w:pPr>
              <w:jc w:val="both"/>
              <w:rPr>
                <w:color w:val="000000"/>
                <w:sz w:val="20"/>
                <w:szCs w:val="20"/>
              </w:rPr>
            </w:pPr>
          </w:p>
        </w:tc>
        <w:tc>
          <w:tcPr>
            <w:tcW w:w="992" w:type="dxa"/>
            <w:shd w:val="clear" w:color="auto" w:fill="auto"/>
            <w:noWrap/>
            <w:vAlign w:val="center"/>
          </w:tcPr>
          <w:p w:rsidR="00887578" w:rsidRPr="00763514" w:rsidRDefault="00887578" w:rsidP="00DB1ADF">
            <w:pPr>
              <w:jc w:val="both"/>
              <w:rPr>
                <w:color w:val="000000"/>
                <w:sz w:val="20"/>
                <w:szCs w:val="20"/>
              </w:rPr>
            </w:pPr>
          </w:p>
        </w:tc>
        <w:tc>
          <w:tcPr>
            <w:tcW w:w="3827" w:type="dxa"/>
          </w:tcPr>
          <w:p w:rsidR="00887578" w:rsidRPr="00763514" w:rsidRDefault="00887578" w:rsidP="00DB1ADF">
            <w:pPr>
              <w:jc w:val="center"/>
              <w:rPr>
                <w:color w:val="000000"/>
                <w:sz w:val="20"/>
                <w:szCs w:val="20"/>
              </w:rPr>
            </w:pPr>
          </w:p>
        </w:tc>
        <w:tc>
          <w:tcPr>
            <w:tcW w:w="850" w:type="dxa"/>
          </w:tcPr>
          <w:p w:rsidR="00887578" w:rsidRPr="00763514" w:rsidRDefault="00887578" w:rsidP="00DB1ADF">
            <w:pPr>
              <w:jc w:val="center"/>
              <w:rPr>
                <w:color w:val="000000"/>
                <w:sz w:val="20"/>
                <w:szCs w:val="20"/>
              </w:rPr>
            </w:pPr>
          </w:p>
        </w:tc>
        <w:tc>
          <w:tcPr>
            <w:tcW w:w="709" w:type="dxa"/>
            <w:shd w:val="clear" w:color="auto" w:fill="auto"/>
            <w:noWrap/>
            <w:vAlign w:val="center"/>
          </w:tcPr>
          <w:p w:rsidR="00887578" w:rsidRPr="00763514" w:rsidRDefault="00887578" w:rsidP="00DB1ADF">
            <w:pPr>
              <w:jc w:val="center"/>
              <w:rPr>
                <w:color w:val="000000"/>
                <w:sz w:val="20"/>
                <w:szCs w:val="20"/>
              </w:rPr>
            </w:pPr>
          </w:p>
        </w:tc>
        <w:tc>
          <w:tcPr>
            <w:tcW w:w="708" w:type="dxa"/>
            <w:shd w:val="clear" w:color="auto" w:fill="auto"/>
            <w:noWrap/>
            <w:vAlign w:val="center"/>
          </w:tcPr>
          <w:p w:rsidR="00887578" w:rsidRPr="00763514" w:rsidRDefault="00887578" w:rsidP="00DB1ADF">
            <w:pPr>
              <w:jc w:val="center"/>
              <w:rPr>
                <w:bCs/>
                <w:color w:val="000000"/>
                <w:sz w:val="20"/>
                <w:szCs w:val="20"/>
              </w:rPr>
            </w:pPr>
          </w:p>
        </w:tc>
        <w:tc>
          <w:tcPr>
            <w:tcW w:w="993" w:type="dxa"/>
            <w:shd w:val="clear" w:color="auto" w:fill="auto"/>
            <w:noWrap/>
            <w:vAlign w:val="center"/>
          </w:tcPr>
          <w:p w:rsidR="00887578" w:rsidRPr="00763514" w:rsidRDefault="00887578" w:rsidP="00DB1ADF">
            <w:pPr>
              <w:jc w:val="center"/>
              <w:rPr>
                <w:bCs/>
                <w:color w:val="000000"/>
                <w:sz w:val="20"/>
                <w:szCs w:val="20"/>
              </w:rPr>
            </w:pPr>
          </w:p>
        </w:tc>
      </w:tr>
      <w:tr w:rsidR="00887578" w:rsidRPr="00763514" w:rsidTr="003C7265">
        <w:trPr>
          <w:trHeight w:val="337"/>
        </w:trPr>
        <w:tc>
          <w:tcPr>
            <w:tcW w:w="540" w:type="dxa"/>
            <w:shd w:val="clear" w:color="auto" w:fill="auto"/>
            <w:noWrap/>
            <w:vAlign w:val="center"/>
          </w:tcPr>
          <w:p w:rsidR="00887578" w:rsidRPr="00763514" w:rsidRDefault="00887578" w:rsidP="00DB1ADF">
            <w:pPr>
              <w:jc w:val="center"/>
              <w:rPr>
                <w:bCs/>
                <w:color w:val="000000"/>
                <w:sz w:val="20"/>
                <w:szCs w:val="20"/>
              </w:rPr>
            </w:pPr>
          </w:p>
        </w:tc>
        <w:tc>
          <w:tcPr>
            <w:tcW w:w="1553" w:type="dxa"/>
          </w:tcPr>
          <w:p w:rsidR="00887578" w:rsidRPr="00763514" w:rsidRDefault="00887578" w:rsidP="00DB1ADF">
            <w:pPr>
              <w:jc w:val="both"/>
              <w:rPr>
                <w:color w:val="000000"/>
                <w:sz w:val="20"/>
                <w:szCs w:val="20"/>
              </w:rPr>
            </w:pPr>
          </w:p>
        </w:tc>
        <w:tc>
          <w:tcPr>
            <w:tcW w:w="992" w:type="dxa"/>
            <w:shd w:val="clear" w:color="auto" w:fill="auto"/>
            <w:noWrap/>
            <w:vAlign w:val="center"/>
          </w:tcPr>
          <w:p w:rsidR="00887578" w:rsidRPr="00763514" w:rsidRDefault="00887578" w:rsidP="00DB1ADF">
            <w:pPr>
              <w:jc w:val="both"/>
              <w:rPr>
                <w:color w:val="000000"/>
                <w:sz w:val="20"/>
                <w:szCs w:val="20"/>
              </w:rPr>
            </w:pPr>
          </w:p>
        </w:tc>
        <w:tc>
          <w:tcPr>
            <w:tcW w:w="3827" w:type="dxa"/>
          </w:tcPr>
          <w:p w:rsidR="00887578" w:rsidRPr="00763514" w:rsidRDefault="00887578" w:rsidP="00DB1ADF">
            <w:pPr>
              <w:jc w:val="center"/>
              <w:rPr>
                <w:color w:val="000000"/>
                <w:sz w:val="20"/>
                <w:szCs w:val="20"/>
              </w:rPr>
            </w:pPr>
          </w:p>
        </w:tc>
        <w:tc>
          <w:tcPr>
            <w:tcW w:w="850" w:type="dxa"/>
          </w:tcPr>
          <w:p w:rsidR="00887578" w:rsidRPr="00763514" w:rsidRDefault="00887578" w:rsidP="00DB1ADF">
            <w:pPr>
              <w:jc w:val="center"/>
              <w:rPr>
                <w:color w:val="000000"/>
                <w:sz w:val="20"/>
                <w:szCs w:val="20"/>
              </w:rPr>
            </w:pPr>
          </w:p>
        </w:tc>
        <w:tc>
          <w:tcPr>
            <w:tcW w:w="709" w:type="dxa"/>
            <w:shd w:val="clear" w:color="auto" w:fill="auto"/>
            <w:noWrap/>
            <w:vAlign w:val="center"/>
          </w:tcPr>
          <w:p w:rsidR="00887578" w:rsidRPr="00763514" w:rsidRDefault="00887578" w:rsidP="00DB1ADF">
            <w:pPr>
              <w:jc w:val="center"/>
              <w:rPr>
                <w:color w:val="000000"/>
                <w:sz w:val="20"/>
                <w:szCs w:val="20"/>
              </w:rPr>
            </w:pPr>
          </w:p>
        </w:tc>
        <w:tc>
          <w:tcPr>
            <w:tcW w:w="708" w:type="dxa"/>
            <w:shd w:val="clear" w:color="auto" w:fill="auto"/>
            <w:noWrap/>
            <w:vAlign w:val="center"/>
          </w:tcPr>
          <w:p w:rsidR="00887578" w:rsidRPr="00763514" w:rsidRDefault="00887578" w:rsidP="00DB1ADF">
            <w:pPr>
              <w:jc w:val="center"/>
              <w:rPr>
                <w:bCs/>
                <w:color w:val="000000"/>
                <w:sz w:val="20"/>
                <w:szCs w:val="20"/>
              </w:rPr>
            </w:pPr>
          </w:p>
        </w:tc>
        <w:tc>
          <w:tcPr>
            <w:tcW w:w="993" w:type="dxa"/>
            <w:shd w:val="clear" w:color="auto" w:fill="auto"/>
            <w:noWrap/>
            <w:vAlign w:val="center"/>
          </w:tcPr>
          <w:p w:rsidR="00887578" w:rsidRPr="00763514" w:rsidRDefault="00887578" w:rsidP="00DB1ADF">
            <w:pPr>
              <w:jc w:val="center"/>
              <w:rPr>
                <w:bCs/>
                <w:color w:val="000000"/>
                <w:sz w:val="20"/>
                <w:szCs w:val="20"/>
              </w:rPr>
            </w:pPr>
          </w:p>
        </w:tc>
      </w:tr>
      <w:tr w:rsidR="00887578" w:rsidRPr="00763514" w:rsidTr="003C7265">
        <w:trPr>
          <w:trHeight w:val="337"/>
        </w:trPr>
        <w:tc>
          <w:tcPr>
            <w:tcW w:w="6912" w:type="dxa"/>
            <w:gridSpan w:val="4"/>
          </w:tcPr>
          <w:p w:rsidR="00887578" w:rsidRPr="00763514" w:rsidRDefault="00887578" w:rsidP="00DB1ADF">
            <w:pPr>
              <w:jc w:val="center"/>
              <w:rPr>
                <w:bCs/>
                <w:color w:val="000000"/>
                <w:sz w:val="20"/>
                <w:szCs w:val="20"/>
              </w:rPr>
            </w:pPr>
            <w:r w:rsidRPr="00763514">
              <w:rPr>
                <w:color w:val="000000"/>
                <w:sz w:val="20"/>
                <w:szCs w:val="20"/>
              </w:rPr>
              <w:t>ИТОГО</w:t>
            </w:r>
          </w:p>
        </w:tc>
        <w:tc>
          <w:tcPr>
            <w:tcW w:w="3260" w:type="dxa"/>
            <w:gridSpan w:val="4"/>
          </w:tcPr>
          <w:p w:rsidR="00887578" w:rsidRPr="00763514" w:rsidRDefault="00887578" w:rsidP="00DB1ADF">
            <w:pPr>
              <w:jc w:val="center"/>
              <w:rPr>
                <w:bCs/>
                <w:color w:val="000000"/>
                <w:sz w:val="20"/>
                <w:szCs w:val="20"/>
              </w:rPr>
            </w:pPr>
          </w:p>
        </w:tc>
      </w:tr>
    </w:tbl>
    <w:p w:rsidR="002852E4" w:rsidRPr="00763514" w:rsidRDefault="002852E4" w:rsidP="002852E4">
      <w:pPr>
        <w:tabs>
          <w:tab w:val="left" w:pos="5026"/>
        </w:tabs>
        <w:rPr>
          <w:color w:val="000000"/>
          <w:sz w:val="20"/>
          <w:szCs w:val="20"/>
        </w:rPr>
      </w:pPr>
    </w:p>
    <w:p w:rsidR="002852E4" w:rsidRPr="00763514" w:rsidRDefault="002852E4" w:rsidP="002852E4">
      <w:pPr>
        <w:tabs>
          <w:tab w:val="left" w:pos="5026"/>
        </w:tabs>
        <w:rPr>
          <w:b/>
          <w:color w:val="000000"/>
          <w:sz w:val="20"/>
          <w:szCs w:val="20"/>
        </w:rPr>
      </w:pPr>
      <w:r w:rsidRPr="00763514">
        <w:rPr>
          <w:b/>
          <w:color w:val="000000"/>
          <w:sz w:val="20"/>
          <w:szCs w:val="20"/>
        </w:rPr>
        <w:t>«ПОКУПАТЕЛЬ»</w:t>
      </w:r>
      <w:r w:rsidRPr="00763514">
        <w:rPr>
          <w:b/>
          <w:color w:val="000000"/>
          <w:sz w:val="20"/>
          <w:szCs w:val="20"/>
        </w:rPr>
        <w:tab/>
      </w:r>
      <w:r w:rsidRPr="00763514">
        <w:rPr>
          <w:b/>
          <w:color w:val="000000"/>
          <w:sz w:val="20"/>
          <w:szCs w:val="20"/>
        </w:rPr>
        <w:tab/>
      </w:r>
      <w:r w:rsidRPr="00763514">
        <w:rPr>
          <w:b/>
          <w:color w:val="000000"/>
          <w:sz w:val="20"/>
          <w:szCs w:val="20"/>
        </w:rPr>
        <w:tab/>
        <w:t xml:space="preserve">          «ПОСТАВЩИК»</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4680"/>
      </w:tblGrid>
      <w:tr w:rsidR="002852E4" w:rsidRPr="00763514" w:rsidTr="00DB1ADF">
        <w:tc>
          <w:tcPr>
            <w:tcW w:w="4788" w:type="dxa"/>
          </w:tcPr>
          <w:p w:rsidR="00F344EB" w:rsidRPr="00F344EB" w:rsidRDefault="00F344EB" w:rsidP="00F344EB">
            <w:pPr>
              <w:rPr>
                <w:sz w:val="20"/>
                <w:szCs w:val="20"/>
              </w:rPr>
            </w:pPr>
            <w:r w:rsidRPr="00F344EB">
              <w:rPr>
                <w:sz w:val="20"/>
                <w:szCs w:val="20"/>
              </w:rPr>
              <w:t>ФГБУЗ ЦГиЭ № 98 ФМБА России</w:t>
            </w:r>
          </w:p>
          <w:p w:rsidR="00F344EB" w:rsidRPr="00F344EB" w:rsidRDefault="00F344EB" w:rsidP="00F344EB">
            <w:pPr>
              <w:rPr>
                <w:sz w:val="20"/>
                <w:szCs w:val="20"/>
              </w:rPr>
            </w:pPr>
            <w:r w:rsidRPr="00F344EB">
              <w:rPr>
                <w:sz w:val="20"/>
                <w:szCs w:val="20"/>
              </w:rPr>
              <w:t>Российская Федерация, 692801,  Приморский край , г. Большой Камень, ул. Блюхера, д. 21. Тел. 8 (42335) 41397, 40740</w:t>
            </w:r>
          </w:p>
          <w:p w:rsidR="00F344EB" w:rsidRPr="00F344EB" w:rsidRDefault="00F344EB" w:rsidP="00F344EB">
            <w:pPr>
              <w:rPr>
                <w:sz w:val="20"/>
                <w:szCs w:val="20"/>
              </w:rPr>
            </w:pPr>
            <w:r w:rsidRPr="00F344EB">
              <w:rPr>
                <w:sz w:val="20"/>
                <w:szCs w:val="20"/>
              </w:rPr>
              <w:t>ИНН 2503020744,  КПП 250301001,   ОКТМО 05706000</w:t>
            </w:r>
          </w:p>
          <w:p w:rsidR="00F344EB" w:rsidRPr="00F344EB" w:rsidRDefault="00F344EB" w:rsidP="00F344EB">
            <w:pPr>
              <w:rPr>
                <w:sz w:val="20"/>
                <w:szCs w:val="20"/>
              </w:rPr>
            </w:pPr>
            <w:r w:rsidRPr="00F344EB">
              <w:rPr>
                <w:sz w:val="20"/>
                <w:szCs w:val="20"/>
              </w:rPr>
              <w:t>Получатель платежа: ОКЦ № 1 ДГУ Банка России // УФК по Приморскому краю, г. Владивосток (ФГБУЗ ЦГиЭ № 98 ФМБА России л/с 20206Х86300)</w:t>
            </w:r>
          </w:p>
          <w:p w:rsidR="00F344EB" w:rsidRPr="00F344EB" w:rsidRDefault="00F344EB" w:rsidP="00F344EB">
            <w:pPr>
              <w:rPr>
                <w:sz w:val="20"/>
                <w:szCs w:val="20"/>
              </w:rPr>
            </w:pPr>
            <w:r w:rsidRPr="00F344EB">
              <w:rPr>
                <w:sz w:val="20"/>
                <w:szCs w:val="20"/>
              </w:rPr>
              <w:t>р/с 03214643000000012000</w:t>
            </w:r>
          </w:p>
          <w:p w:rsidR="00F344EB" w:rsidRPr="00F344EB" w:rsidRDefault="00F344EB" w:rsidP="00F344EB">
            <w:pPr>
              <w:rPr>
                <w:sz w:val="20"/>
                <w:szCs w:val="20"/>
              </w:rPr>
            </w:pPr>
            <w:r w:rsidRPr="00F344EB">
              <w:rPr>
                <w:sz w:val="20"/>
                <w:szCs w:val="20"/>
              </w:rPr>
              <w:t xml:space="preserve">к/с 40102810545370000012   </w:t>
            </w:r>
          </w:p>
          <w:p w:rsidR="00F344EB" w:rsidRPr="00F344EB" w:rsidRDefault="00F344EB" w:rsidP="00F344EB">
            <w:pPr>
              <w:rPr>
                <w:sz w:val="20"/>
                <w:szCs w:val="20"/>
              </w:rPr>
            </w:pPr>
            <w:r w:rsidRPr="00F344EB">
              <w:rPr>
                <w:sz w:val="20"/>
                <w:szCs w:val="20"/>
              </w:rPr>
              <w:t>БИК 010507002</w:t>
            </w:r>
          </w:p>
          <w:p w:rsidR="0070128D" w:rsidRPr="0070128D" w:rsidRDefault="0070128D" w:rsidP="0070128D">
            <w:pPr>
              <w:rPr>
                <w:sz w:val="20"/>
                <w:szCs w:val="20"/>
              </w:rPr>
            </w:pPr>
          </w:p>
          <w:p w:rsidR="0070128D" w:rsidRPr="0070128D" w:rsidRDefault="0070128D" w:rsidP="0070128D">
            <w:pPr>
              <w:rPr>
                <w:sz w:val="20"/>
                <w:szCs w:val="20"/>
              </w:rPr>
            </w:pPr>
            <w:r w:rsidRPr="0070128D">
              <w:rPr>
                <w:sz w:val="20"/>
                <w:szCs w:val="20"/>
              </w:rPr>
              <w:t xml:space="preserve">Главный врач </w:t>
            </w:r>
          </w:p>
          <w:p w:rsidR="002852E4" w:rsidRPr="00F71BF2" w:rsidRDefault="0070128D" w:rsidP="0070128D">
            <w:pPr>
              <w:widowControl w:val="0"/>
              <w:autoSpaceDE w:val="0"/>
              <w:autoSpaceDN w:val="0"/>
              <w:adjustRightInd w:val="0"/>
              <w:spacing w:line="260" w:lineRule="auto"/>
              <w:jc w:val="both"/>
              <w:rPr>
                <w:color w:val="000000"/>
                <w:sz w:val="20"/>
                <w:szCs w:val="20"/>
              </w:rPr>
            </w:pPr>
            <w:r w:rsidRPr="0070128D">
              <w:rPr>
                <w:sz w:val="20"/>
                <w:szCs w:val="20"/>
              </w:rPr>
              <w:t>_____________________________ Я.И.Шалыга</w:t>
            </w:r>
          </w:p>
        </w:tc>
        <w:tc>
          <w:tcPr>
            <w:tcW w:w="4680" w:type="dxa"/>
          </w:tcPr>
          <w:p w:rsidR="002852E4" w:rsidRPr="00763514" w:rsidRDefault="002852E4" w:rsidP="00DB1ADF">
            <w:pPr>
              <w:widowControl w:val="0"/>
              <w:autoSpaceDE w:val="0"/>
              <w:autoSpaceDN w:val="0"/>
              <w:adjustRightInd w:val="0"/>
              <w:spacing w:line="260" w:lineRule="auto"/>
              <w:ind w:left="1640" w:firstLine="740"/>
              <w:jc w:val="both"/>
              <w:rPr>
                <w:color w:val="000000"/>
                <w:sz w:val="20"/>
                <w:szCs w:val="20"/>
                <w:u w:val="single"/>
              </w:rPr>
            </w:pPr>
          </w:p>
          <w:p w:rsidR="002852E4" w:rsidRPr="00763514" w:rsidRDefault="002852E4" w:rsidP="00DB1ADF">
            <w:pPr>
              <w:widowControl w:val="0"/>
              <w:autoSpaceDE w:val="0"/>
              <w:autoSpaceDN w:val="0"/>
              <w:adjustRightInd w:val="0"/>
              <w:spacing w:line="260" w:lineRule="auto"/>
              <w:ind w:left="1640" w:firstLine="740"/>
              <w:jc w:val="both"/>
              <w:rPr>
                <w:color w:val="000000"/>
                <w:sz w:val="20"/>
                <w:szCs w:val="20"/>
                <w:u w:val="single"/>
              </w:rPr>
            </w:pPr>
          </w:p>
          <w:p w:rsidR="002852E4" w:rsidRPr="00763514" w:rsidRDefault="002852E4" w:rsidP="00DB1ADF">
            <w:pPr>
              <w:widowControl w:val="0"/>
              <w:autoSpaceDE w:val="0"/>
              <w:autoSpaceDN w:val="0"/>
              <w:adjustRightInd w:val="0"/>
              <w:spacing w:line="260" w:lineRule="auto"/>
              <w:ind w:left="1640" w:firstLine="740"/>
              <w:jc w:val="both"/>
              <w:rPr>
                <w:color w:val="000000"/>
                <w:sz w:val="20"/>
                <w:szCs w:val="20"/>
                <w:u w:val="single"/>
              </w:rPr>
            </w:pPr>
          </w:p>
          <w:p w:rsidR="002852E4" w:rsidRPr="00763514" w:rsidRDefault="002852E4" w:rsidP="00DB1ADF">
            <w:pPr>
              <w:widowControl w:val="0"/>
              <w:autoSpaceDE w:val="0"/>
              <w:autoSpaceDN w:val="0"/>
              <w:adjustRightInd w:val="0"/>
              <w:spacing w:line="260" w:lineRule="auto"/>
              <w:ind w:left="1640" w:firstLine="740"/>
              <w:jc w:val="both"/>
              <w:rPr>
                <w:color w:val="000000"/>
                <w:sz w:val="20"/>
                <w:szCs w:val="20"/>
                <w:u w:val="single"/>
              </w:rPr>
            </w:pPr>
          </w:p>
          <w:p w:rsidR="002852E4" w:rsidRPr="00763514" w:rsidRDefault="002852E4" w:rsidP="00DB1ADF">
            <w:pPr>
              <w:widowControl w:val="0"/>
              <w:autoSpaceDE w:val="0"/>
              <w:autoSpaceDN w:val="0"/>
              <w:adjustRightInd w:val="0"/>
              <w:spacing w:line="260" w:lineRule="auto"/>
              <w:ind w:left="1640" w:firstLine="740"/>
              <w:jc w:val="both"/>
              <w:rPr>
                <w:color w:val="000000"/>
                <w:sz w:val="20"/>
                <w:szCs w:val="20"/>
                <w:u w:val="single"/>
              </w:rPr>
            </w:pPr>
          </w:p>
          <w:p w:rsidR="002852E4" w:rsidRPr="00763514" w:rsidRDefault="002852E4" w:rsidP="00DB1ADF">
            <w:pPr>
              <w:widowControl w:val="0"/>
              <w:autoSpaceDE w:val="0"/>
              <w:autoSpaceDN w:val="0"/>
              <w:adjustRightInd w:val="0"/>
              <w:spacing w:line="260" w:lineRule="auto"/>
              <w:jc w:val="both"/>
              <w:rPr>
                <w:color w:val="000000"/>
                <w:sz w:val="20"/>
                <w:szCs w:val="20"/>
                <w:u w:val="single"/>
              </w:rPr>
            </w:pPr>
          </w:p>
          <w:p w:rsidR="002852E4" w:rsidRPr="00763514" w:rsidRDefault="002852E4" w:rsidP="00DB1ADF">
            <w:pPr>
              <w:widowControl w:val="0"/>
              <w:autoSpaceDE w:val="0"/>
              <w:autoSpaceDN w:val="0"/>
              <w:adjustRightInd w:val="0"/>
              <w:spacing w:line="260" w:lineRule="auto"/>
              <w:jc w:val="both"/>
              <w:rPr>
                <w:color w:val="000000"/>
                <w:sz w:val="20"/>
                <w:szCs w:val="20"/>
                <w:u w:val="single"/>
              </w:rPr>
            </w:pPr>
          </w:p>
          <w:p w:rsidR="002852E4" w:rsidRPr="00763514" w:rsidRDefault="002852E4" w:rsidP="00DB1ADF">
            <w:pPr>
              <w:widowControl w:val="0"/>
              <w:autoSpaceDE w:val="0"/>
              <w:autoSpaceDN w:val="0"/>
              <w:adjustRightInd w:val="0"/>
              <w:spacing w:line="260" w:lineRule="auto"/>
              <w:jc w:val="both"/>
              <w:rPr>
                <w:color w:val="000000"/>
                <w:sz w:val="20"/>
                <w:szCs w:val="20"/>
                <w:u w:val="single"/>
              </w:rPr>
            </w:pPr>
          </w:p>
          <w:p w:rsidR="002852E4" w:rsidRPr="00763514" w:rsidRDefault="002852E4" w:rsidP="00DB1ADF">
            <w:pPr>
              <w:widowControl w:val="0"/>
              <w:autoSpaceDE w:val="0"/>
              <w:autoSpaceDN w:val="0"/>
              <w:adjustRightInd w:val="0"/>
              <w:spacing w:line="260" w:lineRule="auto"/>
              <w:jc w:val="both"/>
              <w:rPr>
                <w:color w:val="000000"/>
                <w:sz w:val="20"/>
                <w:szCs w:val="20"/>
                <w:u w:val="single"/>
              </w:rPr>
            </w:pPr>
          </w:p>
          <w:p w:rsidR="002852E4" w:rsidRPr="00763514" w:rsidRDefault="002852E4" w:rsidP="00DB1ADF">
            <w:pPr>
              <w:widowControl w:val="0"/>
              <w:autoSpaceDE w:val="0"/>
              <w:autoSpaceDN w:val="0"/>
              <w:adjustRightInd w:val="0"/>
              <w:spacing w:line="260" w:lineRule="auto"/>
              <w:jc w:val="both"/>
              <w:rPr>
                <w:color w:val="000000"/>
                <w:sz w:val="20"/>
                <w:szCs w:val="20"/>
                <w:u w:val="single"/>
              </w:rPr>
            </w:pPr>
          </w:p>
          <w:p w:rsidR="002852E4" w:rsidRPr="00763514" w:rsidRDefault="002852E4" w:rsidP="00DB1ADF">
            <w:pPr>
              <w:widowControl w:val="0"/>
              <w:autoSpaceDE w:val="0"/>
              <w:autoSpaceDN w:val="0"/>
              <w:adjustRightInd w:val="0"/>
              <w:spacing w:line="260" w:lineRule="auto"/>
              <w:jc w:val="both"/>
              <w:rPr>
                <w:color w:val="000000"/>
                <w:sz w:val="20"/>
                <w:szCs w:val="20"/>
                <w:u w:val="single"/>
              </w:rPr>
            </w:pPr>
          </w:p>
          <w:p w:rsidR="00F71BF2" w:rsidRDefault="00F71BF2" w:rsidP="00DB1ADF">
            <w:pPr>
              <w:widowControl w:val="0"/>
              <w:autoSpaceDE w:val="0"/>
              <w:autoSpaceDN w:val="0"/>
              <w:adjustRightInd w:val="0"/>
              <w:spacing w:line="260" w:lineRule="auto"/>
              <w:jc w:val="both"/>
              <w:rPr>
                <w:color w:val="000000"/>
                <w:sz w:val="20"/>
                <w:szCs w:val="20"/>
              </w:rPr>
            </w:pPr>
          </w:p>
          <w:p w:rsidR="00F71BF2" w:rsidRDefault="00F71BF2" w:rsidP="00DB1ADF">
            <w:pPr>
              <w:widowControl w:val="0"/>
              <w:autoSpaceDE w:val="0"/>
              <w:autoSpaceDN w:val="0"/>
              <w:adjustRightInd w:val="0"/>
              <w:spacing w:line="260" w:lineRule="auto"/>
              <w:jc w:val="both"/>
              <w:rPr>
                <w:color w:val="000000"/>
                <w:sz w:val="20"/>
                <w:szCs w:val="20"/>
              </w:rPr>
            </w:pPr>
          </w:p>
          <w:p w:rsidR="002852E4" w:rsidRPr="00763514" w:rsidRDefault="002852E4" w:rsidP="00DB1ADF">
            <w:pPr>
              <w:widowControl w:val="0"/>
              <w:autoSpaceDE w:val="0"/>
              <w:autoSpaceDN w:val="0"/>
              <w:adjustRightInd w:val="0"/>
              <w:spacing w:line="260" w:lineRule="auto"/>
              <w:jc w:val="both"/>
              <w:rPr>
                <w:color w:val="000000"/>
                <w:sz w:val="20"/>
                <w:szCs w:val="20"/>
              </w:rPr>
            </w:pPr>
            <w:r w:rsidRPr="00763514">
              <w:rPr>
                <w:color w:val="000000"/>
                <w:sz w:val="20"/>
                <w:szCs w:val="20"/>
              </w:rPr>
              <w:t>________________________</w:t>
            </w:r>
          </w:p>
          <w:p w:rsidR="002852E4" w:rsidRPr="00763514" w:rsidRDefault="002852E4" w:rsidP="00DB1ADF">
            <w:pPr>
              <w:widowControl w:val="0"/>
              <w:autoSpaceDE w:val="0"/>
              <w:autoSpaceDN w:val="0"/>
              <w:adjustRightInd w:val="0"/>
              <w:spacing w:line="260" w:lineRule="auto"/>
              <w:ind w:left="255" w:firstLine="360"/>
              <w:jc w:val="both"/>
              <w:rPr>
                <w:color w:val="000000"/>
                <w:sz w:val="20"/>
                <w:szCs w:val="20"/>
              </w:rPr>
            </w:pPr>
          </w:p>
        </w:tc>
      </w:tr>
    </w:tbl>
    <w:p w:rsidR="005279D0" w:rsidRPr="005279D0" w:rsidRDefault="005279D0" w:rsidP="005279D0">
      <w:pPr>
        <w:rPr>
          <w:sz w:val="20"/>
          <w:szCs w:val="20"/>
        </w:rPr>
      </w:pPr>
    </w:p>
    <w:p w:rsidR="005279D0" w:rsidRPr="005279D0" w:rsidRDefault="005279D0" w:rsidP="005279D0">
      <w:pPr>
        <w:rPr>
          <w:sz w:val="20"/>
          <w:szCs w:val="20"/>
        </w:rPr>
      </w:pPr>
    </w:p>
    <w:p w:rsidR="005279D0" w:rsidRDefault="005279D0" w:rsidP="005279D0">
      <w:pPr>
        <w:rPr>
          <w:sz w:val="20"/>
          <w:szCs w:val="20"/>
        </w:rPr>
      </w:pPr>
    </w:p>
    <w:p w:rsidR="005279D0" w:rsidRDefault="005279D0" w:rsidP="005279D0">
      <w:pPr>
        <w:rPr>
          <w:sz w:val="20"/>
          <w:szCs w:val="20"/>
        </w:rPr>
      </w:pPr>
    </w:p>
    <w:p w:rsidR="00195250" w:rsidRPr="005279D0" w:rsidRDefault="005279D0" w:rsidP="005279D0">
      <w:pPr>
        <w:tabs>
          <w:tab w:val="left" w:pos="5760"/>
        </w:tabs>
        <w:rPr>
          <w:sz w:val="20"/>
          <w:szCs w:val="20"/>
        </w:rPr>
      </w:pPr>
      <w:r>
        <w:rPr>
          <w:sz w:val="20"/>
          <w:szCs w:val="20"/>
        </w:rPr>
        <w:tab/>
        <w:t xml:space="preserve"> </w:t>
      </w:r>
    </w:p>
    <w:sectPr w:rsidR="00195250" w:rsidRPr="005279D0" w:rsidSect="002B5BB6">
      <w:pgSz w:w="11906" w:h="16838"/>
      <w:pgMar w:top="567" w:right="707" w:bottom="568"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BC6" w:rsidRDefault="007A4BC6" w:rsidP="002341D8">
      <w:r>
        <w:separator/>
      </w:r>
    </w:p>
  </w:endnote>
  <w:endnote w:type="continuationSeparator" w:id="0">
    <w:p w:rsidR="007A4BC6" w:rsidRDefault="007A4BC6" w:rsidP="0023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BC6" w:rsidRDefault="007A4BC6" w:rsidP="002341D8">
      <w:r>
        <w:separator/>
      </w:r>
    </w:p>
  </w:footnote>
  <w:footnote w:type="continuationSeparator" w:id="0">
    <w:p w:rsidR="007A4BC6" w:rsidRDefault="007A4BC6" w:rsidP="002341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2EA8"/>
    <w:multiLevelType w:val="multilevel"/>
    <w:tmpl w:val="5BD458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8FA0B9D"/>
    <w:multiLevelType w:val="hybridMultilevel"/>
    <w:tmpl w:val="7BBE9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DE7AFB"/>
    <w:multiLevelType w:val="hybridMultilevel"/>
    <w:tmpl w:val="9B5A6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261C1A"/>
    <w:multiLevelType w:val="hybridMultilevel"/>
    <w:tmpl w:val="831EAB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CE4531"/>
    <w:multiLevelType w:val="hybridMultilevel"/>
    <w:tmpl w:val="53623E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994537"/>
    <w:multiLevelType w:val="multilevel"/>
    <w:tmpl w:val="8796EC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33C01529"/>
    <w:multiLevelType w:val="hybridMultilevel"/>
    <w:tmpl w:val="18C23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1B2AEE"/>
    <w:multiLevelType w:val="hybridMultilevel"/>
    <w:tmpl w:val="67E2E0AE"/>
    <w:lvl w:ilvl="0" w:tplc="0A1881D0">
      <w:start w:val="1"/>
      <w:numFmt w:val="decimal"/>
      <w:lvlText w:val="%1."/>
      <w:lvlJc w:val="left"/>
      <w:pPr>
        <w:tabs>
          <w:tab w:val="num" w:pos="429"/>
        </w:tabs>
        <w:ind w:left="429" w:hanging="360"/>
      </w:pPr>
      <w:rPr>
        <w:rFonts w:hint="default"/>
        <w:b/>
      </w:rPr>
    </w:lvl>
    <w:lvl w:ilvl="1" w:tplc="04190019" w:tentative="1">
      <w:start w:val="1"/>
      <w:numFmt w:val="lowerLetter"/>
      <w:lvlText w:val="%2."/>
      <w:lvlJc w:val="left"/>
      <w:pPr>
        <w:tabs>
          <w:tab w:val="num" w:pos="1149"/>
        </w:tabs>
        <w:ind w:left="1149" w:hanging="360"/>
      </w:pPr>
    </w:lvl>
    <w:lvl w:ilvl="2" w:tplc="0419001B" w:tentative="1">
      <w:start w:val="1"/>
      <w:numFmt w:val="lowerRoman"/>
      <w:lvlText w:val="%3."/>
      <w:lvlJc w:val="right"/>
      <w:pPr>
        <w:tabs>
          <w:tab w:val="num" w:pos="1869"/>
        </w:tabs>
        <w:ind w:left="1869" w:hanging="180"/>
      </w:pPr>
    </w:lvl>
    <w:lvl w:ilvl="3" w:tplc="0419000F" w:tentative="1">
      <w:start w:val="1"/>
      <w:numFmt w:val="decimal"/>
      <w:lvlText w:val="%4."/>
      <w:lvlJc w:val="left"/>
      <w:pPr>
        <w:tabs>
          <w:tab w:val="num" w:pos="2589"/>
        </w:tabs>
        <w:ind w:left="2589" w:hanging="360"/>
      </w:pPr>
    </w:lvl>
    <w:lvl w:ilvl="4" w:tplc="04190019" w:tentative="1">
      <w:start w:val="1"/>
      <w:numFmt w:val="lowerLetter"/>
      <w:lvlText w:val="%5."/>
      <w:lvlJc w:val="left"/>
      <w:pPr>
        <w:tabs>
          <w:tab w:val="num" w:pos="3309"/>
        </w:tabs>
        <w:ind w:left="3309" w:hanging="360"/>
      </w:pPr>
    </w:lvl>
    <w:lvl w:ilvl="5" w:tplc="0419001B" w:tentative="1">
      <w:start w:val="1"/>
      <w:numFmt w:val="lowerRoman"/>
      <w:lvlText w:val="%6."/>
      <w:lvlJc w:val="right"/>
      <w:pPr>
        <w:tabs>
          <w:tab w:val="num" w:pos="4029"/>
        </w:tabs>
        <w:ind w:left="4029" w:hanging="180"/>
      </w:pPr>
    </w:lvl>
    <w:lvl w:ilvl="6" w:tplc="0419000F" w:tentative="1">
      <w:start w:val="1"/>
      <w:numFmt w:val="decimal"/>
      <w:lvlText w:val="%7."/>
      <w:lvlJc w:val="left"/>
      <w:pPr>
        <w:tabs>
          <w:tab w:val="num" w:pos="4749"/>
        </w:tabs>
        <w:ind w:left="4749" w:hanging="360"/>
      </w:pPr>
    </w:lvl>
    <w:lvl w:ilvl="7" w:tplc="04190019" w:tentative="1">
      <w:start w:val="1"/>
      <w:numFmt w:val="lowerLetter"/>
      <w:lvlText w:val="%8."/>
      <w:lvlJc w:val="left"/>
      <w:pPr>
        <w:tabs>
          <w:tab w:val="num" w:pos="5469"/>
        </w:tabs>
        <w:ind w:left="5469" w:hanging="360"/>
      </w:pPr>
    </w:lvl>
    <w:lvl w:ilvl="8" w:tplc="0419001B" w:tentative="1">
      <w:start w:val="1"/>
      <w:numFmt w:val="lowerRoman"/>
      <w:lvlText w:val="%9."/>
      <w:lvlJc w:val="right"/>
      <w:pPr>
        <w:tabs>
          <w:tab w:val="num" w:pos="6189"/>
        </w:tabs>
        <w:ind w:left="6189" w:hanging="180"/>
      </w:pPr>
    </w:lvl>
  </w:abstractNum>
  <w:abstractNum w:abstractNumId="8">
    <w:nsid w:val="3CF54852"/>
    <w:multiLevelType w:val="multilevel"/>
    <w:tmpl w:val="5D4A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F5262F"/>
    <w:multiLevelType w:val="multilevel"/>
    <w:tmpl w:val="4F7C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30A24C0"/>
    <w:multiLevelType w:val="hybridMultilevel"/>
    <w:tmpl w:val="19AAD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8154F3"/>
    <w:multiLevelType w:val="hybridMultilevel"/>
    <w:tmpl w:val="780CFF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B525CF3"/>
    <w:multiLevelType w:val="hybridMultilevel"/>
    <w:tmpl w:val="AA84F632"/>
    <w:lvl w:ilvl="0" w:tplc="AACE1CAE">
      <w:start w:val="2"/>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B535345"/>
    <w:multiLevelType w:val="multilevel"/>
    <w:tmpl w:val="8DF2E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574570"/>
    <w:multiLevelType w:val="hybridMultilevel"/>
    <w:tmpl w:val="15BA00FC"/>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21165DC"/>
    <w:multiLevelType w:val="hybridMultilevel"/>
    <w:tmpl w:val="7802584A"/>
    <w:lvl w:ilvl="0" w:tplc="AB709300">
      <w:start w:val="1"/>
      <w:numFmt w:val="decimal"/>
      <w:lvlText w:val="%1."/>
      <w:lvlJc w:val="left"/>
      <w:pPr>
        <w:tabs>
          <w:tab w:val="num" w:pos="720"/>
        </w:tabs>
        <w:ind w:left="720" w:hanging="360"/>
      </w:pPr>
      <w:rPr>
        <w:rFonts w:hint="default"/>
      </w:rPr>
    </w:lvl>
    <w:lvl w:ilvl="1" w:tplc="EB9E97F2">
      <w:numFmt w:val="none"/>
      <w:lvlText w:val=""/>
      <w:lvlJc w:val="left"/>
      <w:pPr>
        <w:tabs>
          <w:tab w:val="num" w:pos="360"/>
        </w:tabs>
      </w:pPr>
    </w:lvl>
    <w:lvl w:ilvl="2" w:tplc="9CF4B880">
      <w:numFmt w:val="none"/>
      <w:lvlText w:val=""/>
      <w:lvlJc w:val="left"/>
      <w:pPr>
        <w:tabs>
          <w:tab w:val="num" w:pos="360"/>
        </w:tabs>
      </w:pPr>
    </w:lvl>
    <w:lvl w:ilvl="3" w:tplc="8F5AEFC2">
      <w:numFmt w:val="none"/>
      <w:lvlText w:val=""/>
      <w:lvlJc w:val="left"/>
      <w:pPr>
        <w:tabs>
          <w:tab w:val="num" w:pos="360"/>
        </w:tabs>
      </w:pPr>
    </w:lvl>
    <w:lvl w:ilvl="4" w:tplc="64F6CE36">
      <w:numFmt w:val="none"/>
      <w:lvlText w:val=""/>
      <w:lvlJc w:val="left"/>
      <w:pPr>
        <w:tabs>
          <w:tab w:val="num" w:pos="360"/>
        </w:tabs>
      </w:pPr>
    </w:lvl>
    <w:lvl w:ilvl="5" w:tplc="98EC3826">
      <w:numFmt w:val="none"/>
      <w:lvlText w:val=""/>
      <w:lvlJc w:val="left"/>
      <w:pPr>
        <w:tabs>
          <w:tab w:val="num" w:pos="360"/>
        </w:tabs>
      </w:pPr>
    </w:lvl>
    <w:lvl w:ilvl="6" w:tplc="6018D08C">
      <w:numFmt w:val="none"/>
      <w:lvlText w:val=""/>
      <w:lvlJc w:val="left"/>
      <w:pPr>
        <w:tabs>
          <w:tab w:val="num" w:pos="360"/>
        </w:tabs>
      </w:pPr>
    </w:lvl>
    <w:lvl w:ilvl="7" w:tplc="1786F5D8">
      <w:numFmt w:val="none"/>
      <w:lvlText w:val=""/>
      <w:lvlJc w:val="left"/>
      <w:pPr>
        <w:tabs>
          <w:tab w:val="num" w:pos="360"/>
        </w:tabs>
      </w:pPr>
    </w:lvl>
    <w:lvl w:ilvl="8" w:tplc="27FE9D06">
      <w:numFmt w:val="none"/>
      <w:lvlText w:val=""/>
      <w:lvlJc w:val="left"/>
      <w:pPr>
        <w:tabs>
          <w:tab w:val="num" w:pos="360"/>
        </w:tabs>
      </w:pPr>
    </w:lvl>
  </w:abstractNum>
  <w:abstractNum w:abstractNumId="16">
    <w:nsid w:val="7ADE6ABE"/>
    <w:multiLevelType w:val="multilevel"/>
    <w:tmpl w:val="0A76B1A2"/>
    <w:lvl w:ilvl="0">
      <w:start w:val="1"/>
      <w:numFmt w:val="decimal"/>
      <w:lvlText w:val="%1."/>
      <w:lvlJc w:val="left"/>
      <w:pPr>
        <w:tabs>
          <w:tab w:val="num" w:pos="585"/>
        </w:tabs>
        <w:ind w:left="585" w:hanging="585"/>
      </w:pPr>
      <w:rPr>
        <w:rFonts w:hint="default"/>
      </w:rPr>
    </w:lvl>
    <w:lvl w:ilvl="1">
      <w:start w:val="1"/>
      <w:numFmt w:val="decimal"/>
      <w:pStyle w:val="2"/>
      <w:lvlText w:val="%1.%2."/>
      <w:lvlJc w:val="left"/>
      <w:pPr>
        <w:tabs>
          <w:tab w:val="num" w:pos="822"/>
        </w:tabs>
        <w:ind w:left="822" w:hanging="680"/>
      </w:pPr>
      <w:rPr>
        <w:rFonts w:hint="default"/>
      </w:rPr>
    </w:lvl>
    <w:lvl w:ilvl="2">
      <w:start w:val="1"/>
      <w:numFmt w:val="decimal"/>
      <w:pStyle w:val="a"/>
      <w:lvlText w:val="%1.%2.%3."/>
      <w:lvlJc w:val="left"/>
      <w:pPr>
        <w:tabs>
          <w:tab w:val="num" w:pos="540"/>
        </w:tabs>
        <w:ind w:left="-27" w:firstLine="567"/>
      </w:pPr>
      <w:rPr>
        <w:rFonts w:hint="default"/>
      </w:rPr>
    </w:lvl>
    <w:lvl w:ilvl="3">
      <w:start w:val="1"/>
      <w:numFmt w:val="decimal"/>
      <w:lvlText w:val="%1.%2.%3.%4."/>
      <w:lvlJc w:val="left"/>
      <w:pPr>
        <w:tabs>
          <w:tab w:val="num" w:pos="1814"/>
        </w:tabs>
        <w:ind w:left="0" w:firstLine="567"/>
      </w:pPr>
      <w:rPr>
        <w:rFonts w:hint="default"/>
      </w:rPr>
    </w:lvl>
    <w:lvl w:ilvl="4">
      <w:start w:val="1"/>
      <w:numFmt w:val="decimal"/>
      <w:lvlText w:val="%1.%2.%3.%4.%5."/>
      <w:lvlJc w:val="left"/>
      <w:pPr>
        <w:tabs>
          <w:tab w:val="num" w:pos="4636"/>
        </w:tabs>
        <w:ind w:left="4636" w:hanging="1800"/>
      </w:pPr>
      <w:rPr>
        <w:rFonts w:hint="default"/>
      </w:rPr>
    </w:lvl>
    <w:lvl w:ilvl="5">
      <w:start w:val="1"/>
      <w:numFmt w:val="decimal"/>
      <w:lvlText w:val="%1.%2.%3.%4.%5.%6."/>
      <w:lvlJc w:val="left"/>
      <w:pPr>
        <w:tabs>
          <w:tab w:val="num" w:pos="5345"/>
        </w:tabs>
        <w:ind w:left="5345" w:hanging="1800"/>
      </w:pPr>
      <w:rPr>
        <w:rFonts w:hint="default"/>
      </w:rPr>
    </w:lvl>
    <w:lvl w:ilvl="6">
      <w:start w:val="1"/>
      <w:numFmt w:val="decimal"/>
      <w:lvlText w:val="%1.%2.%3.%4.%5.%6.%7."/>
      <w:lvlJc w:val="left"/>
      <w:pPr>
        <w:tabs>
          <w:tab w:val="num" w:pos="6414"/>
        </w:tabs>
        <w:ind w:left="6414" w:hanging="2160"/>
      </w:pPr>
      <w:rPr>
        <w:rFonts w:hint="default"/>
      </w:rPr>
    </w:lvl>
    <w:lvl w:ilvl="7">
      <w:start w:val="1"/>
      <w:numFmt w:val="decimal"/>
      <w:lvlText w:val="%1.%2.%3.%4.%5.%6.%7.%8."/>
      <w:lvlJc w:val="left"/>
      <w:pPr>
        <w:tabs>
          <w:tab w:val="num" w:pos="7483"/>
        </w:tabs>
        <w:ind w:left="7483" w:hanging="2520"/>
      </w:pPr>
      <w:rPr>
        <w:rFonts w:hint="default"/>
      </w:rPr>
    </w:lvl>
    <w:lvl w:ilvl="8">
      <w:start w:val="1"/>
      <w:numFmt w:val="decimal"/>
      <w:lvlText w:val="%1.%2.%3.%4.%5.%6.%7.%8.%9."/>
      <w:lvlJc w:val="left"/>
      <w:pPr>
        <w:tabs>
          <w:tab w:val="num" w:pos="8552"/>
        </w:tabs>
        <w:ind w:left="8552" w:hanging="2880"/>
      </w:pPr>
      <w:rPr>
        <w:rFonts w:hint="default"/>
      </w:r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0"/>
  </w:num>
  <w:num w:numId="5">
    <w:abstractNumId w:val="6"/>
  </w:num>
  <w:num w:numId="6">
    <w:abstractNumId w:val="5"/>
  </w:num>
  <w:num w:numId="7">
    <w:abstractNumId w:val="0"/>
  </w:num>
  <w:num w:numId="8">
    <w:abstractNumId w:val="15"/>
  </w:num>
  <w:num w:numId="9">
    <w:abstractNumId w:val="7"/>
  </w:num>
  <w:num w:numId="10">
    <w:abstractNumId w:val="3"/>
  </w:num>
  <w:num w:numId="11">
    <w:abstractNumId w:val="9"/>
  </w:num>
  <w:num w:numId="12">
    <w:abstractNumId w:val="13"/>
  </w:num>
  <w:num w:numId="13">
    <w:abstractNumId w:val="8"/>
  </w:num>
  <w:num w:numId="14">
    <w:abstractNumId w:val="2"/>
  </w:num>
  <w:num w:numId="15">
    <w:abstractNumId w:val="1"/>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A0B"/>
    <w:rsid w:val="00003A39"/>
    <w:rsid w:val="00011F4E"/>
    <w:rsid w:val="00014A0B"/>
    <w:rsid w:val="000160A2"/>
    <w:rsid w:val="00031210"/>
    <w:rsid w:val="00032484"/>
    <w:rsid w:val="00032614"/>
    <w:rsid w:val="000343BB"/>
    <w:rsid w:val="00035889"/>
    <w:rsid w:val="000553A9"/>
    <w:rsid w:val="0005581D"/>
    <w:rsid w:val="00060F55"/>
    <w:rsid w:val="000643CE"/>
    <w:rsid w:val="000713E5"/>
    <w:rsid w:val="00071552"/>
    <w:rsid w:val="00075868"/>
    <w:rsid w:val="00077218"/>
    <w:rsid w:val="00080E20"/>
    <w:rsid w:val="000862EA"/>
    <w:rsid w:val="00093640"/>
    <w:rsid w:val="00093DDD"/>
    <w:rsid w:val="000944D3"/>
    <w:rsid w:val="000A3A34"/>
    <w:rsid w:val="000B0EFA"/>
    <w:rsid w:val="000B51E9"/>
    <w:rsid w:val="000B548F"/>
    <w:rsid w:val="000B6BCF"/>
    <w:rsid w:val="000C211F"/>
    <w:rsid w:val="000C2175"/>
    <w:rsid w:val="000C5AC9"/>
    <w:rsid w:val="000C622B"/>
    <w:rsid w:val="000D0EB1"/>
    <w:rsid w:val="000D2825"/>
    <w:rsid w:val="000D2A13"/>
    <w:rsid w:val="000D2B34"/>
    <w:rsid w:val="000D359B"/>
    <w:rsid w:val="000E2A6C"/>
    <w:rsid w:val="000E2E32"/>
    <w:rsid w:val="000E396F"/>
    <w:rsid w:val="000E7FDC"/>
    <w:rsid w:val="000F475B"/>
    <w:rsid w:val="00102299"/>
    <w:rsid w:val="00106E5E"/>
    <w:rsid w:val="0011384C"/>
    <w:rsid w:val="001151F0"/>
    <w:rsid w:val="001167A5"/>
    <w:rsid w:val="0012315A"/>
    <w:rsid w:val="00126905"/>
    <w:rsid w:val="00126958"/>
    <w:rsid w:val="0013346C"/>
    <w:rsid w:val="0013784C"/>
    <w:rsid w:val="00140D82"/>
    <w:rsid w:val="00140F92"/>
    <w:rsid w:val="00141390"/>
    <w:rsid w:val="00141733"/>
    <w:rsid w:val="001446C3"/>
    <w:rsid w:val="00145D94"/>
    <w:rsid w:val="00150C98"/>
    <w:rsid w:val="00150FF8"/>
    <w:rsid w:val="00151CA8"/>
    <w:rsid w:val="001542E5"/>
    <w:rsid w:val="00155BDF"/>
    <w:rsid w:val="00157ADF"/>
    <w:rsid w:val="00160FEC"/>
    <w:rsid w:val="001623AE"/>
    <w:rsid w:val="00165696"/>
    <w:rsid w:val="001659A5"/>
    <w:rsid w:val="001659CE"/>
    <w:rsid w:val="00165CA6"/>
    <w:rsid w:val="00166702"/>
    <w:rsid w:val="00173CEF"/>
    <w:rsid w:val="001752B9"/>
    <w:rsid w:val="00181110"/>
    <w:rsid w:val="00181285"/>
    <w:rsid w:val="00182A37"/>
    <w:rsid w:val="0018456F"/>
    <w:rsid w:val="00195250"/>
    <w:rsid w:val="001A223C"/>
    <w:rsid w:val="001A65C5"/>
    <w:rsid w:val="001A73EC"/>
    <w:rsid w:val="001A7FEE"/>
    <w:rsid w:val="001B1E20"/>
    <w:rsid w:val="001B25D1"/>
    <w:rsid w:val="001B33CD"/>
    <w:rsid w:val="001B7010"/>
    <w:rsid w:val="001C0B14"/>
    <w:rsid w:val="001C0EEE"/>
    <w:rsid w:val="001C13F8"/>
    <w:rsid w:val="001C78F4"/>
    <w:rsid w:val="001C7DA3"/>
    <w:rsid w:val="001D6D4F"/>
    <w:rsid w:val="001E17C7"/>
    <w:rsid w:val="001E1B6C"/>
    <w:rsid w:val="001E3264"/>
    <w:rsid w:val="001E43A3"/>
    <w:rsid w:val="001F0558"/>
    <w:rsid w:val="001F09A8"/>
    <w:rsid w:val="001F5298"/>
    <w:rsid w:val="001F702B"/>
    <w:rsid w:val="001F781D"/>
    <w:rsid w:val="0020248A"/>
    <w:rsid w:val="002165C9"/>
    <w:rsid w:val="00217D7F"/>
    <w:rsid w:val="002206D3"/>
    <w:rsid w:val="0022444D"/>
    <w:rsid w:val="00226F6F"/>
    <w:rsid w:val="002277FA"/>
    <w:rsid w:val="002278DC"/>
    <w:rsid w:val="0023001B"/>
    <w:rsid w:val="00233D41"/>
    <w:rsid w:val="002341D8"/>
    <w:rsid w:val="00234666"/>
    <w:rsid w:val="00243ACD"/>
    <w:rsid w:val="00256CCC"/>
    <w:rsid w:val="00257454"/>
    <w:rsid w:val="0026260B"/>
    <w:rsid w:val="00266AC0"/>
    <w:rsid w:val="0026732E"/>
    <w:rsid w:val="002745E6"/>
    <w:rsid w:val="00276552"/>
    <w:rsid w:val="0027664C"/>
    <w:rsid w:val="002833A6"/>
    <w:rsid w:val="00283770"/>
    <w:rsid w:val="002852E4"/>
    <w:rsid w:val="00291983"/>
    <w:rsid w:val="00292518"/>
    <w:rsid w:val="002B05B4"/>
    <w:rsid w:val="002B0792"/>
    <w:rsid w:val="002B59C3"/>
    <w:rsid w:val="002B5A42"/>
    <w:rsid w:val="002B5BB6"/>
    <w:rsid w:val="002C4ED4"/>
    <w:rsid w:val="002C4F14"/>
    <w:rsid w:val="002C5CD7"/>
    <w:rsid w:val="002C63A8"/>
    <w:rsid w:val="002D08B8"/>
    <w:rsid w:val="002D0D57"/>
    <w:rsid w:val="002D153B"/>
    <w:rsid w:val="002D7293"/>
    <w:rsid w:val="002F061F"/>
    <w:rsid w:val="002F366D"/>
    <w:rsid w:val="002F3701"/>
    <w:rsid w:val="002F5730"/>
    <w:rsid w:val="002F7CB8"/>
    <w:rsid w:val="00305E5B"/>
    <w:rsid w:val="003159DE"/>
    <w:rsid w:val="00317E1E"/>
    <w:rsid w:val="0032037B"/>
    <w:rsid w:val="003209FE"/>
    <w:rsid w:val="00324F5B"/>
    <w:rsid w:val="003265ED"/>
    <w:rsid w:val="003405B1"/>
    <w:rsid w:val="00350E6D"/>
    <w:rsid w:val="0035206E"/>
    <w:rsid w:val="0035334C"/>
    <w:rsid w:val="003534BC"/>
    <w:rsid w:val="003546EB"/>
    <w:rsid w:val="003612E7"/>
    <w:rsid w:val="00364C16"/>
    <w:rsid w:val="00370669"/>
    <w:rsid w:val="003712BB"/>
    <w:rsid w:val="00374B24"/>
    <w:rsid w:val="003750D5"/>
    <w:rsid w:val="00375B83"/>
    <w:rsid w:val="00375CA8"/>
    <w:rsid w:val="00377E34"/>
    <w:rsid w:val="00381210"/>
    <w:rsid w:val="00385752"/>
    <w:rsid w:val="003901C1"/>
    <w:rsid w:val="003928EB"/>
    <w:rsid w:val="003A0276"/>
    <w:rsid w:val="003A2699"/>
    <w:rsid w:val="003A3072"/>
    <w:rsid w:val="003A367C"/>
    <w:rsid w:val="003A3C10"/>
    <w:rsid w:val="003A47B1"/>
    <w:rsid w:val="003B1884"/>
    <w:rsid w:val="003C115B"/>
    <w:rsid w:val="003C1360"/>
    <w:rsid w:val="003C7265"/>
    <w:rsid w:val="003D276F"/>
    <w:rsid w:val="003D44F5"/>
    <w:rsid w:val="003E2019"/>
    <w:rsid w:val="003E32B9"/>
    <w:rsid w:val="003E3BC9"/>
    <w:rsid w:val="003E5A2B"/>
    <w:rsid w:val="003F62D2"/>
    <w:rsid w:val="003F64C9"/>
    <w:rsid w:val="003F763C"/>
    <w:rsid w:val="003F7F59"/>
    <w:rsid w:val="00407AA7"/>
    <w:rsid w:val="00410EA0"/>
    <w:rsid w:val="00413C82"/>
    <w:rsid w:val="004214C3"/>
    <w:rsid w:val="004278E1"/>
    <w:rsid w:val="004358F4"/>
    <w:rsid w:val="00445D22"/>
    <w:rsid w:val="00454AF8"/>
    <w:rsid w:val="00456F1C"/>
    <w:rsid w:val="00456FB9"/>
    <w:rsid w:val="0047065E"/>
    <w:rsid w:val="004712B3"/>
    <w:rsid w:val="004748DA"/>
    <w:rsid w:val="00481976"/>
    <w:rsid w:val="00481D81"/>
    <w:rsid w:val="00482317"/>
    <w:rsid w:val="004864CB"/>
    <w:rsid w:val="004963EF"/>
    <w:rsid w:val="004A026F"/>
    <w:rsid w:val="004A0828"/>
    <w:rsid w:val="004A6E9D"/>
    <w:rsid w:val="004A793A"/>
    <w:rsid w:val="004B5592"/>
    <w:rsid w:val="004C0E44"/>
    <w:rsid w:val="004C6EEF"/>
    <w:rsid w:val="004D005F"/>
    <w:rsid w:val="004D17B8"/>
    <w:rsid w:val="004D459D"/>
    <w:rsid w:val="004D48AB"/>
    <w:rsid w:val="004E41B2"/>
    <w:rsid w:val="004E5022"/>
    <w:rsid w:val="00506427"/>
    <w:rsid w:val="00507087"/>
    <w:rsid w:val="00511B4A"/>
    <w:rsid w:val="005123DF"/>
    <w:rsid w:val="00516083"/>
    <w:rsid w:val="005279D0"/>
    <w:rsid w:val="00531FA7"/>
    <w:rsid w:val="00533462"/>
    <w:rsid w:val="0053556F"/>
    <w:rsid w:val="005434F6"/>
    <w:rsid w:val="00543AEC"/>
    <w:rsid w:val="005503CB"/>
    <w:rsid w:val="00554EF1"/>
    <w:rsid w:val="005624FA"/>
    <w:rsid w:val="005640B5"/>
    <w:rsid w:val="00570B0D"/>
    <w:rsid w:val="00572DF0"/>
    <w:rsid w:val="005735E3"/>
    <w:rsid w:val="00575DF9"/>
    <w:rsid w:val="00576DB4"/>
    <w:rsid w:val="005805A0"/>
    <w:rsid w:val="005824BB"/>
    <w:rsid w:val="00586797"/>
    <w:rsid w:val="00587C22"/>
    <w:rsid w:val="005A392E"/>
    <w:rsid w:val="005A480C"/>
    <w:rsid w:val="005B3612"/>
    <w:rsid w:val="005C0EB4"/>
    <w:rsid w:val="005C2A20"/>
    <w:rsid w:val="005C31A2"/>
    <w:rsid w:val="005D2218"/>
    <w:rsid w:val="005D6A31"/>
    <w:rsid w:val="005E0826"/>
    <w:rsid w:val="005E100C"/>
    <w:rsid w:val="005E2BBF"/>
    <w:rsid w:val="0060097A"/>
    <w:rsid w:val="0060202C"/>
    <w:rsid w:val="00603589"/>
    <w:rsid w:val="00604DBD"/>
    <w:rsid w:val="006070F7"/>
    <w:rsid w:val="006132C9"/>
    <w:rsid w:val="00617E16"/>
    <w:rsid w:val="00621158"/>
    <w:rsid w:val="00621915"/>
    <w:rsid w:val="00622EEE"/>
    <w:rsid w:val="00624427"/>
    <w:rsid w:val="00632332"/>
    <w:rsid w:val="00635058"/>
    <w:rsid w:val="00635B4F"/>
    <w:rsid w:val="006361AA"/>
    <w:rsid w:val="006379EE"/>
    <w:rsid w:val="00645AE5"/>
    <w:rsid w:val="00654BBE"/>
    <w:rsid w:val="00660183"/>
    <w:rsid w:val="00660314"/>
    <w:rsid w:val="0066096D"/>
    <w:rsid w:val="00665791"/>
    <w:rsid w:val="0066666D"/>
    <w:rsid w:val="006720FB"/>
    <w:rsid w:val="00672397"/>
    <w:rsid w:val="00674984"/>
    <w:rsid w:val="00677CFE"/>
    <w:rsid w:val="00680C60"/>
    <w:rsid w:val="00684FBB"/>
    <w:rsid w:val="006859CC"/>
    <w:rsid w:val="00690745"/>
    <w:rsid w:val="00692291"/>
    <w:rsid w:val="00692997"/>
    <w:rsid w:val="00695CA3"/>
    <w:rsid w:val="006A6D9E"/>
    <w:rsid w:val="006A7A56"/>
    <w:rsid w:val="006B1934"/>
    <w:rsid w:val="006B6E47"/>
    <w:rsid w:val="006B7A60"/>
    <w:rsid w:val="006C0576"/>
    <w:rsid w:val="006C6ED9"/>
    <w:rsid w:val="006D4E2B"/>
    <w:rsid w:val="006D6610"/>
    <w:rsid w:val="006E164A"/>
    <w:rsid w:val="006E465C"/>
    <w:rsid w:val="006F073D"/>
    <w:rsid w:val="006F41D8"/>
    <w:rsid w:val="006F6036"/>
    <w:rsid w:val="006F63C7"/>
    <w:rsid w:val="0070128D"/>
    <w:rsid w:val="00703B80"/>
    <w:rsid w:val="00705E63"/>
    <w:rsid w:val="00706164"/>
    <w:rsid w:val="00711D07"/>
    <w:rsid w:val="00712327"/>
    <w:rsid w:val="00726647"/>
    <w:rsid w:val="00727FE6"/>
    <w:rsid w:val="007301FC"/>
    <w:rsid w:val="007343A6"/>
    <w:rsid w:val="00740F09"/>
    <w:rsid w:val="007424EC"/>
    <w:rsid w:val="00744646"/>
    <w:rsid w:val="00751E8D"/>
    <w:rsid w:val="00754FE9"/>
    <w:rsid w:val="0076019A"/>
    <w:rsid w:val="0077474F"/>
    <w:rsid w:val="00774A49"/>
    <w:rsid w:val="0078019C"/>
    <w:rsid w:val="00783C4F"/>
    <w:rsid w:val="0078687A"/>
    <w:rsid w:val="00793AF7"/>
    <w:rsid w:val="00794E50"/>
    <w:rsid w:val="007A0C1A"/>
    <w:rsid w:val="007A2542"/>
    <w:rsid w:val="007A46AC"/>
    <w:rsid w:val="007A4BC6"/>
    <w:rsid w:val="007B2417"/>
    <w:rsid w:val="007B2CAC"/>
    <w:rsid w:val="007B4456"/>
    <w:rsid w:val="007B67B5"/>
    <w:rsid w:val="007B71A1"/>
    <w:rsid w:val="007C3415"/>
    <w:rsid w:val="007C3655"/>
    <w:rsid w:val="007D0DDB"/>
    <w:rsid w:val="007D525C"/>
    <w:rsid w:val="007D7768"/>
    <w:rsid w:val="007E088F"/>
    <w:rsid w:val="007F18C1"/>
    <w:rsid w:val="007F3403"/>
    <w:rsid w:val="007F6697"/>
    <w:rsid w:val="00800DC2"/>
    <w:rsid w:val="008066ED"/>
    <w:rsid w:val="008260C0"/>
    <w:rsid w:val="00827EAF"/>
    <w:rsid w:val="008317ED"/>
    <w:rsid w:val="00834904"/>
    <w:rsid w:val="00837649"/>
    <w:rsid w:val="0084136F"/>
    <w:rsid w:val="00843F8A"/>
    <w:rsid w:val="008477CB"/>
    <w:rsid w:val="008530E2"/>
    <w:rsid w:val="008550DD"/>
    <w:rsid w:val="0086030A"/>
    <w:rsid w:val="00862461"/>
    <w:rsid w:val="00864A62"/>
    <w:rsid w:val="00864BF8"/>
    <w:rsid w:val="0087116D"/>
    <w:rsid w:val="008746B6"/>
    <w:rsid w:val="00880014"/>
    <w:rsid w:val="00885026"/>
    <w:rsid w:val="00887578"/>
    <w:rsid w:val="00887636"/>
    <w:rsid w:val="0089619B"/>
    <w:rsid w:val="00897C7C"/>
    <w:rsid w:val="008A0885"/>
    <w:rsid w:val="008A56C0"/>
    <w:rsid w:val="008B2525"/>
    <w:rsid w:val="008B5079"/>
    <w:rsid w:val="008B5C80"/>
    <w:rsid w:val="008C4C62"/>
    <w:rsid w:val="008D2B35"/>
    <w:rsid w:val="008E1740"/>
    <w:rsid w:val="008E1E79"/>
    <w:rsid w:val="008F324E"/>
    <w:rsid w:val="008F45BA"/>
    <w:rsid w:val="0090123B"/>
    <w:rsid w:val="00901C10"/>
    <w:rsid w:val="00904832"/>
    <w:rsid w:val="00905649"/>
    <w:rsid w:val="009079EF"/>
    <w:rsid w:val="00910569"/>
    <w:rsid w:val="0091186A"/>
    <w:rsid w:val="00914649"/>
    <w:rsid w:val="00914F94"/>
    <w:rsid w:val="00916770"/>
    <w:rsid w:val="009212F8"/>
    <w:rsid w:val="00921D5B"/>
    <w:rsid w:val="009231FC"/>
    <w:rsid w:val="00925E7C"/>
    <w:rsid w:val="00930575"/>
    <w:rsid w:val="00934961"/>
    <w:rsid w:val="00937959"/>
    <w:rsid w:val="009448A9"/>
    <w:rsid w:val="00944CF4"/>
    <w:rsid w:val="0094587E"/>
    <w:rsid w:val="00946ECD"/>
    <w:rsid w:val="0095169C"/>
    <w:rsid w:val="0095378F"/>
    <w:rsid w:val="00954DAC"/>
    <w:rsid w:val="00956035"/>
    <w:rsid w:val="0095692E"/>
    <w:rsid w:val="00961D91"/>
    <w:rsid w:val="009640EE"/>
    <w:rsid w:val="0097131E"/>
    <w:rsid w:val="00972F25"/>
    <w:rsid w:val="00974B8D"/>
    <w:rsid w:val="00975373"/>
    <w:rsid w:val="009756EF"/>
    <w:rsid w:val="00976E44"/>
    <w:rsid w:val="00977532"/>
    <w:rsid w:val="00985BA3"/>
    <w:rsid w:val="009900DE"/>
    <w:rsid w:val="00990575"/>
    <w:rsid w:val="00991631"/>
    <w:rsid w:val="00991FF8"/>
    <w:rsid w:val="0099674C"/>
    <w:rsid w:val="00997A96"/>
    <w:rsid w:val="009A34AF"/>
    <w:rsid w:val="009A36AA"/>
    <w:rsid w:val="009A40E9"/>
    <w:rsid w:val="009A644A"/>
    <w:rsid w:val="009A7411"/>
    <w:rsid w:val="009B3CFB"/>
    <w:rsid w:val="009B41E1"/>
    <w:rsid w:val="009B5472"/>
    <w:rsid w:val="009C1CA3"/>
    <w:rsid w:val="009D4988"/>
    <w:rsid w:val="009D6B75"/>
    <w:rsid w:val="009E0778"/>
    <w:rsid w:val="009E2F3D"/>
    <w:rsid w:val="009E753E"/>
    <w:rsid w:val="009E78D6"/>
    <w:rsid w:val="009F213B"/>
    <w:rsid w:val="009F2649"/>
    <w:rsid w:val="009F3F45"/>
    <w:rsid w:val="009F5288"/>
    <w:rsid w:val="00A001B6"/>
    <w:rsid w:val="00A00590"/>
    <w:rsid w:val="00A055F1"/>
    <w:rsid w:val="00A07FB4"/>
    <w:rsid w:val="00A12517"/>
    <w:rsid w:val="00A23060"/>
    <w:rsid w:val="00A24B6B"/>
    <w:rsid w:val="00A31F87"/>
    <w:rsid w:val="00A320FD"/>
    <w:rsid w:val="00A32EDB"/>
    <w:rsid w:val="00A33BF0"/>
    <w:rsid w:val="00A3494C"/>
    <w:rsid w:val="00A40C8E"/>
    <w:rsid w:val="00A40D2A"/>
    <w:rsid w:val="00A5271D"/>
    <w:rsid w:val="00A60A96"/>
    <w:rsid w:val="00A62D26"/>
    <w:rsid w:val="00A62FA1"/>
    <w:rsid w:val="00A65B10"/>
    <w:rsid w:val="00A708D0"/>
    <w:rsid w:val="00A75651"/>
    <w:rsid w:val="00A76B5F"/>
    <w:rsid w:val="00A76F9D"/>
    <w:rsid w:val="00A836EB"/>
    <w:rsid w:val="00AB061D"/>
    <w:rsid w:val="00AD0080"/>
    <w:rsid w:val="00AD020C"/>
    <w:rsid w:val="00AD0414"/>
    <w:rsid w:val="00AD14FD"/>
    <w:rsid w:val="00AE4145"/>
    <w:rsid w:val="00AE5DE9"/>
    <w:rsid w:val="00AF37FF"/>
    <w:rsid w:val="00B03715"/>
    <w:rsid w:val="00B06490"/>
    <w:rsid w:val="00B06FA1"/>
    <w:rsid w:val="00B07A2B"/>
    <w:rsid w:val="00B1097C"/>
    <w:rsid w:val="00B1241B"/>
    <w:rsid w:val="00B2751D"/>
    <w:rsid w:val="00B33EA5"/>
    <w:rsid w:val="00B35623"/>
    <w:rsid w:val="00B35A24"/>
    <w:rsid w:val="00B4064B"/>
    <w:rsid w:val="00B432A6"/>
    <w:rsid w:val="00B442E8"/>
    <w:rsid w:val="00B51CFF"/>
    <w:rsid w:val="00B521CD"/>
    <w:rsid w:val="00B52384"/>
    <w:rsid w:val="00B527AC"/>
    <w:rsid w:val="00B55885"/>
    <w:rsid w:val="00B605A2"/>
    <w:rsid w:val="00B70D7C"/>
    <w:rsid w:val="00B70E18"/>
    <w:rsid w:val="00B73493"/>
    <w:rsid w:val="00B76C83"/>
    <w:rsid w:val="00B80296"/>
    <w:rsid w:val="00B81C64"/>
    <w:rsid w:val="00B84E80"/>
    <w:rsid w:val="00B95192"/>
    <w:rsid w:val="00BA0B36"/>
    <w:rsid w:val="00BA2CC6"/>
    <w:rsid w:val="00BA30DA"/>
    <w:rsid w:val="00BA750B"/>
    <w:rsid w:val="00BB14C5"/>
    <w:rsid w:val="00BB1CEE"/>
    <w:rsid w:val="00BB218E"/>
    <w:rsid w:val="00BB33F7"/>
    <w:rsid w:val="00BB4001"/>
    <w:rsid w:val="00BB6A5E"/>
    <w:rsid w:val="00BC1B9A"/>
    <w:rsid w:val="00BC289C"/>
    <w:rsid w:val="00BC4F64"/>
    <w:rsid w:val="00BC7388"/>
    <w:rsid w:val="00BC75F0"/>
    <w:rsid w:val="00BD292C"/>
    <w:rsid w:val="00BE0987"/>
    <w:rsid w:val="00BE2774"/>
    <w:rsid w:val="00BE4361"/>
    <w:rsid w:val="00BE438B"/>
    <w:rsid w:val="00BE4BA3"/>
    <w:rsid w:val="00BF5940"/>
    <w:rsid w:val="00C007C6"/>
    <w:rsid w:val="00C01BDC"/>
    <w:rsid w:val="00C032ED"/>
    <w:rsid w:val="00C06343"/>
    <w:rsid w:val="00C21645"/>
    <w:rsid w:val="00C24B23"/>
    <w:rsid w:val="00C25D09"/>
    <w:rsid w:val="00C2758B"/>
    <w:rsid w:val="00C3311F"/>
    <w:rsid w:val="00C35311"/>
    <w:rsid w:val="00C371DD"/>
    <w:rsid w:val="00C37F72"/>
    <w:rsid w:val="00C41120"/>
    <w:rsid w:val="00C55142"/>
    <w:rsid w:val="00C6066A"/>
    <w:rsid w:val="00C60E00"/>
    <w:rsid w:val="00C60E22"/>
    <w:rsid w:val="00C61F96"/>
    <w:rsid w:val="00C72C70"/>
    <w:rsid w:val="00C74379"/>
    <w:rsid w:val="00C74A98"/>
    <w:rsid w:val="00C7780B"/>
    <w:rsid w:val="00C810BB"/>
    <w:rsid w:val="00C82103"/>
    <w:rsid w:val="00C86DBE"/>
    <w:rsid w:val="00C87761"/>
    <w:rsid w:val="00C96766"/>
    <w:rsid w:val="00CA4386"/>
    <w:rsid w:val="00CA5A0A"/>
    <w:rsid w:val="00CB1D64"/>
    <w:rsid w:val="00CC003F"/>
    <w:rsid w:val="00CC0BD2"/>
    <w:rsid w:val="00CC217A"/>
    <w:rsid w:val="00CD064F"/>
    <w:rsid w:val="00CE168A"/>
    <w:rsid w:val="00CE1D28"/>
    <w:rsid w:val="00CE3956"/>
    <w:rsid w:val="00CE5EBB"/>
    <w:rsid w:val="00CF0093"/>
    <w:rsid w:val="00CF0D68"/>
    <w:rsid w:val="00CF0D9C"/>
    <w:rsid w:val="00CF33DA"/>
    <w:rsid w:val="00CF5030"/>
    <w:rsid w:val="00D04EBC"/>
    <w:rsid w:val="00D32ACD"/>
    <w:rsid w:val="00D337C5"/>
    <w:rsid w:val="00D35A58"/>
    <w:rsid w:val="00D420A4"/>
    <w:rsid w:val="00D42E1B"/>
    <w:rsid w:val="00D43890"/>
    <w:rsid w:val="00D439A7"/>
    <w:rsid w:val="00D4750E"/>
    <w:rsid w:val="00D50CE0"/>
    <w:rsid w:val="00D541BB"/>
    <w:rsid w:val="00D56900"/>
    <w:rsid w:val="00D60096"/>
    <w:rsid w:val="00D607C2"/>
    <w:rsid w:val="00D702E0"/>
    <w:rsid w:val="00D75E44"/>
    <w:rsid w:val="00D801EC"/>
    <w:rsid w:val="00D828E9"/>
    <w:rsid w:val="00D93DFE"/>
    <w:rsid w:val="00D94BE6"/>
    <w:rsid w:val="00D97C89"/>
    <w:rsid w:val="00DA1691"/>
    <w:rsid w:val="00DA2D35"/>
    <w:rsid w:val="00DA798E"/>
    <w:rsid w:val="00DB0B95"/>
    <w:rsid w:val="00DB1ADF"/>
    <w:rsid w:val="00DB320E"/>
    <w:rsid w:val="00DB5571"/>
    <w:rsid w:val="00DC522F"/>
    <w:rsid w:val="00DC61C4"/>
    <w:rsid w:val="00DD060E"/>
    <w:rsid w:val="00DE6A85"/>
    <w:rsid w:val="00DE78DE"/>
    <w:rsid w:val="00DF2401"/>
    <w:rsid w:val="00E103E3"/>
    <w:rsid w:val="00E11647"/>
    <w:rsid w:val="00E12EDA"/>
    <w:rsid w:val="00E1330E"/>
    <w:rsid w:val="00E13DE8"/>
    <w:rsid w:val="00E13EDA"/>
    <w:rsid w:val="00E14C15"/>
    <w:rsid w:val="00E1539F"/>
    <w:rsid w:val="00E21D83"/>
    <w:rsid w:val="00E23815"/>
    <w:rsid w:val="00E30C38"/>
    <w:rsid w:val="00E31315"/>
    <w:rsid w:val="00E35A79"/>
    <w:rsid w:val="00E372E3"/>
    <w:rsid w:val="00E44395"/>
    <w:rsid w:val="00E4449C"/>
    <w:rsid w:val="00E4579F"/>
    <w:rsid w:val="00E53DCA"/>
    <w:rsid w:val="00E568F4"/>
    <w:rsid w:val="00E5744E"/>
    <w:rsid w:val="00E60E66"/>
    <w:rsid w:val="00E7409B"/>
    <w:rsid w:val="00E74A48"/>
    <w:rsid w:val="00E7506E"/>
    <w:rsid w:val="00E839AA"/>
    <w:rsid w:val="00E83AB8"/>
    <w:rsid w:val="00E851A0"/>
    <w:rsid w:val="00E85B30"/>
    <w:rsid w:val="00E87625"/>
    <w:rsid w:val="00E930D9"/>
    <w:rsid w:val="00E93785"/>
    <w:rsid w:val="00EA40F7"/>
    <w:rsid w:val="00EA44E1"/>
    <w:rsid w:val="00EB3790"/>
    <w:rsid w:val="00EB4CA4"/>
    <w:rsid w:val="00EB5DBA"/>
    <w:rsid w:val="00EB7FC0"/>
    <w:rsid w:val="00EC6363"/>
    <w:rsid w:val="00ED3EB4"/>
    <w:rsid w:val="00ED4EBB"/>
    <w:rsid w:val="00ED550D"/>
    <w:rsid w:val="00ED72FD"/>
    <w:rsid w:val="00EE12FE"/>
    <w:rsid w:val="00EE1699"/>
    <w:rsid w:val="00EF5501"/>
    <w:rsid w:val="00F0121F"/>
    <w:rsid w:val="00F014E6"/>
    <w:rsid w:val="00F028AD"/>
    <w:rsid w:val="00F0432F"/>
    <w:rsid w:val="00F058F5"/>
    <w:rsid w:val="00F07532"/>
    <w:rsid w:val="00F13BE2"/>
    <w:rsid w:val="00F1709D"/>
    <w:rsid w:val="00F20900"/>
    <w:rsid w:val="00F2129E"/>
    <w:rsid w:val="00F23EBD"/>
    <w:rsid w:val="00F308D0"/>
    <w:rsid w:val="00F30D8A"/>
    <w:rsid w:val="00F3118E"/>
    <w:rsid w:val="00F319D3"/>
    <w:rsid w:val="00F32AD4"/>
    <w:rsid w:val="00F344EB"/>
    <w:rsid w:val="00F35159"/>
    <w:rsid w:val="00F36725"/>
    <w:rsid w:val="00F40FA0"/>
    <w:rsid w:val="00F410F5"/>
    <w:rsid w:val="00F50F7B"/>
    <w:rsid w:val="00F66BAB"/>
    <w:rsid w:val="00F671E4"/>
    <w:rsid w:val="00F67D6A"/>
    <w:rsid w:val="00F71BF2"/>
    <w:rsid w:val="00F745FB"/>
    <w:rsid w:val="00F76BDD"/>
    <w:rsid w:val="00F947A5"/>
    <w:rsid w:val="00FA4569"/>
    <w:rsid w:val="00FA6C99"/>
    <w:rsid w:val="00FA7DA7"/>
    <w:rsid w:val="00FB0AA3"/>
    <w:rsid w:val="00FB1B3A"/>
    <w:rsid w:val="00FB391D"/>
    <w:rsid w:val="00FB6A3F"/>
    <w:rsid w:val="00FC4362"/>
    <w:rsid w:val="00FD2763"/>
    <w:rsid w:val="00FD2F08"/>
    <w:rsid w:val="00FD36E2"/>
    <w:rsid w:val="00FD66C4"/>
    <w:rsid w:val="00FE566F"/>
    <w:rsid w:val="00FF05E1"/>
    <w:rsid w:val="00FF2F0C"/>
    <w:rsid w:val="00FF38D8"/>
    <w:rsid w:val="00FF6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F324E"/>
    <w:rPr>
      <w:rFonts w:ascii="Times New Roman" w:eastAsia="Times New Roman" w:hAnsi="Times New Roman"/>
      <w:sz w:val="24"/>
      <w:szCs w:val="24"/>
    </w:rPr>
  </w:style>
  <w:style w:type="paragraph" w:styleId="1">
    <w:name w:val="heading 1"/>
    <w:basedOn w:val="a0"/>
    <w:next w:val="a0"/>
    <w:link w:val="10"/>
    <w:qFormat/>
    <w:rsid w:val="00014A0B"/>
    <w:pPr>
      <w:keepNext/>
      <w:outlineLvl w:val="0"/>
    </w:pPr>
    <w:rPr>
      <w:sz w:val="28"/>
      <w:szCs w:val="20"/>
      <w:lang w:val="x-none"/>
    </w:rPr>
  </w:style>
  <w:style w:type="paragraph" w:styleId="2">
    <w:name w:val="heading 2"/>
    <w:aliases w:val="H2"/>
    <w:basedOn w:val="a0"/>
    <w:next w:val="a0"/>
    <w:link w:val="20"/>
    <w:autoRedefine/>
    <w:qFormat/>
    <w:rsid w:val="006C6ED9"/>
    <w:pPr>
      <w:keepNext/>
      <w:keepLines/>
      <w:numPr>
        <w:ilvl w:val="1"/>
        <w:numId w:val="18"/>
      </w:numPr>
      <w:spacing w:before="240" w:after="120"/>
      <w:jc w:val="center"/>
      <w:outlineLvl w:val="1"/>
    </w:pPr>
    <w:rPr>
      <w:rFonts w:ascii="Verdana" w:hAnsi="Verdana"/>
      <w:b/>
      <w:bCs/>
      <w:iCs/>
      <w:sz w:val="18"/>
      <w:szCs w:val="18"/>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014A0B"/>
    <w:rPr>
      <w:rFonts w:ascii="Times New Roman" w:eastAsia="Times New Roman" w:hAnsi="Times New Roman" w:cs="Times New Roman"/>
      <w:sz w:val="28"/>
      <w:szCs w:val="20"/>
      <w:lang w:eastAsia="ru-RU"/>
    </w:rPr>
  </w:style>
  <w:style w:type="character" w:styleId="a4">
    <w:name w:val="Hyperlink"/>
    <w:unhideWhenUsed/>
    <w:rsid w:val="00014A0B"/>
    <w:rPr>
      <w:color w:val="0000FF"/>
      <w:u w:val="single"/>
    </w:rPr>
  </w:style>
  <w:style w:type="paragraph" w:styleId="a5">
    <w:name w:val="Body Text"/>
    <w:basedOn w:val="a0"/>
    <w:link w:val="a6"/>
    <w:unhideWhenUsed/>
    <w:rsid w:val="00014A0B"/>
    <w:pPr>
      <w:spacing w:line="360" w:lineRule="auto"/>
      <w:jc w:val="both"/>
    </w:pPr>
    <w:rPr>
      <w:lang w:val="x-none"/>
    </w:rPr>
  </w:style>
  <w:style w:type="character" w:customStyle="1" w:styleId="a6">
    <w:name w:val="Основной текст Знак"/>
    <w:link w:val="a5"/>
    <w:rsid w:val="00014A0B"/>
    <w:rPr>
      <w:rFonts w:ascii="Times New Roman" w:eastAsia="Times New Roman" w:hAnsi="Times New Roman" w:cs="Times New Roman"/>
      <w:sz w:val="24"/>
      <w:szCs w:val="24"/>
      <w:lang w:eastAsia="ru-RU"/>
    </w:rPr>
  </w:style>
  <w:style w:type="paragraph" w:customStyle="1" w:styleId="ConsNormal">
    <w:name w:val="ConsNormal"/>
    <w:rsid w:val="00014A0B"/>
    <w:pPr>
      <w:widowControl w:val="0"/>
      <w:autoSpaceDE w:val="0"/>
      <w:autoSpaceDN w:val="0"/>
      <w:adjustRightInd w:val="0"/>
      <w:ind w:right="19772" w:firstLine="720"/>
    </w:pPr>
    <w:rPr>
      <w:rFonts w:ascii="Arial" w:eastAsia="Times New Roman" w:hAnsi="Arial" w:cs="Arial"/>
    </w:rPr>
  </w:style>
  <w:style w:type="paragraph" w:customStyle="1" w:styleId="11">
    <w:name w:val="Обычный+11пт"/>
    <w:basedOn w:val="a0"/>
    <w:rsid w:val="00014A0B"/>
  </w:style>
  <w:style w:type="paragraph" w:styleId="a7">
    <w:name w:val="List Paragraph"/>
    <w:basedOn w:val="a0"/>
    <w:uiPriority w:val="34"/>
    <w:qFormat/>
    <w:rsid w:val="00827EAF"/>
    <w:pPr>
      <w:ind w:left="720"/>
      <w:contextualSpacing/>
    </w:pPr>
  </w:style>
  <w:style w:type="paragraph" w:customStyle="1" w:styleId="1Char1CharCharCharChar">
    <w:name w:val="Знак Знак1 Char Знак Знак1 Char Char Char Char"/>
    <w:basedOn w:val="a0"/>
    <w:rsid w:val="002D153B"/>
    <w:pPr>
      <w:tabs>
        <w:tab w:val="left" w:pos="2160"/>
      </w:tabs>
      <w:bidi/>
      <w:spacing w:before="120" w:line="240" w:lineRule="exact"/>
      <w:jc w:val="both"/>
    </w:pPr>
    <w:rPr>
      <w:lang w:val="en-US" w:bidi="he-IL"/>
    </w:rPr>
  </w:style>
  <w:style w:type="table" w:styleId="a8">
    <w:name w:val="Table Grid"/>
    <w:basedOn w:val="a2"/>
    <w:rsid w:val="00CC0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Знак Знак Знак Знак Char"/>
    <w:basedOn w:val="a0"/>
    <w:rsid w:val="004A026F"/>
    <w:pPr>
      <w:widowControl w:val="0"/>
      <w:autoSpaceDE w:val="0"/>
      <w:autoSpaceDN w:val="0"/>
      <w:adjustRightInd w:val="0"/>
      <w:spacing w:before="100" w:beforeAutospacing="1" w:after="100" w:afterAutospacing="1" w:line="360" w:lineRule="atLeast"/>
      <w:jc w:val="both"/>
      <w:textAlignment w:val="baseline"/>
    </w:pPr>
    <w:rPr>
      <w:rFonts w:ascii="Tahoma" w:hAnsi="Tahoma"/>
      <w:sz w:val="20"/>
      <w:szCs w:val="20"/>
      <w:lang w:val="en-US" w:eastAsia="en-US"/>
    </w:rPr>
  </w:style>
  <w:style w:type="character" w:styleId="a9">
    <w:name w:val="Strong"/>
    <w:uiPriority w:val="22"/>
    <w:qFormat/>
    <w:rsid w:val="00226F6F"/>
    <w:rPr>
      <w:b/>
      <w:bCs/>
    </w:rPr>
  </w:style>
  <w:style w:type="paragraph" w:styleId="aa">
    <w:name w:val="Normal (Web)"/>
    <w:basedOn w:val="a0"/>
    <w:uiPriority w:val="99"/>
    <w:unhideWhenUsed/>
    <w:rsid w:val="005A392E"/>
  </w:style>
  <w:style w:type="paragraph" w:styleId="ab">
    <w:name w:val="Balloon Text"/>
    <w:basedOn w:val="a0"/>
    <w:link w:val="ac"/>
    <w:uiPriority w:val="99"/>
    <w:semiHidden/>
    <w:unhideWhenUsed/>
    <w:rsid w:val="00BE4BA3"/>
    <w:rPr>
      <w:rFonts w:ascii="Tahoma" w:hAnsi="Tahoma"/>
      <w:sz w:val="16"/>
      <w:szCs w:val="16"/>
      <w:lang w:val="x-none" w:eastAsia="x-none"/>
    </w:rPr>
  </w:style>
  <w:style w:type="character" w:customStyle="1" w:styleId="ac">
    <w:name w:val="Текст выноски Знак"/>
    <w:link w:val="ab"/>
    <w:uiPriority w:val="99"/>
    <w:semiHidden/>
    <w:rsid w:val="00BE4BA3"/>
    <w:rPr>
      <w:rFonts w:ascii="Tahoma" w:eastAsia="Times New Roman" w:hAnsi="Tahoma" w:cs="Tahoma"/>
      <w:sz w:val="16"/>
      <w:szCs w:val="16"/>
    </w:rPr>
  </w:style>
  <w:style w:type="character" w:customStyle="1" w:styleId="20">
    <w:name w:val="Заголовок 2 Знак"/>
    <w:aliases w:val="H2 Знак"/>
    <w:link w:val="2"/>
    <w:rsid w:val="006C6ED9"/>
    <w:rPr>
      <w:rFonts w:ascii="Verdana" w:eastAsia="Times New Roman" w:hAnsi="Verdana" w:cs="Arial"/>
      <w:b/>
      <w:bCs/>
      <w:iCs/>
      <w:sz w:val="18"/>
      <w:szCs w:val="18"/>
    </w:rPr>
  </w:style>
  <w:style w:type="paragraph" w:customStyle="1" w:styleId="a">
    <w:name w:val="многоуровневый"/>
    <w:aliases w:val="Первая строка:  1 см"/>
    <w:basedOn w:val="a0"/>
    <w:rsid w:val="006C6ED9"/>
    <w:pPr>
      <w:widowControl w:val="0"/>
      <w:numPr>
        <w:ilvl w:val="2"/>
        <w:numId w:val="18"/>
      </w:numPr>
      <w:autoSpaceDE w:val="0"/>
      <w:autoSpaceDN w:val="0"/>
      <w:adjustRightInd w:val="0"/>
      <w:jc w:val="both"/>
    </w:pPr>
    <w:rPr>
      <w:rFonts w:ascii="Verdana" w:hAnsi="Verdana" w:cs="Arial"/>
      <w:sz w:val="20"/>
      <w:szCs w:val="18"/>
    </w:rPr>
  </w:style>
  <w:style w:type="paragraph" w:customStyle="1" w:styleId="Default">
    <w:name w:val="Default"/>
    <w:rsid w:val="00665791"/>
    <w:pPr>
      <w:autoSpaceDE w:val="0"/>
      <w:autoSpaceDN w:val="0"/>
      <w:adjustRightInd w:val="0"/>
    </w:pPr>
    <w:rPr>
      <w:rFonts w:ascii="Arial" w:hAnsi="Arial" w:cs="Arial"/>
      <w:color w:val="000000"/>
      <w:sz w:val="24"/>
      <w:szCs w:val="24"/>
    </w:rPr>
  </w:style>
  <w:style w:type="paragraph" w:styleId="ad">
    <w:name w:val="footnote text"/>
    <w:basedOn w:val="a0"/>
    <w:link w:val="ae"/>
    <w:rsid w:val="002341D8"/>
    <w:rPr>
      <w:sz w:val="20"/>
      <w:szCs w:val="20"/>
    </w:rPr>
  </w:style>
  <w:style w:type="character" w:customStyle="1" w:styleId="ae">
    <w:name w:val="Текст сноски Знак"/>
    <w:link w:val="ad"/>
    <w:rsid w:val="002341D8"/>
    <w:rPr>
      <w:rFonts w:ascii="Times New Roman" w:eastAsia="Times New Roman" w:hAnsi="Times New Roman"/>
    </w:rPr>
  </w:style>
  <w:style w:type="character" w:styleId="af">
    <w:name w:val="footnote reference"/>
    <w:rsid w:val="002341D8"/>
    <w:rPr>
      <w:vertAlign w:val="superscript"/>
    </w:rPr>
  </w:style>
  <w:style w:type="paragraph" w:styleId="af0">
    <w:name w:val="Title"/>
    <w:basedOn w:val="a0"/>
    <w:link w:val="af1"/>
    <w:qFormat/>
    <w:rsid w:val="00507087"/>
    <w:pPr>
      <w:jc w:val="center"/>
    </w:pPr>
    <w:rPr>
      <w:b/>
      <w:sz w:val="28"/>
      <w:szCs w:val="20"/>
      <w:lang w:val="x-none" w:eastAsia="x-none"/>
    </w:rPr>
  </w:style>
  <w:style w:type="character" w:customStyle="1" w:styleId="af1">
    <w:name w:val="Название Знак"/>
    <w:link w:val="af0"/>
    <w:rsid w:val="00507087"/>
    <w:rPr>
      <w:rFonts w:ascii="Times New Roman" w:eastAsia="Times New Roman" w:hAnsi="Times New Roman"/>
      <w:b/>
      <w:sz w:val="28"/>
      <w:lang w:val="x-none" w:eastAsia="x-none"/>
    </w:rPr>
  </w:style>
  <w:style w:type="paragraph" w:styleId="af2">
    <w:name w:val="No Spacing"/>
    <w:qFormat/>
    <w:rsid w:val="00075868"/>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F324E"/>
    <w:rPr>
      <w:rFonts w:ascii="Times New Roman" w:eastAsia="Times New Roman" w:hAnsi="Times New Roman"/>
      <w:sz w:val="24"/>
      <w:szCs w:val="24"/>
    </w:rPr>
  </w:style>
  <w:style w:type="paragraph" w:styleId="1">
    <w:name w:val="heading 1"/>
    <w:basedOn w:val="a0"/>
    <w:next w:val="a0"/>
    <w:link w:val="10"/>
    <w:qFormat/>
    <w:rsid w:val="00014A0B"/>
    <w:pPr>
      <w:keepNext/>
      <w:outlineLvl w:val="0"/>
    </w:pPr>
    <w:rPr>
      <w:sz w:val="28"/>
      <w:szCs w:val="20"/>
      <w:lang w:val="x-none"/>
    </w:rPr>
  </w:style>
  <w:style w:type="paragraph" w:styleId="2">
    <w:name w:val="heading 2"/>
    <w:aliases w:val="H2"/>
    <w:basedOn w:val="a0"/>
    <w:next w:val="a0"/>
    <w:link w:val="20"/>
    <w:autoRedefine/>
    <w:qFormat/>
    <w:rsid w:val="006C6ED9"/>
    <w:pPr>
      <w:keepNext/>
      <w:keepLines/>
      <w:numPr>
        <w:ilvl w:val="1"/>
        <w:numId w:val="18"/>
      </w:numPr>
      <w:spacing w:before="240" w:after="120"/>
      <w:jc w:val="center"/>
      <w:outlineLvl w:val="1"/>
    </w:pPr>
    <w:rPr>
      <w:rFonts w:ascii="Verdana" w:hAnsi="Verdana"/>
      <w:b/>
      <w:bCs/>
      <w:iCs/>
      <w:sz w:val="18"/>
      <w:szCs w:val="18"/>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014A0B"/>
    <w:rPr>
      <w:rFonts w:ascii="Times New Roman" w:eastAsia="Times New Roman" w:hAnsi="Times New Roman" w:cs="Times New Roman"/>
      <w:sz w:val="28"/>
      <w:szCs w:val="20"/>
      <w:lang w:eastAsia="ru-RU"/>
    </w:rPr>
  </w:style>
  <w:style w:type="character" w:styleId="a4">
    <w:name w:val="Hyperlink"/>
    <w:unhideWhenUsed/>
    <w:rsid w:val="00014A0B"/>
    <w:rPr>
      <w:color w:val="0000FF"/>
      <w:u w:val="single"/>
    </w:rPr>
  </w:style>
  <w:style w:type="paragraph" w:styleId="a5">
    <w:name w:val="Body Text"/>
    <w:basedOn w:val="a0"/>
    <w:link w:val="a6"/>
    <w:unhideWhenUsed/>
    <w:rsid w:val="00014A0B"/>
    <w:pPr>
      <w:spacing w:line="360" w:lineRule="auto"/>
      <w:jc w:val="both"/>
    </w:pPr>
    <w:rPr>
      <w:lang w:val="x-none"/>
    </w:rPr>
  </w:style>
  <w:style w:type="character" w:customStyle="1" w:styleId="a6">
    <w:name w:val="Основной текст Знак"/>
    <w:link w:val="a5"/>
    <w:rsid w:val="00014A0B"/>
    <w:rPr>
      <w:rFonts w:ascii="Times New Roman" w:eastAsia="Times New Roman" w:hAnsi="Times New Roman" w:cs="Times New Roman"/>
      <w:sz w:val="24"/>
      <w:szCs w:val="24"/>
      <w:lang w:eastAsia="ru-RU"/>
    </w:rPr>
  </w:style>
  <w:style w:type="paragraph" w:customStyle="1" w:styleId="ConsNormal">
    <w:name w:val="ConsNormal"/>
    <w:rsid w:val="00014A0B"/>
    <w:pPr>
      <w:widowControl w:val="0"/>
      <w:autoSpaceDE w:val="0"/>
      <w:autoSpaceDN w:val="0"/>
      <w:adjustRightInd w:val="0"/>
      <w:ind w:right="19772" w:firstLine="720"/>
    </w:pPr>
    <w:rPr>
      <w:rFonts w:ascii="Arial" w:eastAsia="Times New Roman" w:hAnsi="Arial" w:cs="Arial"/>
    </w:rPr>
  </w:style>
  <w:style w:type="paragraph" w:customStyle="1" w:styleId="11">
    <w:name w:val="Обычный+11пт"/>
    <w:basedOn w:val="a0"/>
    <w:rsid w:val="00014A0B"/>
  </w:style>
  <w:style w:type="paragraph" w:styleId="a7">
    <w:name w:val="List Paragraph"/>
    <w:basedOn w:val="a0"/>
    <w:uiPriority w:val="34"/>
    <w:qFormat/>
    <w:rsid w:val="00827EAF"/>
    <w:pPr>
      <w:ind w:left="720"/>
      <w:contextualSpacing/>
    </w:pPr>
  </w:style>
  <w:style w:type="paragraph" w:customStyle="1" w:styleId="1Char1CharCharCharChar">
    <w:name w:val="Знак Знак1 Char Знак Знак1 Char Char Char Char"/>
    <w:basedOn w:val="a0"/>
    <w:rsid w:val="002D153B"/>
    <w:pPr>
      <w:tabs>
        <w:tab w:val="left" w:pos="2160"/>
      </w:tabs>
      <w:bidi/>
      <w:spacing w:before="120" w:line="240" w:lineRule="exact"/>
      <w:jc w:val="both"/>
    </w:pPr>
    <w:rPr>
      <w:lang w:val="en-US" w:bidi="he-IL"/>
    </w:rPr>
  </w:style>
  <w:style w:type="table" w:styleId="a8">
    <w:name w:val="Table Grid"/>
    <w:basedOn w:val="a2"/>
    <w:rsid w:val="00CC0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Знак Знак Знак Знак Char"/>
    <w:basedOn w:val="a0"/>
    <w:rsid w:val="004A026F"/>
    <w:pPr>
      <w:widowControl w:val="0"/>
      <w:autoSpaceDE w:val="0"/>
      <w:autoSpaceDN w:val="0"/>
      <w:adjustRightInd w:val="0"/>
      <w:spacing w:before="100" w:beforeAutospacing="1" w:after="100" w:afterAutospacing="1" w:line="360" w:lineRule="atLeast"/>
      <w:jc w:val="both"/>
      <w:textAlignment w:val="baseline"/>
    </w:pPr>
    <w:rPr>
      <w:rFonts w:ascii="Tahoma" w:hAnsi="Tahoma"/>
      <w:sz w:val="20"/>
      <w:szCs w:val="20"/>
      <w:lang w:val="en-US" w:eastAsia="en-US"/>
    </w:rPr>
  </w:style>
  <w:style w:type="character" w:styleId="a9">
    <w:name w:val="Strong"/>
    <w:uiPriority w:val="22"/>
    <w:qFormat/>
    <w:rsid w:val="00226F6F"/>
    <w:rPr>
      <w:b/>
      <w:bCs/>
    </w:rPr>
  </w:style>
  <w:style w:type="paragraph" w:styleId="aa">
    <w:name w:val="Normal (Web)"/>
    <w:basedOn w:val="a0"/>
    <w:uiPriority w:val="99"/>
    <w:unhideWhenUsed/>
    <w:rsid w:val="005A392E"/>
  </w:style>
  <w:style w:type="paragraph" w:styleId="ab">
    <w:name w:val="Balloon Text"/>
    <w:basedOn w:val="a0"/>
    <w:link w:val="ac"/>
    <w:uiPriority w:val="99"/>
    <w:semiHidden/>
    <w:unhideWhenUsed/>
    <w:rsid w:val="00BE4BA3"/>
    <w:rPr>
      <w:rFonts w:ascii="Tahoma" w:hAnsi="Tahoma"/>
      <w:sz w:val="16"/>
      <w:szCs w:val="16"/>
      <w:lang w:val="x-none" w:eastAsia="x-none"/>
    </w:rPr>
  </w:style>
  <w:style w:type="character" w:customStyle="1" w:styleId="ac">
    <w:name w:val="Текст выноски Знак"/>
    <w:link w:val="ab"/>
    <w:uiPriority w:val="99"/>
    <w:semiHidden/>
    <w:rsid w:val="00BE4BA3"/>
    <w:rPr>
      <w:rFonts w:ascii="Tahoma" w:eastAsia="Times New Roman" w:hAnsi="Tahoma" w:cs="Tahoma"/>
      <w:sz w:val="16"/>
      <w:szCs w:val="16"/>
    </w:rPr>
  </w:style>
  <w:style w:type="character" w:customStyle="1" w:styleId="20">
    <w:name w:val="Заголовок 2 Знак"/>
    <w:aliases w:val="H2 Знак"/>
    <w:link w:val="2"/>
    <w:rsid w:val="006C6ED9"/>
    <w:rPr>
      <w:rFonts w:ascii="Verdana" w:eastAsia="Times New Roman" w:hAnsi="Verdana" w:cs="Arial"/>
      <w:b/>
      <w:bCs/>
      <w:iCs/>
      <w:sz w:val="18"/>
      <w:szCs w:val="18"/>
    </w:rPr>
  </w:style>
  <w:style w:type="paragraph" w:customStyle="1" w:styleId="a">
    <w:name w:val="многоуровневый"/>
    <w:aliases w:val="Первая строка:  1 см"/>
    <w:basedOn w:val="a0"/>
    <w:rsid w:val="006C6ED9"/>
    <w:pPr>
      <w:widowControl w:val="0"/>
      <w:numPr>
        <w:ilvl w:val="2"/>
        <w:numId w:val="18"/>
      </w:numPr>
      <w:autoSpaceDE w:val="0"/>
      <w:autoSpaceDN w:val="0"/>
      <w:adjustRightInd w:val="0"/>
      <w:jc w:val="both"/>
    </w:pPr>
    <w:rPr>
      <w:rFonts w:ascii="Verdana" w:hAnsi="Verdana" w:cs="Arial"/>
      <w:sz w:val="20"/>
      <w:szCs w:val="18"/>
    </w:rPr>
  </w:style>
  <w:style w:type="paragraph" w:customStyle="1" w:styleId="Default">
    <w:name w:val="Default"/>
    <w:rsid w:val="00665791"/>
    <w:pPr>
      <w:autoSpaceDE w:val="0"/>
      <w:autoSpaceDN w:val="0"/>
      <w:adjustRightInd w:val="0"/>
    </w:pPr>
    <w:rPr>
      <w:rFonts w:ascii="Arial" w:hAnsi="Arial" w:cs="Arial"/>
      <w:color w:val="000000"/>
      <w:sz w:val="24"/>
      <w:szCs w:val="24"/>
    </w:rPr>
  </w:style>
  <w:style w:type="paragraph" w:styleId="ad">
    <w:name w:val="footnote text"/>
    <w:basedOn w:val="a0"/>
    <w:link w:val="ae"/>
    <w:rsid w:val="002341D8"/>
    <w:rPr>
      <w:sz w:val="20"/>
      <w:szCs w:val="20"/>
    </w:rPr>
  </w:style>
  <w:style w:type="character" w:customStyle="1" w:styleId="ae">
    <w:name w:val="Текст сноски Знак"/>
    <w:link w:val="ad"/>
    <w:rsid w:val="002341D8"/>
    <w:rPr>
      <w:rFonts w:ascii="Times New Roman" w:eastAsia="Times New Roman" w:hAnsi="Times New Roman"/>
    </w:rPr>
  </w:style>
  <w:style w:type="character" w:styleId="af">
    <w:name w:val="footnote reference"/>
    <w:rsid w:val="002341D8"/>
    <w:rPr>
      <w:vertAlign w:val="superscript"/>
    </w:rPr>
  </w:style>
  <w:style w:type="paragraph" w:styleId="af0">
    <w:name w:val="Title"/>
    <w:basedOn w:val="a0"/>
    <w:link w:val="af1"/>
    <w:qFormat/>
    <w:rsid w:val="00507087"/>
    <w:pPr>
      <w:jc w:val="center"/>
    </w:pPr>
    <w:rPr>
      <w:b/>
      <w:sz w:val="28"/>
      <w:szCs w:val="20"/>
      <w:lang w:val="x-none" w:eastAsia="x-none"/>
    </w:rPr>
  </w:style>
  <w:style w:type="character" w:customStyle="1" w:styleId="af1">
    <w:name w:val="Название Знак"/>
    <w:link w:val="af0"/>
    <w:rsid w:val="00507087"/>
    <w:rPr>
      <w:rFonts w:ascii="Times New Roman" w:eastAsia="Times New Roman" w:hAnsi="Times New Roman"/>
      <w:b/>
      <w:sz w:val="28"/>
      <w:lang w:val="x-none" w:eastAsia="x-none"/>
    </w:rPr>
  </w:style>
  <w:style w:type="paragraph" w:styleId="af2">
    <w:name w:val="No Spacing"/>
    <w:qFormat/>
    <w:rsid w:val="0007586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4104">
      <w:bodyDiv w:val="1"/>
      <w:marLeft w:val="0"/>
      <w:marRight w:val="0"/>
      <w:marTop w:val="0"/>
      <w:marBottom w:val="0"/>
      <w:divBdr>
        <w:top w:val="none" w:sz="0" w:space="0" w:color="auto"/>
        <w:left w:val="none" w:sz="0" w:space="0" w:color="auto"/>
        <w:bottom w:val="none" w:sz="0" w:space="0" w:color="auto"/>
        <w:right w:val="none" w:sz="0" w:space="0" w:color="auto"/>
      </w:divBdr>
    </w:div>
    <w:div w:id="225528874">
      <w:bodyDiv w:val="1"/>
      <w:marLeft w:val="0"/>
      <w:marRight w:val="0"/>
      <w:marTop w:val="0"/>
      <w:marBottom w:val="0"/>
      <w:divBdr>
        <w:top w:val="none" w:sz="0" w:space="0" w:color="auto"/>
        <w:left w:val="none" w:sz="0" w:space="0" w:color="auto"/>
        <w:bottom w:val="none" w:sz="0" w:space="0" w:color="auto"/>
        <w:right w:val="none" w:sz="0" w:space="0" w:color="auto"/>
      </w:divBdr>
    </w:div>
    <w:div w:id="333533737">
      <w:bodyDiv w:val="1"/>
      <w:marLeft w:val="0"/>
      <w:marRight w:val="0"/>
      <w:marTop w:val="0"/>
      <w:marBottom w:val="0"/>
      <w:divBdr>
        <w:top w:val="none" w:sz="0" w:space="0" w:color="auto"/>
        <w:left w:val="none" w:sz="0" w:space="0" w:color="auto"/>
        <w:bottom w:val="none" w:sz="0" w:space="0" w:color="auto"/>
        <w:right w:val="none" w:sz="0" w:space="0" w:color="auto"/>
      </w:divBdr>
      <w:divsChild>
        <w:div w:id="1401710149">
          <w:marLeft w:val="0"/>
          <w:marRight w:val="0"/>
          <w:marTop w:val="0"/>
          <w:marBottom w:val="0"/>
          <w:divBdr>
            <w:top w:val="none" w:sz="0" w:space="0" w:color="auto"/>
            <w:left w:val="none" w:sz="0" w:space="0" w:color="auto"/>
            <w:bottom w:val="single" w:sz="24" w:space="23" w:color="F50000"/>
            <w:right w:val="none" w:sz="0" w:space="0" w:color="auto"/>
          </w:divBdr>
          <w:divsChild>
            <w:div w:id="670448630">
              <w:marLeft w:val="-6894"/>
              <w:marRight w:val="0"/>
              <w:marTop w:val="0"/>
              <w:marBottom w:val="0"/>
              <w:divBdr>
                <w:top w:val="none" w:sz="0" w:space="0" w:color="auto"/>
                <w:left w:val="none" w:sz="0" w:space="0" w:color="auto"/>
                <w:bottom w:val="none" w:sz="0" w:space="0" w:color="auto"/>
                <w:right w:val="none" w:sz="0" w:space="0" w:color="auto"/>
              </w:divBdr>
              <w:divsChild>
                <w:div w:id="230775071">
                  <w:marLeft w:val="6894"/>
                  <w:marRight w:val="0"/>
                  <w:marTop w:val="0"/>
                  <w:marBottom w:val="0"/>
                  <w:divBdr>
                    <w:top w:val="none" w:sz="0" w:space="0" w:color="auto"/>
                    <w:left w:val="none" w:sz="0" w:space="0" w:color="auto"/>
                    <w:bottom w:val="none" w:sz="0" w:space="0" w:color="auto"/>
                    <w:right w:val="none" w:sz="0" w:space="0" w:color="auto"/>
                  </w:divBdr>
                  <w:divsChild>
                    <w:div w:id="3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19253">
      <w:bodyDiv w:val="1"/>
      <w:marLeft w:val="0"/>
      <w:marRight w:val="0"/>
      <w:marTop w:val="0"/>
      <w:marBottom w:val="0"/>
      <w:divBdr>
        <w:top w:val="none" w:sz="0" w:space="0" w:color="auto"/>
        <w:left w:val="none" w:sz="0" w:space="0" w:color="auto"/>
        <w:bottom w:val="none" w:sz="0" w:space="0" w:color="auto"/>
        <w:right w:val="none" w:sz="0" w:space="0" w:color="auto"/>
      </w:divBdr>
      <w:divsChild>
        <w:div w:id="39135809">
          <w:marLeft w:val="0"/>
          <w:marRight w:val="0"/>
          <w:marTop w:val="0"/>
          <w:marBottom w:val="0"/>
          <w:divBdr>
            <w:top w:val="none" w:sz="0" w:space="0" w:color="auto"/>
            <w:left w:val="none" w:sz="0" w:space="0" w:color="auto"/>
            <w:bottom w:val="none" w:sz="0" w:space="0" w:color="auto"/>
            <w:right w:val="none" w:sz="0" w:space="0" w:color="auto"/>
          </w:divBdr>
          <w:divsChild>
            <w:div w:id="459037455">
              <w:marLeft w:val="0"/>
              <w:marRight w:val="0"/>
              <w:marTop w:val="0"/>
              <w:marBottom w:val="0"/>
              <w:divBdr>
                <w:top w:val="none" w:sz="0" w:space="0" w:color="auto"/>
                <w:left w:val="none" w:sz="0" w:space="0" w:color="auto"/>
                <w:bottom w:val="none" w:sz="0" w:space="0" w:color="auto"/>
                <w:right w:val="none" w:sz="0" w:space="0" w:color="auto"/>
              </w:divBdr>
              <w:divsChild>
                <w:div w:id="181078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25947">
      <w:bodyDiv w:val="1"/>
      <w:marLeft w:val="0"/>
      <w:marRight w:val="0"/>
      <w:marTop w:val="0"/>
      <w:marBottom w:val="0"/>
      <w:divBdr>
        <w:top w:val="none" w:sz="0" w:space="0" w:color="auto"/>
        <w:left w:val="none" w:sz="0" w:space="0" w:color="auto"/>
        <w:bottom w:val="none" w:sz="0" w:space="0" w:color="auto"/>
        <w:right w:val="none" w:sz="0" w:space="0" w:color="auto"/>
      </w:divBdr>
      <w:divsChild>
        <w:div w:id="1046610935">
          <w:marLeft w:val="0"/>
          <w:marRight w:val="0"/>
          <w:marTop w:val="0"/>
          <w:marBottom w:val="0"/>
          <w:divBdr>
            <w:top w:val="none" w:sz="0" w:space="0" w:color="auto"/>
            <w:left w:val="none" w:sz="0" w:space="0" w:color="auto"/>
            <w:bottom w:val="none" w:sz="0" w:space="0" w:color="auto"/>
            <w:right w:val="none" w:sz="0" w:space="0" w:color="auto"/>
          </w:divBdr>
          <w:divsChild>
            <w:div w:id="392967066">
              <w:marLeft w:val="0"/>
              <w:marRight w:val="0"/>
              <w:marTop w:val="0"/>
              <w:marBottom w:val="0"/>
              <w:divBdr>
                <w:top w:val="none" w:sz="0" w:space="0" w:color="auto"/>
                <w:left w:val="none" w:sz="0" w:space="0" w:color="auto"/>
                <w:bottom w:val="none" w:sz="0" w:space="0" w:color="auto"/>
                <w:right w:val="none" w:sz="0" w:space="0" w:color="auto"/>
              </w:divBdr>
              <w:divsChild>
                <w:div w:id="137891708">
                  <w:marLeft w:val="0"/>
                  <w:marRight w:val="0"/>
                  <w:marTop w:val="0"/>
                  <w:marBottom w:val="0"/>
                  <w:divBdr>
                    <w:top w:val="none" w:sz="0" w:space="0" w:color="auto"/>
                    <w:left w:val="none" w:sz="0" w:space="0" w:color="auto"/>
                    <w:bottom w:val="none" w:sz="0" w:space="0" w:color="auto"/>
                    <w:right w:val="none" w:sz="0" w:space="0" w:color="auto"/>
                  </w:divBdr>
                  <w:divsChild>
                    <w:div w:id="3524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646762">
      <w:bodyDiv w:val="1"/>
      <w:marLeft w:val="0"/>
      <w:marRight w:val="0"/>
      <w:marTop w:val="0"/>
      <w:marBottom w:val="0"/>
      <w:divBdr>
        <w:top w:val="none" w:sz="0" w:space="0" w:color="auto"/>
        <w:left w:val="none" w:sz="0" w:space="0" w:color="auto"/>
        <w:bottom w:val="none" w:sz="0" w:space="0" w:color="auto"/>
        <w:right w:val="none" w:sz="0" w:space="0" w:color="auto"/>
      </w:divBdr>
    </w:div>
    <w:div w:id="731319696">
      <w:bodyDiv w:val="1"/>
      <w:marLeft w:val="0"/>
      <w:marRight w:val="0"/>
      <w:marTop w:val="0"/>
      <w:marBottom w:val="0"/>
      <w:divBdr>
        <w:top w:val="none" w:sz="0" w:space="0" w:color="auto"/>
        <w:left w:val="none" w:sz="0" w:space="0" w:color="auto"/>
        <w:bottom w:val="none" w:sz="0" w:space="0" w:color="auto"/>
        <w:right w:val="none" w:sz="0" w:space="0" w:color="auto"/>
      </w:divBdr>
      <w:divsChild>
        <w:div w:id="2021004664">
          <w:marLeft w:val="0"/>
          <w:marRight w:val="0"/>
          <w:marTop w:val="0"/>
          <w:marBottom w:val="0"/>
          <w:divBdr>
            <w:top w:val="none" w:sz="0" w:space="0" w:color="auto"/>
            <w:left w:val="none" w:sz="0" w:space="0" w:color="auto"/>
            <w:bottom w:val="none" w:sz="0" w:space="0" w:color="auto"/>
            <w:right w:val="none" w:sz="0" w:space="0" w:color="auto"/>
          </w:divBdr>
          <w:divsChild>
            <w:div w:id="771896794">
              <w:marLeft w:val="0"/>
              <w:marRight w:val="0"/>
              <w:marTop w:val="0"/>
              <w:marBottom w:val="0"/>
              <w:divBdr>
                <w:top w:val="none" w:sz="0" w:space="0" w:color="auto"/>
                <w:left w:val="none" w:sz="0" w:space="0" w:color="auto"/>
                <w:bottom w:val="none" w:sz="0" w:space="0" w:color="auto"/>
                <w:right w:val="none" w:sz="0" w:space="0" w:color="auto"/>
              </w:divBdr>
              <w:divsChild>
                <w:div w:id="352533956">
                  <w:marLeft w:val="0"/>
                  <w:marRight w:val="0"/>
                  <w:marTop w:val="0"/>
                  <w:marBottom w:val="0"/>
                  <w:divBdr>
                    <w:top w:val="none" w:sz="0" w:space="0" w:color="auto"/>
                    <w:left w:val="none" w:sz="0" w:space="0" w:color="auto"/>
                    <w:bottom w:val="none" w:sz="0" w:space="0" w:color="auto"/>
                    <w:right w:val="none" w:sz="0" w:space="0" w:color="auto"/>
                  </w:divBdr>
                  <w:divsChild>
                    <w:div w:id="1558591689">
                      <w:marLeft w:val="0"/>
                      <w:marRight w:val="0"/>
                      <w:marTop w:val="0"/>
                      <w:marBottom w:val="0"/>
                      <w:divBdr>
                        <w:top w:val="none" w:sz="0" w:space="0" w:color="auto"/>
                        <w:left w:val="none" w:sz="0" w:space="0" w:color="auto"/>
                        <w:bottom w:val="none" w:sz="0" w:space="0" w:color="auto"/>
                        <w:right w:val="none" w:sz="0" w:space="0" w:color="auto"/>
                      </w:divBdr>
                      <w:divsChild>
                        <w:div w:id="123019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391447">
      <w:bodyDiv w:val="1"/>
      <w:marLeft w:val="0"/>
      <w:marRight w:val="0"/>
      <w:marTop w:val="0"/>
      <w:marBottom w:val="0"/>
      <w:divBdr>
        <w:top w:val="none" w:sz="0" w:space="0" w:color="auto"/>
        <w:left w:val="none" w:sz="0" w:space="0" w:color="auto"/>
        <w:bottom w:val="none" w:sz="0" w:space="0" w:color="auto"/>
        <w:right w:val="none" w:sz="0" w:space="0" w:color="auto"/>
      </w:divBdr>
      <w:divsChild>
        <w:div w:id="479344288">
          <w:marLeft w:val="0"/>
          <w:marRight w:val="0"/>
          <w:marTop w:val="0"/>
          <w:marBottom w:val="0"/>
          <w:divBdr>
            <w:top w:val="none" w:sz="0" w:space="0" w:color="auto"/>
            <w:left w:val="none" w:sz="0" w:space="0" w:color="auto"/>
            <w:bottom w:val="none" w:sz="0" w:space="0" w:color="auto"/>
            <w:right w:val="none" w:sz="0" w:space="0" w:color="auto"/>
          </w:divBdr>
          <w:divsChild>
            <w:div w:id="847718450">
              <w:marLeft w:val="0"/>
              <w:marRight w:val="0"/>
              <w:marTop w:val="0"/>
              <w:marBottom w:val="0"/>
              <w:divBdr>
                <w:top w:val="none" w:sz="0" w:space="0" w:color="auto"/>
                <w:left w:val="none" w:sz="0" w:space="0" w:color="auto"/>
                <w:bottom w:val="none" w:sz="0" w:space="0" w:color="auto"/>
                <w:right w:val="none" w:sz="0" w:space="0" w:color="auto"/>
              </w:divBdr>
              <w:divsChild>
                <w:div w:id="231157858">
                  <w:marLeft w:val="0"/>
                  <w:marRight w:val="0"/>
                  <w:marTop w:val="0"/>
                  <w:marBottom w:val="368"/>
                  <w:divBdr>
                    <w:top w:val="none" w:sz="0" w:space="0" w:color="auto"/>
                    <w:left w:val="none" w:sz="0" w:space="0" w:color="auto"/>
                    <w:bottom w:val="dotted" w:sz="6" w:space="18" w:color="CCCCCC"/>
                    <w:right w:val="none" w:sz="0" w:space="0" w:color="auto"/>
                  </w:divBdr>
                  <w:divsChild>
                    <w:div w:id="1450052559">
                      <w:marLeft w:val="0"/>
                      <w:marRight w:val="0"/>
                      <w:marTop w:val="0"/>
                      <w:marBottom w:val="0"/>
                      <w:divBdr>
                        <w:top w:val="none" w:sz="0" w:space="0" w:color="auto"/>
                        <w:left w:val="none" w:sz="0" w:space="0" w:color="auto"/>
                        <w:bottom w:val="none" w:sz="0" w:space="0" w:color="auto"/>
                        <w:right w:val="none" w:sz="0" w:space="0" w:color="auto"/>
                      </w:divBdr>
                      <w:divsChild>
                        <w:div w:id="207500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438556">
      <w:bodyDiv w:val="1"/>
      <w:marLeft w:val="0"/>
      <w:marRight w:val="0"/>
      <w:marTop w:val="0"/>
      <w:marBottom w:val="0"/>
      <w:divBdr>
        <w:top w:val="none" w:sz="0" w:space="0" w:color="auto"/>
        <w:left w:val="none" w:sz="0" w:space="0" w:color="auto"/>
        <w:bottom w:val="none" w:sz="0" w:space="0" w:color="auto"/>
        <w:right w:val="none" w:sz="0" w:space="0" w:color="auto"/>
      </w:divBdr>
      <w:divsChild>
        <w:div w:id="1593121245">
          <w:marLeft w:val="0"/>
          <w:marRight w:val="0"/>
          <w:marTop w:val="0"/>
          <w:marBottom w:val="0"/>
          <w:divBdr>
            <w:top w:val="none" w:sz="0" w:space="0" w:color="auto"/>
            <w:left w:val="none" w:sz="0" w:space="0" w:color="auto"/>
            <w:bottom w:val="none" w:sz="0" w:space="0" w:color="auto"/>
            <w:right w:val="none" w:sz="0" w:space="0" w:color="auto"/>
          </w:divBdr>
          <w:divsChild>
            <w:div w:id="304622774">
              <w:marLeft w:val="0"/>
              <w:marRight w:val="0"/>
              <w:marTop w:val="0"/>
              <w:marBottom w:val="0"/>
              <w:divBdr>
                <w:top w:val="none" w:sz="0" w:space="0" w:color="auto"/>
                <w:left w:val="none" w:sz="0" w:space="0" w:color="auto"/>
                <w:bottom w:val="none" w:sz="0" w:space="0" w:color="auto"/>
                <w:right w:val="none" w:sz="0" w:space="0" w:color="auto"/>
              </w:divBdr>
              <w:divsChild>
                <w:div w:id="1323655529">
                  <w:marLeft w:val="0"/>
                  <w:marRight w:val="0"/>
                  <w:marTop w:val="0"/>
                  <w:marBottom w:val="368"/>
                  <w:divBdr>
                    <w:top w:val="none" w:sz="0" w:space="0" w:color="auto"/>
                    <w:left w:val="none" w:sz="0" w:space="0" w:color="auto"/>
                    <w:bottom w:val="dotted" w:sz="6" w:space="18" w:color="CCCCCC"/>
                    <w:right w:val="none" w:sz="0" w:space="0" w:color="auto"/>
                  </w:divBdr>
                  <w:divsChild>
                    <w:div w:id="609120953">
                      <w:marLeft w:val="0"/>
                      <w:marRight w:val="0"/>
                      <w:marTop w:val="0"/>
                      <w:marBottom w:val="0"/>
                      <w:divBdr>
                        <w:top w:val="none" w:sz="0" w:space="0" w:color="auto"/>
                        <w:left w:val="none" w:sz="0" w:space="0" w:color="auto"/>
                        <w:bottom w:val="none" w:sz="0" w:space="0" w:color="auto"/>
                        <w:right w:val="none" w:sz="0" w:space="0" w:color="auto"/>
                      </w:divBdr>
                      <w:divsChild>
                        <w:div w:id="6857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945547">
      <w:bodyDiv w:val="1"/>
      <w:marLeft w:val="0"/>
      <w:marRight w:val="0"/>
      <w:marTop w:val="0"/>
      <w:marBottom w:val="0"/>
      <w:divBdr>
        <w:top w:val="none" w:sz="0" w:space="0" w:color="auto"/>
        <w:left w:val="none" w:sz="0" w:space="0" w:color="auto"/>
        <w:bottom w:val="none" w:sz="0" w:space="0" w:color="auto"/>
        <w:right w:val="none" w:sz="0" w:space="0" w:color="auto"/>
      </w:divBdr>
    </w:div>
    <w:div w:id="1112287222">
      <w:bodyDiv w:val="1"/>
      <w:marLeft w:val="0"/>
      <w:marRight w:val="0"/>
      <w:marTop w:val="0"/>
      <w:marBottom w:val="0"/>
      <w:divBdr>
        <w:top w:val="none" w:sz="0" w:space="0" w:color="auto"/>
        <w:left w:val="none" w:sz="0" w:space="0" w:color="auto"/>
        <w:bottom w:val="none" w:sz="0" w:space="0" w:color="auto"/>
        <w:right w:val="none" w:sz="0" w:space="0" w:color="auto"/>
      </w:divBdr>
    </w:div>
    <w:div w:id="1193807644">
      <w:bodyDiv w:val="1"/>
      <w:marLeft w:val="0"/>
      <w:marRight w:val="0"/>
      <w:marTop w:val="77"/>
      <w:marBottom w:val="0"/>
      <w:divBdr>
        <w:top w:val="none" w:sz="0" w:space="0" w:color="auto"/>
        <w:left w:val="none" w:sz="0" w:space="0" w:color="auto"/>
        <w:bottom w:val="none" w:sz="0" w:space="0" w:color="auto"/>
        <w:right w:val="none" w:sz="0" w:space="0" w:color="auto"/>
      </w:divBdr>
      <w:divsChild>
        <w:div w:id="2000845200">
          <w:marLeft w:val="0"/>
          <w:marRight w:val="0"/>
          <w:marTop w:val="0"/>
          <w:marBottom w:val="0"/>
          <w:divBdr>
            <w:top w:val="none" w:sz="0" w:space="0" w:color="auto"/>
            <w:left w:val="none" w:sz="0" w:space="0" w:color="auto"/>
            <w:bottom w:val="none" w:sz="0" w:space="0" w:color="auto"/>
            <w:right w:val="none" w:sz="0" w:space="0" w:color="auto"/>
          </w:divBdr>
          <w:divsChild>
            <w:div w:id="957952830">
              <w:marLeft w:val="0"/>
              <w:marRight w:val="0"/>
              <w:marTop w:val="0"/>
              <w:marBottom w:val="0"/>
              <w:divBdr>
                <w:top w:val="none" w:sz="0" w:space="0" w:color="auto"/>
                <w:left w:val="none" w:sz="0" w:space="0" w:color="auto"/>
                <w:bottom w:val="none" w:sz="0" w:space="0" w:color="auto"/>
                <w:right w:val="none" w:sz="0" w:space="0" w:color="auto"/>
              </w:divBdr>
              <w:divsChild>
                <w:div w:id="662708938">
                  <w:marLeft w:val="0"/>
                  <w:marRight w:val="0"/>
                  <w:marTop w:val="0"/>
                  <w:marBottom w:val="0"/>
                  <w:divBdr>
                    <w:top w:val="none" w:sz="0" w:space="0" w:color="auto"/>
                    <w:left w:val="none" w:sz="0" w:space="0" w:color="auto"/>
                    <w:bottom w:val="none" w:sz="0" w:space="0" w:color="auto"/>
                    <w:right w:val="none" w:sz="0" w:space="0" w:color="auto"/>
                  </w:divBdr>
                  <w:divsChild>
                    <w:div w:id="2108697107">
                      <w:marLeft w:val="0"/>
                      <w:marRight w:val="0"/>
                      <w:marTop w:val="0"/>
                      <w:marBottom w:val="0"/>
                      <w:divBdr>
                        <w:top w:val="none" w:sz="0" w:space="0" w:color="auto"/>
                        <w:left w:val="none" w:sz="0" w:space="0" w:color="auto"/>
                        <w:bottom w:val="none" w:sz="0" w:space="0" w:color="auto"/>
                        <w:right w:val="none" w:sz="0" w:space="0" w:color="auto"/>
                      </w:divBdr>
                      <w:divsChild>
                        <w:div w:id="401686175">
                          <w:marLeft w:val="0"/>
                          <w:marRight w:val="0"/>
                          <w:marTop w:val="0"/>
                          <w:marBottom w:val="0"/>
                          <w:divBdr>
                            <w:top w:val="none" w:sz="0" w:space="0" w:color="auto"/>
                            <w:left w:val="none" w:sz="0" w:space="0" w:color="auto"/>
                            <w:bottom w:val="none" w:sz="0" w:space="0" w:color="auto"/>
                            <w:right w:val="none" w:sz="0" w:space="0" w:color="auto"/>
                          </w:divBdr>
                          <w:divsChild>
                            <w:div w:id="773206737">
                              <w:marLeft w:val="0"/>
                              <w:marRight w:val="0"/>
                              <w:marTop w:val="0"/>
                              <w:marBottom w:val="0"/>
                              <w:divBdr>
                                <w:top w:val="none" w:sz="0" w:space="0" w:color="auto"/>
                                <w:left w:val="none" w:sz="0" w:space="0" w:color="auto"/>
                                <w:bottom w:val="none" w:sz="0" w:space="0" w:color="auto"/>
                                <w:right w:val="none" w:sz="0" w:space="0" w:color="auto"/>
                              </w:divBdr>
                              <w:divsChild>
                                <w:div w:id="1200782713">
                                  <w:marLeft w:val="0"/>
                                  <w:marRight w:val="0"/>
                                  <w:marTop w:val="0"/>
                                  <w:marBottom w:val="0"/>
                                  <w:divBdr>
                                    <w:top w:val="none" w:sz="0" w:space="0" w:color="auto"/>
                                    <w:left w:val="none" w:sz="0" w:space="0" w:color="auto"/>
                                    <w:bottom w:val="none" w:sz="0" w:space="0" w:color="auto"/>
                                    <w:right w:val="none" w:sz="0" w:space="0" w:color="auto"/>
                                  </w:divBdr>
                                  <w:divsChild>
                                    <w:div w:id="2049260670">
                                      <w:marLeft w:val="0"/>
                                      <w:marRight w:val="0"/>
                                      <w:marTop w:val="0"/>
                                      <w:marBottom w:val="0"/>
                                      <w:divBdr>
                                        <w:top w:val="none" w:sz="0" w:space="0" w:color="auto"/>
                                        <w:left w:val="none" w:sz="0" w:space="0" w:color="auto"/>
                                        <w:bottom w:val="none" w:sz="0" w:space="0" w:color="auto"/>
                                        <w:right w:val="none" w:sz="0" w:space="0" w:color="auto"/>
                                      </w:divBdr>
                                      <w:divsChild>
                                        <w:div w:id="1133524585">
                                          <w:marLeft w:val="0"/>
                                          <w:marRight w:val="0"/>
                                          <w:marTop w:val="0"/>
                                          <w:marBottom w:val="0"/>
                                          <w:divBdr>
                                            <w:top w:val="none" w:sz="0" w:space="0" w:color="auto"/>
                                            <w:left w:val="none" w:sz="0" w:space="0" w:color="auto"/>
                                            <w:bottom w:val="none" w:sz="0" w:space="0" w:color="auto"/>
                                            <w:right w:val="none" w:sz="0" w:space="0" w:color="auto"/>
                                          </w:divBdr>
                                          <w:divsChild>
                                            <w:div w:id="11697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3323958">
      <w:bodyDiv w:val="1"/>
      <w:marLeft w:val="0"/>
      <w:marRight w:val="0"/>
      <w:marTop w:val="0"/>
      <w:marBottom w:val="0"/>
      <w:divBdr>
        <w:top w:val="none" w:sz="0" w:space="0" w:color="auto"/>
        <w:left w:val="none" w:sz="0" w:space="0" w:color="auto"/>
        <w:bottom w:val="none" w:sz="0" w:space="0" w:color="auto"/>
        <w:right w:val="none" w:sz="0" w:space="0" w:color="auto"/>
      </w:divBdr>
      <w:divsChild>
        <w:div w:id="121312319">
          <w:marLeft w:val="0"/>
          <w:marRight w:val="0"/>
          <w:marTop w:val="0"/>
          <w:marBottom w:val="0"/>
          <w:divBdr>
            <w:top w:val="none" w:sz="0" w:space="0" w:color="auto"/>
            <w:left w:val="none" w:sz="0" w:space="0" w:color="auto"/>
            <w:bottom w:val="none" w:sz="0" w:space="0" w:color="auto"/>
            <w:right w:val="none" w:sz="0" w:space="0" w:color="auto"/>
          </w:divBdr>
          <w:divsChild>
            <w:div w:id="847871969">
              <w:marLeft w:val="0"/>
              <w:marRight w:val="0"/>
              <w:marTop w:val="0"/>
              <w:marBottom w:val="0"/>
              <w:divBdr>
                <w:top w:val="none" w:sz="0" w:space="0" w:color="auto"/>
                <w:left w:val="none" w:sz="0" w:space="0" w:color="auto"/>
                <w:bottom w:val="none" w:sz="0" w:space="0" w:color="auto"/>
                <w:right w:val="none" w:sz="0" w:space="0" w:color="auto"/>
              </w:divBdr>
              <w:divsChild>
                <w:div w:id="151002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32808">
      <w:bodyDiv w:val="1"/>
      <w:marLeft w:val="0"/>
      <w:marRight w:val="0"/>
      <w:marTop w:val="0"/>
      <w:marBottom w:val="0"/>
      <w:divBdr>
        <w:top w:val="none" w:sz="0" w:space="0" w:color="auto"/>
        <w:left w:val="none" w:sz="0" w:space="0" w:color="auto"/>
        <w:bottom w:val="none" w:sz="0" w:space="0" w:color="auto"/>
        <w:right w:val="none" w:sz="0" w:space="0" w:color="auto"/>
      </w:divBdr>
    </w:div>
    <w:div w:id="1403409580">
      <w:bodyDiv w:val="1"/>
      <w:marLeft w:val="0"/>
      <w:marRight w:val="0"/>
      <w:marTop w:val="0"/>
      <w:marBottom w:val="0"/>
      <w:divBdr>
        <w:top w:val="none" w:sz="0" w:space="0" w:color="auto"/>
        <w:left w:val="none" w:sz="0" w:space="0" w:color="auto"/>
        <w:bottom w:val="none" w:sz="0" w:space="0" w:color="auto"/>
        <w:right w:val="none" w:sz="0" w:space="0" w:color="auto"/>
      </w:divBdr>
    </w:div>
    <w:div w:id="1478185178">
      <w:bodyDiv w:val="1"/>
      <w:marLeft w:val="0"/>
      <w:marRight w:val="0"/>
      <w:marTop w:val="0"/>
      <w:marBottom w:val="0"/>
      <w:divBdr>
        <w:top w:val="none" w:sz="0" w:space="0" w:color="auto"/>
        <w:left w:val="none" w:sz="0" w:space="0" w:color="auto"/>
        <w:bottom w:val="none" w:sz="0" w:space="0" w:color="auto"/>
        <w:right w:val="none" w:sz="0" w:space="0" w:color="auto"/>
      </w:divBdr>
      <w:divsChild>
        <w:div w:id="178398666">
          <w:marLeft w:val="0"/>
          <w:marRight w:val="0"/>
          <w:marTop w:val="0"/>
          <w:marBottom w:val="0"/>
          <w:divBdr>
            <w:top w:val="none" w:sz="0" w:space="0" w:color="auto"/>
            <w:left w:val="none" w:sz="0" w:space="0" w:color="auto"/>
            <w:bottom w:val="none" w:sz="0" w:space="0" w:color="auto"/>
            <w:right w:val="none" w:sz="0" w:space="0" w:color="auto"/>
          </w:divBdr>
          <w:divsChild>
            <w:div w:id="253246028">
              <w:marLeft w:val="0"/>
              <w:marRight w:val="0"/>
              <w:marTop w:val="0"/>
              <w:marBottom w:val="0"/>
              <w:divBdr>
                <w:top w:val="none" w:sz="0" w:space="0" w:color="auto"/>
                <w:left w:val="none" w:sz="0" w:space="0" w:color="auto"/>
                <w:bottom w:val="none" w:sz="0" w:space="0" w:color="auto"/>
                <w:right w:val="none" w:sz="0" w:space="0" w:color="auto"/>
              </w:divBdr>
              <w:divsChild>
                <w:div w:id="1622489846">
                  <w:marLeft w:val="0"/>
                  <w:marRight w:val="0"/>
                  <w:marTop w:val="0"/>
                  <w:marBottom w:val="0"/>
                  <w:divBdr>
                    <w:top w:val="none" w:sz="0" w:space="0" w:color="auto"/>
                    <w:left w:val="none" w:sz="0" w:space="0" w:color="auto"/>
                    <w:bottom w:val="none" w:sz="0" w:space="0" w:color="auto"/>
                    <w:right w:val="none" w:sz="0" w:space="0" w:color="auto"/>
                  </w:divBdr>
                  <w:divsChild>
                    <w:div w:id="1095594111">
                      <w:marLeft w:val="0"/>
                      <w:marRight w:val="0"/>
                      <w:marTop w:val="0"/>
                      <w:marBottom w:val="0"/>
                      <w:divBdr>
                        <w:top w:val="none" w:sz="0" w:space="0" w:color="auto"/>
                        <w:left w:val="none" w:sz="0" w:space="0" w:color="auto"/>
                        <w:bottom w:val="none" w:sz="0" w:space="0" w:color="auto"/>
                        <w:right w:val="none" w:sz="0" w:space="0" w:color="auto"/>
                      </w:divBdr>
                      <w:divsChild>
                        <w:div w:id="528878347">
                          <w:marLeft w:val="0"/>
                          <w:marRight w:val="0"/>
                          <w:marTop w:val="0"/>
                          <w:marBottom w:val="0"/>
                          <w:divBdr>
                            <w:top w:val="none" w:sz="0" w:space="0" w:color="auto"/>
                            <w:left w:val="none" w:sz="0" w:space="0" w:color="auto"/>
                            <w:bottom w:val="none" w:sz="0" w:space="0" w:color="auto"/>
                            <w:right w:val="none" w:sz="0" w:space="0" w:color="auto"/>
                          </w:divBdr>
                          <w:divsChild>
                            <w:div w:id="11195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222018">
      <w:bodyDiv w:val="1"/>
      <w:marLeft w:val="0"/>
      <w:marRight w:val="0"/>
      <w:marTop w:val="0"/>
      <w:marBottom w:val="0"/>
      <w:divBdr>
        <w:top w:val="none" w:sz="0" w:space="0" w:color="auto"/>
        <w:left w:val="none" w:sz="0" w:space="0" w:color="auto"/>
        <w:bottom w:val="none" w:sz="0" w:space="0" w:color="auto"/>
        <w:right w:val="none" w:sz="0" w:space="0" w:color="auto"/>
      </w:divBdr>
    </w:div>
    <w:div w:id="2064910896">
      <w:bodyDiv w:val="1"/>
      <w:marLeft w:val="0"/>
      <w:marRight w:val="0"/>
      <w:marTop w:val="0"/>
      <w:marBottom w:val="0"/>
      <w:divBdr>
        <w:top w:val="none" w:sz="0" w:space="0" w:color="auto"/>
        <w:left w:val="none" w:sz="0" w:space="0" w:color="auto"/>
        <w:bottom w:val="none" w:sz="0" w:space="0" w:color="auto"/>
        <w:right w:val="none" w:sz="0" w:space="0" w:color="auto"/>
      </w:divBdr>
    </w:div>
    <w:div w:id="2089301919">
      <w:bodyDiv w:val="1"/>
      <w:marLeft w:val="0"/>
      <w:marRight w:val="0"/>
      <w:marTop w:val="0"/>
      <w:marBottom w:val="0"/>
      <w:divBdr>
        <w:top w:val="none" w:sz="0" w:space="0" w:color="auto"/>
        <w:left w:val="none" w:sz="0" w:space="0" w:color="auto"/>
        <w:bottom w:val="none" w:sz="0" w:space="0" w:color="auto"/>
        <w:right w:val="none" w:sz="0" w:space="0" w:color="auto"/>
      </w:divBdr>
    </w:div>
    <w:div w:id="2090887381">
      <w:bodyDiv w:val="1"/>
      <w:marLeft w:val="0"/>
      <w:marRight w:val="0"/>
      <w:marTop w:val="0"/>
      <w:marBottom w:val="0"/>
      <w:divBdr>
        <w:top w:val="none" w:sz="0" w:space="0" w:color="auto"/>
        <w:left w:val="none" w:sz="0" w:space="0" w:color="auto"/>
        <w:bottom w:val="none" w:sz="0" w:space="0" w:color="auto"/>
        <w:right w:val="none" w:sz="0" w:space="0" w:color="auto"/>
      </w:divBdr>
    </w:div>
    <w:div w:id="209493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2E985-430E-481D-9A85-F35C75049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4122</Words>
  <Characters>23497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ИЗВЕЩЕНИЕ  №</vt:lpstr>
    </vt:vector>
  </TitlesOfParts>
  <Company>SPecialiST RePack</Company>
  <LinksUpToDate>false</LinksUpToDate>
  <CharactersWithSpaces>27564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dc:title>
  <dc:creator>User</dc:creator>
  <cp:lastModifiedBy>PetXT</cp:lastModifiedBy>
  <cp:revision>2</cp:revision>
  <cp:lastPrinted>2019-12-11T01:45:00Z</cp:lastPrinted>
  <dcterms:created xsi:type="dcterms:W3CDTF">2026-07-23T08:30:00Z</dcterms:created>
  <dcterms:modified xsi:type="dcterms:W3CDTF">2026-07-23T08:30:00Z</dcterms:modified>
</cp:coreProperties>
</file>