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5CBD5" w14:textId="77777777" w:rsidR="001025F9" w:rsidRDefault="001025F9" w:rsidP="00BC53B2">
      <w:pPr>
        <w:pStyle w:val="ConsPlusNonformat"/>
        <w:jc w:val="center"/>
        <w:rPr>
          <w:rFonts w:ascii="Times New Roman" w:hAnsi="Times New Roman" w:cs="Times New Roman"/>
          <w:b/>
          <w:sz w:val="22"/>
          <w:szCs w:val="22"/>
        </w:rPr>
      </w:pPr>
      <w:bookmarkStart w:id="0" w:name="_Hlk236122138"/>
      <w:r>
        <w:rPr>
          <w:rFonts w:ascii="Times New Roman" w:hAnsi="Times New Roman" w:cs="Times New Roman"/>
          <w:b/>
          <w:sz w:val="22"/>
          <w:szCs w:val="22"/>
        </w:rPr>
        <w:t>ОПИСАНИЕ ОБЪЕКТА ЗАКУПКИ</w:t>
      </w:r>
    </w:p>
    <w:p w14:paraId="77696040" w14:textId="77777777" w:rsidR="00AB5654" w:rsidRDefault="001025F9" w:rsidP="00BC53B2">
      <w:pPr>
        <w:pStyle w:val="ConsPlusNonformat"/>
        <w:jc w:val="center"/>
        <w:rPr>
          <w:rFonts w:ascii="Times New Roman" w:hAnsi="Times New Roman" w:cs="Times New Roman"/>
          <w:b/>
          <w:sz w:val="22"/>
          <w:szCs w:val="22"/>
        </w:rPr>
      </w:pPr>
      <w:r>
        <w:rPr>
          <w:rFonts w:ascii="Times New Roman" w:hAnsi="Times New Roman" w:cs="Times New Roman"/>
          <w:b/>
          <w:sz w:val="22"/>
          <w:szCs w:val="22"/>
        </w:rPr>
        <w:t>(</w:t>
      </w:r>
      <w:r w:rsidR="00AB5654" w:rsidRPr="00D30D7F">
        <w:rPr>
          <w:rFonts w:ascii="Times New Roman" w:hAnsi="Times New Roman" w:cs="Times New Roman"/>
          <w:b/>
          <w:sz w:val="22"/>
          <w:szCs w:val="22"/>
        </w:rPr>
        <w:t>Техническое задание</w:t>
      </w:r>
      <w:r>
        <w:rPr>
          <w:rFonts w:ascii="Times New Roman" w:hAnsi="Times New Roman" w:cs="Times New Roman"/>
          <w:b/>
          <w:sz w:val="22"/>
          <w:szCs w:val="22"/>
        </w:rPr>
        <w:t>)</w:t>
      </w:r>
    </w:p>
    <w:p w14:paraId="209E6818" w14:textId="77777777" w:rsidR="00636ADC" w:rsidRPr="00AB5654" w:rsidRDefault="001025F9" w:rsidP="001025F9">
      <w:pPr>
        <w:pStyle w:val="ConsPlusNonformat"/>
        <w:rPr>
          <w:rFonts w:ascii="Times New Roman" w:hAnsi="Times New Roman" w:cs="Times New Roman"/>
        </w:rPr>
      </w:pPr>
      <w:r>
        <w:rPr>
          <w:rFonts w:ascii="Times New Roman" w:hAnsi="Times New Roman" w:cs="Times New Roman"/>
          <w:b/>
          <w:sz w:val="22"/>
          <w:szCs w:val="22"/>
        </w:rPr>
        <w:tab/>
      </w:r>
    </w:p>
    <w:p w14:paraId="780C2979" w14:textId="77777777" w:rsidR="00660235" w:rsidRPr="00660235" w:rsidRDefault="001025F9" w:rsidP="00BC53B2">
      <w:pPr>
        <w:pStyle w:val="afb"/>
        <w:numPr>
          <w:ilvl w:val="0"/>
          <w:numId w:val="15"/>
        </w:numPr>
        <w:tabs>
          <w:tab w:val="left" w:pos="993"/>
        </w:tabs>
        <w:autoSpaceDE w:val="0"/>
        <w:autoSpaceDN w:val="0"/>
        <w:adjustRightInd w:val="0"/>
        <w:ind w:left="0" w:firstLine="709"/>
        <w:contextualSpacing/>
        <w:jc w:val="both"/>
        <w:rPr>
          <w:rFonts w:eastAsia="Calibri"/>
          <w:b/>
          <w:color w:val="000000"/>
        </w:rPr>
      </w:pPr>
      <w:r>
        <w:rPr>
          <w:rFonts w:eastAsia="Calibri"/>
          <w:b/>
          <w:color w:val="000000"/>
          <w:lang w:val="ru-RU"/>
        </w:rPr>
        <w:t>Наименование объекта закупки</w:t>
      </w:r>
      <w:r w:rsidR="00BC53B2">
        <w:rPr>
          <w:rFonts w:eastAsia="Calibri"/>
          <w:b/>
          <w:color w:val="000000"/>
          <w:lang w:val="ru-RU"/>
        </w:rPr>
        <w:t>:</w:t>
      </w:r>
      <w:r w:rsidR="001D16F6" w:rsidRPr="00AB5654">
        <w:rPr>
          <w:rFonts w:eastAsia="Calibri"/>
          <w:b/>
          <w:color w:val="000000"/>
        </w:rPr>
        <w:t xml:space="preserve"> </w:t>
      </w:r>
      <w:r w:rsidR="00DC32D3" w:rsidRPr="00DC32D3">
        <w:rPr>
          <w:rFonts w:eastAsia="Calibri"/>
          <w:bCs/>
          <w:color w:val="000000"/>
          <w:lang w:val="ru-RU"/>
        </w:rPr>
        <w:t xml:space="preserve">Поставка и установка противопожарных дверей в пом. № 703, 019 в здании лабораторного корпуса Института экологической физиологии, расположенных по адресу: Республика Коми, г. Сыктывкар, ул. Первомайская, 50. Института физиологии ФИЦ Коми НЦ </w:t>
      </w:r>
      <w:proofErr w:type="spellStart"/>
      <w:r w:rsidR="00DC32D3" w:rsidRPr="00DC32D3">
        <w:rPr>
          <w:rFonts w:eastAsia="Calibri"/>
          <w:bCs/>
          <w:color w:val="000000"/>
          <w:lang w:val="ru-RU"/>
        </w:rPr>
        <w:t>УрО</w:t>
      </w:r>
      <w:proofErr w:type="spellEnd"/>
      <w:r w:rsidR="00DC32D3" w:rsidRPr="00DC32D3">
        <w:rPr>
          <w:rFonts w:eastAsia="Calibri"/>
          <w:bCs/>
          <w:color w:val="000000"/>
          <w:lang w:val="ru-RU"/>
        </w:rPr>
        <w:t xml:space="preserve"> РАН</w:t>
      </w:r>
    </w:p>
    <w:tbl>
      <w:tblPr>
        <w:tblW w:w="47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2681"/>
        <w:gridCol w:w="1272"/>
        <w:gridCol w:w="846"/>
        <w:gridCol w:w="1044"/>
        <w:gridCol w:w="1219"/>
        <w:gridCol w:w="1458"/>
      </w:tblGrid>
      <w:tr w:rsidR="00660235" w:rsidRPr="00741CA8" w14:paraId="7B9E11F3" w14:textId="77777777" w:rsidTr="00C32902">
        <w:trPr>
          <w:trHeight w:val="848"/>
          <w:jc w:val="center"/>
        </w:trPr>
        <w:tc>
          <w:tcPr>
            <w:tcW w:w="338" w:type="pct"/>
            <w:tcBorders>
              <w:top w:val="single" w:sz="4" w:space="0" w:color="auto"/>
              <w:left w:val="single" w:sz="4" w:space="0" w:color="auto"/>
              <w:bottom w:val="single" w:sz="4" w:space="0" w:color="auto"/>
              <w:right w:val="single" w:sz="4" w:space="0" w:color="auto"/>
            </w:tcBorders>
            <w:vAlign w:val="center"/>
            <w:hideMark/>
          </w:tcPr>
          <w:p w14:paraId="059FEF1C" w14:textId="77777777" w:rsidR="00660235" w:rsidRPr="00660235" w:rsidRDefault="00660235" w:rsidP="007F1B55">
            <w:pPr>
              <w:keepNext/>
              <w:keepLines/>
              <w:spacing w:after="0" w:line="240" w:lineRule="auto"/>
              <w:rPr>
                <w:rFonts w:ascii="Times New Roman" w:hAnsi="Times New Roman" w:cs="Times New Roman"/>
                <w:b/>
                <w:color w:val="000000"/>
                <w:sz w:val="20"/>
                <w:szCs w:val="20"/>
              </w:rPr>
            </w:pPr>
            <w:r w:rsidRPr="00660235">
              <w:rPr>
                <w:rFonts w:ascii="Times New Roman" w:hAnsi="Times New Roman" w:cs="Times New Roman"/>
                <w:b/>
                <w:bCs/>
                <w:color w:val="000000"/>
                <w:sz w:val="20"/>
                <w:szCs w:val="20"/>
                <w:lang w:val="en-US"/>
              </w:rPr>
              <w:t xml:space="preserve">№ </w:t>
            </w:r>
            <w:r w:rsidRPr="00660235">
              <w:rPr>
                <w:rFonts w:ascii="Times New Roman" w:hAnsi="Times New Roman" w:cs="Times New Roman"/>
                <w:b/>
                <w:bCs/>
                <w:color w:val="000000"/>
                <w:sz w:val="20"/>
                <w:szCs w:val="20"/>
              </w:rPr>
              <w:t>п/п</w:t>
            </w:r>
          </w:p>
        </w:tc>
        <w:tc>
          <w:tcPr>
            <w:tcW w:w="1467" w:type="pct"/>
            <w:tcBorders>
              <w:top w:val="single" w:sz="4" w:space="0" w:color="auto"/>
              <w:left w:val="single" w:sz="4" w:space="0" w:color="auto"/>
              <w:bottom w:val="single" w:sz="4" w:space="0" w:color="auto"/>
              <w:right w:val="single" w:sz="4" w:space="0" w:color="auto"/>
            </w:tcBorders>
            <w:vAlign w:val="center"/>
            <w:hideMark/>
          </w:tcPr>
          <w:p w14:paraId="63A4CB3A" w14:textId="77777777" w:rsidR="00F944CE" w:rsidRDefault="00660235" w:rsidP="007F1B55">
            <w:pPr>
              <w:keepNext/>
              <w:keepLines/>
              <w:spacing w:after="0" w:line="240" w:lineRule="auto"/>
              <w:rPr>
                <w:rFonts w:ascii="Times New Roman" w:hAnsi="Times New Roman" w:cs="Times New Roman"/>
                <w:b/>
                <w:bCs/>
                <w:color w:val="000000"/>
                <w:sz w:val="20"/>
                <w:szCs w:val="20"/>
              </w:rPr>
            </w:pPr>
            <w:r w:rsidRPr="00660235">
              <w:rPr>
                <w:rFonts w:ascii="Times New Roman" w:hAnsi="Times New Roman" w:cs="Times New Roman"/>
                <w:b/>
                <w:bCs/>
                <w:color w:val="000000"/>
                <w:sz w:val="20"/>
                <w:szCs w:val="20"/>
              </w:rPr>
              <w:t xml:space="preserve">Наименование товара, </w:t>
            </w:r>
            <w:r w:rsidR="00F944CE">
              <w:rPr>
                <w:rFonts w:ascii="Times New Roman" w:hAnsi="Times New Roman" w:cs="Times New Roman"/>
                <w:b/>
                <w:bCs/>
                <w:color w:val="000000"/>
                <w:sz w:val="20"/>
                <w:szCs w:val="20"/>
              </w:rPr>
              <w:t>работы, услуги</w:t>
            </w:r>
          </w:p>
          <w:p w14:paraId="441569E7" w14:textId="77777777" w:rsidR="00660235" w:rsidRPr="00660235" w:rsidRDefault="00660235" w:rsidP="007F1B55">
            <w:pPr>
              <w:keepNext/>
              <w:keepLines/>
              <w:spacing w:after="0" w:line="240" w:lineRule="auto"/>
              <w:rPr>
                <w:rFonts w:ascii="Times New Roman" w:hAnsi="Times New Roman" w:cs="Times New Roman"/>
                <w:b/>
                <w:color w:val="000000"/>
                <w:sz w:val="20"/>
                <w:szCs w:val="20"/>
              </w:rPr>
            </w:pPr>
            <w:r w:rsidRPr="00660235">
              <w:rPr>
                <w:rFonts w:ascii="Times New Roman" w:hAnsi="Times New Roman" w:cs="Times New Roman"/>
                <w:b/>
                <w:bCs/>
                <w:color w:val="000000"/>
                <w:sz w:val="20"/>
                <w:szCs w:val="20"/>
              </w:rPr>
              <w:t>страна происхождения, номер реестровой записи (при наличии)</w:t>
            </w:r>
          </w:p>
        </w:tc>
        <w:tc>
          <w:tcPr>
            <w:tcW w:w="696" w:type="pct"/>
            <w:tcBorders>
              <w:top w:val="single" w:sz="4" w:space="0" w:color="auto"/>
              <w:left w:val="single" w:sz="4" w:space="0" w:color="auto"/>
              <w:bottom w:val="single" w:sz="4" w:space="0" w:color="auto"/>
              <w:right w:val="single" w:sz="4" w:space="0" w:color="auto"/>
            </w:tcBorders>
          </w:tcPr>
          <w:p w14:paraId="048CAA19" w14:textId="77777777" w:rsidR="00660235" w:rsidRPr="00660235" w:rsidRDefault="00660235" w:rsidP="007F1B55">
            <w:pPr>
              <w:keepNext/>
              <w:keepLines/>
              <w:spacing w:after="0" w:line="240" w:lineRule="auto"/>
              <w:rPr>
                <w:rFonts w:ascii="Times New Roman" w:hAnsi="Times New Roman" w:cs="Times New Roman"/>
                <w:b/>
                <w:bCs/>
                <w:color w:val="000000"/>
                <w:sz w:val="20"/>
                <w:szCs w:val="20"/>
              </w:rPr>
            </w:pPr>
            <w:r w:rsidRPr="00660235">
              <w:rPr>
                <w:rFonts w:ascii="Times New Roman" w:hAnsi="Times New Roman" w:cs="Times New Roman"/>
                <w:b/>
                <w:bCs/>
                <w:sz w:val="20"/>
                <w:szCs w:val="20"/>
              </w:rPr>
              <w:t>Код ОКПД2/КТРУ</w:t>
            </w:r>
          </w:p>
        </w:tc>
        <w:tc>
          <w:tcPr>
            <w:tcW w:w="463" w:type="pct"/>
            <w:tcBorders>
              <w:top w:val="single" w:sz="4" w:space="0" w:color="auto"/>
              <w:left w:val="single" w:sz="4" w:space="0" w:color="auto"/>
              <w:bottom w:val="single" w:sz="4" w:space="0" w:color="auto"/>
              <w:right w:val="single" w:sz="4" w:space="0" w:color="auto"/>
            </w:tcBorders>
            <w:vAlign w:val="center"/>
            <w:hideMark/>
          </w:tcPr>
          <w:p w14:paraId="23663921" w14:textId="77777777" w:rsidR="00660235" w:rsidRPr="00660235" w:rsidRDefault="00660235" w:rsidP="007F1B55">
            <w:pPr>
              <w:keepNext/>
              <w:keepLines/>
              <w:spacing w:after="0" w:line="240" w:lineRule="auto"/>
              <w:rPr>
                <w:rFonts w:ascii="Times New Roman" w:hAnsi="Times New Roman" w:cs="Times New Roman"/>
                <w:b/>
                <w:bCs/>
                <w:color w:val="000000"/>
                <w:sz w:val="20"/>
                <w:szCs w:val="20"/>
              </w:rPr>
            </w:pPr>
            <w:r w:rsidRPr="00660235">
              <w:rPr>
                <w:rFonts w:ascii="Times New Roman" w:hAnsi="Times New Roman" w:cs="Times New Roman"/>
                <w:b/>
                <w:bCs/>
                <w:color w:val="000000"/>
                <w:sz w:val="20"/>
                <w:szCs w:val="20"/>
              </w:rPr>
              <w:t>Ед. изм.</w:t>
            </w:r>
          </w:p>
        </w:tc>
        <w:tc>
          <w:tcPr>
            <w:tcW w:w="571" w:type="pct"/>
            <w:tcBorders>
              <w:top w:val="single" w:sz="4" w:space="0" w:color="auto"/>
              <w:left w:val="single" w:sz="4" w:space="0" w:color="auto"/>
              <w:bottom w:val="single" w:sz="4" w:space="0" w:color="auto"/>
              <w:right w:val="single" w:sz="4" w:space="0" w:color="auto"/>
            </w:tcBorders>
            <w:vAlign w:val="center"/>
            <w:hideMark/>
          </w:tcPr>
          <w:p w14:paraId="23AA7BBC" w14:textId="77777777" w:rsidR="00660235" w:rsidRPr="00660235" w:rsidRDefault="00660235" w:rsidP="007F1B55">
            <w:pPr>
              <w:keepNext/>
              <w:keepLines/>
              <w:spacing w:after="0" w:line="240" w:lineRule="auto"/>
              <w:rPr>
                <w:rFonts w:ascii="Times New Roman" w:hAnsi="Times New Roman" w:cs="Times New Roman"/>
                <w:b/>
                <w:color w:val="000000"/>
                <w:sz w:val="20"/>
                <w:szCs w:val="20"/>
              </w:rPr>
            </w:pPr>
            <w:r w:rsidRPr="00660235">
              <w:rPr>
                <w:rFonts w:ascii="Times New Roman" w:hAnsi="Times New Roman" w:cs="Times New Roman"/>
                <w:b/>
                <w:color w:val="000000"/>
                <w:sz w:val="20"/>
                <w:szCs w:val="20"/>
              </w:rPr>
              <w:t>Кол</w:t>
            </w:r>
            <w:r w:rsidRPr="00660235">
              <w:rPr>
                <w:rFonts w:ascii="Times New Roman" w:hAnsi="Times New Roman" w:cs="Times New Roman"/>
                <w:b/>
                <w:color w:val="000000"/>
                <w:sz w:val="20"/>
                <w:szCs w:val="20"/>
                <w:lang w:val="en-US"/>
              </w:rPr>
              <w:t>-</w:t>
            </w:r>
            <w:r w:rsidRPr="00660235">
              <w:rPr>
                <w:rFonts w:ascii="Times New Roman" w:hAnsi="Times New Roman" w:cs="Times New Roman"/>
                <w:b/>
                <w:color w:val="000000"/>
                <w:sz w:val="20"/>
                <w:szCs w:val="20"/>
              </w:rPr>
              <w:t>во</w:t>
            </w:r>
          </w:p>
        </w:tc>
        <w:tc>
          <w:tcPr>
            <w:tcW w:w="667" w:type="pct"/>
            <w:tcBorders>
              <w:top w:val="single" w:sz="4" w:space="0" w:color="auto"/>
              <w:left w:val="single" w:sz="4" w:space="0" w:color="auto"/>
              <w:bottom w:val="single" w:sz="4" w:space="0" w:color="auto"/>
              <w:right w:val="single" w:sz="4" w:space="0" w:color="auto"/>
            </w:tcBorders>
            <w:vAlign w:val="center"/>
            <w:hideMark/>
          </w:tcPr>
          <w:p w14:paraId="5E599F7B" w14:textId="77777777" w:rsidR="00660235" w:rsidRPr="00660235" w:rsidRDefault="00660235" w:rsidP="007F1B55">
            <w:pPr>
              <w:keepNext/>
              <w:keepLines/>
              <w:spacing w:after="0" w:line="240" w:lineRule="auto"/>
              <w:rPr>
                <w:rFonts w:ascii="Times New Roman" w:hAnsi="Times New Roman" w:cs="Times New Roman"/>
                <w:b/>
                <w:color w:val="000000"/>
                <w:sz w:val="20"/>
                <w:szCs w:val="20"/>
              </w:rPr>
            </w:pPr>
            <w:r w:rsidRPr="00660235">
              <w:rPr>
                <w:rFonts w:ascii="Times New Roman" w:hAnsi="Times New Roman" w:cs="Times New Roman"/>
                <w:b/>
                <w:bCs/>
                <w:color w:val="000000"/>
                <w:sz w:val="20"/>
                <w:szCs w:val="20"/>
              </w:rPr>
              <w:t xml:space="preserve">Цена за ед., руб. </w:t>
            </w:r>
          </w:p>
        </w:tc>
        <w:tc>
          <w:tcPr>
            <w:tcW w:w="798" w:type="pct"/>
            <w:tcBorders>
              <w:top w:val="single" w:sz="4" w:space="0" w:color="auto"/>
              <w:left w:val="single" w:sz="4" w:space="0" w:color="auto"/>
              <w:bottom w:val="single" w:sz="4" w:space="0" w:color="auto"/>
              <w:right w:val="single" w:sz="4" w:space="0" w:color="auto"/>
            </w:tcBorders>
            <w:vAlign w:val="center"/>
            <w:hideMark/>
          </w:tcPr>
          <w:p w14:paraId="2F4816C3" w14:textId="77777777" w:rsidR="00660235" w:rsidRPr="00660235" w:rsidRDefault="00660235" w:rsidP="007F1B55">
            <w:pPr>
              <w:keepNext/>
              <w:keepLines/>
              <w:spacing w:after="0" w:line="240" w:lineRule="auto"/>
              <w:rPr>
                <w:rFonts w:ascii="Times New Roman" w:hAnsi="Times New Roman" w:cs="Times New Roman"/>
                <w:b/>
                <w:bCs/>
                <w:color w:val="000000"/>
                <w:sz w:val="20"/>
                <w:szCs w:val="20"/>
              </w:rPr>
            </w:pPr>
            <w:r w:rsidRPr="00660235">
              <w:rPr>
                <w:rFonts w:ascii="Times New Roman" w:hAnsi="Times New Roman" w:cs="Times New Roman"/>
                <w:b/>
                <w:bCs/>
                <w:color w:val="000000"/>
                <w:sz w:val="20"/>
                <w:szCs w:val="20"/>
              </w:rPr>
              <w:t>Сумма, всего, руб.</w:t>
            </w:r>
          </w:p>
        </w:tc>
      </w:tr>
      <w:tr w:rsidR="00660235" w:rsidRPr="00741CA8" w14:paraId="4AAA577A" w14:textId="77777777" w:rsidTr="00C32902">
        <w:trPr>
          <w:trHeight w:val="445"/>
          <w:jc w:val="center"/>
        </w:trPr>
        <w:tc>
          <w:tcPr>
            <w:tcW w:w="338" w:type="pct"/>
            <w:tcBorders>
              <w:top w:val="single" w:sz="4" w:space="0" w:color="auto"/>
              <w:left w:val="single" w:sz="4" w:space="0" w:color="auto"/>
              <w:bottom w:val="single" w:sz="4" w:space="0" w:color="auto"/>
              <w:right w:val="single" w:sz="4" w:space="0" w:color="auto"/>
            </w:tcBorders>
            <w:vAlign w:val="center"/>
            <w:hideMark/>
          </w:tcPr>
          <w:p w14:paraId="7A2392AE" w14:textId="77777777" w:rsidR="00660235" w:rsidRPr="00FA227E" w:rsidRDefault="00FA227E" w:rsidP="00FA227E">
            <w:pPr>
              <w:keepNext/>
              <w:keepLines/>
              <w:spacing w:after="0" w:line="240" w:lineRule="auto"/>
              <w:ind w:firstLine="709"/>
              <w:jc w:val="center"/>
              <w:rPr>
                <w:rFonts w:ascii="Times New Roman" w:hAnsi="Times New Roman" w:cs="Times New Roman"/>
                <w:color w:val="000000"/>
                <w:sz w:val="20"/>
                <w:szCs w:val="20"/>
              </w:rPr>
            </w:pPr>
            <w:r w:rsidRPr="00FA227E">
              <w:rPr>
                <w:rFonts w:ascii="Times New Roman" w:hAnsi="Times New Roman" w:cs="Times New Roman"/>
                <w:color w:val="000000"/>
                <w:sz w:val="20"/>
                <w:szCs w:val="20"/>
              </w:rPr>
              <w:t>1</w:t>
            </w:r>
            <w:r w:rsidR="00660235" w:rsidRPr="00FA227E">
              <w:rPr>
                <w:rFonts w:ascii="Times New Roman" w:hAnsi="Times New Roman" w:cs="Times New Roman"/>
                <w:color w:val="000000"/>
                <w:sz w:val="20"/>
                <w:szCs w:val="20"/>
              </w:rPr>
              <w:t>1</w:t>
            </w:r>
          </w:p>
        </w:tc>
        <w:tc>
          <w:tcPr>
            <w:tcW w:w="1467" w:type="pct"/>
            <w:tcBorders>
              <w:top w:val="single" w:sz="4" w:space="0" w:color="auto"/>
              <w:left w:val="single" w:sz="4" w:space="0" w:color="auto"/>
              <w:bottom w:val="single" w:sz="4" w:space="0" w:color="auto"/>
              <w:right w:val="single" w:sz="4" w:space="0" w:color="auto"/>
            </w:tcBorders>
            <w:vAlign w:val="center"/>
            <w:hideMark/>
          </w:tcPr>
          <w:p w14:paraId="41BF23B5" w14:textId="77777777" w:rsidR="00660235" w:rsidRPr="00FA227E" w:rsidRDefault="00FA227E" w:rsidP="00FA227E">
            <w:pPr>
              <w:spacing w:after="0" w:line="240" w:lineRule="auto"/>
              <w:jc w:val="center"/>
              <w:rPr>
                <w:rFonts w:ascii="Times New Roman" w:hAnsi="Times New Roman" w:cs="Times New Roman"/>
                <w:color w:val="000000"/>
                <w:sz w:val="20"/>
                <w:szCs w:val="20"/>
              </w:rPr>
            </w:pPr>
            <w:r w:rsidRPr="00FA227E">
              <w:rPr>
                <w:rFonts w:ascii="Times New Roman" w:hAnsi="Times New Roman" w:cs="Times New Roman"/>
                <w:b/>
                <w:bCs/>
                <w:color w:val="000000"/>
                <w:sz w:val="20"/>
                <w:szCs w:val="20"/>
              </w:rPr>
              <w:t>Поставка и установка двери тип 1</w:t>
            </w:r>
          </w:p>
        </w:tc>
        <w:tc>
          <w:tcPr>
            <w:tcW w:w="696" w:type="pct"/>
            <w:tcBorders>
              <w:top w:val="single" w:sz="4" w:space="0" w:color="auto"/>
              <w:left w:val="single" w:sz="4" w:space="0" w:color="auto"/>
              <w:bottom w:val="single" w:sz="4" w:space="0" w:color="auto"/>
              <w:right w:val="single" w:sz="4" w:space="0" w:color="auto"/>
            </w:tcBorders>
            <w:vAlign w:val="center"/>
          </w:tcPr>
          <w:p w14:paraId="5CC9B264" w14:textId="77777777" w:rsidR="00660235" w:rsidRPr="00FA227E" w:rsidRDefault="00FA227E" w:rsidP="00FA227E">
            <w:pPr>
              <w:keepNext/>
              <w:spacing w:after="0" w:line="240" w:lineRule="auto"/>
              <w:jc w:val="center"/>
              <w:rPr>
                <w:rFonts w:ascii="Times New Roman" w:hAnsi="Times New Roman" w:cs="Times New Roman"/>
                <w:sz w:val="20"/>
                <w:szCs w:val="20"/>
              </w:rPr>
            </w:pPr>
            <w:r w:rsidRPr="00FA227E">
              <w:rPr>
                <w:rFonts w:ascii="Times New Roman" w:hAnsi="Times New Roman" w:cs="Times New Roman"/>
                <w:sz w:val="20"/>
                <w:szCs w:val="20"/>
              </w:rPr>
              <w:t>43.32.10.130</w:t>
            </w:r>
          </w:p>
        </w:tc>
        <w:tc>
          <w:tcPr>
            <w:tcW w:w="463" w:type="pct"/>
            <w:tcBorders>
              <w:top w:val="single" w:sz="4" w:space="0" w:color="auto"/>
              <w:left w:val="single" w:sz="4" w:space="0" w:color="auto"/>
              <w:bottom w:val="single" w:sz="4" w:space="0" w:color="auto"/>
              <w:right w:val="single" w:sz="4" w:space="0" w:color="auto"/>
            </w:tcBorders>
            <w:vAlign w:val="center"/>
            <w:hideMark/>
          </w:tcPr>
          <w:p w14:paraId="40CD85C9" w14:textId="77777777" w:rsidR="00660235" w:rsidRPr="00FA227E" w:rsidRDefault="00FA227E" w:rsidP="00FA227E">
            <w:pPr>
              <w:keepNext/>
              <w:spacing w:after="0" w:line="240" w:lineRule="auto"/>
              <w:jc w:val="center"/>
              <w:rPr>
                <w:rFonts w:ascii="Times New Roman" w:hAnsi="Times New Roman" w:cs="Times New Roman"/>
                <w:sz w:val="20"/>
                <w:szCs w:val="20"/>
              </w:rPr>
            </w:pPr>
            <w:proofErr w:type="spellStart"/>
            <w:r w:rsidRPr="00FA227E">
              <w:rPr>
                <w:rFonts w:ascii="Times New Roman" w:hAnsi="Times New Roman" w:cs="Times New Roman"/>
                <w:sz w:val="20"/>
                <w:szCs w:val="20"/>
              </w:rPr>
              <w:t>Усл.ед</w:t>
            </w:r>
            <w:proofErr w:type="spellEnd"/>
            <w:r w:rsidRPr="00FA227E">
              <w:rPr>
                <w:rFonts w:ascii="Times New Roman" w:hAnsi="Times New Roman" w:cs="Times New Roman"/>
                <w:sz w:val="20"/>
                <w:szCs w:val="20"/>
              </w:rPr>
              <w:t>.</w:t>
            </w:r>
          </w:p>
        </w:tc>
        <w:tc>
          <w:tcPr>
            <w:tcW w:w="571" w:type="pct"/>
            <w:tcBorders>
              <w:top w:val="single" w:sz="4" w:space="0" w:color="auto"/>
              <w:left w:val="single" w:sz="4" w:space="0" w:color="auto"/>
              <w:bottom w:val="single" w:sz="4" w:space="0" w:color="auto"/>
              <w:right w:val="single" w:sz="4" w:space="0" w:color="auto"/>
            </w:tcBorders>
            <w:vAlign w:val="center"/>
          </w:tcPr>
          <w:p w14:paraId="27925998" w14:textId="77777777" w:rsidR="00660235" w:rsidRPr="00FA227E" w:rsidRDefault="00FA227E" w:rsidP="00FA227E">
            <w:pPr>
              <w:keepNext/>
              <w:keepLines/>
              <w:spacing w:after="0" w:line="240" w:lineRule="auto"/>
              <w:jc w:val="center"/>
              <w:rPr>
                <w:rFonts w:ascii="Times New Roman" w:eastAsia="Times New Roman" w:hAnsi="Times New Roman" w:cs="Times New Roman"/>
                <w:color w:val="000000"/>
                <w:sz w:val="20"/>
                <w:szCs w:val="20"/>
              </w:rPr>
            </w:pPr>
            <w:r w:rsidRPr="00FA227E">
              <w:rPr>
                <w:rFonts w:ascii="Times New Roman" w:eastAsia="Times New Roman" w:hAnsi="Times New Roman" w:cs="Times New Roman"/>
                <w:color w:val="000000"/>
                <w:sz w:val="20"/>
                <w:szCs w:val="20"/>
              </w:rPr>
              <w:t>1</w:t>
            </w:r>
          </w:p>
        </w:tc>
        <w:tc>
          <w:tcPr>
            <w:tcW w:w="667" w:type="pct"/>
            <w:tcBorders>
              <w:top w:val="single" w:sz="4" w:space="0" w:color="auto"/>
              <w:left w:val="single" w:sz="4" w:space="0" w:color="auto"/>
              <w:bottom w:val="single" w:sz="4" w:space="0" w:color="auto"/>
              <w:right w:val="single" w:sz="4" w:space="0" w:color="auto"/>
            </w:tcBorders>
            <w:vAlign w:val="center"/>
          </w:tcPr>
          <w:p w14:paraId="3483F370" w14:textId="77777777" w:rsidR="00660235" w:rsidRPr="00FA227E" w:rsidRDefault="00660235" w:rsidP="00FA227E">
            <w:pPr>
              <w:keepNext/>
              <w:keepLines/>
              <w:spacing w:after="0" w:line="240" w:lineRule="auto"/>
              <w:ind w:firstLine="709"/>
              <w:jc w:val="center"/>
              <w:rPr>
                <w:rFonts w:ascii="Times New Roman" w:hAnsi="Times New Roman" w:cs="Times New Roman"/>
                <w:color w:val="000000"/>
                <w:sz w:val="20"/>
                <w:szCs w:val="20"/>
              </w:rPr>
            </w:pPr>
          </w:p>
        </w:tc>
        <w:tc>
          <w:tcPr>
            <w:tcW w:w="798" w:type="pct"/>
            <w:tcBorders>
              <w:top w:val="single" w:sz="4" w:space="0" w:color="auto"/>
              <w:left w:val="single" w:sz="4" w:space="0" w:color="auto"/>
              <w:bottom w:val="single" w:sz="4" w:space="0" w:color="auto"/>
              <w:right w:val="single" w:sz="4" w:space="0" w:color="auto"/>
            </w:tcBorders>
            <w:vAlign w:val="center"/>
          </w:tcPr>
          <w:p w14:paraId="451ED3A6" w14:textId="77777777" w:rsidR="00660235" w:rsidRPr="00FA227E" w:rsidRDefault="00660235" w:rsidP="00FA227E">
            <w:pPr>
              <w:keepNext/>
              <w:keepLines/>
              <w:spacing w:after="0" w:line="240" w:lineRule="auto"/>
              <w:ind w:firstLine="709"/>
              <w:jc w:val="center"/>
              <w:rPr>
                <w:rFonts w:ascii="Times New Roman" w:hAnsi="Times New Roman" w:cs="Times New Roman"/>
                <w:color w:val="000000"/>
                <w:sz w:val="20"/>
                <w:szCs w:val="20"/>
              </w:rPr>
            </w:pPr>
          </w:p>
        </w:tc>
      </w:tr>
      <w:tr w:rsidR="00660235" w:rsidRPr="00741CA8" w14:paraId="0D7CB2AB" w14:textId="77777777" w:rsidTr="00C32902">
        <w:trPr>
          <w:trHeight w:val="445"/>
          <w:jc w:val="center"/>
        </w:trPr>
        <w:tc>
          <w:tcPr>
            <w:tcW w:w="338" w:type="pct"/>
            <w:tcBorders>
              <w:top w:val="single" w:sz="4" w:space="0" w:color="auto"/>
              <w:left w:val="single" w:sz="4" w:space="0" w:color="auto"/>
              <w:bottom w:val="single" w:sz="4" w:space="0" w:color="auto"/>
              <w:right w:val="single" w:sz="4" w:space="0" w:color="auto"/>
            </w:tcBorders>
            <w:vAlign w:val="center"/>
          </w:tcPr>
          <w:p w14:paraId="03EACACD" w14:textId="77777777" w:rsidR="00660235" w:rsidRPr="00FA227E" w:rsidRDefault="00FA227E" w:rsidP="00FA227E">
            <w:pPr>
              <w:keepNext/>
              <w:keepLines/>
              <w:spacing w:after="0" w:line="240" w:lineRule="auto"/>
              <w:ind w:firstLine="709"/>
              <w:jc w:val="center"/>
              <w:rPr>
                <w:rFonts w:ascii="Times New Roman" w:hAnsi="Times New Roman" w:cs="Times New Roman"/>
                <w:color w:val="000000"/>
                <w:sz w:val="20"/>
                <w:szCs w:val="20"/>
              </w:rPr>
            </w:pPr>
            <w:r w:rsidRPr="00FA227E">
              <w:rPr>
                <w:rFonts w:ascii="Times New Roman" w:hAnsi="Times New Roman" w:cs="Times New Roman"/>
                <w:color w:val="000000"/>
                <w:sz w:val="20"/>
                <w:szCs w:val="20"/>
              </w:rPr>
              <w:t>12</w:t>
            </w:r>
          </w:p>
        </w:tc>
        <w:tc>
          <w:tcPr>
            <w:tcW w:w="1467" w:type="pct"/>
            <w:tcBorders>
              <w:top w:val="single" w:sz="4" w:space="0" w:color="auto"/>
              <w:left w:val="single" w:sz="4" w:space="0" w:color="auto"/>
              <w:bottom w:val="single" w:sz="4" w:space="0" w:color="auto"/>
              <w:right w:val="single" w:sz="4" w:space="0" w:color="auto"/>
            </w:tcBorders>
            <w:vAlign w:val="center"/>
          </w:tcPr>
          <w:p w14:paraId="6172C807" w14:textId="77777777" w:rsidR="00660235" w:rsidRPr="00FA227E" w:rsidRDefault="00FA227E" w:rsidP="00FA227E">
            <w:pPr>
              <w:spacing w:after="0" w:line="240" w:lineRule="auto"/>
              <w:jc w:val="center"/>
              <w:rPr>
                <w:rFonts w:ascii="Times New Roman" w:hAnsi="Times New Roman" w:cs="Times New Roman"/>
                <w:b/>
                <w:bCs/>
                <w:color w:val="000000"/>
                <w:sz w:val="20"/>
                <w:szCs w:val="20"/>
                <w:lang w:eastAsia="ru-RU"/>
              </w:rPr>
            </w:pPr>
            <w:r w:rsidRPr="00FA227E">
              <w:rPr>
                <w:rFonts w:ascii="Times New Roman" w:hAnsi="Times New Roman" w:cs="Times New Roman"/>
                <w:b/>
                <w:bCs/>
                <w:color w:val="000000"/>
                <w:sz w:val="20"/>
                <w:szCs w:val="20"/>
              </w:rPr>
              <w:t>Поставка и установка двери тип 2</w:t>
            </w:r>
          </w:p>
        </w:tc>
        <w:tc>
          <w:tcPr>
            <w:tcW w:w="696" w:type="pct"/>
            <w:tcBorders>
              <w:top w:val="single" w:sz="4" w:space="0" w:color="auto"/>
              <w:left w:val="single" w:sz="4" w:space="0" w:color="auto"/>
              <w:bottom w:val="single" w:sz="4" w:space="0" w:color="auto"/>
              <w:right w:val="single" w:sz="4" w:space="0" w:color="auto"/>
            </w:tcBorders>
            <w:vAlign w:val="center"/>
          </w:tcPr>
          <w:p w14:paraId="0B709F2B" w14:textId="77777777" w:rsidR="00660235" w:rsidRPr="00FA227E" w:rsidRDefault="00FA227E" w:rsidP="00FA227E">
            <w:pPr>
              <w:keepNext/>
              <w:spacing w:after="0" w:line="240" w:lineRule="auto"/>
              <w:jc w:val="center"/>
              <w:rPr>
                <w:rFonts w:ascii="Times New Roman" w:hAnsi="Times New Roman" w:cs="Times New Roman"/>
                <w:sz w:val="20"/>
                <w:szCs w:val="20"/>
              </w:rPr>
            </w:pPr>
            <w:r w:rsidRPr="00FA227E">
              <w:rPr>
                <w:rFonts w:ascii="Times New Roman" w:hAnsi="Times New Roman" w:cs="Times New Roman"/>
                <w:sz w:val="20"/>
                <w:szCs w:val="20"/>
              </w:rPr>
              <w:t>43.32.10.130</w:t>
            </w:r>
          </w:p>
        </w:tc>
        <w:tc>
          <w:tcPr>
            <w:tcW w:w="463" w:type="pct"/>
            <w:tcBorders>
              <w:top w:val="single" w:sz="4" w:space="0" w:color="auto"/>
              <w:left w:val="single" w:sz="4" w:space="0" w:color="auto"/>
              <w:bottom w:val="single" w:sz="4" w:space="0" w:color="auto"/>
              <w:right w:val="single" w:sz="4" w:space="0" w:color="auto"/>
            </w:tcBorders>
            <w:vAlign w:val="center"/>
          </w:tcPr>
          <w:p w14:paraId="7A96FA4D" w14:textId="77777777" w:rsidR="00660235" w:rsidRPr="00FA227E" w:rsidRDefault="00FA227E" w:rsidP="00FA227E">
            <w:pPr>
              <w:keepNext/>
              <w:spacing w:after="0" w:line="240" w:lineRule="auto"/>
              <w:jc w:val="center"/>
              <w:rPr>
                <w:rFonts w:ascii="Times New Roman" w:hAnsi="Times New Roman" w:cs="Times New Roman"/>
                <w:sz w:val="20"/>
                <w:szCs w:val="20"/>
              </w:rPr>
            </w:pPr>
            <w:proofErr w:type="spellStart"/>
            <w:r w:rsidRPr="00FA227E">
              <w:rPr>
                <w:rFonts w:ascii="Times New Roman" w:hAnsi="Times New Roman" w:cs="Times New Roman"/>
                <w:sz w:val="20"/>
                <w:szCs w:val="20"/>
              </w:rPr>
              <w:t>Усл.ед</w:t>
            </w:r>
            <w:proofErr w:type="spellEnd"/>
            <w:r w:rsidRPr="00FA227E">
              <w:rPr>
                <w:rFonts w:ascii="Times New Roman" w:hAnsi="Times New Roman" w:cs="Times New Roman"/>
                <w:sz w:val="20"/>
                <w:szCs w:val="20"/>
              </w:rPr>
              <w:t>.</w:t>
            </w:r>
          </w:p>
        </w:tc>
        <w:tc>
          <w:tcPr>
            <w:tcW w:w="571" w:type="pct"/>
            <w:tcBorders>
              <w:top w:val="single" w:sz="4" w:space="0" w:color="auto"/>
              <w:left w:val="single" w:sz="4" w:space="0" w:color="auto"/>
              <w:bottom w:val="single" w:sz="4" w:space="0" w:color="auto"/>
              <w:right w:val="single" w:sz="4" w:space="0" w:color="auto"/>
            </w:tcBorders>
            <w:vAlign w:val="center"/>
          </w:tcPr>
          <w:p w14:paraId="0D0D5955" w14:textId="77777777" w:rsidR="00660235" w:rsidRPr="00FA227E" w:rsidRDefault="00FA227E" w:rsidP="00FA227E">
            <w:pPr>
              <w:keepNext/>
              <w:keepLines/>
              <w:spacing w:after="0" w:line="240" w:lineRule="auto"/>
              <w:jc w:val="center"/>
              <w:rPr>
                <w:rFonts w:ascii="Times New Roman" w:eastAsia="Times New Roman" w:hAnsi="Times New Roman" w:cs="Times New Roman"/>
                <w:color w:val="000000"/>
                <w:sz w:val="20"/>
                <w:szCs w:val="20"/>
              </w:rPr>
            </w:pPr>
            <w:r w:rsidRPr="00FA227E">
              <w:rPr>
                <w:rFonts w:ascii="Times New Roman" w:eastAsia="Times New Roman" w:hAnsi="Times New Roman" w:cs="Times New Roman"/>
                <w:color w:val="000000"/>
                <w:sz w:val="20"/>
                <w:szCs w:val="20"/>
              </w:rPr>
              <w:t>1</w:t>
            </w:r>
          </w:p>
        </w:tc>
        <w:tc>
          <w:tcPr>
            <w:tcW w:w="667" w:type="pct"/>
            <w:tcBorders>
              <w:top w:val="single" w:sz="4" w:space="0" w:color="auto"/>
              <w:left w:val="single" w:sz="4" w:space="0" w:color="auto"/>
              <w:bottom w:val="single" w:sz="4" w:space="0" w:color="auto"/>
              <w:right w:val="single" w:sz="4" w:space="0" w:color="auto"/>
            </w:tcBorders>
            <w:vAlign w:val="center"/>
          </w:tcPr>
          <w:p w14:paraId="5428C102" w14:textId="77777777" w:rsidR="00660235" w:rsidRPr="00FA227E" w:rsidRDefault="00660235" w:rsidP="00FA227E">
            <w:pPr>
              <w:keepNext/>
              <w:keepLines/>
              <w:spacing w:after="0" w:line="240" w:lineRule="auto"/>
              <w:ind w:firstLine="709"/>
              <w:jc w:val="center"/>
              <w:rPr>
                <w:rFonts w:ascii="Times New Roman" w:hAnsi="Times New Roman" w:cs="Times New Roman"/>
                <w:color w:val="000000"/>
                <w:sz w:val="20"/>
                <w:szCs w:val="20"/>
              </w:rPr>
            </w:pPr>
          </w:p>
        </w:tc>
        <w:tc>
          <w:tcPr>
            <w:tcW w:w="798" w:type="pct"/>
            <w:tcBorders>
              <w:top w:val="single" w:sz="4" w:space="0" w:color="auto"/>
              <w:left w:val="single" w:sz="4" w:space="0" w:color="auto"/>
              <w:bottom w:val="single" w:sz="4" w:space="0" w:color="auto"/>
              <w:right w:val="single" w:sz="4" w:space="0" w:color="auto"/>
            </w:tcBorders>
            <w:vAlign w:val="center"/>
          </w:tcPr>
          <w:p w14:paraId="3A814D3B" w14:textId="77777777" w:rsidR="00660235" w:rsidRPr="00FA227E" w:rsidRDefault="00660235" w:rsidP="00FA227E">
            <w:pPr>
              <w:keepNext/>
              <w:keepLines/>
              <w:spacing w:after="0" w:line="240" w:lineRule="auto"/>
              <w:ind w:firstLine="709"/>
              <w:jc w:val="center"/>
              <w:rPr>
                <w:rFonts w:ascii="Times New Roman" w:hAnsi="Times New Roman" w:cs="Times New Roman"/>
                <w:color w:val="000000"/>
                <w:sz w:val="20"/>
                <w:szCs w:val="20"/>
              </w:rPr>
            </w:pPr>
          </w:p>
        </w:tc>
      </w:tr>
      <w:tr w:rsidR="00660235" w:rsidRPr="00741CA8" w14:paraId="0FB855AE" w14:textId="77777777" w:rsidTr="00C32902">
        <w:trPr>
          <w:trHeight w:val="445"/>
          <w:jc w:val="center"/>
        </w:trPr>
        <w:tc>
          <w:tcPr>
            <w:tcW w:w="4202" w:type="pct"/>
            <w:gridSpan w:val="6"/>
            <w:tcBorders>
              <w:top w:val="single" w:sz="4" w:space="0" w:color="auto"/>
              <w:left w:val="single" w:sz="4" w:space="0" w:color="auto"/>
              <w:bottom w:val="single" w:sz="4" w:space="0" w:color="auto"/>
              <w:right w:val="single" w:sz="4" w:space="0" w:color="auto"/>
            </w:tcBorders>
            <w:vAlign w:val="center"/>
          </w:tcPr>
          <w:p w14:paraId="03DF029F" w14:textId="77777777" w:rsidR="00660235" w:rsidRPr="00660235" w:rsidRDefault="00660235" w:rsidP="00660235">
            <w:pPr>
              <w:keepNext/>
              <w:keepLines/>
              <w:spacing w:after="0" w:line="240" w:lineRule="auto"/>
              <w:ind w:firstLine="709"/>
              <w:jc w:val="right"/>
              <w:rPr>
                <w:rFonts w:ascii="Times New Roman" w:hAnsi="Times New Roman" w:cs="Times New Roman"/>
                <w:color w:val="000000"/>
                <w:sz w:val="20"/>
                <w:szCs w:val="20"/>
              </w:rPr>
            </w:pPr>
            <w:r>
              <w:rPr>
                <w:rFonts w:ascii="Times New Roman" w:hAnsi="Times New Roman" w:cs="Times New Roman"/>
                <w:color w:val="000000"/>
                <w:sz w:val="20"/>
                <w:szCs w:val="20"/>
              </w:rPr>
              <w:t>ИТОГО:</w:t>
            </w:r>
          </w:p>
        </w:tc>
        <w:tc>
          <w:tcPr>
            <w:tcW w:w="798" w:type="pct"/>
            <w:tcBorders>
              <w:top w:val="single" w:sz="4" w:space="0" w:color="auto"/>
              <w:left w:val="single" w:sz="4" w:space="0" w:color="auto"/>
              <w:bottom w:val="single" w:sz="4" w:space="0" w:color="auto"/>
              <w:right w:val="single" w:sz="4" w:space="0" w:color="auto"/>
            </w:tcBorders>
            <w:vAlign w:val="center"/>
          </w:tcPr>
          <w:p w14:paraId="1D743F97" w14:textId="77777777" w:rsidR="00FA227E" w:rsidRPr="00660235" w:rsidRDefault="00FA227E" w:rsidP="00FA227E">
            <w:pPr>
              <w:keepNext/>
              <w:keepLines/>
              <w:spacing w:after="0" w:line="240" w:lineRule="auto"/>
              <w:rPr>
                <w:rFonts w:ascii="Times New Roman" w:hAnsi="Times New Roman" w:cs="Times New Roman"/>
                <w:color w:val="000000"/>
                <w:sz w:val="20"/>
                <w:szCs w:val="20"/>
              </w:rPr>
            </w:pPr>
          </w:p>
        </w:tc>
      </w:tr>
    </w:tbl>
    <w:p w14:paraId="2DBBB52D" w14:textId="77777777" w:rsidR="001025F9" w:rsidRPr="00FA227E" w:rsidRDefault="00FA227E" w:rsidP="00FA227E">
      <w:pPr>
        <w:pStyle w:val="afb"/>
        <w:tabs>
          <w:tab w:val="left" w:pos="993"/>
        </w:tabs>
        <w:autoSpaceDE w:val="0"/>
        <w:autoSpaceDN w:val="0"/>
        <w:adjustRightInd w:val="0"/>
        <w:contextualSpacing/>
        <w:jc w:val="both"/>
        <w:rPr>
          <w:rFonts w:eastAsia="Calibri"/>
          <w:bCs/>
          <w:color w:val="000000"/>
          <w:lang w:val="ru-RU"/>
        </w:rPr>
      </w:pPr>
      <w:r w:rsidRPr="00FA227E">
        <w:rPr>
          <w:rFonts w:eastAsia="Calibri"/>
          <w:bCs/>
          <w:color w:val="000000"/>
          <w:lang w:val="ru-RU"/>
        </w:rPr>
        <w:t xml:space="preserve">Страна происхождения поставляемого товара: </w:t>
      </w:r>
      <w:r w:rsidR="00F944CE">
        <w:rPr>
          <w:rFonts w:eastAsia="Calibri"/>
          <w:bCs/>
          <w:color w:val="000000"/>
          <w:lang w:val="ru-RU"/>
        </w:rPr>
        <w:t>_________</w:t>
      </w:r>
    </w:p>
    <w:p w14:paraId="15224555" w14:textId="77777777" w:rsidR="00FA227E" w:rsidRPr="00AB5654" w:rsidRDefault="00FA227E" w:rsidP="00BC53B2">
      <w:pPr>
        <w:pStyle w:val="afb"/>
        <w:numPr>
          <w:ilvl w:val="0"/>
          <w:numId w:val="15"/>
        </w:numPr>
        <w:tabs>
          <w:tab w:val="left" w:pos="993"/>
        </w:tabs>
        <w:autoSpaceDE w:val="0"/>
        <w:autoSpaceDN w:val="0"/>
        <w:adjustRightInd w:val="0"/>
        <w:ind w:left="0" w:firstLine="709"/>
        <w:contextualSpacing/>
        <w:jc w:val="both"/>
        <w:rPr>
          <w:rFonts w:eastAsia="Calibri"/>
          <w:b/>
          <w:color w:val="000000"/>
        </w:rPr>
      </w:pPr>
      <w:r>
        <w:rPr>
          <w:rFonts w:eastAsia="Calibri"/>
          <w:b/>
          <w:color w:val="000000"/>
          <w:lang w:val="ru-RU"/>
        </w:rPr>
        <w:t>Цель:</w:t>
      </w:r>
    </w:p>
    <w:p w14:paraId="5ECA9A61" w14:textId="77777777" w:rsidR="001D16F6" w:rsidRPr="00AB5654" w:rsidRDefault="001D16F6" w:rsidP="00BC53B2">
      <w:pPr>
        <w:tabs>
          <w:tab w:val="left" w:pos="993"/>
        </w:tabs>
        <w:spacing w:after="0" w:line="240" w:lineRule="auto"/>
        <w:ind w:firstLine="709"/>
        <w:jc w:val="both"/>
        <w:rPr>
          <w:rFonts w:ascii="Times New Roman" w:hAnsi="Times New Roman" w:cs="Times New Roman"/>
          <w:sz w:val="20"/>
          <w:szCs w:val="20"/>
        </w:rPr>
      </w:pPr>
      <w:r w:rsidRPr="00AB5654">
        <w:rPr>
          <w:rFonts w:ascii="Times New Roman" w:hAnsi="Times New Roman" w:cs="Times New Roman"/>
          <w:sz w:val="20"/>
          <w:szCs w:val="20"/>
        </w:rPr>
        <w:t xml:space="preserve">Реализация требований по созданию необходимых условий </w:t>
      </w:r>
      <w:r w:rsidR="002430C0">
        <w:rPr>
          <w:rFonts w:ascii="Times New Roman" w:hAnsi="Times New Roman" w:cs="Times New Roman"/>
          <w:sz w:val="20"/>
          <w:szCs w:val="20"/>
        </w:rPr>
        <w:t>для работы</w:t>
      </w:r>
      <w:r w:rsidR="00061B04" w:rsidRPr="00061B04">
        <w:rPr>
          <w:rFonts w:ascii="Times New Roman" w:hAnsi="Times New Roman" w:cs="Times New Roman"/>
          <w:sz w:val="20"/>
          <w:szCs w:val="20"/>
        </w:rPr>
        <w:t xml:space="preserve"> сотрудников</w:t>
      </w:r>
      <w:r w:rsidR="005812E7">
        <w:rPr>
          <w:rFonts w:ascii="Times New Roman" w:hAnsi="Times New Roman" w:cs="Times New Roman"/>
          <w:sz w:val="20"/>
          <w:szCs w:val="20"/>
        </w:rPr>
        <w:t xml:space="preserve"> Института физиологии</w:t>
      </w:r>
      <w:r w:rsidR="00061B04" w:rsidRPr="00061B04">
        <w:rPr>
          <w:rFonts w:ascii="Times New Roman" w:hAnsi="Times New Roman" w:cs="Times New Roman"/>
          <w:sz w:val="20"/>
          <w:szCs w:val="20"/>
        </w:rPr>
        <w:t xml:space="preserve"> </w:t>
      </w:r>
      <w:r w:rsidRPr="00AB5654">
        <w:rPr>
          <w:rFonts w:ascii="Times New Roman" w:hAnsi="Times New Roman" w:cs="Times New Roman"/>
          <w:sz w:val="20"/>
          <w:szCs w:val="20"/>
        </w:rPr>
        <w:t>Федерального государственного бюджетного учреждения науки Федерального исследовательского центра Коми научный центр Уральского отделения Российской академии наук (</w:t>
      </w:r>
      <w:r w:rsidR="005812E7">
        <w:rPr>
          <w:rFonts w:ascii="Times New Roman" w:hAnsi="Times New Roman" w:cs="Times New Roman"/>
          <w:sz w:val="20"/>
          <w:szCs w:val="20"/>
        </w:rPr>
        <w:t xml:space="preserve"> ИФ </w:t>
      </w:r>
      <w:r w:rsidRPr="00AB5654">
        <w:rPr>
          <w:rFonts w:ascii="Times New Roman" w:hAnsi="Times New Roman" w:cs="Times New Roman"/>
          <w:sz w:val="20"/>
          <w:szCs w:val="20"/>
        </w:rPr>
        <w:t xml:space="preserve">ФИЦ Коми НЦ </w:t>
      </w:r>
      <w:proofErr w:type="spellStart"/>
      <w:r w:rsidRPr="00AB5654">
        <w:rPr>
          <w:rFonts w:ascii="Times New Roman" w:hAnsi="Times New Roman" w:cs="Times New Roman"/>
          <w:sz w:val="20"/>
          <w:szCs w:val="20"/>
        </w:rPr>
        <w:t>УрО</w:t>
      </w:r>
      <w:proofErr w:type="spellEnd"/>
      <w:r w:rsidRPr="00AB5654">
        <w:rPr>
          <w:rFonts w:ascii="Times New Roman" w:hAnsi="Times New Roman" w:cs="Times New Roman"/>
          <w:sz w:val="20"/>
          <w:szCs w:val="20"/>
        </w:rPr>
        <w:t xml:space="preserve"> РАН) </w:t>
      </w:r>
      <w:r w:rsidR="00061B04" w:rsidRPr="00061B04">
        <w:rPr>
          <w:rFonts w:ascii="Times New Roman" w:hAnsi="Times New Roman" w:cs="Times New Roman"/>
          <w:sz w:val="20"/>
          <w:szCs w:val="20"/>
        </w:rPr>
        <w:t>в здании</w:t>
      </w:r>
      <w:r w:rsidR="005812E7" w:rsidRPr="005812E7">
        <w:t xml:space="preserve"> </w:t>
      </w:r>
      <w:r w:rsidR="005812E7" w:rsidRPr="005812E7">
        <w:rPr>
          <w:rFonts w:ascii="Times New Roman" w:hAnsi="Times New Roman" w:cs="Times New Roman"/>
          <w:sz w:val="20"/>
          <w:szCs w:val="20"/>
        </w:rPr>
        <w:t>лабораторного корпуса Института экологической физиологии, расположенного по адресу: Республика Коми, г. Сыктывкар, ул. Первомайская, 50</w:t>
      </w:r>
      <w:r w:rsidR="00061B04" w:rsidRPr="00061B04">
        <w:rPr>
          <w:rFonts w:ascii="Times New Roman" w:hAnsi="Times New Roman" w:cs="Times New Roman"/>
          <w:sz w:val="20"/>
          <w:szCs w:val="20"/>
        </w:rPr>
        <w:t xml:space="preserve"> (далее – Объект)</w:t>
      </w:r>
      <w:r w:rsidR="00061B04">
        <w:rPr>
          <w:rFonts w:ascii="Times New Roman" w:hAnsi="Times New Roman" w:cs="Times New Roman"/>
          <w:sz w:val="20"/>
          <w:szCs w:val="20"/>
        </w:rPr>
        <w:t xml:space="preserve"> </w:t>
      </w:r>
      <w:r w:rsidRPr="00AB5654">
        <w:rPr>
          <w:rFonts w:ascii="Times New Roman" w:hAnsi="Times New Roman" w:cs="Times New Roman"/>
          <w:sz w:val="20"/>
          <w:szCs w:val="20"/>
        </w:rPr>
        <w:t xml:space="preserve">и поддержанию технических и экономических характеристик Объекта в соответствии с нормами и правилами, а также обеспечения энергоэффективности здания. </w:t>
      </w:r>
    </w:p>
    <w:p w14:paraId="1D91668A" w14:textId="77777777" w:rsidR="001D16F6" w:rsidRPr="00424471" w:rsidRDefault="001D16F6" w:rsidP="00424471">
      <w:pPr>
        <w:pStyle w:val="afb"/>
        <w:numPr>
          <w:ilvl w:val="0"/>
          <w:numId w:val="15"/>
        </w:numPr>
        <w:tabs>
          <w:tab w:val="left" w:pos="0"/>
          <w:tab w:val="left" w:pos="993"/>
        </w:tabs>
        <w:ind w:left="0" w:firstLine="709"/>
        <w:contextualSpacing/>
        <w:jc w:val="both"/>
        <w:rPr>
          <w:rFonts w:eastAsia="Calibri"/>
          <w:b/>
        </w:rPr>
      </w:pPr>
      <w:r w:rsidRPr="00AB5654">
        <w:rPr>
          <w:rFonts w:eastAsia="Calibri"/>
          <w:b/>
        </w:rPr>
        <w:t>Сроки</w:t>
      </w:r>
      <w:r w:rsidR="001025F9">
        <w:rPr>
          <w:rFonts w:eastAsia="Calibri"/>
          <w:b/>
          <w:lang w:val="ru-RU"/>
        </w:rPr>
        <w:t xml:space="preserve"> </w:t>
      </w:r>
      <w:r w:rsidRPr="00AB5654">
        <w:rPr>
          <w:rFonts w:eastAsia="Calibri"/>
          <w:b/>
        </w:rPr>
        <w:t>выполнения работ</w:t>
      </w:r>
      <w:r w:rsidR="00BC53B2">
        <w:rPr>
          <w:rFonts w:eastAsia="Calibri"/>
          <w:b/>
          <w:lang w:val="ru-RU"/>
        </w:rPr>
        <w:t>:</w:t>
      </w:r>
      <w:r w:rsidR="00424471">
        <w:rPr>
          <w:rFonts w:eastAsia="Calibri"/>
          <w:b/>
          <w:lang w:val="ru-RU"/>
        </w:rPr>
        <w:t xml:space="preserve"> </w:t>
      </w:r>
      <w:r w:rsidR="00424471" w:rsidRPr="00424471">
        <w:rPr>
          <w:color w:val="000000"/>
          <w:lang w:val="ru-RU"/>
        </w:rPr>
        <w:t xml:space="preserve">60 рабочих дней </w:t>
      </w:r>
      <w:r w:rsidR="00061B04" w:rsidRPr="00424471">
        <w:rPr>
          <w:color w:val="000000"/>
          <w:lang w:val="ru-RU"/>
        </w:rPr>
        <w:t>с даты заключения контракта</w:t>
      </w:r>
    </w:p>
    <w:p w14:paraId="6E1773CD" w14:textId="77777777" w:rsidR="001D16F6" w:rsidRPr="00AB5654" w:rsidRDefault="001D16F6" w:rsidP="00BC53B2">
      <w:pPr>
        <w:numPr>
          <w:ilvl w:val="0"/>
          <w:numId w:val="15"/>
        </w:numPr>
        <w:spacing w:after="0" w:line="240" w:lineRule="auto"/>
        <w:ind w:left="0" w:firstLine="709"/>
        <w:jc w:val="both"/>
        <w:rPr>
          <w:rFonts w:ascii="Times New Roman" w:hAnsi="Times New Roman" w:cs="Times New Roman"/>
          <w:bCs/>
          <w:kern w:val="1"/>
          <w:sz w:val="20"/>
          <w:szCs w:val="20"/>
          <w:lang w:eastAsia="ar-SA"/>
        </w:rPr>
      </w:pPr>
      <w:r w:rsidRPr="00AB5654">
        <w:rPr>
          <w:rFonts w:ascii="Times New Roman" w:hAnsi="Times New Roman" w:cs="Times New Roman"/>
          <w:b/>
          <w:bCs/>
          <w:kern w:val="1"/>
          <w:sz w:val="20"/>
          <w:szCs w:val="20"/>
          <w:lang w:eastAsia="ar-SA"/>
        </w:rPr>
        <w:t>Требования к качеству выполняемых работ (оказываемых услуг) и применяемым материалам:</w:t>
      </w:r>
      <w:r w:rsidRPr="00AB5654">
        <w:rPr>
          <w:rFonts w:ascii="Times New Roman" w:hAnsi="Times New Roman" w:cs="Times New Roman"/>
          <w:bCs/>
          <w:kern w:val="1"/>
          <w:sz w:val="20"/>
          <w:szCs w:val="20"/>
          <w:lang w:eastAsia="ar-SA"/>
        </w:rPr>
        <w:t xml:space="preserve"> </w:t>
      </w:r>
    </w:p>
    <w:p w14:paraId="14C27E1B" w14:textId="77777777" w:rsidR="001D16F6" w:rsidRPr="00AB5654" w:rsidRDefault="001D16F6" w:rsidP="00BC53B2">
      <w:pPr>
        <w:pStyle w:val="afb"/>
        <w:numPr>
          <w:ilvl w:val="0"/>
          <w:numId w:val="17"/>
        </w:numPr>
        <w:tabs>
          <w:tab w:val="left" w:pos="1134"/>
        </w:tabs>
        <w:autoSpaceDE w:val="0"/>
        <w:autoSpaceDN w:val="0"/>
        <w:adjustRightInd w:val="0"/>
        <w:ind w:left="0" w:firstLine="709"/>
        <w:contextualSpacing/>
        <w:jc w:val="both"/>
        <w:rPr>
          <w:rFonts w:eastAsia="Calibri"/>
          <w:b/>
          <w:color w:val="000000"/>
        </w:rPr>
      </w:pPr>
      <w:r w:rsidRPr="00AB5654">
        <w:rPr>
          <w:bCs/>
          <w:kern w:val="1"/>
          <w:lang w:eastAsia="ar-SA"/>
        </w:rPr>
        <w:t xml:space="preserve">Работы по </w:t>
      </w:r>
      <w:r w:rsidR="00636ADC">
        <w:rPr>
          <w:bCs/>
          <w:kern w:val="1"/>
          <w:lang w:val="ru-RU" w:eastAsia="ar-SA"/>
        </w:rPr>
        <w:t>текущему</w:t>
      </w:r>
      <w:r w:rsidRPr="00AB5654">
        <w:rPr>
          <w:bCs/>
          <w:kern w:val="1"/>
          <w:lang w:eastAsia="ar-SA"/>
        </w:rPr>
        <w:t xml:space="preserve"> ремонту должны выполняться в соответствии с действующим законодательством Российской Федерации и стандартами, строительными и санитарными нормами и правилами. </w:t>
      </w:r>
    </w:p>
    <w:p w14:paraId="046C8464" w14:textId="77777777" w:rsidR="001D16F6" w:rsidRPr="00AB5654" w:rsidRDefault="001D16F6" w:rsidP="00BC53B2">
      <w:pPr>
        <w:shd w:val="clear" w:color="auto" w:fill="FFFFFF"/>
        <w:spacing w:after="0" w:line="240" w:lineRule="auto"/>
        <w:ind w:right="-1" w:firstLine="709"/>
        <w:jc w:val="both"/>
        <w:rPr>
          <w:rFonts w:ascii="Times New Roman" w:hAnsi="Times New Roman" w:cs="Times New Roman"/>
          <w:sz w:val="20"/>
          <w:szCs w:val="20"/>
        </w:rPr>
      </w:pPr>
      <w:r w:rsidRPr="00AB5654">
        <w:rPr>
          <w:rFonts w:ascii="Times New Roman" w:hAnsi="Times New Roman" w:cs="Times New Roman"/>
          <w:sz w:val="20"/>
          <w:szCs w:val="20"/>
        </w:rPr>
        <w:t>Качество работ должно соответствовать:</w:t>
      </w:r>
    </w:p>
    <w:p w14:paraId="521F94BE" w14:textId="77777777" w:rsidR="001D16F6" w:rsidRPr="00AB5654" w:rsidRDefault="001D16F6" w:rsidP="00BC53B2">
      <w:pPr>
        <w:pStyle w:val="afb"/>
        <w:numPr>
          <w:ilvl w:val="0"/>
          <w:numId w:val="16"/>
        </w:numPr>
        <w:shd w:val="clear" w:color="auto" w:fill="FFFFFF"/>
        <w:tabs>
          <w:tab w:val="left" w:pos="851"/>
        </w:tabs>
        <w:ind w:left="0" w:right="-1" w:firstLine="709"/>
        <w:contextualSpacing/>
        <w:jc w:val="both"/>
        <w:rPr>
          <w:rFonts w:eastAsia="Calibri"/>
        </w:rPr>
      </w:pPr>
      <w:r w:rsidRPr="00AB5654">
        <w:rPr>
          <w:rFonts w:eastAsia="Calibri"/>
        </w:rPr>
        <w:t>Положениям Градостроительного кодекса РФ.</w:t>
      </w:r>
      <w:r w:rsidRPr="00AB5654">
        <w:rPr>
          <w:rFonts w:eastAsia="Calibri"/>
          <w:bCs/>
        </w:rPr>
        <w:t xml:space="preserve"> </w:t>
      </w:r>
    </w:p>
    <w:p w14:paraId="209A2181" w14:textId="77777777" w:rsidR="001D16F6" w:rsidRPr="00AB5654" w:rsidRDefault="001D16F6" w:rsidP="00BC53B2">
      <w:pPr>
        <w:pStyle w:val="afb"/>
        <w:numPr>
          <w:ilvl w:val="0"/>
          <w:numId w:val="16"/>
        </w:numPr>
        <w:shd w:val="clear" w:color="auto" w:fill="FFFFFF"/>
        <w:tabs>
          <w:tab w:val="left" w:pos="851"/>
        </w:tabs>
        <w:ind w:left="0" w:right="-1" w:firstLine="709"/>
        <w:contextualSpacing/>
        <w:jc w:val="both"/>
        <w:rPr>
          <w:rFonts w:eastAsia="Calibri"/>
        </w:rPr>
      </w:pPr>
      <w:r w:rsidRPr="00AB5654">
        <w:rPr>
          <w:rFonts w:eastAsia="Calibri"/>
          <w:bCs/>
        </w:rPr>
        <w:t>Федеральному закону от 10.01.2002 № 7-ФЗ «Об охране окружающей среды».</w:t>
      </w:r>
    </w:p>
    <w:p w14:paraId="54041B98" w14:textId="77777777" w:rsidR="001D16F6" w:rsidRPr="00AB5654" w:rsidRDefault="001D16F6" w:rsidP="00BC53B2">
      <w:pPr>
        <w:pStyle w:val="afb"/>
        <w:numPr>
          <w:ilvl w:val="0"/>
          <w:numId w:val="16"/>
        </w:numPr>
        <w:shd w:val="clear" w:color="auto" w:fill="FFFFFF"/>
        <w:tabs>
          <w:tab w:val="left" w:pos="851"/>
        </w:tabs>
        <w:ind w:left="0" w:right="-1" w:firstLine="709"/>
        <w:contextualSpacing/>
        <w:jc w:val="both"/>
        <w:rPr>
          <w:rFonts w:eastAsia="Calibri"/>
        </w:rPr>
      </w:pPr>
      <w:r w:rsidRPr="00AB5654">
        <w:rPr>
          <w:rFonts w:eastAsia="Calibri"/>
          <w:bCs/>
        </w:rPr>
        <w:t xml:space="preserve">Федеральному закону от 24.06.1998 № 89-ФЗ «Об отходах производства и потребления». </w:t>
      </w:r>
    </w:p>
    <w:p w14:paraId="3CA365DE" w14:textId="77777777" w:rsidR="001D16F6" w:rsidRPr="00AB5654" w:rsidRDefault="001D16F6" w:rsidP="00BC53B2">
      <w:pPr>
        <w:pStyle w:val="afb"/>
        <w:numPr>
          <w:ilvl w:val="0"/>
          <w:numId w:val="16"/>
        </w:numPr>
        <w:shd w:val="clear" w:color="auto" w:fill="FFFFFF"/>
        <w:tabs>
          <w:tab w:val="left" w:pos="851"/>
        </w:tabs>
        <w:ind w:left="0" w:right="-1" w:firstLine="709"/>
        <w:contextualSpacing/>
        <w:jc w:val="both"/>
        <w:rPr>
          <w:rFonts w:eastAsia="Calibri"/>
          <w:bCs/>
        </w:rPr>
      </w:pPr>
      <w:r w:rsidRPr="00AB5654">
        <w:rPr>
          <w:rFonts w:eastAsia="Calibri"/>
          <w:bCs/>
        </w:rPr>
        <w:t>Федера</w:t>
      </w:r>
      <w:r w:rsidRPr="00AB5654">
        <w:rPr>
          <w:rFonts w:eastAsia="Calibri"/>
        </w:rPr>
        <w:t>льному закону от 22.07.2008 № 123</w:t>
      </w:r>
      <w:r w:rsidRPr="00AB5654">
        <w:rPr>
          <w:rFonts w:eastAsia="Calibri"/>
          <w:bCs/>
        </w:rPr>
        <w:t>-ФЗ «</w:t>
      </w:r>
      <w:r w:rsidRPr="00AB5654">
        <w:t>Технический регламент о требованиях пожарной безопасности».</w:t>
      </w:r>
    </w:p>
    <w:p w14:paraId="6387D2B5" w14:textId="77777777" w:rsidR="001D16F6" w:rsidRPr="00AB5654" w:rsidRDefault="001D16F6" w:rsidP="00BC53B2">
      <w:pPr>
        <w:pStyle w:val="afb"/>
        <w:numPr>
          <w:ilvl w:val="0"/>
          <w:numId w:val="16"/>
        </w:numPr>
        <w:shd w:val="clear" w:color="auto" w:fill="FFFFFF"/>
        <w:tabs>
          <w:tab w:val="left" w:pos="851"/>
        </w:tabs>
        <w:ind w:left="0" w:right="-1" w:firstLine="709"/>
        <w:contextualSpacing/>
        <w:jc w:val="both"/>
        <w:rPr>
          <w:rFonts w:eastAsia="Calibri"/>
          <w:bCs/>
        </w:rPr>
      </w:pPr>
      <w:r w:rsidRPr="00AB5654">
        <w:rPr>
          <w:rFonts w:eastAsia="Calibri"/>
          <w:bCs/>
        </w:rPr>
        <w:t>Федеральному закону от 27.12.2002 № 184-ФЗ «О техническом регулировании».</w:t>
      </w:r>
    </w:p>
    <w:p w14:paraId="6CAB5A85" w14:textId="77777777" w:rsidR="001D16F6" w:rsidRPr="00AB5654" w:rsidRDefault="001D16F6" w:rsidP="00BC53B2">
      <w:pPr>
        <w:pStyle w:val="afb"/>
        <w:numPr>
          <w:ilvl w:val="0"/>
          <w:numId w:val="16"/>
        </w:numPr>
        <w:shd w:val="clear" w:color="auto" w:fill="FFFFFF"/>
        <w:tabs>
          <w:tab w:val="left" w:pos="851"/>
        </w:tabs>
        <w:ind w:left="0" w:right="-1" w:firstLine="709"/>
        <w:contextualSpacing/>
        <w:jc w:val="both"/>
        <w:rPr>
          <w:rFonts w:eastAsia="Calibri"/>
        </w:rPr>
      </w:pPr>
      <w:r w:rsidRPr="00AB5654">
        <w:rPr>
          <w:rFonts w:eastAsia="Calibri"/>
          <w:bCs/>
        </w:rPr>
        <w:t>Федеральному закону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04BC8852" w14:textId="77777777" w:rsidR="001D16F6" w:rsidRPr="00AB5654" w:rsidRDefault="001D16F6" w:rsidP="00BC53B2">
      <w:pPr>
        <w:pStyle w:val="afb"/>
        <w:numPr>
          <w:ilvl w:val="0"/>
          <w:numId w:val="16"/>
        </w:numPr>
        <w:shd w:val="clear" w:color="auto" w:fill="FFFFFF"/>
        <w:tabs>
          <w:tab w:val="left" w:pos="851"/>
        </w:tabs>
        <w:ind w:left="0" w:right="-1" w:firstLine="709"/>
        <w:contextualSpacing/>
        <w:jc w:val="both"/>
        <w:rPr>
          <w:rFonts w:eastAsia="Calibri"/>
          <w:bCs/>
        </w:rPr>
      </w:pPr>
      <w:r w:rsidRPr="00AB5654">
        <w:rPr>
          <w:rFonts w:eastAsia="Calibri"/>
          <w:bCs/>
        </w:rPr>
        <w:t>СНиП 12-03-2001 «Безопасность труда в строительстве»,  ч.1 «Общие требования».</w:t>
      </w:r>
    </w:p>
    <w:p w14:paraId="4FC669C3" w14:textId="77777777" w:rsidR="001D16F6" w:rsidRPr="00061B04" w:rsidRDefault="001D16F6" w:rsidP="00BC53B2">
      <w:pPr>
        <w:pStyle w:val="afb"/>
        <w:numPr>
          <w:ilvl w:val="0"/>
          <w:numId w:val="16"/>
        </w:numPr>
        <w:shd w:val="clear" w:color="auto" w:fill="FFFFFF"/>
        <w:tabs>
          <w:tab w:val="left" w:pos="851"/>
        </w:tabs>
        <w:ind w:left="0" w:right="-1" w:firstLine="709"/>
        <w:contextualSpacing/>
        <w:jc w:val="both"/>
        <w:rPr>
          <w:rFonts w:eastAsia="Calibri"/>
          <w:bCs/>
        </w:rPr>
      </w:pPr>
      <w:r w:rsidRPr="00AB5654">
        <w:rPr>
          <w:rFonts w:eastAsia="Calibri"/>
          <w:bCs/>
        </w:rPr>
        <w:t>СНиП 12-04-2002 «Безопасность труда в строительстве», ч.2 «Строительное производство».</w:t>
      </w:r>
    </w:p>
    <w:p w14:paraId="09D42B9E" w14:textId="77777777" w:rsidR="001D16F6" w:rsidRPr="00AB5654" w:rsidRDefault="001D16F6" w:rsidP="00BC53B2">
      <w:pPr>
        <w:pStyle w:val="1"/>
        <w:keepNext w:val="0"/>
        <w:numPr>
          <w:ilvl w:val="0"/>
          <w:numId w:val="16"/>
        </w:numPr>
        <w:tabs>
          <w:tab w:val="left" w:pos="851"/>
        </w:tabs>
        <w:spacing w:before="0" w:after="0"/>
        <w:ind w:left="0" w:firstLine="709"/>
        <w:jc w:val="both"/>
        <w:rPr>
          <w:rFonts w:ascii="Times New Roman" w:hAnsi="Times New Roman"/>
          <w:b w:val="0"/>
          <w:bCs w:val="0"/>
          <w:sz w:val="20"/>
          <w:szCs w:val="20"/>
        </w:rPr>
      </w:pPr>
      <w:r w:rsidRPr="00AB5654">
        <w:rPr>
          <w:rFonts w:ascii="Times New Roman" w:hAnsi="Times New Roman"/>
          <w:b w:val="0"/>
          <w:sz w:val="20"/>
          <w:szCs w:val="20"/>
        </w:rPr>
        <w:t>СП 2.13130.20</w:t>
      </w:r>
      <w:r w:rsidR="00061B04">
        <w:rPr>
          <w:rFonts w:ascii="Times New Roman" w:hAnsi="Times New Roman"/>
          <w:b w:val="0"/>
          <w:sz w:val="20"/>
          <w:szCs w:val="20"/>
          <w:lang w:val="ru-RU"/>
        </w:rPr>
        <w:t>20</w:t>
      </w:r>
      <w:r w:rsidRPr="00AB5654">
        <w:rPr>
          <w:rFonts w:ascii="Times New Roman" w:hAnsi="Times New Roman"/>
          <w:b w:val="0"/>
          <w:sz w:val="20"/>
          <w:szCs w:val="20"/>
        </w:rPr>
        <w:t xml:space="preserve"> «Системы противопожарной защиты обеспечение огнестойкости объектов защиты».</w:t>
      </w:r>
    </w:p>
    <w:p w14:paraId="2B9A14B5" w14:textId="77777777" w:rsidR="001D16F6" w:rsidRPr="00AB5654" w:rsidRDefault="001D16F6" w:rsidP="00BC53B2">
      <w:pPr>
        <w:pStyle w:val="1"/>
        <w:keepNext w:val="0"/>
        <w:numPr>
          <w:ilvl w:val="0"/>
          <w:numId w:val="16"/>
        </w:numPr>
        <w:tabs>
          <w:tab w:val="left" w:pos="851"/>
        </w:tabs>
        <w:spacing w:before="0" w:after="0"/>
        <w:ind w:left="0" w:firstLine="709"/>
        <w:jc w:val="both"/>
        <w:rPr>
          <w:rFonts w:ascii="Times New Roman" w:hAnsi="Times New Roman"/>
          <w:b w:val="0"/>
          <w:bCs w:val="0"/>
          <w:sz w:val="20"/>
          <w:szCs w:val="20"/>
        </w:rPr>
      </w:pPr>
      <w:r w:rsidRPr="00AB5654">
        <w:rPr>
          <w:rFonts w:ascii="Times New Roman" w:hAnsi="Times New Roman"/>
          <w:b w:val="0"/>
          <w:bCs w:val="0"/>
          <w:sz w:val="20"/>
          <w:szCs w:val="20"/>
        </w:rPr>
        <w:t>СП 48.13330.201</w:t>
      </w:r>
      <w:r w:rsidR="00061B04">
        <w:rPr>
          <w:rFonts w:ascii="Times New Roman" w:hAnsi="Times New Roman"/>
          <w:b w:val="0"/>
          <w:bCs w:val="0"/>
          <w:sz w:val="20"/>
          <w:szCs w:val="20"/>
          <w:lang w:val="ru-RU"/>
        </w:rPr>
        <w:t>9</w:t>
      </w:r>
      <w:r w:rsidRPr="00AB5654">
        <w:rPr>
          <w:rFonts w:ascii="Times New Roman" w:hAnsi="Times New Roman"/>
          <w:b w:val="0"/>
          <w:bCs w:val="0"/>
          <w:sz w:val="20"/>
          <w:szCs w:val="20"/>
        </w:rPr>
        <w:t xml:space="preserve"> «Организация строительства».</w:t>
      </w:r>
    </w:p>
    <w:p w14:paraId="51192218" w14:textId="77777777" w:rsidR="001D16F6" w:rsidRPr="00AB5654" w:rsidRDefault="001D16F6" w:rsidP="00BC53B2">
      <w:pPr>
        <w:pStyle w:val="1"/>
        <w:keepNext w:val="0"/>
        <w:numPr>
          <w:ilvl w:val="0"/>
          <w:numId w:val="16"/>
        </w:numPr>
        <w:tabs>
          <w:tab w:val="left" w:pos="851"/>
        </w:tabs>
        <w:spacing w:before="0" w:after="0"/>
        <w:ind w:left="0" w:firstLine="709"/>
        <w:jc w:val="both"/>
        <w:rPr>
          <w:rFonts w:ascii="Times New Roman" w:hAnsi="Times New Roman"/>
          <w:b w:val="0"/>
          <w:bCs w:val="0"/>
          <w:sz w:val="20"/>
          <w:szCs w:val="20"/>
        </w:rPr>
      </w:pPr>
      <w:hyperlink r:id="rId8" w:tgtFrame="_blank" w:history="1">
        <w:r w:rsidRPr="00AB5654">
          <w:rPr>
            <w:rStyle w:val="a8"/>
            <w:rFonts w:ascii="Times New Roman" w:hAnsi="Times New Roman"/>
            <w:b w:val="0"/>
            <w:sz w:val="20"/>
            <w:szCs w:val="20"/>
          </w:rPr>
          <w:t>СП 70.13330.2012</w:t>
        </w:r>
      </w:hyperlink>
      <w:r w:rsidRPr="00AB5654">
        <w:rPr>
          <w:rFonts w:ascii="Times New Roman" w:hAnsi="Times New Roman"/>
          <w:b w:val="0"/>
          <w:sz w:val="20"/>
          <w:szCs w:val="20"/>
        </w:rPr>
        <w:t xml:space="preserve"> </w:t>
      </w:r>
      <w:r w:rsidRPr="00AB5654">
        <w:rPr>
          <w:rFonts w:ascii="Times New Roman" w:eastAsia="Calibri" w:hAnsi="Times New Roman"/>
          <w:b w:val="0"/>
          <w:sz w:val="20"/>
          <w:szCs w:val="20"/>
        </w:rPr>
        <w:t>«Несущие и ограждающие конструкции».</w:t>
      </w:r>
    </w:p>
    <w:p w14:paraId="4C3DD15A" w14:textId="77777777" w:rsidR="001D16F6" w:rsidRPr="00AB5654" w:rsidRDefault="001D16F6" w:rsidP="00BC53B2">
      <w:pPr>
        <w:spacing w:after="0" w:line="240" w:lineRule="auto"/>
        <w:ind w:firstLine="709"/>
        <w:jc w:val="both"/>
        <w:rPr>
          <w:rFonts w:ascii="Times New Roman" w:hAnsi="Times New Roman" w:cs="Times New Roman"/>
          <w:sz w:val="20"/>
          <w:szCs w:val="20"/>
        </w:rPr>
      </w:pPr>
      <w:r w:rsidRPr="00AB5654">
        <w:rPr>
          <w:rFonts w:ascii="Times New Roman" w:hAnsi="Times New Roman" w:cs="Times New Roman"/>
          <w:sz w:val="20"/>
          <w:szCs w:val="20"/>
        </w:rPr>
        <w:t>-  СП 71.13330.2017 «Изоляционные и отделочные покрытия».</w:t>
      </w:r>
    </w:p>
    <w:p w14:paraId="7A955357" w14:textId="77777777" w:rsidR="00636ADC" w:rsidRDefault="00636ADC" w:rsidP="00BC53B2">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636ADC">
        <w:rPr>
          <w:rFonts w:ascii="Times New Roman" w:hAnsi="Times New Roman" w:cs="Times New Roman"/>
          <w:sz w:val="20"/>
          <w:szCs w:val="20"/>
        </w:rPr>
        <w:t>ГОСТ 30971-2012 Швы монтажные узлов примыкания оконных блоков к стеновым проемам</w:t>
      </w:r>
    </w:p>
    <w:p w14:paraId="4DAB3527" w14:textId="77777777" w:rsidR="001D16F6" w:rsidRPr="00FA227E" w:rsidRDefault="001D16F6" w:rsidP="00BC53B2">
      <w:pPr>
        <w:pStyle w:val="1"/>
        <w:keepNext w:val="0"/>
        <w:numPr>
          <w:ilvl w:val="0"/>
          <w:numId w:val="16"/>
        </w:numPr>
        <w:tabs>
          <w:tab w:val="left" w:pos="851"/>
        </w:tabs>
        <w:spacing w:before="0" w:after="0"/>
        <w:ind w:left="0" w:firstLine="709"/>
        <w:jc w:val="both"/>
        <w:rPr>
          <w:rFonts w:ascii="Times New Roman" w:hAnsi="Times New Roman"/>
          <w:b w:val="0"/>
          <w:bCs w:val="0"/>
          <w:sz w:val="20"/>
          <w:szCs w:val="20"/>
        </w:rPr>
      </w:pPr>
      <w:r w:rsidRPr="00FA227E">
        <w:rPr>
          <w:rFonts w:ascii="Times New Roman" w:hAnsi="Times New Roman"/>
          <w:b w:val="0"/>
          <w:bCs w:val="0"/>
          <w:sz w:val="20"/>
          <w:szCs w:val="20"/>
        </w:rPr>
        <w:t>П</w:t>
      </w:r>
      <w:r w:rsidRPr="00FA227E">
        <w:rPr>
          <w:rFonts w:ascii="Times New Roman" w:hAnsi="Times New Roman"/>
          <w:b w:val="0"/>
          <w:sz w:val="20"/>
          <w:szCs w:val="20"/>
        </w:rPr>
        <w:t>остановление Правительства Российской федерации № 390 от 25 апреля 2012 года</w:t>
      </w:r>
      <w:r w:rsidRPr="00FA227E">
        <w:rPr>
          <w:rFonts w:ascii="Times New Roman" w:hAnsi="Times New Roman"/>
          <w:b w:val="0"/>
          <w:bCs w:val="0"/>
          <w:sz w:val="20"/>
          <w:szCs w:val="20"/>
        </w:rPr>
        <w:t xml:space="preserve"> «</w:t>
      </w:r>
      <w:r w:rsidRPr="00FA227E">
        <w:rPr>
          <w:rStyle w:val="afd"/>
          <w:rFonts w:ascii="Times New Roman" w:hAnsi="Times New Roman"/>
          <w:sz w:val="20"/>
          <w:szCs w:val="20"/>
        </w:rPr>
        <w:t>Правила противопожарного режима в Российской Федерации</w:t>
      </w:r>
      <w:r w:rsidRPr="00FA227E">
        <w:rPr>
          <w:rFonts w:ascii="Times New Roman" w:hAnsi="Times New Roman"/>
          <w:b w:val="0"/>
          <w:bCs w:val="0"/>
          <w:sz w:val="20"/>
          <w:szCs w:val="20"/>
        </w:rPr>
        <w:t>».</w:t>
      </w:r>
    </w:p>
    <w:p w14:paraId="3C22FF72" w14:textId="77777777" w:rsidR="001D16F6" w:rsidRPr="00AB5654" w:rsidRDefault="001D16F6" w:rsidP="00BC53B2">
      <w:pPr>
        <w:pStyle w:val="afb"/>
        <w:numPr>
          <w:ilvl w:val="0"/>
          <w:numId w:val="16"/>
        </w:numPr>
        <w:shd w:val="clear" w:color="auto" w:fill="FFFFFF"/>
        <w:tabs>
          <w:tab w:val="left" w:pos="851"/>
        </w:tabs>
        <w:ind w:left="0" w:right="-1" w:firstLine="709"/>
        <w:contextualSpacing/>
        <w:jc w:val="both"/>
        <w:rPr>
          <w:rFonts w:eastAsia="Calibri"/>
        </w:rPr>
      </w:pPr>
      <w:r w:rsidRPr="00AB5654">
        <w:rPr>
          <w:rFonts w:eastAsia="Calibri"/>
          <w:bCs/>
        </w:rPr>
        <w:t>Приказу Росстандарта от 18.05.2011 № 2244 (ред. от 10.09.2013</w:t>
      </w:r>
      <w:r w:rsidRPr="00AB5654">
        <w:rPr>
          <w:bCs/>
        </w:rPr>
        <w:t>)</w:t>
      </w:r>
      <w:r w:rsidRPr="00AB5654">
        <w:rPr>
          <w:rFonts w:eastAsia="Calibri"/>
        </w:rPr>
        <w:t xml:space="preserve"> </w:t>
      </w:r>
      <w:r w:rsidRPr="00AB5654">
        <w:rPr>
          <w:rFonts w:eastAsia="Calibri"/>
          <w:bCs/>
        </w:rPr>
        <w:t xml:space="preserve">«О внесении изменений в Перечень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w:t>
      </w:r>
      <w:smartTag w:uri="urn:schemas-microsoft-com:office:smarttags" w:element="metricconverter">
        <w:smartTagPr>
          <w:attr w:name="ProductID" w:val="2009 г"/>
        </w:smartTagPr>
        <w:r w:rsidRPr="00AB5654">
          <w:rPr>
            <w:rFonts w:eastAsia="Calibri"/>
            <w:bCs/>
          </w:rPr>
          <w:t>2009 г</w:t>
        </w:r>
      </w:smartTag>
      <w:r w:rsidRPr="00AB5654">
        <w:rPr>
          <w:rFonts w:eastAsia="Calibri"/>
          <w:bCs/>
        </w:rPr>
        <w:t xml:space="preserve">. №384-ФЗ «Технический регламент о безопасности зданий и сооружений», утвержденный Приказом Федерального агентства от 1 июня </w:t>
      </w:r>
      <w:smartTag w:uri="urn:schemas-microsoft-com:office:smarttags" w:element="metricconverter">
        <w:smartTagPr>
          <w:attr w:name="ProductID" w:val="2010 г"/>
        </w:smartTagPr>
        <w:r w:rsidRPr="00AB5654">
          <w:rPr>
            <w:rFonts w:eastAsia="Calibri"/>
            <w:bCs/>
          </w:rPr>
          <w:t>2010 г</w:t>
        </w:r>
      </w:smartTag>
      <w:r w:rsidRPr="00AB5654">
        <w:rPr>
          <w:rFonts w:eastAsia="Calibri"/>
          <w:bCs/>
        </w:rPr>
        <w:t>. №2079».</w:t>
      </w:r>
    </w:p>
    <w:p w14:paraId="25AE8FEF" w14:textId="77777777" w:rsidR="001D16F6" w:rsidRPr="00AB5654" w:rsidRDefault="001D16F6" w:rsidP="00BC53B2">
      <w:pPr>
        <w:pStyle w:val="afb"/>
        <w:shd w:val="clear" w:color="auto" w:fill="FFFFFF"/>
        <w:tabs>
          <w:tab w:val="left" w:pos="851"/>
        </w:tabs>
        <w:ind w:left="0" w:right="-1" w:firstLine="709"/>
        <w:jc w:val="both"/>
        <w:rPr>
          <w:rFonts w:eastAsia="Calibri"/>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06"/>
      </w:tblGrid>
      <w:tr w:rsidR="001D16F6" w:rsidRPr="00AB5654" w14:paraId="56D78C4C" w14:textId="77777777" w:rsidTr="004A66D9">
        <w:trPr>
          <w:trHeight w:val="253"/>
        </w:trPr>
        <w:tc>
          <w:tcPr>
            <w:tcW w:w="10206" w:type="dxa"/>
            <w:vAlign w:val="center"/>
          </w:tcPr>
          <w:p w14:paraId="34D47D4C" w14:textId="77777777" w:rsidR="001D16F6" w:rsidRPr="00AB5654" w:rsidRDefault="001D16F6" w:rsidP="00BC53B2">
            <w:pPr>
              <w:spacing w:after="0" w:line="240" w:lineRule="auto"/>
              <w:ind w:firstLine="709"/>
              <w:jc w:val="both"/>
              <w:rPr>
                <w:rFonts w:ascii="Times New Roman" w:hAnsi="Times New Roman" w:cs="Times New Roman"/>
                <w:sz w:val="20"/>
                <w:szCs w:val="20"/>
                <w:lang w:eastAsia="ar-SA"/>
              </w:rPr>
            </w:pPr>
            <w:r w:rsidRPr="00AB5654">
              <w:rPr>
                <w:rFonts w:ascii="Times New Roman" w:hAnsi="Times New Roman" w:cs="Times New Roman"/>
                <w:b/>
                <w:bCs/>
                <w:sz w:val="20"/>
                <w:szCs w:val="20"/>
              </w:rPr>
              <w:t>Примечание:</w:t>
            </w:r>
            <w:r w:rsidRPr="00AB5654">
              <w:rPr>
                <w:rFonts w:ascii="Times New Roman" w:hAnsi="Times New Roman" w:cs="Times New Roman"/>
                <w:bCs/>
                <w:sz w:val="20"/>
                <w:szCs w:val="20"/>
              </w:rPr>
              <w:t xml:space="preserve"> При пользовании настоящим перечнем технических документов необходимо проверить действие ссылочных стандартов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tc>
      </w:tr>
    </w:tbl>
    <w:p w14:paraId="262E2896" w14:textId="77777777" w:rsidR="001D16F6" w:rsidRPr="00AB5654" w:rsidRDefault="001D16F6" w:rsidP="00BC53B2">
      <w:pPr>
        <w:autoSpaceDE w:val="0"/>
        <w:autoSpaceDN w:val="0"/>
        <w:adjustRightInd w:val="0"/>
        <w:spacing w:after="0" w:line="240" w:lineRule="auto"/>
        <w:ind w:firstLine="709"/>
        <w:jc w:val="both"/>
        <w:rPr>
          <w:rFonts w:ascii="Times New Roman" w:hAnsi="Times New Roman" w:cs="Times New Roman"/>
          <w:sz w:val="20"/>
          <w:szCs w:val="20"/>
        </w:rPr>
      </w:pPr>
    </w:p>
    <w:p w14:paraId="53D7C853" w14:textId="77777777" w:rsidR="001D16F6" w:rsidRPr="00AB5654" w:rsidRDefault="001D16F6" w:rsidP="00BC53B2">
      <w:pPr>
        <w:pStyle w:val="afb"/>
        <w:numPr>
          <w:ilvl w:val="1"/>
          <w:numId w:val="19"/>
        </w:numPr>
        <w:tabs>
          <w:tab w:val="left" w:pos="1134"/>
        </w:tabs>
        <w:autoSpaceDE w:val="0"/>
        <w:autoSpaceDN w:val="0"/>
        <w:adjustRightInd w:val="0"/>
        <w:ind w:left="0" w:firstLine="709"/>
        <w:contextualSpacing/>
        <w:jc w:val="both"/>
        <w:rPr>
          <w:rFonts w:eastAsia="Calibri"/>
        </w:rPr>
      </w:pPr>
      <w:r w:rsidRPr="00AB5654">
        <w:rPr>
          <w:rFonts w:eastAsia="Calibri"/>
        </w:rPr>
        <w:lastRenderedPageBreak/>
        <w:t xml:space="preserve">Указания на отдельные виды товаров, не являются и не могут рассматриваться как требования к товарам, предусмотренным к применению, а также не могут рассматриваться как ссылки на товарные знаки и производителей товаров. </w:t>
      </w:r>
    </w:p>
    <w:p w14:paraId="182CFD15" w14:textId="77777777" w:rsidR="001D16F6" w:rsidRPr="00AB5654" w:rsidRDefault="001D16F6" w:rsidP="00BC53B2">
      <w:pPr>
        <w:autoSpaceDE w:val="0"/>
        <w:autoSpaceDN w:val="0"/>
        <w:adjustRightInd w:val="0"/>
        <w:spacing w:after="0" w:line="240" w:lineRule="auto"/>
        <w:ind w:firstLine="709"/>
        <w:jc w:val="both"/>
        <w:rPr>
          <w:rFonts w:ascii="Times New Roman" w:hAnsi="Times New Roman" w:cs="Times New Roman"/>
          <w:sz w:val="20"/>
          <w:szCs w:val="20"/>
        </w:rPr>
      </w:pPr>
      <w:r w:rsidRPr="00AB5654">
        <w:rPr>
          <w:rFonts w:ascii="Times New Roman" w:hAnsi="Times New Roman" w:cs="Times New Roman"/>
          <w:sz w:val="20"/>
          <w:szCs w:val="20"/>
        </w:rPr>
        <w:t>Используемые материалы должны соответствовать требованиям действующего законодательства Российской Федерации, требованиям технических регламентов, сводов правил, ГОСТов.</w:t>
      </w:r>
    </w:p>
    <w:p w14:paraId="10F5DBCF" w14:textId="77777777" w:rsidR="001D16F6" w:rsidRPr="00AB5654" w:rsidRDefault="001D16F6" w:rsidP="00BC53B2">
      <w:pPr>
        <w:autoSpaceDE w:val="0"/>
        <w:autoSpaceDN w:val="0"/>
        <w:adjustRightInd w:val="0"/>
        <w:spacing w:after="0" w:line="240" w:lineRule="auto"/>
        <w:ind w:firstLine="709"/>
        <w:jc w:val="both"/>
        <w:rPr>
          <w:rFonts w:ascii="Times New Roman" w:hAnsi="Times New Roman" w:cs="Times New Roman"/>
          <w:sz w:val="20"/>
          <w:szCs w:val="20"/>
        </w:rPr>
      </w:pPr>
      <w:r w:rsidRPr="00AB5654">
        <w:rPr>
          <w:rFonts w:ascii="Times New Roman" w:hAnsi="Times New Roman" w:cs="Times New Roman"/>
          <w:sz w:val="20"/>
          <w:szCs w:val="20"/>
        </w:rPr>
        <w:t>В случае если применяемые материалы подлежат обязательной сертификации, то такие материалы должны быть обеспечены сертификатами, протоколами сертификационных испытаний и др. документами, удостоверяющими их качество.</w:t>
      </w:r>
    </w:p>
    <w:p w14:paraId="42FE4B1F" w14:textId="77777777" w:rsidR="001D16F6" w:rsidRPr="00AB5654" w:rsidRDefault="001D16F6" w:rsidP="00BC53B2">
      <w:pPr>
        <w:autoSpaceDE w:val="0"/>
        <w:autoSpaceDN w:val="0"/>
        <w:adjustRightInd w:val="0"/>
        <w:spacing w:after="0" w:line="240" w:lineRule="auto"/>
        <w:ind w:firstLine="709"/>
        <w:jc w:val="both"/>
        <w:rPr>
          <w:rFonts w:ascii="Times New Roman" w:hAnsi="Times New Roman" w:cs="Times New Roman"/>
          <w:sz w:val="20"/>
          <w:szCs w:val="20"/>
        </w:rPr>
      </w:pPr>
      <w:r w:rsidRPr="00AB5654">
        <w:rPr>
          <w:rFonts w:ascii="Times New Roman" w:hAnsi="Times New Roman" w:cs="Times New Roman"/>
          <w:sz w:val="20"/>
          <w:szCs w:val="20"/>
        </w:rPr>
        <w:t>Подрядчик несет ответственность за соответствие используемых материалов государственным стандартам и техническим условиям. В случае обнаружения несоответствий Подрядчик обязан за свой счет и своими силами произвести их замену.</w:t>
      </w:r>
    </w:p>
    <w:p w14:paraId="3094C392" w14:textId="77777777" w:rsidR="001D16F6" w:rsidRPr="00AB5654" w:rsidRDefault="001D16F6" w:rsidP="00BC53B2">
      <w:pPr>
        <w:pStyle w:val="afb"/>
        <w:numPr>
          <w:ilvl w:val="0"/>
          <w:numId w:val="19"/>
        </w:numPr>
        <w:tabs>
          <w:tab w:val="left" w:pos="993"/>
        </w:tabs>
        <w:ind w:left="0" w:firstLine="709"/>
        <w:contextualSpacing/>
        <w:jc w:val="both"/>
        <w:rPr>
          <w:rFonts w:eastAsia="Calibri"/>
          <w:b/>
        </w:rPr>
      </w:pPr>
      <w:r w:rsidRPr="00AB5654">
        <w:rPr>
          <w:rFonts w:eastAsia="Calibri"/>
          <w:b/>
        </w:rPr>
        <w:t>Условия выполнения работ (оказания услуг):</w:t>
      </w:r>
    </w:p>
    <w:p w14:paraId="561F93AD" w14:textId="77777777" w:rsidR="001D16F6" w:rsidRPr="00AB5654" w:rsidRDefault="001D16F6" w:rsidP="00BC53B2">
      <w:pPr>
        <w:spacing w:after="0" w:line="240" w:lineRule="auto"/>
        <w:ind w:firstLine="709"/>
        <w:jc w:val="both"/>
        <w:rPr>
          <w:rFonts w:ascii="Times New Roman" w:hAnsi="Times New Roman" w:cs="Times New Roman"/>
          <w:sz w:val="20"/>
          <w:szCs w:val="20"/>
        </w:rPr>
      </w:pPr>
      <w:r w:rsidRPr="00AB5654">
        <w:rPr>
          <w:rFonts w:ascii="Times New Roman" w:hAnsi="Times New Roman" w:cs="Times New Roman"/>
          <w:sz w:val="20"/>
          <w:szCs w:val="20"/>
        </w:rPr>
        <w:t xml:space="preserve">Работа осуществляется в условиях, действующих в </w:t>
      </w:r>
      <w:r w:rsidR="005812E7">
        <w:rPr>
          <w:rFonts w:ascii="Times New Roman" w:hAnsi="Times New Roman" w:cs="Times New Roman"/>
          <w:sz w:val="20"/>
          <w:szCs w:val="20"/>
        </w:rPr>
        <w:t>Института физиологии</w:t>
      </w:r>
      <w:r w:rsidR="00636ADC" w:rsidRPr="00636ADC">
        <w:rPr>
          <w:rFonts w:ascii="Times New Roman" w:hAnsi="Times New Roman" w:cs="Times New Roman"/>
          <w:sz w:val="20"/>
          <w:szCs w:val="20"/>
        </w:rPr>
        <w:t xml:space="preserve"> ФИЦ Коми НЦ УрО РАН</w:t>
      </w:r>
      <w:r w:rsidRPr="00AB5654">
        <w:rPr>
          <w:rFonts w:ascii="Times New Roman" w:hAnsi="Times New Roman" w:cs="Times New Roman"/>
          <w:sz w:val="20"/>
          <w:szCs w:val="20"/>
        </w:rPr>
        <w:t>. Выполнение работ не должно препятствовать или создават</w:t>
      </w:r>
      <w:r w:rsidR="00AD502A">
        <w:rPr>
          <w:rFonts w:ascii="Times New Roman" w:hAnsi="Times New Roman" w:cs="Times New Roman"/>
          <w:sz w:val="20"/>
          <w:szCs w:val="20"/>
        </w:rPr>
        <w:t>ь неудобства в работе учреждения</w:t>
      </w:r>
      <w:r w:rsidRPr="00AB5654">
        <w:rPr>
          <w:rFonts w:ascii="Times New Roman" w:hAnsi="Times New Roman" w:cs="Times New Roman"/>
          <w:sz w:val="20"/>
          <w:szCs w:val="20"/>
        </w:rPr>
        <w:t xml:space="preserve"> или представлять угрозу для сотрудников Заказчика. Соблюдение правил действующего внутреннего распорядка, контрольно-пропускного режима, внутренних положений и инструкций учреждений на территории </w:t>
      </w:r>
      <w:r w:rsidR="005812E7">
        <w:rPr>
          <w:rFonts w:ascii="Times New Roman" w:hAnsi="Times New Roman" w:cs="Times New Roman"/>
          <w:sz w:val="20"/>
          <w:szCs w:val="20"/>
        </w:rPr>
        <w:t>института физиологии</w:t>
      </w:r>
      <w:r w:rsidRPr="00AB5654">
        <w:rPr>
          <w:rFonts w:ascii="Times New Roman" w:hAnsi="Times New Roman" w:cs="Times New Roman"/>
          <w:sz w:val="20"/>
          <w:szCs w:val="20"/>
        </w:rPr>
        <w:t xml:space="preserve">. Соблюдение правил привлечения и использования иностранной и иногородней рабочей силы, установленные законодательством РФ. </w:t>
      </w:r>
      <w:r w:rsidR="002F5EF0" w:rsidRPr="002F5EF0">
        <w:rPr>
          <w:rFonts w:ascii="Times New Roman" w:hAnsi="Times New Roman" w:cs="Times New Roman"/>
          <w:sz w:val="20"/>
          <w:szCs w:val="20"/>
        </w:rPr>
        <w:t>Подрядчик после заключения Контракта, в течении трех дней должен представить Заказчику для оформления пропусков список персонала, который будет задействован на Объекте, с указанием в отношении каждого работника: фамилии, имени и отчества, даты рождения, места рождения, адреса регистрации, реквизитов документа, удостоверяющего личность (наименование, серия, номер, кем и когда выдан), а также номера транспортных средств, осуществляющих доставку материалов, оборудования и других грузов для выполнения работ. Запрещается привлекать для выполнения работ на Объекте иностранных граждан, лиц без гражданства и лиц с двойным гражданством.</w:t>
      </w:r>
    </w:p>
    <w:p w14:paraId="1471334F" w14:textId="77777777" w:rsidR="001D16F6" w:rsidRPr="00AB5654" w:rsidRDefault="001D16F6" w:rsidP="00BC53B2">
      <w:pPr>
        <w:spacing w:after="0" w:line="240" w:lineRule="auto"/>
        <w:ind w:firstLine="709"/>
        <w:jc w:val="both"/>
        <w:rPr>
          <w:rFonts w:ascii="Times New Roman" w:hAnsi="Times New Roman" w:cs="Times New Roman"/>
          <w:sz w:val="20"/>
          <w:szCs w:val="20"/>
        </w:rPr>
      </w:pPr>
      <w:r w:rsidRPr="00AB5654">
        <w:rPr>
          <w:rFonts w:ascii="Times New Roman" w:hAnsi="Times New Roman" w:cs="Times New Roman"/>
          <w:sz w:val="20"/>
          <w:szCs w:val="20"/>
        </w:rPr>
        <w:t xml:space="preserve">Подрядчик обязан соблюдать режимные требования и пропускной режим, установленные на территории </w:t>
      </w:r>
      <w:r w:rsidR="005812E7">
        <w:rPr>
          <w:rFonts w:ascii="Times New Roman" w:hAnsi="Times New Roman" w:cs="Times New Roman"/>
          <w:sz w:val="20"/>
          <w:szCs w:val="20"/>
        </w:rPr>
        <w:t>Института физиологии</w:t>
      </w:r>
      <w:r w:rsidRPr="00AB5654">
        <w:rPr>
          <w:rFonts w:ascii="Times New Roman" w:hAnsi="Times New Roman" w:cs="Times New Roman"/>
          <w:sz w:val="20"/>
          <w:szCs w:val="20"/>
        </w:rPr>
        <w:t>.</w:t>
      </w:r>
      <w:r w:rsidRPr="00AB5654">
        <w:rPr>
          <w:rFonts w:ascii="Times New Roman" w:hAnsi="Times New Roman" w:cs="Times New Roman"/>
          <w:color w:val="FF0000"/>
          <w:sz w:val="20"/>
          <w:szCs w:val="20"/>
        </w:rPr>
        <w:t xml:space="preserve"> </w:t>
      </w:r>
      <w:r w:rsidRPr="00AB5654">
        <w:rPr>
          <w:rFonts w:ascii="Times New Roman" w:hAnsi="Times New Roman" w:cs="Times New Roman"/>
          <w:sz w:val="20"/>
          <w:szCs w:val="20"/>
        </w:rPr>
        <w:t>Работы выполняются в рабочие дни</w:t>
      </w:r>
      <w:r w:rsidR="00D95E69">
        <w:rPr>
          <w:rFonts w:ascii="Times New Roman" w:hAnsi="Times New Roman" w:cs="Times New Roman"/>
          <w:sz w:val="20"/>
          <w:szCs w:val="20"/>
        </w:rPr>
        <w:t xml:space="preserve"> с понедельника по пятницу с 8-3</w:t>
      </w:r>
      <w:r w:rsidRPr="00AB5654">
        <w:rPr>
          <w:rFonts w:ascii="Times New Roman" w:hAnsi="Times New Roman" w:cs="Times New Roman"/>
          <w:sz w:val="20"/>
          <w:szCs w:val="20"/>
        </w:rPr>
        <w:t>0 до 17-00 часов по московскому времени. Выполнение работ сверх установленного времени, в выходные и праздничные дни осуществляется с предварительного письменного согласования с Заказчиком.</w:t>
      </w:r>
    </w:p>
    <w:p w14:paraId="55CA20E9" w14:textId="77777777" w:rsidR="001D16F6" w:rsidRPr="00AB5654" w:rsidRDefault="001D16F6" w:rsidP="00BC53B2">
      <w:pPr>
        <w:spacing w:after="0" w:line="240" w:lineRule="auto"/>
        <w:ind w:firstLine="709"/>
        <w:jc w:val="both"/>
        <w:rPr>
          <w:rFonts w:ascii="Times New Roman" w:hAnsi="Times New Roman" w:cs="Times New Roman"/>
          <w:sz w:val="20"/>
          <w:szCs w:val="20"/>
        </w:rPr>
      </w:pPr>
      <w:r w:rsidRPr="00AB5654">
        <w:rPr>
          <w:rFonts w:ascii="Times New Roman" w:hAnsi="Times New Roman" w:cs="Times New Roman"/>
          <w:sz w:val="20"/>
          <w:szCs w:val="20"/>
        </w:rPr>
        <w:t>До начала работ Подрядчик предоставляет Заказчику в целях оформления персональных пропусков и допусков на территорию сведения о привлекаемых к производству работ сотрудниках Подрядчика и транспортных средствах.</w:t>
      </w:r>
    </w:p>
    <w:p w14:paraId="465D61DC" w14:textId="77777777" w:rsidR="001D16F6" w:rsidRPr="00AB5654" w:rsidRDefault="001D16F6" w:rsidP="00BC53B2">
      <w:pPr>
        <w:pStyle w:val="afb"/>
        <w:numPr>
          <w:ilvl w:val="0"/>
          <w:numId w:val="19"/>
        </w:numPr>
        <w:tabs>
          <w:tab w:val="left" w:pos="993"/>
        </w:tabs>
        <w:ind w:left="0" w:firstLine="709"/>
        <w:contextualSpacing/>
        <w:jc w:val="both"/>
        <w:rPr>
          <w:rFonts w:eastAsia="Calibri"/>
        </w:rPr>
      </w:pPr>
      <w:r w:rsidRPr="00AB5654">
        <w:rPr>
          <w:b/>
          <w:bCs/>
          <w:kern w:val="1"/>
          <w:lang w:eastAsia="ar-SA"/>
        </w:rPr>
        <w:t>Общие требования к выполнению работ:</w:t>
      </w:r>
    </w:p>
    <w:p w14:paraId="07801F40" w14:textId="77777777" w:rsidR="002F5EF0" w:rsidRPr="00636ADC" w:rsidRDefault="001D16F6" w:rsidP="00BC53B2">
      <w:pPr>
        <w:pStyle w:val="afb"/>
        <w:numPr>
          <w:ilvl w:val="0"/>
          <w:numId w:val="18"/>
        </w:numPr>
        <w:tabs>
          <w:tab w:val="left" w:pos="993"/>
        </w:tabs>
        <w:ind w:left="0" w:firstLine="709"/>
        <w:contextualSpacing/>
        <w:jc w:val="both"/>
        <w:rPr>
          <w:rFonts w:eastAsia="Calibri"/>
        </w:rPr>
      </w:pPr>
      <w:r w:rsidRPr="00AB5654">
        <w:rPr>
          <w:rFonts w:eastAsia="Calibri"/>
        </w:rPr>
        <w:t xml:space="preserve">Производство работ предусматривает выполнение Подрядчиком работ в полном соответствии с настоящим Техническим заданием </w:t>
      </w:r>
      <w:r w:rsidR="00D56D20">
        <w:rPr>
          <w:rFonts w:eastAsia="Calibri"/>
          <w:lang w:val="ru-RU"/>
        </w:rPr>
        <w:t xml:space="preserve">и </w:t>
      </w:r>
      <w:r w:rsidRPr="00AB5654">
        <w:t>с действующими на территории Российской Федерации строительными нормами и правилами</w:t>
      </w:r>
      <w:r w:rsidRPr="00AB5654">
        <w:rPr>
          <w:rFonts w:eastAsia="Calibri"/>
        </w:rPr>
        <w:t>.</w:t>
      </w:r>
    </w:p>
    <w:p w14:paraId="593B840F" w14:textId="77777777" w:rsidR="001D16F6" w:rsidRPr="00BC53B2" w:rsidRDefault="001D16F6" w:rsidP="00BC53B2">
      <w:pPr>
        <w:pStyle w:val="afb"/>
        <w:numPr>
          <w:ilvl w:val="0"/>
          <w:numId w:val="18"/>
        </w:numPr>
        <w:tabs>
          <w:tab w:val="left" w:pos="993"/>
        </w:tabs>
        <w:ind w:left="0" w:firstLine="709"/>
        <w:contextualSpacing/>
        <w:jc w:val="both"/>
        <w:rPr>
          <w:rFonts w:eastAsia="Calibri"/>
          <w:bCs/>
        </w:rPr>
      </w:pPr>
      <w:r w:rsidRPr="00BC53B2">
        <w:rPr>
          <w:rFonts w:eastAsia="Calibri"/>
          <w:bCs/>
        </w:rPr>
        <w:t xml:space="preserve">Согласовать с Заказчиком до начала выполнения работ: </w:t>
      </w:r>
    </w:p>
    <w:p w14:paraId="5B461AED" w14:textId="77777777" w:rsidR="001D16F6" w:rsidRPr="00BC53B2" w:rsidRDefault="00D95E69" w:rsidP="00BC53B2">
      <w:pPr>
        <w:pStyle w:val="afb"/>
        <w:tabs>
          <w:tab w:val="left" w:pos="993"/>
        </w:tabs>
        <w:ind w:left="0" w:firstLine="709"/>
        <w:jc w:val="both"/>
        <w:rPr>
          <w:rFonts w:eastAsia="Calibri"/>
          <w:bCs/>
          <w:lang w:val="ru-RU"/>
        </w:rPr>
      </w:pPr>
      <w:r w:rsidRPr="00BC53B2">
        <w:rPr>
          <w:rFonts w:eastAsia="Calibri"/>
          <w:bCs/>
          <w:lang w:val="ru-RU"/>
        </w:rPr>
        <w:t>а</w:t>
      </w:r>
      <w:r w:rsidRPr="00BC53B2">
        <w:rPr>
          <w:rFonts w:eastAsia="Calibri"/>
          <w:bCs/>
        </w:rPr>
        <w:t xml:space="preserve">) </w:t>
      </w:r>
      <w:r w:rsidR="001D16F6" w:rsidRPr="00BC53B2">
        <w:rPr>
          <w:rFonts w:eastAsia="Calibri"/>
          <w:bCs/>
        </w:rPr>
        <w:t>График производства работ.</w:t>
      </w:r>
    </w:p>
    <w:p w14:paraId="2B83CA05" w14:textId="77777777" w:rsidR="00D95E69" w:rsidRPr="00BC53B2" w:rsidRDefault="00D95E69" w:rsidP="00BC53B2">
      <w:pPr>
        <w:pStyle w:val="afb"/>
        <w:tabs>
          <w:tab w:val="left" w:pos="993"/>
        </w:tabs>
        <w:ind w:left="0" w:firstLine="709"/>
        <w:jc w:val="both"/>
        <w:rPr>
          <w:rFonts w:eastAsia="Calibri"/>
          <w:bCs/>
          <w:lang w:val="ru-RU"/>
        </w:rPr>
      </w:pPr>
      <w:r w:rsidRPr="00BC53B2">
        <w:rPr>
          <w:rFonts w:eastAsia="Calibri"/>
          <w:bCs/>
          <w:lang w:val="ru-RU"/>
        </w:rPr>
        <w:t xml:space="preserve">б) Цвет </w:t>
      </w:r>
      <w:r w:rsidR="00636ADC" w:rsidRPr="00BC53B2">
        <w:rPr>
          <w:rFonts w:eastAsia="Calibri"/>
          <w:bCs/>
          <w:lang w:val="ru-RU"/>
        </w:rPr>
        <w:t>двери</w:t>
      </w:r>
      <w:r w:rsidRPr="00BC53B2">
        <w:rPr>
          <w:rFonts w:eastAsia="Calibri"/>
          <w:bCs/>
          <w:lang w:val="ru-RU"/>
        </w:rPr>
        <w:t>.</w:t>
      </w:r>
    </w:p>
    <w:p w14:paraId="79E9E613" w14:textId="77777777" w:rsidR="001D16F6" w:rsidRPr="00BC53B2" w:rsidRDefault="001D16F6" w:rsidP="00BC53B2">
      <w:pPr>
        <w:pStyle w:val="afb"/>
        <w:numPr>
          <w:ilvl w:val="0"/>
          <w:numId w:val="18"/>
        </w:numPr>
        <w:tabs>
          <w:tab w:val="left" w:pos="993"/>
        </w:tabs>
        <w:ind w:left="0" w:firstLine="709"/>
        <w:contextualSpacing/>
        <w:jc w:val="both"/>
        <w:rPr>
          <w:rFonts w:eastAsia="Calibri"/>
          <w:bCs/>
        </w:rPr>
      </w:pPr>
      <w:r w:rsidRPr="00BC53B2">
        <w:rPr>
          <w:rFonts w:eastAsia="Calibri"/>
          <w:bCs/>
        </w:rPr>
        <w:t xml:space="preserve">В случае повреждения конструкций и действующего оборудования при производстве демонтажных и монтажных работ они должны быть приведены в надлежащий вид за счет денежных средств Подрядчика. </w:t>
      </w:r>
    </w:p>
    <w:p w14:paraId="1D2C52F4" w14:textId="77777777" w:rsidR="002F5EF0" w:rsidRPr="002F5EF0" w:rsidRDefault="002F5EF0" w:rsidP="00BC53B2">
      <w:pPr>
        <w:pStyle w:val="afb"/>
        <w:numPr>
          <w:ilvl w:val="0"/>
          <w:numId w:val="18"/>
        </w:numPr>
        <w:tabs>
          <w:tab w:val="left" w:pos="993"/>
        </w:tabs>
        <w:ind w:left="0" w:firstLine="709"/>
        <w:contextualSpacing/>
        <w:jc w:val="both"/>
        <w:rPr>
          <w:rFonts w:eastAsia="Calibri"/>
        </w:rPr>
      </w:pPr>
      <w:r w:rsidRPr="00E6460A">
        <w:rPr>
          <w:rFonts w:eastAsia="Calibri"/>
        </w:rPr>
        <w:t xml:space="preserve">Разрешение на подключение инженерных коммуникаций осуществляется после согласования с </w:t>
      </w:r>
      <w:r w:rsidR="005812E7">
        <w:rPr>
          <w:rFonts w:eastAsia="Calibri"/>
          <w:lang w:val="ru-RU"/>
        </w:rPr>
        <w:t>ведущим инженером-энергетиком ИФ</w:t>
      </w:r>
      <w:r w:rsidRPr="00E6460A">
        <w:rPr>
          <w:rFonts w:eastAsia="Calibri"/>
        </w:rPr>
        <w:t xml:space="preserve"> ФИЦ Коми НЦ УрО РАН в письменном виде.</w:t>
      </w:r>
    </w:p>
    <w:p w14:paraId="48770B6B" w14:textId="77777777" w:rsidR="001D16F6" w:rsidRPr="00AB5654" w:rsidRDefault="001D16F6" w:rsidP="00BC53B2">
      <w:pPr>
        <w:pStyle w:val="afb"/>
        <w:numPr>
          <w:ilvl w:val="0"/>
          <w:numId w:val="18"/>
        </w:numPr>
        <w:tabs>
          <w:tab w:val="left" w:pos="993"/>
        </w:tabs>
        <w:ind w:left="0" w:firstLine="709"/>
        <w:contextualSpacing/>
        <w:jc w:val="both"/>
        <w:rPr>
          <w:rFonts w:eastAsia="Calibri"/>
        </w:rPr>
      </w:pPr>
      <w:r w:rsidRPr="00AB5654">
        <w:rPr>
          <w:rFonts w:eastAsia="Calibri"/>
        </w:rPr>
        <w:t>Подрядчик, в период исполнения Контракта обеспечивает высокое качество работ за счет умения и навыков, связанных с производством работ, привлечением компетентного (аттестованного) технического персонала с необходимыми допусками и разрешениями на производство работ, а также использование инструментов, производственной базы, отвечающих предложенным технологиям выполнения указанных видов работ, предоставление сертификатов и других документов, соблюдение гарантий по качеству исполнения работ.</w:t>
      </w:r>
    </w:p>
    <w:p w14:paraId="19FDEB3B" w14:textId="77777777" w:rsidR="001D16F6" w:rsidRPr="00AB5654" w:rsidRDefault="001D16F6" w:rsidP="00BC53B2">
      <w:pPr>
        <w:pStyle w:val="afb"/>
        <w:numPr>
          <w:ilvl w:val="0"/>
          <w:numId w:val="18"/>
        </w:numPr>
        <w:shd w:val="clear" w:color="auto" w:fill="FFFFFF"/>
        <w:tabs>
          <w:tab w:val="left" w:pos="993"/>
        </w:tabs>
        <w:ind w:left="0" w:right="29" w:firstLine="709"/>
        <w:contextualSpacing/>
        <w:jc w:val="both"/>
        <w:rPr>
          <w:rFonts w:eastAsia="Calibri"/>
        </w:rPr>
      </w:pPr>
      <w:r w:rsidRPr="00AB5654">
        <w:rPr>
          <w:rFonts w:eastAsia="Calibri"/>
        </w:rPr>
        <w:t>Подрядчик должен выполнять требования, предъявляемые Заказчиком при осуществлении контроля за ходом выполнения и качества работ.</w:t>
      </w:r>
    </w:p>
    <w:p w14:paraId="3D35E45D" w14:textId="77777777" w:rsidR="001D16F6" w:rsidRPr="00AB5654" w:rsidRDefault="001D16F6" w:rsidP="00BC53B2">
      <w:pPr>
        <w:pStyle w:val="afb"/>
        <w:numPr>
          <w:ilvl w:val="0"/>
          <w:numId w:val="18"/>
        </w:numPr>
        <w:shd w:val="clear" w:color="auto" w:fill="FFFFFF"/>
        <w:tabs>
          <w:tab w:val="left" w:pos="993"/>
        </w:tabs>
        <w:ind w:left="0" w:right="29" w:firstLine="709"/>
        <w:contextualSpacing/>
        <w:jc w:val="both"/>
        <w:rPr>
          <w:rFonts w:eastAsia="Calibri"/>
        </w:rPr>
      </w:pPr>
      <w:r w:rsidRPr="00AB5654">
        <w:rPr>
          <w:rFonts w:eastAsia="Calibri"/>
        </w:rPr>
        <w:t>Подрядчик должен обеспечить на объекте наличие достаточного количества инженерного состава, технического персонала и рабочих требуемых специальностей.</w:t>
      </w:r>
    </w:p>
    <w:p w14:paraId="5786AAE3" w14:textId="77777777" w:rsidR="001D16F6" w:rsidRPr="00AB5654" w:rsidRDefault="001D16F6" w:rsidP="00BC53B2">
      <w:pPr>
        <w:pStyle w:val="afb"/>
        <w:numPr>
          <w:ilvl w:val="0"/>
          <w:numId w:val="18"/>
        </w:numPr>
        <w:tabs>
          <w:tab w:val="left" w:pos="993"/>
        </w:tabs>
        <w:ind w:left="0" w:firstLine="709"/>
        <w:contextualSpacing/>
        <w:jc w:val="both"/>
        <w:rPr>
          <w:rFonts w:eastAsia="Calibri"/>
        </w:rPr>
      </w:pPr>
      <w:r w:rsidRPr="00AB5654">
        <w:rPr>
          <w:rFonts w:eastAsia="Calibri"/>
        </w:rPr>
        <w:t>При выполнении работ Подрядчик несет полную материальную ответственность за порчу имущества Заказчика. В случае порчи</w:t>
      </w:r>
      <w:r w:rsidRPr="00AB5654">
        <w:t xml:space="preserve"> имущества Подрядчик возмещает</w:t>
      </w:r>
      <w:r w:rsidRPr="00AB5654">
        <w:rPr>
          <w:color w:val="FF0000"/>
        </w:rPr>
        <w:t xml:space="preserve"> </w:t>
      </w:r>
      <w:r w:rsidRPr="00AB5654">
        <w:rPr>
          <w:rFonts w:eastAsia="Calibri"/>
        </w:rPr>
        <w:t>Заказчику</w:t>
      </w:r>
      <w:r w:rsidRPr="00AB5654">
        <w:rPr>
          <w:rFonts w:eastAsia="Calibri"/>
          <w:color w:val="FF0000"/>
        </w:rPr>
        <w:t xml:space="preserve"> </w:t>
      </w:r>
      <w:r w:rsidRPr="00AB5654">
        <w:rPr>
          <w:rFonts w:eastAsia="Calibri"/>
        </w:rPr>
        <w:t>стоимость испорченного имущества по рыночной стоимости или восстанавливает за свой счет нарушенную отделку помещений.</w:t>
      </w:r>
    </w:p>
    <w:p w14:paraId="64569DE7" w14:textId="77777777" w:rsidR="001D16F6" w:rsidRPr="00AB5654" w:rsidRDefault="001D16F6" w:rsidP="00BC53B2">
      <w:pPr>
        <w:pStyle w:val="afb"/>
        <w:numPr>
          <w:ilvl w:val="0"/>
          <w:numId w:val="18"/>
        </w:numPr>
        <w:tabs>
          <w:tab w:val="left" w:pos="993"/>
        </w:tabs>
        <w:ind w:left="0" w:firstLine="709"/>
        <w:contextualSpacing/>
        <w:jc w:val="both"/>
        <w:rPr>
          <w:rFonts w:eastAsia="Calibri"/>
        </w:rPr>
      </w:pPr>
      <w:r w:rsidRPr="00AB5654">
        <w:rPr>
          <w:rFonts w:eastAsia="Calibri"/>
        </w:rPr>
        <w:t xml:space="preserve"> Подрядчик должен предоставить Заказчику приказ о назначении представителя Подрядчика, ответственного за работы, строительный контроль на Объекте и обеспечить его постоянное присутствие при производстве Работ. </w:t>
      </w:r>
    </w:p>
    <w:p w14:paraId="69F4A625" w14:textId="77777777" w:rsidR="001D16F6" w:rsidRPr="00AB5654" w:rsidRDefault="001D16F6" w:rsidP="00BC53B2">
      <w:pPr>
        <w:pStyle w:val="afb"/>
        <w:numPr>
          <w:ilvl w:val="0"/>
          <w:numId w:val="18"/>
        </w:numPr>
        <w:tabs>
          <w:tab w:val="left" w:pos="1134"/>
        </w:tabs>
        <w:ind w:left="0" w:firstLine="709"/>
        <w:contextualSpacing/>
        <w:jc w:val="both"/>
        <w:rPr>
          <w:rFonts w:eastAsia="Calibri"/>
        </w:rPr>
      </w:pPr>
      <w:r w:rsidRPr="00AB5654">
        <w:rPr>
          <w:rFonts w:eastAsia="Calibri"/>
        </w:rPr>
        <w:t>Заказчик назначает своего представителя, который будет проводить с Подрядчиком рабочие совещания по согласованию возникающих вопросов при производстве работ.</w:t>
      </w:r>
    </w:p>
    <w:p w14:paraId="6996C39D" w14:textId="77777777" w:rsidR="001D16F6" w:rsidRPr="00AB5654" w:rsidRDefault="001D16F6" w:rsidP="00BC53B2">
      <w:pPr>
        <w:pStyle w:val="afb"/>
        <w:numPr>
          <w:ilvl w:val="0"/>
          <w:numId w:val="18"/>
        </w:numPr>
        <w:tabs>
          <w:tab w:val="left" w:pos="1134"/>
        </w:tabs>
        <w:ind w:left="0" w:firstLine="709"/>
        <w:contextualSpacing/>
        <w:jc w:val="both"/>
        <w:rPr>
          <w:rFonts w:eastAsia="Calibri"/>
        </w:rPr>
      </w:pPr>
      <w:r w:rsidRPr="00AB5654">
        <w:rPr>
          <w:rFonts w:eastAsia="Calibri"/>
        </w:rPr>
        <w:t xml:space="preserve">Подрядчиком в ходе выполнения работ должны применяться безопасные и эффективные методы и оборудование. </w:t>
      </w:r>
    </w:p>
    <w:p w14:paraId="57DB46A2" w14:textId="77777777" w:rsidR="001D16F6" w:rsidRPr="00AB5654" w:rsidRDefault="001D16F6" w:rsidP="00BC53B2">
      <w:pPr>
        <w:pStyle w:val="afb"/>
        <w:numPr>
          <w:ilvl w:val="0"/>
          <w:numId w:val="18"/>
        </w:numPr>
        <w:tabs>
          <w:tab w:val="left" w:pos="1134"/>
        </w:tabs>
        <w:ind w:left="0" w:firstLine="709"/>
        <w:contextualSpacing/>
        <w:jc w:val="both"/>
        <w:rPr>
          <w:rFonts w:eastAsia="Calibri"/>
        </w:rPr>
      </w:pPr>
      <w:r w:rsidRPr="00AB5654">
        <w:rPr>
          <w:rFonts w:eastAsia="Calibri"/>
        </w:rPr>
        <w:t xml:space="preserve">При производстве работ Подрядчик </w:t>
      </w:r>
      <w:r w:rsidRPr="00AB5654">
        <w:rPr>
          <w:rFonts w:eastAsia="Calibri"/>
          <w:b/>
        </w:rPr>
        <w:t>ежедневно</w:t>
      </w:r>
      <w:r w:rsidRPr="00AB5654">
        <w:rPr>
          <w:rFonts w:eastAsia="Calibri"/>
        </w:rPr>
        <w:t>, после завершения Работ, должен производить вывоз строительного мусора и полную уборку зоны производства работы</w:t>
      </w:r>
      <w:r w:rsidRPr="00AB5654">
        <w:t xml:space="preserve"> </w:t>
      </w:r>
      <w:r w:rsidRPr="00AB5654">
        <w:rPr>
          <w:rFonts w:eastAsia="Calibri"/>
        </w:rPr>
        <w:t xml:space="preserve">и прилегающей непосредственно к </w:t>
      </w:r>
      <w:r w:rsidRPr="00AB5654">
        <w:rPr>
          <w:rFonts w:eastAsia="Calibri"/>
        </w:rPr>
        <w:lastRenderedPageBreak/>
        <w:t>ней территории с соблюдением норм технической безопасности, пожарной и производственной санитарии, а также обеспечивать чистоту въезжающего и выезжающего транспорта.</w:t>
      </w:r>
    </w:p>
    <w:p w14:paraId="1231A493" w14:textId="77777777" w:rsidR="001D16F6" w:rsidRPr="002F5EF0" w:rsidRDefault="001D16F6" w:rsidP="00BC53B2">
      <w:pPr>
        <w:pStyle w:val="afb"/>
        <w:numPr>
          <w:ilvl w:val="0"/>
          <w:numId w:val="18"/>
        </w:numPr>
        <w:tabs>
          <w:tab w:val="left" w:pos="1134"/>
        </w:tabs>
        <w:ind w:left="0" w:firstLine="709"/>
        <w:contextualSpacing/>
        <w:jc w:val="both"/>
        <w:rPr>
          <w:rFonts w:eastAsia="Calibri"/>
        </w:rPr>
      </w:pPr>
      <w:r w:rsidRPr="00AB5654">
        <w:rPr>
          <w:rFonts w:eastAsia="Calibri"/>
        </w:rPr>
        <w:t>Подрядчику необходимо строго соблюдать технику безопасности при выполнении всех ремонтных работ во избежание производственных травм и несчастных случаев. В случае возникновения производственных травм и несчастных случаев ответственность несет Подрядчик.</w:t>
      </w:r>
    </w:p>
    <w:p w14:paraId="15834836" w14:textId="77777777" w:rsidR="002F5EF0" w:rsidRPr="002F5EF0" w:rsidRDefault="002F5EF0" w:rsidP="00BC53B2">
      <w:pPr>
        <w:numPr>
          <w:ilvl w:val="0"/>
          <w:numId w:val="18"/>
        </w:numPr>
        <w:tabs>
          <w:tab w:val="left" w:pos="1134"/>
        </w:tabs>
        <w:spacing w:after="0" w:line="240" w:lineRule="auto"/>
        <w:ind w:left="0" w:firstLine="709"/>
        <w:jc w:val="both"/>
        <w:rPr>
          <w:rFonts w:ascii="Times New Roman" w:hAnsi="Times New Roman" w:cs="Times New Roman"/>
          <w:sz w:val="20"/>
          <w:szCs w:val="20"/>
          <w:lang w:val="x-none" w:eastAsia="ru-RU"/>
        </w:rPr>
      </w:pPr>
      <w:r>
        <w:rPr>
          <w:rFonts w:ascii="Times New Roman" w:hAnsi="Times New Roman" w:cs="Times New Roman"/>
          <w:sz w:val="20"/>
          <w:szCs w:val="20"/>
          <w:lang w:val="x-none" w:eastAsia="ru-RU"/>
        </w:rPr>
        <w:t>Подрядчик обязан и</w:t>
      </w:r>
      <w:r w:rsidRPr="00495D3D">
        <w:rPr>
          <w:rFonts w:ascii="Times New Roman" w:hAnsi="Times New Roman" w:cs="Times New Roman"/>
          <w:sz w:val="20"/>
          <w:szCs w:val="20"/>
          <w:lang w:val="x-none" w:eastAsia="ru-RU"/>
        </w:rPr>
        <w:t>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68760AEB" w14:textId="77777777" w:rsidR="001D16F6" w:rsidRPr="00AB5654" w:rsidRDefault="001D16F6" w:rsidP="00BC53B2">
      <w:pPr>
        <w:pStyle w:val="afb"/>
        <w:numPr>
          <w:ilvl w:val="0"/>
          <w:numId w:val="18"/>
        </w:numPr>
        <w:tabs>
          <w:tab w:val="left" w:pos="1134"/>
        </w:tabs>
        <w:ind w:left="0" w:firstLine="709"/>
        <w:contextualSpacing/>
        <w:jc w:val="both"/>
        <w:rPr>
          <w:rFonts w:eastAsia="Calibri"/>
        </w:rPr>
      </w:pPr>
      <w:r w:rsidRPr="00AB5654">
        <w:rPr>
          <w:rFonts w:eastAsia="Calibri"/>
        </w:rPr>
        <w:t xml:space="preserve">До приемки работ Заказчиком, ответственность за соблюдение правил противопожарной безопасности, охраны труда и санитарно-эпидемиологических норм на период проведения ремонтных работ возлагается на Подрядчика, который назначает лицо, ответственное за процесс производства работ и соблюдение указанных требований. </w:t>
      </w:r>
    </w:p>
    <w:p w14:paraId="138DC845" w14:textId="77777777" w:rsidR="001D16F6" w:rsidRPr="00AB5654" w:rsidRDefault="001D16F6" w:rsidP="00BC53B2">
      <w:pPr>
        <w:pStyle w:val="afb"/>
        <w:numPr>
          <w:ilvl w:val="0"/>
          <w:numId w:val="18"/>
        </w:numPr>
        <w:shd w:val="clear" w:color="auto" w:fill="FFFFFF"/>
        <w:tabs>
          <w:tab w:val="left" w:pos="1134"/>
        </w:tabs>
        <w:ind w:left="0" w:right="-1" w:firstLine="709"/>
        <w:contextualSpacing/>
        <w:jc w:val="both"/>
        <w:rPr>
          <w:rFonts w:eastAsia="Calibri"/>
        </w:rPr>
      </w:pPr>
      <w:r w:rsidRPr="00AB5654">
        <w:rPr>
          <w:rFonts w:eastAsia="Arial"/>
          <w:bCs/>
          <w:lang w:eastAsia="ar-SA"/>
        </w:rPr>
        <w:t xml:space="preserve">Подрядчик гарантирует </w:t>
      </w:r>
      <w:r w:rsidRPr="00AB5654">
        <w:rPr>
          <w:rFonts w:eastAsia="Calibri"/>
        </w:rPr>
        <w:t>высокое качество работ</w:t>
      </w:r>
      <w:r w:rsidRPr="00AB5654">
        <w:rPr>
          <w:rFonts w:eastAsia="Arial"/>
          <w:bCs/>
          <w:lang w:eastAsia="ar-SA"/>
        </w:rPr>
        <w:t xml:space="preserve"> в соответствии с действующими строительными нормами, утверждёнными на данный вид работ</w:t>
      </w:r>
      <w:r w:rsidRPr="00AB5654">
        <w:rPr>
          <w:rFonts w:eastAsia="Calibri"/>
        </w:rPr>
        <w:t xml:space="preserve">. </w:t>
      </w:r>
    </w:p>
    <w:p w14:paraId="4148ABF3" w14:textId="77777777" w:rsidR="001D16F6" w:rsidRPr="00AB5654" w:rsidRDefault="001D16F6" w:rsidP="00BC53B2">
      <w:pPr>
        <w:pStyle w:val="afb"/>
        <w:numPr>
          <w:ilvl w:val="0"/>
          <w:numId w:val="18"/>
        </w:numPr>
        <w:shd w:val="clear" w:color="auto" w:fill="FFFFFF"/>
        <w:tabs>
          <w:tab w:val="left" w:pos="1134"/>
        </w:tabs>
        <w:ind w:left="0" w:right="-1" w:firstLine="709"/>
        <w:contextualSpacing/>
        <w:jc w:val="both"/>
        <w:rPr>
          <w:rFonts w:eastAsia="Calibri"/>
        </w:rPr>
      </w:pPr>
      <w:r w:rsidRPr="00AB5654">
        <w:rPr>
          <w:rFonts w:eastAsia="Calibri"/>
        </w:rPr>
        <w:t xml:space="preserve">Подрядчик обязуется нести ответственность за ненадлежащее качество выполнения работ, использование некачественных материалов, допущенные отступления от требований и проекта. </w:t>
      </w:r>
    </w:p>
    <w:p w14:paraId="1BF95B8D" w14:textId="77777777" w:rsidR="001D16F6" w:rsidRPr="00AB5654" w:rsidRDefault="001D16F6" w:rsidP="00BC53B2">
      <w:pPr>
        <w:pStyle w:val="afb"/>
        <w:numPr>
          <w:ilvl w:val="0"/>
          <w:numId w:val="18"/>
        </w:numPr>
        <w:tabs>
          <w:tab w:val="left" w:pos="1134"/>
        </w:tabs>
        <w:ind w:left="0" w:firstLine="709"/>
        <w:contextualSpacing/>
        <w:jc w:val="both"/>
        <w:rPr>
          <w:rFonts w:eastAsia="Calibri"/>
        </w:rPr>
      </w:pPr>
      <w:r w:rsidRPr="00AB5654">
        <w:rPr>
          <w:rFonts w:eastAsia="Calibri"/>
        </w:rPr>
        <w:t xml:space="preserve">Подрядчик должен известить Заказчика о готовности скрытых работ за 48 часов до начала приемки соответствующих работ. Приступить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 </w:t>
      </w:r>
    </w:p>
    <w:p w14:paraId="4839F4A2" w14:textId="77777777" w:rsidR="001D16F6" w:rsidRPr="00AB5654" w:rsidRDefault="001D16F6" w:rsidP="00BC53B2">
      <w:pPr>
        <w:pStyle w:val="afb"/>
        <w:numPr>
          <w:ilvl w:val="0"/>
          <w:numId w:val="18"/>
        </w:numPr>
        <w:tabs>
          <w:tab w:val="left" w:pos="1134"/>
        </w:tabs>
        <w:ind w:left="0" w:firstLine="709"/>
        <w:contextualSpacing/>
        <w:jc w:val="both"/>
        <w:rPr>
          <w:rFonts w:eastAsia="Calibri"/>
        </w:rPr>
      </w:pPr>
      <w:r w:rsidRPr="00AB5654">
        <w:rPr>
          <w:rFonts w:eastAsia="Calibri"/>
        </w:rPr>
        <w:t>Подрядчик обязуется не позднее срока окончания выполнения работ письменно известить Заказчика о готовности к сдаче результата выполненных работ.</w:t>
      </w:r>
    </w:p>
    <w:p w14:paraId="726ABE78" w14:textId="77777777" w:rsidR="001D16F6" w:rsidRPr="00AB5654" w:rsidRDefault="001D16F6" w:rsidP="00BC53B2">
      <w:pPr>
        <w:pStyle w:val="afb"/>
        <w:numPr>
          <w:ilvl w:val="0"/>
          <w:numId w:val="18"/>
        </w:numPr>
        <w:tabs>
          <w:tab w:val="left" w:pos="1134"/>
        </w:tabs>
        <w:ind w:left="0" w:firstLine="709"/>
        <w:contextualSpacing/>
        <w:jc w:val="both"/>
        <w:rPr>
          <w:rFonts w:eastAsia="Calibri"/>
        </w:rPr>
      </w:pPr>
      <w:r w:rsidRPr="00AB5654">
        <w:rPr>
          <w:rFonts w:eastAsia="Calibri"/>
        </w:rPr>
        <w:t>При проведении проверок по целевому использованию бюджетных средств представить все необходимые документы и информацию по работам на объекте.</w:t>
      </w:r>
    </w:p>
    <w:p w14:paraId="0419F6B6" w14:textId="77777777" w:rsidR="001D16F6" w:rsidRPr="00D56D20" w:rsidRDefault="00D56D20" w:rsidP="00BC53B2">
      <w:pPr>
        <w:pStyle w:val="afb"/>
        <w:numPr>
          <w:ilvl w:val="0"/>
          <w:numId w:val="18"/>
        </w:numPr>
        <w:tabs>
          <w:tab w:val="left" w:pos="1134"/>
        </w:tabs>
        <w:ind w:left="0" w:firstLine="709"/>
        <w:contextualSpacing/>
        <w:jc w:val="both"/>
        <w:rPr>
          <w:rFonts w:eastAsia="Calibri"/>
        </w:rPr>
      </w:pPr>
      <w:r w:rsidRPr="00D56D20">
        <w:rPr>
          <w:rFonts w:eastAsia="Calibri"/>
        </w:rPr>
        <w:t>Подрядчик обязан своевременно предупредить Заказчика в случае, если возникнет необходимость в проведении дополнительных работ. Уведомление и согласие должны быть подтверждены письменными документами, например – дополнительным соглашением, подписанным сторонами; перепиской сторон; иным документом, подтверждающий согласование объема и стоимости дополнительных работ. Иные материалы, не содержащие конкретных сведений об объемах работ, из которых нельзя определить, какие дополнительные работы были согласованы, а какие – нет, не являются доказательством согласования дополнительных работ. Если в процессе строительства подрядчик выявил необходимость выполнения дополнительных работ и увеличения сметной стоимости строительства, он обязан сообщить об этом заказчику. При неполучении от заказчика ответа в течение десяти дней, если законом или договором строительного подряда не предусмотрен для этого иной срок, подрядчик обязан приостановить соответствующие работы с отнесением убытков, вызванных простоем, на счет заказчика. Если подрядчик не приостановил работы, то в данном случае он выполнил их на свой страх и риск и стоимость данных работ оплачивается подрядчиком за свой счет.</w:t>
      </w:r>
    </w:p>
    <w:p w14:paraId="731A53FE" w14:textId="77777777" w:rsidR="001D16F6" w:rsidRPr="00AB5654" w:rsidRDefault="001D16F6" w:rsidP="00BC53B2">
      <w:pPr>
        <w:pStyle w:val="afb"/>
        <w:numPr>
          <w:ilvl w:val="0"/>
          <w:numId w:val="18"/>
        </w:numPr>
        <w:tabs>
          <w:tab w:val="left" w:pos="1134"/>
        </w:tabs>
        <w:ind w:left="0" w:firstLine="709"/>
        <w:contextualSpacing/>
        <w:jc w:val="both"/>
        <w:rPr>
          <w:rFonts w:eastAsia="Calibri"/>
        </w:rPr>
      </w:pPr>
      <w:r w:rsidRPr="00AB5654">
        <w:rPr>
          <w:rFonts w:eastAsia="Calibri"/>
        </w:rPr>
        <w:t>Подрядчик обязан проводить экологические мероприятия в соответствии с законодательными и нормативными правовыми актами РФ, а также предписаниями надзорных органов, наличие положения по организации.</w:t>
      </w:r>
    </w:p>
    <w:p w14:paraId="54153A19" w14:textId="77777777" w:rsidR="001D16F6" w:rsidRPr="00AB5654" w:rsidRDefault="001D16F6" w:rsidP="00BC53B2">
      <w:pPr>
        <w:pStyle w:val="afb"/>
        <w:numPr>
          <w:ilvl w:val="0"/>
          <w:numId w:val="18"/>
        </w:numPr>
        <w:tabs>
          <w:tab w:val="left" w:pos="1134"/>
        </w:tabs>
        <w:ind w:left="0" w:firstLine="709"/>
        <w:contextualSpacing/>
        <w:jc w:val="both"/>
        <w:rPr>
          <w:rFonts w:eastAsia="Calibri"/>
        </w:rPr>
      </w:pPr>
      <w:r w:rsidRPr="00AB5654">
        <w:rPr>
          <w:rFonts w:eastAsia="Calibri"/>
        </w:rPr>
        <w:t>При осуществлении ремонта и связанных с ним работ Подрядчик обязан соблюдать требования закона и иных правовых актов об охране окружающей среды. Подрядчик несёт ответственность за нарушение указанных требований. В процессе выполнения работ предусмотреть мероприятия, исключающие загрязнение прилегающей территории строительными отходами. Предусмотреть меры по предотвращению пылеобразования.</w:t>
      </w:r>
    </w:p>
    <w:p w14:paraId="4D62B09D" w14:textId="77777777" w:rsidR="001D16F6" w:rsidRPr="00AB5654" w:rsidRDefault="001D16F6" w:rsidP="00BC53B2">
      <w:pPr>
        <w:pStyle w:val="afb"/>
        <w:numPr>
          <w:ilvl w:val="0"/>
          <w:numId w:val="18"/>
        </w:numPr>
        <w:tabs>
          <w:tab w:val="left" w:pos="1134"/>
        </w:tabs>
        <w:ind w:left="0" w:firstLine="709"/>
        <w:contextualSpacing/>
        <w:jc w:val="both"/>
        <w:rPr>
          <w:rFonts w:eastAsia="Calibri"/>
        </w:rPr>
      </w:pPr>
      <w:r w:rsidRPr="00AB5654">
        <w:rPr>
          <w:rFonts w:eastAsia="Calibri"/>
        </w:rPr>
        <w:t xml:space="preserve">Работы считаются принятыми с момента подписания сторонами </w:t>
      </w:r>
      <w:r w:rsidR="002F5EF0" w:rsidRPr="002F5EF0">
        <w:rPr>
          <w:rFonts w:eastAsia="Calibri"/>
          <w:lang w:val="ru-RU"/>
        </w:rPr>
        <w:t xml:space="preserve">Акта </w:t>
      </w:r>
      <w:r w:rsidR="00636ADC">
        <w:rPr>
          <w:rFonts w:eastAsia="Calibri"/>
          <w:lang w:val="ru-RU"/>
        </w:rPr>
        <w:t>выполненных работ.</w:t>
      </w:r>
    </w:p>
    <w:p w14:paraId="5E1E6793" w14:textId="77777777" w:rsidR="001D16F6" w:rsidRPr="00AB5654" w:rsidRDefault="001D16F6" w:rsidP="00BC53B2">
      <w:pPr>
        <w:pStyle w:val="afb"/>
        <w:numPr>
          <w:ilvl w:val="0"/>
          <w:numId w:val="18"/>
        </w:numPr>
        <w:tabs>
          <w:tab w:val="left" w:pos="1134"/>
        </w:tabs>
        <w:ind w:left="0" w:firstLine="709"/>
        <w:contextualSpacing/>
        <w:jc w:val="both"/>
        <w:rPr>
          <w:rFonts w:eastAsia="Calibri"/>
        </w:rPr>
      </w:pPr>
      <w:r w:rsidRPr="00AB5654">
        <w:rPr>
          <w:rFonts w:eastAsia="Calibri"/>
        </w:rPr>
        <w:t>Подрядчик должен в 5-дневный срок со дня подписания акта о приемке выполненных работ, вывезти за пределы строительной площадки, принадлежащие ему строительные машины, оборудование, инвентарь, инструменты, временные сооружения и другое имущество,  строительный мусор.</w:t>
      </w:r>
    </w:p>
    <w:p w14:paraId="4F786BDC" w14:textId="77777777" w:rsidR="001D16F6" w:rsidRPr="00AB5654" w:rsidRDefault="001D16F6" w:rsidP="00BC53B2">
      <w:pPr>
        <w:pStyle w:val="afb"/>
        <w:numPr>
          <w:ilvl w:val="0"/>
          <w:numId w:val="19"/>
        </w:numPr>
        <w:shd w:val="clear" w:color="auto" w:fill="FFFFFF"/>
        <w:tabs>
          <w:tab w:val="left" w:pos="993"/>
        </w:tabs>
        <w:ind w:left="0" w:right="-1" w:firstLine="709"/>
        <w:contextualSpacing/>
        <w:jc w:val="both"/>
        <w:rPr>
          <w:rFonts w:eastAsia="Calibri"/>
        </w:rPr>
      </w:pPr>
      <w:r w:rsidRPr="00AB5654">
        <w:rPr>
          <w:rFonts w:eastAsia="Calibri"/>
          <w:b/>
        </w:rPr>
        <w:t xml:space="preserve">Порядок (последовательность) выполнения работ (оказания услуг): </w:t>
      </w:r>
      <w:r w:rsidRPr="00AB5654">
        <w:rPr>
          <w:rFonts w:eastAsia="Calibri"/>
        </w:rPr>
        <w:t>Подрядчик обязан осуществить выполнение работ в последовательности, установленной нормативами и правилами для данного вида работ с соблюдением технологического процесса. Заказчиком совместно с Подрядчиком до начала производства работ оформляются акты передачи строительной площадки в производство работ.</w:t>
      </w:r>
    </w:p>
    <w:p w14:paraId="59CEC19E" w14:textId="77777777" w:rsidR="001D16F6" w:rsidRPr="00AB5654" w:rsidRDefault="001D16F6" w:rsidP="00BC53B2">
      <w:pPr>
        <w:pStyle w:val="afb"/>
        <w:numPr>
          <w:ilvl w:val="0"/>
          <w:numId w:val="19"/>
        </w:numPr>
        <w:shd w:val="clear" w:color="auto" w:fill="FFFFFF"/>
        <w:tabs>
          <w:tab w:val="left" w:pos="993"/>
        </w:tabs>
        <w:ind w:left="0" w:right="-1" w:firstLine="709"/>
        <w:contextualSpacing/>
        <w:jc w:val="both"/>
        <w:rPr>
          <w:rFonts w:eastAsia="Calibri"/>
        </w:rPr>
      </w:pPr>
      <w:r w:rsidRPr="00AB5654">
        <w:rPr>
          <w:rFonts w:eastAsia="Calibri"/>
          <w:b/>
        </w:rPr>
        <w:t>Требования к технологии производства работ (оказания услуг), методам производства работ (оказания услуг), методики оказания услуг, организационно-технологической схеме производства работ:</w:t>
      </w:r>
    </w:p>
    <w:p w14:paraId="6BE6BD69" w14:textId="77777777" w:rsidR="001D16F6" w:rsidRPr="00AB5654" w:rsidRDefault="001D16F6" w:rsidP="00BC53B2">
      <w:pPr>
        <w:pStyle w:val="afb"/>
        <w:shd w:val="clear" w:color="auto" w:fill="FFFFFF"/>
        <w:tabs>
          <w:tab w:val="left" w:pos="993"/>
        </w:tabs>
        <w:ind w:left="0" w:right="-1" w:firstLine="709"/>
        <w:jc w:val="both"/>
        <w:rPr>
          <w:rFonts w:eastAsia="Calibri"/>
        </w:rPr>
      </w:pPr>
      <w:r w:rsidRPr="00AB5654">
        <w:rPr>
          <w:rFonts w:eastAsia="Calibri"/>
        </w:rPr>
        <w:t>1) Технология и методы производства работ – в полном соответствии с</w:t>
      </w:r>
      <w:r w:rsidR="005812E7">
        <w:rPr>
          <w:rFonts w:eastAsia="Calibri"/>
          <w:lang w:val="ru-RU"/>
        </w:rPr>
        <w:t xml:space="preserve"> </w:t>
      </w:r>
      <w:r w:rsidRPr="00AB5654">
        <w:rPr>
          <w:rFonts w:eastAsia="Calibri"/>
        </w:rPr>
        <w:t>техническим заданием, стандартами, строительными нормами и правилами и иными действующими на территории РФ нормативно-правовыми актами;</w:t>
      </w:r>
    </w:p>
    <w:p w14:paraId="0DFD5E62" w14:textId="77777777" w:rsidR="001D16F6" w:rsidRPr="00AB5654" w:rsidRDefault="001D16F6" w:rsidP="00BC53B2">
      <w:pPr>
        <w:pStyle w:val="afb"/>
        <w:shd w:val="clear" w:color="auto" w:fill="FFFFFF"/>
        <w:tabs>
          <w:tab w:val="left" w:pos="993"/>
        </w:tabs>
        <w:ind w:left="0" w:right="-1" w:firstLine="709"/>
        <w:jc w:val="both"/>
        <w:rPr>
          <w:rFonts w:eastAsia="Calibri"/>
        </w:rPr>
      </w:pPr>
      <w:r w:rsidRPr="00AB5654">
        <w:rPr>
          <w:rFonts w:eastAsia="Calibri"/>
        </w:rPr>
        <w:t xml:space="preserve">2) Работы должны производиться только в отведенной зоне работ. Работы должны производиться минимально необходимым количеством технических средств и механизмов, что нужно для сокращения шума, </w:t>
      </w:r>
      <w:r w:rsidRPr="00AB5654">
        <w:rPr>
          <w:rFonts w:eastAsia="Calibri"/>
        </w:rPr>
        <w:lastRenderedPageBreak/>
        <w:t>пыли, загрязнения воздуха. После окончания работ производится ликвидация рабочей зоны, уборка мусора, материалов, разборка ограждений.</w:t>
      </w:r>
    </w:p>
    <w:p w14:paraId="4C1A852E" w14:textId="77777777" w:rsidR="001D16F6" w:rsidRPr="00AB5654" w:rsidRDefault="001D16F6" w:rsidP="00BC53B2">
      <w:pPr>
        <w:pStyle w:val="afb"/>
        <w:shd w:val="clear" w:color="auto" w:fill="FFFFFF"/>
        <w:tabs>
          <w:tab w:val="left" w:pos="993"/>
        </w:tabs>
        <w:ind w:left="0" w:right="-1" w:firstLine="709"/>
        <w:jc w:val="both"/>
        <w:rPr>
          <w:rFonts w:eastAsia="Calibri"/>
        </w:rPr>
      </w:pPr>
      <w:r w:rsidRPr="00AB5654">
        <w:rPr>
          <w:rFonts w:eastAsia="Calibri"/>
        </w:rPr>
        <w:t xml:space="preserve">3) Руководство работами должно быть поручено инженерно-техническому работнику, аттестованному по правилам техники безопасности. </w:t>
      </w:r>
    </w:p>
    <w:p w14:paraId="30741CAA" w14:textId="77777777" w:rsidR="001D16F6" w:rsidRPr="00AB5654" w:rsidRDefault="001D16F6" w:rsidP="00BC53B2">
      <w:pPr>
        <w:pStyle w:val="afb"/>
        <w:shd w:val="clear" w:color="auto" w:fill="FFFFFF"/>
        <w:tabs>
          <w:tab w:val="left" w:pos="993"/>
        </w:tabs>
        <w:ind w:left="0" w:right="-1" w:firstLine="709"/>
        <w:jc w:val="both"/>
        <w:rPr>
          <w:rFonts w:eastAsia="Calibri"/>
          <w:color w:val="000000"/>
        </w:rPr>
      </w:pPr>
      <w:r w:rsidRPr="00AB5654">
        <w:rPr>
          <w:rFonts w:eastAsia="Calibri"/>
          <w:color w:val="000000"/>
        </w:rPr>
        <w:t>4) На объекте должен вестись журнал проверки техники безопасности и охраны труда.</w:t>
      </w:r>
    </w:p>
    <w:p w14:paraId="717C6F43" w14:textId="77777777" w:rsidR="001D16F6" w:rsidRPr="00AB5654" w:rsidRDefault="001D16F6" w:rsidP="00BC53B2">
      <w:pPr>
        <w:pStyle w:val="afb"/>
        <w:shd w:val="clear" w:color="auto" w:fill="FFFFFF"/>
        <w:tabs>
          <w:tab w:val="left" w:pos="993"/>
        </w:tabs>
        <w:ind w:left="0" w:right="-1" w:firstLine="709"/>
        <w:jc w:val="both"/>
        <w:rPr>
          <w:rFonts w:eastAsia="Calibri"/>
        </w:rPr>
      </w:pPr>
      <w:r w:rsidRPr="00AB5654">
        <w:rPr>
          <w:rFonts w:eastAsia="Calibri"/>
        </w:rPr>
        <w:t>5) Требуемое качество и надежность зданий и сооружений должны обеспечиваться Подрядной организацией путем осуществления комплекса технических, экономических и организационных мер эффективного контроля на всех стадиях выполнения работ.</w:t>
      </w:r>
    </w:p>
    <w:p w14:paraId="4DC53E72" w14:textId="77777777" w:rsidR="001D16F6" w:rsidRPr="00AB5654" w:rsidRDefault="001D16F6" w:rsidP="00BC53B2">
      <w:pPr>
        <w:pStyle w:val="afb"/>
        <w:shd w:val="clear" w:color="auto" w:fill="FFFFFF"/>
        <w:tabs>
          <w:tab w:val="left" w:pos="993"/>
        </w:tabs>
        <w:ind w:left="0" w:right="-1" w:firstLine="709"/>
        <w:jc w:val="both"/>
        <w:rPr>
          <w:rFonts w:eastAsia="Calibri"/>
        </w:rPr>
      </w:pPr>
      <w:r w:rsidRPr="00AB5654">
        <w:rPr>
          <w:rFonts w:eastAsia="Calibri"/>
        </w:rPr>
        <w:t>6) Если законом, иными правовыми актами или в установленном ими порядке предусмотрены обязательные требования к работе, выполняемой по договору, Подрядчик, обязан выполнять работу, соблюдая эти требования</w:t>
      </w:r>
    </w:p>
    <w:p w14:paraId="22F984D7" w14:textId="77777777" w:rsidR="001D16F6" w:rsidRPr="00AB5654" w:rsidRDefault="001D16F6" w:rsidP="00BC53B2">
      <w:pPr>
        <w:pStyle w:val="afb"/>
        <w:shd w:val="clear" w:color="auto" w:fill="FFFFFF"/>
        <w:tabs>
          <w:tab w:val="left" w:pos="993"/>
        </w:tabs>
        <w:ind w:left="0" w:right="-1" w:firstLine="709"/>
        <w:jc w:val="both"/>
        <w:rPr>
          <w:rFonts w:eastAsia="Calibri"/>
        </w:rPr>
      </w:pPr>
      <w:r w:rsidRPr="00AB5654">
        <w:rPr>
          <w:rFonts w:eastAsia="Calibri"/>
        </w:rPr>
        <w:t>7) При проведении работ необходимо руководствоваться: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Государственного комитета по архитектуре и градостроительству от 23 ноября 1988 г. № 312 и другими СНиПами, ГОСТами и действующими нормативными документами по предмету аукциона.</w:t>
      </w:r>
    </w:p>
    <w:p w14:paraId="5969F562" w14:textId="77777777" w:rsidR="001D16F6" w:rsidRPr="00AB5654" w:rsidRDefault="001D16F6" w:rsidP="00BC53B2">
      <w:pPr>
        <w:pStyle w:val="afb"/>
        <w:numPr>
          <w:ilvl w:val="0"/>
          <w:numId w:val="19"/>
        </w:numPr>
        <w:tabs>
          <w:tab w:val="left" w:pos="993"/>
        </w:tabs>
        <w:ind w:left="0" w:firstLine="709"/>
        <w:contextualSpacing/>
        <w:jc w:val="both"/>
        <w:rPr>
          <w:rFonts w:eastAsia="Calibri"/>
          <w:b/>
        </w:rPr>
      </w:pPr>
      <w:r w:rsidRPr="00AB5654">
        <w:rPr>
          <w:rFonts w:eastAsia="Calibri"/>
          <w:b/>
        </w:rPr>
        <w:t>Контроль качества выполняемых работ:</w:t>
      </w:r>
    </w:p>
    <w:p w14:paraId="50F7A32B" w14:textId="77777777" w:rsidR="001D16F6" w:rsidRPr="00AB5654" w:rsidRDefault="001D16F6" w:rsidP="00BC53B2">
      <w:pPr>
        <w:tabs>
          <w:tab w:val="left" w:pos="993"/>
        </w:tabs>
        <w:spacing w:after="0" w:line="240" w:lineRule="auto"/>
        <w:ind w:firstLine="709"/>
        <w:jc w:val="both"/>
        <w:rPr>
          <w:rFonts w:ascii="Times New Roman" w:hAnsi="Times New Roman" w:cs="Times New Roman"/>
          <w:sz w:val="20"/>
          <w:szCs w:val="20"/>
        </w:rPr>
      </w:pPr>
      <w:r w:rsidRPr="00AB5654">
        <w:rPr>
          <w:rFonts w:ascii="Times New Roman" w:hAnsi="Times New Roman" w:cs="Times New Roman"/>
          <w:sz w:val="20"/>
          <w:szCs w:val="20"/>
        </w:rPr>
        <w:t xml:space="preserve">Контроль </w:t>
      </w:r>
      <w:r w:rsidR="00D95E69">
        <w:rPr>
          <w:rFonts w:ascii="Times New Roman" w:hAnsi="Times New Roman" w:cs="Times New Roman"/>
          <w:sz w:val="20"/>
          <w:szCs w:val="20"/>
        </w:rPr>
        <w:t xml:space="preserve">за ходом выполнения работ </w:t>
      </w:r>
      <w:r w:rsidRPr="00AB5654">
        <w:rPr>
          <w:rFonts w:ascii="Times New Roman" w:hAnsi="Times New Roman" w:cs="Times New Roman"/>
          <w:sz w:val="20"/>
          <w:szCs w:val="20"/>
        </w:rPr>
        <w:t>осуществля</w:t>
      </w:r>
      <w:r w:rsidR="00D95E69">
        <w:rPr>
          <w:rFonts w:ascii="Times New Roman" w:hAnsi="Times New Roman" w:cs="Times New Roman"/>
          <w:sz w:val="20"/>
          <w:szCs w:val="20"/>
        </w:rPr>
        <w:t>ет</w:t>
      </w:r>
      <w:r w:rsidRPr="00AB5654">
        <w:rPr>
          <w:rFonts w:ascii="Times New Roman" w:hAnsi="Times New Roman" w:cs="Times New Roman"/>
          <w:sz w:val="20"/>
          <w:szCs w:val="20"/>
        </w:rPr>
        <w:t>ся Заказчиком ежедневно.</w:t>
      </w:r>
    </w:p>
    <w:p w14:paraId="473B780C" w14:textId="77777777" w:rsidR="001D16F6" w:rsidRPr="00AB5654" w:rsidRDefault="001D16F6" w:rsidP="00BC53B2">
      <w:pPr>
        <w:tabs>
          <w:tab w:val="left" w:pos="993"/>
        </w:tabs>
        <w:spacing w:after="0" w:line="240" w:lineRule="auto"/>
        <w:ind w:firstLine="709"/>
        <w:jc w:val="both"/>
        <w:rPr>
          <w:rFonts w:ascii="Times New Roman" w:hAnsi="Times New Roman" w:cs="Times New Roman"/>
          <w:sz w:val="20"/>
          <w:szCs w:val="20"/>
        </w:rPr>
      </w:pPr>
      <w:r w:rsidRPr="00AB5654">
        <w:rPr>
          <w:rFonts w:ascii="Times New Roman" w:hAnsi="Times New Roman" w:cs="Times New Roman"/>
          <w:sz w:val="20"/>
          <w:szCs w:val="20"/>
        </w:rPr>
        <w:t>Подрядчик обязан безвозмездно устранить по требованию Заказчика все выявленные недостатки, если в процессе выполнения работ Подрядчик допустил отступление от условий Контракта, ухудшившее качество работ, в согласованные сроки. При возникновении аварийной ситуации по вине Подрядчика, восстановительные и работы осуществляются силами и за счет денежных средств Подрядчика.</w:t>
      </w:r>
    </w:p>
    <w:p w14:paraId="4F792C84" w14:textId="77777777" w:rsidR="001D16F6" w:rsidRPr="00AB5654" w:rsidRDefault="001D16F6" w:rsidP="00BC53B2">
      <w:pPr>
        <w:spacing w:after="0" w:line="240" w:lineRule="auto"/>
        <w:ind w:firstLine="709"/>
        <w:jc w:val="both"/>
        <w:rPr>
          <w:rFonts w:ascii="Times New Roman" w:hAnsi="Times New Roman" w:cs="Times New Roman"/>
          <w:sz w:val="20"/>
          <w:szCs w:val="20"/>
        </w:rPr>
      </w:pPr>
      <w:r w:rsidRPr="00AB5654">
        <w:rPr>
          <w:rFonts w:ascii="Times New Roman" w:hAnsi="Times New Roman" w:cs="Times New Roman"/>
          <w:sz w:val="20"/>
          <w:szCs w:val="20"/>
        </w:rPr>
        <w:t xml:space="preserve">После подписания Акта приемки выполненных работ, в случае возникновения дефектов в течение гарантийного периода Подрядчик должен устранить их в полном объеме за свой счет в течение </w:t>
      </w:r>
      <w:r w:rsidRPr="00AB5654">
        <w:rPr>
          <w:rFonts w:ascii="Times New Roman" w:hAnsi="Times New Roman" w:cs="Times New Roman"/>
          <w:b/>
          <w:sz w:val="20"/>
          <w:szCs w:val="20"/>
        </w:rPr>
        <w:t>десяти</w:t>
      </w:r>
      <w:r w:rsidRPr="00AB5654">
        <w:rPr>
          <w:rFonts w:ascii="Times New Roman" w:hAnsi="Times New Roman" w:cs="Times New Roman"/>
          <w:sz w:val="20"/>
          <w:szCs w:val="20"/>
        </w:rPr>
        <w:t xml:space="preserve"> календарных дней со дня поступления претензии от Заказчика.</w:t>
      </w:r>
    </w:p>
    <w:p w14:paraId="76AD9AB8" w14:textId="77777777" w:rsidR="001D16F6" w:rsidRPr="00AB5654" w:rsidRDefault="001D16F6" w:rsidP="00BC53B2">
      <w:pPr>
        <w:spacing w:after="0" w:line="240" w:lineRule="auto"/>
        <w:ind w:firstLine="709"/>
        <w:jc w:val="both"/>
        <w:rPr>
          <w:rFonts w:ascii="Times New Roman" w:hAnsi="Times New Roman" w:cs="Times New Roman"/>
          <w:sz w:val="20"/>
          <w:szCs w:val="20"/>
        </w:rPr>
      </w:pPr>
      <w:r w:rsidRPr="00AB5654">
        <w:rPr>
          <w:rFonts w:ascii="Times New Roman" w:hAnsi="Times New Roman" w:cs="Times New Roman"/>
          <w:sz w:val="20"/>
          <w:szCs w:val="20"/>
        </w:rPr>
        <w:t>Для проверки соответствия качества выполненных работ требованиям, установленным Контрактом Заказчик вправе привлекать независимых экспертов.</w:t>
      </w:r>
    </w:p>
    <w:p w14:paraId="7D156BB8" w14:textId="77777777" w:rsidR="001D16F6" w:rsidRPr="00AB5654" w:rsidRDefault="001D16F6" w:rsidP="00BC53B2">
      <w:pPr>
        <w:pStyle w:val="afb"/>
        <w:numPr>
          <w:ilvl w:val="0"/>
          <w:numId w:val="19"/>
        </w:numPr>
        <w:tabs>
          <w:tab w:val="left" w:pos="1134"/>
        </w:tabs>
        <w:ind w:left="0" w:firstLine="709"/>
        <w:contextualSpacing/>
        <w:jc w:val="both"/>
        <w:rPr>
          <w:rFonts w:eastAsia="Calibri"/>
          <w:lang w:eastAsia="en-US"/>
        </w:rPr>
      </w:pPr>
      <w:r w:rsidRPr="00AB5654">
        <w:rPr>
          <w:b/>
          <w:kern w:val="1"/>
          <w:lang w:eastAsia="ar-SA"/>
        </w:rPr>
        <w:t xml:space="preserve">Требования к безопасности выполнения работ (оказания услуг) и безопасности результатов работ (услуг): </w:t>
      </w:r>
    </w:p>
    <w:p w14:paraId="39D25AD2" w14:textId="77777777" w:rsidR="001D16F6" w:rsidRPr="00AB5654" w:rsidRDefault="001D16F6" w:rsidP="00BC53B2">
      <w:pPr>
        <w:widowControl w:val="0"/>
        <w:tabs>
          <w:tab w:val="left" w:pos="1276"/>
        </w:tabs>
        <w:suppressAutoHyphens/>
        <w:spacing w:after="0" w:line="240" w:lineRule="auto"/>
        <w:ind w:firstLine="709"/>
        <w:jc w:val="both"/>
        <w:rPr>
          <w:rFonts w:ascii="Times New Roman" w:hAnsi="Times New Roman" w:cs="Times New Roman"/>
          <w:kern w:val="1"/>
          <w:sz w:val="20"/>
          <w:szCs w:val="20"/>
          <w:lang w:eastAsia="ar-SA"/>
        </w:rPr>
      </w:pPr>
      <w:r w:rsidRPr="00AB5654">
        <w:rPr>
          <w:rFonts w:ascii="Times New Roman" w:hAnsi="Times New Roman" w:cs="Times New Roman"/>
          <w:kern w:val="1"/>
          <w:sz w:val="20"/>
          <w:szCs w:val="20"/>
          <w:lang w:eastAsia="ar-SA"/>
        </w:rPr>
        <w:t xml:space="preserve">10.1. </w:t>
      </w:r>
      <w:r w:rsidRPr="00D56D20">
        <w:rPr>
          <w:rFonts w:ascii="Times New Roman" w:hAnsi="Times New Roman" w:cs="Times New Roman"/>
          <w:b/>
          <w:bCs/>
          <w:kern w:val="1"/>
          <w:sz w:val="20"/>
          <w:szCs w:val="20"/>
          <w:u w:val="single"/>
          <w:lang w:eastAsia="ar-SA"/>
        </w:rPr>
        <w:t>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w:t>
      </w:r>
      <w:r w:rsidRPr="00D56D20">
        <w:rPr>
          <w:rFonts w:ascii="Times New Roman" w:hAnsi="Times New Roman" w:cs="Times New Roman"/>
          <w:kern w:val="1"/>
          <w:sz w:val="20"/>
          <w:szCs w:val="20"/>
          <w:u w:val="single"/>
          <w:lang w:eastAsia="ar-SA"/>
        </w:rPr>
        <w:t>.</w:t>
      </w:r>
      <w:r w:rsidRPr="00AB5654">
        <w:rPr>
          <w:rFonts w:ascii="Times New Roman" w:hAnsi="Times New Roman" w:cs="Times New Roman"/>
          <w:kern w:val="1"/>
          <w:sz w:val="20"/>
          <w:szCs w:val="20"/>
          <w:lang w:eastAsia="ar-SA"/>
        </w:rPr>
        <w:t xml:space="preserve"> Организация и выполнение работ должны осуществляться с соблюдением законодательства Российской Федерации об охране труда, а также: строительным нормам и правилам, сводом правилам по проектированию и строительству; межотраслевым и отраслевым правилам и типовым инструкциям по охране труда, утвержденным в установленном порядке федеральными органами исполнительной власти; государственным стандартам системы стандартов безопасности труда, утвержденные Госстандартом России или Госстроем России; правила безопасности, правила устройства и безопасной эксплуатации, инструкциям по безопасности; государственным санитарно-эпидемиологические правила и нормативы, гигиенические нормативы, санитарные правила и нормы, утвержденные Минздравом России. При производстве строительно-монтажных работ строго соблюдать ФЗ № 69-ФЗ от 21.12.1994 г. “О пожарной безопасности”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обеспечивать безопасность труда работающих на всех этапах производства работ. Перед началом производства Подрядчик должен проводить инструктаж о методах работ, последовательности их выполнения, необходимых средствах индивидуальной защиты. Безопасность выполняемых работ – согласно ТК РФ; Федеральному закону от 21.12.1994 г. №69-ФЗ «О пожарной безопасности»; ГОСТ 12.1.004.-91 ССБТ «Пожарная безопасность. Общие требования»; СНиП 12-03-2001 «Безопасность труда в строительстве. Часть первая. Общие требования»; ПУЭ-99 «Правила устройства электроустановок» и др.</w:t>
      </w:r>
    </w:p>
    <w:p w14:paraId="55F2F032" w14:textId="77777777" w:rsidR="001D16F6" w:rsidRPr="00AB5654" w:rsidRDefault="001D16F6" w:rsidP="00BC53B2">
      <w:pPr>
        <w:widowControl w:val="0"/>
        <w:tabs>
          <w:tab w:val="left" w:pos="1276"/>
        </w:tabs>
        <w:suppressAutoHyphens/>
        <w:spacing w:after="0" w:line="240" w:lineRule="auto"/>
        <w:ind w:firstLine="709"/>
        <w:jc w:val="both"/>
        <w:rPr>
          <w:rFonts w:ascii="Times New Roman" w:hAnsi="Times New Roman" w:cs="Times New Roman"/>
          <w:kern w:val="1"/>
          <w:sz w:val="20"/>
          <w:szCs w:val="20"/>
          <w:lang w:eastAsia="ar-SA"/>
        </w:rPr>
      </w:pPr>
      <w:r w:rsidRPr="00AB5654">
        <w:rPr>
          <w:rFonts w:ascii="Times New Roman" w:hAnsi="Times New Roman" w:cs="Times New Roman"/>
          <w:kern w:val="1"/>
          <w:sz w:val="20"/>
          <w:szCs w:val="20"/>
          <w:lang w:eastAsia="ar-SA"/>
        </w:rPr>
        <w:t>10.2. Мероприятия по охране труда - охрана труда рабочих должна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 наличием санитарно-бытовых помещений и устройств в соответствии с действующими нормами. Организация строительной площадки, для ведения на ней работ, должна обеспечивать безопасность труда работающих на всех этапах выполнения работ. Рабочие места в вечернее время должны быть освещены по установленным нормам.</w:t>
      </w:r>
    </w:p>
    <w:p w14:paraId="63F59A0F" w14:textId="77777777" w:rsidR="001D16F6" w:rsidRPr="00AB5654" w:rsidRDefault="001D16F6" w:rsidP="00BC53B2">
      <w:pPr>
        <w:widowControl w:val="0"/>
        <w:tabs>
          <w:tab w:val="left" w:pos="1276"/>
        </w:tabs>
        <w:suppressAutoHyphens/>
        <w:spacing w:after="0" w:line="240" w:lineRule="auto"/>
        <w:ind w:firstLine="709"/>
        <w:jc w:val="both"/>
        <w:rPr>
          <w:rFonts w:ascii="Times New Roman" w:hAnsi="Times New Roman" w:cs="Times New Roman"/>
          <w:kern w:val="1"/>
          <w:sz w:val="20"/>
          <w:szCs w:val="20"/>
          <w:lang w:eastAsia="ar-SA"/>
        </w:rPr>
      </w:pPr>
      <w:r w:rsidRPr="00AB5654">
        <w:rPr>
          <w:rFonts w:ascii="Times New Roman" w:hAnsi="Times New Roman" w:cs="Times New Roman"/>
          <w:kern w:val="1"/>
          <w:sz w:val="20"/>
          <w:szCs w:val="20"/>
          <w:lang w:eastAsia="ar-SA"/>
        </w:rPr>
        <w:t>Мероприятия по предотвращению аварийных ситуаций - 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 На объекте должны быть в наличии материальные и технические средства для осуществления мероприятий по спасению людей и ликвидации аварии, наличие плана мероприятий.</w:t>
      </w:r>
    </w:p>
    <w:p w14:paraId="602420DE" w14:textId="77777777" w:rsidR="001D16F6" w:rsidRPr="00AB5654" w:rsidRDefault="001D16F6" w:rsidP="00BC53B2">
      <w:pPr>
        <w:pStyle w:val="afb"/>
        <w:numPr>
          <w:ilvl w:val="0"/>
          <w:numId w:val="19"/>
        </w:numPr>
        <w:tabs>
          <w:tab w:val="left" w:pos="1134"/>
        </w:tabs>
        <w:suppressAutoHyphens/>
        <w:ind w:left="0" w:firstLine="709"/>
        <w:contextualSpacing/>
        <w:jc w:val="both"/>
        <w:rPr>
          <w:kern w:val="1"/>
          <w:lang w:eastAsia="ar-SA"/>
        </w:rPr>
      </w:pPr>
      <w:r w:rsidRPr="00AB5654">
        <w:rPr>
          <w:b/>
          <w:bCs/>
          <w:kern w:val="1"/>
          <w:lang w:eastAsia="ar-SA"/>
        </w:rPr>
        <w:t>Порядок сдачи и приемки результатов работ:</w:t>
      </w:r>
    </w:p>
    <w:p w14:paraId="650DC24F" w14:textId="77777777" w:rsidR="001D16F6" w:rsidRPr="00AB5654" w:rsidRDefault="001D16F6" w:rsidP="00BC53B2">
      <w:pPr>
        <w:suppressAutoHyphens/>
        <w:spacing w:after="0" w:line="240" w:lineRule="auto"/>
        <w:ind w:firstLine="709"/>
        <w:jc w:val="both"/>
        <w:rPr>
          <w:rFonts w:ascii="Times New Roman" w:hAnsi="Times New Roman" w:cs="Times New Roman"/>
          <w:kern w:val="1"/>
          <w:sz w:val="20"/>
          <w:szCs w:val="20"/>
          <w:lang w:eastAsia="ar-SA"/>
        </w:rPr>
      </w:pPr>
      <w:bookmarkStart w:id="1" w:name="_Hlk496610367"/>
      <w:r w:rsidRPr="00AB5654">
        <w:rPr>
          <w:rFonts w:ascii="Times New Roman" w:hAnsi="Times New Roman" w:cs="Times New Roman"/>
          <w:kern w:val="1"/>
          <w:sz w:val="20"/>
          <w:szCs w:val="20"/>
          <w:lang w:eastAsia="ar-SA"/>
        </w:rPr>
        <w:t xml:space="preserve">Приемка выполненных работ осуществляется после выполнения всех обязательств, предусмотренных Контрактом, в соответствии с установленным порядком, действовавшим на дату подписания Контракта. </w:t>
      </w:r>
    </w:p>
    <w:p w14:paraId="5BE42C7C" w14:textId="77777777" w:rsidR="001D16F6" w:rsidRPr="00AB5654" w:rsidRDefault="001D16F6" w:rsidP="00BC53B2">
      <w:pPr>
        <w:suppressAutoHyphens/>
        <w:spacing w:after="0" w:line="240" w:lineRule="auto"/>
        <w:ind w:firstLine="709"/>
        <w:jc w:val="both"/>
        <w:rPr>
          <w:rFonts w:ascii="Times New Roman" w:hAnsi="Times New Roman" w:cs="Times New Roman"/>
          <w:kern w:val="1"/>
          <w:sz w:val="20"/>
          <w:szCs w:val="20"/>
          <w:lang w:eastAsia="ar-SA"/>
        </w:rPr>
      </w:pPr>
      <w:r w:rsidRPr="00AB5654">
        <w:rPr>
          <w:rFonts w:ascii="Times New Roman" w:hAnsi="Times New Roman" w:cs="Times New Roman"/>
          <w:kern w:val="1"/>
          <w:sz w:val="20"/>
          <w:szCs w:val="20"/>
          <w:lang w:eastAsia="ar-SA"/>
        </w:rPr>
        <w:lastRenderedPageBreak/>
        <w:t xml:space="preserve">При приемке объекта в эксплуатацию Заказчиком производится оценка качества работ, при необходимости накладываются штрафные санкции. В случаях, когда работа выполнена с отступлениями от Контракта, ухудшающими конечный результат, Заказчик по своему усмотрению может потребовать от Подрядчика обязательного устранения недостатков в установленный Заказчиком срок за счет собственных средств. </w:t>
      </w:r>
    </w:p>
    <w:p w14:paraId="5B8B7E71" w14:textId="77777777" w:rsidR="001D16F6" w:rsidRPr="00AB5654" w:rsidRDefault="001D16F6" w:rsidP="00BC53B2">
      <w:pPr>
        <w:suppressAutoHyphens/>
        <w:spacing w:after="0" w:line="240" w:lineRule="auto"/>
        <w:ind w:firstLine="709"/>
        <w:jc w:val="both"/>
        <w:rPr>
          <w:rFonts w:ascii="Times New Roman" w:hAnsi="Times New Roman" w:cs="Times New Roman"/>
          <w:kern w:val="1"/>
          <w:sz w:val="20"/>
          <w:szCs w:val="20"/>
          <w:lang w:eastAsia="ar-SA"/>
        </w:rPr>
      </w:pPr>
      <w:r w:rsidRPr="00AB5654">
        <w:rPr>
          <w:rFonts w:ascii="Times New Roman" w:hAnsi="Times New Roman" w:cs="Times New Roman"/>
          <w:kern w:val="1"/>
          <w:sz w:val="20"/>
          <w:szCs w:val="20"/>
          <w:lang w:eastAsia="ar-SA"/>
        </w:rPr>
        <w:t xml:space="preserve">Приемка объекта производится в течение 10-ти рабочих дней после даты получения Заказчиком письменного извещения Подрядчика о его готовности. </w:t>
      </w:r>
    </w:p>
    <w:p w14:paraId="117E9663" w14:textId="77777777" w:rsidR="001D16F6" w:rsidRPr="00AB5654" w:rsidRDefault="001D16F6" w:rsidP="00BC53B2">
      <w:pPr>
        <w:suppressAutoHyphens/>
        <w:spacing w:after="0" w:line="240" w:lineRule="auto"/>
        <w:ind w:firstLine="709"/>
        <w:jc w:val="both"/>
        <w:rPr>
          <w:rFonts w:ascii="Times New Roman" w:hAnsi="Times New Roman" w:cs="Times New Roman"/>
          <w:kern w:val="1"/>
          <w:sz w:val="20"/>
          <w:szCs w:val="20"/>
          <w:lang w:eastAsia="ar-SA"/>
        </w:rPr>
      </w:pPr>
      <w:r w:rsidRPr="00AB5654">
        <w:rPr>
          <w:rFonts w:ascii="Times New Roman" w:hAnsi="Times New Roman" w:cs="Times New Roman"/>
          <w:kern w:val="1"/>
          <w:sz w:val="20"/>
          <w:szCs w:val="20"/>
          <w:lang w:eastAsia="ar-SA"/>
        </w:rPr>
        <w:t xml:space="preserve">Заказчик вправе отказаться от приемки объекта в случае обнаружения недостатков, которые исключают возможность его дальнейшей эксплуатации и не могут быть устранены Подрядчиком. </w:t>
      </w:r>
    </w:p>
    <w:p w14:paraId="405C0591" w14:textId="77777777" w:rsidR="001D16F6" w:rsidRPr="00AB5654" w:rsidRDefault="001D16F6" w:rsidP="00BC53B2">
      <w:pPr>
        <w:suppressAutoHyphens/>
        <w:spacing w:after="0" w:line="240" w:lineRule="auto"/>
        <w:ind w:firstLine="709"/>
        <w:jc w:val="both"/>
        <w:rPr>
          <w:rFonts w:ascii="Times New Roman" w:hAnsi="Times New Roman" w:cs="Times New Roman"/>
          <w:kern w:val="1"/>
          <w:sz w:val="20"/>
          <w:szCs w:val="20"/>
          <w:lang w:eastAsia="ar-SA"/>
        </w:rPr>
      </w:pPr>
      <w:r w:rsidRPr="00AB5654">
        <w:rPr>
          <w:rFonts w:ascii="Times New Roman" w:hAnsi="Times New Roman" w:cs="Times New Roman"/>
          <w:kern w:val="1"/>
          <w:sz w:val="20"/>
          <w:szCs w:val="20"/>
          <w:lang w:eastAsia="ar-SA"/>
        </w:rPr>
        <w:t>Работы считаются принятыми после подписания Сторонами двухстороннего акта о приемке выполненных работ.</w:t>
      </w:r>
    </w:p>
    <w:bookmarkEnd w:id="1"/>
    <w:p w14:paraId="254E6EF5" w14:textId="77777777" w:rsidR="001D16F6" w:rsidRPr="00AB5654" w:rsidRDefault="001D16F6" w:rsidP="00BC53B2">
      <w:pPr>
        <w:pStyle w:val="afb"/>
        <w:numPr>
          <w:ilvl w:val="0"/>
          <w:numId w:val="19"/>
        </w:numPr>
        <w:tabs>
          <w:tab w:val="left" w:pos="1134"/>
        </w:tabs>
        <w:autoSpaceDE w:val="0"/>
        <w:autoSpaceDN w:val="0"/>
        <w:adjustRightInd w:val="0"/>
        <w:ind w:left="0" w:firstLine="709"/>
        <w:contextualSpacing/>
        <w:jc w:val="both"/>
        <w:rPr>
          <w:rFonts w:eastAsia="Calibri"/>
          <w:lang w:eastAsia="ar-SA"/>
        </w:rPr>
      </w:pPr>
      <w:r w:rsidRPr="00AB5654">
        <w:rPr>
          <w:rFonts w:eastAsia="Calibri"/>
          <w:b/>
          <w:lang w:eastAsia="ar-SA"/>
        </w:rPr>
        <w:t>Требования по передаче Заказчику технических и иных документов по завершению и сдаче работ:</w:t>
      </w:r>
      <w:r w:rsidRPr="00AB5654">
        <w:rPr>
          <w:rFonts w:eastAsia="Calibri"/>
          <w:lang w:eastAsia="ar-SA"/>
        </w:rPr>
        <w:t xml:space="preserve"> </w:t>
      </w:r>
      <w:bookmarkStart w:id="2" w:name="_Hlk496611101"/>
    </w:p>
    <w:p w14:paraId="4D037A54" w14:textId="77777777" w:rsidR="002F5EF0" w:rsidRDefault="001D16F6" w:rsidP="00BC53B2">
      <w:pPr>
        <w:tabs>
          <w:tab w:val="left" w:pos="1134"/>
        </w:tabs>
        <w:autoSpaceDE w:val="0"/>
        <w:autoSpaceDN w:val="0"/>
        <w:adjustRightInd w:val="0"/>
        <w:spacing w:after="0" w:line="240" w:lineRule="auto"/>
        <w:ind w:firstLine="709"/>
        <w:jc w:val="both"/>
        <w:rPr>
          <w:rFonts w:ascii="Times New Roman" w:hAnsi="Times New Roman" w:cs="Times New Roman"/>
          <w:sz w:val="20"/>
          <w:szCs w:val="20"/>
          <w:lang w:eastAsia="ar-SA"/>
        </w:rPr>
      </w:pPr>
      <w:r w:rsidRPr="00AB5654">
        <w:rPr>
          <w:rFonts w:ascii="Times New Roman" w:hAnsi="Times New Roman" w:cs="Times New Roman"/>
          <w:sz w:val="20"/>
          <w:szCs w:val="20"/>
          <w:lang w:eastAsia="ar-SA"/>
        </w:rPr>
        <w:t>Подрядчик предает Заказчику за пять рабочих дней до начала приемки завершенных работ два экземпляра исполнительной документации, а также акты на скрытые работы</w:t>
      </w:r>
      <w:r w:rsidR="002F5EF0">
        <w:rPr>
          <w:rFonts w:ascii="Times New Roman" w:hAnsi="Times New Roman" w:cs="Times New Roman"/>
          <w:sz w:val="20"/>
          <w:szCs w:val="20"/>
          <w:lang w:eastAsia="ar-SA"/>
        </w:rPr>
        <w:t>:</w:t>
      </w:r>
    </w:p>
    <w:p w14:paraId="1978D3BE" w14:textId="77777777" w:rsidR="002F5EF0" w:rsidRDefault="002F5EF0" w:rsidP="00BC53B2">
      <w:pPr>
        <w:tabs>
          <w:tab w:val="left" w:pos="1134"/>
        </w:tabs>
        <w:autoSpaceDE w:val="0"/>
        <w:autoSpaceDN w:val="0"/>
        <w:adjustRightInd w:val="0"/>
        <w:spacing w:after="0" w:line="240" w:lineRule="auto"/>
        <w:ind w:firstLine="709"/>
        <w:jc w:val="both"/>
        <w:rPr>
          <w:rFonts w:ascii="Times New Roman" w:hAnsi="Times New Roman" w:cs="Times New Roman"/>
          <w:sz w:val="20"/>
          <w:szCs w:val="20"/>
          <w:lang w:eastAsia="ar-SA"/>
        </w:rPr>
      </w:pPr>
      <w:r>
        <w:rPr>
          <w:rFonts w:ascii="Times New Roman" w:hAnsi="Times New Roman" w:cs="Times New Roman"/>
          <w:sz w:val="20"/>
          <w:szCs w:val="20"/>
          <w:lang w:eastAsia="ar-SA"/>
        </w:rPr>
        <w:t xml:space="preserve">- </w:t>
      </w:r>
      <w:r w:rsidR="00636ADC">
        <w:rPr>
          <w:rFonts w:ascii="Times New Roman" w:hAnsi="Times New Roman" w:cs="Times New Roman"/>
          <w:sz w:val="20"/>
          <w:szCs w:val="20"/>
          <w:lang w:eastAsia="ar-SA"/>
        </w:rPr>
        <w:t>устройство монтажного шва</w:t>
      </w:r>
    </w:p>
    <w:p w14:paraId="4B5FD0BA" w14:textId="77777777" w:rsidR="001D16F6" w:rsidRPr="00AB5654" w:rsidRDefault="00A41026" w:rsidP="00BC53B2">
      <w:pPr>
        <w:tabs>
          <w:tab w:val="left" w:pos="1134"/>
        </w:tabs>
        <w:autoSpaceDE w:val="0"/>
        <w:autoSpaceDN w:val="0"/>
        <w:adjustRightInd w:val="0"/>
        <w:spacing w:after="0" w:line="240" w:lineRule="auto"/>
        <w:ind w:firstLine="709"/>
        <w:jc w:val="both"/>
        <w:rPr>
          <w:rFonts w:ascii="Times New Roman" w:hAnsi="Times New Roman" w:cs="Times New Roman"/>
          <w:sz w:val="20"/>
          <w:szCs w:val="20"/>
          <w:lang w:eastAsia="ar-SA"/>
        </w:rPr>
      </w:pPr>
      <w:r>
        <w:rPr>
          <w:rFonts w:ascii="Times New Roman" w:hAnsi="Times New Roman" w:cs="Times New Roman"/>
          <w:sz w:val="20"/>
          <w:szCs w:val="20"/>
          <w:lang w:eastAsia="ar-SA"/>
        </w:rPr>
        <w:t xml:space="preserve"> </w:t>
      </w:r>
      <w:bookmarkEnd w:id="2"/>
      <w:r w:rsidR="002F5EF0" w:rsidRPr="002F5EF0">
        <w:rPr>
          <w:rFonts w:ascii="Times New Roman" w:hAnsi="Times New Roman" w:cs="Times New Roman"/>
          <w:sz w:val="20"/>
          <w:szCs w:val="20"/>
          <w:lang w:eastAsia="ar-SA"/>
        </w:rPr>
        <w:t>исполнительные схемы выполненных работ, паспорта, сертификаты на материалы и оборудование, оформленные в установленном порядке.</w:t>
      </w:r>
    </w:p>
    <w:p w14:paraId="35D74BF5" w14:textId="77777777" w:rsidR="001D16F6" w:rsidRPr="00AB5654" w:rsidRDefault="001D16F6" w:rsidP="00BC53B2">
      <w:pPr>
        <w:pStyle w:val="afb"/>
        <w:numPr>
          <w:ilvl w:val="0"/>
          <w:numId w:val="19"/>
        </w:numPr>
        <w:tabs>
          <w:tab w:val="left" w:pos="1134"/>
        </w:tabs>
        <w:autoSpaceDE w:val="0"/>
        <w:autoSpaceDN w:val="0"/>
        <w:adjustRightInd w:val="0"/>
        <w:ind w:left="0" w:firstLine="709"/>
        <w:contextualSpacing/>
        <w:jc w:val="both"/>
        <w:rPr>
          <w:rFonts w:eastAsia="Calibri"/>
          <w:lang w:eastAsia="ar-SA"/>
        </w:rPr>
      </w:pPr>
      <w:r w:rsidRPr="00AB5654">
        <w:rPr>
          <w:rFonts w:eastAsia="Calibri"/>
          <w:b/>
          <w:lang w:eastAsia="ar-SA"/>
        </w:rPr>
        <w:t xml:space="preserve">Требования по объему гарантий качества работ: </w:t>
      </w:r>
    </w:p>
    <w:p w14:paraId="1F89CE6C" w14:textId="77777777" w:rsidR="001D16F6" w:rsidRPr="00AB5654" w:rsidRDefault="001D16F6" w:rsidP="00BC53B2">
      <w:pPr>
        <w:tabs>
          <w:tab w:val="left" w:pos="1134"/>
        </w:tabs>
        <w:autoSpaceDE w:val="0"/>
        <w:autoSpaceDN w:val="0"/>
        <w:adjustRightInd w:val="0"/>
        <w:spacing w:after="0" w:line="240" w:lineRule="auto"/>
        <w:ind w:firstLine="709"/>
        <w:jc w:val="both"/>
        <w:rPr>
          <w:rFonts w:ascii="Times New Roman" w:hAnsi="Times New Roman" w:cs="Times New Roman"/>
          <w:sz w:val="20"/>
          <w:szCs w:val="20"/>
          <w:lang w:eastAsia="ar-SA"/>
        </w:rPr>
      </w:pPr>
      <w:r w:rsidRPr="00AB5654">
        <w:rPr>
          <w:rFonts w:ascii="Times New Roman" w:hAnsi="Times New Roman" w:cs="Times New Roman"/>
          <w:sz w:val="20"/>
          <w:szCs w:val="20"/>
          <w:lang w:eastAsia="ar-SA"/>
        </w:rPr>
        <w:t>Гарантия качества выполняемых работ, в том числе на используемые в работе материалы и оборудование предоставляется в полном объеме. Под объемом предоставления гарантий качества работ понимается совокупный объем расходов, в случае вступления в силу гарантийных обязательств.</w:t>
      </w:r>
    </w:p>
    <w:p w14:paraId="04C0C59A" w14:textId="77777777" w:rsidR="001D16F6" w:rsidRPr="00AB5654" w:rsidRDefault="001D16F6" w:rsidP="00BC53B2">
      <w:pPr>
        <w:pStyle w:val="afb"/>
        <w:numPr>
          <w:ilvl w:val="0"/>
          <w:numId w:val="19"/>
        </w:numPr>
        <w:tabs>
          <w:tab w:val="left" w:pos="1134"/>
        </w:tabs>
        <w:autoSpaceDE w:val="0"/>
        <w:autoSpaceDN w:val="0"/>
        <w:adjustRightInd w:val="0"/>
        <w:ind w:left="0" w:firstLine="709"/>
        <w:contextualSpacing/>
        <w:jc w:val="both"/>
        <w:rPr>
          <w:rFonts w:eastAsia="Calibri"/>
          <w:lang w:eastAsia="ar-SA"/>
        </w:rPr>
      </w:pPr>
      <w:r w:rsidRPr="00AB5654">
        <w:rPr>
          <w:rFonts w:eastAsia="Calibri"/>
          <w:b/>
          <w:lang w:eastAsia="ar-SA"/>
        </w:rPr>
        <w:t xml:space="preserve">Требования по сроку гарантий качества на результаты работ: </w:t>
      </w:r>
    </w:p>
    <w:p w14:paraId="7269598B" w14:textId="77777777" w:rsidR="001D16F6" w:rsidRDefault="001D16F6" w:rsidP="00BC53B2">
      <w:pPr>
        <w:tabs>
          <w:tab w:val="left" w:pos="1134"/>
        </w:tabs>
        <w:autoSpaceDE w:val="0"/>
        <w:autoSpaceDN w:val="0"/>
        <w:adjustRightInd w:val="0"/>
        <w:spacing w:after="0" w:line="240" w:lineRule="auto"/>
        <w:ind w:firstLine="709"/>
        <w:jc w:val="both"/>
        <w:rPr>
          <w:rFonts w:ascii="Times New Roman" w:hAnsi="Times New Roman" w:cs="Times New Roman"/>
          <w:sz w:val="20"/>
          <w:szCs w:val="20"/>
          <w:lang w:eastAsia="ar-SA"/>
        </w:rPr>
      </w:pPr>
      <w:r w:rsidRPr="00AB5654">
        <w:rPr>
          <w:rFonts w:ascii="Times New Roman" w:hAnsi="Times New Roman" w:cs="Times New Roman"/>
          <w:sz w:val="20"/>
          <w:szCs w:val="20"/>
          <w:lang w:eastAsia="ar-SA"/>
        </w:rPr>
        <w:t xml:space="preserve">На выполненные работы и изделия </w:t>
      </w:r>
      <w:r w:rsidR="00636ADC">
        <w:rPr>
          <w:rFonts w:ascii="Times New Roman" w:hAnsi="Times New Roman" w:cs="Times New Roman"/>
          <w:sz w:val="20"/>
          <w:szCs w:val="20"/>
          <w:lang w:eastAsia="ar-SA"/>
        </w:rPr>
        <w:t>3</w:t>
      </w:r>
      <w:r w:rsidRPr="00AB5654">
        <w:rPr>
          <w:rFonts w:ascii="Times New Roman" w:hAnsi="Times New Roman" w:cs="Times New Roman"/>
          <w:sz w:val="20"/>
          <w:szCs w:val="20"/>
          <w:lang w:eastAsia="ar-SA"/>
        </w:rPr>
        <w:t xml:space="preserve"> </w:t>
      </w:r>
      <w:r w:rsidR="00636ADC">
        <w:rPr>
          <w:rFonts w:ascii="Times New Roman" w:hAnsi="Times New Roman" w:cs="Times New Roman"/>
          <w:sz w:val="20"/>
          <w:szCs w:val="20"/>
          <w:lang w:eastAsia="ar-SA"/>
        </w:rPr>
        <w:t>года</w:t>
      </w:r>
      <w:r w:rsidRPr="00AB5654">
        <w:rPr>
          <w:rFonts w:ascii="Times New Roman" w:hAnsi="Times New Roman" w:cs="Times New Roman"/>
          <w:sz w:val="20"/>
          <w:szCs w:val="20"/>
          <w:lang w:eastAsia="ar-SA"/>
        </w:rPr>
        <w:t>. Гарантийный срок нормальной эксплуатации Объекта после выполненных работ начинает действовать с момента подписания сторонами акта о приемке выполненных работ. Если в гарантийный период обнаружатся дефекты изделий и недостатки выполненных работ, допущенные по вине Подрядчика и препятствующие нормальной эксплуатации Объекта, то Подрядчик обязан их устранить в установленный Заказчиком срок за свой счет. При отказе Подрядчика от составления или подписания акта об обнаруженных дефектах и недостатках выполненных работ, для их подтверждения Заказчик проводит за счет Подрядчика квалифицированную экспертизу с привлечением специалистов, по итогам которой составляется соответствующий акт, фиксирующий затраты по исправлению дефектов и недостатков выполненных работ, для обращения в суд.</w:t>
      </w:r>
    </w:p>
    <w:p w14:paraId="4E9D16F7" w14:textId="77777777" w:rsidR="00005CB8" w:rsidRPr="00140219" w:rsidRDefault="00140219" w:rsidP="00140219">
      <w:pPr>
        <w:tabs>
          <w:tab w:val="left" w:pos="1134"/>
        </w:tabs>
        <w:autoSpaceDE w:val="0"/>
        <w:autoSpaceDN w:val="0"/>
        <w:adjustRightInd w:val="0"/>
        <w:spacing w:after="0" w:line="240" w:lineRule="auto"/>
        <w:ind w:firstLine="709"/>
        <w:jc w:val="both"/>
        <w:rPr>
          <w:rFonts w:ascii="Times New Roman" w:hAnsi="Times New Roman" w:cs="Times New Roman"/>
          <w:b/>
          <w:sz w:val="20"/>
          <w:szCs w:val="20"/>
        </w:rPr>
      </w:pPr>
      <w:r w:rsidRPr="00140219">
        <w:rPr>
          <w:rFonts w:ascii="Times New Roman" w:hAnsi="Times New Roman" w:cs="Times New Roman"/>
          <w:b/>
          <w:bCs/>
          <w:sz w:val="20"/>
          <w:szCs w:val="20"/>
          <w:lang w:eastAsia="ar-SA"/>
        </w:rPr>
        <w:t xml:space="preserve">15. </w:t>
      </w:r>
      <w:r w:rsidR="001D16F6" w:rsidRPr="00140219">
        <w:rPr>
          <w:rFonts w:ascii="Times New Roman" w:hAnsi="Times New Roman" w:cs="Times New Roman"/>
          <w:b/>
          <w:sz w:val="20"/>
          <w:szCs w:val="20"/>
        </w:rPr>
        <w:t xml:space="preserve">Ведомость объемов работ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7"/>
        <w:gridCol w:w="6273"/>
        <w:gridCol w:w="1116"/>
        <w:gridCol w:w="1255"/>
      </w:tblGrid>
      <w:tr w:rsidR="00005CB8" w:rsidRPr="00AB5654" w14:paraId="2CE89B7C" w14:textId="77777777" w:rsidTr="00005CB8">
        <w:trPr>
          <w:cantSplit/>
          <w:trHeight w:val="543"/>
          <w:tblHeader/>
        </w:trPr>
        <w:tc>
          <w:tcPr>
            <w:tcW w:w="508" w:type="pct"/>
            <w:vAlign w:val="center"/>
          </w:tcPr>
          <w:p w14:paraId="7B86EA1A" w14:textId="77777777" w:rsidR="00005CB8" w:rsidRPr="00005CB8" w:rsidRDefault="00005CB8" w:rsidP="00BC53B2">
            <w:pPr>
              <w:widowControl w:val="0"/>
              <w:autoSpaceDE w:val="0"/>
              <w:autoSpaceDN w:val="0"/>
              <w:adjustRightInd w:val="0"/>
              <w:spacing w:after="0" w:line="240" w:lineRule="auto"/>
              <w:ind w:right="30" w:firstLine="10"/>
              <w:jc w:val="center"/>
              <w:rPr>
                <w:rFonts w:ascii="Times New Roman" w:hAnsi="Times New Roman" w:cs="Times New Roman"/>
                <w:sz w:val="20"/>
                <w:szCs w:val="20"/>
              </w:rPr>
            </w:pPr>
            <w:r w:rsidRPr="00005CB8">
              <w:rPr>
                <w:rFonts w:ascii="Times New Roman" w:hAnsi="Times New Roman" w:cs="Times New Roman"/>
                <w:sz w:val="20"/>
                <w:szCs w:val="20"/>
              </w:rPr>
              <w:t>№ п/п</w:t>
            </w:r>
          </w:p>
        </w:tc>
        <w:tc>
          <w:tcPr>
            <w:tcW w:w="3260" w:type="pct"/>
            <w:vAlign w:val="center"/>
          </w:tcPr>
          <w:p w14:paraId="01CFE8A0" w14:textId="77777777" w:rsidR="00005CB8" w:rsidRPr="00005CB8" w:rsidRDefault="00005CB8" w:rsidP="00BC53B2">
            <w:pPr>
              <w:widowControl w:val="0"/>
              <w:autoSpaceDE w:val="0"/>
              <w:autoSpaceDN w:val="0"/>
              <w:adjustRightInd w:val="0"/>
              <w:spacing w:after="0" w:line="240" w:lineRule="auto"/>
              <w:ind w:right="30" w:firstLine="10"/>
              <w:jc w:val="center"/>
              <w:rPr>
                <w:rFonts w:ascii="Times New Roman" w:hAnsi="Times New Roman" w:cs="Times New Roman"/>
                <w:sz w:val="20"/>
                <w:szCs w:val="20"/>
              </w:rPr>
            </w:pPr>
            <w:r w:rsidRPr="00005CB8">
              <w:rPr>
                <w:rFonts w:ascii="Times New Roman" w:hAnsi="Times New Roman" w:cs="Times New Roman"/>
                <w:sz w:val="20"/>
                <w:szCs w:val="20"/>
              </w:rPr>
              <w:t>Наименование работ и затрат</w:t>
            </w:r>
          </w:p>
        </w:tc>
        <w:tc>
          <w:tcPr>
            <w:tcW w:w="580" w:type="pct"/>
            <w:vAlign w:val="center"/>
          </w:tcPr>
          <w:p w14:paraId="201BFB4C" w14:textId="77777777" w:rsidR="00005CB8" w:rsidRPr="00005CB8" w:rsidRDefault="00005CB8" w:rsidP="00BC53B2">
            <w:pPr>
              <w:widowControl w:val="0"/>
              <w:autoSpaceDE w:val="0"/>
              <w:autoSpaceDN w:val="0"/>
              <w:adjustRightInd w:val="0"/>
              <w:spacing w:after="0" w:line="240" w:lineRule="auto"/>
              <w:ind w:right="30" w:firstLine="10"/>
              <w:jc w:val="center"/>
              <w:rPr>
                <w:rFonts w:ascii="Times New Roman" w:hAnsi="Times New Roman" w:cs="Times New Roman"/>
                <w:sz w:val="20"/>
                <w:szCs w:val="20"/>
              </w:rPr>
            </w:pPr>
            <w:r w:rsidRPr="00005CB8">
              <w:rPr>
                <w:rFonts w:ascii="Times New Roman" w:hAnsi="Times New Roman" w:cs="Times New Roman"/>
                <w:sz w:val="20"/>
                <w:szCs w:val="20"/>
              </w:rPr>
              <w:t>Единица измерения</w:t>
            </w:r>
          </w:p>
        </w:tc>
        <w:tc>
          <w:tcPr>
            <w:tcW w:w="652" w:type="pct"/>
            <w:vAlign w:val="center"/>
          </w:tcPr>
          <w:p w14:paraId="6C845CCA" w14:textId="77777777" w:rsidR="00005CB8" w:rsidRPr="00005CB8" w:rsidRDefault="00005CB8" w:rsidP="00BC53B2">
            <w:pPr>
              <w:widowControl w:val="0"/>
              <w:autoSpaceDE w:val="0"/>
              <w:autoSpaceDN w:val="0"/>
              <w:adjustRightInd w:val="0"/>
              <w:spacing w:after="0" w:line="240" w:lineRule="auto"/>
              <w:ind w:right="30" w:firstLine="10"/>
              <w:jc w:val="center"/>
              <w:rPr>
                <w:rFonts w:ascii="Times New Roman" w:hAnsi="Times New Roman" w:cs="Times New Roman"/>
                <w:sz w:val="20"/>
                <w:szCs w:val="20"/>
              </w:rPr>
            </w:pPr>
            <w:r w:rsidRPr="00005CB8">
              <w:rPr>
                <w:rFonts w:ascii="Times New Roman" w:hAnsi="Times New Roman" w:cs="Times New Roman"/>
                <w:sz w:val="20"/>
                <w:szCs w:val="20"/>
              </w:rPr>
              <w:t>Количество</w:t>
            </w:r>
          </w:p>
        </w:tc>
      </w:tr>
      <w:tr w:rsidR="001D16F6" w:rsidRPr="00AB5654" w14:paraId="0BDC3F42" w14:textId="77777777" w:rsidTr="00005CB8">
        <w:trPr>
          <w:cantSplit/>
          <w:trHeight w:val="292"/>
          <w:tblHeader/>
        </w:trPr>
        <w:tc>
          <w:tcPr>
            <w:tcW w:w="508" w:type="pct"/>
            <w:vAlign w:val="center"/>
          </w:tcPr>
          <w:p w14:paraId="72A19F50" w14:textId="77777777" w:rsidR="001D16F6" w:rsidRPr="00AB5654" w:rsidRDefault="00005CB8" w:rsidP="00BC53B2">
            <w:pPr>
              <w:widowControl w:val="0"/>
              <w:autoSpaceDE w:val="0"/>
              <w:autoSpaceDN w:val="0"/>
              <w:adjustRightInd w:val="0"/>
              <w:spacing w:after="0" w:line="240" w:lineRule="auto"/>
              <w:ind w:right="30" w:firstLine="10"/>
              <w:jc w:val="center"/>
              <w:rPr>
                <w:rFonts w:ascii="Times New Roman" w:hAnsi="Times New Roman" w:cs="Times New Roman"/>
                <w:sz w:val="16"/>
                <w:szCs w:val="16"/>
              </w:rPr>
            </w:pPr>
            <w:r>
              <w:rPr>
                <w:rFonts w:ascii="Times New Roman" w:hAnsi="Times New Roman" w:cs="Times New Roman"/>
                <w:sz w:val="16"/>
                <w:szCs w:val="16"/>
              </w:rPr>
              <w:t>1</w:t>
            </w:r>
          </w:p>
        </w:tc>
        <w:tc>
          <w:tcPr>
            <w:tcW w:w="3260" w:type="pct"/>
            <w:vAlign w:val="center"/>
          </w:tcPr>
          <w:p w14:paraId="3D69B3E7" w14:textId="77777777" w:rsidR="001D16F6" w:rsidRPr="00AB5654" w:rsidRDefault="001D16F6" w:rsidP="00BC53B2">
            <w:pPr>
              <w:widowControl w:val="0"/>
              <w:autoSpaceDE w:val="0"/>
              <w:autoSpaceDN w:val="0"/>
              <w:adjustRightInd w:val="0"/>
              <w:spacing w:after="0" w:line="240" w:lineRule="auto"/>
              <w:ind w:right="30"/>
              <w:jc w:val="center"/>
              <w:rPr>
                <w:rFonts w:ascii="Times New Roman" w:hAnsi="Times New Roman" w:cs="Times New Roman"/>
                <w:sz w:val="16"/>
                <w:szCs w:val="16"/>
              </w:rPr>
            </w:pPr>
            <w:r w:rsidRPr="00AB5654">
              <w:rPr>
                <w:rFonts w:ascii="Times New Roman" w:hAnsi="Times New Roman" w:cs="Times New Roman"/>
                <w:sz w:val="16"/>
                <w:szCs w:val="16"/>
              </w:rPr>
              <w:t>2</w:t>
            </w:r>
          </w:p>
        </w:tc>
        <w:tc>
          <w:tcPr>
            <w:tcW w:w="580" w:type="pct"/>
            <w:vAlign w:val="center"/>
          </w:tcPr>
          <w:p w14:paraId="1B2777DE" w14:textId="77777777" w:rsidR="001D16F6" w:rsidRPr="00AB5654" w:rsidRDefault="001D16F6" w:rsidP="00BC53B2">
            <w:pPr>
              <w:widowControl w:val="0"/>
              <w:autoSpaceDE w:val="0"/>
              <w:autoSpaceDN w:val="0"/>
              <w:adjustRightInd w:val="0"/>
              <w:spacing w:after="0" w:line="240" w:lineRule="auto"/>
              <w:ind w:right="30"/>
              <w:jc w:val="center"/>
              <w:rPr>
                <w:rFonts w:ascii="Times New Roman" w:hAnsi="Times New Roman" w:cs="Times New Roman"/>
                <w:sz w:val="16"/>
                <w:szCs w:val="16"/>
              </w:rPr>
            </w:pPr>
            <w:r w:rsidRPr="00AB5654">
              <w:rPr>
                <w:rFonts w:ascii="Times New Roman" w:hAnsi="Times New Roman" w:cs="Times New Roman"/>
                <w:sz w:val="16"/>
                <w:szCs w:val="16"/>
              </w:rPr>
              <w:t>3</w:t>
            </w:r>
          </w:p>
        </w:tc>
        <w:tc>
          <w:tcPr>
            <w:tcW w:w="652" w:type="pct"/>
            <w:vAlign w:val="center"/>
          </w:tcPr>
          <w:p w14:paraId="542E360C" w14:textId="77777777" w:rsidR="001D16F6" w:rsidRPr="00AB5654" w:rsidRDefault="001D16F6" w:rsidP="00BC53B2">
            <w:pPr>
              <w:widowControl w:val="0"/>
              <w:autoSpaceDE w:val="0"/>
              <w:autoSpaceDN w:val="0"/>
              <w:adjustRightInd w:val="0"/>
              <w:spacing w:after="0" w:line="240" w:lineRule="auto"/>
              <w:ind w:right="30"/>
              <w:jc w:val="center"/>
              <w:rPr>
                <w:rFonts w:ascii="Times New Roman" w:hAnsi="Times New Roman" w:cs="Times New Roman"/>
                <w:sz w:val="16"/>
                <w:szCs w:val="16"/>
              </w:rPr>
            </w:pPr>
            <w:r w:rsidRPr="00AB5654">
              <w:rPr>
                <w:rFonts w:ascii="Times New Roman" w:hAnsi="Times New Roman" w:cs="Times New Roman"/>
                <w:sz w:val="16"/>
                <w:szCs w:val="16"/>
              </w:rPr>
              <w:t>4</w:t>
            </w:r>
          </w:p>
        </w:tc>
      </w:tr>
      <w:tr w:rsidR="001D16F6" w:rsidRPr="00997274" w14:paraId="3DA94C65" w14:textId="77777777" w:rsidTr="001D16F6">
        <w:trPr>
          <w:cantSplit/>
        </w:trPr>
        <w:tc>
          <w:tcPr>
            <w:tcW w:w="508" w:type="pct"/>
          </w:tcPr>
          <w:p w14:paraId="1B7372BD" w14:textId="77777777" w:rsidR="001D16F6" w:rsidRPr="00005CB8" w:rsidRDefault="00B34175" w:rsidP="00140219">
            <w:pPr>
              <w:widowControl w:val="0"/>
              <w:autoSpaceDE w:val="0"/>
              <w:autoSpaceDN w:val="0"/>
              <w:adjustRightInd w:val="0"/>
              <w:spacing w:after="0" w:line="240" w:lineRule="auto"/>
              <w:ind w:right="30" w:firstLine="10"/>
              <w:jc w:val="center"/>
              <w:rPr>
                <w:rFonts w:ascii="Times New Roman" w:hAnsi="Times New Roman" w:cs="Times New Roman"/>
                <w:sz w:val="20"/>
                <w:szCs w:val="20"/>
              </w:rPr>
            </w:pPr>
            <w:r>
              <w:rPr>
                <w:rFonts w:ascii="Times New Roman" w:hAnsi="Times New Roman" w:cs="Times New Roman"/>
                <w:sz w:val="20"/>
                <w:szCs w:val="20"/>
              </w:rPr>
              <w:t>1</w:t>
            </w:r>
          </w:p>
        </w:tc>
        <w:tc>
          <w:tcPr>
            <w:tcW w:w="3260" w:type="pct"/>
          </w:tcPr>
          <w:p w14:paraId="37057322" w14:textId="77777777" w:rsidR="001D16F6" w:rsidRPr="00997274" w:rsidRDefault="00B34175" w:rsidP="00140219">
            <w:pPr>
              <w:widowControl w:val="0"/>
              <w:autoSpaceDE w:val="0"/>
              <w:autoSpaceDN w:val="0"/>
              <w:adjustRightInd w:val="0"/>
              <w:spacing w:after="0" w:line="240" w:lineRule="auto"/>
              <w:ind w:right="30" w:firstLine="13"/>
              <w:jc w:val="center"/>
              <w:rPr>
                <w:rFonts w:ascii="Times New Roman" w:hAnsi="Times New Roman" w:cs="Times New Roman"/>
                <w:sz w:val="20"/>
                <w:szCs w:val="20"/>
              </w:rPr>
            </w:pPr>
            <w:r w:rsidRPr="000114ED">
              <w:rPr>
                <w:rFonts w:ascii="Times New Roman" w:hAnsi="Times New Roman" w:cs="Times New Roman"/>
                <w:sz w:val="20"/>
                <w:szCs w:val="20"/>
              </w:rPr>
              <w:t xml:space="preserve">Установка </w:t>
            </w:r>
            <w:r>
              <w:rPr>
                <w:rFonts w:ascii="Times New Roman" w:hAnsi="Times New Roman" w:cs="Times New Roman"/>
                <w:sz w:val="20"/>
                <w:szCs w:val="20"/>
              </w:rPr>
              <w:t>противопожарных</w:t>
            </w:r>
            <w:r w:rsidRPr="000114ED">
              <w:rPr>
                <w:rFonts w:ascii="Times New Roman" w:hAnsi="Times New Roman" w:cs="Times New Roman"/>
                <w:sz w:val="20"/>
                <w:szCs w:val="20"/>
              </w:rPr>
              <w:t xml:space="preserve"> дверных блоков в готовые проемы</w:t>
            </w:r>
          </w:p>
        </w:tc>
        <w:tc>
          <w:tcPr>
            <w:tcW w:w="580" w:type="pct"/>
          </w:tcPr>
          <w:p w14:paraId="671EBB36" w14:textId="77777777" w:rsidR="001D16F6" w:rsidRPr="00997274" w:rsidRDefault="00B34175" w:rsidP="00140219">
            <w:pPr>
              <w:widowControl w:val="0"/>
              <w:autoSpaceDE w:val="0"/>
              <w:autoSpaceDN w:val="0"/>
              <w:adjustRightInd w:val="0"/>
              <w:spacing w:after="0" w:line="240" w:lineRule="auto"/>
              <w:ind w:right="30"/>
              <w:jc w:val="center"/>
              <w:rPr>
                <w:rFonts w:ascii="Times New Roman" w:hAnsi="Times New Roman" w:cs="Times New Roman"/>
                <w:sz w:val="20"/>
                <w:szCs w:val="20"/>
              </w:rPr>
            </w:pPr>
            <w:r>
              <w:rPr>
                <w:rFonts w:ascii="Times New Roman" w:hAnsi="Times New Roman" w:cs="Times New Roman"/>
                <w:sz w:val="20"/>
                <w:szCs w:val="20"/>
              </w:rPr>
              <w:t>М</w:t>
            </w:r>
            <w:r w:rsidRPr="00BC53B2">
              <w:rPr>
                <w:rFonts w:ascii="Times New Roman" w:hAnsi="Times New Roman" w:cs="Times New Roman"/>
                <w:sz w:val="20"/>
                <w:szCs w:val="20"/>
                <w:vertAlign w:val="superscript"/>
              </w:rPr>
              <w:t>2</w:t>
            </w:r>
          </w:p>
        </w:tc>
        <w:tc>
          <w:tcPr>
            <w:tcW w:w="652" w:type="pct"/>
          </w:tcPr>
          <w:p w14:paraId="2100FAFC" w14:textId="77777777" w:rsidR="003B1591" w:rsidRPr="00997274" w:rsidRDefault="00B34175" w:rsidP="00140219">
            <w:pPr>
              <w:widowControl w:val="0"/>
              <w:autoSpaceDE w:val="0"/>
              <w:autoSpaceDN w:val="0"/>
              <w:adjustRightInd w:val="0"/>
              <w:spacing w:after="0" w:line="240" w:lineRule="auto"/>
              <w:ind w:right="30"/>
              <w:jc w:val="center"/>
              <w:rPr>
                <w:rFonts w:ascii="Times New Roman" w:hAnsi="Times New Roman" w:cs="Times New Roman"/>
                <w:sz w:val="20"/>
                <w:szCs w:val="20"/>
              </w:rPr>
            </w:pPr>
            <w:r>
              <w:rPr>
                <w:rFonts w:ascii="Times New Roman" w:hAnsi="Times New Roman" w:cs="Times New Roman"/>
                <w:sz w:val="20"/>
                <w:szCs w:val="20"/>
              </w:rPr>
              <w:t>5,44</w:t>
            </w:r>
          </w:p>
        </w:tc>
      </w:tr>
    </w:tbl>
    <w:p w14:paraId="22E49709" w14:textId="77777777" w:rsidR="00CC035F" w:rsidRPr="00CC035F" w:rsidRDefault="00CC035F" w:rsidP="00BC53B2">
      <w:pPr>
        <w:pStyle w:val="afb"/>
        <w:tabs>
          <w:tab w:val="left" w:pos="1134"/>
        </w:tabs>
        <w:ind w:left="0" w:firstLine="709"/>
        <w:contextualSpacing/>
        <w:jc w:val="both"/>
      </w:pPr>
    </w:p>
    <w:p w14:paraId="3682EDAA" w14:textId="77777777" w:rsidR="001D16F6" w:rsidRPr="00140219" w:rsidRDefault="001D16F6" w:rsidP="00BC53B2">
      <w:pPr>
        <w:pStyle w:val="afb"/>
        <w:numPr>
          <w:ilvl w:val="0"/>
          <w:numId w:val="20"/>
        </w:numPr>
        <w:tabs>
          <w:tab w:val="left" w:pos="1134"/>
        </w:tabs>
        <w:ind w:left="0" w:firstLine="709"/>
        <w:contextualSpacing/>
        <w:jc w:val="both"/>
        <w:rPr>
          <w:b/>
        </w:rPr>
      </w:pPr>
      <w:r w:rsidRPr="00140219">
        <w:rPr>
          <w:b/>
        </w:rPr>
        <w:t>Требование к техническим характеристикам товара:</w:t>
      </w:r>
    </w:p>
    <w:tbl>
      <w:tblPr>
        <w:tblW w:w="5001" w:type="pct"/>
        <w:tblLook w:val="04A0" w:firstRow="1" w:lastRow="0" w:firstColumn="1" w:lastColumn="0" w:noHBand="0" w:noVBand="1"/>
      </w:tblPr>
      <w:tblGrid>
        <w:gridCol w:w="522"/>
        <w:gridCol w:w="3647"/>
        <w:gridCol w:w="5464"/>
      </w:tblGrid>
      <w:tr w:rsidR="001D16F6" w:rsidRPr="00AB5654" w14:paraId="71F03233" w14:textId="77777777" w:rsidTr="001765FD">
        <w:trPr>
          <w:trHeight w:val="61"/>
        </w:trPr>
        <w:tc>
          <w:tcPr>
            <w:tcW w:w="5000" w:type="pct"/>
            <w:gridSpan w:val="3"/>
            <w:tcBorders>
              <w:top w:val="nil"/>
              <w:left w:val="nil"/>
              <w:bottom w:val="single" w:sz="4" w:space="0" w:color="auto"/>
              <w:right w:val="nil"/>
            </w:tcBorders>
            <w:vAlign w:val="center"/>
            <w:hideMark/>
          </w:tcPr>
          <w:p w14:paraId="57E471D7" w14:textId="77777777" w:rsidR="001D16F6" w:rsidRPr="00AB5654" w:rsidRDefault="001D16F6" w:rsidP="00BC53B2">
            <w:pPr>
              <w:spacing w:after="0" w:line="240" w:lineRule="auto"/>
              <w:ind w:firstLine="709"/>
              <w:jc w:val="both"/>
              <w:rPr>
                <w:rFonts w:ascii="Times New Roman" w:hAnsi="Times New Roman" w:cs="Times New Roman"/>
                <w:b/>
                <w:sz w:val="20"/>
                <w:szCs w:val="20"/>
              </w:rPr>
            </w:pPr>
          </w:p>
        </w:tc>
      </w:tr>
      <w:tr w:rsidR="001D16F6" w:rsidRPr="00AB5654" w14:paraId="5ECF8FFD" w14:textId="77777777" w:rsidTr="00AE6FC5">
        <w:trPr>
          <w:trHeight w:val="7"/>
        </w:trPr>
        <w:tc>
          <w:tcPr>
            <w:tcW w:w="271" w:type="pct"/>
            <w:tcBorders>
              <w:top w:val="nil"/>
              <w:left w:val="single" w:sz="4" w:space="0" w:color="auto"/>
              <w:bottom w:val="single" w:sz="4" w:space="0" w:color="auto"/>
              <w:right w:val="single" w:sz="4" w:space="0" w:color="auto"/>
            </w:tcBorders>
            <w:vAlign w:val="center"/>
            <w:hideMark/>
          </w:tcPr>
          <w:p w14:paraId="26C2BA5A" w14:textId="77777777" w:rsidR="001D16F6" w:rsidRPr="00AB5654" w:rsidRDefault="001D16F6" w:rsidP="00AE6FC5">
            <w:pPr>
              <w:spacing w:after="0" w:line="240" w:lineRule="auto"/>
              <w:rPr>
                <w:rFonts w:ascii="Times New Roman" w:hAnsi="Times New Roman" w:cs="Times New Roman"/>
                <w:b/>
                <w:color w:val="000000"/>
                <w:sz w:val="20"/>
                <w:szCs w:val="20"/>
              </w:rPr>
            </w:pPr>
            <w:r w:rsidRPr="00AB5654">
              <w:rPr>
                <w:rFonts w:ascii="Times New Roman" w:hAnsi="Times New Roman" w:cs="Times New Roman"/>
                <w:b/>
                <w:color w:val="000000"/>
                <w:sz w:val="20"/>
                <w:szCs w:val="20"/>
              </w:rPr>
              <w:t>№ п/п</w:t>
            </w:r>
          </w:p>
        </w:tc>
        <w:tc>
          <w:tcPr>
            <w:tcW w:w="1893" w:type="pct"/>
            <w:tcBorders>
              <w:top w:val="nil"/>
              <w:left w:val="nil"/>
              <w:bottom w:val="single" w:sz="4" w:space="0" w:color="auto"/>
              <w:right w:val="single" w:sz="4" w:space="0" w:color="auto"/>
            </w:tcBorders>
            <w:vAlign w:val="center"/>
            <w:hideMark/>
          </w:tcPr>
          <w:p w14:paraId="1773D0DC" w14:textId="77777777" w:rsidR="001D16F6" w:rsidRPr="00AB5654" w:rsidRDefault="001D16F6" w:rsidP="00BC53B2">
            <w:pPr>
              <w:spacing w:after="0" w:line="240" w:lineRule="auto"/>
              <w:ind w:firstLine="709"/>
              <w:jc w:val="both"/>
              <w:rPr>
                <w:rFonts w:ascii="Times New Roman" w:hAnsi="Times New Roman" w:cs="Times New Roman"/>
                <w:b/>
                <w:sz w:val="20"/>
                <w:szCs w:val="20"/>
              </w:rPr>
            </w:pPr>
            <w:r w:rsidRPr="00AB5654">
              <w:rPr>
                <w:rFonts w:ascii="Times New Roman" w:hAnsi="Times New Roman" w:cs="Times New Roman"/>
                <w:b/>
                <w:sz w:val="20"/>
                <w:szCs w:val="20"/>
              </w:rPr>
              <w:t>Наименование товара</w:t>
            </w:r>
          </w:p>
        </w:tc>
        <w:tc>
          <w:tcPr>
            <w:tcW w:w="2836" w:type="pct"/>
            <w:tcBorders>
              <w:top w:val="nil"/>
              <w:left w:val="nil"/>
              <w:bottom w:val="single" w:sz="4" w:space="0" w:color="auto"/>
              <w:right w:val="single" w:sz="4" w:space="0" w:color="auto"/>
            </w:tcBorders>
            <w:vAlign w:val="center"/>
            <w:hideMark/>
          </w:tcPr>
          <w:p w14:paraId="51204A4F" w14:textId="77777777" w:rsidR="001D16F6" w:rsidRPr="00AB5654" w:rsidRDefault="001D16F6" w:rsidP="00BC53B2">
            <w:pPr>
              <w:spacing w:after="0" w:line="240" w:lineRule="auto"/>
              <w:ind w:firstLine="709"/>
              <w:jc w:val="both"/>
              <w:rPr>
                <w:rFonts w:ascii="Times New Roman" w:hAnsi="Times New Roman" w:cs="Times New Roman"/>
                <w:b/>
                <w:color w:val="000000"/>
                <w:sz w:val="20"/>
                <w:szCs w:val="20"/>
              </w:rPr>
            </w:pPr>
            <w:r w:rsidRPr="00AB5654">
              <w:rPr>
                <w:rFonts w:ascii="Times New Roman" w:hAnsi="Times New Roman" w:cs="Times New Roman"/>
                <w:b/>
                <w:color w:val="000000"/>
                <w:sz w:val="20"/>
                <w:szCs w:val="20"/>
              </w:rPr>
              <w:t>Значение показателя</w:t>
            </w:r>
          </w:p>
        </w:tc>
      </w:tr>
      <w:tr w:rsidR="0096233D" w:rsidRPr="00AB5654" w14:paraId="23B45AEA" w14:textId="77777777" w:rsidTr="00AE6FC5">
        <w:trPr>
          <w:trHeight w:val="31"/>
        </w:trPr>
        <w:tc>
          <w:tcPr>
            <w:tcW w:w="271" w:type="pct"/>
            <w:tcBorders>
              <w:top w:val="nil"/>
              <w:left w:val="single" w:sz="4" w:space="0" w:color="auto"/>
              <w:bottom w:val="single" w:sz="4" w:space="0" w:color="auto"/>
              <w:right w:val="single" w:sz="4" w:space="0" w:color="auto"/>
            </w:tcBorders>
            <w:vAlign w:val="center"/>
          </w:tcPr>
          <w:p w14:paraId="5BD3CE33" w14:textId="77777777" w:rsidR="0096233D" w:rsidRPr="00AB5654" w:rsidRDefault="00AE6FC5" w:rsidP="00AE6FC5">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893" w:type="pct"/>
            <w:tcBorders>
              <w:top w:val="nil"/>
              <w:left w:val="nil"/>
              <w:bottom w:val="single" w:sz="4" w:space="0" w:color="auto"/>
              <w:right w:val="single" w:sz="4" w:space="0" w:color="auto"/>
            </w:tcBorders>
            <w:vAlign w:val="center"/>
          </w:tcPr>
          <w:p w14:paraId="679A6CF1" w14:textId="77777777" w:rsidR="0096233D" w:rsidRDefault="0096233D" w:rsidP="00BC53B2">
            <w:pPr>
              <w:spacing w:after="0" w:line="240" w:lineRule="auto"/>
              <w:ind w:firstLine="9"/>
              <w:jc w:val="center"/>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 xml:space="preserve">Однопольная глухая противопожарная дверь </w:t>
            </w:r>
            <w:r>
              <w:rPr>
                <w:rFonts w:ascii="Times New Roman" w:hAnsi="Times New Roman" w:cs="Times New Roman"/>
                <w:color w:val="000000"/>
                <w:sz w:val="20"/>
                <w:szCs w:val="20"/>
              </w:rPr>
              <w:t>ДП-1</w:t>
            </w:r>
          </w:p>
          <w:p w14:paraId="2A524167" w14:textId="77777777" w:rsidR="0096233D" w:rsidRDefault="0096233D" w:rsidP="00BC53B2">
            <w:pPr>
              <w:spacing w:after="0" w:line="240" w:lineRule="auto"/>
              <w:ind w:firstLine="9"/>
              <w:jc w:val="center"/>
              <w:outlineLvl w:val="0"/>
              <w:rPr>
                <w:rFonts w:ascii="Times New Roman" w:hAnsi="Times New Roman" w:cs="Times New Roman"/>
                <w:color w:val="000000"/>
                <w:sz w:val="20"/>
                <w:szCs w:val="20"/>
              </w:rPr>
            </w:pPr>
            <w:r>
              <w:rPr>
                <w:rFonts w:ascii="Times New Roman" w:hAnsi="Times New Roman" w:cs="Times New Roman"/>
                <w:color w:val="000000"/>
                <w:sz w:val="20"/>
                <w:szCs w:val="20"/>
              </w:rPr>
              <w:t>1210</w:t>
            </w:r>
            <w:r w:rsidRPr="00636ADC">
              <w:rPr>
                <w:rFonts w:ascii="Times New Roman" w:hAnsi="Times New Roman" w:cs="Times New Roman"/>
                <w:color w:val="000000"/>
                <w:sz w:val="20"/>
                <w:szCs w:val="20"/>
              </w:rPr>
              <w:t>х2</w:t>
            </w:r>
            <w:r>
              <w:rPr>
                <w:rFonts w:ascii="Times New Roman" w:hAnsi="Times New Roman" w:cs="Times New Roman"/>
                <w:color w:val="000000"/>
                <w:sz w:val="20"/>
                <w:szCs w:val="20"/>
              </w:rPr>
              <w:t>4</w:t>
            </w:r>
            <w:r w:rsidRPr="00636ADC">
              <w:rPr>
                <w:rFonts w:ascii="Times New Roman" w:hAnsi="Times New Roman" w:cs="Times New Roman"/>
                <w:color w:val="000000"/>
                <w:sz w:val="20"/>
                <w:szCs w:val="20"/>
              </w:rPr>
              <w:t>00</w:t>
            </w:r>
            <w:r>
              <w:rPr>
                <w:rFonts w:ascii="Times New Roman" w:hAnsi="Times New Roman" w:cs="Times New Roman"/>
                <w:color w:val="000000"/>
                <w:sz w:val="20"/>
                <w:szCs w:val="20"/>
              </w:rPr>
              <w:t xml:space="preserve"> размер</w:t>
            </w:r>
          </w:p>
          <w:p w14:paraId="30A3DCD1" w14:textId="77777777" w:rsidR="0096233D" w:rsidRDefault="0096233D" w:rsidP="00BC53B2">
            <w:pPr>
              <w:spacing w:after="0" w:line="240" w:lineRule="auto"/>
              <w:ind w:firstLine="9"/>
              <w:jc w:val="center"/>
              <w:outlineLvl w:val="0"/>
              <w:rPr>
                <w:rFonts w:ascii="Times New Roman" w:hAnsi="Times New Roman" w:cs="Times New Roman"/>
                <w:color w:val="000000"/>
                <w:sz w:val="20"/>
                <w:szCs w:val="20"/>
              </w:rPr>
            </w:pPr>
            <w:r>
              <w:rPr>
                <w:rFonts w:ascii="Times New Roman" w:hAnsi="Times New Roman" w:cs="Times New Roman"/>
                <w:color w:val="000000"/>
                <w:sz w:val="20"/>
                <w:szCs w:val="20"/>
              </w:rPr>
              <w:t>уточняется подрядчиком</w:t>
            </w:r>
          </w:p>
          <w:p w14:paraId="195B13F2" w14:textId="77777777" w:rsidR="0096233D" w:rsidRDefault="0096233D" w:rsidP="00BC53B2">
            <w:pPr>
              <w:spacing w:before="100" w:beforeAutospacing="1" w:after="100" w:afterAutospacing="1" w:line="240" w:lineRule="auto"/>
              <w:ind w:firstLine="709"/>
              <w:jc w:val="both"/>
              <w:outlineLvl w:val="0"/>
              <w:rPr>
                <w:rFonts w:ascii="Times New Roman" w:hAnsi="Times New Roman" w:cs="Times New Roman"/>
                <w:color w:val="000000"/>
                <w:sz w:val="20"/>
                <w:szCs w:val="20"/>
              </w:rPr>
            </w:pPr>
          </w:p>
        </w:tc>
        <w:tc>
          <w:tcPr>
            <w:tcW w:w="2836" w:type="pct"/>
            <w:tcBorders>
              <w:top w:val="nil"/>
              <w:left w:val="nil"/>
              <w:bottom w:val="single" w:sz="4" w:space="0" w:color="auto"/>
              <w:right w:val="single" w:sz="4" w:space="0" w:color="auto"/>
            </w:tcBorders>
            <w:vAlign w:val="center"/>
          </w:tcPr>
          <w:p w14:paraId="5618F278" w14:textId="77777777" w:rsidR="0049353E" w:rsidRPr="005543C8" w:rsidRDefault="0049353E" w:rsidP="00BC53B2">
            <w:pPr>
              <w:spacing w:after="0" w:line="240" w:lineRule="auto"/>
              <w:jc w:val="both"/>
              <w:outlineLvl w:val="0"/>
              <w:rPr>
                <w:rFonts w:ascii="Times New Roman" w:hAnsi="Times New Roman" w:cs="Times New Roman"/>
                <w:bCs/>
                <w:color w:val="000000"/>
                <w:sz w:val="20"/>
                <w:szCs w:val="20"/>
              </w:rPr>
            </w:pPr>
            <w:r w:rsidRPr="005543C8">
              <w:rPr>
                <w:rFonts w:ascii="Times New Roman" w:hAnsi="Times New Roman" w:cs="Times New Roman"/>
                <w:bCs/>
                <w:color w:val="000000"/>
                <w:sz w:val="20"/>
                <w:szCs w:val="20"/>
              </w:rPr>
              <w:t>Предел огнестойкости ограждающей части противопожарной двери, конструкций, обеспечивающих устойчивость двери, конструкций, на которые она опирается, и узлов крепления между ними - не менее 60 минут;</w:t>
            </w:r>
          </w:p>
          <w:p w14:paraId="161AD158" w14:textId="77777777" w:rsidR="0096233D" w:rsidRDefault="0096233D" w:rsidP="00BC53B2">
            <w:pPr>
              <w:spacing w:after="0" w:line="240" w:lineRule="auto"/>
              <w:jc w:val="both"/>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Металл:</w:t>
            </w:r>
            <w:r w:rsidR="00AF13DB">
              <w:rPr>
                <w:rFonts w:ascii="Times New Roman" w:hAnsi="Times New Roman" w:cs="Times New Roman"/>
                <w:color w:val="000000"/>
                <w:sz w:val="20"/>
                <w:szCs w:val="20"/>
              </w:rPr>
              <w:t xml:space="preserve"> </w:t>
            </w:r>
            <w:r w:rsidRPr="00636ADC">
              <w:rPr>
                <w:rFonts w:ascii="Times New Roman" w:hAnsi="Times New Roman" w:cs="Times New Roman"/>
                <w:color w:val="000000"/>
                <w:sz w:val="20"/>
                <w:szCs w:val="20"/>
              </w:rPr>
              <w:t>сталь от 1,</w:t>
            </w:r>
            <w:r>
              <w:rPr>
                <w:rFonts w:ascii="Times New Roman" w:hAnsi="Times New Roman" w:cs="Times New Roman"/>
                <w:color w:val="000000"/>
                <w:sz w:val="20"/>
                <w:szCs w:val="20"/>
              </w:rPr>
              <w:t>5</w:t>
            </w:r>
            <w:r w:rsidRPr="00636ADC">
              <w:rPr>
                <w:rFonts w:ascii="Times New Roman" w:hAnsi="Times New Roman" w:cs="Times New Roman"/>
                <w:color w:val="000000"/>
                <w:sz w:val="20"/>
                <w:szCs w:val="20"/>
              </w:rPr>
              <w:t xml:space="preserve"> мм;</w:t>
            </w:r>
          </w:p>
          <w:p w14:paraId="1DDDD817" w14:textId="77777777" w:rsidR="0096233D" w:rsidRDefault="0096233D" w:rsidP="00BC53B2">
            <w:pPr>
              <w:spacing w:after="0" w:line="240" w:lineRule="auto"/>
              <w:jc w:val="both"/>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технология изготовления: многоконтурный профиль;</w:t>
            </w:r>
          </w:p>
          <w:p w14:paraId="62B7A9E5" w14:textId="77777777" w:rsidR="0096233D" w:rsidRDefault="0096233D" w:rsidP="00BC53B2">
            <w:pPr>
              <w:spacing w:after="0" w:line="240" w:lineRule="auto"/>
              <w:jc w:val="both"/>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заполнение полотна: базальтовое волокно материалы</w:t>
            </w:r>
            <w:r>
              <w:rPr>
                <w:rFonts w:ascii="Times New Roman" w:hAnsi="Times New Roman" w:cs="Times New Roman"/>
                <w:color w:val="000000"/>
                <w:sz w:val="20"/>
                <w:szCs w:val="20"/>
              </w:rPr>
              <w:t xml:space="preserve"> </w:t>
            </w:r>
            <w:r w:rsidRPr="00636ADC">
              <w:rPr>
                <w:rFonts w:ascii="Times New Roman" w:hAnsi="Times New Roman" w:cs="Times New Roman"/>
                <w:color w:val="000000"/>
                <w:sz w:val="20"/>
                <w:szCs w:val="20"/>
              </w:rPr>
              <w:t xml:space="preserve">уплотнение: </w:t>
            </w:r>
            <w:proofErr w:type="spellStart"/>
            <w:r w:rsidRPr="00636ADC">
              <w:rPr>
                <w:rFonts w:ascii="Times New Roman" w:hAnsi="Times New Roman" w:cs="Times New Roman"/>
                <w:color w:val="000000"/>
                <w:sz w:val="20"/>
                <w:szCs w:val="20"/>
              </w:rPr>
              <w:t>термоактивная</w:t>
            </w:r>
            <w:proofErr w:type="spellEnd"/>
            <w:r w:rsidRPr="00636ADC">
              <w:rPr>
                <w:rFonts w:ascii="Times New Roman" w:hAnsi="Times New Roman" w:cs="Times New Roman"/>
                <w:color w:val="000000"/>
                <w:sz w:val="20"/>
                <w:szCs w:val="20"/>
              </w:rPr>
              <w:t xml:space="preserve"> лента</w:t>
            </w:r>
          </w:p>
          <w:p w14:paraId="3AFD913B" w14:textId="77777777" w:rsidR="0096233D" w:rsidRDefault="0096233D" w:rsidP="00BC53B2">
            <w:pPr>
              <w:spacing w:after="0" w:line="240" w:lineRule="auto"/>
              <w:jc w:val="both"/>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уплотнение от холодного дыма и сквозняков</w:t>
            </w:r>
          </w:p>
          <w:p w14:paraId="2CB95283" w14:textId="77777777" w:rsidR="0096233D" w:rsidRDefault="0096233D" w:rsidP="00BC53B2">
            <w:pPr>
              <w:spacing w:after="0" w:line="240" w:lineRule="auto"/>
              <w:jc w:val="both"/>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 xml:space="preserve">петли: на закрытых подшипниках в количестве </w:t>
            </w:r>
            <w:r>
              <w:rPr>
                <w:rFonts w:ascii="Times New Roman" w:hAnsi="Times New Roman" w:cs="Times New Roman"/>
                <w:color w:val="000000"/>
                <w:sz w:val="20"/>
                <w:szCs w:val="20"/>
              </w:rPr>
              <w:t>3</w:t>
            </w:r>
            <w:r w:rsidRPr="00636ADC">
              <w:rPr>
                <w:rFonts w:ascii="Times New Roman" w:hAnsi="Times New Roman" w:cs="Times New Roman"/>
                <w:color w:val="000000"/>
                <w:sz w:val="20"/>
                <w:szCs w:val="20"/>
              </w:rPr>
              <w:t xml:space="preserve"> штук (стандарт);</w:t>
            </w:r>
          </w:p>
          <w:p w14:paraId="5C9F2967" w14:textId="77777777" w:rsidR="0096233D" w:rsidRDefault="0096233D" w:rsidP="00BC53B2">
            <w:pPr>
              <w:spacing w:after="0" w:line="240" w:lineRule="auto"/>
              <w:jc w:val="both"/>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замок: противопожарный (ручки - чёрного цвета);</w:t>
            </w:r>
          </w:p>
          <w:p w14:paraId="61044F00" w14:textId="77777777" w:rsidR="0096233D" w:rsidRDefault="0096233D" w:rsidP="00BC53B2">
            <w:pPr>
              <w:spacing w:after="0" w:line="240" w:lineRule="auto"/>
              <w:jc w:val="both"/>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отделка: порошковое напыление антивандальное, цвет по согласованию с заказчиком</w:t>
            </w:r>
          </w:p>
          <w:p w14:paraId="7D579321" w14:textId="77777777" w:rsidR="0096233D" w:rsidRPr="00AB5654" w:rsidRDefault="0096233D" w:rsidP="00BC53B2">
            <w:pPr>
              <w:spacing w:after="0" w:line="240" w:lineRule="auto"/>
              <w:jc w:val="both"/>
              <w:outlineLvl w:val="0"/>
              <w:rPr>
                <w:rFonts w:ascii="Times New Roman" w:hAnsi="Times New Roman" w:cs="Times New Roman"/>
                <w:sz w:val="20"/>
                <w:szCs w:val="20"/>
              </w:rPr>
            </w:pPr>
            <w:r w:rsidRPr="00636ADC">
              <w:rPr>
                <w:rFonts w:ascii="Times New Roman" w:hAnsi="Times New Roman" w:cs="Times New Roman"/>
                <w:color w:val="000000"/>
                <w:sz w:val="20"/>
                <w:szCs w:val="20"/>
              </w:rPr>
              <w:t>доводчик наличие.</w:t>
            </w:r>
          </w:p>
        </w:tc>
      </w:tr>
      <w:tr w:rsidR="0096233D" w:rsidRPr="00AB5654" w14:paraId="190782B4" w14:textId="77777777" w:rsidTr="00AE6FC5">
        <w:trPr>
          <w:trHeight w:val="31"/>
        </w:trPr>
        <w:tc>
          <w:tcPr>
            <w:tcW w:w="271" w:type="pct"/>
            <w:tcBorders>
              <w:top w:val="nil"/>
              <w:left w:val="single" w:sz="4" w:space="0" w:color="auto"/>
              <w:bottom w:val="single" w:sz="4" w:space="0" w:color="auto"/>
              <w:right w:val="single" w:sz="4" w:space="0" w:color="auto"/>
            </w:tcBorders>
            <w:vAlign w:val="center"/>
          </w:tcPr>
          <w:p w14:paraId="59109BA6" w14:textId="77777777" w:rsidR="0096233D" w:rsidRPr="00AB5654" w:rsidRDefault="00AE6FC5" w:rsidP="00AE6FC5">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893" w:type="pct"/>
            <w:tcBorders>
              <w:top w:val="nil"/>
              <w:left w:val="nil"/>
              <w:bottom w:val="single" w:sz="4" w:space="0" w:color="auto"/>
              <w:right w:val="single" w:sz="4" w:space="0" w:color="auto"/>
            </w:tcBorders>
            <w:vAlign w:val="center"/>
          </w:tcPr>
          <w:p w14:paraId="6D300492" w14:textId="77777777" w:rsidR="0096233D" w:rsidRDefault="0096233D" w:rsidP="00BC53B2">
            <w:pPr>
              <w:spacing w:after="0" w:line="240" w:lineRule="auto"/>
              <w:ind w:firstLine="9"/>
              <w:jc w:val="center"/>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 xml:space="preserve">Однопольная глухая противопожарная дверь </w:t>
            </w:r>
            <w:r>
              <w:rPr>
                <w:rFonts w:ascii="Times New Roman" w:hAnsi="Times New Roman" w:cs="Times New Roman"/>
                <w:color w:val="000000"/>
                <w:sz w:val="20"/>
                <w:szCs w:val="20"/>
              </w:rPr>
              <w:t>ДП-1</w:t>
            </w:r>
          </w:p>
          <w:p w14:paraId="662C4A00" w14:textId="77777777" w:rsidR="0096233D" w:rsidRDefault="0096233D" w:rsidP="00BC53B2">
            <w:pPr>
              <w:spacing w:after="0" w:line="240" w:lineRule="auto"/>
              <w:ind w:firstLine="9"/>
              <w:jc w:val="center"/>
              <w:outlineLvl w:val="0"/>
              <w:rPr>
                <w:rFonts w:ascii="Times New Roman" w:hAnsi="Times New Roman" w:cs="Times New Roman"/>
                <w:color w:val="000000"/>
                <w:sz w:val="20"/>
                <w:szCs w:val="20"/>
              </w:rPr>
            </w:pPr>
            <w:r>
              <w:rPr>
                <w:rFonts w:ascii="Times New Roman" w:hAnsi="Times New Roman" w:cs="Times New Roman"/>
                <w:color w:val="000000"/>
                <w:sz w:val="20"/>
                <w:szCs w:val="20"/>
              </w:rPr>
              <w:t>1210</w:t>
            </w:r>
            <w:r w:rsidRPr="00636ADC">
              <w:rPr>
                <w:rFonts w:ascii="Times New Roman" w:hAnsi="Times New Roman" w:cs="Times New Roman"/>
                <w:color w:val="000000"/>
                <w:sz w:val="20"/>
                <w:szCs w:val="20"/>
              </w:rPr>
              <w:t>х2</w:t>
            </w:r>
            <w:r>
              <w:rPr>
                <w:rFonts w:ascii="Times New Roman" w:hAnsi="Times New Roman" w:cs="Times New Roman"/>
                <w:color w:val="000000"/>
                <w:sz w:val="20"/>
                <w:szCs w:val="20"/>
              </w:rPr>
              <w:t>1</w:t>
            </w:r>
            <w:r w:rsidRPr="00636ADC">
              <w:rPr>
                <w:rFonts w:ascii="Times New Roman" w:hAnsi="Times New Roman" w:cs="Times New Roman"/>
                <w:color w:val="000000"/>
                <w:sz w:val="20"/>
                <w:szCs w:val="20"/>
              </w:rPr>
              <w:t>00</w:t>
            </w:r>
            <w:r>
              <w:rPr>
                <w:rFonts w:ascii="Times New Roman" w:hAnsi="Times New Roman" w:cs="Times New Roman"/>
                <w:color w:val="000000"/>
                <w:sz w:val="20"/>
                <w:szCs w:val="20"/>
              </w:rPr>
              <w:t xml:space="preserve"> размер</w:t>
            </w:r>
          </w:p>
          <w:p w14:paraId="4C1FD0AB" w14:textId="77777777" w:rsidR="0096233D" w:rsidRDefault="0096233D" w:rsidP="00BC53B2">
            <w:pPr>
              <w:spacing w:after="0" w:line="240" w:lineRule="auto"/>
              <w:ind w:firstLine="9"/>
              <w:jc w:val="center"/>
              <w:outlineLvl w:val="0"/>
              <w:rPr>
                <w:rFonts w:ascii="Times New Roman" w:hAnsi="Times New Roman" w:cs="Times New Roman"/>
                <w:color w:val="000000"/>
                <w:sz w:val="20"/>
                <w:szCs w:val="20"/>
              </w:rPr>
            </w:pPr>
            <w:r>
              <w:rPr>
                <w:rFonts w:ascii="Times New Roman" w:hAnsi="Times New Roman" w:cs="Times New Roman"/>
                <w:color w:val="000000"/>
                <w:sz w:val="20"/>
                <w:szCs w:val="20"/>
              </w:rPr>
              <w:t>уточняется подрядчиком</w:t>
            </w:r>
          </w:p>
          <w:p w14:paraId="7B9514D2" w14:textId="77777777" w:rsidR="0096233D" w:rsidRDefault="0096233D" w:rsidP="00BC53B2">
            <w:pPr>
              <w:spacing w:before="100" w:beforeAutospacing="1" w:after="100" w:afterAutospacing="1" w:line="240" w:lineRule="auto"/>
              <w:ind w:firstLine="709"/>
              <w:jc w:val="both"/>
              <w:outlineLvl w:val="0"/>
              <w:rPr>
                <w:rFonts w:ascii="Times New Roman" w:hAnsi="Times New Roman" w:cs="Times New Roman"/>
                <w:color w:val="000000"/>
                <w:sz w:val="20"/>
                <w:szCs w:val="20"/>
              </w:rPr>
            </w:pPr>
          </w:p>
        </w:tc>
        <w:tc>
          <w:tcPr>
            <w:tcW w:w="2836" w:type="pct"/>
            <w:tcBorders>
              <w:top w:val="nil"/>
              <w:left w:val="nil"/>
              <w:bottom w:val="single" w:sz="4" w:space="0" w:color="auto"/>
              <w:right w:val="single" w:sz="4" w:space="0" w:color="auto"/>
            </w:tcBorders>
            <w:vAlign w:val="center"/>
          </w:tcPr>
          <w:p w14:paraId="214CC14A" w14:textId="77777777" w:rsidR="0096233D" w:rsidRPr="005543C8" w:rsidRDefault="0096233D" w:rsidP="00BC53B2">
            <w:pPr>
              <w:spacing w:after="0" w:line="240" w:lineRule="auto"/>
              <w:jc w:val="both"/>
              <w:outlineLvl w:val="0"/>
              <w:rPr>
                <w:rFonts w:ascii="Times New Roman" w:hAnsi="Times New Roman" w:cs="Times New Roman"/>
                <w:bCs/>
                <w:color w:val="000000"/>
                <w:sz w:val="20"/>
                <w:szCs w:val="20"/>
              </w:rPr>
            </w:pPr>
            <w:r w:rsidRPr="005543C8">
              <w:rPr>
                <w:rFonts w:ascii="Times New Roman" w:hAnsi="Times New Roman" w:cs="Times New Roman"/>
                <w:bCs/>
                <w:color w:val="000000"/>
                <w:sz w:val="20"/>
                <w:szCs w:val="20"/>
              </w:rPr>
              <w:t>Предел огнестойкости ограждающей части противопожарной двери, конструкций, обеспечивающих устойчивость двери, конструкций, на которые она опирается, и узлов крепления между ними - не менее 60 минут;</w:t>
            </w:r>
          </w:p>
          <w:p w14:paraId="189FF73F" w14:textId="77777777" w:rsidR="0096233D" w:rsidRDefault="0096233D" w:rsidP="00BC53B2">
            <w:pPr>
              <w:spacing w:after="0" w:line="240" w:lineRule="auto"/>
              <w:jc w:val="both"/>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Металл:</w:t>
            </w:r>
            <w:r w:rsidR="00972AB5">
              <w:rPr>
                <w:rFonts w:ascii="Times New Roman" w:hAnsi="Times New Roman" w:cs="Times New Roman"/>
                <w:color w:val="000000"/>
                <w:sz w:val="20"/>
                <w:szCs w:val="20"/>
              </w:rPr>
              <w:t xml:space="preserve"> </w:t>
            </w:r>
            <w:r w:rsidRPr="00636ADC">
              <w:rPr>
                <w:rFonts w:ascii="Times New Roman" w:hAnsi="Times New Roman" w:cs="Times New Roman"/>
                <w:color w:val="000000"/>
                <w:sz w:val="20"/>
                <w:szCs w:val="20"/>
              </w:rPr>
              <w:t>сталь от 1,</w:t>
            </w:r>
            <w:r>
              <w:rPr>
                <w:rFonts w:ascii="Times New Roman" w:hAnsi="Times New Roman" w:cs="Times New Roman"/>
                <w:color w:val="000000"/>
                <w:sz w:val="20"/>
                <w:szCs w:val="20"/>
              </w:rPr>
              <w:t>2</w:t>
            </w:r>
            <w:r w:rsidRPr="00636ADC">
              <w:rPr>
                <w:rFonts w:ascii="Times New Roman" w:hAnsi="Times New Roman" w:cs="Times New Roman"/>
                <w:color w:val="000000"/>
                <w:sz w:val="20"/>
                <w:szCs w:val="20"/>
              </w:rPr>
              <w:t xml:space="preserve"> мм;</w:t>
            </w:r>
          </w:p>
          <w:p w14:paraId="4BDCEAAD" w14:textId="77777777" w:rsidR="0096233D" w:rsidRDefault="0096233D" w:rsidP="00BC53B2">
            <w:pPr>
              <w:spacing w:after="0" w:line="240" w:lineRule="auto"/>
              <w:jc w:val="both"/>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технология изготовления: многоконтурный профиль;</w:t>
            </w:r>
          </w:p>
          <w:p w14:paraId="7523D0ED" w14:textId="77777777" w:rsidR="0096233D" w:rsidRDefault="0096233D" w:rsidP="00BC53B2">
            <w:pPr>
              <w:spacing w:after="0" w:line="240" w:lineRule="auto"/>
              <w:jc w:val="both"/>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lastRenderedPageBreak/>
              <w:t>заполнение полотна: базальтовое волокно материалы</w:t>
            </w:r>
            <w:r>
              <w:rPr>
                <w:rFonts w:ascii="Times New Roman" w:hAnsi="Times New Roman" w:cs="Times New Roman"/>
                <w:color w:val="000000"/>
                <w:sz w:val="20"/>
                <w:szCs w:val="20"/>
              </w:rPr>
              <w:t xml:space="preserve"> </w:t>
            </w:r>
            <w:r w:rsidRPr="00636ADC">
              <w:rPr>
                <w:rFonts w:ascii="Times New Roman" w:hAnsi="Times New Roman" w:cs="Times New Roman"/>
                <w:color w:val="000000"/>
                <w:sz w:val="20"/>
                <w:szCs w:val="20"/>
              </w:rPr>
              <w:t xml:space="preserve">уплотнение: </w:t>
            </w:r>
            <w:proofErr w:type="spellStart"/>
            <w:r w:rsidRPr="00636ADC">
              <w:rPr>
                <w:rFonts w:ascii="Times New Roman" w:hAnsi="Times New Roman" w:cs="Times New Roman"/>
                <w:color w:val="000000"/>
                <w:sz w:val="20"/>
                <w:szCs w:val="20"/>
              </w:rPr>
              <w:t>термоактивная</w:t>
            </w:r>
            <w:proofErr w:type="spellEnd"/>
            <w:r w:rsidRPr="00636ADC">
              <w:rPr>
                <w:rFonts w:ascii="Times New Roman" w:hAnsi="Times New Roman" w:cs="Times New Roman"/>
                <w:color w:val="000000"/>
                <w:sz w:val="20"/>
                <w:szCs w:val="20"/>
              </w:rPr>
              <w:t xml:space="preserve"> лента</w:t>
            </w:r>
          </w:p>
          <w:p w14:paraId="7A130B61" w14:textId="77777777" w:rsidR="0096233D" w:rsidRDefault="0096233D" w:rsidP="00BC53B2">
            <w:pPr>
              <w:spacing w:after="0" w:line="240" w:lineRule="auto"/>
              <w:jc w:val="both"/>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уплотнение от холодного дыма и сквозняков</w:t>
            </w:r>
          </w:p>
          <w:p w14:paraId="47A88F09" w14:textId="77777777" w:rsidR="0096233D" w:rsidRDefault="0096233D" w:rsidP="00BC53B2">
            <w:pPr>
              <w:spacing w:after="0" w:line="240" w:lineRule="auto"/>
              <w:jc w:val="both"/>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 xml:space="preserve">петли: на закрытых подшипниках в количестве </w:t>
            </w:r>
            <w:r>
              <w:rPr>
                <w:rFonts w:ascii="Times New Roman" w:hAnsi="Times New Roman" w:cs="Times New Roman"/>
                <w:color w:val="000000"/>
                <w:sz w:val="20"/>
                <w:szCs w:val="20"/>
              </w:rPr>
              <w:t>3</w:t>
            </w:r>
            <w:r w:rsidRPr="00636ADC">
              <w:rPr>
                <w:rFonts w:ascii="Times New Roman" w:hAnsi="Times New Roman" w:cs="Times New Roman"/>
                <w:color w:val="000000"/>
                <w:sz w:val="20"/>
                <w:szCs w:val="20"/>
              </w:rPr>
              <w:t xml:space="preserve"> штук (стандарт);</w:t>
            </w:r>
          </w:p>
          <w:p w14:paraId="28841D6B" w14:textId="77777777" w:rsidR="0096233D" w:rsidRDefault="0096233D" w:rsidP="00BC53B2">
            <w:pPr>
              <w:spacing w:after="0" w:line="240" w:lineRule="auto"/>
              <w:jc w:val="both"/>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замок: противопожарный (ручки - чёрного цвета);</w:t>
            </w:r>
          </w:p>
          <w:p w14:paraId="6F6960D8" w14:textId="77777777" w:rsidR="0096233D" w:rsidRDefault="0096233D" w:rsidP="00BC53B2">
            <w:pPr>
              <w:spacing w:after="0" w:line="240" w:lineRule="auto"/>
              <w:jc w:val="both"/>
              <w:outlineLvl w:val="0"/>
              <w:rPr>
                <w:rFonts w:ascii="Times New Roman" w:hAnsi="Times New Roman" w:cs="Times New Roman"/>
                <w:color w:val="000000"/>
                <w:sz w:val="20"/>
                <w:szCs w:val="20"/>
              </w:rPr>
            </w:pPr>
            <w:r w:rsidRPr="00636ADC">
              <w:rPr>
                <w:rFonts w:ascii="Times New Roman" w:hAnsi="Times New Roman" w:cs="Times New Roman"/>
                <w:color w:val="000000"/>
                <w:sz w:val="20"/>
                <w:szCs w:val="20"/>
              </w:rPr>
              <w:t>отделка: порошковое напыление антивандальное, цвет по согласованию с заказчиком</w:t>
            </w:r>
          </w:p>
          <w:p w14:paraId="38B5298B" w14:textId="77777777" w:rsidR="0096233D" w:rsidRPr="00AB5654" w:rsidRDefault="0096233D" w:rsidP="00BC53B2">
            <w:pPr>
              <w:spacing w:after="0" w:line="240" w:lineRule="auto"/>
              <w:jc w:val="both"/>
              <w:outlineLvl w:val="0"/>
              <w:rPr>
                <w:rFonts w:ascii="Times New Roman" w:hAnsi="Times New Roman" w:cs="Times New Roman"/>
                <w:sz w:val="20"/>
                <w:szCs w:val="20"/>
              </w:rPr>
            </w:pPr>
            <w:r w:rsidRPr="00636ADC">
              <w:rPr>
                <w:rFonts w:ascii="Times New Roman" w:hAnsi="Times New Roman" w:cs="Times New Roman"/>
                <w:color w:val="000000"/>
                <w:sz w:val="20"/>
                <w:szCs w:val="20"/>
              </w:rPr>
              <w:t>доводчик наличие.</w:t>
            </w:r>
          </w:p>
        </w:tc>
      </w:tr>
      <w:bookmarkEnd w:id="0"/>
    </w:tbl>
    <w:p w14:paraId="502DF8A0" w14:textId="77777777" w:rsidR="00AB5654" w:rsidRPr="004E18AA" w:rsidRDefault="00AB5654" w:rsidP="00BC53B2">
      <w:pPr>
        <w:tabs>
          <w:tab w:val="left" w:pos="567"/>
        </w:tabs>
        <w:spacing w:after="0" w:line="240" w:lineRule="auto"/>
        <w:ind w:firstLine="709"/>
        <w:jc w:val="both"/>
        <w:rPr>
          <w:rFonts w:ascii="Times New Roman" w:hAnsi="Times New Roman" w:cs="Times New Roman"/>
          <w:bCs/>
        </w:rPr>
      </w:pPr>
    </w:p>
    <w:sectPr w:rsidR="00AB5654" w:rsidRPr="004E18AA" w:rsidSect="00950D6A">
      <w:footerReference w:type="default" r:id="rId9"/>
      <w:pgSz w:w="11900" w:h="16800"/>
      <w:pgMar w:top="851" w:right="851" w:bottom="709"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EEF8A" w14:textId="77777777" w:rsidR="00217E2B" w:rsidRDefault="00217E2B" w:rsidP="00CC575F">
      <w:pPr>
        <w:spacing w:after="0" w:line="240" w:lineRule="auto"/>
      </w:pPr>
      <w:r>
        <w:separator/>
      </w:r>
    </w:p>
  </w:endnote>
  <w:endnote w:type="continuationSeparator" w:id="0">
    <w:p w14:paraId="07540090" w14:textId="77777777" w:rsidR="00217E2B" w:rsidRDefault="00217E2B" w:rsidP="00CC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62A1" w14:textId="77777777" w:rsidR="00D02815" w:rsidRDefault="00D02815">
    <w:pPr>
      <w:pStyle w:val="ae"/>
      <w:jc w:val="right"/>
    </w:pPr>
    <w:r>
      <w:fldChar w:fldCharType="begin"/>
    </w:r>
    <w:r>
      <w:instrText>PAGE   \* MERGEFORMAT</w:instrText>
    </w:r>
    <w:r>
      <w:fldChar w:fldCharType="separate"/>
    </w:r>
    <w:r w:rsidR="00C437D2">
      <w:rPr>
        <w:noProof/>
      </w:rPr>
      <w:t>2</w:t>
    </w:r>
    <w:r>
      <w:fldChar w:fldCharType="end"/>
    </w:r>
  </w:p>
  <w:p w14:paraId="65EF8FE8" w14:textId="77777777" w:rsidR="00D02815" w:rsidRDefault="00D02815" w:rsidP="00BF6D07">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2BF44" w14:textId="77777777" w:rsidR="00217E2B" w:rsidRDefault="00217E2B" w:rsidP="00CC575F">
      <w:pPr>
        <w:spacing w:after="0" w:line="240" w:lineRule="auto"/>
      </w:pPr>
      <w:r>
        <w:separator/>
      </w:r>
    </w:p>
  </w:footnote>
  <w:footnote w:type="continuationSeparator" w:id="0">
    <w:p w14:paraId="4B587E64" w14:textId="77777777" w:rsidR="00217E2B" w:rsidRDefault="00217E2B" w:rsidP="00CC57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44EB"/>
    <w:multiLevelType w:val="hybridMultilevel"/>
    <w:tmpl w:val="45CE70D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D44837"/>
    <w:multiLevelType w:val="multilevel"/>
    <w:tmpl w:val="E4566058"/>
    <w:lvl w:ilvl="0">
      <w:start w:val="1"/>
      <w:numFmt w:val="decimal"/>
      <w:lvlText w:val="%1."/>
      <w:lvlJc w:val="left"/>
      <w:pPr>
        <w:ind w:left="2204" w:hanging="360"/>
      </w:pPr>
      <w:rPr>
        <w:rFonts w:hint="default"/>
        <w:b/>
      </w:rPr>
    </w:lvl>
    <w:lvl w:ilvl="1">
      <w:start w:val="1"/>
      <w:numFmt w:val="decimal"/>
      <w:isLgl/>
      <w:lvlText w:val="%1.%2."/>
      <w:lvlJc w:val="left"/>
      <w:pPr>
        <w:ind w:left="2204" w:hanging="36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2924" w:hanging="108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284" w:hanging="1440"/>
      </w:pPr>
      <w:rPr>
        <w:rFonts w:hint="default"/>
      </w:rPr>
    </w:lvl>
  </w:abstractNum>
  <w:abstractNum w:abstractNumId="2" w15:restartNumberingAfterBreak="0">
    <w:nsid w:val="0D965F18"/>
    <w:multiLevelType w:val="hybridMultilevel"/>
    <w:tmpl w:val="A886B232"/>
    <w:lvl w:ilvl="0" w:tplc="E36AED8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rPr>
    </w:lvl>
    <w:lvl w:ilvl="1" w:tplc="04190003">
      <w:start w:val="1"/>
      <w:numFmt w:val="bullet"/>
      <w:lvlText w:val="o"/>
      <w:lvlJc w:val="left"/>
      <w:pPr>
        <w:tabs>
          <w:tab w:val="num" w:pos="1831"/>
        </w:tabs>
        <w:ind w:left="1831" w:hanging="360"/>
      </w:pPr>
      <w:rPr>
        <w:rFonts w:ascii="Courier New" w:hAnsi="Courier New" w:hint="default"/>
      </w:rPr>
    </w:lvl>
    <w:lvl w:ilvl="2" w:tplc="04190005">
      <w:start w:val="1"/>
      <w:numFmt w:val="bullet"/>
      <w:lvlText w:val=""/>
      <w:lvlJc w:val="left"/>
      <w:pPr>
        <w:tabs>
          <w:tab w:val="num" w:pos="2551"/>
        </w:tabs>
        <w:ind w:left="2551" w:hanging="360"/>
      </w:pPr>
      <w:rPr>
        <w:rFonts w:ascii="Wingdings" w:hAnsi="Wingdings" w:hint="default"/>
      </w:rPr>
    </w:lvl>
    <w:lvl w:ilvl="3" w:tplc="04190001">
      <w:start w:val="1"/>
      <w:numFmt w:val="bullet"/>
      <w:lvlText w:val=""/>
      <w:lvlJc w:val="left"/>
      <w:pPr>
        <w:tabs>
          <w:tab w:val="num" w:pos="3271"/>
        </w:tabs>
        <w:ind w:left="3271" w:hanging="360"/>
      </w:pPr>
      <w:rPr>
        <w:rFonts w:ascii="Symbol" w:hAnsi="Symbol" w:hint="default"/>
      </w:rPr>
    </w:lvl>
    <w:lvl w:ilvl="4" w:tplc="04190003">
      <w:start w:val="1"/>
      <w:numFmt w:val="bullet"/>
      <w:lvlText w:val="o"/>
      <w:lvlJc w:val="left"/>
      <w:pPr>
        <w:tabs>
          <w:tab w:val="num" w:pos="3991"/>
        </w:tabs>
        <w:ind w:left="3991" w:hanging="360"/>
      </w:pPr>
      <w:rPr>
        <w:rFonts w:ascii="Courier New" w:hAnsi="Courier New" w:hint="default"/>
      </w:rPr>
    </w:lvl>
    <w:lvl w:ilvl="5" w:tplc="04190005">
      <w:start w:val="1"/>
      <w:numFmt w:val="bullet"/>
      <w:lvlText w:val=""/>
      <w:lvlJc w:val="left"/>
      <w:pPr>
        <w:tabs>
          <w:tab w:val="num" w:pos="4711"/>
        </w:tabs>
        <w:ind w:left="4711" w:hanging="360"/>
      </w:pPr>
      <w:rPr>
        <w:rFonts w:ascii="Wingdings" w:hAnsi="Wingdings" w:hint="default"/>
      </w:rPr>
    </w:lvl>
    <w:lvl w:ilvl="6" w:tplc="04190001">
      <w:start w:val="1"/>
      <w:numFmt w:val="bullet"/>
      <w:lvlText w:val=""/>
      <w:lvlJc w:val="left"/>
      <w:pPr>
        <w:tabs>
          <w:tab w:val="num" w:pos="5431"/>
        </w:tabs>
        <w:ind w:left="5431" w:hanging="360"/>
      </w:pPr>
      <w:rPr>
        <w:rFonts w:ascii="Symbol" w:hAnsi="Symbol" w:hint="default"/>
      </w:rPr>
    </w:lvl>
    <w:lvl w:ilvl="7" w:tplc="04190003">
      <w:start w:val="1"/>
      <w:numFmt w:val="bullet"/>
      <w:lvlText w:val="o"/>
      <w:lvlJc w:val="left"/>
      <w:pPr>
        <w:tabs>
          <w:tab w:val="num" w:pos="6151"/>
        </w:tabs>
        <w:ind w:left="6151" w:hanging="360"/>
      </w:pPr>
      <w:rPr>
        <w:rFonts w:ascii="Courier New" w:hAnsi="Courier New" w:hint="default"/>
      </w:rPr>
    </w:lvl>
    <w:lvl w:ilvl="8" w:tplc="04190005">
      <w:start w:val="1"/>
      <w:numFmt w:val="bullet"/>
      <w:lvlText w:val=""/>
      <w:lvlJc w:val="left"/>
      <w:pPr>
        <w:tabs>
          <w:tab w:val="num" w:pos="6871"/>
        </w:tabs>
        <w:ind w:left="6871" w:hanging="360"/>
      </w:pPr>
      <w:rPr>
        <w:rFonts w:ascii="Wingdings" w:hAnsi="Wingdings" w:hint="default"/>
      </w:rPr>
    </w:lvl>
  </w:abstractNum>
  <w:abstractNum w:abstractNumId="4" w15:restartNumberingAfterBreak="0">
    <w:nsid w:val="128641B9"/>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a"/>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15:restartNumberingAfterBreak="0">
    <w:nsid w:val="203E29CD"/>
    <w:multiLevelType w:val="hybridMultilevel"/>
    <w:tmpl w:val="F5F41EF2"/>
    <w:lvl w:ilvl="0" w:tplc="8F145ED4">
      <w:start w:val="1"/>
      <w:numFmt w:val="decimal"/>
      <w:lvlText w:val="4.%1."/>
      <w:lvlJc w:val="left"/>
      <w:pPr>
        <w:ind w:left="720" w:hanging="360"/>
      </w:pPr>
      <w:rPr>
        <w:rFonts w:hint="default"/>
        <w:b w:val="0"/>
      </w:rPr>
    </w:lvl>
    <w:lvl w:ilvl="1" w:tplc="AC605EB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BC636D"/>
    <w:multiLevelType w:val="multilevel"/>
    <w:tmpl w:val="413AA7D2"/>
    <w:lvl w:ilvl="0">
      <w:start w:val="4"/>
      <w:numFmt w:val="decimal"/>
      <w:lvlText w:val="%1."/>
      <w:lvlJc w:val="left"/>
      <w:pPr>
        <w:ind w:left="786" w:hanging="360"/>
      </w:pPr>
      <w:rPr>
        <w:rFonts w:hint="default"/>
        <w:b/>
      </w:rPr>
    </w:lvl>
    <w:lvl w:ilvl="1">
      <w:start w:val="2"/>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265CCF"/>
    <w:multiLevelType w:val="hybridMultilevel"/>
    <w:tmpl w:val="7D522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48558F"/>
    <w:multiLevelType w:val="multilevel"/>
    <w:tmpl w:val="3306FF1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9BB5408"/>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4CF21BB0"/>
    <w:multiLevelType w:val="hybridMultilevel"/>
    <w:tmpl w:val="03C2A65E"/>
    <w:lvl w:ilvl="0" w:tplc="1CF2C924">
      <w:start w:val="1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1E76301"/>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52EB5470"/>
    <w:multiLevelType w:val="multilevel"/>
    <w:tmpl w:val="5ACEFA62"/>
    <w:lvl w:ilvl="0">
      <w:start w:val="4"/>
      <w:numFmt w:val="decimal"/>
      <w:lvlText w:val="%1."/>
      <w:lvlJc w:val="left"/>
      <w:pPr>
        <w:ind w:left="855" w:hanging="360"/>
      </w:pPr>
      <w:rPr>
        <w:rFonts w:hint="default"/>
      </w:rPr>
    </w:lvl>
    <w:lvl w:ilvl="1">
      <w:start w:val="1"/>
      <w:numFmt w:val="decimal"/>
      <w:isLgl/>
      <w:lvlText w:val="%1.%2."/>
      <w:lvlJc w:val="left"/>
      <w:pPr>
        <w:ind w:left="1542" w:hanging="975"/>
      </w:pPr>
      <w:rPr>
        <w:rFonts w:hint="default"/>
      </w:rPr>
    </w:lvl>
    <w:lvl w:ilvl="2">
      <w:start w:val="1"/>
      <w:numFmt w:val="decimal"/>
      <w:isLgl/>
      <w:lvlText w:val="%1.%2.%3."/>
      <w:lvlJc w:val="left"/>
      <w:pPr>
        <w:ind w:left="1614" w:hanging="975"/>
      </w:pPr>
      <w:rPr>
        <w:rFonts w:hint="default"/>
      </w:rPr>
    </w:lvl>
    <w:lvl w:ilvl="3">
      <w:start w:val="1"/>
      <w:numFmt w:val="decimal"/>
      <w:isLgl/>
      <w:lvlText w:val="%1.%2.%3.%4."/>
      <w:lvlJc w:val="left"/>
      <w:pPr>
        <w:ind w:left="1686" w:hanging="975"/>
      </w:pPr>
      <w:rPr>
        <w:rFonts w:hint="default"/>
      </w:rPr>
    </w:lvl>
    <w:lvl w:ilvl="4">
      <w:start w:val="1"/>
      <w:numFmt w:val="decimal"/>
      <w:isLgl/>
      <w:lvlText w:val="%1.%2.%3.%4.%5."/>
      <w:lvlJc w:val="left"/>
      <w:pPr>
        <w:ind w:left="1863"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439" w:hanging="1440"/>
      </w:pPr>
      <w:rPr>
        <w:rFonts w:hint="default"/>
      </w:rPr>
    </w:lvl>
    <w:lvl w:ilvl="8">
      <w:start w:val="1"/>
      <w:numFmt w:val="decimal"/>
      <w:isLgl/>
      <w:lvlText w:val="%1.%2.%3.%4.%5.%6.%7.%8.%9."/>
      <w:lvlJc w:val="left"/>
      <w:pPr>
        <w:ind w:left="2871" w:hanging="1800"/>
      </w:pPr>
      <w:rPr>
        <w:rFonts w:hint="default"/>
      </w:rPr>
    </w:lvl>
  </w:abstractNum>
  <w:abstractNum w:abstractNumId="15" w15:restartNumberingAfterBreak="0">
    <w:nsid w:val="553E62FC"/>
    <w:multiLevelType w:val="hybridMultilevel"/>
    <w:tmpl w:val="88025500"/>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81166D"/>
    <w:multiLevelType w:val="hybridMultilevel"/>
    <w:tmpl w:val="F500CBCA"/>
    <w:lvl w:ilvl="0" w:tplc="8FC027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0F033D"/>
    <w:multiLevelType w:val="multilevel"/>
    <w:tmpl w:val="413AA7D2"/>
    <w:lvl w:ilvl="0">
      <w:start w:val="4"/>
      <w:numFmt w:val="decimal"/>
      <w:lvlText w:val="%1."/>
      <w:lvlJc w:val="left"/>
      <w:pPr>
        <w:ind w:left="786" w:hanging="360"/>
      </w:pPr>
      <w:rPr>
        <w:rFonts w:hint="default"/>
        <w:b/>
      </w:rPr>
    </w:lvl>
    <w:lvl w:ilvl="1">
      <w:start w:val="2"/>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9D86452"/>
    <w:multiLevelType w:val="hybridMultilevel"/>
    <w:tmpl w:val="2C425166"/>
    <w:lvl w:ilvl="0" w:tplc="39DADAFA">
      <w:start w:val="3"/>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072C58"/>
    <w:multiLevelType w:val="multilevel"/>
    <w:tmpl w:val="16F0705A"/>
    <w:styleLink w:val="WW8Num31"/>
    <w:lvl w:ilvl="0">
      <w:start w:val="1"/>
      <w:numFmt w:val="decimal"/>
      <w:lvlText w:val="2.1.%1."/>
      <w:lvlJc w:val="left"/>
      <w:pPr>
        <w:tabs>
          <w:tab w:val="num" w:pos="1353"/>
        </w:tabs>
        <w:ind w:left="1353" w:hanging="360"/>
      </w:pPr>
    </w:lvl>
    <w:lvl w:ilvl="1">
      <w:start w:val="1"/>
      <w:numFmt w:val="decimal"/>
      <w:lvlText w:val="2.%2."/>
      <w:lvlJc w:val="left"/>
      <w:pPr>
        <w:tabs>
          <w:tab w:val="num" w:pos="792"/>
        </w:tabs>
        <w:ind w:left="792" w:hanging="432"/>
      </w:pPr>
    </w:lvl>
    <w:lvl w:ilvl="2">
      <w:start w:val="1"/>
      <w:numFmt w:val="decimal"/>
      <w:lvlText w:val="2.3.%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DBB439B"/>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num w:numId="1" w16cid:durableId="14382600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0376228">
    <w:abstractNumId w:val="15"/>
  </w:num>
  <w:num w:numId="3" w16cid:durableId="2032098004">
    <w:abstractNumId w:val="19"/>
  </w:num>
  <w:num w:numId="4" w16cid:durableId="1361517639">
    <w:abstractNumId w:val="16"/>
  </w:num>
  <w:num w:numId="5" w16cid:durableId="183324468">
    <w:abstractNumId w:val="9"/>
  </w:num>
  <w:num w:numId="6" w16cid:durableId="985357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16cid:durableId="1599949842">
    <w:abstractNumId w:val="11"/>
  </w:num>
  <w:num w:numId="8" w16cid:durableId="129054940">
    <w:abstractNumId w:val="3"/>
  </w:num>
  <w:num w:numId="9" w16cid:durableId="471026622">
    <w:abstractNumId w:val="13"/>
  </w:num>
  <w:num w:numId="10" w16cid:durableId="135345028">
    <w:abstractNumId w:val="4"/>
  </w:num>
  <w:num w:numId="11" w16cid:durableId="517545326">
    <w:abstractNumId w:val="20"/>
  </w:num>
  <w:num w:numId="12" w16cid:durableId="722943301">
    <w:abstractNumId w:val="10"/>
  </w:num>
  <w:num w:numId="13" w16cid:durableId="893465634">
    <w:abstractNumId w:val="14"/>
  </w:num>
  <w:num w:numId="14" w16cid:durableId="1221018189">
    <w:abstractNumId w:val="18"/>
  </w:num>
  <w:num w:numId="15" w16cid:durableId="1330906259">
    <w:abstractNumId w:val="1"/>
  </w:num>
  <w:num w:numId="16" w16cid:durableId="707948564">
    <w:abstractNumId w:val="2"/>
  </w:num>
  <w:num w:numId="17" w16cid:durableId="2047214877">
    <w:abstractNumId w:val="7"/>
  </w:num>
  <w:num w:numId="18" w16cid:durableId="1336033597">
    <w:abstractNumId w:val="0"/>
  </w:num>
  <w:num w:numId="19" w16cid:durableId="45229701">
    <w:abstractNumId w:val="8"/>
  </w:num>
  <w:num w:numId="20" w16cid:durableId="1916931449">
    <w:abstractNumId w:val="12"/>
  </w:num>
  <w:num w:numId="21" w16cid:durableId="32660033">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7E"/>
    <w:rsid w:val="00004801"/>
    <w:rsid w:val="0000537C"/>
    <w:rsid w:val="00005CB8"/>
    <w:rsid w:val="00015787"/>
    <w:rsid w:val="00020825"/>
    <w:rsid w:val="00020B08"/>
    <w:rsid w:val="00021E8C"/>
    <w:rsid w:val="00024334"/>
    <w:rsid w:val="00025557"/>
    <w:rsid w:val="000355AF"/>
    <w:rsid w:val="00035724"/>
    <w:rsid w:val="0003600D"/>
    <w:rsid w:val="00042599"/>
    <w:rsid w:val="000427D2"/>
    <w:rsid w:val="00042BBC"/>
    <w:rsid w:val="00044EAA"/>
    <w:rsid w:val="00054D05"/>
    <w:rsid w:val="00054E3D"/>
    <w:rsid w:val="00056BD0"/>
    <w:rsid w:val="00061B04"/>
    <w:rsid w:val="0006495B"/>
    <w:rsid w:val="00065553"/>
    <w:rsid w:val="00066D41"/>
    <w:rsid w:val="00076020"/>
    <w:rsid w:val="000848C0"/>
    <w:rsid w:val="00086AE6"/>
    <w:rsid w:val="000876B6"/>
    <w:rsid w:val="00090629"/>
    <w:rsid w:val="00095B39"/>
    <w:rsid w:val="00096A21"/>
    <w:rsid w:val="000A09C2"/>
    <w:rsid w:val="000A66A6"/>
    <w:rsid w:val="000A6797"/>
    <w:rsid w:val="000A79B1"/>
    <w:rsid w:val="000B147F"/>
    <w:rsid w:val="000B3FA3"/>
    <w:rsid w:val="000B5697"/>
    <w:rsid w:val="000B5BCB"/>
    <w:rsid w:val="000C0482"/>
    <w:rsid w:val="000C093C"/>
    <w:rsid w:val="000C2A92"/>
    <w:rsid w:val="000C3BA7"/>
    <w:rsid w:val="000C481E"/>
    <w:rsid w:val="000C4F61"/>
    <w:rsid w:val="000D01A3"/>
    <w:rsid w:val="000E4009"/>
    <w:rsid w:val="000E6D87"/>
    <w:rsid w:val="000E7EA8"/>
    <w:rsid w:val="000F3FA6"/>
    <w:rsid w:val="000F7AB0"/>
    <w:rsid w:val="0010087E"/>
    <w:rsid w:val="001025F9"/>
    <w:rsid w:val="00103282"/>
    <w:rsid w:val="00106316"/>
    <w:rsid w:val="00107C38"/>
    <w:rsid w:val="001124EC"/>
    <w:rsid w:val="00112D03"/>
    <w:rsid w:val="00116C06"/>
    <w:rsid w:val="00116E77"/>
    <w:rsid w:val="00120521"/>
    <w:rsid w:val="00120A02"/>
    <w:rsid w:val="00123D44"/>
    <w:rsid w:val="00124DC7"/>
    <w:rsid w:val="001266D0"/>
    <w:rsid w:val="0012681E"/>
    <w:rsid w:val="00131B39"/>
    <w:rsid w:val="0013361B"/>
    <w:rsid w:val="00135900"/>
    <w:rsid w:val="00140219"/>
    <w:rsid w:val="00142168"/>
    <w:rsid w:val="0015114A"/>
    <w:rsid w:val="00152753"/>
    <w:rsid w:val="00155C9D"/>
    <w:rsid w:val="001604D1"/>
    <w:rsid w:val="00160E58"/>
    <w:rsid w:val="0017545D"/>
    <w:rsid w:val="001765FD"/>
    <w:rsid w:val="00176A7D"/>
    <w:rsid w:val="001771B1"/>
    <w:rsid w:val="00181421"/>
    <w:rsid w:val="00185A55"/>
    <w:rsid w:val="00186FCB"/>
    <w:rsid w:val="00192FB6"/>
    <w:rsid w:val="00194EEF"/>
    <w:rsid w:val="00195DCF"/>
    <w:rsid w:val="0019672B"/>
    <w:rsid w:val="001A09F6"/>
    <w:rsid w:val="001A1E58"/>
    <w:rsid w:val="001B2B23"/>
    <w:rsid w:val="001B2BC0"/>
    <w:rsid w:val="001B359F"/>
    <w:rsid w:val="001B3BFD"/>
    <w:rsid w:val="001B4BAF"/>
    <w:rsid w:val="001B51C1"/>
    <w:rsid w:val="001B56BA"/>
    <w:rsid w:val="001B5AD7"/>
    <w:rsid w:val="001C6F9A"/>
    <w:rsid w:val="001C7DCB"/>
    <w:rsid w:val="001D16F6"/>
    <w:rsid w:val="001D39A1"/>
    <w:rsid w:val="001D48D3"/>
    <w:rsid w:val="001D67C1"/>
    <w:rsid w:val="001E03CA"/>
    <w:rsid w:val="001E79F7"/>
    <w:rsid w:val="001F795C"/>
    <w:rsid w:val="0020283E"/>
    <w:rsid w:val="00204A56"/>
    <w:rsid w:val="002056E7"/>
    <w:rsid w:val="0020590A"/>
    <w:rsid w:val="002111CB"/>
    <w:rsid w:val="00212120"/>
    <w:rsid w:val="00213096"/>
    <w:rsid w:val="00214513"/>
    <w:rsid w:val="00217DFD"/>
    <w:rsid w:val="00217E2B"/>
    <w:rsid w:val="002229C4"/>
    <w:rsid w:val="002249A4"/>
    <w:rsid w:val="002311A7"/>
    <w:rsid w:val="0023553C"/>
    <w:rsid w:val="0023628D"/>
    <w:rsid w:val="002430C0"/>
    <w:rsid w:val="00243A4E"/>
    <w:rsid w:val="002467BB"/>
    <w:rsid w:val="00247149"/>
    <w:rsid w:val="0026380E"/>
    <w:rsid w:val="00276E8A"/>
    <w:rsid w:val="002770B0"/>
    <w:rsid w:val="002777D7"/>
    <w:rsid w:val="0028261A"/>
    <w:rsid w:val="00283505"/>
    <w:rsid w:val="00287818"/>
    <w:rsid w:val="00287E17"/>
    <w:rsid w:val="002A25EA"/>
    <w:rsid w:val="002B0DD6"/>
    <w:rsid w:val="002B229B"/>
    <w:rsid w:val="002B7867"/>
    <w:rsid w:val="002C1479"/>
    <w:rsid w:val="002C290B"/>
    <w:rsid w:val="002C6A9F"/>
    <w:rsid w:val="002D00D7"/>
    <w:rsid w:val="002D4DC4"/>
    <w:rsid w:val="002E0C9D"/>
    <w:rsid w:val="002E6294"/>
    <w:rsid w:val="002F1D96"/>
    <w:rsid w:val="002F38D9"/>
    <w:rsid w:val="002F3C83"/>
    <w:rsid w:val="002F425E"/>
    <w:rsid w:val="002F51F6"/>
    <w:rsid w:val="002F5EF0"/>
    <w:rsid w:val="00301AF4"/>
    <w:rsid w:val="003032D9"/>
    <w:rsid w:val="00303EF3"/>
    <w:rsid w:val="00304BE1"/>
    <w:rsid w:val="00311E68"/>
    <w:rsid w:val="0031216F"/>
    <w:rsid w:val="0031325E"/>
    <w:rsid w:val="00315E9A"/>
    <w:rsid w:val="00321289"/>
    <w:rsid w:val="0032279C"/>
    <w:rsid w:val="00322B05"/>
    <w:rsid w:val="00323831"/>
    <w:rsid w:val="003249A3"/>
    <w:rsid w:val="00325E70"/>
    <w:rsid w:val="00340730"/>
    <w:rsid w:val="003517BC"/>
    <w:rsid w:val="00352A16"/>
    <w:rsid w:val="00353D17"/>
    <w:rsid w:val="00355148"/>
    <w:rsid w:val="00355172"/>
    <w:rsid w:val="003563E6"/>
    <w:rsid w:val="00356719"/>
    <w:rsid w:val="00360304"/>
    <w:rsid w:val="00364814"/>
    <w:rsid w:val="00364EF8"/>
    <w:rsid w:val="0036655D"/>
    <w:rsid w:val="0037124F"/>
    <w:rsid w:val="003731EA"/>
    <w:rsid w:val="0037668F"/>
    <w:rsid w:val="003805DF"/>
    <w:rsid w:val="00382605"/>
    <w:rsid w:val="00383D87"/>
    <w:rsid w:val="00390214"/>
    <w:rsid w:val="003905E3"/>
    <w:rsid w:val="00395707"/>
    <w:rsid w:val="003A0D9C"/>
    <w:rsid w:val="003A14CC"/>
    <w:rsid w:val="003A175B"/>
    <w:rsid w:val="003A4345"/>
    <w:rsid w:val="003A74ED"/>
    <w:rsid w:val="003B1591"/>
    <w:rsid w:val="003B21B1"/>
    <w:rsid w:val="003B239D"/>
    <w:rsid w:val="003B3E57"/>
    <w:rsid w:val="003C7949"/>
    <w:rsid w:val="003D0F2C"/>
    <w:rsid w:val="003D66E6"/>
    <w:rsid w:val="003E0C39"/>
    <w:rsid w:val="003E20E8"/>
    <w:rsid w:val="003E665F"/>
    <w:rsid w:val="003F3D4C"/>
    <w:rsid w:val="003F471D"/>
    <w:rsid w:val="00401192"/>
    <w:rsid w:val="0040439C"/>
    <w:rsid w:val="0040556B"/>
    <w:rsid w:val="004057C4"/>
    <w:rsid w:val="00411B0D"/>
    <w:rsid w:val="00413340"/>
    <w:rsid w:val="004172B9"/>
    <w:rsid w:val="00420665"/>
    <w:rsid w:val="00424471"/>
    <w:rsid w:val="00430DB7"/>
    <w:rsid w:val="00434B0A"/>
    <w:rsid w:val="0043768C"/>
    <w:rsid w:val="00437F42"/>
    <w:rsid w:val="00440AC9"/>
    <w:rsid w:val="004436B8"/>
    <w:rsid w:val="00443F90"/>
    <w:rsid w:val="00446FF8"/>
    <w:rsid w:val="00451218"/>
    <w:rsid w:val="00466A10"/>
    <w:rsid w:val="00470246"/>
    <w:rsid w:val="0047244C"/>
    <w:rsid w:val="00472AA7"/>
    <w:rsid w:val="004739B4"/>
    <w:rsid w:val="00474FBF"/>
    <w:rsid w:val="004768EF"/>
    <w:rsid w:val="00477981"/>
    <w:rsid w:val="00485363"/>
    <w:rsid w:val="00486488"/>
    <w:rsid w:val="00491CDB"/>
    <w:rsid w:val="0049353E"/>
    <w:rsid w:val="00495960"/>
    <w:rsid w:val="00495BF5"/>
    <w:rsid w:val="004976D0"/>
    <w:rsid w:val="004A09AD"/>
    <w:rsid w:val="004A2519"/>
    <w:rsid w:val="004A4297"/>
    <w:rsid w:val="004A4309"/>
    <w:rsid w:val="004A49AB"/>
    <w:rsid w:val="004A66D9"/>
    <w:rsid w:val="004A66F0"/>
    <w:rsid w:val="004B0088"/>
    <w:rsid w:val="004B3CD5"/>
    <w:rsid w:val="004D028E"/>
    <w:rsid w:val="004D463F"/>
    <w:rsid w:val="004D48F5"/>
    <w:rsid w:val="004D7C6C"/>
    <w:rsid w:val="004E0264"/>
    <w:rsid w:val="004F19F7"/>
    <w:rsid w:val="004F2A71"/>
    <w:rsid w:val="004F30D7"/>
    <w:rsid w:val="004F37AB"/>
    <w:rsid w:val="004F55CA"/>
    <w:rsid w:val="004F5C8F"/>
    <w:rsid w:val="004F6B0D"/>
    <w:rsid w:val="00500D49"/>
    <w:rsid w:val="00500ECC"/>
    <w:rsid w:val="0050252D"/>
    <w:rsid w:val="00503DF4"/>
    <w:rsid w:val="0050591F"/>
    <w:rsid w:val="00505BA0"/>
    <w:rsid w:val="00507BA9"/>
    <w:rsid w:val="00507C2F"/>
    <w:rsid w:val="005138FA"/>
    <w:rsid w:val="00524574"/>
    <w:rsid w:val="00526DB4"/>
    <w:rsid w:val="00534022"/>
    <w:rsid w:val="005348C3"/>
    <w:rsid w:val="005430F9"/>
    <w:rsid w:val="0055003C"/>
    <w:rsid w:val="0055163C"/>
    <w:rsid w:val="005533D1"/>
    <w:rsid w:val="005543C8"/>
    <w:rsid w:val="00557BBC"/>
    <w:rsid w:val="00575DA7"/>
    <w:rsid w:val="00576266"/>
    <w:rsid w:val="005812E7"/>
    <w:rsid w:val="005818F8"/>
    <w:rsid w:val="00581E89"/>
    <w:rsid w:val="00581F44"/>
    <w:rsid w:val="00582747"/>
    <w:rsid w:val="005842FD"/>
    <w:rsid w:val="005906A4"/>
    <w:rsid w:val="0059078D"/>
    <w:rsid w:val="00591AF5"/>
    <w:rsid w:val="005921A2"/>
    <w:rsid w:val="00592C30"/>
    <w:rsid w:val="00592FB1"/>
    <w:rsid w:val="005948AA"/>
    <w:rsid w:val="005A4928"/>
    <w:rsid w:val="005A4B14"/>
    <w:rsid w:val="005B158C"/>
    <w:rsid w:val="005B26B4"/>
    <w:rsid w:val="005B2C40"/>
    <w:rsid w:val="005B6D1D"/>
    <w:rsid w:val="005B7CC0"/>
    <w:rsid w:val="005C00B0"/>
    <w:rsid w:val="005C07EC"/>
    <w:rsid w:val="005C14A0"/>
    <w:rsid w:val="005C1FF5"/>
    <w:rsid w:val="005C4326"/>
    <w:rsid w:val="005C4A79"/>
    <w:rsid w:val="005D0322"/>
    <w:rsid w:val="005D0508"/>
    <w:rsid w:val="005D06FD"/>
    <w:rsid w:val="005D0BC6"/>
    <w:rsid w:val="005D5B9C"/>
    <w:rsid w:val="005D7B5C"/>
    <w:rsid w:val="005E144E"/>
    <w:rsid w:val="005E1528"/>
    <w:rsid w:val="005E1AF1"/>
    <w:rsid w:val="005E3C23"/>
    <w:rsid w:val="005E4A7E"/>
    <w:rsid w:val="005E7AE6"/>
    <w:rsid w:val="005F177C"/>
    <w:rsid w:val="005F29CD"/>
    <w:rsid w:val="005F4D0F"/>
    <w:rsid w:val="005F586E"/>
    <w:rsid w:val="006016D2"/>
    <w:rsid w:val="00602937"/>
    <w:rsid w:val="00603E5C"/>
    <w:rsid w:val="00613AB2"/>
    <w:rsid w:val="006207B0"/>
    <w:rsid w:val="00621176"/>
    <w:rsid w:val="00625D9A"/>
    <w:rsid w:val="00627601"/>
    <w:rsid w:val="00635978"/>
    <w:rsid w:val="00636ADC"/>
    <w:rsid w:val="006406A1"/>
    <w:rsid w:val="0064130C"/>
    <w:rsid w:val="00647C38"/>
    <w:rsid w:val="00653531"/>
    <w:rsid w:val="00660235"/>
    <w:rsid w:val="006752EF"/>
    <w:rsid w:val="0067609C"/>
    <w:rsid w:val="006774E4"/>
    <w:rsid w:val="00677BD0"/>
    <w:rsid w:val="00684BC8"/>
    <w:rsid w:val="00687C4A"/>
    <w:rsid w:val="00694647"/>
    <w:rsid w:val="006A0872"/>
    <w:rsid w:val="006A1878"/>
    <w:rsid w:val="006A2912"/>
    <w:rsid w:val="006B19E7"/>
    <w:rsid w:val="006B1D1B"/>
    <w:rsid w:val="006B250A"/>
    <w:rsid w:val="006B4B00"/>
    <w:rsid w:val="006B574B"/>
    <w:rsid w:val="006B5C60"/>
    <w:rsid w:val="006B651D"/>
    <w:rsid w:val="006C2687"/>
    <w:rsid w:val="006C283A"/>
    <w:rsid w:val="006D233D"/>
    <w:rsid w:val="006D3287"/>
    <w:rsid w:val="006D3860"/>
    <w:rsid w:val="006D6735"/>
    <w:rsid w:val="006E0E43"/>
    <w:rsid w:val="006E7696"/>
    <w:rsid w:val="006F24FA"/>
    <w:rsid w:val="006F2841"/>
    <w:rsid w:val="006F5148"/>
    <w:rsid w:val="00715B84"/>
    <w:rsid w:val="007224FF"/>
    <w:rsid w:val="00731CBA"/>
    <w:rsid w:val="00732229"/>
    <w:rsid w:val="007324CC"/>
    <w:rsid w:val="007444E9"/>
    <w:rsid w:val="00745CBD"/>
    <w:rsid w:val="00750F34"/>
    <w:rsid w:val="00753EDC"/>
    <w:rsid w:val="007605E3"/>
    <w:rsid w:val="00761EE4"/>
    <w:rsid w:val="00770E32"/>
    <w:rsid w:val="007723D9"/>
    <w:rsid w:val="00780423"/>
    <w:rsid w:val="00782158"/>
    <w:rsid w:val="00786D8B"/>
    <w:rsid w:val="007922CD"/>
    <w:rsid w:val="00792640"/>
    <w:rsid w:val="007A25EB"/>
    <w:rsid w:val="007A3D23"/>
    <w:rsid w:val="007B3F99"/>
    <w:rsid w:val="007B7E50"/>
    <w:rsid w:val="007C06E7"/>
    <w:rsid w:val="007C2674"/>
    <w:rsid w:val="007D152E"/>
    <w:rsid w:val="007D4427"/>
    <w:rsid w:val="007D7585"/>
    <w:rsid w:val="007E127A"/>
    <w:rsid w:val="007E3F67"/>
    <w:rsid w:val="007E4A43"/>
    <w:rsid w:val="007E6170"/>
    <w:rsid w:val="007F108C"/>
    <w:rsid w:val="007F1B55"/>
    <w:rsid w:val="007F40B1"/>
    <w:rsid w:val="007F4977"/>
    <w:rsid w:val="00800A53"/>
    <w:rsid w:val="00806FDF"/>
    <w:rsid w:val="00811ADB"/>
    <w:rsid w:val="00813FA8"/>
    <w:rsid w:val="00815809"/>
    <w:rsid w:val="0081643A"/>
    <w:rsid w:val="00817CC9"/>
    <w:rsid w:val="0082215D"/>
    <w:rsid w:val="00822CA9"/>
    <w:rsid w:val="00826077"/>
    <w:rsid w:val="00832ECE"/>
    <w:rsid w:val="00837908"/>
    <w:rsid w:val="00851E23"/>
    <w:rsid w:val="00856BA8"/>
    <w:rsid w:val="00856DA3"/>
    <w:rsid w:val="00860918"/>
    <w:rsid w:val="0086356D"/>
    <w:rsid w:val="008659D7"/>
    <w:rsid w:val="0087077C"/>
    <w:rsid w:val="00874B2D"/>
    <w:rsid w:val="00875FA9"/>
    <w:rsid w:val="00876AD8"/>
    <w:rsid w:val="00897EF3"/>
    <w:rsid w:val="008A089F"/>
    <w:rsid w:val="008A507C"/>
    <w:rsid w:val="008A5CDA"/>
    <w:rsid w:val="008A745C"/>
    <w:rsid w:val="008B69DB"/>
    <w:rsid w:val="008C0F28"/>
    <w:rsid w:val="008C7A39"/>
    <w:rsid w:val="008D051C"/>
    <w:rsid w:val="008D10B8"/>
    <w:rsid w:val="008D1534"/>
    <w:rsid w:val="008D26A9"/>
    <w:rsid w:val="008D2D47"/>
    <w:rsid w:val="008D6E4C"/>
    <w:rsid w:val="008E5E1B"/>
    <w:rsid w:val="008E64C8"/>
    <w:rsid w:val="008F486D"/>
    <w:rsid w:val="009009EF"/>
    <w:rsid w:val="00906171"/>
    <w:rsid w:val="0091032D"/>
    <w:rsid w:val="00910576"/>
    <w:rsid w:val="00910B09"/>
    <w:rsid w:val="00917569"/>
    <w:rsid w:val="00922370"/>
    <w:rsid w:val="00927C38"/>
    <w:rsid w:val="0093265F"/>
    <w:rsid w:val="00932D31"/>
    <w:rsid w:val="00935F9E"/>
    <w:rsid w:val="00936593"/>
    <w:rsid w:val="00940026"/>
    <w:rsid w:val="009451CB"/>
    <w:rsid w:val="00950D6A"/>
    <w:rsid w:val="00951EB8"/>
    <w:rsid w:val="0096233D"/>
    <w:rsid w:val="009673FB"/>
    <w:rsid w:val="009678FF"/>
    <w:rsid w:val="0097093F"/>
    <w:rsid w:val="00971BE2"/>
    <w:rsid w:val="00972AB5"/>
    <w:rsid w:val="00975A23"/>
    <w:rsid w:val="0097646C"/>
    <w:rsid w:val="00993E08"/>
    <w:rsid w:val="00994C13"/>
    <w:rsid w:val="0099571E"/>
    <w:rsid w:val="00997274"/>
    <w:rsid w:val="009977A0"/>
    <w:rsid w:val="009A0C55"/>
    <w:rsid w:val="009A1C88"/>
    <w:rsid w:val="009A37FB"/>
    <w:rsid w:val="009A42C8"/>
    <w:rsid w:val="009A48DA"/>
    <w:rsid w:val="009A5720"/>
    <w:rsid w:val="009A7625"/>
    <w:rsid w:val="009B1275"/>
    <w:rsid w:val="009B20A2"/>
    <w:rsid w:val="009C0A82"/>
    <w:rsid w:val="009D5431"/>
    <w:rsid w:val="009E36E0"/>
    <w:rsid w:val="009E6AB1"/>
    <w:rsid w:val="00A0114A"/>
    <w:rsid w:val="00A0633B"/>
    <w:rsid w:val="00A07098"/>
    <w:rsid w:val="00A11460"/>
    <w:rsid w:val="00A12922"/>
    <w:rsid w:val="00A12DB6"/>
    <w:rsid w:val="00A3256E"/>
    <w:rsid w:val="00A33CAF"/>
    <w:rsid w:val="00A37441"/>
    <w:rsid w:val="00A37F39"/>
    <w:rsid w:val="00A41026"/>
    <w:rsid w:val="00A410D1"/>
    <w:rsid w:val="00A44E21"/>
    <w:rsid w:val="00A533AC"/>
    <w:rsid w:val="00A55427"/>
    <w:rsid w:val="00A56881"/>
    <w:rsid w:val="00A57C09"/>
    <w:rsid w:val="00A61A32"/>
    <w:rsid w:val="00A637BB"/>
    <w:rsid w:val="00A6381A"/>
    <w:rsid w:val="00A65201"/>
    <w:rsid w:val="00A71DE5"/>
    <w:rsid w:val="00A821F2"/>
    <w:rsid w:val="00AB24E4"/>
    <w:rsid w:val="00AB2A0E"/>
    <w:rsid w:val="00AB5654"/>
    <w:rsid w:val="00AB5D4B"/>
    <w:rsid w:val="00AC2AFF"/>
    <w:rsid w:val="00AC3360"/>
    <w:rsid w:val="00AC50F6"/>
    <w:rsid w:val="00AD22DD"/>
    <w:rsid w:val="00AD2ABA"/>
    <w:rsid w:val="00AD502A"/>
    <w:rsid w:val="00AE3DFF"/>
    <w:rsid w:val="00AE6FC5"/>
    <w:rsid w:val="00AE70AD"/>
    <w:rsid w:val="00AF13DB"/>
    <w:rsid w:val="00AF1DC8"/>
    <w:rsid w:val="00AF35BD"/>
    <w:rsid w:val="00AF77D4"/>
    <w:rsid w:val="00B037A9"/>
    <w:rsid w:val="00B03C46"/>
    <w:rsid w:val="00B13E0F"/>
    <w:rsid w:val="00B2328A"/>
    <w:rsid w:val="00B252B4"/>
    <w:rsid w:val="00B26CB8"/>
    <w:rsid w:val="00B273DC"/>
    <w:rsid w:val="00B3202C"/>
    <w:rsid w:val="00B34175"/>
    <w:rsid w:val="00B36A64"/>
    <w:rsid w:val="00B47B26"/>
    <w:rsid w:val="00B5416D"/>
    <w:rsid w:val="00B55039"/>
    <w:rsid w:val="00B5612B"/>
    <w:rsid w:val="00B56218"/>
    <w:rsid w:val="00B56EAA"/>
    <w:rsid w:val="00B622E9"/>
    <w:rsid w:val="00B6409A"/>
    <w:rsid w:val="00B67D17"/>
    <w:rsid w:val="00B7219D"/>
    <w:rsid w:val="00B7443A"/>
    <w:rsid w:val="00B766D3"/>
    <w:rsid w:val="00B83C03"/>
    <w:rsid w:val="00B84DC4"/>
    <w:rsid w:val="00B867B9"/>
    <w:rsid w:val="00B91377"/>
    <w:rsid w:val="00B91D81"/>
    <w:rsid w:val="00B945AE"/>
    <w:rsid w:val="00B96D9B"/>
    <w:rsid w:val="00B976FB"/>
    <w:rsid w:val="00BA115B"/>
    <w:rsid w:val="00BA1554"/>
    <w:rsid w:val="00BA1577"/>
    <w:rsid w:val="00BA1D72"/>
    <w:rsid w:val="00BA48AE"/>
    <w:rsid w:val="00BA4FFA"/>
    <w:rsid w:val="00BA5574"/>
    <w:rsid w:val="00BC0944"/>
    <w:rsid w:val="00BC0B8F"/>
    <w:rsid w:val="00BC49F3"/>
    <w:rsid w:val="00BC53B2"/>
    <w:rsid w:val="00BC699C"/>
    <w:rsid w:val="00BD50F8"/>
    <w:rsid w:val="00BE2C46"/>
    <w:rsid w:val="00BE318C"/>
    <w:rsid w:val="00BE41A7"/>
    <w:rsid w:val="00BE524A"/>
    <w:rsid w:val="00BE52D1"/>
    <w:rsid w:val="00BE7F63"/>
    <w:rsid w:val="00BF19F0"/>
    <w:rsid w:val="00BF623C"/>
    <w:rsid w:val="00BF6D07"/>
    <w:rsid w:val="00C0262A"/>
    <w:rsid w:val="00C05E2F"/>
    <w:rsid w:val="00C05E68"/>
    <w:rsid w:val="00C07120"/>
    <w:rsid w:val="00C12BC3"/>
    <w:rsid w:val="00C14D01"/>
    <w:rsid w:val="00C16220"/>
    <w:rsid w:val="00C167C2"/>
    <w:rsid w:val="00C20201"/>
    <w:rsid w:val="00C20DE2"/>
    <w:rsid w:val="00C24CA3"/>
    <w:rsid w:val="00C24D5F"/>
    <w:rsid w:val="00C252EA"/>
    <w:rsid w:val="00C259BC"/>
    <w:rsid w:val="00C27D49"/>
    <w:rsid w:val="00C27F73"/>
    <w:rsid w:val="00C32902"/>
    <w:rsid w:val="00C32E9F"/>
    <w:rsid w:val="00C32F09"/>
    <w:rsid w:val="00C35F26"/>
    <w:rsid w:val="00C36215"/>
    <w:rsid w:val="00C40AA4"/>
    <w:rsid w:val="00C437D2"/>
    <w:rsid w:val="00C449BF"/>
    <w:rsid w:val="00C53264"/>
    <w:rsid w:val="00C547B0"/>
    <w:rsid w:val="00C55442"/>
    <w:rsid w:val="00C55D56"/>
    <w:rsid w:val="00C56232"/>
    <w:rsid w:val="00C643F4"/>
    <w:rsid w:val="00C66C29"/>
    <w:rsid w:val="00C70367"/>
    <w:rsid w:val="00C7151A"/>
    <w:rsid w:val="00C73B15"/>
    <w:rsid w:val="00C850BE"/>
    <w:rsid w:val="00C9159E"/>
    <w:rsid w:val="00C92E68"/>
    <w:rsid w:val="00C93237"/>
    <w:rsid w:val="00C96C0E"/>
    <w:rsid w:val="00CA1531"/>
    <w:rsid w:val="00CA3986"/>
    <w:rsid w:val="00CB0715"/>
    <w:rsid w:val="00CB5547"/>
    <w:rsid w:val="00CB6CD6"/>
    <w:rsid w:val="00CC035F"/>
    <w:rsid w:val="00CC16DA"/>
    <w:rsid w:val="00CC1837"/>
    <w:rsid w:val="00CC35AC"/>
    <w:rsid w:val="00CC41B5"/>
    <w:rsid w:val="00CC527A"/>
    <w:rsid w:val="00CC575F"/>
    <w:rsid w:val="00CC6B73"/>
    <w:rsid w:val="00CC7AB6"/>
    <w:rsid w:val="00CD4633"/>
    <w:rsid w:val="00CD46B1"/>
    <w:rsid w:val="00CD67F8"/>
    <w:rsid w:val="00CE23AB"/>
    <w:rsid w:val="00CE3F7C"/>
    <w:rsid w:val="00CE561D"/>
    <w:rsid w:val="00CF2F0C"/>
    <w:rsid w:val="00CF6E14"/>
    <w:rsid w:val="00CF71AC"/>
    <w:rsid w:val="00D02815"/>
    <w:rsid w:val="00D10CFB"/>
    <w:rsid w:val="00D11F14"/>
    <w:rsid w:val="00D140CF"/>
    <w:rsid w:val="00D15C13"/>
    <w:rsid w:val="00D15E89"/>
    <w:rsid w:val="00D173A2"/>
    <w:rsid w:val="00D211A6"/>
    <w:rsid w:val="00D22C6D"/>
    <w:rsid w:val="00D2313D"/>
    <w:rsid w:val="00D23972"/>
    <w:rsid w:val="00D33932"/>
    <w:rsid w:val="00D3729C"/>
    <w:rsid w:val="00D378B8"/>
    <w:rsid w:val="00D37A13"/>
    <w:rsid w:val="00D4000E"/>
    <w:rsid w:val="00D522EE"/>
    <w:rsid w:val="00D538E4"/>
    <w:rsid w:val="00D56D20"/>
    <w:rsid w:val="00D618CB"/>
    <w:rsid w:val="00D62EE6"/>
    <w:rsid w:val="00D7258F"/>
    <w:rsid w:val="00D727F6"/>
    <w:rsid w:val="00D76302"/>
    <w:rsid w:val="00D7699A"/>
    <w:rsid w:val="00D818FA"/>
    <w:rsid w:val="00D832CB"/>
    <w:rsid w:val="00D844BF"/>
    <w:rsid w:val="00D86499"/>
    <w:rsid w:val="00D95E69"/>
    <w:rsid w:val="00DA6364"/>
    <w:rsid w:val="00DB1F7B"/>
    <w:rsid w:val="00DB47CA"/>
    <w:rsid w:val="00DB585B"/>
    <w:rsid w:val="00DB5F3E"/>
    <w:rsid w:val="00DB689C"/>
    <w:rsid w:val="00DC0938"/>
    <w:rsid w:val="00DC32D3"/>
    <w:rsid w:val="00DC6E82"/>
    <w:rsid w:val="00DC788B"/>
    <w:rsid w:val="00DD008C"/>
    <w:rsid w:val="00DD3F7D"/>
    <w:rsid w:val="00DE0402"/>
    <w:rsid w:val="00DE14DF"/>
    <w:rsid w:val="00DE318F"/>
    <w:rsid w:val="00DE33D2"/>
    <w:rsid w:val="00DE5960"/>
    <w:rsid w:val="00DE624A"/>
    <w:rsid w:val="00DE685C"/>
    <w:rsid w:val="00DE7286"/>
    <w:rsid w:val="00DF239C"/>
    <w:rsid w:val="00DF5C12"/>
    <w:rsid w:val="00DF79B6"/>
    <w:rsid w:val="00E02052"/>
    <w:rsid w:val="00E02DFB"/>
    <w:rsid w:val="00E04A3E"/>
    <w:rsid w:val="00E07450"/>
    <w:rsid w:val="00E07910"/>
    <w:rsid w:val="00E124F1"/>
    <w:rsid w:val="00E138B1"/>
    <w:rsid w:val="00E16153"/>
    <w:rsid w:val="00E17D11"/>
    <w:rsid w:val="00E248F0"/>
    <w:rsid w:val="00E25321"/>
    <w:rsid w:val="00E25B5C"/>
    <w:rsid w:val="00E30D24"/>
    <w:rsid w:val="00E3431A"/>
    <w:rsid w:val="00E35F56"/>
    <w:rsid w:val="00E3724E"/>
    <w:rsid w:val="00E50201"/>
    <w:rsid w:val="00E525BF"/>
    <w:rsid w:val="00E66C55"/>
    <w:rsid w:val="00E74755"/>
    <w:rsid w:val="00E74A9B"/>
    <w:rsid w:val="00E7533B"/>
    <w:rsid w:val="00E827A7"/>
    <w:rsid w:val="00E864D6"/>
    <w:rsid w:val="00E86FCC"/>
    <w:rsid w:val="00E871B7"/>
    <w:rsid w:val="00E916E9"/>
    <w:rsid w:val="00E92F4A"/>
    <w:rsid w:val="00E94900"/>
    <w:rsid w:val="00E94D65"/>
    <w:rsid w:val="00E972CB"/>
    <w:rsid w:val="00EA76AE"/>
    <w:rsid w:val="00EB6DB4"/>
    <w:rsid w:val="00EB72B9"/>
    <w:rsid w:val="00EC2D04"/>
    <w:rsid w:val="00EC7155"/>
    <w:rsid w:val="00EC7421"/>
    <w:rsid w:val="00EC7E3D"/>
    <w:rsid w:val="00ED489D"/>
    <w:rsid w:val="00ED5A5E"/>
    <w:rsid w:val="00ED77BE"/>
    <w:rsid w:val="00EE0783"/>
    <w:rsid w:val="00EE36F2"/>
    <w:rsid w:val="00EE3704"/>
    <w:rsid w:val="00EE4544"/>
    <w:rsid w:val="00EF5CE1"/>
    <w:rsid w:val="00EF6117"/>
    <w:rsid w:val="00F06609"/>
    <w:rsid w:val="00F06826"/>
    <w:rsid w:val="00F10DC1"/>
    <w:rsid w:val="00F13030"/>
    <w:rsid w:val="00F17993"/>
    <w:rsid w:val="00F21984"/>
    <w:rsid w:val="00F2675C"/>
    <w:rsid w:val="00F27B13"/>
    <w:rsid w:val="00F32D89"/>
    <w:rsid w:val="00F32E6D"/>
    <w:rsid w:val="00F33F9B"/>
    <w:rsid w:val="00F34220"/>
    <w:rsid w:val="00F36875"/>
    <w:rsid w:val="00F36E60"/>
    <w:rsid w:val="00F37CA4"/>
    <w:rsid w:val="00F4315C"/>
    <w:rsid w:val="00F43261"/>
    <w:rsid w:val="00F438B4"/>
    <w:rsid w:val="00F43BDC"/>
    <w:rsid w:val="00F4730F"/>
    <w:rsid w:val="00F51634"/>
    <w:rsid w:val="00F56F81"/>
    <w:rsid w:val="00F6256E"/>
    <w:rsid w:val="00F62BB6"/>
    <w:rsid w:val="00F65393"/>
    <w:rsid w:val="00F67BAE"/>
    <w:rsid w:val="00F70B8E"/>
    <w:rsid w:val="00F71638"/>
    <w:rsid w:val="00F806C1"/>
    <w:rsid w:val="00F8700A"/>
    <w:rsid w:val="00F91713"/>
    <w:rsid w:val="00F944CE"/>
    <w:rsid w:val="00F950C4"/>
    <w:rsid w:val="00FA1317"/>
    <w:rsid w:val="00FA227E"/>
    <w:rsid w:val="00FA2624"/>
    <w:rsid w:val="00FA6262"/>
    <w:rsid w:val="00FB28B5"/>
    <w:rsid w:val="00FB55BA"/>
    <w:rsid w:val="00FB7B1E"/>
    <w:rsid w:val="00FC534E"/>
    <w:rsid w:val="00FD31F4"/>
    <w:rsid w:val="00FD4036"/>
    <w:rsid w:val="00FD5874"/>
    <w:rsid w:val="00FD618D"/>
    <w:rsid w:val="00FE1556"/>
    <w:rsid w:val="00FE1F2B"/>
    <w:rsid w:val="00FE6BD2"/>
    <w:rsid w:val="00FF2CD5"/>
    <w:rsid w:val="00FF4559"/>
    <w:rsid w:val="00FF6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4B089081"/>
  <w15:chartTrackingRefBased/>
  <w15:docId w15:val="{4F518237-5193-45FE-A5BF-F2DDC1B78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C575F"/>
    <w:pPr>
      <w:spacing w:after="200" w:line="276" w:lineRule="auto"/>
    </w:pPr>
    <w:rPr>
      <w:rFonts w:cs="Calibri"/>
      <w:sz w:val="22"/>
      <w:szCs w:val="22"/>
      <w:lang w:eastAsia="en-US"/>
    </w:rPr>
  </w:style>
  <w:style w:type="paragraph" w:styleId="1">
    <w:name w:val="heading 1"/>
    <w:basedOn w:val="a0"/>
    <w:next w:val="a0"/>
    <w:link w:val="10"/>
    <w:uiPriority w:val="99"/>
    <w:qFormat/>
    <w:rsid w:val="00CC575F"/>
    <w:pPr>
      <w:keepNext/>
      <w:spacing w:before="240" w:after="60" w:line="240" w:lineRule="auto"/>
      <w:outlineLvl w:val="0"/>
    </w:pPr>
    <w:rPr>
      <w:rFonts w:ascii="Arial" w:eastAsia="Times New Roman" w:hAnsi="Arial" w:cs="Times New Roman"/>
      <w:b/>
      <w:bCs/>
      <w:kern w:val="32"/>
      <w:sz w:val="32"/>
      <w:szCs w:val="32"/>
      <w:lang w:val="x-none" w:eastAsia="ru-RU"/>
    </w:rPr>
  </w:style>
  <w:style w:type="paragraph" w:styleId="2">
    <w:name w:val="heading 2"/>
    <w:aliases w:val="H2"/>
    <w:basedOn w:val="a0"/>
    <w:next w:val="a0"/>
    <w:link w:val="20"/>
    <w:uiPriority w:val="99"/>
    <w:qFormat/>
    <w:rsid w:val="00CC575F"/>
    <w:pPr>
      <w:keepNext/>
      <w:pBdr>
        <w:bottom w:val="single" w:sz="12" w:space="3" w:color="auto"/>
      </w:pBdr>
      <w:spacing w:after="0" w:line="240" w:lineRule="auto"/>
      <w:outlineLvl w:val="1"/>
    </w:pPr>
    <w:rPr>
      <w:rFonts w:ascii="Times New Roman" w:eastAsia="Times New Roman" w:hAnsi="Times New Roman" w:cs="Times New Roman"/>
      <w:sz w:val="28"/>
      <w:szCs w:val="28"/>
      <w:lang w:val="x-none" w:eastAsia="ru-RU"/>
    </w:rPr>
  </w:style>
  <w:style w:type="paragraph" w:styleId="30">
    <w:name w:val="heading 3"/>
    <w:basedOn w:val="a0"/>
    <w:next w:val="a0"/>
    <w:link w:val="31"/>
    <w:qFormat/>
    <w:rsid w:val="00CC575F"/>
    <w:pPr>
      <w:keepNext/>
      <w:pBdr>
        <w:bottom w:val="single" w:sz="12" w:space="31" w:color="auto"/>
      </w:pBdr>
      <w:spacing w:after="0" w:line="240" w:lineRule="auto"/>
      <w:jc w:val="both"/>
      <w:outlineLvl w:val="2"/>
    </w:pPr>
    <w:rPr>
      <w:rFonts w:ascii="Times New Roman" w:eastAsia="Times New Roman" w:hAnsi="Times New Roman" w:cs="Times New Roman"/>
      <w:sz w:val="28"/>
      <w:szCs w:val="28"/>
      <w:lang w:val="x-none" w:eastAsia="ru-RU"/>
    </w:rPr>
  </w:style>
  <w:style w:type="paragraph" w:styleId="4">
    <w:name w:val="heading 4"/>
    <w:basedOn w:val="a0"/>
    <w:next w:val="a0"/>
    <w:link w:val="40"/>
    <w:qFormat/>
    <w:rsid w:val="00096A21"/>
    <w:pPr>
      <w:keepNext/>
      <w:spacing w:after="0" w:line="240" w:lineRule="auto"/>
      <w:jc w:val="center"/>
      <w:outlineLvl w:val="3"/>
    </w:pPr>
    <w:rPr>
      <w:rFonts w:ascii="Times New Roman" w:eastAsia="Times New Roman" w:hAnsi="Times New Roman" w:cs="Times New Roman"/>
      <w:sz w:val="28"/>
      <w:szCs w:val="20"/>
      <w:lang w:val="x-none" w:eastAsia="ru-RU"/>
    </w:rPr>
  </w:style>
  <w:style w:type="paragraph" w:styleId="5">
    <w:name w:val="heading 5"/>
    <w:basedOn w:val="a0"/>
    <w:next w:val="a0"/>
    <w:link w:val="50"/>
    <w:qFormat/>
    <w:rsid w:val="00096A21"/>
    <w:pPr>
      <w:keepNext/>
      <w:spacing w:after="0" w:line="240" w:lineRule="auto"/>
      <w:outlineLvl w:val="4"/>
    </w:pPr>
    <w:rPr>
      <w:rFonts w:ascii="Times New Roman" w:eastAsia="Times New Roman" w:hAnsi="Times New Roman" w:cs="Times New Roman"/>
      <w:b/>
      <w:sz w:val="28"/>
      <w:szCs w:val="20"/>
      <w:lang w:val="x-none" w:eastAsia="ru-RU"/>
    </w:rPr>
  </w:style>
  <w:style w:type="paragraph" w:styleId="6">
    <w:name w:val="heading 6"/>
    <w:basedOn w:val="a0"/>
    <w:next w:val="a0"/>
    <w:link w:val="60"/>
    <w:qFormat/>
    <w:rsid w:val="00CC575F"/>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8">
    <w:name w:val="heading 8"/>
    <w:basedOn w:val="a0"/>
    <w:next w:val="a0"/>
    <w:link w:val="80"/>
    <w:uiPriority w:val="9"/>
    <w:unhideWhenUsed/>
    <w:qFormat/>
    <w:rsid w:val="00AE3DFF"/>
    <w:pPr>
      <w:keepNext/>
      <w:keepLines/>
      <w:spacing w:before="200" w:after="0"/>
      <w:outlineLvl w:val="7"/>
    </w:pPr>
    <w:rPr>
      <w:rFonts w:ascii="Cambria" w:eastAsia="Times New Roman" w:hAnsi="Cambria" w:cs="Times New Roman"/>
      <w:color w:val="404040"/>
      <w:sz w:val="2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CC575F"/>
    <w:rPr>
      <w:rFonts w:ascii="Arial" w:eastAsia="Times New Roman" w:hAnsi="Arial" w:cs="Arial"/>
      <w:b/>
      <w:bCs/>
      <w:kern w:val="32"/>
      <w:sz w:val="32"/>
      <w:szCs w:val="32"/>
      <w:lang w:eastAsia="ru-RU"/>
    </w:rPr>
  </w:style>
  <w:style w:type="character" w:customStyle="1" w:styleId="20">
    <w:name w:val="Заголовок 2 Знак"/>
    <w:aliases w:val="H2 Знак"/>
    <w:link w:val="2"/>
    <w:uiPriority w:val="99"/>
    <w:rsid w:val="00CC575F"/>
    <w:rPr>
      <w:rFonts w:ascii="Times New Roman" w:eastAsia="Times New Roman" w:hAnsi="Times New Roman" w:cs="Times New Roman"/>
      <w:sz w:val="28"/>
      <w:szCs w:val="28"/>
      <w:lang w:eastAsia="ru-RU"/>
    </w:rPr>
  </w:style>
  <w:style w:type="character" w:customStyle="1" w:styleId="31">
    <w:name w:val="Заголовок 3 Знак"/>
    <w:link w:val="30"/>
    <w:rsid w:val="00CC575F"/>
    <w:rPr>
      <w:rFonts w:ascii="Times New Roman" w:eastAsia="Times New Roman" w:hAnsi="Times New Roman" w:cs="Times New Roman"/>
      <w:sz w:val="28"/>
      <w:szCs w:val="28"/>
      <w:lang w:eastAsia="ru-RU"/>
    </w:rPr>
  </w:style>
  <w:style w:type="character" w:customStyle="1" w:styleId="60">
    <w:name w:val="Заголовок 6 Знак"/>
    <w:link w:val="6"/>
    <w:rsid w:val="00CC575F"/>
    <w:rPr>
      <w:rFonts w:ascii="Times New Roman" w:eastAsia="Times New Roman" w:hAnsi="Times New Roman" w:cs="Times New Roman"/>
      <w:b/>
      <w:bCs/>
      <w:lang w:eastAsia="ru-RU"/>
    </w:rPr>
  </w:style>
  <w:style w:type="paragraph" w:styleId="a4">
    <w:name w:val="Body Text"/>
    <w:basedOn w:val="a0"/>
    <w:link w:val="a5"/>
    <w:uiPriority w:val="99"/>
    <w:rsid w:val="00CC575F"/>
    <w:pPr>
      <w:spacing w:after="120" w:line="240" w:lineRule="auto"/>
    </w:pPr>
    <w:rPr>
      <w:rFonts w:ascii="Times New Roman" w:eastAsia="Times New Roman" w:hAnsi="Times New Roman" w:cs="Times New Roman"/>
      <w:sz w:val="20"/>
      <w:szCs w:val="20"/>
      <w:lang w:val="x-none" w:eastAsia="ru-RU"/>
    </w:rPr>
  </w:style>
  <w:style w:type="character" w:customStyle="1" w:styleId="a5">
    <w:name w:val="Основной текст Знак"/>
    <w:link w:val="a4"/>
    <w:uiPriority w:val="99"/>
    <w:rsid w:val="00CC575F"/>
    <w:rPr>
      <w:rFonts w:ascii="Times New Roman" w:eastAsia="Times New Roman" w:hAnsi="Times New Roman" w:cs="Times New Roman"/>
      <w:sz w:val="20"/>
      <w:szCs w:val="20"/>
      <w:lang w:eastAsia="ru-RU"/>
    </w:rPr>
  </w:style>
  <w:style w:type="paragraph" w:customStyle="1" w:styleId="32">
    <w:name w:val="Стиль3"/>
    <w:basedOn w:val="21"/>
    <w:uiPriority w:val="99"/>
    <w:rsid w:val="00CC575F"/>
    <w:pPr>
      <w:widowControl w:val="0"/>
      <w:tabs>
        <w:tab w:val="num" w:pos="1307"/>
      </w:tabs>
      <w:adjustRightInd w:val="0"/>
      <w:spacing w:after="0" w:line="240" w:lineRule="auto"/>
      <w:ind w:left="1080"/>
      <w:jc w:val="both"/>
      <w:textAlignment w:val="baseline"/>
    </w:pPr>
    <w:rPr>
      <w:sz w:val="24"/>
      <w:szCs w:val="24"/>
    </w:rPr>
  </w:style>
  <w:style w:type="paragraph" w:customStyle="1" w:styleId="ConsNormal">
    <w:name w:val="ConsNormal"/>
    <w:link w:val="ConsNormal0"/>
    <w:uiPriority w:val="99"/>
    <w:rsid w:val="00CC575F"/>
    <w:pPr>
      <w:widowControl w:val="0"/>
      <w:ind w:firstLine="720"/>
    </w:pPr>
    <w:rPr>
      <w:rFonts w:ascii="Arial" w:hAnsi="Arial"/>
      <w:sz w:val="22"/>
      <w:szCs w:val="22"/>
    </w:rPr>
  </w:style>
  <w:style w:type="character" w:customStyle="1" w:styleId="ConsNormal0">
    <w:name w:val="ConsNormal Знак"/>
    <w:link w:val="ConsNormal"/>
    <w:uiPriority w:val="99"/>
    <w:locked/>
    <w:rsid w:val="00CC575F"/>
    <w:rPr>
      <w:rFonts w:ascii="Arial" w:hAnsi="Arial"/>
      <w:sz w:val="22"/>
      <w:szCs w:val="22"/>
      <w:lang w:eastAsia="ru-RU" w:bidi="ar-SA"/>
    </w:rPr>
  </w:style>
  <w:style w:type="paragraph" w:customStyle="1" w:styleId="ConsNonformat">
    <w:name w:val="ConsNonformat"/>
    <w:link w:val="ConsNonformat0"/>
    <w:uiPriority w:val="99"/>
    <w:rsid w:val="00CC575F"/>
    <w:pPr>
      <w:widowControl w:val="0"/>
    </w:pPr>
    <w:rPr>
      <w:rFonts w:ascii="Courier New" w:hAnsi="Courier New"/>
      <w:sz w:val="22"/>
      <w:szCs w:val="22"/>
    </w:rPr>
  </w:style>
  <w:style w:type="character" w:customStyle="1" w:styleId="ConsNonformat0">
    <w:name w:val="ConsNonformat Знак"/>
    <w:link w:val="ConsNonformat"/>
    <w:uiPriority w:val="99"/>
    <w:locked/>
    <w:rsid w:val="00CC575F"/>
    <w:rPr>
      <w:rFonts w:ascii="Courier New" w:hAnsi="Courier New"/>
      <w:sz w:val="22"/>
      <w:szCs w:val="22"/>
      <w:lang w:eastAsia="ru-RU" w:bidi="ar-SA"/>
    </w:rPr>
  </w:style>
  <w:style w:type="paragraph" w:styleId="21">
    <w:name w:val="Body Text Indent 2"/>
    <w:basedOn w:val="a0"/>
    <w:link w:val="22"/>
    <w:uiPriority w:val="99"/>
    <w:rsid w:val="00CC575F"/>
    <w:pPr>
      <w:spacing w:after="120" w:line="480" w:lineRule="auto"/>
      <w:ind w:left="283"/>
    </w:pPr>
    <w:rPr>
      <w:rFonts w:ascii="Times New Roman" w:eastAsia="Times New Roman" w:hAnsi="Times New Roman" w:cs="Times New Roman"/>
      <w:sz w:val="20"/>
      <w:szCs w:val="20"/>
      <w:lang w:val="x-none" w:eastAsia="ru-RU"/>
    </w:rPr>
  </w:style>
  <w:style w:type="character" w:customStyle="1" w:styleId="22">
    <w:name w:val="Основной текст с отступом 2 Знак"/>
    <w:link w:val="21"/>
    <w:uiPriority w:val="99"/>
    <w:rsid w:val="00CC575F"/>
    <w:rPr>
      <w:rFonts w:ascii="Times New Roman" w:eastAsia="Times New Roman" w:hAnsi="Times New Roman" w:cs="Times New Roman"/>
      <w:sz w:val="20"/>
      <w:szCs w:val="20"/>
      <w:lang w:eastAsia="ru-RU"/>
    </w:rPr>
  </w:style>
  <w:style w:type="paragraph" w:styleId="a6">
    <w:name w:val="Body Text Indent"/>
    <w:aliases w:val="текст,Основной текст 1,Нумерованный список !!,Нумерованный список !! Знак Знак Знак Знак,Нумерованный список !! Знак"/>
    <w:basedOn w:val="a0"/>
    <w:link w:val="a7"/>
    <w:rsid w:val="00CC575F"/>
    <w:pPr>
      <w:spacing w:after="120" w:line="240" w:lineRule="auto"/>
      <w:ind w:left="283"/>
    </w:pPr>
    <w:rPr>
      <w:rFonts w:ascii="Times New Roman" w:eastAsia="Times New Roman" w:hAnsi="Times New Roman" w:cs="Times New Roman"/>
      <w:sz w:val="20"/>
      <w:szCs w:val="20"/>
      <w:lang w:val="x-none" w:eastAsia="ru-RU"/>
    </w:rPr>
  </w:style>
  <w:style w:type="character" w:customStyle="1" w:styleId="a7">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link w:val="a6"/>
    <w:rsid w:val="00CC575F"/>
    <w:rPr>
      <w:rFonts w:ascii="Times New Roman" w:eastAsia="Times New Roman" w:hAnsi="Times New Roman" w:cs="Times New Roman"/>
      <w:sz w:val="20"/>
      <w:szCs w:val="20"/>
      <w:lang w:eastAsia="ru-RU"/>
    </w:rPr>
  </w:style>
  <w:style w:type="character" w:styleId="a8">
    <w:name w:val="Hyperlink"/>
    <w:uiPriority w:val="99"/>
    <w:rsid w:val="00CC575F"/>
    <w:rPr>
      <w:rFonts w:eastAsia="Times New Roman" w:cs="Times New Roman"/>
      <w:color w:val="0000FF"/>
      <w:u w:val="single"/>
      <w:lang w:val="ru-RU" w:eastAsia="zh-CN"/>
    </w:rPr>
  </w:style>
  <w:style w:type="table" w:styleId="a9">
    <w:name w:val="Table Grid"/>
    <w:basedOn w:val="a2"/>
    <w:rsid w:val="00CC57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lock Text"/>
    <w:basedOn w:val="a0"/>
    <w:uiPriority w:val="99"/>
    <w:rsid w:val="00CC575F"/>
    <w:pPr>
      <w:spacing w:after="0" w:line="240" w:lineRule="auto"/>
      <w:ind w:left="142" w:right="141" w:firstLine="425"/>
      <w:jc w:val="both"/>
    </w:pPr>
    <w:rPr>
      <w:rFonts w:ascii="Arial" w:eastAsia="Times New Roman" w:hAnsi="Arial" w:cs="Arial"/>
      <w:i/>
      <w:iCs/>
      <w:sz w:val="28"/>
      <w:szCs w:val="28"/>
      <w:lang w:eastAsia="ru-RU"/>
    </w:rPr>
  </w:style>
  <w:style w:type="paragraph" w:customStyle="1" w:styleId="Default">
    <w:name w:val="Default"/>
    <w:uiPriority w:val="99"/>
    <w:rsid w:val="00CC575F"/>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0"/>
    <w:link w:val="34"/>
    <w:rsid w:val="00CC575F"/>
    <w:pPr>
      <w:spacing w:after="120" w:line="240" w:lineRule="auto"/>
      <w:ind w:left="283"/>
    </w:pPr>
    <w:rPr>
      <w:rFonts w:ascii="Times New Roman" w:eastAsia="Times New Roman" w:hAnsi="Times New Roman" w:cs="Times New Roman"/>
      <w:sz w:val="16"/>
      <w:szCs w:val="16"/>
      <w:lang w:val="x-none" w:eastAsia="ru-RU"/>
    </w:rPr>
  </w:style>
  <w:style w:type="character" w:customStyle="1" w:styleId="34">
    <w:name w:val="Основной текст с отступом 3 Знак"/>
    <w:link w:val="33"/>
    <w:rsid w:val="00CC575F"/>
    <w:rPr>
      <w:rFonts w:ascii="Times New Roman" w:eastAsia="Times New Roman" w:hAnsi="Times New Roman" w:cs="Times New Roman"/>
      <w:sz w:val="16"/>
      <w:szCs w:val="16"/>
      <w:lang w:eastAsia="ru-RU"/>
    </w:rPr>
  </w:style>
  <w:style w:type="paragraph" w:styleId="ab">
    <w:name w:val="Название"/>
    <w:basedOn w:val="a0"/>
    <w:link w:val="ac"/>
    <w:uiPriority w:val="99"/>
    <w:qFormat/>
    <w:rsid w:val="00CC575F"/>
    <w:pPr>
      <w:spacing w:after="0" w:line="240" w:lineRule="auto"/>
      <w:jc w:val="center"/>
    </w:pPr>
    <w:rPr>
      <w:rFonts w:ascii="Times New Roman" w:eastAsia="Times New Roman" w:hAnsi="Times New Roman" w:cs="Times New Roman"/>
      <w:b/>
      <w:bCs/>
      <w:sz w:val="28"/>
      <w:szCs w:val="28"/>
      <w:lang w:val="x-none" w:eastAsia="ru-RU"/>
    </w:rPr>
  </w:style>
  <w:style w:type="character" w:customStyle="1" w:styleId="ac">
    <w:name w:val="Название Знак"/>
    <w:link w:val="ab"/>
    <w:uiPriority w:val="99"/>
    <w:rsid w:val="00CC575F"/>
    <w:rPr>
      <w:rFonts w:ascii="Times New Roman" w:eastAsia="Times New Roman" w:hAnsi="Times New Roman" w:cs="Times New Roman"/>
      <w:b/>
      <w:bCs/>
      <w:sz w:val="28"/>
      <w:szCs w:val="28"/>
      <w:lang w:eastAsia="ru-RU"/>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CC575F"/>
    <w:pPr>
      <w:spacing w:after="160" w:line="240" w:lineRule="exact"/>
    </w:pPr>
    <w:rPr>
      <w:sz w:val="20"/>
      <w:szCs w:val="20"/>
      <w:lang w:eastAsia="zh-CN"/>
    </w:rPr>
  </w:style>
  <w:style w:type="paragraph" w:styleId="ae">
    <w:name w:val="footer"/>
    <w:aliases w:val="Верхний  колонтитул"/>
    <w:basedOn w:val="a0"/>
    <w:link w:val="af"/>
    <w:uiPriority w:val="99"/>
    <w:rsid w:val="00CC575F"/>
    <w:pPr>
      <w:tabs>
        <w:tab w:val="center" w:pos="4153"/>
        <w:tab w:val="right" w:pos="8306"/>
      </w:tabs>
      <w:spacing w:after="0" w:line="240" w:lineRule="auto"/>
    </w:pPr>
    <w:rPr>
      <w:rFonts w:ascii="Times New Roman" w:eastAsia="Times New Roman" w:hAnsi="Times New Roman" w:cs="Times New Roman"/>
      <w:sz w:val="20"/>
      <w:szCs w:val="20"/>
      <w:lang w:val="x-none" w:eastAsia="ru-RU"/>
    </w:rPr>
  </w:style>
  <w:style w:type="character" w:customStyle="1" w:styleId="af">
    <w:name w:val="Нижний колонтитул Знак"/>
    <w:aliases w:val="Верхний  колонтитул Знак"/>
    <w:link w:val="ae"/>
    <w:uiPriority w:val="99"/>
    <w:rsid w:val="00CC575F"/>
    <w:rPr>
      <w:rFonts w:ascii="Times New Roman" w:eastAsia="Times New Roman" w:hAnsi="Times New Roman" w:cs="Times New Roman"/>
      <w:sz w:val="20"/>
      <w:szCs w:val="20"/>
      <w:lang w:eastAsia="ru-RU"/>
    </w:rPr>
  </w:style>
  <w:style w:type="character" w:styleId="af0">
    <w:name w:val="page number"/>
    <w:uiPriority w:val="99"/>
    <w:rsid w:val="00CC575F"/>
    <w:rPr>
      <w:rFonts w:eastAsia="Times New Roman" w:cs="Times New Roman"/>
      <w:lang w:val="ru-RU" w:eastAsia="zh-CN"/>
    </w:rPr>
  </w:style>
  <w:style w:type="paragraph" w:styleId="af1">
    <w:name w:val="caption"/>
    <w:basedOn w:val="a0"/>
    <w:uiPriority w:val="99"/>
    <w:qFormat/>
    <w:rsid w:val="00CC575F"/>
    <w:pPr>
      <w:spacing w:after="0" w:line="240" w:lineRule="auto"/>
      <w:jc w:val="center"/>
    </w:pPr>
    <w:rPr>
      <w:rFonts w:ascii="Times New Roman" w:eastAsia="Times New Roman" w:hAnsi="Times New Roman" w:cs="Times New Roman"/>
      <w:b/>
      <w:bCs/>
      <w:sz w:val="28"/>
      <w:szCs w:val="28"/>
      <w:lang w:eastAsia="ru-RU"/>
    </w:rPr>
  </w:style>
  <w:style w:type="paragraph" w:customStyle="1" w:styleId="11">
    <w:name w:val="Знак Знак Знак1 Знак Знак Знак Знак Знак Знак Знак Знак"/>
    <w:basedOn w:val="a0"/>
    <w:uiPriority w:val="99"/>
    <w:rsid w:val="00CC575F"/>
    <w:pPr>
      <w:spacing w:after="160" w:line="240" w:lineRule="exact"/>
    </w:pPr>
    <w:rPr>
      <w:sz w:val="20"/>
      <w:szCs w:val="20"/>
      <w:lang w:eastAsia="zh-CN"/>
    </w:rPr>
  </w:style>
  <w:style w:type="paragraph" w:styleId="af2">
    <w:name w:val="Plain Text"/>
    <w:basedOn w:val="a0"/>
    <w:link w:val="af3"/>
    <w:uiPriority w:val="99"/>
    <w:rsid w:val="00CC575F"/>
    <w:pPr>
      <w:spacing w:after="0" w:line="240" w:lineRule="auto"/>
    </w:pPr>
    <w:rPr>
      <w:rFonts w:ascii="Courier New" w:eastAsia="Times New Roman" w:hAnsi="Courier New" w:cs="Times New Roman"/>
      <w:sz w:val="20"/>
      <w:szCs w:val="20"/>
      <w:lang w:val="x-none" w:eastAsia="ru-RU"/>
    </w:rPr>
  </w:style>
  <w:style w:type="character" w:customStyle="1" w:styleId="af3">
    <w:name w:val="Текст Знак"/>
    <w:link w:val="af2"/>
    <w:uiPriority w:val="99"/>
    <w:rsid w:val="00CC575F"/>
    <w:rPr>
      <w:rFonts w:ascii="Courier New" w:eastAsia="Times New Roman" w:hAnsi="Courier New" w:cs="Courier New"/>
      <w:sz w:val="20"/>
      <w:szCs w:val="20"/>
      <w:lang w:eastAsia="ru-RU"/>
    </w:rPr>
  </w:style>
  <w:style w:type="paragraph" w:customStyle="1" w:styleId="Style10">
    <w:name w:val="Style10"/>
    <w:basedOn w:val="a0"/>
    <w:uiPriority w:val="99"/>
    <w:rsid w:val="00CC575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CC575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paragraph" w:customStyle="1" w:styleId="Style14">
    <w:name w:val="Style14"/>
    <w:basedOn w:val="a0"/>
    <w:uiPriority w:val="99"/>
    <w:rsid w:val="00CC575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CC575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CC575F"/>
    <w:rPr>
      <w:rFonts w:ascii="Times New Roman" w:hAnsi="Times New Roman"/>
      <w:b/>
      <w:sz w:val="22"/>
    </w:rPr>
  </w:style>
  <w:style w:type="character" w:customStyle="1" w:styleId="FontStyle19">
    <w:name w:val="Font Style19"/>
    <w:uiPriority w:val="99"/>
    <w:rsid w:val="00CC575F"/>
    <w:rPr>
      <w:rFonts w:ascii="Times New Roman" w:hAnsi="Times New Roman"/>
      <w:sz w:val="22"/>
    </w:rPr>
  </w:style>
  <w:style w:type="paragraph" w:styleId="23">
    <w:name w:val="Body Text 2"/>
    <w:basedOn w:val="a0"/>
    <w:link w:val="24"/>
    <w:rsid w:val="00CC575F"/>
    <w:pPr>
      <w:spacing w:after="120" w:line="480" w:lineRule="auto"/>
    </w:pPr>
    <w:rPr>
      <w:rFonts w:ascii="Times New Roman" w:eastAsia="Times New Roman" w:hAnsi="Times New Roman" w:cs="Times New Roman"/>
      <w:sz w:val="20"/>
      <w:szCs w:val="20"/>
      <w:lang w:val="x-none" w:eastAsia="ru-RU"/>
    </w:rPr>
  </w:style>
  <w:style w:type="character" w:customStyle="1" w:styleId="24">
    <w:name w:val="Основной текст 2 Знак"/>
    <w:link w:val="23"/>
    <w:rsid w:val="00CC575F"/>
    <w:rPr>
      <w:rFonts w:ascii="Times New Roman" w:eastAsia="Times New Roman" w:hAnsi="Times New Roman" w:cs="Times New Roman"/>
      <w:sz w:val="20"/>
      <w:szCs w:val="20"/>
      <w:lang w:eastAsia="ru-RU"/>
    </w:rPr>
  </w:style>
  <w:style w:type="paragraph" w:styleId="35">
    <w:name w:val="Body Text 3"/>
    <w:basedOn w:val="a0"/>
    <w:link w:val="36"/>
    <w:rsid w:val="00CC575F"/>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link w:val="35"/>
    <w:rsid w:val="00CC575F"/>
    <w:rPr>
      <w:rFonts w:ascii="Times New Roman" w:eastAsia="Times New Roman" w:hAnsi="Times New Roman" w:cs="Times New Roman"/>
      <w:sz w:val="16"/>
      <w:szCs w:val="16"/>
      <w:lang w:eastAsia="ru-RU"/>
    </w:rPr>
  </w:style>
  <w:style w:type="paragraph" w:customStyle="1" w:styleId="12">
    <w:name w:val="Знак Знак1 Знак Знак Знак Знак Знак Знак Знак Знак Знак Знак Знак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styleId="af4">
    <w:name w:val="header"/>
    <w:basedOn w:val="a0"/>
    <w:link w:val="af5"/>
    <w:uiPriority w:val="99"/>
    <w:rsid w:val="00CC575F"/>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f5">
    <w:name w:val="Верхний колонтитул Знак"/>
    <w:link w:val="af4"/>
    <w:uiPriority w:val="99"/>
    <w:rsid w:val="00CC575F"/>
    <w:rPr>
      <w:rFonts w:ascii="Times New Roman" w:eastAsia="Times New Roman" w:hAnsi="Times New Roman" w:cs="Times New Roman"/>
      <w:sz w:val="20"/>
      <w:szCs w:val="20"/>
      <w:lang w:eastAsia="ru-RU"/>
    </w:rPr>
  </w:style>
  <w:style w:type="paragraph" w:styleId="af6">
    <w:name w:val="Balloon Text"/>
    <w:basedOn w:val="a0"/>
    <w:link w:val="af7"/>
    <w:uiPriority w:val="99"/>
    <w:rsid w:val="00CC575F"/>
    <w:pPr>
      <w:spacing w:after="0" w:line="240" w:lineRule="auto"/>
    </w:pPr>
    <w:rPr>
      <w:rFonts w:ascii="Tahoma" w:eastAsia="Times New Roman" w:hAnsi="Tahoma" w:cs="Times New Roman"/>
      <w:sz w:val="16"/>
      <w:szCs w:val="16"/>
      <w:lang w:val="x-none" w:eastAsia="ru-RU"/>
    </w:rPr>
  </w:style>
  <w:style w:type="character" w:customStyle="1" w:styleId="af7">
    <w:name w:val="Текст выноски Знак"/>
    <w:link w:val="af6"/>
    <w:uiPriority w:val="99"/>
    <w:rsid w:val="00CC575F"/>
    <w:rPr>
      <w:rFonts w:ascii="Tahoma" w:eastAsia="Times New Roman" w:hAnsi="Tahoma" w:cs="Tahoma"/>
      <w:sz w:val="16"/>
      <w:szCs w:val="16"/>
      <w:lang w:eastAsia="ru-RU"/>
    </w:rPr>
  </w:style>
  <w:style w:type="paragraph" w:customStyle="1" w:styleId="ConsPlusNormal">
    <w:name w:val="ConsPlusNormal"/>
    <w:link w:val="ConsPlusNormal0"/>
    <w:rsid w:val="00CC575F"/>
    <w:pPr>
      <w:widowControl w:val="0"/>
      <w:autoSpaceDE w:val="0"/>
      <w:autoSpaceDN w:val="0"/>
      <w:adjustRightInd w:val="0"/>
      <w:ind w:firstLine="720"/>
    </w:pPr>
    <w:rPr>
      <w:rFonts w:ascii="Arial" w:eastAsia="Times New Roman" w:hAnsi="Arial" w:cs="Arial"/>
      <w:sz w:val="22"/>
      <w:szCs w:val="22"/>
    </w:rPr>
  </w:style>
  <w:style w:type="paragraph" w:customStyle="1" w:styleId="af8">
    <w:name w:val="Знак Знак Знак"/>
    <w:basedOn w:val="a0"/>
    <w:link w:val="af9"/>
    <w:uiPriority w:val="99"/>
    <w:rsid w:val="00CC575F"/>
    <w:pPr>
      <w:tabs>
        <w:tab w:val="num" w:pos="1440"/>
      </w:tabs>
      <w:spacing w:after="160" w:line="240" w:lineRule="exact"/>
      <w:ind w:left="1440" w:hanging="360"/>
    </w:pPr>
    <w:rPr>
      <w:rFonts w:ascii="Times New Roman" w:hAnsi="Times New Roman" w:cs="Times New Roman"/>
      <w:sz w:val="20"/>
      <w:szCs w:val="20"/>
      <w:lang w:val="x-none" w:eastAsia="zh-CN"/>
    </w:rPr>
  </w:style>
  <w:style w:type="character" w:customStyle="1" w:styleId="af9">
    <w:name w:val="Знак Знак Знак Знак"/>
    <w:link w:val="af8"/>
    <w:uiPriority w:val="99"/>
    <w:locked/>
    <w:rsid w:val="00CC575F"/>
    <w:rPr>
      <w:rFonts w:ascii="Times New Roman" w:eastAsia="Calibri" w:hAnsi="Times New Roman" w:cs="Times New Roman"/>
      <w:sz w:val="20"/>
      <w:szCs w:val="20"/>
      <w:lang w:eastAsia="zh-CN"/>
    </w:rPr>
  </w:style>
  <w:style w:type="paragraph" w:customStyle="1" w:styleId="afa">
    <w:name w:val="Содержимое таблицы"/>
    <w:basedOn w:val="a0"/>
    <w:uiPriority w:val="99"/>
    <w:rsid w:val="00CC575F"/>
    <w:pPr>
      <w:widowControl w:val="0"/>
      <w:suppressLineNumbers/>
      <w:suppressAutoHyphens/>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CC575F"/>
    <w:pPr>
      <w:autoSpaceDE w:val="0"/>
      <w:autoSpaceDN w:val="0"/>
      <w:adjustRightInd w:val="0"/>
    </w:pPr>
    <w:rPr>
      <w:rFonts w:ascii="Courier New" w:eastAsia="Times New Roman" w:hAnsi="Courier New" w:cs="Courier New"/>
    </w:rPr>
  </w:style>
  <w:style w:type="paragraph" w:styleId="afb">
    <w:name w:val="List Paragraph"/>
    <w:aliases w:val="Bullet List,FooterText,numbered,ТЗ список"/>
    <w:basedOn w:val="a0"/>
    <w:link w:val="afc"/>
    <w:qFormat/>
    <w:rsid w:val="00CC575F"/>
    <w:pPr>
      <w:spacing w:after="0" w:line="240" w:lineRule="auto"/>
      <w:ind w:left="708"/>
    </w:pPr>
    <w:rPr>
      <w:rFonts w:ascii="Times New Roman" w:eastAsia="Times New Roman" w:hAnsi="Times New Roman" w:cs="Times New Roman"/>
      <w:sz w:val="20"/>
      <w:szCs w:val="20"/>
      <w:lang w:val="x-none" w:eastAsia="ru-RU"/>
    </w:rPr>
  </w:style>
  <w:style w:type="paragraph" w:customStyle="1" w:styleId="msonormalcxspmiddle">
    <w:name w:val="msonormalcxspmiddle"/>
    <w:basedOn w:val="a0"/>
    <w:uiPriority w:val="99"/>
    <w:rsid w:val="00CC5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CC575F"/>
    <w:rPr>
      <w:rFonts w:cs="Times New Roman"/>
    </w:rPr>
  </w:style>
  <w:style w:type="paragraph" w:customStyle="1" w:styleId="13">
    <w:name w:val="Название объекта1"/>
    <w:basedOn w:val="a0"/>
    <w:uiPriority w:val="99"/>
    <w:rsid w:val="00CC575F"/>
    <w:pPr>
      <w:suppressAutoHyphens/>
      <w:spacing w:after="0" w:line="240" w:lineRule="auto"/>
      <w:jc w:val="center"/>
    </w:pPr>
    <w:rPr>
      <w:rFonts w:ascii="Times New Roman" w:eastAsia="Times New Roman" w:hAnsi="Times New Roman" w:cs="Times New Roman"/>
      <w:b/>
      <w:bCs/>
      <w:sz w:val="28"/>
      <w:szCs w:val="28"/>
      <w:lang w:eastAsia="ar-SA"/>
    </w:rPr>
  </w:style>
  <w:style w:type="character" w:customStyle="1" w:styleId="41">
    <w:name w:val="Знак Знак4"/>
    <w:uiPriority w:val="99"/>
    <w:rsid w:val="00CC575F"/>
    <w:rPr>
      <w:lang w:val="ru-RU" w:eastAsia="ru-RU"/>
    </w:rPr>
  </w:style>
  <w:style w:type="paragraph" w:customStyle="1" w:styleId="14">
    <w:name w:val="Знак Знак Знак Знак1"/>
    <w:basedOn w:val="a0"/>
    <w:uiPriority w:val="99"/>
    <w:rsid w:val="00CC575F"/>
    <w:pPr>
      <w:spacing w:after="160" w:line="240" w:lineRule="exact"/>
    </w:pPr>
    <w:rPr>
      <w:sz w:val="20"/>
      <w:szCs w:val="20"/>
      <w:lang w:eastAsia="zh-CN"/>
    </w:rPr>
  </w:style>
  <w:style w:type="paragraph" w:customStyle="1" w:styleId="a">
    <w:name w:val="Знак"/>
    <w:basedOn w:val="a0"/>
    <w:uiPriority w:val="99"/>
    <w:rsid w:val="00CC575F"/>
    <w:pPr>
      <w:numPr>
        <w:ilvl w:val="1"/>
        <w:numId w:val="1"/>
      </w:numPr>
      <w:spacing w:after="160" w:line="240" w:lineRule="exact"/>
    </w:pPr>
    <w:rPr>
      <w:sz w:val="20"/>
      <w:szCs w:val="20"/>
      <w:lang w:eastAsia="zh-CN"/>
    </w:rPr>
  </w:style>
  <w:style w:type="paragraph" w:customStyle="1" w:styleId="3">
    <w:name w:val="Раздел 3"/>
    <w:basedOn w:val="a0"/>
    <w:uiPriority w:val="99"/>
    <w:rsid w:val="00CC575F"/>
    <w:pPr>
      <w:numPr>
        <w:numId w:val="1"/>
      </w:num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25">
    <w:name w:val="Название объекта2"/>
    <w:basedOn w:val="a0"/>
    <w:next w:val="a0"/>
    <w:uiPriority w:val="99"/>
    <w:rsid w:val="00CC575F"/>
    <w:pPr>
      <w:suppressAutoHyphens/>
      <w:spacing w:after="0" w:line="240" w:lineRule="auto"/>
      <w:ind w:firstLine="720"/>
    </w:pPr>
    <w:rPr>
      <w:rFonts w:ascii="Times New Roman" w:eastAsia="Times New Roman" w:hAnsi="Times New Roman" w:cs="Times New Roman"/>
      <w:b/>
      <w:bCs/>
      <w:i/>
      <w:iCs/>
      <w:sz w:val="24"/>
      <w:szCs w:val="24"/>
      <w:lang w:val="en-US" w:eastAsia="ru-RU"/>
    </w:rPr>
  </w:style>
  <w:style w:type="paragraph" w:customStyle="1" w:styleId="15">
    <w:name w:val="Знак Знак Знак1"/>
    <w:basedOn w:val="a0"/>
    <w:uiPriority w:val="99"/>
    <w:rsid w:val="00CC575F"/>
    <w:pPr>
      <w:spacing w:after="160" w:line="240" w:lineRule="exact"/>
    </w:pPr>
    <w:rPr>
      <w:rFonts w:ascii="Verdana" w:eastAsia="Times New Roman" w:hAnsi="Verdana" w:cs="Verdana"/>
      <w:sz w:val="20"/>
      <w:szCs w:val="20"/>
      <w:lang w:val="en-US"/>
    </w:rPr>
  </w:style>
  <w:style w:type="paragraph" w:customStyle="1" w:styleId="ConsTitle">
    <w:name w:val="ConsTitle"/>
    <w:uiPriority w:val="99"/>
    <w:rsid w:val="00CC575F"/>
    <w:pPr>
      <w:widowControl w:val="0"/>
    </w:pPr>
    <w:rPr>
      <w:rFonts w:ascii="Arial" w:eastAsia="Times New Roman" w:hAnsi="Arial" w:cs="Arial"/>
      <w:b/>
      <w:bCs/>
      <w:sz w:val="16"/>
      <w:szCs w:val="16"/>
    </w:rPr>
  </w:style>
  <w:style w:type="paragraph" w:customStyle="1" w:styleId="ConsPlusTitle">
    <w:name w:val="ConsPlusTitle"/>
    <w:rsid w:val="00CC575F"/>
    <w:pPr>
      <w:widowControl w:val="0"/>
      <w:autoSpaceDE w:val="0"/>
      <w:autoSpaceDN w:val="0"/>
      <w:adjustRightInd w:val="0"/>
    </w:pPr>
    <w:rPr>
      <w:rFonts w:ascii="Arial" w:eastAsia="Times New Roman" w:hAnsi="Arial" w:cs="Arial"/>
      <w:b/>
      <w:bCs/>
    </w:rPr>
  </w:style>
  <w:style w:type="character" w:styleId="afd">
    <w:name w:val="Strong"/>
    <w:uiPriority w:val="22"/>
    <w:qFormat/>
    <w:rsid w:val="00CC575F"/>
    <w:rPr>
      <w:rFonts w:cs="Times New Roman"/>
      <w:b/>
      <w:bCs/>
    </w:rPr>
  </w:style>
  <w:style w:type="paragraph" w:customStyle="1" w:styleId="16">
    <w:name w:val="Знак1"/>
    <w:basedOn w:val="a0"/>
    <w:uiPriority w:val="99"/>
    <w:rsid w:val="00CC575F"/>
    <w:pPr>
      <w:spacing w:after="160" w:line="240" w:lineRule="exact"/>
    </w:pPr>
    <w:rPr>
      <w:rFonts w:ascii="Verdana" w:eastAsia="Times New Roman" w:hAnsi="Verdana" w:cs="Verdana"/>
      <w:sz w:val="20"/>
      <w:szCs w:val="20"/>
      <w:lang w:val="en-US"/>
    </w:rPr>
  </w:style>
  <w:style w:type="character" w:customStyle="1" w:styleId="17">
    <w:name w:val="Знак Знак1"/>
    <w:uiPriority w:val="99"/>
    <w:locked/>
    <w:rsid w:val="00CC575F"/>
    <w:rPr>
      <w:lang w:val="ru-RU" w:eastAsia="ru-RU"/>
    </w:rPr>
  </w:style>
  <w:style w:type="character" w:customStyle="1" w:styleId="afe">
    <w:name w:val="Знак Знак"/>
    <w:uiPriority w:val="99"/>
    <w:rsid w:val="00CC575F"/>
    <w:rPr>
      <w:rFonts w:ascii="Times New Roman" w:hAnsi="Times New Roman"/>
    </w:rPr>
  </w:style>
  <w:style w:type="paragraph" w:styleId="aff">
    <w:name w:val="No Spacing"/>
    <w:uiPriority w:val="1"/>
    <w:qFormat/>
    <w:rsid w:val="00CC575F"/>
    <w:rPr>
      <w:rFonts w:cs="Calibri"/>
      <w:sz w:val="22"/>
      <w:szCs w:val="22"/>
      <w:lang w:eastAsia="en-US"/>
    </w:rPr>
  </w:style>
  <w:style w:type="paragraph" w:customStyle="1" w:styleId="18">
    <w:name w:val="Знак Знак Знак Знак Знак Знак Знак Знак Знак Знак Знак Знак Знак Знак Знак Знак Знак Знак Знак Знак Знак Знак Знак Знак1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customStyle="1" w:styleId="19">
    <w:name w:val="Обычный1"/>
    <w:rsid w:val="00CC575F"/>
    <w:pPr>
      <w:widowControl w:val="0"/>
      <w:suppressAutoHyphens/>
      <w:ind w:firstLine="400"/>
    </w:pPr>
    <w:rPr>
      <w:rFonts w:ascii="Times New Roman" w:eastAsia="Times New Roman" w:hAnsi="Times New Roman" w:cs="Mangal"/>
      <w:kern w:val="1"/>
      <w:sz w:val="24"/>
      <w:szCs w:val="24"/>
      <w:lang w:eastAsia="hi-IN" w:bidi="hi-IN"/>
    </w:rPr>
  </w:style>
  <w:style w:type="paragraph" w:customStyle="1" w:styleId="1a">
    <w:name w:val="Абзац списка1"/>
    <w:basedOn w:val="a0"/>
    <w:qFormat/>
    <w:rsid w:val="00CC575F"/>
    <w:pPr>
      <w:suppressAutoHyphens/>
      <w:spacing w:after="0" w:line="240" w:lineRule="auto"/>
      <w:ind w:left="720"/>
    </w:pPr>
    <w:rPr>
      <w:rFonts w:ascii="Times New Roman" w:eastAsia="Times New Roman" w:hAnsi="Times New Roman" w:cs="Mangal"/>
      <w:kern w:val="1"/>
      <w:sz w:val="24"/>
      <w:szCs w:val="24"/>
      <w:lang w:eastAsia="hi-IN" w:bidi="hi-IN"/>
    </w:rPr>
  </w:style>
  <w:style w:type="character" w:styleId="aff0">
    <w:name w:val="annotation reference"/>
    <w:uiPriority w:val="99"/>
    <w:semiHidden/>
    <w:unhideWhenUsed/>
    <w:rsid w:val="00CC575F"/>
    <w:rPr>
      <w:sz w:val="16"/>
      <w:szCs w:val="16"/>
    </w:rPr>
  </w:style>
  <w:style w:type="paragraph" w:styleId="aff1">
    <w:name w:val="annotation text"/>
    <w:basedOn w:val="a0"/>
    <w:link w:val="aff2"/>
    <w:uiPriority w:val="99"/>
    <w:semiHidden/>
    <w:unhideWhenUsed/>
    <w:rsid w:val="00CC575F"/>
    <w:pPr>
      <w:spacing w:line="240" w:lineRule="auto"/>
    </w:pPr>
    <w:rPr>
      <w:rFonts w:cs="Times New Roman"/>
      <w:sz w:val="20"/>
      <w:szCs w:val="20"/>
      <w:lang w:val="x-none" w:eastAsia="x-none"/>
    </w:rPr>
  </w:style>
  <w:style w:type="character" w:customStyle="1" w:styleId="aff2">
    <w:name w:val="Текст примечания Знак"/>
    <w:link w:val="aff1"/>
    <w:uiPriority w:val="99"/>
    <w:semiHidden/>
    <w:rsid w:val="00CC575F"/>
    <w:rPr>
      <w:rFonts w:ascii="Calibri" w:eastAsia="Calibri" w:hAnsi="Calibri" w:cs="Calibri"/>
      <w:sz w:val="20"/>
      <w:szCs w:val="20"/>
    </w:rPr>
  </w:style>
  <w:style w:type="paragraph" w:styleId="aff3">
    <w:name w:val="annotation subject"/>
    <w:basedOn w:val="aff1"/>
    <w:next w:val="aff1"/>
    <w:link w:val="aff4"/>
    <w:uiPriority w:val="99"/>
    <w:semiHidden/>
    <w:unhideWhenUsed/>
    <w:rsid w:val="00CC575F"/>
    <w:rPr>
      <w:b/>
      <w:bCs/>
    </w:rPr>
  </w:style>
  <w:style w:type="character" w:customStyle="1" w:styleId="aff4">
    <w:name w:val="Тема примечания Знак"/>
    <w:link w:val="aff3"/>
    <w:uiPriority w:val="99"/>
    <w:semiHidden/>
    <w:rsid w:val="00CC575F"/>
    <w:rPr>
      <w:rFonts w:ascii="Calibri" w:eastAsia="Calibri" w:hAnsi="Calibri" w:cs="Calibri"/>
      <w:b/>
      <w:bCs/>
      <w:sz w:val="20"/>
      <w:szCs w:val="20"/>
    </w:rPr>
  </w:style>
  <w:style w:type="character" w:customStyle="1" w:styleId="text1">
    <w:name w:val="text1"/>
    <w:rsid w:val="00CC575F"/>
    <w:rPr>
      <w:color w:val="000000"/>
      <w:shd w:val="clear" w:color="auto" w:fill="auto"/>
    </w:rPr>
  </w:style>
  <w:style w:type="character" w:customStyle="1" w:styleId="rejected1">
    <w:name w:val="rejected1"/>
    <w:rsid w:val="00CC575F"/>
    <w:rPr>
      <w:b/>
      <w:bCs/>
      <w:color w:val="FF0000"/>
    </w:rPr>
  </w:style>
  <w:style w:type="paragraph" w:styleId="aff5">
    <w:name w:val="footnote text"/>
    <w:basedOn w:val="a0"/>
    <w:link w:val="aff6"/>
    <w:uiPriority w:val="99"/>
    <w:unhideWhenUsed/>
    <w:rsid w:val="00CC575F"/>
    <w:pPr>
      <w:spacing w:after="0" w:line="240" w:lineRule="auto"/>
    </w:pPr>
    <w:rPr>
      <w:rFonts w:cs="Times New Roman"/>
      <w:sz w:val="20"/>
      <w:szCs w:val="20"/>
      <w:lang w:val="x-none" w:eastAsia="x-none"/>
    </w:rPr>
  </w:style>
  <w:style w:type="character" w:customStyle="1" w:styleId="aff6">
    <w:name w:val="Текст сноски Знак"/>
    <w:link w:val="aff5"/>
    <w:uiPriority w:val="99"/>
    <w:rsid w:val="00CC575F"/>
    <w:rPr>
      <w:sz w:val="20"/>
      <w:szCs w:val="20"/>
    </w:rPr>
  </w:style>
  <w:style w:type="character" w:styleId="aff7">
    <w:name w:val="footnote reference"/>
    <w:uiPriority w:val="99"/>
    <w:unhideWhenUsed/>
    <w:rsid w:val="00CC575F"/>
    <w:rPr>
      <w:vertAlign w:val="superscript"/>
    </w:rPr>
  </w:style>
  <w:style w:type="character" w:customStyle="1" w:styleId="1b">
    <w:name w:val="Основной текст Знак1"/>
    <w:uiPriority w:val="99"/>
    <w:locked/>
    <w:rsid w:val="00CC575F"/>
    <w:rPr>
      <w:rFonts w:ascii="Times New Roman" w:hAnsi="Times New Roman" w:cs="Times New Roman"/>
      <w:sz w:val="17"/>
      <w:szCs w:val="17"/>
      <w:u w:val="none"/>
    </w:rPr>
  </w:style>
  <w:style w:type="paragraph" w:styleId="aff8">
    <w:name w:val="Revision"/>
    <w:hidden/>
    <w:uiPriority w:val="99"/>
    <w:semiHidden/>
    <w:rsid w:val="00CC575F"/>
    <w:rPr>
      <w:rFonts w:cs="Calibri"/>
      <w:sz w:val="22"/>
      <w:szCs w:val="22"/>
      <w:lang w:eastAsia="en-US"/>
    </w:rPr>
  </w:style>
  <w:style w:type="numbering" w:customStyle="1" w:styleId="WW8Num31">
    <w:name w:val="WW8Num31"/>
    <w:rsid w:val="00F62BB6"/>
    <w:pPr>
      <w:numPr>
        <w:numId w:val="3"/>
      </w:numPr>
    </w:pPr>
  </w:style>
  <w:style w:type="character" w:customStyle="1" w:styleId="afc">
    <w:name w:val="Абзац списка Знак"/>
    <w:aliases w:val="Bullet List Знак,FooterText Знак,numbered Знак,ТЗ список Знак"/>
    <w:link w:val="afb"/>
    <w:locked/>
    <w:rsid w:val="008D2D47"/>
    <w:rPr>
      <w:rFonts w:ascii="Times New Roman" w:eastAsia="Times New Roman" w:hAnsi="Times New Roman" w:cs="Times New Roman"/>
      <w:sz w:val="20"/>
      <w:szCs w:val="20"/>
      <w:lang w:eastAsia="ru-RU"/>
    </w:rPr>
  </w:style>
  <w:style w:type="character" w:customStyle="1" w:styleId="80">
    <w:name w:val="Заголовок 8 Знак"/>
    <w:link w:val="8"/>
    <w:uiPriority w:val="9"/>
    <w:rsid w:val="00AE3DFF"/>
    <w:rPr>
      <w:rFonts w:ascii="Cambria" w:eastAsia="Times New Roman" w:hAnsi="Cambria" w:cs="Times New Roman"/>
      <w:color w:val="404040"/>
      <w:sz w:val="20"/>
      <w:szCs w:val="20"/>
    </w:rPr>
  </w:style>
  <w:style w:type="paragraph" w:customStyle="1" w:styleId="aff9">
    <w:name w:val="А. часть_раздела"/>
    <w:basedOn w:val="2"/>
    <w:autoRedefine/>
    <w:rsid w:val="005B2C40"/>
    <w:pPr>
      <w:keepNext w:val="0"/>
      <w:framePr w:wrap="auto" w:hAnchor="text" w:x="-751"/>
      <w:pBdr>
        <w:bottom w:val="none" w:sz="0" w:space="0" w:color="auto"/>
      </w:pBdr>
      <w:outlineLvl w:val="9"/>
    </w:pPr>
    <w:rPr>
      <w:sz w:val="24"/>
      <w:szCs w:val="24"/>
    </w:rPr>
  </w:style>
  <w:style w:type="character" w:customStyle="1" w:styleId="ConsPlusNormal0">
    <w:name w:val="ConsPlusNormal Знак"/>
    <w:link w:val="ConsPlusNormal"/>
    <w:locked/>
    <w:rsid w:val="006B4B00"/>
    <w:rPr>
      <w:rFonts w:ascii="Arial" w:eastAsia="Times New Roman" w:hAnsi="Arial" w:cs="Arial"/>
      <w:sz w:val="22"/>
      <w:szCs w:val="22"/>
      <w:lang w:eastAsia="ru-RU" w:bidi="ar-SA"/>
    </w:rPr>
  </w:style>
  <w:style w:type="character" w:styleId="affa">
    <w:name w:val="Emphasis"/>
    <w:qFormat/>
    <w:rsid w:val="000A66A6"/>
    <w:rPr>
      <w:i/>
      <w:iCs/>
    </w:rPr>
  </w:style>
  <w:style w:type="character" w:customStyle="1" w:styleId="40">
    <w:name w:val="Заголовок 4 Знак"/>
    <w:link w:val="4"/>
    <w:rsid w:val="00096A21"/>
    <w:rPr>
      <w:rFonts w:ascii="Times New Roman" w:eastAsia="Times New Roman" w:hAnsi="Times New Roman" w:cs="Times New Roman"/>
      <w:sz w:val="28"/>
      <w:szCs w:val="20"/>
      <w:lang w:eastAsia="ru-RU"/>
    </w:rPr>
  </w:style>
  <w:style w:type="character" w:customStyle="1" w:styleId="50">
    <w:name w:val="Заголовок 5 Знак"/>
    <w:link w:val="5"/>
    <w:rsid w:val="00096A21"/>
    <w:rPr>
      <w:rFonts w:ascii="Times New Roman" w:eastAsia="Times New Roman" w:hAnsi="Times New Roman" w:cs="Times New Roman"/>
      <w:b/>
      <w:sz w:val="28"/>
      <w:szCs w:val="20"/>
      <w:lang w:eastAsia="ru-RU"/>
    </w:rPr>
  </w:style>
  <w:style w:type="paragraph" w:customStyle="1" w:styleId="s1">
    <w:name w:val="s_1"/>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0"/>
    <w:rsid w:val="00096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Контракт-пункт"/>
    <w:basedOn w:val="a0"/>
    <w:rsid w:val="00096A21"/>
    <w:pPr>
      <w:numPr>
        <w:ilvl w:val="1"/>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0"/>
    <w:next w:val="-0"/>
    <w:rsid w:val="00096A21"/>
    <w:pPr>
      <w:keepNext/>
      <w:numPr>
        <w:numId w:val="6"/>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096A21"/>
    <w:rPr>
      <w:rFonts w:ascii="Times New Roman" w:eastAsia="Times New Roman" w:hAnsi="Times New Roman" w:cs="Times New Roman"/>
      <w:sz w:val="24"/>
      <w:szCs w:val="24"/>
      <w:lang w:eastAsia="ru-RU"/>
    </w:rPr>
  </w:style>
  <w:style w:type="paragraph" w:customStyle="1" w:styleId="-1">
    <w:name w:val="Контракт-подпункт"/>
    <w:basedOn w:val="a0"/>
    <w:link w:val="-3"/>
    <w:rsid w:val="00096A21"/>
    <w:pPr>
      <w:numPr>
        <w:ilvl w:val="2"/>
        <w:numId w:val="6"/>
      </w:numPr>
      <w:spacing w:after="0" w:line="240" w:lineRule="auto"/>
      <w:jc w:val="both"/>
    </w:pPr>
    <w:rPr>
      <w:rFonts w:ascii="Times New Roman" w:eastAsia="Times New Roman" w:hAnsi="Times New Roman" w:cs="Times New Roman"/>
      <w:sz w:val="24"/>
      <w:szCs w:val="24"/>
      <w:lang w:val="x-none" w:eastAsia="ru-RU"/>
    </w:rPr>
  </w:style>
  <w:style w:type="paragraph" w:customStyle="1" w:styleId="-2">
    <w:name w:val="Контракт-подподпункт"/>
    <w:basedOn w:val="a0"/>
    <w:rsid w:val="00096A21"/>
    <w:pPr>
      <w:numPr>
        <w:ilvl w:val="3"/>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affb">
    <w:name w:val="Подподпункт"/>
    <w:basedOn w:val="a0"/>
    <w:rsid w:val="00096A21"/>
    <w:pPr>
      <w:tabs>
        <w:tab w:val="num" w:pos="5585"/>
      </w:tabs>
      <w:spacing w:after="0" w:line="240" w:lineRule="auto"/>
      <w:jc w:val="both"/>
    </w:pPr>
    <w:rPr>
      <w:rFonts w:ascii="Times New Roman" w:eastAsia="Times New Roman" w:hAnsi="Times New Roman" w:cs="Times New Roman"/>
      <w:sz w:val="24"/>
      <w:szCs w:val="28"/>
      <w:lang w:eastAsia="ru-RU"/>
    </w:rPr>
  </w:style>
  <w:style w:type="paragraph" w:customStyle="1" w:styleId="Style4">
    <w:name w:val="Style4"/>
    <w:basedOn w:val="a0"/>
    <w:rsid w:val="00096A21"/>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ffc">
    <w:name w:val="Таблицы (моноширинный)"/>
    <w:basedOn w:val="a0"/>
    <w:next w:val="a0"/>
    <w:rsid w:val="00096A21"/>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affd">
    <w:name w:val="Цветовое выделение"/>
    <w:uiPriority w:val="99"/>
    <w:rsid w:val="00096A21"/>
    <w:rPr>
      <w:b/>
      <w:bCs/>
      <w:color w:val="26282F"/>
    </w:rPr>
  </w:style>
  <w:style w:type="character" w:customStyle="1" w:styleId="affe">
    <w:name w:val="Гипертекстовая ссылка"/>
    <w:uiPriority w:val="99"/>
    <w:rsid w:val="00096A21"/>
    <w:rPr>
      <w:b/>
      <w:bCs/>
      <w:color w:val="106BBE"/>
    </w:rPr>
  </w:style>
  <w:style w:type="paragraph" w:customStyle="1" w:styleId="afff">
    <w:name w:val="Нормальный (таблица)"/>
    <w:basedOn w:val="a0"/>
    <w:next w:val="a0"/>
    <w:uiPriority w:val="99"/>
    <w:rsid w:val="00096A2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Прижатый влево"/>
    <w:basedOn w:val="a0"/>
    <w:next w:val="a0"/>
    <w:uiPriority w:val="99"/>
    <w:rsid w:val="00096A2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c">
    <w:name w:val="Текст примечания Знак1"/>
    <w:uiPriority w:val="99"/>
    <w:semiHidden/>
    <w:rsid w:val="00096A21"/>
    <w:rPr>
      <w:sz w:val="20"/>
      <w:szCs w:val="20"/>
    </w:rPr>
  </w:style>
  <w:style w:type="character" w:customStyle="1" w:styleId="1d">
    <w:name w:val="Тема примечания Знак1"/>
    <w:uiPriority w:val="99"/>
    <w:semiHidden/>
    <w:rsid w:val="00096A21"/>
    <w:rPr>
      <w:b/>
      <w:bCs/>
      <w:sz w:val="20"/>
      <w:szCs w:val="20"/>
    </w:rPr>
  </w:style>
  <w:style w:type="character" w:customStyle="1" w:styleId="afff1">
    <w:name w:val="Текст концевой сноски Знак"/>
    <w:link w:val="afff2"/>
    <w:semiHidden/>
    <w:rsid w:val="00096A21"/>
    <w:rPr>
      <w:rFonts w:ascii="Times New Roman" w:eastAsia="Times New Roman" w:hAnsi="Times New Roman" w:cs="Times New Roman"/>
      <w:sz w:val="20"/>
      <w:szCs w:val="20"/>
      <w:lang w:eastAsia="ru-RU"/>
    </w:rPr>
  </w:style>
  <w:style w:type="paragraph" w:styleId="afff2">
    <w:name w:val="endnote text"/>
    <w:basedOn w:val="a0"/>
    <w:link w:val="afff1"/>
    <w:semiHidden/>
    <w:unhideWhenUsed/>
    <w:rsid w:val="00096A21"/>
    <w:pPr>
      <w:spacing w:after="0" w:line="240" w:lineRule="auto"/>
    </w:pPr>
    <w:rPr>
      <w:rFonts w:ascii="Times New Roman" w:eastAsia="Times New Roman" w:hAnsi="Times New Roman" w:cs="Times New Roman"/>
      <w:sz w:val="20"/>
      <w:szCs w:val="20"/>
      <w:lang w:val="x-none" w:eastAsia="ru-RU"/>
    </w:rPr>
  </w:style>
  <w:style w:type="character" w:customStyle="1" w:styleId="1e">
    <w:name w:val="Текст концевой сноски Знак1"/>
    <w:uiPriority w:val="99"/>
    <w:semiHidden/>
    <w:rsid w:val="00096A21"/>
    <w:rPr>
      <w:rFonts w:ascii="Calibri" w:eastAsia="Calibri" w:hAnsi="Calibri" w:cs="Calibri"/>
      <w:sz w:val="20"/>
      <w:szCs w:val="20"/>
    </w:rPr>
  </w:style>
  <w:style w:type="table" w:customStyle="1" w:styleId="1f">
    <w:name w:val="Сетка таблицы1"/>
    <w:basedOn w:val="a2"/>
    <w:next w:val="a9"/>
    <w:uiPriority w:val="59"/>
    <w:rsid w:val="00096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endnote reference"/>
    <w:semiHidden/>
    <w:unhideWhenUsed/>
    <w:rsid w:val="00096A21"/>
    <w:rPr>
      <w:vertAlign w:val="superscript"/>
    </w:rPr>
  </w:style>
  <w:style w:type="paragraph" w:customStyle="1" w:styleId="26">
    <w:name w:val="Абзац списка2"/>
    <w:basedOn w:val="a0"/>
    <w:rsid w:val="00C32F09"/>
    <w:pPr>
      <w:ind w:left="720"/>
    </w:pPr>
    <w:rPr>
      <w:rFonts w:eastAsia="Times New Roman" w:cs="Times New Roman"/>
      <w:lang w:eastAsia="ru-RU"/>
    </w:rPr>
  </w:style>
  <w:style w:type="character" w:styleId="afff4">
    <w:name w:val="FollowedHyperlink"/>
    <w:uiPriority w:val="99"/>
    <w:unhideWhenUsed/>
    <w:rsid w:val="00004801"/>
    <w:rPr>
      <w:color w:val="800080"/>
      <w:u w:val="single"/>
    </w:rPr>
  </w:style>
  <w:style w:type="paragraph" w:customStyle="1" w:styleId="xl65">
    <w:name w:val="xl65"/>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0"/>
    <w:rsid w:val="0000480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0"/>
    <w:rsid w:val="0000480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0"/>
    <w:rsid w:val="000048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004801"/>
    <w:pPr>
      <w:pBdr>
        <w:top w:val="single" w:sz="4"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004801"/>
    <w:pPr>
      <w:pBdr>
        <w:top w:val="single" w:sz="4" w:space="0" w:color="auto"/>
        <w:left w:val="single" w:sz="4" w:space="0" w:color="auto"/>
        <w:bottom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00480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004801"/>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00480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00480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004801"/>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00480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5">
    <w:name w:val="xl85"/>
    <w:basedOn w:val="a0"/>
    <w:rsid w:val="0000480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0"/>
    <w:rsid w:val="0000480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0048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0"/>
    <w:rsid w:val="000048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0"/>
    <w:rsid w:val="0000480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0"/>
    <w:rsid w:val="000048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0"/>
    <w:rsid w:val="000048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0"/>
    <w:rsid w:val="0000480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0"/>
    <w:rsid w:val="0000480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0"/>
    <w:rsid w:val="0000480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9">
    <w:name w:val="xl99"/>
    <w:basedOn w:val="a0"/>
    <w:rsid w:val="00004801"/>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0"/>
    <w:rsid w:val="0000480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0"/>
    <w:rsid w:val="0000480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0"/>
    <w:rsid w:val="0000480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00480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00480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0"/>
    <w:rsid w:val="0000480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0"/>
    <w:rsid w:val="0000480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0"/>
    <w:rsid w:val="00004801"/>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0">
    <w:name w:val="xl110"/>
    <w:basedOn w:val="a0"/>
    <w:rsid w:val="0000480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1">
    <w:name w:val="xl111"/>
    <w:basedOn w:val="a0"/>
    <w:rsid w:val="0000480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
    <w:name w:val="xl112"/>
    <w:basedOn w:val="a0"/>
    <w:rsid w:val="00004801"/>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0"/>
    <w:rsid w:val="000048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5">
    <w:name w:val="xl115"/>
    <w:basedOn w:val="a0"/>
    <w:rsid w:val="00004801"/>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6">
    <w:name w:val="xl116"/>
    <w:basedOn w:val="a0"/>
    <w:rsid w:val="0000480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7">
    <w:name w:val="xl117"/>
    <w:basedOn w:val="a0"/>
    <w:rsid w:val="000048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8">
    <w:name w:val="xl118"/>
    <w:basedOn w:val="a0"/>
    <w:rsid w:val="00004801"/>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9">
    <w:name w:val="xl119"/>
    <w:basedOn w:val="a0"/>
    <w:rsid w:val="000048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styleId="afff5">
    <w:name w:val="Subtitle"/>
    <w:basedOn w:val="a0"/>
    <w:next w:val="a0"/>
    <w:link w:val="afff6"/>
    <w:qFormat/>
    <w:rsid w:val="00004801"/>
    <w:pPr>
      <w:spacing w:after="60"/>
      <w:jc w:val="center"/>
      <w:outlineLvl w:val="1"/>
    </w:pPr>
    <w:rPr>
      <w:rFonts w:ascii="Cambria" w:eastAsia="Times New Roman" w:hAnsi="Cambria" w:cs="Times New Roman"/>
      <w:sz w:val="24"/>
      <w:szCs w:val="24"/>
      <w:lang w:val="x-none" w:eastAsia="ru-RU"/>
    </w:rPr>
  </w:style>
  <w:style w:type="character" w:customStyle="1" w:styleId="afff6">
    <w:name w:val="Подзаголовок Знак"/>
    <w:link w:val="afff5"/>
    <w:rsid w:val="00004801"/>
    <w:rPr>
      <w:rFonts w:ascii="Cambria" w:eastAsia="Times New Roman" w:hAnsi="Cambria" w:cs="Times New Roman"/>
      <w:sz w:val="24"/>
      <w:szCs w:val="24"/>
      <w:lang w:eastAsia="ru-RU"/>
    </w:rPr>
  </w:style>
  <w:style w:type="character" w:customStyle="1" w:styleId="FontStyle16">
    <w:name w:val="Font Style16"/>
    <w:rsid w:val="006F5148"/>
    <w:rPr>
      <w:rFonts w:ascii="Times New Roman" w:hAnsi="Times New Roman" w:cs="Times New Roman"/>
      <w:sz w:val="26"/>
      <w:szCs w:val="26"/>
    </w:rPr>
  </w:style>
  <w:style w:type="paragraph" w:customStyle="1" w:styleId="p5">
    <w:name w:val="p5"/>
    <w:basedOn w:val="a0"/>
    <w:rsid w:val="008A7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cattext">
    <w:name w:val="ecattext"/>
    <w:basedOn w:val="a1"/>
    <w:rsid w:val="00AB5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1971">
      <w:bodyDiv w:val="1"/>
      <w:marLeft w:val="0"/>
      <w:marRight w:val="0"/>
      <w:marTop w:val="0"/>
      <w:marBottom w:val="0"/>
      <w:divBdr>
        <w:top w:val="none" w:sz="0" w:space="0" w:color="auto"/>
        <w:left w:val="none" w:sz="0" w:space="0" w:color="auto"/>
        <w:bottom w:val="none" w:sz="0" w:space="0" w:color="auto"/>
        <w:right w:val="none" w:sz="0" w:space="0" w:color="auto"/>
      </w:divBdr>
    </w:div>
    <w:div w:id="326711391">
      <w:bodyDiv w:val="1"/>
      <w:marLeft w:val="0"/>
      <w:marRight w:val="0"/>
      <w:marTop w:val="0"/>
      <w:marBottom w:val="0"/>
      <w:divBdr>
        <w:top w:val="none" w:sz="0" w:space="0" w:color="auto"/>
        <w:left w:val="none" w:sz="0" w:space="0" w:color="auto"/>
        <w:bottom w:val="none" w:sz="0" w:space="0" w:color="auto"/>
        <w:right w:val="none" w:sz="0" w:space="0" w:color="auto"/>
      </w:divBdr>
    </w:div>
    <w:div w:id="357659357">
      <w:bodyDiv w:val="1"/>
      <w:marLeft w:val="0"/>
      <w:marRight w:val="0"/>
      <w:marTop w:val="0"/>
      <w:marBottom w:val="0"/>
      <w:divBdr>
        <w:top w:val="none" w:sz="0" w:space="0" w:color="auto"/>
        <w:left w:val="none" w:sz="0" w:space="0" w:color="auto"/>
        <w:bottom w:val="none" w:sz="0" w:space="0" w:color="auto"/>
        <w:right w:val="none" w:sz="0" w:space="0" w:color="auto"/>
      </w:divBdr>
    </w:div>
    <w:div w:id="459418627">
      <w:bodyDiv w:val="1"/>
      <w:marLeft w:val="0"/>
      <w:marRight w:val="0"/>
      <w:marTop w:val="0"/>
      <w:marBottom w:val="0"/>
      <w:divBdr>
        <w:top w:val="none" w:sz="0" w:space="0" w:color="auto"/>
        <w:left w:val="none" w:sz="0" w:space="0" w:color="auto"/>
        <w:bottom w:val="none" w:sz="0" w:space="0" w:color="auto"/>
        <w:right w:val="none" w:sz="0" w:space="0" w:color="auto"/>
      </w:divBdr>
      <w:divsChild>
        <w:div w:id="2037074476">
          <w:marLeft w:val="0"/>
          <w:marRight w:val="0"/>
          <w:marTop w:val="0"/>
          <w:marBottom w:val="0"/>
          <w:divBdr>
            <w:top w:val="single" w:sz="8" w:space="0" w:color="auto"/>
            <w:left w:val="single" w:sz="8" w:space="0" w:color="auto"/>
            <w:bottom w:val="single" w:sz="8" w:space="0" w:color="auto"/>
            <w:right w:val="single" w:sz="8" w:space="0" w:color="auto"/>
          </w:divBdr>
          <w:divsChild>
            <w:div w:id="1818064013">
              <w:marLeft w:val="0"/>
              <w:marRight w:val="0"/>
              <w:marTop w:val="0"/>
              <w:marBottom w:val="0"/>
              <w:divBdr>
                <w:top w:val="none" w:sz="0" w:space="0" w:color="auto"/>
                <w:left w:val="none" w:sz="0" w:space="0" w:color="auto"/>
                <w:bottom w:val="none" w:sz="0" w:space="0" w:color="auto"/>
                <w:right w:val="none" w:sz="0" w:space="0" w:color="auto"/>
              </w:divBdr>
              <w:divsChild>
                <w:div w:id="1975787622">
                  <w:marLeft w:val="0"/>
                  <w:marRight w:val="0"/>
                  <w:marTop w:val="0"/>
                  <w:marBottom w:val="0"/>
                  <w:divBdr>
                    <w:top w:val="none" w:sz="0" w:space="0" w:color="auto"/>
                    <w:left w:val="none" w:sz="0" w:space="0" w:color="auto"/>
                    <w:bottom w:val="none" w:sz="0" w:space="0" w:color="auto"/>
                    <w:right w:val="none" w:sz="0" w:space="0" w:color="auto"/>
                  </w:divBdr>
                  <w:divsChild>
                    <w:div w:id="1407679826">
                      <w:marLeft w:val="0"/>
                      <w:marRight w:val="0"/>
                      <w:marTop w:val="0"/>
                      <w:marBottom w:val="0"/>
                      <w:divBdr>
                        <w:top w:val="none" w:sz="0" w:space="0" w:color="auto"/>
                        <w:left w:val="none" w:sz="0" w:space="0" w:color="auto"/>
                        <w:bottom w:val="none" w:sz="0" w:space="0" w:color="auto"/>
                        <w:right w:val="none" w:sz="0" w:space="0" w:color="auto"/>
                      </w:divBdr>
                      <w:divsChild>
                        <w:div w:id="1852910877">
                          <w:marLeft w:val="0"/>
                          <w:marRight w:val="0"/>
                          <w:marTop w:val="0"/>
                          <w:marBottom w:val="0"/>
                          <w:divBdr>
                            <w:top w:val="none" w:sz="0" w:space="0" w:color="auto"/>
                            <w:left w:val="none" w:sz="0" w:space="0" w:color="auto"/>
                            <w:bottom w:val="none" w:sz="0" w:space="0" w:color="auto"/>
                            <w:right w:val="none" w:sz="0" w:space="0" w:color="auto"/>
                          </w:divBdr>
                        </w:div>
                      </w:divsChild>
                    </w:div>
                    <w:div w:id="1629626370">
                      <w:marLeft w:val="0"/>
                      <w:marRight w:val="0"/>
                      <w:marTop w:val="0"/>
                      <w:marBottom w:val="0"/>
                      <w:divBdr>
                        <w:top w:val="none" w:sz="0" w:space="0" w:color="auto"/>
                        <w:left w:val="none" w:sz="0" w:space="0" w:color="auto"/>
                        <w:bottom w:val="none" w:sz="0" w:space="0" w:color="auto"/>
                        <w:right w:val="none" w:sz="0" w:space="0" w:color="auto"/>
                      </w:divBdr>
                    </w:div>
                    <w:div w:id="174452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187">
      <w:bodyDiv w:val="1"/>
      <w:marLeft w:val="0"/>
      <w:marRight w:val="0"/>
      <w:marTop w:val="0"/>
      <w:marBottom w:val="0"/>
      <w:divBdr>
        <w:top w:val="none" w:sz="0" w:space="0" w:color="auto"/>
        <w:left w:val="none" w:sz="0" w:space="0" w:color="auto"/>
        <w:bottom w:val="none" w:sz="0" w:space="0" w:color="auto"/>
        <w:right w:val="none" w:sz="0" w:space="0" w:color="auto"/>
      </w:divBdr>
    </w:div>
    <w:div w:id="594438015">
      <w:bodyDiv w:val="1"/>
      <w:marLeft w:val="0"/>
      <w:marRight w:val="0"/>
      <w:marTop w:val="0"/>
      <w:marBottom w:val="0"/>
      <w:divBdr>
        <w:top w:val="none" w:sz="0" w:space="0" w:color="auto"/>
        <w:left w:val="none" w:sz="0" w:space="0" w:color="auto"/>
        <w:bottom w:val="none" w:sz="0" w:space="0" w:color="auto"/>
        <w:right w:val="none" w:sz="0" w:space="0" w:color="auto"/>
      </w:divBdr>
    </w:div>
    <w:div w:id="898201651">
      <w:bodyDiv w:val="1"/>
      <w:marLeft w:val="0"/>
      <w:marRight w:val="0"/>
      <w:marTop w:val="0"/>
      <w:marBottom w:val="0"/>
      <w:divBdr>
        <w:top w:val="none" w:sz="0" w:space="0" w:color="auto"/>
        <w:left w:val="none" w:sz="0" w:space="0" w:color="auto"/>
        <w:bottom w:val="none" w:sz="0" w:space="0" w:color="auto"/>
        <w:right w:val="none" w:sz="0" w:space="0" w:color="auto"/>
      </w:divBdr>
    </w:div>
    <w:div w:id="1150559331">
      <w:bodyDiv w:val="1"/>
      <w:marLeft w:val="0"/>
      <w:marRight w:val="0"/>
      <w:marTop w:val="0"/>
      <w:marBottom w:val="0"/>
      <w:divBdr>
        <w:top w:val="none" w:sz="0" w:space="0" w:color="auto"/>
        <w:left w:val="none" w:sz="0" w:space="0" w:color="auto"/>
        <w:bottom w:val="none" w:sz="0" w:space="0" w:color="auto"/>
        <w:right w:val="none" w:sz="0" w:space="0" w:color="auto"/>
      </w:divBdr>
    </w:div>
    <w:div w:id="1333022557">
      <w:bodyDiv w:val="1"/>
      <w:marLeft w:val="0"/>
      <w:marRight w:val="0"/>
      <w:marTop w:val="0"/>
      <w:marBottom w:val="0"/>
      <w:divBdr>
        <w:top w:val="none" w:sz="0" w:space="0" w:color="auto"/>
        <w:left w:val="none" w:sz="0" w:space="0" w:color="auto"/>
        <w:bottom w:val="none" w:sz="0" w:space="0" w:color="auto"/>
        <w:right w:val="none" w:sz="0" w:space="0" w:color="auto"/>
      </w:divBdr>
    </w:div>
    <w:div w:id="1383288419">
      <w:bodyDiv w:val="1"/>
      <w:marLeft w:val="0"/>
      <w:marRight w:val="0"/>
      <w:marTop w:val="0"/>
      <w:marBottom w:val="0"/>
      <w:divBdr>
        <w:top w:val="none" w:sz="0" w:space="0" w:color="auto"/>
        <w:left w:val="none" w:sz="0" w:space="0" w:color="auto"/>
        <w:bottom w:val="none" w:sz="0" w:space="0" w:color="auto"/>
        <w:right w:val="none" w:sz="0" w:space="0" w:color="auto"/>
      </w:divBdr>
    </w:div>
    <w:div w:id="1514032993">
      <w:bodyDiv w:val="1"/>
      <w:marLeft w:val="0"/>
      <w:marRight w:val="0"/>
      <w:marTop w:val="0"/>
      <w:marBottom w:val="0"/>
      <w:divBdr>
        <w:top w:val="none" w:sz="0" w:space="0" w:color="auto"/>
        <w:left w:val="none" w:sz="0" w:space="0" w:color="auto"/>
        <w:bottom w:val="none" w:sz="0" w:space="0" w:color="auto"/>
        <w:right w:val="none" w:sz="0" w:space="0" w:color="auto"/>
      </w:divBdr>
    </w:div>
    <w:div w:id="1543790308">
      <w:bodyDiv w:val="1"/>
      <w:marLeft w:val="0"/>
      <w:marRight w:val="0"/>
      <w:marTop w:val="0"/>
      <w:marBottom w:val="0"/>
      <w:divBdr>
        <w:top w:val="none" w:sz="0" w:space="0" w:color="auto"/>
        <w:left w:val="none" w:sz="0" w:space="0" w:color="auto"/>
        <w:bottom w:val="none" w:sz="0" w:space="0" w:color="auto"/>
        <w:right w:val="none" w:sz="0" w:space="0" w:color="auto"/>
      </w:divBdr>
    </w:div>
    <w:div w:id="1666979451">
      <w:bodyDiv w:val="1"/>
      <w:marLeft w:val="0"/>
      <w:marRight w:val="0"/>
      <w:marTop w:val="0"/>
      <w:marBottom w:val="0"/>
      <w:divBdr>
        <w:top w:val="none" w:sz="0" w:space="0" w:color="auto"/>
        <w:left w:val="none" w:sz="0" w:space="0" w:color="auto"/>
        <w:bottom w:val="none" w:sz="0" w:space="0" w:color="auto"/>
        <w:right w:val="none" w:sz="0" w:space="0" w:color="auto"/>
      </w:divBdr>
    </w:div>
    <w:div w:id="1713769539">
      <w:bodyDiv w:val="1"/>
      <w:marLeft w:val="0"/>
      <w:marRight w:val="0"/>
      <w:marTop w:val="0"/>
      <w:marBottom w:val="0"/>
      <w:divBdr>
        <w:top w:val="none" w:sz="0" w:space="0" w:color="auto"/>
        <w:left w:val="none" w:sz="0" w:space="0" w:color="auto"/>
        <w:bottom w:val="none" w:sz="0" w:space="0" w:color="auto"/>
        <w:right w:val="none" w:sz="0" w:space="0" w:color="auto"/>
      </w:divBdr>
    </w:div>
    <w:div w:id="1788112322">
      <w:bodyDiv w:val="1"/>
      <w:marLeft w:val="0"/>
      <w:marRight w:val="0"/>
      <w:marTop w:val="0"/>
      <w:marBottom w:val="0"/>
      <w:divBdr>
        <w:top w:val="none" w:sz="0" w:space="0" w:color="auto"/>
        <w:left w:val="none" w:sz="0" w:space="0" w:color="auto"/>
        <w:bottom w:val="none" w:sz="0" w:space="0" w:color="auto"/>
        <w:right w:val="none" w:sz="0" w:space="0" w:color="auto"/>
      </w:divBdr>
    </w:div>
    <w:div w:id="1873030718">
      <w:bodyDiv w:val="1"/>
      <w:marLeft w:val="0"/>
      <w:marRight w:val="0"/>
      <w:marTop w:val="0"/>
      <w:marBottom w:val="0"/>
      <w:divBdr>
        <w:top w:val="none" w:sz="0" w:space="0" w:color="auto"/>
        <w:left w:val="none" w:sz="0" w:space="0" w:color="auto"/>
        <w:bottom w:val="none" w:sz="0" w:space="0" w:color="auto"/>
        <w:right w:val="none" w:sz="0" w:space="0" w:color="auto"/>
      </w:divBdr>
    </w:div>
    <w:div w:id="1891841902">
      <w:bodyDiv w:val="1"/>
      <w:marLeft w:val="0"/>
      <w:marRight w:val="0"/>
      <w:marTop w:val="0"/>
      <w:marBottom w:val="0"/>
      <w:divBdr>
        <w:top w:val="none" w:sz="0" w:space="0" w:color="auto"/>
        <w:left w:val="none" w:sz="0" w:space="0" w:color="auto"/>
        <w:bottom w:val="none" w:sz="0" w:space="0" w:color="auto"/>
        <w:right w:val="none" w:sz="0" w:space="0" w:color="auto"/>
      </w:divBdr>
    </w:div>
    <w:div w:id="1921140251">
      <w:bodyDiv w:val="1"/>
      <w:marLeft w:val="0"/>
      <w:marRight w:val="0"/>
      <w:marTop w:val="0"/>
      <w:marBottom w:val="0"/>
      <w:divBdr>
        <w:top w:val="none" w:sz="0" w:space="0" w:color="auto"/>
        <w:left w:val="none" w:sz="0" w:space="0" w:color="auto"/>
        <w:bottom w:val="none" w:sz="0" w:space="0" w:color="auto"/>
        <w:right w:val="none" w:sz="0" w:space="0" w:color="auto"/>
      </w:divBdr>
    </w:div>
    <w:div w:id="1993219860">
      <w:bodyDiv w:val="1"/>
      <w:marLeft w:val="0"/>
      <w:marRight w:val="0"/>
      <w:marTop w:val="0"/>
      <w:marBottom w:val="0"/>
      <w:divBdr>
        <w:top w:val="none" w:sz="0" w:space="0" w:color="auto"/>
        <w:left w:val="none" w:sz="0" w:space="0" w:color="auto"/>
        <w:bottom w:val="none" w:sz="0" w:space="0" w:color="auto"/>
        <w:right w:val="none" w:sz="0" w:space="0" w:color="auto"/>
      </w:divBdr>
    </w:div>
    <w:div w:id="211978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files.stroyinf.ru/Data2/1/4293782/4293782487.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340AA-66E9-4367-9109-C0D6CB83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3579</Words>
  <Characters>20403</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23935</CharactersWithSpaces>
  <SharedDoc>false</SharedDoc>
  <HLinks>
    <vt:vector size="6" baseType="variant">
      <vt:variant>
        <vt:i4>7208998</vt:i4>
      </vt:variant>
      <vt:variant>
        <vt:i4>0</vt:i4>
      </vt:variant>
      <vt:variant>
        <vt:i4>0</vt:i4>
      </vt:variant>
      <vt:variant>
        <vt:i4>5</vt:i4>
      </vt:variant>
      <vt:variant>
        <vt:lpwstr>http://files.stroyinf.ru/Data2/1/4293782/4293782487.htm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Кузьменко Марина Владимировна</dc:creator>
  <cp:keywords/>
  <cp:lastModifiedBy>Марина</cp:lastModifiedBy>
  <cp:revision>2</cp:revision>
  <cp:lastPrinted>2026-08-03T08:36:00Z</cp:lastPrinted>
  <dcterms:created xsi:type="dcterms:W3CDTF">2026-08-03T10:53:00Z</dcterms:created>
  <dcterms:modified xsi:type="dcterms:W3CDTF">2026-08-03T10:53:00Z</dcterms:modified>
</cp:coreProperties>
</file>