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3A6" w:rsidRPr="00C12313" w:rsidRDefault="005123F3" w:rsidP="00B723A6">
      <w:pPr>
        <w:spacing w:after="0" w:line="276" w:lineRule="auto"/>
        <w:jc w:val="center"/>
        <w:rPr>
          <w:b/>
          <w:bCs/>
        </w:rPr>
      </w:pPr>
      <w:bookmarkStart w:id="0" w:name="_Ref353191193"/>
      <w:r w:rsidRPr="00AF1DC2">
        <w:rPr>
          <w:b/>
        </w:rPr>
        <w:t xml:space="preserve">  </w:t>
      </w:r>
      <w:r w:rsidR="00C408BE" w:rsidRPr="00AF1DC2">
        <w:rPr>
          <w:b/>
        </w:rPr>
        <w:t xml:space="preserve"> </w:t>
      </w:r>
      <w:r w:rsidR="00863E2C" w:rsidRPr="00AF1DC2">
        <w:rPr>
          <w:b/>
        </w:rPr>
        <w:t>ДОГОВОР</w:t>
      </w:r>
      <w:r w:rsidR="001A211D">
        <w:rPr>
          <w:b/>
        </w:rPr>
        <w:t xml:space="preserve"> №</w:t>
      </w:r>
      <w:r w:rsidR="00B723A6" w:rsidRPr="00AF1DC2">
        <w:rPr>
          <w:b/>
        </w:rPr>
        <w:t xml:space="preserve"> </w:t>
      </w:r>
      <w:r w:rsidR="001D4A70" w:rsidRPr="00C12313">
        <w:rPr>
          <w:rFonts w:ascii="Roboto" w:hAnsi="Roboto"/>
          <w:color w:val="334059"/>
          <w:sz w:val="21"/>
          <w:szCs w:val="21"/>
          <w:shd w:val="clear" w:color="auto" w:fill="FFFFFF"/>
        </w:rPr>
        <w:t>__</w:t>
      </w:r>
    </w:p>
    <w:p w:rsidR="00FC66DF" w:rsidRPr="00AF1DC2" w:rsidRDefault="00F33AB0" w:rsidP="001D4A70">
      <w:pPr>
        <w:suppressAutoHyphens/>
        <w:spacing w:after="0"/>
        <w:rPr>
          <w:b/>
        </w:rPr>
      </w:pPr>
      <w:r w:rsidRPr="00AF1DC2">
        <w:rPr>
          <w:b/>
        </w:rPr>
        <w:t xml:space="preserve">                </w:t>
      </w:r>
      <w:r w:rsidR="005123F3" w:rsidRPr="00AF1DC2">
        <w:rPr>
          <w:b/>
        </w:rPr>
        <w:t xml:space="preserve">на </w:t>
      </w:r>
      <w:r w:rsidR="00CB42CB">
        <w:rPr>
          <w:b/>
        </w:rPr>
        <w:t xml:space="preserve">поставку </w:t>
      </w:r>
      <w:r w:rsidR="00BC0089">
        <w:rPr>
          <w:b/>
        </w:rPr>
        <w:t>запоминающих устройств (</w:t>
      </w:r>
      <w:r w:rsidR="00BC0089">
        <w:rPr>
          <w:b/>
          <w:lang w:val="en-US"/>
        </w:rPr>
        <w:t>SSD</w:t>
      </w:r>
      <w:r w:rsidR="00BC0089">
        <w:rPr>
          <w:b/>
        </w:rPr>
        <w:t xml:space="preserve"> накопители) </w:t>
      </w:r>
      <w:r w:rsidR="00B7404A" w:rsidRPr="00AF1DC2">
        <w:rPr>
          <w:b/>
        </w:rPr>
        <w:t xml:space="preserve">для нужд Сахалинского управления </w:t>
      </w:r>
      <w:r w:rsidR="00E54D21" w:rsidRPr="00AF1DC2">
        <w:rPr>
          <w:b/>
        </w:rPr>
        <w:t xml:space="preserve"> </w:t>
      </w:r>
      <w:r w:rsidR="00B7404A" w:rsidRPr="00AF1DC2">
        <w:rPr>
          <w:b/>
        </w:rPr>
        <w:t xml:space="preserve">Федеральной службы  по экологическому, </w:t>
      </w:r>
      <w:r w:rsidR="003C6A2A" w:rsidRPr="00AF1DC2">
        <w:rPr>
          <w:b/>
        </w:rPr>
        <w:t xml:space="preserve"> </w:t>
      </w:r>
      <w:r w:rsidR="00B7404A" w:rsidRPr="00AF1DC2">
        <w:rPr>
          <w:b/>
        </w:rPr>
        <w:t>технологическому и атомному надзору</w:t>
      </w:r>
    </w:p>
    <w:p w:rsidR="009606B1" w:rsidRPr="00AF1DC2" w:rsidRDefault="009606B1" w:rsidP="002E31A4">
      <w:pPr>
        <w:suppressAutoHyphens/>
        <w:spacing w:after="0"/>
        <w:rPr>
          <w:lang w:eastAsia="ar-SA"/>
        </w:rPr>
      </w:pPr>
    </w:p>
    <w:p w:rsidR="00B723A6" w:rsidRPr="00AF1DC2" w:rsidRDefault="00B723A6" w:rsidP="00B723A6">
      <w:pPr>
        <w:suppressAutoHyphens/>
        <w:spacing w:after="0" w:line="276" w:lineRule="auto"/>
        <w:rPr>
          <w:b/>
          <w:lang w:eastAsia="ar-SA"/>
        </w:rPr>
      </w:pPr>
      <w:r w:rsidRPr="00AF1DC2">
        <w:rPr>
          <w:lang w:eastAsia="ar-SA"/>
        </w:rPr>
        <w:t>«___»  ___________20</w:t>
      </w:r>
      <w:r w:rsidR="00052789" w:rsidRPr="00AF1DC2">
        <w:rPr>
          <w:lang w:eastAsia="ar-SA"/>
        </w:rPr>
        <w:t>2</w:t>
      </w:r>
      <w:r w:rsidRPr="00AF1DC2">
        <w:rPr>
          <w:lang w:eastAsia="ar-SA"/>
        </w:rPr>
        <w:t xml:space="preserve">_ г.     </w:t>
      </w:r>
      <w:r w:rsidR="00FC66DF" w:rsidRPr="00AF1DC2">
        <w:rPr>
          <w:lang w:eastAsia="ar-SA"/>
        </w:rPr>
        <w:t xml:space="preserve">  </w:t>
      </w:r>
      <w:r w:rsidRPr="00AF1DC2">
        <w:rPr>
          <w:lang w:eastAsia="ar-SA"/>
        </w:rPr>
        <w:t xml:space="preserve">                           </w:t>
      </w:r>
      <w:r w:rsidR="00886D22" w:rsidRPr="00AF1DC2">
        <w:rPr>
          <w:lang w:eastAsia="ar-SA"/>
        </w:rPr>
        <w:t xml:space="preserve">                                </w:t>
      </w:r>
      <w:r w:rsidRPr="00AF1DC2">
        <w:rPr>
          <w:lang w:eastAsia="ar-SA"/>
        </w:rPr>
        <w:t xml:space="preserve">             г. Южно-Сахалинск</w:t>
      </w:r>
    </w:p>
    <w:p w:rsidR="00863E2C" w:rsidRPr="00AF1DC2" w:rsidRDefault="00F530E9" w:rsidP="00863E2C">
      <w:pPr>
        <w:spacing w:after="0"/>
        <w:jc w:val="center"/>
      </w:pPr>
      <w:r w:rsidRPr="00AF1DC2">
        <w:t xml:space="preserve"> </w:t>
      </w:r>
    </w:p>
    <w:p w:rsidR="002A337C" w:rsidRPr="00AF1DC2" w:rsidRDefault="002A337C" w:rsidP="00FC66DF">
      <w:pPr>
        <w:pStyle w:val="28"/>
        <w:widowControl w:val="0"/>
        <w:tabs>
          <w:tab w:val="left" w:pos="-142"/>
        </w:tabs>
        <w:spacing w:after="0"/>
        <w:ind w:left="-709" w:right="-284" w:firstLine="0"/>
        <w:rPr>
          <w:b/>
        </w:rPr>
      </w:pPr>
    </w:p>
    <w:p w:rsidR="002A337C" w:rsidRPr="00AF1DC2" w:rsidRDefault="00E02EA2" w:rsidP="00FC66DF">
      <w:pPr>
        <w:pStyle w:val="28"/>
        <w:widowControl w:val="0"/>
        <w:tabs>
          <w:tab w:val="left" w:pos="-142"/>
        </w:tabs>
        <w:spacing w:after="0"/>
        <w:ind w:left="-709" w:right="-284" w:firstLine="0"/>
      </w:pPr>
      <w:r w:rsidRPr="00AF1DC2">
        <w:tab/>
      </w:r>
      <w:proofErr w:type="gramStart"/>
      <w:r w:rsidR="00FC66DF" w:rsidRPr="00AF1DC2">
        <w:t xml:space="preserve">Сахалинское управление Федеральной службы по экологическому, технологическому и атомному надзору, именуемое в дальнейшем «Заказчик», в лице ___________________, действующего на основании  Положения, утвержденного Приказом Федеральной службы по экологическому, технологическому и атомному надзору </w:t>
      </w:r>
      <w:r w:rsidR="0030475B" w:rsidRPr="00AF1DC2">
        <w:t xml:space="preserve">от </w:t>
      </w:r>
      <w:r w:rsidR="00CB42CB">
        <w:t>29.08.2022</w:t>
      </w:r>
      <w:r w:rsidR="009606B1" w:rsidRPr="00AF1DC2">
        <w:t xml:space="preserve"> года № </w:t>
      </w:r>
      <w:r w:rsidR="00CB42CB">
        <w:t>278</w:t>
      </w:r>
      <w:r w:rsidR="00FC66DF" w:rsidRPr="00AF1DC2">
        <w:t xml:space="preserve">, с </w:t>
      </w:r>
      <w:r w:rsidR="004F247F" w:rsidRPr="00AF1DC2">
        <w:t>одной</w:t>
      </w:r>
      <w:r w:rsidR="00FC66DF" w:rsidRPr="00AF1DC2">
        <w:t xml:space="preserve"> стороны, </w:t>
      </w:r>
      <w:r w:rsidR="004F247F" w:rsidRPr="00AF1DC2">
        <w:t xml:space="preserve">________________________________________, именуемое в дальнейшем «Поставщик», в лице __________________. действующего на основании </w:t>
      </w:r>
      <w:r w:rsidR="00B7404A" w:rsidRPr="00AF1DC2">
        <w:t>________</w:t>
      </w:r>
      <w:r w:rsidR="004F247F" w:rsidRPr="00AF1DC2">
        <w:t xml:space="preserve">, с </w:t>
      </w:r>
      <w:r w:rsidR="00B7404A" w:rsidRPr="00AF1DC2">
        <w:t>друг</w:t>
      </w:r>
      <w:r w:rsidR="004F247F" w:rsidRPr="00AF1DC2">
        <w:t xml:space="preserve">ой стороны, </w:t>
      </w:r>
      <w:r w:rsidR="00FC66DF" w:rsidRPr="00AF1DC2">
        <w:t>на основании пункта 4 части 1 статьи 93 Федерального закона от</w:t>
      </w:r>
      <w:proofErr w:type="gramEnd"/>
      <w:r w:rsidR="00FC66DF" w:rsidRPr="00AF1DC2">
        <w:t xml:space="preserve"> 05.04.2013г. №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rsidR="006B3183" w:rsidRPr="00AF1DC2" w:rsidRDefault="006B3183" w:rsidP="006B3183">
      <w:pPr>
        <w:pStyle w:val="aff2"/>
        <w:widowControl w:val="0"/>
        <w:tabs>
          <w:tab w:val="left" w:pos="-142"/>
        </w:tabs>
        <w:spacing w:before="240" w:after="0"/>
        <w:ind w:right="-284"/>
        <w:rPr>
          <w:b/>
          <w:smallCaps/>
        </w:rPr>
      </w:pPr>
    </w:p>
    <w:p w:rsidR="006B3183" w:rsidRPr="00AF1DC2" w:rsidRDefault="006B3183" w:rsidP="006B3183">
      <w:pPr>
        <w:pStyle w:val="aff2"/>
        <w:widowControl w:val="0"/>
        <w:tabs>
          <w:tab w:val="left" w:pos="-142"/>
        </w:tabs>
        <w:spacing w:before="240" w:after="0"/>
        <w:ind w:right="-284"/>
        <w:jc w:val="center"/>
        <w:rPr>
          <w:b/>
          <w:smallCaps/>
        </w:rPr>
      </w:pPr>
      <w:r w:rsidRPr="00AF1DC2">
        <w:rPr>
          <w:b/>
          <w:smallCaps/>
        </w:rPr>
        <w:t>1.</w:t>
      </w:r>
      <w:r w:rsidRPr="00AF1DC2">
        <w:rPr>
          <w:b/>
          <w:smallCaps/>
        </w:rPr>
        <w:tab/>
        <w:t>ПРЕДМЕТ ДОГОВОРА</w:t>
      </w:r>
    </w:p>
    <w:p w:rsidR="006B3183" w:rsidRPr="00AF1DC2" w:rsidRDefault="006B3183" w:rsidP="006B3183">
      <w:pPr>
        <w:pStyle w:val="aff2"/>
        <w:widowControl w:val="0"/>
        <w:tabs>
          <w:tab w:val="left" w:pos="-142"/>
        </w:tabs>
        <w:spacing w:before="240" w:after="0"/>
        <w:ind w:right="-284"/>
        <w:jc w:val="center"/>
        <w:rPr>
          <w:b/>
          <w:smallCaps/>
        </w:rPr>
      </w:pPr>
    </w:p>
    <w:p w:rsidR="00EE6088" w:rsidRPr="00AF1DC2" w:rsidRDefault="006B3183" w:rsidP="00EE6088">
      <w:pPr>
        <w:pStyle w:val="28"/>
        <w:widowControl w:val="0"/>
        <w:tabs>
          <w:tab w:val="left" w:pos="-142"/>
        </w:tabs>
        <w:spacing w:after="0"/>
        <w:ind w:left="-709" w:right="-284"/>
      </w:pPr>
      <w:r w:rsidRPr="00AF1DC2">
        <w:tab/>
        <w:t> </w:t>
      </w:r>
      <w:r w:rsidR="009E1609" w:rsidRPr="00AF1DC2">
        <w:tab/>
      </w:r>
      <w:r w:rsidR="00EE6088" w:rsidRPr="00AF1DC2">
        <w:t>1.1. Поставщик обязуется осуществить поставку товаров</w:t>
      </w:r>
      <w:r w:rsidR="00BC0089" w:rsidRPr="00BC0089">
        <w:t xml:space="preserve"> </w:t>
      </w:r>
      <w:r w:rsidR="00BC0089" w:rsidRPr="00BC0089">
        <w:rPr>
          <w:b/>
        </w:rPr>
        <w:t>запоми</w:t>
      </w:r>
      <w:r w:rsidR="00BC0089">
        <w:rPr>
          <w:b/>
        </w:rPr>
        <w:t>нающих устройств (SSD накопители</w:t>
      </w:r>
      <w:r w:rsidR="00BC0089" w:rsidRPr="00BC0089">
        <w:rPr>
          <w:b/>
        </w:rPr>
        <w:t xml:space="preserve">) </w:t>
      </w:r>
      <w:r w:rsidR="00EE6088" w:rsidRPr="00AF1DC2">
        <w:t xml:space="preserve">(далее – Товар) в срок и </w:t>
      </w:r>
      <w:proofErr w:type="gramStart"/>
      <w:r w:rsidR="00EE6088" w:rsidRPr="00AF1DC2">
        <w:t>порядке</w:t>
      </w:r>
      <w:proofErr w:type="gramEnd"/>
      <w:r w:rsidR="00EE6088" w:rsidRPr="00AF1DC2">
        <w:t xml:space="preserve">, предусмотренным настоящим </w:t>
      </w:r>
      <w:r w:rsidR="00F43CE2" w:rsidRPr="00AF1DC2">
        <w:t>Договором</w:t>
      </w:r>
      <w:r w:rsidR="00EE6088" w:rsidRPr="00AF1DC2">
        <w:t xml:space="preserve">, а Заказчик обязуется принять Товар и обеспечить его оплату на условиях настоящего </w:t>
      </w:r>
      <w:r w:rsidR="00F43CE2" w:rsidRPr="00AF1DC2">
        <w:t>Договора</w:t>
      </w:r>
      <w:r w:rsidR="00EE6088" w:rsidRPr="00AF1DC2">
        <w:t>.</w:t>
      </w:r>
    </w:p>
    <w:p w:rsidR="00EE6088" w:rsidRPr="00AF1DC2" w:rsidRDefault="00EE6088" w:rsidP="00EE6088">
      <w:pPr>
        <w:pStyle w:val="28"/>
        <w:widowControl w:val="0"/>
        <w:tabs>
          <w:tab w:val="left" w:pos="-142"/>
        </w:tabs>
        <w:spacing w:after="0"/>
        <w:ind w:left="-709" w:right="-284"/>
      </w:pPr>
      <w:r w:rsidRPr="00AF1DC2">
        <w:tab/>
      </w:r>
      <w:r w:rsidRPr="00AF1DC2">
        <w:tab/>
        <w:t xml:space="preserve">1.2. Наименование, количество и иные характеристики поставляемого Товара указаны в Спецификации (Приложение № 1 к настоящему </w:t>
      </w:r>
      <w:r w:rsidR="00F43CE2" w:rsidRPr="00AF1DC2">
        <w:t>Договор</w:t>
      </w:r>
      <w:r w:rsidRPr="00AF1DC2">
        <w:t xml:space="preserve">у), являющейся неотъемлемой частью настоящего </w:t>
      </w:r>
      <w:r w:rsidR="00F43CE2" w:rsidRPr="00AF1DC2">
        <w:t>Договор</w:t>
      </w:r>
      <w:r w:rsidRPr="00AF1DC2">
        <w:t xml:space="preserve">а. Требования, предъявляемые к Товару, определены в Техническом задании (Приложение № 2 к настоящему </w:t>
      </w:r>
      <w:r w:rsidR="00F43CE2" w:rsidRPr="00AF1DC2">
        <w:t>Договору</w:t>
      </w:r>
      <w:r w:rsidRPr="00AF1DC2">
        <w:t xml:space="preserve">), являющемся неотъемлемой частью настоящего </w:t>
      </w:r>
      <w:r w:rsidR="00F43CE2" w:rsidRPr="00AF1DC2">
        <w:t>Договора</w:t>
      </w:r>
      <w:r w:rsidRPr="00AF1DC2">
        <w:t>.</w:t>
      </w:r>
    </w:p>
    <w:p w:rsidR="00EE6088" w:rsidRPr="00AF1DC2" w:rsidRDefault="00EE6088" w:rsidP="00EE6088">
      <w:pPr>
        <w:pStyle w:val="28"/>
        <w:widowControl w:val="0"/>
        <w:tabs>
          <w:tab w:val="left" w:pos="-142"/>
        </w:tabs>
        <w:spacing w:after="0"/>
        <w:ind w:left="-709" w:right="-284"/>
      </w:pPr>
      <w:r w:rsidRPr="00AF1DC2">
        <w:tab/>
      </w:r>
      <w:r w:rsidRPr="00AF1DC2">
        <w:tab/>
        <w:t xml:space="preserve">По согласованию Сторон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характеристиками Товара, указанными в </w:t>
      </w:r>
      <w:r w:rsidR="00F43CE2" w:rsidRPr="00AF1DC2">
        <w:t>Договоре.</w:t>
      </w:r>
    </w:p>
    <w:p w:rsidR="00EE6088" w:rsidRPr="00AF1DC2" w:rsidRDefault="00EE6088" w:rsidP="00EE6088">
      <w:pPr>
        <w:pStyle w:val="28"/>
        <w:widowControl w:val="0"/>
        <w:tabs>
          <w:tab w:val="left" w:pos="-142"/>
        </w:tabs>
        <w:spacing w:after="0"/>
        <w:ind w:left="-709" w:right="-284"/>
      </w:pPr>
      <w:r w:rsidRPr="00AF1DC2">
        <w:tab/>
      </w:r>
      <w:r w:rsidRPr="00AF1DC2">
        <w:tab/>
        <w:t xml:space="preserve">1.3. Товар должен обеспечивать предусмотренную производителем функциональность. Товар должен быть пригоден для целей, указанных в </w:t>
      </w:r>
      <w:r w:rsidR="00F43CE2" w:rsidRPr="00AF1DC2">
        <w:t>Договоре</w:t>
      </w:r>
      <w:r w:rsidRPr="00AF1DC2">
        <w:t xml:space="preserve"> (в случае наличия такого указания), а также для целей, для которых товары такого рода обычно используются</w:t>
      </w:r>
      <w:proofErr w:type="gramStart"/>
      <w:r w:rsidRPr="00AF1DC2">
        <w:t xml:space="preserve"> .</w:t>
      </w:r>
      <w:proofErr w:type="gramEnd"/>
    </w:p>
    <w:p w:rsidR="00EE6088" w:rsidRPr="00AF1DC2" w:rsidRDefault="00EE6088" w:rsidP="00EE6088">
      <w:pPr>
        <w:pStyle w:val="28"/>
        <w:widowControl w:val="0"/>
        <w:tabs>
          <w:tab w:val="left" w:pos="-142"/>
        </w:tabs>
        <w:spacing w:after="0"/>
        <w:ind w:left="-709" w:right="-284"/>
      </w:pPr>
      <w:r w:rsidRPr="00AF1DC2">
        <w:tab/>
      </w:r>
      <w:r w:rsidRPr="00AF1DC2">
        <w:tab/>
        <w:t>1.4. Поставщик гарантирует Заказчику, что поставляемый Товар принадлежит Поставщику на праве собственности, свободен от любых притязаний третьих лиц, не является предметом спора, не находится под арестом или в залоге.</w:t>
      </w:r>
    </w:p>
    <w:p w:rsidR="00EE6088" w:rsidRPr="00AF1DC2" w:rsidRDefault="00EE6088" w:rsidP="00EE6088">
      <w:pPr>
        <w:pStyle w:val="28"/>
        <w:widowControl w:val="0"/>
        <w:tabs>
          <w:tab w:val="left" w:pos="-142"/>
        </w:tabs>
        <w:spacing w:after="0"/>
        <w:ind w:left="-709" w:right="-284"/>
      </w:pPr>
      <w:r w:rsidRPr="00AF1DC2">
        <w:tab/>
      </w:r>
      <w:r w:rsidRPr="00AF1DC2">
        <w:tab/>
        <w:t>1.5. Место поставки товара: 693020, Сахалинская область, г. Южно-Сахалинск, ул. Карла Маркса, 32, этаж 3.</w:t>
      </w:r>
    </w:p>
    <w:p w:rsidR="00EE6088" w:rsidRPr="00AF1DC2" w:rsidRDefault="00EE6088" w:rsidP="006B3183">
      <w:pPr>
        <w:pStyle w:val="aff2"/>
        <w:widowControl w:val="0"/>
        <w:tabs>
          <w:tab w:val="left" w:pos="-142"/>
        </w:tabs>
        <w:spacing w:before="240" w:after="0"/>
        <w:ind w:right="-284"/>
        <w:jc w:val="center"/>
      </w:pPr>
    </w:p>
    <w:p w:rsidR="006B3183" w:rsidRPr="00AF1DC2" w:rsidRDefault="00F43CE2" w:rsidP="006B3183">
      <w:pPr>
        <w:pStyle w:val="aff2"/>
        <w:widowControl w:val="0"/>
        <w:tabs>
          <w:tab w:val="left" w:pos="-142"/>
        </w:tabs>
        <w:spacing w:before="240" w:after="0"/>
        <w:ind w:right="-284"/>
        <w:jc w:val="center"/>
        <w:rPr>
          <w:b/>
          <w:smallCaps/>
        </w:rPr>
      </w:pPr>
      <w:r w:rsidRPr="00AF1DC2">
        <w:rPr>
          <w:b/>
          <w:smallCaps/>
        </w:rPr>
        <w:t>2</w:t>
      </w:r>
      <w:r w:rsidR="006B3183" w:rsidRPr="00AF1DC2">
        <w:rPr>
          <w:b/>
          <w:smallCaps/>
        </w:rPr>
        <w:t>.</w:t>
      </w:r>
      <w:r w:rsidR="006B3183" w:rsidRPr="00AF1DC2">
        <w:rPr>
          <w:b/>
          <w:smallCaps/>
        </w:rPr>
        <w:tab/>
        <w:t>ЦЕНА ДОГОВОРА, ПОРЯДОК РАСЧЕТОВ</w:t>
      </w:r>
    </w:p>
    <w:p w:rsidR="006B3183" w:rsidRPr="00AF1DC2" w:rsidRDefault="006B3183" w:rsidP="006B3183">
      <w:pPr>
        <w:pStyle w:val="aff2"/>
        <w:widowControl w:val="0"/>
        <w:tabs>
          <w:tab w:val="left" w:pos="-142"/>
        </w:tabs>
        <w:spacing w:before="240" w:after="0"/>
        <w:ind w:right="-284"/>
        <w:jc w:val="center"/>
        <w:rPr>
          <w:b/>
          <w:smallCaps/>
        </w:rPr>
      </w:pPr>
    </w:p>
    <w:p w:rsidR="002A337C" w:rsidRPr="00AF1DC2" w:rsidRDefault="0060114B" w:rsidP="002A337C">
      <w:pPr>
        <w:pStyle w:val="28"/>
        <w:widowControl w:val="0"/>
        <w:tabs>
          <w:tab w:val="left" w:pos="-142"/>
        </w:tabs>
        <w:spacing w:after="0"/>
        <w:ind w:left="-709" w:right="-284" w:firstLine="0"/>
      </w:pPr>
      <w:r w:rsidRPr="00AF1DC2">
        <w:tab/>
      </w:r>
      <w:r w:rsidR="002A337C" w:rsidRPr="00AF1DC2">
        <w:t>2.1. </w:t>
      </w:r>
      <w:r w:rsidR="002A29D1" w:rsidRPr="00AF1DC2">
        <w:t xml:space="preserve">Цена </w:t>
      </w:r>
      <w:r w:rsidR="00F33AB0" w:rsidRPr="00AF1DC2">
        <w:t>Договора</w:t>
      </w:r>
      <w:r w:rsidR="002A29D1" w:rsidRPr="00AF1DC2">
        <w:t xml:space="preserve"> составляет ________ (сумма прописью) рублей __ копеек, в том числе НДС - (__%) _________ (сумма прописью) рублей ___ копеек (в случае если Поставщик не является плательщиком НДС, указать "НДС не облагается на основании ____________".), в пределах выделенных на 202</w:t>
      </w:r>
      <w:r w:rsidR="00DE1812">
        <w:t>6</w:t>
      </w:r>
      <w:r w:rsidR="002A29D1" w:rsidRPr="00AF1DC2">
        <w:t xml:space="preserve"> год лимитов бюджетных обязательств</w:t>
      </w:r>
      <w:proofErr w:type="gramStart"/>
      <w:r w:rsidR="002A29D1" w:rsidRPr="00AF1DC2">
        <w:t>.</w:t>
      </w:r>
      <w:proofErr w:type="gramEnd"/>
      <w:r w:rsidR="002A29D1" w:rsidRPr="00AF1DC2">
        <w:t xml:space="preserve"> </w:t>
      </w:r>
      <w:proofErr w:type="gramStart"/>
      <w:r w:rsidR="002A29D1" w:rsidRPr="00AF1DC2">
        <w:t>и</w:t>
      </w:r>
      <w:proofErr w:type="gramEnd"/>
      <w:r w:rsidR="002A29D1" w:rsidRPr="00AF1DC2">
        <w:t xml:space="preserve"> включает в себя цену поставляемого Товара с учетом всех затрат.</w:t>
      </w:r>
    </w:p>
    <w:p w:rsidR="00FB7469" w:rsidRPr="00AF1DC2" w:rsidRDefault="0060114B" w:rsidP="002A337C">
      <w:pPr>
        <w:pStyle w:val="28"/>
        <w:widowControl w:val="0"/>
        <w:tabs>
          <w:tab w:val="left" w:pos="-142"/>
        </w:tabs>
        <w:spacing w:after="0"/>
        <w:ind w:left="-709" w:right="-284" w:firstLine="0"/>
      </w:pPr>
      <w:r w:rsidRPr="00AF1DC2">
        <w:tab/>
      </w:r>
      <w:r w:rsidR="00FB7469" w:rsidRPr="00AF1DC2">
        <w:t>2.2. Источник финансирования: Федеральный бюджет</w:t>
      </w:r>
      <w:r w:rsidR="00170AAF" w:rsidRPr="00AF1DC2">
        <w:t>.</w:t>
      </w:r>
    </w:p>
    <w:p w:rsidR="00170AAF" w:rsidRPr="00AF1DC2" w:rsidRDefault="0060114B" w:rsidP="002A337C">
      <w:pPr>
        <w:pStyle w:val="28"/>
        <w:widowControl w:val="0"/>
        <w:tabs>
          <w:tab w:val="left" w:pos="-142"/>
        </w:tabs>
        <w:spacing w:after="0"/>
        <w:ind w:left="-709" w:right="-284" w:firstLine="0"/>
      </w:pPr>
      <w:r w:rsidRPr="00AF1DC2">
        <w:tab/>
      </w:r>
      <w:proofErr w:type="gramStart"/>
      <w:r w:rsidR="00170AAF" w:rsidRPr="00AF1DC2">
        <w:t xml:space="preserve">2.3.Сумма,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w:t>
      </w:r>
      <w:r w:rsidR="00170AAF" w:rsidRPr="00AF1DC2">
        <w:lastRenderedPageBreak/>
        <w:t>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00170AAF" w:rsidRPr="00AF1DC2">
        <w:t xml:space="preserve"> системы Российской Федерации заказчиком.</w:t>
      </w:r>
    </w:p>
    <w:p w:rsidR="00170AAF" w:rsidRPr="00AF1DC2" w:rsidRDefault="00170AAF" w:rsidP="00170AAF">
      <w:pPr>
        <w:pStyle w:val="28"/>
        <w:widowControl w:val="0"/>
        <w:tabs>
          <w:tab w:val="left" w:pos="-142"/>
        </w:tabs>
        <w:spacing w:after="0"/>
        <w:ind w:left="-709" w:right="-284"/>
      </w:pPr>
      <w:r w:rsidRPr="00AF1DC2">
        <w:t xml:space="preserve">     </w:t>
      </w:r>
      <w:r w:rsidR="0060114B" w:rsidRPr="00AF1DC2">
        <w:tab/>
      </w:r>
      <w:r w:rsidRPr="00AF1DC2">
        <w:t xml:space="preserve">2.4. Цена </w:t>
      </w:r>
      <w:r w:rsidR="009E1609" w:rsidRPr="00AF1DC2">
        <w:t>Договор</w:t>
      </w:r>
      <w:r w:rsidRPr="00AF1DC2">
        <w:t>а включает в себя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страхование, сертификацию, погрузочно-разгрузочные работы, транспортные расходы и иные расходы, связанные с поставкой товара.</w:t>
      </w:r>
    </w:p>
    <w:p w:rsidR="00170AAF" w:rsidRPr="00AF1DC2" w:rsidRDefault="003C5AD0" w:rsidP="00170AAF">
      <w:pPr>
        <w:pStyle w:val="28"/>
        <w:widowControl w:val="0"/>
        <w:tabs>
          <w:tab w:val="left" w:pos="-142"/>
        </w:tabs>
        <w:spacing w:after="0"/>
        <w:ind w:left="-709" w:right="-284"/>
      </w:pPr>
      <w:r w:rsidRPr="00AF1DC2">
        <w:t xml:space="preserve">            </w:t>
      </w:r>
      <w:r w:rsidR="00170AAF" w:rsidRPr="00AF1DC2">
        <w:t xml:space="preserve">Цена </w:t>
      </w:r>
      <w:r w:rsidRPr="00AF1DC2">
        <w:t>Договор</w:t>
      </w:r>
      <w:r w:rsidR="00170AAF" w:rsidRPr="00AF1DC2">
        <w:t xml:space="preserve">а является твердой и определяется на весь срок исполнения </w:t>
      </w:r>
      <w:r w:rsidRPr="00AF1DC2">
        <w:t>Договор</w:t>
      </w:r>
      <w:r w:rsidR="00170AAF" w:rsidRPr="00AF1DC2">
        <w:t xml:space="preserve">а, за исключением случаев, установленных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и настоящим </w:t>
      </w:r>
      <w:r w:rsidRPr="00AF1DC2">
        <w:t>Договор</w:t>
      </w:r>
      <w:r w:rsidR="00170AAF" w:rsidRPr="00AF1DC2">
        <w:t>ом.</w:t>
      </w:r>
    </w:p>
    <w:p w:rsidR="00170AAF" w:rsidRPr="00AF1DC2" w:rsidRDefault="003C5AD0" w:rsidP="00170AAF">
      <w:pPr>
        <w:pStyle w:val="28"/>
        <w:widowControl w:val="0"/>
        <w:tabs>
          <w:tab w:val="left" w:pos="-142"/>
        </w:tabs>
        <w:spacing w:after="0"/>
        <w:ind w:left="-709" w:right="-284" w:firstLine="0"/>
      </w:pPr>
      <w:r w:rsidRPr="00AF1DC2">
        <w:t xml:space="preserve">       </w:t>
      </w:r>
      <w:r w:rsidR="00170AAF" w:rsidRPr="00AF1DC2">
        <w:t xml:space="preserve">Цена </w:t>
      </w:r>
      <w:r w:rsidRPr="00AF1DC2">
        <w:t>Договора</w:t>
      </w:r>
      <w:r w:rsidR="00170AAF" w:rsidRPr="00AF1DC2">
        <w:t xml:space="preserve"> может быть снижена по соглашению Сторон без </w:t>
      </w:r>
      <w:proofErr w:type="gramStart"/>
      <w:r w:rsidR="00170AAF" w:rsidRPr="00AF1DC2">
        <w:t>изменения</w:t>
      </w:r>
      <w:proofErr w:type="gramEnd"/>
      <w:r w:rsidR="00170AAF" w:rsidRPr="00AF1DC2">
        <w:t xml:space="preserve"> предусмотренного </w:t>
      </w:r>
      <w:r w:rsidRPr="00AF1DC2">
        <w:t>Договоро</w:t>
      </w:r>
      <w:r w:rsidR="00170AAF" w:rsidRPr="00AF1DC2">
        <w:t xml:space="preserve">м количества и качества поставляемого Товара и иных условий </w:t>
      </w:r>
      <w:r w:rsidRPr="00AF1DC2">
        <w:t>Договор</w:t>
      </w:r>
      <w:r w:rsidR="00170AAF" w:rsidRPr="00AF1DC2">
        <w:t>а.</w:t>
      </w:r>
    </w:p>
    <w:p w:rsidR="003C5AD0" w:rsidRPr="00AF1DC2" w:rsidRDefault="0060114B" w:rsidP="00170AAF">
      <w:pPr>
        <w:pStyle w:val="28"/>
        <w:widowControl w:val="0"/>
        <w:tabs>
          <w:tab w:val="left" w:pos="-142"/>
        </w:tabs>
        <w:spacing w:after="0"/>
        <w:ind w:left="-709" w:right="-284" w:firstLine="0"/>
      </w:pPr>
      <w:r w:rsidRPr="00AF1DC2">
        <w:tab/>
      </w:r>
      <w:r w:rsidR="003C5AD0" w:rsidRPr="00AF1DC2">
        <w:t xml:space="preserve">2.5. </w:t>
      </w:r>
      <w:proofErr w:type="gramStart"/>
      <w:r w:rsidR="003C5AD0" w:rsidRPr="00AF1DC2">
        <w:t>Заказчик по согласованию с Поставщиком в ходе исполнения Договора вправе изменить не более чем на 10 (десять) процентов количество предусмотренного Договором Товара,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10 (десять) процентов цены Договора</w:t>
      </w:r>
      <w:proofErr w:type="gramEnd"/>
      <w:r w:rsidR="003C5AD0" w:rsidRPr="00AF1DC2">
        <w:t>.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цены Договора на предусмотренное в Договоре количество такого Товара.</w:t>
      </w:r>
    </w:p>
    <w:p w:rsidR="00F43B67" w:rsidRPr="00AF1DC2" w:rsidRDefault="0060114B" w:rsidP="00170AAF">
      <w:pPr>
        <w:pStyle w:val="28"/>
        <w:widowControl w:val="0"/>
        <w:tabs>
          <w:tab w:val="left" w:pos="-142"/>
        </w:tabs>
        <w:spacing w:after="0"/>
        <w:ind w:left="-709" w:right="-284" w:firstLine="0"/>
      </w:pPr>
      <w:r w:rsidRPr="00AF1DC2">
        <w:tab/>
      </w:r>
      <w:r w:rsidR="00F43B67" w:rsidRPr="00AF1DC2">
        <w:t>2.</w:t>
      </w:r>
      <w:r w:rsidRPr="00AF1DC2">
        <w:t>6</w:t>
      </w:r>
      <w:r w:rsidR="00F43B67" w:rsidRPr="00AF1DC2">
        <w:t xml:space="preserve">. Расчеты между Заказчиком и Поставщиком производятся не позднее </w:t>
      </w:r>
      <w:r w:rsidR="00F33AB0" w:rsidRPr="00AF1DC2">
        <w:t>7</w:t>
      </w:r>
      <w:r w:rsidR="00F43B67" w:rsidRPr="00AF1DC2">
        <w:t xml:space="preserve"> (</w:t>
      </w:r>
      <w:r w:rsidR="00F33AB0" w:rsidRPr="00AF1DC2">
        <w:t>семи</w:t>
      </w:r>
      <w:r w:rsidR="00F43B67" w:rsidRPr="00AF1DC2">
        <w:t>) рабочих дней со дня поставки Товара и подписания Заказчиком акта сдачи-приемки товара и представленных Поставщиком счета, счета-фактуры (при наличии) и товарной (товарно-транспортной) накладной (универсального передаточного документа).</w:t>
      </w:r>
    </w:p>
    <w:p w:rsidR="00F43B67" w:rsidRPr="00AF1DC2" w:rsidRDefault="00F43B67" w:rsidP="00F43B67">
      <w:pPr>
        <w:pStyle w:val="28"/>
        <w:widowControl w:val="0"/>
        <w:tabs>
          <w:tab w:val="left" w:pos="-142"/>
        </w:tabs>
        <w:spacing w:after="0"/>
        <w:ind w:left="-709" w:right="-284"/>
      </w:pPr>
      <w:r w:rsidRPr="00AF1DC2">
        <w:t xml:space="preserve">     </w:t>
      </w:r>
      <w:r w:rsidR="0060114B" w:rsidRPr="00AF1DC2">
        <w:tab/>
      </w:r>
      <w:r w:rsidRPr="00AF1DC2">
        <w:t>2.</w:t>
      </w:r>
      <w:r w:rsidR="0060114B" w:rsidRPr="00AF1DC2">
        <w:t>7</w:t>
      </w:r>
      <w:r w:rsidRPr="00AF1DC2">
        <w:t>. 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настоящем Договоре.</w:t>
      </w:r>
    </w:p>
    <w:p w:rsidR="00F43B67" w:rsidRPr="00AF1DC2" w:rsidRDefault="00F43B67" w:rsidP="00F43B67">
      <w:pPr>
        <w:pStyle w:val="28"/>
        <w:widowControl w:val="0"/>
        <w:tabs>
          <w:tab w:val="left" w:pos="-142"/>
        </w:tabs>
        <w:spacing w:after="0"/>
        <w:ind w:left="-709" w:right="-284"/>
      </w:pPr>
      <w:r w:rsidRPr="00AF1DC2">
        <w:t xml:space="preserve">             Авансовые платежи не предусмотрены.</w:t>
      </w:r>
    </w:p>
    <w:p w:rsidR="00F43B67" w:rsidRPr="00AF1DC2" w:rsidRDefault="00F43B67" w:rsidP="00F43B67">
      <w:pPr>
        <w:pStyle w:val="28"/>
        <w:widowControl w:val="0"/>
        <w:tabs>
          <w:tab w:val="left" w:pos="-142"/>
        </w:tabs>
        <w:spacing w:after="0"/>
        <w:ind w:left="-709" w:right="-284" w:firstLine="0"/>
      </w:pPr>
      <w:r w:rsidRPr="00AF1DC2">
        <w:t xml:space="preserve">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r w:rsidR="00F33AB0" w:rsidRPr="00AF1DC2">
        <w:t>.</w:t>
      </w:r>
    </w:p>
    <w:p w:rsidR="002A337C" w:rsidRPr="00AF1DC2" w:rsidRDefault="002A337C" w:rsidP="002A337C">
      <w:pPr>
        <w:pStyle w:val="aff2"/>
        <w:widowControl w:val="0"/>
        <w:tabs>
          <w:tab w:val="left" w:pos="-142"/>
        </w:tabs>
        <w:spacing w:before="240" w:after="0"/>
        <w:ind w:left="-709" w:right="-284" w:firstLine="0"/>
        <w:jc w:val="center"/>
        <w:rPr>
          <w:b/>
          <w:smallCaps/>
        </w:rPr>
      </w:pPr>
      <w:r w:rsidRPr="00AF1DC2">
        <w:rPr>
          <w:b/>
        </w:rPr>
        <w:t xml:space="preserve">3. </w:t>
      </w:r>
      <w:r w:rsidRPr="00AF1DC2">
        <w:rPr>
          <w:b/>
          <w:smallCaps/>
        </w:rPr>
        <w:t>ПОРЯДОК ПОСТАВКИ ТОВАРА</w:t>
      </w:r>
    </w:p>
    <w:p w:rsidR="002A337C" w:rsidRPr="00AF1DC2" w:rsidRDefault="0060114B" w:rsidP="002A337C">
      <w:pPr>
        <w:pStyle w:val="28"/>
        <w:widowControl w:val="0"/>
        <w:tabs>
          <w:tab w:val="left" w:pos="-142"/>
        </w:tabs>
        <w:spacing w:after="0"/>
        <w:ind w:left="-709" w:right="-284" w:firstLine="0"/>
      </w:pPr>
      <w:r w:rsidRPr="00AF1DC2">
        <w:tab/>
      </w:r>
      <w:r w:rsidR="002A337C" w:rsidRPr="00AF1DC2">
        <w:t xml:space="preserve">3.1. Поставка Товара осуществляется Поставщиком в течение </w:t>
      </w:r>
      <w:r w:rsidR="007C3D2C">
        <w:t>45</w:t>
      </w:r>
      <w:r w:rsidR="00AA59D4">
        <w:t>(</w:t>
      </w:r>
      <w:r w:rsidR="007C3D2C">
        <w:t>сорок пять</w:t>
      </w:r>
      <w:r w:rsidR="00AA59D4">
        <w:t>)</w:t>
      </w:r>
      <w:r w:rsidR="00C64EA7" w:rsidRPr="00AF1DC2">
        <w:t xml:space="preserve"> </w:t>
      </w:r>
      <w:r w:rsidR="002A337C" w:rsidRPr="00AF1DC2">
        <w:t>календарных дней со дня подписания Договора. Поставка осуществляется транспортом  Поставщика   по адресу: 693020, Сахалинская область, г. Южно-Сахалинск, ул. Карла Маркса, 32, этаж 3</w:t>
      </w:r>
      <w:r w:rsidR="00FB7469" w:rsidRPr="00AF1DC2">
        <w:t>.</w:t>
      </w:r>
      <w:r w:rsidR="00F33AB0" w:rsidRPr="00AF1DC2">
        <w:t xml:space="preserve"> (подъем до этажа за счет поставщика).</w:t>
      </w:r>
    </w:p>
    <w:p w:rsidR="00A852EF" w:rsidRPr="00AF1DC2" w:rsidRDefault="0060114B" w:rsidP="002A337C">
      <w:pPr>
        <w:pStyle w:val="28"/>
        <w:widowControl w:val="0"/>
        <w:tabs>
          <w:tab w:val="left" w:pos="-142"/>
        </w:tabs>
        <w:spacing w:after="0"/>
        <w:ind w:left="-709" w:right="-284" w:firstLine="0"/>
      </w:pPr>
      <w:r w:rsidRPr="00AF1DC2">
        <w:tab/>
      </w:r>
      <w:r w:rsidR="002E37FA" w:rsidRPr="00AF1DC2">
        <w:t>3</w:t>
      </w:r>
      <w:r w:rsidR="00A852EF" w:rsidRPr="00AF1DC2">
        <w:t>.2.</w:t>
      </w:r>
      <w:r w:rsidR="0062769F" w:rsidRPr="00AF1DC2">
        <w:t xml:space="preserve"> </w:t>
      </w:r>
      <w:r w:rsidR="00A852EF" w:rsidRPr="00AF1DC2">
        <w:t xml:space="preserve">Уведомление Поставщика о предстоящей поставке должно быть доведено до Заказчика по телефону </w:t>
      </w:r>
      <w:r w:rsidR="00F52090">
        <w:t>8(4242)224539</w:t>
      </w:r>
      <w:r w:rsidR="00A852EF" w:rsidRPr="00AF1DC2">
        <w:t xml:space="preserve"> с дублированием сообщения на адрес электронной почты: </w:t>
      </w:r>
      <w:hyperlink r:id="rId9" w:history="1">
        <w:r w:rsidR="008E16BB" w:rsidRPr="00897650">
          <w:rPr>
            <w:rStyle w:val="a4"/>
          </w:rPr>
          <w:t>uten@sahal.gosnadzor.</w:t>
        </w:r>
        <w:r w:rsidR="008E16BB" w:rsidRPr="00897650">
          <w:rPr>
            <w:rStyle w:val="a4"/>
            <w:lang w:val="en-US"/>
          </w:rPr>
          <w:t>gov</w:t>
        </w:r>
        <w:r w:rsidR="008E16BB" w:rsidRPr="008E16BB">
          <w:rPr>
            <w:rStyle w:val="a4"/>
          </w:rPr>
          <w:t>.</w:t>
        </w:r>
        <w:r w:rsidR="008E16BB" w:rsidRPr="00897650">
          <w:rPr>
            <w:rStyle w:val="a4"/>
          </w:rPr>
          <w:t>ru</w:t>
        </w:r>
      </w:hyperlink>
      <w:r w:rsidR="00A852EF" w:rsidRPr="00AF1DC2">
        <w:t xml:space="preserve">;  </w:t>
      </w:r>
      <w:r w:rsidR="00A852EF" w:rsidRPr="00AF1DC2">
        <w:rPr>
          <w:lang w:val="en-US"/>
        </w:rPr>
        <w:t>zakupki</w:t>
      </w:r>
      <w:r w:rsidR="00A852EF" w:rsidRPr="00AF1DC2">
        <w:t>@</w:t>
      </w:r>
      <w:r w:rsidR="00A852EF" w:rsidRPr="00AF1DC2">
        <w:rPr>
          <w:lang w:val="en-US"/>
        </w:rPr>
        <w:t>sahal</w:t>
      </w:r>
      <w:r w:rsidR="00A852EF" w:rsidRPr="00AF1DC2">
        <w:t>.gosnadzor.</w:t>
      </w:r>
      <w:r w:rsidR="008E16BB">
        <w:rPr>
          <w:lang w:val="en-US"/>
        </w:rPr>
        <w:t>gov</w:t>
      </w:r>
      <w:r w:rsidR="008E16BB" w:rsidRPr="008E16BB">
        <w:t>.</w:t>
      </w:r>
      <w:r w:rsidR="00A852EF" w:rsidRPr="00AF1DC2">
        <w:t xml:space="preserve">ru не </w:t>
      </w:r>
      <w:proofErr w:type="gramStart"/>
      <w:r w:rsidR="00A852EF" w:rsidRPr="00AF1DC2">
        <w:t>позднее</w:t>
      </w:r>
      <w:proofErr w:type="gramEnd"/>
      <w:r w:rsidR="00A852EF" w:rsidRPr="00AF1DC2">
        <w:t xml:space="preserve"> чем за один день</w:t>
      </w:r>
      <w:r w:rsidR="001C704D" w:rsidRPr="00AF1DC2">
        <w:t>.</w:t>
      </w:r>
    </w:p>
    <w:p w:rsidR="002A337C" w:rsidRPr="00AF1DC2" w:rsidRDefault="0060114B" w:rsidP="002A337C">
      <w:pPr>
        <w:pStyle w:val="28"/>
        <w:widowControl w:val="0"/>
        <w:tabs>
          <w:tab w:val="left" w:pos="-142"/>
        </w:tabs>
        <w:spacing w:after="0"/>
        <w:ind w:left="-709" w:right="-284" w:firstLine="0"/>
      </w:pPr>
      <w:r w:rsidRPr="00AF1DC2">
        <w:tab/>
      </w:r>
      <w:r w:rsidR="00A852EF" w:rsidRPr="00AF1DC2">
        <w:t>3.3</w:t>
      </w:r>
      <w:r w:rsidR="002A337C" w:rsidRPr="00AF1DC2">
        <w:t>. Товар считается сданным Поставщиком и принятым Заказчиком с момента фактического получения Заказчиком Товара, которое подтверждается товарно-транспортными документами</w:t>
      </w:r>
      <w:r w:rsidR="009E1609" w:rsidRPr="00AF1DC2">
        <w:t xml:space="preserve"> (универсальн</w:t>
      </w:r>
      <w:r w:rsidR="00A70D54" w:rsidRPr="00AF1DC2">
        <w:t>ыми</w:t>
      </w:r>
      <w:r w:rsidR="009E1609" w:rsidRPr="00AF1DC2">
        <w:t xml:space="preserve"> передаточн</w:t>
      </w:r>
      <w:r w:rsidR="00A70D54" w:rsidRPr="00AF1DC2">
        <w:t>ыми</w:t>
      </w:r>
      <w:r w:rsidR="009E1609" w:rsidRPr="00AF1DC2">
        <w:t xml:space="preserve"> документа</w:t>
      </w:r>
      <w:r w:rsidR="00A70D54" w:rsidRPr="00AF1DC2">
        <w:t>ми</w:t>
      </w:r>
      <w:r w:rsidR="009E1609" w:rsidRPr="00AF1DC2">
        <w:t>).</w:t>
      </w:r>
    </w:p>
    <w:p w:rsidR="005D4330" w:rsidRPr="00AF1DC2" w:rsidRDefault="0060114B" w:rsidP="002A337C">
      <w:pPr>
        <w:pStyle w:val="28"/>
        <w:widowControl w:val="0"/>
        <w:tabs>
          <w:tab w:val="left" w:pos="-142"/>
        </w:tabs>
        <w:spacing w:after="0"/>
        <w:ind w:left="-709" w:right="-284" w:firstLine="0"/>
      </w:pPr>
      <w:r w:rsidRPr="00AF1DC2">
        <w:tab/>
      </w:r>
      <w:r w:rsidR="005D4330" w:rsidRPr="00AF1DC2">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5D4330" w:rsidRPr="00AF1DC2" w:rsidRDefault="0060114B" w:rsidP="002A337C">
      <w:pPr>
        <w:pStyle w:val="28"/>
        <w:widowControl w:val="0"/>
        <w:tabs>
          <w:tab w:val="left" w:pos="-142"/>
        </w:tabs>
        <w:spacing w:after="0"/>
        <w:ind w:left="-709" w:right="-284" w:firstLine="0"/>
      </w:pPr>
      <w:r w:rsidRPr="00AF1DC2">
        <w:tab/>
      </w:r>
      <w:r w:rsidR="005D4330" w:rsidRPr="00AF1DC2">
        <w:t xml:space="preserve">3.5. Для проверки поставленного Товара в части его соответствия условиям Договора Заказчик </w:t>
      </w:r>
      <w:r w:rsidR="005D4330" w:rsidRPr="00AF1DC2">
        <w:lastRenderedPageBreak/>
        <w:t>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w:t>
      </w:r>
    </w:p>
    <w:p w:rsidR="005D4330" w:rsidRPr="00AF1DC2" w:rsidRDefault="0060114B" w:rsidP="002A337C">
      <w:pPr>
        <w:pStyle w:val="28"/>
        <w:widowControl w:val="0"/>
        <w:tabs>
          <w:tab w:val="left" w:pos="-142"/>
        </w:tabs>
        <w:spacing w:after="0"/>
        <w:ind w:left="-709" w:right="-284" w:firstLine="0"/>
      </w:pPr>
      <w:r w:rsidRPr="00AF1DC2">
        <w:tab/>
      </w:r>
      <w:r w:rsidR="005D4330" w:rsidRPr="00AF1DC2">
        <w:t xml:space="preserve">3.6. При отсутствии у Заказчика претензий по количеству и качеству поставленного Товара Заказчик в течение 5 (пяти) рабочих дней с момента доставки Товара Поставщиком подписывает </w:t>
      </w:r>
      <w:r w:rsidR="00233D6C" w:rsidRPr="00AF1DC2">
        <w:t>первичные учетные документы, сопровождающие товар,  универсальные передаточные документы (</w:t>
      </w:r>
      <w:proofErr w:type="gramStart"/>
      <w:r w:rsidR="00233D6C" w:rsidRPr="00AF1DC2">
        <w:t>счет-фактуры</w:t>
      </w:r>
      <w:proofErr w:type="gramEnd"/>
      <w:r w:rsidR="00233D6C" w:rsidRPr="00AF1DC2">
        <w:t xml:space="preserve">) и корректировочные документы к ним. </w:t>
      </w:r>
      <w:r w:rsidR="005D4330" w:rsidRPr="00AF1DC2">
        <w:t>Товар считается переданным Поставщиком Заказчику.</w:t>
      </w:r>
    </w:p>
    <w:p w:rsidR="00233D6C" w:rsidRPr="00AF1DC2" w:rsidRDefault="0060114B" w:rsidP="002A337C">
      <w:pPr>
        <w:pStyle w:val="28"/>
        <w:widowControl w:val="0"/>
        <w:tabs>
          <w:tab w:val="left" w:pos="-142"/>
        </w:tabs>
        <w:spacing w:after="0"/>
        <w:ind w:left="-709" w:right="-284" w:firstLine="0"/>
      </w:pPr>
      <w:r w:rsidRPr="00AF1DC2">
        <w:tab/>
      </w:r>
      <w:r w:rsidR="00233D6C" w:rsidRPr="00AF1DC2">
        <w:t xml:space="preserve">3.7. </w:t>
      </w:r>
      <w:proofErr w:type="gramStart"/>
      <w:r w:rsidR="00233D6C" w:rsidRPr="00AF1DC2">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 3.6 Договора, отказывает в приемке Товара, направляя Поставщику мотивированный отказ от приемки Товара с перечнем выявленных недостатков и указанием</w:t>
      </w:r>
      <w:proofErr w:type="gramEnd"/>
      <w:r w:rsidR="00233D6C" w:rsidRPr="00AF1DC2">
        <w:t xml:space="preserve"> сроков их устранения.</w:t>
      </w:r>
    </w:p>
    <w:p w:rsidR="00233D6C" w:rsidRPr="00AF1DC2" w:rsidRDefault="00233D6C" w:rsidP="00233D6C">
      <w:pPr>
        <w:pStyle w:val="28"/>
        <w:widowControl w:val="0"/>
        <w:tabs>
          <w:tab w:val="left" w:pos="-142"/>
        </w:tabs>
        <w:spacing w:after="0"/>
        <w:ind w:left="-709" w:right="-284"/>
      </w:pPr>
      <w:r w:rsidRPr="00AF1DC2">
        <w:t xml:space="preserve">     </w:t>
      </w:r>
      <w:r w:rsidR="0060114B" w:rsidRPr="00AF1DC2">
        <w:tab/>
      </w:r>
      <w:r w:rsidRPr="00AF1DC2">
        <w:t>3.8. Поставщик обязан устранить недостатки или заменить Товар ненадлежащего качества в течение указанного срока с момента получения мотивированного отказа.</w:t>
      </w:r>
    </w:p>
    <w:p w:rsidR="00233D6C" w:rsidRPr="00AF1DC2" w:rsidRDefault="00E97B04" w:rsidP="00233D6C">
      <w:pPr>
        <w:pStyle w:val="28"/>
        <w:widowControl w:val="0"/>
        <w:tabs>
          <w:tab w:val="left" w:pos="-142"/>
        </w:tabs>
        <w:spacing w:after="0"/>
        <w:ind w:left="-709" w:right="-284" w:firstLine="0"/>
      </w:pPr>
      <w:r w:rsidRPr="00AF1DC2">
        <w:tab/>
      </w:r>
      <w:r w:rsidR="00233D6C" w:rsidRPr="00AF1DC2">
        <w:t>Выявленные недостатки устраняются Поставщиком за его счет.</w:t>
      </w:r>
    </w:p>
    <w:p w:rsidR="00233D6C" w:rsidRPr="00AF1DC2" w:rsidRDefault="0060114B" w:rsidP="00233D6C">
      <w:pPr>
        <w:pStyle w:val="28"/>
        <w:widowControl w:val="0"/>
        <w:tabs>
          <w:tab w:val="left" w:pos="-142"/>
        </w:tabs>
        <w:spacing w:after="0"/>
        <w:ind w:left="-709" w:right="-284" w:firstLine="0"/>
      </w:pPr>
      <w:r w:rsidRPr="00AF1DC2">
        <w:tab/>
      </w:r>
      <w:r w:rsidR="00233D6C" w:rsidRPr="00AF1DC2">
        <w:t>3.9.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233D6C" w:rsidRPr="00AF1DC2" w:rsidRDefault="0060114B" w:rsidP="00233D6C">
      <w:pPr>
        <w:pStyle w:val="28"/>
        <w:widowControl w:val="0"/>
        <w:tabs>
          <w:tab w:val="left" w:pos="-142"/>
        </w:tabs>
        <w:spacing w:after="0"/>
        <w:ind w:left="-709" w:right="-284" w:firstLine="0"/>
      </w:pPr>
      <w:r w:rsidRPr="00AF1DC2">
        <w:tab/>
      </w:r>
      <w:r w:rsidR="00233D6C" w:rsidRPr="00AF1DC2">
        <w:t>3.10.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 3.6 Договора.</w:t>
      </w:r>
    </w:p>
    <w:p w:rsidR="00233D6C" w:rsidRPr="00AF1DC2" w:rsidRDefault="0060114B" w:rsidP="00233D6C">
      <w:pPr>
        <w:pStyle w:val="28"/>
        <w:widowControl w:val="0"/>
        <w:tabs>
          <w:tab w:val="left" w:pos="-142"/>
        </w:tabs>
        <w:spacing w:after="0"/>
        <w:ind w:left="-709" w:right="-284" w:firstLine="0"/>
      </w:pPr>
      <w:r w:rsidRPr="00AF1DC2">
        <w:tab/>
      </w:r>
      <w:r w:rsidR="00233D6C" w:rsidRPr="00AF1DC2">
        <w:t xml:space="preserve">3.11. Заказчик вправе не отказывать в приемке поставленного Товара в случае выявления несоответствия Товара условиям </w:t>
      </w:r>
      <w:r w:rsidR="00C408BE" w:rsidRPr="00AF1DC2">
        <w:t>Договора</w:t>
      </w:r>
      <w:r w:rsidR="00233D6C" w:rsidRPr="00AF1DC2">
        <w:t>, если выявленное несоответствие не препятствует приемке этого Товара и устранено Поставщиком.</w:t>
      </w:r>
    </w:p>
    <w:p w:rsidR="002A337C" w:rsidRPr="00AF1DC2" w:rsidRDefault="005D4330" w:rsidP="002A337C">
      <w:pPr>
        <w:pStyle w:val="28"/>
        <w:widowControl w:val="0"/>
        <w:tabs>
          <w:tab w:val="left" w:pos="-142"/>
        </w:tabs>
        <w:spacing w:after="0"/>
        <w:ind w:left="-709" w:right="-284" w:firstLine="0"/>
      </w:pPr>
      <w:r w:rsidRPr="00AF1DC2">
        <w:t xml:space="preserve"> </w:t>
      </w:r>
      <w:r w:rsidR="0060114B" w:rsidRPr="00AF1DC2">
        <w:tab/>
      </w:r>
      <w:r w:rsidR="002A337C" w:rsidRPr="00AF1DC2">
        <w:t>3.</w:t>
      </w:r>
      <w:r w:rsidR="0060114B" w:rsidRPr="00AF1DC2">
        <w:t>12</w:t>
      </w:r>
      <w:r w:rsidR="002A337C" w:rsidRPr="00AF1DC2">
        <w:t xml:space="preserve">. Товар, не соответствующий требованиям, указанным в </w:t>
      </w:r>
      <w:r w:rsidR="00A852EF" w:rsidRPr="00AF1DC2">
        <w:t>техническом задании</w:t>
      </w:r>
      <w:r w:rsidR="00EF3F8A" w:rsidRPr="00AF1DC2">
        <w:t xml:space="preserve"> (Приложение № 2)</w:t>
      </w:r>
      <w:r w:rsidR="002A337C" w:rsidRPr="00AF1DC2">
        <w:t>, а также некомплектный Товар считается недопоставленным.</w:t>
      </w:r>
    </w:p>
    <w:p w:rsidR="00AB7B67" w:rsidRPr="00AF1DC2" w:rsidRDefault="00AB7B67" w:rsidP="002A337C">
      <w:pPr>
        <w:pStyle w:val="28"/>
        <w:widowControl w:val="0"/>
        <w:tabs>
          <w:tab w:val="left" w:pos="-142"/>
        </w:tabs>
        <w:spacing w:after="0"/>
        <w:ind w:left="-709" w:right="-284" w:firstLine="0"/>
      </w:pPr>
    </w:p>
    <w:p w:rsidR="001B490D" w:rsidRPr="00AF1DC2" w:rsidRDefault="001D6462" w:rsidP="001D6462">
      <w:pPr>
        <w:widowControl w:val="0"/>
        <w:autoSpaceDE w:val="0"/>
        <w:autoSpaceDN w:val="0"/>
        <w:spacing w:before="240" w:after="120"/>
        <w:rPr>
          <w:rFonts w:eastAsia="Calibri"/>
          <w:b/>
        </w:rPr>
      </w:pPr>
      <w:r w:rsidRPr="00AF1DC2">
        <w:rPr>
          <w:rFonts w:eastAsia="Calibri"/>
          <w:b/>
        </w:rPr>
        <w:t xml:space="preserve">                   4.</w:t>
      </w:r>
      <w:r w:rsidR="001B490D" w:rsidRPr="00AF1DC2">
        <w:rPr>
          <w:rFonts w:eastAsia="Calibri"/>
          <w:b/>
        </w:rPr>
        <w:t>КАЧЕСТВО ТОВАРА И ГАРАНТИЙНЫЕ ОБЯЗАТЕЛЬСТВА</w:t>
      </w:r>
    </w:p>
    <w:p w:rsidR="006B3183" w:rsidRPr="00AF1DC2" w:rsidRDefault="001D6462" w:rsidP="002A337C">
      <w:pPr>
        <w:pStyle w:val="28"/>
        <w:widowControl w:val="0"/>
        <w:tabs>
          <w:tab w:val="left" w:pos="-142"/>
        </w:tabs>
        <w:spacing w:after="0"/>
        <w:ind w:left="-709" w:right="-284" w:firstLine="0"/>
      </w:pPr>
      <w:r w:rsidRPr="00AF1DC2">
        <w:tab/>
        <w:t>4</w:t>
      </w:r>
      <w:r w:rsidR="001B490D" w:rsidRPr="00AF1DC2">
        <w:t xml:space="preserve">.1. Поставщик гарантирует, что поставляемый Товар является новым (товаром, который не был в употреблении, не были восстановлены потребительские свойства) без признаков механических и иных повреждений и соответствует требованиям, установленным </w:t>
      </w:r>
      <w:r w:rsidRPr="00AF1DC2">
        <w:t>Договор</w:t>
      </w:r>
      <w:r w:rsidR="001B490D" w:rsidRPr="00AF1DC2">
        <w:t>ом</w:t>
      </w:r>
      <w:r w:rsidR="00F33AB0" w:rsidRPr="00AF1DC2">
        <w:t>.</w:t>
      </w:r>
    </w:p>
    <w:p w:rsidR="006B3183" w:rsidRPr="00AF1DC2" w:rsidRDefault="001D6462" w:rsidP="002A337C">
      <w:pPr>
        <w:pStyle w:val="28"/>
        <w:widowControl w:val="0"/>
        <w:tabs>
          <w:tab w:val="left" w:pos="-142"/>
        </w:tabs>
        <w:spacing w:after="0"/>
        <w:ind w:left="-709" w:right="-284" w:firstLine="0"/>
      </w:pPr>
      <w:r w:rsidRPr="00AF1DC2">
        <w:tab/>
        <w:t>4</w:t>
      </w:r>
      <w:r w:rsidR="001B490D" w:rsidRPr="00AF1DC2">
        <w:t>.2. Поставщик гарантирует безопасность Товара в соответствии с требованиями, установленными к данному виду</w:t>
      </w:r>
      <w:r w:rsidRPr="00AF1DC2">
        <w:t xml:space="preserve"> товара</w:t>
      </w:r>
      <w:proofErr w:type="gramStart"/>
      <w:r w:rsidRPr="00AF1DC2">
        <w:t xml:space="preserve"> </w:t>
      </w:r>
      <w:r w:rsidR="001B490D" w:rsidRPr="00AF1DC2">
        <w:t>,</w:t>
      </w:r>
      <w:proofErr w:type="gramEnd"/>
      <w:r w:rsidR="001B490D" w:rsidRPr="00AF1DC2">
        <w:t xml:space="preserve"> в соответствии с действующими в Российской Федерации техническими регламентам, санитарными и фитосанитарными нормами.</w:t>
      </w:r>
    </w:p>
    <w:p w:rsidR="001B490D" w:rsidRPr="00AF1DC2" w:rsidRDefault="001B490D" w:rsidP="001B490D">
      <w:pPr>
        <w:pStyle w:val="28"/>
        <w:widowControl w:val="0"/>
        <w:tabs>
          <w:tab w:val="left" w:pos="-142"/>
        </w:tabs>
        <w:spacing w:after="0"/>
        <w:ind w:left="-709" w:right="-284"/>
      </w:pPr>
      <w:r w:rsidRPr="00AF1DC2">
        <w:t xml:space="preserve">    </w:t>
      </w:r>
      <w:r w:rsidR="001D6462" w:rsidRPr="00AF1DC2">
        <w:tab/>
      </w:r>
      <w:r w:rsidR="001D6462" w:rsidRPr="00AF1DC2">
        <w:tab/>
        <w:t>4</w:t>
      </w:r>
      <w:r w:rsidRPr="00AF1DC2">
        <w:t>.3. Товар должен быть упакован и замаркирован в соответствии с действующими стандартами.</w:t>
      </w:r>
    </w:p>
    <w:p w:rsidR="001B490D" w:rsidRPr="00AF1DC2" w:rsidRDefault="001B490D" w:rsidP="001B490D">
      <w:pPr>
        <w:pStyle w:val="28"/>
        <w:widowControl w:val="0"/>
        <w:tabs>
          <w:tab w:val="left" w:pos="-142"/>
        </w:tabs>
        <w:spacing w:after="0"/>
        <w:ind w:left="-709" w:right="-284" w:firstLine="0"/>
      </w:pPr>
      <w:r w:rsidRPr="00AF1DC2">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1B490D" w:rsidRPr="00AF1DC2" w:rsidRDefault="001D6462" w:rsidP="001B490D">
      <w:pPr>
        <w:pStyle w:val="28"/>
        <w:widowControl w:val="0"/>
        <w:tabs>
          <w:tab w:val="left" w:pos="-142"/>
        </w:tabs>
        <w:spacing w:after="0"/>
        <w:ind w:left="-709" w:right="-284"/>
      </w:pPr>
      <w:r w:rsidRPr="00AF1DC2">
        <w:tab/>
      </w:r>
      <w:r w:rsidRPr="00AF1DC2">
        <w:tab/>
        <w:t>4</w:t>
      </w:r>
      <w:r w:rsidR="001B490D" w:rsidRPr="00AF1DC2">
        <w:t xml:space="preserve">.4. Гарантийный срок годности (качества) Товара, установленный Поставщиком на Товар, составляет 12 (двенадцать) месяцев и исчисляется с момента подписания Сторонами документов, указанных в п. 3.6 </w:t>
      </w:r>
      <w:r w:rsidRPr="00AF1DC2">
        <w:t>Договор</w:t>
      </w:r>
      <w:r w:rsidR="001B490D" w:rsidRPr="00AF1DC2">
        <w:t>а.</w:t>
      </w:r>
    </w:p>
    <w:p w:rsidR="001B490D" w:rsidRPr="00AF1DC2" w:rsidRDefault="001D6462" w:rsidP="001B490D">
      <w:pPr>
        <w:pStyle w:val="28"/>
        <w:widowControl w:val="0"/>
        <w:tabs>
          <w:tab w:val="left" w:pos="-142"/>
        </w:tabs>
        <w:spacing w:after="0"/>
        <w:ind w:left="-709" w:right="-284"/>
      </w:pPr>
      <w:r w:rsidRPr="00AF1DC2">
        <w:tab/>
      </w:r>
      <w:r w:rsidRPr="00AF1DC2">
        <w:tab/>
      </w:r>
      <w:r w:rsidR="001B490D" w:rsidRPr="00AF1DC2">
        <w:t xml:space="preserve">Предоставление гарантии осуществляется вместе с поставкой Товара. Гарантийный срок на Товар должен соответствовать гарантийным требованиям, предъявляемым </w:t>
      </w:r>
      <w:proofErr w:type="gramStart"/>
      <w:r w:rsidR="001B490D" w:rsidRPr="00AF1DC2">
        <w:t>к</w:t>
      </w:r>
      <w:proofErr w:type="gramEnd"/>
      <w:r w:rsidR="001B490D" w:rsidRPr="00AF1DC2">
        <w:t xml:space="preserve"> </w:t>
      </w:r>
      <w:proofErr w:type="gramStart"/>
      <w:r w:rsidR="001B490D" w:rsidRPr="00AF1DC2">
        <w:t>такого</w:t>
      </w:r>
      <w:proofErr w:type="gramEnd"/>
      <w:r w:rsidR="001B490D" w:rsidRPr="00AF1DC2">
        <w:t xml:space="preserve"> вида товарам, и должен подтверждаться документами от производителя (Поставщика). </w:t>
      </w:r>
    </w:p>
    <w:p w:rsidR="001B490D" w:rsidRPr="00AF1DC2" w:rsidRDefault="001D6462" w:rsidP="001B490D">
      <w:pPr>
        <w:pStyle w:val="28"/>
        <w:widowControl w:val="0"/>
        <w:tabs>
          <w:tab w:val="left" w:pos="-142"/>
        </w:tabs>
        <w:spacing w:after="0"/>
        <w:ind w:left="-709" w:right="-284" w:firstLine="0"/>
      </w:pPr>
      <w:r w:rsidRPr="00AF1DC2">
        <w:tab/>
      </w:r>
      <w:r w:rsidR="001B490D" w:rsidRPr="00AF1DC2">
        <w:t xml:space="preserve">В период действия гарантийного срока Поставщиком осуществляется гарантийное обслуживание </w:t>
      </w:r>
      <w:r w:rsidR="001B490D" w:rsidRPr="00AF1DC2">
        <w:lastRenderedPageBreak/>
        <w:t>Товара без дополнительной оплаты со стороны Заказчика.</w:t>
      </w:r>
    </w:p>
    <w:p w:rsidR="001D6462" w:rsidRPr="00AF1DC2" w:rsidRDefault="001D6462" w:rsidP="001D6462">
      <w:pPr>
        <w:pStyle w:val="28"/>
        <w:widowControl w:val="0"/>
        <w:tabs>
          <w:tab w:val="left" w:pos="-142"/>
        </w:tabs>
        <w:spacing w:after="0"/>
        <w:ind w:left="-709" w:right="-284"/>
      </w:pPr>
      <w:r w:rsidRPr="00AF1DC2">
        <w:t xml:space="preserve">     </w:t>
      </w:r>
      <w:r w:rsidRPr="00AF1DC2">
        <w:tab/>
        <w:t>4.5.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указанный в направленной претензии Заказчиком.</w:t>
      </w:r>
    </w:p>
    <w:p w:rsidR="001B490D" w:rsidRPr="00AF1DC2" w:rsidRDefault="001D6462" w:rsidP="001D6462">
      <w:pPr>
        <w:pStyle w:val="28"/>
        <w:widowControl w:val="0"/>
        <w:tabs>
          <w:tab w:val="left" w:pos="-142"/>
        </w:tabs>
        <w:spacing w:after="0"/>
        <w:ind w:left="-709" w:right="-284" w:firstLine="0"/>
      </w:pPr>
      <w:r w:rsidRPr="00AF1DC2">
        <w:tab/>
        <w:t>Все сопутствующие гарантийному обслуживанию мероприятия (доставка, погрузка, разгрузка) осуществляются силами и за счет Поставщика.</w:t>
      </w:r>
    </w:p>
    <w:p w:rsidR="001B490D" w:rsidRPr="00AF1DC2" w:rsidRDefault="001B490D" w:rsidP="001B490D">
      <w:pPr>
        <w:pStyle w:val="28"/>
        <w:widowControl w:val="0"/>
        <w:tabs>
          <w:tab w:val="left" w:pos="-142"/>
        </w:tabs>
        <w:spacing w:after="0"/>
        <w:ind w:left="-709" w:right="-284" w:firstLine="0"/>
      </w:pPr>
    </w:p>
    <w:p w:rsidR="002A337C" w:rsidRPr="00AF1DC2" w:rsidRDefault="001B490D" w:rsidP="001B490D">
      <w:pPr>
        <w:pStyle w:val="28"/>
        <w:widowControl w:val="0"/>
        <w:tabs>
          <w:tab w:val="left" w:pos="-142"/>
        </w:tabs>
        <w:spacing w:after="0"/>
        <w:ind w:left="-709" w:right="-284" w:firstLine="0"/>
        <w:rPr>
          <w:b/>
          <w:i/>
          <w:smallCaps/>
        </w:rPr>
      </w:pPr>
      <w:r w:rsidRPr="00AF1DC2">
        <w:t xml:space="preserve">                                                     </w:t>
      </w:r>
      <w:r w:rsidRPr="00AF1DC2">
        <w:rPr>
          <w:b/>
          <w:i/>
          <w:smallCaps/>
        </w:rPr>
        <w:t xml:space="preserve"> </w:t>
      </w:r>
      <w:r w:rsidR="001D6462" w:rsidRPr="00AF1DC2">
        <w:rPr>
          <w:b/>
          <w:i/>
          <w:smallCaps/>
        </w:rPr>
        <w:t>5</w:t>
      </w:r>
      <w:r w:rsidR="002A337C" w:rsidRPr="00AF1DC2">
        <w:rPr>
          <w:b/>
          <w:smallCaps/>
        </w:rPr>
        <w:t>. ОТВЕТСТВЕННОСТЬ СТОРОН</w:t>
      </w:r>
    </w:p>
    <w:p w:rsidR="000D4874" w:rsidRPr="00AF1DC2" w:rsidRDefault="0060114B" w:rsidP="002A337C">
      <w:pPr>
        <w:pStyle w:val="28"/>
        <w:widowControl w:val="0"/>
        <w:tabs>
          <w:tab w:val="left" w:pos="-142"/>
        </w:tabs>
        <w:spacing w:after="0"/>
        <w:ind w:left="-709" w:right="-284" w:firstLine="0"/>
      </w:pPr>
      <w:r w:rsidRPr="00AF1DC2">
        <w:tab/>
      </w:r>
      <w:r w:rsidR="00A70D54" w:rsidRPr="00AF1DC2">
        <w:t>5</w:t>
      </w:r>
      <w:r w:rsidR="002A337C" w:rsidRPr="00AF1DC2">
        <w:t>.1. </w:t>
      </w:r>
      <w:r w:rsidR="000D4874" w:rsidRPr="00AF1DC2">
        <w:t xml:space="preserve"> За неисполнение или ненадлежащее исполнение настоящего Договора Стороны несут ответственность в соответствии с законодательством Российской Федерации и условиями настоящего договора.</w:t>
      </w:r>
    </w:p>
    <w:p w:rsidR="000D4874" w:rsidRPr="00AF1DC2" w:rsidRDefault="000D4874" w:rsidP="002A337C">
      <w:pPr>
        <w:pStyle w:val="28"/>
        <w:widowControl w:val="0"/>
        <w:tabs>
          <w:tab w:val="left" w:pos="-142"/>
        </w:tabs>
        <w:spacing w:after="0"/>
        <w:ind w:left="-709" w:right="-284" w:firstLine="0"/>
      </w:pPr>
      <w:r w:rsidRPr="00AF1DC2">
        <w:tab/>
      </w:r>
      <w:r w:rsidR="00A70D54" w:rsidRPr="00AF1DC2">
        <w:t>5</w:t>
      </w:r>
      <w:r w:rsidRPr="00AF1DC2">
        <w:t>.2.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 в части непокрытой неустойкой.</w:t>
      </w:r>
      <w:r w:rsidR="0060114B" w:rsidRPr="00AF1DC2">
        <w:tab/>
      </w:r>
      <w:r w:rsidR="00A70D54" w:rsidRPr="00AF1DC2">
        <w:t>5</w:t>
      </w:r>
      <w:r w:rsidR="002A337C" w:rsidRPr="00AF1DC2">
        <w:t>.3. </w:t>
      </w:r>
      <w:r w:rsidRPr="00AF1DC2">
        <w:t xml:space="preserve"> В случае просрочки исполнения Поставщиком обязательств, предусмотренных настоящим Договором, Поставщик уплачивает Заказчику пени. 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w:t>
      </w:r>
      <w:r w:rsidR="00892E8D" w:rsidRPr="00AF1DC2">
        <w:t>Договор</w:t>
      </w:r>
      <w:r w:rsidRPr="00AF1DC2">
        <w:t>ом и фактически исполненных Поставщиком.</w:t>
      </w:r>
    </w:p>
    <w:p w:rsidR="000D4874" w:rsidRPr="00AF1DC2" w:rsidRDefault="0060114B" w:rsidP="000D4874">
      <w:pPr>
        <w:pStyle w:val="28"/>
        <w:widowControl w:val="0"/>
        <w:tabs>
          <w:tab w:val="left" w:pos="-142"/>
        </w:tabs>
        <w:spacing w:after="0"/>
        <w:ind w:left="-709" w:right="-284"/>
      </w:pPr>
      <w:r w:rsidRPr="00AF1DC2">
        <w:tab/>
      </w:r>
      <w:r w:rsidR="00892E8D" w:rsidRPr="00AF1DC2">
        <w:tab/>
      </w:r>
      <w:r w:rsidR="00A70D54" w:rsidRPr="00AF1DC2">
        <w:t>5</w:t>
      </w:r>
      <w:r w:rsidR="002A337C" w:rsidRPr="00AF1DC2">
        <w:t>.4</w:t>
      </w:r>
      <w:r w:rsidR="000D4874" w:rsidRPr="00AF1DC2">
        <w:t xml:space="preserve">. За каждый факт неисполнения или ненадлежащего исполнения Поставщиком обязательств, предусмотренных </w:t>
      </w:r>
      <w:r w:rsidR="00892E8D" w:rsidRPr="00AF1DC2">
        <w:t>Договор</w:t>
      </w:r>
      <w:r w:rsidR="0030475B" w:rsidRPr="00AF1DC2">
        <w:t>ом,</w:t>
      </w:r>
      <w:r w:rsidR="00F33AB0" w:rsidRPr="00AF1DC2">
        <w:t xml:space="preserve"> </w:t>
      </w:r>
      <w:r w:rsidR="000D4874" w:rsidRPr="00AF1DC2">
        <w:t>Постав</w:t>
      </w:r>
      <w:r w:rsidR="0030475B" w:rsidRPr="00AF1DC2">
        <w:t xml:space="preserve">щик уплачивает Заказчику штраф. </w:t>
      </w:r>
      <w:proofErr w:type="gramStart"/>
      <w:r w:rsidR="000D4874" w:rsidRPr="00AF1DC2">
        <w:t xml:space="preserve">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892E8D" w:rsidRPr="00AF1DC2">
        <w:t>договор</w:t>
      </w:r>
      <w:r w:rsidR="000D4874" w:rsidRPr="00AF1DC2">
        <w:t xml:space="preserve">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равен 1 (одному) проценту цены </w:t>
      </w:r>
      <w:r w:rsidR="00892E8D" w:rsidRPr="00AF1DC2">
        <w:t>Договора</w:t>
      </w:r>
      <w:r w:rsidR="000D4874" w:rsidRPr="00AF1DC2">
        <w:t>, но не более 5 000</w:t>
      </w:r>
      <w:proofErr w:type="gramEnd"/>
      <w:r w:rsidR="000D4874" w:rsidRPr="00AF1DC2">
        <w:t xml:space="preserve"> рублей и не менее 1 000 рублей.</w:t>
      </w:r>
    </w:p>
    <w:p w:rsidR="000D4874" w:rsidRPr="00AF1DC2" w:rsidRDefault="00892E8D" w:rsidP="000D4874">
      <w:pPr>
        <w:pStyle w:val="28"/>
        <w:widowControl w:val="0"/>
        <w:tabs>
          <w:tab w:val="left" w:pos="-142"/>
        </w:tabs>
        <w:spacing w:after="0"/>
        <w:ind w:left="-709" w:right="-284" w:firstLine="0"/>
      </w:pPr>
      <w:r w:rsidRPr="00AF1DC2">
        <w:tab/>
      </w:r>
      <w:r w:rsidR="000D4874" w:rsidRPr="00AF1DC2">
        <w:t>Размер штрафа составляет 1 000 (одна тысяча) рублей 00 копеек.</w:t>
      </w:r>
      <w:r w:rsidR="0060114B" w:rsidRPr="00AF1DC2">
        <w:tab/>
      </w:r>
    </w:p>
    <w:p w:rsidR="000D4874" w:rsidRPr="00AF1DC2" w:rsidRDefault="00892E8D" w:rsidP="000D4874">
      <w:pPr>
        <w:pStyle w:val="28"/>
        <w:widowControl w:val="0"/>
        <w:tabs>
          <w:tab w:val="left" w:pos="-142"/>
        </w:tabs>
        <w:spacing w:after="0"/>
        <w:ind w:left="-709" w:right="-284" w:firstLine="0"/>
      </w:pPr>
      <w:r w:rsidRPr="00AF1DC2">
        <w:tab/>
      </w:r>
      <w:r w:rsidR="00A70D54" w:rsidRPr="00AF1DC2">
        <w:t>5</w:t>
      </w:r>
      <w:r w:rsidR="000D4874" w:rsidRPr="00AF1DC2">
        <w:t>.</w:t>
      </w:r>
      <w:r w:rsidR="00A70D54" w:rsidRPr="00AF1DC2">
        <w:t>5</w:t>
      </w:r>
      <w:r w:rsidR="000D4874" w:rsidRPr="00AF1DC2">
        <w:t xml:space="preserve">. В случае просрочки исполнения обязательств Заказчиком, предусмотренных настоящим </w:t>
      </w:r>
      <w:r w:rsidR="007C70E4" w:rsidRPr="00AF1DC2">
        <w:t>Договор</w:t>
      </w:r>
      <w:r w:rsidR="000D4874" w:rsidRPr="00AF1DC2">
        <w:t xml:space="preserve">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007C70E4" w:rsidRPr="00AF1DC2">
        <w:t>Договор</w:t>
      </w:r>
      <w:r w:rsidR="000D4874" w:rsidRPr="00AF1DC2">
        <w:t xml:space="preserve">ом, начиная со дня, следующего после дня истечения установленного </w:t>
      </w:r>
      <w:r w:rsidR="007C70E4" w:rsidRPr="00AF1DC2">
        <w:t>Договоро</w:t>
      </w:r>
      <w:r w:rsidR="000D4874" w:rsidRPr="00AF1DC2">
        <w:t>м срока исполнения обязательства.</w:t>
      </w:r>
    </w:p>
    <w:p w:rsidR="000D4874" w:rsidRPr="00AF1DC2" w:rsidRDefault="007C70E4" w:rsidP="000D4874">
      <w:pPr>
        <w:pStyle w:val="28"/>
        <w:widowControl w:val="0"/>
        <w:tabs>
          <w:tab w:val="left" w:pos="-142"/>
        </w:tabs>
        <w:spacing w:after="0"/>
        <w:ind w:left="-709" w:right="-284" w:firstLine="0"/>
      </w:pPr>
      <w:r w:rsidRPr="00AF1DC2">
        <w:tab/>
      </w:r>
      <w:r w:rsidR="00A70D54" w:rsidRPr="00AF1DC2">
        <w:t>5</w:t>
      </w:r>
      <w:r w:rsidR="000D4874" w:rsidRPr="00AF1DC2">
        <w:t>.</w:t>
      </w:r>
      <w:r w:rsidR="00A70D54" w:rsidRPr="00AF1DC2">
        <w:t>6</w:t>
      </w:r>
      <w:r w:rsidR="000D4874" w:rsidRPr="00AF1DC2">
        <w:t xml:space="preserve">. За каждый факт неисполнения Заказчиком обязательств, предусмотренных </w:t>
      </w:r>
      <w:r w:rsidRPr="00AF1DC2">
        <w:t>Договором</w:t>
      </w:r>
      <w:r w:rsidR="000D4874" w:rsidRPr="00AF1DC2">
        <w:t xml:space="preserve">, за исключением просрочки исполнения обязательств, предусмотренных </w:t>
      </w:r>
      <w:r w:rsidRPr="00AF1DC2">
        <w:t>Договоро</w:t>
      </w:r>
      <w:r w:rsidR="000D4874" w:rsidRPr="00AF1DC2">
        <w:t>м, Поставщик вправе потребовать уплату штрафа. Размер штрафа устанавливается в соответствии с Правилами и равен 1 000 (одна тысяча) рублей.</w:t>
      </w:r>
    </w:p>
    <w:p w:rsidR="000D4874" w:rsidRPr="00AF1DC2" w:rsidRDefault="007C70E4" w:rsidP="000D4874">
      <w:pPr>
        <w:pStyle w:val="28"/>
        <w:widowControl w:val="0"/>
        <w:tabs>
          <w:tab w:val="left" w:pos="-142"/>
        </w:tabs>
        <w:spacing w:after="0"/>
        <w:ind w:left="-709" w:right="-284" w:firstLine="0"/>
      </w:pPr>
      <w:r w:rsidRPr="00AF1DC2">
        <w:tab/>
      </w:r>
      <w:r w:rsidR="00A70D54" w:rsidRPr="00AF1DC2">
        <w:t>5</w:t>
      </w:r>
      <w:r w:rsidR="000D4874" w:rsidRPr="00AF1DC2">
        <w:t>.</w:t>
      </w:r>
      <w:r w:rsidR="00A70D54" w:rsidRPr="00AF1DC2">
        <w:t>7</w:t>
      </w:r>
      <w:r w:rsidR="000D4874" w:rsidRPr="00AF1DC2">
        <w:t xml:space="preserve">.  Применение неустойки (штрафа, пени) не освобождает Стороны от исполнения обязательств по настоящему </w:t>
      </w:r>
      <w:r w:rsidRPr="00AF1DC2">
        <w:t>Договору</w:t>
      </w:r>
      <w:r w:rsidR="000D4874" w:rsidRPr="00AF1DC2">
        <w:t>.</w:t>
      </w:r>
    </w:p>
    <w:p w:rsidR="000D4874" w:rsidRPr="00AF1DC2" w:rsidRDefault="007C70E4" w:rsidP="000D4874">
      <w:pPr>
        <w:pStyle w:val="28"/>
        <w:widowControl w:val="0"/>
        <w:tabs>
          <w:tab w:val="left" w:pos="-142"/>
        </w:tabs>
        <w:spacing w:after="0"/>
        <w:ind w:left="-709" w:right="-284" w:firstLine="0"/>
      </w:pPr>
      <w:r w:rsidRPr="00AF1DC2">
        <w:tab/>
      </w:r>
      <w:r w:rsidR="00A70D54" w:rsidRPr="00AF1DC2">
        <w:t>5</w:t>
      </w:r>
      <w:r w:rsidR="000D4874" w:rsidRPr="00AF1DC2">
        <w:t>.</w:t>
      </w:r>
      <w:r w:rsidR="00163CF9" w:rsidRPr="00AF1DC2">
        <w:t>8</w:t>
      </w:r>
      <w:r w:rsidR="000D4874" w:rsidRPr="00AF1DC2">
        <w:t xml:space="preserve">. Общая сумма начисленной неустойки (штрафов, пени) за ненадлежащее исполнение Заказчиком обязательств, предусмотренных </w:t>
      </w:r>
      <w:r w:rsidRPr="00AF1DC2">
        <w:t>Договор</w:t>
      </w:r>
      <w:r w:rsidR="000D4874" w:rsidRPr="00AF1DC2">
        <w:t xml:space="preserve">ом, не может превышать цену </w:t>
      </w:r>
      <w:r w:rsidRPr="00AF1DC2">
        <w:t>Договор</w:t>
      </w:r>
      <w:r w:rsidR="000D4874" w:rsidRPr="00AF1DC2">
        <w:t>а.</w:t>
      </w:r>
    </w:p>
    <w:p w:rsidR="000D4874" w:rsidRPr="00AF1DC2" w:rsidRDefault="007C70E4" w:rsidP="000D4874">
      <w:pPr>
        <w:pStyle w:val="28"/>
        <w:widowControl w:val="0"/>
        <w:tabs>
          <w:tab w:val="left" w:pos="-142"/>
        </w:tabs>
        <w:spacing w:after="0"/>
        <w:ind w:left="-709" w:right="-284" w:firstLine="0"/>
      </w:pPr>
      <w:r w:rsidRPr="00AF1DC2">
        <w:tab/>
      </w:r>
      <w:r w:rsidR="00A70D54" w:rsidRPr="00AF1DC2">
        <w:t>5</w:t>
      </w:r>
      <w:r w:rsidR="000D4874" w:rsidRPr="00AF1DC2">
        <w:t>.</w:t>
      </w:r>
      <w:r w:rsidR="00163CF9" w:rsidRPr="00AF1DC2">
        <w:t>9</w:t>
      </w:r>
      <w:r w:rsidR="000D4874" w:rsidRPr="00AF1DC2">
        <w:t xml:space="preserve">. В случае расторжения </w:t>
      </w:r>
      <w:r w:rsidRPr="00AF1DC2">
        <w:t>Договор</w:t>
      </w:r>
      <w:r w:rsidR="000D4874" w:rsidRPr="00AF1DC2">
        <w:t xml:space="preserve">а в связи с односторонним отказом Стороны от исполнения </w:t>
      </w:r>
      <w:r w:rsidRPr="00AF1DC2">
        <w:t>Договор</w:t>
      </w:r>
      <w:r w:rsidR="000D4874" w:rsidRPr="00AF1DC2">
        <w:t xml:space="preserve">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AF1DC2">
        <w:t>Договор</w:t>
      </w:r>
      <w:r w:rsidR="000D4874" w:rsidRPr="00AF1DC2">
        <w:t>а</w:t>
      </w:r>
      <w:r w:rsidR="00FC18B0" w:rsidRPr="00AF1DC2">
        <w:t>.</w:t>
      </w:r>
    </w:p>
    <w:p w:rsidR="00FC18B0" w:rsidRPr="00AF1DC2" w:rsidRDefault="00A70D54" w:rsidP="00FC18B0">
      <w:pPr>
        <w:keepNext/>
        <w:keepLines/>
        <w:widowControl w:val="0"/>
        <w:tabs>
          <w:tab w:val="left" w:pos="-142"/>
        </w:tabs>
        <w:spacing w:before="200" w:after="0"/>
        <w:ind w:left="-709" w:right="-284"/>
        <w:jc w:val="center"/>
        <w:outlineLvl w:val="8"/>
        <w:rPr>
          <w:rFonts w:eastAsiaTheme="majorEastAsia"/>
          <w:b/>
          <w:iCs/>
        </w:rPr>
      </w:pPr>
      <w:r w:rsidRPr="00AF1DC2">
        <w:rPr>
          <w:rFonts w:eastAsiaTheme="majorEastAsia"/>
          <w:b/>
          <w:iCs/>
        </w:rPr>
        <w:lastRenderedPageBreak/>
        <w:t>6</w:t>
      </w:r>
      <w:r w:rsidR="00FC18B0" w:rsidRPr="00AF1DC2">
        <w:rPr>
          <w:rFonts w:eastAsiaTheme="majorEastAsia"/>
          <w:b/>
          <w:iCs/>
        </w:rPr>
        <w:t>.  ОБСТОЯТЕЛЬСТВА НЕПРЕОДОЛИМОЙ СИЛЫ</w:t>
      </w:r>
    </w:p>
    <w:p w:rsidR="00FC18B0" w:rsidRPr="00AF1DC2" w:rsidRDefault="00A70D54" w:rsidP="00FC18B0">
      <w:pPr>
        <w:widowControl w:val="0"/>
        <w:spacing w:after="0"/>
        <w:ind w:left="-709" w:firstLine="709"/>
        <w:contextualSpacing/>
      </w:pPr>
      <w:r w:rsidRPr="00AF1DC2">
        <w:t>6</w:t>
      </w:r>
      <w:r w:rsidR="00FC18B0" w:rsidRPr="00AF1DC2">
        <w:t xml:space="preserve">.1. Стороны не несут ответственность за полное или частичное неисполнение предусмотренных </w:t>
      </w:r>
      <w:r w:rsidR="00163CF9" w:rsidRPr="00AF1DC2">
        <w:t>Договор</w:t>
      </w:r>
      <w:r w:rsidR="00FC18B0" w:rsidRPr="00AF1DC2">
        <w:t>ом обязательств, если такое неисполнение связано с обстоятельствами непреодолимой силы.</w:t>
      </w:r>
    </w:p>
    <w:p w:rsidR="00FC18B0" w:rsidRPr="00AF1DC2" w:rsidRDefault="00A70D54" w:rsidP="00FC18B0">
      <w:pPr>
        <w:widowControl w:val="0"/>
        <w:spacing w:after="0"/>
        <w:ind w:left="-709" w:firstLine="709"/>
        <w:contextualSpacing/>
      </w:pPr>
      <w:r w:rsidRPr="00AF1DC2">
        <w:t>6</w:t>
      </w:r>
      <w:r w:rsidR="00FC18B0" w:rsidRPr="00AF1DC2">
        <w:t xml:space="preserve">.2. Сторона, для которой создалась невозможность исполнения обязательств по </w:t>
      </w:r>
      <w:r w:rsidR="00163CF9" w:rsidRPr="00AF1DC2">
        <w:t>Договор</w:t>
      </w:r>
      <w:r w:rsidR="00FC18B0" w:rsidRPr="00AF1DC2">
        <w:t>у вследствие обстоятельств непреодолимой силы, не позднее 3 (трех)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FC18B0" w:rsidRPr="00AF1DC2" w:rsidRDefault="00A70D54" w:rsidP="00FC18B0">
      <w:pPr>
        <w:widowControl w:val="0"/>
        <w:spacing w:after="0"/>
        <w:ind w:left="-709" w:firstLine="709"/>
        <w:contextualSpacing/>
      </w:pPr>
      <w:r w:rsidRPr="00AF1DC2">
        <w:t>6</w:t>
      </w:r>
      <w:r w:rsidR="00FC18B0" w:rsidRPr="00AF1DC2">
        <w:t xml:space="preserve">.3. В случае возникновения обстоятельств непреодолимой силы Стороны вправе расторгнуть </w:t>
      </w:r>
      <w:r w:rsidR="00163CF9" w:rsidRPr="00AF1DC2">
        <w:t>Договор</w:t>
      </w:r>
      <w:r w:rsidR="00FC18B0" w:rsidRPr="00AF1DC2">
        <w:t>, и в этом случае ни одна из Сторон не вправе требовать возмещения убытков.</w:t>
      </w:r>
    </w:p>
    <w:p w:rsidR="00FC18B0" w:rsidRPr="00AF1DC2" w:rsidRDefault="00A70D54" w:rsidP="00FC18B0">
      <w:pPr>
        <w:widowControl w:val="0"/>
        <w:spacing w:after="0"/>
        <w:ind w:left="-709" w:firstLine="709"/>
        <w:contextualSpacing/>
      </w:pPr>
      <w:r w:rsidRPr="00AF1DC2">
        <w:t>6</w:t>
      </w:r>
      <w:r w:rsidR="00FC18B0" w:rsidRPr="00AF1DC2">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r w:rsidR="00163CF9" w:rsidRPr="00AF1DC2">
        <w:t>.</w:t>
      </w:r>
    </w:p>
    <w:p w:rsidR="00C52425" w:rsidRPr="00AF1DC2" w:rsidRDefault="00A70D54" w:rsidP="00C52425">
      <w:pPr>
        <w:keepNext/>
        <w:keepLines/>
        <w:widowControl w:val="0"/>
        <w:tabs>
          <w:tab w:val="left" w:pos="-142"/>
        </w:tabs>
        <w:spacing w:before="200" w:after="0"/>
        <w:ind w:left="-709" w:right="-284"/>
        <w:jc w:val="center"/>
        <w:outlineLvl w:val="8"/>
        <w:rPr>
          <w:rFonts w:eastAsiaTheme="majorEastAsia"/>
          <w:b/>
          <w:iCs/>
        </w:rPr>
      </w:pPr>
      <w:r w:rsidRPr="00AF1DC2">
        <w:rPr>
          <w:rFonts w:eastAsiaTheme="majorEastAsia"/>
          <w:b/>
          <w:iCs/>
        </w:rPr>
        <w:t>7</w:t>
      </w:r>
      <w:r w:rsidR="00C52425" w:rsidRPr="00AF1DC2">
        <w:rPr>
          <w:rFonts w:eastAsiaTheme="majorEastAsia"/>
          <w:b/>
          <w:iCs/>
        </w:rPr>
        <w:t>.  РАССМОТРЕНИЕ И РАЗРЕШЕНИЕ СПОРОВ</w:t>
      </w:r>
    </w:p>
    <w:p w:rsidR="00C52425" w:rsidRPr="00AF1DC2" w:rsidRDefault="00A70D54" w:rsidP="00C52425">
      <w:pPr>
        <w:widowControl w:val="0"/>
        <w:spacing w:after="0"/>
        <w:ind w:left="-709" w:firstLine="709"/>
        <w:contextualSpacing/>
      </w:pPr>
      <w:r w:rsidRPr="00AF1DC2">
        <w:t>7</w:t>
      </w:r>
      <w:r w:rsidR="00C52425" w:rsidRPr="00AF1DC2">
        <w:t xml:space="preserve">.1.  Все споры и разногласия, которые могут возникнуть из настоящего </w:t>
      </w:r>
      <w:r w:rsidR="004738E3" w:rsidRPr="00AF1DC2">
        <w:t>Договор</w:t>
      </w:r>
      <w:r w:rsidR="00C52425" w:rsidRPr="00AF1DC2">
        <w:t>а между Сторонами, будут разрешаться путем переговоров, в том числе в претензионном порядке.</w:t>
      </w:r>
    </w:p>
    <w:p w:rsidR="00C52425" w:rsidRPr="00AF1DC2" w:rsidRDefault="00A70D54" w:rsidP="00C52425">
      <w:pPr>
        <w:widowControl w:val="0"/>
        <w:spacing w:after="0"/>
        <w:ind w:left="-709" w:firstLine="709"/>
        <w:contextualSpacing/>
      </w:pPr>
      <w:r w:rsidRPr="00AF1DC2">
        <w:t>7</w:t>
      </w:r>
      <w:r w:rsidR="00C52425" w:rsidRPr="00AF1DC2">
        <w:t xml:space="preserve">.2. Претензия оформляется в письменной форме. В претензии перечисляются допущенные при исполнении </w:t>
      </w:r>
      <w:r w:rsidR="004738E3" w:rsidRPr="00AF1DC2">
        <w:t>Договор</w:t>
      </w:r>
      <w:r w:rsidR="00C52425" w:rsidRPr="00AF1DC2">
        <w:t xml:space="preserve">а нарушения со ссылкой на соответствующие положения </w:t>
      </w:r>
      <w:r w:rsidR="004738E3" w:rsidRPr="00AF1DC2">
        <w:t>Договора</w:t>
      </w:r>
      <w:r w:rsidR="00C52425" w:rsidRPr="00AF1DC2">
        <w:t xml:space="preserve">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856784" w:rsidRPr="00AF1DC2" w:rsidRDefault="00A70D54" w:rsidP="00856784">
      <w:pPr>
        <w:widowControl w:val="0"/>
        <w:spacing w:after="0"/>
        <w:ind w:left="-709" w:firstLine="709"/>
        <w:contextualSpacing/>
      </w:pPr>
      <w:r w:rsidRPr="00AF1DC2">
        <w:t>7</w:t>
      </w:r>
      <w:r w:rsidR="00856784" w:rsidRPr="00AF1DC2">
        <w:t>.3. Срок рассмотрения претензии не может превышать 10 (десяти) календарных дней. Переписка Сторон может осуществляться в виде писем, а в случаях направления телекса, факса, иного электронного сообщения – с последующим предоставлением оригинала документа.</w:t>
      </w:r>
    </w:p>
    <w:p w:rsidR="00856784" w:rsidRPr="00AF1DC2" w:rsidRDefault="00A70D54" w:rsidP="00C52425">
      <w:pPr>
        <w:widowControl w:val="0"/>
        <w:spacing w:after="0"/>
        <w:ind w:left="-709" w:firstLine="709"/>
        <w:contextualSpacing/>
      </w:pPr>
      <w:r w:rsidRPr="00AF1DC2">
        <w:t>7</w:t>
      </w:r>
      <w:r w:rsidR="00856784" w:rsidRPr="00AF1DC2">
        <w:t>.4. При не</w:t>
      </w:r>
      <w:r w:rsidR="00F17E0D">
        <w:t xml:space="preserve"> </w:t>
      </w:r>
      <w:bookmarkStart w:id="1" w:name="_GoBack"/>
      <w:bookmarkEnd w:id="1"/>
      <w:r w:rsidR="00856784" w:rsidRPr="00AF1DC2">
        <w:t>урегулировании Сторонами спора в досудебном порядке, спор разрешается в судебном порядке в Арбитражном суде Сахалинской области.</w:t>
      </w:r>
    </w:p>
    <w:p w:rsidR="002A337C" w:rsidRPr="00AF1DC2" w:rsidRDefault="00A70D54" w:rsidP="002A337C">
      <w:pPr>
        <w:pStyle w:val="9"/>
        <w:widowControl w:val="0"/>
        <w:tabs>
          <w:tab w:val="left" w:pos="-142"/>
        </w:tabs>
        <w:ind w:left="-709" w:right="-284"/>
        <w:jc w:val="center"/>
        <w:rPr>
          <w:rFonts w:ascii="Times New Roman" w:hAnsi="Times New Roman" w:cs="Times New Roman"/>
          <w:b/>
          <w:i w:val="0"/>
          <w:color w:val="auto"/>
          <w:sz w:val="24"/>
          <w:szCs w:val="24"/>
        </w:rPr>
      </w:pPr>
      <w:r w:rsidRPr="00AF1DC2">
        <w:rPr>
          <w:rFonts w:ascii="Times New Roman" w:hAnsi="Times New Roman" w:cs="Times New Roman"/>
          <w:b/>
          <w:i w:val="0"/>
          <w:color w:val="auto"/>
          <w:sz w:val="24"/>
          <w:szCs w:val="24"/>
        </w:rPr>
        <w:t>8</w:t>
      </w:r>
      <w:r w:rsidR="002A337C" w:rsidRPr="00AF1DC2">
        <w:rPr>
          <w:rFonts w:ascii="Times New Roman" w:hAnsi="Times New Roman" w:cs="Times New Roman"/>
          <w:b/>
          <w:i w:val="0"/>
          <w:color w:val="auto"/>
          <w:sz w:val="24"/>
          <w:szCs w:val="24"/>
        </w:rPr>
        <w:t>. СРОК ДЕЙСТВИЯ ДОГОВОРА</w:t>
      </w:r>
    </w:p>
    <w:p w:rsidR="00B4432E" w:rsidRPr="00AF1DC2" w:rsidRDefault="00A70D54" w:rsidP="0060114B">
      <w:pPr>
        <w:pStyle w:val="28"/>
        <w:widowControl w:val="0"/>
        <w:spacing w:after="0"/>
        <w:ind w:left="-709" w:firstLine="709"/>
      </w:pPr>
      <w:r w:rsidRPr="00AF1DC2">
        <w:t>8</w:t>
      </w:r>
      <w:r w:rsidR="002A337C" w:rsidRPr="00AF1DC2">
        <w:t>.1. </w:t>
      </w:r>
      <w:r w:rsidR="00B4432E" w:rsidRPr="00AF1DC2">
        <w:t>Настоящий договор вступает в силу с момента его подписания и действует до</w:t>
      </w:r>
      <w:r w:rsidR="00F33AB0" w:rsidRPr="00AF1DC2">
        <w:t xml:space="preserve"> </w:t>
      </w:r>
      <w:r w:rsidR="00BC2695">
        <w:t>30.12.202</w:t>
      </w:r>
      <w:r w:rsidR="00BC2695" w:rsidRPr="00BC2695">
        <w:t>6</w:t>
      </w:r>
      <w:r w:rsidR="00FD161F">
        <w:t xml:space="preserve"> года</w:t>
      </w:r>
      <w:r w:rsidR="00F33AB0" w:rsidRPr="00AF1DC2">
        <w:t xml:space="preserve"> до</w:t>
      </w:r>
      <w:r w:rsidR="00B4432E" w:rsidRPr="00AF1DC2">
        <w:t xml:space="preserve"> полного исполнения обязательств.</w:t>
      </w:r>
      <w:r w:rsidR="00B55770" w:rsidRPr="00AF1DC2">
        <w:t xml:space="preserve"> Окончание срока действия Договора не влечет прекращения неисполненных обязатель</w:t>
      </w:r>
      <w:proofErr w:type="gramStart"/>
      <w:r w:rsidR="00B55770" w:rsidRPr="00AF1DC2">
        <w:t>ств Ст</w:t>
      </w:r>
      <w:proofErr w:type="gramEnd"/>
      <w:r w:rsidR="00B55770" w:rsidRPr="00AF1DC2">
        <w:t>орон по Договору, в том числе гарантийных обязательств Поставщика.</w:t>
      </w:r>
    </w:p>
    <w:p w:rsidR="0087504C" w:rsidRPr="00AF1DC2" w:rsidRDefault="00A70D54" w:rsidP="0060114B">
      <w:pPr>
        <w:pStyle w:val="28"/>
        <w:widowControl w:val="0"/>
        <w:spacing w:after="0"/>
        <w:ind w:left="-709" w:firstLine="709"/>
      </w:pPr>
      <w:r w:rsidRPr="00AF1DC2">
        <w:t>8</w:t>
      </w:r>
      <w:r w:rsidR="0087504C" w:rsidRPr="00AF1DC2">
        <w:t xml:space="preserve">.2. Расторжение Договора допускается по соглашению Сторон, по решению суда или в связи с односторонним отказом Стороны от исполнения Договора в соответствии с гражданским законодательством Российской </w:t>
      </w:r>
      <w:r w:rsidR="00090C2F" w:rsidRPr="00AF1DC2">
        <w:t>Федерации.</w:t>
      </w:r>
    </w:p>
    <w:p w:rsidR="002A337C" w:rsidRPr="00AF1DC2" w:rsidRDefault="0060114B" w:rsidP="002A337C">
      <w:pPr>
        <w:pStyle w:val="9"/>
        <w:widowControl w:val="0"/>
        <w:tabs>
          <w:tab w:val="left" w:pos="-142"/>
        </w:tabs>
        <w:ind w:left="-709" w:right="-284"/>
        <w:jc w:val="center"/>
        <w:rPr>
          <w:rFonts w:ascii="Times New Roman" w:hAnsi="Times New Roman" w:cs="Times New Roman"/>
          <w:b/>
          <w:i w:val="0"/>
          <w:smallCaps/>
          <w:color w:val="auto"/>
          <w:sz w:val="24"/>
          <w:szCs w:val="24"/>
        </w:rPr>
      </w:pPr>
      <w:r w:rsidRPr="00AF1DC2">
        <w:rPr>
          <w:rFonts w:ascii="Times New Roman" w:hAnsi="Times New Roman" w:cs="Times New Roman"/>
          <w:b/>
          <w:i w:val="0"/>
          <w:smallCaps/>
          <w:color w:val="auto"/>
          <w:sz w:val="24"/>
          <w:szCs w:val="24"/>
        </w:rPr>
        <w:t xml:space="preserve">   </w:t>
      </w:r>
      <w:r w:rsidR="00A70D54" w:rsidRPr="00AF1DC2">
        <w:rPr>
          <w:rFonts w:ascii="Times New Roman" w:hAnsi="Times New Roman" w:cs="Times New Roman"/>
          <w:b/>
          <w:i w:val="0"/>
          <w:smallCaps/>
          <w:color w:val="auto"/>
          <w:sz w:val="24"/>
          <w:szCs w:val="24"/>
        </w:rPr>
        <w:t>9</w:t>
      </w:r>
      <w:r w:rsidR="002A337C" w:rsidRPr="00AF1DC2">
        <w:rPr>
          <w:rFonts w:ascii="Times New Roman" w:hAnsi="Times New Roman" w:cs="Times New Roman"/>
          <w:b/>
          <w:i w:val="0"/>
          <w:smallCaps/>
          <w:color w:val="auto"/>
          <w:sz w:val="24"/>
          <w:szCs w:val="24"/>
        </w:rPr>
        <w:t>. ЗАКЛЮЧИТЕЛЬНЫЕ ПОЛОЖЕНИЯ</w:t>
      </w:r>
    </w:p>
    <w:p w:rsidR="002A337C" w:rsidRPr="00AF1DC2" w:rsidRDefault="0060114B" w:rsidP="002A337C">
      <w:pPr>
        <w:pStyle w:val="9"/>
        <w:widowControl w:val="0"/>
        <w:tabs>
          <w:tab w:val="left" w:pos="-142"/>
        </w:tabs>
        <w:spacing w:before="0"/>
        <w:ind w:left="-709" w:right="-284"/>
        <w:rPr>
          <w:rFonts w:ascii="Times New Roman" w:hAnsi="Times New Roman" w:cs="Times New Roman"/>
          <w:i w:val="0"/>
          <w:color w:val="auto"/>
          <w:sz w:val="24"/>
          <w:szCs w:val="24"/>
        </w:rPr>
      </w:pPr>
      <w:r w:rsidRPr="00AF1DC2">
        <w:rPr>
          <w:rFonts w:ascii="Times New Roman" w:hAnsi="Times New Roman" w:cs="Times New Roman"/>
          <w:i w:val="0"/>
          <w:color w:val="auto"/>
          <w:sz w:val="24"/>
          <w:szCs w:val="24"/>
        </w:rPr>
        <w:tab/>
      </w:r>
      <w:r w:rsidR="00A70D54" w:rsidRPr="00AF1DC2">
        <w:rPr>
          <w:rFonts w:ascii="Times New Roman" w:hAnsi="Times New Roman" w:cs="Times New Roman"/>
          <w:i w:val="0"/>
          <w:color w:val="auto"/>
          <w:sz w:val="24"/>
          <w:szCs w:val="24"/>
        </w:rPr>
        <w:t>9</w:t>
      </w:r>
      <w:r w:rsidR="002A337C" w:rsidRPr="00AF1DC2">
        <w:rPr>
          <w:rFonts w:ascii="Times New Roman" w:hAnsi="Times New Roman" w:cs="Times New Roman"/>
          <w:i w:val="0"/>
          <w:color w:val="auto"/>
          <w:sz w:val="24"/>
          <w:szCs w:val="24"/>
        </w:rPr>
        <w:t>.1.</w:t>
      </w:r>
      <w:r w:rsidR="002A337C" w:rsidRPr="00AF1DC2">
        <w:rPr>
          <w:rFonts w:ascii="Times New Roman" w:hAnsi="Times New Roman" w:cs="Times New Roman"/>
          <w:b/>
          <w:i w:val="0"/>
          <w:color w:val="auto"/>
          <w:sz w:val="24"/>
          <w:szCs w:val="24"/>
        </w:rPr>
        <w:t xml:space="preserve"> </w:t>
      </w:r>
      <w:r w:rsidR="002A337C" w:rsidRPr="00AF1DC2">
        <w:rPr>
          <w:rFonts w:ascii="Times New Roman" w:hAnsi="Times New Roman" w:cs="Times New Roman"/>
          <w:i w:val="0"/>
          <w:color w:val="auto"/>
          <w:sz w:val="24"/>
          <w:szCs w:val="24"/>
        </w:rPr>
        <w:t>Настоящий договор составлен в двух экземплярах, имеющих одинаковую юридическую силу, по одному для каждой из сторон.</w:t>
      </w:r>
    </w:p>
    <w:p w:rsidR="002A337C" w:rsidRPr="00AF1DC2" w:rsidRDefault="0060114B" w:rsidP="002A337C">
      <w:pPr>
        <w:pStyle w:val="28"/>
        <w:widowControl w:val="0"/>
        <w:tabs>
          <w:tab w:val="left" w:pos="-142"/>
        </w:tabs>
        <w:spacing w:after="0"/>
        <w:ind w:left="-709" w:right="-284" w:firstLine="0"/>
      </w:pPr>
      <w:r w:rsidRPr="00AF1DC2">
        <w:tab/>
      </w:r>
      <w:r w:rsidR="00A70D54" w:rsidRPr="00AF1DC2">
        <w:t>9</w:t>
      </w:r>
      <w:r w:rsidR="002A337C" w:rsidRPr="00AF1DC2">
        <w:t xml:space="preserve">.2. Настоящий договор, может быть, расторгнут сторонами в порядке, установленном законодательством РФ. </w:t>
      </w:r>
    </w:p>
    <w:p w:rsidR="002A337C" w:rsidRPr="00AF1DC2" w:rsidRDefault="0060114B" w:rsidP="002A337C">
      <w:pPr>
        <w:pStyle w:val="36"/>
        <w:widowControl w:val="0"/>
        <w:tabs>
          <w:tab w:val="left" w:pos="-142"/>
        </w:tabs>
        <w:spacing w:after="0"/>
        <w:ind w:left="-709" w:right="-284" w:firstLine="0"/>
      </w:pPr>
      <w:r w:rsidRPr="00AF1DC2">
        <w:tab/>
      </w:r>
      <w:r w:rsidR="00A70D54" w:rsidRPr="00AF1DC2">
        <w:t>9</w:t>
      </w:r>
      <w:r w:rsidR="002A337C" w:rsidRPr="00AF1DC2">
        <w:t>.3.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w:t>
      </w:r>
    </w:p>
    <w:p w:rsidR="002A337C" w:rsidRPr="00AF1DC2" w:rsidRDefault="0060114B" w:rsidP="002A337C">
      <w:pPr>
        <w:pStyle w:val="28"/>
        <w:widowControl w:val="0"/>
        <w:tabs>
          <w:tab w:val="left" w:pos="-142"/>
        </w:tabs>
        <w:spacing w:after="0"/>
        <w:ind w:left="-709" w:right="-284" w:firstLine="0"/>
      </w:pPr>
      <w:r w:rsidRPr="00AF1DC2">
        <w:tab/>
      </w:r>
      <w:r w:rsidR="00B7404A" w:rsidRPr="00AF1DC2">
        <w:t>9</w:t>
      </w:r>
      <w:r w:rsidR="002A337C" w:rsidRPr="00AF1DC2">
        <w:t xml:space="preserve">.4. Споры, которые могут возникнуть при исполнении настоящего договора разрешаются путем переговоров, а при </w:t>
      </w:r>
      <w:proofErr w:type="gramStart"/>
      <w:r w:rsidR="002A337C" w:rsidRPr="00AF1DC2">
        <w:t>не достижении</w:t>
      </w:r>
      <w:proofErr w:type="gramEnd"/>
      <w:r w:rsidR="002A337C" w:rsidRPr="00AF1DC2">
        <w:t xml:space="preserve"> согласия рассматриваются в Арбитражном суде Сахалинской области.</w:t>
      </w:r>
    </w:p>
    <w:p w:rsidR="002A337C" w:rsidRPr="00AF1DC2" w:rsidRDefault="0060114B" w:rsidP="002A337C">
      <w:pPr>
        <w:pStyle w:val="27"/>
        <w:widowControl w:val="0"/>
        <w:tabs>
          <w:tab w:val="left" w:pos="-142"/>
        </w:tabs>
        <w:spacing w:after="0"/>
        <w:ind w:left="-709" w:right="-284"/>
      </w:pPr>
      <w:r w:rsidRPr="00AF1DC2">
        <w:tab/>
      </w:r>
      <w:r w:rsidR="00B7404A" w:rsidRPr="00AF1DC2">
        <w:t>9</w:t>
      </w:r>
      <w:r w:rsidR="002A337C" w:rsidRPr="00AF1DC2">
        <w:t>.5. Стороны устанавливают, что все возможные претензии по настоящему договору должны быть рассмотрены сторонами в течение 10 дней с момента направления претензии.</w:t>
      </w:r>
    </w:p>
    <w:p w:rsidR="00360035" w:rsidRPr="00AF1DC2" w:rsidRDefault="0060114B" w:rsidP="002A337C">
      <w:pPr>
        <w:pStyle w:val="27"/>
        <w:widowControl w:val="0"/>
        <w:tabs>
          <w:tab w:val="left" w:pos="-142"/>
        </w:tabs>
        <w:spacing w:after="0"/>
        <w:ind w:left="-709" w:right="-284"/>
      </w:pPr>
      <w:r w:rsidRPr="00AF1DC2">
        <w:tab/>
      </w:r>
      <w:r w:rsidR="00B7404A" w:rsidRPr="00AF1DC2">
        <w:t>9</w:t>
      </w:r>
      <w:r w:rsidR="00E02EA2" w:rsidRPr="00AF1DC2">
        <w:t>.6</w:t>
      </w:r>
      <w:r w:rsidR="00C318A8" w:rsidRPr="00AF1DC2">
        <w:t xml:space="preserve">. </w:t>
      </w:r>
      <w:r w:rsidR="00E02EA2" w:rsidRPr="00AF1DC2">
        <w:t>Настоящий Договор составлен в форме электронного документа, подписанного усиленными электронными подписями Сторон</w:t>
      </w:r>
      <w:r w:rsidR="009D3851" w:rsidRPr="00AF1DC2">
        <w:t>.</w:t>
      </w:r>
    </w:p>
    <w:p w:rsidR="009D3851" w:rsidRPr="00AF1DC2" w:rsidRDefault="009D3851" w:rsidP="002A337C">
      <w:pPr>
        <w:pStyle w:val="27"/>
        <w:widowControl w:val="0"/>
        <w:tabs>
          <w:tab w:val="left" w:pos="-142"/>
        </w:tabs>
        <w:spacing w:after="0"/>
        <w:ind w:left="-709" w:right="-284"/>
      </w:pPr>
    </w:p>
    <w:p w:rsidR="009D3851" w:rsidRPr="00AF1DC2" w:rsidRDefault="009D3851" w:rsidP="002A337C">
      <w:pPr>
        <w:pStyle w:val="27"/>
        <w:widowControl w:val="0"/>
        <w:tabs>
          <w:tab w:val="left" w:pos="-142"/>
        </w:tabs>
        <w:spacing w:after="0"/>
        <w:ind w:left="-709" w:right="-284"/>
      </w:pPr>
    </w:p>
    <w:p w:rsidR="009D3851" w:rsidRPr="00AF1DC2" w:rsidRDefault="009D3851" w:rsidP="002A337C">
      <w:pPr>
        <w:pStyle w:val="27"/>
        <w:widowControl w:val="0"/>
        <w:tabs>
          <w:tab w:val="left" w:pos="-142"/>
        </w:tabs>
        <w:spacing w:after="0"/>
        <w:ind w:left="-709" w:right="-284"/>
      </w:pPr>
    </w:p>
    <w:p w:rsidR="009D3851" w:rsidRPr="00AF1DC2" w:rsidRDefault="009D3851" w:rsidP="002A337C">
      <w:pPr>
        <w:pStyle w:val="27"/>
        <w:widowControl w:val="0"/>
        <w:tabs>
          <w:tab w:val="left" w:pos="-142"/>
        </w:tabs>
        <w:spacing w:after="0"/>
        <w:ind w:left="-709" w:right="-284"/>
      </w:pPr>
    </w:p>
    <w:p w:rsidR="009D3851" w:rsidRPr="00AF1DC2" w:rsidRDefault="009D3851" w:rsidP="002A337C">
      <w:pPr>
        <w:pStyle w:val="27"/>
        <w:widowControl w:val="0"/>
        <w:tabs>
          <w:tab w:val="left" w:pos="-142"/>
        </w:tabs>
        <w:spacing w:after="0"/>
        <w:ind w:left="-709" w:right="-284"/>
      </w:pPr>
    </w:p>
    <w:p w:rsidR="00360035" w:rsidRPr="00AF1DC2" w:rsidRDefault="0060114B" w:rsidP="00360035">
      <w:pPr>
        <w:pStyle w:val="27"/>
        <w:widowControl w:val="0"/>
        <w:tabs>
          <w:tab w:val="left" w:pos="-142"/>
        </w:tabs>
        <w:spacing w:after="0"/>
        <w:ind w:left="-709" w:right="-284"/>
      </w:pPr>
      <w:r w:rsidRPr="00AF1DC2">
        <w:tab/>
      </w:r>
      <w:r w:rsidR="00B7404A" w:rsidRPr="00AF1DC2">
        <w:t>9</w:t>
      </w:r>
      <w:r w:rsidR="00EF3F8A" w:rsidRPr="00AF1DC2">
        <w:t>.</w:t>
      </w:r>
      <w:r w:rsidR="00E02EA2" w:rsidRPr="00AF1DC2">
        <w:t>7</w:t>
      </w:r>
      <w:r w:rsidR="00EF3F8A" w:rsidRPr="00AF1DC2">
        <w:t xml:space="preserve">. </w:t>
      </w:r>
      <w:r w:rsidR="00B65996" w:rsidRPr="00AF1DC2">
        <w:t>Неотъемлемой частью настоящего Договора является</w:t>
      </w:r>
      <w:r w:rsidR="00360035" w:rsidRPr="00AF1DC2">
        <w:t>:</w:t>
      </w:r>
    </w:p>
    <w:p w:rsidR="00360035" w:rsidRPr="00AF1DC2" w:rsidRDefault="00360035" w:rsidP="00360035">
      <w:pPr>
        <w:pStyle w:val="27"/>
        <w:widowControl w:val="0"/>
        <w:tabs>
          <w:tab w:val="left" w:pos="-142"/>
        </w:tabs>
        <w:spacing w:after="0"/>
        <w:ind w:left="-709" w:right="-284"/>
      </w:pPr>
      <w:r w:rsidRPr="00AF1DC2">
        <w:t xml:space="preserve">                                   Приложение № 1. Спецификация.</w:t>
      </w:r>
    </w:p>
    <w:p w:rsidR="00FD161F" w:rsidRDefault="00360035" w:rsidP="00FD161F">
      <w:pPr>
        <w:pStyle w:val="27"/>
        <w:widowControl w:val="0"/>
        <w:tabs>
          <w:tab w:val="left" w:pos="-142"/>
        </w:tabs>
        <w:spacing w:after="0"/>
        <w:ind w:left="-709" w:right="-284"/>
      </w:pPr>
      <w:r w:rsidRPr="00AF1DC2">
        <w:t xml:space="preserve">                                   Прил</w:t>
      </w:r>
      <w:r w:rsidR="00FD161F">
        <w:t>ожение № 2. Техническое задание.</w:t>
      </w:r>
    </w:p>
    <w:p w:rsidR="00FD161F" w:rsidRPr="00AF1DC2" w:rsidRDefault="00FD161F" w:rsidP="00FD161F">
      <w:pPr>
        <w:pStyle w:val="27"/>
        <w:widowControl w:val="0"/>
        <w:tabs>
          <w:tab w:val="left" w:pos="-142"/>
        </w:tabs>
        <w:spacing w:after="0"/>
        <w:ind w:left="-709" w:right="-284"/>
      </w:pPr>
      <w:r>
        <w:t xml:space="preserve">                                   </w:t>
      </w:r>
      <w:r w:rsidRPr="00AF1DC2">
        <w:t>Прил</w:t>
      </w:r>
      <w:r>
        <w:t xml:space="preserve">ожение № 3. </w:t>
      </w:r>
      <w:r w:rsidRPr="00FD161F">
        <w:t>Акт сдачи-приемки товара.</w:t>
      </w:r>
    </w:p>
    <w:p w:rsidR="002A337C" w:rsidRPr="00AF1DC2" w:rsidRDefault="002A337C" w:rsidP="002A337C">
      <w:pPr>
        <w:pStyle w:val="27"/>
        <w:widowControl w:val="0"/>
        <w:tabs>
          <w:tab w:val="left" w:pos="-142"/>
        </w:tabs>
        <w:spacing w:after="0"/>
        <w:ind w:left="-709" w:right="-284"/>
      </w:pPr>
    </w:p>
    <w:p w:rsidR="002A337C" w:rsidRPr="00AF1DC2" w:rsidRDefault="00EB6E8B" w:rsidP="00EB6E8B">
      <w:pPr>
        <w:pStyle w:val="afe"/>
        <w:widowControl w:val="0"/>
        <w:tabs>
          <w:tab w:val="left" w:pos="0"/>
        </w:tabs>
        <w:spacing w:before="240" w:after="0"/>
        <w:rPr>
          <w:b/>
          <w:smallCaps/>
          <w:sz w:val="24"/>
          <w:szCs w:val="24"/>
        </w:rPr>
      </w:pPr>
      <w:r w:rsidRPr="00AF1DC2">
        <w:rPr>
          <w:b/>
          <w:smallCaps/>
          <w:sz w:val="24"/>
          <w:szCs w:val="24"/>
        </w:rPr>
        <w:t xml:space="preserve">                                     </w:t>
      </w:r>
      <w:r w:rsidR="003B7560" w:rsidRPr="00AF1DC2">
        <w:rPr>
          <w:b/>
          <w:smallCaps/>
          <w:sz w:val="24"/>
          <w:szCs w:val="24"/>
        </w:rPr>
        <w:t>10</w:t>
      </w:r>
      <w:r w:rsidR="002A337C" w:rsidRPr="00AF1DC2">
        <w:rPr>
          <w:b/>
          <w:smallCaps/>
          <w:sz w:val="24"/>
          <w:szCs w:val="24"/>
        </w:rPr>
        <w:t>. АДРЕСА И РЕКВИЗИТЫ СТОРОН</w:t>
      </w:r>
      <w:r w:rsidR="00FC66DF" w:rsidRPr="00AF1DC2">
        <w:rPr>
          <w:b/>
          <w:smallCaps/>
          <w:sz w:val="24"/>
          <w:szCs w:val="24"/>
        </w:rPr>
        <w:t xml:space="preserve"> </w:t>
      </w:r>
    </w:p>
    <w:tbl>
      <w:tblPr>
        <w:tblW w:w="5000" w:type="pct"/>
        <w:tblCellMar>
          <w:top w:w="57" w:type="dxa"/>
          <w:left w:w="62" w:type="dxa"/>
          <w:bottom w:w="57" w:type="dxa"/>
          <w:right w:w="62" w:type="dxa"/>
        </w:tblCellMar>
        <w:tblLook w:val="04A0" w:firstRow="1" w:lastRow="0" w:firstColumn="1" w:lastColumn="0" w:noHBand="0" w:noVBand="1"/>
      </w:tblPr>
      <w:tblGrid>
        <w:gridCol w:w="62"/>
        <w:gridCol w:w="4207"/>
        <w:gridCol w:w="328"/>
        <w:gridCol w:w="761"/>
        <w:gridCol w:w="254"/>
        <w:gridCol w:w="4088"/>
        <w:gridCol w:w="61"/>
      </w:tblGrid>
      <w:tr w:rsidR="00AF1DC2" w:rsidRPr="00AF1DC2" w:rsidTr="00E02EA2">
        <w:trPr>
          <w:trHeight w:val="79"/>
        </w:trPr>
        <w:tc>
          <w:tcPr>
            <w:tcW w:w="2355" w:type="pct"/>
            <w:gridSpan w:val="3"/>
          </w:tcPr>
          <w:p w:rsidR="00E02EA2" w:rsidRPr="00AF1DC2" w:rsidRDefault="00E02EA2">
            <w:pPr>
              <w:widowControl w:val="0"/>
              <w:suppressAutoHyphens/>
              <w:autoSpaceDE w:val="0"/>
              <w:autoSpaceDN w:val="0"/>
              <w:adjustRightInd w:val="0"/>
              <w:spacing w:after="0" w:line="360" w:lineRule="auto"/>
              <w:jc w:val="center"/>
            </w:pPr>
          </w:p>
        </w:tc>
        <w:tc>
          <w:tcPr>
            <w:tcW w:w="520" w:type="pct"/>
            <w:gridSpan w:val="2"/>
          </w:tcPr>
          <w:p w:rsidR="00E02EA2" w:rsidRPr="00AF1DC2" w:rsidRDefault="00E02EA2">
            <w:pPr>
              <w:widowControl w:val="0"/>
              <w:suppressAutoHyphens/>
              <w:autoSpaceDE w:val="0"/>
              <w:autoSpaceDN w:val="0"/>
              <w:adjustRightInd w:val="0"/>
              <w:spacing w:after="0"/>
              <w:jc w:val="center"/>
            </w:pPr>
          </w:p>
        </w:tc>
        <w:tc>
          <w:tcPr>
            <w:tcW w:w="2125" w:type="pct"/>
            <w:gridSpan w:val="2"/>
          </w:tcPr>
          <w:p w:rsidR="00E02EA2" w:rsidRPr="00AF1DC2" w:rsidRDefault="00E02EA2">
            <w:pPr>
              <w:widowControl w:val="0"/>
              <w:suppressAutoHyphens/>
              <w:autoSpaceDE w:val="0"/>
              <w:autoSpaceDN w:val="0"/>
              <w:adjustRightInd w:val="0"/>
              <w:spacing w:after="0"/>
              <w:jc w:val="center"/>
            </w:pPr>
          </w:p>
        </w:tc>
      </w:tr>
      <w:tr w:rsidR="00AF1DC2" w:rsidRPr="00AF1DC2" w:rsidTr="00E02EA2">
        <w:tc>
          <w:tcPr>
            <w:tcW w:w="2355" w:type="pct"/>
            <w:gridSpan w:val="3"/>
          </w:tcPr>
          <w:p w:rsidR="00E02EA2" w:rsidRPr="00AF1DC2" w:rsidRDefault="00E02EA2">
            <w:pPr>
              <w:widowControl w:val="0"/>
              <w:shd w:val="clear" w:color="auto" w:fill="FFFFFF"/>
              <w:suppressAutoHyphens/>
              <w:autoSpaceDE w:val="0"/>
              <w:rPr>
                <w:b/>
                <w:bCs/>
                <w:spacing w:val="-8"/>
                <w:sz w:val="22"/>
                <w:szCs w:val="22"/>
                <w:lang w:eastAsia="ar-SA"/>
              </w:rPr>
            </w:pPr>
            <w:r w:rsidRPr="00AF1DC2">
              <w:rPr>
                <w:b/>
                <w:bCs/>
                <w:spacing w:val="-8"/>
                <w:sz w:val="22"/>
                <w:szCs w:val="22"/>
                <w:lang w:eastAsia="ar-SA"/>
              </w:rPr>
              <w:t>Заказчик:</w:t>
            </w:r>
          </w:p>
          <w:p w:rsidR="00E02EA2" w:rsidRPr="00AF1DC2" w:rsidRDefault="00E02EA2">
            <w:pPr>
              <w:widowControl w:val="0"/>
              <w:shd w:val="clear" w:color="auto" w:fill="FFFFFF"/>
              <w:suppressAutoHyphens/>
              <w:autoSpaceDE w:val="0"/>
              <w:rPr>
                <w:rFonts w:eastAsia="Calibri"/>
                <w:sz w:val="22"/>
                <w:szCs w:val="22"/>
                <w:lang w:eastAsia="en-US"/>
              </w:rPr>
            </w:pPr>
            <w:r w:rsidRPr="00AF1DC2">
              <w:rPr>
                <w:rFonts w:eastAsia="Calibri"/>
                <w:sz w:val="22"/>
                <w:szCs w:val="22"/>
                <w:lang w:eastAsia="en-US"/>
              </w:rPr>
              <w:t xml:space="preserve">Сахалинское управление Федеральной службы </w:t>
            </w:r>
          </w:p>
          <w:p w:rsidR="00E02EA2" w:rsidRPr="00AF1DC2" w:rsidRDefault="00E02EA2">
            <w:pPr>
              <w:widowControl w:val="0"/>
              <w:shd w:val="clear" w:color="auto" w:fill="FFFFFF"/>
              <w:suppressAutoHyphens/>
              <w:autoSpaceDE w:val="0"/>
              <w:rPr>
                <w:rFonts w:eastAsia="Calibri"/>
                <w:sz w:val="22"/>
                <w:szCs w:val="22"/>
                <w:lang w:eastAsia="en-US"/>
              </w:rPr>
            </w:pPr>
            <w:r w:rsidRPr="00AF1DC2">
              <w:rPr>
                <w:rFonts w:eastAsia="Calibri"/>
                <w:sz w:val="22"/>
                <w:szCs w:val="22"/>
                <w:lang w:eastAsia="en-US"/>
              </w:rPr>
              <w:t xml:space="preserve">по  экологическому, технологическому и атомному надзору  (Сахалинское управление </w:t>
            </w:r>
            <w:proofErr w:type="spellStart"/>
            <w:r w:rsidRPr="00AF1DC2">
              <w:rPr>
                <w:rFonts w:eastAsia="Calibri"/>
                <w:sz w:val="22"/>
                <w:szCs w:val="22"/>
                <w:lang w:eastAsia="en-US"/>
              </w:rPr>
              <w:t>Ростехнадзора</w:t>
            </w:r>
            <w:proofErr w:type="spellEnd"/>
            <w:r w:rsidRPr="00AF1DC2">
              <w:rPr>
                <w:rFonts w:eastAsia="Calibri"/>
                <w:sz w:val="22"/>
                <w:szCs w:val="22"/>
                <w:lang w:eastAsia="en-US"/>
              </w:rPr>
              <w:t xml:space="preserve">) </w:t>
            </w:r>
          </w:p>
          <w:p w:rsidR="00E02EA2" w:rsidRPr="00AF1DC2" w:rsidRDefault="00E02EA2">
            <w:pPr>
              <w:widowControl w:val="0"/>
              <w:shd w:val="clear" w:color="auto" w:fill="FFFFFF"/>
              <w:suppressAutoHyphens/>
              <w:autoSpaceDE w:val="0"/>
              <w:rPr>
                <w:rFonts w:eastAsia="Calibri"/>
                <w:sz w:val="22"/>
                <w:szCs w:val="22"/>
                <w:lang w:eastAsia="en-US"/>
              </w:rPr>
            </w:pPr>
            <w:r w:rsidRPr="00AF1DC2">
              <w:rPr>
                <w:bCs/>
                <w:kern w:val="3"/>
                <w:sz w:val="22"/>
                <w:szCs w:val="22"/>
                <w:lang w:eastAsia="ar-SA"/>
              </w:rPr>
              <w:t>Юридический /почтовый адрес:</w:t>
            </w:r>
          </w:p>
          <w:p w:rsidR="00E02EA2" w:rsidRPr="00AF1DC2" w:rsidRDefault="00E02EA2">
            <w:pPr>
              <w:widowControl w:val="0"/>
              <w:rPr>
                <w:rFonts w:eastAsia="Calibri"/>
                <w:bCs/>
                <w:sz w:val="22"/>
                <w:szCs w:val="22"/>
              </w:rPr>
            </w:pPr>
            <w:r w:rsidRPr="00AF1DC2">
              <w:rPr>
                <w:rFonts w:eastAsia="Calibri"/>
                <w:bCs/>
                <w:sz w:val="22"/>
                <w:szCs w:val="22"/>
              </w:rPr>
              <w:t>693020, Сахалинская обл., г. Южно-Сахалинск, ул. Карла Маркса, 32</w:t>
            </w:r>
          </w:p>
          <w:p w:rsidR="00E02EA2" w:rsidRPr="00AF1DC2" w:rsidRDefault="00E02EA2">
            <w:pPr>
              <w:widowControl w:val="0"/>
              <w:rPr>
                <w:rFonts w:eastAsia="Calibri"/>
                <w:sz w:val="22"/>
                <w:szCs w:val="22"/>
              </w:rPr>
            </w:pPr>
            <w:r w:rsidRPr="00AF1DC2">
              <w:rPr>
                <w:rFonts w:eastAsia="Calibri"/>
                <w:sz w:val="22"/>
                <w:szCs w:val="22"/>
              </w:rPr>
              <w:t>Тел.: 8 (4242) 22-48-70 (приемная),</w:t>
            </w:r>
          </w:p>
          <w:p w:rsidR="00E02EA2" w:rsidRPr="00AF1DC2" w:rsidRDefault="00E02EA2">
            <w:pPr>
              <w:widowControl w:val="0"/>
              <w:shd w:val="clear" w:color="auto" w:fill="FFFFFF"/>
              <w:suppressAutoHyphens/>
              <w:autoSpaceDE w:val="0"/>
              <w:rPr>
                <w:bCs/>
                <w:spacing w:val="-8"/>
                <w:sz w:val="22"/>
                <w:szCs w:val="22"/>
                <w:lang w:eastAsia="ar-SA"/>
              </w:rPr>
            </w:pPr>
            <w:r w:rsidRPr="00AF1DC2">
              <w:rPr>
                <w:rFonts w:eastAsia="Calibri"/>
                <w:sz w:val="22"/>
                <w:szCs w:val="22"/>
              </w:rPr>
              <w:t>22-45-39 (финансово-хозяйственный отдел)</w:t>
            </w:r>
          </w:p>
          <w:p w:rsidR="007E34B5" w:rsidRPr="007E34B5" w:rsidRDefault="007E34B5" w:rsidP="007E34B5">
            <w:pPr>
              <w:widowControl w:val="0"/>
              <w:rPr>
                <w:rFonts w:eastAsia="Calibri"/>
                <w:sz w:val="22"/>
                <w:szCs w:val="22"/>
                <w:lang w:val="en-US"/>
              </w:rPr>
            </w:pPr>
            <w:r w:rsidRPr="007E34B5">
              <w:rPr>
                <w:rFonts w:eastAsia="Calibri"/>
                <w:sz w:val="22"/>
                <w:szCs w:val="22"/>
                <w:lang w:val="en-US"/>
              </w:rPr>
              <w:t>e-mail: uten@sahal.gosnadzor.gov.ru</w:t>
            </w:r>
          </w:p>
          <w:p w:rsidR="00E02EA2" w:rsidRDefault="007E34B5" w:rsidP="007E34B5">
            <w:pPr>
              <w:widowControl w:val="0"/>
              <w:rPr>
                <w:rFonts w:eastAsia="Calibri"/>
                <w:sz w:val="22"/>
                <w:szCs w:val="22"/>
                <w:lang w:val="en-US"/>
              </w:rPr>
            </w:pPr>
            <w:r w:rsidRPr="007E34B5">
              <w:rPr>
                <w:rFonts w:eastAsia="Calibri"/>
                <w:sz w:val="22"/>
                <w:szCs w:val="22"/>
                <w:lang w:val="en-US"/>
              </w:rPr>
              <w:t>zakupki@sahal.gosnadzor.gov.ru</w:t>
            </w:r>
          </w:p>
          <w:p w:rsidR="007E34B5" w:rsidRDefault="007E34B5">
            <w:pPr>
              <w:widowControl w:val="0"/>
              <w:rPr>
                <w:rFonts w:eastAsia="Calibri"/>
                <w:sz w:val="22"/>
                <w:szCs w:val="22"/>
                <w:lang w:val="en-US"/>
              </w:rPr>
            </w:pPr>
          </w:p>
          <w:p w:rsidR="007E34B5" w:rsidRPr="007E34B5" w:rsidRDefault="007E34B5">
            <w:pPr>
              <w:widowControl w:val="0"/>
              <w:rPr>
                <w:rFonts w:eastAsia="Calibri"/>
                <w:sz w:val="22"/>
                <w:szCs w:val="22"/>
                <w:lang w:val="en-US"/>
              </w:rPr>
            </w:pPr>
          </w:p>
          <w:tbl>
            <w:tblPr>
              <w:tblW w:w="5000" w:type="pct"/>
              <w:tblCellMar>
                <w:left w:w="0" w:type="dxa"/>
                <w:right w:w="0" w:type="dxa"/>
              </w:tblCellMar>
              <w:tblLook w:val="04A0" w:firstRow="1" w:lastRow="0" w:firstColumn="1" w:lastColumn="0" w:noHBand="0" w:noVBand="1"/>
            </w:tblPr>
            <w:tblGrid>
              <w:gridCol w:w="950"/>
              <w:gridCol w:w="3523"/>
            </w:tblGrid>
            <w:tr w:rsidR="00AF1DC2" w:rsidRPr="00AF1DC2">
              <w:trPr>
                <w:cantSplit/>
                <w:trHeight w:val="934"/>
              </w:trPr>
              <w:tc>
                <w:tcPr>
                  <w:tcW w:w="1062" w:type="pct"/>
                  <w:noWrap/>
                  <w:hideMark/>
                </w:tcPr>
                <w:p w:rsidR="00E02EA2" w:rsidRPr="00AF1DC2" w:rsidRDefault="00E02EA2">
                  <w:pPr>
                    <w:widowControl w:val="0"/>
                    <w:rPr>
                      <w:sz w:val="22"/>
                      <w:szCs w:val="22"/>
                    </w:rPr>
                  </w:pPr>
                  <w:r w:rsidRPr="00AF1DC2">
                    <w:rPr>
                      <w:sz w:val="22"/>
                      <w:szCs w:val="22"/>
                    </w:rPr>
                    <w:t>ИНН</w:t>
                  </w:r>
                </w:p>
                <w:p w:rsidR="00E02EA2" w:rsidRPr="00AF1DC2" w:rsidRDefault="00E02EA2">
                  <w:pPr>
                    <w:widowControl w:val="0"/>
                    <w:rPr>
                      <w:sz w:val="22"/>
                      <w:szCs w:val="22"/>
                    </w:rPr>
                  </w:pPr>
                  <w:r w:rsidRPr="00AF1DC2">
                    <w:rPr>
                      <w:sz w:val="22"/>
                      <w:szCs w:val="22"/>
                    </w:rPr>
                    <w:t>КПП</w:t>
                  </w:r>
                </w:p>
                <w:p w:rsidR="00E02EA2" w:rsidRPr="00AF1DC2" w:rsidRDefault="00E02EA2">
                  <w:pPr>
                    <w:widowControl w:val="0"/>
                    <w:rPr>
                      <w:sz w:val="22"/>
                      <w:szCs w:val="22"/>
                    </w:rPr>
                  </w:pPr>
                  <w:r w:rsidRPr="00AF1DC2">
                    <w:rPr>
                      <w:sz w:val="22"/>
                      <w:szCs w:val="22"/>
                    </w:rPr>
                    <w:t>ОГРН</w:t>
                  </w:r>
                </w:p>
                <w:p w:rsidR="002D0837" w:rsidRPr="00AF1DC2" w:rsidRDefault="002D0837">
                  <w:pPr>
                    <w:widowControl w:val="0"/>
                    <w:rPr>
                      <w:sz w:val="22"/>
                      <w:szCs w:val="22"/>
                    </w:rPr>
                  </w:pPr>
                  <w:r w:rsidRPr="00AF1DC2">
                    <w:rPr>
                      <w:sz w:val="22"/>
                      <w:szCs w:val="22"/>
                    </w:rPr>
                    <w:t>ОКАТО</w:t>
                  </w:r>
                </w:p>
                <w:p w:rsidR="002D0837" w:rsidRPr="00AF1DC2" w:rsidRDefault="002D0837">
                  <w:pPr>
                    <w:widowControl w:val="0"/>
                    <w:rPr>
                      <w:sz w:val="22"/>
                      <w:szCs w:val="22"/>
                    </w:rPr>
                  </w:pPr>
                  <w:r w:rsidRPr="00AF1DC2">
                    <w:rPr>
                      <w:sz w:val="22"/>
                      <w:szCs w:val="22"/>
                    </w:rPr>
                    <w:t>ОКТМО</w:t>
                  </w:r>
                </w:p>
              </w:tc>
              <w:tc>
                <w:tcPr>
                  <w:tcW w:w="3938" w:type="pct"/>
                  <w:hideMark/>
                </w:tcPr>
                <w:p w:rsidR="00E02EA2" w:rsidRPr="00AF1DC2" w:rsidRDefault="00E02EA2">
                  <w:pPr>
                    <w:widowControl w:val="0"/>
                    <w:rPr>
                      <w:sz w:val="22"/>
                      <w:szCs w:val="22"/>
                    </w:rPr>
                  </w:pPr>
                  <w:r w:rsidRPr="00AF1DC2">
                    <w:rPr>
                      <w:sz w:val="22"/>
                      <w:szCs w:val="22"/>
                    </w:rPr>
                    <w:t>6501026709</w:t>
                  </w:r>
                </w:p>
                <w:p w:rsidR="00E02EA2" w:rsidRPr="00AF1DC2" w:rsidRDefault="00E02EA2">
                  <w:pPr>
                    <w:widowControl w:val="0"/>
                    <w:rPr>
                      <w:sz w:val="22"/>
                      <w:szCs w:val="22"/>
                    </w:rPr>
                  </w:pPr>
                  <w:r w:rsidRPr="00AF1DC2">
                    <w:rPr>
                      <w:sz w:val="22"/>
                      <w:szCs w:val="22"/>
                    </w:rPr>
                    <w:t>650101001</w:t>
                  </w:r>
                </w:p>
                <w:p w:rsidR="002D0837" w:rsidRPr="00AF1DC2" w:rsidRDefault="00E02EA2">
                  <w:pPr>
                    <w:widowControl w:val="0"/>
                    <w:rPr>
                      <w:sz w:val="22"/>
                      <w:szCs w:val="22"/>
                    </w:rPr>
                  </w:pPr>
                  <w:r w:rsidRPr="00AF1DC2">
                    <w:rPr>
                      <w:sz w:val="22"/>
                      <w:szCs w:val="22"/>
                    </w:rPr>
                    <w:t>1026500534268</w:t>
                  </w:r>
                </w:p>
                <w:p w:rsidR="002D0837" w:rsidRPr="00AF1DC2" w:rsidRDefault="002D0837">
                  <w:pPr>
                    <w:widowControl w:val="0"/>
                    <w:rPr>
                      <w:sz w:val="22"/>
                      <w:szCs w:val="22"/>
                    </w:rPr>
                  </w:pPr>
                  <w:r w:rsidRPr="00AF1DC2">
                    <w:rPr>
                      <w:sz w:val="22"/>
                      <w:szCs w:val="22"/>
                    </w:rPr>
                    <w:t>64401000000</w:t>
                  </w:r>
                </w:p>
                <w:p w:rsidR="002D0837" w:rsidRPr="00AF1DC2" w:rsidRDefault="002D0837">
                  <w:pPr>
                    <w:widowControl w:val="0"/>
                    <w:rPr>
                      <w:sz w:val="22"/>
                      <w:szCs w:val="22"/>
                    </w:rPr>
                  </w:pPr>
                  <w:r w:rsidRPr="00AF1DC2">
                    <w:rPr>
                      <w:sz w:val="22"/>
                      <w:szCs w:val="22"/>
                    </w:rPr>
                    <w:t>64701000</w:t>
                  </w:r>
                </w:p>
              </w:tc>
            </w:tr>
          </w:tbl>
          <w:p w:rsidR="00E02EA2" w:rsidRPr="00AF1DC2" w:rsidRDefault="00E02EA2">
            <w:pPr>
              <w:widowControl w:val="0"/>
              <w:shd w:val="clear" w:color="auto" w:fill="FFFFFF"/>
              <w:suppressAutoHyphens/>
              <w:autoSpaceDE w:val="0"/>
              <w:rPr>
                <w:bCs/>
                <w:spacing w:val="-8"/>
                <w:sz w:val="22"/>
                <w:szCs w:val="22"/>
                <w:lang w:eastAsia="ar-SA"/>
              </w:rPr>
            </w:pPr>
            <w:r w:rsidRPr="00AF1DC2">
              <w:rPr>
                <w:sz w:val="22"/>
                <w:szCs w:val="22"/>
              </w:rPr>
              <w:t>Банковские реквизиты:</w:t>
            </w:r>
          </w:p>
          <w:p w:rsidR="007E34B5" w:rsidRPr="007E34B5" w:rsidRDefault="007E34B5" w:rsidP="007E34B5">
            <w:pPr>
              <w:widowControl w:val="0"/>
              <w:rPr>
                <w:rFonts w:eastAsia="Calibri"/>
                <w:sz w:val="22"/>
                <w:szCs w:val="22"/>
                <w:lang w:eastAsia="en-US"/>
              </w:rPr>
            </w:pPr>
            <w:r w:rsidRPr="007E34B5">
              <w:rPr>
                <w:rFonts w:eastAsia="Calibri"/>
                <w:sz w:val="22"/>
                <w:szCs w:val="22"/>
                <w:lang w:eastAsia="en-US"/>
              </w:rPr>
              <w:t>ОКЦ №1 Дальневосточного ГУ Банка России // УФК по Приморскому краю, г. Владивосток</w:t>
            </w:r>
          </w:p>
          <w:p w:rsidR="007E34B5" w:rsidRPr="007E34B5" w:rsidRDefault="007E34B5" w:rsidP="007E34B5">
            <w:pPr>
              <w:widowControl w:val="0"/>
              <w:rPr>
                <w:rFonts w:eastAsia="Calibri"/>
                <w:sz w:val="22"/>
                <w:szCs w:val="22"/>
                <w:lang w:eastAsia="en-US"/>
              </w:rPr>
            </w:pPr>
            <w:r w:rsidRPr="007E34B5">
              <w:rPr>
                <w:rFonts w:eastAsia="Calibri"/>
                <w:sz w:val="22"/>
                <w:szCs w:val="22"/>
                <w:lang w:eastAsia="en-US"/>
              </w:rPr>
              <w:t>БИК 010507002</w:t>
            </w:r>
          </w:p>
          <w:p w:rsidR="007E34B5" w:rsidRPr="007E34B5" w:rsidRDefault="007E34B5" w:rsidP="007E34B5">
            <w:pPr>
              <w:widowControl w:val="0"/>
              <w:rPr>
                <w:rFonts w:eastAsia="Calibri"/>
                <w:sz w:val="22"/>
                <w:szCs w:val="22"/>
                <w:lang w:eastAsia="en-US"/>
              </w:rPr>
            </w:pPr>
            <w:r w:rsidRPr="007E34B5">
              <w:rPr>
                <w:rFonts w:eastAsia="Calibri"/>
                <w:sz w:val="22"/>
                <w:szCs w:val="22"/>
                <w:lang w:eastAsia="en-US"/>
              </w:rPr>
              <w:t>Единый казначейский счет 40102810545370000012</w:t>
            </w:r>
          </w:p>
          <w:p w:rsidR="007E34B5" w:rsidRPr="007E34B5" w:rsidRDefault="007E34B5" w:rsidP="007E34B5">
            <w:pPr>
              <w:widowControl w:val="0"/>
              <w:rPr>
                <w:rFonts w:eastAsia="Calibri"/>
                <w:sz w:val="22"/>
                <w:szCs w:val="22"/>
                <w:lang w:eastAsia="en-US"/>
              </w:rPr>
            </w:pPr>
            <w:r w:rsidRPr="007E34B5">
              <w:rPr>
                <w:rFonts w:eastAsia="Calibri"/>
                <w:sz w:val="22"/>
                <w:szCs w:val="22"/>
                <w:lang w:eastAsia="en-US"/>
              </w:rPr>
              <w:t>Казначейский счет 03211643000000012004</w:t>
            </w:r>
          </w:p>
          <w:p w:rsidR="007E34B5" w:rsidRPr="007E34B5" w:rsidRDefault="007E34B5" w:rsidP="007E34B5">
            <w:pPr>
              <w:widowControl w:val="0"/>
              <w:rPr>
                <w:rFonts w:eastAsia="Calibri"/>
                <w:sz w:val="22"/>
                <w:szCs w:val="22"/>
                <w:lang w:eastAsia="en-US"/>
              </w:rPr>
            </w:pPr>
            <w:proofErr w:type="gramStart"/>
            <w:r w:rsidRPr="007E34B5">
              <w:rPr>
                <w:rFonts w:eastAsia="Calibri"/>
                <w:sz w:val="22"/>
                <w:szCs w:val="22"/>
                <w:lang w:eastAsia="en-US"/>
              </w:rPr>
              <w:t>л</w:t>
            </w:r>
            <w:proofErr w:type="gramEnd"/>
            <w:r w:rsidRPr="007E34B5">
              <w:rPr>
                <w:rFonts w:eastAsia="Calibri"/>
                <w:sz w:val="22"/>
                <w:szCs w:val="22"/>
                <w:lang w:eastAsia="en-US"/>
              </w:rPr>
              <w:t>/с 03611255180</w:t>
            </w:r>
          </w:p>
          <w:p w:rsidR="007E34B5" w:rsidRPr="007E34B5" w:rsidRDefault="007E34B5" w:rsidP="007E34B5">
            <w:pPr>
              <w:widowControl w:val="0"/>
              <w:rPr>
                <w:rFonts w:eastAsia="Calibri"/>
                <w:sz w:val="22"/>
                <w:szCs w:val="22"/>
                <w:lang w:eastAsia="en-US"/>
              </w:rPr>
            </w:pPr>
          </w:p>
          <w:p w:rsidR="007E34B5" w:rsidRPr="007E34B5" w:rsidRDefault="007E34B5" w:rsidP="007E34B5">
            <w:pPr>
              <w:widowControl w:val="0"/>
              <w:rPr>
                <w:rFonts w:eastAsia="Calibri"/>
                <w:sz w:val="22"/>
                <w:szCs w:val="22"/>
                <w:lang w:eastAsia="en-US"/>
              </w:rPr>
            </w:pPr>
            <w:r w:rsidRPr="007E34B5">
              <w:rPr>
                <w:rFonts w:eastAsia="Calibri"/>
                <w:sz w:val="22"/>
                <w:szCs w:val="22"/>
                <w:lang w:eastAsia="en-US"/>
              </w:rPr>
              <w:t>Тел.: 8 (4242) 22-48-70, 22-45-39</w:t>
            </w:r>
          </w:p>
          <w:p w:rsidR="007E34B5" w:rsidRPr="007E34B5" w:rsidRDefault="007E34B5" w:rsidP="007E34B5">
            <w:pPr>
              <w:widowControl w:val="0"/>
              <w:rPr>
                <w:rFonts w:eastAsia="Calibri"/>
                <w:sz w:val="22"/>
                <w:szCs w:val="22"/>
                <w:lang w:eastAsia="en-US"/>
              </w:rPr>
            </w:pPr>
            <w:r w:rsidRPr="007E34B5">
              <w:rPr>
                <w:rFonts w:eastAsia="Calibri"/>
                <w:sz w:val="22"/>
                <w:szCs w:val="22"/>
                <w:lang w:eastAsia="en-US"/>
              </w:rPr>
              <w:t>Факс: 8 (4242) 23-21-64</w:t>
            </w:r>
          </w:p>
          <w:p w:rsidR="007E34B5" w:rsidRPr="007E34B5" w:rsidRDefault="007E34B5" w:rsidP="007E34B5">
            <w:pPr>
              <w:widowControl w:val="0"/>
              <w:rPr>
                <w:rFonts w:eastAsia="Calibri"/>
                <w:sz w:val="22"/>
                <w:szCs w:val="22"/>
                <w:lang w:eastAsia="en-US"/>
              </w:rPr>
            </w:pPr>
          </w:p>
          <w:p w:rsidR="00E02EA2" w:rsidRPr="00AF1DC2" w:rsidRDefault="00E02EA2" w:rsidP="007E34B5">
            <w:pPr>
              <w:widowControl w:val="0"/>
              <w:suppressAutoHyphens/>
              <w:autoSpaceDE w:val="0"/>
              <w:autoSpaceDN w:val="0"/>
              <w:adjustRightInd w:val="0"/>
              <w:spacing w:after="0"/>
              <w:jc w:val="center"/>
            </w:pPr>
          </w:p>
        </w:tc>
        <w:tc>
          <w:tcPr>
            <w:tcW w:w="520" w:type="pct"/>
            <w:gridSpan w:val="2"/>
          </w:tcPr>
          <w:p w:rsidR="00E02EA2" w:rsidRPr="00AF1DC2" w:rsidRDefault="00E02EA2">
            <w:pPr>
              <w:widowControl w:val="0"/>
              <w:suppressAutoHyphens/>
              <w:autoSpaceDE w:val="0"/>
              <w:autoSpaceDN w:val="0"/>
              <w:adjustRightInd w:val="0"/>
              <w:spacing w:after="0"/>
              <w:jc w:val="center"/>
            </w:pPr>
          </w:p>
        </w:tc>
        <w:tc>
          <w:tcPr>
            <w:tcW w:w="2125" w:type="pct"/>
            <w:gridSpan w:val="2"/>
          </w:tcPr>
          <w:p w:rsidR="00E02EA2" w:rsidRPr="00AF1DC2" w:rsidRDefault="00E02EA2">
            <w:pPr>
              <w:widowControl w:val="0"/>
              <w:suppressAutoHyphens/>
              <w:spacing w:after="0"/>
              <w:jc w:val="center"/>
              <w:rPr>
                <w:b/>
              </w:rPr>
            </w:pPr>
            <w:r w:rsidRPr="00AF1DC2">
              <w:rPr>
                <w:b/>
              </w:rPr>
              <w:t>Поставщик</w:t>
            </w:r>
          </w:p>
          <w:p w:rsidR="00E02EA2" w:rsidRPr="00AF1DC2" w:rsidRDefault="00E02EA2">
            <w:pPr>
              <w:widowControl w:val="0"/>
              <w:suppressAutoHyphens/>
              <w:spacing w:after="0"/>
              <w:jc w:val="center"/>
            </w:pPr>
          </w:p>
          <w:p w:rsidR="00E02EA2" w:rsidRPr="00AF1DC2" w:rsidRDefault="00E02EA2">
            <w:pPr>
              <w:widowControl w:val="0"/>
              <w:suppressAutoHyphens/>
              <w:spacing w:after="0"/>
              <w:jc w:val="center"/>
            </w:pPr>
            <w:r w:rsidRPr="00AF1DC2">
              <w:t>___________________________</w:t>
            </w:r>
          </w:p>
          <w:p w:rsidR="00E02EA2" w:rsidRPr="00AF1DC2" w:rsidRDefault="00E02EA2">
            <w:pPr>
              <w:widowControl w:val="0"/>
              <w:suppressAutoHyphens/>
              <w:spacing w:after="0"/>
              <w:jc w:val="center"/>
              <w:rPr>
                <w:i/>
              </w:rPr>
            </w:pPr>
            <w:r w:rsidRPr="00AF1DC2">
              <w:rPr>
                <w:i/>
              </w:rPr>
              <w:t>Полное наименование</w:t>
            </w:r>
          </w:p>
          <w:p w:rsidR="00E02EA2" w:rsidRPr="00AF1DC2" w:rsidRDefault="00E02EA2">
            <w:pPr>
              <w:widowControl w:val="0"/>
              <w:suppressAutoHyphens/>
              <w:spacing w:after="0"/>
              <w:jc w:val="center"/>
            </w:pPr>
          </w:p>
          <w:p w:rsidR="00E02EA2" w:rsidRPr="00AF1DC2" w:rsidRDefault="00E02EA2">
            <w:pPr>
              <w:widowControl w:val="0"/>
              <w:shd w:val="clear" w:color="auto" w:fill="FFFFFF"/>
              <w:suppressAutoHyphens/>
              <w:autoSpaceDE w:val="0"/>
              <w:rPr>
                <w:rFonts w:eastAsia="Calibri"/>
                <w:sz w:val="22"/>
                <w:szCs w:val="22"/>
                <w:lang w:eastAsia="en-US"/>
              </w:rPr>
            </w:pPr>
            <w:r w:rsidRPr="00AF1DC2">
              <w:rPr>
                <w:bCs/>
                <w:kern w:val="3"/>
                <w:sz w:val="22"/>
                <w:szCs w:val="22"/>
                <w:lang w:eastAsia="ar-SA"/>
              </w:rPr>
              <w:t>Юридический /почтовый адрес:</w:t>
            </w:r>
          </w:p>
          <w:p w:rsidR="00E02EA2" w:rsidRPr="00AF1DC2" w:rsidRDefault="00E02EA2">
            <w:pPr>
              <w:widowControl w:val="0"/>
              <w:suppressAutoHyphens/>
              <w:spacing w:after="0"/>
              <w:rPr>
                <w:rFonts w:eastAsia="Calibri"/>
                <w:sz w:val="22"/>
                <w:szCs w:val="22"/>
              </w:rPr>
            </w:pPr>
          </w:p>
          <w:p w:rsidR="00E02EA2" w:rsidRPr="00AF1DC2" w:rsidRDefault="00E02EA2">
            <w:pPr>
              <w:widowControl w:val="0"/>
              <w:suppressAutoHyphens/>
              <w:spacing w:after="0"/>
              <w:rPr>
                <w:rFonts w:eastAsia="Calibri"/>
                <w:sz w:val="22"/>
                <w:szCs w:val="22"/>
              </w:rPr>
            </w:pPr>
          </w:p>
          <w:p w:rsidR="00E02EA2" w:rsidRPr="00AF1DC2" w:rsidRDefault="00E02EA2">
            <w:pPr>
              <w:widowControl w:val="0"/>
              <w:suppressAutoHyphens/>
              <w:spacing w:after="0"/>
              <w:rPr>
                <w:rFonts w:eastAsia="Calibri"/>
                <w:sz w:val="22"/>
                <w:szCs w:val="22"/>
              </w:rPr>
            </w:pPr>
          </w:p>
          <w:p w:rsidR="00E02EA2" w:rsidRPr="00AF1DC2" w:rsidRDefault="00E02EA2">
            <w:pPr>
              <w:widowControl w:val="0"/>
              <w:suppressAutoHyphens/>
              <w:spacing w:after="0"/>
              <w:rPr>
                <w:rFonts w:eastAsia="Calibri"/>
                <w:sz w:val="22"/>
                <w:szCs w:val="22"/>
              </w:rPr>
            </w:pPr>
            <w:r w:rsidRPr="00AF1DC2">
              <w:rPr>
                <w:rFonts w:eastAsia="Calibri"/>
                <w:sz w:val="22"/>
                <w:szCs w:val="22"/>
              </w:rPr>
              <w:t xml:space="preserve">Тел.: </w:t>
            </w:r>
          </w:p>
          <w:p w:rsidR="00E02EA2" w:rsidRPr="00AF1DC2" w:rsidRDefault="00E02EA2">
            <w:pPr>
              <w:widowControl w:val="0"/>
              <w:suppressAutoHyphens/>
              <w:spacing w:after="0"/>
            </w:pPr>
          </w:p>
          <w:p w:rsidR="00E02EA2" w:rsidRPr="00AF1DC2" w:rsidRDefault="00E02EA2">
            <w:pPr>
              <w:widowControl w:val="0"/>
              <w:suppressAutoHyphens/>
              <w:spacing w:after="0"/>
            </w:pPr>
          </w:p>
          <w:p w:rsidR="00E02EA2" w:rsidRPr="00AF1DC2" w:rsidRDefault="00E02EA2">
            <w:pPr>
              <w:widowControl w:val="0"/>
              <w:suppressAutoHyphens/>
              <w:spacing w:after="0"/>
            </w:pPr>
            <w:r w:rsidRPr="00AF1DC2">
              <w:t xml:space="preserve">ИНН </w:t>
            </w:r>
          </w:p>
          <w:p w:rsidR="00E02EA2" w:rsidRPr="00AF1DC2" w:rsidRDefault="00E02EA2">
            <w:pPr>
              <w:widowControl w:val="0"/>
              <w:suppressAutoHyphens/>
              <w:spacing w:after="0"/>
            </w:pPr>
            <w:r w:rsidRPr="00AF1DC2">
              <w:t>КПП</w:t>
            </w:r>
          </w:p>
          <w:p w:rsidR="00E02EA2" w:rsidRPr="00AF1DC2" w:rsidRDefault="00E02EA2">
            <w:pPr>
              <w:widowControl w:val="0"/>
              <w:suppressAutoHyphens/>
              <w:spacing w:after="0"/>
            </w:pPr>
            <w:r w:rsidRPr="00AF1DC2">
              <w:t>ОГРН</w:t>
            </w:r>
          </w:p>
          <w:p w:rsidR="00E02EA2" w:rsidRPr="00AF1DC2" w:rsidRDefault="002D0837">
            <w:pPr>
              <w:widowControl w:val="0"/>
              <w:suppressAutoHyphens/>
              <w:spacing w:after="0"/>
            </w:pPr>
            <w:r w:rsidRPr="00AF1DC2">
              <w:t>ОКАТО</w:t>
            </w:r>
          </w:p>
          <w:p w:rsidR="002D0837" w:rsidRPr="00AF1DC2" w:rsidRDefault="002D0837">
            <w:pPr>
              <w:widowControl w:val="0"/>
              <w:suppressAutoHyphens/>
              <w:spacing w:after="0"/>
            </w:pPr>
            <w:r w:rsidRPr="00AF1DC2">
              <w:t>ОКТМО</w:t>
            </w:r>
          </w:p>
          <w:p w:rsidR="00E02EA2" w:rsidRPr="00AF1DC2" w:rsidRDefault="00E02EA2">
            <w:pPr>
              <w:widowControl w:val="0"/>
              <w:shd w:val="clear" w:color="auto" w:fill="FFFFFF"/>
              <w:suppressAutoHyphens/>
              <w:autoSpaceDE w:val="0"/>
              <w:rPr>
                <w:bCs/>
                <w:spacing w:val="-8"/>
                <w:sz w:val="22"/>
                <w:szCs w:val="22"/>
                <w:lang w:eastAsia="ar-SA"/>
              </w:rPr>
            </w:pPr>
            <w:r w:rsidRPr="00AF1DC2">
              <w:rPr>
                <w:sz w:val="22"/>
                <w:szCs w:val="22"/>
              </w:rPr>
              <w:t>Банковские реквизиты:</w:t>
            </w:r>
          </w:p>
          <w:p w:rsidR="00E02EA2" w:rsidRPr="00AF1DC2" w:rsidRDefault="00E02EA2">
            <w:pPr>
              <w:widowControl w:val="0"/>
              <w:suppressAutoHyphens/>
              <w:spacing w:after="0"/>
            </w:pPr>
            <w:proofErr w:type="gramStart"/>
            <w:r w:rsidRPr="00AF1DC2">
              <w:t>Р</w:t>
            </w:r>
            <w:proofErr w:type="gramEnd"/>
            <w:r w:rsidRPr="00AF1DC2">
              <w:t xml:space="preserve">/счет: </w:t>
            </w:r>
          </w:p>
          <w:p w:rsidR="00E02EA2" w:rsidRPr="00AF1DC2" w:rsidRDefault="00E02EA2">
            <w:pPr>
              <w:widowControl w:val="0"/>
              <w:suppressAutoHyphens/>
              <w:spacing w:after="0"/>
            </w:pPr>
            <w:r w:rsidRPr="00AF1DC2">
              <w:t xml:space="preserve">Наименование банка: </w:t>
            </w:r>
          </w:p>
          <w:p w:rsidR="00E02EA2" w:rsidRPr="00AF1DC2" w:rsidRDefault="00E02EA2">
            <w:pPr>
              <w:widowControl w:val="0"/>
              <w:suppressAutoHyphens/>
              <w:spacing w:after="0"/>
            </w:pPr>
          </w:p>
          <w:p w:rsidR="00E02EA2" w:rsidRPr="00AF1DC2" w:rsidRDefault="00E02EA2">
            <w:pPr>
              <w:widowControl w:val="0"/>
              <w:suppressAutoHyphens/>
              <w:spacing w:after="0"/>
            </w:pPr>
            <w:proofErr w:type="gramStart"/>
            <w:r w:rsidRPr="00AF1DC2">
              <w:t>р</w:t>
            </w:r>
            <w:proofErr w:type="gramEnd"/>
            <w:r w:rsidRPr="00AF1DC2">
              <w:t>/с</w:t>
            </w:r>
          </w:p>
          <w:p w:rsidR="00E02EA2" w:rsidRPr="00AF1DC2" w:rsidRDefault="00E02EA2">
            <w:pPr>
              <w:widowControl w:val="0"/>
              <w:suppressAutoHyphens/>
              <w:spacing w:after="0"/>
            </w:pPr>
            <w:proofErr w:type="gramStart"/>
            <w:r w:rsidRPr="00AF1DC2">
              <w:t>Кор. счет</w:t>
            </w:r>
            <w:proofErr w:type="gramEnd"/>
            <w:r w:rsidRPr="00AF1DC2">
              <w:t>:</w:t>
            </w:r>
          </w:p>
          <w:p w:rsidR="00E02EA2" w:rsidRPr="00AF1DC2" w:rsidRDefault="00E02EA2">
            <w:pPr>
              <w:widowControl w:val="0"/>
              <w:suppressAutoHyphens/>
              <w:spacing w:after="0"/>
            </w:pPr>
          </w:p>
          <w:p w:rsidR="00E02EA2" w:rsidRPr="00AF1DC2" w:rsidRDefault="00E02EA2" w:rsidP="00E02EA2">
            <w:pPr>
              <w:widowControl w:val="0"/>
              <w:suppressAutoHyphens/>
              <w:spacing w:after="0"/>
            </w:pPr>
            <w:r w:rsidRPr="00AF1DC2">
              <w:t xml:space="preserve">БИК: </w:t>
            </w:r>
          </w:p>
        </w:tc>
      </w:tr>
      <w:tr w:rsidR="00AF1DC2" w:rsidRPr="00AF1DC2" w:rsidTr="00E02EA2">
        <w:tblPrEx>
          <w:tblCellMar>
            <w:top w:w="0" w:type="dxa"/>
            <w:left w:w="0" w:type="dxa"/>
            <w:bottom w:w="0" w:type="dxa"/>
            <w:right w:w="0" w:type="dxa"/>
          </w:tblCellMar>
        </w:tblPrEx>
        <w:trPr>
          <w:gridBefore w:val="1"/>
          <w:gridAfter w:val="1"/>
          <w:wBefore w:w="32" w:type="pct"/>
          <w:wAfter w:w="31" w:type="pct"/>
          <w:trHeight w:val="376"/>
        </w:trPr>
        <w:tc>
          <w:tcPr>
            <w:tcW w:w="2155" w:type="pct"/>
          </w:tcPr>
          <w:p w:rsidR="00E02EA2" w:rsidRPr="00AF1DC2" w:rsidRDefault="00E02EA2" w:rsidP="0060114B">
            <w:pPr>
              <w:spacing w:after="0"/>
              <w:jc w:val="left"/>
            </w:pPr>
          </w:p>
        </w:tc>
        <w:tc>
          <w:tcPr>
            <w:tcW w:w="558" w:type="pct"/>
            <w:gridSpan w:val="2"/>
          </w:tcPr>
          <w:p w:rsidR="00550A52" w:rsidRPr="00AF1DC2" w:rsidRDefault="00550A52" w:rsidP="000466EF">
            <w:pPr>
              <w:widowControl w:val="0"/>
              <w:spacing w:after="0"/>
            </w:pPr>
          </w:p>
        </w:tc>
        <w:tc>
          <w:tcPr>
            <w:tcW w:w="2224" w:type="pct"/>
            <w:gridSpan w:val="2"/>
          </w:tcPr>
          <w:p w:rsidR="00550A52" w:rsidRPr="00AF1DC2" w:rsidRDefault="00550A52" w:rsidP="000466EF">
            <w:pPr>
              <w:widowControl w:val="0"/>
              <w:spacing w:after="0"/>
              <w:jc w:val="center"/>
              <w:rPr>
                <w:vertAlign w:val="superscript"/>
              </w:rPr>
            </w:pPr>
          </w:p>
        </w:tc>
      </w:tr>
      <w:tr w:rsidR="00AF1DC2" w:rsidRPr="00AF1DC2" w:rsidTr="00764EB4">
        <w:tblPrEx>
          <w:tblLook w:val="0000" w:firstRow="0" w:lastRow="0" w:firstColumn="0" w:lastColumn="0" w:noHBand="0" w:noVBand="0"/>
        </w:tblPrEx>
        <w:trPr>
          <w:trHeight w:val="79"/>
        </w:trPr>
        <w:tc>
          <w:tcPr>
            <w:tcW w:w="2355" w:type="pct"/>
            <w:gridSpan w:val="3"/>
            <w:shd w:val="clear" w:color="auto" w:fill="auto"/>
          </w:tcPr>
          <w:p w:rsidR="003B430D" w:rsidRPr="00AF1DC2" w:rsidRDefault="003B430D" w:rsidP="00764EB4">
            <w:pPr>
              <w:widowControl w:val="0"/>
              <w:suppressAutoHyphens/>
              <w:autoSpaceDE w:val="0"/>
              <w:autoSpaceDN w:val="0"/>
              <w:adjustRightInd w:val="0"/>
              <w:spacing w:after="0" w:line="360" w:lineRule="auto"/>
              <w:jc w:val="center"/>
            </w:pPr>
          </w:p>
        </w:tc>
        <w:tc>
          <w:tcPr>
            <w:tcW w:w="520" w:type="pct"/>
            <w:gridSpan w:val="2"/>
            <w:shd w:val="clear" w:color="auto" w:fill="auto"/>
          </w:tcPr>
          <w:p w:rsidR="003B430D" w:rsidRPr="00AF1DC2" w:rsidRDefault="003B430D" w:rsidP="00764EB4">
            <w:pPr>
              <w:widowControl w:val="0"/>
              <w:suppressAutoHyphens/>
              <w:autoSpaceDE w:val="0"/>
              <w:autoSpaceDN w:val="0"/>
              <w:adjustRightInd w:val="0"/>
              <w:spacing w:after="0"/>
              <w:jc w:val="center"/>
            </w:pPr>
          </w:p>
        </w:tc>
        <w:tc>
          <w:tcPr>
            <w:tcW w:w="2125" w:type="pct"/>
            <w:gridSpan w:val="2"/>
            <w:shd w:val="clear" w:color="auto" w:fill="auto"/>
          </w:tcPr>
          <w:p w:rsidR="003B430D" w:rsidRPr="00AF1DC2" w:rsidRDefault="003B430D" w:rsidP="00764EB4">
            <w:pPr>
              <w:widowControl w:val="0"/>
              <w:suppressAutoHyphens/>
              <w:autoSpaceDE w:val="0"/>
              <w:autoSpaceDN w:val="0"/>
              <w:adjustRightInd w:val="0"/>
              <w:spacing w:after="0"/>
              <w:jc w:val="center"/>
            </w:pPr>
          </w:p>
        </w:tc>
      </w:tr>
      <w:tr w:rsidR="00AF1DC2" w:rsidRPr="00AF1DC2" w:rsidTr="00764EB4">
        <w:tblPrEx>
          <w:tblLook w:val="0000" w:firstRow="0" w:lastRow="0" w:firstColumn="0" w:lastColumn="0" w:noHBand="0" w:noVBand="0"/>
        </w:tblPrEx>
        <w:tc>
          <w:tcPr>
            <w:tcW w:w="2355" w:type="pct"/>
            <w:gridSpan w:val="3"/>
            <w:shd w:val="clear" w:color="auto" w:fill="auto"/>
          </w:tcPr>
          <w:p w:rsidR="003B430D" w:rsidRPr="00AF1DC2" w:rsidRDefault="003B430D" w:rsidP="00764EB4">
            <w:pPr>
              <w:widowControl w:val="0"/>
              <w:suppressAutoHyphens/>
              <w:autoSpaceDE w:val="0"/>
              <w:autoSpaceDN w:val="0"/>
              <w:adjustRightInd w:val="0"/>
              <w:spacing w:after="0"/>
              <w:jc w:val="center"/>
            </w:pPr>
          </w:p>
        </w:tc>
        <w:tc>
          <w:tcPr>
            <w:tcW w:w="520" w:type="pct"/>
            <w:gridSpan w:val="2"/>
            <w:shd w:val="clear" w:color="auto" w:fill="auto"/>
          </w:tcPr>
          <w:p w:rsidR="003B430D" w:rsidRPr="00AF1DC2" w:rsidRDefault="003B430D" w:rsidP="00764EB4">
            <w:pPr>
              <w:widowControl w:val="0"/>
              <w:suppressAutoHyphens/>
              <w:autoSpaceDE w:val="0"/>
              <w:autoSpaceDN w:val="0"/>
              <w:adjustRightInd w:val="0"/>
              <w:spacing w:after="0"/>
              <w:jc w:val="center"/>
            </w:pPr>
          </w:p>
        </w:tc>
        <w:tc>
          <w:tcPr>
            <w:tcW w:w="2125" w:type="pct"/>
            <w:gridSpan w:val="2"/>
            <w:shd w:val="clear" w:color="auto" w:fill="auto"/>
          </w:tcPr>
          <w:p w:rsidR="003B430D" w:rsidRPr="00AF1DC2" w:rsidRDefault="003B430D" w:rsidP="00764EB4">
            <w:pPr>
              <w:widowControl w:val="0"/>
              <w:suppressAutoHyphens/>
              <w:spacing w:after="0"/>
              <w:jc w:val="center"/>
            </w:pPr>
          </w:p>
        </w:tc>
      </w:tr>
      <w:tr w:rsidR="00AF1DC2" w:rsidRPr="00AF1DC2" w:rsidTr="00764EB4">
        <w:tblPrEx>
          <w:tblLook w:val="0000" w:firstRow="0" w:lastRow="0" w:firstColumn="0" w:lastColumn="0" w:noHBand="0" w:noVBand="0"/>
        </w:tblPrEx>
        <w:tc>
          <w:tcPr>
            <w:tcW w:w="2355" w:type="pct"/>
            <w:gridSpan w:val="3"/>
            <w:shd w:val="clear" w:color="auto" w:fill="auto"/>
          </w:tcPr>
          <w:p w:rsidR="003B430D" w:rsidRPr="00AF1DC2" w:rsidRDefault="004E57BF" w:rsidP="00764EB4">
            <w:pPr>
              <w:widowControl w:val="0"/>
              <w:suppressAutoHyphens/>
              <w:autoSpaceDE w:val="0"/>
              <w:autoSpaceDN w:val="0"/>
              <w:adjustRightInd w:val="0"/>
              <w:spacing w:after="0"/>
              <w:jc w:val="left"/>
            </w:pPr>
            <w:r w:rsidRPr="00AF1DC2">
              <w:t>Заказчик</w:t>
            </w:r>
          </w:p>
          <w:p w:rsidR="003B430D" w:rsidRPr="00AF1DC2" w:rsidRDefault="003B430D" w:rsidP="00764EB4">
            <w:pPr>
              <w:widowControl w:val="0"/>
              <w:suppressAutoHyphens/>
              <w:autoSpaceDE w:val="0"/>
              <w:autoSpaceDN w:val="0"/>
              <w:adjustRightInd w:val="0"/>
              <w:spacing w:after="0"/>
              <w:jc w:val="center"/>
            </w:pPr>
          </w:p>
          <w:p w:rsidR="003B430D" w:rsidRPr="00AF1DC2" w:rsidRDefault="003B430D" w:rsidP="00764EB4">
            <w:pPr>
              <w:widowControl w:val="0"/>
              <w:suppressAutoHyphens/>
              <w:autoSpaceDE w:val="0"/>
              <w:autoSpaceDN w:val="0"/>
              <w:adjustRightInd w:val="0"/>
              <w:spacing w:after="0"/>
              <w:jc w:val="center"/>
              <w:rPr>
                <w:vertAlign w:val="superscript"/>
              </w:rPr>
            </w:pPr>
            <w:r w:rsidRPr="00AF1DC2">
              <w:t xml:space="preserve">_______________ / </w:t>
            </w:r>
          </w:p>
        </w:tc>
        <w:tc>
          <w:tcPr>
            <w:tcW w:w="520" w:type="pct"/>
            <w:gridSpan w:val="2"/>
            <w:shd w:val="clear" w:color="auto" w:fill="auto"/>
          </w:tcPr>
          <w:p w:rsidR="003B430D" w:rsidRPr="00AF1DC2" w:rsidRDefault="003B430D" w:rsidP="00764EB4">
            <w:pPr>
              <w:widowControl w:val="0"/>
              <w:suppressAutoHyphens/>
              <w:autoSpaceDE w:val="0"/>
              <w:autoSpaceDN w:val="0"/>
              <w:adjustRightInd w:val="0"/>
              <w:spacing w:after="0"/>
              <w:jc w:val="center"/>
            </w:pPr>
          </w:p>
        </w:tc>
        <w:tc>
          <w:tcPr>
            <w:tcW w:w="2125" w:type="pct"/>
            <w:gridSpan w:val="2"/>
            <w:shd w:val="clear" w:color="auto" w:fill="auto"/>
          </w:tcPr>
          <w:p w:rsidR="003B430D" w:rsidRPr="00AF1DC2" w:rsidRDefault="003B7560" w:rsidP="003B7560">
            <w:pPr>
              <w:widowControl w:val="0"/>
              <w:suppressAutoHyphens/>
              <w:autoSpaceDE w:val="0"/>
              <w:autoSpaceDN w:val="0"/>
              <w:adjustRightInd w:val="0"/>
              <w:spacing w:after="0"/>
            </w:pPr>
            <w:r w:rsidRPr="00AF1DC2">
              <w:t xml:space="preserve">          Поставщик</w:t>
            </w:r>
          </w:p>
          <w:p w:rsidR="003B7560" w:rsidRPr="00AF1DC2" w:rsidRDefault="003B7560" w:rsidP="003B7560">
            <w:pPr>
              <w:widowControl w:val="0"/>
              <w:suppressAutoHyphens/>
              <w:autoSpaceDE w:val="0"/>
              <w:autoSpaceDN w:val="0"/>
              <w:adjustRightInd w:val="0"/>
              <w:spacing w:after="0"/>
            </w:pPr>
          </w:p>
          <w:p w:rsidR="003B430D" w:rsidRPr="00AF1DC2" w:rsidRDefault="003B430D" w:rsidP="00764EB4">
            <w:pPr>
              <w:widowControl w:val="0"/>
              <w:suppressAutoHyphens/>
              <w:autoSpaceDE w:val="0"/>
              <w:autoSpaceDN w:val="0"/>
              <w:adjustRightInd w:val="0"/>
              <w:spacing w:after="0"/>
              <w:jc w:val="center"/>
              <w:rPr>
                <w:vertAlign w:val="superscript"/>
              </w:rPr>
            </w:pPr>
            <w:r w:rsidRPr="00AF1DC2">
              <w:t>_______________ / __________</w:t>
            </w:r>
          </w:p>
        </w:tc>
      </w:tr>
      <w:tr w:rsidR="00AF1DC2" w:rsidRPr="00AF1DC2" w:rsidTr="00764EB4">
        <w:tblPrEx>
          <w:tblLook w:val="0000" w:firstRow="0" w:lastRow="0" w:firstColumn="0" w:lastColumn="0" w:noHBand="0" w:noVBand="0"/>
        </w:tblPrEx>
        <w:tc>
          <w:tcPr>
            <w:tcW w:w="2355" w:type="pct"/>
            <w:gridSpan w:val="3"/>
            <w:shd w:val="clear" w:color="auto" w:fill="auto"/>
          </w:tcPr>
          <w:p w:rsidR="003B430D" w:rsidRPr="00AF1DC2" w:rsidRDefault="003B430D" w:rsidP="00764EB4">
            <w:pPr>
              <w:widowControl w:val="0"/>
              <w:suppressAutoHyphens/>
              <w:autoSpaceDE w:val="0"/>
              <w:autoSpaceDN w:val="0"/>
              <w:adjustRightInd w:val="0"/>
              <w:spacing w:after="0"/>
              <w:jc w:val="center"/>
            </w:pPr>
            <w:r w:rsidRPr="00AF1DC2">
              <w:t>«___» _____________ 202__ г.</w:t>
            </w:r>
          </w:p>
        </w:tc>
        <w:tc>
          <w:tcPr>
            <w:tcW w:w="520" w:type="pct"/>
            <w:gridSpan w:val="2"/>
            <w:shd w:val="clear" w:color="auto" w:fill="auto"/>
          </w:tcPr>
          <w:p w:rsidR="003B430D" w:rsidRPr="00AF1DC2" w:rsidRDefault="003B430D" w:rsidP="00764EB4">
            <w:pPr>
              <w:widowControl w:val="0"/>
              <w:suppressAutoHyphens/>
              <w:autoSpaceDE w:val="0"/>
              <w:autoSpaceDN w:val="0"/>
              <w:adjustRightInd w:val="0"/>
              <w:spacing w:after="0"/>
              <w:jc w:val="center"/>
            </w:pPr>
          </w:p>
        </w:tc>
        <w:tc>
          <w:tcPr>
            <w:tcW w:w="2125" w:type="pct"/>
            <w:gridSpan w:val="2"/>
            <w:shd w:val="clear" w:color="auto" w:fill="auto"/>
          </w:tcPr>
          <w:p w:rsidR="003B430D" w:rsidRPr="00AF1DC2" w:rsidRDefault="003B430D" w:rsidP="00764EB4">
            <w:pPr>
              <w:widowControl w:val="0"/>
              <w:suppressAutoHyphens/>
              <w:autoSpaceDE w:val="0"/>
              <w:autoSpaceDN w:val="0"/>
              <w:adjustRightInd w:val="0"/>
              <w:spacing w:after="0"/>
              <w:jc w:val="center"/>
            </w:pPr>
            <w:r w:rsidRPr="00AF1DC2">
              <w:t>«___» _____________ 202__ г.</w:t>
            </w:r>
          </w:p>
        </w:tc>
      </w:tr>
      <w:tr w:rsidR="00AF1DC2" w:rsidRPr="00AF1DC2" w:rsidTr="00764EB4">
        <w:tblPrEx>
          <w:tblLook w:val="0000" w:firstRow="0" w:lastRow="0" w:firstColumn="0" w:lastColumn="0" w:noHBand="0" w:noVBand="0"/>
        </w:tblPrEx>
        <w:tc>
          <w:tcPr>
            <w:tcW w:w="2355" w:type="pct"/>
            <w:gridSpan w:val="3"/>
            <w:shd w:val="clear" w:color="auto" w:fill="auto"/>
          </w:tcPr>
          <w:p w:rsidR="003B430D" w:rsidRPr="00AF1DC2" w:rsidRDefault="003B430D" w:rsidP="00764EB4">
            <w:pPr>
              <w:widowControl w:val="0"/>
              <w:suppressAutoHyphens/>
              <w:autoSpaceDE w:val="0"/>
              <w:autoSpaceDN w:val="0"/>
              <w:adjustRightInd w:val="0"/>
              <w:spacing w:after="0"/>
              <w:jc w:val="center"/>
              <w:rPr>
                <w:vertAlign w:val="superscript"/>
              </w:rPr>
            </w:pPr>
            <w:r w:rsidRPr="00AF1DC2">
              <w:rPr>
                <w:vertAlign w:val="superscript"/>
              </w:rPr>
              <w:t>М.П.</w:t>
            </w:r>
          </w:p>
        </w:tc>
        <w:tc>
          <w:tcPr>
            <w:tcW w:w="520" w:type="pct"/>
            <w:gridSpan w:val="2"/>
            <w:shd w:val="clear" w:color="auto" w:fill="auto"/>
          </w:tcPr>
          <w:p w:rsidR="003B430D" w:rsidRPr="00AF1DC2" w:rsidRDefault="003B430D" w:rsidP="00764EB4">
            <w:pPr>
              <w:widowControl w:val="0"/>
              <w:suppressAutoHyphens/>
              <w:autoSpaceDE w:val="0"/>
              <w:autoSpaceDN w:val="0"/>
              <w:adjustRightInd w:val="0"/>
              <w:spacing w:after="0"/>
              <w:jc w:val="center"/>
              <w:rPr>
                <w:vertAlign w:val="superscript"/>
              </w:rPr>
            </w:pPr>
          </w:p>
        </w:tc>
        <w:tc>
          <w:tcPr>
            <w:tcW w:w="2125" w:type="pct"/>
            <w:gridSpan w:val="2"/>
            <w:shd w:val="clear" w:color="auto" w:fill="auto"/>
          </w:tcPr>
          <w:p w:rsidR="003B430D" w:rsidRPr="00AF1DC2" w:rsidRDefault="003B430D" w:rsidP="00764EB4">
            <w:pPr>
              <w:widowControl w:val="0"/>
              <w:suppressAutoHyphens/>
              <w:autoSpaceDE w:val="0"/>
              <w:autoSpaceDN w:val="0"/>
              <w:adjustRightInd w:val="0"/>
              <w:spacing w:after="0"/>
              <w:jc w:val="center"/>
              <w:rPr>
                <w:vertAlign w:val="superscript"/>
              </w:rPr>
            </w:pPr>
            <w:r w:rsidRPr="00AF1DC2">
              <w:rPr>
                <w:vertAlign w:val="superscript"/>
              </w:rPr>
              <w:t>М.П.</w:t>
            </w:r>
          </w:p>
        </w:tc>
      </w:tr>
    </w:tbl>
    <w:p w:rsidR="001D4A70" w:rsidRDefault="003B7560" w:rsidP="002A337C">
      <w:pPr>
        <w:spacing w:before="120" w:line="276" w:lineRule="auto"/>
        <w:rPr>
          <w:lang w:val="en-US" w:eastAsia="ar-SA"/>
        </w:rPr>
      </w:pPr>
      <w:r w:rsidRPr="00AF1DC2">
        <w:rPr>
          <w:lang w:eastAsia="ar-SA"/>
        </w:rPr>
        <w:t xml:space="preserve">                                                                                                      </w:t>
      </w:r>
    </w:p>
    <w:p w:rsidR="00B723A6" w:rsidRPr="00AF1DC2" w:rsidRDefault="001D4A70" w:rsidP="002A337C">
      <w:pPr>
        <w:spacing w:before="120" w:line="276" w:lineRule="auto"/>
        <w:rPr>
          <w:lang w:eastAsia="ar-SA"/>
        </w:rPr>
      </w:pPr>
      <w:r w:rsidRPr="001D4A70">
        <w:rPr>
          <w:lang w:eastAsia="ar-SA"/>
        </w:rPr>
        <w:t xml:space="preserve">                                                                                                       </w:t>
      </w:r>
      <w:r w:rsidR="00D104DB" w:rsidRPr="00AF1DC2">
        <w:rPr>
          <w:lang w:eastAsia="ar-SA"/>
        </w:rPr>
        <w:t>П</w:t>
      </w:r>
      <w:r w:rsidR="00B723A6" w:rsidRPr="00AF1DC2">
        <w:rPr>
          <w:lang w:eastAsia="ar-SA"/>
        </w:rPr>
        <w:t>риложение № 1</w:t>
      </w:r>
    </w:p>
    <w:p w:rsidR="00B723A6" w:rsidRPr="00AF1DC2" w:rsidRDefault="002A337C" w:rsidP="002A337C">
      <w:pPr>
        <w:widowControl w:val="0"/>
        <w:suppressAutoHyphens/>
        <w:autoSpaceDE w:val="0"/>
        <w:spacing w:after="0" w:line="276" w:lineRule="auto"/>
        <w:jc w:val="center"/>
        <w:rPr>
          <w:lang w:eastAsia="ar-SA"/>
        </w:rPr>
      </w:pPr>
      <w:r w:rsidRPr="00AF1DC2">
        <w:rPr>
          <w:lang w:eastAsia="ar-SA"/>
        </w:rPr>
        <w:t xml:space="preserve">                                                                 </w:t>
      </w:r>
      <w:r w:rsidR="00FC66DF" w:rsidRPr="00AF1DC2">
        <w:rPr>
          <w:lang w:eastAsia="ar-SA"/>
        </w:rPr>
        <w:t>к</w:t>
      </w:r>
      <w:r w:rsidR="00B723A6" w:rsidRPr="00AF1DC2">
        <w:rPr>
          <w:lang w:eastAsia="ar-SA"/>
        </w:rPr>
        <w:t xml:space="preserve"> </w:t>
      </w:r>
      <w:r w:rsidRPr="00AF1DC2">
        <w:rPr>
          <w:lang w:eastAsia="ar-SA"/>
        </w:rPr>
        <w:t>Договору</w:t>
      </w:r>
    </w:p>
    <w:p w:rsidR="00B723A6" w:rsidRPr="00AF1DC2" w:rsidRDefault="00B723A6" w:rsidP="00B723A6">
      <w:pPr>
        <w:widowControl w:val="0"/>
        <w:tabs>
          <w:tab w:val="left" w:pos="888"/>
        </w:tabs>
        <w:suppressAutoHyphens/>
        <w:autoSpaceDE w:val="0"/>
        <w:spacing w:after="0" w:line="276" w:lineRule="auto"/>
        <w:jc w:val="right"/>
        <w:rPr>
          <w:lang w:eastAsia="ar-SA"/>
        </w:rPr>
      </w:pPr>
      <w:r w:rsidRPr="00AF1DC2">
        <w:rPr>
          <w:lang w:eastAsia="ar-SA"/>
        </w:rPr>
        <w:t>от «__» __________20</w:t>
      </w:r>
      <w:r w:rsidR="006F4021" w:rsidRPr="00AF1DC2">
        <w:rPr>
          <w:lang w:eastAsia="ar-SA"/>
        </w:rPr>
        <w:t>2</w:t>
      </w:r>
      <w:r w:rsidRPr="00AF1DC2">
        <w:rPr>
          <w:lang w:eastAsia="ar-SA"/>
        </w:rPr>
        <w:t>_ г.</w:t>
      </w:r>
      <w:r w:rsidR="006F4021" w:rsidRPr="00AF1DC2">
        <w:rPr>
          <w:lang w:eastAsia="ar-SA"/>
        </w:rPr>
        <w:t xml:space="preserve"> № ___</w:t>
      </w:r>
    </w:p>
    <w:p w:rsidR="00FB7469" w:rsidRDefault="00FB7469" w:rsidP="00B723A6">
      <w:pPr>
        <w:widowControl w:val="0"/>
        <w:suppressAutoHyphens/>
        <w:autoSpaceDE w:val="0"/>
        <w:spacing w:after="0" w:line="276" w:lineRule="auto"/>
        <w:jc w:val="center"/>
        <w:rPr>
          <w:rFonts w:eastAsia="Arial"/>
          <w:b/>
          <w:kern w:val="1"/>
          <w:lang w:eastAsia="ar-SA"/>
        </w:rPr>
      </w:pPr>
    </w:p>
    <w:p w:rsidR="001D4A70" w:rsidRDefault="001D4A70" w:rsidP="00B723A6">
      <w:pPr>
        <w:widowControl w:val="0"/>
        <w:suppressAutoHyphens/>
        <w:autoSpaceDE w:val="0"/>
        <w:spacing w:after="0" w:line="276" w:lineRule="auto"/>
        <w:jc w:val="center"/>
        <w:rPr>
          <w:rFonts w:eastAsia="Arial"/>
          <w:b/>
          <w:kern w:val="1"/>
          <w:lang w:eastAsia="ar-SA"/>
        </w:rPr>
      </w:pPr>
    </w:p>
    <w:p w:rsidR="001D4A70" w:rsidRDefault="001D4A70" w:rsidP="00B723A6">
      <w:pPr>
        <w:widowControl w:val="0"/>
        <w:suppressAutoHyphens/>
        <w:autoSpaceDE w:val="0"/>
        <w:spacing w:after="0" w:line="276" w:lineRule="auto"/>
        <w:jc w:val="center"/>
        <w:rPr>
          <w:rFonts w:eastAsia="Arial"/>
          <w:b/>
          <w:kern w:val="1"/>
          <w:lang w:eastAsia="ar-SA"/>
        </w:rPr>
      </w:pPr>
    </w:p>
    <w:p w:rsidR="001D4A70" w:rsidRPr="00AF1DC2" w:rsidRDefault="001D4A70" w:rsidP="00B723A6">
      <w:pPr>
        <w:widowControl w:val="0"/>
        <w:suppressAutoHyphens/>
        <w:autoSpaceDE w:val="0"/>
        <w:spacing w:after="0" w:line="276" w:lineRule="auto"/>
        <w:jc w:val="center"/>
        <w:rPr>
          <w:rFonts w:eastAsia="Arial"/>
          <w:b/>
          <w:kern w:val="1"/>
          <w:lang w:eastAsia="ar-SA"/>
        </w:rPr>
      </w:pPr>
    </w:p>
    <w:p w:rsidR="00B723A6" w:rsidRDefault="0060114B" w:rsidP="0060114B">
      <w:pPr>
        <w:widowControl w:val="0"/>
        <w:suppressAutoHyphens/>
        <w:autoSpaceDE w:val="0"/>
        <w:spacing w:after="0" w:line="276" w:lineRule="auto"/>
        <w:rPr>
          <w:rFonts w:eastAsia="Arial"/>
          <w:b/>
          <w:kern w:val="1"/>
          <w:lang w:eastAsia="ar-SA"/>
        </w:rPr>
      </w:pPr>
      <w:r w:rsidRPr="00AF1DC2">
        <w:rPr>
          <w:rFonts w:eastAsia="Arial"/>
          <w:b/>
          <w:kern w:val="1"/>
          <w:lang w:eastAsia="ar-SA"/>
        </w:rPr>
        <w:t xml:space="preserve">                                   </w:t>
      </w:r>
      <w:r w:rsidR="00AB4460" w:rsidRPr="00AF1DC2">
        <w:rPr>
          <w:rFonts w:eastAsia="Arial"/>
          <w:b/>
          <w:kern w:val="1"/>
          <w:lang w:eastAsia="ar-SA"/>
        </w:rPr>
        <w:t xml:space="preserve">       </w:t>
      </w:r>
      <w:r w:rsidRPr="00AF1DC2">
        <w:rPr>
          <w:rFonts w:eastAsia="Arial"/>
          <w:b/>
          <w:kern w:val="1"/>
          <w:lang w:eastAsia="ar-SA"/>
        </w:rPr>
        <w:t xml:space="preserve">          </w:t>
      </w:r>
      <w:r w:rsidR="00F64CE7">
        <w:rPr>
          <w:rFonts w:eastAsia="Arial"/>
          <w:b/>
          <w:kern w:val="1"/>
          <w:lang w:eastAsia="ar-SA"/>
        </w:rPr>
        <w:t xml:space="preserve"> </w:t>
      </w:r>
      <w:r w:rsidRPr="00AF1DC2">
        <w:rPr>
          <w:rFonts w:eastAsia="Arial"/>
          <w:b/>
          <w:kern w:val="1"/>
          <w:lang w:eastAsia="ar-SA"/>
        </w:rPr>
        <w:t xml:space="preserve">      </w:t>
      </w:r>
      <w:r w:rsidR="00B723A6" w:rsidRPr="00AF1DC2">
        <w:rPr>
          <w:rFonts w:eastAsia="Arial"/>
          <w:b/>
          <w:kern w:val="1"/>
          <w:lang w:eastAsia="ar-SA"/>
        </w:rPr>
        <w:t>СПЕЦИФИКАЦИЯ</w:t>
      </w:r>
    </w:p>
    <w:p w:rsidR="001D4A70" w:rsidRDefault="001D4A70" w:rsidP="0060114B">
      <w:pPr>
        <w:widowControl w:val="0"/>
        <w:suppressAutoHyphens/>
        <w:autoSpaceDE w:val="0"/>
        <w:spacing w:after="0" w:line="276" w:lineRule="auto"/>
        <w:rPr>
          <w:rFonts w:eastAsia="Arial"/>
          <w:b/>
          <w:kern w:val="1"/>
          <w:lang w:eastAsia="ar-SA"/>
        </w:rPr>
      </w:pPr>
    </w:p>
    <w:p w:rsidR="001D4A70" w:rsidRDefault="001D4A70" w:rsidP="0060114B">
      <w:pPr>
        <w:widowControl w:val="0"/>
        <w:suppressAutoHyphens/>
        <w:autoSpaceDE w:val="0"/>
        <w:spacing w:after="0" w:line="276" w:lineRule="auto"/>
        <w:rPr>
          <w:rFonts w:eastAsia="Arial"/>
          <w:b/>
          <w:kern w:val="1"/>
          <w:lang w:eastAsia="ar-SA"/>
        </w:rPr>
      </w:pPr>
    </w:p>
    <w:p w:rsidR="001D4A70" w:rsidRPr="00AF1DC2" w:rsidRDefault="001D4A70" w:rsidP="0060114B">
      <w:pPr>
        <w:widowControl w:val="0"/>
        <w:suppressAutoHyphens/>
        <w:autoSpaceDE w:val="0"/>
        <w:spacing w:after="0" w:line="276" w:lineRule="auto"/>
        <w:rPr>
          <w:rFonts w:eastAsia="Arial"/>
          <w:b/>
          <w:kern w:val="1"/>
          <w:lang w:eastAsia="ar-SA"/>
        </w:rPr>
      </w:pPr>
    </w:p>
    <w:p w:rsidR="00AF257D" w:rsidRPr="00AF1DC2" w:rsidRDefault="00AF257D" w:rsidP="001D4A70">
      <w:pPr>
        <w:suppressAutoHyphens/>
        <w:spacing w:after="0"/>
        <w:rPr>
          <w:b/>
        </w:rPr>
      </w:pPr>
      <w:r w:rsidRPr="00AF1DC2">
        <w:rPr>
          <w:b/>
        </w:rPr>
        <w:t xml:space="preserve">                </w:t>
      </w:r>
      <w:r w:rsidR="001D4A70" w:rsidRPr="001D4A70">
        <w:rPr>
          <w:b/>
        </w:rPr>
        <w:t xml:space="preserve">на </w:t>
      </w:r>
      <w:r w:rsidR="00AB7382">
        <w:rPr>
          <w:b/>
        </w:rPr>
        <w:t>поставку</w:t>
      </w:r>
      <w:r w:rsidR="00AB7382" w:rsidRPr="00AB7382">
        <w:rPr>
          <w:b/>
        </w:rPr>
        <w:t xml:space="preserve"> запоминающих устройств (SSD накопители) </w:t>
      </w:r>
      <w:r w:rsidRPr="00AF1DC2">
        <w:rPr>
          <w:b/>
        </w:rPr>
        <w:t>для нужд Сахалинского управления  Федеральной службы  по экологическому,  технологическому и атомному надзору</w:t>
      </w:r>
    </w:p>
    <w:p w:rsidR="007275B3" w:rsidRPr="00AF1DC2" w:rsidRDefault="007275B3" w:rsidP="007275B3">
      <w:pPr>
        <w:suppressAutoHyphens/>
        <w:spacing w:after="0"/>
        <w:rPr>
          <w:lang w:eastAsia="ar-SA"/>
        </w:rPr>
      </w:pPr>
    </w:p>
    <w:tbl>
      <w:tblPr>
        <w:tblStyle w:val="aa"/>
        <w:tblW w:w="9780" w:type="dxa"/>
        <w:tblLook w:val="04A0" w:firstRow="1" w:lastRow="0" w:firstColumn="1" w:lastColumn="0" w:noHBand="0" w:noVBand="1"/>
      </w:tblPr>
      <w:tblGrid>
        <w:gridCol w:w="560"/>
        <w:gridCol w:w="2741"/>
        <w:gridCol w:w="2019"/>
        <w:gridCol w:w="1016"/>
        <w:gridCol w:w="725"/>
        <w:gridCol w:w="1318"/>
        <w:gridCol w:w="1401"/>
      </w:tblGrid>
      <w:tr w:rsidR="00AF1DC2" w:rsidRPr="00AF1DC2" w:rsidTr="003C6A2A">
        <w:trPr>
          <w:trHeight w:val="641"/>
        </w:trPr>
        <w:tc>
          <w:tcPr>
            <w:tcW w:w="560" w:type="dxa"/>
            <w:hideMark/>
          </w:tcPr>
          <w:p w:rsidR="003C6A2A" w:rsidRPr="00AF1DC2" w:rsidRDefault="003C6A2A" w:rsidP="003C6A2A">
            <w:pPr>
              <w:suppressAutoHyphens/>
              <w:snapToGrid w:val="0"/>
              <w:spacing w:after="0"/>
              <w:rPr>
                <w:b/>
                <w:bCs/>
                <w:lang w:eastAsia="ar-SA"/>
              </w:rPr>
            </w:pPr>
            <w:r w:rsidRPr="00AF1DC2">
              <w:rPr>
                <w:b/>
                <w:bCs/>
                <w:lang w:eastAsia="ar-SA"/>
              </w:rPr>
              <w:t xml:space="preserve">№ </w:t>
            </w:r>
            <w:proofErr w:type="gramStart"/>
            <w:r w:rsidRPr="00AF1DC2">
              <w:rPr>
                <w:b/>
                <w:bCs/>
                <w:lang w:eastAsia="ar-SA"/>
              </w:rPr>
              <w:t>п</w:t>
            </w:r>
            <w:proofErr w:type="gramEnd"/>
            <w:r w:rsidRPr="00AF1DC2">
              <w:rPr>
                <w:b/>
                <w:bCs/>
                <w:lang w:eastAsia="ar-SA"/>
              </w:rPr>
              <w:t>/п</w:t>
            </w:r>
          </w:p>
        </w:tc>
        <w:tc>
          <w:tcPr>
            <w:tcW w:w="2741" w:type="dxa"/>
            <w:hideMark/>
          </w:tcPr>
          <w:p w:rsidR="003C6A2A" w:rsidRPr="00AF1DC2" w:rsidRDefault="003C6A2A" w:rsidP="003C6A2A">
            <w:pPr>
              <w:suppressAutoHyphens/>
              <w:snapToGrid w:val="0"/>
              <w:spacing w:after="0"/>
              <w:rPr>
                <w:b/>
                <w:bCs/>
                <w:lang w:eastAsia="ar-SA"/>
              </w:rPr>
            </w:pPr>
            <w:r w:rsidRPr="00AF1DC2">
              <w:rPr>
                <w:b/>
                <w:bCs/>
                <w:lang w:eastAsia="ar-SA"/>
              </w:rPr>
              <w:t xml:space="preserve">Наименование товара </w:t>
            </w:r>
          </w:p>
        </w:tc>
        <w:tc>
          <w:tcPr>
            <w:tcW w:w="2019" w:type="dxa"/>
            <w:hideMark/>
          </w:tcPr>
          <w:p w:rsidR="003C6A2A" w:rsidRPr="00AF1DC2" w:rsidRDefault="003C6A2A" w:rsidP="003C6A2A">
            <w:pPr>
              <w:suppressAutoHyphens/>
              <w:snapToGrid w:val="0"/>
              <w:spacing w:after="0"/>
              <w:rPr>
                <w:b/>
                <w:bCs/>
                <w:lang w:eastAsia="ar-SA"/>
              </w:rPr>
            </w:pPr>
            <w:r w:rsidRPr="00AF1DC2">
              <w:rPr>
                <w:b/>
                <w:bCs/>
                <w:lang w:eastAsia="ar-SA"/>
              </w:rPr>
              <w:t>Характеристика товаров</w:t>
            </w:r>
          </w:p>
        </w:tc>
        <w:tc>
          <w:tcPr>
            <w:tcW w:w="1016" w:type="dxa"/>
            <w:hideMark/>
          </w:tcPr>
          <w:p w:rsidR="003C6A2A" w:rsidRPr="00AF1DC2" w:rsidRDefault="003C6A2A" w:rsidP="003C6A2A">
            <w:pPr>
              <w:suppressAutoHyphens/>
              <w:snapToGrid w:val="0"/>
              <w:spacing w:after="0"/>
              <w:rPr>
                <w:b/>
                <w:bCs/>
                <w:lang w:eastAsia="ar-SA"/>
              </w:rPr>
            </w:pPr>
            <w:proofErr w:type="spellStart"/>
            <w:r w:rsidRPr="00AF1DC2">
              <w:rPr>
                <w:b/>
                <w:bCs/>
                <w:lang w:eastAsia="ar-SA"/>
              </w:rPr>
              <w:t>Ед</w:t>
            </w:r>
            <w:proofErr w:type="gramStart"/>
            <w:r w:rsidRPr="00AF1DC2">
              <w:rPr>
                <w:b/>
                <w:bCs/>
                <w:lang w:eastAsia="ar-SA"/>
              </w:rPr>
              <w:t>.и</w:t>
            </w:r>
            <w:proofErr w:type="gramEnd"/>
            <w:r w:rsidRPr="00AF1DC2">
              <w:rPr>
                <w:b/>
                <w:bCs/>
                <w:lang w:eastAsia="ar-SA"/>
              </w:rPr>
              <w:t>зм</w:t>
            </w:r>
            <w:proofErr w:type="spellEnd"/>
            <w:r w:rsidRPr="00AF1DC2">
              <w:rPr>
                <w:b/>
                <w:bCs/>
                <w:lang w:eastAsia="ar-SA"/>
              </w:rPr>
              <w:t>.</w:t>
            </w:r>
          </w:p>
        </w:tc>
        <w:tc>
          <w:tcPr>
            <w:tcW w:w="725" w:type="dxa"/>
            <w:hideMark/>
          </w:tcPr>
          <w:p w:rsidR="003C6A2A" w:rsidRPr="00AF1DC2" w:rsidRDefault="003C6A2A" w:rsidP="003C6A2A">
            <w:pPr>
              <w:suppressAutoHyphens/>
              <w:snapToGrid w:val="0"/>
              <w:spacing w:after="0"/>
              <w:rPr>
                <w:b/>
                <w:bCs/>
                <w:lang w:eastAsia="ar-SA"/>
              </w:rPr>
            </w:pPr>
            <w:r w:rsidRPr="00AF1DC2">
              <w:rPr>
                <w:b/>
                <w:bCs/>
                <w:lang w:eastAsia="ar-SA"/>
              </w:rPr>
              <w:t xml:space="preserve">Кол-во             </w:t>
            </w:r>
          </w:p>
        </w:tc>
        <w:tc>
          <w:tcPr>
            <w:tcW w:w="1318" w:type="dxa"/>
            <w:hideMark/>
          </w:tcPr>
          <w:p w:rsidR="003C6A2A" w:rsidRPr="00AF1DC2" w:rsidRDefault="003C6A2A" w:rsidP="003C6A2A">
            <w:pPr>
              <w:suppressAutoHyphens/>
              <w:snapToGrid w:val="0"/>
              <w:spacing w:after="0"/>
              <w:rPr>
                <w:b/>
                <w:bCs/>
                <w:lang w:eastAsia="ar-SA"/>
              </w:rPr>
            </w:pPr>
            <w:r w:rsidRPr="00AF1DC2">
              <w:rPr>
                <w:b/>
                <w:bCs/>
                <w:lang w:eastAsia="ar-SA"/>
              </w:rPr>
              <w:t>Цена (руб.)</w:t>
            </w:r>
          </w:p>
        </w:tc>
        <w:tc>
          <w:tcPr>
            <w:tcW w:w="1401" w:type="dxa"/>
            <w:hideMark/>
          </w:tcPr>
          <w:p w:rsidR="003C6A2A" w:rsidRPr="00AF1DC2" w:rsidRDefault="003C6A2A" w:rsidP="003C6A2A">
            <w:pPr>
              <w:suppressAutoHyphens/>
              <w:snapToGrid w:val="0"/>
              <w:spacing w:after="0"/>
              <w:rPr>
                <w:b/>
                <w:bCs/>
                <w:lang w:eastAsia="ar-SA"/>
              </w:rPr>
            </w:pPr>
            <w:r w:rsidRPr="00AF1DC2">
              <w:rPr>
                <w:b/>
                <w:bCs/>
                <w:lang w:eastAsia="ar-SA"/>
              </w:rPr>
              <w:t>Стоимость (руб.)</w:t>
            </w:r>
          </w:p>
        </w:tc>
      </w:tr>
      <w:tr w:rsidR="00AF1DC2" w:rsidRPr="00AF1DC2" w:rsidTr="003C6A2A">
        <w:trPr>
          <w:trHeight w:val="735"/>
        </w:trPr>
        <w:tc>
          <w:tcPr>
            <w:tcW w:w="560" w:type="dxa"/>
            <w:noWrap/>
            <w:hideMark/>
          </w:tcPr>
          <w:p w:rsidR="003C6A2A" w:rsidRPr="00AF1DC2" w:rsidRDefault="003C6A2A" w:rsidP="003C6A2A">
            <w:pPr>
              <w:suppressAutoHyphens/>
              <w:snapToGrid w:val="0"/>
              <w:spacing w:after="0"/>
              <w:rPr>
                <w:lang w:eastAsia="ar-SA"/>
              </w:rPr>
            </w:pPr>
            <w:r w:rsidRPr="00AF1DC2">
              <w:rPr>
                <w:lang w:eastAsia="ar-SA"/>
              </w:rPr>
              <w:t>1</w:t>
            </w:r>
          </w:p>
        </w:tc>
        <w:tc>
          <w:tcPr>
            <w:tcW w:w="2741" w:type="dxa"/>
            <w:hideMark/>
          </w:tcPr>
          <w:p w:rsidR="003C6A2A" w:rsidRPr="00976C3C" w:rsidRDefault="00B66D1E" w:rsidP="008116AE">
            <w:pPr>
              <w:suppressAutoHyphens/>
              <w:snapToGrid w:val="0"/>
              <w:spacing w:after="0"/>
              <w:rPr>
                <w:lang w:eastAsia="ar-SA"/>
              </w:rPr>
            </w:pPr>
            <w:r w:rsidRPr="00B66D1E">
              <w:rPr>
                <w:lang w:eastAsia="ar-SA"/>
              </w:rPr>
              <w:t>запоминающие устройства (SSD накопители)</w:t>
            </w:r>
          </w:p>
        </w:tc>
        <w:tc>
          <w:tcPr>
            <w:tcW w:w="2019" w:type="dxa"/>
            <w:hideMark/>
          </w:tcPr>
          <w:p w:rsidR="003C6A2A" w:rsidRPr="00AF1DC2" w:rsidRDefault="001D4A70" w:rsidP="003C6A2A">
            <w:pPr>
              <w:suppressAutoHyphens/>
              <w:snapToGrid w:val="0"/>
              <w:spacing w:after="0"/>
              <w:rPr>
                <w:lang w:eastAsia="ar-SA"/>
              </w:rPr>
            </w:pPr>
            <w:r>
              <w:rPr>
                <w:lang w:eastAsia="ar-SA"/>
              </w:rPr>
              <w:t>В соответствии с ТЗ</w:t>
            </w:r>
          </w:p>
        </w:tc>
        <w:tc>
          <w:tcPr>
            <w:tcW w:w="1016" w:type="dxa"/>
            <w:hideMark/>
          </w:tcPr>
          <w:p w:rsidR="003C6A2A" w:rsidRPr="00AF1DC2" w:rsidRDefault="003C6A2A" w:rsidP="003C6A2A">
            <w:pPr>
              <w:suppressAutoHyphens/>
              <w:snapToGrid w:val="0"/>
              <w:spacing w:after="0"/>
              <w:rPr>
                <w:lang w:eastAsia="ar-SA"/>
              </w:rPr>
            </w:pPr>
            <w:proofErr w:type="spellStart"/>
            <w:proofErr w:type="gramStart"/>
            <w:r w:rsidRPr="00AF1DC2">
              <w:rPr>
                <w:lang w:eastAsia="ar-SA"/>
              </w:rPr>
              <w:t>шт</w:t>
            </w:r>
            <w:proofErr w:type="spellEnd"/>
            <w:proofErr w:type="gramEnd"/>
          </w:p>
        </w:tc>
        <w:tc>
          <w:tcPr>
            <w:tcW w:w="725" w:type="dxa"/>
            <w:hideMark/>
          </w:tcPr>
          <w:p w:rsidR="003C6A2A" w:rsidRPr="00AF1DC2" w:rsidRDefault="008116AE" w:rsidP="003C6A2A">
            <w:pPr>
              <w:suppressAutoHyphens/>
              <w:snapToGrid w:val="0"/>
              <w:spacing w:after="0"/>
              <w:rPr>
                <w:lang w:eastAsia="ar-SA"/>
              </w:rPr>
            </w:pPr>
            <w:r>
              <w:rPr>
                <w:lang w:eastAsia="ar-SA"/>
              </w:rPr>
              <w:t>5</w:t>
            </w:r>
          </w:p>
        </w:tc>
        <w:tc>
          <w:tcPr>
            <w:tcW w:w="1318" w:type="dxa"/>
            <w:hideMark/>
          </w:tcPr>
          <w:p w:rsidR="003C6A2A" w:rsidRPr="00AF1DC2" w:rsidRDefault="003C6A2A" w:rsidP="003C6A2A">
            <w:pPr>
              <w:suppressAutoHyphens/>
              <w:snapToGrid w:val="0"/>
              <w:spacing w:after="0"/>
              <w:rPr>
                <w:lang w:eastAsia="ar-SA"/>
              </w:rPr>
            </w:pPr>
          </w:p>
        </w:tc>
        <w:tc>
          <w:tcPr>
            <w:tcW w:w="1401" w:type="dxa"/>
            <w:hideMark/>
          </w:tcPr>
          <w:p w:rsidR="003C6A2A" w:rsidRPr="00AF1DC2" w:rsidRDefault="003C6A2A" w:rsidP="003C6A2A">
            <w:pPr>
              <w:suppressAutoHyphens/>
              <w:snapToGrid w:val="0"/>
              <w:spacing w:after="0"/>
              <w:rPr>
                <w:lang w:eastAsia="ar-SA"/>
              </w:rPr>
            </w:pPr>
          </w:p>
        </w:tc>
      </w:tr>
      <w:tr w:rsidR="00AF1DC2" w:rsidRPr="00AF1DC2" w:rsidTr="003C6A2A">
        <w:trPr>
          <w:trHeight w:val="276"/>
        </w:trPr>
        <w:tc>
          <w:tcPr>
            <w:tcW w:w="560" w:type="dxa"/>
            <w:noWrap/>
            <w:hideMark/>
          </w:tcPr>
          <w:p w:rsidR="003C6A2A" w:rsidRPr="00AF1DC2" w:rsidRDefault="003C6A2A" w:rsidP="003C6A2A">
            <w:pPr>
              <w:suppressAutoHyphens/>
              <w:snapToGrid w:val="0"/>
              <w:spacing w:after="0"/>
              <w:rPr>
                <w:lang w:eastAsia="ar-SA"/>
              </w:rPr>
            </w:pPr>
            <w:r w:rsidRPr="00AF1DC2">
              <w:rPr>
                <w:lang w:eastAsia="ar-SA"/>
              </w:rPr>
              <w:t> </w:t>
            </w:r>
          </w:p>
        </w:tc>
        <w:tc>
          <w:tcPr>
            <w:tcW w:w="2741" w:type="dxa"/>
            <w:noWrap/>
            <w:hideMark/>
          </w:tcPr>
          <w:p w:rsidR="003C6A2A" w:rsidRPr="00AF1DC2" w:rsidRDefault="003C6A2A" w:rsidP="003C6A2A">
            <w:pPr>
              <w:suppressAutoHyphens/>
              <w:snapToGrid w:val="0"/>
              <w:spacing w:after="0"/>
              <w:rPr>
                <w:b/>
                <w:bCs/>
                <w:lang w:eastAsia="ar-SA"/>
              </w:rPr>
            </w:pPr>
            <w:r w:rsidRPr="00AF1DC2">
              <w:rPr>
                <w:b/>
                <w:bCs/>
                <w:lang w:eastAsia="ar-SA"/>
              </w:rPr>
              <w:t>ВСЕГО:</w:t>
            </w:r>
          </w:p>
        </w:tc>
        <w:tc>
          <w:tcPr>
            <w:tcW w:w="2019" w:type="dxa"/>
            <w:noWrap/>
            <w:hideMark/>
          </w:tcPr>
          <w:p w:rsidR="003C6A2A" w:rsidRPr="00AF1DC2" w:rsidRDefault="003C6A2A" w:rsidP="003C6A2A">
            <w:pPr>
              <w:suppressAutoHyphens/>
              <w:snapToGrid w:val="0"/>
              <w:spacing w:after="0"/>
              <w:rPr>
                <w:b/>
                <w:bCs/>
                <w:lang w:eastAsia="ar-SA"/>
              </w:rPr>
            </w:pPr>
            <w:r w:rsidRPr="00AF1DC2">
              <w:rPr>
                <w:b/>
                <w:bCs/>
                <w:lang w:eastAsia="ar-SA"/>
              </w:rPr>
              <w:t> </w:t>
            </w:r>
          </w:p>
        </w:tc>
        <w:tc>
          <w:tcPr>
            <w:tcW w:w="1016" w:type="dxa"/>
            <w:noWrap/>
            <w:hideMark/>
          </w:tcPr>
          <w:p w:rsidR="003C6A2A" w:rsidRPr="00AF1DC2" w:rsidRDefault="003C6A2A" w:rsidP="003C6A2A">
            <w:pPr>
              <w:suppressAutoHyphens/>
              <w:snapToGrid w:val="0"/>
              <w:spacing w:after="0"/>
              <w:rPr>
                <w:lang w:eastAsia="ar-SA"/>
              </w:rPr>
            </w:pPr>
            <w:r w:rsidRPr="00AF1DC2">
              <w:rPr>
                <w:lang w:eastAsia="ar-SA"/>
              </w:rPr>
              <w:t> </w:t>
            </w:r>
          </w:p>
        </w:tc>
        <w:tc>
          <w:tcPr>
            <w:tcW w:w="725" w:type="dxa"/>
            <w:noWrap/>
            <w:hideMark/>
          </w:tcPr>
          <w:p w:rsidR="003C6A2A" w:rsidRPr="00AF1DC2" w:rsidRDefault="003C6A2A" w:rsidP="003C6A2A">
            <w:pPr>
              <w:suppressAutoHyphens/>
              <w:snapToGrid w:val="0"/>
              <w:spacing w:after="0"/>
              <w:rPr>
                <w:lang w:eastAsia="ar-SA"/>
              </w:rPr>
            </w:pPr>
            <w:r w:rsidRPr="00AF1DC2">
              <w:rPr>
                <w:lang w:eastAsia="ar-SA"/>
              </w:rPr>
              <w:t> </w:t>
            </w:r>
          </w:p>
        </w:tc>
        <w:tc>
          <w:tcPr>
            <w:tcW w:w="1318" w:type="dxa"/>
            <w:noWrap/>
            <w:hideMark/>
          </w:tcPr>
          <w:p w:rsidR="003C6A2A" w:rsidRPr="00AF1DC2" w:rsidRDefault="003C6A2A" w:rsidP="003C6A2A">
            <w:pPr>
              <w:suppressAutoHyphens/>
              <w:snapToGrid w:val="0"/>
              <w:spacing w:after="0"/>
              <w:rPr>
                <w:b/>
                <w:bCs/>
                <w:lang w:eastAsia="ar-SA"/>
              </w:rPr>
            </w:pPr>
            <w:r w:rsidRPr="00AF1DC2">
              <w:rPr>
                <w:b/>
                <w:bCs/>
                <w:lang w:eastAsia="ar-SA"/>
              </w:rPr>
              <w:t> </w:t>
            </w:r>
          </w:p>
        </w:tc>
        <w:tc>
          <w:tcPr>
            <w:tcW w:w="1401" w:type="dxa"/>
            <w:hideMark/>
          </w:tcPr>
          <w:p w:rsidR="003C6A2A" w:rsidRPr="00AF1DC2" w:rsidRDefault="003C6A2A" w:rsidP="00976C3C">
            <w:pPr>
              <w:suppressAutoHyphens/>
              <w:snapToGrid w:val="0"/>
              <w:spacing w:after="0"/>
              <w:rPr>
                <w:b/>
                <w:bCs/>
                <w:lang w:eastAsia="ar-SA"/>
              </w:rPr>
            </w:pPr>
            <w:r w:rsidRPr="00AF1DC2">
              <w:rPr>
                <w:b/>
                <w:bCs/>
                <w:lang w:eastAsia="ar-SA"/>
              </w:rPr>
              <w:t> </w:t>
            </w:r>
          </w:p>
        </w:tc>
      </w:tr>
    </w:tbl>
    <w:p w:rsidR="00714786" w:rsidRPr="00AF1DC2" w:rsidRDefault="00714786" w:rsidP="00B723A6">
      <w:pPr>
        <w:suppressAutoHyphens/>
        <w:snapToGrid w:val="0"/>
        <w:spacing w:after="0"/>
        <w:rPr>
          <w:lang w:eastAsia="ar-SA"/>
        </w:rPr>
      </w:pPr>
    </w:p>
    <w:p w:rsidR="00FB7469" w:rsidRPr="00AF1DC2" w:rsidRDefault="0030475B" w:rsidP="00B723A6">
      <w:pPr>
        <w:suppressAutoHyphens/>
        <w:snapToGrid w:val="0"/>
        <w:spacing w:after="0"/>
        <w:rPr>
          <w:lang w:eastAsia="ar-SA"/>
        </w:rPr>
      </w:pPr>
      <w:r w:rsidRPr="00AF1DC2">
        <w:t xml:space="preserve">Цена </w:t>
      </w:r>
      <w:r w:rsidR="00F33AB0" w:rsidRPr="00AF1DC2">
        <w:t>Договора</w:t>
      </w:r>
      <w:r w:rsidRPr="00AF1DC2">
        <w:t xml:space="preserve"> составляет ________ (сумма прописью) рублей __ копеек, в том числе НДС</w:t>
      </w:r>
      <w:proofErr w:type="gramStart"/>
      <w:r w:rsidRPr="00AF1DC2">
        <w:t xml:space="preserve"> - (__%) _________ (</w:t>
      </w:r>
      <w:proofErr w:type="gramEnd"/>
      <w:r w:rsidRPr="00AF1DC2">
        <w:t>сумма прописью) рублей ___ копеек.</w:t>
      </w:r>
    </w:p>
    <w:p w:rsidR="00FB7469" w:rsidRDefault="00FB7469" w:rsidP="00B723A6">
      <w:pPr>
        <w:suppressAutoHyphens/>
        <w:snapToGrid w:val="0"/>
        <w:spacing w:after="0"/>
        <w:rPr>
          <w:lang w:eastAsia="ar-SA"/>
        </w:rPr>
      </w:pPr>
    </w:p>
    <w:p w:rsidR="001D4A70" w:rsidRDefault="001D4A70" w:rsidP="00B723A6">
      <w:pPr>
        <w:suppressAutoHyphens/>
        <w:snapToGrid w:val="0"/>
        <w:spacing w:after="0"/>
        <w:rPr>
          <w:lang w:eastAsia="ar-SA"/>
        </w:rPr>
      </w:pPr>
    </w:p>
    <w:p w:rsidR="001D4A70" w:rsidRDefault="001D4A70" w:rsidP="00B723A6">
      <w:pPr>
        <w:suppressAutoHyphens/>
        <w:snapToGrid w:val="0"/>
        <w:spacing w:after="0"/>
        <w:rPr>
          <w:lang w:eastAsia="ar-SA"/>
        </w:rPr>
      </w:pPr>
    </w:p>
    <w:p w:rsidR="001D4A70" w:rsidRDefault="001D4A70" w:rsidP="00B723A6">
      <w:pPr>
        <w:suppressAutoHyphens/>
        <w:snapToGrid w:val="0"/>
        <w:spacing w:after="0"/>
        <w:rPr>
          <w:lang w:eastAsia="ar-SA"/>
        </w:rPr>
      </w:pPr>
    </w:p>
    <w:p w:rsidR="001D4A70" w:rsidRDefault="001D4A70" w:rsidP="00B723A6">
      <w:pPr>
        <w:suppressAutoHyphens/>
        <w:snapToGrid w:val="0"/>
        <w:spacing w:after="0"/>
        <w:rPr>
          <w:lang w:eastAsia="ar-SA"/>
        </w:rPr>
      </w:pPr>
    </w:p>
    <w:p w:rsidR="001D4A70" w:rsidRDefault="001D4A70" w:rsidP="00B723A6">
      <w:pPr>
        <w:suppressAutoHyphens/>
        <w:snapToGrid w:val="0"/>
        <w:spacing w:after="0"/>
        <w:rPr>
          <w:lang w:eastAsia="ar-SA"/>
        </w:rPr>
      </w:pPr>
    </w:p>
    <w:p w:rsidR="001D4A70" w:rsidRDefault="001D4A70" w:rsidP="00B723A6">
      <w:pPr>
        <w:suppressAutoHyphens/>
        <w:snapToGrid w:val="0"/>
        <w:spacing w:after="0"/>
        <w:rPr>
          <w:lang w:eastAsia="ar-SA"/>
        </w:rPr>
      </w:pPr>
    </w:p>
    <w:p w:rsidR="001D4A70" w:rsidRPr="00AF1DC2" w:rsidRDefault="001D4A70" w:rsidP="00B723A6">
      <w:pPr>
        <w:suppressAutoHyphens/>
        <w:snapToGrid w:val="0"/>
        <w:spacing w:after="0"/>
        <w:rPr>
          <w:lang w:eastAsia="ar-SA"/>
        </w:rPr>
      </w:pPr>
    </w:p>
    <w:p w:rsidR="003C6A2A" w:rsidRPr="00AF1DC2" w:rsidRDefault="003C6A2A" w:rsidP="00B723A6">
      <w:pPr>
        <w:suppressAutoHyphens/>
        <w:snapToGrid w:val="0"/>
        <w:spacing w:after="0"/>
        <w:rPr>
          <w:lang w:eastAsia="ar-SA"/>
        </w:rPr>
      </w:pPr>
    </w:p>
    <w:tbl>
      <w:tblPr>
        <w:tblW w:w="5000" w:type="pct"/>
        <w:tblCellMar>
          <w:top w:w="57" w:type="dxa"/>
          <w:left w:w="62" w:type="dxa"/>
          <w:bottom w:w="57" w:type="dxa"/>
          <w:right w:w="62" w:type="dxa"/>
        </w:tblCellMar>
        <w:tblLook w:val="0000" w:firstRow="0" w:lastRow="0" w:firstColumn="0" w:lastColumn="0" w:noHBand="0" w:noVBand="0"/>
      </w:tblPr>
      <w:tblGrid>
        <w:gridCol w:w="4598"/>
        <w:gridCol w:w="1015"/>
        <w:gridCol w:w="4148"/>
      </w:tblGrid>
      <w:tr w:rsidR="00AF1DC2" w:rsidRPr="00AF1DC2" w:rsidTr="006D0D65">
        <w:trPr>
          <w:trHeight w:val="79"/>
        </w:trPr>
        <w:tc>
          <w:tcPr>
            <w:tcW w:w="2355" w:type="pct"/>
            <w:shd w:val="clear" w:color="auto" w:fill="auto"/>
          </w:tcPr>
          <w:p w:rsidR="00B53ABF" w:rsidRPr="00AF1DC2" w:rsidRDefault="00B53ABF" w:rsidP="006D0D65">
            <w:pPr>
              <w:widowControl w:val="0"/>
              <w:suppressAutoHyphens/>
              <w:autoSpaceDE w:val="0"/>
              <w:autoSpaceDN w:val="0"/>
              <w:adjustRightInd w:val="0"/>
              <w:spacing w:after="0" w:line="360" w:lineRule="auto"/>
              <w:jc w:val="center"/>
            </w:pPr>
            <w:r w:rsidRPr="00AF1DC2">
              <w:t>ЗАКАЗЧИК:</w:t>
            </w:r>
          </w:p>
        </w:tc>
        <w:tc>
          <w:tcPr>
            <w:tcW w:w="520" w:type="pct"/>
            <w:shd w:val="clear" w:color="auto" w:fill="auto"/>
          </w:tcPr>
          <w:p w:rsidR="00B53ABF" w:rsidRPr="00AF1DC2" w:rsidRDefault="00B53ABF" w:rsidP="006D0D65">
            <w:pPr>
              <w:widowControl w:val="0"/>
              <w:suppressAutoHyphens/>
              <w:autoSpaceDE w:val="0"/>
              <w:autoSpaceDN w:val="0"/>
              <w:adjustRightInd w:val="0"/>
              <w:spacing w:after="0"/>
              <w:jc w:val="center"/>
            </w:pPr>
          </w:p>
        </w:tc>
        <w:tc>
          <w:tcPr>
            <w:tcW w:w="2125" w:type="pct"/>
            <w:shd w:val="clear" w:color="auto" w:fill="auto"/>
          </w:tcPr>
          <w:p w:rsidR="00B53ABF" w:rsidRPr="00AF1DC2" w:rsidRDefault="00B53ABF" w:rsidP="006D0D65">
            <w:pPr>
              <w:widowControl w:val="0"/>
              <w:suppressAutoHyphens/>
              <w:autoSpaceDE w:val="0"/>
              <w:autoSpaceDN w:val="0"/>
              <w:adjustRightInd w:val="0"/>
              <w:spacing w:after="0"/>
              <w:jc w:val="center"/>
            </w:pPr>
            <w:r w:rsidRPr="00AF1DC2">
              <w:t>ПОСТАВЩИК:</w:t>
            </w:r>
          </w:p>
        </w:tc>
      </w:tr>
      <w:tr w:rsidR="00AF1DC2" w:rsidRPr="00AF1DC2" w:rsidTr="006D0D65">
        <w:tc>
          <w:tcPr>
            <w:tcW w:w="2355" w:type="pct"/>
            <w:shd w:val="clear" w:color="auto" w:fill="auto"/>
          </w:tcPr>
          <w:p w:rsidR="00B53ABF" w:rsidRPr="00AF1DC2" w:rsidRDefault="00B53ABF" w:rsidP="006D0D65">
            <w:pPr>
              <w:widowControl w:val="0"/>
              <w:suppressAutoHyphens/>
              <w:autoSpaceDE w:val="0"/>
              <w:autoSpaceDN w:val="0"/>
              <w:adjustRightInd w:val="0"/>
              <w:spacing w:after="0"/>
              <w:jc w:val="center"/>
            </w:pPr>
            <w:r w:rsidRPr="00AF1DC2">
              <w:t>Сахалинское управление Федеральной службы по экологическому, технологическому и атомному надзору</w:t>
            </w:r>
          </w:p>
        </w:tc>
        <w:tc>
          <w:tcPr>
            <w:tcW w:w="520" w:type="pct"/>
            <w:shd w:val="clear" w:color="auto" w:fill="auto"/>
          </w:tcPr>
          <w:p w:rsidR="00B53ABF" w:rsidRPr="00AF1DC2" w:rsidRDefault="00B53ABF" w:rsidP="006D0D65">
            <w:pPr>
              <w:widowControl w:val="0"/>
              <w:suppressAutoHyphens/>
              <w:autoSpaceDE w:val="0"/>
              <w:autoSpaceDN w:val="0"/>
              <w:adjustRightInd w:val="0"/>
              <w:spacing w:after="0"/>
              <w:jc w:val="center"/>
            </w:pPr>
          </w:p>
        </w:tc>
        <w:tc>
          <w:tcPr>
            <w:tcW w:w="2125" w:type="pct"/>
            <w:shd w:val="clear" w:color="auto" w:fill="auto"/>
          </w:tcPr>
          <w:p w:rsidR="00B53ABF" w:rsidRPr="00AF1DC2" w:rsidRDefault="00B53ABF" w:rsidP="006D0D65">
            <w:pPr>
              <w:jc w:val="center"/>
              <w:rPr>
                <w:i/>
              </w:rPr>
            </w:pPr>
            <w:r w:rsidRPr="00AF1DC2">
              <w:rPr>
                <w:i/>
              </w:rPr>
              <w:t>Полное наименование</w:t>
            </w:r>
          </w:p>
          <w:p w:rsidR="00B53ABF" w:rsidRPr="00AF1DC2" w:rsidRDefault="00B53ABF" w:rsidP="006D0D65">
            <w:pPr>
              <w:widowControl w:val="0"/>
              <w:suppressAutoHyphens/>
              <w:spacing w:after="0"/>
              <w:jc w:val="center"/>
            </w:pPr>
          </w:p>
        </w:tc>
      </w:tr>
      <w:tr w:rsidR="00AF1DC2" w:rsidRPr="00AF1DC2" w:rsidTr="006D0D65">
        <w:tc>
          <w:tcPr>
            <w:tcW w:w="2355" w:type="pct"/>
            <w:shd w:val="clear" w:color="auto" w:fill="auto"/>
          </w:tcPr>
          <w:p w:rsidR="00B53ABF" w:rsidRPr="00AF1DC2" w:rsidRDefault="00B53ABF" w:rsidP="006D0D65">
            <w:pPr>
              <w:widowControl w:val="0"/>
              <w:suppressAutoHyphens/>
              <w:autoSpaceDE w:val="0"/>
              <w:autoSpaceDN w:val="0"/>
              <w:adjustRightInd w:val="0"/>
              <w:spacing w:after="0"/>
              <w:jc w:val="left"/>
            </w:pPr>
            <w:r w:rsidRPr="00AF1DC2">
              <w:lastRenderedPageBreak/>
              <w:t>Руководитель</w:t>
            </w:r>
          </w:p>
          <w:p w:rsidR="00B53ABF" w:rsidRPr="00AF1DC2" w:rsidRDefault="00B53ABF" w:rsidP="006D0D65">
            <w:pPr>
              <w:widowControl w:val="0"/>
              <w:suppressAutoHyphens/>
              <w:autoSpaceDE w:val="0"/>
              <w:autoSpaceDN w:val="0"/>
              <w:adjustRightInd w:val="0"/>
              <w:spacing w:after="0"/>
              <w:jc w:val="center"/>
            </w:pPr>
          </w:p>
          <w:p w:rsidR="00B53ABF" w:rsidRPr="00AF1DC2" w:rsidRDefault="00B53ABF" w:rsidP="002A337C">
            <w:pPr>
              <w:widowControl w:val="0"/>
              <w:suppressAutoHyphens/>
              <w:autoSpaceDE w:val="0"/>
              <w:autoSpaceDN w:val="0"/>
              <w:adjustRightInd w:val="0"/>
              <w:spacing w:after="0"/>
              <w:jc w:val="center"/>
              <w:rPr>
                <w:vertAlign w:val="superscript"/>
              </w:rPr>
            </w:pPr>
            <w:r w:rsidRPr="00AF1DC2">
              <w:t xml:space="preserve">_______________ / </w:t>
            </w:r>
          </w:p>
        </w:tc>
        <w:tc>
          <w:tcPr>
            <w:tcW w:w="520" w:type="pct"/>
            <w:shd w:val="clear" w:color="auto" w:fill="auto"/>
          </w:tcPr>
          <w:p w:rsidR="00B53ABF" w:rsidRPr="00AF1DC2" w:rsidRDefault="00B53ABF" w:rsidP="006D0D65">
            <w:pPr>
              <w:widowControl w:val="0"/>
              <w:suppressAutoHyphens/>
              <w:autoSpaceDE w:val="0"/>
              <w:autoSpaceDN w:val="0"/>
              <w:adjustRightInd w:val="0"/>
              <w:spacing w:after="0"/>
              <w:jc w:val="center"/>
            </w:pPr>
          </w:p>
        </w:tc>
        <w:tc>
          <w:tcPr>
            <w:tcW w:w="2125" w:type="pct"/>
            <w:shd w:val="clear" w:color="auto" w:fill="auto"/>
          </w:tcPr>
          <w:p w:rsidR="00B53ABF" w:rsidRPr="00AF1DC2" w:rsidRDefault="00B53ABF" w:rsidP="006D0D65">
            <w:pPr>
              <w:widowControl w:val="0"/>
              <w:suppressAutoHyphens/>
              <w:autoSpaceDE w:val="0"/>
              <w:autoSpaceDN w:val="0"/>
              <w:adjustRightInd w:val="0"/>
              <w:spacing w:after="0"/>
              <w:jc w:val="center"/>
            </w:pPr>
          </w:p>
          <w:p w:rsidR="00B53ABF" w:rsidRPr="00AF1DC2" w:rsidRDefault="00B53ABF" w:rsidP="00B53ABF">
            <w:pPr>
              <w:widowControl w:val="0"/>
              <w:suppressAutoHyphens/>
              <w:autoSpaceDE w:val="0"/>
              <w:autoSpaceDN w:val="0"/>
              <w:adjustRightInd w:val="0"/>
              <w:spacing w:after="0"/>
              <w:jc w:val="center"/>
              <w:rPr>
                <w:vertAlign w:val="superscript"/>
              </w:rPr>
            </w:pPr>
            <w:r w:rsidRPr="00AF1DC2">
              <w:t>_______________ / __________</w:t>
            </w:r>
          </w:p>
        </w:tc>
      </w:tr>
      <w:tr w:rsidR="00AF1DC2" w:rsidRPr="00AF1DC2" w:rsidTr="006D0D65">
        <w:tc>
          <w:tcPr>
            <w:tcW w:w="2355" w:type="pct"/>
            <w:shd w:val="clear" w:color="auto" w:fill="auto"/>
          </w:tcPr>
          <w:p w:rsidR="00B53ABF" w:rsidRPr="00AF1DC2" w:rsidRDefault="00B53ABF" w:rsidP="006D0D65">
            <w:pPr>
              <w:widowControl w:val="0"/>
              <w:suppressAutoHyphens/>
              <w:autoSpaceDE w:val="0"/>
              <w:autoSpaceDN w:val="0"/>
              <w:adjustRightInd w:val="0"/>
              <w:spacing w:after="0"/>
              <w:jc w:val="center"/>
            </w:pPr>
            <w:r w:rsidRPr="00AF1DC2">
              <w:t>«___» _____________ 202__ г.</w:t>
            </w:r>
          </w:p>
        </w:tc>
        <w:tc>
          <w:tcPr>
            <w:tcW w:w="520" w:type="pct"/>
            <w:shd w:val="clear" w:color="auto" w:fill="auto"/>
          </w:tcPr>
          <w:p w:rsidR="00B53ABF" w:rsidRPr="00AF1DC2" w:rsidRDefault="00B53ABF" w:rsidP="006D0D65">
            <w:pPr>
              <w:widowControl w:val="0"/>
              <w:suppressAutoHyphens/>
              <w:autoSpaceDE w:val="0"/>
              <w:autoSpaceDN w:val="0"/>
              <w:adjustRightInd w:val="0"/>
              <w:spacing w:after="0"/>
              <w:jc w:val="center"/>
            </w:pPr>
          </w:p>
        </w:tc>
        <w:tc>
          <w:tcPr>
            <w:tcW w:w="2125" w:type="pct"/>
            <w:shd w:val="clear" w:color="auto" w:fill="auto"/>
          </w:tcPr>
          <w:p w:rsidR="00B53ABF" w:rsidRPr="00AF1DC2" w:rsidRDefault="00B53ABF" w:rsidP="006D0D65">
            <w:pPr>
              <w:widowControl w:val="0"/>
              <w:suppressAutoHyphens/>
              <w:autoSpaceDE w:val="0"/>
              <w:autoSpaceDN w:val="0"/>
              <w:adjustRightInd w:val="0"/>
              <w:spacing w:after="0"/>
              <w:jc w:val="center"/>
            </w:pPr>
            <w:r w:rsidRPr="00AF1DC2">
              <w:t>«___» _____________ 202__ г.</w:t>
            </w:r>
          </w:p>
        </w:tc>
      </w:tr>
      <w:tr w:rsidR="00AF1DC2" w:rsidRPr="00AF1DC2" w:rsidTr="006D0D65">
        <w:tc>
          <w:tcPr>
            <w:tcW w:w="2355" w:type="pct"/>
            <w:shd w:val="clear" w:color="auto" w:fill="auto"/>
          </w:tcPr>
          <w:p w:rsidR="00B53ABF" w:rsidRPr="00AF1DC2" w:rsidRDefault="00B53ABF" w:rsidP="006D0D65">
            <w:pPr>
              <w:widowControl w:val="0"/>
              <w:suppressAutoHyphens/>
              <w:autoSpaceDE w:val="0"/>
              <w:autoSpaceDN w:val="0"/>
              <w:adjustRightInd w:val="0"/>
              <w:spacing w:after="0"/>
              <w:jc w:val="center"/>
              <w:rPr>
                <w:vertAlign w:val="superscript"/>
              </w:rPr>
            </w:pPr>
            <w:r w:rsidRPr="00AF1DC2">
              <w:rPr>
                <w:vertAlign w:val="superscript"/>
              </w:rPr>
              <w:t>М.П.</w:t>
            </w:r>
          </w:p>
        </w:tc>
        <w:tc>
          <w:tcPr>
            <w:tcW w:w="520" w:type="pct"/>
            <w:shd w:val="clear" w:color="auto" w:fill="auto"/>
          </w:tcPr>
          <w:p w:rsidR="00B53ABF" w:rsidRPr="00AF1DC2" w:rsidRDefault="00B53ABF" w:rsidP="006D0D65">
            <w:pPr>
              <w:widowControl w:val="0"/>
              <w:suppressAutoHyphens/>
              <w:autoSpaceDE w:val="0"/>
              <w:autoSpaceDN w:val="0"/>
              <w:adjustRightInd w:val="0"/>
              <w:spacing w:after="0"/>
              <w:jc w:val="center"/>
              <w:rPr>
                <w:vertAlign w:val="superscript"/>
              </w:rPr>
            </w:pPr>
          </w:p>
        </w:tc>
        <w:tc>
          <w:tcPr>
            <w:tcW w:w="2125" w:type="pct"/>
            <w:shd w:val="clear" w:color="auto" w:fill="auto"/>
          </w:tcPr>
          <w:p w:rsidR="00B53ABF" w:rsidRPr="00AF1DC2" w:rsidRDefault="00B53ABF" w:rsidP="006D0D65">
            <w:pPr>
              <w:widowControl w:val="0"/>
              <w:suppressAutoHyphens/>
              <w:autoSpaceDE w:val="0"/>
              <w:autoSpaceDN w:val="0"/>
              <w:adjustRightInd w:val="0"/>
              <w:spacing w:after="0"/>
              <w:jc w:val="center"/>
              <w:rPr>
                <w:vertAlign w:val="superscript"/>
              </w:rPr>
            </w:pPr>
            <w:r w:rsidRPr="00AF1DC2">
              <w:rPr>
                <w:vertAlign w:val="superscript"/>
              </w:rPr>
              <w:t>М.П.</w:t>
            </w:r>
          </w:p>
        </w:tc>
      </w:tr>
    </w:tbl>
    <w:p w:rsidR="00113E49" w:rsidRPr="00AF1DC2" w:rsidRDefault="001D4A70" w:rsidP="0033326B">
      <w:pPr>
        <w:spacing w:before="120" w:line="276" w:lineRule="auto"/>
        <w:rPr>
          <w:lang w:eastAsia="ar-SA"/>
        </w:rPr>
      </w:pPr>
      <w:r>
        <w:rPr>
          <w:b/>
          <w:sz w:val="28"/>
          <w:szCs w:val="28"/>
        </w:rPr>
        <w:t xml:space="preserve">                                                                                    </w:t>
      </w:r>
    </w:p>
    <w:p w:rsidR="00C12313" w:rsidRDefault="00C12313" w:rsidP="00113E49">
      <w:pPr>
        <w:widowControl w:val="0"/>
        <w:tabs>
          <w:tab w:val="left" w:pos="888"/>
        </w:tabs>
        <w:suppressAutoHyphens/>
        <w:autoSpaceDE w:val="0"/>
        <w:spacing w:after="0" w:line="276" w:lineRule="auto"/>
        <w:jc w:val="right"/>
        <w:rPr>
          <w:lang w:eastAsia="ar-SA"/>
        </w:rPr>
      </w:pPr>
      <w:r w:rsidRPr="00C12313">
        <w:rPr>
          <w:lang w:eastAsia="ar-SA"/>
        </w:rPr>
        <w:t>Приложение № 2    к Договору</w:t>
      </w:r>
    </w:p>
    <w:p w:rsidR="00113E49" w:rsidRDefault="00113E49" w:rsidP="00113E49">
      <w:pPr>
        <w:widowControl w:val="0"/>
        <w:tabs>
          <w:tab w:val="left" w:pos="888"/>
        </w:tabs>
        <w:suppressAutoHyphens/>
        <w:autoSpaceDE w:val="0"/>
        <w:spacing w:after="0" w:line="276" w:lineRule="auto"/>
        <w:jc w:val="right"/>
        <w:rPr>
          <w:lang w:eastAsia="ar-SA"/>
        </w:rPr>
      </w:pPr>
      <w:r w:rsidRPr="00AF1DC2">
        <w:rPr>
          <w:lang w:eastAsia="ar-SA"/>
        </w:rPr>
        <w:t>от «__» __________202_ г. № ___</w:t>
      </w:r>
    </w:p>
    <w:p w:rsidR="003D64EF" w:rsidRDefault="003D64EF" w:rsidP="00113E49">
      <w:pPr>
        <w:widowControl w:val="0"/>
        <w:tabs>
          <w:tab w:val="left" w:pos="888"/>
        </w:tabs>
        <w:suppressAutoHyphens/>
        <w:autoSpaceDE w:val="0"/>
        <w:spacing w:after="0" w:line="276" w:lineRule="auto"/>
        <w:jc w:val="right"/>
        <w:rPr>
          <w:lang w:eastAsia="ar-SA"/>
        </w:rPr>
      </w:pPr>
    </w:p>
    <w:p w:rsidR="003D64EF" w:rsidRDefault="003D64EF" w:rsidP="003D64EF">
      <w:pPr>
        <w:widowControl w:val="0"/>
        <w:tabs>
          <w:tab w:val="left" w:pos="888"/>
        </w:tabs>
        <w:suppressAutoHyphens/>
        <w:autoSpaceDE w:val="0"/>
        <w:spacing w:after="0" w:line="276" w:lineRule="auto"/>
        <w:jc w:val="left"/>
        <w:rPr>
          <w:lang w:eastAsia="ar-SA"/>
        </w:rPr>
      </w:pPr>
    </w:p>
    <w:p w:rsidR="003D64EF" w:rsidRDefault="003D64EF" w:rsidP="00113E49">
      <w:pPr>
        <w:widowControl w:val="0"/>
        <w:tabs>
          <w:tab w:val="left" w:pos="888"/>
        </w:tabs>
        <w:suppressAutoHyphens/>
        <w:autoSpaceDE w:val="0"/>
        <w:spacing w:after="0" w:line="276" w:lineRule="auto"/>
        <w:jc w:val="right"/>
        <w:rPr>
          <w:lang w:eastAsia="ar-SA"/>
        </w:rPr>
      </w:pPr>
    </w:p>
    <w:p w:rsidR="003D64EF" w:rsidRDefault="003D64EF" w:rsidP="00113E49">
      <w:pPr>
        <w:widowControl w:val="0"/>
        <w:tabs>
          <w:tab w:val="left" w:pos="888"/>
        </w:tabs>
        <w:suppressAutoHyphens/>
        <w:autoSpaceDE w:val="0"/>
        <w:spacing w:after="0" w:line="276" w:lineRule="auto"/>
        <w:jc w:val="right"/>
        <w:rPr>
          <w:lang w:eastAsia="ar-SA"/>
        </w:rPr>
      </w:pPr>
    </w:p>
    <w:p w:rsidR="003D64EF" w:rsidRDefault="003D64EF" w:rsidP="00113E49">
      <w:pPr>
        <w:widowControl w:val="0"/>
        <w:tabs>
          <w:tab w:val="left" w:pos="888"/>
        </w:tabs>
        <w:suppressAutoHyphens/>
        <w:autoSpaceDE w:val="0"/>
        <w:spacing w:after="0" w:line="276" w:lineRule="auto"/>
        <w:jc w:val="right"/>
        <w:rPr>
          <w:lang w:eastAsia="ar-SA"/>
        </w:rPr>
      </w:pPr>
    </w:p>
    <w:p w:rsidR="00BE0BE6" w:rsidRPr="00BE0BE6" w:rsidRDefault="00BE0BE6" w:rsidP="00BE0BE6">
      <w:pPr>
        <w:spacing w:after="0"/>
        <w:jc w:val="center"/>
        <w:rPr>
          <w:b/>
          <w:sz w:val="18"/>
          <w:szCs w:val="18"/>
        </w:rPr>
      </w:pPr>
      <w:r w:rsidRPr="00BE0BE6">
        <w:rPr>
          <w:b/>
          <w:sz w:val="18"/>
          <w:szCs w:val="18"/>
        </w:rPr>
        <w:t>ТЕХНИЧЕСКОЕ ЗАДАНИЕ</w:t>
      </w:r>
    </w:p>
    <w:p w:rsidR="00BE0BE6" w:rsidRPr="00BE0BE6" w:rsidRDefault="00BE0BE6" w:rsidP="00BE0BE6">
      <w:pPr>
        <w:spacing w:after="0"/>
        <w:jc w:val="center"/>
        <w:rPr>
          <w:b/>
          <w:sz w:val="18"/>
          <w:szCs w:val="18"/>
        </w:rPr>
      </w:pPr>
    </w:p>
    <w:p w:rsidR="00BE0BE6" w:rsidRPr="00BE0BE6" w:rsidRDefault="00BE0BE6" w:rsidP="00BE0BE6">
      <w:pPr>
        <w:spacing w:after="0"/>
        <w:jc w:val="center"/>
        <w:rPr>
          <w:color w:val="000000"/>
          <w:sz w:val="18"/>
          <w:szCs w:val="18"/>
        </w:rPr>
      </w:pPr>
      <w:r w:rsidRPr="00BE0BE6">
        <w:rPr>
          <w:bCs/>
          <w:color w:val="000000"/>
          <w:sz w:val="18"/>
          <w:szCs w:val="18"/>
        </w:rPr>
        <w:t>ОПИСАНИЕ ОБЪЕКТА ЗАКУПКИ</w:t>
      </w:r>
    </w:p>
    <w:p w:rsidR="00BE0BE6" w:rsidRPr="00BE0BE6" w:rsidRDefault="00BE0BE6" w:rsidP="00BE0BE6">
      <w:pPr>
        <w:autoSpaceDE w:val="0"/>
        <w:autoSpaceDN w:val="0"/>
        <w:adjustRightInd w:val="0"/>
        <w:spacing w:after="0" w:line="0" w:lineRule="atLeast"/>
        <w:rPr>
          <w:color w:val="000000"/>
          <w:sz w:val="18"/>
          <w:szCs w:val="18"/>
        </w:rPr>
      </w:pPr>
    </w:p>
    <w:p w:rsidR="00BE0BE6" w:rsidRPr="00BE0BE6" w:rsidRDefault="00BE0BE6" w:rsidP="00BE0BE6">
      <w:pPr>
        <w:widowControl w:val="0"/>
        <w:spacing w:after="0" w:line="0" w:lineRule="atLeast"/>
        <w:ind w:left="-284"/>
        <w:jc w:val="left"/>
        <w:rPr>
          <w:sz w:val="18"/>
          <w:szCs w:val="18"/>
        </w:rPr>
      </w:pPr>
      <w:r w:rsidRPr="00BE0BE6">
        <w:rPr>
          <w:sz w:val="18"/>
          <w:szCs w:val="18"/>
        </w:rPr>
        <w:t>1. Объект закупки – запоминающие устройства (SSD накопители)</w:t>
      </w:r>
    </w:p>
    <w:p w:rsidR="00BE0BE6" w:rsidRPr="00BE0BE6" w:rsidRDefault="00BE0BE6" w:rsidP="00BE0BE6">
      <w:pPr>
        <w:widowControl w:val="0"/>
        <w:spacing w:after="0" w:line="0" w:lineRule="atLeast"/>
        <w:ind w:left="-284"/>
        <w:jc w:val="left"/>
        <w:rPr>
          <w:sz w:val="18"/>
          <w:szCs w:val="18"/>
        </w:rPr>
      </w:pPr>
      <w:r w:rsidRPr="00BE0BE6">
        <w:rPr>
          <w:sz w:val="18"/>
          <w:szCs w:val="18"/>
        </w:rPr>
        <w:t xml:space="preserve">2. Предмет контракта – </w:t>
      </w:r>
      <w:r w:rsidRPr="00BE0BE6">
        <w:rPr>
          <w:b/>
          <w:sz w:val="18"/>
          <w:szCs w:val="18"/>
        </w:rPr>
        <w:t>Поставка запоминающих устройств (</w:t>
      </w:r>
      <w:r w:rsidRPr="00BE0BE6">
        <w:rPr>
          <w:b/>
          <w:sz w:val="18"/>
          <w:szCs w:val="18"/>
          <w:lang w:val="en-US"/>
        </w:rPr>
        <w:t>SSD</w:t>
      </w:r>
      <w:r w:rsidRPr="00BE0BE6">
        <w:rPr>
          <w:b/>
          <w:sz w:val="18"/>
          <w:szCs w:val="18"/>
        </w:rPr>
        <w:t xml:space="preserve"> накопители) для нужд Сахалинского управления Федеральной службы по экологическому, технологическому и атомному надзору в 2026 году</w:t>
      </w:r>
    </w:p>
    <w:p w:rsidR="00BE0BE6" w:rsidRPr="00BE0BE6" w:rsidRDefault="00BE0BE6" w:rsidP="00BE0BE6">
      <w:pPr>
        <w:spacing w:after="0"/>
        <w:ind w:left="-284"/>
        <w:jc w:val="left"/>
        <w:rPr>
          <w:sz w:val="18"/>
          <w:szCs w:val="18"/>
        </w:rPr>
      </w:pPr>
      <w:r w:rsidRPr="00BE0BE6">
        <w:rPr>
          <w:sz w:val="18"/>
          <w:szCs w:val="18"/>
        </w:rPr>
        <w:t>3. Функциональные, технические и качественные характеристики товара:</w:t>
      </w:r>
    </w:p>
    <w:p w:rsidR="00BE0BE6" w:rsidRPr="00BE0BE6" w:rsidRDefault="00BE0BE6" w:rsidP="00BE0BE6">
      <w:pPr>
        <w:spacing w:after="0"/>
        <w:jc w:val="left"/>
        <w:rPr>
          <w:b/>
          <w:sz w:val="18"/>
          <w:szCs w:val="18"/>
        </w:rPr>
      </w:pPr>
    </w:p>
    <w:tbl>
      <w:tblPr>
        <w:tblpPr w:leftFromText="180" w:rightFromText="180" w:vertAnchor="text" w:horzAnchor="margin" w:tblpXSpec="center" w:tblpY="-30"/>
        <w:tblOverlap w:val="never"/>
        <w:tblW w:w="53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9"/>
        <w:gridCol w:w="3343"/>
        <w:gridCol w:w="1893"/>
        <w:gridCol w:w="4377"/>
      </w:tblGrid>
      <w:tr w:rsidR="00BE0BE6" w:rsidRPr="00BE0BE6" w:rsidTr="00A023F7">
        <w:trPr>
          <w:trHeight w:val="18"/>
        </w:trPr>
        <w:tc>
          <w:tcPr>
            <w:tcW w:w="410" w:type="pct"/>
            <w:shd w:val="clear" w:color="auto" w:fill="auto"/>
            <w:vAlign w:val="center"/>
          </w:tcPr>
          <w:p w:rsidR="00BE0BE6" w:rsidRPr="00BE0BE6" w:rsidRDefault="00BE0BE6" w:rsidP="00BE0BE6">
            <w:pPr>
              <w:spacing w:after="0"/>
              <w:ind w:right="-108"/>
              <w:jc w:val="center"/>
              <w:rPr>
                <w:b/>
                <w:sz w:val="18"/>
                <w:szCs w:val="18"/>
              </w:rPr>
            </w:pPr>
            <w:bookmarkStart w:id="2" w:name="_Hlk78799135"/>
            <w:bookmarkStart w:id="3" w:name="_Hlk84868887"/>
            <w:r w:rsidRPr="00BE0BE6">
              <w:rPr>
                <w:b/>
                <w:sz w:val="18"/>
                <w:szCs w:val="18"/>
              </w:rPr>
              <w:t>1</w:t>
            </w:r>
          </w:p>
        </w:tc>
        <w:tc>
          <w:tcPr>
            <w:tcW w:w="1596" w:type="pct"/>
            <w:shd w:val="clear" w:color="auto" w:fill="auto"/>
            <w:vAlign w:val="center"/>
          </w:tcPr>
          <w:p w:rsidR="00BE0BE6" w:rsidRPr="00BE0BE6" w:rsidRDefault="00BE0BE6" w:rsidP="00BE0BE6">
            <w:pPr>
              <w:spacing w:after="0"/>
              <w:jc w:val="center"/>
              <w:rPr>
                <w:b/>
                <w:bCs/>
                <w:sz w:val="18"/>
                <w:szCs w:val="18"/>
              </w:rPr>
            </w:pPr>
            <w:r w:rsidRPr="00BE0BE6">
              <w:rPr>
                <w:b/>
                <w:bCs/>
                <w:sz w:val="18"/>
                <w:szCs w:val="18"/>
              </w:rPr>
              <w:t>Накопитель данных внутренний – 5 шт.</w:t>
            </w:r>
          </w:p>
          <w:p w:rsidR="00BE0BE6" w:rsidRPr="00BE0BE6" w:rsidRDefault="00BE0BE6" w:rsidP="00BE0BE6">
            <w:pPr>
              <w:spacing w:after="0"/>
              <w:jc w:val="center"/>
              <w:rPr>
                <w:sz w:val="18"/>
                <w:szCs w:val="18"/>
              </w:rPr>
            </w:pPr>
            <w:r w:rsidRPr="00BE0BE6">
              <w:rPr>
                <w:sz w:val="18"/>
                <w:szCs w:val="18"/>
              </w:rPr>
              <w:t>[Код позиции КТРУ 26.20.21.110-00000002]</w:t>
            </w:r>
          </w:p>
        </w:tc>
        <w:tc>
          <w:tcPr>
            <w:tcW w:w="904" w:type="pct"/>
            <w:shd w:val="clear" w:color="auto" w:fill="auto"/>
            <w:vAlign w:val="center"/>
          </w:tcPr>
          <w:p w:rsidR="00BE0BE6" w:rsidRPr="00BE0BE6" w:rsidRDefault="00BE0BE6" w:rsidP="00BE0BE6">
            <w:pPr>
              <w:spacing w:after="0"/>
              <w:jc w:val="center"/>
              <w:rPr>
                <w:b/>
                <w:sz w:val="18"/>
                <w:szCs w:val="18"/>
              </w:rPr>
            </w:pPr>
            <w:r w:rsidRPr="00BE0BE6">
              <w:rPr>
                <w:b/>
                <w:sz w:val="18"/>
                <w:szCs w:val="18"/>
              </w:rPr>
              <w:t>Ед.</w:t>
            </w:r>
          </w:p>
          <w:p w:rsidR="00BE0BE6" w:rsidRPr="00BE0BE6" w:rsidRDefault="00BE0BE6" w:rsidP="00BE0BE6">
            <w:pPr>
              <w:spacing w:after="0"/>
              <w:jc w:val="center"/>
              <w:rPr>
                <w:b/>
                <w:sz w:val="18"/>
                <w:szCs w:val="18"/>
              </w:rPr>
            </w:pPr>
            <w:r w:rsidRPr="00BE0BE6">
              <w:rPr>
                <w:b/>
                <w:sz w:val="18"/>
                <w:szCs w:val="18"/>
              </w:rPr>
              <w:t>измерения</w:t>
            </w:r>
          </w:p>
        </w:tc>
        <w:tc>
          <w:tcPr>
            <w:tcW w:w="2090" w:type="pct"/>
            <w:shd w:val="clear" w:color="auto" w:fill="auto"/>
            <w:vAlign w:val="center"/>
          </w:tcPr>
          <w:p w:rsidR="00BE0BE6" w:rsidRPr="00BE0BE6" w:rsidRDefault="00BE0BE6" w:rsidP="00BE0BE6">
            <w:pPr>
              <w:spacing w:after="0"/>
              <w:jc w:val="center"/>
              <w:rPr>
                <w:b/>
                <w:sz w:val="18"/>
                <w:szCs w:val="18"/>
              </w:rPr>
            </w:pPr>
            <w:r w:rsidRPr="00BE0BE6">
              <w:rPr>
                <w:b/>
                <w:sz w:val="18"/>
                <w:szCs w:val="18"/>
              </w:rPr>
              <w:t>Значения</w:t>
            </w:r>
          </w:p>
        </w:tc>
      </w:tr>
      <w:tr w:rsidR="00BE0BE6" w:rsidRPr="00BE0BE6" w:rsidTr="00A023F7">
        <w:trPr>
          <w:trHeight w:val="18"/>
        </w:trPr>
        <w:tc>
          <w:tcPr>
            <w:tcW w:w="410" w:type="pct"/>
            <w:shd w:val="clear" w:color="auto" w:fill="auto"/>
            <w:vAlign w:val="center"/>
          </w:tcPr>
          <w:p w:rsidR="00BE0BE6" w:rsidRPr="00BE0BE6" w:rsidRDefault="00BE0BE6" w:rsidP="00BE0BE6">
            <w:pPr>
              <w:numPr>
                <w:ilvl w:val="0"/>
                <w:numId w:val="38"/>
              </w:numPr>
              <w:spacing w:after="0"/>
              <w:ind w:right="-108"/>
              <w:contextualSpacing/>
              <w:jc w:val="center"/>
              <w:rPr>
                <w:sz w:val="18"/>
                <w:szCs w:val="18"/>
              </w:rPr>
            </w:pPr>
          </w:p>
        </w:tc>
        <w:tc>
          <w:tcPr>
            <w:tcW w:w="1596" w:type="pct"/>
            <w:tcBorders>
              <w:top w:val="single" w:sz="6" w:space="0" w:color="auto"/>
              <w:left w:val="single" w:sz="6" w:space="0" w:color="auto"/>
              <w:bottom w:val="single" w:sz="6" w:space="0" w:color="auto"/>
              <w:right w:val="single" w:sz="6" w:space="0" w:color="auto"/>
            </w:tcBorders>
            <w:shd w:val="clear" w:color="auto" w:fill="auto"/>
            <w:vAlign w:val="center"/>
          </w:tcPr>
          <w:p w:rsidR="00BE0BE6" w:rsidRPr="00BE0BE6" w:rsidRDefault="00BE0BE6" w:rsidP="00BE0BE6">
            <w:pPr>
              <w:spacing w:after="0"/>
              <w:jc w:val="left"/>
              <w:rPr>
                <w:sz w:val="18"/>
                <w:szCs w:val="18"/>
              </w:rPr>
            </w:pPr>
            <w:r w:rsidRPr="00BE0BE6">
              <w:rPr>
                <w:sz w:val="18"/>
                <w:szCs w:val="18"/>
              </w:rPr>
              <w:t>Тип устройства</w:t>
            </w:r>
          </w:p>
        </w:tc>
        <w:tc>
          <w:tcPr>
            <w:tcW w:w="904" w:type="pct"/>
            <w:tcBorders>
              <w:top w:val="single" w:sz="6" w:space="0" w:color="auto"/>
              <w:left w:val="single" w:sz="6" w:space="0" w:color="auto"/>
              <w:bottom w:val="single" w:sz="6" w:space="0" w:color="auto"/>
              <w:right w:val="single" w:sz="6" w:space="0" w:color="auto"/>
            </w:tcBorders>
            <w:shd w:val="clear" w:color="auto" w:fill="auto"/>
            <w:vAlign w:val="center"/>
          </w:tcPr>
          <w:p w:rsidR="00BE0BE6" w:rsidRPr="00BE0BE6" w:rsidRDefault="00BE0BE6" w:rsidP="00BE0BE6">
            <w:pPr>
              <w:spacing w:after="0"/>
              <w:jc w:val="left"/>
              <w:rPr>
                <w:sz w:val="18"/>
                <w:szCs w:val="18"/>
              </w:rPr>
            </w:pPr>
          </w:p>
        </w:tc>
        <w:tc>
          <w:tcPr>
            <w:tcW w:w="2090" w:type="pct"/>
            <w:tcBorders>
              <w:top w:val="single" w:sz="6" w:space="0" w:color="auto"/>
              <w:left w:val="single" w:sz="6" w:space="0" w:color="auto"/>
              <w:bottom w:val="single" w:sz="6" w:space="0" w:color="auto"/>
              <w:right w:val="single" w:sz="6" w:space="0" w:color="auto"/>
            </w:tcBorders>
            <w:shd w:val="clear" w:color="auto" w:fill="auto"/>
            <w:vAlign w:val="center"/>
          </w:tcPr>
          <w:p w:rsidR="00BE0BE6" w:rsidRPr="00BE0BE6" w:rsidRDefault="00BE0BE6" w:rsidP="00BE0BE6">
            <w:pPr>
              <w:spacing w:after="0"/>
              <w:jc w:val="left"/>
              <w:rPr>
                <w:sz w:val="18"/>
                <w:szCs w:val="18"/>
              </w:rPr>
            </w:pPr>
            <w:r w:rsidRPr="00BE0BE6">
              <w:rPr>
                <w:sz w:val="18"/>
                <w:szCs w:val="18"/>
              </w:rPr>
              <w:t>SSD </w:t>
            </w:r>
          </w:p>
        </w:tc>
      </w:tr>
      <w:tr w:rsidR="00BE0BE6" w:rsidRPr="00BE0BE6" w:rsidTr="00A023F7">
        <w:trPr>
          <w:trHeight w:val="18"/>
        </w:trPr>
        <w:tc>
          <w:tcPr>
            <w:tcW w:w="410" w:type="pct"/>
            <w:shd w:val="clear" w:color="auto" w:fill="auto"/>
            <w:vAlign w:val="center"/>
          </w:tcPr>
          <w:p w:rsidR="00BE0BE6" w:rsidRPr="00BE0BE6" w:rsidRDefault="00BE0BE6" w:rsidP="00BE0BE6">
            <w:pPr>
              <w:numPr>
                <w:ilvl w:val="0"/>
                <w:numId w:val="38"/>
              </w:numPr>
              <w:spacing w:after="0"/>
              <w:ind w:right="-108"/>
              <w:contextualSpacing/>
              <w:jc w:val="center"/>
              <w:rPr>
                <w:sz w:val="18"/>
                <w:szCs w:val="18"/>
              </w:rPr>
            </w:pPr>
          </w:p>
        </w:tc>
        <w:tc>
          <w:tcPr>
            <w:tcW w:w="1596" w:type="pct"/>
            <w:tcBorders>
              <w:top w:val="single" w:sz="6" w:space="0" w:color="auto"/>
              <w:left w:val="single" w:sz="6" w:space="0" w:color="auto"/>
              <w:bottom w:val="single" w:sz="6" w:space="0" w:color="auto"/>
              <w:right w:val="single" w:sz="6" w:space="0" w:color="auto"/>
            </w:tcBorders>
            <w:shd w:val="clear" w:color="auto" w:fill="auto"/>
            <w:vAlign w:val="center"/>
          </w:tcPr>
          <w:p w:rsidR="00BE0BE6" w:rsidRPr="00BE0BE6" w:rsidRDefault="00BE0BE6" w:rsidP="00BE0BE6">
            <w:pPr>
              <w:spacing w:after="0"/>
              <w:jc w:val="left"/>
              <w:rPr>
                <w:sz w:val="18"/>
                <w:szCs w:val="18"/>
              </w:rPr>
            </w:pPr>
            <w:r w:rsidRPr="00BE0BE6">
              <w:rPr>
                <w:sz w:val="18"/>
                <w:szCs w:val="18"/>
              </w:rPr>
              <w:t>Объем накопителя</w:t>
            </w:r>
          </w:p>
        </w:tc>
        <w:tc>
          <w:tcPr>
            <w:tcW w:w="904" w:type="pct"/>
            <w:tcBorders>
              <w:top w:val="single" w:sz="6" w:space="0" w:color="000000"/>
              <w:left w:val="single" w:sz="6" w:space="0" w:color="000000"/>
              <w:bottom w:val="single" w:sz="6" w:space="0" w:color="000000"/>
              <w:right w:val="single" w:sz="6" w:space="0" w:color="000000"/>
            </w:tcBorders>
            <w:vAlign w:val="center"/>
          </w:tcPr>
          <w:p w:rsidR="00BE0BE6" w:rsidRPr="00BE0BE6" w:rsidRDefault="00BE0BE6" w:rsidP="00BE0BE6">
            <w:pPr>
              <w:spacing w:after="0"/>
              <w:jc w:val="left"/>
              <w:rPr>
                <w:sz w:val="18"/>
                <w:szCs w:val="18"/>
              </w:rPr>
            </w:pPr>
            <w:r w:rsidRPr="00BE0BE6">
              <w:rPr>
                <w:sz w:val="18"/>
                <w:szCs w:val="18"/>
              </w:rPr>
              <w:t>Гигабайт</w:t>
            </w:r>
          </w:p>
        </w:tc>
        <w:tc>
          <w:tcPr>
            <w:tcW w:w="2090" w:type="pct"/>
            <w:tcBorders>
              <w:top w:val="single" w:sz="6" w:space="0" w:color="000000"/>
              <w:left w:val="single" w:sz="6" w:space="0" w:color="000000"/>
              <w:bottom w:val="single" w:sz="6" w:space="0" w:color="000000"/>
              <w:right w:val="single" w:sz="6" w:space="0" w:color="000000"/>
            </w:tcBorders>
            <w:vAlign w:val="center"/>
          </w:tcPr>
          <w:p w:rsidR="00BE0BE6" w:rsidRPr="00BE0BE6" w:rsidRDefault="00BE0BE6" w:rsidP="00BE0BE6">
            <w:pPr>
              <w:spacing w:after="0"/>
              <w:jc w:val="left"/>
              <w:rPr>
                <w:sz w:val="18"/>
                <w:szCs w:val="18"/>
              </w:rPr>
            </w:pPr>
            <w:r w:rsidRPr="00BE0BE6">
              <w:rPr>
                <w:sz w:val="18"/>
                <w:szCs w:val="18"/>
              </w:rPr>
              <w:t>≥ 240 </w:t>
            </w:r>
          </w:p>
        </w:tc>
      </w:tr>
      <w:tr w:rsidR="00BE0BE6" w:rsidRPr="00BE0BE6" w:rsidTr="00A023F7">
        <w:trPr>
          <w:trHeight w:val="18"/>
        </w:trPr>
        <w:tc>
          <w:tcPr>
            <w:tcW w:w="410" w:type="pct"/>
            <w:shd w:val="clear" w:color="auto" w:fill="auto"/>
            <w:vAlign w:val="center"/>
          </w:tcPr>
          <w:p w:rsidR="00BE0BE6" w:rsidRPr="00BE0BE6" w:rsidRDefault="00BE0BE6" w:rsidP="00BE0BE6">
            <w:pPr>
              <w:numPr>
                <w:ilvl w:val="0"/>
                <w:numId w:val="38"/>
              </w:numPr>
              <w:spacing w:after="0"/>
              <w:ind w:right="-108"/>
              <w:contextualSpacing/>
              <w:jc w:val="center"/>
              <w:rPr>
                <w:sz w:val="18"/>
                <w:szCs w:val="18"/>
              </w:rPr>
            </w:pPr>
          </w:p>
        </w:tc>
        <w:tc>
          <w:tcPr>
            <w:tcW w:w="1596" w:type="pct"/>
            <w:tcBorders>
              <w:top w:val="single" w:sz="6" w:space="0" w:color="auto"/>
              <w:left w:val="single" w:sz="6" w:space="0" w:color="auto"/>
              <w:bottom w:val="single" w:sz="6" w:space="0" w:color="auto"/>
              <w:right w:val="single" w:sz="6" w:space="0" w:color="auto"/>
            </w:tcBorders>
            <w:shd w:val="clear" w:color="auto" w:fill="auto"/>
            <w:vAlign w:val="center"/>
          </w:tcPr>
          <w:p w:rsidR="00BE0BE6" w:rsidRPr="00BE0BE6" w:rsidRDefault="00BE0BE6" w:rsidP="00BE0BE6">
            <w:pPr>
              <w:spacing w:after="0"/>
              <w:jc w:val="left"/>
              <w:rPr>
                <w:sz w:val="18"/>
                <w:szCs w:val="18"/>
              </w:rPr>
            </w:pPr>
            <w:r w:rsidRPr="00BE0BE6">
              <w:rPr>
                <w:sz w:val="18"/>
                <w:szCs w:val="18"/>
              </w:rPr>
              <w:t>Форм фактор</w:t>
            </w:r>
          </w:p>
        </w:tc>
        <w:tc>
          <w:tcPr>
            <w:tcW w:w="904" w:type="pct"/>
            <w:tcBorders>
              <w:top w:val="single" w:sz="6" w:space="0" w:color="auto"/>
              <w:left w:val="single" w:sz="6" w:space="0" w:color="auto"/>
              <w:bottom w:val="single" w:sz="6" w:space="0" w:color="auto"/>
              <w:right w:val="single" w:sz="6" w:space="0" w:color="auto"/>
            </w:tcBorders>
            <w:shd w:val="clear" w:color="auto" w:fill="auto"/>
            <w:vAlign w:val="center"/>
          </w:tcPr>
          <w:p w:rsidR="00BE0BE6" w:rsidRPr="00BE0BE6" w:rsidRDefault="00BE0BE6" w:rsidP="00BE0BE6">
            <w:pPr>
              <w:spacing w:after="0"/>
              <w:jc w:val="left"/>
              <w:rPr>
                <w:sz w:val="18"/>
                <w:szCs w:val="18"/>
              </w:rPr>
            </w:pPr>
          </w:p>
        </w:tc>
        <w:tc>
          <w:tcPr>
            <w:tcW w:w="2090" w:type="pct"/>
            <w:tcBorders>
              <w:top w:val="single" w:sz="6" w:space="0" w:color="auto"/>
              <w:left w:val="single" w:sz="6" w:space="0" w:color="auto"/>
              <w:bottom w:val="single" w:sz="6" w:space="0" w:color="auto"/>
              <w:right w:val="single" w:sz="6" w:space="0" w:color="auto"/>
            </w:tcBorders>
            <w:shd w:val="clear" w:color="auto" w:fill="auto"/>
            <w:vAlign w:val="center"/>
          </w:tcPr>
          <w:p w:rsidR="00BE0BE6" w:rsidRPr="00BE0BE6" w:rsidRDefault="00BE0BE6" w:rsidP="00BE0BE6">
            <w:pPr>
              <w:spacing w:after="0"/>
              <w:jc w:val="left"/>
              <w:rPr>
                <w:sz w:val="18"/>
                <w:szCs w:val="18"/>
              </w:rPr>
            </w:pPr>
            <w:r w:rsidRPr="00BE0BE6">
              <w:rPr>
                <w:sz w:val="18"/>
                <w:szCs w:val="18"/>
              </w:rPr>
              <w:t>2,5 дюйм </w:t>
            </w:r>
          </w:p>
        </w:tc>
      </w:tr>
      <w:tr w:rsidR="00BE0BE6" w:rsidRPr="00BE0BE6" w:rsidTr="00A023F7">
        <w:trPr>
          <w:trHeight w:val="18"/>
        </w:trPr>
        <w:tc>
          <w:tcPr>
            <w:tcW w:w="410" w:type="pct"/>
            <w:shd w:val="clear" w:color="auto" w:fill="auto"/>
            <w:vAlign w:val="center"/>
          </w:tcPr>
          <w:p w:rsidR="00BE0BE6" w:rsidRPr="00BE0BE6" w:rsidRDefault="00BE0BE6" w:rsidP="00BE0BE6">
            <w:pPr>
              <w:numPr>
                <w:ilvl w:val="0"/>
                <w:numId w:val="38"/>
              </w:numPr>
              <w:spacing w:after="0"/>
              <w:ind w:right="-108"/>
              <w:contextualSpacing/>
              <w:jc w:val="center"/>
              <w:rPr>
                <w:sz w:val="18"/>
                <w:szCs w:val="18"/>
              </w:rPr>
            </w:pPr>
          </w:p>
        </w:tc>
        <w:tc>
          <w:tcPr>
            <w:tcW w:w="1596" w:type="pct"/>
            <w:tcBorders>
              <w:top w:val="single" w:sz="6" w:space="0" w:color="auto"/>
              <w:left w:val="single" w:sz="6" w:space="0" w:color="auto"/>
              <w:bottom w:val="single" w:sz="6" w:space="0" w:color="auto"/>
              <w:right w:val="single" w:sz="6" w:space="0" w:color="auto"/>
            </w:tcBorders>
            <w:shd w:val="clear" w:color="auto" w:fill="auto"/>
            <w:vAlign w:val="center"/>
          </w:tcPr>
          <w:p w:rsidR="00BE0BE6" w:rsidRPr="00BE0BE6" w:rsidRDefault="00BE0BE6" w:rsidP="00BE0BE6">
            <w:pPr>
              <w:spacing w:after="0"/>
              <w:jc w:val="left"/>
              <w:rPr>
                <w:sz w:val="18"/>
                <w:szCs w:val="18"/>
              </w:rPr>
            </w:pPr>
            <w:r w:rsidRPr="00BE0BE6">
              <w:rPr>
                <w:sz w:val="18"/>
                <w:szCs w:val="18"/>
              </w:rPr>
              <w:t>Наличие интерфейсов</w:t>
            </w:r>
          </w:p>
        </w:tc>
        <w:tc>
          <w:tcPr>
            <w:tcW w:w="904" w:type="pct"/>
            <w:tcBorders>
              <w:top w:val="single" w:sz="6" w:space="0" w:color="auto"/>
              <w:left w:val="single" w:sz="6" w:space="0" w:color="auto"/>
              <w:bottom w:val="single" w:sz="6" w:space="0" w:color="auto"/>
              <w:right w:val="single" w:sz="6" w:space="0" w:color="auto"/>
            </w:tcBorders>
            <w:shd w:val="clear" w:color="auto" w:fill="auto"/>
            <w:vAlign w:val="center"/>
          </w:tcPr>
          <w:p w:rsidR="00BE0BE6" w:rsidRPr="00BE0BE6" w:rsidRDefault="00BE0BE6" w:rsidP="00BE0BE6">
            <w:pPr>
              <w:spacing w:after="0"/>
              <w:jc w:val="left"/>
              <w:rPr>
                <w:sz w:val="18"/>
                <w:szCs w:val="18"/>
              </w:rPr>
            </w:pPr>
          </w:p>
        </w:tc>
        <w:tc>
          <w:tcPr>
            <w:tcW w:w="2090" w:type="pct"/>
            <w:tcBorders>
              <w:top w:val="single" w:sz="6" w:space="0" w:color="auto"/>
              <w:left w:val="single" w:sz="6" w:space="0" w:color="auto"/>
              <w:bottom w:val="single" w:sz="6" w:space="0" w:color="auto"/>
              <w:right w:val="single" w:sz="6" w:space="0" w:color="auto"/>
            </w:tcBorders>
            <w:shd w:val="clear" w:color="auto" w:fill="auto"/>
            <w:vAlign w:val="center"/>
          </w:tcPr>
          <w:p w:rsidR="00BE0BE6" w:rsidRPr="00BE0BE6" w:rsidRDefault="00BE0BE6" w:rsidP="00BE0BE6">
            <w:pPr>
              <w:spacing w:after="0"/>
              <w:jc w:val="left"/>
              <w:rPr>
                <w:sz w:val="18"/>
                <w:szCs w:val="18"/>
              </w:rPr>
            </w:pPr>
            <w:r w:rsidRPr="00BE0BE6">
              <w:rPr>
                <w:sz w:val="18"/>
                <w:szCs w:val="18"/>
              </w:rPr>
              <w:t>SATA </w:t>
            </w:r>
          </w:p>
        </w:tc>
      </w:tr>
      <w:tr w:rsidR="00BE0BE6" w:rsidRPr="00BE0BE6" w:rsidTr="00A023F7">
        <w:trPr>
          <w:trHeight w:val="18"/>
        </w:trPr>
        <w:tc>
          <w:tcPr>
            <w:tcW w:w="410" w:type="pct"/>
            <w:shd w:val="clear" w:color="auto" w:fill="auto"/>
            <w:vAlign w:val="center"/>
          </w:tcPr>
          <w:p w:rsidR="00BE0BE6" w:rsidRPr="00BE0BE6" w:rsidRDefault="00BE0BE6" w:rsidP="00BE0BE6">
            <w:pPr>
              <w:numPr>
                <w:ilvl w:val="0"/>
                <w:numId w:val="38"/>
              </w:numPr>
              <w:spacing w:after="0"/>
              <w:ind w:right="-108"/>
              <w:contextualSpacing/>
              <w:jc w:val="center"/>
              <w:rPr>
                <w:sz w:val="18"/>
                <w:szCs w:val="18"/>
              </w:rPr>
            </w:pPr>
          </w:p>
        </w:tc>
        <w:tc>
          <w:tcPr>
            <w:tcW w:w="1596" w:type="pct"/>
            <w:tcBorders>
              <w:top w:val="single" w:sz="6" w:space="0" w:color="auto"/>
              <w:left w:val="single" w:sz="6" w:space="0" w:color="auto"/>
              <w:bottom w:val="single" w:sz="6" w:space="0" w:color="auto"/>
              <w:right w:val="single" w:sz="6" w:space="0" w:color="auto"/>
            </w:tcBorders>
            <w:shd w:val="clear" w:color="auto" w:fill="auto"/>
            <w:vAlign w:val="center"/>
          </w:tcPr>
          <w:p w:rsidR="00BE0BE6" w:rsidRPr="00BE0BE6" w:rsidRDefault="00BE0BE6" w:rsidP="00BE0BE6">
            <w:pPr>
              <w:spacing w:after="0"/>
              <w:jc w:val="left"/>
              <w:rPr>
                <w:sz w:val="18"/>
                <w:szCs w:val="18"/>
              </w:rPr>
            </w:pPr>
            <w:r w:rsidRPr="00BE0BE6">
              <w:rPr>
                <w:sz w:val="18"/>
                <w:szCs w:val="18"/>
              </w:rPr>
              <w:t>Скорость чтения</w:t>
            </w:r>
          </w:p>
        </w:tc>
        <w:tc>
          <w:tcPr>
            <w:tcW w:w="904" w:type="pct"/>
            <w:tcBorders>
              <w:top w:val="single" w:sz="6" w:space="0" w:color="000000"/>
              <w:left w:val="single" w:sz="6" w:space="0" w:color="000000"/>
              <w:bottom w:val="single" w:sz="6" w:space="0" w:color="000000"/>
              <w:right w:val="single" w:sz="6" w:space="0" w:color="000000"/>
            </w:tcBorders>
            <w:vAlign w:val="center"/>
          </w:tcPr>
          <w:p w:rsidR="00BE0BE6" w:rsidRPr="00BE0BE6" w:rsidRDefault="00BE0BE6" w:rsidP="00BE0BE6">
            <w:pPr>
              <w:spacing w:after="0"/>
              <w:jc w:val="left"/>
              <w:rPr>
                <w:sz w:val="18"/>
                <w:szCs w:val="18"/>
              </w:rPr>
            </w:pPr>
            <w:r w:rsidRPr="00BE0BE6">
              <w:rPr>
                <w:sz w:val="18"/>
                <w:szCs w:val="18"/>
              </w:rPr>
              <w:t>Мегабайт в секунду</w:t>
            </w:r>
          </w:p>
        </w:tc>
        <w:tc>
          <w:tcPr>
            <w:tcW w:w="2090" w:type="pct"/>
            <w:tcBorders>
              <w:top w:val="single" w:sz="6" w:space="0" w:color="000000"/>
              <w:left w:val="single" w:sz="6" w:space="0" w:color="000000"/>
              <w:bottom w:val="single" w:sz="6" w:space="0" w:color="000000"/>
              <w:right w:val="single" w:sz="6" w:space="0" w:color="000000"/>
            </w:tcBorders>
            <w:vAlign w:val="center"/>
          </w:tcPr>
          <w:p w:rsidR="00BE0BE6" w:rsidRPr="00BE0BE6" w:rsidRDefault="00BE0BE6" w:rsidP="00BE0BE6">
            <w:pPr>
              <w:spacing w:after="0"/>
              <w:jc w:val="left"/>
              <w:rPr>
                <w:sz w:val="18"/>
                <w:szCs w:val="18"/>
              </w:rPr>
            </w:pPr>
            <w:r w:rsidRPr="00BE0BE6">
              <w:rPr>
                <w:sz w:val="18"/>
                <w:szCs w:val="18"/>
              </w:rPr>
              <w:t>≥ 500 </w:t>
            </w:r>
          </w:p>
        </w:tc>
      </w:tr>
      <w:tr w:rsidR="00BE0BE6" w:rsidRPr="00BE0BE6" w:rsidTr="00A023F7">
        <w:trPr>
          <w:trHeight w:val="18"/>
        </w:trPr>
        <w:tc>
          <w:tcPr>
            <w:tcW w:w="410" w:type="pct"/>
            <w:shd w:val="clear" w:color="auto" w:fill="auto"/>
            <w:vAlign w:val="center"/>
          </w:tcPr>
          <w:p w:rsidR="00BE0BE6" w:rsidRPr="00BE0BE6" w:rsidRDefault="00BE0BE6" w:rsidP="00BE0BE6">
            <w:pPr>
              <w:numPr>
                <w:ilvl w:val="0"/>
                <w:numId w:val="38"/>
              </w:numPr>
              <w:spacing w:after="0"/>
              <w:ind w:right="-108"/>
              <w:contextualSpacing/>
              <w:jc w:val="center"/>
              <w:rPr>
                <w:sz w:val="18"/>
                <w:szCs w:val="18"/>
              </w:rPr>
            </w:pPr>
          </w:p>
        </w:tc>
        <w:tc>
          <w:tcPr>
            <w:tcW w:w="1596" w:type="pct"/>
            <w:tcBorders>
              <w:top w:val="single" w:sz="6" w:space="0" w:color="auto"/>
              <w:left w:val="single" w:sz="6" w:space="0" w:color="auto"/>
              <w:bottom w:val="single" w:sz="6" w:space="0" w:color="auto"/>
              <w:right w:val="single" w:sz="6" w:space="0" w:color="auto"/>
            </w:tcBorders>
            <w:shd w:val="clear" w:color="auto" w:fill="auto"/>
            <w:vAlign w:val="center"/>
          </w:tcPr>
          <w:p w:rsidR="00BE0BE6" w:rsidRPr="00BE0BE6" w:rsidRDefault="00BE0BE6" w:rsidP="00BE0BE6">
            <w:pPr>
              <w:spacing w:after="0"/>
              <w:jc w:val="left"/>
              <w:rPr>
                <w:sz w:val="18"/>
                <w:szCs w:val="18"/>
              </w:rPr>
            </w:pPr>
            <w:r w:rsidRPr="00BE0BE6">
              <w:rPr>
                <w:sz w:val="18"/>
                <w:szCs w:val="18"/>
              </w:rPr>
              <w:t>Скорость записи</w:t>
            </w:r>
          </w:p>
        </w:tc>
        <w:tc>
          <w:tcPr>
            <w:tcW w:w="904" w:type="pct"/>
            <w:tcBorders>
              <w:top w:val="single" w:sz="6" w:space="0" w:color="auto"/>
              <w:left w:val="single" w:sz="6" w:space="0" w:color="auto"/>
              <w:bottom w:val="single" w:sz="6" w:space="0" w:color="auto"/>
              <w:right w:val="single" w:sz="6" w:space="0" w:color="auto"/>
            </w:tcBorders>
            <w:shd w:val="clear" w:color="auto" w:fill="auto"/>
            <w:vAlign w:val="center"/>
          </w:tcPr>
          <w:p w:rsidR="00BE0BE6" w:rsidRPr="00BE0BE6" w:rsidRDefault="00BE0BE6" w:rsidP="00BE0BE6">
            <w:pPr>
              <w:spacing w:after="0"/>
              <w:jc w:val="left"/>
              <w:rPr>
                <w:sz w:val="18"/>
                <w:szCs w:val="18"/>
              </w:rPr>
            </w:pPr>
            <w:r w:rsidRPr="00BE0BE6">
              <w:rPr>
                <w:sz w:val="18"/>
                <w:szCs w:val="18"/>
              </w:rPr>
              <w:t>Мегабайт в секунду</w:t>
            </w:r>
          </w:p>
        </w:tc>
        <w:tc>
          <w:tcPr>
            <w:tcW w:w="2090" w:type="pct"/>
            <w:tcBorders>
              <w:top w:val="single" w:sz="6" w:space="0" w:color="auto"/>
              <w:left w:val="single" w:sz="6" w:space="0" w:color="auto"/>
              <w:bottom w:val="single" w:sz="6" w:space="0" w:color="auto"/>
              <w:right w:val="single" w:sz="6" w:space="0" w:color="auto"/>
            </w:tcBorders>
            <w:shd w:val="clear" w:color="auto" w:fill="auto"/>
            <w:vAlign w:val="center"/>
          </w:tcPr>
          <w:p w:rsidR="00BE0BE6" w:rsidRPr="00BE0BE6" w:rsidRDefault="00BE0BE6" w:rsidP="00BE0BE6">
            <w:pPr>
              <w:spacing w:after="0"/>
              <w:jc w:val="left"/>
              <w:rPr>
                <w:sz w:val="18"/>
                <w:szCs w:val="18"/>
              </w:rPr>
            </w:pPr>
            <w:r w:rsidRPr="00BE0BE6">
              <w:rPr>
                <w:sz w:val="18"/>
                <w:szCs w:val="18"/>
              </w:rPr>
              <w:t xml:space="preserve">≥ </w:t>
            </w:r>
            <w:r w:rsidRPr="00BE0BE6">
              <w:rPr>
                <w:sz w:val="18"/>
                <w:szCs w:val="18"/>
                <w:lang w:val="en-US"/>
              </w:rPr>
              <w:t>4</w:t>
            </w:r>
            <w:r w:rsidRPr="00BE0BE6">
              <w:rPr>
                <w:sz w:val="18"/>
                <w:szCs w:val="18"/>
              </w:rPr>
              <w:t>00 </w:t>
            </w:r>
          </w:p>
        </w:tc>
      </w:tr>
      <w:tr w:rsidR="00BE0BE6" w:rsidRPr="00BE0BE6" w:rsidTr="00A023F7">
        <w:trPr>
          <w:trHeight w:val="18"/>
        </w:trPr>
        <w:tc>
          <w:tcPr>
            <w:tcW w:w="410" w:type="pct"/>
            <w:shd w:val="clear" w:color="auto" w:fill="auto"/>
            <w:vAlign w:val="center"/>
          </w:tcPr>
          <w:p w:rsidR="00BE0BE6" w:rsidRPr="00BE0BE6" w:rsidRDefault="00BE0BE6" w:rsidP="00BE0BE6">
            <w:pPr>
              <w:numPr>
                <w:ilvl w:val="0"/>
                <w:numId w:val="38"/>
              </w:numPr>
              <w:spacing w:after="0"/>
              <w:ind w:right="-108"/>
              <w:contextualSpacing/>
              <w:jc w:val="center"/>
              <w:rPr>
                <w:sz w:val="18"/>
                <w:szCs w:val="18"/>
              </w:rPr>
            </w:pPr>
          </w:p>
        </w:tc>
        <w:tc>
          <w:tcPr>
            <w:tcW w:w="1596" w:type="pct"/>
            <w:tcBorders>
              <w:top w:val="single" w:sz="6" w:space="0" w:color="auto"/>
              <w:left w:val="single" w:sz="6" w:space="0" w:color="auto"/>
              <w:bottom w:val="single" w:sz="6" w:space="0" w:color="auto"/>
              <w:right w:val="single" w:sz="6" w:space="0" w:color="auto"/>
            </w:tcBorders>
            <w:shd w:val="clear" w:color="auto" w:fill="auto"/>
            <w:vAlign w:val="center"/>
          </w:tcPr>
          <w:p w:rsidR="00BE0BE6" w:rsidRPr="00BE0BE6" w:rsidRDefault="00BE0BE6" w:rsidP="00BE0BE6">
            <w:pPr>
              <w:spacing w:after="0"/>
              <w:jc w:val="left"/>
              <w:rPr>
                <w:sz w:val="18"/>
                <w:szCs w:val="18"/>
              </w:rPr>
            </w:pPr>
            <w:r w:rsidRPr="00BE0BE6">
              <w:rPr>
                <w:sz w:val="18"/>
                <w:szCs w:val="18"/>
              </w:rPr>
              <w:t>Ресурс на запись дисков SSD - количество перезаписей всего объема накопителя в день (DWPD)</w:t>
            </w:r>
          </w:p>
        </w:tc>
        <w:tc>
          <w:tcPr>
            <w:tcW w:w="904" w:type="pct"/>
            <w:tcBorders>
              <w:top w:val="single" w:sz="6" w:space="0" w:color="auto"/>
              <w:left w:val="single" w:sz="6" w:space="0" w:color="auto"/>
              <w:bottom w:val="single" w:sz="6" w:space="0" w:color="auto"/>
              <w:right w:val="single" w:sz="6" w:space="0" w:color="auto"/>
            </w:tcBorders>
            <w:shd w:val="clear" w:color="auto" w:fill="auto"/>
            <w:vAlign w:val="center"/>
          </w:tcPr>
          <w:p w:rsidR="00BE0BE6" w:rsidRPr="00BE0BE6" w:rsidRDefault="00BE0BE6" w:rsidP="00BE0BE6">
            <w:pPr>
              <w:spacing w:after="0"/>
              <w:jc w:val="left"/>
              <w:rPr>
                <w:sz w:val="18"/>
                <w:szCs w:val="18"/>
              </w:rPr>
            </w:pPr>
          </w:p>
        </w:tc>
        <w:tc>
          <w:tcPr>
            <w:tcW w:w="2090" w:type="pct"/>
            <w:tcBorders>
              <w:top w:val="single" w:sz="6" w:space="0" w:color="auto"/>
              <w:left w:val="single" w:sz="6" w:space="0" w:color="auto"/>
              <w:bottom w:val="single" w:sz="6" w:space="0" w:color="auto"/>
              <w:right w:val="single" w:sz="6" w:space="0" w:color="auto"/>
            </w:tcBorders>
            <w:shd w:val="clear" w:color="auto" w:fill="auto"/>
            <w:vAlign w:val="center"/>
          </w:tcPr>
          <w:p w:rsidR="00BE0BE6" w:rsidRPr="00BE0BE6" w:rsidRDefault="00BE0BE6" w:rsidP="00BE0BE6">
            <w:pPr>
              <w:spacing w:after="0"/>
              <w:jc w:val="left"/>
              <w:rPr>
                <w:sz w:val="18"/>
                <w:szCs w:val="18"/>
              </w:rPr>
            </w:pPr>
            <w:r w:rsidRPr="00BE0BE6">
              <w:rPr>
                <w:sz w:val="18"/>
                <w:szCs w:val="18"/>
              </w:rPr>
              <w:t>≥ 0.3 </w:t>
            </w:r>
          </w:p>
        </w:tc>
      </w:tr>
      <w:tr w:rsidR="00BE0BE6" w:rsidRPr="00BE0BE6" w:rsidTr="00A023F7">
        <w:trPr>
          <w:trHeight w:val="18"/>
        </w:trPr>
        <w:tc>
          <w:tcPr>
            <w:tcW w:w="410" w:type="pct"/>
            <w:shd w:val="clear" w:color="auto" w:fill="auto"/>
            <w:vAlign w:val="center"/>
          </w:tcPr>
          <w:p w:rsidR="00BE0BE6" w:rsidRPr="00BE0BE6" w:rsidRDefault="00BE0BE6" w:rsidP="00BE0BE6">
            <w:pPr>
              <w:numPr>
                <w:ilvl w:val="0"/>
                <w:numId w:val="38"/>
              </w:numPr>
              <w:spacing w:after="0"/>
              <w:ind w:right="-108"/>
              <w:contextualSpacing/>
              <w:jc w:val="center"/>
              <w:rPr>
                <w:sz w:val="18"/>
                <w:szCs w:val="18"/>
              </w:rPr>
            </w:pPr>
          </w:p>
        </w:tc>
        <w:tc>
          <w:tcPr>
            <w:tcW w:w="1596" w:type="pct"/>
            <w:tcBorders>
              <w:top w:val="single" w:sz="6" w:space="0" w:color="auto"/>
              <w:left w:val="single" w:sz="6" w:space="0" w:color="auto"/>
              <w:bottom w:val="single" w:sz="6" w:space="0" w:color="auto"/>
              <w:right w:val="single" w:sz="6" w:space="0" w:color="auto"/>
            </w:tcBorders>
            <w:shd w:val="clear" w:color="auto" w:fill="auto"/>
          </w:tcPr>
          <w:p w:rsidR="00BE0BE6" w:rsidRPr="00BE0BE6" w:rsidRDefault="00BE0BE6" w:rsidP="00BE0BE6">
            <w:pPr>
              <w:spacing w:after="0"/>
              <w:jc w:val="left"/>
              <w:rPr>
                <w:sz w:val="18"/>
                <w:szCs w:val="18"/>
              </w:rPr>
            </w:pPr>
            <w:r w:rsidRPr="00BE0BE6">
              <w:rPr>
                <w:sz w:val="18"/>
                <w:szCs w:val="18"/>
              </w:rPr>
              <w:t>Гарантия продавца</w:t>
            </w:r>
          </w:p>
        </w:tc>
        <w:tc>
          <w:tcPr>
            <w:tcW w:w="904" w:type="pct"/>
            <w:tcBorders>
              <w:top w:val="single" w:sz="6" w:space="0" w:color="auto"/>
              <w:left w:val="single" w:sz="6" w:space="0" w:color="auto"/>
              <w:bottom w:val="single" w:sz="6" w:space="0" w:color="auto"/>
              <w:right w:val="single" w:sz="6" w:space="0" w:color="auto"/>
            </w:tcBorders>
            <w:shd w:val="clear" w:color="auto" w:fill="auto"/>
          </w:tcPr>
          <w:p w:rsidR="00BE0BE6" w:rsidRPr="00BE0BE6" w:rsidRDefault="00BE0BE6" w:rsidP="00BE0BE6">
            <w:pPr>
              <w:spacing w:after="0"/>
              <w:jc w:val="left"/>
              <w:rPr>
                <w:sz w:val="18"/>
                <w:szCs w:val="18"/>
              </w:rPr>
            </w:pPr>
          </w:p>
        </w:tc>
        <w:tc>
          <w:tcPr>
            <w:tcW w:w="2090" w:type="pct"/>
            <w:tcBorders>
              <w:top w:val="single" w:sz="6" w:space="0" w:color="auto"/>
              <w:left w:val="single" w:sz="6" w:space="0" w:color="auto"/>
              <w:bottom w:val="single" w:sz="6" w:space="0" w:color="auto"/>
              <w:right w:val="single" w:sz="6" w:space="0" w:color="auto"/>
            </w:tcBorders>
            <w:shd w:val="clear" w:color="auto" w:fill="auto"/>
          </w:tcPr>
          <w:p w:rsidR="00BE0BE6" w:rsidRPr="00BE0BE6" w:rsidRDefault="00BE0BE6" w:rsidP="00BE0BE6">
            <w:pPr>
              <w:spacing w:after="0"/>
              <w:jc w:val="left"/>
              <w:rPr>
                <w:sz w:val="18"/>
                <w:szCs w:val="18"/>
              </w:rPr>
            </w:pPr>
            <w:r w:rsidRPr="00BE0BE6">
              <w:rPr>
                <w:sz w:val="18"/>
                <w:szCs w:val="18"/>
              </w:rPr>
              <w:t>Не менее 12 месяцев</w:t>
            </w:r>
          </w:p>
        </w:tc>
      </w:tr>
    </w:tbl>
    <w:bookmarkEnd w:id="2"/>
    <w:bookmarkEnd w:id="3"/>
    <w:p w:rsidR="00BE0BE6" w:rsidRPr="00BE0BE6" w:rsidRDefault="00BE0BE6" w:rsidP="00BE0BE6">
      <w:pPr>
        <w:spacing w:after="0"/>
        <w:outlineLvl w:val="0"/>
        <w:rPr>
          <w:sz w:val="18"/>
          <w:szCs w:val="18"/>
        </w:rPr>
      </w:pPr>
      <w:r w:rsidRPr="00BE0BE6">
        <w:rPr>
          <w:b/>
          <w:sz w:val="18"/>
          <w:szCs w:val="18"/>
        </w:rPr>
        <w:t xml:space="preserve">Срок поставки товара: </w:t>
      </w:r>
      <w:r w:rsidRPr="00BE0BE6">
        <w:rPr>
          <w:sz w:val="18"/>
          <w:szCs w:val="18"/>
        </w:rPr>
        <w:t>поставка в течение 45 (сорок пять) календарных дней с момента заключения Государственного Контракта одной партией в полном объеме.</w:t>
      </w:r>
    </w:p>
    <w:p w:rsidR="00BE0BE6" w:rsidRPr="00BE0BE6" w:rsidRDefault="00BE0BE6" w:rsidP="00BE0BE6">
      <w:pPr>
        <w:spacing w:after="0"/>
        <w:ind w:left="-709"/>
        <w:outlineLvl w:val="0"/>
        <w:rPr>
          <w:sz w:val="18"/>
          <w:szCs w:val="18"/>
        </w:rPr>
      </w:pPr>
      <w:r w:rsidRPr="00BE0BE6">
        <w:rPr>
          <w:sz w:val="18"/>
          <w:szCs w:val="18"/>
        </w:rPr>
        <w:t xml:space="preserve"> </w:t>
      </w:r>
    </w:p>
    <w:p w:rsidR="00BE0BE6" w:rsidRPr="00BE0BE6" w:rsidRDefault="00BE0BE6" w:rsidP="00BE0BE6">
      <w:pPr>
        <w:spacing w:after="0"/>
        <w:ind w:left="-284"/>
        <w:outlineLvl w:val="0"/>
        <w:rPr>
          <w:sz w:val="18"/>
          <w:szCs w:val="18"/>
        </w:rPr>
      </w:pPr>
      <w:r w:rsidRPr="00BE0BE6">
        <w:rPr>
          <w:sz w:val="18"/>
          <w:szCs w:val="18"/>
        </w:rPr>
        <w:t>4. Требования к поставке Товара</w:t>
      </w:r>
    </w:p>
    <w:p w:rsidR="00BE0BE6" w:rsidRPr="00BE0BE6" w:rsidRDefault="00BE0BE6" w:rsidP="00BE0BE6">
      <w:pPr>
        <w:spacing w:after="0"/>
        <w:ind w:left="-709"/>
        <w:outlineLvl w:val="0"/>
        <w:rPr>
          <w:sz w:val="18"/>
          <w:szCs w:val="18"/>
        </w:rPr>
      </w:pPr>
      <w:r w:rsidRPr="00BE0BE6">
        <w:rPr>
          <w:sz w:val="18"/>
          <w:szCs w:val="18"/>
        </w:rPr>
        <w:t>Доставка, погрузка, разгрузка Товара осуществляется силами и средствами Поставщика. Поставщик извещает Заказчика о готовности доставить Товар за 1 (один) рабочих дня до даты планируемой доставки Товара, с использованием средств электронной почты, факсимильной связи или иными общепринятыми способами</w:t>
      </w:r>
    </w:p>
    <w:p w:rsidR="00BE0BE6" w:rsidRPr="00BE0BE6" w:rsidRDefault="00BE0BE6" w:rsidP="00BE0BE6">
      <w:pPr>
        <w:spacing w:after="0"/>
        <w:ind w:left="-709" w:firstLine="425"/>
        <w:outlineLvl w:val="0"/>
        <w:rPr>
          <w:sz w:val="18"/>
          <w:szCs w:val="18"/>
        </w:rPr>
      </w:pPr>
      <w:r w:rsidRPr="00BE0BE6">
        <w:rPr>
          <w:sz w:val="18"/>
          <w:szCs w:val="18"/>
        </w:rPr>
        <w:t>5.Место поставки: 693020, Сахалинская область, г. Южно-Сахалинск, ул. Карла Маркса, 32, 3 этаж в рабочие дни Заказчика с 9:00 до 12:00 и с 14:00 до 17:00 местного времени (пятница до 12:00).</w:t>
      </w:r>
    </w:p>
    <w:p w:rsidR="00BE0BE6" w:rsidRPr="00BE0BE6" w:rsidRDefault="00BE0BE6" w:rsidP="00BE0BE6">
      <w:pPr>
        <w:spacing w:after="0"/>
        <w:ind w:left="-709"/>
        <w:outlineLvl w:val="0"/>
        <w:rPr>
          <w:sz w:val="18"/>
          <w:szCs w:val="18"/>
        </w:rPr>
      </w:pPr>
    </w:p>
    <w:p w:rsidR="00BE0BE6" w:rsidRPr="00BE0BE6" w:rsidRDefault="00BE0BE6" w:rsidP="00BE0BE6">
      <w:pPr>
        <w:spacing w:after="0"/>
        <w:ind w:left="-284"/>
        <w:outlineLvl w:val="0"/>
        <w:rPr>
          <w:sz w:val="18"/>
          <w:szCs w:val="18"/>
        </w:rPr>
      </w:pPr>
      <w:r w:rsidRPr="00BE0BE6">
        <w:rPr>
          <w:sz w:val="18"/>
          <w:szCs w:val="18"/>
        </w:rPr>
        <w:t>6. Требования к качеству Товара</w:t>
      </w:r>
    </w:p>
    <w:p w:rsidR="00BE0BE6" w:rsidRPr="00BE0BE6" w:rsidRDefault="00BE0BE6" w:rsidP="00BE0BE6">
      <w:pPr>
        <w:spacing w:after="0"/>
        <w:ind w:left="-709"/>
        <w:outlineLvl w:val="0"/>
        <w:rPr>
          <w:sz w:val="18"/>
          <w:szCs w:val="18"/>
        </w:rPr>
      </w:pPr>
      <w:r w:rsidRPr="00BE0BE6">
        <w:rPr>
          <w:sz w:val="18"/>
          <w:szCs w:val="18"/>
        </w:rPr>
        <w:t>Поставляемый Товар должен быть разрешен к применению на территории РФ.</w:t>
      </w:r>
    </w:p>
    <w:p w:rsidR="00BE0BE6" w:rsidRPr="00BE0BE6" w:rsidRDefault="00BE0BE6" w:rsidP="00BE0BE6">
      <w:pPr>
        <w:spacing w:after="0"/>
        <w:ind w:left="-709"/>
        <w:outlineLvl w:val="0"/>
        <w:rPr>
          <w:sz w:val="18"/>
          <w:szCs w:val="18"/>
        </w:rPr>
      </w:pPr>
      <w:r w:rsidRPr="00BE0BE6">
        <w:rPr>
          <w:sz w:val="18"/>
          <w:szCs w:val="18"/>
        </w:rPr>
        <w:t>Поставляемый товар должен быть новым (не бывшим в употреблении), не имеющим дефектов, связанных с материалами и качеством изготовления, либо проявляющихся в результате действия или упущения Поставщика при нормальной эксплуатации товара в условиях, обычных для Российской Федерации.</w:t>
      </w:r>
    </w:p>
    <w:p w:rsidR="00BE0BE6" w:rsidRPr="00BE0BE6" w:rsidRDefault="00BE0BE6" w:rsidP="00BE0BE6">
      <w:pPr>
        <w:spacing w:after="0"/>
        <w:ind w:left="-709"/>
        <w:outlineLvl w:val="0"/>
        <w:rPr>
          <w:sz w:val="18"/>
          <w:szCs w:val="18"/>
        </w:rPr>
      </w:pPr>
      <w:r w:rsidRPr="00BE0BE6">
        <w:rPr>
          <w:sz w:val="18"/>
          <w:szCs w:val="18"/>
        </w:rPr>
        <w:t>Качество поставляемого Товара должно соответствовать требованиям, установленным государственными стандартами РФ, ТУ, СанПиН, предъявляемым к данному виду товаров, Поставляемый Товар должен иметь все документы, установленные законодательством, в том числе удостоверяющие его происхождение, безопасность и качество.</w:t>
      </w:r>
    </w:p>
    <w:p w:rsidR="00BE0BE6" w:rsidRPr="00BE0BE6" w:rsidRDefault="00BE0BE6" w:rsidP="00BE0BE6">
      <w:pPr>
        <w:spacing w:after="0"/>
        <w:ind w:left="-709" w:firstLine="709"/>
        <w:outlineLvl w:val="0"/>
        <w:rPr>
          <w:sz w:val="18"/>
          <w:szCs w:val="18"/>
        </w:rPr>
      </w:pPr>
      <w:r w:rsidRPr="00BE0BE6">
        <w:rPr>
          <w:sz w:val="18"/>
          <w:szCs w:val="18"/>
        </w:rPr>
        <w:t xml:space="preserve">Поставщик гарантирует качество и безопасность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российским законодательством. </w:t>
      </w:r>
    </w:p>
    <w:p w:rsidR="00BE0BE6" w:rsidRPr="00BE0BE6" w:rsidRDefault="00BE0BE6" w:rsidP="00BE0BE6">
      <w:pPr>
        <w:spacing w:after="0"/>
        <w:ind w:left="-709"/>
        <w:outlineLvl w:val="0"/>
        <w:rPr>
          <w:sz w:val="18"/>
          <w:szCs w:val="18"/>
        </w:rPr>
      </w:pPr>
      <w:r w:rsidRPr="00BE0BE6">
        <w:rPr>
          <w:sz w:val="18"/>
          <w:szCs w:val="18"/>
        </w:rPr>
        <w:lastRenderedPageBreak/>
        <w:t>Качество Товара должно соответствовать требованиям ГОСТ, нормативных документов действующих на территории РФ.</w:t>
      </w:r>
    </w:p>
    <w:p w:rsidR="00BE0BE6" w:rsidRPr="00BE0BE6" w:rsidRDefault="00BE0BE6" w:rsidP="00BE0BE6">
      <w:pPr>
        <w:spacing w:after="0"/>
        <w:ind w:left="-709"/>
        <w:outlineLvl w:val="0"/>
        <w:rPr>
          <w:sz w:val="18"/>
          <w:szCs w:val="18"/>
        </w:rPr>
      </w:pPr>
    </w:p>
    <w:p w:rsidR="00BE0BE6" w:rsidRPr="00BE0BE6" w:rsidRDefault="00BE0BE6" w:rsidP="00BE0BE6">
      <w:pPr>
        <w:spacing w:after="0"/>
        <w:ind w:left="-284"/>
        <w:outlineLvl w:val="0"/>
        <w:rPr>
          <w:sz w:val="18"/>
          <w:szCs w:val="18"/>
        </w:rPr>
      </w:pPr>
      <w:r w:rsidRPr="00BE0BE6">
        <w:rPr>
          <w:sz w:val="18"/>
          <w:szCs w:val="18"/>
        </w:rPr>
        <w:t>7. Требования к безопасности Товара</w:t>
      </w:r>
    </w:p>
    <w:p w:rsidR="00BE0BE6" w:rsidRPr="00BE0BE6" w:rsidRDefault="00BE0BE6" w:rsidP="00BE0BE6">
      <w:pPr>
        <w:spacing w:after="0"/>
        <w:ind w:left="-709"/>
        <w:outlineLvl w:val="0"/>
        <w:rPr>
          <w:sz w:val="18"/>
          <w:szCs w:val="18"/>
        </w:rPr>
      </w:pPr>
      <w:r w:rsidRPr="00BE0BE6">
        <w:rPr>
          <w:sz w:val="18"/>
          <w:szCs w:val="18"/>
        </w:rPr>
        <w:t>Согласно требованиям и нормам, установленным действующим законодательством РФ.</w:t>
      </w:r>
    </w:p>
    <w:p w:rsidR="00BE0BE6" w:rsidRPr="00BE0BE6" w:rsidRDefault="00BE0BE6" w:rsidP="00BE0BE6">
      <w:pPr>
        <w:spacing w:after="0"/>
        <w:outlineLvl w:val="0"/>
        <w:rPr>
          <w:sz w:val="18"/>
          <w:szCs w:val="18"/>
        </w:rPr>
      </w:pPr>
    </w:p>
    <w:p w:rsidR="00BE0BE6" w:rsidRPr="00BE0BE6" w:rsidRDefault="00BE0BE6" w:rsidP="00BE0BE6">
      <w:pPr>
        <w:spacing w:after="0"/>
        <w:ind w:left="-284"/>
        <w:outlineLvl w:val="0"/>
        <w:rPr>
          <w:sz w:val="18"/>
          <w:szCs w:val="18"/>
        </w:rPr>
      </w:pPr>
      <w:r w:rsidRPr="00BE0BE6">
        <w:rPr>
          <w:sz w:val="18"/>
          <w:szCs w:val="18"/>
        </w:rPr>
        <w:t>8. Требования к упаковке и маркировке Товара</w:t>
      </w:r>
    </w:p>
    <w:p w:rsidR="00BE0BE6" w:rsidRPr="00BE0BE6" w:rsidRDefault="00BE0BE6" w:rsidP="00BE0BE6">
      <w:pPr>
        <w:spacing w:after="0"/>
        <w:ind w:left="-709"/>
        <w:outlineLvl w:val="0"/>
        <w:rPr>
          <w:sz w:val="18"/>
          <w:szCs w:val="18"/>
        </w:rPr>
      </w:pPr>
      <w:r w:rsidRPr="00BE0BE6">
        <w:rPr>
          <w:sz w:val="18"/>
          <w:szCs w:val="18"/>
        </w:rPr>
        <w:t>Товар должен быть упакован в тару (упаковку), на которой должна иметься информация о маркировке Товара. Упаковка Товара должна предохранять товар от всякого рода повреждений, утраты товарного вида и порчи при перевозке любым транспортом с учетом возможных перегрузок в пути и длительного хранения. Маркировка Товара должна содержать: наименование Товара, наименование производителя, код производителя, а также иные сведения в соответствии с действующим законодательством Российской Федерации.</w:t>
      </w:r>
    </w:p>
    <w:p w:rsidR="00BE0BE6" w:rsidRPr="00BE0BE6" w:rsidRDefault="00BE0BE6" w:rsidP="00BE0BE6">
      <w:pPr>
        <w:spacing w:after="0"/>
        <w:ind w:left="-709"/>
        <w:outlineLvl w:val="0"/>
        <w:rPr>
          <w:sz w:val="18"/>
          <w:szCs w:val="18"/>
        </w:rPr>
      </w:pPr>
      <w:r w:rsidRPr="00BE0BE6">
        <w:rPr>
          <w:sz w:val="18"/>
          <w:szCs w:val="18"/>
        </w:rPr>
        <w:t>Этикетки и наклейки должны быть четкими, чистыми и хорошо читаемыми. Не допускается наличие на этикетках и поверхностях товара посторонних надписей и пометок, а также посторонних этикеток.</w:t>
      </w:r>
    </w:p>
    <w:p w:rsidR="00BE0BE6" w:rsidRPr="00BE0BE6" w:rsidRDefault="00BE0BE6" w:rsidP="00BE0BE6">
      <w:pPr>
        <w:spacing w:after="0"/>
        <w:ind w:left="-709"/>
        <w:outlineLvl w:val="0"/>
        <w:rPr>
          <w:sz w:val="18"/>
          <w:szCs w:val="18"/>
        </w:rPr>
      </w:pPr>
    </w:p>
    <w:p w:rsidR="00BE0BE6" w:rsidRPr="00BE0BE6" w:rsidRDefault="00BE0BE6" w:rsidP="00BE0BE6">
      <w:pPr>
        <w:spacing w:after="0"/>
        <w:ind w:left="-284"/>
        <w:outlineLvl w:val="0"/>
        <w:rPr>
          <w:sz w:val="18"/>
          <w:szCs w:val="18"/>
        </w:rPr>
      </w:pPr>
      <w:r w:rsidRPr="00BE0BE6">
        <w:rPr>
          <w:sz w:val="18"/>
          <w:szCs w:val="18"/>
        </w:rPr>
        <w:t>9. Требования к сертификации поставляемого Товара</w:t>
      </w:r>
    </w:p>
    <w:p w:rsidR="00BE0BE6" w:rsidRPr="00BE0BE6" w:rsidRDefault="00BE0BE6" w:rsidP="00BE0BE6">
      <w:pPr>
        <w:spacing w:after="0"/>
        <w:ind w:left="-709"/>
        <w:outlineLvl w:val="0"/>
        <w:rPr>
          <w:sz w:val="18"/>
          <w:szCs w:val="18"/>
        </w:rPr>
      </w:pPr>
      <w:r w:rsidRPr="00BE0BE6">
        <w:rPr>
          <w:sz w:val="18"/>
          <w:szCs w:val="18"/>
        </w:rPr>
        <w:t>Вместе с Товаром Заказчику должны быть переданы надлежащим образом заверенные сертификаты соответствия и / или иные документы подтверждения соответствия Товара, подлежащего обязательной сертификации, либо иные формы подтверждения качества и соответствия Товара требованиям, установленным законодательством Российской Федерации, нормативными правовыми актами.</w:t>
      </w:r>
    </w:p>
    <w:p w:rsidR="00BE0BE6" w:rsidRPr="00BE0BE6" w:rsidRDefault="00BE0BE6" w:rsidP="00BE0BE6">
      <w:pPr>
        <w:spacing w:after="0"/>
        <w:ind w:left="-709"/>
        <w:outlineLvl w:val="0"/>
        <w:rPr>
          <w:sz w:val="18"/>
          <w:szCs w:val="18"/>
        </w:rPr>
      </w:pPr>
    </w:p>
    <w:p w:rsidR="00BE0BE6" w:rsidRPr="00BE0BE6" w:rsidRDefault="00BE0BE6" w:rsidP="00BE0BE6">
      <w:pPr>
        <w:spacing w:after="0"/>
        <w:ind w:left="-284"/>
        <w:outlineLvl w:val="0"/>
        <w:rPr>
          <w:sz w:val="18"/>
          <w:szCs w:val="18"/>
        </w:rPr>
      </w:pPr>
      <w:r w:rsidRPr="00BE0BE6">
        <w:rPr>
          <w:sz w:val="18"/>
          <w:szCs w:val="18"/>
        </w:rPr>
        <w:t>10. Требования к гарантийному сроку и объему предоставления гарантии качества</w:t>
      </w:r>
    </w:p>
    <w:p w:rsidR="00BE0BE6" w:rsidRPr="00BE0BE6" w:rsidRDefault="00BE0BE6" w:rsidP="00BE0BE6">
      <w:pPr>
        <w:spacing w:after="0"/>
        <w:ind w:left="-709"/>
        <w:outlineLvl w:val="0"/>
        <w:rPr>
          <w:sz w:val="18"/>
          <w:szCs w:val="18"/>
        </w:rPr>
      </w:pPr>
      <w:r w:rsidRPr="00BE0BE6">
        <w:rPr>
          <w:sz w:val="18"/>
          <w:szCs w:val="18"/>
        </w:rPr>
        <w:t>Поставщик предоставляет гарантию качества на поставляемый Товар.</w:t>
      </w:r>
    </w:p>
    <w:p w:rsidR="00BE0BE6" w:rsidRPr="00BE0BE6" w:rsidRDefault="00BE0BE6" w:rsidP="00BE0BE6">
      <w:pPr>
        <w:spacing w:after="0"/>
        <w:ind w:left="-709"/>
        <w:outlineLvl w:val="0"/>
        <w:rPr>
          <w:sz w:val="18"/>
          <w:szCs w:val="18"/>
        </w:rPr>
      </w:pPr>
      <w:r w:rsidRPr="00BE0BE6">
        <w:rPr>
          <w:sz w:val="18"/>
          <w:szCs w:val="18"/>
        </w:rPr>
        <w:t xml:space="preserve">Гарантийный срок на Товар должен составлять не менее 12 (двенадцати) месяцев </w:t>
      </w:r>
      <w:proofErr w:type="gramStart"/>
      <w:r w:rsidRPr="00BE0BE6">
        <w:rPr>
          <w:sz w:val="18"/>
          <w:szCs w:val="18"/>
        </w:rPr>
        <w:t>с даты подписания</w:t>
      </w:r>
      <w:proofErr w:type="gramEnd"/>
      <w:r w:rsidRPr="00BE0BE6">
        <w:rPr>
          <w:sz w:val="18"/>
          <w:szCs w:val="18"/>
        </w:rPr>
        <w:t xml:space="preserve"> Заказчиком Акта приема-передачи товара (Приложение № 3 к Контракту). В течение гарантийного срока Поставщик несет все расходы по замене некачественного Товара. Поставщиком уведомления Заказчика. Гарантийный срок в этом случае продлевается соответственно на период устранения дефектов Товара.</w:t>
      </w:r>
    </w:p>
    <w:p w:rsidR="00BE0BE6" w:rsidRPr="00BE0BE6" w:rsidRDefault="00BE0BE6" w:rsidP="00BE0BE6">
      <w:pPr>
        <w:spacing w:after="0"/>
        <w:ind w:left="-709"/>
        <w:outlineLvl w:val="0"/>
        <w:rPr>
          <w:sz w:val="18"/>
          <w:szCs w:val="18"/>
        </w:rPr>
      </w:pPr>
    </w:p>
    <w:p w:rsidR="003D64EF" w:rsidRDefault="003D64EF" w:rsidP="00113E49">
      <w:pPr>
        <w:widowControl w:val="0"/>
        <w:tabs>
          <w:tab w:val="left" w:pos="888"/>
        </w:tabs>
        <w:suppressAutoHyphens/>
        <w:autoSpaceDE w:val="0"/>
        <w:spacing w:after="0" w:line="276" w:lineRule="auto"/>
        <w:jc w:val="right"/>
        <w:rPr>
          <w:lang w:eastAsia="ar-SA"/>
        </w:rPr>
      </w:pPr>
    </w:p>
    <w:p w:rsidR="003D64EF" w:rsidRDefault="003D64EF" w:rsidP="00113E49">
      <w:pPr>
        <w:widowControl w:val="0"/>
        <w:tabs>
          <w:tab w:val="left" w:pos="888"/>
        </w:tabs>
        <w:suppressAutoHyphens/>
        <w:autoSpaceDE w:val="0"/>
        <w:spacing w:after="0" w:line="276" w:lineRule="auto"/>
        <w:jc w:val="right"/>
        <w:rPr>
          <w:lang w:eastAsia="ar-SA"/>
        </w:rPr>
      </w:pPr>
    </w:p>
    <w:p w:rsidR="003D64EF" w:rsidRDefault="003D64EF" w:rsidP="00113E49">
      <w:pPr>
        <w:widowControl w:val="0"/>
        <w:tabs>
          <w:tab w:val="left" w:pos="888"/>
        </w:tabs>
        <w:suppressAutoHyphens/>
        <w:autoSpaceDE w:val="0"/>
        <w:spacing w:after="0" w:line="276" w:lineRule="auto"/>
        <w:jc w:val="right"/>
        <w:rPr>
          <w:lang w:eastAsia="ar-SA"/>
        </w:rPr>
      </w:pPr>
    </w:p>
    <w:p w:rsidR="003D64EF" w:rsidRDefault="003D64EF" w:rsidP="00113E49">
      <w:pPr>
        <w:widowControl w:val="0"/>
        <w:tabs>
          <w:tab w:val="left" w:pos="888"/>
        </w:tabs>
        <w:suppressAutoHyphens/>
        <w:autoSpaceDE w:val="0"/>
        <w:spacing w:after="0" w:line="276" w:lineRule="auto"/>
        <w:jc w:val="right"/>
        <w:rPr>
          <w:lang w:eastAsia="ar-SA"/>
        </w:rPr>
      </w:pPr>
    </w:p>
    <w:p w:rsidR="003D64EF" w:rsidRDefault="003D64EF" w:rsidP="00113E49">
      <w:pPr>
        <w:widowControl w:val="0"/>
        <w:tabs>
          <w:tab w:val="left" w:pos="888"/>
        </w:tabs>
        <w:suppressAutoHyphens/>
        <w:autoSpaceDE w:val="0"/>
        <w:spacing w:after="0" w:line="276" w:lineRule="auto"/>
        <w:jc w:val="right"/>
        <w:rPr>
          <w:lang w:eastAsia="ar-SA"/>
        </w:rPr>
      </w:pPr>
    </w:p>
    <w:p w:rsidR="003D64EF" w:rsidRPr="00AF1DC2" w:rsidRDefault="003D64EF" w:rsidP="00113E49">
      <w:pPr>
        <w:widowControl w:val="0"/>
        <w:tabs>
          <w:tab w:val="left" w:pos="888"/>
        </w:tabs>
        <w:suppressAutoHyphens/>
        <w:autoSpaceDE w:val="0"/>
        <w:spacing w:after="0" w:line="276" w:lineRule="auto"/>
        <w:jc w:val="right"/>
        <w:rPr>
          <w:lang w:eastAsia="ar-SA"/>
        </w:rPr>
      </w:pPr>
    </w:p>
    <w:tbl>
      <w:tblPr>
        <w:tblW w:w="5000" w:type="pct"/>
        <w:tblCellMar>
          <w:top w:w="57" w:type="dxa"/>
          <w:left w:w="62" w:type="dxa"/>
          <w:bottom w:w="57" w:type="dxa"/>
          <w:right w:w="62" w:type="dxa"/>
        </w:tblCellMar>
        <w:tblLook w:val="0000" w:firstRow="0" w:lastRow="0" w:firstColumn="0" w:lastColumn="0" w:noHBand="0" w:noVBand="0"/>
      </w:tblPr>
      <w:tblGrid>
        <w:gridCol w:w="4598"/>
        <w:gridCol w:w="1015"/>
        <w:gridCol w:w="4148"/>
      </w:tblGrid>
      <w:tr w:rsidR="00AF1DC2" w:rsidRPr="00AF1DC2" w:rsidTr="004A3554">
        <w:trPr>
          <w:trHeight w:val="79"/>
        </w:trPr>
        <w:tc>
          <w:tcPr>
            <w:tcW w:w="2355" w:type="pct"/>
            <w:shd w:val="clear" w:color="auto" w:fill="auto"/>
          </w:tcPr>
          <w:bookmarkEnd w:id="0"/>
          <w:p w:rsidR="0042734E" w:rsidRPr="00AF1DC2" w:rsidRDefault="0042734E" w:rsidP="0033326B">
            <w:pPr>
              <w:widowControl w:val="0"/>
              <w:suppressAutoHyphens/>
              <w:autoSpaceDE w:val="0"/>
              <w:autoSpaceDN w:val="0"/>
              <w:adjustRightInd w:val="0"/>
              <w:spacing w:after="0"/>
              <w:jc w:val="center"/>
            </w:pPr>
            <w:r w:rsidRPr="00AF1DC2">
              <w:t>ЗАКАЗЧИК:</w:t>
            </w:r>
          </w:p>
        </w:tc>
        <w:tc>
          <w:tcPr>
            <w:tcW w:w="520" w:type="pct"/>
            <w:shd w:val="clear" w:color="auto" w:fill="auto"/>
          </w:tcPr>
          <w:p w:rsidR="0042734E" w:rsidRPr="00AF1DC2" w:rsidRDefault="0042734E" w:rsidP="0033326B">
            <w:pPr>
              <w:widowControl w:val="0"/>
              <w:suppressAutoHyphens/>
              <w:autoSpaceDE w:val="0"/>
              <w:autoSpaceDN w:val="0"/>
              <w:adjustRightInd w:val="0"/>
              <w:spacing w:after="0"/>
              <w:jc w:val="center"/>
            </w:pPr>
          </w:p>
        </w:tc>
        <w:tc>
          <w:tcPr>
            <w:tcW w:w="2125" w:type="pct"/>
            <w:shd w:val="clear" w:color="auto" w:fill="auto"/>
          </w:tcPr>
          <w:p w:rsidR="0042734E" w:rsidRPr="00AF1DC2" w:rsidRDefault="0042734E" w:rsidP="0033326B">
            <w:pPr>
              <w:widowControl w:val="0"/>
              <w:suppressAutoHyphens/>
              <w:autoSpaceDE w:val="0"/>
              <w:autoSpaceDN w:val="0"/>
              <w:adjustRightInd w:val="0"/>
              <w:spacing w:after="0"/>
              <w:jc w:val="center"/>
            </w:pPr>
            <w:r w:rsidRPr="00AF1DC2">
              <w:t>ПОСТАВЩИК:</w:t>
            </w:r>
          </w:p>
        </w:tc>
      </w:tr>
      <w:tr w:rsidR="00AF1DC2" w:rsidRPr="00AF1DC2" w:rsidTr="004A3554">
        <w:tc>
          <w:tcPr>
            <w:tcW w:w="2355" w:type="pct"/>
            <w:shd w:val="clear" w:color="auto" w:fill="auto"/>
          </w:tcPr>
          <w:p w:rsidR="0042734E" w:rsidRPr="00AF1DC2" w:rsidRDefault="0042734E" w:rsidP="0033326B">
            <w:pPr>
              <w:widowControl w:val="0"/>
              <w:suppressAutoHyphens/>
              <w:autoSpaceDE w:val="0"/>
              <w:autoSpaceDN w:val="0"/>
              <w:adjustRightInd w:val="0"/>
              <w:spacing w:after="0"/>
              <w:jc w:val="center"/>
            </w:pPr>
            <w:r w:rsidRPr="00AF1DC2">
              <w:t>Сахалинское управление Федеральной службы по экологическому, технологическому и атомному надзору</w:t>
            </w:r>
          </w:p>
        </w:tc>
        <w:tc>
          <w:tcPr>
            <w:tcW w:w="520" w:type="pct"/>
            <w:shd w:val="clear" w:color="auto" w:fill="auto"/>
          </w:tcPr>
          <w:p w:rsidR="0042734E" w:rsidRPr="00AF1DC2" w:rsidRDefault="0042734E" w:rsidP="0033326B">
            <w:pPr>
              <w:widowControl w:val="0"/>
              <w:suppressAutoHyphens/>
              <w:autoSpaceDE w:val="0"/>
              <w:autoSpaceDN w:val="0"/>
              <w:adjustRightInd w:val="0"/>
              <w:spacing w:after="0"/>
              <w:jc w:val="center"/>
            </w:pPr>
          </w:p>
        </w:tc>
        <w:tc>
          <w:tcPr>
            <w:tcW w:w="2125" w:type="pct"/>
            <w:shd w:val="clear" w:color="auto" w:fill="auto"/>
          </w:tcPr>
          <w:p w:rsidR="0042734E" w:rsidRPr="00AF1DC2" w:rsidRDefault="0042734E" w:rsidP="0033326B">
            <w:pPr>
              <w:jc w:val="center"/>
              <w:rPr>
                <w:i/>
              </w:rPr>
            </w:pPr>
            <w:r w:rsidRPr="00AF1DC2">
              <w:rPr>
                <w:i/>
              </w:rPr>
              <w:t>Полное наименование</w:t>
            </w:r>
          </w:p>
          <w:p w:rsidR="0042734E" w:rsidRPr="00AF1DC2" w:rsidRDefault="0042734E" w:rsidP="0033326B">
            <w:pPr>
              <w:widowControl w:val="0"/>
              <w:suppressAutoHyphens/>
              <w:spacing w:after="0"/>
              <w:jc w:val="center"/>
            </w:pPr>
          </w:p>
        </w:tc>
      </w:tr>
      <w:tr w:rsidR="00AF1DC2" w:rsidRPr="00AF1DC2" w:rsidTr="004A3554">
        <w:tc>
          <w:tcPr>
            <w:tcW w:w="2355" w:type="pct"/>
            <w:shd w:val="clear" w:color="auto" w:fill="auto"/>
          </w:tcPr>
          <w:p w:rsidR="0042734E" w:rsidRPr="00AF1DC2" w:rsidRDefault="0042734E" w:rsidP="004A3554">
            <w:pPr>
              <w:widowControl w:val="0"/>
              <w:suppressAutoHyphens/>
              <w:autoSpaceDE w:val="0"/>
              <w:autoSpaceDN w:val="0"/>
              <w:adjustRightInd w:val="0"/>
              <w:spacing w:after="0"/>
              <w:jc w:val="left"/>
            </w:pPr>
            <w:r w:rsidRPr="00AF1DC2">
              <w:t>Руководитель</w:t>
            </w:r>
          </w:p>
          <w:p w:rsidR="0042734E" w:rsidRPr="00AF1DC2" w:rsidRDefault="0042734E" w:rsidP="004A3554">
            <w:pPr>
              <w:widowControl w:val="0"/>
              <w:suppressAutoHyphens/>
              <w:autoSpaceDE w:val="0"/>
              <w:autoSpaceDN w:val="0"/>
              <w:adjustRightInd w:val="0"/>
              <w:spacing w:after="0"/>
              <w:jc w:val="center"/>
              <w:rPr>
                <w:vertAlign w:val="superscript"/>
              </w:rPr>
            </w:pPr>
            <w:r w:rsidRPr="00AF1DC2">
              <w:t xml:space="preserve">_______________ / </w:t>
            </w:r>
          </w:p>
        </w:tc>
        <w:tc>
          <w:tcPr>
            <w:tcW w:w="520" w:type="pct"/>
            <w:shd w:val="clear" w:color="auto" w:fill="auto"/>
          </w:tcPr>
          <w:p w:rsidR="0042734E" w:rsidRPr="00AF1DC2" w:rsidRDefault="0042734E" w:rsidP="004A3554">
            <w:pPr>
              <w:widowControl w:val="0"/>
              <w:suppressAutoHyphens/>
              <w:autoSpaceDE w:val="0"/>
              <w:autoSpaceDN w:val="0"/>
              <w:adjustRightInd w:val="0"/>
              <w:spacing w:after="0"/>
              <w:jc w:val="center"/>
            </w:pPr>
          </w:p>
        </w:tc>
        <w:tc>
          <w:tcPr>
            <w:tcW w:w="2125" w:type="pct"/>
            <w:shd w:val="clear" w:color="auto" w:fill="auto"/>
          </w:tcPr>
          <w:p w:rsidR="0042734E" w:rsidRPr="00AF1DC2" w:rsidRDefault="0042734E" w:rsidP="004A3554">
            <w:pPr>
              <w:widowControl w:val="0"/>
              <w:suppressAutoHyphens/>
              <w:autoSpaceDE w:val="0"/>
              <w:autoSpaceDN w:val="0"/>
              <w:adjustRightInd w:val="0"/>
              <w:spacing w:after="0"/>
              <w:jc w:val="center"/>
            </w:pPr>
          </w:p>
          <w:p w:rsidR="0042734E" w:rsidRPr="00AF1DC2" w:rsidRDefault="0042734E" w:rsidP="004A3554">
            <w:pPr>
              <w:widowControl w:val="0"/>
              <w:suppressAutoHyphens/>
              <w:autoSpaceDE w:val="0"/>
              <w:autoSpaceDN w:val="0"/>
              <w:adjustRightInd w:val="0"/>
              <w:spacing w:after="0"/>
              <w:jc w:val="center"/>
              <w:rPr>
                <w:vertAlign w:val="superscript"/>
              </w:rPr>
            </w:pPr>
            <w:r w:rsidRPr="00AF1DC2">
              <w:t>_______________ / __________</w:t>
            </w:r>
          </w:p>
        </w:tc>
      </w:tr>
      <w:tr w:rsidR="00AF1DC2" w:rsidRPr="00AF1DC2" w:rsidTr="004A3554">
        <w:tc>
          <w:tcPr>
            <w:tcW w:w="2355" w:type="pct"/>
            <w:shd w:val="clear" w:color="auto" w:fill="auto"/>
          </w:tcPr>
          <w:p w:rsidR="0042734E" w:rsidRPr="00AF1DC2" w:rsidRDefault="0042734E" w:rsidP="004A3554">
            <w:pPr>
              <w:widowControl w:val="0"/>
              <w:suppressAutoHyphens/>
              <w:autoSpaceDE w:val="0"/>
              <w:autoSpaceDN w:val="0"/>
              <w:adjustRightInd w:val="0"/>
              <w:spacing w:after="0"/>
              <w:jc w:val="center"/>
            </w:pPr>
            <w:r w:rsidRPr="00AF1DC2">
              <w:t>«___» _____________ 202__ г.</w:t>
            </w:r>
          </w:p>
        </w:tc>
        <w:tc>
          <w:tcPr>
            <w:tcW w:w="520" w:type="pct"/>
            <w:shd w:val="clear" w:color="auto" w:fill="auto"/>
          </w:tcPr>
          <w:p w:rsidR="0042734E" w:rsidRPr="00AF1DC2" w:rsidRDefault="0042734E" w:rsidP="004A3554">
            <w:pPr>
              <w:widowControl w:val="0"/>
              <w:suppressAutoHyphens/>
              <w:autoSpaceDE w:val="0"/>
              <w:autoSpaceDN w:val="0"/>
              <w:adjustRightInd w:val="0"/>
              <w:spacing w:after="0"/>
              <w:jc w:val="center"/>
            </w:pPr>
          </w:p>
        </w:tc>
        <w:tc>
          <w:tcPr>
            <w:tcW w:w="2125" w:type="pct"/>
            <w:shd w:val="clear" w:color="auto" w:fill="auto"/>
          </w:tcPr>
          <w:p w:rsidR="0042734E" w:rsidRPr="00AF1DC2" w:rsidRDefault="0042734E" w:rsidP="004A3554">
            <w:pPr>
              <w:widowControl w:val="0"/>
              <w:suppressAutoHyphens/>
              <w:autoSpaceDE w:val="0"/>
              <w:autoSpaceDN w:val="0"/>
              <w:adjustRightInd w:val="0"/>
              <w:spacing w:after="0"/>
              <w:jc w:val="center"/>
            </w:pPr>
            <w:r w:rsidRPr="00AF1DC2">
              <w:t>«___» _____________ 202__ г.</w:t>
            </w:r>
          </w:p>
        </w:tc>
      </w:tr>
      <w:tr w:rsidR="00AF1DC2" w:rsidRPr="00AF1DC2" w:rsidTr="004A3554">
        <w:tc>
          <w:tcPr>
            <w:tcW w:w="2355" w:type="pct"/>
            <w:shd w:val="clear" w:color="auto" w:fill="auto"/>
          </w:tcPr>
          <w:p w:rsidR="0042734E" w:rsidRPr="00AF1DC2" w:rsidRDefault="0042734E" w:rsidP="004A3554">
            <w:pPr>
              <w:widowControl w:val="0"/>
              <w:suppressAutoHyphens/>
              <w:autoSpaceDE w:val="0"/>
              <w:autoSpaceDN w:val="0"/>
              <w:adjustRightInd w:val="0"/>
              <w:spacing w:after="0"/>
              <w:jc w:val="center"/>
              <w:rPr>
                <w:vertAlign w:val="superscript"/>
              </w:rPr>
            </w:pPr>
            <w:r w:rsidRPr="00AF1DC2">
              <w:rPr>
                <w:vertAlign w:val="superscript"/>
              </w:rPr>
              <w:t>М.П.</w:t>
            </w:r>
          </w:p>
        </w:tc>
        <w:tc>
          <w:tcPr>
            <w:tcW w:w="520" w:type="pct"/>
            <w:shd w:val="clear" w:color="auto" w:fill="auto"/>
          </w:tcPr>
          <w:p w:rsidR="0042734E" w:rsidRPr="00AF1DC2" w:rsidRDefault="0042734E" w:rsidP="004A3554">
            <w:pPr>
              <w:widowControl w:val="0"/>
              <w:suppressAutoHyphens/>
              <w:autoSpaceDE w:val="0"/>
              <w:autoSpaceDN w:val="0"/>
              <w:adjustRightInd w:val="0"/>
              <w:spacing w:after="0"/>
              <w:jc w:val="center"/>
              <w:rPr>
                <w:vertAlign w:val="superscript"/>
              </w:rPr>
            </w:pPr>
          </w:p>
        </w:tc>
        <w:tc>
          <w:tcPr>
            <w:tcW w:w="2125" w:type="pct"/>
            <w:shd w:val="clear" w:color="auto" w:fill="auto"/>
          </w:tcPr>
          <w:p w:rsidR="0042734E" w:rsidRPr="00AF1DC2" w:rsidRDefault="0042734E" w:rsidP="004A3554">
            <w:pPr>
              <w:widowControl w:val="0"/>
              <w:suppressAutoHyphens/>
              <w:autoSpaceDE w:val="0"/>
              <w:autoSpaceDN w:val="0"/>
              <w:adjustRightInd w:val="0"/>
              <w:spacing w:after="0"/>
              <w:jc w:val="center"/>
              <w:rPr>
                <w:vertAlign w:val="superscript"/>
              </w:rPr>
            </w:pPr>
            <w:r w:rsidRPr="00AF1DC2">
              <w:rPr>
                <w:vertAlign w:val="superscript"/>
              </w:rPr>
              <w:t>М.П.</w:t>
            </w:r>
          </w:p>
        </w:tc>
      </w:tr>
    </w:tbl>
    <w:p w:rsidR="003D64EF" w:rsidRDefault="003D64EF" w:rsidP="003D64EF">
      <w:pPr>
        <w:spacing w:after="0"/>
        <w:jc w:val="right"/>
        <w:rPr>
          <w:szCs w:val="23"/>
        </w:rPr>
      </w:pPr>
    </w:p>
    <w:p w:rsidR="003D64EF" w:rsidRDefault="003D64EF" w:rsidP="003D64EF">
      <w:pPr>
        <w:spacing w:after="0"/>
        <w:jc w:val="right"/>
        <w:rPr>
          <w:szCs w:val="23"/>
        </w:rPr>
      </w:pPr>
    </w:p>
    <w:p w:rsidR="003D64EF" w:rsidRDefault="003D64EF" w:rsidP="003D64EF">
      <w:pPr>
        <w:spacing w:after="0"/>
        <w:jc w:val="right"/>
        <w:rPr>
          <w:szCs w:val="23"/>
        </w:rPr>
      </w:pPr>
    </w:p>
    <w:p w:rsidR="003D64EF" w:rsidRDefault="003D64EF" w:rsidP="003D64EF">
      <w:pPr>
        <w:spacing w:after="0"/>
        <w:jc w:val="right"/>
        <w:rPr>
          <w:szCs w:val="23"/>
        </w:rPr>
      </w:pPr>
    </w:p>
    <w:p w:rsidR="003D64EF" w:rsidRDefault="003D64EF" w:rsidP="003D64EF">
      <w:pPr>
        <w:spacing w:after="0"/>
        <w:jc w:val="right"/>
        <w:rPr>
          <w:szCs w:val="23"/>
        </w:rPr>
      </w:pPr>
    </w:p>
    <w:p w:rsidR="003D64EF" w:rsidRDefault="003D64EF" w:rsidP="003D64EF">
      <w:pPr>
        <w:spacing w:after="0"/>
        <w:jc w:val="right"/>
        <w:rPr>
          <w:szCs w:val="23"/>
        </w:rPr>
      </w:pPr>
    </w:p>
    <w:p w:rsidR="003D64EF" w:rsidRDefault="003D64EF" w:rsidP="003D64EF">
      <w:pPr>
        <w:spacing w:after="0"/>
        <w:jc w:val="right"/>
        <w:rPr>
          <w:szCs w:val="23"/>
        </w:rPr>
      </w:pPr>
    </w:p>
    <w:p w:rsidR="003D64EF" w:rsidRDefault="003D64EF" w:rsidP="003D64EF">
      <w:pPr>
        <w:spacing w:after="0"/>
        <w:jc w:val="right"/>
        <w:rPr>
          <w:szCs w:val="23"/>
        </w:rPr>
      </w:pPr>
    </w:p>
    <w:p w:rsidR="003D64EF" w:rsidRDefault="003D64EF" w:rsidP="003D64EF">
      <w:pPr>
        <w:spacing w:after="0"/>
        <w:jc w:val="right"/>
        <w:rPr>
          <w:szCs w:val="23"/>
        </w:rPr>
      </w:pPr>
    </w:p>
    <w:p w:rsidR="003D64EF" w:rsidRDefault="003D64EF" w:rsidP="003D64EF">
      <w:pPr>
        <w:spacing w:after="0"/>
        <w:jc w:val="right"/>
        <w:rPr>
          <w:szCs w:val="23"/>
        </w:rPr>
      </w:pPr>
    </w:p>
    <w:p w:rsidR="003D64EF" w:rsidRDefault="003D64EF" w:rsidP="003D64EF">
      <w:pPr>
        <w:spacing w:after="0"/>
        <w:jc w:val="right"/>
        <w:rPr>
          <w:szCs w:val="23"/>
        </w:rPr>
      </w:pPr>
    </w:p>
    <w:p w:rsidR="003D64EF" w:rsidRDefault="003D64EF" w:rsidP="003D64EF">
      <w:pPr>
        <w:spacing w:after="0"/>
        <w:jc w:val="right"/>
        <w:rPr>
          <w:szCs w:val="23"/>
        </w:rPr>
      </w:pPr>
    </w:p>
    <w:p w:rsidR="003D64EF" w:rsidRDefault="003D64EF" w:rsidP="003D64EF">
      <w:pPr>
        <w:spacing w:after="0"/>
        <w:jc w:val="right"/>
        <w:rPr>
          <w:szCs w:val="23"/>
        </w:rPr>
      </w:pPr>
    </w:p>
    <w:p w:rsidR="003D64EF" w:rsidRDefault="003D64EF" w:rsidP="003D64EF">
      <w:pPr>
        <w:spacing w:after="0"/>
        <w:jc w:val="right"/>
        <w:rPr>
          <w:szCs w:val="23"/>
        </w:rPr>
      </w:pPr>
    </w:p>
    <w:p w:rsidR="003D64EF" w:rsidRDefault="003D64EF" w:rsidP="003D64EF">
      <w:pPr>
        <w:spacing w:after="0"/>
        <w:jc w:val="right"/>
        <w:rPr>
          <w:szCs w:val="23"/>
        </w:rPr>
      </w:pPr>
    </w:p>
    <w:p w:rsidR="003D64EF" w:rsidRDefault="003D64EF" w:rsidP="003D64EF">
      <w:pPr>
        <w:spacing w:after="0"/>
        <w:jc w:val="right"/>
        <w:rPr>
          <w:szCs w:val="23"/>
        </w:rPr>
      </w:pPr>
    </w:p>
    <w:p w:rsidR="003D64EF" w:rsidRDefault="003D64EF" w:rsidP="003D64EF">
      <w:pPr>
        <w:spacing w:after="0"/>
        <w:jc w:val="right"/>
        <w:rPr>
          <w:szCs w:val="23"/>
        </w:rPr>
      </w:pPr>
    </w:p>
    <w:p w:rsidR="003D64EF" w:rsidRDefault="003D64EF" w:rsidP="003D64EF">
      <w:pPr>
        <w:spacing w:after="0"/>
        <w:jc w:val="right"/>
        <w:rPr>
          <w:szCs w:val="23"/>
        </w:rPr>
      </w:pPr>
    </w:p>
    <w:p w:rsidR="003D64EF" w:rsidRDefault="003D64EF" w:rsidP="003D64EF">
      <w:pPr>
        <w:spacing w:after="0"/>
        <w:jc w:val="right"/>
        <w:rPr>
          <w:szCs w:val="23"/>
        </w:rPr>
      </w:pPr>
    </w:p>
    <w:p w:rsidR="003D64EF" w:rsidRDefault="003D64EF" w:rsidP="003D64EF">
      <w:pPr>
        <w:spacing w:after="0"/>
        <w:jc w:val="right"/>
        <w:rPr>
          <w:szCs w:val="23"/>
        </w:rPr>
      </w:pPr>
    </w:p>
    <w:p w:rsidR="003D64EF" w:rsidRDefault="003D64EF" w:rsidP="003D64EF">
      <w:pPr>
        <w:spacing w:after="0"/>
        <w:jc w:val="right"/>
        <w:rPr>
          <w:szCs w:val="23"/>
        </w:rPr>
      </w:pPr>
    </w:p>
    <w:p w:rsidR="003D64EF" w:rsidRDefault="003D64EF" w:rsidP="003D64EF">
      <w:pPr>
        <w:spacing w:after="0"/>
        <w:jc w:val="right"/>
        <w:rPr>
          <w:szCs w:val="23"/>
        </w:rPr>
      </w:pPr>
    </w:p>
    <w:p w:rsidR="003D64EF" w:rsidRDefault="003D64EF" w:rsidP="003D64EF">
      <w:pPr>
        <w:spacing w:after="0"/>
        <w:jc w:val="right"/>
        <w:rPr>
          <w:szCs w:val="23"/>
        </w:rPr>
      </w:pPr>
    </w:p>
    <w:p w:rsidR="003D64EF" w:rsidRDefault="003D64EF" w:rsidP="003D64EF">
      <w:pPr>
        <w:spacing w:after="0"/>
        <w:jc w:val="right"/>
        <w:rPr>
          <w:szCs w:val="23"/>
        </w:rPr>
      </w:pPr>
    </w:p>
    <w:p w:rsidR="003D64EF" w:rsidRDefault="003D64EF" w:rsidP="003D64EF">
      <w:pPr>
        <w:spacing w:after="0"/>
        <w:jc w:val="right"/>
        <w:rPr>
          <w:szCs w:val="23"/>
        </w:rPr>
      </w:pPr>
    </w:p>
    <w:p w:rsidR="003D64EF" w:rsidRPr="0045506B" w:rsidRDefault="003D64EF" w:rsidP="003D64EF">
      <w:pPr>
        <w:spacing w:after="0"/>
        <w:jc w:val="right"/>
        <w:rPr>
          <w:szCs w:val="23"/>
        </w:rPr>
      </w:pPr>
      <w:r w:rsidRPr="0045506B">
        <w:rPr>
          <w:szCs w:val="23"/>
        </w:rPr>
        <w:t>Приложение № 3</w:t>
      </w:r>
    </w:p>
    <w:p w:rsidR="003D64EF" w:rsidRPr="0045506B" w:rsidRDefault="003D64EF" w:rsidP="003D64EF">
      <w:pPr>
        <w:widowControl w:val="0"/>
        <w:tabs>
          <w:tab w:val="left" w:pos="181"/>
        </w:tabs>
        <w:spacing w:after="0"/>
        <w:ind w:firstLine="289"/>
        <w:jc w:val="right"/>
        <w:outlineLvl w:val="0"/>
        <w:rPr>
          <w:szCs w:val="23"/>
        </w:rPr>
      </w:pPr>
      <w:r w:rsidRPr="0045506B">
        <w:rPr>
          <w:szCs w:val="23"/>
        </w:rPr>
        <w:t xml:space="preserve">к Договору </w:t>
      </w:r>
    </w:p>
    <w:p w:rsidR="003D64EF" w:rsidRPr="0045506B" w:rsidRDefault="003D64EF" w:rsidP="003D64EF">
      <w:pPr>
        <w:widowControl w:val="0"/>
        <w:tabs>
          <w:tab w:val="left" w:pos="888"/>
        </w:tabs>
        <w:suppressAutoHyphens/>
        <w:autoSpaceDE w:val="0"/>
        <w:spacing w:after="0"/>
        <w:jc w:val="right"/>
        <w:rPr>
          <w:szCs w:val="23"/>
          <w:lang w:eastAsia="ar-SA"/>
        </w:rPr>
      </w:pPr>
      <w:r w:rsidRPr="0045506B">
        <w:rPr>
          <w:szCs w:val="23"/>
          <w:lang w:eastAsia="ar-SA"/>
        </w:rPr>
        <w:t xml:space="preserve">от «__» __________202_ г. № </w:t>
      </w:r>
      <w:r w:rsidRPr="0045506B">
        <w:rPr>
          <w:lang w:eastAsia="ar-SA"/>
        </w:rPr>
        <w:t>______</w:t>
      </w:r>
    </w:p>
    <w:p w:rsidR="003D64EF" w:rsidRPr="0045506B" w:rsidRDefault="003D64EF" w:rsidP="003D64EF">
      <w:pPr>
        <w:widowControl w:val="0"/>
        <w:spacing w:after="0"/>
        <w:jc w:val="center"/>
        <w:rPr>
          <w:b/>
          <w:sz w:val="23"/>
          <w:szCs w:val="23"/>
        </w:rPr>
      </w:pPr>
      <w:r w:rsidRPr="0045506B">
        <w:rPr>
          <w:b/>
          <w:sz w:val="23"/>
          <w:szCs w:val="23"/>
        </w:rPr>
        <w:t>АКТ</w:t>
      </w:r>
    </w:p>
    <w:p w:rsidR="003D64EF" w:rsidRPr="0045506B" w:rsidRDefault="003D64EF" w:rsidP="003D64EF">
      <w:pPr>
        <w:widowControl w:val="0"/>
        <w:spacing w:after="0"/>
        <w:jc w:val="center"/>
        <w:rPr>
          <w:b/>
          <w:sz w:val="23"/>
          <w:szCs w:val="23"/>
        </w:rPr>
      </w:pPr>
      <w:r w:rsidRPr="0045506B">
        <w:rPr>
          <w:b/>
          <w:sz w:val="23"/>
          <w:szCs w:val="23"/>
        </w:rPr>
        <w:t>сдачи-приемки товара</w:t>
      </w:r>
    </w:p>
    <w:p w:rsidR="003D64EF" w:rsidRPr="0045506B" w:rsidRDefault="003D64EF" w:rsidP="003D64EF">
      <w:pPr>
        <w:widowControl w:val="0"/>
        <w:spacing w:after="0"/>
        <w:jc w:val="center"/>
        <w:rPr>
          <w:b/>
          <w:sz w:val="23"/>
          <w:szCs w:val="23"/>
        </w:rPr>
      </w:pPr>
    </w:p>
    <w:p w:rsidR="003D64EF" w:rsidRPr="0045506B" w:rsidRDefault="003D64EF" w:rsidP="003D64EF">
      <w:pPr>
        <w:widowControl w:val="0"/>
        <w:tabs>
          <w:tab w:val="left" w:pos="888"/>
        </w:tabs>
        <w:suppressAutoHyphens/>
        <w:autoSpaceDE w:val="0"/>
        <w:spacing w:after="0"/>
        <w:jc w:val="center"/>
        <w:rPr>
          <w:sz w:val="23"/>
          <w:szCs w:val="23"/>
          <w:lang w:eastAsia="ar-SA"/>
        </w:rPr>
      </w:pPr>
      <w:r w:rsidRPr="0045506B">
        <w:rPr>
          <w:sz w:val="23"/>
          <w:szCs w:val="23"/>
        </w:rPr>
        <w:t>к Договору от</w:t>
      </w:r>
      <w:r w:rsidRPr="0045506B">
        <w:rPr>
          <w:sz w:val="23"/>
          <w:szCs w:val="23"/>
          <w:lang w:eastAsia="ar-SA"/>
        </w:rPr>
        <w:t xml:space="preserve"> «__» __________202_ г. № ___</w:t>
      </w:r>
    </w:p>
    <w:p w:rsidR="003D64EF" w:rsidRPr="0045506B" w:rsidRDefault="003D64EF" w:rsidP="003D64EF">
      <w:pPr>
        <w:widowControl w:val="0"/>
        <w:spacing w:after="0"/>
        <w:jc w:val="center"/>
        <w:rPr>
          <w:sz w:val="23"/>
          <w:szCs w:val="23"/>
        </w:rPr>
      </w:pPr>
    </w:p>
    <w:p w:rsidR="003D64EF" w:rsidRPr="0045506B" w:rsidRDefault="003D64EF" w:rsidP="003D64EF">
      <w:pPr>
        <w:widowControl w:val="0"/>
        <w:spacing w:after="0"/>
        <w:rPr>
          <w:sz w:val="23"/>
          <w:szCs w:val="23"/>
        </w:rPr>
      </w:pPr>
      <w:r w:rsidRPr="0045506B">
        <w:rPr>
          <w:sz w:val="23"/>
          <w:szCs w:val="23"/>
        </w:rPr>
        <w:t xml:space="preserve">г. Южно-Сахалинск           </w:t>
      </w:r>
      <w:r w:rsidRPr="0045506B">
        <w:rPr>
          <w:sz w:val="23"/>
          <w:szCs w:val="23"/>
        </w:rPr>
        <w:tab/>
      </w:r>
      <w:r w:rsidRPr="0045506B">
        <w:rPr>
          <w:sz w:val="23"/>
          <w:szCs w:val="23"/>
        </w:rPr>
        <w:tab/>
      </w:r>
      <w:r w:rsidRPr="0045506B">
        <w:rPr>
          <w:sz w:val="23"/>
          <w:szCs w:val="23"/>
        </w:rPr>
        <w:tab/>
      </w:r>
      <w:r w:rsidRPr="0045506B">
        <w:rPr>
          <w:sz w:val="23"/>
          <w:szCs w:val="23"/>
        </w:rPr>
        <w:tab/>
        <w:t xml:space="preserve">                           «___»_________ 202__г.</w:t>
      </w:r>
    </w:p>
    <w:p w:rsidR="003D64EF" w:rsidRPr="0045506B" w:rsidRDefault="003D64EF" w:rsidP="003D64EF">
      <w:pPr>
        <w:spacing w:after="0"/>
        <w:ind w:firstLine="426"/>
        <w:rPr>
          <w:sz w:val="23"/>
          <w:szCs w:val="23"/>
        </w:rPr>
      </w:pPr>
      <w:r w:rsidRPr="0045506B">
        <w:rPr>
          <w:sz w:val="23"/>
          <w:szCs w:val="23"/>
        </w:rPr>
        <w:t>Мы, нижеподписавшиеся, _____________________________________________ от имени Заказчика, с одной стороны, и ______________________________________________ от имени Исполнителя, с другой стороны, составили настоящий акт о нижеследующем:</w:t>
      </w:r>
    </w:p>
    <w:p w:rsidR="003D64EF" w:rsidRPr="0045506B" w:rsidRDefault="003D64EF" w:rsidP="003D64EF">
      <w:pPr>
        <w:numPr>
          <w:ilvl w:val="0"/>
          <w:numId w:val="6"/>
        </w:numPr>
        <w:spacing w:after="0"/>
        <w:rPr>
          <w:sz w:val="23"/>
          <w:szCs w:val="23"/>
        </w:rPr>
      </w:pPr>
      <w:r w:rsidRPr="0045506B">
        <w:rPr>
          <w:sz w:val="23"/>
          <w:szCs w:val="23"/>
        </w:rPr>
        <w:t>Поставщик в соответствии с договором от</w:t>
      </w:r>
      <w:r w:rsidRPr="0045506B">
        <w:rPr>
          <w:sz w:val="23"/>
          <w:szCs w:val="23"/>
          <w:lang w:eastAsia="ar-SA"/>
        </w:rPr>
        <w:t xml:space="preserve"> «___» __________202__ г. № _______</w:t>
      </w:r>
      <w:r w:rsidRPr="0045506B">
        <w:rPr>
          <w:sz w:val="23"/>
          <w:szCs w:val="23"/>
        </w:rPr>
        <w:t xml:space="preserve"> (далее – Договор) «___» __________ 202__ г. поставил следующий товар:</w:t>
      </w:r>
    </w:p>
    <w:p w:rsidR="003D64EF" w:rsidRPr="0045506B" w:rsidRDefault="003D64EF" w:rsidP="003D64EF">
      <w:pPr>
        <w:spacing w:after="0"/>
        <w:ind w:left="425"/>
        <w:rPr>
          <w:sz w:val="23"/>
          <w:szCs w:val="2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039"/>
        <w:gridCol w:w="2360"/>
        <w:gridCol w:w="683"/>
        <w:gridCol w:w="696"/>
        <w:gridCol w:w="949"/>
        <w:gridCol w:w="1166"/>
        <w:gridCol w:w="1420"/>
      </w:tblGrid>
      <w:tr w:rsidR="003D64EF" w:rsidRPr="0045506B" w:rsidTr="00876688">
        <w:tc>
          <w:tcPr>
            <w:tcW w:w="270" w:type="pct"/>
            <w:shd w:val="clear" w:color="auto" w:fill="auto"/>
            <w:vAlign w:val="center"/>
          </w:tcPr>
          <w:p w:rsidR="003D64EF" w:rsidRPr="0045506B" w:rsidRDefault="003D64EF" w:rsidP="00876688">
            <w:pPr>
              <w:autoSpaceDE w:val="0"/>
              <w:autoSpaceDN w:val="0"/>
              <w:adjustRightInd w:val="0"/>
              <w:spacing w:after="0"/>
              <w:jc w:val="center"/>
              <w:rPr>
                <w:szCs w:val="23"/>
              </w:rPr>
            </w:pPr>
            <w:r w:rsidRPr="0045506B">
              <w:rPr>
                <w:szCs w:val="23"/>
              </w:rPr>
              <w:t xml:space="preserve">№ </w:t>
            </w:r>
            <w:proofErr w:type="gramStart"/>
            <w:r w:rsidRPr="0045506B">
              <w:rPr>
                <w:szCs w:val="23"/>
              </w:rPr>
              <w:t>п</w:t>
            </w:r>
            <w:proofErr w:type="gramEnd"/>
            <w:r w:rsidRPr="0045506B">
              <w:rPr>
                <w:szCs w:val="23"/>
              </w:rPr>
              <w:t>/п</w:t>
            </w:r>
          </w:p>
        </w:tc>
        <w:tc>
          <w:tcPr>
            <w:tcW w:w="1036" w:type="pct"/>
            <w:shd w:val="clear" w:color="auto" w:fill="auto"/>
            <w:vAlign w:val="center"/>
          </w:tcPr>
          <w:p w:rsidR="003D64EF" w:rsidRPr="0045506B" w:rsidRDefault="003D64EF" w:rsidP="00876688">
            <w:pPr>
              <w:autoSpaceDE w:val="0"/>
              <w:autoSpaceDN w:val="0"/>
              <w:adjustRightInd w:val="0"/>
              <w:spacing w:after="0"/>
              <w:jc w:val="center"/>
              <w:rPr>
                <w:szCs w:val="23"/>
              </w:rPr>
            </w:pPr>
            <w:r w:rsidRPr="0045506B">
              <w:rPr>
                <w:szCs w:val="23"/>
              </w:rPr>
              <w:t>Наименование товара</w:t>
            </w:r>
          </w:p>
        </w:tc>
        <w:tc>
          <w:tcPr>
            <w:tcW w:w="1199" w:type="pct"/>
            <w:vAlign w:val="center"/>
          </w:tcPr>
          <w:p w:rsidR="003D64EF" w:rsidRPr="0045506B" w:rsidRDefault="003D64EF" w:rsidP="00876688">
            <w:pPr>
              <w:autoSpaceDE w:val="0"/>
              <w:autoSpaceDN w:val="0"/>
              <w:adjustRightInd w:val="0"/>
              <w:spacing w:after="0"/>
              <w:jc w:val="center"/>
              <w:rPr>
                <w:szCs w:val="23"/>
              </w:rPr>
            </w:pPr>
            <w:r w:rsidRPr="0045506B">
              <w:rPr>
                <w:szCs w:val="23"/>
              </w:rPr>
              <w:t>Наименование страны происхождения товара</w:t>
            </w:r>
          </w:p>
        </w:tc>
        <w:tc>
          <w:tcPr>
            <w:tcW w:w="348" w:type="pct"/>
            <w:shd w:val="clear" w:color="auto" w:fill="auto"/>
            <w:vAlign w:val="center"/>
          </w:tcPr>
          <w:p w:rsidR="003D64EF" w:rsidRPr="0045506B" w:rsidRDefault="003D64EF" w:rsidP="00876688">
            <w:pPr>
              <w:autoSpaceDE w:val="0"/>
              <w:autoSpaceDN w:val="0"/>
              <w:adjustRightInd w:val="0"/>
              <w:spacing w:after="0"/>
              <w:jc w:val="center"/>
              <w:rPr>
                <w:szCs w:val="23"/>
              </w:rPr>
            </w:pPr>
            <w:r w:rsidRPr="0045506B">
              <w:rPr>
                <w:szCs w:val="23"/>
              </w:rPr>
              <w:t>Ед. изм.</w:t>
            </w:r>
          </w:p>
        </w:tc>
        <w:tc>
          <w:tcPr>
            <w:tcW w:w="349" w:type="pct"/>
            <w:shd w:val="clear" w:color="auto" w:fill="auto"/>
            <w:vAlign w:val="center"/>
          </w:tcPr>
          <w:p w:rsidR="003D64EF" w:rsidRPr="0045506B" w:rsidRDefault="003D64EF" w:rsidP="00876688">
            <w:pPr>
              <w:autoSpaceDE w:val="0"/>
              <w:autoSpaceDN w:val="0"/>
              <w:adjustRightInd w:val="0"/>
              <w:spacing w:after="0"/>
              <w:jc w:val="center"/>
              <w:rPr>
                <w:szCs w:val="23"/>
              </w:rPr>
            </w:pPr>
            <w:r w:rsidRPr="0045506B">
              <w:rPr>
                <w:szCs w:val="23"/>
              </w:rPr>
              <w:t>Кол-во</w:t>
            </w:r>
          </w:p>
        </w:tc>
        <w:tc>
          <w:tcPr>
            <w:tcW w:w="483" w:type="pct"/>
            <w:shd w:val="clear" w:color="auto" w:fill="auto"/>
            <w:vAlign w:val="center"/>
          </w:tcPr>
          <w:p w:rsidR="003D64EF" w:rsidRPr="0045506B" w:rsidRDefault="003D64EF" w:rsidP="00876688">
            <w:pPr>
              <w:autoSpaceDE w:val="0"/>
              <w:autoSpaceDN w:val="0"/>
              <w:adjustRightInd w:val="0"/>
              <w:spacing w:after="0"/>
              <w:jc w:val="center"/>
              <w:rPr>
                <w:szCs w:val="23"/>
              </w:rPr>
            </w:pPr>
            <w:r w:rsidRPr="0045506B">
              <w:rPr>
                <w:szCs w:val="23"/>
              </w:rPr>
              <w:t>Цена, руб.</w:t>
            </w:r>
          </w:p>
        </w:tc>
        <w:tc>
          <w:tcPr>
            <w:tcW w:w="593" w:type="pct"/>
            <w:shd w:val="clear" w:color="auto" w:fill="auto"/>
            <w:vAlign w:val="center"/>
          </w:tcPr>
          <w:p w:rsidR="003D64EF" w:rsidRPr="0045506B" w:rsidRDefault="003D64EF" w:rsidP="00876688">
            <w:pPr>
              <w:autoSpaceDE w:val="0"/>
              <w:autoSpaceDN w:val="0"/>
              <w:adjustRightInd w:val="0"/>
              <w:spacing w:after="0"/>
              <w:jc w:val="center"/>
              <w:rPr>
                <w:szCs w:val="23"/>
              </w:rPr>
            </w:pPr>
            <w:r w:rsidRPr="0045506B">
              <w:rPr>
                <w:szCs w:val="23"/>
              </w:rPr>
              <w:t>Сумма, руб.</w:t>
            </w:r>
          </w:p>
        </w:tc>
        <w:tc>
          <w:tcPr>
            <w:tcW w:w="722" w:type="pct"/>
            <w:vAlign w:val="center"/>
          </w:tcPr>
          <w:p w:rsidR="003D64EF" w:rsidRPr="0045506B" w:rsidRDefault="003D64EF" w:rsidP="00876688">
            <w:pPr>
              <w:autoSpaceDE w:val="0"/>
              <w:autoSpaceDN w:val="0"/>
              <w:adjustRightInd w:val="0"/>
              <w:spacing w:after="0"/>
              <w:jc w:val="center"/>
              <w:rPr>
                <w:szCs w:val="23"/>
              </w:rPr>
            </w:pPr>
            <w:r w:rsidRPr="0045506B">
              <w:rPr>
                <w:szCs w:val="23"/>
              </w:rPr>
              <w:t>Место поставки</w:t>
            </w:r>
          </w:p>
        </w:tc>
      </w:tr>
      <w:tr w:rsidR="003D64EF" w:rsidRPr="0045506B" w:rsidTr="00876688">
        <w:tc>
          <w:tcPr>
            <w:tcW w:w="270" w:type="pct"/>
            <w:shd w:val="clear" w:color="auto" w:fill="auto"/>
            <w:vAlign w:val="center"/>
          </w:tcPr>
          <w:p w:rsidR="003D64EF" w:rsidRPr="0045506B" w:rsidRDefault="003D64EF" w:rsidP="00876688">
            <w:pPr>
              <w:autoSpaceDE w:val="0"/>
              <w:autoSpaceDN w:val="0"/>
              <w:adjustRightInd w:val="0"/>
              <w:spacing w:after="0"/>
              <w:jc w:val="center"/>
              <w:rPr>
                <w:szCs w:val="23"/>
              </w:rPr>
            </w:pPr>
          </w:p>
        </w:tc>
        <w:tc>
          <w:tcPr>
            <w:tcW w:w="1036" w:type="pct"/>
            <w:shd w:val="clear" w:color="auto" w:fill="auto"/>
            <w:vAlign w:val="center"/>
          </w:tcPr>
          <w:p w:rsidR="003D64EF" w:rsidRPr="0045506B" w:rsidRDefault="003D64EF" w:rsidP="00876688">
            <w:pPr>
              <w:autoSpaceDE w:val="0"/>
              <w:autoSpaceDN w:val="0"/>
              <w:adjustRightInd w:val="0"/>
              <w:spacing w:after="0"/>
              <w:jc w:val="center"/>
              <w:rPr>
                <w:szCs w:val="23"/>
              </w:rPr>
            </w:pPr>
          </w:p>
        </w:tc>
        <w:tc>
          <w:tcPr>
            <w:tcW w:w="1199" w:type="pct"/>
            <w:vAlign w:val="center"/>
          </w:tcPr>
          <w:p w:rsidR="003D64EF" w:rsidRPr="0045506B" w:rsidRDefault="003D64EF" w:rsidP="00876688">
            <w:pPr>
              <w:autoSpaceDE w:val="0"/>
              <w:autoSpaceDN w:val="0"/>
              <w:adjustRightInd w:val="0"/>
              <w:spacing w:after="0"/>
              <w:jc w:val="center"/>
              <w:rPr>
                <w:szCs w:val="23"/>
              </w:rPr>
            </w:pPr>
          </w:p>
        </w:tc>
        <w:tc>
          <w:tcPr>
            <w:tcW w:w="348" w:type="pct"/>
            <w:shd w:val="clear" w:color="auto" w:fill="auto"/>
            <w:vAlign w:val="center"/>
          </w:tcPr>
          <w:p w:rsidR="003D64EF" w:rsidRPr="0045506B" w:rsidRDefault="003D64EF" w:rsidP="00876688">
            <w:pPr>
              <w:autoSpaceDE w:val="0"/>
              <w:autoSpaceDN w:val="0"/>
              <w:adjustRightInd w:val="0"/>
              <w:spacing w:after="0"/>
              <w:jc w:val="center"/>
              <w:rPr>
                <w:szCs w:val="23"/>
              </w:rPr>
            </w:pPr>
          </w:p>
        </w:tc>
        <w:tc>
          <w:tcPr>
            <w:tcW w:w="349" w:type="pct"/>
            <w:shd w:val="clear" w:color="auto" w:fill="auto"/>
            <w:vAlign w:val="center"/>
          </w:tcPr>
          <w:p w:rsidR="003D64EF" w:rsidRPr="0045506B" w:rsidRDefault="003D64EF" w:rsidP="00876688">
            <w:pPr>
              <w:autoSpaceDE w:val="0"/>
              <w:autoSpaceDN w:val="0"/>
              <w:adjustRightInd w:val="0"/>
              <w:spacing w:after="0"/>
              <w:jc w:val="center"/>
              <w:rPr>
                <w:szCs w:val="23"/>
              </w:rPr>
            </w:pPr>
          </w:p>
        </w:tc>
        <w:tc>
          <w:tcPr>
            <w:tcW w:w="483" w:type="pct"/>
            <w:shd w:val="clear" w:color="auto" w:fill="auto"/>
            <w:vAlign w:val="center"/>
          </w:tcPr>
          <w:p w:rsidR="003D64EF" w:rsidRPr="0045506B" w:rsidRDefault="003D64EF" w:rsidP="00876688">
            <w:pPr>
              <w:autoSpaceDE w:val="0"/>
              <w:autoSpaceDN w:val="0"/>
              <w:adjustRightInd w:val="0"/>
              <w:spacing w:after="0"/>
              <w:jc w:val="center"/>
              <w:rPr>
                <w:szCs w:val="23"/>
              </w:rPr>
            </w:pPr>
          </w:p>
        </w:tc>
        <w:tc>
          <w:tcPr>
            <w:tcW w:w="593" w:type="pct"/>
            <w:shd w:val="clear" w:color="auto" w:fill="auto"/>
            <w:vAlign w:val="center"/>
          </w:tcPr>
          <w:p w:rsidR="003D64EF" w:rsidRPr="0045506B" w:rsidRDefault="003D64EF" w:rsidP="00876688">
            <w:pPr>
              <w:autoSpaceDE w:val="0"/>
              <w:autoSpaceDN w:val="0"/>
              <w:adjustRightInd w:val="0"/>
              <w:spacing w:after="0"/>
              <w:jc w:val="center"/>
              <w:rPr>
                <w:szCs w:val="23"/>
              </w:rPr>
            </w:pPr>
          </w:p>
        </w:tc>
        <w:tc>
          <w:tcPr>
            <w:tcW w:w="722" w:type="pct"/>
            <w:vAlign w:val="center"/>
          </w:tcPr>
          <w:p w:rsidR="003D64EF" w:rsidRPr="0045506B" w:rsidRDefault="003D64EF" w:rsidP="00876688">
            <w:pPr>
              <w:autoSpaceDE w:val="0"/>
              <w:autoSpaceDN w:val="0"/>
              <w:adjustRightInd w:val="0"/>
              <w:spacing w:after="0"/>
              <w:jc w:val="center"/>
              <w:rPr>
                <w:szCs w:val="23"/>
              </w:rPr>
            </w:pPr>
          </w:p>
        </w:tc>
      </w:tr>
      <w:tr w:rsidR="003D64EF" w:rsidRPr="0045506B" w:rsidTr="00876688">
        <w:tc>
          <w:tcPr>
            <w:tcW w:w="3685" w:type="pct"/>
            <w:gridSpan w:val="6"/>
            <w:shd w:val="clear" w:color="auto" w:fill="auto"/>
            <w:vAlign w:val="center"/>
          </w:tcPr>
          <w:p w:rsidR="003D64EF" w:rsidRPr="0045506B" w:rsidRDefault="003D64EF" w:rsidP="00876688">
            <w:pPr>
              <w:autoSpaceDE w:val="0"/>
              <w:autoSpaceDN w:val="0"/>
              <w:adjustRightInd w:val="0"/>
              <w:spacing w:after="0"/>
              <w:jc w:val="right"/>
              <w:rPr>
                <w:szCs w:val="23"/>
              </w:rPr>
            </w:pPr>
            <w:r w:rsidRPr="0045506B">
              <w:rPr>
                <w:szCs w:val="23"/>
              </w:rPr>
              <w:t xml:space="preserve">ИТОГО: </w:t>
            </w:r>
          </w:p>
        </w:tc>
        <w:tc>
          <w:tcPr>
            <w:tcW w:w="593" w:type="pct"/>
            <w:shd w:val="clear" w:color="auto" w:fill="auto"/>
            <w:vAlign w:val="center"/>
          </w:tcPr>
          <w:p w:rsidR="003D64EF" w:rsidRPr="0045506B" w:rsidRDefault="003D64EF" w:rsidP="00876688">
            <w:pPr>
              <w:autoSpaceDE w:val="0"/>
              <w:autoSpaceDN w:val="0"/>
              <w:adjustRightInd w:val="0"/>
              <w:spacing w:after="0"/>
              <w:jc w:val="center"/>
              <w:rPr>
                <w:szCs w:val="23"/>
              </w:rPr>
            </w:pPr>
          </w:p>
        </w:tc>
        <w:tc>
          <w:tcPr>
            <w:tcW w:w="722" w:type="pct"/>
            <w:vAlign w:val="center"/>
          </w:tcPr>
          <w:p w:rsidR="003D64EF" w:rsidRPr="0045506B" w:rsidRDefault="003D64EF" w:rsidP="00876688">
            <w:pPr>
              <w:autoSpaceDE w:val="0"/>
              <w:autoSpaceDN w:val="0"/>
              <w:adjustRightInd w:val="0"/>
              <w:spacing w:after="0"/>
              <w:jc w:val="center"/>
              <w:rPr>
                <w:szCs w:val="23"/>
              </w:rPr>
            </w:pPr>
          </w:p>
        </w:tc>
      </w:tr>
    </w:tbl>
    <w:p w:rsidR="003D64EF" w:rsidRPr="0045506B" w:rsidRDefault="00F17E0D" w:rsidP="003D64EF">
      <w:pPr>
        <w:numPr>
          <w:ilvl w:val="0"/>
          <w:numId w:val="6"/>
        </w:numPr>
        <w:spacing w:before="120"/>
        <w:rPr>
          <w:sz w:val="23"/>
          <w:szCs w:val="23"/>
        </w:rPr>
      </w:pPr>
      <w:r>
        <w:rPr>
          <w:noProof/>
          <w:sz w:val="23"/>
          <w:szCs w:val="23"/>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16.45pt;margin-top:9.7pt;width:466.4pt;height:114.7pt;rotation:-2290048fd;z-index:-251658240;mso-position-horizontal-relative:text;mso-position-vertical-relative:text">
            <v:stroke r:id="rId10" o:title=""/>
            <v:shadow color="#868686"/>
            <v:textpath style="font-family:&quot;Arial Black&quot;;v-text-kern:t" trim="t" fitpath="t" string="ОБРАЗЕЦ"/>
          </v:shape>
        </w:pict>
      </w:r>
      <w:r w:rsidR="003D64EF" w:rsidRPr="0045506B">
        <w:rPr>
          <w:sz w:val="23"/>
          <w:szCs w:val="23"/>
        </w:rPr>
        <w:t>Поставленный товар соответствуют требованиям Контракта, поставлен в полном объеме и в срок, предусмотренный Договором.</w:t>
      </w:r>
    </w:p>
    <w:p w:rsidR="003D64EF" w:rsidRPr="0045506B" w:rsidRDefault="003D64EF" w:rsidP="003D64EF">
      <w:pPr>
        <w:numPr>
          <w:ilvl w:val="0"/>
          <w:numId w:val="6"/>
        </w:numPr>
        <w:rPr>
          <w:sz w:val="23"/>
          <w:szCs w:val="23"/>
        </w:rPr>
      </w:pPr>
      <w:r w:rsidRPr="0045506B">
        <w:rPr>
          <w:sz w:val="23"/>
          <w:szCs w:val="23"/>
        </w:rPr>
        <w:t>Стоимость поставленного товара составляет</w:t>
      </w:r>
      <w:proofErr w:type="gramStart"/>
      <w:r w:rsidRPr="0045506B">
        <w:rPr>
          <w:sz w:val="23"/>
          <w:szCs w:val="23"/>
        </w:rPr>
        <w:t xml:space="preserve"> ______________ (_________) </w:t>
      </w:r>
      <w:proofErr w:type="gramEnd"/>
      <w:r w:rsidRPr="0045506B">
        <w:rPr>
          <w:sz w:val="23"/>
          <w:szCs w:val="23"/>
        </w:rPr>
        <w:t>руб. ___ коп.,</w:t>
      </w:r>
    </w:p>
    <w:p w:rsidR="003D64EF" w:rsidRPr="0045506B" w:rsidRDefault="003D64EF" w:rsidP="003D64EF">
      <w:pPr>
        <w:spacing w:after="0"/>
        <w:ind w:left="1416" w:hanging="1416"/>
        <w:rPr>
          <w:sz w:val="23"/>
          <w:szCs w:val="23"/>
        </w:rPr>
      </w:pPr>
      <w:r w:rsidRPr="0045506B">
        <w:rPr>
          <w:sz w:val="23"/>
          <w:szCs w:val="23"/>
        </w:rPr>
        <w:t>в том числе НДС ____% в размере</w:t>
      </w:r>
      <w:proofErr w:type="gramStart"/>
      <w:r w:rsidRPr="0045506B">
        <w:rPr>
          <w:sz w:val="23"/>
          <w:szCs w:val="23"/>
        </w:rPr>
        <w:t xml:space="preserve"> ______ (___________) </w:t>
      </w:r>
      <w:proofErr w:type="gramEnd"/>
      <w:r w:rsidRPr="0045506B">
        <w:rPr>
          <w:sz w:val="23"/>
          <w:szCs w:val="23"/>
        </w:rPr>
        <w:t xml:space="preserve">руб. ___ коп./ </w:t>
      </w:r>
      <w:r w:rsidRPr="0045506B">
        <w:rPr>
          <w:i/>
          <w:sz w:val="23"/>
          <w:szCs w:val="23"/>
        </w:rPr>
        <w:t>НДС не облагается</w:t>
      </w:r>
      <w:r w:rsidRPr="0045506B">
        <w:rPr>
          <w:sz w:val="23"/>
          <w:szCs w:val="23"/>
        </w:rPr>
        <w:t>.</w:t>
      </w:r>
    </w:p>
    <w:p w:rsidR="003D64EF" w:rsidRPr="0045506B" w:rsidRDefault="003D64EF" w:rsidP="003D64EF">
      <w:pPr>
        <w:numPr>
          <w:ilvl w:val="0"/>
          <w:numId w:val="6"/>
        </w:numPr>
        <w:rPr>
          <w:sz w:val="23"/>
          <w:szCs w:val="23"/>
        </w:rPr>
      </w:pPr>
      <w:r w:rsidRPr="0045506B">
        <w:rPr>
          <w:sz w:val="23"/>
          <w:szCs w:val="23"/>
        </w:rPr>
        <w:t>Заказчик в соответствии с Договором принял товар и уплачивает Поставщику сумму за поставленный товар в размере</w:t>
      </w:r>
      <w:proofErr w:type="gramStart"/>
      <w:r w:rsidRPr="0045506B">
        <w:rPr>
          <w:sz w:val="23"/>
          <w:szCs w:val="23"/>
        </w:rPr>
        <w:t xml:space="preserve"> ______________ (______________________) </w:t>
      </w:r>
      <w:proofErr w:type="gramEnd"/>
      <w:r w:rsidRPr="0045506B">
        <w:rPr>
          <w:sz w:val="23"/>
          <w:szCs w:val="23"/>
        </w:rPr>
        <w:t>руб. ___ коп.</w:t>
      </w:r>
    </w:p>
    <w:tbl>
      <w:tblPr>
        <w:tblW w:w="5000" w:type="pct"/>
        <w:tblLook w:val="04A0" w:firstRow="1" w:lastRow="0" w:firstColumn="1" w:lastColumn="0" w:noHBand="0" w:noVBand="1"/>
      </w:tblPr>
      <w:tblGrid>
        <w:gridCol w:w="4696"/>
        <w:gridCol w:w="1092"/>
        <w:gridCol w:w="4065"/>
      </w:tblGrid>
      <w:tr w:rsidR="003D64EF" w:rsidRPr="0045506B" w:rsidTr="00876688">
        <w:tc>
          <w:tcPr>
            <w:tcW w:w="2383" w:type="pct"/>
          </w:tcPr>
          <w:p w:rsidR="003D64EF" w:rsidRPr="0045506B" w:rsidRDefault="003D64EF" w:rsidP="00876688">
            <w:pPr>
              <w:spacing w:after="0" w:line="360" w:lineRule="auto"/>
              <w:jc w:val="center"/>
              <w:rPr>
                <w:sz w:val="23"/>
                <w:szCs w:val="23"/>
              </w:rPr>
            </w:pPr>
            <w:r w:rsidRPr="0045506B">
              <w:rPr>
                <w:sz w:val="23"/>
                <w:szCs w:val="23"/>
              </w:rPr>
              <w:t>От Заказчика:</w:t>
            </w:r>
          </w:p>
        </w:tc>
        <w:tc>
          <w:tcPr>
            <w:tcW w:w="554" w:type="pct"/>
          </w:tcPr>
          <w:p w:rsidR="003D64EF" w:rsidRPr="0045506B" w:rsidRDefault="003D64EF" w:rsidP="00876688">
            <w:pPr>
              <w:spacing w:after="0"/>
              <w:jc w:val="center"/>
              <w:rPr>
                <w:sz w:val="23"/>
                <w:szCs w:val="23"/>
              </w:rPr>
            </w:pPr>
          </w:p>
        </w:tc>
        <w:tc>
          <w:tcPr>
            <w:tcW w:w="2063" w:type="pct"/>
          </w:tcPr>
          <w:p w:rsidR="003D64EF" w:rsidRPr="0045506B" w:rsidRDefault="003D64EF" w:rsidP="00876688">
            <w:pPr>
              <w:spacing w:after="0"/>
              <w:jc w:val="center"/>
              <w:rPr>
                <w:sz w:val="23"/>
                <w:szCs w:val="23"/>
              </w:rPr>
            </w:pPr>
            <w:r w:rsidRPr="0045506B">
              <w:rPr>
                <w:sz w:val="23"/>
                <w:szCs w:val="23"/>
              </w:rPr>
              <w:t>от Поставщика:</w:t>
            </w:r>
          </w:p>
        </w:tc>
      </w:tr>
      <w:tr w:rsidR="003D64EF" w:rsidRPr="0045506B" w:rsidTr="00876688">
        <w:tc>
          <w:tcPr>
            <w:tcW w:w="2383" w:type="pct"/>
          </w:tcPr>
          <w:p w:rsidR="003D64EF" w:rsidRPr="0045506B" w:rsidRDefault="003D64EF" w:rsidP="00876688">
            <w:pPr>
              <w:spacing w:after="0"/>
              <w:rPr>
                <w:sz w:val="23"/>
                <w:szCs w:val="23"/>
              </w:rPr>
            </w:pPr>
            <w:r w:rsidRPr="0045506B">
              <w:rPr>
                <w:sz w:val="23"/>
                <w:szCs w:val="23"/>
              </w:rPr>
              <w:t>____________ /____________________</w:t>
            </w:r>
          </w:p>
          <w:p w:rsidR="003D64EF" w:rsidRPr="0045506B" w:rsidRDefault="003D64EF" w:rsidP="00876688">
            <w:pPr>
              <w:spacing w:after="0"/>
              <w:rPr>
                <w:sz w:val="23"/>
                <w:szCs w:val="23"/>
              </w:rPr>
            </w:pPr>
            <w:r w:rsidRPr="0045506B">
              <w:rPr>
                <w:sz w:val="23"/>
                <w:szCs w:val="23"/>
                <w:vertAlign w:val="superscript"/>
              </w:rPr>
              <w:t xml:space="preserve">        (подпись)                               (ФИО)</w:t>
            </w:r>
          </w:p>
        </w:tc>
        <w:tc>
          <w:tcPr>
            <w:tcW w:w="554" w:type="pct"/>
          </w:tcPr>
          <w:p w:rsidR="003D64EF" w:rsidRPr="0045506B" w:rsidRDefault="003D64EF" w:rsidP="00876688">
            <w:pPr>
              <w:spacing w:after="0"/>
              <w:rPr>
                <w:sz w:val="23"/>
                <w:szCs w:val="23"/>
              </w:rPr>
            </w:pPr>
          </w:p>
        </w:tc>
        <w:tc>
          <w:tcPr>
            <w:tcW w:w="2063" w:type="pct"/>
          </w:tcPr>
          <w:p w:rsidR="003D64EF" w:rsidRPr="0045506B" w:rsidRDefault="003D64EF" w:rsidP="00876688">
            <w:pPr>
              <w:spacing w:after="0"/>
              <w:rPr>
                <w:sz w:val="23"/>
                <w:szCs w:val="23"/>
              </w:rPr>
            </w:pPr>
            <w:r w:rsidRPr="0045506B">
              <w:rPr>
                <w:sz w:val="23"/>
                <w:szCs w:val="23"/>
              </w:rPr>
              <w:t>____________ /____________________</w:t>
            </w:r>
          </w:p>
          <w:p w:rsidR="003D64EF" w:rsidRPr="0045506B" w:rsidRDefault="003D64EF" w:rsidP="00876688">
            <w:pPr>
              <w:spacing w:after="0"/>
              <w:rPr>
                <w:sz w:val="23"/>
                <w:szCs w:val="23"/>
              </w:rPr>
            </w:pPr>
            <w:r w:rsidRPr="0045506B">
              <w:rPr>
                <w:sz w:val="23"/>
                <w:szCs w:val="23"/>
                <w:vertAlign w:val="superscript"/>
              </w:rPr>
              <w:t xml:space="preserve">         (подпись)                                (ФИО)</w:t>
            </w:r>
          </w:p>
        </w:tc>
      </w:tr>
      <w:tr w:rsidR="003D64EF" w:rsidRPr="0045506B" w:rsidTr="00876688">
        <w:tc>
          <w:tcPr>
            <w:tcW w:w="2383" w:type="pct"/>
          </w:tcPr>
          <w:p w:rsidR="003D64EF" w:rsidRPr="0045506B" w:rsidRDefault="003D64EF" w:rsidP="00876688">
            <w:pPr>
              <w:tabs>
                <w:tab w:val="left" w:pos="360"/>
              </w:tabs>
              <w:autoSpaceDE w:val="0"/>
              <w:autoSpaceDN w:val="0"/>
              <w:adjustRightInd w:val="0"/>
              <w:spacing w:after="0"/>
              <w:rPr>
                <w:rFonts w:eastAsia="Calibri"/>
                <w:sz w:val="23"/>
                <w:szCs w:val="23"/>
              </w:rPr>
            </w:pPr>
            <w:r w:rsidRPr="0045506B">
              <w:rPr>
                <w:rFonts w:eastAsia="Calibri"/>
                <w:sz w:val="23"/>
                <w:szCs w:val="23"/>
              </w:rPr>
              <w:t>«___» ____________ 202_ г.</w:t>
            </w:r>
          </w:p>
          <w:p w:rsidR="003D64EF" w:rsidRPr="0045506B" w:rsidRDefault="003D64EF" w:rsidP="00876688">
            <w:pPr>
              <w:spacing w:after="0"/>
              <w:rPr>
                <w:sz w:val="23"/>
                <w:szCs w:val="23"/>
              </w:rPr>
            </w:pPr>
            <w:r w:rsidRPr="0045506B">
              <w:rPr>
                <w:sz w:val="23"/>
                <w:szCs w:val="23"/>
              </w:rPr>
              <w:t xml:space="preserve">                 </w:t>
            </w:r>
            <w:proofErr w:type="spellStart"/>
            <w:r w:rsidRPr="0045506B">
              <w:rPr>
                <w:sz w:val="23"/>
                <w:szCs w:val="23"/>
              </w:rPr>
              <w:t>м.п</w:t>
            </w:r>
            <w:proofErr w:type="spellEnd"/>
            <w:r w:rsidRPr="0045506B">
              <w:rPr>
                <w:sz w:val="23"/>
                <w:szCs w:val="23"/>
              </w:rPr>
              <w:t>.</w:t>
            </w:r>
            <w:r w:rsidRPr="0045506B">
              <w:rPr>
                <w:sz w:val="23"/>
                <w:szCs w:val="23"/>
                <w:vertAlign w:val="superscript"/>
              </w:rPr>
              <w:t xml:space="preserve">                      </w:t>
            </w:r>
          </w:p>
        </w:tc>
        <w:tc>
          <w:tcPr>
            <w:tcW w:w="554" w:type="pct"/>
          </w:tcPr>
          <w:p w:rsidR="003D64EF" w:rsidRPr="0045506B" w:rsidRDefault="003D64EF" w:rsidP="00876688">
            <w:pPr>
              <w:spacing w:after="0"/>
              <w:rPr>
                <w:sz w:val="23"/>
                <w:szCs w:val="23"/>
              </w:rPr>
            </w:pPr>
          </w:p>
        </w:tc>
        <w:tc>
          <w:tcPr>
            <w:tcW w:w="2063" w:type="pct"/>
          </w:tcPr>
          <w:p w:rsidR="003D64EF" w:rsidRPr="0045506B" w:rsidRDefault="003D64EF" w:rsidP="00876688">
            <w:pPr>
              <w:tabs>
                <w:tab w:val="left" w:pos="360"/>
              </w:tabs>
              <w:autoSpaceDE w:val="0"/>
              <w:autoSpaceDN w:val="0"/>
              <w:adjustRightInd w:val="0"/>
              <w:spacing w:after="0"/>
              <w:rPr>
                <w:rFonts w:eastAsia="Calibri"/>
                <w:sz w:val="23"/>
                <w:szCs w:val="23"/>
              </w:rPr>
            </w:pPr>
            <w:r w:rsidRPr="0045506B">
              <w:rPr>
                <w:rFonts w:eastAsia="Calibri"/>
                <w:sz w:val="23"/>
                <w:szCs w:val="23"/>
              </w:rPr>
              <w:t>«___» ____________ 202_ г.</w:t>
            </w:r>
          </w:p>
          <w:p w:rsidR="003D64EF" w:rsidRPr="0045506B" w:rsidRDefault="003D64EF" w:rsidP="00876688">
            <w:pPr>
              <w:spacing w:after="0"/>
              <w:rPr>
                <w:sz w:val="23"/>
                <w:szCs w:val="23"/>
              </w:rPr>
            </w:pPr>
            <w:r w:rsidRPr="0045506B">
              <w:rPr>
                <w:sz w:val="23"/>
                <w:szCs w:val="23"/>
              </w:rPr>
              <w:t xml:space="preserve">                 </w:t>
            </w:r>
            <w:proofErr w:type="spellStart"/>
            <w:r w:rsidRPr="0045506B">
              <w:rPr>
                <w:sz w:val="23"/>
                <w:szCs w:val="23"/>
              </w:rPr>
              <w:t>м.п</w:t>
            </w:r>
            <w:proofErr w:type="spellEnd"/>
            <w:r w:rsidRPr="0045506B">
              <w:rPr>
                <w:sz w:val="23"/>
                <w:szCs w:val="23"/>
              </w:rPr>
              <w:t>.</w:t>
            </w:r>
            <w:r w:rsidRPr="0045506B">
              <w:rPr>
                <w:sz w:val="23"/>
                <w:szCs w:val="23"/>
                <w:vertAlign w:val="superscript"/>
              </w:rPr>
              <w:t xml:space="preserve">                      </w:t>
            </w:r>
          </w:p>
        </w:tc>
      </w:tr>
    </w:tbl>
    <w:p w:rsidR="003D64EF" w:rsidRPr="0045506B" w:rsidRDefault="003D64EF" w:rsidP="003D64EF">
      <w:pPr>
        <w:tabs>
          <w:tab w:val="left" w:pos="360"/>
        </w:tabs>
        <w:autoSpaceDE w:val="0"/>
        <w:autoSpaceDN w:val="0"/>
        <w:adjustRightInd w:val="0"/>
        <w:spacing w:after="0" w:line="360" w:lineRule="auto"/>
        <w:rPr>
          <w:b/>
          <w:bCs/>
          <w:sz w:val="23"/>
          <w:szCs w:val="23"/>
        </w:rPr>
      </w:pPr>
      <w:r w:rsidRPr="0045506B">
        <w:rPr>
          <w:b/>
          <w:bCs/>
          <w:sz w:val="23"/>
          <w:szCs w:val="23"/>
        </w:rPr>
        <w:t>--------------------------------------------------------------------------------------------------------------------------</w:t>
      </w:r>
    </w:p>
    <w:p w:rsidR="003D64EF" w:rsidRPr="0045506B" w:rsidRDefault="003D64EF" w:rsidP="003D64EF">
      <w:pPr>
        <w:tabs>
          <w:tab w:val="left" w:pos="360"/>
        </w:tabs>
        <w:autoSpaceDE w:val="0"/>
        <w:autoSpaceDN w:val="0"/>
        <w:adjustRightInd w:val="0"/>
        <w:spacing w:after="0" w:line="480" w:lineRule="auto"/>
        <w:ind w:firstLine="567"/>
        <w:rPr>
          <w:b/>
          <w:bCs/>
          <w:sz w:val="23"/>
          <w:szCs w:val="23"/>
        </w:rPr>
      </w:pPr>
      <w:r w:rsidRPr="0045506B">
        <w:rPr>
          <w:b/>
          <w:bCs/>
          <w:sz w:val="23"/>
          <w:szCs w:val="23"/>
        </w:rPr>
        <w:t>Отметка о проведенной экспертизе поставленного товара</w:t>
      </w:r>
    </w:p>
    <w:p w:rsidR="003D64EF" w:rsidRPr="0045506B" w:rsidRDefault="003D64EF" w:rsidP="003D64EF">
      <w:pPr>
        <w:tabs>
          <w:tab w:val="left" w:pos="360"/>
        </w:tabs>
        <w:autoSpaceDE w:val="0"/>
        <w:autoSpaceDN w:val="0"/>
        <w:adjustRightInd w:val="0"/>
        <w:spacing w:after="0"/>
        <w:rPr>
          <w:b/>
          <w:bCs/>
          <w:sz w:val="23"/>
          <w:szCs w:val="23"/>
          <w:vertAlign w:val="superscript"/>
        </w:rPr>
      </w:pPr>
      <w:r w:rsidRPr="0045506B">
        <w:rPr>
          <w:noProof/>
        </w:rPr>
        <mc:AlternateContent>
          <mc:Choice Requires="wps">
            <w:drawing>
              <wp:anchor distT="0" distB="0" distL="114300" distR="114300" simplePos="0" relativeHeight="251657216" behindDoc="0" locked="0" layoutInCell="1" allowOverlap="1" wp14:anchorId="10861FA5" wp14:editId="0478C1CE">
                <wp:simplePos x="0" y="0"/>
                <wp:positionH relativeFrom="column">
                  <wp:posOffset>1644015</wp:posOffset>
                </wp:positionH>
                <wp:positionV relativeFrom="paragraph">
                  <wp:posOffset>122555</wp:posOffset>
                </wp:positionV>
                <wp:extent cx="1247775" cy="219710"/>
                <wp:effectExtent l="0" t="0" r="0" b="889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4EF" w:rsidRPr="0078716B" w:rsidRDefault="003D64EF" w:rsidP="003D64EF">
                            <w:pPr>
                              <w:rPr>
                                <w:vertAlign w:val="superscript"/>
                              </w:rPr>
                            </w:pPr>
                            <w:r>
                              <w:rPr>
                                <w:vertAlign w:val="superscript"/>
                              </w:rPr>
                              <w:t>(</w:t>
                            </w:r>
                            <w:r w:rsidRPr="0078716B">
                              <w:rPr>
                                <w:vertAlign w:val="superscript"/>
                              </w:rPr>
                              <w:t>ненужное зачеркнуть</w:t>
                            </w:r>
                            <w:r>
                              <w:rPr>
                                <w:vertAlign w:val="superscript"/>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left:0;text-align:left;margin-left:129.45pt;margin-top:9.65pt;width:98.25pt;height:17.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" filled="f" stroked="f">
                <v:textbox>
                  <w:txbxContent>
                    <w:p w:rsidR="003D64EF" w:rsidRPr="0078716B" w:rsidRDefault="003D64EF" w:rsidP="003D64EF">
                      <w:pPr>
                        <w:rPr>
                          <w:vertAlign w:val="superscript"/>
                        </w:rPr>
                      </w:pPr>
                      <w:r>
                        <w:rPr>
                          <w:vertAlign w:val="superscript"/>
                        </w:rPr>
                        <w:t>(</w:t>
                      </w:r>
                      <w:r w:rsidRPr="0078716B">
                        <w:rPr>
                          <w:vertAlign w:val="superscript"/>
                        </w:rPr>
                        <w:t>ненужное зачеркнуть</w:t>
                      </w:r>
                      <w:r>
                        <w:rPr>
                          <w:vertAlign w:val="superscript"/>
                        </w:rPr>
                        <w:t>)</w:t>
                      </w:r>
                    </w:p>
                  </w:txbxContent>
                </v:textbox>
              </v:rect>
            </w:pict>
          </mc:Fallback>
        </mc:AlternateContent>
      </w:r>
      <w:r w:rsidRPr="0045506B">
        <w:rPr>
          <w:bCs/>
          <w:sz w:val="23"/>
          <w:szCs w:val="23"/>
        </w:rPr>
        <w:t xml:space="preserve">Поставленный товар </w:t>
      </w:r>
      <w:proofErr w:type="gramStart"/>
      <w:r w:rsidRPr="0045506B">
        <w:rPr>
          <w:bCs/>
          <w:sz w:val="23"/>
          <w:szCs w:val="23"/>
          <w:u w:val="single"/>
        </w:rPr>
        <w:t>соответствует</w:t>
      </w:r>
      <w:proofErr w:type="gramEnd"/>
      <w:r w:rsidRPr="0045506B">
        <w:rPr>
          <w:bCs/>
          <w:sz w:val="23"/>
          <w:szCs w:val="23"/>
          <w:u w:val="single"/>
        </w:rPr>
        <w:t>/не соответствует</w:t>
      </w:r>
      <w:r w:rsidRPr="0045506B">
        <w:rPr>
          <w:bCs/>
          <w:sz w:val="23"/>
          <w:szCs w:val="23"/>
        </w:rPr>
        <w:t xml:space="preserve"> требованиям контракта</w:t>
      </w:r>
    </w:p>
    <w:p w:rsidR="003D64EF" w:rsidRPr="0045506B" w:rsidRDefault="003D64EF" w:rsidP="003D64EF">
      <w:pPr>
        <w:tabs>
          <w:tab w:val="left" w:pos="360"/>
        </w:tabs>
        <w:autoSpaceDE w:val="0"/>
        <w:autoSpaceDN w:val="0"/>
        <w:adjustRightInd w:val="0"/>
        <w:spacing w:before="120" w:after="0"/>
        <w:rPr>
          <w:rFonts w:eastAsia="Calibri"/>
          <w:sz w:val="23"/>
          <w:szCs w:val="23"/>
        </w:rPr>
      </w:pPr>
      <w:r w:rsidRPr="0045506B">
        <w:rPr>
          <w:rFonts w:eastAsia="Calibri"/>
          <w:sz w:val="23"/>
          <w:szCs w:val="23"/>
        </w:rPr>
        <w:t>Примечание: ____________________________________________________________</w:t>
      </w:r>
    </w:p>
    <w:p w:rsidR="003D64EF" w:rsidRPr="0045506B" w:rsidRDefault="003D64EF" w:rsidP="003D64EF">
      <w:pPr>
        <w:tabs>
          <w:tab w:val="left" w:pos="360"/>
        </w:tabs>
        <w:autoSpaceDE w:val="0"/>
        <w:autoSpaceDN w:val="0"/>
        <w:adjustRightInd w:val="0"/>
        <w:spacing w:before="240" w:after="0"/>
        <w:rPr>
          <w:rFonts w:eastAsia="Calibri"/>
          <w:sz w:val="23"/>
          <w:szCs w:val="23"/>
        </w:rPr>
      </w:pPr>
      <w:r w:rsidRPr="0045506B">
        <w:rPr>
          <w:rFonts w:eastAsia="Calibri"/>
          <w:sz w:val="23"/>
          <w:szCs w:val="23"/>
        </w:rPr>
        <w:lastRenderedPageBreak/>
        <w:t>Ответственные за проведение экспертизы:                      _____________ /___________________</w:t>
      </w:r>
    </w:p>
    <w:p w:rsidR="003D64EF" w:rsidRPr="0045506B" w:rsidRDefault="003D64EF" w:rsidP="003D64EF">
      <w:pPr>
        <w:tabs>
          <w:tab w:val="left" w:pos="360"/>
        </w:tabs>
        <w:autoSpaceDE w:val="0"/>
        <w:autoSpaceDN w:val="0"/>
        <w:adjustRightInd w:val="0"/>
        <w:spacing w:after="0"/>
        <w:contextualSpacing/>
        <w:rPr>
          <w:rFonts w:eastAsia="Calibri"/>
          <w:sz w:val="23"/>
          <w:szCs w:val="23"/>
        </w:rPr>
      </w:pPr>
      <w:r w:rsidRPr="0045506B">
        <w:rPr>
          <w:rFonts w:eastAsia="Calibri"/>
          <w:sz w:val="23"/>
          <w:szCs w:val="23"/>
        </w:rPr>
        <w:tab/>
      </w:r>
      <w:r w:rsidRPr="0045506B">
        <w:rPr>
          <w:rFonts w:eastAsia="Calibri"/>
          <w:sz w:val="23"/>
          <w:szCs w:val="23"/>
        </w:rPr>
        <w:tab/>
      </w:r>
      <w:r w:rsidRPr="0045506B">
        <w:rPr>
          <w:rFonts w:eastAsia="Calibri"/>
          <w:sz w:val="23"/>
          <w:szCs w:val="23"/>
        </w:rPr>
        <w:tab/>
      </w:r>
      <w:r w:rsidRPr="0045506B">
        <w:rPr>
          <w:rFonts w:eastAsia="Calibri"/>
          <w:sz w:val="23"/>
          <w:szCs w:val="23"/>
        </w:rPr>
        <w:tab/>
      </w:r>
      <w:r w:rsidRPr="0045506B">
        <w:rPr>
          <w:rFonts w:eastAsia="Calibri"/>
          <w:sz w:val="23"/>
          <w:szCs w:val="23"/>
        </w:rPr>
        <w:tab/>
      </w:r>
      <w:r w:rsidRPr="0045506B">
        <w:rPr>
          <w:rFonts w:eastAsia="Calibri"/>
          <w:sz w:val="23"/>
          <w:szCs w:val="23"/>
        </w:rPr>
        <w:tab/>
      </w:r>
      <w:r w:rsidRPr="0045506B">
        <w:rPr>
          <w:rFonts w:eastAsia="Calibri"/>
          <w:sz w:val="23"/>
          <w:szCs w:val="23"/>
        </w:rPr>
        <w:tab/>
      </w:r>
      <w:r w:rsidRPr="0045506B">
        <w:rPr>
          <w:rFonts w:eastAsia="Calibri"/>
          <w:sz w:val="23"/>
          <w:szCs w:val="23"/>
        </w:rPr>
        <w:tab/>
      </w:r>
      <w:r w:rsidRPr="0045506B">
        <w:rPr>
          <w:rFonts w:eastAsia="Calibri"/>
          <w:sz w:val="23"/>
          <w:szCs w:val="23"/>
        </w:rPr>
        <w:tab/>
        <w:t xml:space="preserve">              </w:t>
      </w:r>
      <w:r w:rsidRPr="0045506B">
        <w:rPr>
          <w:sz w:val="23"/>
          <w:szCs w:val="23"/>
          <w:vertAlign w:val="superscript"/>
          <w:lang w:eastAsia="ar-SA"/>
        </w:rPr>
        <w:t>(подпись)                                 (ФИО)</w:t>
      </w:r>
    </w:p>
    <w:p w:rsidR="003D64EF" w:rsidRPr="0045506B" w:rsidRDefault="003D64EF" w:rsidP="003D64EF">
      <w:pPr>
        <w:tabs>
          <w:tab w:val="left" w:pos="360"/>
        </w:tabs>
        <w:autoSpaceDE w:val="0"/>
        <w:autoSpaceDN w:val="0"/>
        <w:adjustRightInd w:val="0"/>
        <w:spacing w:after="0"/>
        <w:contextualSpacing/>
        <w:jc w:val="right"/>
        <w:rPr>
          <w:rFonts w:eastAsia="Calibri"/>
          <w:sz w:val="23"/>
          <w:szCs w:val="23"/>
        </w:rPr>
      </w:pPr>
      <w:r w:rsidRPr="0045506B">
        <w:rPr>
          <w:rFonts w:eastAsia="Calibri"/>
          <w:sz w:val="23"/>
          <w:szCs w:val="23"/>
        </w:rPr>
        <w:t xml:space="preserve">      _____________ /___________________</w:t>
      </w:r>
    </w:p>
    <w:p w:rsidR="003D64EF" w:rsidRPr="0045506B" w:rsidRDefault="003D64EF" w:rsidP="003D64EF">
      <w:pPr>
        <w:tabs>
          <w:tab w:val="left" w:pos="360"/>
        </w:tabs>
        <w:autoSpaceDE w:val="0"/>
        <w:autoSpaceDN w:val="0"/>
        <w:adjustRightInd w:val="0"/>
        <w:spacing w:after="0"/>
        <w:contextualSpacing/>
        <w:rPr>
          <w:rFonts w:eastAsia="Calibri"/>
          <w:sz w:val="23"/>
          <w:szCs w:val="23"/>
        </w:rPr>
      </w:pPr>
      <w:r w:rsidRPr="0045506B">
        <w:rPr>
          <w:rFonts w:eastAsia="Calibri"/>
          <w:sz w:val="23"/>
          <w:szCs w:val="23"/>
        </w:rPr>
        <w:tab/>
      </w:r>
      <w:r w:rsidRPr="0045506B">
        <w:rPr>
          <w:rFonts w:eastAsia="Calibri"/>
          <w:sz w:val="23"/>
          <w:szCs w:val="23"/>
        </w:rPr>
        <w:tab/>
      </w:r>
      <w:r w:rsidRPr="0045506B">
        <w:rPr>
          <w:rFonts w:eastAsia="Calibri"/>
          <w:sz w:val="23"/>
          <w:szCs w:val="23"/>
        </w:rPr>
        <w:tab/>
      </w:r>
      <w:r w:rsidRPr="0045506B">
        <w:rPr>
          <w:rFonts w:eastAsia="Calibri"/>
          <w:sz w:val="23"/>
          <w:szCs w:val="23"/>
        </w:rPr>
        <w:tab/>
      </w:r>
      <w:r w:rsidRPr="0045506B">
        <w:rPr>
          <w:rFonts w:eastAsia="Calibri"/>
          <w:sz w:val="23"/>
          <w:szCs w:val="23"/>
        </w:rPr>
        <w:tab/>
      </w:r>
      <w:r w:rsidRPr="0045506B">
        <w:rPr>
          <w:rFonts w:eastAsia="Calibri"/>
          <w:sz w:val="23"/>
          <w:szCs w:val="23"/>
        </w:rPr>
        <w:tab/>
      </w:r>
      <w:r w:rsidRPr="0045506B">
        <w:rPr>
          <w:rFonts w:eastAsia="Calibri"/>
          <w:sz w:val="23"/>
          <w:szCs w:val="23"/>
        </w:rPr>
        <w:tab/>
      </w:r>
      <w:r w:rsidRPr="0045506B">
        <w:rPr>
          <w:rFonts w:eastAsia="Calibri"/>
          <w:sz w:val="23"/>
          <w:szCs w:val="23"/>
        </w:rPr>
        <w:tab/>
      </w:r>
      <w:r w:rsidRPr="0045506B">
        <w:rPr>
          <w:rFonts w:eastAsia="Calibri"/>
          <w:sz w:val="23"/>
          <w:szCs w:val="23"/>
        </w:rPr>
        <w:tab/>
        <w:t xml:space="preserve">              </w:t>
      </w:r>
      <w:r w:rsidRPr="0045506B">
        <w:rPr>
          <w:sz w:val="23"/>
          <w:szCs w:val="23"/>
          <w:vertAlign w:val="superscript"/>
          <w:lang w:eastAsia="ar-SA"/>
        </w:rPr>
        <w:t>(подпись)                                 (ФИО)</w:t>
      </w:r>
    </w:p>
    <w:p w:rsidR="003D64EF" w:rsidRPr="0045506B" w:rsidRDefault="003D64EF" w:rsidP="003D64EF">
      <w:pPr>
        <w:tabs>
          <w:tab w:val="left" w:pos="360"/>
        </w:tabs>
        <w:autoSpaceDE w:val="0"/>
        <w:autoSpaceDN w:val="0"/>
        <w:adjustRightInd w:val="0"/>
        <w:spacing w:after="0"/>
        <w:contextualSpacing/>
        <w:jc w:val="right"/>
        <w:rPr>
          <w:rFonts w:eastAsia="Calibri"/>
          <w:sz w:val="23"/>
          <w:szCs w:val="23"/>
        </w:rPr>
      </w:pPr>
      <w:r w:rsidRPr="0045506B">
        <w:rPr>
          <w:rFonts w:eastAsia="Calibri"/>
          <w:sz w:val="23"/>
          <w:szCs w:val="23"/>
        </w:rPr>
        <w:tab/>
      </w:r>
      <w:r w:rsidRPr="0045506B">
        <w:rPr>
          <w:rFonts w:eastAsia="Calibri"/>
          <w:sz w:val="23"/>
          <w:szCs w:val="23"/>
        </w:rPr>
        <w:tab/>
      </w:r>
      <w:r w:rsidRPr="0045506B">
        <w:rPr>
          <w:rFonts w:eastAsia="Calibri"/>
          <w:sz w:val="23"/>
          <w:szCs w:val="23"/>
        </w:rPr>
        <w:tab/>
        <w:t>_____________ /___________________</w:t>
      </w:r>
    </w:p>
    <w:p w:rsidR="003D64EF" w:rsidRPr="0045506B" w:rsidRDefault="003D64EF" w:rsidP="003D64EF">
      <w:pPr>
        <w:tabs>
          <w:tab w:val="left" w:pos="360"/>
        </w:tabs>
        <w:autoSpaceDE w:val="0"/>
        <w:autoSpaceDN w:val="0"/>
        <w:adjustRightInd w:val="0"/>
        <w:spacing w:after="0"/>
        <w:contextualSpacing/>
        <w:rPr>
          <w:sz w:val="23"/>
          <w:szCs w:val="23"/>
          <w:vertAlign w:val="superscript"/>
          <w:lang w:eastAsia="ar-SA"/>
        </w:rPr>
      </w:pPr>
      <w:r w:rsidRPr="0045506B">
        <w:rPr>
          <w:rFonts w:eastAsia="Calibri"/>
          <w:sz w:val="23"/>
          <w:szCs w:val="23"/>
        </w:rPr>
        <w:tab/>
      </w:r>
      <w:r w:rsidRPr="0045506B">
        <w:rPr>
          <w:rFonts w:eastAsia="Calibri"/>
          <w:sz w:val="23"/>
          <w:szCs w:val="23"/>
        </w:rPr>
        <w:tab/>
      </w:r>
      <w:r w:rsidRPr="0045506B">
        <w:rPr>
          <w:rFonts w:eastAsia="Calibri"/>
          <w:sz w:val="23"/>
          <w:szCs w:val="23"/>
        </w:rPr>
        <w:tab/>
      </w:r>
      <w:r w:rsidRPr="0045506B">
        <w:rPr>
          <w:rFonts w:eastAsia="Calibri"/>
          <w:sz w:val="23"/>
          <w:szCs w:val="23"/>
        </w:rPr>
        <w:tab/>
      </w:r>
      <w:r w:rsidRPr="0045506B">
        <w:rPr>
          <w:rFonts w:eastAsia="Calibri"/>
          <w:sz w:val="23"/>
          <w:szCs w:val="23"/>
        </w:rPr>
        <w:tab/>
      </w:r>
      <w:r w:rsidRPr="0045506B">
        <w:rPr>
          <w:rFonts w:eastAsia="Calibri"/>
          <w:sz w:val="23"/>
          <w:szCs w:val="23"/>
        </w:rPr>
        <w:tab/>
      </w:r>
      <w:r w:rsidRPr="0045506B">
        <w:rPr>
          <w:rFonts w:eastAsia="Calibri"/>
          <w:sz w:val="23"/>
          <w:szCs w:val="23"/>
        </w:rPr>
        <w:tab/>
      </w:r>
      <w:r w:rsidRPr="0045506B">
        <w:rPr>
          <w:rFonts w:eastAsia="Calibri"/>
          <w:sz w:val="23"/>
          <w:szCs w:val="23"/>
        </w:rPr>
        <w:tab/>
      </w:r>
      <w:r w:rsidRPr="0045506B">
        <w:rPr>
          <w:rFonts w:eastAsia="Calibri"/>
          <w:sz w:val="23"/>
          <w:szCs w:val="23"/>
        </w:rPr>
        <w:tab/>
        <w:t xml:space="preserve">              </w:t>
      </w:r>
      <w:r w:rsidRPr="0045506B">
        <w:rPr>
          <w:sz w:val="23"/>
          <w:szCs w:val="23"/>
          <w:vertAlign w:val="superscript"/>
          <w:lang w:eastAsia="ar-SA"/>
        </w:rPr>
        <w:t>(подпись)                                 (ФИО)</w:t>
      </w:r>
    </w:p>
    <w:p w:rsidR="003D64EF" w:rsidRPr="0045506B" w:rsidRDefault="003D64EF" w:rsidP="003D64EF">
      <w:pPr>
        <w:tabs>
          <w:tab w:val="left" w:pos="360"/>
        </w:tabs>
        <w:autoSpaceDE w:val="0"/>
        <w:autoSpaceDN w:val="0"/>
        <w:adjustRightInd w:val="0"/>
        <w:spacing w:after="0"/>
        <w:contextualSpacing/>
        <w:jc w:val="right"/>
        <w:rPr>
          <w:rFonts w:eastAsia="Calibri"/>
          <w:sz w:val="23"/>
          <w:szCs w:val="23"/>
        </w:rPr>
      </w:pPr>
      <w:r w:rsidRPr="0045506B">
        <w:rPr>
          <w:rFonts w:eastAsia="Calibri"/>
          <w:sz w:val="23"/>
          <w:szCs w:val="23"/>
        </w:rPr>
        <w:t>_____________ /___________________</w:t>
      </w:r>
    </w:p>
    <w:p w:rsidR="003D64EF" w:rsidRPr="0045506B" w:rsidRDefault="003D64EF" w:rsidP="003D64EF">
      <w:pPr>
        <w:tabs>
          <w:tab w:val="left" w:pos="360"/>
        </w:tabs>
        <w:autoSpaceDE w:val="0"/>
        <w:autoSpaceDN w:val="0"/>
        <w:adjustRightInd w:val="0"/>
        <w:spacing w:after="0"/>
        <w:contextualSpacing/>
        <w:rPr>
          <w:sz w:val="23"/>
          <w:szCs w:val="23"/>
          <w:vertAlign w:val="superscript"/>
          <w:lang w:eastAsia="ar-SA"/>
        </w:rPr>
      </w:pPr>
      <w:r w:rsidRPr="0045506B">
        <w:rPr>
          <w:rFonts w:eastAsia="Calibri"/>
          <w:sz w:val="23"/>
          <w:szCs w:val="23"/>
        </w:rPr>
        <w:tab/>
      </w:r>
      <w:r w:rsidRPr="0045506B">
        <w:rPr>
          <w:rFonts w:eastAsia="Calibri"/>
          <w:sz w:val="23"/>
          <w:szCs w:val="23"/>
        </w:rPr>
        <w:tab/>
      </w:r>
      <w:r w:rsidRPr="0045506B">
        <w:rPr>
          <w:rFonts w:eastAsia="Calibri"/>
          <w:sz w:val="23"/>
          <w:szCs w:val="23"/>
        </w:rPr>
        <w:tab/>
      </w:r>
      <w:r w:rsidRPr="0045506B">
        <w:rPr>
          <w:rFonts w:eastAsia="Calibri"/>
          <w:sz w:val="23"/>
          <w:szCs w:val="23"/>
        </w:rPr>
        <w:tab/>
      </w:r>
      <w:r w:rsidRPr="0045506B">
        <w:rPr>
          <w:rFonts w:eastAsia="Calibri"/>
          <w:sz w:val="23"/>
          <w:szCs w:val="23"/>
        </w:rPr>
        <w:tab/>
      </w:r>
      <w:r w:rsidRPr="0045506B">
        <w:rPr>
          <w:rFonts w:eastAsia="Calibri"/>
          <w:sz w:val="23"/>
          <w:szCs w:val="23"/>
        </w:rPr>
        <w:tab/>
      </w:r>
      <w:r w:rsidRPr="0045506B">
        <w:rPr>
          <w:rFonts w:eastAsia="Calibri"/>
          <w:sz w:val="23"/>
          <w:szCs w:val="23"/>
        </w:rPr>
        <w:tab/>
      </w:r>
      <w:r w:rsidRPr="0045506B">
        <w:rPr>
          <w:rFonts w:eastAsia="Calibri"/>
          <w:sz w:val="23"/>
          <w:szCs w:val="23"/>
        </w:rPr>
        <w:tab/>
      </w:r>
      <w:r w:rsidRPr="0045506B">
        <w:rPr>
          <w:rFonts w:eastAsia="Calibri"/>
          <w:sz w:val="23"/>
          <w:szCs w:val="23"/>
        </w:rPr>
        <w:tab/>
        <w:t xml:space="preserve">              </w:t>
      </w:r>
      <w:r w:rsidRPr="0045506B">
        <w:rPr>
          <w:sz w:val="23"/>
          <w:szCs w:val="23"/>
          <w:vertAlign w:val="superscript"/>
          <w:lang w:eastAsia="ar-SA"/>
        </w:rPr>
        <w:t>(подпись)                                 (ФИО)</w:t>
      </w:r>
    </w:p>
    <w:p w:rsidR="003D64EF" w:rsidRPr="0045506B" w:rsidRDefault="003D64EF" w:rsidP="003D64EF">
      <w:pPr>
        <w:tabs>
          <w:tab w:val="left" w:pos="360"/>
        </w:tabs>
        <w:autoSpaceDE w:val="0"/>
        <w:autoSpaceDN w:val="0"/>
        <w:adjustRightInd w:val="0"/>
        <w:spacing w:after="0"/>
        <w:contextualSpacing/>
        <w:jc w:val="right"/>
        <w:rPr>
          <w:rFonts w:eastAsia="Calibri"/>
          <w:sz w:val="23"/>
          <w:szCs w:val="23"/>
        </w:rPr>
      </w:pPr>
      <w:r w:rsidRPr="0045506B">
        <w:rPr>
          <w:rFonts w:eastAsia="Calibri"/>
          <w:sz w:val="23"/>
          <w:szCs w:val="23"/>
        </w:rPr>
        <w:t>_____________ /___________________</w:t>
      </w:r>
    </w:p>
    <w:p w:rsidR="00714786" w:rsidRPr="00E36C7F" w:rsidRDefault="003D64EF" w:rsidP="00E36C7F">
      <w:pPr>
        <w:tabs>
          <w:tab w:val="left" w:pos="360"/>
        </w:tabs>
        <w:autoSpaceDE w:val="0"/>
        <w:autoSpaceDN w:val="0"/>
        <w:adjustRightInd w:val="0"/>
        <w:spacing w:after="0"/>
        <w:rPr>
          <w:rFonts w:eastAsia="Calibri"/>
          <w:sz w:val="23"/>
          <w:szCs w:val="23"/>
        </w:rPr>
      </w:pPr>
      <w:r w:rsidRPr="0045506B">
        <w:rPr>
          <w:rFonts w:eastAsia="Calibri"/>
          <w:sz w:val="23"/>
          <w:szCs w:val="23"/>
        </w:rPr>
        <w:tab/>
      </w:r>
      <w:r w:rsidRPr="0045506B">
        <w:rPr>
          <w:rFonts w:eastAsia="Calibri"/>
          <w:sz w:val="23"/>
          <w:szCs w:val="23"/>
        </w:rPr>
        <w:tab/>
      </w:r>
      <w:r w:rsidRPr="0045506B">
        <w:rPr>
          <w:rFonts w:eastAsia="Calibri"/>
          <w:sz w:val="23"/>
          <w:szCs w:val="23"/>
        </w:rPr>
        <w:tab/>
      </w:r>
      <w:r w:rsidRPr="0045506B">
        <w:rPr>
          <w:rFonts w:eastAsia="Calibri"/>
          <w:sz w:val="23"/>
          <w:szCs w:val="23"/>
        </w:rPr>
        <w:tab/>
      </w:r>
      <w:r w:rsidR="00E36C7F">
        <w:rPr>
          <w:rFonts w:eastAsia="Calibri"/>
          <w:sz w:val="23"/>
          <w:szCs w:val="23"/>
        </w:rPr>
        <w:tab/>
      </w:r>
      <w:r w:rsidR="00E36C7F">
        <w:rPr>
          <w:rFonts w:eastAsia="Calibri"/>
          <w:sz w:val="23"/>
          <w:szCs w:val="23"/>
        </w:rPr>
        <w:tab/>
      </w:r>
      <w:r w:rsidR="00E36C7F">
        <w:rPr>
          <w:rFonts w:eastAsia="Calibri"/>
          <w:sz w:val="23"/>
          <w:szCs w:val="23"/>
        </w:rPr>
        <w:tab/>
      </w:r>
      <w:r w:rsidR="00E36C7F">
        <w:rPr>
          <w:rFonts w:eastAsia="Calibri"/>
          <w:sz w:val="23"/>
          <w:szCs w:val="23"/>
        </w:rPr>
        <w:tab/>
      </w:r>
      <w:r w:rsidR="00E36C7F">
        <w:rPr>
          <w:rFonts w:eastAsia="Calibri"/>
          <w:sz w:val="23"/>
          <w:szCs w:val="23"/>
        </w:rPr>
        <w:tab/>
        <w:t xml:space="preserve"> «___» ____________ 202_ г</w:t>
      </w:r>
    </w:p>
    <w:sectPr w:rsidR="00714786" w:rsidRPr="00E36C7F" w:rsidSect="000F404E">
      <w:headerReference w:type="default" r:id="rId11"/>
      <w:footerReference w:type="even" r:id="rId12"/>
      <w:footerReference w:type="default" r:id="rId13"/>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6DD" w:rsidRDefault="006D46DD">
      <w:r>
        <w:separator/>
      </w:r>
    </w:p>
  </w:endnote>
  <w:endnote w:type="continuationSeparator" w:id="0">
    <w:p w:rsidR="006D46DD" w:rsidRDefault="006D4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E2C" w:rsidRDefault="00863E2C"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863E2C" w:rsidRDefault="00863E2C" w:rsidP="00FA2894">
    <w:pPr>
      <w:pStyle w:val="a5"/>
      <w:ind w:right="360"/>
    </w:pPr>
  </w:p>
  <w:p w:rsidR="00863E2C" w:rsidRDefault="00863E2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E2C" w:rsidRDefault="00863E2C">
    <w:pPr>
      <w:pStyle w:val="a5"/>
      <w:jc w:val="right"/>
    </w:pPr>
  </w:p>
  <w:p w:rsidR="00863E2C" w:rsidRDefault="00863E2C"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6DD" w:rsidRDefault="006D46DD">
      <w:r>
        <w:separator/>
      </w:r>
    </w:p>
  </w:footnote>
  <w:footnote w:type="continuationSeparator" w:id="0">
    <w:p w:rsidR="006D46DD" w:rsidRDefault="006D46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5626429"/>
      <w:docPartObj>
        <w:docPartGallery w:val="Page Numbers (Top of Page)"/>
        <w:docPartUnique/>
      </w:docPartObj>
    </w:sdtPr>
    <w:sdtEndPr/>
    <w:sdtContent>
      <w:p w:rsidR="00863E2C" w:rsidRDefault="00863E2C">
        <w:pPr>
          <w:pStyle w:val="af7"/>
          <w:jc w:val="center"/>
        </w:pPr>
        <w:r>
          <w:fldChar w:fldCharType="begin"/>
        </w:r>
        <w:r>
          <w:instrText>PAGE   \* MERGEFORMAT</w:instrText>
        </w:r>
        <w:r>
          <w:fldChar w:fldCharType="separate"/>
        </w:r>
        <w:r w:rsidR="00F17E0D">
          <w:rPr>
            <w:noProof/>
          </w:rPr>
          <w:t>5</w:t>
        </w:r>
        <w:r>
          <w:fldChar w:fldCharType="end"/>
        </w:r>
      </w:p>
    </w:sdtContent>
  </w:sdt>
  <w:p w:rsidR="00863E2C" w:rsidRDefault="00863E2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5FE4E9E"/>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FE"/>
    <w:multiLevelType w:val="singleLevel"/>
    <w:tmpl w:val="FFFFFFFF"/>
    <w:lvl w:ilvl="0">
      <w:numFmt w:val="decimal"/>
      <w:lvlText w:val="*"/>
      <w:lvlJc w:val="left"/>
      <w:rPr>
        <w:rFonts w:cs="Times New Roman"/>
      </w:rPr>
    </w:lvl>
  </w:abstractNum>
  <w:abstractNum w:abstractNumId="3">
    <w:nsid w:val="00000002"/>
    <w:multiLevelType w:val="multilevel"/>
    <w:tmpl w:val="00000002"/>
    <w:name w:val="WW8Num2"/>
    <w:lvl w:ilvl="0">
      <w:start w:val="1"/>
      <w:numFmt w:val="none"/>
      <w:suff w:val="nothing"/>
      <w:lvlText w:val=""/>
      <w:lvlJc w:val="left"/>
      <w:pPr>
        <w:tabs>
          <w:tab w:val="num" w:pos="0"/>
        </w:tabs>
        <w:ind w:left="3672" w:hanging="432"/>
      </w:pPr>
      <w:rPr>
        <w:rFonts w:ascii="Times New Roman" w:eastAsia="Arial" w:hAnsi="Times New Roman" w:cs="Times New Roman"/>
        <w:b w:val="0"/>
        <w:bCs w:val="0"/>
        <w:i w:val="0"/>
        <w:iCs w:val="0"/>
        <w:strike w:val="0"/>
        <w:dstrike w:val="0"/>
        <w:color w:val="000000"/>
        <w:sz w:val="24"/>
        <w:szCs w:val="24"/>
        <w:em w:val="none"/>
        <w:lang w:val="ru-RU"/>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ind w:left="3816" w:hanging="576"/>
      </w:pPr>
    </w:lvl>
    <w:lvl w:ilvl="2">
      <w:start w:val="1"/>
      <w:numFmt w:val="none"/>
      <w:suff w:val="nothing"/>
      <w:lvlText w:val=""/>
      <w:lvlJc w:val="left"/>
      <w:pPr>
        <w:tabs>
          <w:tab w:val="num" w:pos="0"/>
        </w:tabs>
        <w:ind w:left="3960" w:hanging="720"/>
      </w:pPr>
    </w:lvl>
    <w:lvl w:ilvl="3">
      <w:start w:val="1"/>
      <w:numFmt w:val="none"/>
      <w:suff w:val="nothing"/>
      <w:lvlText w:val=""/>
      <w:lvlJc w:val="left"/>
      <w:pPr>
        <w:tabs>
          <w:tab w:val="num" w:pos="0"/>
        </w:tabs>
        <w:ind w:left="4104" w:hanging="864"/>
      </w:pPr>
    </w:lvl>
    <w:lvl w:ilvl="4">
      <w:start w:val="1"/>
      <w:numFmt w:val="none"/>
      <w:suff w:val="nothing"/>
      <w:lvlText w:val=""/>
      <w:lvlJc w:val="left"/>
      <w:pPr>
        <w:tabs>
          <w:tab w:val="num" w:pos="0"/>
        </w:tabs>
        <w:ind w:left="4248" w:hanging="1008"/>
      </w:pPr>
    </w:lvl>
    <w:lvl w:ilvl="5">
      <w:start w:val="1"/>
      <w:numFmt w:val="none"/>
      <w:suff w:val="nothing"/>
      <w:lvlText w:val=""/>
      <w:lvlJc w:val="left"/>
      <w:pPr>
        <w:tabs>
          <w:tab w:val="num" w:pos="0"/>
        </w:tabs>
        <w:ind w:left="4392" w:hanging="1152"/>
      </w:pPr>
    </w:lvl>
    <w:lvl w:ilvl="6">
      <w:start w:val="1"/>
      <w:numFmt w:val="none"/>
      <w:suff w:val="nothing"/>
      <w:lvlText w:val=""/>
      <w:lvlJc w:val="left"/>
      <w:pPr>
        <w:tabs>
          <w:tab w:val="num" w:pos="0"/>
        </w:tabs>
        <w:ind w:left="4536" w:hanging="1296"/>
      </w:pPr>
    </w:lvl>
    <w:lvl w:ilvl="7">
      <w:start w:val="1"/>
      <w:numFmt w:val="none"/>
      <w:suff w:val="nothing"/>
      <w:lvlText w:val=""/>
      <w:lvlJc w:val="left"/>
      <w:pPr>
        <w:tabs>
          <w:tab w:val="num" w:pos="0"/>
        </w:tabs>
        <w:ind w:left="4680" w:hanging="1440"/>
      </w:pPr>
    </w:lvl>
    <w:lvl w:ilvl="8">
      <w:start w:val="1"/>
      <w:numFmt w:val="none"/>
      <w:suff w:val="nothing"/>
      <w:lvlText w:val=""/>
      <w:lvlJc w:val="left"/>
      <w:pPr>
        <w:tabs>
          <w:tab w:val="num" w:pos="0"/>
        </w:tabs>
        <w:ind w:left="4824" w:hanging="1584"/>
      </w:pPr>
    </w:lvl>
  </w:abstractNum>
  <w:abstractNum w:abstractNumId="4">
    <w:nsid w:val="029542D0"/>
    <w:multiLevelType w:val="multilevel"/>
    <w:tmpl w:val="BCEAD9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6397A2F"/>
    <w:multiLevelType w:val="multilevel"/>
    <w:tmpl w:val="79EE07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DBB7261"/>
    <w:multiLevelType w:val="multilevel"/>
    <w:tmpl w:val="983A87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4634D60"/>
    <w:multiLevelType w:val="multilevel"/>
    <w:tmpl w:val="5A2CDF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4C868F5"/>
    <w:multiLevelType w:val="multilevel"/>
    <w:tmpl w:val="9DD2F01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B874126"/>
    <w:multiLevelType w:val="multilevel"/>
    <w:tmpl w:val="289E86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DAC154B"/>
    <w:multiLevelType w:val="hybridMultilevel"/>
    <w:tmpl w:val="148CC014"/>
    <w:lvl w:ilvl="0" w:tplc="5F664AC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FC34268"/>
    <w:multiLevelType w:val="hybridMultilevel"/>
    <w:tmpl w:val="A77E3446"/>
    <w:lvl w:ilvl="0" w:tplc="A7F6038A">
      <w:start w:val="1"/>
      <w:numFmt w:val="decimal"/>
      <w:lvlText w:val="1.%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087DA8"/>
    <w:multiLevelType w:val="multilevel"/>
    <w:tmpl w:val="638C52EA"/>
    <w:lvl w:ilvl="0">
      <w:start w:val="1"/>
      <w:numFmt w:val="decimal"/>
      <w:suff w:val="space"/>
      <w:lvlText w:val="%1."/>
      <w:lvlJc w:val="left"/>
      <w:pPr>
        <w:ind w:left="720" w:hanging="360"/>
      </w:pPr>
      <w:rPr>
        <w:rFonts w:hint="default"/>
        <w:b/>
      </w:rPr>
    </w:lvl>
    <w:lvl w:ilvl="1">
      <w:start w:val="1"/>
      <w:numFmt w:val="decimal"/>
      <w:isLgl/>
      <w:suff w:val="space"/>
      <w:lvlText w:val="9.%2."/>
      <w:lvlJc w:val="left"/>
      <w:pPr>
        <w:ind w:left="0" w:firstLine="425"/>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13">
    <w:nsid w:val="222B1487"/>
    <w:multiLevelType w:val="hybridMultilevel"/>
    <w:tmpl w:val="3BAC9E9A"/>
    <w:lvl w:ilvl="0" w:tplc="BD529E22">
      <w:start w:val="1"/>
      <w:numFmt w:val="decimal"/>
      <w:lvlText w:val="%1."/>
      <w:lvlJc w:val="left"/>
      <w:pPr>
        <w:ind w:left="-289" w:hanging="360"/>
      </w:pPr>
      <w:rPr>
        <w:rFonts w:hint="default"/>
      </w:rPr>
    </w:lvl>
    <w:lvl w:ilvl="1" w:tplc="04190019" w:tentative="1">
      <w:start w:val="1"/>
      <w:numFmt w:val="lowerLetter"/>
      <w:lvlText w:val="%2."/>
      <w:lvlJc w:val="left"/>
      <w:pPr>
        <w:ind w:left="431" w:hanging="360"/>
      </w:pPr>
    </w:lvl>
    <w:lvl w:ilvl="2" w:tplc="0419001B" w:tentative="1">
      <w:start w:val="1"/>
      <w:numFmt w:val="lowerRoman"/>
      <w:lvlText w:val="%3."/>
      <w:lvlJc w:val="right"/>
      <w:pPr>
        <w:ind w:left="1151" w:hanging="180"/>
      </w:pPr>
    </w:lvl>
    <w:lvl w:ilvl="3" w:tplc="0419000F" w:tentative="1">
      <w:start w:val="1"/>
      <w:numFmt w:val="decimal"/>
      <w:lvlText w:val="%4."/>
      <w:lvlJc w:val="left"/>
      <w:pPr>
        <w:ind w:left="1871" w:hanging="360"/>
      </w:pPr>
    </w:lvl>
    <w:lvl w:ilvl="4" w:tplc="04190019" w:tentative="1">
      <w:start w:val="1"/>
      <w:numFmt w:val="lowerLetter"/>
      <w:lvlText w:val="%5."/>
      <w:lvlJc w:val="left"/>
      <w:pPr>
        <w:ind w:left="2591" w:hanging="360"/>
      </w:pPr>
    </w:lvl>
    <w:lvl w:ilvl="5" w:tplc="0419001B" w:tentative="1">
      <w:start w:val="1"/>
      <w:numFmt w:val="lowerRoman"/>
      <w:lvlText w:val="%6."/>
      <w:lvlJc w:val="right"/>
      <w:pPr>
        <w:ind w:left="3311" w:hanging="180"/>
      </w:pPr>
    </w:lvl>
    <w:lvl w:ilvl="6" w:tplc="0419000F" w:tentative="1">
      <w:start w:val="1"/>
      <w:numFmt w:val="decimal"/>
      <w:lvlText w:val="%7."/>
      <w:lvlJc w:val="left"/>
      <w:pPr>
        <w:ind w:left="4031" w:hanging="360"/>
      </w:pPr>
    </w:lvl>
    <w:lvl w:ilvl="7" w:tplc="04190019" w:tentative="1">
      <w:start w:val="1"/>
      <w:numFmt w:val="lowerLetter"/>
      <w:lvlText w:val="%8."/>
      <w:lvlJc w:val="left"/>
      <w:pPr>
        <w:ind w:left="4751" w:hanging="360"/>
      </w:pPr>
    </w:lvl>
    <w:lvl w:ilvl="8" w:tplc="0419001B" w:tentative="1">
      <w:start w:val="1"/>
      <w:numFmt w:val="lowerRoman"/>
      <w:lvlText w:val="%9."/>
      <w:lvlJc w:val="right"/>
      <w:pPr>
        <w:ind w:left="5471" w:hanging="180"/>
      </w:pPr>
    </w:lvl>
  </w:abstractNum>
  <w:abstractNum w:abstractNumId="14">
    <w:nsid w:val="249C269A"/>
    <w:multiLevelType w:val="multilevel"/>
    <w:tmpl w:val="49ACC7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61A5ECC"/>
    <w:multiLevelType w:val="multilevel"/>
    <w:tmpl w:val="0F50C6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BB5070D"/>
    <w:multiLevelType w:val="multilevel"/>
    <w:tmpl w:val="7480EAA2"/>
    <w:lvl w:ilvl="0">
      <w:start w:val="1"/>
      <w:numFmt w:val="decimal"/>
      <w:lvlText w:val="%1."/>
      <w:lvlJc w:val="left"/>
      <w:pPr>
        <w:ind w:left="420" w:hanging="420"/>
      </w:pPr>
      <w:rPr>
        <w:rFonts w:hint="default"/>
      </w:rPr>
    </w:lvl>
    <w:lvl w:ilvl="1">
      <w:start w:val="1"/>
      <w:numFmt w:val="decimal"/>
      <w:lvlText w:val="%1.%2."/>
      <w:lvlJc w:val="left"/>
      <w:pPr>
        <w:ind w:left="281" w:hanging="420"/>
      </w:pPr>
      <w:rPr>
        <w:rFonts w:hint="default"/>
      </w:rPr>
    </w:lvl>
    <w:lvl w:ilvl="2">
      <w:start w:val="1"/>
      <w:numFmt w:val="decimal"/>
      <w:lvlText w:val="%1.%2.%3."/>
      <w:lvlJc w:val="left"/>
      <w:pPr>
        <w:ind w:left="442" w:hanging="720"/>
      </w:pPr>
      <w:rPr>
        <w:rFonts w:hint="default"/>
      </w:rPr>
    </w:lvl>
    <w:lvl w:ilvl="3">
      <w:start w:val="1"/>
      <w:numFmt w:val="decimal"/>
      <w:lvlText w:val="%1.%2.%3.%4."/>
      <w:lvlJc w:val="left"/>
      <w:pPr>
        <w:ind w:left="303" w:hanging="720"/>
      </w:pPr>
      <w:rPr>
        <w:rFonts w:hint="default"/>
      </w:rPr>
    </w:lvl>
    <w:lvl w:ilvl="4">
      <w:start w:val="1"/>
      <w:numFmt w:val="decimal"/>
      <w:lvlText w:val="%1.%2.%3.%4.%5."/>
      <w:lvlJc w:val="left"/>
      <w:pPr>
        <w:ind w:left="524" w:hanging="1080"/>
      </w:pPr>
      <w:rPr>
        <w:rFonts w:hint="default"/>
      </w:rPr>
    </w:lvl>
    <w:lvl w:ilvl="5">
      <w:start w:val="1"/>
      <w:numFmt w:val="decimal"/>
      <w:lvlText w:val="%1.%2.%3.%4.%5.%6."/>
      <w:lvlJc w:val="left"/>
      <w:pPr>
        <w:ind w:left="385" w:hanging="1080"/>
      </w:pPr>
      <w:rPr>
        <w:rFonts w:hint="default"/>
      </w:rPr>
    </w:lvl>
    <w:lvl w:ilvl="6">
      <w:start w:val="1"/>
      <w:numFmt w:val="decimal"/>
      <w:lvlText w:val="%1.%2.%3.%4.%5.%6.%7."/>
      <w:lvlJc w:val="left"/>
      <w:pPr>
        <w:ind w:left="606" w:hanging="1440"/>
      </w:pPr>
      <w:rPr>
        <w:rFonts w:hint="default"/>
      </w:rPr>
    </w:lvl>
    <w:lvl w:ilvl="7">
      <w:start w:val="1"/>
      <w:numFmt w:val="decimal"/>
      <w:lvlText w:val="%1.%2.%3.%4.%5.%6.%7.%8."/>
      <w:lvlJc w:val="left"/>
      <w:pPr>
        <w:ind w:left="467" w:hanging="1440"/>
      </w:pPr>
      <w:rPr>
        <w:rFonts w:hint="default"/>
      </w:rPr>
    </w:lvl>
    <w:lvl w:ilvl="8">
      <w:start w:val="1"/>
      <w:numFmt w:val="decimal"/>
      <w:lvlText w:val="%1.%2.%3.%4.%5.%6.%7.%8.%9."/>
      <w:lvlJc w:val="left"/>
      <w:pPr>
        <w:ind w:left="688" w:hanging="1800"/>
      </w:pPr>
      <w:rPr>
        <w:rFonts w:hint="default"/>
      </w:rPr>
    </w:lvl>
  </w:abstractNum>
  <w:abstractNum w:abstractNumId="17">
    <w:nsid w:val="2CD517D1"/>
    <w:multiLevelType w:val="multilevel"/>
    <w:tmpl w:val="E2CE890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229025D"/>
    <w:multiLevelType w:val="hybridMultilevel"/>
    <w:tmpl w:val="F1F4B156"/>
    <w:lvl w:ilvl="0" w:tplc="ACEEC696">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4B373B0"/>
    <w:multiLevelType w:val="multilevel"/>
    <w:tmpl w:val="CF50CE20"/>
    <w:lvl w:ilvl="0">
      <w:start w:val="1"/>
      <w:numFmt w:val="upperRoman"/>
      <w:suff w:val="space"/>
      <w:lvlText w:val="%1."/>
      <w:lvlJc w:val="left"/>
      <w:pPr>
        <w:ind w:left="5104" w:firstLine="0"/>
      </w:pPr>
      <w:rPr>
        <w:b/>
      </w:rPr>
    </w:lvl>
    <w:lvl w:ilvl="1">
      <w:start w:val="1"/>
      <w:numFmt w:val="decimal"/>
      <w:isLgl/>
      <w:suff w:val="space"/>
      <w:lvlText w:val="%1.%2."/>
      <w:lvlJc w:val="left"/>
      <w:pPr>
        <w:ind w:left="0" w:firstLine="425"/>
      </w:pPr>
      <w:rPr>
        <w:rFonts w:ascii="Times New Roman" w:hAnsi="Times New Roman" w:cs="Times New Roman" w:hint="default"/>
        <w:i w:val="0"/>
      </w:rPr>
    </w:lvl>
    <w:lvl w:ilvl="2">
      <w:start w:val="1"/>
      <w:numFmt w:val="decimal"/>
      <w:isLgl/>
      <w:suff w:val="space"/>
      <w:lvlText w:val="%1.%2.%3."/>
      <w:lvlJc w:val="left"/>
      <w:pPr>
        <w:ind w:left="5824" w:hanging="720"/>
      </w:pPr>
      <w:rPr>
        <w:rFonts w:ascii="Times New Roman" w:hAnsi="Times New Roman" w:cs="Times New Roman" w:hint="default"/>
        <w:i w:val="0"/>
      </w:rPr>
    </w:lvl>
    <w:lvl w:ilvl="3">
      <w:start w:val="1"/>
      <w:numFmt w:val="decimal"/>
      <w:isLgl/>
      <w:lvlText w:val="%1.%2.%3.%4."/>
      <w:lvlJc w:val="left"/>
      <w:pPr>
        <w:ind w:left="5824" w:hanging="720"/>
      </w:pPr>
      <w:rPr>
        <w:rFonts w:ascii="Times New Roman" w:hAnsi="Times New Roman" w:cs="Times New Roman" w:hint="default"/>
        <w:i w:val="0"/>
      </w:rPr>
    </w:lvl>
    <w:lvl w:ilvl="4">
      <w:start w:val="1"/>
      <w:numFmt w:val="decimal"/>
      <w:isLgl/>
      <w:lvlText w:val="%1.%2.%3.%4.%5."/>
      <w:lvlJc w:val="left"/>
      <w:pPr>
        <w:ind w:left="6184" w:hanging="1080"/>
      </w:pPr>
      <w:rPr>
        <w:rFonts w:ascii="Times New Roman" w:hAnsi="Times New Roman" w:cs="Times New Roman" w:hint="default"/>
        <w:i w:val="0"/>
      </w:rPr>
    </w:lvl>
    <w:lvl w:ilvl="5">
      <w:start w:val="1"/>
      <w:numFmt w:val="decimal"/>
      <w:isLgl/>
      <w:lvlText w:val="%1.%2.%3.%4.%5.%6."/>
      <w:lvlJc w:val="left"/>
      <w:pPr>
        <w:ind w:left="6184" w:hanging="1080"/>
      </w:pPr>
      <w:rPr>
        <w:rFonts w:ascii="Times New Roman" w:hAnsi="Times New Roman" w:cs="Times New Roman" w:hint="default"/>
        <w:i w:val="0"/>
      </w:rPr>
    </w:lvl>
    <w:lvl w:ilvl="6">
      <w:start w:val="1"/>
      <w:numFmt w:val="decimal"/>
      <w:isLgl/>
      <w:lvlText w:val="%1.%2.%3.%4.%5.%6.%7."/>
      <w:lvlJc w:val="left"/>
      <w:pPr>
        <w:ind w:left="6544" w:hanging="1440"/>
      </w:pPr>
      <w:rPr>
        <w:rFonts w:ascii="Times New Roman" w:hAnsi="Times New Roman" w:cs="Times New Roman" w:hint="default"/>
        <w:i w:val="0"/>
      </w:rPr>
    </w:lvl>
    <w:lvl w:ilvl="7">
      <w:start w:val="1"/>
      <w:numFmt w:val="decimal"/>
      <w:isLgl/>
      <w:lvlText w:val="%1.%2.%3.%4.%5.%6.%7.%8."/>
      <w:lvlJc w:val="left"/>
      <w:pPr>
        <w:ind w:left="6544" w:hanging="1440"/>
      </w:pPr>
      <w:rPr>
        <w:rFonts w:ascii="Times New Roman" w:hAnsi="Times New Roman" w:cs="Times New Roman" w:hint="default"/>
        <w:i w:val="0"/>
      </w:rPr>
    </w:lvl>
    <w:lvl w:ilvl="8">
      <w:start w:val="1"/>
      <w:numFmt w:val="decimal"/>
      <w:isLgl/>
      <w:lvlText w:val="%1.%2.%3.%4.%5.%6.%7.%8.%9."/>
      <w:lvlJc w:val="left"/>
      <w:pPr>
        <w:ind w:left="6904" w:hanging="1800"/>
      </w:pPr>
      <w:rPr>
        <w:rFonts w:ascii="Times New Roman" w:hAnsi="Times New Roman" w:cs="Times New Roman" w:hint="default"/>
        <w:i w:val="0"/>
      </w:rPr>
    </w:lvl>
  </w:abstractNum>
  <w:abstractNum w:abstractNumId="20">
    <w:nsid w:val="35DB49B0"/>
    <w:multiLevelType w:val="multilevel"/>
    <w:tmpl w:val="1346B0A4"/>
    <w:lvl w:ilvl="0">
      <w:start w:val="1"/>
      <w:numFmt w:val="decimal"/>
      <w:suff w:val="space"/>
      <w:lvlText w:val="%1."/>
      <w:lvlJc w:val="left"/>
      <w:pPr>
        <w:ind w:left="0" w:firstLine="425"/>
      </w:pPr>
      <w:rPr>
        <w:rFonts w:hint="default"/>
      </w:rPr>
    </w:lvl>
    <w:lvl w:ilvl="1">
      <w:start w:val="1"/>
      <w:numFmt w:val="decimal"/>
      <w:suff w:val="space"/>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nsid w:val="3CEE42F6"/>
    <w:multiLevelType w:val="hybridMultilevel"/>
    <w:tmpl w:val="FE1E842E"/>
    <w:lvl w:ilvl="0" w:tplc="C824AEC2">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03D221B"/>
    <w:multiLevelType w:val="multilevel"/>
    <w:tmpl w:val="4536AD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2212FCC"/>
    <w:multiLevelType w:val="multilevel"/>
    <w:tmpl w:val="E81E82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46A5D40"/>
    <w:multiLevelType w:val="multilevel"/>
    <w:tmpl w:val="687263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A9D247E"/>
    <w:multiLevelType w:val="hybridMultilevel"/>
    <w:tmpl w:val="4FBEB438"/>
    <w:lvl w:ilvl="0" w:tplc="A7F6038A">
      <w:start w:val="1"/>
      <w:numFmt w:val="decimal"/>
      <w:lvlText w:val="1.%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C4D595F"/>
    <w:multiLevelType w:val="hybridMultilevel"/>
    <w:tmpl w:val="454E2D94"/>
    <w:lvl w:ilvl="0" w:tplc="843ECFCC">
      <w:start w:val="4"/>
      <w:numFmt w:val="decimal"/>
      <w:lvlText w:val="%1."/>
      <w:lvlJc w:val="left"/>
      <w:pPr>
        <w:ind w:left="960" w:hanging="360"/>
      </w:pPr>
    </w:lvl>
    <w:lvl w:ilvl="1" w:tplc="04190019">
      <w:start w:val="1"/>
      <w:numFmt w:val="lowerLetter"/>
      <w:lvlText w:val="%2."/>
      <w:lvlJc w:val="left"/>
      <w:pPr>
        <w:ind w:left="1680" w:hanging="360"/>
      </w:pPr>
    </w:lvl>
    <w:lvl w:ilvl="2" w:tplc="0419001B">
      <w:start w:val="1"/>
      <w:numFmt w:val="lowerRoman"/>
      <w:lvlText w:val="%3."/>
      <w:lvlJc w:val="right"/>
      <w:pPr>
        <w:ind w:left="2400" w:hanging="180"/>
      </w:pPr>
    </w:lvl>
    <w:lvl w:ilvl="3" w:tplc="0419000F">
      <w:start w:val="1"/>
      <w:numFmt w:val="decimal"/>
      <w:lvlText w:val="%4."/>
      <w:lvlJc w:val="left"/>
      <w:pPr>
        <w:ind w:left="3120" w:hanging="360"/>
      </w:pPr>
    </w:lvl>
    <w:lvl w:ilvl="4" w:tplc="04190019">
      <w:start w:val="1"/>
      <w:numFmt w:val="lowerLetter"/>
      <w:lvlText w:val="%5."/>
      <w:lvlJc w:val="left"/>
      <w:pPr>
        <w:ind w:left="3840" w:hanging="360"/>
      </w:pPr>
    </w:lvl>
    <w:lvl w:ilvl="5" w:tplc="0419001B">
      <w:start w:val="1"/>
      <w:numFmt w:val="lowerRoman"/>
      <w:lvlText w:val="%6."/>
      <w:lvlJc w:val="right"/>
      <w:pPr>
        <w:ind w:left="4560" w:hanging="180"/>
      </w:pPr>
    </w:lvl>
    <w:lvl w:ilvl="6" w:tplc="0419000F">
      <w:start w:val="1"/>
      <w:numFmt w:val="decimal"/>
      <w:lvlText w:val="%7."/>
      <w:lvlJc w:val="left"/>
      <w:pPr>
        <w:ind w:left="5280" w:hanging="360"/>
      </w:pPr>
    </w:lvl>
    <w:lvl w:ilvl="7" w:tplc="04190019">
      <w:start w:val="1"/>
      <w:numFmt w:val="lowerLetter"/>
      <w:lvlText w:val="%8."/>
      <w:lvlJc w:val="left"/>
      <w:pPr>
        <w:ind w:left="6000" w:hanging="360"/>
      </w:pPr>
    </w:lvl>
    <w:lvl w:ilvl="8" w:tplc="0419001B">
      <w:start w:val="1"/>
      <w:numFmt w:val="lowerRoman"/>
      <w:lvlText w:val="%9."/>
      <w:lvlJc w:val="right"/>
      <w:pPr>
        <w:ind w:left="6720" w:hanging="180"/>
      </w:pPr>
    </w:lvl>
  </w:abstractNum>
  <w:abstractNum w:abstractNumId="27">
    <w:nsid w:val="4ECC347E"/>
    <w:multiLevelType w:val="multilevel"/>
    <w:tmpl w:val="1718312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2501ABE"/>
    <w:multiLevelType w:val="multilevel"/>
    <w:tmpl w:val="429CD4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2CF0735"/>
    <w:multiLevelType w:val="hybridMultilevel"/>
    <w:tmpl w:val="63AAEE24"/>
    <w:lvl w:ilvl="0" w:tplc="4D4AA56A">
      <w:start w:val="1"/>
      <w:numFmt w:val="decimal"/>
      <w:suff w:val="space"/>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562918FA"/>
    <w:multiLevelType w:val="multilevel"/>
    <w:tmpl w:val="DBB0A0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7C26A74"/>
    <w:multiLevelType w:val="multilevel"/>
    <w:tmpl w:val="578CF9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8172E30"/>
    <w:multiLevelType w:val="multilevel"/>
    <w:tmpl w:val="68864A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8A86144"/>
    <w:multiLevelType w:val="multilevel"/>
    <w:tmpl w:val="956E119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20B79DD"/>
    <w:multiLevelType w:val="hybridMultilevel"/>
    <w:tmpl w:val="707475F0"/>
    <w:lvl w:ilvl="0" w:tplc="A7F6038A">
      <w:start w:val="1"/>
      <w:numFmt w:val="decimal"/>
      <w:lvlText w:val="1.%1"/>
      <w:lvlJc w:val="center"/>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6EC4094"/>
    <w:multiLevelType w:val="singleLevel"/>
    <w:tmpl w:val="1A42A242"/>
    <w:lvl w:ilvl="0">
      <w:start w:val="1"/>
      <w:numFmt w:val="decimal"/>
      <w:pStyle w:val="a"/>
      <w:lvlText w:val="%1)"/>
      <w:lvlJc w:val="left"/>
      <w:pPr>
        <w:tabs>
          <w:tab w:val="num" w:pos="360"/>
        </w:tabs>
        <w:ind w:left="360" w:hanging="360"/>
      </w:pPr>
    </w:lvl>
  </w:abstractNum>
  <w:abstractNum w:abstractNumId="37">
    <w:nsid w:val="691B74BF"/>
    <w:multiLevelType w:val="multilevel"/>
    <w:tmpl w:val="34E6C5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8"/>
  </w:num>
  <w:num w:numId="2">
    <w:abstractNumId w:val="38"/>
  </w:num>
  <w:num w:numId="3">
    <w:abstractNumId w:val="1"/>
  </w:num>
  <w:num w:numId="4">
    <w:abstractNumId w:val="36"/>
  </w:num>
  <w:num w:numId="5">
    <w:abstractNumId w:val="10"/>
  </w:num>
  <w:num w:numId="6">
    <w:abstractNumId w:val="20"/>
  </w:num>
  <w:num w:numId="7">
    <w:abstractNumId w:val="12"/>
  </w:num>
  <w:num w:numId="8">
    <w:abstractNumId w:val="24"/>
  </w:num>
  <w:num w:numId="9">
    <w:abstractNumId w:val="5"/>
  </w:num>
  <w:num w:numId="10">
    <w:abstractNumId w:val="34"/>
  </w:num>
  <w:num w:numId="11">
    <w:abstractNumId w:val="6"/>
  </w:num>
  <w:num w:numId="12">
    <w:abstractNumId w:val="8"/>
  </w:num>
  <w:num w:numId="13">
    <w:abstractNumId w:val="31"/>
  </w:num>
  <w:num w:numId="14">
    <w:abstractNumId w:val="17"/>
  </w:num>
  <w:num w:numId="15">
    <w:abstractNumId w:val="32"/>
  </w:num>
  <w:num w:numId="16">
    <w:abstractNumId w:val="27"/>
  </w:num>
  <w:num w:numId="17">
    <w:abstractNumId w:val="37"/>
  </w:num>
  <w:num w:numId="18">
    <w:abstractNumId w:val="29"/>
  </w:num>
  <w:num w:numId="19">
    <w:abstractNumId w:val="9"/>
  </w:num>
  <w:num w:numId="20">
    <w:abstractNumId w:val="7"/>
  </w:num>
  <w:num w:numId="21">
    <w:abstractNumId w:val="23"/>
  </w:num>
  <w:num w:numId="22">
    <w:abstractNumId w:val="4"/>
  </w:num>
  <w:num w:numId="23">
    <w:abstractNumId w:val="14"/>
  </w:num>
  <w:num w:numId="24">
    <w:abstractNumId w:val="33"/>
  </w:num>
  <w:num w:numId="25">
    <w:abstractNumId w:val="22"/>
  </w:num>
  <w:num w:numId="26">
    <w:abstractNumId w:val="15"/>
  </w:num>
  <w:num w:numId="27">
    <w:abstractNumId w:val="0"/>
  </w:num>
  <w:num w:numId="28">
    <w:abstractNumId w:val="2"/>
    <w:lvlOverride w:ilvl="0">
      <w:lvl w:ilvl="0">
        <w:start w:val="1"/>
        <w:numFmt w:val="bullet"/>
        <w:lvlText w:val=""/>
        <w:legacy w:legacy="1" w:legacySpace="0" w:legacyIndent="283"/>
        <w:lvlJc w:val="left"/>
        <w:pPr>
          <w:ind w:left="850" w:hanging="283"/>
        </w:pPr>
        <w:rPr>
          <w:rFonts w:ascii="Symbol" w:hAnsi="Symbol" w:hint="default"/>
        </w:rPr>
      </w:lvl>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11"/>
  </w:num>
  <w:num w:numId="36">
    <w:abstractNumId w:val="35"/>
  </w:num>
  <w:num w:numId="37">
    <w:abstractNumId w:val="18"/>
  </w:num>
  <w:num w:numId="38">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07B"/>
    <w:rsid w:val="0000213A"/>
    <w:rsid w:val="0000279B"/>
    <w:rsid w:val="00002898"/>
    <w:rsid w:val="00004762"/>
    <w:rsid w:val="00006693"/>
    <w:rsid w:val="000106AB"/>
    <w:rsid w:val="000109FD"/>
    <w:rsid w:val="000115ED"/>
    <w:rsid w:val="00011CC5"/>
    <w:rsid w:val="0001201D"/>
    <w:rsid w:val="000132CD"/>
    <w:rsid w:val="00015C87"/>
    <w:rsid w:val="000161A2"/>
    <w:rsid w:val="0001657D"/>
    <w:rsid w:val="00016A28"/>
    <w:rsid w:val="000175C3"/>
    <w:rsid w:val="000201A0"/>
    <w:rsid w:val="0002301C"/>
    <w:rsid w:val="0002532E"/>
    <w:rsid w:val="00031CB1"/>
    <w:rsid w:val="000329AC"/>
    <w:rsid w:val="00032A86"/>
    <w:rsid w:val="00037817"/>
    <w:rsid w:val="00041D77"/>
    <w:rsid w:val="00042B86"/>
    <w:rsid w:val="0004535E"/>
    <w:rsid w:val="00045A8B"/>
    <w:rsid w:val="0004635D"/>
    <w:rsid w:val="00047789"/>
    <w:rsid w:val="00052789"/>
    <w:rsid w:val="000530B7"/>
    <w:rsid w:val="00053CAB"/>
    <w:rsid w:val="00054F5A"/>
    <w:rsid w:val="00056918"/>
    <w:rsid w:val="00056DC4"/>
    <w:rsid w:val="000572BA"/>
    <w:rsid w:val="000609E1"/>
    <w:rsid w:val="00060A0D"/>
    <w:rsid w:val="00061048"/>
    <w:rsid w:val="0006271C"/>
    <w:rsid w:val="000637BC"/>
    <w:rsid w:val="00064361"/>
    <w:rsid w:val="000646FE"/>
    <w:rsid w:val="00064B39"/>
    <w:rsid w:val="00065DE2"/>
    <w:rsid w:val="00066045"/>
    <w:rsid w:val="0006647B"/>
    <w:rsid w:val="00066BF3"/>
    <w:rsid w:val="000676CE"/>
    <w:rsid w:val="00070882"/>
    <w:rsid w:val="00071A64"/>
    <w:rsid w:val="0007379E"/>
    <w:rsid w:val="00074355"/>
    <w:rsid w:val="00074F10"/>
    <w:rsid w:val="00076F9F"/>
    <w:rsid w:val="00080D4E"/>
    <w:rsid w:val="00081117"/>
    <w:rsid w:val="00081CCE"/>
    <w:rsid w:val="00083E26"/>
    <w:rsid w:val="00085214"/>
    <w:rsid w:val="000878E4"/>
    <w:rsid w:val="00087DC0"/>
    <w:rsid w:val="00090C2F"/>
    <w:rsid w:val="00090CD3"/>
    <w:rsid w:val="00095561"/>
    <w:rsid w:val="0009648E"/>
    <w:rsid w:val="00096780"/>
    <w:rsid w:val="000A0778"/>
    <w:rsid w:val="000A0B82"/>
    <w:rsid w:val="000A4A05"/>
    <w:rsid w:val="000A6504"/>
    <w:rsid w:val="000B0564"/>
    <w:rsid w:val="000B0932"/>
    <w:rsid w:val="000B0DAE"/>
    <w:rsid w:val="000B25DA"/>
    <w:rsid w:val="000B33B2"/>
    <w:rsid w:val="000B3DD7"/>
    <w:rsid w:val="000B4787"/>
    <w:rsid w:val="000B4815"/>
    <w:rsid w:val="000B5864"/>
    <w:rsid w:val="000B6C8F"/>
    <w:rsid w:val="000C07F3"/>
    <w:rsid w:val="000C0B2B"/>
    <w:rsid w:val="000C56D0"/>
    <w:rsid w:val="000C7389"/>
    <w:rsid w:val="000D21D5"/>
    <w:rsid w:val="000D22D6"/>
    <w:rsid w:val="000D2C5D"/>
    <w:rsid w:val="000D2F58"/>
    <w:rsid w:val="000D391A"/>
    <w:rsid w:val="000D40EE"/>
    <w:rsid w:val="000D4874"/>
    <w:rsid w:val="000D5499"/>
    <w:rsid w:val="000D5C1C"/>
    <w:rsid w:val="000E1545"/>
    <w:rsid w:val="000E3651"/>
    <w:rsid w:val="000E4295"/>
    <w:rsid w:val="000E436A"/>
    <w:rsid w:val="000F0A2F"/>
    <w:rsid w:val="000F0D1A"/>
    <w:rsid w:val="000F133F"/>
    <w:rsid w:val="000F2476"/>
    <w:rsid w:val="000F2C70"/>
    <w:rsid w:val="000F404E"/>
    <w:rsid w:val="000F6CCD"/>
    <w:rsid w:val="000F75F0"/>
    <w:rsid w:val="000F76FE"/>
    <w:rsid w:val="0010039E"/>
    <w:rsid w:val="00100712"/>
    <w:rsid w:val="00103100"/>
    <w:rsid w:val="0010429D"/>
    <w:rsid w:val="00104C7A"/>
    <w:rsid w:val="00105153"/>
    <w:rsid w:val="001074F3"/>
    <w:rsid w:val="00113E49"/>
    <w:rsid w:val="00114BA2"/>
    <w:rsid w:val="001160AE"/>
    <w:rsid w:val="00117FEC"/>
    <w:rsid w:val="001202B8"/>
    <w:rsid w:val="001219FC"/>
    <w:rsid w:val="001223BA"/>
    <w:rsid w:val="0012268D"/>
    <w:rsid w:val="00122FD3"/>
    <w:rsid w:val="0012414D"/>
    <w:rsid w:val="00130291"/>
    <w:rsid w:val="001308B4"/>
    <w:rsid w:val="00130F30"/>
    <w:rsid w:val="00133AE8"/>
    <w:rsid w:val="00133E7A"/>
    <w:rsid w:val="00136524"/>
    <w:rsid w:val="00136564"/>
    <w:rsid w:val="0013699E"/>
    <w:rsid w:val="0013770D"/>
    <w:rsid w:val="00145EA6"/>
    <w:rsid w:val="0015002E"/>
    <w:rsid w:val="001512F2"/>
    <w:rsid w:val="0015143D"/>
    <w:rsid w:val="0015284A"/>
    <w:rsid w:val="00153F49"/>
    <w:rsid w:val="00160BCF"/>
    <w:rsid w:val="00163CF9"/>
    <w:rsid w:val="00164DB4"/>
    <w:rsid w:val="00165050"/>
    <w:rsid w:val="0016682B"/>
    <w:rsid w:val="00166A92"/>
    <w:rsid w:val="00166E08"/>
    <w:rsid w:val="00170AAF"/>
    <w:rsid w:val="00170EF3"/>
    <w:rsid w:val="00174C14"/>
    <w:rsid w:val="001775A1"/>
    <w:rsid w:val="00177A1E"/>
    <w:rsid w:val="00181371"/>
    <w:rsid w:val="00192F51"/>
    <w:rsid w:val="00195E8E"/>
    <w:rsid w:val="001960EB"/>
    <w:rsid w:val="001966C6"/>
    <w:rsid w:val="0019796D"/>
    <w:rsid w:val="001A0B60"/>
    <w:rsid w:val="001A1480"/>
    <w:rsid w:val="001A211D"/>
    <w:rsid w:val="001A2910"/>
    <w:rsid w:val="001A364E"/>
    <w:rsid w:val="001A49F4"/>
    <w:rsid w:val="001A7DAF"/>
    <w:rsid w:val="001B1101"/>
    <w:rsid w:val="001B1109"/>
    <w:rsid w:val="001B19FF"/>
    <w:rsid w:val="001B4818"/>
    <w:rsid w:val="001B490D"/>
    <w:rsid w:val="001B63A0"/>
    <w:rsid w:val="001B65FF"/>
    <w:rsid w:val="001C2FAB"/>
    <w:rsid w:val="001C46B6"/>
    <w:rsid w:val="001C5AB9"/>
    <w:rsid w:val="001C5C7C"/>
    <w:rsid w:val="001C5CAF"/>
    <w:rsid w:val="001C704D"/>
    <w:rsid w:val="001C726E"/>
    <w:rsid w:val="001C761C"/>
    <w:rsid w:val="001C7E53"/>
    <w:rsid w:val="001D0EC2"/>
    <w:rsid w:val="001D28D1"/>
    <w:rsid w:val="001D3217"/>
    <w:rsid w:val="001D4A70"/>
    <w:rsid w:val="001D5E27"/>
    <w:rsid w:val="001D6462"/>
    <w:rsid w:val="001D7D77"/>
    <w:rsid w:val="001E1956"/>
    <w:rsid w:val="001E1C73"/>
    <w:rsid w:val="001E3431"/>
    <w:rsid w:val="001E3619"/>
    <w:rsid w:val="001E4075"/>
    <w:rsid w:val="001E5BF5"/>
    <w:rsid w:val="001F1272"/>
    <w:rsid w:val="001F1540"/>
    <w:rsid w:val="001F21B0"/>
    <w:rsid w:val="001F38B8"/>
    <w:rsid w:val="001F4997"/>
    <w:rsid w:val="001F515D"/>
    <w:rsid w:val="001F537D"/>
    <w:rsid w:val="001F58BC"/>
    <w:rsid w:val="001F5D36"/>
    <w:rsid w:val="001F6BE2"/>
    <w:rsid w:val="001F7A8C"/>
    <w:rsid w:val="001F7D28"/>
    <w:rsid w:val="002018FF"/>
    <w:rsid w:val="00203488"/>
    <w:rsid w:val="00204A94"/>
    <w:rsid w:val="00205FC4"/>
    <w:rsid w:val="0021340D"/>
    <w:rsid w:val="00213EC4"/>
    <w:rsid w:val="00215623"/>
    <w:rsid w:val="00215791"/>
    <w:rsid w:val="00217159"/>
    <w:rsid w:val="0022012A"/>
    <w:rsid w:val="00220D96"/>
    <w:rsid w:val="00221C21"/>
    <w:rsid w:val="00222F69"/>
    <w:rsid w:val="00223410"/>
    <w:rsid w:val="002239B9"/>
    <w:rsid w:val="00224ADE"/>
    <w:rsid w:val="0022696A"/>
    <w:rsid w:val="00227934"/>
    <w:rsid w:val="00230D62"/>
    <w:rsid w:val="002325C9"/>
    <w:rsid w:val="00233690"/>
    <w:rsid w:val="00233D6C"/>
    <w:rsid w:val="002377F6"/>
    <w:rsid w:val="00237CF2"/>
    <w:rsid w:val="00237DC2"/>
    <w:rsid w:val="0024084F"/>
    <w:rsid w:val="00241F3A"/>
    <w:rsid w:val="00242DDF"/>
    <w:rsid w:val="00245C8B"/>
    <w:rsid w:val="0024789F"/>
    <w:rsid w:val="0025208C"/>
    <w:rsid w:val="00252D76"/>
    <w:rsid w:val="00252FAD"/>
    <w:rsid w:val="002579D0"/>
    <w:rsid w:val="002618CC"/>
    <w:rsid w:val="00262D1D"/>
    <w:rsid w:val="00264905"/>
    <w:rsid w:val="00264BFA"/>
    <w:rsid w:val="0026631E"/>
    <w:rsid w:val="00266ED8"/>
    <w:rsid w:val="0027150E"/>
    <w:rsid w:val="00273A76"/>
    <w:rsid w:val="00274872"/>
    <w:rsid w:val="002748B3"/>
    <w:rsid w:val="00275B34"/>
    <w:rsid w:val="00276486"/>
    <w:rsid w:val="00277373"/>
    <w:rsid w:val="00280584"/>
    <w:rsid w:val="00280DA4"/>
    <w:rsid w:val="0028208B"/>
    <w:rsid w:val="00282328"/>
    <w:rsid w:val="00282B6A"/>
    <w:rsid w:val="00282BE2"/>
    <w:rsid w:val="00284213"/>
    <w:rsid w:val="00284E80"/>
    <w:rsid w:val="00285833"/>
    <w:rsid w:val="00286A1C"/>
    <w:rsid w:val="0029093B"/>
    <w:rsid w:val="002926B6"/>
    <w:rsid w:val="00292F6D"/>
    <w:rsid w:val="00293B8D"/>
    <w:rsid w:val="00293C9A"/>
    <w:rsid w:val="002A0BA6"/>
    <w:rsid w:val="002A239D"/>
    <w:rsid w:val="002A29D1"/>
    <w:rsid w:val="002A337C"/>
    <w:rsid w:val="002A3BE9"/>
    <w:rsid w:val="002A515E"/>
    <w:rsid w:val="002A5721"/>
    <w:rsid w:val="002A5F91"/>
    <w:rsid w:val="002B4931"/>
    <w:rsid w:val="002B5359"/>
    <w:rsid w:val="002B56FD"/>
    <w:rsid w:val="002B6957"/>
    <w:rsid w:val="002C0461"/>
    <w:rsid w:val="002C1730"/>
    <w:rsid w:val="002C30D9"/>
    <w:rsid w:val="002D07FA"/>
    <w:rsid w:val="002D0823"/>
    <w:rsid w:val="002D0837"/>
    <w:rsid w:val="002D0CD6"/>
    <w:rsid w:val="002D5EF5"/>
    <w:rsid w:val="002E0D8A"/>
    <w:rsid w:val="002E1D45"/>
    <w:rsid w:val="002E2556"/>
    <w:rsid w:val="002E2727"/>
    <w:rsid w:val="002E2FAC"/>
    <w:rsid w:val="002E31A4"/>
    <w:rsid w:val="002E37FA"/>
    <w:rsid w:val="002E3F42"/>
    <w:rsid w:val="002E7FF1"/>
    <w:rsid w:val="002F0392"/>
    <w:rsid w:val="002F172D"/>
    <w:rsid w:val="002F27E3"/>
    <w:rsid w:val="002F4C09"/>
    <w:rsid w:val="0030197A"/>
    <w:rsid w:val="00303017"/>
    <w:rsid w:val="00303A0C"/>
    <w:rsid w:val="0030475B"/>
    <w:rsid w:val="00305942"/>
    <w:rsid w:val="00305D77"/>
    <w:rsid w:val="00307196"/>
    <w:rsid w:val="003077A5"/>
    <w:rsid w:val="00310F20"/>
    <w:rsid w:val="00313939"/>
    <w:rsid w:val="00313FD9"/>
    <w:rsid w:val="00314874"/>
    <w:rsid w:val="00314948"/>
    <w:rsid w:val="00314979"/>
    <w:rsid w:val="00314E06"/>
    <w:rsid w:val="00315A3D"/>
    <w:rsid w:val="003172DF"/>
    <w:rsid w:val="0032136F"/>
    <w:rsid w:val="00321441"/>
    <w:rsid w:val="003226AA"/>
    <w:rsid w:val="003254BA"/>
    <w:rsid w:val="00325FE9"/>
    <w:rsid w:val="00332ECE"/>
    <w:rsid w:val="0033326B"/>
    <w:rsid w:val="00334C10"/>
    <w:rsid w:val="003351A8"/>
    <w:rsid w:val="00335534"/>
    <w:rsid w:val="003365FE"/>
    <w:rsid w:val="00336882"/>
    <w:rsid w:val="00337454"/>
    <w:rsid w:val="0034030C"/>
    <w:rsid w:val="0034131C"/>
    <w:rsid w:val="0034150F"/>
    <w:rsid w:val="003434AA"/>
    <w:rsid w:val="00343E60"/>
    <w:rsid w:val="00345CCB"/>
    <w:rsid w:val="00346D53"/>
    <w:rsid w:val="0034700A"/>
    <w:rsid w:val="00350105"/>
    <w:rsid w:val="00353699"/>
    <w:rsid w:val="00355217"/>
    <w:rsid w:val="00355D81"/>
    <w:rsid w:val="00356402"/>
    <w:rsid w:val="0035672E"/>
    <w:rsid w:val="003569F1"/>
    <w:rsid w:val="00360035"/>
    <w:rsid w:val="00360D32"/>
    <w:rsid w:val="00361FA6"/>
    <w:rsid w:val="00362657"/>
    <w:rsid w:val="003674B0"/>
    <w:rsid w:val="0036767B"/>
    <w:rsid w:val="00367DA7"/>
    <w:rsid w:val="0037144D"/>
    <w:rsid w:val="00374C40"/>
    <w:rsid w:val="00375445"/>
    <w:rsid w:val="00376511"/>
    <w:rsid w:val="00377CB4"/>
    <w:rsid w:val="00377DAA"/>
    <w:rsid w:val="00380301"/>
    <w:rsid w:val="00382341"/>
    <w:rsid w:val="00382587"/>
    <w:rsid w:val="0038285C"/>
    <w:rsid w:val="00384521"/>
    <w:rsid w:val="00384ED7"/>
    <w:rsid w:val="00385B76"/>
    <w:rsid w:val="003860C2"/>
    <w:rsid w:val="003872B4"/>
    <w:rsid w:val="00393DCA"/>
    <w:rsid w:val="00396DEB"/>
    <w:rsid w:val="003A0255"/>
    <w:rsid w:val="003A1599"/>
    <w:rsid w:val="003A333F"/>
    <w:rsid w:val="003A45B2"/>
    <w:rsid w:val="003A47CD"/>
    <w:rsid w:val="003A5F89"/>
    <w:rsid w:val="003A61CF"/>
    <w:rsid w:val="003A6BE4"/>
    <w:rsid w:val="003A6FAD"/>
    <w:rsid w:val="003A7E42"/>
    <w:rsid w:val="003B1928"/>
    <w:rsid w:val="003B430D"/>
    <w:rsid w:val="003B4F62"/>
    <w:rsid w:val="003B535E"/>
    <w:rsid w:val="003B5DEE"/>
    <w:rsid w:val="003B714C"/>
    <w:rsid w:val="003B7355"/>
    <w:rsid w:val="003B7541"/>
    <w:rsid w:val="003B7560"/>
    <w:rsid w:val="003C3AC0"/>
    <w:rsid w:val="003C4ED7"/>
    <w:rsid w:val="003C5AD0"/>
    <w:rsid w:val="003C6067"/>
    <w:rsid w:val="003C6A2A"/>
    <w:rsid w:val="003C6BC3"/>
    <w:rsid w:val="003C7E1F"/>
    <w:rsid w:val="003D05F0"/>
    <w:rsid w:val="003D12B3"/>
    <w:rsid w:val="003D1A67"/>
    <w:rsid w:val="003D1CE8"/>
    <w:rsid w:val="003D64EF"/>
    <w:rsid w:val="003D6854"/>
    <w:rsid w:val="003D741F"/>
    <w:rsid w:val="003E08B7"/>
    <w:rsid w:val="003E12C4"/>
    <w:rsid w:val="003E3C07"/>
    <w:rsid w:val="003E4AF7"/>
    <w:rsid w:val="003E5160"/>
    <w:rsid w:val="003E5970"/>
    <w:rsid w:val="003E65D9"/>
    <w:rsid w:val="003E6995"/>
    <w:rsid w:val="003E749C"/>
    <w:rsid w:val="003F0B3A"/>
    <w:rsid w:val="003F1706"/>
    <w:rsid w:val="003F2AF8"/>
    <w:rsid w:val="003F34FD"/>
    <w:rsid w:val="003F50A7"/>
    <w:rsid w:val="003F625F"/>
    <w:rsid w:val="004005C2"/>
    <w:rsid w:val="00401A29"/>
    <w:rsid w:val="0040268C"/>
    <w:rsid w:val="0040328C"/>
    <w:rsid w:val="00403FB1"/>
    <w:rsid w:val="00404D7D"/>
    <w:rsid w:val="00405596"/>
    <w:rsid w:val="00405971"/>
    <w:rsid w:val="00407301"/>
    <w:rsid w:val="00410221"/>
    <w:rsid w:val="004107D1"/>
    <w:rsid w:val="00411360"/>
    <w:rsid w:val="00411CC8"/>
    <w:rsid w:val="00414537"/>
    <w:rsid w:val="0041487E"/>
    <w:rsid w:val="004156D3"/>
    <w:rsid w:val="004164B1"/>
    <w:rsid w:val="00417A38"/>
    <w:rsid w:val="00420BA3"/>
    <w:rsid w:val="00420FE8"/>
    <w:rsid w:val="00421C92"/>
    <w:rsid w:val="00422D72"/>
    <w:rsid w:val="0042697C"/>
    <w:rsid w:val="00426A0F"/>
    <w:rsid w:val="004270A6"/>
    <w:rsid w:val="0042726E"/>
    <w:rsid w:val="0042734E"/>
    <w:rsid w:val="00430103"/>
    <w:rsid w:val="00430166"/>
    <w:rsid w:val="00430170"/>
    <w:rsid w:val="004302B1"/>
    <w:rsid w:val="00431FC4"/>
    <w:rsid w:val="0043408F"/>
    <w:rsid w:val="00434536"/>
    <w:rsid w:val="00435896"/>
    <w:rsid w:val="00436C8F"/>
    <w:rsid w:val="00437628"/>
    <w:rsid w:val="004401AC"/>
    <w:rsid w:val="004410DC"/>
    <w:rsid w:val="0044148E"/>
    <w:rsid w:val="004416F9"/>
    <w:rsid w:val="00444480"/>
    <w:rsid w:val="004455FB"/>
    <w:rsid w:val="00445943"/>
    <w:rsid w:val="00447795"/>
    <w:rsid w:val="00447879"/>
    <w:rsid w:val="00450EC5"/>
    <w:rsid w:val="00451C70"/>
    <w:rsid w:val="00453AB4"/>
    <w:rsid w:val="004547DC"/>
    <w:rsid w:val="00455FD1"/>
    <w:rsid w:val="00460EDF"/>
    <w:rsid w:val="00460F32"/>
    <w:rsid w:val="0046100A"/>
    <w:rsid w:val="00461982"/>
    <w:rsid w:val="00461A48"/>
    <w:rsid w:val="00461FA8"/>
    <w:rsid w:val="004651A3"/>
    <w:rsid w:val="00467763"/>
    <w:rsid w:val="00467E6F"/>
    <w:rsid w:val="00470CEC"/>
    <w:rsid w:val="0047340E"/>
    <w:rsid w:val="004738E3"/>
    <w:rsid w:val="004750FF"/>
    <w:rsid w:val="00480065"/>
    <w:rsid w:val="0048109C"/>
    <w:rsid w:val="004838BD"/>
    <w:rsid w:val="004840D5"/>
    <w:rsid w:val="00484844"/>
    <w:rsid w:val="00484E4D"/>
    <w:rsid w:val="004872D0"/>
    <w:rsid w:val="004908FA"/>
    <w:rsid w:val="00490B01"/>
    <w:rsid w:val="00491B76"/>
    <w:rsid w:val="00492696"/>
    <w:rsid w:val="00493D18"/>
    <w:rsid w:val="00494217"/>
    <w:rsid w:val="004957E0"/>
    <w:rsid w:val="00496BD8"/>
    <w:rsid w:val="004A3B73"/>
    <w:rsid w:val="004A5E66"/>
    <w:rsid w:val="004A68B0"/>
    <w:rsid w:val="004B0B3E"/>
    <w:rsid w:val="004B3C4A"/>
    <w:rsid w:val="004B735F"/>
    <w:rsid w:val="004B7A82"/>
    <w:rsid w:val="004B7D2A"/>
    <w:rsid w:val="004C0D12"/>
    <w:rsid w:val="004C314B"/>
    <w:rsid w:val="004C5173"/>
    <w:rsid w:val="004C6BF5"/>
    <w:rsid w:val="004C7606"/>
    <w:rsid w:val="004C789C"/>
    <w:rsid w:val="004D26E3"/>
    <w:rsid w:val="004D3E8C"/>
    <w:rsid w:val="004D42CD"/>
    <w:rsid w:val="004D6BE4"/>
    <w:rsid w:val="004D7521"/>
    <w:rsid w:val="004E1943"/>
    <w:rsid w:val="004E1B44"/>
    <w:rsid w:val="004E1C7C"/>
    <w:rsid w:val="004E44FC"/>
    <w:rsid w:val="004E57BF"/>
    <w:rsid w:val="004E69E7"/>
    <w:rsid w:val="004F0046"/>
    <w:rsid w:val="004F014E"/>
    <w:rsid w:val="004F02CE"/>
    <w:rsid w:val="004F247F"/>
    <w:rsid w:val="004F4380"/>
    <w:rsid w:val="004F5251"/>
    <w:rsid w:val="004F5826"/>
    <w:rsid w:val="004F7500"/>
    <w:rsid w:val="00501BB9"/>
    <w:rsid w:val="0050249A"/>
    <w:rsid w:val="00502976"/>
    <w:rsid w:val="00503C23"/>
    <w:rsid w:val="0050585A"/>
    <w:rsid w:val="00505908"/>
    <w:rsid w:val="00506AFE"/>
    <w:rsid w:val="00507837"/>
    <w:rsid w:val="005123F3"/>
    <w:rsid w:val="00513DAB"/>
    <w:rsid w:val="0051514E"/>
    <w:rsid w:val="00515310"/>
    <w:rsid w:val="0051585F"/>
    <w:rsid w:val="005225A1"/>
    <w:rsid w:val="00522B1D"/>
    <w:rsid w:val="00523B31"/>
    <w:rsid w:val="00524131"/>
    <w:rsid w:val="00526679"/>
    <w:rsid w:val="0053082C"/>
    <w:rsid w:val="00530BEA"/>
    <w:rsid w:val="00531109"/>
    <w:rsid w:val="0053476F"/>
    <w:rsid w:val="0053674C"/>
    <w:rsid w:val="00536BF6"/>
    <w:rsid w:val="00537120"/>
    <w:rsid w:val="005401F6"/>
    <w:rsid w:val="00542722"/>
    <w:rsid w:val="00543A11"/>
    <w:rsid w:val="0054534B"/>
    <w:rsid w:val="005467B7"/>
    <w:rsid w:val="00547F80"/>
    <w:rsid w:val="0055047B"/>
    <w:rsid w:val="00550A52"/>
    <w:rsid w:val="0055368F"/>
    <w:rsid w:val="00560932"/>
    <w:rsid w:val="00560D29"/>
    <w:rsid w:val="005628E6"/>
    <w:rsid w:val="00563A13"/>
    <w:rsid w:val="00564A93"/>
    <w:rsid w:val="00566F8C"/>
    <w:rsid w:val="00567224"/>
    <w:rsid w:val="0056765D"/>
    <w:rsid w:val="00567A17"/>
    <w:rsid w:val="005708C8"/>
    <w:rsid w:val="00572837"/>
    <w:rsid w:val="0058136B"/>
    <w:rsid w:val="00581D46"/>
    <w:rsid w:val="00586B20"/>
    <w:rsid w:val="0058770C"/>
    <w:rsid w:val="00595922"/>
    <w:rsid w:val="005A117A"/>
    <w:rsid w:val="005A1BBB"/>
    <w:rsid w:val="005A22A7"/>
    <w:rsid w:val="005A56A9"/>
    <w:rsid w:val="005A6D39"/>
    <w:rsid w:val="005A738A"/>
    <w:rsid w:val="005A7EDD"/>
    <w:rsid w:val="005A7FAD"/>
    <w:rsid w:val="005B04DC"/>
    <w:rsid w:val="005B1A6C"/>
    <w:rsid w:val="005B287E"/>
    <w:rsid w:val="005B3180"/>
    <w:rsid w:val="005B4455"/>
    <w:rsid w:val="005B4756"/>
    <w:rsid w:val="005B49ED"/>
    <w:rsid w:val="005B50F5"/>
    <w:rsid w:val="005B6E75"/>
    <w:rsid w:val="005B7930"/>
    <w:rsid w:val="005C01BC"/>
    <w:rsid w:val="005C08B8"/>
    <w:rsid w:val="005C1BCC"/>
    <w:rsid w:val="005C1E6F"/>
    <w:rsid w:val="005C2662"/>
    <w:rsid w:val="005C31BE"/>
    <w:rsid w:val="005C3741"/>
    <w:rsid w:val="005C3D4A"/>
    <w:rsid w:val="005C4EBD"/>
    <w:rsid w:val="005C6F96"/>
    <w:rsid w:val="005C79FD"/>
    <w:rsid w:val="005C7ADF"/>
    <w:rsid w:val="005D04AA"/>
    <w:rsid w:val="005D0EBB"/>
    <w:rsid w:val="005D188E"/>
    <w:rsid w:val="005D32FC"/>
    <w:rsid w:val="005D39CF"/>
    <w:rsid w:val="005D3E64"/>
    <w:rsid w:val="005D4330"/>
    <w:rsid w:val="005D6053"/>
    <w:rsid w:val="005E002B"/>
    <w:rsid w:val="005E0913"/>
    <w:rsid w:val="005E2133"/>
    <w:rsid w:val="005E31DB"/>
    <w:rsid w:val="005F05CC"/>
    <w:rsid w:val="005F2038"/>
    <w:rsid w:val="005F2F8D"/>
    <w:rsid w:val="005F6072"/>
    <w:rsid w:val="0060114B"/>
    <w:rsid w:val="00602AC2"/>
    <w:rsid w:val="00604B5F"/>
    <w:rsid w:val="006056A1"/>
    <w:rsid w:val="0060625F"/>
    <w:rsid w:val="00606694"/>
    <w:rsid w:val="00606895"/>
    <w:rsid w:val="00610C0A"/>
    <w:rsid w:val="00610E71"/>
    <w:rsid w:val="00613C2C"/>
    <w:rsid w:val="00614626"/>
    <w:rsid w:val="0061489F"/>
    <w:rsid w:val="00615BA3"/>
    <w:rsid w:val="00615EB8"/>
    <w:rsid w:val="006171C7"/>
    <w:rsid w:val="006171CB"/>
    <w:rsid w:val="006208DF"/>
    <w:rsid w:val="00621243"/>
    <w:rsid w:val="00621C37"/>
    <w:rsid w:val="00623701"/>
    <w:rsid w:val="00624C91"/>
    <w:rsid w:val="00625D03"/>
    <w:rsid w:val="00626341"/>
    <w:rsid w:val="0062769F"/>
    <w:rsid w:val="00630959"/>
    <w:rsid w:val="00630BE1"/>
    <w:rsid w:val="0063445A"/>
    <w:rsid w:val="00636552"/>
    <w:rsid w:val="006461A8"/>
    <w:rsid w:val="00646309"/>
    <w:rsid w:val="006469D8"/>
    <w:rsid w:val="006514D7"/>
    <w:rsid w:val="00652751"/>
    <w:rsid w:val="00652F8E"/>
    <w:rsid w:val="00653D47"/>
    <w:rsid w:val="0065514C"/>
    <w:rsid w:val="00655586"/>
    <w:rsid w:val="00656533"/>
    <w:rsid w:val="00656F54"/>
    <w:rsid w:val="00657DF7"/>
    <w:rsid w:val="0066241E"/>
    <w:rsid w:val="0066276D"/>
    <w:rsid w:val="00666E05"/>
    <w:rsid w:val="00667896"/>
    <w:rsid w:val="0067048C"/>
    <w:rsid w:val="00671057"/>
    <w:rsid w:val="00671E9D"/>
    <w:rsid w:val="006735FF"/>
    <w:rsid w:val="00673D40"/>
    <w:rsid w:val="00677025"/>
    <w:rsid w:val="0067789D"/>
    <w:rsid w:val="006803B1"/>
    <w:rsid w:val="0068094A"/>
    <w:rsid w:val="00680CE9"/>
    <w:rsid w:val="00681A68"/>
    <w:rsid w:val="0068550C"/>
    <w:rsid w:val="00685AEA"/>
    <w:rsid w:val="006878BA"/>
    <w:rsid w:val="006934D1"/>
    <w:rsid w:val="0069354E"/>
    <w:rsid w:val="0069380E"/>
    <w:rsid w:val="00694F35"/>
    <w:rsid w:val="0069589C"/>
    <w:rsid w:val="00695C40"/>
    <w:rsid w:val="006A0353"/>
    <w:rsid w:val="006A0EF8"/>
    <w:rsid w:val="006A621C"/>
    <w:rsid w:val="006A7B6B"/>
    <w:rsid w:val="006B2C13"/>
    <w:rsid w:val="006B2EE8"/>
    <w:rsid w:val="006B30F4"/>
    <w:rsid w:val="006B3183"/>
    <w:rsid w:val="006B342B"/>
    <w:rsid w:val="006B4842"/>
    <w:rsid w:val="006B55A2"/>
    <w:rsid w:val="006B64C2"/>
    <w:rsid w:val="006C0713"/>
    <w:rsid w:val="006C1CAE"/>
    <w:rsid w:val="006C6F89"/>
    <w:rsid w:val="006D0D65"/>
    <w:rsid w:val="006D3619"/>
    <w:rsid w:val="006D44F6"/>
    <w:rsid w:val="006D46DD"/>
    <w:rsid w:val="006D51E2"/>
    <w:rsid w:val="006D5D2B"/>
    <w:rsid w:val="006E19EB"/>
    <w:rsid w:val="006E2307"/>
    <w:rsid w:val="006E2A79"/>
    <w:rsid w:val="006E5E0B"/>
    <w:rsid w:val="006E6567"/>
    <w:rsid w:val="006E67A4"/>
    <w:rsid w:val="006E7507"/>
    <w:rsid w:val="006F4021"/>
    <w:rsid w:val="006F4ABC"/>
    <w:rsid w:val="006F4F03"/>
    <w:rsid w:val="006F55F9"/>
    <w:rsid w:val="006F69EC"/>
    <w:rsid w:val="006F7816"/>
    <w:rsid w:val="00700D9C"/>
    <w:rsid w:val="00701094"/>
    <w:rsid w:val="007033F7"/>
    <w:rsid w:val="007039BA"/>
    <w:rsid w:val="00703E65"/>
    <w:rsid w:val="00704079"/>
    <w:rsid w:val="00704768"/>
    <w:rsid w:val="00704D15"/>
    <w:rsid w:val="0070710D"/>
    <w:rsid w:val="0071090C"/>
    <w:rsid w:val="00710F7A"/>
    <w:rsid w:val="00711E5F"/>
    <w:rsid w:val="00713832"/>
    <w:rsid w:val="00714786"/>
    <w:rsid w:val="00714831"/>
    <w:rsid w:val="00714A24"/>
    <w:rsid w:val="00716162"/>
    <w:rsid w:val="00717C82"/>
    <w:rsid w:val="0072120E"/>
    <w:rsid w:val="00721A00"/>
    <w:rsid w:val="00721F92"/>
    <w:rsid w:val="007226EB"/>
    <w:rsid w:val="00723740"/>
    <w:rsid w:val="007242FB"/>
    <w:rsid w:val="00725B15"/>
    <w:rsid w:val="0072608C"/>
    <w:rsid w:val="00726C83"/>
    <w:rsid w:val="007275B3"/>
    <w:rsid w:val="007276D1"/>
    <w:rsid w:val="007306CF"/>
    <w:rsid w:val="00732B88"/>
    <w:rsid w:val="00733516"/>
    <w:rsid w:val="00735A65"/>
    <w:rsid w:val="00737018"/>
    <w:rsid w:val="0074093E"/>
    <w:rsid w:val="00740A97"/>
    <w:rsid w:val="00740E78"/>
    <w:rsid w:val="007444F7"/>
    <w:rsid w:val="00745991"/>
    <w:rsid w:val="00752748"/>
    <w:rsid w:val="007539A5"/>
    <w:rsid w:val="00753C02"/>
    <w:rsid w:val="00753CE4"/>
    <w:rsid w:val="00760F9A"/>
    <w:rsid w:val="00761F9B"/>
    <w:rsid w:val="00763191"/>
    <w:rsid w:val="00763379"/>
    <w:rsid w:val="0076357D"/>
    <w:rsid w:val="00765483"/>
    <w:rsid w:val="00770238"/>
    <w:rsid w:val="0077126F"/>
    <w:rsid w:val="00771A02"/>
    <w:rsid w:val="00771CEE"/>
    <w:rsid w:val="0077225A"/>
    <w:rsid w:val="00773E20"/>
    <w:rsid w:val="0077432B"/>
    <w:rsid w:val="0077563F"/>
    <w:rsid w:val="007757B4"/>
    <w:rsid w:val="00775832"/>
    <w:rsid w:val="00775A86"/>
    <w:rsid w:val="00781CF0"/>
    <w:rsid w:val="007823B2"/>
    <w:rsid w:val="00785972"/>
    <w:rsid w:val="00785FA6"/>
    <w:rsid w:val="0078654F"/>
    <w:rsid w:val="00786F40"/>
    <w:rsid w:val="0078716B"/>
    <w:rsid w:val="0078722B"/>
    <w:rsid w:val="007877B2"/>
    <w:rsid w:val="00787835"/>
    <w:rsid w:val="00787EC6"/>
    <w:rsid w:val="0079224A"/>
    <w:rsid w:val="007925C2"/>
    <w:rsid w:val="007925D9"/>
    <w:rsid w:val="0079262C"/>
    <w:rsid w:val="00795F40"/>
    <w:rsid w:val="007A002B"/>
    <w:rsid w:val="007A516D"/>
    <w:rsid w:val="007B009F"/>
    <w:rsid w:val="007B1095"/>
    <w:rsid w:val="007B2F0F"/>
    <w:rsid w:val="007B5E25"/>
    <w:rsid w:val="007C064E"/>
    <w:rsid w:val="007C2B85"/>
    <w:rsid w:val="007C3929"/>
    <w:rsid w:val="007C3D2C"/>
    <w:rsid w:val="007C5244"/>
    <w:rsid w:val="007C5518"/>
    <w:rsid w:val="007C5A0E"/>
    <w:rsid w:val="007C70E4"/>
    <w:rsid w:val="007C7271"/>
    <w:rsid w:val="007D1686"/>
    <w:rsid w:val="007D19BC"/>
    <w:rsid w:val="007D5578"/>
    <w:rsid w:val="007D5996"/>
    <w:rsid w:val="007E06D5"/>
    <w:rsid w:val="007E16C5"/>
    <w:rsid w:val="007E1E9F"/>
    <w:rsid w:val="007E2867"/>
    <w:rsid w:val="007E3140"/>
    <w:rsid w:val="007E34B5"/>
    <w:rsid w:val="007E38E4"/>
    <w:rsid w:val="007E3D09"/>
    <w:rsid w:val="007E4A1B"/>
    <w:rsid w:val="007E6B1E"/>
    <w:rsid w:val="007E70FF"/>
    <w:rsid w:val="007E7824"/>
    <w:rsid w:val="007E7F20"/>
    <w:rsid w:val="007F108D"/>
    <w:rsid w:val="007F1453"/>
    <w:rsid w:val="007F1AC9"/>
    <w:rsid w:val="007F293B"/>
    <w:rsid w:val="007F2A58"/>
    <w:rsid w:val="007F5898"/>
    <w:rsid w:val="00800122"/>
    <w:rsid w:val="008009B2"/>
    <w:rsid w:val="00800A24"/>
    <w:rsid w:val="00800B69"/>
    <w:rsid w:val="008032A9"/>
    <w:rsid w:val="00804D7D"/>
    <w:rsid w:val="0080535E"/>
    <w:rsid w:val="00805ED1"/>
    <w:rsid w:val="008079FF"/>
    <w:rsid w:val="008116AE"/>
    <w:rsid w:val="0081174D"/>
    <w:rsid w:val="00812F79"/>
    <w:rsid w:val="00814955"/>
    <w:rsid w:val="008170F5"/>
    <w:rsid w:val="00821D58"/>
    <w:rsid w:val="00824556"/>
    <w:rsid w:val="00826008"/>
    <w:rsid w:val="0082741F"/>
    <w:rsid w:val="00830A6A"/>
    <w:rsid w:val="00830CDC"/>
    <w:rsid w:val="00831159"/>
    <w:rsid w:val="00833CCB"/>
    <w:rsid w:val="00833E35"/>
    <w:rsid w:val="00834D48"/>
    <w:rsid w:val="00844887"/>
    <w:rsid w:val="008456D1"/>
    <w:rsid w:val="00845CEE"/>
    <w:rsid w:val="0084716A"/>
    <w:rsid w:val="008476F0"/>
    <w:rsid w:val="00851380"/>
    <w:rsid w:val="00851647"/>
    <w:rsid w:val="00851B09"/>
    <w:rsid w:val="00851C9F"/>
    <w:rsid w:val="00852FCE"/>
    <w:rsid w:val="00853098"/>
    <w:rsid w:val="00853AC6"/>
    <w:rsid w:val="00854500"/>
    <w:rsid w:val="0085511E"/>
    <w:rsid w:val="00855449"/>
    <w:rsid w:val="00856784"/>
    <w:rsid w:val="00862B14"/>
    <w:rsid w:val="00863E2C"/>
    <w:rsid w:val="00864558"/>
    <w:rsid w:val="00865F57"/>
    <w:rsid w:val="00872069"/>
    <w:rsid w:val="00873315"/>
    <w:rsid w:val="0087379F"/>
    <w:rsid w:val="00873C64"/>
    <w:rsid w:val="00874935"/>
    <w:rsid w:val="0087504C"/>
    <w:rsid w:val="008750EE"/>
    <w:rsid w:val="008752A9"/>
    <w:rsid w:val="00880240"/>
    <w:rsid w:val="00881ABE"/>
    <w:rsid w:val="00881C15"/>
    <w:rsid w:val="00882F3C"/>
    <w:rsid w:val="008845F2"/>
    <w:rsid w:val="00886282"/>
    <w:rsid w:val="008862C8"/>
    <w:rsid w:val="00886D22"/>
    <w:rsid w:val="008872A6"/>
    <w:rsid w:val="00887902"/>
    <w:rsid w:val="008914D9"/>
    <w:rsid w:val="008919A4"/>
    <w:rsid w:val="00891D80"/>
    <w:rsid w:val="00892E8D"/>
    <w:rsid w:val="00895477"/>
    <w:rsid w:val="00895B2F"/>
    <w:rsid w:val="008978D9"/>
    <w:rsid w:val="008A086D"/>
    <w:rsid w:val="008A2D04"/>
    <w:rsid w:val="008A36B8"/>
    <w:rsid w:val="008A5E41"/>
    <w:rsid w:val="008A6089"/>
    <w:rsid w:val="008A7215"/>
    <w:rsid w:val="008B044F"/>
    <w:rsid w:val="008B4746"/>
    <w:rsid w:val="008B5E74"/>
    <w:rsid w:val="008B629D"/>
    <w:rsid w:val="008C1FC5"/>
    <w:rsid w:val="008C37EF"/>
    <w:rsid w:val="008C6708"/>
    <w:rsid w:val="008D0B51"/>
    <w:rsid w:val="008D154A"/>
    <w:rsid w:val="008D3B8A"/>
    <w:rsid w:val="008D5011"/>
    <w:rsid w:val="008D610F"/>
    <w:rsid w:val="008D690F"/>
    <w:rsid w:val="008E16BB"/>
    <w:rsid w:val="008E17C2"/>
    <w:rsid w:val="008E1FFC"/>
    <w:rsid w:val="008E2446"/>
    <w:rsid w:val="008E371D"/>
    <w:rsid w:val="008E5334"/>
    <w:rsid w:val="008E5BB1"/>
    <w:rsid w:val="008E6BA7"/>
    <w:rsid w:val="008E7351"/>
    <w:rsid w:val="008F1979"/>
    <w:rsid w:val="008F3AA4"/>
    <w:rsid w:val="008F7BF9"/>
    <w:rsid w:val="00900E71"/>
    <w:rsid w:val="00903B35"/>
    <w:rsid w:val="00904C46"/>
    <w:rsid w:val="0090541C"/>
    <w:rsid w:val="009066C3"/>
    <w:rsid w:val="009075AB"/>
    <w:rsid w:val="0091008D"/>
    <w:rsid w:val="00911FB1"/>
    <w:rsid w:val="00912A0C"/>
    <w:rsid w:val="00913457"/>
    <w:rsid w:val="00914197"/>
    <w:rsid w:val="00916474"/>
    <w:rsid w:val="00916490"/>
    <w:rsid w:val="00916E29"/>
    <w:rsid w:val="00917464"/>
    <w:rsid w:val="00917878"/>
    <w:rsid w:val="00917879"/>
    <w:rsid w:val="00917DCE"/>
    <w:rsid w:val="00920322"/>
    <w:rsid w:val="00923C84"/>
    <w:rsid w:val="00925BCD"/>
    <w:rsid w:val="009260CF"/>
    <w:rsid w:val="0092659C"/>
    <w:rsid w:val="0092688D"/>
    <w:rsid w:val="00927670"/>
    <w:rsid w:val="00930602"/>
    <w:rsid w:val="00931263"/>
    <w:rsid w:val="009317F1"/>
    <w:rsid w:val="00932C7B"/>
    <w:rsid w:val="009346F9"/>
    <w:rsid w:val="009374F4"/>
    <w:rsid w:val="009400BF"/>
    <w:rsid w:val="00943819"/>
    <w:rsid w:val="009446F4"/>
    <w:rsid w:val="00944F03"/>
    <w:rsid w:val="00944F95"/>
    <w:rsid w:val="00947BFA"/>
    <w:rsid w:val="00947C79"/>
    <w:rsid w:val="009500B5"/>
    <w:rsid w:val="00951E65"/>
    <w:rsid w:val="00952390"/>
    <w:rsid w:val="0095393B"/>
    <w:rsid w:val="00953A2F"/>
    <w:rsid w:val="009606B1"/>
    <w:rsid w:val="00961B59"/>
    <w:rsid w:val="00962179"/>
    <w:rsid w:val="00962615"/>
    <w:rsid w:val="009632FA"/>
    <w:rsid w:val="009637A8"/>
    <w:rsid w:val="00967DBC"/>
    <w:rsid w:val="00973EF6"/>
    <w:rsid w:val="00974012"/>
    <w:rsid w:val="009759CC"/>
    <w:rsid w:val="00976787"/>
    <w:rsid w:val="00976C3C"/>
    <w:rsid w:val="009779EE"/>
    <w:rsid w:val="00977FC9"/>
    <w:rsid w:val="00982288"/>
    <w:rsid w:val="00982427"/>
    <w:rsid w:val="00982A4E"/>
    <w:rsid w:val="009845E2"/>
    <w:rsid w:val="00984AFD"/>
    <w:rsid w:val="00985861"/>
    <w:rsid w:val="00985B53"/>
    <w:rsid w:val="00985B57"/>
    <w:rsid w:val="009862BF"/>
    <w:rsid w:val="00986497"/>
    <w:rsid w:val="009866BB"/>
    <w:rsid w:val="00987B6F"/>
    <w:rsid w:val="00990E34"/>
    <w:rsid w:val="00991E9B"/>
    <w:rsid w:val="009953E9"/>
    <w:rsid w:val="009A2A4E"/>
    <w:rsid w:val="009A34BE"/>
    <w:rsid w:val="009A4BD9"/>
    <w:rsid w:val="009A7464"/>
    <w:rsid w:val="009A7852"/>
    <w:rsid w:val="009A7F8B"/>
    <w:rsid w:val="009B10D1"/>
    <w:rsid w:val="009B1BD3"/>
    <w:rsid w:val="009B26CB"/>
    <w:rsid w:val="009B28C7"/>
    <w:rsid w:val="009B38F4"/>
    <w:rsid w:val="009B59A1"/>
    <w:rsid w:val="009B71D9"/>
    <w:rsid w:val="009C028F"/>
    <w:rsid w:val="009C05A8"/>
    <w:rsid w:val="009C0F5B"/>
    <w:rsid w:val="009C2593"/>
    <w:rsid w:val="009C263A"/>
    <w:rsid w:val="009C2662"/>
    <w:rsid w:val="009C6BB6"/>
    <w:rsid w:val="009C6F6E"/>
    <w:rsid w:val="009C781B"/>
    <w:rsid w:val="009C7CD4"/>
    <w:rsid w:val="009D1E9F"/>
    <w:rsid w:val="009D2048"/>
    <w:rsid w:val="009D204F"/>
    <w:rsid w:val="009D225D"/>
    <w:rsid w:val="009D2FC7"/>
    <w:rsid w:val="009D3851"/>
    <w:rsid w:val="009D3A32"/>
    <w:rsid w:val="009D51C2"/>
    <w:rsid w:val="009D54B7"/>
    <w:rsid w:val="009D7A24"/>
    <w:rsid w:val="009E033D"/>
    <w:rsid w:val="009E1609"/>
    <w:rsid w:val="009E3B0B"/>
    <w:rsid w:val="009E4310"/>
    <w:rsid w:val="009E4991"/>
    <w:rsid w:val="009E57E0"/>
    <w:rsid w:val="009E6295"/>
    <w:rsid w:val="009F195D"/>
    <w:rsid w:val="009F47A7"/>
    <w:rsid w:val="009F49AF"/>
    <w:rsid w:val="009F5590"/>
    <w:rsid w:val="009F57F4"/>
    <w:rsid w:val="009F5EA9"/>
    <w:rsid w:val="009F7C1E"/>
    <w:rsid w:val="00A001EE"/>
    <w:rsid w:val="00A00B9A"/>
    <w:rsid w:val="00A03EE1"/>
    <w:rsid w:val="00A043C5"/>
    <w:rsid w:val="00A0699C"/>
    <w:rsid w:val="00A07627"/>
    <w:rsid w:val="00A105E2"/>
    <w:rsid w:val="00A11019"/>
    <w:rsid w:val="00A134A5"/>
    <w:rsid w:val="00A13593"/>
    <w:rsid w:val="00A14F9D"/>
    <w:rsid w:val="00A153E2"/>
    <w:rsid w:val="00A22524"/>
    <w:rsid w:val="00A23C6D"/>
    <w:rsid w:val="00A242C2"/>
    <w:rsid w:val="00A260BD"/>
    <w:rsid w:val="00A269B5"/>
    <w:rsid w:val="00A27A34"/>
    <w:rsid w:val="00A30C40"/>
    <w:rsid w:val="00A317FA"/>
    <w:rsid w:val="00A342F1"/>
    <w:rsid w:val="00A41755"/>
    <w:rsid w:val="00A419C3"/>
    <w:rsid w:val="00A435FD"/>
    <w:rsid w:val="00A44023"/>
    <w:rsid w:val="00A4464C"/>
    <w:rsid w:val="00A461EE"/>
    <w:rsid w:val="00A53723"/>
    <w:rsid w:val="00A54061"/>
    <w:rsid w:val="00A56179"/>
    <w:rsid w:val="00A56A84"/>
    <w:rsid w:val="00A61143"/>
    <w:rsid w:val="00A6192B"/>
    <w:rsid w:val="00A62688"/>
    <w:rsid w:val="00A6334F"/>
    <w:rsid w:val="00A6383C"/>
    <w:rsid w:val="00A64F7B"/>
    <w:rsid w:val="00A65502"/>
    <w:rsid w:val="00A66789"/>
    <w:rsid w:val="00A670E3"/>
    <w:rsid w:val="00A70D54"/>
    <w:rsid w:val="00A71204"/>
    <w:rsid w:val="00A71D7A"/>
    <w:rsid w:val="00A7374C"/>
    <w:rsid w:val="00A741D0"/>
    <w:rsid w:val="00A76784"/>
    <w:rsid w:val="00A7690E"/>
    <w:rsid w:val="00A77BCC"/>
    <w:rsid w:val="00A77CE0"/>
    <w:rsid w:val="00A77EE0"/>
    <w:rsid w:val="00A805D4"/>
    <w:rsid w:val="00A852EF"/>
    <w:rsid w:val="00A8538D"/>
    <w:rsid w:val="00A85AF7"/>
    <w:rsid w:val="00A9008F"/>
    <w:rsid w:val="00A91B45"/>
    <w:rsid w:val="00A920D1"/>
    <w:rsid w:val="00A9215A"/>
    <w:rsid w:val="00A93703"/>
    <w:rsid w:val="00A93B3F"/>
    <w:rsid w:val="00A954EA"/>
    <w:rsid w:val="00A97D48"/>
    <w:rsid w:val="00AA007D"/>
    <w:rsid w:val="00AA15D0"/>
    <w:rsid w:val="00AA2F1B"/>
    <w:rsid w:val="00AA42D0"/>
    <w:rsid w:val="00AA59D4"/>
    <w:rsid w:val="00AB3C38"/>
    <w:rsid w:val="00AB4460"/>
    <w:rsid w:val="00AB4D0A"/>
    <w:rsid w:val="00AB4EC3"/>
    <w:rsid w:val="00AB66C9"/>
    <w:rsid w:val="00AB7372"/>
    <w:rsid w:val="00AB7382"/>
    <w:rsid w:val="00AB7B67"/>
    <w:rsid w:val="00AC062E"/>
    <w:rsid w:val="00AC549E"/>
    <w:rsid w:val="00AD18AC"/>
    <w:rsid w:val="00AD38A8"/>
    <w:rsid w:val="00AD58C9"/>
    <w:rsid w:val="00AD6A12"/>
    <w:rsid w:val="00AD6B14"/>
    <w:rsid w:val="00AD7139"/>
    <w:rsid w:val="00AE14A7"/>
    <w:rsid w:val="00AE3D76"/>
    <w:rsid w:val="00AE4181"/>
    <w:rsid w:val="00AE4660"/>
    <w:rsid w:val="00AE5C17"/>
    <w:rsid w:val="00AE74DF"/>
    <w:rsid w:val="00AF0C1E"/>
    <w:rsid w:val="00AF1DC2"/>
    <w:rsid w:val="00AF257D"/>
    <w:rsid w:val="00AF2602"/>
    <w:rsid w:val="00AF264F"/>
    <w:rsid w:val="00AF3273"/>
    <w:rsid w:val="00AF39F0"/>
    <w:rsid w:val="00AF3A53"/>
    <w:rsid w:val="00AF55B5"/>
    <w:rsid w:val="00B00F11"/>
    <w:rsid w:val="00B023C6"/>
    <w:rsid w:val="00B02B4D"/>
    <w:rsid w:val="00B02FA8"/>
    <w:rsid w:val="00B03183"/>
    <w:rsid w:val="00B03254"/>
    <w:rsid w:val="00B03F23"/>
    <w:rsid w:val="00B048BB"/>
    <w:rsid w:val="00B07591"/>
    <w:rsid w:val="00B10A8D"/>
    <w:rsid w:val="00B10EEE"/>
    <w:rsid w:val="00B119AB"/>
    <w:rsid w:val="00B12384"/>
    <w:rsid w:val="00B13049"/>
    <w:rsid w:val="00B145F5"/>
    <w:rsid w:val="00B149E7"/>
    <w:rsid w:val="00B16D52"/>
    <w:rsid w:val="00B21AA5"/>
    <w:rsid w:val="00B2235E"/>
    <w:rsid w:val="00B25F19"/>
    <w:rsid w:val="00B27DA0"/>
    <w:rsid w:val="00B30AEF"/>
    <w:rsid w:val="00B30BD4"/>
    <w:rsid w:val="00B331E1"/>
    <w:rsid w:val="00B33B32"/>
    <w:rsid w:val="00B36DEC"/>
    <w:rsid w:val="00B4204F"/>
    <w:rsid w:val="00B42148"/>
    <w:rsid w:val="00B428B2"/>
    <w:rsid w:val="00B435AF"/>
    <w:rsid w:val="00B4429F"/>
    <w:rsid w:val="00B4432E"/>
    <w:rsid w:val="00B46A22"/>
    <w:rsid w:val="00B4772A"/>
    <w:rsid w:val="00B51465"/>
    <w:rsid w:val="00B530F8"/>
    <w:rsid w:val="00B53ABF"/>
    <w:rsid w:val="00B54756"/>
    <w:rsid w:val="00B54FD3"/>
    <w:rsid w:val="00B55770"/>
    <w:rsid w:val="00B558EC"/>
    <w:rsid w:val="00B6068C"/>
    <w:rsid w:val="00B60A6E"/>
    <w:rsid w:val="00B625F6"/>
    <w:rsid w:val="00B6507C"/>
    <w:rsid w:val="00B65996"/>
    <w:rsid w:val="00B66D1E"/>
    <w:rsid w:val="00B67BAB"/>
    <w:rsid w:val="00B722C5"/>
    <w:rsid w:val="00B723A6"/>
    <w:rsid w:val="00B72998"/>
    <w:rsid w:val="00B72BEF"/>
    <w:rsid w:val="00B730DC"/>
    <w:rsid w:val="00B7404A"/>
    <w:rsid w:val="00B74639"/>
    <w:rsid w:val="00B74A3E"/>
    <w:rsid w:val="00B74BEF"/>
    <w:rsid w:val="00B74D02"/>
    <w:rsid w:val="00B76AC9"/>
    <w:rsid w:val="00B7709E"/>
    <w:rsid w:val="00B77507"/>
    <w:rsid w:val="00B778B4"/>
    <w:rsid w:val="00B80C8E"/>
    <w:rsid w:val="00B812B7"/>
    <w:rsid w:val="00B82902"/>
    <w:rsid w:val="00B84134"/>
    <w:rsid w:val="00B844C6"/>
    <w:rsid w:val="00B85AD8"/>
    <w:rsid w:val="00B85CBD"/>
    <w:rsid w:val="00B866F5"/>
    <w:rsid w:val="00B87792"/>
    <w:rsid w:val="00B9195B"/>
    <w:rsid w:val="00B94278"/>
    <w:rsid w:val="00B95C21"/>
    <w:rsid w:val="00BA0154"/>
    <w:rsid w:val="00BA224E"/>
    <w:rsid w:val="00BA2C5D"/>
    <w:rsid w:val="00BA40D6"/>
    <w:rsid w:val="00BA4AD3"/>
    <w:rsid w:val="00BA6BC5"/>
    <w:rsid w:val="00BB1F33"/>
    <w:rsid w:val="00BB405B"/>
    <w:rsid w:val="00BB5864"/>
    <w:rsid w:val="00BC0089"/>
    <w:rsid w:val="00BC0254"/>
    <w:rsid w:val="00BC0721"/>
    <w:rsid w:val="00BC1A98"/>
    <w:rsid w:val="00BC2365"/>
    <w:rsid w:val="00BC2695"/>
    <w:rsid w:val="00BC2DB8"/>
    <w:rsid w:val="00BC2FF5"/>
    <w:rsid w:val="00BC76AD"/>
    <w:rsid w:val="00BD000E"/>
    <w:rsid w:val="00BD045B"/>
    <w:rsid w:val="00BD13F2"/>
    <w:rsid w:val="00BD2A5E"/>
    <w:rsid w:val="00BD2E8D"/>
    <w:rsid w:val="00BD3F8F"/>
    <w:rsid w:val="00BD4C77"/>
    <w:rsid w:val="00BD6896"/>
    <w:rsid w:val="00BD78A3"/>
    <w:rsid w:val="00BE0BE6"/>
    <w:rsid w:val="00BE3C6D"/>
    <w:rsid w:val="00BE504C"/>
    <w:rsid w:val="00BE62E8"/>
    <w:rsid w:val="00BE710B"/>
    <w:rsid w:val="00BF04E4"/>
    <w:rsid w:val="00BF1178"/>
    <w:rsid w:val="00BF2479"/>
    <w:rsid w:val="00BF271D"/>
    <w:rsid w:val="00BF31FB"/>
    <w:rsid w:val="00BF4024"/>
    <w:rsid w:val="00BF4F22"/>
    <w:rsid w:val="00BF650F"/>
    <w:rsid w:val="00C003C2"/>
    <w:rsid w:val="00C00532"/>
    <w:rsid w:val="00C05F8C"/>
    <w:rsid w:val="00C1069E"/>
    <w:rsid w:val="00C108A0"/>
    <w:rsid w:val="00C10A80"/>
    <w:rsid w:val="00C12071"/>
    <w:rsid w:val="00C12115"/>
    <w:rsid w:val="00C12313"/>
    <w:rsid w:val="00C1235A"/>
    <w:rsid w:val="00C12F3D"/>
    <w:rsid w:val="00C1465E"/>
    <w:rsid w:val="00C20022"/>
    <w:rsid w:val="00C20A04"/>
    <w:rsid w:val="00C22D71"/>
    <w:rsid w:val="00C30079"/>
    <w:rsid w:val="00C30641"/>
    <w:rsid w:val="00C318A8"/>
    <w:rsid w:val="00C31AD9"/>
    <w:rsid w:val="00C321D5"/>
    <w:rsid w:val="00C33F7B"/>
    <w:rsid w:val="00C34FF9"/>
    <w:rsid w:val="00C350A6"/>
    <w:rsid w:val="00C352EC"/>
    <w:rsid w:val="00C36563"/>
    <w:rsid w:val="00C4035E"/>
    <w:rsid w:val="00C408BE"/>
    <w:rsid w:val="00C419F7"/>
    <w:rsid w:val="00C41A28"/>
    <w:rsid w:val="00C43446"/>
    <w:rsid w:val="00C43E98"/>
    <w:rsid w:val="00C45095"/>
    <w:rsid w:val="00C45FFE"/>
    <w:rsid w:val="00C514E8"/>
    <w:rsid w:val="00C521D7"/>
    <w:rsid w:val="00C52425"/>
    <w:rsid w:val="00C533AA"/>
    <w:rsid w:val="00C56EC0"/>
    <w:rsid w:val="00C6157C"/>
    <w:rsid w:val="00C61B02"/>
    <w:rsid w:val="00C62537"/>
    <w:rsid w:val="00C62834"/>
    <w:rsid w:val="00C64EA7"/>
    <w:rsid w:val="00C65872"/>
    <w:rsid w:val="00C66A97"/>
    <w:rsid w:val="00C66B05"/>
    <w:rsid w:val="00C704DC"/>
    <w:rsid w:val="00C70B9A"/>
    <w:rsid w:val="00C74A75"/>
    <w:rsid w:val="00C7586C"/>
    <w:rsid w:val="00C76FB7"/>
    <w:rsid w:val="00C8109D"/>
    <w:rsid w:val="00C8187A"/>
    <w:rsid w:val="00C81EF5"/>
    <w:rsid w:val="00C84D69"/>
    <w:rsid w:val="00C85E1A"/>
    <w:rsid w:val="00C87738"/>
    <w:rsid w:val="00C87B93"/>
    <w:rsid w:val="00C87CCA"/>
    <w:rsid w:val="00C92150"/>
    <w:rsid w:val="00C92261"/>
    <w:rsid w:val="00C927C7"/>
    <w:rsid w:val="00CA1800"/>
    <w:rsid w:val="00CA21D8"/>
    <w:rsid w:val="00CA2EDB"/>
    <w:rsid w:val="00CA3A45"/>
    <w:rsid w:val="00CA49C9"/>
    <w:rsid w:val="00CA4FC1"/>
    <w:rsid w:val="00CA7BC0"/>
    <w:rsid w:val="00CB2EC4"/>
    <w:rsid w:val="00CB2F66"/>
    <w:rsid w:val="00CB35FD"/>
    <w:rsid w:val="00CB42CB"/>
    <w:rsid w:val="00CB4A32"/>
    <w:rsid w:val="00CB4D7B"/>
    <w:rsid w:val="00CB4E37"/>
    <w:rsid w:val="00CB502E"/>
    <w:rsid w:val="00CC5AC1"/>
    <w:rsid w:val="00CC5BED"/>
    <w:rsid w:val="00CD125D"/>
    <w:rsid w:val="00CD6DC1"/>
    <w:rsid w:val="00CD6EE5"/>
    <w:rsid w:val="00CD778C"/>
    <w:rsid w:val="00CE04E4"/>
    <w:rsid w:val="00CE0F09"/>
    <w:rsid w:val="00CE1C00"/>
    <w:rsid w:val="00CE26CA"/>
    <w:rsid w:val="00CE28E7"/>
    <w:rsid w:val="00CE3246"/>
    <w:rsid w:val="00CE35B3"/>
    <w:rsid w:val="00CE5B23"/>
    <w:rsid w:val="00CE676E"/>
    <w:rsid w:val="00CE7576"/>
    <w:rsid w:val="00CF1381"/>
    <w:rsid w:val="00CF25EF"/>
    <w:rsid w:val="00CF2D8B"/>
    <w:rsid w:val="00CF4DA3"/>
    <w:rsid w:val="00CF6EC2"/>
    <w:rsid w:val="00CF7CBC"/>
    <w:rsid w:val="00CF7EEA"/>
    <w:rsid w:val="00D0013F"/>
    <w:rsid w:val="00D0073D"/>
    <w:rsid w:val="00D00BEA"/>
    <w:rsid w:val="00D0123D"/>
    <w:rsid w:val="00D01B2A"/>
    <w:rsid w:val="00D057C7"/>
    <w:rsid w:val="00D06E4C"/>
    <w:rsid w:val="00D06ED8"/>
    <w:rsid w:val="00D0728B"/>
    <w:rsid w:val="00D10073"/>
    <w:rsid w:val="00D104DB"/>
    <w:rsid w:val="00D11FA1"/>
    <w:rsid w:val="00D128B8"/>
    <w:rsid w:val="00D14177"/>
    <w:rsid w:val="00D1657D"/>
    <w:rsid w:val="00D208E7"/>
    <w:rsid w:val="00D21F8E"/>
    <w:rsid w:val="00D24A6E"/>
    <w:rsid w:val="00D268B8"/>
    <w:rsid w:val="00D278BE"/>
    <w:rsid w:val="00D27BB4"/>
    <w:rsid w:val="00D31E06"/>
    <w:rsid w:val="00D324C4"/>
    <w:rsid w:val="00D33AE0"/>
    <w:rsid w:val="00D33C04"/>
    <w:rsid w:val="00D34CF6"/>
    <w:rsid w:val="00D3632A"/>
    <w:rsid w:val="00D36D17"/>
    <w:rsid w:val="00D40B8E"/>
    <w:rsid w:val="00D41611"/>
    <w:rsid w:val="00D41685"/>
    <w:rsid w:val="00D512A4"/>
    <w:rsid w:val="00D5352A"/>
    <w:rsid w:val="00D56367"/>
    <w:rsid w:val="00D5661A"/>
    <w:rsid w:val="00D57D1A"/>
    <w:rsid w:val="00D61775"/>
    <w:rsid w:val="00D6431E"/>
    <w:rsid w:val="00D65797"/>
    <w:rsid w:val="00D6687D"/>
    <w:rsid w:val="00D66B39"/>
    <w:rsid w:val="00D70AD5"/>
    <w:rsid w:val="00D72BCD"/>
    <w:rsid w:val="00D73DE4"/>
    <w:rsid w:val="00D73E92"/>
    <w:rsid w:val="00D7448D"/>
    <w:rsid w:val="00D76351"/>
    <w:rsid w:val="00D77BC4"/>
    <w:rsid w:val="00D82720"/>
    <w:rsid w:val="00D82D6E"/>
    <w:rsid w:val="00D8435B"/>
    <w:rsid w:val="00D85828"/>
    <w:rsid w:val="00D9020C"/>
    <w:rsid w:val="00D92A27"/>
    <w:rsid w:val="00D941DC"/>
    <w:rsid w:val="00D95CF1"/>
    <w:rsid w:val="00DA01AC"/>
    <w:rsid w:val="00DA05B3"/>
    <w:rsid w:val="00DA0D11"/>
    <w:rsid w:val="00DA4633"/>
    <w:rsid w:val="00DA4F4E"/>
    <w:rsid w:val="00DA5088"/>
    <w:rsid w:val="00DA5A28"/>
    <w:rsid w:val="00DA655F"/>
    <w:rsid w:val="00DA72C4"/>
    <w:rsid w:val="00DA761B"/>
    <w:rsid w:val="00DB1995"/>
    <w:rsid w:val="00DB28BF"/>
    <w:rsid w:val="00DC02BF"/>
    <w:rsid w:val="00DC06A4"/>
    <w:rsid w:val="00DC4590"/>
    <w:rsid w:val="00DC5CEF"/>
    <w:rsid w:val="00DC7F07"/>
    <w:rsid w:val="00DD228E"/>
    <w:rsid w:val="00DD29D7"/>
    <w:rsid w:val="00DD3EA8"/>
    <w:rsid w:val="00DD45C5"/>
    <w:rsid w:val="00DD5D07"/>
    <w:rsid w:val="00DD6717"/>
    <w:rsid w:val="00DE1812"/>
    <w:rsid w:val="00DE1A0F"/>
    <w:rsid w:val="00DE21EE"/>
    <w:rsid w:val="00DE33FF"/>
    <w:rsid w:val="00DE4DD1"/>
    <w:rsid w:val="00DE63BC"/>
    <w:rsid w:val="00DE6A8D"/>
    <w:rsid w:val="00DE7B7A"/>
    <w:rsid w:val="00DF043C"/>
    <w:rsid w:val="00DF584A"/>
    <w:rsid w:val="00DF61FF"/>
    <w:rsid w:val="00E00F03"/>
    <w:rsid w:val="00E02EA2"/>
    <w:rsid w:val="00E04D40"/>
    <w:rsid w:val="00E0703B"/>
    <w:rsid w:val="00E11956"/>
    <w:rsid w:val="00E1216A"/>
    <w:rsid w:val="00E13B7A"/>
    <w:rsid w:val="00E1451F"/>
    <w:rsid w:val="00E15E51"/>
    <w:rsid w:val="00E21E30"/>
    <w:rsid w:val="00E239F4"/>
    <w:rsid w:val="00E23F22"/>
    <w:rsid w:val="00E24DAC"/>
    <w:rsid w:val="00E26650"/>
    <w:rsid w:val="00E2689A"/>
    <w:rsid w:val="00E30CDB"/>
    <w:rsid w:val="00E31010"/>
    <w:rsid w:val="00E325AA"/>
    <w:rsid w:val="00E33BB8"/>
    <w:rsid w:val="00E36C41"/>
    <w:rsid w:val="00E36C7F"/>
    <w:rsid w:val="00E36CD0"/>
    <w:rsid w:val="00E37E84"/>
    <w:rsid w:val="00E40301"/>
    <w:rsid w:val="00E41B69"/>
    <w:rsid w:val="00E443CC"/>
    <w:rsid w:val="00E462CB"/>
    <w:rsid w:val="00E4723F"/>
    <w:rsid w:val="00E503B3"/>
    <w:rsid w:val="00E50E9F"/>
    <w:rsid w:val="00E518A1"/>
    <w:rsid w:val="00E51D7D"/>
    <w:rsid w:val="00E54279"/>
    <w:rsid w:val="00E54D21"/>
    <w:rsid w:val="00E56E02"/>
    <w:rsid w:val="00E56EA2"/>
    <w:rsid w:val="00E5725A"/>
    <w:rsid w:val="00E5738D"/>
    <w:rsid w:val="00E57CAB"/>
    <w:rsid w:val="00E61897"/>
    <w:rsid w:val="00E61A41"/>
    <w:rsid w:val="00E62BC1"/>
    <w:rsid w:val="00E63D75"/>
    <w:rsid w:val="00E65760"/>
    <w:rsid w:val="00E65FC3"/>
    <w:rsid w:val="00E67E64"/>
    <w:rsid w:val="00E7023C"/>
    <w:rsid w:val="00E70AC7"/>
    <w:rsid w:val="00E70B0A"/>
    <w:rsid w:val="00E72F17"/>
    <w:rsid w:val="00E732CB"/>
    <w:rsid w:val="00E745C8"/>
    <w:rsid w:val="00E759A7"/>
    <w:rsid w:val="00E779A2"/>
    <w:rsid w:val="00E77A04"/>
    <w:rsid w:val="00E77D9C"/>
    <w:rsid w:val="00E80E27"/>
    <w:rsid w:val="00E84613"/>
    <w:rsid w:val="00E8469A"/>
    <w:rsid w:val="00E873A1"/>
    <w:rsid w:val="00E87F81"/>
    <w:rsid w:val="00E9276A"/>
    <w:rsid w:val="00E94B5E"/>
    <w:rsid w:val="00E95C9A"/>
    <w:rsid w:val="00E96DEB"/>
    <w:rsid w:val="00E97B04"/>
    <w:rsid w:val="00EA2731"/>
    <w:rsid w:val="00EA387D"/>
    <w:rsid w:val="00EA76AB"/>
    <w:rsid w:val="00EA7A9C"/>
    <w:rsid w:val="00EB079A"/>
    <w:rsid w:val="00EB5F74"/>
    <w:rsid w:val="00EB605B"/>
    <w:rsid w:val="00EB6455"/>
    <w:rsid w:val="00EB6E8B"/>
    <w:rsid w:val="00EB6F70"/>
    <w:rsid w:val="00EB71DB"/>
    <w:rsid w:val="00EB787A"/>
    <w:rsid w:val="00EC037D"/>
    <w:rsid w:val="00EC144A"/>
    <w:rsid w:val="00EC188B"/>
    <w:rsid w:val="00EC1ABE"/>
    <w:rsid w:val="00EC223F"/>
    <w:rsid w:val="00EC2771"/>
    <w:rsid w:val="00EC2CD8"/>
    <w:rsid w:val="00EC308E"/>
    <w:rsid w:val="00EC44C0"/>
    <w:rsid w:val="00EC4620"/>
    <w:rsid w:val="00EC73A5"/>
    <w:rsid w:val="00ED2912"/>
    <w:rsid w:val="00ED39CC"/>
    <w:rsid w:val="00ED3D0D"/>
    <w:rsid w:val="00ED42A3"/>
    <w:rsid w:val="00ED4619"/>
    <w:rsid w:val="00ED5303"/>
    <w:rsid w:val="00ED618C"/>
    <w:rsid w:val="00EE10AB"/>
    <w:rsid w:val="00EE159A"/>
    <w:rsid w:val="00EE27B3"/>
    <w:rsid w:val="00EE3658"/>
    <w:rsid w:val="00EE4170"/>
    <w:rsid w:val="00EE5CA9"/>
    <w:rsid w:val="00EE6088"/>
    <w:rsid w:val="00EF1763"/>
    <w:rsid w:val="00EF1A5B"/>
    <w:rsid w:val="00EF21B1"/>
    <w:rsid w:val="00EF2700"/>
    <w:rsid w:val="00EF3F8A"/>
    <w:rsid w:val="00F02DE6"/>
    <w:rsid w:val="00F035C1"/>
    <w:rsid w:val="00F04E4F"/>
    <w:rsid w:val="00F05D0E"/>
    <w:rsid w:val="00F06C33"/>
    <w:rsid w:val="00F07130"/>
    <w:rsid w:val="00F0727E"/>
    <w:rsid w:val="00F07C9A"/>
    <w:rsid w:val="00F10B3D"/>
    <w:rsid w:val="00F14517"/>
    <w:rsid w:val="00F14D99"/>
    <w:rsid w:val="00F16AD1"/>
    <w:rsid w:val="00F17E0D"/>
    <w:rsid w:val="00F21100"/>
    <w:rsid w:val="00F21D28"/>
    <w:rsid w:val="00F243C8"/>
    <w:rsid w:val="00F25D5A"/>
    <w:rsid w:val="00F25E61"/>
    <w:rsid w:val="00F30C08"/>
    <w:rsid w:val="00F33AB0"/>
    <w:rsid w:val="00F3482F"/>
    <w:rsid w:val="00F34CD7"/>
    <w:rsid w:val="00F34EB1"/>
    <w:rsid w:val="00F375C6"/>
    <w:rsid w:val="00F4008A"/>
    <w:rsid w:val="00F408D8"/>
    <w:rsid w:val="00F43B67"/>
    <w:rsid w:val="00F43CE2"/>
    <w:rsid w:val="00F43FF2"/>
    <w:rsid w:val="00F4698A"/>
    <w:rsid w:val="00F475AC"/>
    <w:rsid w:val="00F4797E"/>
    <w:rsid w:val="00F5014C"/>
    <w:rsid w:val="00F5155E"/>
    <w:rsid w:val="00F52090"/>
    <w:rsid w:val="00F52CCC"/>
    <w:rsid w:val="00F530E9"/>
    <w:rsid w:val="00F53B74"/>
    <w:rsid w:val="00F53FFF"/>
    <w:rsid w:val="00F6041E"/>
    <w:rsid w:val="00F60653"/>
    <w:rsid w:val="00F614CC"/>
    <w:rsid w:val="00F625F3"/>
    <w:rsid w:val="00F6389F"/>
    <w:rsid w:val="00F64CE7"/>
    <w:rsid w:val="00F6681A"/>
    <w:rsid w:val="00F66D34"/>
    <w:rsid w:val="00F700CF"/>
    <w:rsid w:val="00F70A80"/>
    <w:rsid w:val="00F70AAD"/>
    <w:rsid w:val="00F70B37"/>
    <w:rsid w:val="00F72003"/>
    <w:rsid w:val="00F73342"/>
    <w:rsid w:val="00F8336F"/>
    <w:rsid w:val="00F83A6A"/>
    <w:rsid w:val="00F83A8A"/>
    <w:rsid w:val="00F854E9"/>
    <w:rsid w:val="00F90055"/>
    <w:rsid w:val="00F9045F"/>
    <w:rsid w:val="00F945EC"/>
    <w:rsid w:val="00F9604D"/>
    <w:rsid w:val="00F96DB6"/>
    <w:rsid w:val="00FA02F4"/>
    <w:rsid w:val="00FA1B27"/>
    <w:rsid w:val="00FA2894"/>
    <w:rsid w:val="00FA4472"/>
    <w:rsid w:val="00FA53C2"/>
    <w:rsid w:val="00FA720A"/>
    <w:rsid w:val="00FA7AAA"/>
    <w:rsid w:val="00FB015A"/>
    <w:rsid w:val="00FB066E"/>
    <w:rsid w:val="00FB0C21"/>
    <w:rsid w:val="00FB105B"/>
    <w:rsid w:val="00FB1482"/>
    <w:rsid w:val="00FB1E62"/>
    <w:rsid w:val="00FB254D"/>
    <w:rsid w:val="00FB5E65"/>
    <w:rsid w:val="00FB600F"/>
    <w:rsid w:val="00FB7469"/>
    <w:rsid w:val="00FC0570"/>
    <w:rsid w:val="00FC0ECA"/>
    <w:rsid w:val="00FC10DD"/>
    <w:rsid w:val="00FC17F9"/>
    <w:rsid w:val="00FC18B0"/>
    <w:rsid w:val="00FC58FA"/>
    <w:rsid w:val="00FC66DF"/>
    <w:rsid w:val="00FC7763"/>
    <w:rsid w:val="00FC7CDA"/>
    <w:rsid w:val="00FD05A0"/>
    <w:rsid w:val="00FD161F"/>
    <w:rsid w:val="00FD2E6A"/>
    <w:rsid w:val="00FD3533"/>
    <w:rsid w:val="00FD656B"/>
    <w:rsid w:val="00FD7048"/>
    <w:rsid w:val="00FE126D"/>
    <w:rsid w:val="00FF4929"/>
    <w:rsid w:val="00FF6E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A66789"/>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0">
    <w:name w:val="heading 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basedOn w:val="a0"/>
    <w:next w:val="a0"/>
    <w:qFormat/>
    <w:rsid w:val="00496BD8"/>
    <w:pPr>
      <w:keepNext/>
      <w:spacing w:before="240"/>
      <w:outlineLvl w:val="3"/>
    </w:pPr>
    <w:rPr>
      <w:rFonts w:ascii="Arial" w:hAnsi="Arial" w:cs="Arial"/>
    </w:rPr>
  </w:style>
  <w:style w:type="paragraph" w:styleId="9">
    <w:name w:val="heading 9"/>
    <w:basedOn w:val="a0"/>
    <w:next w:val="a0"/>
    <w:link w:val="90"/>
    <w:semiHidden/>
    <w:unhideWhenUsed/>
    <w:qFormat/>
    <w:rsid w:val="002A337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1">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2"/>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1">
    <w:name w:val="Стиль3 Знак"/>
    <w:basedOn w:val="24"/>
    <w:rsid w:val="00066045"/>
    <w:pPr>
      <w:widowControl w:val="0"/>
      <w:numPr>
        <w:ilvl w:val="2"/>
        <w:numId w:val="2"/>
      </w:numPr>
      <w:adjustRightInd w:val="0"/>
      <w:spacing w:after="0" w:line="240" w:lineRule="auto"/>
      <w:textAlignment w:val="baseline"/>
    </w:pPr>
    <w:rPr>
      <w:szCs w:val="20"/>
    </w:rPr>
  </w:style>
  <w:style w:type="paragraph" w:customStyle="1" w:styleId="33">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4">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3"/>
      </w:numPr>
    </w:pPr>
  </w:style>
  <w:style w:type="paragraph" w:styleId="a5">
    <w:name w:val="footer"/>
    <w:basedOn w:val="a0"/>
    <w:link w:val="a6"/>
    <w:uiPriority w:val="99"/>
    <w:rsid w:val="00FA2894"/>
    <w:pPr>
      <w:tabs>
        <w:tab w:val="center" w:pos="4677"/>
        <w:tab w:val="right" w:pos="9355"/>
      </w:tabs>
    </w:p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5">
    <w:name w:val="Body Text 3"/>
    <w:basedOn w:val="a0"/>
    <w:rsid w:val="00610C0A"/>
    <w:pPr>
      <w:spacing w:after="120"/>
    </w:pPr>
    <w:rPr>
      <w:sz w:val="16"/>
      <w:szCs w:val="16"/>
    </w:rPr>
  </w:style>
  <w:style w:type="paragraph" w:customStyle="1" w:styleId="ConsNormal">
    <w:name w:val="ConsNormal"/>
    <w:link w:val="ConsNormal0"/>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semiHidden/>
    <w:rsid w:val="00826008"/>
    <w:rPr>
      <w:rFonts w:ascii="Tahoma" w:hAnsi="Tahoma" w:cs="Tahoma"/>
      <w:sz w:val="16"/>
      <w:szCs w:val="16"/>
    </w:rPr>
  </w:style>
  <w:style w:type="paragraph" w:styleId="af">
    <w:name w:val="footnote text"/>
    <w:basedOn w:val="a0"/>
    <w:link w:val="af0"/>
    <w:unhideWhenUsed/>
    <w:rsid w:val="00DC06A4"/>
    <w:rPr>
      <w:sz w:val="20"/>
      <w:szCs w:val="20"/>
    </w:rPr>
  </w:style>
  <w:style w:type="character" w:customStyle="1" w:styleId="af0">
    <w:name w:val="Текст сноски Знак"/>
    <w:basedOn w:val="a1"/>
    <w:link w:val="af"/>
    <w:rsid w:val="00DC06A4"/>
  </w:style>
  <w:style w:type="character" w:styleId="af1">
    <w:name w:val="footnote reference"/>
    <w:unhideWhenUsed/>
    <w:rsid w:val="00DC06A4"/>
    <w:rPr>
      <w:vertAlign w:val="superscript"/>
    </w:rPr>
  </w:style>
  <w:style w:type="paragraph" w:styleId="af2">
    <w:name w:val="endnote text"/>
    <w:basedOn w:val="a0"/>
    <w:link w:val="af3"/>
    <w:rsid w:val="00C20A04"/>
    <w:rPr>
      <w:sz w:val="20"/>
      <w:szCs w:val="20"/>
    </w:rPr>
  </w:style>
  <w:style w:type="character" w:customStyle="1" w:styleId="af3">
    <w:name w:val="Текст концевой сноски Знак"/>
    <w:basedOn w:val="a1"/>
    <w:link w:val="af2"/>
    <w:rsid w:val="00C20A04"/>
  </w:style>
  <w:style w:type="character" w:styleId="af4">
    <w:name w:val="endnote reference"/>
    <w:rsid w:val="00C20A04"/>
    <w:rPr>
      <w:vertAlign w:val="superscript"/>
    </w:rPr>
  </w:style>
  <w:style w:type="paragraph" w:styleId="af5">
    <w:name w:val="List Paragraph"/>
    <w:basedOn w:val="a0"/>
    <w:link w:val="af6"/>
    <w:uiPriority w:val="99"/>
    <w:qFormat/>
    <w:rsid w:val="00547F80"/>
    <w:pPr>
      <w:spacing w:after="0"/>
      <w:ind w:left="720"/>
      <w:jc w:val="left"/>
    </w:pPr>
  </w:style>
  <w:style w:type="paragraph" w:styleId="af7">
    <w:name w:val="header"/>
    <w:basedOn w:val="a0"/>
    <w:link w:val="af8"/>
    <w:uiPriority w:val="99"/>
    <w:rsid w:val="008A6089"/>
    <w:pPr>
      <w:tabs>
        <w:tab w:val="center" w:pos="4677"/>
        <w:tab w:val="right" w:pos="9355"/>
      </w:tabs>
    </w:pPr>
  </w:style>
  <w:style w:type="character" w:customStyle="1" w:styleId="af8">
    <w:name w:val="Верхний колонтитул Знак"/>
    <w:link w:val="af7"/>
    <w:uiPriority w:val="99"/>
    <w:rsid w:val="008A6089"/>
    <w:rPr>
      <w:sz w:val="24"/>
      <w:szCs w:val="24"/>
    </w:rPr>
  </w:style>
  <w:style w:type="paragraph" w:styleId="af9">
    <w:name w:val="Revision"/>
    <w:hidden/>
    <w:uiPriority w:val="99"/>
    <w:semiHidden/>
    <w:rsid w:val="00A6334F"/>
    <w:rPr>
      <w:sz w:val="24"/>
      <w:szCs w:val="24"/>
    </w:rPr>
  </w:style>
  <w:style w:type="character" w:styleId="afa">
    <w:name w:val="Strong"/>
    <w:uiPriority w:val="22"/>
    <w:qFormat/>
    <w:rsid w:val="00595922"/>
    <w:rPr>
      <w:b/>
      <w:bCs/>
    </w:rPr>
  </w:style>
  <w:style w:type="character" w:customStyle="1" w:styleId="ConsPlusNormal0">
    <w:name w:val="ConsPlusNormal Знак"/>
    <w:link w:val="ConsPlusNormal"/>
    <w:locked/>
    <w:rsid w:val="005C3741"/>
    <w:rPr>
      <w:rFonts w:ascii="Arial" w:hAnsi="Arial" w:cs="Arial"/>
    </w:rPr>
  </w:style>
  <w:style w:type="paragraph" w:customStyle="1" w:styleId="Iacaaiea">
    <w:name w:val="Iacaaiea"/>
    <w:basedOn w:val="a0"/>
    <w:rsid w:val="00361FA6"/>
    <w:pPr>
      <w:tabs>
        <w:tab w:val="left" w:pos="426"/>
      </w:tabs>
      <w:spacing w:before="120" w:after="0" w:line="360" w:lineRule="atLeast"/>
      <w:jc w:val="center"/>
    </w:pPr>
    <w:rPr>
      <w:b/>
      <w:bCs/>
      <w:sz w:val="22"/>
      <w:szCs w:val="22"/>
    </w:rPr>
  </w:style>
  <w:style w:type="character" w:customStyle="1" w:styleId="32">
    <w:name w:val="Заголовок 3 Знак"/>
    <w:basedOn w:val="a1"/>
    <w:link w:val="30"/>
    <w:rsid w:val="000676CE"/>
    <w:rPr>
      <w:rFonts w:ascii="Arial" w:hAnsi="Arial" w:cs="Arial"/>
      <w:b/>
      <w:bCs/>
      <w:sz w:val="24"/>
      <w:szCs w:val="24"/>
    </w:rPr>
  </w:style>
  <w:style w:type="paragraph" w:styleId="afb">
    <w:name w:val="Title"/>
    <w:basedOn w:val="a0"/>
    <w:link w:val="afc"/>
    <w:qFormat/>
    <w:rsid w:val="000676CE"/>
    <w:pPr>
      <w:spacing w:after="0"/>
      <w:jc w:val="center"/>
    </w:pPr>
    <w:rPr>
      <w:sz w:val="26"/>
      <w:szCs w:val="20"/>
    </w:rPr>
  </w:style>
  <w:style w:type="character" w:customStyle="1" w:styleId="afc">
    <w:name w:val="Название Знак"/>
    <w:basedOn w:val="a1"/>
    <w:link w:val="afb"/>
    <w:rsid w:val="000676CE"/>
    <w:rPr>
      <w:sz w:val="26"/>
    </w:rPr>
  </w:style>
  <w:style w:type="paragraph" w:customStyle="1" w:styleId="Style58">
    <w:name w:val="Style58"/>
    <w:basedOn w:val="a0"/>
    <w:rsid w:val="000A0778"/>
    <w:pPr>
      <w:widowControl w:val="0"/>
      <w:autoSpaceDE w:val="0"/>
      <w:autoSpaceDN w:val="0"/>
      <w:adjustRightInd w:val="0"/>
      <w:spacing w:after="0" w:line="322" w:lineRule="exact"/>
      <w:ind w:hanging="686"/>
      <w:jc w:val="left"/>
    </w:pPr>
  </w:style>
  <w:style w:type="paragraph" w:customStyle="1" w:styleId="a">
    <w:name w:val="Список нум."/>
    <w:basedOn w:val="a0"/>
    <w:rsid w:val="005C08B8"/>
    <w:pPr>
      <w:keepNext/>
      <w:numPr>
        <w:numId w:val="4"/>
      </w:numPr>
      <w:tabs>
        <w:tab w:val="left" w:pos="1701"/>
      </w:tabs>
      <w:spacing w:before="120" w:after="120" w:line="360" w:lineRule="auto"/>
      <w:jc w:val="left"/>
    </w:pPr>
    <w:rPr>
      <w:rFonts w:ascii="Arial" w:hAnsi="Arial"/>
      <w:szCs w:val="20"/>
    </w:rPr>
  </w:style>
  <w:style w:type="character" w:styleId="afd">
    <w:name w:val="Placeholder Text"/>
    <w:basedOn w:val="a1"/>
    <w:uiPriority w:val="99"/>
    <w:semiHidden/>
    <w:rsid w:val="00917464"/>
    <w:rPr>
      <w:color w:val="808080"/>
    </w:rPr>
  </w:style>
  <w:style w:type="paragraph" w:customStyle="1" w:styleId="210">
    <w:name w:val="Основной текст 21"/>
    <w:basedOn w:val="a0"/>
    <w:rsid w:val="00B02FA8"/>
    <w:pPr>
      <w:spacing w:after="0"/>
      <w:ind w:firstLine="567"/>
    </w:pPr>
    <w:rPr>
      <w:szCs w:val="20"/>
    </w:rPr>
  </w:style>
  <w:style w:type="paragraph" w:styleId="afe">
    <w:name w:val="Body Text"/>
    <w:basedOn w:val="a0"/>
    <w:link w:val="aff"/>
    <w:rsid w:val="00B02FA8"/>
    <w:pPr>
      <w:spacing w:after="120" w:line="288" w:lineRule="auto"/>
      <w:ind w:firstLine="567"/>
    </w:pPr>
    <w:rPr>
      <w:sz w:val="28"/>
      <w:szCs w:val="28"/>
    </w:rPr>
  </w:style>
  <w:style w:type="character" w:customStyle="1" w:styleId="aff">
    <w:name w:val="Основной текст Знак"/>
    <w:basedOn w:val="a1"/>
    <w:link w:val="afe"/>
    <w:rsid w:val="00B02FA8"/>
    <w:rPr>
      <w:sz w:val="28"/>
      <w:szCs w:val="28"/>
    </w:rPr>
  </w:style>
  <w:style w:type="paragraph" w:customStyle="1" w:styleId="aff0">
    <w:name w:val="Обычный + по ширине"/>
    <w:basedOn w:val="a0"/>
    <w:rsid w:val="00B02FA8"/>
    <w:pPr>
      <w:spacing w:after="0"/>
    </w:pPr>
  </w:style>
  <w:style w:type="character" w:customStyle="1" w:styleId="ConsNormal0">
    <w:name w:val="ConsNormal Знак"/>
    <w:link w:val="ConsNormal"/>
    <w:locked/>
    <w:rsid w:val="00B02FA8"/>
    <w:rPr>
      <w:rFonts w:ascii="Arial" w:hAnsi="Arial" w:cs="Arial"/>
    </w:rPr>
  </w:style>
  <w:style w:type="character" w:customStyle="1" w:styleId="a6">
    <w:name w:val="Нижний колонтитул Знак"/>
    <w:basedOn w:val="a1"/>
    <w:link w:val="a5"/>
    <w:uiPriority w:val="99"/>
    <w:rsid w:val="00567224"/>
    <w:rPr>
      <w:sz w:val="24"/>
      <w:szCs w:val="24"/>
    </w:rPr>
  </w:style>
  <w:style w:type="paragraph" w:customStyle="1" w:styleId="s1">
    <w:name w:val="s_1"/>
    <w:basedOn w:val="a0"/>
    <w:rsid w:val="00096780"/>
    <w:pPr>
      <w:spacing w:before="100" w:beforeAutospacing="1" w:after="100" w:afterAutospacing="1"/>
      <w:jc w:val="left"/>
    </w:pPr>
  </w:style>
  <w:style w:type="character" w:customStyle="1" w:styleId="26">
    <w:name w:val="Основной шрифт абзаца2"/>
    <w:rsid w:val="007E3D09"/>
  </w:style>
  <w:style w:type="paragraph" w:customStyle="1" w:styleId="13">
    <w:name w:val="Без интервала1"/>
    <w:rsid w:val="007E3D09"/>
    <w:pPr>
      <w:pBdr>
        <w:top w:val="none" w:sz="0" w:space="0" w:color="000000"/>
        <w:left w:val="none" w:sz="0" w:space="0" w:color="000000"/>
        <w:bottom w:val="none" w:sz="0" w:space="0" w:color="000000"/>
        <w:right w:val="none" w:sz="0" w:space="0" w:color="000000"/>
      </w:pBdr>
      <w:suppressAutoHyphens/>
    </w:pPr>
    <w:rPr>
      <w:sz w:val="24"/>
      <w:szCs w:val="24"/>
      <w:lang w:eastAsia="zh-CN"/>
    </w:rPr>
  </w:style>
  <w:style w:type="character" w:styleId="aff1">
    <w:name w:val="Emphasis"/>
    <w:basedOn w:val="a1"/>
    <w:uiPriority w:val="20"/>
    <w:qFormat/>
    <w:rsid w:val="007E3D09"/>
    <w:rPr>
      <w:i/>
      <w:iCs/>
    </w:rPr>
  </w:style>
  <w:style w:type="character" w:customStyle="1" w:styleId="price-ru">
    <w:name w:val="price-ru"/>
    <w:basedOn w:val="a1"/>
    <w:rsid w:val="00A07627"/>
  </w:style>
  <w:style w:type="paragraph" w:customStyle="1" w:styleId="caaieiaie2">
    <w:name w:val="caaieiaie 2"/>
    <w:basedOn w:val="a0"/>
    <w:next w:val="a0"/>
    <w:rsid w:val="00BA2C5D"/>
    <w:pPr>
      <w:keepNext/>
      <w:widowControl w:val="0"/>
      <w:autoSpaceDE w:val="0"/>
      <w:autoSpaceDN w:val="0"/>
      <w:adjustRightInd w:val="0"/>
      <w:spacing w:after="0"/>
      <w:jc w:val="left"/>
    </w:pPr>
    <w:rPr>
      <w:sz w:val="20"/>
    </w:rPr>
  </w:style>
  <w:style w:type="character" w:customStyle="1" w:styleId="CharStyle14">
    <w:name w:val="Char Style 14"/>
    <w:basedOn w:val="a1"/>
    <w:link w:val="Style13"/>
    <w:rsid w:val="00052789"/>
    <w:rPr>
      <w:shd w:val="clear" w:color="auto" w:fill="FFFFFF"/>
    </w:rPr>
  </w:style>
  <w:style w:type="paragraph" w:customStyle="1" w:styleId="Style13">
    <w:name w:val="Style 13"/>
    <w:basedOn w:val="a0"/>
    <w:link w:val="CharStyle14"/>
    <w:rsid w:val="00052789"/>
    <w:pPr>
      <w:widowControl w:val="0"/>
      <w:shd w:val="clear" w:color="auto" w:fill="FFFFFF"/>
      <w:spacing w:before="300" w:after="0" w:line="301" w:lineRule="exact"/>
      <w:jc w:val="center"/>
    </w:pPr>
    <w:rPr>
      <w:sz w:val="20"/>
      <w:szCs w:val="20"/>
    </w:rPr>
  </w:style>
  <w:style w:type="paragraph" w:customStyle="1" w:styleId="FORMATTEXT">
    <w:name w:val=".FORMATTEXT"/>
    <w:uiPriority w:val="99"/>
    <w:rsid w:val="00F30C08"/>
    <w:pPr>
      <w:widowControl w:val="0"/>
      <w:autoSpaceDE w:val="0"/>
      <w:autoSpaceDN w:val="0"/>
      <w:adjustRightInd w:val="0"/>
    </w:pPr>
    <w:rPr>
      <w:rFonts w:ascii="Arial" w:eastAsiaTheme="minorEastAsia" w:hAnsi="Arial" w:cs="Arial"/>
    </w:rPr>
  </w:style>
  <w:style w:type="paragraph" w:customStyle="1" w:styleId="HEADERTEXT">
    <w:name w:val=".HEADERTEXT"/>
    <w:uiPriority w:val="99"/>
    <w:rsid w:val="00F30C08"/>
    <w:pPr>
      <w:widowControl w:val="0"/>
      <w:autoSpaceDE w:val="0"/>
      <w:autoSpaceDN w:val="0"/>
      <w:adjustRightInd w:val="0"/>
    </w:pPr>
    <w:rPr>
      <w:rFonts w:ascii="Arial" w:eastAsiaTheme="minorEastAsia" w:hAnsi="Arial" w:cs="Arial"/>
      <w:color w:val="2B4279"/>
    </w:rPr>
  </w:style>
  <w:style w:type="character" w:customStyle="1" w:styleId="90">
    <w:name w:val="Заголовок 9 Знак"/>
    <w:basedOn w:val="a1"/>
    <w:link w:val="9"/>
    <w:semiHidden/>
    <w:rsid w:val="002A337C"/>
    <w:rPr>
      <w:rFonts w:asciiTheme="majorHAnsi" w:eastAsiaTheme="majorEastAsia" w:hAnsiTheme="majorHAnsi" w:cstheme="majorBidi"/>
      <w:i/>
      <w:iCs/>
      <w:color w:val="404040" w:themeColor="text1" w:themeTint="BF"/>
    </w:rPr>
  </w:style>
  <w:style w:type="paragraph" w:styleId="3">
    <w:name w:val="List Bullet 3"/>
    <w:basedOn w:val="a0"/>
    <w:rsid w:val="002A337C"/>
    <w:pPr>
      <w:numPr>
        <w:numId w:val="27"/>
      </w:numPr>
      <w:contextualSpacing/>
    </w:pPr>
  </w:style>
  <w:style w:type="paragraph" w:styleId="27">
    <w:name w:val="List Continue 2"/>
    <w:basedOn w:val="a0"/>
    <w:rsid w:val="002A337C"/>
    <w:pPr>
      <w:spacing w:after="120"/>
      <w:ind w:left="566"/>
      <w:contextualSpacing/>
    </w:pPr>
  </w:style>
  <w:style w:type="paragraph" w:styleId="aff2">
    <w:name w:val="List"/>
    <w:basedOn w:val="a0"/>
    <w:rsid w:val="002A337C"/>
    <w:pPr>
      <w:ind w:left="283" w:hanging="283"/>
      <w:contextualSpacing/>
    </w:pPr>
  </w:style>
  <w:style w:type="paragraph" w:styleId="28">
    <w:name w:val="List 2"/>
    <w:basedOn w:val="a0"/>
    <w:rsid w:val="002A337C"/>
    <w:pPr>
      <w:ind w:left="566" w:hanging="283"/>
      <w:contextualSpacing/>
    </w:pPr>
  </w:style>
  <w:style w:type="paragraph" w:styleId="36">
    <w:name w:val="List 3"/>
    <w:basedOn w:val="a0"/>
    <w:rsid w:val="002A337C"/>
    <w:pPr>
      <w:ind w:left="849" w:hanging="283"/>
      <w:contextualSpacing/>
    </w:pPr>
  </w:style>
  <w:style w:type="character" w:customStyle="1" w:styleId="af6">
    <w:name w:val="Абзац списка Знак"/>
    <w:link w:val="af5"/>
    <w:uiPriority w:val="99"/>
    <w:locked/>
    <w:rsid w:val="00E02EA2"/>
    <w:rPr>
      <w:sz w:val="24"/>
      <w:szCs w:val="24"/>
    </w:rPr>
  </w:style>
  <w:style w:type="table" w:customStyle="1" w:styleId="14">
    <w:name w:val="Сетка таблицы1"/>
    <w:basedOn w:val="a2"/>
    <w:next w:val="aa"/>
    <w:uiPriority w:val="59"/>
    <w:rsid w:val="00AF25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A66789"/>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0">
    <w:name w:val="heading 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basedOn w:val="a0"/>
    <w:next w:val="a0"/>
    <w:qFormat/>
    <w:rsid w:val="00496BD8"/>
    <w:pPr>
      <w:keepNext/>
      <w:spacing w:before="240"/>
      <w:outlineLvl w:val="3"/>
    </w:pPr>
    <w:rPr>
      <w:rFonts w:ascii="Arial" w:hAnsi="Arial" w:cs="Arial"/>
    </w:rPr>
  </w:style>
  <w:style w:type="paragraph" w:styleId="9">
    <w:name w:val="heading 9"/>
    <w:basedOn w:val="a0"/>
    <w:next w:val="a0"/>
    <w:link w:val="90"/>
    <w:semiHidden/>
    <w:unhideWhenUsed/>
    <w:qFormat/>
    <w:rsid w:val="002A337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1">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2"/>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1">
    <w:name w:val="Стиль3 Знак"/>
    <w:basedOn w:val="24"/>
    <w:rsid w:val="00066045"/>
    <w:pPr>
      <w:widowControl w:val="0"/>
      <w:numPr>
        <w:ilvl w:val="2"/>
        <w:numId w:val="2"/>
      </w:numPr>
      <w:adjustRightInd w:val="0"/>
      <w:spacing w:after="0" w:line="240" w:lineRule="auto"/>
      <w:textAlignment w:val="baseline"/>
    </w:pPr>
    <w:rPr>
      <w:szCs w:val="20"/>
    </w:rPr>
  </w:style>
  <w:style w:type="paragraph" w:customStyle="1" w:styleId="33">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4">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3"/>
      </w:numPr>
    </w:pPr>
  </w:style>
  <w:style w:type="paragraph" w:styleId="a5">
    <w:name w:val="footer"/>
    <w:basedOn w:val="a0"/>
    <w:link w:val="a6"/>
    <w:uiPriority w:val="99"/>
    <w:rsid w:val="00FA2894"/>
    <w:pPr>
      <w:tabs>
        <w:tab w:val="center" w:pos="4677"/>
        <w:tab w:val="right" w:pos="9355"/>
      </w:tabs>
    </w:p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5">
    <w:name w:val="Body Text 3"/>
    <w:basedOn w:val="a0"/>
    <w:rsid w:val="00610C0A"/>
    <w:pPr>
      <w:spacing w:after="120"/>
    </w:pPr>
    <w:rPr>
      <w:sz w:val="16"/>
      <w:szCs w:val="16"/>
    </w:rPr>
  </w:style>
  <w:style w:type="paragraph" w:customStyle="1" w:styleId="ConsNormal">
    <w:name w:val="ConsNormal"/>
    <w:link w:val="ConsNormal0"/>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semiHidden/>
    <w:rsid w:val="00826008"/>
    <w:rPr>
      <w:rFonts w:ascii="Tahoma" w:hAnsi="Tahoma" w:cs="Tahoma"/>
      <w:sz w:val="16"/>
      <w:szCs w:val="16"/>
    </w:rPr>
  </w:style>
  <w:style w:type="paragraph" w:styleId="af">
    <w:name w:val="footnote text"/>
    <w:basedOn w:val="a0"/>
    <w:link w:val="af0"/>
    <w:unhideWhenUsed/>
    <w:rsid w:val="00DC06A4"/>
    <w:rPr>
      <w:sz w:val="20"/>
      <w:szCs w:val="20"/>
    </w:rPr>
  </w:style>
  <w:style w:type="character" w:customStyle="1" w:styleId="af0">
    <w:name w:val="Текст сноски Знак"/>
    <w:basedOn w:val="a1"/>
    <w:link w:val="af"/>
    <w:rsid w:val="00DC06A4"/>
  </w:style>
  <w:style w:type="character" w:styleId="af1">
    <w:name w:val="footnote reference"/>
    <w:unhideWhenUsed/>
    <w:rsid w:val="00DC06A4"/>
    <w:rPr>
      <w:vertAlign w:val="superscript"/>
    </w:rPr>
  </w:style>
  <w:style w:type="paragraph" w:styleId="af2">
    <w:name w:val="endnote text"/>
    <w:basedOn w:val="a0"/>
    <w:link w:val="af3"/>
    <w:rsid w:val="00C20A04"/>
    <w:rPr>
      <w:sz w:val="20"/>
      <w:szCs w:val="20"/>
    </w:rPr>
  </w:style>
  <w:style w:type="character" w:customStyle="1" w:styleId="af3">
    <w:name w:val="Текст концевой сноски Знак"/>
    <w:basedOn w:val="a1"/>
    <w:link w:val="af2"/>
    <w:rsid w:val="00C20A04"/>
  </w:style>
  <w:style w:type="character" w:styleId="af4">
    <w:name w:val="endnote reference"/>
    <w:rsid w:val="00C20A04"/>
    <w:rPr>
      <w:vertAlign w:val="superscript"/>
    </w:rPr>
  </w:style>
  <w:style w:type="paragraph" w:styleId="af5">
    <w:name w:val="List Paragraph"/>
    <w:basedOn w:val="a0"/>
    <w:link w:val="af6"/>
    <w:uiPriority w:val="99"/>
    <w:qFormat/>
    <w:rsid w:val="00547F80"/>
    <w:pPr>
      <w:spacing w:after="0"/>
      <w:ind w:left="720"/>
      <w:jc w:val="left"/>
    </w:pPr>
  </w:style>
  <w:style w:type="paragraph" w:styleId="af7">
    <w:name w:val="header"/>
    <w:basedOn w:val="a0"/>
    <w:link w:val="af8"/>
    <w:uiPriority w:val="99"/>
    <w:rsid w:val="008A6089"/>
    <w:pPr>
      <w:tabs>
        <w:tab w:val="center" w:pos="4677"/>
        <w:tab w:val="right" w:pos="9355"/>
      </w:tabs>
    </w:pPr>
  </w:style>
  <w:style w:type="character" w:customStyle="1" w:styleId="af8">
    <w:name w:val="Верхний колонтитул Знак"/>
    <w:link w:val="af7"/>
    <w:uiPriority w:val="99"/>
    <w:rsid w:val="008A6089"/>
    <w:rPr>
      <w:sz w:val="24"/>
      <w:szCs w:val="24"/>
    </w:rPr>
  </w:style>
  <w:style w:type="paragraph" w:styleId="af9">
    <w:name w:val="Revision"/>
    <w:hidden/>
    <w:uiPriority w:val="99"/>
    <w:semiHidden/>
    <w:rsid w:val="00A6334F"/>
    <w:rPr>
      <w:sz w:val="24"/>
      <w:szCs w:val="24"/>
    </w:rPr>
  </w:style>
  <w:style w:type="character" w:styleId="afa">
    <w:name w:val="Strong"/>
    <w:uiPriority w:val="22"/>
    <w:qFormat/>
    <w:rsid w:val="00595922"/>
    <w:rPr>
      <w:b/>
      <w:bCs/>
    </w:rPr>
  </w:style>
  <w:style w:type="character" w:customStyle="1" w:styleId="ConsPlusNormal0">
    <w:name w:val="ConsPlusNormal Знак"/>
    <w:link w:val="ConsPlusNormal"/>
    <w:locked/>
    <w:rsid w:val="005C3741"/>
    <w:rPr>
      <w:rFonts w:ascii="Arial" w:hAnsi="Arial" w:cs="Arial"/>
    </w:rPr>
  </w:style>
  <w:style w:type="paragraph" w:customStyle="1" w:styleId="Iacaaiea">
    <w:name w:val="Iacaaiea"/>
    <w:basedOn w:val="a0"/>
    <w:rsid w:val="00361FA6"/>
    <w:pPr>
      <w:tabs>
        <w:tab w:val="left" w:pos="426"/>
      </w:tabs>
      <w:spacing w:before="120" w:after="0" w:line="360" w:lineRule="atLeast"/>
      <w:jc w:val="center"/>
    </w:pPr>
    <w:rPr>
      <w:b/>
      <w:bCs/>
      <w:sz w:val="22"/>
      <w:szCs w:val="22"/>
    </w:rPr>
  </w:style>
  <w:style w:type="character" w:customStyle="1" w:styleId="32">
    <w:name w:val="Заголовок 3 Знак"/>
    <w:basedOn w:val="a1"/>
    <w:link w:val="30"/>
    <w:rsid w:val="000676CE"/>
    <w:rPr>
      <w:rFonts w:ascii="Arial" w:hAnsi="Arial" w:cs="Arial"/>
      <w:b/>
      <w:bCs/>
      <w:sz w:val="24"/>
      <w:szCs w:val="24"/>
    </w:rPr>
  </w:style>
  <w:style w:type="paragraph" w:styleId="afb">
    <w:name w:val="Title"/>
    <w:basedOn w:val="a0"/>
    <w:link w:val="afc"/>
    <w:qFormat/>
    <w:rsid w:val="000676CE"/>
    <w:pPr>
      <w:spacing w:after="0"/>
      <w:jc w:val="center"/>
    </w:pPr>
    <w:rPr>
      <w:sz w:val="26"/>
      <w:szCs w:val="20"/>
    </w:rPr>
  </w:style>
  <w:style w:type="character" w:customStyle="1" w:styleId="afc">
    <w:name w:val="Название Знак"/>
    <w:basedOn w:val="a1"/>
    <w:link w:val="afb"/>
    <w:rsid w:val="000676CE"/>
    <w:rPr>
      <w:sz w:val="26"/>
    </w:rPr>
  </w:style>
  <w:style w:type="paragraph" w:customStyle="1" w:styleId="Style58">
    <w:name w:val="Style58"/>
    <w:basedOn w:val="a0"/>
    <w:rsid w:val="000A0778"/>
    <w:pPr>
      <w:widowControl w:val="0"/>
      <w:autoSpaceDE w:val="0"/>
      <w:autoSpaceDN w:val="0"/>
      <w:adjustRightInd w:val="0"/>
      <w:spacing w:after="0" w:line="322" w:lineRule="exact"/>
      <w:ind w:hanging="686"/>
      <w:jc w:val="left"/>
    </w:pPr>
  </w:style>
  <w:style w:type="paragraph" w:customStyle="1" w:styleId="a">
    <w:name w:val="Список нум."/>
    <w:basedOn w:val="a0"/>
    <w:rsid w:val="005C08B8"/>
    <w:pPr>
      <w:keepNext/>
      <w:numPr>
        <w:numId w:val="4"/>
      </w:numPr>
      <w:tabs>
        <w:tab w:val="left" w:pos="1701"/>
      </w:tabs>
      <w:spacing w:before="120" w:after="120" w:line="360" w:lineRule="auto"/>
      <w:jc w:val="left"/>
    </w:pPr>
    <w:rPr>
      <w:rFonts w:ascii="Arial" w:hAnsi="Arial"/>
      <w:szCs w:val="20"/>
    </w:rPr>
  </w:style>
  <w:style w:type="character" w:styleId="afd">
    <w:name w:val="Placeholder Text"/>
    <w:basedOn w:val="a1"/>
    <w:uiPriority w:val="99"/>
    <w:semiHidden/>
    <w:rsid w:val="00917464"/>
    <w:rPr>
      <w:color w:val="808080"/>
    </w:rPr>
  </w:style>
  <w:style w:type="paragraph" w:customStyle="1" w:styleId="210">
    <w:name w:val="Основной текст 21"/>
    <w:basedOn w:val="a0"/>
    <w:rsid w:val="00B02FA8"/>
    <w:pPr>
      <w:spacing w:after="0"/>
      <w:ind w:firstLine="567"/>
    </w:pPr>
    <w:rPr>
      <w:szCs w:val="20"/>
    </w:rPr>
  </w:style>
  <w:style w:type="paragraph" w:styleId="afe">
    <w:name w:val="Body Text"/>
    <w:basedOn w:val="a0"/>
    <w:link w:val="aff"/>
    <w:rsid w:val="00B02FA8"/>
    <w:pPr>
      <w:spacing w:after="120" w:line="288" w:lineRule="auto"/>
      <w:ind w:firstLine="567"/>
    </w:pPr>
    <w:rPr>
      <w:sz w:val="28"/>
      <w:szCs w:val="28"/>
    </w:rPr>
  </w:style>
  <w:style w:type="character" w:customStyle="1" w:styleId="aff">
    <w:name w:val="Основной текст Знак"/>
    <w:basedOn w:val="a1"/>
    <w:link w:val="afe"/>
    <w:rsid w:val="00B02FA8"/>
    <w:rPr>
      <w:sz w:val="28"/>
      <w:szCs w:val="28"/>
    </w:rPr>
  </w:style>
  <w:style w:type="paragraph" w:customStyle="1" w:styleId="aff0">
    <w:name w:val="Обычный + по ширине"/>
    <w:basedOn w:val="a0"/>
    <w:rsid w:val="00B02FA8"/>
    <w:pPr>
      <w:spacing w:after="0"/>
    </w:pPr>
  </w:style>
  <w:style w:type="character" w:customStyle="1" w:styleId="ConsNormal0">
    <w:name w:val="ConsNormal Знак"/>
    <w:link w:val="ConsNormal"/>
    <w:locked/>
    <w:rsid w:val="00B02FA8"/>
    <w:rPr>
      <w:rFonts w:ascii="Arial" w:hAnsi="Arial" w:cs="Arial"/>
    </w:rPr>
  </w:style>
  <w:style w:type="character" w:customStyle="1" w:styleId="a6">
    <w:name w:val="Нижний колонтитул Знак"/>
    <w:basedOn w:val="a1"/>
    <w:link w:val="a5"/>
    <w:uiPriority w:val="99"/>
    <w:rsid w:val="00567224"/>
    <w:rPr>
      <w:sz w:val="24"/>
      <w:szCs w:val="24"/>
    </w:rPr>
  </w:style>
  <w:style w:type="paragraph" w:customStyle="1" w:styleId="s1">
    <w:name w:val="s_1"/>
    <w:basedOn w:val="a0"/>
    <w:rsid w:val="00096780"/>
    <w:pPr>
      <w:spacing w:before="100" w:beforeAutospacing="1" w:after="100" w:afterAutospacing="1"/>
      <w:jc w:val="left"/>
    </w:pPr>
  </w:style>
  <w:style w:type="character" w:customStyle="1" w:styleId="26">
    <w:name w:val="Основной шрифт абзаца2"/>
    <w:rsid w:val="007E3D09"/>
  </w:style>
  <w:style w:type="paragraph" w:customStyle="1" w:styleId="13">
    <w:name w:val="Без интервала1"/>
    <w:rsid w:val="007E3D09"/>
    <w:pPr>
      <w:pBdr>
        <w:top w:val="none" w:sz="0" w:space="0" w:color="000000"/>
        <w:left w:val="none" w:sz="0" w:space="0" w:color="000000"/>
        <w:bottom w:val="none" w:sz="0" w:space="0" w:color="000000"/>
        <w:right w:val="none" w:sz="0" w:space="0" w:color="000000"/>
      </w:pBdr>
      <w:suppressAutoHyphens/>
    </w:pPr>
    <w:rPr>
      <w:sz w:val="24"/>
      <w:szCs w:val="24"/>
      <w:lang w:eastAsia="zh-CN"/>
    </w:rPr>
  </w:style>
  <w:style w:type="character" w:styleId="aff1">
    <w:name w:val="Emphasis"/>
    <w:basedOn w:val="a1"/>
    <w:uiPriority w:val="20"/>
    <w:qFormat/>
    <w:rsid w:val="007E3D09"/>
    <w:rPr>
      <w:i/>
      <w:iCs/>
    </w:rPr>
  </w:style>
  <w:style w:type="character" w:customStyle="1" w:styleId="price-ru">
    <w:name w:val="price-ru"/>
    <w:basedOn w:val="a1"/>
    <w:rsid w:val="00A07627"/>
  </w:style>
  <w:style w:type="paragraph" w:customStyle="1" w:styleId="caaieiaie2">
    <w:name w:val="caaieiaie 2"/>
    <w:basedOn w:val="a0"/>
    <w:next w:val="a0"/>
    <w:rsid w:val="00BA2C5D"/>
    <w:pPr>
      <w:keepNext/>
      <w:widowControl w:val="0"/>
      <w:autoSpaceDE w:val="0"/>
      <w:autoSpaceDN w:val="0"/>
      <w:adjustRightInd w:val="0"/>
      <w:spacing w:after="0"/>
      <w:jc w:val="left"/>
    </w:pPr>
    <w:rPr>
      <w:sz w:val="20"/>
    </w:rPr>
  </w:style>
  <w:style w:type="character" w:customStyle="1" w:styleId="CharStyle14">
    <w:name w:val="Char Style 14"/>
    <w:basedOn w:val="a1"/>
    <w:link w:val="Style13"/>
    <w:rsid w:val="00052789"/>
    <w:rPr>
      <w:shd w:val="clear" w:color="auto" w:fill="FFFFFF"/>
    </w:rPr>
  </w:style>
  <w:style w:type="paragraph" w:customStyle="1" w:styleId="Style13">
    <w:name w:val="Style 13"/>
    <w:basedOn w:val="a0"/>
    <w:link w:val="CharStyle14"/>
    <w:rsid w:val="00052789"/>
    <w:pPr>
      <w:widowControl w:val="0"/>
      <w:shd w:val="clear" w:color="auto" w:fill="FFFFFF"/>
      <w:spacing w:before="300" w:after="0" w:line="301" w:lineRule="exact"/>
      <w:jc w:val="center"/>
    </w:pPr>
    <w:rPr>
      <w:sz w:val="20"/>
      <w:szCs w:val="20"/>
    </w:rPr>
  </w:style>
  <w:style w:type="paragraph" w:customStyle="1" w:styleId="FORMATTEXT">
    <w:name w:val=".FORMATTEXT"/>
    <w:uiPriority w:val="99"/>
    <w:rsid w:val="00F30C08"/>
    <w:pPr>
      <w:widowControl w:val="0"/>
      <w:autoSpaceDE w:val="0"/>
      <w:autoSpaceDN w:val="0"/>
      <w:adjustRightInd w:val="0"/>
    </w:pPr>
    <w:rPr>
      <w:rFonts w:ascii="Arial" w:eastAsiaTheme="minorEastAsia" w:hAnsi="Arial" w:cs="Arial"/>
    </w:rPr>
  </w:style>
  <w:style w:type="paragraph" w:customStyle="1" w:styleId="HEADERTEXT">
    <w:name w:val=".HEADERTEXT"/>
    <w:uiPriority w:val="99"/>
    <w:rsid w:val="00F30C08"/>
    <w:pPr>
      <w:widowControl w:val="0"/>
      <w:autoSpaceDE w:val="0"/>
      <w:autoSpaceDN w:val="0"/>
      <w:adjustRightInd w:val="0"/>
    </w:pPr>
    <w:rPr>
      <w:rFonts w:ascii="Arial" w:eastAsiaTheme="minorEastAsia" w:hAnsi="Arial" w:cs="Arial"/>
      <w:color w:val="2B4279"/>
    </w:rPr>
  </w:style>
  <w:style w:type="character" w:customStyle="1" w:styleId="90">
    <w:name w:val="Заголовок 9 Знак"/>
    <w:basedOn w:val="a1"/>
    <w:link w:val="9"/>
    <w:semiHidden/>
    <w:rsid w:val="002A337C"/>
    <w:rPr>
      <w:rFonts w:asciiTheme="majorHAnsi" w:eastAsiaTheme="majorEastAsia" w:hAnsiTheme="majorHAnsi" w:cstheme="majorBidi"/>
      <w:i/>
      <w:iCs/>
      <w:color w:val="404040" w:themeColor="text1" w:themeTint="BF"/>
    </w:rPr>
  </w:style>
  <w:style w:type="paragraph" w:styleId="3">
    <w:name w:val="List Bullet 3"/>
    <w:basedOn w:val="a0"/>
    <w:rsid w:val="002A337C"/>
    <w:pPr>
      <w:numPr>
        <w:numId w:val="27"/>
      </w:numPr>
      <w:contextualSpacing/>
    </w:pPr>
  </w:style>
  <w:style w:type="paragraph" w:styleId="27">
    <w:name w:val="List Continue 2"/>
    <w:basedOn w:val="a0"/>
    <w:rsid w:val="002A337C"/>
    <w:pPr>
      <w:spacing w:after="120"/>
      <w:ind w:left="566"/>
      <w:contextualSpacing/>
    </w:pPr>
  </w:style>
  <w:style w:type="paragraph" w:styleId="aff2">
    <w:name w:val="List"/>
    <w:basedOn w:val="a0"/>
    <w:rsid w:val="002A337C"/>
    <w:pPr>
      <w:ind w:left="283" w:hanging="283"/>
      <w:contextualSpacing/>
    </w:pPr>
  </w:style>
  <w:style w:type="paragraph" w:styleId="28">
    <w:name w:val="List 2"/>
    <w:basedOn w:val="a0"/>
    <w:rsid w:val="002A337C"/>
    <w:pPr>
      <w:ind w:left="566" w:hanging="283"/>
      <w:contextualSpacing/>
    </w:pPr>
  </w:style>
  <w:style w:type="paragraph" w:styleId="36">
    <w:name w:val="List 3"/>
    <w:basedOn w:val="a0"/>
    <w:rsid w:val="002A337C"/>
    <w:pPr>
      <w:ind w:left="849" w:hanging="283"/>
      <w:contextualSpacing/>
    </w:pPr>
  </w:style>
  <w:style w:type="character" w:customStyle="1" w:styleId="af6">
    <w:name w:val="Абзац списка Знак"/>
    <w:link w:val="af5"/>
    <w:uiPriority w:val="99"/>
    <w:locked/>
    <w:rsid w:val="00E02EA2"/>
    <w:rPr>
      <w:sz w:val="24"/>
      <w:szCs w:val="24"/>
    </w:rPr>
  </w:style>
  <w:style w:type="table" w:customStyle="1" w:styleId="14">
    <w:name w:val="Сетка таблицы1"/>
    <w:basedOn w:val="a2"/>
    <w:next w:val="aa"/>
    <w:uiPriority w:val="59"/>
    <w:rsid w:val="00AF25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91528">
      <w:marLeft w:val="0"/>
      <w:marRight w:val="0"/>
      <w:marTop w:val="0"/>
      <w:marBottom w:val="0"/>
      <w:divBdr>
        <w:top w:val="none" w:sz="0" w:space="0" w:color="auto"/>
        <w:left w:val="none" w:sz="0" w:space="0" w:color="auto"/>
        <w:bottom w:val="none" w:sz="0" w:space="0" w:color="auto"/>
        <w:right w:val="none" w:sz="0" w:space="0" w:color="auto"/>
      </w:divBdr>
      <w:divsChild>
        <w:div w:id="1987732791">
          <w:marLeft w:val="0"/>
          <w:marRight w:val="0"/>
          <w:marTop w:val="0"/>
          <w:marBottom w:val="0"/>
          <w:divBdr>
            <w:top w:val="none" w:sz="0" w:space="0" w:color="auto"/>
            <w:left w:val="none" w:sz="0" w:space="0" w:color="auto"/>
            <w:bottom w:val="none" w:sz="0" w:space="0" w:color="auto"/>
            <w:right w:val="none" w:sz="0" w:space="0" w:color="auto"/>
          </w:divBdr>
        </w:div>
      </w:divsChild>
    </w:div>
    <w:div w:id="37824479">
      <w:bodyDiv w:val="1"/>
      <w:marLeft w:val="0"/>
      <w:marRight w:val="0"/>
      <w:marTop w:val="0"/>
      <w:marBottom w:val="0"/>
      <w:divBdr>
        <w:top w:val="none" w:sz="0" w:space="0" w:color="auto"/>
        <w:left w:val="none" w:sz="0" w:space="0" w:color="auto"/>
        <w:bottom w:val="none" w:sz="0" w:space="0" w:color="auto"/>
        <w:right w:val="none" w:sz="0" w:space="0" w:color="auto"/>
      </w:divBdr>
      <w:divsChild>
        <w:div w:id="1242907986">
          <w:marLeft w:val="0"/>
          <w:marRight w:val="0"/>
          <w:marTop w:val="0"/>
          <w:marBottom w:val="0"/>
          <w:divBdr>
            <w:top w:val="none" w:sz="0" w:space="0" w:color="auto"/>
            <w:left w:val="none" w:sz="0" w:space="0" w:color="auto"/>
            <w:bottom w:val="none" w:sz="0" w:space="0" w:color="auto"/>
            <w:right w:val="none" w:sz="0" w:space="0" w:color="auto"/>
          </w:divBdr>
          <w:divsChild>
            <w:div w:id="174542578">
              <w:marLeft w:val="0"/>
              <w:marRight w:val="0"/>
              <w:marTop w:val="0"/>
              <w:marBottom w:val="0"/>
              <w:divBdr>
                <w:top w:val="none" w:sz="0" w:space="0" w:color="auto"/>
                <w:left w:val="none" w:sz="0" w:space="0" w:color="auto"/>
                <w:bottom w:val="none" w:sz="0" w:space="0" w:color="auto"/>
                <w:right w:val="none" w:sz="0" w:space="0" w:color="auto"/>
              </w:divBdr>
              <w:divsChild>
                <w:div w:id="198249193">
                  <w:marLeft w:val="3420"/>
                  <w:marRight w:val="0"/>
                  <w:marTop w:val="0"/>
                  <w:marBottom w:val="1680"/>
                  <w:divBdr>
                    <w:top w:val="none" w:sz="0" w:space="0" w:color="auto"/>
                    <w:left w:val="none" w:sz="0" w:space="0" w:color="auto"/>
                    <w:bottom w:val="none" w:sz="0" w:space="0" w:color="auto"/>
                    <w:right w:val="none" w:sz="0" w:space="0" w:color="auto"/>
                  </w:divBdr>
                  <w:divsChild>
                    <w:div w:id="1996178457">
                      <w:marLeft w:val="0"/>
                      <w:marRight w:val="0"/>
                      <w:marTop w:val="0"/>
                      <w:marBottom w:val="0"/>
                      <w:divBdr>
                        <w:top w:val="none" w:sz="0" w:space="0" w:color="auto"/>
                        <w:left w:val="none" w:sz="0" w:space="0" w:color="auto"/>
                        <w:bottom w:val="none" w:sz="0" w:space="0" w:color="auto"/>
                        <w:right w:val="none" w:sz="0" w:space="0" w:color="auto"/>
                      </w:divBdr>
                      <w:divsChild>
                        <w:div w:id="106659138">
                          <w:marLeft w:val="0"/>
                          <w:marRight w:val="0"/>
                          <w:marTop w:val="0"/>
                          <w:marBottom w:val="0"/>
                          <w:divBdr>
                            <w:top w:val="none" w:sz="0" w:space="0" w:color="auto"/>
                            <w:left w:val="none" w:sz="0" w:space="0" w:color="auto"/>
                            <w:bottom w:val="none" w:sz="0" w:space="0" w:color="auto"/>
                            <w:right w:val="none" w:sz="0" w:space="0" w:color="auto"/>
                          </w:divBdr>
                          <w:divsChild>
                            <w:div w:id="1297368102">
                              <w:marLeft w:val="0"/>
                              <w:marRight w:val="240"/>
                              <w:marTop w:val="0"/>
                              <w:marBottom w:val="0"/>
                              <w:divBdr>
                                <w:top w:val="none" w:sz="0" w:space="0" w:color="auto"/>
                                <w:left w:val="none" w:sz="0" w:space="0" w:color="auto"/>
                                <w:bottom w:val="none" w:sz="0" w:space="0" w:color="auto"/>
                                <w:right w:val="none" w:sz="0" w:space="0" w:color="auto"/>
                              </w:divBdr>
                              <w:divsChild>
                                <w:div w:id="1791974111">
                                  <w:marLeft w:val="0"/>
                                  <w:marRight w:val="0"/>
                                  <w:marTop w:val="0"/>
                                  <w:marBottom w:val="0"/>
                                  <w:divBdr>
                                    <w:top w:val="none" w:sz="0" w:space="0" w:color="auto"/>
                                    <w:left w:val="none" w:sz="0" w:space="0" w:color="auto"/>
                                    <w:bottom w:val="none" w:sz="0" w:space="0" w:color="auto"/>
                                    <w:right w:val="none" w:sz="0" w:space="0" w:color="auto"/>
                                  </w:divBdr>
                                  <w:divsChild>
                                    <w:div w:id="12725811">
                                      <w:marLeft w:val="0"/>
                                      <w:marRight w:val="0"/>
                                      <w:marTop w:val="0"/>
                                      <w:marBottom w:val="0"/>
                                      <w:divBdr>
                                        <w:top w:val="none" w:sz="0" w:space="0" w:color="auto"/>
                                        <w:left w:val="none" w:sz="0" w:space="0" w:color="auto"/>
                                        <w:bottom w:val="none" w:sz="0" w:space="0" w:color="auto"/>
                                        <w:right w:val="none" w:sz="0" w:space="0" w:color="auto"/>
                                      </w:divBdr>
                                      <w:divsChild>
                                        <w:div w:id="24600479">
                                          <w:marLeft w:val="0"/>
                                          <w:marRight w:val="240"/>
                                          <w:marTop w:val="0"/>
                                          <w:marBottom w:val="0"/>
                                          <w:divBdr>
                                            <w:top w:val="none" w:sz="0" w:space="0" w:color="auto"/>
                                            <w:left w:val="none" w:sz="0" w:space="0" w:color="auto"/>
                                            <w:bottom w:val="none" w:sz="0" w:space="0" w:color="auto"/>
                                            <w:right w:val="none" w:sz="0" w:space="0" w:color="auto"/>
                                          </w:divBdr>
                                          <w:divsChild>
                                            <w:div w:id="265162670">
                                              <w:marLeft w:val="0"/>
                                              <w:marRight w:val="0"/>
                                              <w:marTop w:val="0"/>
                                              <w:marBottom w:val="0"/>
                                              <w:divBdr>
                                                <w:top w:val="none" w:sz="0" w:space="0" w:color="auto"/>
                                                <w:left w:val="none" w:sz="0" w:space="0" w:color="auto"/>
                                                <w:bottom w:val="none" w:sz="0" w:space="0" w:color="auto"/>
                                                <w:right w:val="none" w:sz="0" w:space="0" w:color="auto"/>
                                              </w:divBdr>
                                              <w:divsChild>
                                                <w:div w:id="1217468722">
                                                  <w:marLeft w:val="0"/>
                                                  <w:marRight w:val="0"/>
                                                  <w:marTop w:val="0"/>
                                                  <w:marBottom w:val="0"/>
                                                  <w:divBdr>
                                                    <w:top w:val="none" w:sz="0" w:space="0" w:color="auto"/>
                                                    <w:left w:val="none" w:sz="0" w:space="0" w:color="auto"/>
                                                    <w:bottom w:val="none" w:sz="0" w:space="0" w:color="auto"/>
                                                    <w:right w:val="none" w:sz="0" w:space="0" w:color="auto"/>
                                                  </w:divBdr>
                                                  <w:divsChild>
                                                    <w:div w:id="604964052">
                                                      <w:marLeft w:val="0"/>
                                                      <w:marRight w:val="0"/>
                                                      <w:marTop w:val="0"/>
                                                      <w:marBottom w:val="0"/>
                                                      <w:divBdr>
                                                        <w:top w:val="none" w:sz="0" w:space="0" w:color="auto"/>
                                                        <w:left w:val="none" w:sz="0" w:space="0" w:color="auto"/>
                                                        <w:bottom w:val="none" w:sz="0" w:space="0" w:color="auto"/>
                                                        <w:right w:val="none" w:sz="0" w:space="0" w:color="auto"/>
                                                      </w:divBdr>
                                                      <w:divsChild>
                                                        <w:div w:id="16363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045105">
      <w:bodyDiv w:val="1"/>
      <w:marLeft w:val="0"/>
      <w:marRight w:val="0"/>
      <w:marTop w:val="0"/>
      <w:marBottom w:val="0"/>
      <w:divBdr>
        <w:top w:val="none" w:sz="0" w:space="0" w:color="auto"/>
        <w:left w:val="none" w:sz="0" w:space="0" w:color="auto"/>
        <w:bottom w:val="none" w:sz="0" w:space="0" w:color="auto"/>
        <w:right w:val="none" w:sz="0" w:space="0" w:color="auto"/>
      </w:divBdr>
      <w:divsChild>
        <w:div w:id="295843414">
          <w:marLeft w:val="0"/>
          <w:marRight w:val="0"/>
          <w:marTop w:val="0"/>
          <w:marBottom w:val="0"/>
          <w:divBdr>
            <w:top w:val="none" w:sz="0" w:space="0" w:color="auto"/>
            <w:left w:val="none" w:sz="0" w:space="0" w:color="auto"/>
            <w:bottom w:val="none" w:sz="0" w:space="0" w:color="auto"/>
            <w:right w:val="none" w:sz="0" w:space="0" w:color="auto"/>
          </w:divBdr>
          <w:divsChild>
            <w:div w:id="1369143662">
              <w:marLeft w:val="0"/>
              <w:marRight w:val="0"/>
              <w:marTop w:val="0"/>
              <w:marBottom w:val="0"/>
              <w:divBdr>
                <w:top w:val="none" w:sz="0" w:space="0" w:color="auto"/>
                <w:left w:val="none" w:sz="0" w:space="0" w:color="auto"/>
                <w:bottom w:val="none" w:sz="0" w:space="0" w:color="auto"/>
                <w:right w:val="none" w:sz="0" w:space="0" w:color="auto"/>
              </w:divBdr>
              <w:divsChild>
                <w:div w:id="129325408">
                  <w:marLeft w:val="2280"/>
                  <w:marRight w:val="0"/>
                  <w:marTop w:val="0"/>
                  <w:marBottom w:val="1120"/>
                  <w:divBdr>
                    <w:top w:val="none" w:sz="0" w:space="0" w:color="auto"/>
                    <w:left w:val="none" w:sz="0" w:space="0" w:color="auto"/>
                    <w:bottom w:val="none" w:sz="0" w:space="0" w:color="auto"/>
                    <w:right w:val="none" w:sz="0" w:space="0" w:color="auto"/>
                  </w:divBdr>
                  <w:divsChild>
                    <w:div w:id="151525935">
                      <w:marLeft w:val="0"/>
                      <w:marRight w:val="0"/>
                      <w:marTop w:val="0"/>
                      <w:marBottom w:val="0"/>
                      <w:divBdr>
                        <w:top w:val="none" w:sz="0" w:space="0" w:color="auto"/>
                        <w:left w:val="none" w:sz="0" w:space="0" w:color="auto"/>
                        <w:bottom w:val="none" w:sz="0" w:space="0" w:color="auto"/>
                        <w:right w:val="none" w:sz="0" w:space="0" w:color="auto"/>
                      </w:divBdr>
                      <w:divsChild>
                        <w:div w:id="1364213658">
                          <w:marLeft w:val="0"/>
                          <w:marRight w:val="0"/>
                          <w:marTop w:val="0"/>
                          <w:marBottom w:val="0"/>
                          <w:divBdr>
                            <w:top w:val="none" w:sz="0" w:space="0" w:color="auto"/>
                            <w:left w:val="none" w:sz="0" w:space="0" w:color="auto"/>
                            <w:bottom w:val="none" w:sz="0" w:space="0" w:color="auto"/>
                            <w:right w:val="none" w:sz="0" w:space="0" w:color="auto"/>
                          </w:divBdr>
                          <w:divsChild>
                            <w:div w:id="78869277">
                              <w:marLeft w:val="0"/>
                              <w:marRight w:val="160"/>
                              <w:marTop w:val="0"/>
                              <w:marBottom w:val="0"/>
                              <w:divBdr>
                                <w:top w:val="none" w:sz="0" w:space="0" w:color="auto"/>
                                <w:left w:val="none" w:sz="0" w:space="0" w:color="auto"/>
                                <w:bottom w:val="none" w:sz="0" w:space="0" w:color="auto"/>
                                <w:right w:val="none" w:sz="0" w:space="0" w:color="auto"/>
                              </w:divBdr>
                              <w:divsChild>
                                <w:div w:id="934023179">
                                  <w:marLeft w:val="0"/>
                                  <w:marRight w:val="0"/>
                                  <w:marTop w:val="0"/>
                                  <w:marBottom w:val="0"/>
                                  <w:divBdr>
                                    <w:top w:val="none" w:sz="0" w:space="0" w:color="auto"/>
                                    <w:left w:val="none" w:sz="0" w:space="0" w:color="auto"/>
                                    <w:bottom w:val="none" w:sz="0" w:space="0" w:color="auto"/>
                                    <w:right w:val="none" w:sz="0" w:space="0" w:color="auto"/>
                                  </w:divBdr>
                                  <w:divsChild>
                                    <w:div w:id="1564370419">
                                      <w:marLeft w:val="0"/>
                                      <w:marRight w:val="0"/>
                                      <w:marTop w:val="0"/>
                                      <w:marBottom w:val="0"/>
                                      <w:divBdr>
                                        <w:top w:val="none" w:sz="0" w:space="0" w:color="auto"/>
                                        <w:left w:val="none" w:sz="0" w:space="0" w:color="auto"/>
                                        <w:bottom w:val="none" w:sz="0" w:space="0" w:color="auto"/>
                                        <w:right w:val="none" w:sz="0" w:space="0" w:color="auto"/>
                                      </w:divBdr>
                                      <w:divsChild>
                                        <w:div w:id="963659653">
                                          <w:marLeft w:val="0"/>
                                          <w:marRight w:val="160"/>
                                          <w:marTop w:val="0"/>
                                          <w:marBottom w:val="0"/>
                                          <w:divBdr>
                                            <w:top w:val="none" w:sz="0" w:space="0" w:color="auto"/>
                                            <w:left w:val="none" w:sz="0" w:space="0" w:color="auto"/>
                                            <w:bottom w:val="none" w:sz="0" w:space="0" w:color="auto"/>
                                            <w:right w:val="none" w:sz="0" w:space="0" w:color="auto"/>
                                          </w:divBdr>
                                          <w:divsChild>
                                            <w:div w:id="1699970799">
                                              <w:marLeft w:val="0"/>
                                              <w:marRight w:val="0"/>
                                              <w:marTop w:val="0"/>
                                              <w:marBottom w:val="0"/>
                                              <w:divBdr>
                                                <w:top w:val="none" w:sz="0" w:space="0" w:color="auto"/>
                                                <w:left w:val="none" w:sz="0" w:space="0" w:color="auto"/>
                                                <w:bottom w:val="none" w:sz="0" w:space="0" w:color="auto"/>
                                                <w:right w:val="none" w:sz="0" w:space="0" w:color="auto"/>
                                              </w:divBdr>
                                              <w:divsChild>
                                                <w:div w:id="1445880611">
                                                  <w:marLeft w:val="0"/>
                                                  <w:marRight w:val="0"/>
                                                  <w:marTop w:val="0"/>
                                                  <w:marBottom w:val="0"/>
                                                  <w:divBdr>
                                                    <w:top w:val="none" w:sz="0" w:space="0" w:color="auto"/>
                                                    <w:left w:val="none" w:sz="0" w:space="0" w:color="auto"/>
                                                    <w:bottom w:val="none" w:sz="0" w:space="0" w:color="auto"/>
                                                    <w:right w:val="none" w:sz="0" w:space="0" w:color="auto"/>
                                                  </w:divBdr>
                                                  <w:divsChild>
                                                    <w:div w:id="146361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860553">
      <w:bodyDiv w:val="1"/>
      <w:marLeft w:val="0"/>
      <w:marRight w:val="0"/>
      <w:marTop w:val="0"/>
      <w:marBottom w:val="0"/>
      <w:divBdr>
        <w:top w:val="none" w:sz="0" w:space="0" w:color="auto"/>
        <w:left w:val="none" w:sz="0" w:space="0" w:color="auto"/>
        <w:bottom w:val="none" w:sz="0" w:space="0" w:color="auto"/>
        <w:right w:val="none" w:sz="0" w:space="0" w:color="auto"/>
      </w:divBdr>
    </w:div>
    <w:div w:id="180513524">
      <w:bodyDiv w:val="1"/>
      <w:marLeft w:val="0"/>
      <w:marRight w:val="0"/>
      <w:marTop w:val="0"/>
      <w:marBottom w:val="0"/>
      <w:divBdr>
        <w:top w:val="none" w:sz="0" w:space="0" w:color="auto"/>
        <w:left w:val="none" w:sz="0" w:space="0" w:color="auto"/>
        <w:bottom w:val="none" w:sz="0" w:space="0" w:color="auto"/>
        <w:right w:val="none" w:sz="0" w:space="0" w:color="auto"/>
      </w:divBdr>
    </w:div>
    <w:div w:id="237793385">
      <w:bodyDiv w:val="1"/>
      <w:marLeft w:val="0"/>
      <w:marRight w:val="0"/>
      <w:marTop w:val="0"/>
      <w:marBottom w:val="0"/>
      <w:divBdr>
        <w:top w:val="none" w:sz="0" w:space="0" w:color="auto"/>
        <w:left w:val="none" w:sz="0" w:space="0" w:color="auto"/>
        <w:bottom w:val="none" w:sz="0" w:space="0" w:color="auto"/>
        <w:right w:val="none" w:sz="0" w:space="0" w:color="auto"/>
      </w:divBdr>
    </w:div>
    <w:div w:id="270089563">
      <w:bodyDiv w:val="1"/>
      <w:marLeft w:val="0"/>
      <w:marRight w:val="0"/>
      <w:marTop w:val="0"/>
      <w:marBottom w:val="0"/>
      <w:divBdr>
        <w:top w:val="none" w:sz="0" w:space="0" w:color="auto"/>
        <w:left w:val="none" w:sz="0" w:space="0" w:color="auto"/>
        <w:bottom w:val="none" w:sz="0" w:space="0" w:color="auto"/>
        <w:right w:val="none" w:sz="0" w:space="0" w:color="auto"/>
      </w:divBdr>
    </w:div>
    <w:div w:id="332535132">
      <w:bodyDiv w:val="1"/>
      <w:marLeft w:val="0"/>
      <w:marRight w:val="0"/>
      <w:marTop w:val="0"/>
      <w:marBottom w:val="0"/>
      <w:divBdr>
        <w:top w:val="none" w:sz="0" w:space="0" w:color="auto"/>
        <w:left w:val="none" w:sz="0" w:space="0" w:color="auto"/>
        <w:bottom w:val="none" w:sz="0" w:space="0" w:color="auto"/>
        <w:right w:val="none" w:sz="0" w:space="0" w:color="auto"/>
      </w:divBdr>
    </w:div>
    <w:div w:id="351149207">
      <w:bodyDiv w:val="1"/>
      <w:marLeft w:val="0"/>
      <w:marRight w:val="0"/>
      <w:marTop w:val="0"/>
      <w:marBottom w:val="0"/>
      <w:divBdr>
        <w:top w:val="none" w:sz="0" w:space="0" w:color="auto"/>
        <w:left w:val="none" w:sz="0" w:space="0" w:color="auto"/>
        <w:bottom w:val="none" w:sz="0" w:space="0" w:color="auto"/>
        <w:right w:val="none" w:sz="0" w:space="0" w:color="auto"/>
      </w:divBdr>
      <w:divsChild>
        <w:div w:id="1720976248">
          <w:marLeft w:val="0"/>
          <w:marRight w:val="0"/>
          <w:marTop w:val="0"/>
          <w:marBottom w:val="0"/>
          <w:divBdr>
            <w:top w:val="none" w:sz="0" w:space="0" w:color="auto"/>
            <w:left w:val="none" w:sz="0" w:space="0" w:color="auto"/>
            <w:bottom w:val="none" w:sz="0" w:space="0" w:color="auto"/>
            <w:right w:val="none" w:sz="0" w:space="0" w:color="auto"/>
          </w:divBdr>
          <w:divsChild>
            <w:div w:id="74254940">
              <w:marLeft w:val="0"/>
              <w:marRight w:val="0"/>
              <w:marTop w:val="0"/>
              <w:marBottom w:val="0"/>
              <w:divBdr>
                <w:top w:val="none" w:sz="0" w:space="0" w:color="auto"/>
                <w:left w:val="none" w:sz="0" w:space="0" w:color="auto"/>
                <w:bottom w:val="none" w:sz="0" w:space="0" w:color="auto"/>
                <w:right w:val="none" w:sz="0" w:space="0" w:color="auto"/>
              </w:divBdr>
              <w:divsChild>
                <w:div w:id="1698122911">
                  <w:marLeft w:val="3420"/>
                  <w:marRight w:val="0"/>
                  <w:marTop w:val="0"/>
                  <w:marBottom w:val="1680"/>
                  <w:divBdr>
                    <w:top w:val="none" w:sz="0" w:space="0" w:color="auto"/>
                    <w:left w:val="none" w:sz="0" w:space="0" w:color="auto"/>
                    <w:bottom w:val="none" w:sz="0" w:space="0" w:color="auto"/>
                    <w:right w:val="none" w:sz="0" w:space="0" w:color="auto"/>
                  </w:divBdr>
                  <w:divsChild>
                    <w:div w:id="1054157256">
                      <w:marLeft w:val="0"/>
                      <w:marRight w:val="0"/>
                      <w:marTop w:val="0"/>
                      <w:marBottom w:val="0"/>
                      <w:divBdr>
                        <w:top w:val="none" w:sz="0" w:space="0" w:color="auto"/>
                        <w:left w:val="none" w:sz="0" w:space="0" w:color="auto"/>
                        <w:bottom w:val="none" w:sz="0" w:space="0" w:color="auto"/>
                        <w:right w:val="none" w:sz="0" w:space="0" w:color="auto"/>
                      </w:divBdr>
                      <w:divsChild>
                        <w:div w:id="404031747">
                          <w:marLeft w:val="0"/>
                          <w:marRight w:val="0"/>
                          <w:marTop w:val="0"/>
                          <w:marBottom w:val="0"/>
                          <w:divBdr>
                            <w:top w:val="none" w:sz="0" w:space="0" w:color="auto"/>
                            <w:left w:val="none" w:sz="0" w:space="0" w:color="auto"/>
                            <w:bottom w:val="none" w:sz="0" w:space="0" w:color="auto"/>
                            <w:right w:val="none" w:sz="0" w:space="0" w:color="auto"/>
                          </w:divBdr>
                          <w:divsChild>
                            <w:div w:id="999309510">
                              <w:marLeft w:val="0"/>
                              <w:marRight w:val="240"/>
                              <w:marTop w:val="0"/>
                              <w:marBottom w:val="0"/>
                              <w:divBdr>
                                <w:top w:val="none" w:sz="0" w:space="0" w:color="auto"/>
                                <w:left w:val="none" w:sz="0" w:space="0" w:color="auto"/>
                                <w:bottom w:val="none" w:sz="0" w:space="0" w:color="auto"/>
                                <w:right w:val="none" w:sz="0" w:space="0" w:color="auto"/>
                              </w:divBdr>
                              <w:divsChild>
                                <w:div w:id="238370245">
                                  <w:marLeft w:val="0"/>
                                  <w:marRight w:val="0"/>
                                  <w:marTop w:val="0"/>
                                  <w:marBottom w:val="0"/>
                                  <w:divBdr>
                                    <w:top w:val="none" w:sz="0" w:space="0" w:color="auto"/>
                                    <w:left w:val="none" w:sz="0" w:space="0" w:color="auto"/>
                                    <w:bottom w:val="none" w:sz="0" w:space="0" w:color="auto"/>
                                    <w:right w:val="none" w:sz="0" w:space="0" w:color="auto"/>
                                  </w:divBdr>
                                  <w:divsChild>
                                    <w:div w:id="73401772">
                                      <w:marLeft w:val="0"/>
                                      <w:marRight w:val="0"/>
                                      <w:marTop w:val="0"/>
                                      <w:marBottom w:val="0"/>
                                      <w:divBdr>
                                        <w:top w:val="none" w:sz="0" w:space="0" w:color="auto"/>
                                        <w:left w:val="none" w:sz="0" w:space="0" w:color="auto"/>
                                        <w:bottom w:val="none" w:sz="0" w:space="0" w:color="auto"/>
                                        <w:right w:val="none" w:sz="0" w:space="0" w:color="auto"/>
                                      </w:divBdr>
                                      <w:divsChild>
                                        <w:div w:id="1644969415">
                                          <w:marLeft w:val="0"/>
                                          <w:marRight w:val="240"/>
                                          <w:marTop w:val="0"/>
                                          <w:marBottom w:val="0"/>
                                          <w:divBdr>
                                            <w:top w:val="none" w:sz="0" w:space="0" w:color="auto"/>
                                            <w:left w:val="none" w:sz="0" w:space="0" w:color="auto"/>
                                            <w:bottom w:val="none" w:sz="0" w:space="0" w:color="auto"/>
                                            <w:right w:val="none" w:sz="0" w:space="0" w:color="auto"/>
                                          </w:divBdr>
                                          <w:divsChild>
                                            <w:div w:id="1099834116">
                                              <w:marLeft w:val="0"/>
                                              <w:marRight w:val="0"/>
                                              <w:marTop w:val="0"/>
                                              <w:marBottom w:val="0"/>
                                              <w:divBdr>
                                                <w:top w:val="none" w:sz="0" w:space="0" w:color="auto"/>
                                                <w:left w:val="none" w:sz="0" w:space="0" w:color="auto"/>
                                                <w:bottom w:val="none" w:sz="0" w:space="0" w:color="auto"/>
                                                <w:right w:val="none" w:sz="0" w:space="0" w:color="auto"/>
                                              </w:divBdr>
                                              <w:divsChild>
                                                <w:div w:id="1374111370">
                                                  <w:marLeft w:val="0"/>
                                                  <w:marRight w:val="0"/>
                                                  <w:marTop w:val="0"/>
                                                  <w:marBottom w:val="0"/>
                                                  <w:divBdr>
                                                    <w:top w:val="none" w:sz="0" w:space="0" w:color="auto"/>
                                                    <w:left w:val="none" w:sz="0" w:space="0" w:color="auto"/>
                                                    <w:bottom w:val="none" w:sz="0" w:space="0" w:color="auto"/>
                                                    <w:right w:val="none" w:sz="0" w:space="0" w:color="auto"/>
                                                  </w:divBdr>
                                                  <w:divsChild>
                                                    <w:div w:id="207481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4440770">
      <w:bodyDiv w:val="1"/>
      <w:marLeft w:val="0"/>
      <w:marRight w:val="0"/>
      <w:marTop w:val="0"/>
      <w:marBottom w:val="0"/>
      <w:divBdr>
        <w:top w:val="none" w:sz="0" w:space="0" w:color="auto"/>
        <w:left w:val="none" w:sz="0" w:space="0" w:color="auto"/>
        <w:bottom w:val="none" w:sz="0" w:space="0" w:color="auto"/>
        <w:right w:val="none" w:sz="0" w:space="0" w:color="auto"/>
      </w:divBdr>
    </w:div>
    <w:div w:id="507212248">
      <w:bodyDiv w:val="1"/>
      <w:marLeft w:val="0"/>
      <w:marRight w:val="0"/>
      <w:marTop w:val="0"/>
      <w:marBottom w:val="0"/>
      <w:divBdr>
        <w:top w:val="none" w:sz="0" w:space="0" w:color="auto"/>
        <w:left w:val="none" w:sz="0" w:space="0" w:color="auto"/>
        <w:bottom w:val="none" w:sz="0" w:space="0" w:color="auto"/>
        <w:right w:val="none" w:sz="0" w:space="0" w:color="auto"/>
      </w:divBdr>
    </w:div>
    <w:div w:id="538007238">
      <w:bodyDiv w:val="1"/>
      <w:marLeft w:val="0"/>
      <w:marRight w:val="0"/>
      <w:marTop w:val="0"/>
      <w:marBottom w:val="0"/>
      <w:divBdr>
        <w:top w:val="none" w:sz="0" w:space="0" w:color="auto"/>
        <w:left w:val="none" w:sz="0" w:space="0" w:color="auto"/>
        <w:bottom w:val="none" w:sz="0" w:space="0" w:color="auto"/>
        <w:right w:val="none" w:sz="0" w:space="0" w:color="auto"/>
      </w:divBdr>
    </w:div>
    <w:div w:id="573202271">
      <w:bodyDiv w:val="1"/>
      <w:marLeft w:val="0"/>
      <w:marRight w:val="0"/>
      <w:marTop w:val="0"/>
      <w:marBottom w:val="0"/>
      <w:divBdr>
        <w:top w:val="none" w:sz="0" w:space="0" w:color="auto"/>
        <w:left w:val="none" w:sz="0" w:space="0" w:color="auto"/>
        <w:bottom w:val="none" w:sz="0" w:space="0" w:color="auto"/>
        <w:right w:val="none" w:sz="0" w:space="0" w:color="auto"/>
      </w:divBdr>
    </w:div>
    <w:div w:id="587858386">
      <w:bodyDiv w:val="1"/>
      <w:marLeft w:val="0"/>
      <w:marRight w:val="0"/>
      <w:marTop w:val="0"/>
      <w:marBottom w:val="0"/>
      <w:divBdr>
        <w:top w:val="none" w:sz="0" w:space="0" w:color="auto"/>
        <w:left w:val="none" w:sz="0" w:space="0" w:color="auto"/>
        <w:bottom w:val="none" w:sz="0" w:space="0" w:color="auto"/>
        <w:right w:val="none" w:sz="0" w:space="0" w:color="auto"/>
      </w:divBdr>
    </w:div>
    <w:div w:id="594938845">
      <w:bodyDiv w:val="1"/>
      <w:marLeft w:val="0"/>
      <w:marRight w:val="0"/>
      <w:marTop w:val="0"/>
      <w:marBottom w:val="0"/>
      <w:divBdr>
        <w:top w:val="none" w:sz="0" w:space="0" w:color="auto"/>
        <w:left w:val="none" w:sz="0" w:space="0" w:color="auto"/>
        <w:bottom w:val="none" w:sz="0" w:space="0" w:color="auto"/>
        <w:right w:val="none" w:sz="0" w:space="0" w:color="auto"/>
      </w:divBdr>
    </w:div>
    <w:div w:id="628512302">
      <w:bodyDiv w:val="1"/>
      <w:marLeft w:val="0"/>
      <w:marRight w:val="0"/>
      <w:marTop w:val="0"/>
      <w:marBottom w:val="0"/>
      <w:divBdr>
        <w:top w:val="none" w:sz="0" w:space="0" w:color="auto"/>
        <w:left w:val="none" w:sz="0" w:space="0" w:color="auto"/>
        <w:bottom w:val="none" w:sz="0" w:space="0" w:color="auto"/>
        <w:right w:val="none" w:sz="0" w:space="0" w:color="auto"/>
      </w:divBdr>
      <w:divsChild>
        <w:div w:id="1970940098">
          <w:marLeft w:val="0"/>
          <w:marRight w:val="0"/>
          <w:marTop w:val="0"/>
          <w:marBottom w:val="0"/>
          <w:divBdr>
            <w:top w:val="none" w:sz="0" w:space="0" w:color="auto"/>
            <w:left w:val="none" w:sz="0" w:space="0" w:color="auto"/>
            <w:bottom w:val="none" w:sz="0" w:space="0" w:color="auto"/>
            <w:right w:val="none" w:sz="0" w:space="0" w:color="auto"/>
          </w:divBdr>
          <w:divsChild>
            <w:div w:id="1490293477">
              <w:marLeft w:val="0"/>
              <w:marRight w:val="0"/>
              <w:marTop w:val="0"/>
              <w:marBottom w:val="0"/>
              <w:divBdr>
                <w:top w:val="none" w:sz="0" w:space="0" w:color="auto"/>
                <w:left w:val="none" w:sz="0" w:space="0" w:color="auto"/>
                <w:bottom w:val="none" w:sz="0" w:space="0" w:color="auto"/>
                <w:right w:val="none" w:sz="0" w:space="0" w:color="auto"/>
              </w:divBdr>
              <w:divsChild>
                <w:div w:id="2017416650">
                  <w:marLeft w:val="3097"/>
                  <w:marRight w:val="0"/>
                  <w:marTop w:val="0"/>
                  <w:marBottom w:val="1522"/>
                  <w:divBdr>
                    <w:top w:val="none" w:sz="0" w:space="0" w:color="auto"/>
                    <w:left w:val="none" w:sz="0" w:space="0" w:color="auto"/>
                    <w:bottom w:val="none" w:sz="0" w:space="0" w:color="auto"/>
                    <w:right w:val="none" w:sz="0" w:space="0" w:color="auto"/>
                  </w:divBdr>
                  <w:divsChild>
                    <w:div w:id="2143764474">
                      <w:marLeft w:val="0"/>
                      <w:marRight w:val="0"/>
                      <w:marTop w:val="0"/>
                      <w:marBottom w:val="0"/>
                      <w:divBdr>
                        <w:top w:val="none" w:sz="0" w:space="0" w:color="auto"/>
                        <w:left w:val="none" w:sz="0" w:space="0" w:color="auto"/>
                        <w:bottom w:val="none" w:sz="0" w:space="0" w:color="auto"/>
                        <w:right w:val="none" w:sz="0" w:space="0" w:color="auto"/>
                      </w:divBdr>
                      <w:divsChild>
                        <w:div w:id="1970938552">
                          <w:marLeft w:val="0"/>
                          <w:marRight w:val="0"/>
                          <w:marTop w:val="0"/>
                          <w:marBottom w:val="0"/>
                          <w:divBdr>
                            <w:top w:val="none" w:sz="0" w:space="0" w:color="auto"/>
                            <w:left w:val="none" w:sz="0" w:space="0" w:color="auto"/>
                            <w:bottom w:val="none" w:sz="0" w:space="0" w:color="auto"/>
                            <w:right w:val="none" w:sz="0" w:space="0" w:color="auto"/>
                          </w:divBdr>
                          <w:divsChild>
                            <w:div w:id="292635799">
                              <w:marLeft w:val="0"/>
                              <w:marRight w:val="217"/>
                              <w:marTop w:val="0"/>
                              <w:marBottom w:val="0"/>
                              <w:divBdr>
                                <w:top w:val="none" w:sz="0" w:space="0" w:color="auto"/>
                                <w:left w:val="none" w:sz="0" w:space="0" w:color="auto"/>
                                <w:bottom w:val="none" w:sz="0" w:space="0" w:color="auto"/>
                                <w:right w:val="none" w:sz="0" w:space="0" w:color="auto"/>
                              </w:divBdr>
                              <w:divsChild>
                                <w:div w:id="1903174932">
                                  <w:marLeft w:val="0"/>
                                  <w:marRight w:val="0"/>
                                  <w:marTop w:val="0"/>
                                  <w:marBottom w:val="0"/>
                                  <w:divBdr>
                                    <w:top w:val="none" w:sz="0" w:space="0" w:color="auto"/>
                                    <w:left w:val="none" w:sz="0" w:space="0" w:color="auto"/>
                                    <w:bottom w:val="none" w:sz="0" w:space="0" w:color="auto"/>
                                    <w:right w:val="none" w:sz="0" w:space="0" w:color="auto"/>
                                  </w:divBdr>
                                  <w:divsChild>
                                    <w:div w:id="1251424746">
                                      <w:marLeft w:val="0"/>
                                      <w:marRight w:val="0"/>
                                      <w:marTop w:val="0"/>
                                      <w:marBottom w:val="0"/>
                                      <w:divBdr>
                                        <w:top w:val="none" w:sz="0" w:space="0" w:color="auto"/>
                                        <w:left w:val="none" w:sz="0" w:space="0" w:color="auto"/>
                                        <w:bottom w:val="none" w:sz="0" w:space="0" w:color="auto"/>
                                        <w:right w:val="none" w:sz="0" w:space="0" w:color="auto"/>
                                      </w:divBdr>
                                      <w:divsChild>
                                        <w:div w:id="2052221147">
                                          <w:marLeft w:val="0"/>
                                          <w:marRight w:val="217"/>
                                          <w:marTop w:val="0"/>
                                          <w:marBottom w:val="0"/>
                                          <w:divBdr>
                                            <w:top w:val="none" w:sz="0" w:space="0" w:color="auto"/>
                                            <w:left w:val="none" w:sz="0" w:space="0" w:color="auto"/>
                                            <w:bottom w:val="none" w:sz="0" w:space="0" w:color="auto"/>
                                            <w:right w:val="none" w:sz="0" w:space="0" w:color="auto"/>
                                          </w:divBdr>
                                          <w:divsChild>
                                            <w:div w:id="382756097">
                                              <w:marLeft w:val="0"/>
                                              <w:marRight w:val="0"/>
                                              <w:marTop w:val="0"/>
                                              <w:marBottom w:val="0"/>
                                              <w:divBdr>
                                                <w:top w:val="none" w:sz="0" w:space="0" w:color="auto"/>
                                                <w:left w:val="none" w:sz="0" w:space="0" w:color="auto"/>
                                                <w:bottom w:val="none" w:sz="0" w:space="0" w:color="auto"/>
                                                <w:right w:val="none" w:sz="0" w:space="0" w:color="auto"/>
                                              </w:divBdr>
                                              <w:divsChild>
                                                <w:div w:id="522279392">
                                                  <w:marLeft w:val="0"/>
                                                  <w:marRight w:val="0"/>
                                                  <w:marTop w:val="0"/>
                                                  <w:marBottom w:val="0"/>
                                                  <w:divBdr>
                                                    <w:top w:val="none" w:sz="0" w:space="0" w:color="auto"/>
                                                    <w:left w:val="none" w:sz="0" w:space="0" w:color="auto"/>
                                                    <w:bottom w:val="none" w:sz="0" w:space="0" w:color="auto"/>
                                                    <w:right w:val="none" w:sz="0" w:space="0" w:color="auto"/>
                                                  </w:divBdr>
                                                  <w:divsChild>
                                                    <w:div w:id="383140736">
                                                      <w:marLeft w:val="0"/>
                                                      <w:marRight w:val="0"/>
                                                      <w:marTop w:val="0"/>
                                                      <w:marBottom w:val="0"/>
                                                      <w:divBdr>
                                                        <w:top w:val="none" w:sz="0" w:space="0" w:color="auto"/>
                                                        <w:left w:val="none" w:sz="0" w:space="0" w:color="auto"/>
                                                        <w:bottom w:val="none" w:sz="0" w:space="0" w:color="auto"/>
                                                        <w:right w:val="none" w:sz="0" w:space="0" w:color="auto"/>
                                                      </w:divBdr>
                                                      <w:divsChild>
                                                        <w:div w:id="188844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20328594">
      <w:bodyDiv w:val="1"/>
      <w:marLeft w:val="0"/>
      <w:marRight w:val="0"/>
      <w:marTop w:val="0"/>
      <w:marBottom w:val="0"/>
      <w:divBdr>
        <w:top w:val="none" w:sz="0" w:space="0" w:color="auto"/>
        <w:left w:val="none" w:sz="0" w:space="0" w:color="auto"/>
        <w:bottom w:val="none" w:sz="0" w:space="0" w:color="auto"/>
        <w:right w:val="none" w:sz="0" w:space="0" w:color="auto"/>
      </w:divBdr>
    </w:div>
    <w:div w:id="760688536">
      <w:marLeft w:val="0"/>
      <w:marRight w:val="0"/>
      <w:marTop w:val="0"/>
      <w:marBottom w:val="0"/>
      <w:divBdr>
        <w:top w:val="none" w:sz="0" w:space="0" w:color="auto"/>
        <w:left w:val="none" w:sz="0" w:space="0" w:color="auto"/>
        <w:bottom w:val="none" w:sz="0" w:space="0" w:color="auto"/>
        <w:right w:val="none" w:sz="0" w:space="0" w:color="auto"/>
      </w:divBdr>
      <w:divsChild>
        <w:div w:id="603876784">
          <w:marLeft w:val="0"/>
          <w:marRight w:val="0"/>
          <w:marTop w:val="0"/>
          <w:marBottom w:val="0"/>
          <w:divBdr>
            <w:top w:val="none" w:sz="0" w:space="0" w:color="auto"/>
            <w:left w:val="none" w:sz="0" w:space="0" w:color="auto"/>
            <w:bottom w:val="none" w:sz="0" w:space="0" w:color="auto"/>
            <w:right w:val="none" w:sz="0" w:space="0" w:color="auto"/>
          </w:divBdr>
        </w:div>
      </w:divsChild>
    </w:div>
    <w:div w:id="845752172">
      <w:bodyDiv w:val="1"/>
      <w:marLeft w:val="0"/>
      <w:marRight w:val="0"/>
      <w:marTop w:val="0"/>
      <w:marBottom w:val="0"/>
      <w:divBdr>
        <w:top w:val="none" w:sz="0" w:space="0" w:color="auto"/>
        <w:left w:val="none" w:sz="0" w:space="0" w:color="auto"/>
        <w:bottom w:val="none" w:sz="0" w:space="0" w:color="auto"/>
        <w:right w:val="none" w:sz="0" w:space="0" w:color="auto"/>
      </w:divBdr>
    </w:div>
    <w:div w:id="874972536">
      <w:bodyDiv w:val="1"/>
      <w:marLeft w:val="0"/>
      <w:marRight w:val="0"/>
      <w:marTop w:val="0"/>
      <w:marBottom w:val="0"/>
      <w:divBdr>
        <w:top w:val="none" w:sz="0" w:space="0" w:color="auto"/>
        <w:left w:val="none" w:sz="0" w:space="0" w:color="auto"/>
        <w:bottom w:val="none" w:sz="0" w:space="0" w:color="auto"/>
        <w:right w:val="none" w:sz="0" w:space="0" w:color="auto"/>
      </w:divBdr>
    </w:div>
    <w:div w:id="937906243">
      <w:bodyDiv w:val="1"/>
      <w:marLeft w:val="0"/>
      <w:marRight w:val="0"/>
      <w:marTop w:val="0"/>
      <w:marBottom w:val="0"/>
      <w:divBdr>
        <w:top w:val="none" w:sz="0" w:space="0" w:color="auto"/>
        <w:left w:val="none" w:sz="0" w:space="0" w:color="auto"/>
        <w:bottom w:val="none" w:sz="0" w:space="0" w:color="auto"/>
        <w:right w:val="none" w:sz="0" w:space="0" w:color="auto"/>
      </w:divBdr>
      <w:divsChild>
        <w:div w:id="1658731822">
          <w:marLeft w:val="0"/>
          <w:marRight w:val="0"/>
          <w:marTop w:val="0"/>
          <w:marBottom w:val="0"/>
          <w:divBdr>
            <w:top w:val="none" w:sz="0" w:space="0" w:color="auto"/>
            <w:left w:val="none" w:sz="0" w:space="0" w:color="auto"/>
            <w:bottom w:val="none" w:sz="0" w:space="0" w:color="auto"/>
            <w:right w:val="none" w:sz="0" w:space="0" w:color="auto"/>
          </w:divBdr>
          <w:divsChild>
            <w:div w:id="1641105616">
              <w:marLeft w:val="0"/>
              <w:marRight w:val="0"/>
              <w:marTop w:val="0"/>
              <w:marBottom w:val="0"/>
              <w:divBdr>
                <w:top w:val="none" w:sz="0" w:space="0" w:color="auto"/>
                <w:left w:val="none" w:sz="0" w:space="0" w:color="auto"/>
                <w:bottom w:val="none" w:sz="0" w:space="0" w:color="auto"/>
                <w:right w:val="none" w:sz="0" w:space="0" w:color="auto"/>
              </w:divBdr>
              <w:divsChild>
                <w:div w:id="1073890408">
                  <w:marLeft w:val="3420"/>
                  <w:marRight w:val="0"/>
                  <w:marTop w:val="0"/>
                  <w:marBottom w:val="1680"/>
                  <w:divBdr>
                    <w:top w:val="none" w:sz="0" w:space="0" w:color="auto"/>
                    <w:left w:val="none" w:sz="0" w:space="0" w:color="auto"/>
                    <w:bottom w:val="none" w:sz="0" w:space="0" w:color="auto"/>
                    <w:right w:val="none" w:sz="0" w:space="0" w:color="auto"/>
                  </w:divBdr>
                  <w:divsChild>
                    <w:div w:id="1939672213">
                      <w:marLeft w:val="0"/>
                      <w:marRight w:val="0"/>
                      <w:marTop w:val="0"/>
                      <w:marBottom w:val="0"/>
                      <w:divBdr>
                        <w:top w:val="none" w:sz="0" w:space="0" w:color="auto"/>
                        <w:left w:val="none" w:sz="0" w:space="0" w:color="auto"/>
                        <w:bottom w:val="none" w:sz="0" w:space="0" w:color="auto"/>
                        <w:right w:val="none" w:sz="0" w:space="0" w:color="auto"/>
                      </w:divBdr>
                      <w:divsChild>
                        <w:div w:id="104888622">
                          <w:marLeft w:val="0"/>
                          <w:marRight w:val="0"/>
                          <w:marTop w:val="0"/>
                          <w:marBottom w:val="0"/>
                          <w:divBdr>
                            <w:top w:val="none" w:sz="0" w:space="0" w:color="auto"/>
                            <w:left w:val="none" w:sz="0" w:space="0" w:color="auto"/>
                            <w:bottom w:val="none" w:sz="0" w:space="0" w:color="auto"/>
                            <w:right w:val="none" w:sz="0" w:space="0" w:color="auto"/>
                          </w:divBdr>
                          <w:divsChild>
                            <w:div w:id="1577470121">
                              <w:marLeft w:val="0"/>
                              <w:marRight w:val="240"/>
                              <w:marTop w:val="0"/>
                              <w:marBottom w:val="0"/>
                              <w:divBdr>
                                <w:top w:val="none" w:sz="0" w:space="0" w:color="auto"/>
                                <w:left w:val="none" w:sz="0" w:space="0" w:color="auto"/>
                                <w:bottom w:val="none" w:sz="0" w:space="0" w:color="auto"/>
                                <w:right w:val="none" w:sz="0" w:space="0" w:color="auto"/>
                              </w:divBdr>
                              <w:divsChild>
                                <w:div w:id="245498752">
                                  <w:marLeft w:val="0"/>
                                  <w:marRight w:val="0"/>
                                  <w:marTop w:val="0"/>
                                  <w:marBottom w:val="0"/>
                                  <w:divBdr>
                                    <w:top w:val="none" w:sz="0" w:space="0" w:color="auto"/>
                                    <w:left w:val="none" w:sz="0" w:space="0" w:color="auto"/>
                                    <w:bottom w:val="none" w:sz="0" w:space="0" w:color="auto"/>
                                    <w:right w:val="none" w:sz="0" w:space="0" w:color="auto"/>
                                  </w:divBdr>
                                  <w:divsChild>
                                    <w:div w:id="2135558278">
                                      <w:marLeft w:val="0"/>
                                      <w:marRight w:val="0"/>
                                      <w:marTop w:val="0"/>
                                      <w:marBottom w:val="0"/>
                                      <w:divBdr>
                                        <w:top w:val="none" w:sz="0" w:space="0" w:color="auto"/>
                                        <w:left w:val="none" w:sz="0" w:space="0" w:color="auto"/>
                                        <w:bottom w:val="none" w:sz="0" w:space="0" w:color="auto"/>
                                        <w:right w:val="none" w:sz="0" w:space="0" w:color="auto"/>
                                      </w:divBdr>
                                      <w:divsChild>
                                        <w:div w:id="1558012501">
                                          <w:marLeft w:val="0"/>
                                          <w:marRight w:val="240"/>
                                          <w:marTop w:val="0"/>
                                          <w:marBottom w:val="0"/>
                                          <w:divBdr>
                                            <w:top w:val="none" w:sz="0" w:space="0" w:color="auto"/>
                                            <w:left w:val="none" w:sz="0" w:space="0" w:color="auto"/>
                                            <w:bottom w:val="none" w:sz="0" w:space="0" w:color="auto"/>
                                            <w:right w:val="none" w:sz="0" w:space="0" w:color="auto"/>
                                          </w:divBdr>
                                          <w:divsChild>
                                            <w:div w:id="909387781">
                                              <w:marLeft w:val="0"/>
                                              <w:marRight w:val="0"/>
                                              <w:marTop w:val="0"/>
                                              <w:marBottom w:val="0"/>
                                              <w:divBdr>
                                                <w:top w:val="none" w:sz="0" w:space="0" w:color="auto"/>
                                                <w:left w:val="none" w:sz="0" w:space="0" w:color="auto"/>
                                                <w:bottom w:val="none" w:sz="0" w:space="0" w:color="auto"/>
                                                <w:right w:val="none" w:sz="0" w:space="0" w:color="auto"/>
                                              </w:divBdr>
                                              <w:divsChild>
                                                <w:div w:id="506864163">
                                                  <w:marLeft w:val="0"/>
                                                  <w:marRight w:val="0"/>
                                                  <w:marTop w:val="0"/>
                                                  <w:marBottom w:val="0"/>
                                                  <w:divBdr>
                                                    <w:top w:val="none" w:sz="0" w:space="0" w:color="auto"/>
                                                    <w:left w:val="none" w:sz="0" w:space="0" w:color="auto"/>
                                                    <w:bottom w:val="none" w:sz="0" w:space="0" w:color="auto"/>
                                                    <w:right w:val="none" w:sz="0" w:space="0" w:color="auto"/>
                                                  </w:divBdr>
                                                  <w:divsChild>
                                                    <w:div w:id="39439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8435026">
      <w:marLeft w:val="0"/>
      <w:marRight w:val="0"/>
      <w:marTop w:val="0"/>
      <w:marBottom w:val="0"/>
      <w:divBdr>
        <w:top w:val="none" w:sz="0" w:space="0" w:color="auto"/>
        <w:left w:val="none" w:sz="0" w:space="0" w:color="auto"/>
        <w:bottom w:val="none" w:sz="0" w:space="0" w:color="auto"/>
        <w:right w:val="none" w:sz="0" w:space="0" w:color="auto"/>
      </w:divBdr>
      <w:divsChild>
        <w:div w:id="527181458">
          <w:marLeft w:val="0"/>
          <w:marRight w:val="0"/>
          <w:marTop w:val="0"/>
          <w:marBottom w:val="0"/>
          <w:divBdr>
            <w:top w:val="none" w:sz="0" w:space="0" w:color="auto"/>
            <w:left w:val="none" w:sz="0" w:space="0" w:color="auto"/>
            <w:bottom w:val="none" w:sz="0" w:space="0" w:color="auto"/>
            <w:right w:val="none" w:sz="0" w:space="0" w:color="auto"/>
          </w:divBdr>
        </w:div>
      </w:divsChild>
    </w:div>
    <w:div w:id="970285962">
      <w:bodyDiv w:val="1"/>
      <w:marLeft w:val="0"/>
      <w:marRight w:val="0"/>
      <w:marTop w:val="0"/>
      <w:marBottom w:val="0"/>
      <w:divBdr>
        <w:top w:val="none" w:sz="0" w:space="0" w:color="auto"/>
        <w:left w:val="none" w:sz="0" w:space="0" w:color="auto"/>
        <w:bottom w:val="none" w:sz="0" w:space="0" w:color="auto"/>
        <w:right w:val="none" w:sz="0" w:space="0" w:color="auto"/>
      </w:divBdr>
    </w:div>
    <w:div w:id="1025400597">
      <w:bodyDiv w:val="1"/>
      <w:marLeft w:val="0"/>
      <w:marRight w:val="0"/>
      <w:marTop w:val="0"/>
      <w:marBottom w:val="0"/>
      <w:divBdr>
        <w:top w:val="none" w:sz="0" w:space="0" w:color="auto"/>
        <w:left w:val="none" w:sz="0" w:space="0" w:color="auto"/>
        <w:bottom w:val="none" w:sz="0" w:space="0" w:color="auto"/>
        <w:right w:val="none" w:sz="0" w:space="0" w:color="auto"/>
      </w:divBdr>
    </w:div>
    <w:div w:id="1025985289">
      <w:bodyDiv w:val="1"/>
      <w:marLeft w:val="0"/>
      <w:marRight w:val="0"/>
      <w:marTop w:val="0"/>
      <w:marBottom w:val="0"/>
      <w:divBdr>
        <w:top w:val="none" w:sz="0" w:space="0" w:color="auto"/>
        <w:left w:val="none" w:sz="0" w:space="0" w:color="auto"/>
        <w:bottom w:val="none" w:sz="0" w:space="0" w:color="auto"/>
        <w:right w:val="none" w:sz="0" w:space="0" w:color="auto"/>
      </w:divBdr>
    </w:div>
    <w:div w:id="1029600598">
      <w:bodyDiv w:val="1"/>
      <w:marLeft w:val="0"/>
      <w:marRight w:val="0"/>
      <w:marTop w:val="0"/>
      <w:marBottom w:val="0"/>
      <w:divBdr>
        <w:top w:val="none" w:sz="0" w:space="0" w:color="auto"/>
        <w:left w:val="none" w:sz="0" w:space="0" w:color="auto"/>
        <w:bottom w:val="none" w:sz="0" w:space="0" w:color="auto"/>
        <w:right w:val="none" w:sz="0" w:space="0" w:color="auto"/>
      </w:divBdr>
    </w:div>
    <w:div w:id="104806587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23116635">
      <w:bodyDiv w:val="1"/>
      <w:marLeft w:val="0"/>
      <w:marRight w:val="0"/>
      <w:marTop w:val="0"/>
      <w:marBottom w:val="0"/>
      <w:divBdr>
        <w:top w:val="none" w:sz="0" w:space="0" w:color="auto"/>
        <w:left w:val="none" w:sz="0" w:space="0" w:color="auto"/>
        <w:bottom w:val="none" w:sz="0" w:space="0" w:color="auto"/>
        <w:right w:val="none" w:sz="0" w:space="0" w:color="auto"/>
      </w:divBdr>
    </w:div>
    <w:div w:id="1153138643">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218979266">
      <w:bodyDiv w:val="1"/>
      <w:marLeft w:val="0"/>
      <w:marRight w:val="0"/>
      <w:marTop w:val="0"/>
      <w:marBottom w:val="0"/>
      <w:divBdr>
        <w:top w:val="none" w:sz="0" w:space="0" w:color="auto"/>
        <w:left w:val="none" w:sz="0" w:space="0" w:color="auto"/>
        <w:bottom w:val="none" w:sz="0" w:space="0" w:color="auto"/>
        <w:right w:val="none" w:sz="0" w:space="0" w:color="auto"/>
      </w:divBdr>
    </w:div>
    <w:div w:id="1227183517">
      <w:bodyDiv w:val="1"/>
      <w:marLeft w:val="0"/>
      <w:marRight w:val="0"/>
      <w:marTop w:val="0"/>
      <w:marBottom w:val="0"/>
      <w:divBdr>
        <w:top w:val="none" w:sz="0" w:space="0" w:color="auto"/>
        <w:left w:val="none" w:sz="0" w:space="0" w:color="auto"/>
        <w:bottom w:val="none" w:sz="0" w:space="0" w:color="auto"/>
        <w:right w:val="none" w:sz="0" w:space="0" w:color="auto"/>
      </w:divBdr>
    </w:div>
    <w:div w:id="1333988818">
      <w:bodyDiv w:val="1"/>
      <w:marLeft w:val="0"/>
      <w:marRight w:val="0"/>
      <w:marTop w:val="0"/>
      <w:marBottom w:val="0"/>
      <w:divBdr>
        <w:top w:val="none" w:sz="0" w:space="0" w:color="auto"/>
        <w:left w:val="none" w:sz="0" w:space="0" w:color="auto"/>
        <w:bottom w:val="none" w:sz="0" w:space="0" w:color="auto"/>
        <w:right w:val="none" w:sz="0" w:space="0" w:color="auto"/>
      </w:divBdr>
    </w:div>
    <w:div w:id="1374384616">
      <w:bodyDiv w:val="1"/>
      <w:marLeft w:val="0"/>
      <w:marRight w:val="0"/>
      <w:marTop w:val="0"/>
      <w:marBottom w:val="0"/>
      <w:divBdr>
        <w:top w:val="none" w:sz="0" w:space="0" w:color="auto"/>
        <w:left w:val="none" w:sz="0" w:space="0" w:color="auto"/>
        <w:bottom w:val="none" w:sz="0" w:space="0" w:color="auto"/>
        <w:right w:val="none" w:sz="0" w:space="0" w:color="auto"/>
      </w:divBdr>
    </w:div>
    <w:div w:id="1379629142">
      <w:marLeft w:val="0"/>
      <w:marRight w:val="0"/>
      <w:marTop w:val="0"/>
      <w:marBottom w:val="0"/>
      <w:divBdr>
        <w:top w:val="none" w:sz="0" w:space="0" w:color="auto"/>
        <w:left w:val="none" w:sz="0" w:space="0" w:color="auto"/>
        <w:bottom w:val="none" w:sz="0" w:space="0" w:color="auto"/>
        <w:right w:val="none" w:sz="0" w:space="0" w:color="auto"/>
      </w:divBdr>
      <w:divsChild>
        <w:div w:id="1212113145">
          <w:marLeft w:val="0"/>
          <w:marRight w:val="0"/>
          <w:marTop w:val="0"/>
          <w:marBottom w:val="0"/>
          <w:divBdr>
            <w:top w:val="none" w:sz="0" w:space="0" w:color="auto"/>
            <w:left w:val="none" w:sz="0" w:space="0" w:color="auto"/>
            <w:bottom w:val="none" w:sz="0" w:space="0" w:color="auto"/>
            <w:right w:val="none" w:sz="0" w:space="0" w:color="auto"/>
          </w:divBdr>
        </w:div>
      </w:divsChild>
    </w:div>
    <w:div w:id="1387795054">
      <w:bodyDiv w:val="1"/>
      <w:marLeft w:val="0"/>
      <w:marRight w:val="0"/>
      <w:marTop w:val="0"/>
      <w:marBottom w:val="0"/>
      <w:divBdr>
        <w:top w:val="none" w:sz="0" w:space="0" w:color="auto"/>
        <w:left w:val="none" w:sz="0" w:space="0" w:color="auto"/>
        <w:bottom w:val="none" w:sz="0" w:space="0" w:color="auto"/>
        <w:right w:val="none" w:sz="0" w:space="0" w:color="auto"/>
      </w:divBdr>
    </w:div>
    <w:div w:id="1402170104">
      <w:bodyDiv w:val="1"/>
      <w:marLeft w:val="0"/>
      <w:marRight w:val="0"/>
      <w:marTop w:val="0"/>
      <w:marBottom w:val="0"/>
      <w:divBdr>
        <w:top w:val="none" w:sz="0" w:space="0" w:color="auto"/>
        <w:left w:val="none" w:sz="0" w:space="0" w:color="auto"/>
        <w:bottom w:val="none" w:sz="0" w:space="0" w:color="auto"/>
        <w:right w:val="none" w:sz="0" w:space="0" w:color="auto"/>
      </w:divBdr>
      <w:divsChild>
        <w:div w:id="1393000045">
          <w:marLeft w:val="0"/>
          <w:marRight w:val="0"/>
          <w:marTop w:val="0"/>
          <w:marBottom w:val="0"/>
          <w:divBdr>
            <w:top w:val="none" w:sz="0" w:space="0" w:color="auto"/>
            <w:left w:val="none" w:sz="0" w:space="0" w:color="auto"/>
            <w:bottom w:val="none" w:sz="0" w:space="0" w:color="auto"/>
            <w:right w:val="none" w:sz="0" w:space="0" w:color="auto"/>
          </w:divBdr>
          <w:divsChild>
            <w:div w:id="1679844615">
              <w:marLeft w:val="0"/>
              <w:marRight w:val="0"/>
              <w:marTop w:val="0"/>
              <w:marBottom w:val="0"/>
              <w:divBdr>
                <w:top w:val="none" w:sz="0" w:space="0" w:color="auto"/>
                <w:left w:val="none" w:sz="0" w:space="0" w:color="auto"/>
                <w:bottom w:val="none" w:sz="0" w:space="0" w:color="auto"/>
                <w:right w:val="none" w:sz="0" w:space="0" w:color="auto"/>
              </w:divBdr>
              <w:divsChild>
                <w:div w:id="2009282486">
                  <w:marLeft w:val="3420"/>
                  <w:marRight w:val="0"/>
                  <w:marTop w:val="0"/>
                  <w:marBottom w:val="1680"/>
                  <w:divBdr>
                    <w:top w:val="none" w:sz="0" w:space="0" w:color="auto"/>
                    <w:left w:val="none" w:sz="0" w:space="0" w:color="auto"/>
                    <w:bottom w:val="none" w:sz="0" w:space="0" w:color="auto"/>
                    <w:right w:val="none" w:sz="0" w:space="0" w:color="auto"/>
                  </w:divBdr>
                  <w:divsChild>
                    <w:div w:id="2053339301">
                      <w:marLeft w:val="0"/>
                      <w:marRight w:val="0"/>
                      <w:marTop w:val="0"/>
                      <w:marBottom w:val="0"/>
                      <w:divBdr>
                        <w:top w:val="none" w:sz="0" w:space="0" w:color="auto"/>
                        <w:left w:val="none" w:sz="0" w:space="0" w:color="auto"/>
                        <w:bottom w:val="none" w:sz="0" w:space="0" w:color="auto"/>
                        <w:right w:val="none" w:sz="0" w:space="0" w:color="auto"/>
                      </w:divBdr>
                      <w:divsChild>
                        <w:div w:id="1023827701">
                          <w:marLeft w:val="0"/>
                          <w:marRight w:val="0"/>
                          <w:marTop w:val="0"/>
                          <w:marBottom w:val="0"/>
                          <w:divBdr>
                            <w:top w:val="none" w:sz="0" w:space="0" w:color="auto"/>
                            <w:left w:val="none" w:sz="0" w:space="0" w:color="auto"/>
                            <w:bottom w:val="none" w:sz="0" w:space="0" w:color="auto"/>
                            <w:right w:val="none" w:sz="0" w:space="0" w:color="auto"/>
                          </w:divBdr>
                          <w:divsChild>
                            <w:div w:id="1215652989">
                              <w:marLeft w:val="0"/>
                              <w:marRight w:val="240"/>
                              <w:marTop w:val="0"/>
                              <w:marBottom w:val="0"/>
                              <w:divBdr>
                                <w:top w:val="none" w:sz="0" w:space="0" w:color="auto"/>
                                <w:left w:val="none" w:sz="0" w:space="0" w:color="auto"/>
                                <w:bottom w:val="none" w:sz="0" w:space="0" w:color="auto"/>
                                <w:right w:val="none" w:sz="0" w:space="0" w:color="auto"/>
                              </w:divBdr>
                              <w:divsChild>
                                <w:div w:id="951664259">
                                  <w:marLeft w:val="0"/>
                                  <w:marRight w:val="0"/>
                                  <w:marTop w:val="0"/>
                                  <w:marBottom w:val="0"/>
                                  <w:divBdr>
                                    <w:top w:val="none" w:sz="0" w:space="0" w:color="auto"/>
                                    <w:left w:val="none" w:sz="0" w:space="0" w:color="auto"/>
                                    <w:bottom w:val="none" w:sz="0" w:space="0" w:color="auto"/>
                                    <w:right w:val="none" w:sz="0" w:space="0" w:color="auto"/>
                                  </w:divBdr>
                                  <w:divsChild>
                                    <w:div w:id="736243243">
                                      <w:marLeft w:val="0"/>
                                      <w:marRight w:val="0"/>
                                      <w:marTop w:val="0"/>
                                      <w:marBottom w:val="0"/>
                                      <w:divBdr>
                                        <w:top w:val="none" w:sz="0" w:space="0" w:color="auto"/>
                                        <w:left w:val="none" w:sz="0" w:space="0" w:color="auto"/>
                                        <w:bottom w:val="none" w:sz="0" w:space="0" w:color="auto"/>
                                        <w:right w:val="none" w:sz="0" w:space="0" w:color="auto"/>
                                      </w:divBdr>
                                      <w:divsChild>
                                        <w:div w:id="182594848">
                                          <w:marLeft w:val="0"/>
                                          <w:marRight w:val="240"/>
                                          <w:marTop w:val="0"/>
                                          <w:marBottom w:val="0"/>
                                          <w:divBdr>
                                            <w:top w:val="none" w:sz="0" w:space="0" w:color="auto"/>
                                            <w:left w:val="none" w:sz="0" w:space="0" w:color="auto"/>
                                            <w:bottom w:val="none" w:sz="0" w:space="0" w:color="auto"/>
                                            <w:right w:val="none" w:sz="0" w:space="0" w:color="auto"/>
                                          </w:divBdr>
                                          <w:divsChild>
                                            <w:div w:id="1214076083">
                                              <w:marLeft w:val="0"/>
                                              <w:marRight w:val="0"/>
                                              <w:marTop w:val="0"/>
                                              <w:marBottom w:val="0"/>
                                              <w:divBdr>
                                                <w:top w:val="none" w:sz="0" w:space="0" w:color="auto"/>
                                                <w:left w:val="none" w:sz="0" w:space="0" w:color="auto"/>
                                                <w:bottom w:val="none" w:sz="0" w:space="0" w:color="auto"/>
                                                <w:right w:val="none" w:sz="0" w:space="0" w:color="auto"/>
                                              </w:divBdr>
                                              <w:divsChild>
                                                <w:div w:id="2022127688">
                                                  <w:marLeft w:val="0"/>
                                                  <w:marRight w:val="0"/>
                                                  <w:marTop w:val="0"/>
                                                  <w:marBottom w:val="0"/>
                                                  <w:divBdr>
                                                    <w:top w:val="none" w:sz="0" w:space="0" w:color="auto"/>
                                                    <w:left w:val="none" w:sz="0" w:space="0" w:color="auto"/>
                                                    <w:bottom w:val="none" w:sz="0" w:space="0" w:color="auto"/>
                                                    <w:right w:val="none" w:sz="0" w:space="0" w:color="auto"/>
                                                  </w:divBdr>
                                                  <w:divsChild>
                                                    <w:div w:id="95020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0930726">
      <w:bodyDiv w:val="1"/>
      <w:marLeft w:val="0"/>
      <w:marRight w:val="0"/>
      <w:marTop w:val="0"/>
      <w:marBottom w:val="0"/>
      <w:divBdr>
        <w:top w:val="none" w:sz="0" w:space="0" w:color="auto"/>
        <w:left w:val="none" w:sz="0" w:space="0" w:color="auto"/>
        <w:bottom w:val="none" w:sz="0" w:space="0" w:color="auto"/>
        <w:right w:val="none" w:sz="0" w:space="0" w:color="auto"/>
      </w:divBdr>
    </w:div>
    <w:div w:id="1476487289">
      <w:bodyDiv w:val="1"/>
      <w:marLeft w:val="0"/>
      <w:marRight w:val="0"/>
      <w:marTop w:val="0"/>
      <w:marBottom w:val="0"/>
      <w:divBdr>
        <w:top w:val="none" w:sz="0" w:space="0" w:color="auto"/>
        <w:left w:val="none" w:sz="0" w:space="0" w:color="auto"/>
        <w:bottom w:val="none" w:sz="0" w:space="0" w:color="auto"/>
        <w:right w:val="none" w:sz="0" w:space="0" w:color="auto"/>
      </w:divBdr>
    </w:div>
    <w:div w:id="1552840274">
      <w:bodyDiv w:val="1"/>
      <w:marLeft w:val="0"/>
      <w:marRight w:val="0"/>
      <w:marTop w:val="0"/>
      <w:marBottom w:val="0"/>
      <w:divBdr>
        <w:top w:val="none" w:sz="0" w:space="0" w:color="auto"/>
        <w:left w:val="none" w:sz="0" w:space="0" w:color="auto"/>
        <w:bottom w:val="none" w:sz="0" w:space="0" w:color="auto"/>
        <w:right w:val="none" w:sz="0" w:space="0" w:color="auto"/>
      </w:divBdr>
    </w:div>
    <w:div w:id="1607735461">
      <w:bodyDiv w:val="1"/>
      <w:marLeft w:val="0"/>
      <w:marRight w:val="0"/>
      <w:marTop w:val="0"/>
      <w:marBottom w:val="0"/>
      <w:divBdr>
        <w:top w:val="none" w:sz="0" w:space="0" w:color="auto"/>
        <w:left w:val="none" w:sz="0" w:space="0" w:color="auto"/>
        <w:bottom w:val="none" w:sz="0" w:space="0" w:color="auto"/>
        <w:right w:val="none" w:sz="0" w:space="0" w:color="auto"/>
      </w:divBdr>
    </w:div>
    <w:div w:id="1639260792">
      <w:bodyDiv w:val="1"/>
      <w:marLeft w:val="0"/>
      <w:marRight w:val="0"/>
      <w:marTop w:val="0"/>
      <w:marBottom w:val="0"/>
      <w:divBdr>
        <w:top w:val="none" w:sz="0" w:space="0" w:color="auto"/>
        <w:left w:val="none" w:sz="0" w:space="0" w:color="auto"/>
        <w:bottom w:val="none" w:sz="0" w:space="0" w:color="auto"/>
        <w:right w:val="none" w:sz="0" w:space="0" w:color="auto"/>
      </w:divBdr>
    </w:div>
    <w:div w:id="1665205269">
      <w:bodyDiv w:val="1"/>
      <w:marLeft w:val="0"/>
      <w:marRight w:val="0"/>
      <w:marTop w:val="0"/>
      <w:marBottom w:val="0"/>
      <w:divBdr>
        <w:top w:val="none" w:sz="0" w:space="0" w:color="auto"/>
        <w:left w:val="none" w:sz="0" w:space="0" w:color="auto"/>
        <w:bottom w:val="none" w:sz="0" w:space="0" w:color="auto"/>
        <w:right w:val="none" w:sz="0" w:space="0" w:color="auto"/>
      </w:divBdr>
    </w:div>
    <w:div w:id="1673482138">
      <w:bodyDiv w:val="1"/>
      <w:marLeft w:val="0"/>
      <w:marRight w:val="0"/>
      <w:marTop w:val="0"/>
      <w:marBottom w:val="0"/>
      <w:divBdr>
        <w:top w:val="none" w:sz="0" w:space="0" w:color="auto"/>
        <w:left w:val="none" w:sz="0" w:space="0" w:color="auto"/>
        <w:bottom w:val="none" w:sz="0" w:space="0" w:color="auto"/>
        <w:right w:val="none" w:sz="0" w:space="0" w:color="auto"/>
      </w:divBdr>
    </w:div>
    <w:div w:id="1708945091">
      <w:marLeft w:val="0"/>
      <w:marRight w:val="0"/>
      <w:marTop w:val="0"/>
      <w:marBottom w:val="0"/>
      <w:divBdr>
        <w:top w:val="none" w:sz="0" w:space="0" w:color="auto"/>
        <w:left w:val="none" w:sz="0" w:space="0" w:color="auto"/>
        <w:bottom w:val="none" w:sz="0" w:space="0" w:color="auto"/>
        <w:right w:val="none" w:sz="0" w:space="0" w:color="auto"/>
      </w:divBdr>
      <w:divsChild>
        <w:div w:id="1098913519">
          <w:marLeft w:val="0"/>
          <w:marRight w:val="0"/>
          <w:marTop w:val="0"/>
          <w:marBottom w:val="0"/>
          <w:divBdr>
            <w:top w:val="none" w:sz="0" w:space="0" w:color="auto"/>
            <w:left w:val="none" w:sz="0" w:space="0" w:color="auto"/>
            <w:bottom w:val="none" w:sz="0" w:space="0" w:color="auto"/>
            <w:right w:val="none" w:sz="0" w:space="0" w:color="auto"/>
          </w:divBdr>
        </w:div>
      </w:divsChild>
    </w:div>
    <w:div w:id="177840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uten@sahal.gosnadzor.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994C6-5A1F-4909-9E56-0BA1A377A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3230</Words>
  <Characters>24763</Characters>
  <Application>Microsoft Office Word</Application>
  <DocSecurity>0</DocSecurity>
  <Lines>206</Lines>
  <Paragraphs>55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27938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Шимитенко Любовь Николаевна</cp:lastModifiedBy>
  <cp:revision>7</cp:revision>
  <cp:lastPrinted>2023-04-05T00:06:00Z</cp:lastPrinted>
  <dcterms:created xsi:type="dcterms:W3CDTF">2026-06-16T03:29:00Z</dcterms:created>
  <dcterms:modified xsi:type="dcterms:W3CDTF">2026-06-16T04:04:00Z</dcterms:modified>
</cp:coreProperties>
</file>