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933" w:rsidRPr="00DF288D" w:rsidRDefault="00F77756" w:rsidP="00555933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DF288D">
        <w:rPr>
          <w:rFonts w:ascii="Times New Roman" w:hAnsi="Times New Roman"/>
          <w:sz w:val="24"/>
          <w:szCs w:val="24"/>
        </w:rPr>
        <w:t xml:space="preserve">  ДОГОВОР №</w:t>
      </w:r>
      <w:r w:rsidR="00DF288D" w:rsidRPr="00DF28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1ECB">
        <w:rPr>
          <w:rFonts w:ascii="Times New Roman" w:hAnsi="Times New Roman"/>
          <w:sz w:val="24"/>
          <w:szCs w:val="24"/>
          <w:lang w:val="ru-RU"/>
        </w:rPr>
        <w:softHyphen/>
      </w:r>
      <w:r w:rsidR="00371ECB">
        <w:rPr>
          <w:rFonts w:ascii="Times New Roman" w:hAnsi="Times New Roman"/>
          <w:sz w:val="24"/>
          <w:szCs w:val="24"/>
          <w:lang w:val="ru-RU"/>
        </w:rPr>
        <w:softHyphen/>
      </w:r>
      <w:r w:rsidR="00371ECB">
        <w:rPr>
          <w:rFonts w:ascii="Times New Roman" w:hAnsi="Times New Roman"/>
          <w:sz w:val="24"/>
          <w:szCs w:val="24"/>
          <w:lang w:val="ru-RU"/>
        </w:rPr>
        <w:softHyphen/>
      </w:r>
      <w:r w:rsidR="00371ECB">
        <w:rPr>
          <w:rFonts w:ascii="Times New Roman" w:hAnsi="Times New Roman"/>
          <w:sz w:val="24"/>
          <w:szCs w:val="24"/>
          <w:lang w:val="ru-RU"/>
        </w:rPr>
        <w:softHyphen/>
      </w:r>
      <w:r w:rsidR="00371ECB">
        <w:rPr>
          <w:rFonts w:ascii="Times New Roman" w:hAnsi="Times New Roman"/>
          <w:sz w:val="24"/>
          <w:szCs w:val="24"/>
          <w:lang w:val="ru-RU"/>
        </w:rPr>
        <w:softHyphen/>
      </w:r>
      <w:r w:rsidR="00371ECB">
        <w:rPr>
          <w:rFonts w:ascii="Times New Roman" w:hAnsi="Times New Roman"/>
          <w:sz w:val="24"/>
          <w:szCs w:val="24"/>
          <w:lang w:val="ru-RU"/>
        </w:rPr>
        <w:softHyphen/>
      </w:r>
      <w:r w:rsidR="00371ECB">
        <w:rPr>
          <w:rFonts w:ascii="Times New Roman" w:hAnsi="Times New Roman"/>
          <w:sz w:val="24"/>
          <w:szCs w:val="24"/>
          <w:lang w:val="ru-RU"/>
        </w:rPr>
        <w:softHyphen/>
      </w:r>
      <w:r w:rsidR="00371ECB">
        <w:rPr>
          <w:rFonts w:ascii="Times New Roman" w:hAnsi="Times New Roman"/>
          <w:sz w:val="24"/>
          <w:szCs w:val="24"/>
          <w:lang w:val="ru-RU"/>
        </w:rPr>
        <w:softHyphen/>
      </w:r>
      <w:r w:rsidR="00371ECB">
        <w:rPr>
          <w:rFonts w:ascii="Times New Roman" w:hAnsi="Times New Roman"/>
          <w:sz w:val="24"/>
          <w:szCs w:val="24"/>
          <w:lang w:val="ru-RU"/>
        </w:rPr>
        <w:softHyphen/>
      </w:r>
      <w:r w:rsidR="00371ECB">
        <w:rPr>
          <w:rFonts w:ascii="Times New Roman" w:hAnsi="Times New Roman"/>
          <w:sz w:val="24"/>
          <w:szCs w:val="24"/>
          <w:lang w:val="ru-RU"/>
        </w:rPr>
        <w:softHyphen/>
      </w:r>
      <w:r w:rsidR="00371ECB">
        <w:rPr>
          <w:rFonts w:ascii="Times New Roman" w:hAnsi="Times New Roman"/>
          <w:sz w:val="24"/>
          <w:szCs w:val="24"/>
          <w:lang w:val="ru-RU"/>
        </w:rPr>
        <w:softHyphen/>
      </w:r>
      <w:r w:rsidR="00371ECB">
        <w:rPr>
          <w:rFonts w:ascii="Times New Roman" w:hAnsi="Times New Roman"/>
          <w:sz w:val="24"/>
          <w:szCs w:val="24"/>
          <w:lang w:val="ru-RU"/>
        </w:rPr>
        <w:softHyphen/>
      </w:r>
      <w:r w:rsidR="00371ECB">
        <w:rPr>
          <w:rFonts w:ascii="Times New Roman" w:hAnsi="Times New Roman"/>
          <w:sz w:val="24"/>
          <w:szCs w:val="24"/>
          <w:lang w:val="ru-RU"/>
        </w:rPr>
        <w:softHyphen/>
      </w:r>
      <w:r w:rsidR="00371ECB">
        <w:rPr>
          <w:rFonts w:ascii="Times New Roman" w:hAnsi="Times New Roman"/>
          <w:sz w:val="24"/>
          <w:szCs w:val="24"/>
          <w:lang w:val="ru-RU"/>
        </w:rPr>
        <w:softHyphen/>
      </w:r>
      <w:r w:rsidR="00371ECB">
        <w:rPr>
          <w:rFonts w:ascii="Times New Roman" w:hAnsi="Times New Roman"/>
          <w:sz w:val="24"/>
          <w:szCs w:val="24"/>
          <w:lang w:val="ru-RU"/>
        </w:rPr>
        <w:softHyphen/>
      </w:r>
    </w:p>
    <w:p w:rsidR="00555933" w:rsidRPr="00DF288D" w:rsidRDefault="00555933" w:rsidP="00555933">
      <w:pPr>
        <w:autoSpaceDE w:val="0"/>
        <w:autoSpaceDN w:val="0"/>
        <w:rPr>
          <w:rFonts w:ascii="Times New Roman" w:hAnsi="Times New Roman"/>
          <w:b/>
          <w:sz w:val="24"/>
          <w:szCs w:val="24"/>
        </w:rPr>
      </w:pPr>
      <w:r w:rsidRPr="00DF288D">
        <w:rPr>
          <w:rFonts w:ascii="Times New Roman" w:hAnsi="Times New Roman"/>
          <w:b/>
          <w:sz w:val="24"/>
          <w:szCs w:val="24"/>
        </w:rPr>
        <w:t xml:space="preserve">г. </w:t>
      </w:r>
      <w:r w:rsidR="00DF288D" w:rsidRPr="00DF288D">
        <w:rPr>
          <w:rFonts w:ascii="Times New Roman" w:hAnsi="Times New Roman"/>
          <w:b/>
          <w:sz w:val="24"/>
          <w:szCs w:val="24"/>
        </w:rPr>
        <w:t>Соль-Илецк</w:t>
      </w:r>
      <w:r w:rsidRPr="00DF288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 w:rsidR="00CD03DD" w:rsidRPr="00DF288D">
        <w:rPr>
          <w:rFonts w:ascii="Times New Roman" w:hAnsi="Times New Roman"/>
          <w:b/>
          <w:sz w:val="24"/>
          <w:szCs w:val="24"/>
        </w:rPr>
        <w:t xml:space="preserve">  </w:t>
      </w:r>
      <w:r w:rsidR="002150BB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DF288D">
        <w:rPr>
          <w:rFonts w:ascii="Times New Roman" w:hAnsi="Times New Roman"/>
          <w:b/>
          <w:sz w:val="24"/>
          <w:szCs w:val="24"/>
        </w:rPr>
        <w:t>«</w:t>
      </w:r>
      <w:r w:rsidR="002150BB">
        <w:rPr>
          <w:rFonts w:ascii="Times New Roman" w:hAnsi="Times New Roman"/>
          <w:b/>
          <w:sz w:val="24"/>
          <w:szCs w:val="24"/>
        </w:rPr>
        <w:t>____</w:t>
      </w:r>
      <w:r w:rsidRPr="00DF288D">
        <w:rPr>
          <w:rFonts w:ascii="Times New Roman" w:hAnsi="Times New Roman"/>
          <w:b/>
          <w:sz w:val="24"/>
          <w:szCs w:val="24"/>
        </w:rPr>
        <w:t>»</w:t>
      </w:r>
      <w:r w:rsidR="002150BB">
        <w:rPr>
          <w:rFonts w:ascii="Times New Roman" w:hAnsi="Times New Roman"/>
          <w:b/>
          <w:sz w:val="24"/>
          <w:szCs w:val="24"/>
        </w:rPr>
        <w:t>____________</w:t>
      </w:r>
      <w:r w:rsidR="00DF288D">
        <w:rPr>
          <w:rFonts w:ascii="Times New Roman" w:hAnsi="Times New Roman"/>
          <w:b/>
          <w:sz w:val="24"/>
          <w:szCs w:val="24"/>
        </w:rPr>
        <w:t xml:space="preserve"> 202</w:t>
      </w:r>
      <w:r w:rsidR="002150BB">
        <w:rPr>
          <w:rFonts w:ascii="Times New Roman" w:hAnsi="Times New Roman"/>
          <w:b/>
          <w:sz w:val="24"/>
          <w:szCs w:val="24"/>
        </w:rPr>
        <w:t>6</w:t>
      </w:r>
      <w:r w:rsidRPr="00DF288D">
        <w:rPr>
          <w:rFonts w:ascii="Times New Roman" w:hAnsi="Times New Roman"/>
          <w:b/>
          <w:sz w:val="24"/>
          <w:szCs w:val="24"/>
        </w:rPr>
        <w:t>г.</w:t>
      </w:r>
    </w:p>
    <w:p w:rsidR="00555933" w:rsidRPr="00DF288D" w:rsidRDefault="00555933" w:rsidP="00555933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55933" w:rsidRPr="00DF288D" w:rsidRDefault="00CD03DD" w:rsidP="00A5545F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288D">
        <w:rPr>
          <w:rFonts w:ascii="Times New Roman" w:hAnsi="Times New Roman"/>
          <w:b/>
          <w:sz w:val="24"/>
          <w:szCs w:val="24"/>
        </w:rPr>
        <w:t>Федеральное казенное учреждение «Исправительная колония № 6 Управления Федеральной службы исполнения наказаний по Оренбургской области» (ФКУ ИК-6 УФСИН России по Оренбургской области)</w:t>
      </w:r>
      <w:r w:rsidRPr="00DF288D">
        <w:rPr>
          <w:rFonts w:ascii="Times New Roman" w:hAnsi="Times New Roman"/>
          <w:sz w:val="24"/>
          <w:szCs w:val="24"/>
        </w:rPr>
        <w:t xml:space="preserve"> в лице </w:t>
      </w:r>
      <w:r w:rsidR="00505276" w:rsidRPr="00DF288D">
        <w:rPr>
          <w:rFonts w:ascii="Times New Roman" w:hAnsi="Times New Roman"/>
          <w:sz w:val="24"/>
          <w:szCs w:val="24"/>
        </w:rPr>
        <w:t xml:space="preserve">начальника </w:t>
      </w:r>
      <w:r w:rsidR="00DF288D">
        <w:rPr>
          <w:rFonts w:ascii="Times New Roman" w:hAnsi="Times New Roman"/>
          <w:sz w:val="24"/>
          <w:szCs w:val="24"/>
        </w:rPr>
        <w:t>Коробова Юрия Петровича</w:t>
      </w:r>
      <w:r w:rsidR="00505276" w:rsidRPr="00DF288D">
        <w:rPr>
          <w:rFonts w:ascii="Times New Roman" w:hAnsi="Times New Roman"/>
          <w:bCs/>
          <w:sz w:val="24"/>
          <w:szCs w:val="24"/>
        </w:rPr>
        <w:t>,</w:t>
      </w:r>
      <w:r w:rsidR="00505276" w:rsidRPr="00DF288D">
        <w:rPr>
          <w:rFonts w:ascii="Times New Roman" w:hAnsi="Times New Roman"/>
          <w:sz w:val="24"/>
          <w:szCs w:val="24"/>
        </w:rPr>
        <w:t xml:space="preserve"> действующего на основании Устава</w:t>
      </w:r>
      <w:r w:rsidR="009D2072" w:rsidRPr="00DF288D">
        <w:rPr>
          <w:rFonts w:ascii="Times New Roman" w:hAnsi="Times New Roman"/>
          <w:sz w:val="24"/>
          <w:szCs w:val="24"/>
        </w:rPr>
        <w:t>,</w:t>
      </w:r>
      <w:r w:rsidR="00DF288D">
        <w:rPr>
          <w:rFonts w:ascii="Times New Roman" w:hAnsi="Times New Roman"/>
          <w:sz w:val="24"/>
          <w:szCs w:val="24"/>
        </w:rPr>
        <w:t xml:space="preserve"> именуем</w:t>
      </w:r>
      <w:r w:rsidR="00371ECB">
        <w:rPr>
          <w:rFonts w:ascii="Times New Roman" w:hAnsi="Times New Roman"/>
          <w:sz w:val="24"/>
          <w:szCs w:val="24"/>
        </w:rPr>
        <w:t xml:space="preserve">ый </w:t>
      </w:r>
      <w:r w:rsidR="00DF288D">
        <w:rPr>
          <w:rFonts w:ascii="Times New Roman" w:hAnsi="Times New Roman"/>
          <w:sz w:val="24"/>
          <w:szCs w:val="24"/>
        </w:rPr>
        <w:t xml:space="preserve"> в дальнейшем </w:t>
      </w:r>
      <w:r w:rsidR="00DF288D" w:rsidRPr="00DF288D">
        <w:rPr>
          <w:rFonts w:ascii="Times New Roman" w:hAnsi="Times New Roman"/>
          <w:sz w:val="24"/>
          <w:szCs w:val="24"/>
        </w:rPr>
        <w:t xml:space="preserve"> Заказчик</w:t>
      </w:r>
      <w:r w:rsidR="00DF288D">
        <w:rPr>
          <w:rFonts w:ascii="Times New Roman" w:hAnsi="Times New Roman"/>
          <w:sz w:val="24"/>
          <w:szCs w:val="24"/>
        </w:rPr>
        <w:t xml:space="preserve">, и      </w:t>
      </w:r>
      <w:r w:rsidR="00371ECB">
        <w:rPr>
          <w:rFonts w:ascii="Times New Roman" w:hAnsi="Times New Roman"/>
          <w:sz w:val="24"/>
          <w:szCs w:val="24"/>
        </w:rPr>
        <w:t xml:space="preserve"> </w:t>
      </w:r>
      <w:r w:rsidR="002150BB">
        <w:rPr>
          <w:rFonts w:ascii="Times New Roman" w:hAnsi="Times New Roman"/>
          <w:b/>
          <w:sz w:val="24"/>
          <w:szCs w:val="24"/>
        </w:rPr>
        <w:t>_____________________________</w:t>
      </w:r>
      <w:r w:rsidR="00A5545F" w:rsidRPr="00DF288D">
        <w:rPr>
          <w:rFonts w:ascii="Times New Roman" w:hAnsi="Times New Roman"/>
          <w:sz w:val="24"/>
          <w:szCs w:val="24"/>
        </w:rPr>
        <w:t>,</w:t>
      </w:r>
      <w:r w:rsidR="00A5545F">
        <w:rPr>
          <w:rFonts w:ascii="Times New Roman" w:hAnsi="Times New Roman"/>
          <w:sz w:val="24"/>
          <w:szCs w:val="24"/>
        </w:rPr>
        <w:t xml:space="preserve"> </w:t>
      </w:r>
      <w:r w:rsidR="00371ECB">
        <w:rPr>
          <w:rFonts w:ascii="Times New Roman" w:hAnsi="Times New Roman"/>
          <w:sz w:val="24"/>
          <w:szCs w:val="24"/>
        </w:rPr>
        <w:t xml:space="preserve"> </w:t>
      </w:r>
      <w:r w:rsidR="00555933" w:rsidRPr="00DF288D">
        <w:rPr>
          <w:rFonts w:ascii="Times New Roman" w:hAnsi="Times New Roman"/>
          <w:sz w:val="24"/>
          <w:szCs w:val="24"/>
        </w:rPr>
        <w:t>с другой стороны</w:t>
      </w:r>
      <w:r w:rsidR="00DF288D">
        <w:rPr>
          <w:rFonts w:ascii="Times New Roman" w:hAnsi="Times New Roman"/>
          <w:sz w:val="24"/>
          <w:szCs w:val="24"/>
        </w:rPr>
        <w:t>, именуемый в дальнейшем</w:t>
      </w:r>
      <w:r w:rsidR="00555933" w:rsidRPr="00DF288D">
        <w:rPr>
          <w:rFonts w:ascii="Times New Roman" w:hAnsi="Times New Roman"/>
          <w:sz w:val="24"/>
          <w:szCs w:val="24"/>
        </w:rPr>
        <w:t xml:space="preserve"> </w:t>
      </w:r>
      <w:r w:rsidR="00DF288D" w:rsidRPr="00DF288D">
        <w:rPr>
          <w:rFonts w:ascii="Times New Roman" w:hAnsi="Times New Roman"/>
          <w:sz w:val="24"/>
          <w:szCs w:val="24"/>
        </w:rPr>
        <w:t>Исполнитель</w:t>
      </w:r>
      <w:r w:rsidR="00DF288D">
        <w:rPr>
          <w:rFonts w:ascii="Times New Roman" w:hAnsi="Times New Roman"/>
          <w:sz w:val="24"/>
          <w:szCs w:val="24"/>
        </w:rPr>
        <w:t xml:space="preserve">, </w:t>
      </w:r>
      <w:r w:rsidR="00DF288D" w:rsidRPr="00DF288D">
        <w:rPr>
          <w:rFonts w:ascii="Times New Roman" w:hAnsi="Times New Roman"/>
          <w:sz w:val="24"/>
          <w:szCs w:val="24"/>
        </w:rPr>
        <w:t xml:space="preserve"> </w:t>
      </w:r>
      <w:r w:rsidR="00555933" w:rsidRPr="00DF288D">
        <w:rPr>
          <w:rFonts w:ascii="Times New Roman" w:hAnsi="Times New Roman"/>
          <w:sz w:val="24"/>
          <w:szCs w:val="24"/>
        </w:rPr>
        <w:t>совместно именуемые Стороны, заключили настоящий договор о нижеследующем:</w:t>
      </w:r>
      <w:proofErr w:type="gramEnd"/>
    </w:p>
    <w:p w:rsidR="00555933" w:rsidRPr="00DF288D" w:rsidRDefault="00555933" w:rsidP="0055593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22B2" w:rsidRPr="002150BB" w:rsidRDefault="00555933" w:rsidP="00C65F53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150BB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555933" w:rsidRPr="002150BB" w:rsidRDefault="00555933" w:rsidP="003A22B2">
      <w:pPr>
        <w:pStyle w:val="a6"/>
        <w:spacing w:line="276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2150BB">
        <w:rPr>
          <w:rFonts w:ascii="Times New Roman" w:hAnsi="Times New Roman"/>
          <w:sz w:val="24"/>
          <w:szCs w:val="24"/>
        </w:rPr>
        <w:t xml:space="preserve">1.1. Заказчик поручает, а Исполнитель принимает на себя обязательства </w:t>
      </w:r>
      <w:r w:rsidR="006C57BB" w:rsidRPr="002150BB">
        <w:rPr>
          <w:rFonts w:ascii="Times New Roman" w:hAnsi="Times New Roman"/>
          <w:sz w:val="24"/>
          <w:szCs w:val="24"/>
        </w:rPr>
        <w:t xml:space="preserve">по </w:t>
      </w:r>
      <w:r w:rsidR="00D83704" w:rsidRPr="002150BB">
        <w:rPr>
          <w:rFonts w:ascii="Times New Roman" w:hAnsi="Times New Roman"/>
          <w:sz w:val="24"/>
          <w:szCs w:val="24"/>
        </w:rPr>
        <w:t>разработке</w:t>
      </w:r>
      <w:r w:rsidR="00D83704" w:rsidRPr="002150BB">
        <w:rPr>
          <w:rFonts w:ascii="Times New Roman" w:hAnsi="Times New Roman"/>
          <w:sz w:val="24"/>
          <w:szCs w:val="24"/>
          <w:lang w:val="ru-RU"/>
        </w:rPr>
        <w:t xml:space="preserve"> проектной документации </w:t>
      </w:r>
      <w:r w:rsidR="002150BB" w:rsidRPr="002150BB">
        <w:rPr>
          <w:rFonts w:ascii="Times New Roman" w:hAnsi="Times New Roman"/>
          <w:sz w:val="24"/>
          <w:szCs w:val="24"/>
          <w:lang w:val="ru-RU"/>
        </w:rPr>
        <w:t>строительства</w:t>
      </w:r>
      <w:r w:rsidR="00D83704" w:rsidRPr="002150BB">
        <w:rPr>
          <w:rFonts w:ascii="Times New Roman" w:hAnsi="Times New Roman"/>
          <w:sz w:val="24"/>
          <w:szCs w:val="24"/>
          <w:lang w:val="ru-RU"/>
        </w:rPr>
        <w:t xml:space="preserve"> объекта</w:t>
      </w:r>
      <w:r w:rsidR="002150BB" w:rsidRPr="002150BB">
        <w:rPr>
          <w:sz w:val="24"/>
          <w:szCs w:val="24"/>
        </w:rPr>
        <w:t xml:space="preserve"> </w:t>
      </w:r>
      <w:r w:rsidR="002150BB" w:rsidRPr="002150BB">
        <w:rPr>
          <w:rFonts w:ascii="Times New Roman" w:hAnsi="Times New Roman"/>
          <w:sz w:val="24"/>
          <w:szCs w:val="24"/>
        </w:rPr>
        <w:t>нежилого здания на земельном участке с кадастровым номером 56:47:0101059:4, расположенного по адресу: Оренбургская область, Соль-Илецкий район, г. Соль-Илецк, ул. Советская, д. 6.</w:t>
      </w:r>
      <w:r w:rsidR="00D83704" w:rsidRPr="002150BB">
        <w:rPr>
          <w:rFonts w:ascii="Times New Roman" w:hAnsi="Times New Roman"/>
          <w:sz w:val="24"/>
          <w:szCs w:val="24"/>
          <w:lang w:val="ru-RU"/>
        </w:rPr>
        <w:t xml:space="preserve"> Состав разделов проектной документации:</w:t>
      </w:r>
    </w:p>
    <w:p w:rsidR="00D83704" w:rsidRPr="002150BB" w:rsidRDefault="00D83704" w:rsidP="00D83704">
      <w:pPr>
        <w:pStyle w:val="a6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2150BB">
        <w:rPr>
          <w:rFonts w:ascii="Times New Roman" w:hAnsi="Times New Roman"/>
          <w:sz w:val="24"/>
          <w:szCs w:val="24"/>
        </w:rPr>
        <w:t>- Архитектурные решения;</w:t>
      </w:r>
    </w:p>
    <w:p w:rsidR="00D83704" w:rsidRPr="002150BB" w:rsidRDefault="00D83704" w:rsidP="00D83704">
      <w:pPr>
        <w:pStyle w:val="a6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2150BB">
        <w:rPr>
          <w:rFonts w:ascii="Times New Roman" w:hAnsi="Times New Roman"/>
          <w:sz w:val="24"/>
          <w:szCs w:val="24"/>
        </w:rPr>
        <w:t>- Конструктивные решения;</w:t>
      </w:r>
    </w:p>
    <w:p w:rsidR="00D83704" w:rsidRPr="002150BB" w:rsidRDefault="00D83704" w:rsidP="00D83704">
      <w:pPr>
        <w:pStyle w:val="a6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2150BB">
        <w:rPr>
          <w:rFonts w:ascii="Times New Roman" w:hAnsi="Times New Roman"/>
          <w:sz w:val="24"/>
          <w:szCs w:val="24"/>
        </w:rPr>
        <w:t>- Проект организации строительства;</w:t>
      </w:r>
    </w:p>
    <w:p w:rsidR="00D83704" w:rsidRPr="002150BB" w:rsidRDefault="00D83704" w:rsidP="00D83704">
      <w:pPr>
        <w:pStyle w:val="a6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2150BB">
        <w:rPr>
          <w:rFonts w:ascii="Times New Roman" w:hAnsi="Times New Roman"/>
          <w:sz w:val="24"/>
          <w:szCs w:val="24"/>
        </w:rPr>
        <w:t>- Схема планировочной организаци</w:t>
      </w:r>
      <w:r w:rsidRPr="002150BB">
        <w:rPr>
          <w:rFonts w:ascii="Times New Roman" w:hAnsi="Times New Roman"/>
          <w:sz w:val="24"/>
          <w:szCs w:val="24"/>
          <w:lang w:val="ru-RU"/>
        </w:rPr>
        <w:t>и</w:t>
      </w:r>
      <w:r w:rsidRPr="002150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50BB">
        <w:rPr>
          <w:rFonts w:ascii="Times New Roman" w:hAnsi="Times New Roman"/>
          <w:sz w:val="24"/>
          <w:szCs w:val="24"/>
        </w:rPr>
        <w:t>и</w:t>
      </w:r>
      <w:proofErr w:type="spellEnd"/>
      <w:r w:rsidRPr="002150BB">
        <w:rPr>
          <w:rFonts w:ascii="Times New Roman" w:hAnsi="Times New Roman"/>
          <w:sz w:val="24"/>
          <w:szCs w:val="24"/>
        </w:rPr>
        <w:t xml:space="preserve"> земельного участка;</w:t>
      </w:r>
    </w:p>
    <w:p w:rsidR="00D83704" w:rsidRPr="002150BB" w:rsidRDefault="00D83704" w:rsidP="00D83704">
      <w:pPr>
        <w:pStyle w:val="a6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2150BB">
        <w:rPr>
          <w:rFonts w:ascii="Times New Roman" w:hAnsi="Times New Roman"/>
          <w:sz w:val="24"/>
          <w:szCs w:val="24"/>
        </w:rPr>
        <w:t xml:space="preserve">- Мероприятия по обеспечению доступа </w:t>
      </w:r>
      <w:proofErr w:type="spellStart"/>
      <w:r w:rsidRPr="002150BB">
        <w:rPr>
          <w:rFonts w:ascii="Times New Roman" w:hAnsi="Times New Roman"/>
          <w:sz w:val="24"/>
          <w:szCs w:val="24"/>
        </w:rPr>
        <w:t>маломобильных</w:t>
      </w:r>
      <w:proofErr w:type="spellEnd"/>
      <w:r w:rsidRPr="002150BB">
        <w:rPr>
          <w:rFonts w:ascii="Times New Roman" w:hAnsi="Times New Roman"/>
          <w:sz w:val="24"/>
          <w:szCs w:val="24"/>
        </w:rPr>
        <w:t xml:space="preserve"> групп населения;</w:t>
      </w:r>
    </w:p>
    <w:p w:rsidR="00FC1867" w:rsidRPr="002150BB" w:rsidRDefault="00D83704" w:rsidP="00555933">
      <w:pPr>
        <w:pStyle w:val="a6"/>
        <w:spacing w:line="276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2150BB">
        <w:rPr>
          <w:rFonts w:ascii="Times New Roman" w:hAnsi="Times New Roman"/>
          <w:sz w:val="24"/>
          <w:szCs w:val="24"/>
        </w:rPr>
        <w:t>- Пояснительная записка</w:t>
      </w:r>
      <w:r w:rsidRPr="002150BB">
        <w:rPr>
          <w:rFonts w:ascii="Times New Roman" w:hAnsi="Times New Roman"/>
          <w:sz w:val="24"/>
          <w:szCs w:val="24"/>
          <w:lang w:val="ru-RU"/>
        </w:rPr>
        <w:t>.</w:t>
      </w:r>
    </w:p>
    <w:p w:rsidR="00555933" w:rsidRPr="00DF288D" w:rsidRDefault="00555933" w:rsidP="00DF288D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F288D">
        <w:rPr>
          <w:rFonts w:ascii="Times New Roman" w:hAnsi="Times New Roman"/>
          <w:b/>
          <w:sz w:val="24"/>
          <w:szCs w:val="24"/>
        </w:rPr>
        <w:t>2. СТОИМОСТЬ РАБОТ, ПОРЯДОК РАСЧЕТОВ И ПРИЕМКИ-СДАЧИ РАБОТ</w:t>
      </w:r>
    </w:p>
    <w:p w:rsidR="009B07F7" w:rsidRPr="00DF288D" w:rsidRDefault="009B07F7" w:rsidP="00DF28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288D">
        <w:rPr>
          <w:rFonts w:ascii="Times New Roman" w:hAnsi="Times New Roman"/>
          <w:sz w:val="24"/>
          <w:szCs w:val="24"/>
        </w:rPr>
        <w:t>2.1. Стоимость работ, указанных в п. 1.1., определенная договором составляе</w:t>
      </w:r>
      <w:r w:rsidR="00366C32">
        <w:rPr>
          <w:rFonts w:ascii="Times New Roman" w:hAnsi="Times New Roman"/>
          <w:sz w:val="24"/>
          <w:szCs w:val="24"/>
        </w:rPr>
        <w:t>т</w:t>
      </w:r>
      <w:r w:rsidR="00C94887">
        <w:rPr>
          <w:rFonts w:ascii="Times New Roman" w:hAnsi="Times New Roman"/>
          <w:sz w:val="24"/>
          <w:szCs w:val="24"/>
        </w:rPr>
        <w:t xml:space="preserve"> </w:t>
      </w:r>
      <w:r w:rsidR="002150BB" w:rsidRPr="002150BB">
        <w:rPr>
          <w:rFonts w:ascii="Times New Roman" w:hAnsi="Times New Roman"/>
          <w:sz w:val="24"/>
          <w:szCs w:val="24"/>
        </w:rPr>
        <w:t>__________</w:t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>
        <w:rPr>
          <w:rFonts w:ascii="Times New Roman" w:hAnsi="Times New Roman"/>
          <w:b/>
          <w:sz w:val="24"/>
          <w:szCs w:val="24"/>
        </w:rPr>
        <w:softHyphen/>
      </w:r>
      <w:r w:rsidR="002150BB" w:rsidRPr="002150BB">
        <w:rPr>
          <w:rFonts w:ascii="Times New Roman" w:hAnsi="Times New Roman"/>
          <w:b/>
          <w:sz w:val="24"/>
          <w:szCs w:val="24"/>
        </w:rPr>
        <w:softHyphen/>
      </w:r>
      <w:r w:rsidR="002150BB" w:rsidRPr="002150BB">
        <w:rPr>
          <w:rFonts w:ascii="Times New Roman" w:hAnsi="Times New Roman"/>
          <w:b/>
          <w:sz w:val="24"/>
          <w:szCs w:val="24"/>
        </w:rPr>
        <w:softHyphen/>
      </w:r>
      <w:r w:rsidR="002150BB" w:rsidRPr="002150BB">
        <w:rPr>
          <w:rFonts w:ascii="Times New Roman" w:hAnsi="Times New Roman"/>
          <w:b/>
          <w:sz w:val="24"/>
          <w:szCs w:val="24"/>
        </w:rPr>
        <w:softHyphen/>
      </w:r>
      <w:r w:rsidR="002150BB" w:rsidRPr="002150BB">
        <w:rPr>
          <w:rFonts w:ascii="Times New Roman" w:hAnsi="Times New Roman"/>
          <w:b/>
          <w:sz w:val="24"/>
          <w:szCs w:val="24"/>
        </w:rPr>
        <w:softHyphen/>
      </w:r>
      <w:r w:rsidR="00C94887" w:rsidRPr="00A5545F">
        <w:rPr>
          <w:rFonts w:ascii="Times New Roman" w:hAnsi="Times New Roman"/>
          <w:b/>
          <w:sz w:val="24"/>
          <w:szCs w:val="24"/>
        </w:rPr>
        <w:t xml:space="preserve"> рублей</w:t>
      </w:r>
      <w:r w:rsidR="00C94887" w:rsidRPr="00A5545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9488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88D">
        <w:rPr>
          <w:rFonts w:ascii="Times New Roman" w:hAnsi="Times New Roman"/>
          <w:sz w:val="24"/>
          <w:szCs w:val="24"/>
        </w:rPr>
        <w:t>НДС</w:t>
      </w:r>
      <w:r w:rsidR="002150BB" w:rsidRPr="002150B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150BB">
        <w:rPr>
          <w:rFonts w:ascii="Times New Roman" w:hAnsi="Times New Roman"/>
          <w:sz w:val="24"/>
          <w:szCs w:val="24"/>
        </w:rPr>
        <w:t>облагается</w:t>
      </w:r>
      <w:proofErr w:type="gramEnd"/>
      <w:r w:rsidR="002150BB" w:rsidRPr="002150BB">
        <w:rPr>
          <w:rFonts w:ascii="Times New Roman" w:hAnsi="Times New Roman"/>
          <w:sz w:val="24"/>
          <w:szCs w:val="24"/>
        </w:rPr>
        <w:t>/</w:t>
      </w:r>
      <w:r w:rsidRPr="00DF288D">
        <w:rPr>
          <w:rFonts w:ascii="Times New Roman" w:hAnsi="Times New Roman"/>
          <w:sz w:val="24"/>
          <w:szCs w:val="24"/>
        </w:rPr>
        <w:t>не облагается.</w:t>
      </w:r>
    </w:p>
    <w:p w:rsidR="009B07F7" w:rsidRPr="00DF288D" w:rsidRDefault="009B07F7" w:rsidP="00DF28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288D">
        <w:rPr>
          <w:rFonts w:ascii="Times New Roman" w:hAnsi="Times New Roman"/>
          <w:sz w:val="24"/>
          <w:szCs w:val="24"/>
        </w:rPr>
        <w:t xml:space="preserve">2.2.  Оплата работ по настоящему Договору производится </w:t>
      </w:r>
      <w:r w:rsidR="00505276" w:rsidRPr="00DF288D">
        <w:rPr>
          <w:rFonts w:ascii="Times New Roman" w:hAnsi="Times New Roman"/>
          <w:sz w:val="24"/>
          <w:szCs w:val="24"/>
        </w:rPr>
        <w:t>за счет средств дополнительного бюджетного финансирования</w:t>
      </w:r>
      <w:r w:rsidR="00DF288D">
        <w:rPr>
          <w:rFonts w:ascii="Times New Roman" w:hAnsi="Times New Roman"/>
          <w:sz w:val="24"/>
          <w:szCs w:val="24"/>
        </w:rPr>
        <w:t>.</w:t>
      </w:r>
      <w:r w:rsidR="00505276" w:rsidRPr="00DF288D">
        <w:rPr>
          <w:rFonts w:ascii="Times New Roman" w:hAnsi="Times New Roman"/>
          <w:sz w:val="24"/>
          <w:szCs w:val="24"/>
        </w:rPr>
        <w:t xml:space="preserve"> </w:t>
      </w:r>
    </w:p>
    <w:p w:rsidR="00DF288D" w:rsidRDefault="00DF288D" w:rsidP="00DF28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288D">
        <w:rPr>
          <w:rFonts w:ascii="Times New Roman" w:hAnsi="Times New Roman"/>
          <w:sz w:val="24"/>
          <w:szCs w:val="24"/>
        </w:rPr>
        <w:t xml:space="preserve">2.2.1 Заказчик в течение 10 рабочих дней после подписания акта сдачи-приемки работ и получения счета перечисляет </w:t>
      </w:r>
      <w:r w:rsidR="00371ECB">
        <w:rPr>
          <w:rFonts w:ascii="Times New Roman" w:hAnsi="Times New Roman"/>
          <w:sz w:val="24"/>
          <w:szCs w:val="24"/>
        </w:rPr>
        <w:t>Исполнителю</w:t>
      </w:r>
      <w:r w:rsidRPr="00DF288D">
        <w:rPr>
          <w:rFonts w:ascii="Times New Roman" w:hAnsi="Times New Roman"/>
          <w:sz w:val="24"/>
          <w:szCs w:val="24"/>
        </w:rPr>
        <w:t xml:space="preserve"> сумму определенную п. 2.1 настоящего договора, за счет средств дополнительного бюджетного финансирования.</w:t>
      </w:r>
    </w:p>
    <w:p w:rsidR="00DF288D" w:rsidRPr="00DF288D" w:rsidRDefault="00DF288D" w:rsidP="00DF28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288D">
        <w:rPr>
          <w:rFonts w:ascii="Times New Roman" w:hAnsi="Times New Roman"/>
          <w:sz w:val="24"/>
          <w:szCs w:val="24"/>
        </w:rPr>
        <w:t xml:space="preserve">2.3. Заказчик может в любое время до сдачи ему результата работы отказаться от исполнения договора, уплатив </w:t>
      </w:r>
      <w:proofErr w:type="gramStart"/>
      <w:r w:rsidR="00371ECB">
        <w:rPr>
          <w:rFonts w:ascii="Times New Roman" w:hAnsi="Times New Roman"/>
          <w:sz w:val="24"/>
          <w:szCs w:val="24"/>
        </w:rPr>
        <w:t>Исполнителю</w:t>
      </w:r>
      <w:proofErr w:type="gramEnd"/>
      <w:r w:rsidR="00371ECB">
        <w:rPr>
          <w:rFonts w:ascii="Times New Roman" w:hAnsi="Times New Roman"/>
          <w:sz w:val="24"/>
          <w:szCs w:val="24"/>
        </w:rPr>
        <w:t xml:space="preserve"> </w:t>
      </w:r>
      <w:r w:rsidRPr="00DF288D">
        <w:rPr>
          <w:rFonts w:ascii="Times New Roman" w:hAnsi="Times New Roman"/>
          <w:sz w:val="24"/>
          <w:szCs w:val="24"/>
        </w:rPr>
        <w:t xml:space="preserve">часть установленной цены пропорционально части работы, выполненной до получения извещения об отказе Заказчика от исполнения договора. Заказчик также </w:t>
      </w:r>
      <w:proofErr w:type="gramStart"/>
      <w:r w:rsidRPr="00DF288D">
        <w:rPr>
          <w:rFonts w:ascii="Times New Roman" w:hAnsi="Times New Roman"/>
          <w:sz w:val="24"/>
          <w:szCs w:val="24"/>
        </w:rPr>
        <w:t>обязан</w:t>
      </w:r>
      <w:proofErr w:type="gramEnd"/>
      <w:r w:rsidRPr="00DF288D">
        <w:rPr>
          <w:rFonts w:ascii="Times New Roman" w:hAnsi="Times New Roman"/>
          <w:sz w:val="24"/>
          <w:szCs w:val="24"/>
        </w:rPr>
        <w:t xml:space="preserve"> возместить Подрядчику убытки, причиненные прекращением договора подряда, в пределах разницы между ценой, определенной за всю работу, и частью цены, выплаченной за выполненную работу.</w:t>
      </w:r>
    </w:p>
    <w:p w:rsidR="00DF288D" w:rsidRPr="00DF288D" w:rsidRDefault="00DF288D" w:rsidP="00DF288D">
      <w:pPr>
        <w:spacing w:line="200" w:lineRule="atLeast"/>
        <w:ind w:right="74"/>
        <w:jc w:val="both"/>
        <w:rPr>
          <w:rFonts w:ascii="Times New Roman" w:hAnsi="Times New Roman"/>
          <w:sz w:val="24"/>
          <w:szCs w:val="24"/>
        </w:rPr>
      </w:pPr>
      <w:r w:rsidRPr="00DF288D">
        <w:rPr>
          <w:rFonts w:ascii="Times New Roman" w:hAnsi="Times New Roman"/>
          <w:sz w:val="24"/>
          <w:szCs w:val="24"/>
        </w:rPr>
        <w:t xml:space="preserve">2.4. </w:t>
      </w:r>
      <w:r w:rsidRPr="00DF288D">
        <w:rPr>
          <w:rFonts w:ascii="Times New Roman" w:hAnsi="Times New Roman"/>
          <w:color w:val="000000"/>
          <w:spacing w:val="-5"/>
          <w:sz w:val="24"/>
          <w:szCs w:val="24"/>
        </w:rPr>
        <w:t>Цена Договора является твердой, не может изменяться в ходе заключения и исполнения Договора, за исключением случаев, установленных Договором и (или) предусмотренных законодательством Российской Федерации.</w:t>
      </w:r>
    </w:p>
    <w:p w:rsidR="009B07F7" w:rsidRDefault="009B07F7" w:rsidP="00371E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288D">
        <w:rPr>
          <w:rFonts w:ascii="Times New Roman" w:hAnsi="Times New Roman"/>
          <w:sz w:val="24"/>
          <w:szCs w:val="24"/>
        </w:rPr>
        <w:t>2.</w:t>
      </w:r>
      <w:r w:rsidR="00371ECB">
        <w:rPr>
          <w:rFonts w:ascii="Times New Roman" w:hAnsi="Times New Roman"/>
          <w:sz w:val="24"/>
          <w:szCs w:val="24"/>
        </w:rPr>
        <w:t>5</w:t>
      </w:r>
      <w:r w:rsidRPr="00DF288D">
        <w:rPr>
          <w:rFonts w:ascii="Times New Roman" w:hAnsi="Times New Roman"/>
          <w:sz w:val="24"/>
          <w:szCs w:val="24"/>
        </w:rPr>
        <w:t xml:space="preserve">. В случае мотивированного отказа Заказчика от приемки документации сторонами в течение 10 дней составляется двусторонний акт с перечнем необходимых доработок и сроков их выполнения.      </w:t>
      </w:r>
    </w:p>
    <w:p w:rsidR="00A5545F" w:rsidRDefault="00A5545F" w:rsidP="00371E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545F" w:rsidRDefault="00A5545F" w:rsidP="00371E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545F" w:rsidRDefault="00A5545F" w:rsidP="00371ECB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150BB" w:rsidRPr="002150BB" w:rsidRDefault="002150BB" w:rsidP="00371ECB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55933" w:rsidRPr="00DF288D" w:rsidRDefault="00555933" w:rsidP="00555933">
      <w:pPr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288D">
        <w:rPr>
          <w:rFonts w:ascii="Times New Roman" w:hAnsi="Times New Roman"/>
          <w:b/>
          <w:sz w:val="24"/>
          <w:szCs w:val="24"/>
        </w:rPr>
        <w:lastRenderedPageBreak/>
        <w:t>3. ПРАВА И ОБЯЗАННОСТИ СТОРОН</w:t>
      </w:r>
    </w:p>
    <w:p w:rsidR="00555933" w:rsidRPr="00DF288D" w:rsidRDefault="00555933" w:rsidP="00555933">
      <w:pPr>
        <w:pStyle w:val="30"/>
        <w:spacing w:line="276" w:lineRule="auto"/>
        <w:ind w:firstLine="708"/>
        <w:rPr>
          <w:rFonts w:ascii="Times New Roman" w:hAnsi="Times New Roman"/>
          <w:b w:val="0"/>
          <w:sz w:val="24"/>
          <w:szCs w:val="24"/>
        </w:rPr>
      </w:pPr>
      <w:r w:rsidRPr="00DF288D">
        <w:rPr>
          <w:rFonts w:ascii="Times New Roman" w:hAnsi="Times New Roman"/>
          <w:b w:val="0"/>
          <w:sz w:val="24"/>
          <w:szCs w:val="24"/>
          <w:u w:val="single"/>
        </w:rPr>
        <w:t>3.1.  Обязанности и права Исполнителя</w:t>
      </w:r>
      <w:r w:rsidRPr="00DF288D">
        <w:rPr>
          <w:rFonts w:ascii="Times New Roman" w:hAnsi="Times New Roman"/>
          <w:b w:val="0"/>
          <w:sz w:val="24"/>
          <w:szCs w:val="24"/>
        </w:rPr>
        <w:t>:</w:t>
      </w:r>
    </w:p>
    <w:p w:rsidR="00555933" w:rsidRPr="00DF288D" w:rsidRDefault="00555933" w:rsidP="00D97A7B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F288D">
        <w:rPr>
          <w:rFonts w:ascii="Times New Roman" w:hAnsi="Times New Roman"/>
          <w:sz w:val="24"/>
          <w:szCs w:val="24"/>
        </w:rPr>
        <w:t xml:space="preserve">         3.1.1. Исполнитель обязуется  выполнить работы по настоящему договору в течение </w:t>
      </w:r>
      <w:r w:rsidR="00371ECB">
        <w:rPr>
          <w:rFonts w:ascii="Times New Roman" w:hAnsi="Times New Roman"/>
          <w:b/>
          <w:i/>
          <w:sz w:val="24"/>
          <w:szCs w:val="24"/>
        </w:rPr>
        <w:t>5</w:t>
      </w:r>
      <w:r w:rsidRPr="00DF288D">
        <w:rPr>
          <w:rFonts w:ascii="Times New Roman" w:hAnsi="Times New Roman"/>
          <w:b/>
          <w:i/>
          <w:sz w:val="24"/>
          <w:szCs w:val="24"/>
        </w:rPr>
        <w:t xml:space="preserve"> (</w:t>
      </w:r>
      <w:r w:rsidR="00371ECB">
        <w:rPr>
          <w:rFonts w:ascii="Times New Roman" w:hAnsi="Times New Roman"/>
          <w:b/>
          <w:i/>
          <w:sz w:val="24"/>
          <w:szCs w:val="24"/>
        </w:rPr>
        <w:t>пят</w:t>
      </w:r>
      <w:r w:rsidR="002150BB">
        <w:rPr>
          <w:rFonts w:ascii="Times New Roman" w:hAnsi="Times New Roman"/>
          <w:b/>
          <w:i/>
          <w:sz w:val="24"/>
          <w:szCs w:val="24"/>
        </w:rPr>
        <w:t>и</w:t>
      </w:r>
      <w:r w:rsidRPr="00DF288D">
        <w:rPr>
          <w:rFonts w:ascii="Times New Roman" w:hAnsi="Times New Roman"/>
          <w:b/>
          <w:i/>
          <w:sz w:val="24"/>
          <w:szCs w:val="24"/>
        </w:rPr>
        <w:t>) рабочих дн</w:t>
      </w:r>
      <w:r w:rsidR="00421748" w:rsidRPr="00DF288D">
        <w:rPr>
          <w:rFonts w:ascii="Times New Roman" w:hAnsi="Times New Roman"/>
          <w:b/>
          <w:i/>
          <w:sz w:val="24"/>
          <w:szCs w:val="24"/>
        </w:rPr>
        <w:t>ей</w:t>
      </w:r>
      <w:r w:rsidR="00D83704" w:rsidRPr="00DF288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="00371ECB">
        <w:rPr>
          <w:rFonts w:ascii="Times New Roman" w:hAnsi="Times New Roman"/>
          <w:b/>
          <w:i/>
          <w:sz w:val="24"/>
          <w:szCs w:val="24"/>
        </w:rPr>
        <w:t>с даты подписания</w:t>
      </w:r>
      <w:proofErr w:type="gramEnd"/>
      <w:r w:rsidR="00371ECB">
        <w:rPr>
          <w:rFonts w:ascii="Times New Roman" w:hAnsi="Times New Roman"/>
          <w:b/>
          <w:i/>
          <w:sz w:val="24"/>
          <w:szCs w:val="24"/>
        </w:rPr>
        <w:t xml:space="preserve"> договора</w:t>
      </w:r>
      <w:r w:rsidR="00D83704" w:rsidRPr="00DF288D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555933" w:rsidRPr="00DF288D" w:rsidRDefault="00555933" w:rsidP="00555933">
      <w:pPr>
        <w:pStyle w:val="a8"/>
        <w:widowControl/>
        <w:tabs>
          <w:tab w:val="num" w:pos="0"/>
        </w:tabs>
        <w:spacing w:line="276" w:lineRule="auto"/>
        <w:jc w:val="both"/>
        <w:rPr>
          <w:rFonts w:ascii="Times New Roman" w:hAnsi="Times New Roman"/>
          <w:b w:val="0"/>
        </w:rPr>
      </w:pPr>
      <w:r w:rsidRPr="00DF288D">
        <w:rPr>
          <w:rFonts w:ascii="Times New Roman" w:hAnsi="Times New Roman"/>
          <w:b w:val="0"/>
        </w:rPr>
        <w:t xml:space="preserve">         3.1.2. Исполнитель обязуется при необходимости внести корректировки, указанные Заказчиком в письменном виде, в подготовленную Исполнителем документацию согласно пункту 1.1 настоящего договора.</w:t>
      </w:r>
    </w:p>
    <w:p w:rsidR="00555933" w:rsidRPr="00DF288D" w:rsidRDefault="00555933" w:rsidP="00555933">
      <w:pPr>
        <w:pStyle w:val="a8"/>
        <w:widowControl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b w:val="0"/>
        </w:rPr>
      </w:pPr>
      <w:r w:rsidRPr="00DF288D">
        <w:rPr>
          <w:rFonts w:ascii="Times New Roman" w:hAnsi="Times New Roman"/>
          <w:b w:val="0"/>
          <w:u w:val="single"/>
        </w:rPr>
        <w:t>Обязанности и права Заказчика</w:t>
      </w:r>
      <w:r w:rsidRPr="00DF288D">
        <w:rPr>
          <w:rFonts w:ascii="Times New Roman" w:hAnsi="Times New Roman"/>
          <w:b w:val="0"/>
        </w:rPr>
        <w:t>:</w:t>
      </w:r>
    </w:p>
    <w:p w:rsidR="00555933" w:rsidRPr="00DF288D" w:rsidRDefault="00555933" w:rsidP="00555933">
      <w:pPr>
        <w:pStyle w:val="a8"/>
        <w:widowControl/>
        <w:spacing w:line="276" w:lineRule="auto"/>
        <w:ind w:firstLine="567"/>
        <w:jc w:val="both"/>
        <w:rPr>
          <w:rFonts w:ascii="Times New Roman" w:hAnsi="Times New Roman"/>
          <w:b w:val="0"/>
        </w:rPr>
      </w:pPr>
      <w:r w:rsidRPr="00DF288D">
        <w:rPr>
          <w:rFonts w:ascii="Times New Roman" w:hAnsi="Times New Roman"/>
          <w:b w:val="0"/>
        </w:rPr>
        <w:t xml:space="preserve">3.2.1. Заказчик обязуется принять и оплатить работы, оговоренные п.1.1 настоящего договора в порядке, определенном разделом 2  настоящего договора. </w:t>
      </w:r>
    </w:p>
    <w:p w:rsidR="00555933" w:rsidRPr="00DF288D" w:rsidRDefault="00555933" w:rsidP="00555933">
      <w:pPr>
        <w:pStyle w:val="a8"/>
        <w:widowControl/>
        <w:numPr>
          <w:ilvl w:val="2"/>
          <w:numId w:val="2"/>
        </w:numPr>
        <w:tabs>
          <w:tab w:val="num" w:pos="1256"/>
        </w:tabs>
        <w:spacing w:line="276" w:lineRule="auto"/>
        <w:ind w:left="0" w:firstLine="536"/>
        <w:jc w:val="both"/>
        <w:rPr>
          <w:rFonts w:ascii="Times New Roman" w:hAnsi="Times New Roman"/>
          <w:b w:val="0"/>
        </w:rPr>
      </w:pPr>
      <w:r w:rsidRPr="00DF288D">
        <w:rPr>
          <w:rFonts w:ascii="Times New Roman" w:hAnsi="Times New Roman"/>
          <w:b w:val="0"/>
        </w:rPr>
        <w:t>Своевременно предоставить необходимые исходные данные</w:t>
      </w:r>
      <w:r w:rsidR="002150BB">
        <w:rPr>
          <w:rFonts w:ascii="Times New Roman" w:hAnsi="Times New Roman"/>
          <w:b w:val="0"/>
          <w:lang w:val="ru-RU"/>
        </w:rPr>
        <w:t xml:space="preserve"> </w:t>
      </w:r>
      <w:r w:rsidR="00892188">
        <w:rPr>
          <w:rFonts w:ascii="Times New Roman" w:hAnsi="Times New Roman"/>
          <w:b w:val="0"/>
          <w:lang w:val="ru-RU"/>
        </w:rPr>
        <w:t>(градостроительный план)</w:t>
      </w:r>
      <w:r w:rsidRPr="00DF288D">
        <w:rPr>
          <w:rFonts w:ascii="Times New Roman" w:hAnsi="Times New Roman"/>
          <w:b w:val="0"/>
        </w:rPr>
        <w:t xml:space="preserve"> для выполнения работ и оказывать содействие  Исполнителю </w:t>
      </w:r>
      <w:r w:rsidR="00892188">
        <w:rPr>
          <w:rFonts w:ascii="Times New Roman" w:hAnsi="Times New Roman"/>
          <w:b w:val="0"/>
        </w:rPr>
        <w:t>в выполнении работ по договору</w:t>
      </w:r>
      <w:r w:rsidR="00892188">
        <w:rPr>
          <w:rFonts w:ascii="Times New Roman" w:hAnsi="Times New Roman"/>
          <w:b w:val="0"/>
          <w:lang w:val="ru-RU"/>
        </w:rPr>
        <w:t>.</w:t>
      </w:r>
      <w:r w:rsidRPr="00DF288D">
        <w:rPr>
          <w:rFonts w:ascii="Times New Roman" w:hAnsi="Times New Roman"/>
          <w:b w:val="0"/>
        </w:rPr>
        <w:t xml:space="preserve">    </w:t>
      </w:r>
    </w:p>
    <w:p w:rsidR="00555933" w:rsidRPr="00DF288D" w:rsidRDefault="00555933" w:rsidP="00555933">
      <w:pPr>
        <w:pStyle w:val="a8"/>
        <w:widowControl/>
        <w:numPr>
          <w:ilvl w:val="2"/>
          <w:numId w:val="2"/>
        </w:numPr>
        <w:tabs>
          <w:tab w:val="num" w:pos="1256"/>
        </w:tabs>
        <w:spacing w:line="276" w:lineRule="auto"/>
        <w:ind w:left="0" w:firstLine="536"/>
        <w:jc w:val="both"/>
        <w:rPr>
          <w:rFonts w:ascii="Times New Roman" w:hAnsi="Times New Roman"/>
          <w:b w:val="0"/>
        </w:rPr>
      </w:pPr>
      <w:r w:rsidRPr="00DF288D">
        <w:rPr>
          <w:rFonts w:ascii="Times New Roman" w:hAnsi="Times New Roman"/>
          <w:b w:val="0"/>
        </w:rPr>
        <w:t xml:space="preserve">Возместить  Исполнителю дополнительные расходы, вызванные изменением исходных данных для выполнения работ вследствие обстоятельств, не зависящих от Исполнителя. </w:t>
      </w:r>
    </w:p>
    <w:p w:rsidR="00555933" w:rsidRPr="00DF288D" w:rsidRDefault="00555933" w:rsidP="00555933">
      <w:pPr>
        <w:pStyle w:val="a8"/>
        <w:widowControl/>
        <w:numPr>
          <w:ilvl w:val="2"/>
          <w:numId w:val="2"/>
        </w:numPr>
        <w:tabs>
          <w:tab w:val="clear" w:pos="1570"/>
          <w:tab w:val="num" w:pos="1276"/>
        </w:tabs>
        <w:spacing w:line="276" w:lineRule="auto"/>
        <w:ind w:left="0" w:firstLine="536"/>
        <w:jc w:val="both"/>
        <w:rPr>
          <w:rFonts w:ascii="Times New Roman" w:hAnsi="Times New Roman"/>
          <w:b w:val="0"/>
        </w:rPr>
      </w:pPr>
      <w:r w:rsidRPr="00DF288D">
        <w:rPr>
          <w:rFonts w:ascii="Times New Roman" w:hAnsi="Times New Roman"/>
          <w:b w:val="0"/>
        </w:rPr>
        <w:t xml:space="preserve">Заказчик имеет право осуществлять текущий контроль над деятельностью   Исполнителя. </w:t>
      </w:r>
    </w:p>
    <w:p w:rsidR="00555933" w:rsidRPr="00DF288D" w:rsidRDefault="00555933" w:rsidP="00555933">
      <w:pPr>
        <w:pStyle w:val="a8"/>
        <w:widowControl/>
        <w:numPr>
          <w:ilvl w:val="2"/>
          <w:numId w:val="2"/>
        </w:numPr>
        <w:tabs>
          <w:tab w:val="clear" w:pos="1570"/>
          <w:tab w:val="num" w:pos="1276"/>
        </w:tabs>
        <w:spacing w:line="276" w:lineRule="auto"/>
        <w:ind w:left="0" w:firstLine="536"/>
        <w:jc w:val="both"/>
        <w:rPr>
          <w:rFonts w:ascii="Times New Roman" w:hAnsi="Times New Roman"/>
          <w:b w:val="0"/>
        </w:rPr>
      </w:pPr>
      <w:r w:rsidRPr="00DF288D">
        <w:rPr>
          <w:rFonts w:ascii="Times New Roman" w:hAnsi="Times New Roman"/>
          <w:b w:val="0"/>
        </w:rPr>
        <w:t>Участвовать в необходимых случаях вместе с Исполнителем в согласовании  готовой  технической документации  с соответствующими  государственными органами.</w:t>
      </w:r>
    </w:p>
    <w:p w:rsidR="00555933" w:rsidRPr="00DF288D" w:rsidRDefault="00555933" w:rsidP="00555933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F288D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555933" w:rsidRPr="00DF288D" w:rsidRDefault="00555933" w:rsidP="0055593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DF288D">
        <w:rPr>
          <w:rFonts w:ascii="Times New Roman" w:hAnsi="Times New Roman"/>
          <w:sz w:val="24"/>
          <w:szCs w:val="24"/>
        </w:rPr>
        <w:t>4.1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</w:p>
    <w:p w:rsidR="00555933" w:rsidRPr="00DF288D" w:rsidRDefault="00555933" w:rsidP="00555933">
      <w:pPr>
        <w:pStyle w:val="33"/>
        <w:spacing w:line="276" w:lineRule="auto"/>
        <w:ind w:firstLine="668"/>
        <w:jc w:val="both"/>
        <w:rPr>
          <w:rFonts w:ascii="Times New Roman" w:hAnsi="Times New Roman"/>
          <w:sz w:val="24"/>
          <w:szCs w:val="24"/>
        </w:rPr>
      </w:pPr>
      <w:r w:rsidRPr="00DF288D">
        <w:rPr>
          <w:rFonts w:ascii="Times New Roman" w:hAnsi="Times New Roman"/>
          <w:sz w:val="24"/>
          <w:szCs w:val="24"/>
        </w:rPr>
        <w:t xml:space="preserve">4.2. Разногласия по договору решаются путем переговоров между Сторонами. В противном случае в судебном порядке. </w:t>
      </w:r>
    </w:p>
    <w:p w:rsidR="00555933" w:rsidRPr="00DF288D" w:rsidRDefault="00555933" w:rsidP="00555933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F288D">
        <w:rPr>
          <w:rFonts w:ascii="Times New Roman" w:hAnsi="Times New Roman"/>
          <w:b/>
          <w:sz w:val="24"/>
          <w:szCs w:val="24"/>
        </w:rPr>
        <w:t>5.  ПРАВА СОБСТВЕННОСТИ НА РЕЗУЛЬТАТ РАБОТ</w:t>
      </w:r>
    </w:p>
    <w:p w:rsidR="000D7DAB" w:rsidRPr="00DF288D" w:rsidRDefault="00555933" w:rsidP="00C723D2">
      <w:pPr>
        <w:pStyle w:val="a6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DF288D">
        <w:rPr>
          <w:rFonts w:ascii="Times New Roman" w:hAnsi="Times New Roman"/>
          <w:sz w:val="24"/>
          <w:szCs w:val="24"/>
        </w:rPr>
        <w:t xml:space="preserve">5.1. Право собственности на результаты работ принадлежит Заказчику с момента   полной оплаты выполненных работ. </w:t>
      </w:r>
    </w:p>
    <w:p w:rsidR="00FC1867" w:rsidRPr="00DF288D" w:rsidRDefault="00555933" w:rsidP="00555933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F288D">
        <w:rPr>
          <w:rFonts w:ascii="Times New Roman" w:hAnsi="Times New Roman"/>
          <w:b/>
          <w:sz w:val="24"/>
          <w:szCs w:val="24"/>
        </w:rPr>
        <w:t>6. ПРОЧИЕ УСЛОВИЯ</w:t>
      </w:r>
    </w:p>
    <w:p w:rsidR="00555933" w:rsidRPr="00DF288D" w:rsidRDefault="00555933" w:rsidP="00555933">
      <w:pPr>
        <w:pStyle w:val="33"/>
        <w:spacing w:line="276" w:lineRule="auto"/>
        <w:ind w:firstLine="527"/>
        <w:jc w:val="both"/>
        <w:rPr>
          <w:rFonts w:ascii="Times New Roman" w:hAnsi="Times New Roman"/>
          <w:sz w:val="24"/>
          <w:szCs w:val="24"/>
        </w:rPr>
      </w:pPr>
      <w:r w:rsidRPr="00DF288D">
        <w:rPr>
          <w:rFonts w:ascii="Times New Roman" w:hAnsi="Times New Roman"/>
          <w:sz w:val="24"/>
          <w:szCs w:val="24"/>
        </w:rPr>
        <w:t>6.1. Сроки выполнения работ, предусмотренные в п. 3.1.1. могут быть изменены путём заключения дополнительного соглашения, заключенного между сторонами и являющейся неотъемлемой частью настоящего договора.</w:t>
      </w:r>
    </w:p>
    <w:p w:rsidR="00555933" w:rsidRPr="00DF288D" w:rsidRDefault="00555933" w:rsidP="00555933">
      <w:pPr>
        <w:pStyle w:val="33"/>
        <w:spacing w:line="276" w:lineRule="auto"/>
        <w:ind w:firstLine="527"/>
        <w:jc w:val="both"/>
        <w:rPr>
          <w:rFonts w:ascii="Times New Roman" w:hAnsi="Times New Roman"/>
          <w:sz w:val="24"/>
          <w:szCs w:val="24"/>
        </w:rPr>
      </w:pPr>
      <w:r w:rsidRPr="00DF288D">
        <w:rPr>
          <w:rFonts w:ascii="Times New Roman" w:hAnsi="Times New Roman"/>
          <w:sz w:val="24"/>
          <w:szCs w:val="24"/>
        </w:rPr>
        <w:t>6.</w:t>
      </w:r>
      <w:r w:rsidR="00371ECB">
        <w:rPr>
          <w:rFonts w:ascii="Times New Roman" w:hAnsi="Times New Roman"/>
          <w:sz w:val="24"/>
          <w:szCs w:val="24"/>
          <w:lang w:val="ru-RU"/>
        </w:rPr>
        <w:t>2</w:t>
      </w:r>
      <w:r w:rsidRPr="00DF288D">
        <w:rPr>
          <w:rFonts w:ascii="Times New Roman" w:hAnsi="Times New Roman"/>
          <w:sz w:val="24"/>
          <w:szCs w:val="24"/>
        </w:rPr>
        <w:t>. Все изменения и дополнения к настоящему договору совершаются в письменной форме по взаимному согласию Сторон.</w:t>
      </w:r>
    </w:p>
    <w:p w:rsidR="00555933" w:rsidRPr="00DF288D" w:rsidRDefault="00555933" w:rsidP="00505276">
      <w:pPr>
        <w:spacing w:after="0"/>
        <w:ind w:right="141" w:firstLine="527"/>
        <w:jc w:val="both"/>
        <w:rPr>
          <w:rFonts w:ascii="Times New Roman" w:hAnsi="Times New Roman"/>
          <w:sz w:val="24"/>
          <w:szCs w:val="24"/>
        </w:rPr>
      </w:pPr>
      <w:r w:rsidRPr="00DF288D">
        <w:rPr>
          <w:rFonts w:ascii="Times New Roman" w:hAnsi="Times New Roman"/>
          <w:sz w:val="24"/>
          <w:szCs w:val="24"/>
        </w:rPr>
        <w:t>6.</w:t>
      </w:r>
      <w:r w:rsidR="00371ECB">
        <w:rPr>
          <w:rFonts w:ascii="Times New Roman" w:hAnsi="Times New Roman"/>
          <w:sz w:val="24"/>
          <w:szCs w:val="24"/>
        </w:rPr>
        <w:t>3</w:t>
      </w:r>
      <w:r w:rsidRPr="00DF288D">
        <w:rPr>
          <w:rFonts w:ascii="Times New Roman" w:hAnsi="Times New Roman"/>
          <w:sz w:val="24"/>
          <w:szCs w:val="24"/>
        </w:rPr>
        <w:t xml:space="preserve">. Заказчик имеет право расторгнуть настоящий Договор в одностороннем порядке по своей инициативе, в случае невыполнения Исполнителем работ, предусмотренных настоящим договором, при условии добросовестного исполнения Заказчиком своих обязательств, предусмотренных настоящим Договором. </w:t>
      </w:r>
    </w:p>
    <w:p w:rsidR="00555933" w:rsidRPr="00DF288D" w:rsidRDefault="00555933" w:rsidP="00505276">
      <w:pPr>
        <w:spacing w:after="0"/>
        <w:ind w:right="141" w:firstLine="527"/>
        <w:jc w:val="both"/>
        <w:rPr>
          <w:rFonts w:ascii="Times New Roman" w:hAnsi="Times New Roman"/>
          <w:sz w:val="24"/>
          <w:szCs w:val="24"/>
        </w:rPr>
      </w:pPr>
      <w:r w:rsidRPr="00DF288D">
        <w:rPr>
          <w:rFonts w:ascii="Times New Roman" w:hAnsi="Times New Roman"/>
          <w:sz w:val="24"/>
          <w:szCs w:val="24"/>
        </w:rPr>
        <w:t>Исполнитель имеет право расторгнуть</w:t>
      </w:r>
      <w:r w:rsidR="00505276" w:rsidRPr="00DF288D">
        <w:rPr>
          <w:rFonts w:ascii="Times New Roman" w:hAnsi="Times New Roman"/>
          <w:sz w:val="24"/>
          <w:szCs w:val="24"/>
        </w:rPr>
        <w:t xml:space="preserve"> договор по своей инициативе в </w:t>
      </w:r>
      <w:r w:rsidRPr="00DF288D">
        <w:rPr>
          <w:rFonts w:ascii="Times New Roman" w:hAnsi="Times New Roman"/>
          <w:sz w:val="24"/>
          <w:szCs w:val="24"/>
        </w:rPr>
        <w:t>одностороннем порядке при невыполнении Заказчиком обязательств по предоставлению всех исходных данных, необходимых для выполнения работ, в течение 5 (пяти) рабочих дней.</w:t>
      </w:r>
    </w:p>
    <w:p w:rsidR="00555933" w:rsidRPr="00DF288D" w:rsidRDefault="00555933" w:rsidP="00505276">
      <w:pPr>
        <w:spacing w:after="0"/>
        <w:ind w:right="141" w:firstLine="527"/>
        <w:jc w:val="both"/>
        <w:rPr>
          <w:rFonts w:ascii="Times New Roman" w:hAnsi="Times New Roman"/>
          <w:sz w:val="24"/>
          <w:szCs w:val="24"/>
        </w:rPr>
      </w:pPr>
      <w:r w:rsidRPr="00DF288D">
        <w:rPr>
          <w:rFonts w:ascii="Times New Roman" w:hAnsi="Times New Roman"/>
          <w:sz w:val="24"/>
          <w:szCs w:val="24"/>
        </w:rPr>
        <w:t>Сторона, решившая расторгнуть  договор в одностороннем порядке, направляет письменное уведомление другой стороне не позднее, чем за 14 календарных дней до предполагаемой даты расторжения. Договор считается расторгнутым с даты, указанной в уведомлении о расторжении договора.</w:t>
      </w:r>
    </w:p>
    <w:p w:rsidR="00555933" w:rsidRPr="00DF288D" w:rsidRDefault="00555933" w:rsidP="00505276">
      <w:pPr>
        <w:spacing w:after="0"/>
        <w:ind w:right="141" w:firstLine="527"/>
        <w:jc w:val="both"/>
        <w:rPr>
          <w:rFonts w:ascii="Times New Roman" w:hAnsi="Times New Roman"/>
          <w:sz w:val="24"/>
          <w:szCs w:val="24"/>
        </w:rPr>
      </w:pPr>
      <w:r w:rsidRPr="00DF288D">
        <w:rPr>
          <w:rFonts w:ascii="Times New Roman" w:hAnsi="Times New Roman"/>
          <w:sz w:val="24"/>
          <w:szCs w:val="24"/>
        </w:rPr>
        <w:lastRenderedPageBreak/>
        <w:t>6.</w:t>
      </w:r>
      <w:r w:rsidR="00371ECB">
        <w:rPr>
          <w:rFonts w:ascii="Times New Roman" w:hAnsi="Times New Roman"/>
          <w:sz w:val="24"/>
          <w:szCs w:val="24"/>
        </w:rPr>
        <w:t>4</w:t>
      </w:r>
      <w:r w:rsidRPr="00DF288D">
        <w:rPr>
          <w:rFonts w:ascii="Times New Roman" w:hAnsi="Times New Roman"/>
          <w:sz w:val="24"/>
          <w:szCs w:val="24"/>
        </w:rPr>
        <w:t xml:space="preserve">. При расторжении договора виновная сторона </w:t>
      </w:r>
      <w:r w:rsidR="00505276" w:rsidRPr="00DF288D">
        <w:rPr>
          <w:rFonts w:ascii="Times New Roman" w:hAnsi="Times New Roman"/>
          <w:sz w:val="24"/>
          <w:szCs w:val="24"/>
        </w:rPr>
        <w:t xml:space="preserve">возмещает другой стороне </w:t>
      </w:r>
      <w:r w:rsidRPr="00DF288D">
        <w:rPr>
          <w:rFonts w:ascii="Times New Roman" w:hAnsi="Times New Roman"/>
          <w:sz w:val="24"/>
          <w:szCs w:val="24"/>
        </w:rPr>
        <w:t xml:space="preserve">понесенные убытки в течение 10 (десяти) дней с момента получения уведомления, в противном случае возмещения убытков осуществляется в установленном законодательством РФ порядке.  </w:t>
      </w:r>
    </w:p>
    <w:p w:rsidR="00555933" w:rsidRPr="00DF288D" w:rsidRDefault="00555933" w:rsidP="00505276">
      <w:pPr>
        <w:spacing w:after="0"/>
        <w:ind w:right="141" w:firstLine="527"/>
        <w:jc w:val="both"/>
        <w:rPr>
          <w:rFonts w:ascii="Times New Roman" w:hAnsi="Times New Roman"/>
          <w:sz w:val="24"/>
          <w:szCs w:val="24"/>
        </w:rPr>
      </w:pPr>
      <w:r w:rsidRPr="00DF288D">
        <w:rPr>
          <w:rFonts w:ascii="Times New Roman" w:hAnsi="Times New Roman"/>
          <w:sz w:val="24"/>
          <w:szCs w:val="24"/>
        </w:rPr>
        <w:t>6.</w:t>
      </w:r>
      <w:r w:rsidR="00371ECB">
        <w:rPr>
          <w:rFonts w:ascii="Times New Roman" w:hAnsi="Times New Roman"/>
          <w:sz w:val="24"/>
          <w:szCs w:val="24"/>
        </w:rPr>
        <w:t>5</w:t>
      </w:r>
      <w:r w:rsidRPr="00DF288D">
        <w:rPr>
          <w:rFonts w:ascii="Times New Roman" w:hAnsi="Times New Roman"/>
          <w:sz w:val="24"/>
          <w:szCs w:val="24"/>
        </w:rPr>
        <w:t xml:space="preserve">. Стороны вправе назначить уполномоченных представителей, имеющих право действовать от их имени в рамках выполнения обязательств по договору, уведомив об этом вторую сторону в письменной форме. </w:t>
      </w:r>
    </w:p>
    <w:p w:rsidR="00555933" w:rsidRPr="00DF288D" w:rsidRDefault="00555933" w:rsidP="00505276">
      <w:pPr>
        <w:spacing w:after="0"/>
        <w:ind w:right="141" w:firstLine="527"/>
        <w:jc w:val="both"/>
        <w:rPr>
          <w:rFonts w:ascii="Times New Roman" w:hAnsi="Times New Roman"/>
          <w:sz w:val="24"/>
          <w:szCs w:val="24"/>
        </w:rPr>
      </w:pPr>
      <w:r w:rsidRPr="00DF288D">
        <w:rPr>
          <w:rFonts w:ascii="Times New Roman" w:hAnsi="Times New Roman"/>
          <w:sz w:val="24"/>
          <w:szCs w:val="24"/>
        </w:rPr>
        <w:t xml:space="preserve">6.7. Исполнитель вправе привлекать для выполнения обязательств, предусмотренных настоящим договором соисполнителей. </w:t>
      </w:r>
    </w:p>
    <w:p w:rsidR="00555933" w:rsidRPr="00DF288D" w:rsidRDefault="00555933" w:rsidP="00505276">
      <w:pPr>
        <w:spacing w:after="0"/>
        <w:ind w:right="141" w:firstLine="527"/>
        <w:jc w:val="both"/>
        <w:rPr>
          <w:rFonts w:ascii="Times New Roman" w:hAnsi="Times New Roman"/>
          <w:sz w:val="24"/>
          <w:szCs w:val="24"/>
        </w:rPr>
      </w:pPr>
      <w:r w:rsidRPr="00DF288D">
        <w:rPr>
          <w:rFonts w:ascii="Times New Roman" w:hAnsi="Times New Roman"/>
          <w:sz w:val="24"/>
          <w:szCs w:val="24"/>
        </w:rPr>
        <w:t>6.8 Настоящий договор составлен в двух экземплярах, имеющих одинаковую юридическую силу, по одному договору каждой из сторон.</w:t>
      </w:r>
    </w:p>
    <w:p w:rsidR="00555933" w:rsidRPr="00DF288D" w:rsidRDefault="00555933" w:rsidP="00555933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F288D">
        <w:rPr>
          <w:rFonts w:ascii="Times New Roman" w:hAnsi="Times New Roman"/>
          <w:b/>
          <w:sz w:val="24"/>
          <w:szCs w:val="24"/>
        </w:rPr>
        <w:t>7. СРОК ДЕЙСТВИЯ ДОГОВОРА</w:t>
      </w:r>
    </w:p>
    <w:p w:rsidR="00555933" w:rsidRPr="00DF288D" w:rsidRDefault="00555933" w:rsidP="005052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F288D">
        <w:rPr>
          <w:rFonts w:ascii="Times New Roman" w:hAnsi="Times New Roman"/>
          <w:sz w:val="24"/>
          <w:szCs w:val="24"/>
        </w:rPr>
        <w:t xml:space="preserve">7.1. Срок действия договора устанавливается с момента его подписания до </w:t>
      </w:r>
      <w:r w:rsidR="009D2072" w:rsidRPr="00DF288D">
        <w:rPr>
          <w:rFonts w:ascii="Times New Roman" w:hAnsi="Times New Roman"/>
          <w:sz w:val="24"/>
          <w:szCs w:val="24"/>
        </w:rPr>
        <w:t>30</w:t>
      </w:r>
      <w:r w:rsidR="00505276" w:rsidRPr="00DF288D">
        <w:rPr>
          <w:rFonts w:ascii="Times New Roman" w:hAnsi="Times New Roman"/>
          <w:sz w:val="24"/>
          <w:szCs w:val="24"/>
        </w:rPr>
        <w:t>.12.202</w:t>
      </w:r>
      <w:r w:rsidR="002150BB">
        <w:rPr>
          <w:rFonts w:ascii="Times New Roman" w:hAnsi="Times New Roman"/>
          <w:sz w:val="24"/>
          <w:szCs w:val="24"/>
        </w:rPr>
        <w:t>6</w:t>
      </w:r>
      <w:r w:rsidR="00505276" w:rsidRPr="00DF288D">
        <w:rPr>
          <w:rFonts w:ascii="Times New Roman" w:hAnsi="Times New Roman"/>
          <w:sz w:val="24"/>
          <w:szCs w:val="24"/>
        </w:rPr>
        <w:t>.</w:t>
      </w:r>
    </w:p>
    <w:p w:rsidR="00555933" w:rsidRPr="00DF288D" w:rsidRDefault="00555933" w:rsidP="00555933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F288D">
        <w:rPr>
          <w:rFonts w:ascii="Times New Roman" w:hAnsi="Times New Roman"/>
          <w:b/>
          <w:sz w:val="24"/>
          <w:szCs w:val="24"/>
        </w:rPr>
        <w:t xml:space="preserve">8. ПЕРЕЧЕНЬ ДОКУМЕНТОВ, ПРИЛАГАЕМЫХ </w:t>
      </w:r>
    </w:p>
    <w:p w:rsidR="00555933" w:rsidRPr="00DF288D" w:rsidRDefault="00555933" w:rsidP="00555933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F288D">
        <w:rPr>
          <w:rFonts w:ascii="Times New Roman" w:hAnsi="Times New Roman"/>
          <w:b/>
          <w:sz w:val="24"/>
          <w:szCs w:val="24"/>
        </w:rPr>
        <w:t>К НАСТОЯЩЕМУ ДОГОВОРУ</w:t>
      </w:r>
    </w:p>
    <w:p w:rsidR="009D2072" w:rsidRPr="00DF288D" w:rsidRDefault="00555933" w:rsidP="00555933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DF288D">
        <w:rPr>
          <w:rFonts w:ascii="Times New Roman" w:hAnsi="Times New Roman"/>
          <w:sz w:val="24"/>
          <w:szCs w:val="24"/>
        </w:rPr>
        <w:t xml:space="preserve">8.1. </w:t>
      </w:r>
      <w:r w:rsidR="00FC1867" w:rsidRPr="00DF288D">
        <w:rPr>
          <w:rFonts w:ascii="Times New Roman" w:hAnsi="Times New Roman"/>
          <w:sz w:val="24"/>
          <w:szCs w:val="24"/>
        </w:rPr>
        <w:t>Выписка из реестра СРО.</w:t>
      </w:r>
    </w:p>
    <w:p w:rsidR="00555933" w:rsidRPr="00DF288D" w:rsidRDefault="00522B9E" w:rsidP="00F171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288D">
        <w:rPr>
          <w:rFonts w:ascii="Times New Roman" w:hAnsi="Times New Roman"/>
          <w:b/>
          <w:sz w:val="24"/>
          <w:szCs w:val="24"/>
        </w:rPr>
        <w:t xml:space="preserve">9. </w:t>
      </w:r>
      <w:r w:rsidR="00555933" w:rsidRPr="00DF288D">
        <w:rPr>
          <w:rFonts w:ascii="Times New Roman" w:hAnsi="Times New Roman"/>
          <w:b/>
          <w:sz w:val="24"/>
          <w:szCs w:val="24"/>
        </w:rPr>
        <w:t>АДРЕСА, РЕКВИЗИТЫ И ПОДПИСИ СТОРОН</w:t>
      </w:r>
    </w:p>
    <w:p w:rsidR="00555933" w:rsidRPr="00DF288D" w:rsidRDefault="00555933" w:rsidP="00555933">
      <w:pPr>
        <w:pStyle w:val="1"/>
        <w:spacing w:line="276" w:lineRule="auto"/>
        <w:jc w:val="both"/>
        <w:rPr>
          <w:sz w:val="24"/>
          <w:szCs w:val="24"/>
        </w:rPr>
      </w:pPr>
      <w:r w:rsidRPr="00DF288D">
        <w:rPr>
          <w:sz w:val="24"/>
          <w:szCs w:val="24"/>
        </w:rPr>
        <w:t xml:space="preserve">Заказчик:                                                                      </w:t>
      </w:r>
      <w:r w:rsidR="00D97A7B" w:rsidRPr="00DF288D">
        <w:rPr>
          <w:sz w:val="24"/>
          <w:szCs w:val="24"/>
        </w:rPr>
        <w:t xml:space="preserve">           </w:t>
      </w:r>
      <w:r w:rsidRPr="00DF288D">
        <w:rPr>
          <w:sz w:val="24"/>
          <w:szCs w:val="24"/>
        </w:rPr>
        <w:t xml:space="preserve">  Исполнитель: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4961"/>
      </w:tblGrid>
      <w:tr w:rsidR="00555933" w:rsidRPr="00DF288D" w:rsidTr="00C94887">
        <w:tc>
          <w:tcPr>
            <w:tcW w:w="4962" w:type="dxa"/>
          </w:tcPr>
          <w:p w:rsidR="00555933" w:rsidRPr="00DF288D" w:rsidRDefault="00505276" w:rsidP="00505276">
            <w:pPr>
              <w:tabs>
                <w:tab w:val="center" w:pos="285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288D">
              <w:rPr>
                <w:rFonts w:ascii="Times New Roman" w:hAnsi="Times New Roman"/>
                <w:b/>
                <w:sz w:val="24"/>
                <w:szCs w:val="24"/>
              </w:rPr>
              <w:t>Федеральное казенное учреждение «Исправительная колония № 6 Управления Федеральной службы исполнения наказаний по Оренбургской области» (ФКУ ИК-6 УФСИН России по Оренбургской области)</w:t>
            </w:r>
          </w:p>
        </w:tc>
        <w:tc>
          <w:tcPr>
            <w:tcW w:w="4961" w:type="dxa"/>
          </w:tcPr>
          <w:p w:rsidR="00555933" w:rsidRPr="00DF288D" w:rsidRDefault="00555933" w:rsidP="00C94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933" w:rsidRPr="00DF288D" w:rsidTr="00C94887">
        <w:tc>
          <w:tcPr>
            <w:tcW w:w="4962" w:type="dxa"/>
          </w:tcPr>
          <w:p w:rsidR="00CD03DD" w:rsidRPr="00DF288D" w:rsidRDefault="00CD03DD" w:rsidP="00CD03DD">
            <w:pPr>
              <w:tabs>
                <w:tab w:val="center" w:pos="285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5620" w:rsidRPr="00905620" w:rsidRDefault="00905620" w:rsidP="00905620">
            <w:pPr>
              <w:tabs>
                <w:tab w:val="center" w:pos="285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5620">
              <w:rPr>
                <w:rFonts w:ascii="Times New Roman" w:hAnsi="Times New Roman"/>
                <w:b/>
                <w:sz w:val="24"/>
                <w:szCs w:val="24"/>
              </w:rPr>
              <w:t>Адрес: 461505, Оренбургская обл., г</w:t>
            </w:r>
            <w:proofErr w:type="gramStart"/>
            <w:r w:rsidRPr="00905620">
              <w:rPr>
                <w:rFonts w:ascii="Times New Roman" w:hAnsi="Times New Roman"/>
                <w:b/>
                <w:sz w:val="24"/>
                <w:szCs w:val="24"/>
              </w:rPr>
              <w:t>.С</w:t>
            </w:r>
            <w:proofErr w:type="gramEnd"/>
            <w:r w:rsidRPr="00905620">
              <w:rPr>
                <w:rFonts w:ascii="Times New Roman" w:hAnsi="Times New Roman"/>
                <w:b/>
                <w:sz w:val="24"/>
                <w:szCs w:val="24"/>
              </w:rPr>
              <w:t>оль-Илецк, ул.Советская, 6</w:t>
            </w:r>
          </w:p>
          <w:p w:rsidR="00905620" w:rsidRPr="00905620" w:rsidRDefault="00905620" w:rsidP="00905620">
            <w:pPr>
              <w:tabs>
                <w:tab w:val="center" w:pos="285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5620">
              <w:rPr>
                <w:rFonts w:ascii="Times New Roman" w:hAnsi="Times New Roman"/>
                <w:b/>
                <w:sz w:val="24"/>
                <w:szCs w:val="24"/>
              </w:rPr>
              <w:t>тел./факс. (35336) 36-2-00 / 36-2-70</w:t>
            </w:r>
          </w:p>
          <w:p w:rsidR="00905620" w:rsidRPr="00905620" w:rsidRDefault="00905620" w:rsidP="00905620">
            <w:pPr>
              <w:tabs>
                <w:tab w:val="center" w:pos="285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5620">
              <w:rPr>
                <w:rFonts w:ascii="Times New Roman" w:hAnsi="Times New Roman"/>
                <w:b/>
                <w:sz w:val="24"/>
                <w:szCs w:val="24"/>
              </w:rPr>
              <w:t>ИНН 5646000068, КПП 564601001</w:t>
            </w:r>
          </w:p>
          <w:p w:rsidR="00905620" w:rsidRPr="00905620" w:rsidRDefault="00905620" w:rsidP="00905620">
            <w:pPr>
              <w:tabs>
                <w:tab w:val="center" w:pos="285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05620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Pr="00905620">
              <w:rPr>
                <w:rFonts w:ascii="Times New Roman" w:hAnsi="Times New Roman"/>
                <w:b/>
                <w:sz w:val="24"/>
                <w:szCs w:val="24"/>
              </w:rPr>
              <w:t>/с 03531251710 УФК по Оренбургской области (ФКУ ИК-6 УФСИН России по Оренбургской области)</w:t>
            </w:r>
          </w:p>
          <w:p w:rsidR="00905620" w:rsidRPr="00905620" w:rsidRDefault="00905620" w:rsidP="00905620">
            <w:pPr>
              <w:tabs>
                <w:tab w:val="center" w:pos="285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5620">
              <w:rPr>
                <w:rFonts w:ascii="Times New Roman" w:hAnsi="Times New Roman"/>
                <w:b/>
                <w:sz w:val="24"/>
                <w:szCs w:val="24"/>
              </w:rPr>
              <w:t>казначейский счет 03211643000000015112</w:t>
            </w:r>
          </w:p>
          <w:p w:rsidR="00905620" w:rsidRPr="00905620" w:rsidRDefault="00905620" w:rsidP="00905620">
            <w:pPr>
              <w:tabs>
                <w:tab w:val="center" w:pos="285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5620">
              <w:rPr>
                <w:rFonts w:ascii="Times New Roman" w:hAnsi="Times New Roman"/>
                <w:b/>
                <w:sz w:val="24"/>
                <w:szCs w:val="24"/>
              </w:rPr>
              <w:t xml:space="preserve">ЕКС 40102810445370000043 </w:t>
            </w:r>
          </w:p>
          <w:p w:rsidR="00905620" w:rsidRPr="00905620" w:rsidRDefault="00905620" w:rsidP="00905620">
            <w:pPr>
              <w:tabs>
                <w:tab w:val="center" w:pos="285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5620">
              <w:rPr>
                <w:rFonts w:ascii="Times New Roman" w:hAnsi="Times New Roman"/>
                <w:b/>
                <w:sz w:val="24"/>
                <w:szCs w:val="24"/>
              </w:rPr>
              <w:t xml:space="preserve">ОКЦ № 1 </w:t>
            </w:r>
            <w:proofErr w:type="spellStart"/>
            <w:r w:rsidRPr="00905620">
              <w:rPr>
                <w:rFonts w:ascii="Times New Roman" w:hAnsi="Times New Roman"/>
                <w:b/>
                <w:sz w:val="24"/>
                <w:szCs w:val="24"/>
              </w:rPr>
              <w:t>СибГУ</w:t>
            </w:r>
            <w:proofErr w:type="spellEnd"/>
            <w:r w:rsidRPr="00905620">
              <w:rPr>
                <w:rFonts w:ascii="Times New Roman" w:hAnsi="Times New Roman"/>
                <w:b/>
                <w:sz w:val="24"/>
                <w:szCs w:val="24"/>
              </w:rPr>
              <w:t xml:space="preserve"> Банка России//УФК по Новосибирской области </w:t>
            </w:r>
            <w:proofErr w:type="gramStart"/>
            <w:r w:rsidRPr="00905620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gramEnd"/>
            <w:r w:rsidRPr="00905620">
              <w:rPr>
                <w:rFonts w:ascii="Times New Roman" w:hAnsi="Times New Roman"/>
                <w:b/>
                <w:sz w:val="24"/>
                <w:szCs w:val="24"/>
              </w:rPr>
              <w:t>. Новосибирск</w:t>
            </w:r>
          </w:p>
          <w:p w:rsidR="00905620" w:rsidRPr="00905620" w:rsidRDefault="00905620" w:rsidP="00905620">
            <w:pPr>
              <w:tabs>
                <w:tab w:val="center" w:pos="285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5620">
              <w:rPr>
                <w:rFonts w:ascii="Times New Roman" w:hAnsi="Times New Roman"/>
                <w:b/>
                <w:sz w:val="24"/>
                <w:szCs w:val="24"/>
              </w:rPr>
              <w:t>БИК УФК 015004950</w:t>
            </w:r>
          </w:p>
          <w:p w:rsidR="00905620" w:rsidRPr="00905620" w:rsidRDefault="00905620" w:rsidP="00905620">
            <w:pPr>
              <w:tabs>
                <w:tab w:val="center" w:pos="285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5620">
              <w:rPr>
                <w:rFonts w:ascii="Times New Roman" w:hAnsi="Times New Roman"/>
                <w:b/>
                <w:sz w:val="24"/>
                <w:szCs w:val="24"/>
              </w:rPr>
              <w:t>ОКТМО 53505000001</w:t>
            </w:r>
          </w:p>
          <w:p w:rsidR="00D97A7B" w:rsidRPr="00DF288D" w:rsidRDefault="00D97A7B" w:rsidP="00555933">
            <w:pPr>
              <w:tabs>
                <w:tab w:val="center" w:pos="285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933" w:rsidRPr="00DF288D" w:rsidRDefault="00555933" w:rsidP="00555933">
            <w:pPr>
              <w:tabs>
                <w:tab w:val="center" w:pos="285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288D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371ECB">
              <w:rPr>
                <w:rFonts w:ascii="Times New Roman" w:hAnsi="Times New Roman"/>
                <w:b/>
                <w:sz w:val="24"/>
                <w:szCs w:val="24"/>
              </w:rPr>
              <w:t>Ю.П. Коробов</w:t>
            </w:r>
            <w:r w:rsidRPr="00DF288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555933" w:rsidRPr="00DF288D" w:rsidRDefault="00555933" w:rsidP="00555933">
            <w:pPr>
              <w:tabs>
                <w:tab w:val="center" w:pos="285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288D">
              <w:rPr>
                <w:rFonts w:ascii="Times New Roman" w:hAnsi="Times New Roman"/>
                <w:b/>
                <w:sz w:val="24"/>
                <w:szCs w:val="24"/>
              </w:rPr>
              <w:t>« ___» _______________ 202</w:t>
            </w:r>
            <w:r w:rsidR="002150B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288D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:rsidR="00555933" w:rsidRPr="00DF288D" w:rsidRDefault="00555933" w:rsidP="00555933">
            <w:pPr>
              <w:tabs>
                <w:tab w:val="center" w:pos="285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288D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961" w:type="dxa"/>
          </w:tcPr>
          <w:p w:rsidR="00C94887" w:rsidRPr="00DF288D" w:rsidRDefault="00C94887" w:rsidP="00C94887">
            <w:pPr>
              <w:spacing w:after="0" w:line="240" w:lineRule="auto"/>
              <w:ind w:left="283"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465F" w:rsidRPr="00DF288D" w:rsidRDefault="00CF465F">
      <w:pPr>
        <w:rPr>
          <w:rFonts w:ascii="Times New Roman" w:hAnsi="Times New Roman"/>
          <w:sz w:val="24"/>
          <w:szCs w:val="24"/>
        </w:rPr>
      </w:pPr>
    </w:p>
    <w:sectPr w:rsidR="00CF465F" w:rsidRPr="00DF288D" w:rsidSect="00C9594E">
      <w:footerReference w:type="default" r:id="rId7"/>
      <w:pgSz w:w="11906" w:h="16838"/>
      <w:pgMar w:top="709" w:right="707" w:bottom="567" w:left="1418" w:header="709" w:footer="7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F26" w:rsidRDefault="000B1F26" w:rsidP="00993B82">
      <w:pPr>
        <w:spacing w:after="0" w:line="240" w:lineRule="auto"/>
      </w:pPr>
      <w:r>
        <w:separator/>
      </w:r>
    </w:p>
  </w:endnote>
  <w:endnote w:type="continuationSeparator" w:id="1">
    <w:p w:rsidR="000B1F26" w:rsidRDefault="000B1F26" w:rsidP="0099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94E" w:rsidRPr="00A54C02" w:rsidRDefault="00CF465F" w:rsidP="00C9594E">
    <w:pPr>
      <w:pStyle w:val="a9"/>
      <w:ind w:firstLine="0"/>
      <w:rPr>
        <w:sz w:val="20"/>
      </w:rPr>
    </w:pPr>
    <w:r w:rsidRPr="00A54C02">
      <w:rPr>
        <w:sz w:val="20"/>
      </w:rPr>
      <w:t>________</w:t>
    </w:r>
    <w:r>
      <w:rPr>
        <w:sz w:val="20"/>
      </w:rPr>
      <w:t>___</w:t>
    </w:r>
    <w:r w:rsidRPr="00A54C02">
      <w:rPr>
        <w:sz w:val="20"/>
      </w:rPr>
      <w:t xml:space="preserve">____ Заказчик                 </w:t>
    </w:r>
    <w:r>
      <w:rPr>
        <w:sz w:val="20"/>
      </w:rPr>
      <w:t xml:space="preserve">                                                     </w:t>
    </w:r>
    <w:r w:rsidRPr="00A54C02">
      <w:rPr>
        <w:sz w:val="20"/>
      </w:rPr>
      <w:t xml:space="preserve">          ______________ Исполнитель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F26" w:rsidRDefault="000B1F26" w:rsidP="00993B82">
      <w:pPr>
        <w:spacing w:after="0" w:line="240" w:lineRule="auto"/>
      </w:pPr>
      <w:r>
        <w:separator/>
      </w:r>
    </w:p>
  </w:footnote>
  <w:footnote w:type="continuationSeparator" w:id="1">
    <w:p w:rsidR="000B1F26" w:rsidRDefault="000B1F26" w:rsidP="00993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5405D"/>
    <w:multiLevelType w:val="multilevel"/>
    <w:tmpl w:val="D4067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</w:lvl>
  </w:abstractNum>
  <w:abstractNum w:abstractNumId="1">
    <w:nsid w:val="7B1C3169"/>
    <w:multiLevelType w:val="multilevel"/>
    <w:tmpl w:val="DBBC3B7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965"/>
        </w:tabs>
        <w:ind w:left="965" w:hanging="540"/>
      </w:pPr>
    </w:lvl>
    <w:lvl w:ilvl="2">
      <w:start w:val="2"/>
      <w:numFmt w:val="decimal"/>
      <w:lvlText w:val="%1.%2.%3."/>
      <w:lvlJc w:val="left"/>
      <w:pPr>
        <w:tabs>
          <w:tab w:val="num" w:pos="157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</w:lvl>
  </w:abstractNum>
  <w:num w:numId="1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5933"/>
    <w:rsid w:val="00026AF8"/>
    <w:rsid w:val="00033BAD"/>
    <w:rsid w:val="00073C87"/>
    <w:rsid w:val="0007558A"/>
    <w:rsid w:val="00084366"/>
    <w:rsid w:val="000B0BAB"/>
    <w:rsid w:val="000B1F26"/>
    <w:rsid w:val="000B2AF6"/>
    <w:rsid w:val="000C7C8F"/>
    <w:rsid w:val="000D7DAB"/>
    <w:rsid w:val="000F76CD"/>
    <w:rsid w:val="001163A6"/>
    <w:rsid w:val="00117398"/>
    <w:rsid w:val="0012156C"/>
    <w:rsid w:val="00126C1C"/>
    <w:rsid w:val="00147057"/>
    <w:rsid w:val="00162F72"/>
    <w:rsid w:val="00180FAB"/>
    <w:rsid w:val="001813C1"/>
    <w:rsid w:val="001952D5"/>
    <w:rsid w:val="001D257F"/>
    <w:rsid w:val="00204056"/>
    <w:rsid w:val="002150BB"/>
    <w:rsid w:val="00216C96"/>
    <w:rsid w:val="00235944"/>
    <w:rsid w:val="00271816"/>
    <w:rsid w:val="00292BE7"/>
    <w:rsid w:val="00296126"/>
    <w:rsid w:val="002B77C6"/>
    <w:rsid w:val="002D3217"/>
    <w:rsid w:val="002D3649"/>
    <w:rsid w:val="003145D2"/>
    <w:rsid w:val="00341986"/>
    <w:rsid w:val="003505DA"/>
    <w:rsid w:val="0035134D"/>
    <w:rsid w:val="00366C32"/>
    <w:rsid w:val="00371ECB"/>
    <w:rsid w:val="00396F80"/>
    <w:rsid w:val="003A22B2"/>
    <w:rsid w:val="003A27E1"/>
    <w:rsid w:val="003C3C6B"/>
    <w:rsid w:val="003D4A43"/>
    <w:rsid w:val="003F3290"/>
    <w:rsid w:val="00407646"/>
    <w:rsid w:val="00417099"/>
    <w:rsid w:val="00421748"/>
    <w:rsid w:val="004A5B89"/>
    <w:rsid w:val="004F44FA"/>
    <w:rsid w:val="004F4569"/>
    <w:rsid w:val="005050CF"/>
    <w:rsid w:val="00505276"/>
    <w:rsid w:val="00511D53"/>
    <w:rsid w:val="00522B9E"/>
    <w:rsid w:val="00545915"/>
    <w:rsid w:val="00555933"/>
    <w:rsid w:val="00575A0E"/>
    <w:rsid w:val="0058388C"/>
    <w:rsid w:val="005C34B2"/>
    <w:rsid w:val="0062734B"/>
    <w:rsid w:val="00627EB6"/>
    <w:rsid w:val="0063159A"/>
    <w:rsid w:val="00635CDE"/>
    <w:rsid w:val="00636430"/>
    <w:rsid w:val="00646DBB"/>
    <w:rsid w:val="00665F1D"/>
    <w:rsid w:val="006703C6"/>
    <w:rsid w:val="006961B3"/>
    <w:rsid w:val="006A4EEF"/>
    <w:rsid w:val="006B24F4"/>
    <w:rsid w:val="006C57BB"/>
    <w:rsid w:val="006C6FAE"/>
    <w:rsid w:val="006F130F"/>
    <w:rsid w:val="00724C2A"/>
    <w:rsid w:val="007431FA"/>
    <w:rsid w:val="00745961"/>
    <w:rsid w:val="00764287"/>
    <w:rsid w:val="0077071F"/>
    <w:rsid w:val="00792F67"/>
    <w:rsid w:val="007B242B"/>
    <w:rsid w:val="007B4C62"/>
    <w:rsid w:val="007D049F"/>
    <w:rsid w:val="007D6598"/>
    <w:rsid w:val="00817F40"/>
    <w:rsid w:val="008239A5"/>
    <w:rsid w:val="00826A1D"/>
    <w:rsid w:val="008574D3"/>
    <w:rsid w:val="008642DC"/>
    <w:rsid w:val="0087791E"/>
    <w:rsid w:val="0088132B"/>
    <w:rsid w:val="00892188"/>
    <w:rsid w:val="008A1CCF"/>
    <w:rsid w:val="008C38C7"/>
    <w:rsid w:val="008D3C9D"/>
    <w:rsid w:val="008F4DE5"/>
    <w:rsid w:val="00905620"/>
    <w:rsid w:val="009160A2"/>
    <w:rsid w:val="00942CF9"/>
    <w:rsid w:val="009475A6"/>
    <w:rsid w:val="0099009F"/>
    <w:rsid w:val="00993B82"/>
    <w:rsid w:val="009A245C"/>
    <w:rsid w:val="009B07F7"/>
    <w:rsid w:val="009C3731"/>
    <w:rsid w:val="009D0CFD"/>
    <w:rsid w:val="009D2072"/>
    <w:rsid w:val="009F4C3C"/>
    <w:rsid w:val="00A10605"/>
    <w:rsid w:val="00A12512"/>
    <w:rsid w:val="00A153E1"/>
    <w:rsid w:val="00A179E3"/>
    <w:rsid w:val="00A42AE4"/>
    <w:rsid w:val="00A5545F"/>
    <w:rsid w:val="00A56F15"/>
    <w:rsid w:val="00A60BB9"/>
    <w:rsid w:val="00A66190"/>
    <w:rsid w:val="00A67441"/>
    <w:rsid w:val="00A81E70"/>
    <w:rsid w:val="00AA4852"/>
    <w:rsid w:val="00AB6B8F"/>
    <w:rsid w:val="00AC430D"/>
    <w:rsid w:val="00AD5C07"/>
    <w:rsid w:val="00AE1ED7"/>
    <w:rsid w:val="00AE5AA4"/>
    <w:rsid w:val="00AF47AA"/>
    <w:rsid w:val="00B90708"/>
    <w:rsid w:val="00BA6FBF"/>
    <w:rsid w:val="00C174EB"/>
    <w:rsid w:val="00C26455"/>
    <w:rsid w:val="00C63F78"/>
    <w:rsid w:val="00C65F53"/>
    <w:rsid w:val="00C723D2"/>
    <w:rsid w:val="00C737C6"/>
    <w:rsid w:val="00C7437B"/>
    <w:rsid w:val="00C94887"/>
    <w:rsid w:val="00C9594E"/>
    <w:rsid w:val="00CC37F9"/>
    <w:rsid w:val="00CD03DD"/>
    <w:rsid w:val="00CD1D1D"/>
    <w:rsid w:val="00CD7636"/>
    <w:rsid w:val="00CF1504"/>
    <w:rsid w:val="00CF465F"/>
    <w:rsid w:val="00D113C8"/>
    <w:rsid w:val="00D57BE7"/>
    <w:rsid w:val="00D73AED"/>
    <w:rsid w:val="00D83704"/>
    <w:rsid w:val="00D94021"/>
    <w:rsid w:val="00D97A7B"/>
    <w:rsid w:val="00DF288D"/>
    <w:rsid w:val="00DF5C01"/>
    <w:rsid w:val="00E02DA9"/>
    <w:rsid w:val="00E12C41"/>
    <w:rsid w:val="00E3604E"/>
    <w:rsid w:val="00E36D67"/>
    <w:rsid w:val="00E45908"/>
    <w:rsid w:val="00E50D24"/>
    <w:rsid w:val="00E524AE"/>
    <w:rsid w:val="00E973AA"/>
    <w:rsid w:val="00EC463B"/>
    <w:rsid w:val="00EE0B63"/>
    <w:rsid w:val="00F03D4E"/>
    <w:rsid w:val="00F171BC"/>
    <w:rsid w:val="00F37C8C"/>
    <w:rsid w:val="00F52FC6"/>
    <w:rsid w:val="00F5616F"/>
    <w:rsid w:val="00F77756"/>
    <w:rsid w:val="00FC182C"/>
    <w:rsid w:val="00FC1867"/>
    <w:rsid w:val="00FD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5593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93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Название Знак"/>
    <w:link w:val="a4"/>
    <w:locked/>
    <w:rsid w:val="00555933"/>
    <w:rPr>
      <w:b/>
      <w:bCs/>
      <w:sz w:val="28"/>
      <w:szCs w:val="28"/>
    </w:rPr>
  </w:style>
  <w:style w:type="paragraph" w:styleId="a4">
    <w:name w:val="Title"/>
    <w:basedOn w:val="a"/>
    <w:link w:val="a3"/>
    <w:qFormat/>
    <w:rsid w:val="00555933"/>
    <w:pPr>
      <w:spacing w:after="0" w:line="240" w:lineRule="auto"/>
      <w:jc w:val="center"/>
    </w:pPr>
    <w:rPr>
      <w:b/>
      <w:bCs/>
      <w:sz w:val="28"/>
      <w:szCs w:val="28"/>
      <w:lang/>
    </w:rPr>
  </w:style>
  <w:style w:type="character" w:customStyle="1" w:styleId="11">
    <w:name w:val="Название Знак1"/>
    <w:basedOn w:val="a0"/>
    <w:link w:val="a4"/>
    <w:uiPriority w:val="10"/>
    <w:rsid w:val="0055593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Основной текст Знак"/>
    <w:link w:val="a6"/>
    <w:locked/>
    <w:rsid w:val="00555933"/>
    <w:rPr>
      <w:sz w:val="26"/>
      <w:szCs w:val="26"/>
    </w:rPr>
  </w:style>
  <w:style w:type="paragraph" w:styleId="a6">
    <w:name w:val="Body Text"/>
    <w:basedOn w:val="a"/>
    <w:link w:val="a5"/>
    <w:rsid w:val="00555933"/>
    <w:pPr>
      <w:autoSpaceDE w:val="0"/>
      <w:autoSpaceDN w:val="0"/>
      <w:spacing w:after="0" w:line="240" w:lineRule="auto"/>
      <w:jc w:val="both"/>
    </w:pPr>
    <w:rPr>
      <w:sz w:val="26"/>
      <w:szCs w:val="26"/>
      <w:lang/>
    </w:rPr>
  </w:style>
  <w:style w:type="character" w:customStyle="1" w:styleId="12">
    <w:name w:val="Основной текст Знак1"/>
    <w:basedOn w:val="a0"/>
    <w:link w:val="a6"/>
    <w:uiPriority w:val="99"/>
    <w:semiHidden/>
    <w:rsid w:val="00555933"/>
  </w:style>
  <w:style w:type="character" w:customStyle="1" w:styleId="a7">
    <w:name w:val="Основной текст с отступом Знак"/>
    <w:link w:val="a8"/>
    <w:locked/>
    <w:rsid w:val="00555933"/>
    <w:rPr>
      <w:b/>
      <w:bCs/>
      <w:sz w:val="24"/>
      <w:szCs w:val="24"/>
    </w:rPr>
  </w:style>
  <w:style w:type="paragraph" w:styleId="a8">
    <w:name w:val="Body Text Indent"/>
    <w:basedOn w:val="a"/>
    <w:link w:val="a7"/>
    <w:rsid w:val="00555933"/>
    <w:pPr>
      <w:widowControl w:val="0"/>
      <w:spacing w:after="0" w:line="240" w:lineRule="auto"/>
    </w:pPr>
    <w:rPr>
      <w:b/>
      <w:bCs/>
      <w:sz w:val="24"/>
      <w:szCs w:val="24"/>
      <w:lang/>
    </w:rPr>
  </w:style>
  <w:style w:type="character" w:customStyle="1" w:styleId="13">
    <w:name w:val="Основной текст с отступом Знак1"/>
    <w:basedOn w:val="a0"/>
    <w:link w:val="a8"/>
    <w:uiPriority w:val="99"/>
    <w:semiHidden/>
    <w:rsid w:val="00555933"/>
  </w:style>
  <w:style w:type="character" w:customStyle="1" w:styleId="3">
    <w:name w:val="Основной текст 3 Знак"/>
    <w:link w:val="30"/>
    <w:locked/>
    <w:rsid w:val="00555933"/>
    <w:rPr>
      <w:b/>
      <w:bCs/>
      <w:sz w:val="28"/>
      <w:szCs w:val="28"/>
    </w:rPr>
  </w:style>
  <w:style w:type="paragraph" w:styleId="30">
    <w:name w:val="Body Text 3"/>
    <w:basedOn w:val="a"/>
    <w:link w:val="3"/>
    <w:rsid w:val="00555933"/>
    <w:pPr>
      <w:spacing w:after="0" w:line="240" w:lineRule="auto"/>
      <w:jc w:val="both"/>
    </w:pPr>
    <w:rPr>
      <w:b/>
      <w:bCs/>
      <w:sz w:val="28"/>
      <w:szCs w:val="28"/>
      <w:lang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555933"/>
    <w:rPr>
      <w:sz w:val="16"/>
      <w:szCs w:val="16"/>
    </w:rPr>
  </w:style>
  <w:style w:type="character" w:customStyle="1" w:styleId="32">
    <w:name w:val="Основной текст с отступом 3 Знак"/>
    <w:link w:val="33"/>
    <w:locked/>
    <w:rsid w:val="00555933"/>
    <w:rPr>
      <w:sz w:val="26"/>
      <w:szCs w:val="26"/>
    </w:rPr>
  </w:style>
  <w:style w:type="paragraph" w:styleId="33">
    <w:name w:val="Body Text Indent 3"/>
    <w:basedOn w:val="a"/>
    <w:link w:val="32"/>
    <w:rsid w:val="00555933"/>
    <w:pPr>
      <w:widowControl w:val="0"/>
      <w:autoSpaceDE w:val="0"/>
      <w:autoSpaceDN w:val="0"/>
      <w:spacing w:after="0" w:line="420" w:lineRule="auto"/>
      <w:ind w:left="40" w:firstLine="740"/>
      <w:jc w:val="center"/>
    </w:pPr>
    <w:rPr>
      <w:sz w:val="26"/>
      <w:szCs w:val="26"/>
      <w:lang/>
    </w:rPr>
  </w:style>
  <w:style w:type="character" w:customStyle="1" w:styleId="310">
    <w:name w:val="Основной текст с отступом 3 Знак1"/>
    <w:basedOn w:val="a0"/>
    <w:link w:val="33"/>
    <w:uiPriority w:val="99"/>
    <w:semiHidden/>
    <w:rsid w:val="00555933"/>
    <w:rPr>
      <w:sz w:val="16"/>
      <w:szCs w:val="16"/>
    </w:rPr>
  </w:style>
  <w:style w:type="paragraph" w:customStyle="1" w:styleId="ConsNormal">
    <w:name w:val="ConsNormal"/>
    <w:rsid w:val="00555933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555933"/>
    <w:pPr>
      <w:widowControl w:val="0"/>
      <w:tabs>
        <w:tab w:val="center" w:pos="4677"/>
        <w:tab w:val="right" w:pos="9355"/>
      </w:tabs>
      <w:snapToGrid w:val="0"/>
      <w:spacing w:after="0" w:line="256" w:lineRule="auto"/>
      <w:ind w:firstLine="680"/>
      <w:jc w:val="both"/>
    </w:pPr>
    <w:rPr>
      <w:rFonts w:ascii="Times New Roman" w:hAnsi="Times New Roman"/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555933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41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7099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AE1E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</dc:creator>
  <cp:lastModifiedBy>user</cp:lastModifiedBy>
  <cp:revision>2</cp:revision>
  <cp:lastPrinted>2024-05-02T07:16:00Z</cp:lastPrinted>
  <dcterms:created xsi:type="dcterms:W3CDTF">2026-07-14T07:04:00Z</dcterms:created>
  <dcterms:modified xsi:type="dcterms:W3CDTF">2026-07-14T07:04:00Z</dcterms:modified>
</cp:coreProperties>
</file>