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6A5A1" w14:textId="77777777" w:rsidR="00993B81" w:rsidRPr="00EF7CC6" w:rsidRDefault="00E66215" w:rsidP="00A006A7">
      <w:pPr>
        <w:pStyle w:val="a3"/>
        <w:widowControl w:val="0"/>
        <w:rPr>
          <w:b/>
          <w:color w:val="000000" w:themeColor="text1"/>
          <w:sz w:val="26"/>
          <w:szCs w:val="26"/>
        </w:rPr>
      </w:pPr>
      <w:r w:rsidRPr="00EF7CC6">
        <w:rPr>
          <w:b/>
          <w:color w:val="000000" w:themeColor="text1"/>
          <w:sz w:val="26"/>
          <w:szCs w:val="26"/>
        </w:rPr>
        <w:t xml:space="preserve">Договор </w:t>
      </w:r>
    </w:p>
    <w:p w14:paraId="279D2A79" w14:textId="756F96BC" w:rsidR="00E66215" w:rsidRPr="00EF7CC6" w:rsidRDefault="00AF1D8E" w:rsidP="00A006A7">
      <w:pPr>
        <w:pStyle w:val="a3"/>
        <w:widowControl w:val="0"/>
        <w:rPr>
          <w:b/>
          <w:color w:val="000000" w:themeColor="text1"/>
          <w:sz w:val="26"/>
          <w:szCs w:val="26"/>
        </w:rPr>
      </w:pPr>
      <w:r w:rsidRPr="00EF7CC6">
        <w:rPr>
          <w:b/>
          <w:color w:val="000000" w:themeColor="text1"/>
          <w:sz w:val="26"/>
          <w:szCs w:val="26"/>
        </w:rPr>
        <w:t>№</w:t>
      </w:r>
      <w:r w:rsidR="008E766E" w:rsidRPr="00EF7CC6">
        <w:rPr>
          <w:b/>
          <w:color w:val="000000" w:themeColor="text1"/>
          <w:sz w:val="26"/>
          <w:szCs w:val="26"/>
        </w:rPr>
        <w:t xml:space="preserve"> </w:t>
      </w:r>
      <w:r w:rsidR="005F1E9E" w:rsidRPr="00EF7CC6">
        <w:rPr>
          <w:b/>
          <w:color w:val="000000" w:themeColor="text1"/>
          <w:sz w:val="26"/>
          <w:szCs w:val="26"/>
        </w:rPr>
        <w:t>________</w:t>
      </w:r>
    </w:p>
    <w:p w14:paraId="0305FB9A" w14:textId="77777777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791F1A1" w14:textId="45D66663" w:rsidR="00E66215" w:rsidRPr="00EF7CC6" w:rsidRDefault="00E66215" w:rsidP="00A006A7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г. Ижевск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8838F1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2D2F15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207B74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____________</w:t>
      </w:r>
    </w:p>
    <w:p w14:paraId="54EF672F" w14:textId="77777777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F5661AB" w14:textId="5521648C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Федеральное государственное бюджетное образовательное учреждение высшего образования </w:t>
      </w:r>
      <w:r w:rsidRPr="00EF7CC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  <w:r w:rsidR="00C73529" w:rsidRPr="00EF7CC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Удмуртский государственный аграрный </w:t>
      </w:r>
      <w:r w:rsidR="00C7352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университет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», </w:t>
      </w:r>
      <w:r w:rsidR="0037528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именуемое в дальнейшем Заказчик, </w:t>
      </w:r>
      <w:r w:rsidR="00326F01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802AAE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лице </w:t>
      </w:r>
      <w:r w:rsidR="00326F01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="00074AD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ектора Брацихина Андрея Александровича</w:t>
      </w:r>
      <w:r w:rsidR="00802AAE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действующего на основании </w:t>
      </w:r>
      <w:r w:rsidR="00074AD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Устава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 </w:t>
      </w:r>
      <w:r w:rsidR="00074AD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одной стороны, и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46B47" w:rsidRPr="00EF7CC6">
        <w:rPr>
          <w:rFonts w:ascii="Times New Roman" w:hAnsi="Times New Roman" w:cs="Times New Roman"/>
          <w:sz w:val="26"/>
          <w:szCs w:val="26"/>
        </w:rPr>
        <w:t>______________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, именуем</w:t>
      </w:r>
      <w:r w:rsidR="006B679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ое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дальнейшем Поставщик, в лице </w:t>
      </w:r>
      <w:r w:rsidR="00446B47" w:rsidRPr="00EF7CC6">
        <w:rPr>
          <w:rFonts w:ascii="Times New Roman" w:hAnsi="Times New Roman" w:cs="Times New Roman"/>
          <w:sz w:val="26"/>
          <w:szCs w:val="26"/>
        </w:rPr>
        <w:t>______________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действующего на основании </w:t>
      </w:r>
      <w:r w:rsidR="00446B47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="00556A4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другой стороны, </w:t>
      </w:r>
      <w:r w:rsidR="00326F01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далее совместно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именуемые Стороны, </w:t>
      </w:r>
      <w:r w:rsidR="00AA451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в соответствии с </w:t>
      </w:r>
      <w:r w:rsidR="003C1AA7" w:rsidRPr="00EF7CC6">
        <w:rPr>
          <w:rFonts w:ascii="Times New Roman" w:hAnsi="Times New Roman" w:cs="Times New Roman"/>
          <w:sz w:val="26"/>
          <w:szCs w:val="26"/>
          <w:highlight w:val="yellow"/>
        </w:rPr>
        <w:t>Федеральным законом от 18.07.2011 № 223-ФЗ «О закупках товаров, работ, услуг отдельными видами юридических лиц»</w:t>
      </w:r>
      <w:r w:rsidR="00AA451F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заключили настоящий договор о нижеследующем:</w:t>
      </w:r>
    </w:p>
    <w:p w14:paraId="2FEDD708" w14:textId="77777777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198F8F7B" w14:textId="47939E94" w:rsidR="00DC2F42" w:rsidRPr="00EF7CC6" w:rsidRDefault="005C57EB" w:rsidP="00496189">
      <w:pPr>
        <w:pStyle w:val="a7"/>
        <w:widowControl w:val="0"/>
        <w:numPr>
          <w:ilvl w:val="0"/>
          <w:numId w:val="3"/>
        </w:num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>Предмет договора</w:t>
      </w:r>
    </w:p>
    <w:p w14:paraId="662EE2AA" w14:textId="02836D4F" w:rsidR="005C57EB" w:rsidRPr="00EF7CC6" w:rsidRDefault="005C57EB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1.1. Предметом договора является </w:t>
      </w:r>
      <w:r w:rsidR="00A94CF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поставка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87B6B">
        <w:rPr>
          <w:rFonts w:ascii="Times New Roman" w:hAnsi="Times New Roman" w:cs="Times New Roman"/>
          <w:color w:val="000000" w:themeColor="text1"/>
          <w:sz w:val="26"/>
          <w:szCs w:val="26"/>
        </w:rPr>
        <w:t>опрыскивателя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 – Товар) согласно Спецификации (Приложение № 1 к договору).</w:t>
      </w:r>
    </w:p>
    <w:p w14:paraId="2FBA8427" w14:textId="759FA2F3" w:rsidR="005C57EB" w:rsidRPr="00EF7CC6" w:rsidRDefault="005C57EB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1.2. Поставщик обязуется поставить в адрес Заказчика Товар в соответствии с условиями настоящего договора, а Заказчик обязуется принять и оплатить Товар в порядке и на условиях договора.</w:t>
      </w:r>
    </w:p>
    <w:p w14:paraId="16722301" w14:textId="77777777" w:rsidR="003617F8" w:rsidRPr="00EF7CC6" w:rsidRDefault="003617F8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5C97FC5" w14:textId="1EE7DD02" w:rsidR="00DC2F42" w:rsidRPr="00EF7CC6" w:rsidRDefault="00E66215" w:rsidP="001C4B61">
      <w:pPr>
        <w:pStyle w:val="a7"/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Цена договора, порядок расчетов</w:t>
      </w:r>
    </w:p>
    <w:p w14:paraId="797E5081" w14:textId="411B36E9" w:rsidR="00696141" w:rsidRPr="00EF7CC6" w:rsidRDefault="00E66215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2.1. </w:t>
      </w:r>
      <w:r w:rsidR="00696141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Ц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ена настоящего</w:t>
      </w:r>
      <w:r w:rsidR="0037528D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договор</w:t>
      </w:r>
      <w:r w:rsidR="0037528D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а с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оставляет</w:t>
      </w:r>
      <w:r w:rsidR="0037528D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446B47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___________</w:t>
      </w:r>
      <w:r w:rsidR="00012ED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(</w:t>
      </w:r>
      <w:r w:rsidR="00446B47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______________</w:t>
      </w:r>
      <w:r w:rsidR="00374F9E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)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руб. 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00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коп.</w:t>
      </w:r>
      <w:r w:rsidR="00AA451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, </w:t>
      </w:r>
      <w:r w:rsidR="00DE2E1B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в т.ч. </w:t>
      </w:r>
      <w:r w:rsidR="002D2F15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НДС</w:t>
      </w:r>
      <w:r w:rsidR="00446B47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/НДС не облагается</w:t>
      </w:r>
      <w:r w:rsidR="00696141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</w:t>
      </w:r>
    </w:p>
    <w:p w14:paraId="539372D7" w14:textId="1C9B946D" w:rsidR="00E66215" w:rsidRPr="00EF7CC6" w:rsidRDefault="00696141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Цена договора является твердой и определяется на весь срок исполнения договора.  </w:t>
      </w:r>
      <w:r w:rsidR="00995DBC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33EB8A6C" w14:textId="5BB8C440" w:rsidR="00081A17" w:rsidRPr="00EF7CC6" w:rsidRDefault="003C1AA7" w:rsidP="00A006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Цена договора включает в себя все расходы, связанные с исполнением договора, в том числе: стоимость Товара, упаковки, маркировки; расходы, связанные с доставкой Товара до Заказчика, разгрузкой Товара; а также уплату налогов, пошлин, сборов и других обязательных платежей, связанных с надлежащим исполнением договора</w:t>
      </w:r>
      <w:r w:rsidR="00081A17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AA973B3" w14:textId="00069019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2.2. Оплата товара производится </w:t>
      </w:r>
      <w:r w:rsidR="009C421A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Заказчиком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путем перечисления денежных средств на расчетный счет Поставщика.</w:t>
      </w:r>
    </w:p>
    <w:p w14:paraId="31C892D0" w14:textId="6D422865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2.3. Оплата товара производится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в течение </w:t>
      </w:r>
      <w:r w:rsidR="00C7352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(</w:t>
      </w:r>
      <w:r w:rsidR="00C7352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Семи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) рабочих дней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</w:t>
      </w:r>
      <w:r w:rsidR="007B1414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даты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подписания товарной накладной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/УПД</w:t>
      </w:r>
      <w:r w:rsidR="00F31C4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r w:rsidR="00F31C4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Акта приемки товаров, работ, услуг (форма по ОКУД 0510452)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(приложение № </w:t>
      </w:r>
      <w:r w:rsidR="00006CB5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2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к настоящему договору)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</w:t>
      </w:r>
    </w:p>
    <w:p w14:paraId="058DA18E" w14:textId="18DB7FF4" w:rsidR="00D0508C" w:rsidRPr="00EF7CC6" w:rsidRDefault="00D0508C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Аванс не предусмотрен.</w:t>
      </w:r>
    </w:p>
    <w:p w14:paraId="76B507E8" w14:textId="7A68F998" w:rsidR="00A15D6D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2.4. Оплата товара производится </w:t>
      </w:r>
      <w:r w:rsidR="009C421A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Заказчиком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российских рублях.</w:t>
      </w:r>
    </w:p>
    <w:p w14:paraId="19FD4106" w14:textId="506B00B1" w:rsidR="00A15D6D" w:rsidRPr="00EF7CC6" w:rsidRDefault="00A15D6D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2.5. Источник финансирования: </w:t>
      </w:r>
      <w:r w:rsidR="003C1AA7" w:rsidRPr="00EF7CC6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>средства гранта в форме субсидии «Агропрофи» на создание системы поддержки образовательных организаций, реализующих образовательные программы среднего профессионального образования для подготовки кадров агропромышленного комплекса (соглашение № 30-2026-002994 от 28.05.2026)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</w:t>
      </w:r>
    </w:p>
    <w:p w14:paraId="65779EC0" w14:textId="77777777" w:rsidR="00BA6A59" w:rsidRPr="00EF7CC6" w:rsidRDefault="00BA6A59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3DA52B6" w14:textId="1D6B05E4" w:rsidR="00DC2F42" w:rsidRPr="00EF7CC6" w:rsidRDefault="00E66215" w:rsidP="007C5B36">
      <w:pPr>
        <w:pStyle w:val="a7"/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Порядок </w:t>
      </w:r>
      <w:r w:rsidR="006070DD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поставки Товара</w:t>
      </w:r>
    </w:p>
    <w:p w14:paraId="17E479F6" w14:textId="5D4ACF93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.1. Место поставки (доставки): Федеральное государственное бюджетное образовательное учреждение высшего образования «Удмуртский государственный 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lastRenderedPageBreak/>
        <w:t xml:space="preserve">аграрный университет», адрес: УР, г. Ижевск, ул. </w:t>
      </w:r>
      <w:r w:rsidR="00B46130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Кирова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, </w:t>
      </w:r>
      <w:r w:rsidR="00B46130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1</w:t>
      </w:r>
      <w:r w:rsidR="007D2C0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6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.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</w:p>
    <w:p w14:paraId="5D127F17" w14:textId="77777777" w:rsidR="004A6F27" w:rsidRPr="00EF7CC6" w:rsidRDefault="004A6F27" w:rsidP="004A6F2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Ответственное лицо по договору: Лопатина Светлана Анатольевна, тел.: +7-3412-771-711.</w:t>
      </w:r>
    </w:p>
    <w:p w14:paraId="33278DF0" w14:textId="7DE530DE" w:rsidR="00DF406A" w:rsidRPr="00EF7CC6" w:rsidRDefault="004351E5" w:rsidP="00A006A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.2. Срок поставки: </w:t>
      </w:r>
      <w:r w:rsidR="007D2C0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в течение </w:t>
      </w:r>
      <w:r w:rsidR="00AD65AD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10</w:t>
      </w:r>
      <w:r w:rsidR="007D2C0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 рабочих дней с даты заключения договора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. </w:t>
      </w:r>
    </w:p>
    <w:p w14:paraId="0F7CF32D" w14:textId="4195E6C1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.3. Поставщик обязан не позднее, чем за 2 рабочих дня до предполагаемой даты поставки проинформировать Заказчика по телефону, факсу или телефонограммой о точной дате поставки Товара.</w:t>
      </w:r>
    </w:p>
    <w:p w14:paraId="4789C7A9" w14:textId="60ECBF31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.4. </w:t>
      </w:r>
      <w:r w:rsidR="00D40C3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График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 постав</w:t>
      </w:r>
      <w:r w:rsidR="00D40C3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о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к: </w:t>
      </w:r>
      <w:r w:rsidR="00993B81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однократно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.</w:t>
      </w:r>
    </w:p>
    <w:p w14:paraId="0BBD6EB9" w14:textId="5ACA428E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.5. Доставка и разгрузка Товара осуществляются силами и средствами Поставщика с 08-00 до 16-00 час в рабочие дни Заказчика. Указано местное время г. Ижевска. Точное время поставки определяется по согласованию сторон. </w:t>
      </w:r>
    </w:p>
    <w:p w14:paraId="7D4D57E4" w14:textId="607B1B92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.6. Товар поставляется в таре и упаковке.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 при транспортировке несет Поставщик. Поставщик обязан обеспечить необходимые условия при транспортировании и хранении Товара в соответствии с требованиями инструкции по применению.</w:t>
      </w:r>
    </w:p>
    <w:p w14:paraId="5D67AB2B" w14:textId="536BB245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.7. Не допускается поставка Товара Заказчику сверх объема, указанного в заявке Заказчика. Товар, поставленный сверх объема, указанного в заявке, Заказчиком не принимается и не оплачивается.</w:t>
      </w:r>
    </w:p>
    <w:p w14:paraId="6D1E838F" w14:textId="56998D9F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.8. Поставка Товара сопровождается предоставлением Поставщиком следующих обязательных документов:</w:t>
      </w:r>
    </w:p>
    <w:p w14:paraId="46A9F737" w14:textId="62479E60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- товарная накладная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/УПД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, подтверждающая факт и срок передачи Товара от Поставщика к Заказчику;</w:t>
      </w:r>
    </w:p>
    <w:p w14:paraId="017DD2F9" w14:textId="77777777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- счет (счет на оплату);</w:t>
      </w:r>
    </w:p>
    <w:p w14:paraId="531353B4" w14:textId="77777777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- счет-фактура, в случае если законодательством предусмотрено его предоставление;</w:t>
      </w:r>
    </w:p>
    <w:p w14:paraId="277EF18A" w14:textId="77777777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- подтверждающих качество Товара – сертификат соответствия или декларация о соответствии на поставленный Товар или их копии, заверенные надлежащим образом, в случае если Товар подлежит обязательной сертификации (обязательному декларированию соответствия), </w:t>
      </w:r>
    </w:p>
    <w:p w14:paraId="3B482881" w14:textId="334C456A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- документ, подтверждающий страну происхождения Товара (при наличии)</w:t>
      </w:r>
      <w:r w:rsidR="00AD65AD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</w:t>
      </w:r>
    </w:p>
    <w:p w14:paraId="6A73A871" w14:textId="1AF6ED1A" w:rsidR="009C421A" w:rsidRPr="00EF7CC6" w:rsidRDefault="009C421A" w:rsidP="00A006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Заказчик после получения документов, указанных в настоящем пункте договора, самостоятельно формирует акт приемки товаров, работ, услуг (ф.0510452), в котором отражает результаты приемки оказанных услуг. Представители Поставщика в приемке оказанных услуг и подписании акта приемки товаров, работ, услуг (ф.0510452) не участвуют.</w:t>
      </w:r>
    </w:p>
    <w:p w14:paraId="7211F2C1" w14:textId="3916EC3C" w:rsidR="009C421A" w:rsidRPr="00EF7CC6" w:rsidRDefault="009C421A" w:rsidP="00A006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В случае наличия несоответствия результатов приемки товаров, работ, услуг условиям договора, их количественного и качественного расхождения, Заказчик на основании сформированного акта приемки товаров, работ, услуг (ф.0510452) уведомляет об этом Поставщика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5A46AE29" w14:textId="209C6D7F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.9. Поставщик гарантирует, что Товар не заложен, не арестован и не является предметом притязаний третьих лиц.</w:t>
      </w:r>
      <w:r w:rsidR="006070D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Поставляемый товар по своему качеству и комплектности должен быть новым, не бывшим употреблении, не восстановленным, не выставочным экземпляром, отвечать требованиям и стандартам безопасности, иметь соответствующие гарантии качества.</w:t>
      </w:r>
    </w:p>
    <w:p w14:paraId="649437CE" w14:textId="53F33D95" w:rsidR="00DF406A" w:rsidRPr="00EF7CC6" w:rsidRDefault="004351E5" w:rsidP="0059620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.10. Товар, не соответствующий требованиям договора, не принимается и считается непоставленным.</w:t>
      </w:r>
    </w:p>
    <w:p w14:paraId="209718E1" w14:textId="0E865446" w:rsidR="00E66215" w:rsidRPr="00EF7CC6" w:rsidRDefault="00E66215" w:rsidP="0059620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4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pacing w:val="4"/>
          <w:sz w:val="26"/>
          <w:szCs w:val="26"/>
        </w:rPr>
        <w:lastRenderedPageBreak/>
        <w:t>3.</w:t>
      </w:r>
      <w:r w:rsidR="006070DD" w:rsidRPr="00EF7CC6">
        <w:rPr>
          <w:rFonts w:ascii="Times New Roman" w:hAnsi="Times New Roman" w:cs="Times New Roman"/>
          <w:color w:val="000000" w:themeColor="text1"/>
          <w:spacing w:val="4"/>
          <w:sz w:val="26"/>
          <w:szCs w:val="26"/>
        </w:rPr>
        <w:t>11</w:t>
      </w:r>
      <w:r w:rsidRPr="00EF7CC6">
        <w:rPr>
          <w:rFonts w:ascii="Times New Roman" w:hAnsi="Times New Roman" w:cs="Times New Roman"/>
          <w:color w:val="000000" w:themeColor="text1"/>
          <w:spacing w:val="4"/>
          <w:sz w:val="26"/>
          <w:szCs w:val="26"/>
        </w:rPr>
        <w:t xml:space="preserve">. </w:t>
      </w:r>
      <w:r w:rsidRPr="00EF7CC6">
        <w:rPr>
          <w:rFonts w:ascii="Times New Roman" w:hAnsi="Times New Roman" w:cs="Times New Roman"/>
          <w:color w:val="000000" w:themeColor="text1"/>
          <w:spacing w:val="6"/>
          <w:sz w:val="26"/>
          <w:szCs w:val="26"/>
        </w:rPr>
        <w:t xml:space="preserve">Право собственности на товар и риск гибели переходит к </w:t>
      </w:r>
      <w:r w:rsidR="009C421A" w:rsidRPr="00EF7CC6">
        <w:rPr>
          <w:rFonts w:ascii="Times New Roman" w:hAnsi="Times New Roman" w:cs="Times New Roman"/>
          <w:color w:val="000000" w:themeColor="text1"/>
          <w:spacing w:val="6"/>
          <w:sz w:val="26"/>
          <w:szCs w:val="26"/>
        </w:rPr>
        <w:t>Заказчику</w:t>
      </w:r>
      <w:r w:rsidRPr="00EF7CC6">
        <w:rPr>
          <w:rFonts w:ascii="Times New Roman" w:hAnsi="Times New Roman" w:cs="Times New Roman"/>
          <w:color w:val="000000" w:themeColor="text1"/>
          <w:spacing w:val="6"/>
          <w:sz w:val="26"/>
          <w:szCs w:val="26"/>
        </w:rPr>
        <w:t xml:space="preserve"> с </w:t>
      </w:r>
      <w:r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момента приемки от Поставщика товара на склад получателя - </w:t>
      </w:r>
      <w:r w:rsidR="009C421A"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Заказчика</w:t>
      </w:r>
      <w:r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 на основании накладных</w:t>
      </w:r>
      <w:r w:rsidR="00E90A28"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/УПД</w:t>
      </w:r>
      <w:r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 и счета-фактуры.</w:t>
      </w:r>
    </w:p>
    <w:p w14:paraId="5FA23C04" w14:textId="01576889" w:rsidR="00E66215" w:rsidRPr="00EF7CC6" w:rsidRDefault="00E66215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3.</w:t>
      </w:r>
      <w:r w:rsidR="006070D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12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Прием – передача товара по </w:t>
      </w:r>
      <w:r w:rsidR="005C2B3B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количеству, качеству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комплектности (ассортименту) производится сторонами   в соответствии с </w:t>
      </w:r>
      <w:r w:rsidR="005C2B3B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Инструкциями П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-6 и П-7, действующими в части, не противоречащей действующему законодательству.</w:t>
      </w:r>
    </w:p>
    <w:p w14:paraId="06BC9D2F" w14:textId="63EE6701" w:rsidR="00A6358A" w:rsidRPr="00EF7CC6" w:rsidRDefault="00A6358A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3.</w:t>
      </w:r>
      <w:r w:rsidR="006070D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13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В случае отказа Заказчика от приемки части товара (некачественный товар) или недопоставки товара Поставщиком, Поставщик незамедлительно (не более 2 рабочих дней) производит замену некачественного товара или допоставку товара. 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Товарная н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акладная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/УПД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Акт приемки товаров, работ, услуг, в этом случае, подписывается Заказчиком датой фактического принятия товара в полном объеме.</w:t>
      </w:r>
    </w:p>
    <w:p w14:paraId="67B2260C" w14:textId="3914F5FF" w:rsidR="00F148DF" w:rsidRPr="00EF7CC6" w:rsidRDefault="00F148DF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3.14. Гарантия </w:t>
      </w:r>
      <w:r w:rsidR="00C51320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поставщика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на товар составляет не менее 12 месяцев. Гарантийный срок начинает исчисляться с даты подписания Заказчиком документа о приёмке.</w:t>
      </w:r>
    </w:p>
    <w:p w14:paraId="4FF12B56" w14:textId="75ED5A96" w:rsidR="00BD0E07" w:rsidRPr="00EF7CC6" w:rsidRDefault="00A6358A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ED7BEBF" w14:textId="39408ED6" w:rsidR="00DC2F42" w:rsidRPr="00EF7CC6" w:rsidRDefault="006070DD" w:rsidP="00A17A83">
      <w:pPr>
        <w:pStyle w:val="a7"/>
        <w:widowControl w:val="0"/>
        <w:numPr>
          <w:ilvl w:val="0"/>
          <w:numId w:val="3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en-US"/>
        </w:rPr>
        <w:t>Порядок приемки Товара</w:t>
      </w:r>
    </w:p>
    <w:p w14:paraId="1F512BBD" w14:textId="2998C33C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4.1. Для осуществления приемки Товара Заказчик вправе создать приемочную комиссию.</w:t>
      </w:r>
    </w:p>
    <w:p w14:paraId="0807C2A9" w14:textId="7F971561" w:rsidR="006070DD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4.2. Общий срок приемки Товара составляет не более 20 </w:t>
      </w:r>
      <w:r w:rsidRPr="00EF7CC6">
        <w:rPr>
          <w:rFonts w:ascii="Times New Roman" w:hAnsi="Times New Roman" w:cs="Times New Roman"/>
          <w:iCs/>
          <w:color w:val="000000" w:themeColor="text1"/>
          <w:sz w:val="26"/>
          <w:szCs w:val="26"/>
          <w:lang w:eastAsia="en-US"/>
        </w:rPr>
        <w:t>рабочих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дней с даты доставки Товара Заказчику. В указанные сроки Заказчик должен осмотреть Товар, проверить его количество (приложение № 1 к настоящему договору), качество, внешний вид на наличие видимых повреждений тары и (или) упаковки, а также соответствие поставляемого Товара характеристикам Товара (приложение № 2 к настоящему договору), и сопроводительным документам, принять Товар и подписать документы о приемке.</w:t>
      </w:r>
    </w:p>
    <w:p w14:paraId="2CC38E6F" w14:textId="6CA621D0" w:rsidR="006070DD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4.3. Заказчик вправе произвести экспертизу поставленного товара. Экспертиза результатов может проводиться Заказчиком своими силами или к ее проведению могут привлекаться эксперты, экспертные организации. 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договора и отдельным этапам исполнения договора. При этом Поставщик обязан предоставить указанные дополнительные материалы в течение 3 рабочих дней со дня получения соответствующего запроса.</w:t>
      </w:r>
    </w:p>
    <w:p w14:paraId="653C0546" w14:textId="50E3B687" w:rsidR="006070DD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4.4. Товар считается принятым Заказчиком со дня подписания товарной накладной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/УПД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. </w:t>
      </w:r>
    </w:p>
    <w:p w14:paraId="4AA33D2C" w14:textId="0786FF68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4.5. При выявлении в ходе приемки какого-либо несоответствия поставляемого Товара условиям договора,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и (или) отказаться от приемки Товара полностью или частично с незамедлительным уведомлением об этом Поставщика.</w:t>
      </w:r>
    </w:p>
    <w:p w14:paraId="736EACA7" w14:textId="79E4E39F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4.6. Поставщик, получивший уведомление от Заказчика о несоответствии поставляемого Товара условиям договора, обеспечивает прибытие своего уполномоченного представителя в срок, не превышающий 2 </w:t>
      </w:r>
      <w:r w:rsidRPr="00EF7CC6">
        <w:rPr>
          <w:rFonts w:ascii="Times New Roman" w:hAnsi="Times New Roman" w:cs="Times New Roman"/>
          <w:iCs/>
          <w:color w:val="000000" w:themeColor="text1"/>
          <w:sz w:val="26"/>
          <w:szCs w:val="26"/>
          <w:lang w:eastAsia="en-US"/>
        </w:rPr>
        <w:t>рабочих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дней с момента получения соответствующего уведомления. По прибытии уполномоченного представителя Поставщика стороны составляют и подписывают акт о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lastRenderedPageBreak/>
        <w:t xml:space="preserve">несоответствии. Поставщик в течение 2 рабочих дней со дня подписания акта о несоответствии обязан устранить выявленные несоответствия. </w:t>
      </w:r>
    </w:p>
    <w:p w14:paraId="77E2838B" w14:textId="7BBBDCDA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4.7. Если в указанный срок представитель Поставщика не прибудет в адрес Заказчика для составления акта о несоответствии, Заказчик вправе </w:t>
      </w:r>
      <w:r w:rsidRPr="00EF7CC6">
        <w:rPr>
          <w:rFonts w:ascii="Times New Roman" w:hAnsi="Times New Roman" w:cs="Times New Roman"/>
          <w:color w:val="000000" w:themeColor="text1"/>
          <w:kern w:val="16"/>
          <w:sz w:val="26"/>
          <w:szCs w:val="26"/>
        </w:rPr>
        <w:t xml:space="preserve">принять решение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об одностороннем отказе от исполнения Договора в соответствии с Гражданским кодексом Российской Федерации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</w:t>
      </w:r>
    </w:p>
    <w:p w14:paraId="47DD5585" w14:textId="7194BCD0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4.8. Риск случайной гибели или случайной порчи, утраты или повреждения Товара переходит к Заказчику с момента подписания 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товарной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накладной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/УПД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Заказчиком.</w:t>
      </w:r>
    </w:p>
    <w:p w14:paraId="6BA94073" w14:textId="77777777" w:rsidR="00E621AC" w:rsidRPr="00EF7CC6" w:rsidRDefault="00E621AC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71CEEFD8" w14:textId="6D302931" w:rsidR="002B247B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5. Порядок предъявления требований, связанных с несоответствием </w:t>
      </w:r>
    </w:p>
    <w:p w14:paraId="32BDDAB2" w14:textId="7CB48CF8" w:rsidR="00DC2F42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Товара условиям договора</w:t>
      </w:r>
    </w:p>
    <w:p w14:paraId="0036DBF9" w14:textId="309419E3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5.1. Сроки обнаружения несоответствия Товара требованиям договора по количеству, ассортименту, качеству, комплектности:</w:t>
      </w:r>
    </w:p>
    <w:p w14:paraId="53A18BD0" w14:textId="112070E6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5.1.1. Требования, связанные с нарушением условий договора о количестве и/или об ассортименте Товара, могут быть предъявлены Заказчиком при условии, что такие нарушения обнаружены Заказчиком в ходе приемки Товара (до подписания акта приемки Товара), за исключением случаев, когда, исходя из характера и назначения Товара, Заказчик не имел возможности обнаружить такие нарушения.</w:t>
      </w:r>
    </w:p>
    <w:p w14:paraId="777D98C8" w14:textId="73D6CFC1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5.1.2. Требования, связанные с недостатками Товара по качеству и/или комплектности, могут быть предъявлены Заказчиком в течение сроков, установленных частями 2 – 5 статьи 477 Гражданского кодекса Российской Федерации.</w:t>
      </w:r>
    </w:p>
    <w:p w14:paraId="285B204D" w14:textId="3C52EC44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5.2. В случаях обнаружения нарушений условий договора о количестве, ассортименте, качестве, комплектности после подписания сторонами акта приемки Товара Заказчик обязан известить об этом Поставщика в течение 6</w:t>
      </w:r>
      <w:r w:rsidRPr="00EF7CC6"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en-US"/>
        </w:rPr>
        <w:t xml:space="preserve"> </w:t>
      </w:r>
      <w:r w:rsidRPr="00EF7CC6">
        <w:rPr>
          <w:rFonts w:ascii="Times New Roman" w:hAnsi="Times New Roman" w:cs="Times New Roman"/>
          <w:iCs/>
          <w:color w:val="000000" w:themeColor="text1"/>
          <w:sz w:val="26"/>
          <w:szCs w:val="26"/>
          <w:lang w:eastAsia="en-US"/>
        </w:rPr>
        <w:t>календарных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дней со дня обнаружения таких нарушений, а Поставщик обязан обеспечить прибытие своего уполномоченного представителя для составления соответствующего акта в порядке и сроки, предусмотренные в пункте 4.7 договора. Требования, предусмотренные подпунктами 5.1.1 и 5.1.2 договора, могут быть указаны Заказчиком в акте, составленном в соответствии с пунктом 4.7 договора, либо оформлены в виде отдельного документа. Поставщик обязан удовлетворить требование Заказчика в течение 7 </w:t>
      </w:r>
      <w:r w:rsidRPr="00EF7CC6">
        <w:rPr>
          <w:rFonts w:ascii="Times New Roman" w:hAnsi="Times New Roman" w:cs="Times New Roman"/>
          <w:iCs/>
          <w:color w:val="000000" w:themeColor="text1"/>
          <w:sz w:val="26"/>
          <w:szCs w:val="26"/>
          <w:lang w:eastAsia="en-US"/>
        </w:rPr>
        <w:t>календарных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дней с момента его получения.</w:t>
      </w:r>
    </w:p>
    <w:p w14:paraId="47ED9996" w14:textId="77777777" w:rsidR="003D7AF6" w:rsidRPr="00EF7CC6" w:rsidRDefault="003D7AF6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</w:p>
    <w:p w14:paraId="7CFD630F" w14:textId="3590EF25" w:rsidR="00DC2F42" w:rsidRPr="00EF7CC6" w:rsidRDefault="003D7AF6" w:rsidP="00A006A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6</w:t>
      </w:r>
      <w:r w:rsidR="006070DD" w:rsidRPr="00EF7CC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. Ответственность сторон</w:t>
      </w:r>
    </w:p>
    <w:p w14:paraId="7720A6DD" w14:textId="510D7CE0" w:rsidR="006070DD" w:rsidRPr="00EF7CC6" w:rsidRDefault="003D7AF6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6</w:t>
      </w:r>
      <w:r w:rsidR="006070DD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.1. За неисполнение, ненадлежащее исполнение обязательств по договору стороны несут ответственность в соответствии с действующим законодательством РФ.</w:t>
      </w:r>
    </w:p>
    <w:p w14:paraId="68FCFD18" w14:textId="77777777" w:rsidR="004C7864" w:rsidRPr="00EF7CC6" w:rsidRDefault="004C7864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505BB0C" w14:textId="14332B65" w:rsidR="00DC2F42" w:rsidRPr="00EF7CC6" w:rsidRDefault="003D7AF6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Действие непреодолимой силы</w:t>
      </w:r>
    </w:p>
    <w:p w14:paraId="728FDAE2" w14:textId="73D62DCB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бедствия.</w:t>
      </w:r>
    </w:p>
    <w:p w14:paraId="13CD0EA9" w14:textId="18F2AE31" w:rsidR="00E66215" w:rsidRPr="00EF7CC6" w:rsidRDefault="00E66215" w:rsidP="00A006A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.2. В случае наступления указанных в п.</w:t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.1. настоящего договора обстоятельств, при условии надлежащего сообщения о них, срок исполнения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обязательств по настоящему договору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14:paraId="3CB814EE" w14:textId="733E9997" w:rsidR="00E66215" w:rsidRPr="00EF7CC6" w:rsidRDefault="00E66215" w:rsidP="00A006A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.3. Сторона, для которой стало невозможным исполнение обязательств, должна в течение десяти дней в письменном виде уведомить другие стороны о начале, предполагаемом времени действия и прекращении указанных обстоятельств.</w:t>
      </w:r>
    </w:p>
    <w:p w14:paraId="7D07B664" w14:textId="65EAB2EE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82EB82A" w14:textId="77777777" w:rsidR="00A006A7" w:rsidRPr="00EF7CC6" w:rsidRDefault="00A006A7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0BCDABE5" w14:textId="0A148A13" w:rsidR="00DC2F42" w:rsidRPr="00EF7CC6" w:rsidRDefault="003D7AF6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8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 w:rsidR="001C1C47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 мерах по противодействию коррупции</w:t>
      </w:r>
    </w:p>
    <w:p w14:paraId="3E87CE8A" w14:textId="0D82AD81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.1. Стороны договора,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исполнением.</w:t>
      </w:r>
    </w:p>
    <w:p w14:paraId="7B0B4C83" w14:textId="60310D6A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.2. 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</w:p>
    <w:p w14:paraId="7B832942" w14:textId="285AEB55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.3. 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14:paraId="0743490A" w14:textId="63266AB0" w:rsidR="006A282B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.4. 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3E997A2A" w14:textId="61B02569" w:rsidR="00E66215" w:rsidRPr="00EF7CC6" w:rsidRDefault="00E66215" w:rsidP="00A006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</w:t>
      </w:r>
    </w:p>
    <w:p w14:paraId="0B3EABFD" w14:textId="77777777" w:rsidR="003617F8" w:rsidRPr="00EF7CC6" w:rsidRDefault="003617F8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78FDD28" w14:textId="5101C036" w:rsidR="00DC2F42" w:rsidRPr="00EF7CC6" w:rsidRDefault="003D7AF6" w:rsidP="00A006A7">
      <w:pPr>
        <w:widowControl w:val="0"/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9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Заключительные положения</w:t>
      </w:r>
    </w:p>
    <w:p w14:paraId="44A5854A" w14:textId="7BA0E277" w:rsidR="00157B69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9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.1.</w:t>
      </w:r>
      <w:r w:rsidR="009230A6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Настоящий договор вступает в силу с момента его подписания и действует до </w:t>
      </w:r>
      <w:r w:rsidR="00F7432C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31 декабря </w:t>
      </w:r>
      <w:r w:rsidR="005C2B3B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202</w:t>
      </w:r>
      <w:r w:rsidR="00F7432C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6</w:t>
      </w:r>
      <w:r w:rsidR="005C2B3B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года, в </w:t>
      </w:r>
      <w:r w:rsidR="00F47DA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части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106F0E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оплаты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30142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- 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до полного исполнения</w:t>
      </w:r>
      <w:r w:rsidR="00F47DA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обязательств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1CF7330A" w14:textId="5C8F18A6" w:rsidR="00157B69" w:rsidRPr="00EF7CC6" w:rsidRDefault="003D7AF6" w:rsidP="00A006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.2. Все споры и разногласия, возникающие между Сторонами по настоящему договору или в связи с ним, разрешаются путем переговоров.</w:t>
      </w:r>
    </w:p>
    <w:p w14:paraId="526DC13A" w14:textId="77777777" w:rsidR="00157B69" w:rsidRPr="00EF7CC6" w:rsidRDefault="00157B69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579AA98F" w14:textId="77777777" w:rsidR="00157B69" w:rsidRPr="00EF7CC6" w:rsidRDefault="00157B69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0" w:name="Par9"/>
      <w:bookmarkEnd w:id="0"/>
    </w:p>
    <w:p w14:paraId="6367A478" w14:textId="77777777" w:rsidR="00157B69" w:rsidRPr="00EF7CC6" w:rsidRDefault="00157B69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14:paraId="1A1D816A" w14:textId="1D1A23B0" w:rsidR="00157B69" w:rsidRPr="00EF7CC6" w:rsidRDefault="003D7AF6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.3. В случае неурегулирования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157B69" w:rsidRPr="00EF7CC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п. </w:t>
        </w:r>
        <w:r w:rsidR="00634FD3" w:rsidRPr="00EF7CC6">
          <w:rPr>
            <w:rFonts w:ascii="Times New Roman" w:hAnsi="Times New Roman" w:cs="Times New Roman"/>
            <w:color w:val="000000" w:themeColor="text1"/>
            <w:sz w:val="26"/>
            <w:szCs w:val="26"/>
          </w:rPr>
          <w:t>9</w:t>
        </w:r>
        <w:r w:rsidR="00157B69" w:rsidRPr="00EF7CC6">
          <w:rPr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</w:hyperlink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2. договора, спор передается на рассмотрение в Арбитражный суд Удмуртской Республики.</w:t>
      </w:r>
    </w:p>
    <w:p w14:paraId="40BC89F0" w14:textId="2DEB78E2" w:rsidR="006F1702" w:rsidRPr="00EF7CC6" w:rsidRDefault="00157B69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9.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4.</w:t>
      </w:r>
      <w:r w:rsidR="009230A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Изменение и дополнение настоящего договора осуществляется по письменному соглашению сторон.</w:t>
      </w:r>
    </w:p>
    <w:p w14:paraId="61CF3488" w14:textId="77777777" w:rsidR="00BD0E07" w:rsidRPr="00EF7CC6" w:rsidRDefault="00BD0E07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788B0833" w14:textId="5946FC31" w:rsidR="00BD0E07" w:rsidRPr="00EF7CC6" w:rsidRDefault="00AB4D85" w:rsidP="00A006A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10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Адреса и реквизиты сторон:</w:t>
      </w:r>
    </w:p>
    <w:p w14:paraId="2E5B5D4B" w14:textId="77777777" w:rsidR="00765971" w:rsidRPr="00EF7CC6" w:rsidRDefault="00765971" w:rsidP="00A006A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129CE7A" w14:textId="0E2E31F9" w:rsidR="00765971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</w:t>
      </w:r>
      <w:r w:rsidR="009C421A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Заказчик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</w:t>
      </w: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Поставщик</w:t>
      </w:r>
    </w:p>
    <w:tbl>
      <w:tblPr>
        <w:tblW w:w="9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940"/>
      </w:tblGrid>
      <w:tr w:rsidR="00CD37D8" w:rsidRPr="00EF7CC6" w14:paraId="0E8EF2CF" w14:textId="77777777" w:rsidTr="002C40CA">
        <w:trPr>
          <w:trHeight w:val="8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683E006" w14:textId="77777777" w:rsidR="00EF7CC6" w:rsidRPr="0092048E" w:rsidRDefault="00EF7CC6" w:rsidP="00EF7C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048E">
              <w:rPr>
                <w:rFonts w:ascii="Times New Roman" w:hAnsi="Times New Roman" w:cs="Times New Roman"/>
                <w:b/>
                <w:bCs/>
              </w:rPr>
              <w:t>Удмуртский ГАУ</w:t>
            </w:r>
          </w:p>
          <w:p w14:paraId="2C35FB28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426069, Удмуртская Республика,</w:t>
            </w:r>
          </w:p>
          <w:p w14:paraId="2DF0F11E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г. Ижевск, ул. Студенческая, 11</w:t>
            </w:r>
          </w:p>
          <w:p w14:paraId="0F5EDF99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 xml:space="preserve">Тел.: приемная 58-99-48, </w:t>
            </w:r>
          </w:p>
          <w:p w14:paraId="45B49FF0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отдел закупок: 59-88-97</w:t>
            </w:r>
          </w:p>
          <w:p w14:paraId="3D688C3C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info@udsau.ru</w:t>
            </w:r>
          </w:p>
          <w:p w14:paraId="6ED8AFAA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ИНН 1831036505, КПП 183101001,</w:t>
            </w:r>
          </w:p>
          <w:p w14:paraId="09D7ECBF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Получатель: УФК ПО Нижегородской области (Удмуртский ГАУ, лицевой счет 20136Х21060)</w:t>
            </w:r>
          </w:p>
          <w:p w14:paraId="108F3E1F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 xml:space="preserve">Банк получателя: ОКЦ №1 ВВГУ БАНКА РОССИИ//УФК по Нижегородской области, </w:t>
            </w:r>
          </w:p>
          <w:p w14:paraId="3BA202BA" w14:textId="379CAC6A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г. Нижний Новгород</w:t>
            </w:r>
          </w:p>
          <w:p w14:paraId="514F5AE8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БИК:012202102</w:t>
            </w:r>
          </w:p>
          <w:p w14:paraId="6C5F5F1B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банковский счет 40102810745370000024</w:t>
            </w:r>
          </w:p>
          <w:p w14:paraId="21D06D12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расчетный счет: 03214643000000013239</w:t>
            </w:r>
          </w:p>
          <w:p w14:paraId="53F5127F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ОКТМО: 94701000</w:t>
            </w:r>
          </w:p>
          <w:p w14:paraId="7BD36C7F" w14:textId="77777777" w:rsidR="00EF7CC6" w:rsidRPr="0092048E" w:rsidRDefault="00EF7CC6" w:rsidP="00EF7CC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 xml:space="preserve">                          </w:t>
            </w:r>
          </w:p>
          <w:p w14:paraId="78F64695" w14:textId="77777777" w:rsidR="00EF7CC6" w:rsidRPr="0092048E" w:rsidRDefault="00EF7CC6" w:rsidP="00EF7C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Ректор</w:t>
            </w:r>
          </w:p>
          <w:p w14:paraId="35C900C8" w14:textId="77777777" w:rsidR="00E66215" w:rsidRDefault="00EF7CC6" w:rsidP="009204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___________________ А.А. Брацихин</w:t>
            </w:r>
          </w:p>
          <w:p w14:paraId="3528C969" w14:textId="6A4C5A39" w:rsidR="0092048E" w:rsidRPr="0092048E" w:rsidRDefault="0092048E" w:rsidP="009204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</w:tcPr>
          <w:p w14:paraId="5CE66A75" w14:textId="4C165D63" w:rsidR="00993B81" w:rsidRPr="0092048E" w:rsidRDefault="00993B81" w:rsidP="009457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5BBD8E71" w14:textId="77777777" w:rsidR="00AF7D7F" w:rsidRDefault="00AF7D7F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AF7D7F" w:rsidSect="008131C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23DBEFE" w14:textId="2E3A303E" w:rsidR="00C73529" w:rsidRPr="00B46130" w:rsidRDefault="00C73529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№1</w:t>
      </w:r>
    </w:p>
    <w:p w14:paraId="3E8DCCC3" w14:textId="669A89D7" w:rsidR="008E766E" w:rsidRPr="00B46130" w:rsidRDefault="00C73529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договору № </w:t>
      </w:r>
      <w:r w:rsidR="005F1E9E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</w:p>
    <w:p w14:paraId="1C5B7E4F" w14:textId="481D83F7" w:rsidR="00C73529" w:rsidRPr="00B46130" w:rsidRDefault="005C2B3B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5F1E9E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14:paraId="7D096C45" w14:textId="77777777" w:rsidR="00C73529" w:rsidRPr="00B46130" w:rsidRDefault="00C73529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4E9FB7" w14:textId="77777777" w:rsidR="00D70CF3" w:rsidRPr="00B46130" w:rsidRDefault="00D70CF3" w:rsidP="00A006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8B8F85" w14:textId="7BB4E8A9" w:rsidR="00C73529" w:rsidRPr="00B46130" w:rsidRDefault="00C73529" w:rsidP="00A006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Спецификация</w:t>
      </w:r>
    </w:p>
    <w:p w14:paraId="48FC7EF8" w14:textId="77777777" w:rsidR="005F1E9E" w:rsidRPr="00B46130" w:rsidRDefault="005F1E9E" w:rsidP="00A006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2324"/>
        <w:gridCol w:w="2295"/>
        <w:gridCol w:w="2295"/>
        <w:gridCol w:w="1453"/>
        <w:gridCol w:w="1066"/>
        <w:gridCol w:w="2140"/>
        <w:gridCol w:w="2134"/>
      </w:tblGrid>
      <w:tr w:rsidR="00AF7D7F" w:rsidRPr="00B46130" w14:paraId="79E79053" w14:textId="77777777" w:rsidTr="00AD65AD">
        <w:trPr>
          <w:trHeight w:val="779"/>
        </w:trPr>
        <w:tc>
          <w:tcPr>
            <w:tcW w:w="293" w:type="pct"/>
            <w:vAlign w:val="center"/>
          </w:tcPr>
          <w:p w14:paraId="0A38BC27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98" w:type="pct"/>
            <w:vAlign w:val="center"/>
          </w:tcPr>
          <w:p w14:paraId="441296C6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788" w:type="pct"/>
            <w:vAlign w:val="center"/>
          </w:tcPr>
          <w:p w14:paraId="182F0F89" w14:textId="2F989CB5" w:rsidR="00AF7D7F" w:rsidRPr="00B46130" w:rsidRDefault="00AF7D7F" w:rsidP="00AD65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788" w:type="pct"/>
            <w:vAlign w:val="center"/>
          </w:tcPr>
          <w:p w14:paraId="3D96D998" w14:textId="138B120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</w:t>
            </w:r>
          </w:p>
        </w:tc>
        <w:tc>
          <w:tcPr>
            <w:tcW w:w="499" w:type="pct"/>
            <w:vAlign w:val="center"/>
          </w:tcPr>
          <w:p w14:paraId="5F266340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366" w:type="pct"/>
            <w:vAlign w:val="center"/>
          </w:tcPr>
          <w:p w14:paraId="5EBA6F95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35" w:type="pct"/>
            <w:vAlign w:val="center"/>
          </w:tcPr>
          <w:p w14:paraId="31577F19" w14:textId="154E1608" w:rsidR="00AF7D7F" w:rsidRPr="00B46130" w:rsidRDefault="00AF7D7F" w:rsidP="00B81049">
            <w:pPr>
              <w:pStyle w:val="WW-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Цена за ед. с НДС (руб.)</w:t>
            </w:r>
          </w:p>
        </w:tc>
        <w:tc>
          <w:tcPr>
            <w:tcW w:w="733" w:type="pct"/>
            <w:vAlign w:val="center"/>
          </w:tcPr>
          <w:p w14:paraId="04B39F01" w14:textId="6FAFED86" w:rsidR="00AF7D7F" w:rsidRPr="00B46130" w:rsidRDefault="00AF7D7F" w:rsidP="00B81049">
            <w:pPr>
              <w:pStyle w:val="WW-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Сумма с НДС (руб.)</w:t>
            </w:r>
          </w:p>
        </w:tc>
      </w:tr>
      <w:tr w:rsidR="00AF7D7F" w:rsidRPr="00B46130" w14:paraId="7F02D8CA" w14:textId="77777777" w:rsidTr="00AD65AD">
        <w:tc>
          <w:tcPr>
            <w:tcW w:w="293" w:type="pct"/>
            <w:vAlign w:val="center"/>
          </w:tcPr>
          <w:p w14:paraId="4398AB60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8" w:type="pct"/>
            <w:vAlign w:val="center"/>
          </w:tcPr>
          <w:p w14:paraId="02F56B9B" w14:textId="23F81693" w:rsidR="00AF7D7F" w:rsidRPr="00AD65AD" w:rsidRDefault="00AD65AD" w:rsidP="00EC6F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65AD">
              <w:rPr>
                <w:rFonts w:ascii="Times New Roman" w:hAnsi="Times New Roman" w:cs="Times New Roman"/>
                <w:sz w:val="18"/>
                <w:szCs w:val="18"/>
              </w:rPr>
              <w:t>Опрыскиватель аккумуляторный ранцевый Daewoo DSA 1621Li SET 16 л 21 В АКБ и ЗУ в комплекте</w:t>
            </w:r>
          </w:p>
        </w:tc>
        <w:tc>
          <w:tcPr>
            <w:tcW w:w="788" w:type="pct"/>
            <w:vAlign w:val="center"/>
          </w:tcPr>
          <w:p w14:paraId="1C2DCCA3" w14:textId="10A9D588" w:rsidR="00AF7D7F" w:rsidRPr="00B46130" w:rsidRDefault="00AD65AD" w:rsidP="009E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5AD">
              <w:rPr>
                <w:rFonts w:ascii="Times New Roman" w:hAnsi="Times New Roman" w:cs="Times New Roman"/>
                <w:sz w:val="18"/>
                <w:szCs w:val="18"/>
              </w:rPr>
              <w:t>28.30.60.000</w:t>
            </w:r>
          </w:p>
        </w:tc>
        <w:tc>
          <w:tcPr>
            <w:tcW w:w="788" w:type="pct"/>
            <w:vAlign w:val="center"/>
          </w:tcPr>
          <w:p w14:paraId="52F35904" w14:textId="3132E8EA" w:rsidR="00AF7D7F" w:rsidRPr="00B46130" w:rsidRDefault="00AD65AD" w:rsidP="00AF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Китай</w:t>
            </w:r>
          </w:p>
        </w:tc>
        <w:tc>
          <w:tcPr>
            <w:tcW w:w="499" w:type="pct"/>
            <w:vAlign w:val="center"/>
          </w:tcPr>
          <w:p w14:paraId="5CAAD1CE" w14:textId="22A67E50" w:rsidR="00AF7D7F" w:rsidRPr="00B46130" w:rsidRDefault="00AF7D7F" w:rsidP="00C7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366" w:type="pct"/>
            <w:vAlign w:val="center"/>
          </w:tcPr>
          <w:p w14:paraId="203FC67F" w14:textId="68488453" w:rsidR="00AF7D7F" w:rsidRPr="00B46130" w:rsidRDefault="00AF7D7F" w:rsidP="00C73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5" w:type="pct"/>
            <w:vAlign w:val="center"/>
          </w:tcPr>
          <w:p w14:paraId="49AEB6E0" w14:textId="35ED4BAB" w:rsidR="00AF7D7F" w:rsidRPr="00B46130" w:rsidRDefault="00AF7D7F" w:rsidP="00C73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pct"/>
            <w:vAlign w:val="center"/>
          </w:tcPr>
          <w:p w14:paraId="4EAA86D1" w14:textId="11098984" w:rsidR="00AF7D7F" w:rsidRPr="00B46130" w:rsidRDefault="00AF7D7F" w:rsidP="00C73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1302" w:rsidRPr="00B46130" w14:paraId="0D0B69AB" w14:textId="77777777" w:rsidTr="00AD65AD">
        <w:trPr>
          <w:trHeight w:val="300"/>
        </w:trPr>
        <w:tc>
          <w:tcPr>
            <w:tcW w:w="4267" w:type="pct"/>
            <w:gridSpan w:val="7"/>
            <w:vAlign w:val="center"/>
          </w:tcPr>
          <w:p w14:paraId="2B43A78F" w14:textId="77777777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на сумму (руб.)</w:t>
            </w:r>
          </w:p>
        </w:tc>
        <w:tc>
          <w:tcPr>
            <w:tcW w:w="733" w:type="pct"/>
            <w:vAlign w:val="center"/>
          </w:tcPr>
          <w:p w14:paraId="5D7FDB42" w14:textId="60C1D2C8" w:rsidR="002E1302" w:rsidRPr="00B46130" w:rsidRDefault="002E1302" w:rsidP="002E1302">
            <w:pPr>
              <w:pStyle w:val="a8"/>
              <w:keepNext/>
              <w:keepLines/>
              <w:suppressLineNumbers/>
              <w:suppressAutoHyphens/>
              <w:spacing w:after="0"/>
              <w:jc w:val="center"/>
              <w:rPr>
                <w:b/>
                <w:bCs/>
                <w:sz w:val="20"/>
              </w:rPr>
            </w:pPr>
          </w:p>
        </w:tc>
      </w:tr>
      <w:tr w:rsidR="002E1302" w:rsidRPr="00B46130" w14:paraId="7D70A1BE" w14:textId="77777777" w:rsidTr="00AD65AD">
        <w:tc>
          <w:tcPr>
            <w:tcW w:w="4267" w:type="pct"/>
            <w:gridSpan w:val="7"/>
            <w:vAlign w:val="center"/>
          </w:tcPr>
          <w:p w14:paraId="09E16DD0" w14:textId="77777777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sz w:val="20"/>
                <w:szCs w:val="20"/>
              </w:rPr>
              <w:t>в т.ч. НДС</w:t>
            </w:r>
          </w:p>
        </w:tc>
        <w:tc>
          <w:tcPr>
            <w:tcW w:w="733" w:type="pct"/>
            <w:vAlign w:val="center"/>
          </w:tcPr>
          <w:p w14:paraId="283E69E1" w14:textId="06C02EA2" w:rsidR="002E1302" w:rsidRPr="00B46130" w:rsidRDefault="002E1302" w:rsidP="002E1302">
            <w:pPr>
              <w:pStyle w:val="a8"/>
              <w:keepNext/>
              <w:keepLines/>
              <w:suppressLineNumbers/>
              <w:suppressAutoHyphens/>
              <w:spacing w:after="0"/>
              <w:jc w:val="center"/>
              <w:rPr>
                <w:sz w:val="20"/>
              </w:rPr>
            </w:pPr>
          </w:p>
        </w:tc>
      </w:tr>
    </w:tbl>
    <w:p w14:paraId="5792B437" w14:textId="77777777" w:rsidR="00EC7E38" w:rsidRDefault="00EC7E38" w:rsidP="00A006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F5206C" w14:textId="77777777" w:rsidR="00EC6F86" w:rsidRDefault="00EC6F86" w:rsidP="00A006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111C97" w14:textId="77777777" w:rsidR="00CE6841" w:rsidRPr="00B46130" w:rsidRDefault="00CE6841" w:rsidP="00A006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85"/>
      </w:tblGrid>
      <w:tr w:rsidR="00CD37D8" w:rsidRPr="00074AD9" w14:paraId="332BDCE5" w14:textId="77777777" w:rsidTr="00AF7D7F">
        <w:trPr>
          <w:jc w:val="center"/>
        </w:trPr>
        <w:tc>
          <w:tcPr>
            <w:tcW w:w="4669" w:type="dxa"/>
          </w:tcPr>
          <w:p w14:paraId="0A3594CB" w14:textId="63612BFE" w:rsidR="00FE6C84" w:rsidRPr="00B46130" w:rsidRDefault="009C421A" w:rsidP="00A006A7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Заказчик</w:t>
            </w:r>
            <w:r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                                  </w:t>
            </w:r>
            <w:r w:rsidR="00FE6C84" w:rsidRPr="00B461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Удмуртский ГАУ</w:t>
            </w:r>
            <w:r w:rsidR="00FE6C84"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</w:t>
            </w:r>
          </w:p>
          <w:p w14:paraId="0D2D62A5" w14:textId="77777777" w:rsidR="00074AD9" w:rsidRPr="00B46130" w:rsidRDefault="00074AD9" w:rsidP="00A006A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Ректор</w:t>
            </w:r>
          </w:p>
          <w:p w14:paraId="104CAF60" w14:textId="77777777" w:rsidR="00074AD9" w:rsidRPr="00B46130" w:rsidRDefault="00074AD9" w:rsidP="00A006A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12E1941" w14:textId="77777777" w:rsidR="00074AD9" w:rsidRPr="00B46130" w:rsidRDefault="00074AD9" w:rsidP="00A006A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________________ /Брацихин А.А. /</w:t>
            </w:r>
          </w:p>
          <w:p w14:paraId="0F1ACBB2" w14:textId="34910CCB" w:rsidR="00FE6C84" w:rsidRPr="00B46130" w:rsidRDefault="00FE6C84" w:rsidP="00A006A7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685" w:type="dxa"/>
          </w:tcPr>
          <w:p w14:paraId="120516D3" w14:textId="33BC915F" w:rsidR="00FE6C84" w:rsidRPr="005F1E9E" w:rsidRDefault="005C2B3B" w:rsidP="00A006A7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Поставщик</w:t>
            </w:r>
          </w:p>
          <w:p w14:paraId="1755019F" w14:textId="1A14DDD3" w:rsidR="00FE6C84" w:rsidRPr="005F1E9E" w:rsidRDefault="00FE6C84" w:rsidP="00446B47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14:paraId="664DC3B1" w14:textId="77777777" w:rsidR="00F42DE8" w:rsidRDefault="00F42DE8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672001" w14:textId="77777777" w:rsidR="00EC6F86" w:rsidRDefault="00EC6F86" w:rsidP="00EC6F86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  <w:sectPr w:rsidR="00EC6F86" w:rsidSect="00AF7D7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413FCB9" w14:textId="7730780A" w:rsidR="00EC6F86" w:rsidRDefault="00EC6F86" w:rsidP="00EC6F86">
      <w:pPr>
        <w:jc w:val="right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lastRenderedPageBreak/>
        <w:t>Приложение № 2 к договору</w:t>
      </w:r>
    </w:p>
    <w:p w14:paraId="2DD314EF" w14:textId="77777777" w:rsidR="00EC6F86" w:rsidRDefault="00EC6F86" w:rsidP="00EC6F86">
      <w:pPr>
        <w:jc w:val="right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№______________ от______________</w:t>
      </w:r>
    </w:p>
    <w:p w14:paraId="15D6D27E" w14:textId="77777777" w:rsidR="00EC6F86" w:rsidRPr="00420274" w:rsidRDefault="00EC6F86" w:rsidP="00EC6F86">
      <w:pPr>
        <w:jc w:val="right"/>
        <w:rPr>
          <w:rFonts w:ascii="Times New Roman" w:eastAsia="Times New Roman" w:hAnsi="Times New Roman" w:cs="Times New Roman"/>
          <w:sz w:val="16"/>
        </w:rPr>
      </w:pPr>
      <w:r w:rsidRPr="00420274">
        <w:rPr>
          <w:rFonts w:ascii="Times New Roman" w:eastAsia="Times New Roman" w:hAnsi="Times New Roman" w:cs="Times New Roman"/>
          <w:sz w:val="16"/>
        </w:rPr>
        <w:t>(в ред. Приказа Минфина России от 28.06.2022 №100н)</w:t>
      </w:r>
    </w:p>
    <w:p w14:paraId="6D55F20E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24"/>
        </w:rPr>
      </w:pPr>
      <w:r w:rsidRPr="00420274">
        <w:rPr>
          <w:rFonts w:ascii="Times New Roman" w:eastAsia="Times New Roman" w:hAnsi="Times New Roman" w:cs="Times New Roman"/>
          <w:sz w:val="2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 xml:space="preserve">ПРИНЯТНО ДЕНЕЖНОЕ ОББЯЗАТЕЛЬСТВО </w:t>
      </w:r>
    </w:p>
    <w:p w14:paraId="1533EB77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proofErr w:type="gramStart"/>
      <w:r w:rsidRPr="00420274">
        <w:rPr>
          <w:rFonts w:ascii="Times New Roman" w:eastAsia="Times New Roman" w:hAnsi="Times New Roman" w:cs="Times New Roman"/>
          <w:sz w:val="14"/>
        </w:rPr>
        <w:t>на  сумму</w:t>
      </w:r>
      <w:proofErr w:type="gramEnd"/>
      <w:r w:rsidRPr="00420274">
        <w:rPr>
          <w:rFonts w:ascii="Times New Roman" w:eastAsia="Times New Roman" w:hAnsi="Times New Roman" w:cs="Times New Roman"/>
          <w:sz w:val="14"/>
        </w:rPr>
        <w:t xml:space="preserve"> ___________________________________________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УТВЕРЖДАЮ</w:t>
      </w:r>
    </w:p>
    <w:p w14:paraId="03DCE8C2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Руководитель заказчика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Руководитель </w:t>
      </w:r>
    </w:p>
    <w:p w14:paraId="4CDA1A9D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(уполномоченное лицо)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(уполномоченное лицо)</w:t>
      </w:r>
    </w:p>
    <w:p w14:paraId="663BE574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___________________________ __________________ ________________________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 xml:space="preserve">                         Ректор                 </w:t>
      </w:r>
      <w:r w:rsidRPr="00420274">
        <w:rPr>
          <w:rFonts w:ascii="Times New Roman" w:eastAsia="Times New Roman" w:hAnsi="Times New Roman" w:cs="Times New Roman"/>
          <w:sz w:val="14"/>
        </w:rPr>
        <w:t xml:space="preserve"> ___________________ _______</w:t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>А.А. Брацихин</w:t>
      </w:r>
      <w:r w:rsidRPr="00420274">
        <w:rPr>
          <w:rFonts w:ascii="Times New Roman" w:eastAsia="Times New Roman" w:hAnsi="Times New Roman" w:cs="Times New Roman"/>
          <w:sz w:val="14"/>
        </w:rPr>
        <w:t>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420274">
        <w:rPr>
          <w:rFonts w:ascii="Times New Roman" w:eastAsia="Times New Roman" w:hAnsi="Times New Roman" w:cs="Times New Roman"/>
          <w:sz w:val="12"/>
        </w:rPr>
        <w:t>(подпись)                         (расшифровка подписи)</w:t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(подпись)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(расшифровка подписи)</w:t>
      </w:r>
      <w:r w:rsidRPr="00420274">
        <w:rPr>
          <w:rFonts w:ascii="Times New Roman" w:eastAsia="Times New Roman" w:hAnsi="Times New Roman" w:cs="Times New Roman"/>
          <w:sz w:val="14"/>
        </w:rPr>
        <w:tab/>
      </w:r>
    </w:p>
    <w:p w14:paraId="22DE8CFA" w14:textId="77777777" w:rsidR="00EC6F86" w:rsidRPr="00420274" w:rsidRDefault="00EC6F86" w:rsidP="00EC6F86">
      <w:pPr>
        <w:rPr>
          <w:rFonts w:ascii="Times New Roman" w:eastAsia="Times New Roman" w:hAnsi="Times New Roman" w:cs="Times New Roman"/>
          <w:sz w:val="14"/>
          <w:lang w:val="en-US"/>
        </w:rPr>
      </w:pPr>
      <w:r w:rsidRPr="00420274">
        <w:rPr>
          <w:rFonts w:ascii="Times New Roman" w:eastAsia="Times New Roman" w:hAnsi="Times New Roman" w:cs="Times New Roman"/>
          <w:sz w:val="14"/>
          <w:lang w:val="en-US"/>
        </w:rPr>
        <w:t>"____"_______________20____г.</w:t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  <w:t>"____"_______________20____г.</w:t>
      </w:r>
    </w:p>
    <w:p w14:paraId="4ED313A2" w14:textId="77777777" w:rsidR="00EC6F86" w:rsidRPr="00420274" w:rsidRDefault="00EC6F86" w:rsidP="00EC6F8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АКТ №___________</w:t>
      </w:r>
    </w:p>
    <w:tbl>
      <w:tblPr>
        <w:tblStyle w:val="a6"/>
        <w:tblW w:w="15735" w:type="dxa"/>
        <w:tblInd w:w="-284" w:type="dxa"/>
        <w:tblLook w:val="04A0" w:firstRow="1" w:lastRow="0" w:firstColumn="1" w:lastColumn="0" w:noHBand="0" w:noVBand="1"/>
      </w:tblPr>
      <w:tblGrid>
        <w:gridCol w:w="3970"/>
        <w:gridCol w:w="5398"/>
        <w:gridCol w:w="1227"/>
        <w:gridCol w:w="2155"/>
        <w:gridCol w:w="8"/>
        <w:gridCol w:w="1701"/>
        <w:gridCol w:w="1276"/>
      </w:tblGrid>
      <w:tr w:rsidR="00EC6F86" w:rsidRPr="00420274" w14:paraId="3A1B1EB6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2A50C4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D43B1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b/>
                <w:sz w:val="14"/>
              </w:rPr>
              <w:t>приемки товаров, работ, услуг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B7F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</w:tcBorders>
          </w:tcPr>
          <w:p w14:paraId="0D7AC66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КОДЫ</w:t>
            </w:r>
          </w:p>
        </w:tc>
      </w:tr>
      <w:tr w:rsidR="00EC6F86" w:rsidRPr="00420274" w14:paraId="6315A23C" w14:textId="77777777" w:rsidTr="00463F60">
        <w:trPr>
          <w:gridBefore w:val="5"/>
          <w:wBefore w:w="12758" w:type="dxa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D760129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Форма по ОКУД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1761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0510452</w:t>
            </w:r>
          </w:p>
        </w:tc>
      </w:tr>
      <w:tr w:rsidR="00EC6F86" w:rsidRPr="00420274" w14:paraId="4AAAE1CB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FFDB47C" w14:textId="77777777" w:rsidR="00EC6F86" w:rsidRPr="00420274" w:rsidRDefault="00EC6F86" w:rsidP="00463F60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301C6F9" w14:textId="77777777" w:rsidR="00EC6F86" w:rsidRPr="00420274" w:rsidRDefault="00EC6F86" w:rsidP="00463F60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от "</w:t>
            </w:r>
            <w:r w:rsidRPr="00420274">
              <w:rPr>
                <w:rFonts w:ascii="Times New Roman" w:eastAsia="Times New Roman" w:hAnsi="Times New Roman" w:cs="Times New Roman"/>
                <w:sz w:val="14"/>
                <w:lang w:val="en-US"/>
              </w:rPr>
              <w:t>__"</w:t>
            </w:r>
            <w:r w:rsidRPr="00420274">
              <w:rPr>
                <w:rFonts w:ascii="Times New Roman" w:eastAsia="Times New Roman" w:hAnsi="Times New Roman" w:cs="Times New Roman"/>
                <w:sz w:val="14"/>
              </w:rPr>
              <w:t xml:space="preserve"> ___________ 20__г.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63B14B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95F37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58583355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8A50B5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Учреждение (получатель)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0EB15709" w14:textId="77777777" w:rsidR="00EC6F86" w:rsidRPr="00420274" w:rsidRDefault="00EC6F86" w:rsidP="00463F60">
            <w:pPr>
              <w:ind w:left="59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Федеральное государственное бюджетное образовательное учреждение высшего образования «Удмуртский государственный аграрный университет»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464B7DB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EE204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001Х2106</w:t>
            </w:r>
          </w:p>
        </w:tc>
      </w:tr>
      <w:tr w:rsidR="00EC6F86" w:rsidRPr="00420274" w14:paraId="06A01B8B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AB615E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Обособленное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4673FAF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A6FB5B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9AFB1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424D0614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74D6A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Структурное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7FEB5F2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3AE258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E15A2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EC6F86" w:rsidRPr="00420274" w14:paraId="0AE9517E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FEEFAA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 xml:space="preserve">Главный администратор доходов бюджета (Учредитель) 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2E133D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Министерство сельского хозяйства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33C6639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Глава по БК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2A757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082</w:t>
            </w:r>
          </w:p>
        </w:tc>
      </w:tr>
      <w:tr w:rsidR="00EC6F86" w:rsidRPr="00420274" w14:paraId="16EF3E05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3E7FA8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Наименование бюджета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6583103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12F662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ОКТМО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8301F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00000001</w:t>
            </w:r>
          </w:p>
        </w:tc>
      </w:tr>
      <w:tr w:rsidR="00EC6F86" w:rsidRPr="00420274" w14:paraId="19BAD5C2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32AFEC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Валюта (наименование)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37C5A7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lang w:val="en-US"/>
              </w:rPr>
              <w:t>RUB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4A7D9DA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ОКЕИ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D70B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643</w:t>
            </w:r>
          </w:p>
        </w:tc>
      </w:tr>
      <w:tr w:rsidR="00EC6F86" w:rsidRPr="00420274" w14:paraId="545491ED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FA737D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Адрес грузополучателя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3D14F33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426069, Удмуртская Республика, г. Ижевск, ул. Студенческая, 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C357D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0E1BF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EC6F86" w:rsidRPr="00420274" w14:paraId="6D8AD0A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B6F02D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Заказчик</w:t>
            </w:r>
          </w:p>
        </w:tc>
        <w:tc>
          <w:tcPr>
            <w:tcW w:w="8788" w:type="dxa"/>
            <w:gridSpan w:val="4"/>
            <w:tcBorders>
              <w:left w:val="nil"/>
              <w:bottom w:val="nil"/>
              <w:right w:val="nil"/>
            </w:tcBorders>
          </w:tcPr>
          <w:p w14:paraId="7CCCF8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E72A71E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ОГРН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821C7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EC6F86" w:rsidRPr="00420274" w14:paraId="6D83C516" w14:textId="77777777" w:rsidTr="00463F60">
        <w:trPr>
          <w:trHeight w:val="5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173853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C9594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272E6A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06EB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EC6F86" w:rsidRPr="00420274" w14:paraId="0ADA41D8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32CD82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A6E0181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ИНН</w:t>
            </w:r>
          </w:p>
        </w:tc>
        <w:tc>
          <w:tcPr>
            <w:tcW w:w="21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C6C8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1831036505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1C7FDC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20EA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183101001</w:t>
            </w:r>
          </w:p>
        </w:tc>
      </w:tr>
      <w:tr w:rsidR="00EC6F86" w:rsidRPr="00420274" w14:paraId="3892362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21CAF0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32B75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6FCD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2EE66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049C18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01B700E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C34556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Адрес заказчика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D25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44A09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D0EA3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01A3EBC3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4AA503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Место поставки товара, выполнения работы, оказания услуги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3636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9A7EE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042F9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3203AB35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8985B3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Документ-основание о создании приемочной комиссии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F98A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C138CC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ACA35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40E417CA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1CBDF3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F9F2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4C91792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9A20A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6878C032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97167F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Основание приемки товаров, работ, услуг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D4DE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993AB4F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11FB53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7CFAA1A8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B7232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F01F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5CC63E3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20C38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76F1A80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618950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81A161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D72E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BEC56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A7584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45142BF9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FC7FC6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14:paraId="262A7F3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602B1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62DD3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ECD4D1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2F8F4602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1E7D28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14:paraId="2583CA6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BF7961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0"/>
                <w:szCs w:val="6"/>
              </w:rPr>
              <w:t>(идентификатор государственного контракта, договора)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46130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54B42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38270DF7" w14:textId="77777777" w:rsidTr="00463F6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5"/>
          <w:gridAfter w:val="1"/>
          <w:wBefore w:w="12758" w:type="dxa"/>
          <w:wAfter w:w="1276" w:type="dxa"/>
          <w:trHeight w:val="100"/>
        </w:trPr>
        <w:tc>
          <w:tcPr>
            <w:tcW w:w="1701" w:type="dxa"/>
            <w:tcBorders>
              <w:top w:val="nil"/>
            </w:tcBorders>
          </w:tcPr>
          <w:p w14:paraId="267D836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4D4F86C2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1.Сведения о поставщик (подрядчике), грузоотправителе, страхователе</w:t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4884"/>
        <w:gridCol w:w="2945"/>
        <w:gridCol w:w="3023"/>
        <w:gridCol w:w="3464"/>
      </w:tblGrid>
      <w:tr w:rsidR="00EC6F86" w:rsidRPr="00420274" w14:paraId="09479C52" w14:textId="77777777" w:rsidTr="00463F60">
        <w:tc>
          <w:tcPr>
            <w:tcW w:w="988" w:type="dxa"/>
            <w:tcBorders>
              <w:bottom w:val="single" w:sz="4" w:space="0" w:color="auto"/>
            </w:tcBorders>
          </w:tcPr>
          <w:p w14:paraId="7EF1ABF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Код строки</w:t>
            </w:r>
          </w:p>
        </w:tc>
        <w:tc>
          <w:tcPr>
            <w:tcW w:w="4884" w:type="dxa"/>
            <w:tcBorders>
              <w:bottom w:val="single" w:sz="4" w:space="0" w:color="auto"/>
            </w:tcBorders>
          </w:tcPr>
          <w:p w14:paraId="1860489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Наименование реквизитов юридического лица, индивидуального предпринимателя, физического лица</w:t>
            </w:r>
          </w:p>
        </w:tc>
        <w:tc>
          <w:tcPr>
            <w:tcW w:w="2945" w:type="dxa"/>
            <w:tcBorders>
              <w:bottom w:val="single" w:sz="4" w:space="0" w:color="auto"/>
            </w:tcBorders>
          </w:tcPr>
          <w:p w14:paraId="40CD21D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поставщике (подрядчике)</w:t>
            </w: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189736C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грузоотправителе</w:t>
            </w:r>
          </w:p>
        </w:tc>
        <w:tc>
          <w:tcPr>
            <w:tcW w:w="3464" w:type="dxa"/>
            <w:tcBorders>
              <w:bottom w:val="single" w:sz="4" w:space="0" w:color="auto"/>
            </w:tcBorders>
          </w:tcPr>
          <w:p w14:paraId="7C1D40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страхователе</w:t>
            </w:r>
          </w:p>
        </w:tc>
      </w:tr>
      <w:tr w:rsidR="00EC6F86" w:rsidRPr="00420274" w14:paraId="2380A3E3" w14:textId="77777777" w:rsidTr="00463F60">
        <w:tc>
          <w:tcPr>
            <w:tcW w:w="988" w:type="dxa"/>
            <w:tcBorders>
              <w:top w:val="single" w:sz="4" w:space="0" w:color="auto"/>
              <w:bottom w:val="single" w:sz="8" w:space="0" w:color="auto"/>
            </w:tcBorders>
          </w:tcPr>
          <w:p w14:paraId="1B44BD5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884" w:type="dxa"/>
            <w:tcBorders>
              <w:top w:val="single" w:sz="4" w:space="0" w:color="auto"/>
              <w:bottom w:val="single" w:sz="8" w:space="0" w:color="auto"/>
            </w:tcBorders>
          </w:tcPr>
          <w:p w14:paraId="3720C4B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8" w:space="0" w:color="auto"/>
            </w:tcBorders>
          </w:tcPr>
          <w:p w14:paraId="7F2781F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3023" w:type="dxa"/>
            <w:tcBorders>
              <w:top w:val="single" w:sz="4" w:space="0" w:color="auto"/>
              <w:bottom w:val="single" w:sz="8" w:space="0" w:color="auto"/>
            </w:tcBorders>
          </w:tcPr>
          <w:p w14:paraId="29B1A04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346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5E521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</w:tr>
      <w:tr w:rsidR="00EC6F86" w:rsidRPr="00420274" w14:paraId="3F9F3735" w14:textId="77777777" w:rsidTr="00463F60">
        <w:tc>
          <w:tcPr>
            <w:tcW w:w="988" w:type="dxa"/>
            <w:tcBorders>
              <w:top w:val="single" w:sz="8" w:space="0" w:color="auto"/>
              <w:left w:val="single" w:sz="8" w:space="0" w:color="auto"/>
            </w:tcBorders>
          </w:tcPr>
          <w:p w14:paraId="191BF94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884" w:type="dxa"/>
            <w:tcBorders>
              <w:top w:val="single" w:sz="8" w:space="0" w:color="auto"/>
            </w:tcBorders>
          </w:tcPr>
          <w:p w14:paraId="613713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Полное наименование юридического лица, индивидуального предпринимателя, фамилия, имя, отчество (при наличии) физического лица</w:t>
            </w:r>
          </w:p>
        </w:tc>
        <w:tc>
          <w:tcPr>
            <w:tcW w:w="2945" w:type="dxa"/>
            <w:tcBorders>
              <w:top w:val="single" w:sz="8" w:space="0" w:color="auto"/>
            </w:tcBorders>
          </w:tcPr>
          <w:p w14:paraId="18EF2A03" w14:textId="4EBC709A" w:rsidR="00EC6F86" w:rsidRPr="00EC6F86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</w:rPr>
            </w:pPr>
            <w:r w:rsidRPr="00EC6F86">
              <w:rPr>
                <w:rFonts w:ascii="Times New Roman" w:eastAsia="Times New Roman" w:hAnsi="Times New Roman" w:cs="Times New Roman"/>
                <w:bCs/>
                <w:i/>
                <w:iCs/>
                <w:sz w:val="14"/>
              </w:rPr>
              <w:t>Заполняется после определения пост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4"/>
              </w:rPr>
              <w:t>а</w:t>
            </w:r>
            <w:r w:rsidRPr="00EC6F86">
              <w:rPr>
                <w:rFonts w:ascii="Times New Roman" w:eastAsia="Times New Roman" w:hAnsi="Times New Roman" w:cs="Times New Roman"/>
                <w:bCs/>
                <w:i/>
                <w:iCs/>
                <w:sz w:val="14"/>
              </w:rPr>
              <w:t>вщика</w:t>
            </w:r>
          </w:p>
        </w:tc>
        <w:tc>
          <w:tcPr>
            <w:tcW w:w="3023" w:type="dxa"/>
            <w:tcBorders>
              <w:top w:val="single" w:sz="8" w:space="0" w:color="auto"/>
            </w:tcBorders>
          </w:tcPr>
          <w:p w14:paraId="2A2B6A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top w:val="single" w:sz="8" w:space="0" w:color="auto"/>
              <w:right w:val="single" w:sz="8" w:space="0" w:color="auto"/>
            </w:tcBorders>
          </w:tcPr>
          <w:p w14:paraId="5E99715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2D53850B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5A15C31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4884" w:type="dxa"/>
          </w:tcPr>
          <w:p w14:paraId="0FEA5D9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Краткое наименование юридического лица, индивидуального предпринимателя</w:t>
            </w:r>
          </w:p>
        </w:tc>
        <w:tc>
          <w:tcPr>
            <w:tcW w:w="2945" w:type="dxa"/>
          </w:tcPr>
          <w:p w14:paraId="2D144218" w14:textId="7A507150" w:rsidR="00EC6F86" w:rsidRPr="006B08F7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7D3851F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74AD098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7C06A3BB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7823BA5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4884" w:type="dxa"/>
          </w:tcPr>
          <w:p w14:paraId="0DB11A3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Адрес (местонахождение) юридического лица, индивидуального предпринимателя, физического лица</w:t>
            </w:r>
          </w:p>
        </w:tc>
        <w:tc>
          <w:tcPr>
            <w:tcW w:w="2945" w:type="dxa"/>
          </w:tcPr>
          <w:p w14:paraId="4C68587E" w14:textId="7B18077D" w:rsidR="00EC6F86" w:rsidRPr="006B08F7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5A17ABA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5921AD6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5E6B8E1C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25C430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4884" w:type="dxa"/>
          </w:tcPr>
          <w:p w14:paraId="7278EFE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2945" w:type="dxa"/>
          </w:tcPr>
          <w:p w14:paraId="24989503" w14:textId="63E4494F" w:rsidR="00EC6F86" w:rsidRPr="00275F4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0C99662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73F0229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29F708EE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5F37BC3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  <w:tc>
          <w:tcPr>
            <w:tcW w:w="4884" w:type="dxa"/>
          </w:tcPr>
          <w:p w14:paraId="783D317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ИНН юридического лица, индивидуального предпринимателя, физического лица</w:t>
            </w:r>
          </w:p>
        </w:tc>
        <w:tc>
          <w:tcPr>
            <w:tcW w:w="2945" w:type="dxa"/>
          </w:tcPr>
          <w:p w14:paraId="5EA0BDF6" w14:textId="47DD4220" w:rsidR="00EC6F86" w:rsidRPr="001E1A85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57A464B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58B81B2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2D57AD69" w14:textId="77777777" w:rsidTr="00463F60">
        <w:tc>
          <w:tcPr>
            <w:tcW w:w="988" w:type="dxa"/>
            <w:tcBorders>
              <w:left w:val="single" w:sz="8" w:space="0" w:color="auto"/>
              <w:bottom w:val="single" w:sz="8" w:space="0" w:color="auto"/>
            </w:tcBorders>
          </w:tcPr>
          <w:p w14:paraId="051E50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6</w:t>
            </w:r>
          </w:p>
        </w:tc>
        <w:tc>
          <w:tcPr>
            <w:tcW w:w="4884" w:type="dxa"/>
            <w:tcBorders>
              <w:bottom w:val="single" w:sz="8" w:space="0" w:color="auto"/>
            </w:tcBorders>
          </w:tcPr>
          <w:p w14:paraId="770EA71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КПП юридического лица</w:t>
            </w:r>
          </w:p>
        </w:tc>
        <w:tc>
          <w:tcPr>
            <w:tcW w:w="2945" w:type="dxa"/>
            <w:tcBorders>
              <w:bottom w:val="single" w:sz="8" w:space="0" w:color="auto"/>
            </w:tcBorders>
          </w:tcPr>
          <w:p w14:paraId="082DA076" w14:textId="0E3EAB15" w:rsidR="00EC6F86" w:rsidRPr="00275F4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  <w:tcBorders>
              <w:bottom w:val="single" w:sz="8" w:space="0" w:color="auto"/>
            </w:tcBorders>
          </w:tcPr>
          <w:p w14:paraId="597186D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bottom w:val="single" w:sz="8" w:space="0" w:color="auto"/>
              <w:right w:val="single" w:sz="8" w:space="0" w:color="auto"/>
            </w:tcBorders>
          </w:tcPr>
          <w:p w14:paraId="734EB3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17A45390" w14:textId="77777777" w:rsidR="00EC6F86" w:rsidRDefault="00EC6F86" w:rsidP="00EC6F86">
      <w:pPr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</w:p>
    <w:p w14:paraId="16267A8E" w14:textId="77777777" w:rsidR="00EC6F86" w:rsidRDefault="00EC6F86" w:rsidP="00EC6F86">
      <w:pPr>
        <w:rPr>
          <w:rFonts w:ascii="Times New Roman" w:eastAsia="Times New Roman" w:hAnsi="Times New Roman" w:cs="Times New Roman"/>
          <w:b/>
          <w:sz w:val="14"/>
        </w:rPr>
      </w:pPr>
    </w:p>
    <w:p w14:paraId="5D3858C0" w14:textId="77777777" w:rsidR="00EC6F86" w:rsidRPr="00420274" w:rsidRDefault="00EC6F86" w:rsidP="00EC6F86">
      <w:pPr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ab/>
      </w:r>
    </w:p>
    <w:p w14:paraId="164FE654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lastRenderedPageBreak/>
        <w:t>2. Сведения о транспортировке и приемке груза</w:t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>Форма 0510452 с.2</w:t>
      </w:r>
    </w:p>
    <w:p w14:paraId="1243D24D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1"/>
        <w:gridCol w:w="1404"/>
        <w:gridCol w:w="841"/>
        <w:gridCol w:w="1015"/>
        <w:gridCol w:w="1008"/>
        <w:gridCol w:w="1039"/>
        <w:gridCol w:w="939"/>
        <w:gridCol w:w="932"/>
        <w:gridCol w:w="928"/>
        <w:gridCol w:w="1000"/>
        <w:gridCol w:w="1103"/>
        <w:gridCol w:w="1060"/>
        <w:gridCol w:w="1304"/>
        <w:gridCol w:w="2144"/>
      </w:tblGrid>
      <w:tr w:rsidR="00EC6F86" w:rsidRPr="00420274" w14:paraId="46ADB288" w14:textId="77777777" w:rsidTr="00463F60">
        <w:tc>
          <w:tcPr>
            <w:tcW w:w="671" w:type="dxa"/>
            <w:vMerge w:val="restart"/>
          </w:tcPr>
          <w:p w14:paraId="4EE786C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32A399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0209" w:type="dxa"/>
            <w:gridSpan w:val="10"/>
          </w:tcPr>
          <w:p w14:paraId="25F1142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Информация о транспортировке груза</w:t>
            </w:r>
          </w:p>
        </w:tc>
        <w:tc>
          <w:tcPr>
            <w:tcW w:w="2364" w:type="dxa"/>
            <w:gridSpan w:val="2"/>
            <w:vMerge w:val="restart"/>
          </w:tcPr>
          <w:p w14:paraId="2C9EE70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711964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 приемки (час. мин.)</w:t>
            </w:r>
          </w:p>
        </w:tc>
        <w:tc>
          <w:tcPr>
            <w:tcW w:w="2144" w:type="dxa"/>
            <w:vMerge w:val="restart"/>
          </w:tcPr>
          <w:p w14:paraId="28BE745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D80F1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Место составления Акт приемки товаров, работ, услуг (ф. 0510452)</w:t>
            </w:r>
          </w:p>
        </w:tc>
      </w:tr>
      <w:tr w:rsidR="00EC6F86" w:rsidRPr="00420274" w14:paraId="7F94ECC6" w14:textId="77777777" w:rsidTr="00463F60">
        <w:tc>
          <w:tcPr>
            <w:tcW w:w="671" w:type="dxa"/>
            <w:vMerge/>
          </w:tcPr>
          <w:p w14:paraId="10A6E79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  <w:gridSpan w:val="2"/>
          </w:tcPr>
          <w:p w14:paraId="6E0E8F8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отправка груза со станции (пристани, порта)</w:t>
            </w:r>
          </w:p>
        </w:tc>
        <w:tc>
          <w:tcPr>
            <w:tcW w:w="2023" w:type="dxa"/>
            <w:gridSpan w:val="2"/>
          </w:tcPr>
          <w:p w14:paraId="3FA5E0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прибытие на место назначения (станция, пристань)</w:t>
            </w:r>
          </w:p>
        </w:tc>
        <w:tc>
          <w:tcPr>
            <w:tcW w:w="1978" w:type="dxa"/>
            <w:gridSpan w:val="2"/>
          </w:tcPr>
          <w:p w14:paraId="59B3A41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выдача груза транспортной организацией</w:t>
            </w:r>
          </w:p>
        </w:tc>
        <w:tc>
          <w:tcPr>
            <w:tcW w:w="1860" w:type="dxa"/>
            <w:gridSpan w:val="2"/>
          </w:tcPr>
          <w:p w14:paraId="5BABE49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вскрытие вагона (других транспортных средств)</w:t>
            </w:r>
          </w:p>
        </w:tc>
        <w:tc>
          <w:tcPr>
            <w:tcW w:w="2103" w:type="dxa"/>
            <w:gridSpan w:val="2"/>
          </w:tcPr>
          <w:p w14:paraId="6C6C8E6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доставка на склад получателя</w:t>
            </w:r>
          </w:p>
        </w:tc>
        <w:tc>
          <w:tcPr>
            <w:tcW w:w="2364" w:type="dxa"/>
            <w:gridSpan w:val="2"/>
            <w:vMerge/>
          </w:tcPr>
          <w:p w14:paraId="1BA0E03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  <w:vMerge/>
          </w:tcPr>
          <w:p w14:paraId="05C55D3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4BDDFAAE" w14:textId="77777777" w:rsidTr="00463F60">
        <w:tc>
          <w:tcPr>
            <w:tcW w:w="671" w:type="dxa"/>
            <w:vMerge/>
          </w:tcPr>
          <w:p w14:paraId="0F4C6F2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04" w:type="dxa"/>
          </w:tcPr>
          <w:p w14:paraId="0251E5F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841" w:type="dxa"/>
          </w:tcPr>
          <w:p w14:paraId="1AEF2B2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15" w:type="dxa"/>
          </w:tcPr>
          <w:p w14:paraId="6457B13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008" w:type="dxa"/>
          </w:tcPr>
          <w:p w14:paraId="13367C5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39" w:type="dxa"/>
          </w:tcPr>
          <w:p w14:paraId="2C4D355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39" w:type="dxa"/>
          </w:tcPr>
          <w:p w14:paraId="2904A16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932" w:type="dxa"/>
          </w:tcPr>
          <w:p w14:paraId="31B1A35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28" w:type="dxa"/>
          </w:tcPr>
          <w:p w14:paraId="06D5460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00" w:type="dxa"/>
          </w:tcPr>
          <w:p w14:paraId="3EEB940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103" w:type="dxa"/>
          </w:tcPr>
          <w:p w14:paraId="6E9B314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60" w:type="dxa"/>
          </w:tcPr>
          <w:p w14:paraId="52BD5A7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начало</w:t>
            </w:r>
          </w:p>
        </w:tc>
        <w:tc>
          <w:tcPr>
            <w:tcW w:w="1304" w:type="dxa"/>
          </w:tcPr>
          <w:p w14:paraId="4545392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окончание</w:t>
            </w:r>
          </w:p>
        </w:tc>
        <w:tc>
          <w:tcPr>
            <w:tcW w:w="2144" w:type="dxa"/>
            <w:vMerge/>
          </w:tcPr>
          <w:p w14:paraId="0BAECC3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B68C6B3" w14:textId="77777777" w:rsidTr="00463F60">
        <w:tc>
          <w:tcPr>
            <w:tcW w:w="671" w:type="dxa"/>
          </w:tcPr>
          <w:p w14:paraId="1DE6B9B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04" w:type="dxa"/>
          </w:tcPr>
          <w:p w14:paraId="3770109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41" w:type="dxa"/>
          </w:tcPr>
          <w:p w14:paraId="6138C8D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15" w:type="dxa"/>
          </w:tcPr>
          <w:p w14:paraId="5A7DE0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08" w:type="dxa"/>
          </w:tcPr>
          <w:p w14:paraId="2A18C81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39" w:type="dxa"/>
          </w:tcPr>
          <w:p w14:paraId="13C1D1A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39" w:type="dxa"/>
          </w:tcPr>
          <w:p w14:paraId="0D95F58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32" w:type="dxa"/>
          </w:tcPr>
          <w:p w14:paraId="4CF9E6E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28" w:type="dxa"/>
          </w:tcPr>
          <w:p w14:paraId="2A1D27F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000" w:type="dxa"/>
          </w:tcPr>
          <w:p w14:paraId="3B92A04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103" w:type="dxa"/>
          </w:tcPr>
          <w:p w14:paraId="031B4EB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060" w:type="dxa"/>
          </w:tcPr>
          <w:p w14:paraId="49A849B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304" w:type="dxa"/>
          </w:tcPr>
          <w:p w14:paraId="58205C3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2144" w:type="dxa"/>
          </w:tcPr>
          <w:p w14:paraId="6C7E114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</w:tr>
      <w:tr w:rsidR="00EC6F86" w:rsidRPr="00420274" w14:paraId="52C7099C" w14:textId="77777777" w:rsidTr="00463F60">
        <w:tc>
          <w:tcPr>
            <w:tcW w:w="671" w:type="dxa"/>
          </w:tcPr>
          <w:p w14:paraId="3D9BA40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04" w:type="dxa"/>
          </w:tcPr>
          <w:p w14:paraId="16EFB88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058781D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3A8CEA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4B13B2F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4DC53F1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23131AC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2EF6CC3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4D05FD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79D6351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29BEF4A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DBC103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2F6AA57" w14:textId="77777777" w:rsidTr="00463F60">
        <w:tc>
          <w:tcPr>
            <w:tcW w:w="671" w:type="dxa"/>
          </w:tcPr>
          <w:p w14:paraId="38C89AA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04" w:type="dxa"/>
          </w:tcPr>
          <w:p w14:paraId="02E1277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12B31E2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7C987A8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00A2C03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7EB549B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0BD9A06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36EAD01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693E62F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1968732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57177B6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3AE7355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18D7D58" w14:textId="77777777" w:rsidTr="00463F60">
        <w:tc>
          <w:tcPr>
            <w:tcW w:w="671" w:type="dxa"/>
          </w:tcPr>
          <w:p w14:paraId="5BF1B3F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04" w:type="dxa"/>
          </w:tcPr>
          <w:p w14:paraId="62927EF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291EDC2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1FF14E2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0750745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348C8B6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0ECC6E5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53B1F8D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6DA425E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D4EC19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6164CFC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738432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72C9C111" w14:textId="77777777" w:rsidTr="00463F60">
        <w:tc>
          <w:tcPr>
            <w:tcW w:w="671" w:type="dxa"/>
          </w:tcPr>
          <w:p w14:paraId="1C0E652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04" w:type="dxa"/>
          </w:tcPr>
          <w:p w14:paraId="6F4C186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55513C4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28832CD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4B5B156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00511B9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429B228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548960C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355192B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1575948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5AD0AF8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2EB954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23DD1217" w14:textId="77777777" w:rsidTr="00463F60">
        <w:tc>
          <w:tcPr>
            <w:tcW w:w="671" w:type="dxa"/>
          </w:tcPr>
          <w:p w14:paraId="41009CF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04" w:type="dxa"/>
          </w:tcPr>
          <w:p w14:paraId="4F91957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1F1F5D0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1141BAB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21A546D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5C9B74B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52D90BF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6BADA04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7EEACCE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10C3F01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47DDABE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E18435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1D5AC7DD" w14:textId="77777777" w:rsidTr="00463F60">
        <w:tc>
          <w:tcPr>
            <w:tcW w:w="671" w:type="dxa"/>
          </w:tcPr>
          <w:p w14:paraId="730BC4E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04" w:type="dxa"/>
          </w:tcPr>
          <w:p w14:paraId="258D0BB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2F0717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3E1BFB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52905F2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079FEA1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1CE506D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1943672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49DA0EB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D73C63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6D8730B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76650AC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3EB227DA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14"/>
        </w:rPr>
      </w:pPr>
    </w:p>
    <w:p w14:paraId="53AFA35F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3. Сведения о целостности пломб, упаковки, количестве мест и массе груза</w:t>
      </w:r>
    </w:p>
    <w:p w14:paraId="141B50CD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"/>
        <w:gridCol w:w="1499"/>
        <w:gridCol w:w="1134"/>
        <w:gridCol w:w="1417"/>
        <w:gridCol w:w="1424"/>
        <w:gridCol w:w="1065"/>
        <w:gridCol w:w="1303"/>
        <w:gridCol w:w="1226"/>
        <w:gridCol w:w="1077"/>
        <w:gridCol w:w="1134"/>
        <w:gridCol w:w="1847"/>
        <w:gridCol w:w="1639"/>
      </w:tblGrid>
      <w:tr w:rsidR="00EC6F86" w:rsidRPr="00420274" w14:paraId="730FC030" w14:textId="77777777" w:rsidTr="00463F60">
        <w:trPr>
          <w:trHeight w:val="187"/>
        </w:trPr>
        <w:tc>
          <w:tcPr>
            <w:tcW w:w="623" w:type="dxa"/>
            <w:vMerge w:val="restart"/>
          </w:tcPr>
          <w:p w14:paraId="76F7816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02CC18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499" w:type="dxa"/>
            <w:vMerge w:val="restart"/>
          </w:tcPr>
          <w:p w14:paraId="200877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FE73E0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Целостность опломбирования</w:t>
            </w:r>
          </w:p>
        </w:tc>
        <w:tc>
          <w:tcPr>
            <w:tcW w:w="1134" w:type="dxa"/>
            <w:vMerge w:val="restart"/>
          </w:tcPr>
          <w:p w14:paraId="654318E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A1F8D6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Вид упаковки или тары</w:t>
            </w:r>
          </w:p>
        </w:tc>
        <w:tc>
          <w:tcPr>
            <w:tcW w:w="1417" w:type="dxa"/>
            <w:vMerge w:val="restart"/>
          </w:tcPr>
          <w:p w14:paraId="0781157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22518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Состояние упаковки или тары при приемке</w:t>
            </w:r>
          </w:p>
        </w:tc>
        <w:tc>
          <w:tcPr>
            <w:tcW w:w="2489" w:type="dxa"/>
            <w:gridSpan w:val="2"/>
          </w:tcPr>
          <w:p w14:paraId="059E57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1303" w:type="dxa"/>
            <w:vMerge w:val="restart"/>
          </w:tcPr>
          <w:p w14:paraId="269CF57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Способ измерения (взвешивание, счет мест, обмер и т.п.)</w:t>
            </w:r>
          </w:p>
        </w:tc>
        <w:tc>
          <w:tcPr>
            <w:tcW w:w="1226" w:type="dxa"/>
            <w:vMerge w:val="restart"/>
          </w:tcPr>
          <w:p w14:paraId="6E82146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F55670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мест груза</w:t>
            </w:r>
          </w:p>
        </w:tc>
        <w:tc>
          <w:tcPr>
            <w:tcW w:w="2211" w:type="dxa"/>
            <w:gridSpan w:val="2"/>
          </w:tcPr>
          <w:p w14:paraId="5A5EF0A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Масса груза, т</w:t>
            </w:r>
          </w:p>
        </w:tc>
        <w:tc>
          <w:tcPr>
            <w:tcW w:w="1847" w:type="dxa"/>
            <w:vMerge w:val="restart"/>
          </w:tcPr>
          <w:p w14:paraId="07441B5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AD9305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содержащиеся в упаковке (таре), по маркировке</w:t>
            </w:r>
          </w:p>
        </w:tc>
        <w:tc>
          <w:tcPr>
            <w:tcW w:w="1639" w:type="dxa"/>
            <w:vMerge w:val="restart"/>
          </w:tcPr>
          <w:p w14:paraId="5921719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Условия хранения товара на складке получателя</w:t>
            </w:r>
          </w:p>
        </w:tc>
      </w:tr>
      <w:tr w:rsidR="00EC6F86" w:rsidRPr="00420274" w14:paraId="165CD6B5" w14:textId="77777777" w:rsidTr="00463F60">
        <w:trPr>
          <w:trHeight w:val="299"/>
        </w:trPr>
        <w:tc>
          <w:tcPr>
            <w:tcW w:w="623" w:type="dxa"/>
            <w:vMerge/>
          </w:tcPr>
          <w:p w14:paraId="3E4CE7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99" w:type="dxa"/>
            <w:vMerge/>
          </w:tcPr>
          <w:p w14:paraId="2766633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1DF82AF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495093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74905C3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2FDD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</w:t>
            </w:r>
          </w:p>
        </w:tc>
        <w:tc>
          <w:tcPr>
            <w:tcW w:w="1065" w:type="dxa"/>
          </w:tcPr>
          <w:p w14:paraId="04418D1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CEFEC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1303" w:type="dxa"/>
            <w:vMerge/>
          </w:tcPr>
          <w:p w14:paraId="5D11EEF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  <w:vMerge/>
          </w:tcPr>
          <w:p w14:paraId="14085FA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204B5EA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отправления</w:t>
            </w:r>
          </w:p>
        </w:tc>
        <w:tc>
          <w:tcPr>
            <w:tcW w:w="1134" w:type="dxa"/>
          </w:tcPr>
          <w:p w14:paraId="067B926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прибытия</w:t>
            </w:r>
          </w:p>
        </w:tc>
        <w:tc>
          <w:tcPr>
            <w:tcW w:w="1847" w:type="dxa"/>
            <w:vMerge/>
          </w:tcPr>
          <w:p w14:paraId="4DAC297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  <w:vMerge/>
          </w:tcPr>
          <w:p w14:paraId="60BEE4D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2E0F0943" w14:textId="77777777" w:rsidTr="00463F60">
        <w:tc>
          <w:tcPr>
            <w:tcW w:w="623" w:type="dxa"/>
          </w:tcPr>
          <w:p w14:paraId="02A59A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99" w:type="dxa"/>
          </w:tcPr>
          <w:p w14:paraId="262E65A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</w:tcPr>
          <w:p w14:paraId="5CFFAB5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17" w:type="dxa"/>
          </w:tcPr>
          <w:p w14:paraId="575C0A8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24" w:type="dxa"/>
          </w:tcPr>
          <w:p w14:paraId="010BED0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65" w:type="dxa"/>
          </w:tcPr>
          <w:p w14:paraId="4190EA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303" w:type="dxa"/>
          </w:tcPr>
          <w:p w14:paraId="6F74A8D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226" w:type="dxa"/>
          </w:tcPr>
          <w:p w14:paraId="697F673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077" w:type="dxa"/>
          </w:tcPr>
          <w:p w14:paraId="57A7EB6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34" w:type="dxa"/>
          </w:tcPr>
          <w:p w14:paraId="5FFF4F6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847" w:type="dxa"/>
          </w:tcPr>
          <w:p w14:paraId="6096BD1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639" w:type="dxa"/>
          </w:tcPr>
          <w:p w14:paraId="11E234C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EC6F86" w:rsidRPr="00420274" w14:paraId="36994AA1" w14:textId="77777777" w:rsidTr="00463F60">
        <w:tc>
          <w:tcPr>
            <w:tcW w:w="623" w:type="dxa"/>
          </w:tcPr>
          <w:p w14:paraId="11E322D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99" w:type="dxa"/>
          </w:tcPr>
          <w:p w14:paraId="51BB46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887AF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285C584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79B2ECE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6036A58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2B79A0A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7416359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312976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B482C0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2ACD026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15E2BDD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E37DCF7" w14:textId="77777777" w:rsidTr="00463F60">
        <w:tc>
          <w:tcPr>
            <w:tcW w:w="623" w:type="dxa"/>
          </w:tcPr>
          <w:p w14:paraId="31D0C97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99" w:type="dxa"/>
          </w:tcPr>
          <w:p w14:paraId="31CCF4C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ED7526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580362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62A9FA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2DF3C25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7B73A58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1EA1F3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460E003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22A81E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53C5C7B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658C9B8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6197D5AF" w14:textId="77777777" w:rsidTr="00463F60">
        <w:tc>
          <w:tcPr>
            <w:tcW w:w="623" w:type="dxa"/>
          </w:tcPr>
          <w:p w14:paraId="2024D5C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99" w:type="dxa"/>
          </w:tcPr>
          <w:p w14:paraId="402A42A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04B06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94C4C8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0F1FBE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4FCA62E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2241B0A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4D23DED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74290A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57CA27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797139C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07C312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A2DDA91" w14:textId="77777777" w:rsidTr="00463F60">
        <w:tc>
          <w:tcPr>
            <w:tcW w:w="623" w:type="dxa"/>
          </w:tcPr>
          <w:p w14:paraId="18ED826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99" w:type="dxa"/>
          </w:tcPr>
          <w:p w14:paraId="6AB15FF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1BC8FA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29DFE79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0DC4513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3F6D72A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64D3E3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2FCAC0B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050474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72CB795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02FAAC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65B70B0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7FEF8B38" w14:textId="77777777" w:rsidTr="00463F60">
        <w:tc>
          <w:tcPr>
            <w:tcW w:w="623" w:type="dxa"/>
          </w:tcPr>
          <w:p w14:paraId="0C26B5C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99" w:type="dxa"/>
          </w:tcPr>
          <w:p w14:paraId="441984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1FBA0E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D585EF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523FE12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77AE651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786848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53B9908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0EA905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1B038C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307E84E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00BD79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1F2652B" w14:textId="77777777" w:rsidTr="00463F60">
        <w:tc>
          <w:tcPr>
            <w:tcW w:w="623" w:type="dxa"/>
          </w:tcPr>
          <w:p w14:paraId="23BCE7F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99" w:type="dxa"/>
          </w:tcPr>
          <w:p w14:paraId="211BE77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68AA56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FF93C7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279149F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0BD067E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552F89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1BBF7E2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C56FBB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5002ECF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1B4907D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5BBE634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3B1FF112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</w:p>
    <w:p w14:paraId="5370203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0F900425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>____________________________</w:t>
      </w:r>
      <w:proofErr w:type="gramStart"/>
      <w:r w:rsidRPr="00420274">
        <w:rPr>
          <w:rFonts w:ascii="Times New Roman" w:eastAsia="Times New Roman" w:hAnsi="Times New Roman" w:cs="Times New Roman"/>
          <w:sz w:val="14"/>
          <w:u w:val="single"/>
        </w:rPr>
        <w:t>_  _</w:t>
      </w:r>
      <w:proofErr w:type="gramEnd"/>
      <w:r w:rsidRPr="00420274">
        <w:rPr>
          <w:rFonts w:ascii="Times New Roman" w:eastAsia="Times New Roman" w:hAnsi="Times New Roman" w:cs="Times New Roman"/>
          <w:sz w:val="14"/>
        </w:rPr>
        <w:t xml:space="preserve">   ____________</w:t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 xml:space="preserve">   </w:t>
      </w:r>
      <w:r w:rsidRPr="00420274">
        <w:rPr>
          <w:rFonts w:ascii="Times New Roman" w:eastAsia="Times New Roman" w:hAnsi="Times New Roman" w:cs="Times New Roman"/>
          <w:sz w:val="14"/>
        </w:rPr>
        <w:t xml:space="preserve">   ______________________________</w:t>
      </w:r>
    </w:p>
    <w:p w14:paraId="22FBBB16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>(подрядчика)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>подпись)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>расшифровка подписи)</w:t>
      </w:r>
    </w:p>
    <w:p w14:paraId="2E4504F3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28DB9C78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0C0E784C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2229A0C7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8"/>
        </w:rPr>
      </w:pPr>
    </w:p>
    <w:p w14:paraId="3209A95E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37B34208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(подпись)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>расшифровка подписи)</w:t>
      </w:r>
    </w:p>
    <w:p w14:paraId="72F9004C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558D6A2E" w14:textId="77777777" w:rsidR="00EC6F86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</w:t>
      </w:r>
      <w:r>
        <w:rPr>
          <w:rFonts w:ascii="Times New Roman" w:eastAsia="Times New Roman" w:hAnsi="Times New Roman" w:cs="Times New Roman"/>
          <w:sz w:val="14"/>
        </w:rPr>
        <w:t>_____________________ 20_____ г</w:t>
      </w:r>
    </w:p>
    <w:p w14:paraId="2D2F493E" w14:textId="77777777" w:rsidR="00EC6F86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0A19A3E5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4. Сведения о приемке товаров, работ, услуг</w:t>
      </w:r>
    </w:p>
    <w:p w14:paraId="14B14FE7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5"/>
        <w:gridCol w:w="902"/>
        <w:gridCol w:w="1197"/>
        <w:gridCol w:w="724"/>
        <w:gridCol w:w="950"/>
        <w:gridCol w:w="543"/>
        <w:gridCol w:w="1012"/>
        <w:gridCol w:w="795"/>
        <w:gridCol w:w="754"/>
        <w:gridCol w:w="770"/>
        <w:gridCol w:w="570"/>
        <w:gridCol w:w="982"/>
        <w:gridCol w:w="770"/>
        <w:gridCol w:w="1520"/>
        <w:gridCol w:w="886"/>
        <w:gridCol w:w="489"/>
        <w:gridCol w:w="1126"/>
        <w:gridCol w:w="833"/>
      </w:tblGrid>
      <w:tr w:rsidR="00EC6F86" w:rsidRPr="00420274" w14:paraId="278D100B" w14:textId="77777777" w:rsidTr="00997264">
        <w:tc>
          <w:tcPr>
            <w:tcW w:w="13118" w:type="dxa"/>
            <w:gridSpan w:val="15"/>
          </w:tcPr>
          <w:p w14:paraId="7152FDD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По документам поставщика (подрядчика)</w:t>
            </w:r>
          </w:p>
        </w:tc>
        <w:tc>
          <w:tcPr>
            <w:tcW w:w="1498" w:type="dxa"/>
            <w:gridSpan w:val="2"/>
          </w:tcPr>
          <w:p w14:paraId="17E2539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Фактически принято</w:t>
            </w:r>
          </w:p>
        </w:tc>
        <w:tc>
          <w:tcPr>
            <w:tcW w:w="772" w:type="dxa"/>
            <w:vMerge w:val="restart"/>
          </w:tcPr>
          <w:p w14:paraId="60AE94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48DD7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9CC0F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8A2C5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Отклонение по количеству (объему)</w:t>
            </w:r>
          </w:p>
        </w:tc>
      </w:tr>
      <w:tr w:rsidR="00997264" w:rsidRPr="00420274" w14:paraId="47AD1183" w14:textId="77777777" w:rsidTr="00997264">
        <w:trPr>
          <w:trHeight w:val="608"/>
        </w:trPr>
        <w:tc>
          <w:tcPr>
            <w:tcW w:w="529" w:type="dxa"/>
            <w:vMerge w:val="restart"/>
          </w:tcPr>
          <w:p w14:paraId="69AD334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49567B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2B7A18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9BD9D8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833" w:type="dxa"/>
            <w:vMerge w:val="restart"/>
          </w:tcPr>
          <w:p w14:paraId="3A510ED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2B272C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2E9B94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B76684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2115" w:type="dxa"/>
            <w:vMerge w:val="restart"/>
          </w:tcPr>
          <w:p w14:paraId="088A890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5B80F3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676" w:type="dxa"/>
            <w:gridSpan w:val="2"/>
          </w:tcPr>
          <w:p w14:paraId="412B740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Страна происхождения товара</w:t>
            </w:r>
          </w:p>
        </w:tc>
        <w:tc>
          <w:tcPr>
            <w:tcW w:w="1444" w:type="dxa"/>
            <w:gridSpan w:val="2"/>
          </w:tcPr>
          <w:p w14:paraId="3B0E6D2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738" w:type="dxa"/>
            <w:vMerge w:val="restart"/>
          </w:tcPr>
          <w:p w14:paraId="337F729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B5C3F3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F1B61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FE4328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701" w:type="dxa"/>
            <w:vMerge w:val="restart"/>
          </w:tcPr>
          <w:p w14:paraId="3074380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95E7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2E91CC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цена (тариф) за единицу измерения</w:t>
            </w:r>
          </w:p>
        </w:tc>
        <w:tc>
          <w:tcPr>
            <w:tcW w:w="715" w:type="dxa"/>
            <w:vMerge w:val="restart"/>
          </w:tcPr>
          <w:p w14:paraId="1401B85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10A98D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E96F7E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без НДС</w:t>
            </w:r>
          </w:p>
        </w:tc>
        <w:tc>
          <w:tcPr>
            <w:tcW w:w="535" w:type="dxa"/>
            <w:vMerge w:val="restart"/>
          </w:tcPr>
          <w:p w14:paraId="70B22E4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A6BBF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D87343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6EB620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Ставка НДС</w:t>
            </w:r>
          </w:p>
        </w:tc>
        <w:tc>
          <w:tcPr>
            <w:tcW w:w="906" w:type="dxa"/>
            <w:vMerge w:val="restart"/>
          </w:tcPr>
          <w:p w14:paraId="2F1C489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B18819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6318B4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Сумма НДС, предъявляемая покупателю</w:t>
            </w:r>
          </w:p>
        </w:tc>
        <w:tc>
          <w:tcPr>
            <w:tcW w:w="715" w:type="dxa"/>
            <w:vMerge w:val="restart"/>
          </w:tcPr>
          <w:p w14:paraId="55B8E67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16DCA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0A126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 с НДС</w:t>
            </w:r>
          </w:p>
        </w:tc>
        <w:tc>
          <w:tcPr>
            <w:tcW w:w="1391" w:type="dxa"/>
            <w:vMerge w:val="restart"/>
          </w:tcPr>
          <w:p w14:paraId="0971FE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46B7B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Регистрационный номер декларации на товары/регистрационный номер партии товара, подлежащего прослеживаемости</w:t>
            </w:r>
          </w:p>
        </w:tc>
        <w:tc>
          <w:tcPr>
            <w:tcW w:w="820" w:type="dxa"/>
            <w:vMerge w:val="restart"/>
          </w:tcPr>
          <w:p w14:paraId="350372A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053267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F8B33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Номер сертификата соответствия товара</w:t>
            </w:r>
          </w:p>
        </w:tc>
        <w:tc>
          <w:tcPr>
            <w:tcW w:w="462" w:type="dxa"/>
            <w:vMerge w:val="restart"/>
          </w:tcPr>
          <w:p w14:paraId="0FFF75E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65C138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566541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B4268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</w:t>
            </w:r>
          </w:p>
        </w:tc>
        <w:tc>
          <w:tcPr>
            <w:tcW w:w="1036" w:type="dxa"/>
            <w:vMerge w:val="restart"/>
          </w:tcPr>
          <w:p w14:paraId="573804A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772" w:type="dxa"/>
            <w:vMerge/>
          </w:tcPr>
          <w:p w14:paraId="1B1675A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97264" w:rsidRPr="00420274" w14:paraId="21CBEAAA" w14:textId="77777777" w:rsidTr="00997264">
        <w:trPr>
          <w:trHeight w:val="355"/>
        </w:trPr>
        <w:tc>
          <w:tcPr>
            <w:tcW w:w="529" w:type="dxa"/>
            <w:vMerge/>
          </w:tcPr>
          <w:p w14:paraId="5585BA1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vMerge/>
          </w:tcPr>
          <w:p w14:paraId="0641B71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Merge/>
          </w:tcPr>
          <w:p w14:paraId="221A9F7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74" w:type="dxa"/>
          </w:tcPr>
          <w:p w14:paraId="7263659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A3D9D9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1002" w:type="dxa"/>
          </w:tcPr>
          <w:p w14:paraId="58D358D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F03DF5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511" w:type="dxa"/>
          </w:tcPr>
          <w:p w14:paraId="129AC4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933" w:type="dxa"/>
          </w:tcPr>
          <w:p w14:paraId="5664AA1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условное обозначение (национальное)</w:t>
            </w:r>
          </w:p>
        </w:tc>
        <w:tc>
          <w:tcPr>
            <w:tcW w:w="738" w:type="dxa"/>
            <w:vMerge/>
          </w:tcPr>
          <w:p w14:paraId="6EDE39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vMerge/>
          </w:tcPr>
          <w:p w14:paraId="5E621A4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Merge/>
          </w:tcPr>
          <w:p w14:paraId="74982C6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Merge/>
          </w:tcPr>
          <w:p w14:paraId="0CED48B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Merge/>
          </w:tcPr>
          <w:p w14:paraId="060C26F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Merge/>
          </w:tcPr>
          <w:p w14:paraId="1B3ED2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vMerge/>
          </w:tcPr>
          <w:p w14:paraId="5429E7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vMerge/>
          </w:tcPr>
          <w:p w14:paraId="66B066D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vMerge/>
          </w:tcPr>
          <w:p w14:paraId="18654A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vMerge/>
          </w:tcPr>
          <w:p w14:paraId="00F5486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vMerge/>
          </w:tcPr>
          <w:p w14:paraId="5CE6EAD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97264" w:rsidRPr="00420274" w14:paraId="5E83BF95" w14:textId="77777777" w:rsidTr="00997264">
        <w:tc>
          <w:tcPr>
            <w:tcW w:w="529" w:type="dxa"/>
          </w:tcPr>
          <w:p w14:paraId="26F62F4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33" w:type="dxa"/>
          </w:tcPr>
          <w:p w14:paraId="4D81C25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2115" w:type="dxa"/>
          </w:tcPr>
          <w:p w14:paraId="060958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74" w:type="dxa"/>
          </w:tcPr>
          <w:p w14:paraId="2FA357F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02" w:type="dxa"/>
          </w:tcPr>
          <w:p w14:paraId="2872DA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11" w:type="dxa"/>
          </w:tcPr>
          <w:p w14:paraId="5924027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33" w:type="dxa"/>
          </w:tcPr>
          <w:p w14:paraId="557F254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38" w:type="dxa"/>
          </w:tcPr>
          <w:p w14:paraId="09C53E4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01" w:type="dxa"/>
          </w:tcPr>
          <w:p w14:paraId="6EF1FEF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15" w:type="dxa"/>
          </w:tcPr>
          <w:p w14:paraId="54CED17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535" w:type="dxa"/>
          </w:tcPr>
          <w:p w14:paraId="1D45F78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06" w:type="dxa"/>
          </w:tcPr>
          <w:p w14:paraId="2035CC3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15" w:type="dxa"/>
          </w:tcPr>
          <w:p w14:paraId="4AE8091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391" w:type="dxa"/>
          </w:tcPr>
          <w:p w14:paraId="42B25A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820" w:type="dxa"/>
          </w:tcPr>
          <w:p w14:paraId="4F4D81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62" w:type="dxa"/>
          </w:tcPr>
          <w:p w14:paraId="6B5DBB1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036" w:type="dxa"/>
          </w:tcPr>
          <w:p w14:paraId="05E092D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772" w:type="dxa"/>
          </w:tcPr>
          <w:p w14:paraId="136D2D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</w:tr>
      <w:tr w:rsidR="00997264" w:rsidRPr="00420274" w14:paraId="7A74D38F" w14:textId="77777777" w:rsidTr="00997264">
        <w:tc>
          <w:tcPr>
            <w:tcW w:w="529" w:type="dxa"/>
          </w:tcPr>
          <w:p w14:paraId="7F599F5A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33" w:type="dxa"/>
          </w:tcPr>
          <w:p w14:paraId="2C4332F0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Align w:val="center"/>
          </w:tcPr>
          <w:p w14:paraId="2905E2C0" w14:textId="0DA2E8AE" w:rsidR="00AF7D7F" w:rsidRPr="00B42B9A" w:rsidRDefault="00B42B9A" w:rsidP="00AF7D7F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B42B9A">
              <w:rPr>
                <w:rFonts w:ascii="Times New Roman" w:hAnsi="Times New Roman" w:cs="Times New Roman"/>
                <w:sz w:val="12"/>
                <w:szCs w:val="12"/>
              </w:rPr>
              <w:t>Опрыскиватель аккумуляторный ранцевый Daewoo DSA 1621Li SET 16 л 21 В АКБ и ЗУ в комплекте</w:t>
            </w:r>
          </w:p>
        </w:tc>
        <w:tc>
          <w:tcPr>
            <w:tcW w:w="674" w:type="dxa"/>
          </w:tcPr>
          <w:p w14:paraId="61D8B71D" w14:textId="618034F1" w:rsidR="00AF7D7F" w:rsidRPr="006049F1" w:rsidRDefault="00B42B9A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156</w:t>
            </w:r>
          </w:p>
        </w:tc>
        <w:tc>
          <w:tcPr>
            <w:tcW w:w="1002" w:type="dxa"/>
          </w:tcPr>
          <w:p w14:paraId="51F5CBCB" w14:textId="2BD558C1" w:rsidR="00AF7D7F" w:rsidRPr="006049F1" w:rsidRDefault="00B42B9A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Китай</w:t>
            </w:r>
          </w:p>
        </w:tc>
        <w:tc>
          <w:tcPr>
            <w:tcW w:w="511" w:type="dxa"/>
            <w:vAlign w:val="center"/>
          </w:tcPr>
          <w:p w14:paraId="5D98190A" w14:textId="1639755A" w:rsidR="00AF7D7F" w:rsidRPr="00420274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33" w:type="dxa"/>
            <w:vAlign w:val="center"/>
          </w:tcPr>
          <w:p w14:paraId="2F057CDC" w14:textId="20609428" w:rsidR="00AF7D7F" w:rsidRPr="006049F1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38" w:type="dxa"/>
            <w:vAlign w:val="center"/>
          </w:tcPr>
          <w:p w14:paraId="0093D0CD" w14:textId="6CE07F6C" w:rsidR="00AF7D7F" w:rsidRPr="006049F1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01" w:type="dxa"/>
            <w:vAlign w:val="center"/>
          </w:tcPr>
          <w:p w14:paraId="41BE09E3" w14:textId="51425265" w:rsidR="00AF7D7F" w:rsidRPr="000A6046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328E12E6" w14:textId="2D91E671" w:rsidR="00AF7D7F" w:rsidRPr="000A6046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Align w:val="center"/>
          </w:tcPr>
          <w:p w14:paraId="0F77C0CC" w14:textId="51971F20" w:rsidR="00AF7D7F" w:rsidRPr="00420274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Align w:val="center"/>
          </w:tcPr>
          <w:p w14:paraId="002C1147" w14:textId="63BC8069" w:rsidR="00AF7D7F" w:rsidRPr="00420274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359F88FD" w14:textId="2A10DB5E" w:rsidR="00AF7D7F" w:rsidRPr="003520EC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</w:tcPr>
          <w:p w14:paraId="44573498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</w:tcPr>
          <w:p w14:paraId="6089758C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</w:tcPr>
          <w:p w14:paraId="146F5CE5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</w:tcPr>
          <w:p w14:paraId="0F4B794A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</w:tcPr>
          <w:p w14:paraId="5D78B2EB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97264" w:rsidRPr="00420274" w14:paraId="36C40066" w14:textId="77777777" w:rsidTr="00997264">
        <w:tc>
          <w:tcPr>
            <w:tcW w:w="529" w:type="dxa"/>
          </w:tcPr>
          <w:p w14:paraId="6EE50E41" w14:textId="00A4341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6460D6D0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Align w:val="center"/>
          </w:tcPr>
          <w:p w14:paraId="721DC57F" w14:textId="0AB5EF26" w:rsidR="00997264" w:rsidRPr="00250BB2" w:rsidRDefault="00997264" w:rsidP="00997264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4" w:type="dxa"/>
          </w:tcPr>
          <w:p w14:paraId="7B2E9477" w14:textId="1F729B20" w:rsidR="00997264" w:rsidRPr="006049F1" w:rsidRDefault="00997264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2" w:type="dxa"/>
          </w:tcPr>
          <w:p w14:paraId="450298D5" w14:textId="51A0C356" w:rsidR="00997264" w:rsidRPr="006049F1" w:rsidRDefault="00997264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vAlign w:val="center"/>
          </w:tcPr>
          <w:p w14:paraId="0FAE0A1C" w14:textId="3402270C" w:rsidR="00997264" w:rsidRPr="00420274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Align w:val="center"/>
          </w:tcPr>
          <w:p w14:paraId="22C688C6" w14:textId="408B1DC7" w:rsidR="00997264" w:rsidRPr="006049F1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vAlign w:val="center"/>
          </w:tcPr>
          <w:p w14:paraId="3579DB0A" w14:textId="0E7BDAF2" w:rsidR="00997264" w:rsidRPr="006049F1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vAlign w:val="center"/>
          </w:tcPr>
          <w:p w14:paraId="1ED4D092" w14:textId="77777777" w:rsidR="00997264" w:rsidRPr="000A6046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655244E2" w14:textId="77777777" w:rsidR="00997264" w:rsidRPr="000A6046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Align w:val="center"/>
          </w:tcPr>
          <w:p w14:paraId="202975C2" w14:textId="77777777" w:rsidR="00997264" w:rsidRPr="00420274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Align w:val="center"/>
          </w:tcPr>
          <w:p w14:paraId="71975D47" w14:textId="77777777" w:rsidR="00997264" w:rsidRPr="00420274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56E269C6" w14:textId="77777777" w:rsidR="00997264" w:rsidRPr="003520EC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</w:tcPr>
          <w:p w14:paraId="4700A9DF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</w:tcPr>
          <w:p w14:paraId="7F819AC9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</w:tcPr>
          <w:p w14:paraId="2A1C1BDD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</w:tcPr>
          <w:p w14:paraId="1365B718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</w:tcPr>
          <w:p w14:paraId="402DC3F9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E1302" w:rsidRPr="00420274" w14:paraId="79AB4D3D" w14:textId="77777777" w:rsidTr="00997264">
        <w:tc>
          <w:tcPr>
            <w:tcW w:w="529" w:type="dxa"/>
          </w:tcPr>
          <w:p w14:paraId="185013D6" w14:textId="4B79E713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5315B6DB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Align w:val="center"/>
          </w:tcPr>
          <w:p w14:paraId="0314DFA8" w14:textId="5310EDA6" w:rsidR="002E1302" w:rsidRPr="00250BB2" w:rsidRDefault="002E1302" w:rsidP="002E1302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4" w:type="dxa"/>
          </w:tcPr>
          <w:p w14:paraId="52D4D951" w14:textId="295F962C" w:rsidR="002E1302" w:rsidRPr="006049F1" w:rsidRDefault="002E130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2" w:type="dxa"/>
          </w:tcPr>
          <w:p w14:paraId="4AA1D57D" w14:textId="3493E908" w:rsidR="002E1302" w:rsidRPr="006049F1" w:rsidRDefault="002E130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vAlign w:val="center"/>
          </w:tcPr>
          <w:p w14:paraId="3D87FDD1" w14:textId="3001151E" w:rsidR="002E1302" w:rsidRPr="00420274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Align w:val="center"/>
          </w:tcPr>
          <w:p w14:paraId="252119DD" w14:textId="5AA2BB87" w:rsidR="002E1302" w:rsidRPr="006049F1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vAlign w:val="center"/>
          </w:tcPr>
          <w:p w14:paraId="01E9EC16" w14:textId="366EFB12" w:rsidR="002E1302" w:rsidRPr="006049F1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vAlign w:val="center"/>
          </w:tcPr>
          <w:p w14:paraId="0612AF55" w14:textId="77777777" w:rsidR="002E1302" w:rsidRPr="000A6046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15DD1139" w14:textId="77777777" w:rsidR="002E1302" w:rsidRPr="000A6046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Align w:val="center"/>
          </w:tcPr>
          <w:p w14:paraId="5CEA6ACC" w14:textId="77777777" w:rsidR="002E1302" w:rsidRPr="00420274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Align w:val="center"/>
          </w:tcPr>
          <w:p w14:paraId="2810006C" w14:textId="77777777" w:rsidR="002E1302" w:rsidRPr="00420274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08ECE509" w14:textId="77777777" w:rsidR="002E1302" w:rsidRPr="003520EC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</w:tcPr>
          <w:p w14:paraId="031B4DC9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</w:tcPr>
          <w:p w14:paraId="4983BE62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</w:tcPr>
          <w:p w14:paraId="5E2B8F71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</w:tcPr>
          <w:p w14:paraId="482ACABA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</w:tcPr>
          <w:p w14:paraId="2CB011E5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42C0E4D5" w14:textId="77777777" w:rsidTr="00997264">
        <w:tc>
          <w:tcPr>
            <w:tcW w:w="529" w:type="dxa"/>
          </w:tcPr>
          <w:p w14:paraId="3BBF0F34" w14:textId="20E097FD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2BB7030D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Align w:val="center"/>
          </w:tcPr>
          <w:p w14:paraId="26FCD64D" w14:textId="180F5FF2" w:rsidR="00250BB2" w:rsidRPr="00250BB2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74" w:type="dxa"/>
          </w:tcPr>
          <w:p w14:paraId="4CB613E0" w14:textId="569B1F5F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2" w:type="dxa"/>
          </w:tcPr>
          <w:p w14:paraId="0025524B" w14:textId="14FD5B10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vAlign w:val="center"/>
          </w:tcPr>
          <w:p w14:paraId="32D2B986" w14:textId="2D4D9943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Align w:val="center"/>
          </w:tcPr>
          <w:p w14:paraId="59241EF3" w14:textId="6022ACD7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vAlign w:val="center"/>
          </w:tcPr>
          <w:p w14:paraId="59C42D43" w14:textId="1EA2A1B7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vAlign w:val="center"/>
          </w:tcPr>
          <w:p w14:paraId="56094D23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3DE123D6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Align w:val="center"/>
          </w:tcPr>
          <w:p w14:paraId="0128A6B5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Align w:val="center"/>
          </w:tcPr>
          <w:p w14:paraId="0F9018B1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260FF4DA" w14:textId="77777777" w:rsidR="00250BB2" w:rsidRPr="003520EC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</w:tcPr>
          <w:p w14:paraId="4D31172A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</w:tcPr>
          <w:p w14:paraId="6F527EC8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</w:tcPr>
          <w:p w14:paraId="4AD6C2FB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</w:tcPr>
          <w:p w14:paraId="2C02E8A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</w:tcPr>
          <w:p w14:paraId="06A35357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503195D9" w14:textId="77777777" w:rsidTr="00997264">
        <w:tc>
          <w:tcPr>
            <w:tcW w:w="529" w:type="dxa"/>
            <w:tcBorders>
              <w:bottom w:val="single" w:sz="4" w:space="0" w:color="auto"/>
            </w:tcBorders>
          </w:tcPr>
          <w:p w14:paraId="7D178A0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0B16454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706C3A1C" w14:textId="77777777" w:rsidR="00250BB2" w:rsidRPr="000D17BA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02FE4068" w14:textId="77777777" w:rsidR="00250BB2" w:rsidRPr="006049F1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6EF98F8C" w14:textId="77777777" w:rsidR="00250BB2" w:rsidRPr="006049F1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7704EFC9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136FE197" w14:textId="77777777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462E232A" w14:textId="77777777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14:paraId="7307DCC5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0FAD5B98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089F8A99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14:paraId="6B94C1C8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44DB0A52" w14:textId="77777777" w:rsidR="00250BB2" w:rsidRPr="003520EC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2227BE9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69C74F5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E3AB390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14:paraId="4D076CAF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30E15974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239EDCC7" w14:textId="77777777" w:rsidTr="00997264">
        <w:tc>
          <w:tcPr>
            <w:tcW w:w="529" w:type="dxa"/>
            <w:tcBorders>
              <w:bottom w:val="single" w:sz="4" w:space="0" w:color="auto"/>
            </w:tcBorders>
          </w:tcPr>
          <w:p w14:paraId="194E9674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76EE93D7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39AA85AF" w14:textId="77777777" w:rsidR="00250BB2" w:rsidRPr="000D17BA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5DD757AD" w14:textId="77777777" w:rsidR="00250BB2" w:rsidRPr="006049F1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294B5E2B" w14:textId="77777777" w:rsidR="00250BB2" w:rsidRPr="006049F1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4B6854B0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7C85BF32" w14:textId="77777777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3204EA82" w14:textId="77777777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14:paraId="01A5551F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3EBF3C36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4975B511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14:paraId="43B01D20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bottom w:val="single" w:sz="8" w:space="0" w:color="auto"/>
            </w:tcBorders>
            <w:vAlign w:val="center"/>
          </w:tcPr>
          <w:p w14:paraId="565A2732" w14:textId="77777777" w:rsidR="00250BB2" w:rsidRPr="003520EC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5B9E897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6C0BC3E9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A67B84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14:paraId="18148423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661DE31E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08D865B8" w14:textId="77777777" w:rsidTr="00997264"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880D5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32A3F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8759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35535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88CC5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D5C7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07D6B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58635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6CE0E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187BA856" w14:textId="77777777" w:rsidR="00250BB2" w:rsidRPr="00420274" w:rsidRDefault="00250BB2" w:rsidP="00250BB2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5AD07" w14:textId="38DC9196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1DFBD1D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D0475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0EBEC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79A6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AF07B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2C9CC815" w14:textId="77777777" w:rsidTr="00997264"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70C2FECF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3B64988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32FA37A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F3438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32B53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9C1FDF9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23905BD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309DD3B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1CEF15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B0D4762" w14:textId="77777777" w:rsidR="00250BB2" w:rsidRPr="00420274" w:rsidRDefault="00250BB2" w:rsidP="00250BB2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7785DF4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5FB9547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3E98E8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120DA737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30D4981D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6DC4DAD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15B48621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026EED44" w14:textId="77777777" w:rsidR="00683351" w:rsidRDefault="00683351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7AC06EB3" w14:textId="77777777" w:rsidR="00683351" w:rsidRDefault="00683351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649F0007" w14:textId="77777777" w:rsidR="00683351" w:rsidRDefault="00683351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631A6FA9" w14:textId="77777777" w:rsidR="00683351" w:rsidRDefault="00683351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498A51D1" w14:textId="42D0E628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lastRenderedPageBreak/>
        <w:t>5. Сведения о количественном и качественном расхождении при приемке товаров, работ, услуг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43"/>
        <w:gridCol w:w="1026"/>
        <w:gridCol w:w="1103"/>
        <w:gridCol w:w="891"/>
        <w:gridCol w:w="831"/>
        <w:gridCol w:w="879"/>
        <w:gridCol w:w="12"/>
        <w:gridCol w:w="862"/>
        <w:gridCol w:w="891"/>
        <w:gridCol w:w="865"/>
        <w:gridCol w:w="917"/>
        <w:gridCol w:w="37"/>
        <w:gridCol w:w="825"/>
        <w:gridCol w:w="834"/>
        <w:gridCol w:w="1074"/>
        <w:gridCol w:w="1737"/>
        <w:gridCol w:w="1268"/>
        <w:gridCol w:w="693"/>
      </w:tblGrid>
      <w:tr w:rsidR="00EC6F86" w:rsidRPr="00420274" w14:paraId="3254957C" w14:textId="77777777" w:rsidTr="00463F60">
        <w:trPr>
          <w:trHeight w:val="178"/>
          <w:jc w:val="center"/>
        </w:trPr>
        <w:tc>
          <w:tcPr>
            <w:tcW w:w="643" w:type="dxa"/>
            <w:vMerge w:val="restart"/>
          </w:tcPr>
          <w:p w14:paraId="5A7190B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CAD6B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D9BF07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264D1B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026" w:type="dxa"/>
            <w:vMerge w:val="restart"/>
          </w:tcPr>
          <w:p w14:paraId="40CEDE4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B333B5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7784C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D253AE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1103" w:type="dxa"/>
            <w:vMerge w:val="restart"/>
          </w:tcPr>
          <w:p w14:paraId="585202B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D3E186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23B8BB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22" w:type="dxa"/>
            <w:gridSpan w:val="2"/>
            <w:vMerge w:val="restart"/>
          </w:tcPr>
          <w:p w14:paraId="316C23A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 отклонений по количеству и качеству</w:t>
            </w:r>
          </w:p>
        </w:tc>
        <w:tc>
          <w:tcPr>
            <w:tcW w:w="3509" w:type="dxa"/>
            <w:gridSpan w:val="5"/>
          </w:tcPr>
          <w:p w14:paraId="1CA0A9A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количеству</w:t>
            </w:r>
          </w:p>
        </w:tc>
        <w:tc>
          <w:tcPr>
            <w:tcW w:w="7385" w:type="dxa"/>
            <w:gridSpan w:val="8"/>
          </w:tcPr>
          <w:p w14:paraId="5A98C89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качеству</w:t>
            </w:r>
          </w:p>
        </w:tc>
      </w:tr>
      <w:tr w:rsidR="00EC6F86" w:rsidRPr="00420274" w14:paraId="3FD342D6" w14:textId="77777777" w:rsidTr="00463F60">
        <w:trPr>
          <w:trHeight w:val="150"/>
          <w:jc w:val="center"/>
        </w:trPr>
        <w:tc>
          <w:tcPr>
            <w:tcW w:w="643" w:type="dxa"/>
            <w:vMerge/>
          </w:tcPr>
          <w:p w14:paraId="71F7923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vMerge/>
          </w:tcPr>
          <w:p w14:paraId="41B0E52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vMerge/>
          </w:tcPr>
          <w:p w14:paraId="3A52EFC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22" w:type="dxa"/>
            <w:gridSpan w:val="2"/>
            <w:vMerge/>
          </w:tcPr>
          <w:p w14:paraId="1AC5F93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53" w:type="dxa"/>
            <w:gridSpan w:val="3"/>
          </w:tcPr>
          <w:p w14:paraId="37F59A5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недостача</w:t>
            </w:r>
          </w:p>
        </w:tc>
        <w:tc>
          <w:tcPr>
            <w:tcW w:w="1756" w:type="dxa"/>
            <w:gridSpan w:val="2"/>
          </w:tcPr>
          <w:p w14:paraId="642F48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излишки</w:t>
            </w:r>
          </w:p>
        </w:tc>
        <w:tc>
          <w:tcPr>
            <w:tcW w:w="1779" w:type="dxa"/>
            <w:gridSpan w:val="3"/>
          </w:tcPr>
          <w:p w14:paraId="04FBA19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Брак и бой</w:t>
            </w:r>
          </w:p>
        </w:tc>
        <w:tc>
          <w:tcPr>
            <w:tcW w:w="1908" w:type="dxa"/>
            <w:gridSpan w:val="2"/>
          </w:tcPr>
          <w:p w14:paraId="44723B8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страны происхождения товара</w:t>
            </w:r>
          </w:p>
        </w:tc>
        <w:tc>
          <w:tcPr>
            <w:tcW w:w="1737" w:type="dxa"/>
            <w:vMerge w:val="restart"/>
          </w:tcPr>
          <w:p w14:paraId="6D635E1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Регистрационный номер декларации на товары/регистрационный номер партии товара, подлежащего прослеживаемости, не соответствующий номеру, заявленному в перевозочных документах</w:t>
            </w:r>
          </w:p>
        </w:tc>
        <w:tc>
          <w:tcPr>
            <w:tcW w:w="1268" w:type="dxa"/>
            <w:vMerge w:val="restart"/>
          </w:tcPr>
          <w:p w14:paraId="181CCE2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41E751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требования, функциональным и техническим характеристикам</w:t>
            </w:r>
          </w:p>
        </w:tc>
        <w:tc>
          <w:tcPr>
            <w:tcW w:w="693" w:type="dxa"/>
            <w:vMerge w:val="restart"/>
          </w:tcPr>
          <w:p w14:paraId="3F7E6D3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308E8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1D7B53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B4EF9D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прочее</w:t>
            </w:r>
          </w:p>
        </w:tc>
      </w:tr>
      <w:tr w:rsidR="00EC6F86" w:rsidRPr="00420274" w14:paraId="7D9C1FAC" w14:textId="77777777" w:rsidTr="00463F60">
        <w:trPr>
          <w:trHeight w:val="309"/>
          <w:jc w:val="center"/>
        </w:trPr>
        <w:tc>
          <w:tcPr>
            <w:tcW w:w="643" w:type="dxa"/>
            <w:vMerge/>
          </w:tcPr>
          <w:p w14:paraId="26B7D92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vMerge/>
          </w:tcPr>
          <w:p w14:paraId="76122C4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vMerge/>
          </w:tcPr>
          <w:p w14:paraId="3239260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55741DE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2ACE8F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E71F35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31" w:type="dxa"/>
          </w:tcPr>
          <w:p w14:paraId="14923A5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8D5B3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91" w:type="dxa"/>
            <w:gridSpan w:val="2"/>
          </w:tcPr>
          <w:p w14:paraId="495E1F9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AEF0FA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038D9D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62" w:type="dxa"/>
          </w:tcPr>
          <w:p w14:paraId="200A6C0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ADEBDE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891" w:type="dxa"/>
          </w:tcPr>
          <w:p w14:paraId="5E2837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7D61D9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C3AC29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65" w:type="dxa"/>
          </w:tcPr>
          <w:p w14:paraId="7548CBD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4BFCF3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917" w:type="dxa"/>
          </w:tcPr>
          <w:p w14:paraId="4D7C628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7DD3CD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D7510B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62" w:type="dxa"/>
            <w:gridSpan w:val="2"/>
          </w:tcPr>
          <w:p w14:paraId="4F0E8D2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C48E64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34" w:type="dxa"/>
          </w:tcPr>
          <w:p w14:paraId="13B63F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AD18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881E0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1074" w:type="dxa"/>
          </w:tcPr>
          <w:p w14:paraId="2998210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C371BE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937108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1737" w:type="dxa"/>
            <w:vMerge/>
          </w:tcPr>
          <w:p w14:paraId="508255E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vMerge/>
          </w:tcPr>
          <w:p w14:paraId="332540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vMerge/>
          </w:tcPr>
          <w:p w14:paraId="3734BF5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62D08825" w14:textId="77777777" w:rsidTr="00463F60">
        <w:trPr>
          <w:jc w:val="center"/>
        </w:trPr>
        <w:tc>
          <w:tcPr>
            <w:tcW w:w="643" w:type="dxa"/>
          </w:tcPr>
          <w:p w14:paraId="697811D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026" w:type="dxa"/>
          </w:tcPr>
          <w:p w14:paraId="3E51C88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03" w:type="dxa"/>
          </w:tcPr>
          <w:p w14:paraId="62862E2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91" w:type="dxa"/>
          </w:tcPr>
          <w:p w14:paraId="50A5122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31" w:type="dxa"/>
          </w:tcPr>
          <w:p w14:paraId="67B5BA9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91" w:type="dxa"/>
            <w:gridSpan w:val="2"/>
          </w:tcPr>
          <w:p w14:paraId="41C4A9B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62" w:type="dxa"/>
          </w:tcPr>
          <w:p w14:paraId="30B0CB4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91" w:type="dxa"/>
          </w:tcPr>
          <w:p w14:paraId="0972E9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65" w:type="dxa"/>
          </w:tcPr>
          <w:p w14:paraId="187334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917" w:type="dxa"/>
          </w:tcPr>
          <w:p w14:paraId="16A19F7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862" w:type="dxa"/>
            <w:gridSpan w:val="2"/>
          </w:tcPr>
          <w:p w14:paraId="516E39B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834" w:type="dxa"/>
          </w:tcPr>
          <w:p w14:paraId="0CA829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074" w:type="dxa"/>
          </w:tcPr>
          <w:p w14:paraId="2A47F4D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737" w:type="dxa"/>
          </w:tcPr>
          <w:p w14:paraId="258868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1268" w:type="dxa"/>
          </w:tcPr>
          <w:p w14:paraId="7D225C0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693" w:type="dxa"/>
          </w:tcPr>
          <w:p w14:paraId="2A3232B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</w:tr>
      <w:tr w:rsidR="00EC6F86" w:rsidRPr="00420274" w14:paraId="35B9A39F" w14:textId="77777777" w:rsidTr="00463F60">
        <w:trPr>
          <w:jc w:val="center"/>
        </w:trPr>
        <w:tc>
          <w:tcPr>
            <w:tcW w:w="643" w:type="dxa"/>
          </w:tcPr>
          <w:p w14:paraId="7503E25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26" w:type="dxa"/>
          </w:tcPr>
          <w:p w14:paraId="310ED07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20611DC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48BF66D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71D9AF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471DA19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56CC570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78344E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09B89C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0A476F6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718A4DC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61D60F4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6C14DDB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778BE91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4D7AD9C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7D014B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95D3F39" w14:textId="77777777" w:rsidTr="00463F60">
        <w:trPr>
          <w:jc w:val="center"/>
        </w:trPr>
        <w:tc>
          <w:tcPr>
            <w:tcW w:w="643" w:type="dxa"/>
          </w:tcPr>
          <w:p w14:paraId="2DC6E10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26" w:type="dxa"/>
          </w:tcPr>
          <w:p w14:paraId="41B2BF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0175E10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2246F8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17C684B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35DE2F9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27D3B00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7F1485F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5164EA0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2773653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10FEB1D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15F879A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7860475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209D097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438079F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32D2BB0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4B76EEA9" w14:textId="77777777" w:rsidTr="00463F60">
        <w:trPr>
          <w:jc w:val="center"/>
        </w:trPr>
        <w:tc>
          <w:tcPr>
            <w:tcW w:w="643" w:type="dxa"/>
          </w:tcPr>
          <w:p w14:paraId="694F657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26" w:type="dxa"/>
          </w:tcPr>
          <w:p w14:paraId="25F383E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0A19202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00F4023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2C06B83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18D649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6FC64E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25AD005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78F38B2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322D7CA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161402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18B7E2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617DA89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2CB9262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55F9B80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6816BDA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2C3BF838" w14:textId="77777777" w:rsidTr="00463F60">
        <w:trPr>
          <w:jc w:val="center"/>
        </w:trPr>
        <w:tc>
          <w:tcPr>
            <w:tcW w:w="643" w:type="dxa"/>
          </w:tcPr>
          <w:p w14:paraId="2CAEA34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26" w:type="dxa"/>
          </w:tcPr>
          <w:p w14:paraId="42BBE65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3D806CE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02DD9BF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0AB58E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7217667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06C2904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7124DE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2E7CEE1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09C61BD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102768F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52F1AAD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1C34947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282F505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3A2A40F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020C483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7F68551F" w14:textId="77777777" w:rsidTr="00463F60">
        <w:trPr>
          <w:jc w:val="center"/>
        </w:trPr>
        <w:tc>
          <w:tcPr>
            <w:tcW w:w="643" w:type="dxa"/>
            <w:tcBorders>
              <w:bottom w:val="single" w:sz="4" w:space="0" w:color="auto"/>
            </w:tcBorders>
          </w:tcPr>
          <w:p w14:paraId="13AE4EB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210DBEA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2759060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1D484A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7965A16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4AEE662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36D1CFB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2A1B833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7C86A5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5487563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670389F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0DD0D0F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1EECDCA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7FDA05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6A1E65F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2B3A876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6B3D33A6" w14:textId="77777777" w:rsidTr="00463F60">
        <w:trPr>
          <w:jc w:val="center"/>
        </w:trPr>
        <w:tc>
          <w:tcPr>
            <w:tcW w:w="643" w:type="dxa"/>
            <w:tcBorders>
              <w:bottom w:val="single" w:sz="4" w:space="0" w:color="auto"/>
            </w:tcBorders>
          </w:tcPr>
          <w:p w14:paraId="6096920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0B6C011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9718E5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246E7D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  <w:tcBorders>
              <w:bottom w:val="single" w:sz="8" w:space="0" w:color="auto"/>
            </w:tcBorders>
          </w:tcPr>
          <w:p w14:paraId="3DBFD5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37CEC2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  <w:tcBorders>
              <w:bottom w:val="single" w:sz="8" w:space="0" w:color="auto"/>
            </w:tcBorders>
          </w:tcPr>
          <w:p w14:paraId="6A7BB48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26CAB4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  <w:tcBorders>
              <w:bottom w:val="single" w:sz="8" w:space="0" w:color="auto"/>
            </w:tcBorders>
          </w:tcPr>
          <w:p w14:paraId="497AA70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tcBorders>
              <w:bottom w:val="single" w:sz="4" w:space="0" w:color="auto"/>
            </w:tcBorders>
          </w:tcPr>
          <w:p w14:paraId="01678BC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  <w:tcBorders>
              <w:bottom w:val="single" w:sz="8" w:space="0" w:color="auto"/>
            </w:tcBorders>
          </w:tcPr>
          <w:p w14:paraId="7C6ABE1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260A6B6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78C7B3C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20488CD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1A50131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0CF9EE7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AECF1CB" w14:textId="77777777" w:rsidTr="00463F60">
        <w:trPr>
          <w:jc w:val="center"/>
        </w:trPr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355E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33364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697A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single" w:sz="8" w:space="0" w:color="auto"/>
            </w:tcBorders>
          </w:tcPr>
          <w:p w14:paraId="1DE4317E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B811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9A54DA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05C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3F93A6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1E0F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96097B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8E04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  <w:tcBorders>
              <w:left w:val="single" w:sz="8" w:space="0" w:color="auto"/>
              <w:bottom w:val="nil"/>
              <w:right w:val="nil"/>
            </w:tcBorders>
          </w:tcPr>
          <w:p w14:paraId="5EB108B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</w:tcPr>
          <w:p w14:paraId="48A8375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  <w:tcBorders>
              <w:left w:val="nil"/>
              <w:bottom w:val="nil"/>
              <w:right w:val="nil"/>
            </w:tcBorders>
          </w:tcPr>
          <w:p w14:paraId="785EC1F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</w:tcPr>
          <w:p w14:paraId="6643182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tcBorders>
              <w:left w:val="nil"/>
              <w:bottom w:val="nil"/>
              <w:right w:val="nil"/>
            </w:tcBorders>
          </w:tcPr>
          <w:p w14:paraId="3701CB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4F04D595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078290FF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Ответственный исполнитель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_____________________________  _________________________</w:t>
      </w:r>
    </w:p>
    <w:p w14:paraId="37012E46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   </w:t>
      </w:r>
      <w:r w:rsidRPr="00420274">
        <w:rPr>
          <w:rFonts w:ascii="Times New Roman" w:eastAsia="Times New Roman" w:hAnsi="Times New Roman" w:cs="Times New Roman"/>
          <w:sz w:val="12"/>
        </w:rPr>
        <w:t>(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должность)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(подпись)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расшифровка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подписи)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номер контактного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телефона)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>электронный адрес)</w:t>
      </w:r>
    </w:p>
    <w:p w14:paraId="435910A4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_____________________________  _________________________</w:t>
      </w:r>
    </w:p>
    <w:p w14:paraId="4AE03BEB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>(подрядчика)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</w:t>
      </w:r>
      <w:proofErr w:type="gramStart"/>
      <w:r w:rsidRPr="00420274">
        <w:rPr>
          <w:rFonts w:ascii="Times New Roman" w:eastAsia="Times New Roman" w:hAnsi="Times New Roman" w:cs="Times New Roman"/>
          <w:sz w:val="14"/>
        </w:rPr>
        <w:t xml:space="preserve">   </w:t>
      </w:r>
      <w:r w:rsidRPr="00420274">
        <w:rPr>
          <w:rFonts w:ascii="Times New Roman" w:eastAsia="Times New Roman" w:hAnsi="Times New Roman" w:cs="Times New Roman"/>
          <w:sz w:val="12"/>
        </w:rPr>
        <w:t xml:space="preserve">(должность)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(подпись)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расшифровка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подписи)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номер контактного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телефона)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>электронный адрес)</w:t>
      </w:r>
    </w:p>
    <w:p w14:paraId="1767862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79917F1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5DC4C2A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606BACAC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1DCC2AF0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3C97F49B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(подпись)   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 xml:space="preserve">                       </w:t>
      </w:r>
      <w:proofErr w:type="gramStart"/>
      <w:r w:rsidRPr="00420274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420274">
        <w:rPr>
          <w:rFonts w:ascii="Times New Roman" w:eastAsia="Times New Roman" w:hAnsi="Times New Roman" w:cs="Times New Roman"/>
          <w:sz w:val="12"/>
        </w:rPr>
        <w:t>расшифровка подписи)</w:t>
      </w:r>
    </w:p>
    <w:p w14:paraId="2C8FB9B9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20D4B8C3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1BC0E06B" w14:textId="77777777" w:rsidR="00EC6F86" w:rsidRDefault="00EC6F86" w:rsidP="00EC6F86"/>
    <w:p w14:paraId="6E7E3CE3" w14:textId="7BF2D1CA" w:rsidR="00EC6F86" w:rsidRPr="00EC6F86" w:rsidRDefault="00EC6F86" w:rsidP="00EC6F86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sectPr w:rsidR="00EC6F86" w:rsidRPr="00EC6F86" w:rsidSect="00EC6F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05655"/>
    <w:multiLevelType w:val="multilevel"/>
    <w:tmpl w:val="8EA2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37C59"/>
    <w:multiLevelType w:val="multilevel"/>
    <w:tmpl w:val="8552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145E3"/>
    <w:multiLevelType w:val="multilevel"/>
    <w:tmpl w:val="A65C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44EDC"/>
    <w:multiLevelType w:val="multilevel"/>
    <w:tmpl w:val="41DE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E79AD"/>
    <w:multiLevelType w:val="hybridMultilevel"/>
    <w:tmpl w:val="4DEE1CBC"/>
    <w:lvl w:ilvl="0" w:tplc="FBF477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606339"/>
    <w:multiLevelType w:val="hybridMultilevel"/>
    <w:tmpl w:val="8A36E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D57BB"/>
    <w:multiLevelType w:val="hybridMultilevel"/>
    <w:tmpl w:val="2E8CF576"/>
    <w:lvl w:ilvl="0" w:tplc="B20E6DB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050E4"/>
    <w:multiLevelType w:val="multilevel"/>
    <w:tmpl w:val="F0CA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EB27ED"/>
    <w:multiLevelType w:val="multilevel"/>
    <w:tmpl w:val="EB6C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4370600">
    <w:abstractNumId w:val="6"/>
  </w:num>
  <w:num w:numId="2" w16cid:durableId="99032263">
    <w:abstractNumId w:val="4"/>
  </w:num>
  <w:num w:numId="3" w16cid:durableId="550384704">
    <w:abstractNumId w:val="5"/>
  </w:num>
  <w:num w:numId="4" w16cid:durableId="1646661029">
    <w:abstractNumId w:val="2"/>
  </w:num>
  <w:num w:numId="5" w16cid:durableId="300615211">
    <w:abstractNumId w:val="3"/>
  </w:num>
  <w:num w:numId="6" w16cid:durableId="842286372">
    <w:abstractNumId w:val="1"/>
  </w:num>
  <w:num w:numId="7" w16cid:durableId="1529836597">
    <w:abstractNumId w:val="8"/>
  </w:num>
  <w:num w:numId="8" w16cid:durableId="1290480205">
    <w:abstractNumId w:val="0"/>
  </w:num>
  <w:num w:numId="9" w16cid:durableId="19896325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15"/>
    <w:rsid w:val="00000514"/>
    <w:rsid w:val="00001F5F"/>
    <w:rsid w:val="00006CB5"/>
    <w:rsid w:val="000104E6"/>
    <w:rsid w:val="00010D3A"/>
    <w:rsid w:val="00012ED4"/>
    <w:rsid w:val="000229C7"/>
    <w:rsid w:val="0006726B"/>
    <w:rsid w:val="00074AD9"/>
    <w:rsid w:val="0007689D"/>
    <w:rsid w:val="00081A04"/>
    <w:rsid w:val="00081A17"/>
    <w:rsid w:val="00084257"/>
    <w:rsid w:val="000A36E1"/>
    <w:rsid w:val="000A376A"/>
    <w:rsid w:val="000A6768"/>
    <w:rsid w:val="000B609C"/>
    <w:rsid w:val="000D6878"/>
    <w:rsid w:val="000E228F"/>
    <w:rsid w:val="000E39A7"/>
    <w:rsid w:val="000F0D4A"/>
    <w:rsid w:val="000F5907"/>
    <w:rsid w:val="00100B53"/>
    <w:rsid w:val="00106F0E"/>
    <w:rsid w:val="00127302"/>
    <w:rsid w:val="00157B69"/>
    <w:rsid w:val="00162171"/>
    <w:rsid w:val="00166044"/>
    <w:rsid w:val="00166A57"/>
    <w:rsid w:val="001764D2"/>
    <w:rsid w:val="00194772"/>
    <w:rsid w:val="001B1856"/>
    <w:rsid w:val="001B56ED"/>
    <w:rsid w:val="001C1C47"/>
    <w:rsid w:val="001C2AB6"/>
    <w:rsid w:val="001D1446"/>
    <w:rsid w:val="001D4221"/>
    <w:rsid w:val="001D483B"/>
    <w:rsid w:val="001E411F"/>
    <w:rsid w:val="001E7EE0"/>
    <w:rsid w:val="002043C0"/>
    <w:rsid w:val="0020593B"/>
    <w:rsid w:val="00207B74"/>
    <w:rsid w:val="002154E3"/>
    <w:rsid w:val="002345FE"/>
    <w:rsid w:val="00241152"/>
    <w:rsid w:val="00250BB2"/>
    <w:rsid w:val="00254C4C"/>
    <w:rsid w:val="00260802"/>
    <w:rsid w:val="00266DAD"/>
    <w:rsid w:val="00267628"/>
    <w:rsid w:val="002822CA"/>
    <w:rsid w:val="00287B50"/>
    <w:rsid w:val="002918DE"/>
    <w:rsid w:val="002A78AA"/>
    <w:rsid w:val="002B0CF5"/>
    <w:rsid w:val="002B247B"/>
    <w:rsid w:val="002B2F6B"/>
    <w:rsid w:val="002C40CA"/>
    <w:rsid w:val="002C5823"/>
    <w:rsid w:val="002D2F15"/>
    <w:rsid w:val="002E1302"/>
    <w:rsid w:val="002E15B4"/>
    <w:rsid w:val="002E5F32"/>
    <w:rsid w:val="002F0410"/>
    <w:rsid w:val="002F0C90"/>
    <w:rsid w:val="0030142F"/>
    <w:rsid w:val="0030742A"/>
    <w:rsid w:val="003166A7"/>
    <w:rsid w:val="00321C0C"/>
    <w:rsid w:val="00324C8C"/>
    <w:rsid w:val="00326F01"/>
    <w:rsid w:val="003617F8"/>
    <w:rsid w:val="00371EE1"/>
    <w:rsid w:val="00374F9E"/>
    <w:rsid w:val="0037528D"/>
    <w:rsid w:val="0037732F"/>
    <w:rsid w:val="003927F1"/>
    <w:rsid w:val="003A4D5C"/>
    <w:rsid w:val="003B1074"/>
    <w:rsid w:val="003B1D63"/>
    <w:rsid w:val="003C1AA7"/>
    <w:rsid w:val="003D7AF6"/>
    <w:rsid w:val="003F036C"/>
    <w:rsid w:val="00405F9D"/>
    <w:rsid w:val="00412311"/>
    <w:rsid w:val="0041649C"/>
    <w:rsid w:val="004351E5"/>
    <w:rsid w:val="00446B47"/>
    <w:rsid w:val="00481065"/>
    <w:rsid w:val="00487B6B"/>
    <w:rsid w:val="004A6F27"/>
    <w:rsid w:val="004B2633"/>
    <w:rsid w:val="004C544E"/>
    <w:rsid w:val="004C7864"/>
    <w:rsid w:val="004D163E"/>
    <w:rsid w:val="004E1948"/>
    <w:rsid w:val="00514659"/>
    <w:rsid w:val="005205C6"/>
    <w:rsid w:val="00525AFC"/>
    <w:rsid w:val="00533AC5"/>
    <w:rsid w:val="00535925"/>
    <w:rsid w:val="0054017A"/>
    <w:rsid w:val="00554072"/>
    <w:rsid w:val="0055498B"/>
    <w:rsid w:val="00556A48"/>
    <w:rsid w:val="005572E0"/>
    <w:rsid w:val="00573E57"/>
    <w:rsid w:val="0059620F"/>
    <w:rsid w:val="005A1655"/>
    <w:rsid w:val="005C2B3B"/>
    <w:rsid w:val="005C57EB"/>
    <w:rsid w:val="005D0141"/>
    <w:rsid w:val="005E0B61"/>
    <w:rsid w:val="005F1E9E"/>
    <w:rsid w:val="005F4FA2"/>
    <w:rsid w:val="005F78A1"/>
    <w:rsid w:val="0060395A"/>
    <w:rsid w:val="006070DD"/>
    <w:rsid w:val="00614B18"/>
    <w:rsid w:val="00625344"/>
    <w:rsid w:val="006266D8"/>
    <w:rsid w:val="00634FD3"/>
    <w:rsid w:val="00637E25"/>
    <w:rsid w:val="006507FD"/>
    <w:rsid w:val="006655FF"/>
    <w:rsid w:val="0067192B"/>
    <w:rsid w:val="00677416"/>
    <w:rsid w:val="00682344"/>
    <w:rsid w:val="00683351"/>
    <w:rsid w:val="0068532F"/>
    <w:rsid w:val="006856DA"/>
    <w:rsid w:val="00696141"/>
    <w:rsid w:val="00697880"/>
    <w:rsid w:val="006A1AB3"/>
    <w:rsid w:val="006A282B"/>
    <w:rsid w:val="006B679D"/>
    <w:rsid w:val="006C0D84"/>
    <w:rsid w:val="006C4E8F"/>
    <w:rsid w:val="006D3292"/>
    <w:rsid w:val="006D32F4"/>
    <w:rsid w:val="006D345D"/>
    <w:rsid w:val="006E3BE9"/>
    <w:rsid w:val="006F1702"/>
    <w:rsid w:val="0076376B"/>
    <w:rsid w:val="00765971"/>
    <w:rsid w:val="0076787C"/>
    <w:rsid w:val="00776308"/>
    <w:rsid w:val="00777B99"/>
    <w:rsid w:val="00782B67"/>
    <w:rsid w:val="007933FA"/>
    <w:rsid w:val="00794C01"/>
    <w:rsid w:val="007B1414"/>
    <w:rsid w:val="007B162B"/>
    <w:rsid w:val="007B251D"/>
    <w:rsid w:val="007C3BA3"/>
    <w:rsid w:val="007D2C04"/>
    <w:rsid w:val="007D4389"/>
    <w:rsid w:val="00802AAE"/>
    <w:rsid w:val="00806BA9"/>
    <w:rsid w:val="008131CA"/>
    <w:rsid w:val="0082312A"/>
    <w:rsid w:val="00825881"/>
    <w:rsid w:val="008273C9"/>
    <w:rsid w:val="00857490"/>
    <w:rsid w:val="00861546"/>
    <w:rsid w:val="00871DD3"/>
    <w:rsid w:val="0087221B"/>
    <w:rsid w:val="008733D5"/>
    <w:rsid w:val="00874FFD"/>
    <w:rsid w:val="008838F1"/>
    <w:rsid w:val="00892D48"/>
    <w:rsid w:val="0089661D"/>
    <w:rsid w:val="00896D6C"/>
    <w:rsid w:val="008C03B0"/>
    <w:rsid w:val="008D2F53"/>
    <w:rsid w:val="008D4CE3"/>
    <w:rsid w:val="008E5400"/>
    <w:rsid w:val="008E766E"/>
    <w:rsid w:val="009032E8"/>
    <w:rsid w:val="00911BF6"/>
    <w:rsid w:val="009152D5"/>
    <w:rsid w:val="0092048E"/>
    <w:rsid w:val="009230A6"/>
    <w:rsid w:val="00924521"/>
    <w:rsid w:val="00924BCF"/>
    <w:rsid w:val="009317BE"/>
    <w:rsid w:val="00935CCB"/>
    <w:rsid w:val="00935E9E"/>
    <w:rsid w:val="0094572E"/>
    <w:rsid w:val="00954B95"/>
    <w:rsid w:val="00973F92"/>
    <w:rsid w:val="00980EAC"/>
    <w:rsid w:val="00993B81"/>
    <w:rsid w:val="00995DBC"/>
    <w:rsid w:val="00997264"/>
    <w:rsid w:val="009B56FC"/>
    <w:rsid w:val="009C2D70"/>
    <w:rsid w:val="009C421A"/>
    <w:rsid w:val="009C66DE"/>
    <w:rsid w:val="009D13F8"/>
    <w:rsid w:val="009E1565"/>
    <w:rsid w:val="009E7631"/>
    <w:rsid w:val="009F09BB"/>
    <w:rsid w:val="009F7C7A"/>
    <w:rsid w:val="00A006A7"/>
    <w:rsid w:val="00A075DF"/>
    <w:rsid w:val="00A15D6D"/>
    <w:rsid w:val="00A2204E"/>
    <w:rsid w:val="00A3392D"/>
    <w:rsid w:val="00A454EA"/>
    <w:rsid w:val="00A6358A"/>
    <w:rsid w:val="00A70EDB"/>
    <w:rsid w:val="00A94CF8"/>
    <w:rsid w:val="00AA3F34"/>
    <w:rsid w:val="00AA451F"/>
    <w:rsid w:val="00AB4D85"/>
    <w:rsid w:val="00AB5B5A"/>
    <w:rsid w:val="00AC0552"/>
    <w:rsid w:val="00AC0CBD"/>
    <w:rsid w:val="00AC5930"/>
    <w:rsid w:val="00AD087B"/>
    <w:rsid w:val="00AD65AD"/>
    <w:rsid w:val="00AD6991"/>
    <w:rsid w:val="00AF1D8E"/>
    <w:rsid w:val="00AF7D7F"/>
    <w:rsid w:val="00B174C9"/>
    <w:rsid w:val="00B42B9A"/>
    <w:rsid w:val="00B46130"/>
    <w:rsid w:val="00B71FEC"/>
    <w:rsid w:val="00B77C17"/>
    <w:rsid w:val="00B84DEE"/>
    <w:rsid w:val="00BA653E"/>
    <w:rsid w:val="00BA6A59"/>
    <w:rsid w:val="00BB0E40"/>
    <w:rsid w:val="00BC20D4"/>
    <w:rsid w:val="00BC6A6D"/>
    <w:rsid w:val="00BD0E07"/>
    <w:rsid w:val="00BD38C8"/>
    <w:rsid w:val="00BE62B8"/>
    <w:rsid w:val="00BF1557"/>
    <w:rsid w:val="00C01498"/>
    <w:rsid w:val="00C20D50"/>
    <w:rsid w:val="00C32333"/>
    <w:rsid w:val="00C4169F"/>
    <w:rsid w:val="00C43B03"/>
    <w:rsid w:val="00C51320"/>
    <w:rsid w:val="00C54D29"/>
    <w:rsid w:val="00C54D87"/>
    <w:rsid w:val="00C56BB9"/>
    <w:rsid w:val="00C65BA6"/>
    <w:rsid w:val="00C67D1C"/>
    <w:rsid w:val="00C73529"/>
    <w:rsid w:val="00C73939"/>
    <w:rsid w:val="00C7458F"/>
    <w:rsid w:val="00C76943"/>
    <w:rsid w:val="00C82E9E"/>
    <w:rsid w:val="00C84CC5"/>
    <w:rsid w:val="00CA41E5"/>
    <w:rsid w:val="00CA749D"/>
    <w:rsid w:val="00CC2E43"/>
    <w:rsid w:val="00CD37D8"/>
    <w:rsid w:val="00CE6841"/>
    <w:rsid w:val="00CF11D7"/>
    <w:rsid w:val="00CF267B"/>
    <w:rsid w:val="00CF3CEC"/>
    <w:rsid w:val="00CF7A1E"/>
    <w:rsid w:val="00D0508C"/>
    <w:rsid w:val="00D0683A"/>
    <w:rsid w:val="00D40C3F"/>
    <w:rsid w:val="00D54963"/>
    <w:rsid w:val="00D638BC"/>
    <w:rsid w:val="00D66BA2"/>
    <w:rsid w:val="00D70CF3"/>
    <w:rsid w:val="00D87937"/>
    <w:rsid w:val="00DA6483"/>
    <w:rsid w:val="00DB2C66"/>
    <w:rsid w:val="00DB7B1A"/>
    <w:rsid w:val="00DC2F42"/>
    <w:rsid w:val="00DC7719"/>
    <w:rsid w:val="00DD3D8C"/>
    <w:rsid w:val="00DE2E1B"/>
    <w:rsid w:val="00DF191C"/>
    <w:rsid w:val="00DF406A"/>
    <w:rsid w:val="00DF4DB4"/>
    <w:rsid w:val="00E01185"/>
    <w:rsid w:val="00E26733"/>
    <w:rsid w:val="00E2739A"/>
    <w:rsid w:val="00E46ACD"/>
    <w:rsid w:val="00E621AC"/>
    <w:rsid w:val="00E66215"/>
    <w:rsid w:val="00E677F0"/>
    <w:rsid w:val="00E72396"/>
    <w:rsid w:val="00E84835"/>
    <w:rsid w:val="00E87E5E"/>
    <w:rsid w:val="00E90A28"/>
    <w:rsid w:val="00E920F5"/>
    <w:rsid w:val="00E92604"/>
    <w:rsid w:val="00EA00A6"/>
    <w:rsid w:val="00EA2A02"/>
    <w:rsid w:val="00EC40A9"/>
    <w:rsid w:val="00EC4114"/>
    <w:rsid w:val="00EC6F86"/>
    <w:rsid w:val="00EC7E38"/>
    <w:rsid w:val="00EE09E0"/>
    <w:rsid w:val="00EF6E04"/>
    <w:rsid w:val="00EF7CC6"/>
    <w:rsid w:val="00F02A1D"/>
    <w:rsid w:val="00F07DF3"/>
    <w:rsid w:val="00F07F46"/>
    <w:rsid w:val="00F108D6"/>
    <w:rsid w:val="00F148DF"/>
    <w:rsid w:val="00F17555"/>
    <w:rsid w:val="00F23949"/>
    <w:rsid w:val="00F31C49"/>
    <w:rsid w:val="00F424B6"/>
    <w:rsid w:val="00F42DE8"/>
    <w:rsid w:val="00F466D9"/>
    <w:rsid w:val="00F47DA4"/>
    <w:rsid w:val="00F47FD3"/>
    <w:rsid w:val="00F63AA8"/>
    <w:rsid w:val="00F7432C"/>
    <w:rsid w:val="00FB2703"/>
    <w:rsid w:val="00FB4D4D"/>
    <w:rsid w:val="00FB6CD4"/>
    <w:rsid w:val="00FE0349"/>
    <w:rsid w:val="00FE6C84"/>
    <w:rsid w:val="00FF0F1F"/>
    <w:rsid w:val="00FF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59D0"/>
  <w15:docId w15:val="{4BF782C2-926B-4B1E-B4E2-C1C4C9A5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21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58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6215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Заголовок Знак"/>
    <w:basedOn w:val="a0"/>
    <w:link w:val="a3"/>
    <w:rsid w:val="00E66215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E66215"/>
    <w:pPr>
      <w:spacing w:after="120" w:line="240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E66215"/>
    <w:rPr>
      <w:rFonts w:eastAsiaTheme="minorEastAsia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E6621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2"/>
      <w:szCs w:val="32"/>
    </w:rPr>
  </w:style>
  <w:style w:type="table" w:styleId="a6">
    <w:name w:val="Table Grid"/>
    <w:basedOn w:val="a1"/>
    <w:uiPriority w:val="39"/>
    <w:rsid w:val="00C73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17F8"/>
    <w:pPr>
      <w:ind w:left="720"/>
      <w:contextualSpacing/>
    </w:pPr>
  </w:style>
  <w:style w:type="paragraph" w:styleId="a8">
    <w:name w:val="Date"/>
    <w:basedOn w:val="a"/>
    <w:next w:val="a"/>
    <w:link w:val="a9"/>
    <w:unhideWhenUsed/>
    <w:rsid w:val="00AF1D8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Дата Знак"/>
    <w:basedOn w:val="a0"/>
    <w:link w:val="a8"/>
    <w:rsid w:val="00AF1D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W-1">
    <w:name w:val="WW-Базовый1"/>
    <w:rsid w:val="00AF1D8E"/>
    <w:pPr>
      <w:widowControl w:val="0"/>
      <w:suppressAutoHyphens/>
    </w:pPr>
    <w:rPr>
      <w:rFonts w:ascii="Arial" w:eastAsia="Lucida Sans Unicode" w:hAnsi="Arial" w:cs="Arial"/>
      <w:color w:val="00000A"/>
      <w:sz w:val="20"/>
      <w:szCs w:val="24"/>
      <w:lang w:eastAsia="ar-SA"/>
    </w:rPr>
  </w:style>
  <w:style w:type="paragraph" w:styleId="aa">
    <w:name w:val="Body Text"/>
    <w:basedOn w:val="a"/>
    <w:link w:val="ab"/>
    <w:uiPriority w:val="99"/>
    <w:semiHidden/>
    <w:unhideWhenUsed/>
    <w:rsid w:val="009F09B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F09BB"/>
    <w:rPr>
      <w:rFonts w:eastAsiaTheme="minorEastAsia"/>
      <w:lang w:eastAsia="ru-RU"/>
    </w:rPr>
  </w:style>
  <w:style w:type="paragraph" w:customStyle="1" w:styleId="31">
    <w:name w:val="Основной текст3"/>
    <w:basedOn w:val="a"/>
    <w:rsid w:val="009F09BB"/>
    <w:pPr>
      <w:shd w:val="clear" w:color="auto" w:fill="FFFFFF"/>
      <w:spacing w:after="0" w:line="240" w:lineRule="atLeast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pt">
    <w:name w:val="Основной текст + Интервал 1 pt"/>
    <w:rsid w:val="009F09BB"/>
    <w:rPr>
      <w:rFonts w:cs="Times New Roman"/>
      <w:spacing w:val="30"/>
      <w:sz w:val="26"/>
      <w:szCs w:val="26"/>
      <w:shd w:val="clear" w:color="auto" w:fill="FFFFFF"/>
      <w:lang w:bidi="ar-SA"/>
    </w:rPr>
  </w:style>
  <w:style w:type="paragraph" w:customStyle="1" w:styleId="11">
    <w:name w:val="Без интервала1"/>
    <w:link w:val="NoSpacingChar"/>
    <w:uiPriority w:val="99"/>
    <w:rsid w:val="00DF40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uiPriority w:val="99"/>
    <w:locked/>
    <w:rsid w:val="00DF406A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C01498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0149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2588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7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4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86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0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48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79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5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67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63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14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7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9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1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87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8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1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1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2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82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3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7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7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8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7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83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41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5916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5168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725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894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3884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7036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14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01353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2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4060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752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1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4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5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9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1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9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8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7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4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8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3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6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22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7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0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2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7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228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142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39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9864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3018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84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157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946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8077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598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455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8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0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8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0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0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2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1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95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48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1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899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70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32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3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9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6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0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7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8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3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4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9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194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2003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0160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338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055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08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5839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311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533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4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3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1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0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12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8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2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0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7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0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414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352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7536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2709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65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1589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2374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242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4905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599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6434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2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8854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075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2653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58858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5046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8552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4824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8739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9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202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4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9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89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22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1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716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804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7528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041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978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969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0995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585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154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949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424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6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9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98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4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3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2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1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6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7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8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9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1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5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6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5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3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4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7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1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69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8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29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68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16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20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5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403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6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3C4A-7B55-4AA0-91F1-4A1B25272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3472</Words>
  <Characters>19796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1k-206-n4</cp:lastModifiedBy>
  <cp:revision>2</cp:revision>
  <cp:lastPrinted>2024-04-04T05:09:00Z</cp:lastPrinted>
  <dcterms:created xsi:type="dcterms:W3CDTF">2026-09-03T06:01:00Z</dcterms:created>
  <dcterms:modified xsi:type="dcterms:W3CDTF">2026-09-03T06:01:00Z</dcterms:modified>
</cp:coreProperties>
</file>